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4" w:rsidRPr="0078400F" w:rsidRDefault="00645424" w:rsidP="00FB7B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78400F">
        <w:rPr>
          <w:rFonts w:ascii="Times New Roman" w:hAnsi="Times New Roman" w:cs="Times New Roman"/>
          <w:bCs/>
          <w:caps/>
          <w:sz w:val="20"/>
          <w:szCs w:val="20"/>
        </w:rPr>
        <w:t xml:space="preserve">МИНИСТЕРСТВО СЕЛЬСКОГО ХОЗЯЙСТВА </w:t>
      </w:r>
    </w:p>
    <w:p w:rsidR="00645424" w:rsidRPr="0078400F" w:rsidRDefault="00645424" w:rsidP="00FB7B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78400F">
        <w:rPr>
          <w:rFonts w:ascii="Times New Roman" w:hAnsi="Times New Roman" w:cs="Times New Roman"/>
          <w:bCs/>
          <w:caps/>
          <w:sz w:val="20"/>
          <w:szCs w:val="20"/>
        </w:rPr>
        <w:t>И ПРОДОВОЛЬСТВИЯ РЕСПУБЛИКИ БЕЛАРУСЬ</w:t>
      </w:r>
    </w:p>
    <w:p w:rsidR="00FB7BC1" w:rsidRPr="0078400F" w:rsidRDefault="00FB7BC1" w:rsidP="00FB7B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</w:p>
    <w:p w:rsidR="00645424" w:rsidRPr="0078400F" w:rsidRDefault="00FB7BC1" w:rsidP="00FB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00F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главное управление</w:t>
      </w:r>
      <w:r w:rsidRPr="00784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ОБРАЗОВАНИЯ, НАУКИ И КАДРОВ</w:t>
      </w:r>
    </w:p>
    <w:p w:rsidR="00FB7BC1" w:rsidRPr="0078400F" w:rsidRDefault="00FB7BC1" w:rsidP="00FB7B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</w:p>
    <w:p w:rsidR="00645424" w:rsidRPr="0078400F" w:rsidRDefault="00645424" w:rsidP="00FB7B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78400F">
        <w:rPr>
          <w:rFonts w:ascii="Times New Roman" w:hAnsi="Times New Roman" w:cs="Times New Roman"/>
          <w:bCs/>
          <w:caps/>
          <w:sz w:val="20"/>
          <w:szCs w:val="20"/>
        </w:rPr>
        <w:t>У</w:t>
      </w:r>
      <w:r w:rsidR="00FB7BC1" w:rsidRPr="0078400F">
        <w:rPr>
          <w:rFonts w:ascii="Times New Roman" w:hAnsi="Times New Roman" w:cs="Times New Roman"/>
          <w:bCs/>
          <w:sz w:val="20"/>
          <w:szCs w:val="20"/>
        </w:rPr>
        <w:t>чреждение образования</w:t>
      </w:r>
    </w:p>
    <w:p w:rsidR="00645424" w:rsidRPr="0078400F" w:rsidRDefault="00645424" w:rsidP="00FB7B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78400F">
        <w:rPr>
          <w:rFonts w:ascii="Times New Roman" w:hAnsi="Times New Roman" w:cs="Times New Roman"/>
          <w:bCs/>
          <w:caps/>
          <w:sz w:val="20"/>
          <w:szCs w:val="20"/>
        </w:rPr>
        <w:t>«БЕЛОРУССКАЯ ГОСУДАРСТВЕНнАЯ СЕЛЬСКОХОЗЯЙСТВЕННАЯ АКАДЕМИЯ»</w:t>
      </w:r>
    </w:p>
    <w:p w:rsidR="00623EBD" w:rsidRDefault="00623EBD" w:rsidP="00623EBD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</w:p>
    <w:p w:rsidR="00623EBD" w:rsidRPr="0078400F" w:rsidRDefault="00623EBD" w:rsidP="00623EBD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</w:rPr>
      </w:pPr>
      <w:r w:rsidRPr="0078400F">
        <w:rPr>
          <w:rFonts w:ascii="Times New Roman" w:hAnsi="Times New Roman" w:cs="Times New Roman"/>
          <w:bCs/>
          <w:caps/>
          <w:sz w:val="20"/>
          <w:szCs w:val="20"/>
        </w:rPr>
        <w:t>У</w:t>
      </w:r>
      <w:r w:rsidRPr="0078400F">
        <w:rPr>
          <w:rFonts w:ascii="Times New Roman" w:hAnsi="Times New Roman" w:cs="Times New Roman"/>
          <w:bCs/>
          <w:sz w:val="20"/>
          <w:szCs w:val="20"/>
        </w:rPr>
        <w:t>чреждение образования</w:t>
      </w:r>
    </w:p>
    <w:p w:rsidR="00645424" w:rsidRDefault="00623EBD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«ГРОДНЕНСКИЙ ГОСУДАРСТВЕННЫЙ </w:t>
      </w:r>
    </w:p>
    <w:p w:rsidR="00623EBD" w:rsidRPr="0078400F" w:rsidRDefault="00623EBD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АГРАРНЫЙ УНИВЕРСИТЕТ»</w:t>
      </w: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16"/>
          <w:szCs w:val="20"/>
          <w:shd w:val="clear" w:color="auto" w:fill="FFFFFF"/>
        </w:rPr>
      </w:pP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16"/>
          <w:szCs w:val="20"/>
          <w:shd w:val="clear" w:color="auto" w:fill="FFFFFF"/>
        </w:rPr>
      </w:pPr>
    </w:p>
    <w:p w:rsidR="00FB7BC1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/>
          <w:bCs/>
          <w:sz w:val="38"/>
          <w:szCs w:val="38"/>
          <w:shd w:val="clear" w:color="auto" w:fill="FFFFFF"/>
        </w:rPr>
      </w:pPr>
      <w:r w:rsidRPr="0078400F">
        <w:rPr>
          <w:b/>
          <w:bCs/>
          <w:sz w:val="38"/>
          <w:szCs w:val="38"/>
          <w:shd w:val="clear" w:color="auto" w:fill="FFFFFF"/>
        </w:rPr>
        <w:t xml:space="preserve">ПРИМЕНЕНИЕ </w:t>
      </w: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/>
          <w:bCs/>
          <w:sz w:val="38"/>
          <w:szCs w:val="38"/>
          <w:shd w:val="clear" w:color="auto" w:fill="FFFFFF"/>
        </w:rPr>
      </w:pPr>
      <w:r w:rsidRPr="0078400F">
        <w:rPr>
          <w:b/>
          <w:bCs/>
          <w:sz w:val="38"/>
          <w:szCs w:val="38"/>
          <w:shd w:val="clear" w:color="auto" w:fill="FFFFFF"/>
        </w:rPr>
        <w:t xml:space="preserve">ПРЕПАРАТА ЙОДИНОЛ </w:t>
      </w:r>
    </w:p>
    <w:p w:rsidR="00FB7BC1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/>
          <w:bCs/>
          <w:sz w:val="38"/>
          <w:szCs w:val="38"/>
          <w:shd w:val="clear" w:color="auto" w:fill="FFFFFF"/>
        </w:rPr>
      </w:pPr>
      <w:r w:rsidRPr="0078400F">
        <w:rPr>
          <w:b/>
          <w:bCs/>
          <w:sz w:val="38"/>
          <w:szCs w:val="38"/>
          <w:shd w:val="clear" w:color="auto" w:fill="FFFFFF"/>
        </w:rPr>
        <w:t xml:space="preserve">ПРИ ВЫРАЩИВАНИИ ЛИНЯ </w:t>
      </w: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/>
          <w:bCs/>
          <w:sz w:val="38"/>
          <w:szCs w:val="38"/>
          <w:shd w:val="clear" w:color="auto" w:fill="FFFFFF"/>
        </w:rPr>
      </w:pPr>
      <w:r w:rsidRPr="0078400F">
        <w:rPr>
          <w:b/>
          <w:bCs/>
          <w:sz w:val="38"/>
          <w:szCs w:val="38"/>
          <w:shd w:val="clear" w:color="auto" w:fill="FFFFFF"/>
        </w:rPr>
        <w:t>В УСЛОВИЯХ САДКОВОЙ АКВАКУЛЬТУРЫ</w:t>
      </w: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</w:p>
    <w:p w:rsidR="00FB7BC1" w:rsidRPr="0078400F" w:rsidRDefault="00FB7BC1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  <w:shd w:val="clear" w:color="auto" w:fill="FFFFFF"/>
        </w:rPr>
      </w:pPr>
      <w:r w:rsidRPr="0078400F">
        <w:rPr>
          <w:bCs/>
          <w:i/>
          <w:sz w:val="20"/>
          <w:szCs w:val="20"/>
          <w:shd w:val="clear" w:color="auto" w:fill="FFFFFF"/>
        </w:rPr>
        <w:t>Р</w:t>
      </w:r>
      <w:r w:rsidR="00645424" w:rsidRPr="0078400F">
        <w:rPr>
          <w:bCs/>
          <w:i/>
          <w:sz w:val="20"/>
          <w:szCs w:val="20"/>
          <w:shd w:val="clear" w:color="auto" w:fill="FFFFFF"/>
        </w:rPr>
        <w:t xml:space="preserve">екомендации </w:t>
      </w:r>
    </w:p>
    <w:p w:rsidR="00FB7BC1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  <w:shd w:val="clear" w:color="auto" w:fill="FFFFFF"/>
        </w:rPr>
      </w:pPr>
      <w:r w:rsidRPr="0078400F">
        <w:rPr>
          <w:bCs/>
          <w:i/>
          <w:sz w:val="20"/>
          <w:szCs w:val="20"/>
          <w:shd w:val="clear" w:color="auto" w:fill="FFFFFF"/>
        </w:rPr>
        <w:t xml:space="preserve">для научных сотрудников, аспирантов, преподавателей </w:t>
      </w:r>
    </w:p>
    <w:p w:rsidR="00FB7BC1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  <w:shd w:val="clear" w:color="auto" w:fill="FFFFFF"/>
        </w:rPr>
      </w:pPr>
      <w:r w:rsidRPr="0078400F">
        <w:rPr>
          <w:bCs/>
          <w:i/>
          <w:sz w:val="20"/>
          <w:szCs w:val="20"/>
          <w:shd w:val="clear" w:color="auto" w:fill="FFFFFF"/>
        </w:rPr>
        <w:t xml:space="preserve">и студентов сельскохозяйственных вузов и колледжей, </w:t>
      </w: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  <w:shd w:val="clear" w:color="auto" w:fill="FFFFFF"/>
        </w:rPr>
      </w:pPr>
      <w:r w:rsidRPr="0078400F">
        <w:rPr>
          <w:bCs/>
          <w:i/>
          <w:sz w:val="20"/>
          <w:szCs w:val="20"/>
          <w:shd w:val="clear" w:color="auto" w:fill="FFFFFF"/>
        </w:rPr>
        <w:t>специалистов сельскохозяйственного производства</w:t>
      </w: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  <w:shd w:val="clear" w:color="auto" w:fill="FFFFFF"/>
        </w:rPr>
      </w:pPr>
      <w:r w:rsidRPr="0078400F">
        <w:rPr>
          <w:bCs/>
          <w:i/>
          <w:sz w:val="20"/>
          <w:szCs w:val="20"/>
          <w:shd w:val="clear" w:color="auto" w:fill="FFFFFF"/>
        </w:rPr>
        <w:t>и рыбопромышленных комплексов</w:t>
      </w: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Cs w:val="20"/>
          <w:shd w:val="clear" w:color="auto" w:fill="FFFFFF"/>
        </w:rPr>
      </w:pP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Cs w:val="20"/>
          <w:shd w:val="clear" w:color="auto" w:fill="FFFFFF"/>
        </w:rPr>
      </w:pPr>
    </w:p>
    <w:p w:rsidR="0078400F" w:rsidRPr="0078400F" w:rsidRDefault="0078400F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2"/>
          <w:szCs w:val="20"/>
          <w:shd w:val="clear" w:color="auto" w:fill="FFFFFF"/>
        </w:rPr>
      </w:pPr>
    </w:p>
    <w:p w:rsidR="0078400F" w:rsidRPr="0078400F" w:rsidRDefault="0078400F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</w:p>
    <w:p w:rsidR="00FB7BC1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78400F">
        <w:rPr>
          <w:bCs/>
          <w:sz w:val="20"/>
          <w:szCs w:val="20"/>
          <w:shd w:val="clear" w:color="auto" w:fill="FFFFFF"/>
        </w:rPr>
        <w:t>Горки</w:t>
      </w:r>
    </w:p>
    <w:p w:rsidR="00FB7BC1" w:rsidRPr="0078400F" w:rsidRDefault="00FB7BC1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78400F">
        <w:rPr>
          <w:bCs/>
          <w:sz w:val="20"/>
          <w:szCs w:val="20"/>
          <w:shd w:val="clear" w:color="auto" w:fill="FFFFFF"/>
        </w:rPr>
        <w:t>БГСХА</w:t>
      </w:r>
      <w:r w:rsidR="00645424" w:rsidRPr="0078400F">
        <w:rPr>
          <w:bCs/>
          <w:sz w:val="20"/>
          <w:szCs w:val="20"/>
          <w:shd w:val="clear" w:color="auto" w:fill="FFFFFF"/>
        </w:rPr>
        <w:t xml:space="preserve"> </w:t>
      </w:r>
    </w:p>
    <w:p w:rsidR="00645424" w:rsidRPr="0078400F" w:rsidRDefault="00645424" w:rsidP="00FB7BC1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78400F">
        <w:rPr>
          <w:bCs/>
          <w:sz w:val="20"/>
          <w:szCs w:val="20"/>
          <w:shd w:val="clear" w:color="auto" w:fill="FFFFFF"/>
        </w:rPr>
        <w:t>20</w:t>
      </w:r>
      <w:r w:rsidR="00FB7BC1" w:rsidRPr="0078400F">
        <w:rPr>
          <w:bCs/>
          <w:sz w:val="20"/>
          <w:szCs w:val="20"/>
          <w:shd w:val="clear" w:color="auto" w:fill="FFFFFF"/>
        </w:rPr>
        <w:t>20</w:t>
      </w:r>
    </w:p>
    <w:p w:rsidR="00645424" w:rsidRPr="0078400F" w:rsidRDefault="00645424" w:rsidP="0078400F">
      <w:pPr>
        <w:spacing w:after="0" w:line="240" w:lineRule="auto"/>
        <w:rPr>
          <w:rFonts w:ascii="Times New Roman" w:hAnsi="Times New Roman" w:cs="Times New Roman"/>
          <w:sz w:val="20"/>
          <w:szCs w:val="18"/>
          <w:highlight w:val="magenta"/>
        </w:rPr>
      </w:pPr>
      <w:r w:rsidRPr="00865D98">
        <w:rPr>
          <w:rFonts w:ascii="Times New Roman" w:hAnsi="Times New Roman" w:cs="Times New Roman"/>
          <w:bCs/>
          <w:sz w:val="20"/>
          <w:szCs w:val="18"/>
          <w:shd w:val="clear" w:color="auto" w:fill="FFFFFF"/>
        </w:rPr>
        <w:lastRenderedPageBreak/>
        <w:t xml:space="preserve">УДК </w:t>
      </w:r>
      <w:r w:rsidRPr="00865D98">
        <w:rPr>
          <w:rFonts w:ascii="Times New Roman" w:hAnsi="Times New Roman" w:cs="Times New Roman"/>
          <w:sz w:val="20"/>
          <w:szCs w:val="18"/>
        </w:rPr>
        <w:t>639.371.5</w:t>
      </w:r>
      <w:r w:rsidR="005C0687">
        <w:rPr>
          <w:rFonts w:ascii="Times New Roman" w:hAnsi="Times New Roman" w:cs="Times New Roman"/>
          <w:sz w:val="20"/>
          <w:szCs w:val="18"/>
        </w:rPr>
        <w:t>3</w:t>
      </w:r>
      <w:r w:rsidR="00865D98">
        <w:rPr>
          <w:rFonts w:ascii="Times New Roman" w:hAnsi="Times New Roman" w:cs="Times New Roman"/>
          <w:sz w:val="20"/>
          <w:szCs w:val="18"/>
        </w:rPr>
        <w:t>(083.13)</w:t>
      </w:r>
    </w:p>
    <w:p w:rsidR="00645424" w:rsidRPr="0078400F" w:rsidRDefault="00645424" w:rsidP="0078400F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4D0E8F">
        <w:rPr>
          <w:rFonts w:ascii="Times New Roman" w:hAnsi="Times New Roman" w:cs="Times New Roman"/>
          <w:sz w:val="20"/>
          <w:szCs w:val="18"/>
        </w:rPr>
        <w:t>ББК</w:t>
      </w:r>
      <w:r w:rsidR="004D0E8F">
        <w:rPr>
          <w:rFonts w:ascii="Times New Roman" w:hAnsi="Times New Roman" w:cs="Times New Roman"/>
          <w:sz w:val="20"/>
          <w:szCs w:val="18"/>
        </w:rPr>
        <w:t xml:space="preserve"> </w:t>
      </w:r>
      <w:r w:rsidR="00F43172">
        <w:rPr>
          <w:rFonts w:ascii="Times New Roman" w:hAnsi="Times New Roman" w:cs="Times New Roman"/>
          <w:sz w:val="20"/>
          <w:szCs w:val="18"/>
        </w:rPr>
        <w:t>47.2я73</w:t>
      </w:r>
    </w:p>
    <w:p w:rsidR="00645424" w:rsidRDefault="00F43172" w:rsidP="007840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П75</w:t>
      </w:r>
    </w:p>
    <w:p w:rsidR="0078400F" w:rsidRPr="00813F57" w:rsidRDefault="0078400F" w:rsidP="007840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8"/>
        </w:rPr>
      </w:pPr>
    </w:p>
    <w:p w:rsidR="0078400F" w:rsidRPr="00813F57" w:rsidRDefault="0078400F" w:rsidP="007840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8"/>
        </w:rPr>
      </w:pPr>
    </w:p>
    <w:p w:rsidR="00645424" w:rsidRPr="00865D98" w:rsidRDefault="00865D98" w:rsidP="00865D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65D98">
        <w:rPr>
          <w:rFonts w:ascii="Times New Roman" w:hAnsi="Times New Roman" w:cs="Times New Roman"/>
          <w:i/>
          <w:sz w:val="20"/>
          <w:szCs w:val="20"/>
        </w:rPr>
        <w:t xml:space="preserve">Утверждено </w:t>
      </w:r>
      <w:r w:rsidR="00645424" w:rsidRPr="00865D98">
        <w:rPr>
          <w:rFonts w:ascii="Times New Roman" w:hAnsi="Times New Roman" w:cs="Times New Roman"/>
          <w:i/>
          <w:sz w:val="20"/>
          <w:szCs w:val="20"/>
        </w:rPr>
        <w:t xml:space="preserve">коллегией </w:t>
      </w:r>
      <w:r w:rsidRPr="00865D98">
        <w:rPr>
          <w:rFonts w:ascii="Times New Roman" w:hAnsi="Times New Roman" w:cs="Times New Roman"/>
          <w:i/>
          <w:sz w:val="20"/>
          <w:szCs w:val="20"/>
        </w:rPr>
        <w:t>К</w:t>
      </w:r>
      <w:r w:rsidR="00645424" w:rsidRPr="00865D98">
        <w:rPr>
          <w:rFonts w:ascii="Times New Roman" w:hAnsi="Times New Roman" w:cs="Times New Roman"/>
          <w:i/>
          <w:sz w:val="20"/>
          <w:szCs w:val="20"/>
        </w:rPr>
        <w:t>омитета по сельскому хозяйству</w:t>
      </w:r>
    </w:p>
    <w:p w:rsidR="00865D98" w:rsidRPr="00865D98" w:rsidRDefault="00645424" w:rsidP="00865D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65D98">
        <w:rPr>
          <w:rFonts w:ascii="Times New Roman" w:hAnsi="Times New Roman" w:cs="Times New Roman"/>
          <w:i/>
          <w:sz w:val="20"/>
          <w:szCs w:val="20"/>
        </w:rPr>
        <w:t>и продовольствию Могилевского облисполкома</w:t>
      </w:r>
      <w:r w:rsidR="00865D98">
        <w:rPr>
          <w:rFonts w:ascii="Times New Roman" w:hAnsi="Times New Roman" w:cs="Times New Roman"/>
          <w:i/>
          <w:sz w:val="20"/>
          <w:szCs w:val="20"/>
        </w:rPr>
        <w:t>.</w:t>
      </w:r>
    </w:p>
    <w:p w:rsidR="00645424" w:rsidRDefault="00865D98" w:rsidP="00865D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="00A84EC1" w:rsidRPr="00865D98">
        <w:rPr>
          <w:rFonts w:ascii="Times New Roman" w:hAnsi="Times New Roman" w:cs="Times New Roman"/>
          <w:i/>
          <w:sz w:val="20"/>
          <w:szCs w:val="20"/>
        </w:rPr>
        <w:t>остановление</w:t>
      </w:r>
      <w:r w:rsidR="00645424" w:rsidRPr="00865D98">
        <w:rPr>
          <w:rFonts w:ascii="Times New Roman" w:hAnsi="Times New Roman" w:cs="Times New Roman"/>
          <w:i/>
          <w:sz w:val="20"/>
          <w:szCs w:val="20"/>
        </w:rPr>
        <w:t xml:space="preserve"> № </w:t>
      </w:r>
      <w:r w:rsidR="00A84EC1" w:rsidRPr="00865D98">
        <w:rPr>
          <w:rFonts w:ascii="Times New Roman" w:hAnsi="Times New Roman" w:cs="Times New Roman"/>
          <w:i/>
          <w:sz w:val="20"/>
          <w:szCs w:val="20"/>
        </w:rPr>
        <w:t>99-2 от 2</w:t>
      </w:r>
      <w:r>
        <w:rPr>
          <w:rFonts w:ascii="Times New Roman" w:hAnsi="Times New Roman" w:cs="Times New Roman"/>
          <w:i/>
          <w:sz w:val="20"/>
          <w:szCs w:val="20"/>
        </w:rPr>
        <w:t xml:space="preserve"> декабря </w:t>
      </w:r>
      <w:r w:rsidR="00A84EC1" w:rsidRPr="00865D98">
        <w:rPr>
          <w:rFonts w:ascii="Times New Roman" w:hAnsi="Times New Roman" w:cs="Times New Roman"/>
          <w:i/>
          <w:sz w:val="20"/>
          <w:szCs w:val="20"/>
        </w:rPr>
        <w:t>2019</w:t>
      </w:r>
      <w:r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865D98" w:rsidRPr="009D569B" w:rsidRDefault="00865D98" w:rsidP="00865D98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20"/>
        </w:rPr>
      </w:pPr>
    </w:p>
    <w:p w:rsidR="00865D98" w:rsidRDefault="00645424" w:rsidP="00865D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65D98">
        <w:rPr>
          <w:rFonts w:ascii="Times New Roman" w:hAnsi="Times New Roman" w:cs="Times New Roman"/>
          <w:i/>
          <w:sz w:val="20"/>
          <w:szCs w:val="20"/>
        </w:rPr>
        <w:t xml:space="preserve">Рекомендовано </w:t>
      </w:r>
      <w:r w:rsidR="00865D98">
        <w:rPr>
          <w:rFonts w:ascii="Times New Roman" w:hAnsi="Times New Roman" w:cs="Times New Roman"/>
          <w:i/>
          <w:sz w:val="20"/>
          <w:szCs w:val="20"/>
        </w:rPr>
        <w:t>Н</w:t>
      </w:r>
      <w:r w:rsidRPr="00865D98">
        <w:rPr>
          <w:rFonts w:ascii="Times New Roman" w:hAnsi="Times New Roman" w:cs="Times New Roman"/>
          <w:i/>
          <w:sz w:val="20"/>
          <w:szCs w:val="20"/>
        </w:rPr>
        <w:t>аучно-техническим советом БГСХА</w:t>
      </w:r>
      <w:r w:rsidR="00865D98">
        <w:rPr>
          <w:rFonts w:ascii="Times New Roman" w:hAnsi="Times New Roman" w:cs="Times New Roman"/>
          <w:i/>
          <w:sz w:val="20"/>
          <w:szCs w:val="20"/>
        </w:rPr>
        <w:t>.</w:t>
      </w:r>
      <w:r w:rsidRPr="00865D9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45424" w:rsidRPr="00865D98" w:rsidRDefault="00865D98" w:rsidP="00865D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="00645424" w:rsidRPr="00865D98">
        <w:rPr>
          <w:rFonts w:ascii="Times New Roman" w:hAnsi="Times New Roman" w:cs="Times New Roman"/>
          <w:i/>
          <w:sz w:val="20"/>
          <w:szCs w:val="20"/>
        </w:rPr>
        <w:t xml:space="preserve">ротокол № </w:t>
      </w:r>
      <w:r w:rsidR="00A84EC1" w:rsidRPr="00865D98">
        <w:rPr>
          <w:rFonts w:ascii="Times New Roman" w:hAnsi="Times New Roman" w:cs="Times New Roman"/>
          <w:i/>
          <w:sz w:val="20"/>
          <w:szCs w:val="20"/>
        </w:rPr>
        <w:t>8 от 19</w:t>
      </w:r>
      <w:r>
        <w:rPr>
          <w:rFonts w:ascii="Times New Roman" w:hAnsi="Times New Roman" w:cs="Times New Roman"/>
          <w:i/>
          <w:sz w:val="20"/>
          <w:szCs w:val="20"/>
        </w:rPr>
        <w:t xml:space="preserve"> ноября </w:t>
      </w:r>
      <w:r w:rsidR="00A84EC1" w:rsidRPr="00865D98">
        <w:rPr>
          <w:rFonts w:ascii="Times New Roman" w:hAnsi="Times New Roman" w:cs="Times New Roman"/>
          <w:i/>
          <w:sz w:val="20"/>
          <w:szCs w:val="20"/>
        </w:rPr>
        <w:t>2019</w:t>
      </w:r>
      <w:r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645424" w:rsidRPr="00813F57" w:rsidRDefault="00645424" w:rsidP="00865D98">
      <w:pPr>
        <w:pStyle w:val="newncpi"/>
        <w:shd w:val="clear" w:color="auto" w:fill="FFFFFF"/>
        <w:spacing w:before="0" w:beforeAutospacing="0" w:after="0" w:afterAutospacing="0"/>
        <w:jc w:val="both"/>
        <w:rPr>
          <w:bCs/>
          <w:sz w:val="16"/>
          <w:szCs w:val="20"/>
          <w:shd w:val="clear" w:color="auto" w:fill="FFFFFF"/>
        </w:rPr>
      </w:pPr>
    </w:p>
    <w:p w:rsidR="00865D98" w:rsidRDefault="00865D98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Авторы:</w:t>
      </w:r>
    </w:p>
    <w:p w:rsidR="00865D98" w:rsidRDefault="00E93E23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E93E23">
        <w:rPr>
          <w:bCs/>
          <w:sz w:val="20"/>
          <w:szCs w:val="20"/>
          <w:shd w:val="clear" w:color="auto" w:fill="FFFFFF"/>
        </w:rPr>
        <w:t>доктор сельскохозяйственных наук, профессор</w:t>
      </w:r>
      <w:r>
        <w:rPr>
          <w:bCs/>
          <w:i/>
          <w:sz w:val="20"/>
          <w:szCs w:val="20"/>
          <w:shd w:val="clear" w:color="auto" w:fill="FFFFFF"/>
        </w:rPr>
        <w:t xml:space="preserve"> </w:t>
      </w:r>
      <w:r w:rsidR="00672434" w:rsidRPr="00672434">
        <w:rPr>
          <w:bCs/>
          <w:i/>
          <w:sz w:val="20"/>
          <w:szCs w:val="20"/>
          <w:shd w:val="clear" w:color="auto" w:fill="FFFFFF"/>
        </w:rPr>
        <w:t>М. В. Шалак</w:t>
      </w:r>
      <w:r w:rsidR="00672434">
        <w:rPr>
          <w:bCs/>
          <w:sz w:val="20"/>
          <w:szCs w:val="20"/>
          <w:shd w:val="clear" w:color="auto" w:fill="FFFFFF"/>
        </w:rPr>
        <w:t>;</w:t>
      </w:r>
    </w:p>
    <w:p w:rsidR="00865D98" w:rsidRPr="008E4309" w:rsidRDefault="008E4309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4D0E8F">
        <w:rPr>
          <w:bCs/>
          <w:sz w:val="20"/>
          <w:szCs w:val="20"/>
          <w:shd w:val="clear" w:color="auto" w:fill="FFFFFF"/>
        </w:rPr>
        <w:t xml:space="preserve">магистр </w:t>
      </w:r>
      <w:r w:rsidR="004D0E8F" w:rsidRPr="004D0E8F">
        <w:rPr>
          <w:bCs/>
          <w:sz w:val="20"/>
          <w:szCs w:val="20"/>
          <w:shd w:val="clear" w:color="auto" w:fill="FFFFFF"/>
        </w:rPr>
        <w:t>биологических</w:t>
      </w:r>
      <w:r w:rsidRPr="004D0E8F">
        <w:rPr>
          <w:bCs/>
          <w:sz w:val="20"/>
          <w:szCs w:val="20"/>
          <w:shd w:val="clear" w:color="auto" w:fill="FFFFFF"/>
        </w:rPr>
        <w:t xml:space="preserve"> наук</w:t>
      </w:r>
      <w:r>
        <w:rPr>
          <w:bCs/>
          <w:i/>
          <w:sz w:val="20"/>
          <w:szCs w:val="20"/>
          <w:shd w:val="clear" w:color="auto" w:fill="FFFFFF"/>
        </w:rPr>
        <w:t xml:space="preserve"> </w:t>
      </w:r>
      <w:r w:rsidR="00672434" w:rsidRPr="008E4309">
        <w:rPr>
          <w:bCs/>
          <w:i/>
          <w:sz w:val="20"/>
          <w:szCs w:val="20"/>
          <w:shd w:val="clear" w:color="auto" w:fill="FFFFFF"/>
        </w:rPr>
        <w:t>Ю. М. Гончарик</w:t>
      </w:r>
      <w:r w:rsidR="00672434" w:rsidRPr="008E4309">
        <w:rPr>
          <w:bCs/>
          <w:sz w:val="20"/>
          <w:szCs w:val="20"/>
          <w:shd w:val="clear" w:color="auto" w:fill="FFFFFF"/>
        </w:rPr>
        <w:t>;</w:t>
      </w:r>
    </w:p>
    <w:p w:rsidR="00672434" w:rsidRDefault="008E4309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  <w:shd w:val="clear" w:color="auto" w:fill="FFFFFF"/>
        </w:rPr>
      </w:pPr>
      <w:r w:rsidRPr="00672434">
        <w:rPr>
          <w:bCs/>
          <w:sz w:val="20"/>
          <w:szCs w:val="18"/>
          <w:shd w:val="clear" w:color="auto" w:fill="FFFFFF"/>
        </w:rPr>
        <w:t>доктор с</w:t>
      </w:r>
      <w:r>
        <w:rPr>
          <w:bCs/>
          <w:sz w:val="20"/>
          <w:szCs w:val="18"/>
          <w:shd w:val="clear" w:color="auto" w:fill="FFFFFF"/>
        </w:rPr>
        <w:t>ельскохозяйственных</w:t>
      </w:r>
      <w:r w:rsidRPr="00672434">
        <w:rPr>
          <w:bCs/>
          <w:sz w:val="20"/>
          <w:szCs w:val="18"/>
          <w:shd w:val="clear" w:color="auto" w:fill="FFFFFF"/>
        </w:rPr>
        <w:t xml:space="preserve"> наук, </w:t>
      </w:r>
      <w:r>
        <w:rPr>
          <w:bCs/>
          <w:sz w:val="20"/>
          <w:szCs w:val="18"/>
          <w:shd w:val="clear" w:color="auto" w:fill="FFFFFF"/>
        </w:rPr>
        <w:t>доцент</w:t>
      </w:r>
      <w:r w:rsidRPr="008E4309">
        <w:rPr>
          <w:bCs/>
          <w:i/>
          <w:sz w:val="20"/>
          <w:szCs w:val="20"/>
          <w:shd w:val="clear" w:color="auto" w:fill="FFFFFF"/>
        </w:rPr>
        <w:t xml:space="preserve"> </w:t>
      </w:r>
      <w:r w:rsidR="00672434" w:rsidRPr="008E4309">
        <w:rPr>
          <w:bCs/>
          <w:i/>
          <w:sz w:val="20"/>
          <w:szCs w:val="20"/>
          <w:shd w:val="clear" w:color="auto" w:fill="FFFFFF"/>
        </w:rPr>
        <w:t>А. И. Козлов</w:t>
      </w:r>
      <w:r w:rsidR="00672434" w:rsidRPr="008E4309">
        <w:rPr>
          <w:bCs/>
          <w:sz w:val="20"/>
          <w:szCs w:val="20"/>
          <w:shd w:val="clear" w:color="auto" w:fill="FFFFFF"/>
        </w:rPr>
        <w:t>;</w:t>
      </w:r>
    </w:p>
    <w:p w:rsidR="00672434" w:rsidRPr="00672434" w:rsidRDefault="00E93E23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к</w:t>
      </w:r>
      <w:r w:rsidRPr="00E93E23">
        <w:rPr>
          <w:bCs/>
          <w:sz w:val="20"/>
          <w:szCs w:val="20"/>
          <w:shd w:val="clear" w:color="auto" w:fill="FFFFFF"/>
        </w:rPr>
        <w:t xml:space="preserve">андидат сельскохозяйственных наук, </w:t>
      </w:r>
      <w:r>
        <w:rPr>
          <w:bCs/>
          <w:sz w:val="20"/>
          <w:szCs w:val="20"/>
          <w:shd w:val="clear" w:color="auto" w:fill="FFFFFF"/>
        </w:rPr>
        <w:t xml:space="preserve">доцент </w:t>
      </w:r>
      <w:r w:rsidR="00672434" w:rsidRPr="00672434">
        <w:rPr>
          <w:bCs/>
          <w:i/>
          <w:sz w:val="20"/>
          <w:szCs w:val="20"/>
          <w:shd w:val="clear" w:color="auto" w:fill="FFFFFF"/>
        </w:rPr>
        <w:t xml:space="preserve">А. Г. Марусич </w:t>
      </w:r>
    </w:p>
    <w:p w:rsidR="00672434" w:rsidRPr="00813F57" w:rsidRDefault="00672434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16"/>
          <w:szCs w:val="20"/>
          <w:shd w:val="clear" w:color="auto" w:fill="FFFFFF"/>
        </w:rPr>
      </w:pPr>
    </w:p>
    <w:p w:rsidR="00645424" w:rsidRPr="00672434" w:rsidRDefault="00645424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18"/>
          <w:shd w:val="clear" w:color="auto" w:fill="FFFFFF"/>
        </w:rPr>
      </w:pPr>
      <w:r w:rsidRPr="00672434">
        <w:rPr>
          <w:bCs/>
          <w:sz w:val="20"/>
          <w:szCs w:val="18"/>
          <w:shd w:val="clear" w:color="auto" w:fill="FFFFFF"/>
        </w:rPr>
        <w:t>Рецензенты:</w:t>
      </w:r>
    </w:p>
    <w:p w:rsidR="00E93E23" w:rsidRDefault="00645424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18"/>
          <w:shd w:val="clear" w:color="auto" w:fill="FFFFFF"/>
        </w:rPr>
      </w:pPr>
      <w:r w:rsidRPr="00672434">
        <w:rPr>
          <w:bCs/>
          <w:sz w:val="20"/>
          <w:szCs w:val="18"/>
          <w:shd w:val="clear" w:color="auto" w:fill="FFFFFF"/>
        </w:rPr>
        <w:t>доктор с</w:t>
      </w:r>
      <w:r w:rsidR="00E93E23">
        <w:rPr>
          <w:bCs/>
          <w:sz w:val="20"/>
          <w:szCs w:val="18"/>
          <w:shd w:val="clear" w:color="auto" w:fill="FFFFFF"/>
        </w:rPr>
        <w:t>ельскохозяйственных</w:t>
      </w:r>
      <w:r w:rsidRPr="00672434">
        <w:rPr>
          <w:bCs/>
          <w:sz w:val="20"/>
          <w:szCs w:val="18"/>
          <w:shd w:val="clear" w:color="auto" w:fill="FFFFFF"/>
        </w:rPr>
        <w:t xml:space="preserve"> наук, </w:t>
      </w:r>
      <w:r w:rsidR="00E93E23">
        <w:rPr>
          <w:bCs/>
          <w:sz w:val="20"/>
          <w:szCs w:val="18"/>
          <w:shd w:val="clear" w:color="auto" w:fill="FFFFFF"/>
        </w:rPr>
        <w:t xml:space="preserve">доцент, </w:t>
      </w:r>
      <w:r w:rsidRPr="00672434">
        <w:rPr>
          <w:bCs/>
          <w:sz w:val="20"/>
          <w:szCs w:val="18"/>
          <w:shd w:val="clear" w:color="auto" w:fill="FFFFFF"/>
        </w:rPr>
        <w:t xml:space="preserve">профессор кафедры </w:t>
      </w:r>
    </w:p>
    <w:p w:rsidR="00645424" w:rsidRPr="00672434" w:rsidRDefault="00645424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0"/>
          <w:szCs w:val="18"/>
          <w:shd w:val="clear" w:color="auto" w:fill="FFFFFF"/>
        </w:rPr>
      </w:pPr>
      <w:r w:rsidRPr="00672434">
        <w:rPr>
          <w:bCs/>
          <w:sz w:val="20"/>
          <w:szCs w:val="18"/>
          <w:shd w:val="clear" w:color="auto" w:fill="FFFFFF"/>
        </w:rPr>
        <w:t xml:space="preserve">микробиологии и эпизоотологии </w:t>
      </w:r>
      <w:r w:rsidR="00E93E23">
        <w:rPr>
          <w:bCs/>
          <w:sz w:val="20"/>
          <w:szCs w:val="18"/>
          <w:shd w:val="clear" w:color="auto" w:fill="FFFFFF"/>
        </w:rPr>
        <w:t xml:space="preserve">УО </w:t>
      </w:r>
      <w:r w:rsidRPr="00672434">
        <w:rPr>
          <w:bCs/>
          <w:sz w:val="20"/>
          <w:szCs w:val="18"/>
          <w:shd w:val="clear" w:color="auto" w:fill="FFFFFF"/>
        </w:rPr>
        <w:t>ГГАУ</w:t>
      </w:r>
      <w:r w:rsidR="00E93E23" w:rsidRPr="00E93E23">
        <w:rPr>
          <w:bCs/>
          <w:sz w:val="20"/>
          <w:szCs w:val="18"/>
          <w:shd w:val="clear" w:color="auto" w:fill="FFFFFF"/>
        </w:rPr>
        <w:t xml:space="preserve"> </w:t>
      </w:r>
      <w:r w:rsidR="00E93E23" w:rsidRPr="00E93E23">
        <w:rPr>
          <w:bCs/>
          <w:i/>
          <w:sz w:val="20"/>
          <w:szCs w:val="18"/>
          <w:shd w:val="clear" w:color="auto" w:fill="FFFFFF"/>
        </w:rPr>
        <w:t>Т. В. Козлова</w:t>
      </w:r>
      <w:r w:rsidR="00E93E23">
        <w:rPr>
          <w:bCs/>
          <w:sz w:val="20"/>
          <w:szCs w:val="18"/>
          <w:shd w:val="clear" w:color="auto" w:fill="FFFFFF"/>
        </w:rPr>
        <w:t>;</w:t>
      </w:r>
    </w:p>
    <w:p w:rsidR="00645424" w:rsidRDefault="00645424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i/>
          <w:sz w:val="20"/>
          <w:szCs w:val="18"/>
          <w:shd w:val="clear" w:color="auto" w:fill="FFFFFF"/>
        </w:rPr>
      </w:pPr>
      <w:r w:rsidRPr="00672434">
        <w:rPr>
          <w:bCs/>
          <w:sz w:val="20"/>
          <w:szCs w:val="18"/>
          <w:shd w:val="clear" w:color="auto" w:fill="FFFFFF"/>
        </w:rPr>
        <w:t xml:space="preserve">кандидат </w:t>
      </w:r>
      <w:r w:rsidR="00E93E23" w:rsidRPr="00E93E23">
        <w:rPr>
          <w:bCs/>
          <w:sz w:val="20"/>
          <w:szCs w:val="20"/>
          <w:shd w:val="clear" w:color="auto" w:fill="FFFFFF"/>
        </w:rPr>
        <w:t xml:space="preserve">сельскохозяйственных наук, </w:t>
      </w:r>
      <w:r w:rsidRPr="00672434">
        <w:rPr>
          <w:bCs/>
          <w:sz w:val="20"/>
          <w:szCs w:val="18"/>
          <w:shd w:val="clear" w:color="auto" w:fill="FFFFFF"/>
        </w:rPr>
        <w:t>доцент, заведующий кафедрой ихтиологии и рыбоводства УО БГСХА</w:t>
      </w:r>
      <w:r w:rsidR="00E93E23" w:rsidRPr="00E93E23">
        <w:rPr>
          <w:bCs/>
          <w:sz w:val="20"/>
          <w:szCs w:val="18"/>
          <w:shd w:val="clear" w:color="auto" w:fill="FFFFFF"/>
        </w:rPr>
        <w:t xml:space="preserve"> </w:t>
      </w:r>
      <w:r w:rsidR="00E93E23" w:rsidRPr="00813F57">
        <w:rPr>
          <w:bCs/>
          <w:i/>
          <w:sz w:val="20"/>
          <w:szCs w:val="18"/>
          <w:shd w:val="clear" w:color="auto" w:fill="FFFFFF"/>
        </w:rPr>
        <w:t>Н.</w:t>
      </w:r>
      <w:r w:rsidR="00813F57" w:rsidRPr="00813F57">
        <w:rPr>
          <w:bCs/>
          <w:i/>
          <w:sz w:val="20"/>
          <w:szCs w:val="18"/>
          <w:shd w:val="clear" w:color="auto" w:fill="FFFFFF"/>
        </w:rPr>
        <w:t xml:space="preserve"> </w:t>
      </w:r>
      <w:r w:rsidR="00E93E23" w:rsidRPr="00813F57">
        <w:rPr>
          <w:bCs/>
          <w:i/>
          <w:sz w:val="20"/>
          <w:szCs w:val="18"/>
          <w:shd w:val="clear" w:color="auto" w:fill="FFFFFF"/>
        </w:rPr>
        <w:t>В. Б</w:t>
      </w:r>
      <w:r w:rsidR="00813F57" w:rsidRPr="00813F57">
        <w:rPr>
          <w:bCs/>
          <w:i/>
          <w:sz w:val="20"/>
          <w:szCs w:val="18"/>
          <w:shd w:val="clear" w:color="auto" w:fill="FFFFFF"/>
        </w:rPr>
        <w:t>арулин</w:t>
      </w:r>
    </w:p>
    <w:p w:rsidR="00813F57" w:rsidRPr="009D569B" w:rsidRDefault="00813F57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i/>
          <w:sz w:val="22"/>
          <w:szCs w:val="18"/>
          <w:shd w:val="clear" w:color="auto" w:fill="FFFFFF"/>
        </w:rPr>
      </w:pPr>
    </w:p>
    <w:p w:rsidR="00813F57" w:rsidRPr="009D569B" w:rsidRDefault="00813F57" w:rsidP="00865D98">
      <w:pPr>
        <w:pStyle w:val="newncpi"/>
        <w:shd w:val="clear" w:color="auto" w:fill="FFFFFF"/>
        <w:spacing w:before="0" w:beforeAutospacing="0" w:after="0" w:afterAutospacing="0"/>
        <w:jc w:val="center"/>
        <w:rPr>
          <w:bCs/>
          <w:sz w:val="22"/>
          <w:szCs w:val="18"/>
          <w:shd w:val="clear" w:color="auto" w:fill="FFFFFF"/>
        </w:rPr>
      </w:pPr>
    </w:p>
    <w:tbl>
      <w:tblPr>
        <w:tblW w:w="0" w:type="auto"/>
        <w:tblLook w:val="04A0"/>
      </w:tblPr>
      <w:tblGrid>
        <w:gridCol w:w="561"/>
        <w:gridCol w:w="5778"/>
      </w:tblGrid>
      <w:tr w:rsidR="008D0AC0" w:rsidRPr="008D0AC0" w:rsidTr="008D0AC0">
        <w:tc>
          <w:tcPr>
            <w:tcW w:w="392" w:type="dxa"/>
            <w:shd w:val="clear" w:color="auto" w:fill="auto"/>
          </w:tcPr>
          <w:p w:rsidR="00813F57" w:rsidRPr="005E6A13" w:rsidRDefault="00813F57" w:rsidP="008D0AC0">
            <w:pPr>
              <w:pStyle w:val="newncpi"/>
              <w:spacing w:before="0" w:beforeAutospacing="0" w:after="0" w:afterAutospacing="0"/>
              <w:jc w:val="both"/>
              <w:rPr>
                <w:bCs/>
                <w:sz w:val="20"/>
                <w:szCs w:val="18"/>
                <w:shd w:val="clear" w:color="auto" w:fill="FFFFFF"/>
              </w:rPr>
            </w:pPr>
          </w:p>
          <w:p w:rsidR="00813F57" w:rsidRPr="005E6A13" w:rsidRDefault="00F43172" w:rsidP="008D0AC0">
            <w:pPr>
              <w:pStyle w:val="newncpi"/>
              <w:spacing w:before="0" w:beforeAutospacing="0" w:after="0" w:afterAutospacing="0"/>
              <w:jc w:val="both"/>
              <w:rPr>
                <w:bCs/>
                <w:sz w:val="20"/>
                <w:szCs w:val="18"/>
                <w:shd w:val="clear" w:color="auto" w:fill="FFFFFF"/>
              </w:rPr>
            </w:pPr>
            <w:r>
              <w:rPr>
                <w:bCs/>
                <w:sz w:val="20"/>
                <w:szCs w:val="18"/>
                <w:shd w:val="clear" w:color="auto" w:fill="FFFFFF"/>
              </w:rPr>
              <w:t>П75</w:t>
            </w:r>
          </w:p>
        </w:tc>
        <w:tc>
          <w:tcPr>
            <w:tcW w:w="5947" w:type="dxa"/>
            <w:shd w:val="clear" w:color="auto" w:fill="auto"/>
          </w:tcPr>
          <w:p w:rsidR="00813F57" w:rsidRPr="008D0AC0" w:rsidRDefault="00813F57" w:rsidP="008D0AC0">
            <w:pPr>
              <w:pStyle w:val="newncpi"/>
              <w:shd w:val="clear" w:color="auto" w:fill="FFFFFF"/>
              <w:spacing w:before="0" w:beforeAutospacing="0" w:after="0" w:afterAutospacing="0"/>
              <w:ind w:firstLine="273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8D0AC0">
              <w:rPr>
                <w:b/>
                <w:bCs/>
                <w:sz w:val="20"/>
                <w:szCs w:val="20"/>
                <w:shd w:val="clear" w:color="auto" w:fill="FFFFFF"/>
              </w:rPr>
              <w:t>Применение препарата Йодинол при выращивании линя в условиях садковой аквакультуры</w:t>
            </w:r>
            <w:r w:rsidR="003A38EA" w:rsidRPr="008D0AC0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8D0AC0">
              <w:rPr>
                <w:bCs/>
                <w:sz w:val="20"/>
                <w:szCs w:val="20"/>
                <w:shd w:val="clear" w:color="auto" w:fill="FFFFFF"/>
              </w:rPr>
              <w:t>: рекомендации / М. В. Шалак [и др.]. – Горки : БГСХА, 2020. – 20 с.</w:t>
            </w:r>
          </w:p>
          <w:p w:rsidR="00813F57" w:rsidRPr="008D0AC0" w:rsidRDefault="003A38EA" w:rsidP="008D0AC0">
            <w:pPr>
              <w:pStyle w:val="newncpi"/>
              <w:spacing w:before="0" w:beforeAutospacing="0" w:after="0" w:afterAutospacing="0"/>
              <w:ind w:firstLine="273"/>
              <w:jc w:val="both"/>
              <w:rPr>
                <w:sz w:val="20"/>
                <w:szCs w:val="16"/>
              </w:rPr>
            </w:pPr>
            <w:r w:rsidRPr="008D0AC0">
              <w:rPr>
                <w:sz w:val="20"/>
                <w:szCs w:val="16"/>
                <w:lang w:val="en-US"/>
              </w:rPr>
              <w:t>ISBN</w:t>
            </w:r>
            <w:r w:rsidRPr="008D0AC0">
              <w:rPr>
                <w:sz w:val="20"/>
                <w:szCs w:val="16"/>
              </w:rPr>
              <w:t xml:space="preserve"> 978-985-467-991-4.</w:t>
            </w:r>
          </w:p>
          <w:p w:rsidR="003A38EA" w:rsidRPr="008D0AC0" w:rsidRDefault="003A38EA" w:rsidP="008D0AC0">
            <w:pPr>
              <w:pStyle w:val="newncpi"/>
              <w:spacing w:before="0" w:beforeAutospacing="0" w:after="0" w:afterAutospacing="0"/>
              <w:ind w:firstLine="273"/>
              <w:jc w:val="both"/>
              <w:rPr>
                <w:sz w:val="20"/>
                <w:szCs w:val="16"/>
              </w:rPr>
            </w:pPr>
          </w:p>
          <w:p w:rsidR="003A38EA" w:rsidRPr="008D0AC0" w:rsidRDefault="003A38EA" w:rsidP="008D0AC0">
            <w:pPr>
              <w:pStyle w:val="newncpi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Cs/>
                <w:sz w:val="16"/>
                <w:szCs w:val="18"/>
                <w:shd w:val="clear" w:color="auto" w:fill="FFFFFF"/>
              </w:rPr>
            </w:pPr>
            <w:r w:rsidRPr="008D0AC0">
              <w:rPr>
                <w:bCs/>
                <w:sz w:val="16"/>
                <w:szCs w:val="18"/>
                <w:shd w:val="clear" w:color="auto" w:fill="FFFFFF"/>
              </w:rPr>
              <w:t>Изложен способ повышения продуктивности и товарных качеств линя в условиях садковой аквакультуры при применении препарата Йодинол.</w:t>
            </w:r>
          </w:p>
          <w:p w:rsidR="003A38EA" w:rsidRPr="008D0AC0" w:rsidRDefault="003A38EA" w:rsidP="008D0AC0">
            <w:pPr>
              <w:pStyle w:val="newncpi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8D0AC0">
              <w:rPr>
                <w:bCs/>
                <w:sz w:val="16"/>
                <w:szCs w:val="18"/>
                <w:shd w:val="clear" w:color="auto" w:fill="FFFFFF"/>
              </w:rPr>
              <w:t>Для научных сотрудников, аспирантов, преподавателей и студентов сел</w:t>
            </w:r>
            <w:r w:rsidRPr="008D0AC0">
              <w:rPr>
                <w:bCs/>
                <w:sz w:val="16"/>
                <w:szCs w:val="18"/>
                <w:shd w:val="clear" w:color="auto" w:fill="FFFFFF"/>
              </w:rPr>
              <w:t>ь</w:t>
            </w:r>
            <w:r w:rsidRPr="008D0AC0">
              <w:rPr>
                <w:bCs/>
                <w:sz w:val="16"/>
                <w:szCs w:val="18"/>
                <w:shd w:val="clear" w:color="auto" w:fill="FFFFFF"/>
              </w:rPr>
              <w:t>скохозяйственных вузов и колледжей, специалистов сельскохозяйственного производства и рыбопромышленных комплексов.</w:t>
            </w:r>
          </w:p>
        </w:tc>
      </w:tr>
    </w:tbl>
    <w:p w:rsidR="00645424" w:rsidRDefault="00645424" w:rsidP="003A38EA">
      <w:pPr>
        <w:pStyle w:val="newncpi"/>
        <w:shd w:val="clear" w:color="auto" w:fill="FFFFFF"/>
        <w:spacing w:before="0" w:beforeAutospacing="0" w:after="0" w:afterAutospacing="0"/>
        <w:jc w:val="both"/>
        <w:rPr>
          <w:bCs/>
          <w:sz w:val="16"/>
          <w:szCs w:val="20"/>
          <w:shd w:val="clear" w:color="auto" w:fill="FFFFFF"/>
        </w:rPr>
      </w:pPr>
    </w:p>
    <w:p w:rsidR="003A38EA" w:rsidRPr="003A38EA" w:rsidRDefault="003A38EA" w:rsidP="003A38EA">
      <w:pPr>
        <w:pStyle w:val="newncpi"/>
        <w:shd w:val="clear" w:color="auto" w:fill="FFFFFF"/>
        <w:spacing w:before="0" w:beforeAutospacing="0" w:after="0" w:afterAutospacing="0"/>
        <w:jc w:val="both"/>
        <w:rPr>
          <w:bCs/>
          <w:sz w:val="16"/>
          <w:szCs w:val="20"/>
          <w:shd w:val="clear" w:color="auto" w:fill="FFFFFF"/>
        </w:rPr>
      </w:pPr>
    </w:p>
    <w:p w:rsidR="003A38EA" w:rsidRPr="003A38EA" w:rsidRDefault="003A38EA" w:rsidP="003A38EA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8"/>
          <w:highlight w:val="magenta"/>
        </w:rPr>
      </w:pPr>
      <w:r w:rsidRPr="003A38EA">
        <w:rPr>
          <w:rFonts w:ascii="Times New Roman" w:hAnsi="Times New Roman" w:cs="Times New Roman"/>
          <w:b/>
          <w:bCs/>
          <w:sz w:val="16"/>
          <w:szCs w:val="18"/>
          <w:shd w:val="clear" w:color="auto" w:fill="FFFFFF"/>
        </w:rPr>
        <w:t xml:space="preserve">УДК </w:t>
      </w:r>
      <w:r w:rsidRPr="003A38EA">
        <w:rPr>
          <w:rFonts w:ascii="Times New Roman" w:hAnsi="Times New Roman" w:cs="Times New Roman"/>
          <w:b/>
          <w:sz w:val="16"/>
          <w:szCs w:val="18"/>
        </w:rPr>
        <w:t>639.371.53(083.13)</w:t>
      </w:r>
    </w:p>
    <w:p w:rsidR="003A38EA" w:rsidRPr="00F43172" w:rsidRDefault="00F43172" w:rsidP="003A38EA">
      <w:pPr>
        <w:spacing w:after="0" w:line="240" w:lineRule="auto"/>
        <w:jc w:val="right"/>
        <w:rPr>
          <w:rFonts w:ascii="Times New Roman" w:hAnsi="Times New Roman" w:cs="Times New Roman"/>
          <w:b/>
          <w:sz w:val="12"/>
          <w:szCs w:val="18"/>
        </w:rPr>
      </w:pPr>
      <w:r w:rsidRPr="00F43172">
        <w:rPr>
          <w:rFonts w:ascii="Times New Roman" w:hAnsi="Times New Roman" w:cs="Times New Roman"/>
          <w:b/>
          <w:sz w:val="16"/>
          <w:szCs w:val="18"/>
        </w:rPr>
        <w:t>ББК 47.2я73</w:t>
      </w:r>
    </w:p>
    <w:p w:rsidR="00873D60" w:rsidRDefault="00873D60" w:rsidP="00DE25C6">
      <w:pPr>
        <w:pStyle w:val="newncpi"/>
        <w:shd w:val="clear" w:color="auto" w:fill="FFFFFF"/>
        <w:spacing w:before="0" w:beforeAutospacing="0" w:after="0" w:afterAutospacing="0"/>
        <w:ind w:firstLine="284"/>
        <w:jc w:val="right"/>
        <w:rPr>
          <w:bCs/>
          <w:sz w:val="16"/>
          <w:szCs w:val="16"/>
          <w:shd w:val="clear" w:color="auto" w:fill="FFFFFF"/>
        </w:rPr>
      </w:pPr>
    </w:p>
    <w:p w:rsidR="00813F57" w:rsidRDefault="00813F57" w:rsidP="00DE25C6">
      <w:pPr>
        <w:pStyle w:val="newncpi"/>
        <w:shd w:val="clear" w:color="auto" w:fill="FFFFFF"/>
        <w:spacing w:before="0" w:beforeAutospacing="0" w:after="0" w:afterAutospacing="0"/>
        <w:ind w:firstLine="284"/>
        <w:jc w:val="right"/>
        <w:rPr>
          <w:bCs/>
          <w:sz w:val="16"/>
          <w:szCs w:val="16"/>
          <w:shd w:val="clear" w:color="auto" w:fill="FFFFFF"/>
        </w:rPr>
      </w:pPr>
    </w:p>
    <w:tbl>
      <w:tblPr>
        <w:tblW w:w="0" w:type="auto"/>
        <w:tblLook w:val="04A0"/>
      </w:tblPr>
      <w:tblGrid>
        <w:gridCol w:w="3169"/>
        <w:gridCol w:w="3170"/>
      </w:tblGrid>
      <w:tr w:rsidR="003A38EA" w:rsidRPr="008D0AC0" w:rsidTr="008D0AC0">
        <w:tc>
          <w:tcPr>
            <w:tcW w:w="3169" w:type="dxa"/>
            <w:shd w:val="clear" w:color="auto" w:fill="auto"/>
          </w:tcPr>
          <w:p w:rsidR="003A38EA" w:rsidRPr="008D0AC0" w:rsidRDefault="003A38EA" w:rsidP="008D0AC0">
            <w:pPr>
              <w:pStyle w:val="newncpi"/>
              <w:spacing w:before="0" w:beforeAutospacing="0" w:after="0" w:afterAutospacing="0"/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  <w:r w:rsidRPr="008D0AC0">
              <w:rPr>
                <w:b/>
                <w:sz w:val="20"/>
                <w:szCs w:val="16"/>
                <w:lang w:val="en-US"/>
              </w:rPr>
              <w:t>ISBN</w:t>
            </w:r>
            <w:r w:rsidRPr="008D0AC0">
              <w:rPr>
                <w:b/>
                <w:sz w:val="20"/>
                <w:szCs w:val="16"/>
              </w:rPr>
              <w:t xml:space="preserve"> 978-985-467-991-4</w:t>
            </w:r>
          </w:p>
        </w:tc>
        <w:tc>
          <w:tcPr>
            <w:tcW w:w="3170" w:type="dxa"/>
            <w:shd w:val="clear" w:color="auto" w:fill="auto"/>
          </w:tcPr>
          <w:p w:rsidR="003A38EA" w:rsidRPr="008D0AC0" w:rsidRDefault="008D0AC0" w:rsidP="008D0AC0">
            <w:pPr>
              <w:pStyle w:val="newncpi"/>
              <w:shd w:val="clear" w:color="auto" w:fill="FFFFFF"/>
              <w:spacing w:before="0" w:beforeAutospacing="0" w:after="0" w:afterAutospacing="0"/>
              <w:ind w:firstLine="92"/>
              <w:rPr>
                <w:bCs/>
                <w:sz w:val="16"/>
                <w:szCs w:val="16"/>
                <w:shd w:val="clear" w:color="auto" w:fill="FFFFFF"/>
              </w:rPr>
            </w:pPr>
            <w:r w:rsidRPr="008D0AC0">
              <w:rPr>
                <w:sz w:val="16"/>
                <w:szCs w:val="16"/>
              </w:rPr>
              <w:t xml:space="preserve"> © </w:t>
            </w:r>
            <w:r w:rsidR="003A38EA" w:rsidRPr="008D0AC0">
              <w:rPr>
                <w:bCs/>
                <w:sz w:val="16"/>
                <w:szCs w:val="16"/>
                <w:shd w:val="clear" w:color="auto" w:fill="FFFFFF"/>
              </w:rPr>
              <w:t>УО «Белорусская государственная</w:t>
            </w:r>
          </w:p>
          <w:p w:rsidR="003A38EA" w:rsidRPr="008D0AC0" w:rsidRDefault="003A38EA" w:rsidP="008D0AC0">
            <w:pPr>
              <w:pStyle w:val="newncpi"/>
              <w:shd w:val="clear" w:color="auto" w:fill="FFFFFF"/>
              <w:spacing w:before="0" w:beforeAutospacing="0" w:after="0" w:afterAutospacing="0"/>
              <w:ind w:firstLine="284"/>
              <w:jc w:val="right"/>
              <w:rPr>
                <w:bCs/>
                <w:sz w:val="16"/>
                <w:szCs w:val="16"/>
                <w:shd w:val="clear" w:color="auto" w:fill="FFFFFF"/>
              </w:rPr>
            </w:pPr>
            <w:r w:rsidRPr="008D0AC0">
              <w:rPr>
                <w:bCs/>
                <w:sz w:val="16"/>
                <w:szCs w:val="16"/>
                <w:shd w:val="clear" w:color="auto" w:fill="FFFFFF"/>
              </w:rPr>
              <w:t>сельскохозяйственная академия», 2020</w:t>
            </w:r>
          </w:p>
        </w:tc>
      </w:tr>
    </w:tbl>
    <w:p w:rsidR="003A38EA" w:rsidRDefault="003A38EA" w:rsidP="00DE25C6">
      <w:pPr>
        <w:pStyle w:val="newncpi"/>
        <w:shd w:val="clear" w:color="auto" w:fill="FFFFFF"/>
        <w:spacing w:before="0" w:beforeAutospacing="0" w:after="0" w:afterAutospacing="0"/>
        <w:ind w:firstLine="284"/>
        <w:jc w:val="right"/>
        <w:rPr>
          <w:bCs/>
          <w:sz w:val="6"/>
          <w:szCs w:val="16"/>
          <w:shd w:val="clear" w:color="auto" w:fill="FFFFFF"/>
        </w:rPr>
        <w:sectPr w:rsidR="003A38EA" w:rsidSect="008D0AC0">
          <w:footerReference w:type="even" r:id="rId8"/>
          <w:footerReference w:type="default" r:id="rId9"/>
          <w:pgSz w:w="8391" w:h="11907" w:code="11"/>
          <w:pgMar w:top="1247" w:right="1134" w:bottom="1474" w:left="1134" w:header="0" w:footer="1134" w:gutter="0"/>
          <w:pgNumType w:start="1"/>
          <w:cols w:space="708"/>
          <w:docGrid w:linePitch="360"/>
        </w:sectPr>
      </w:pPr>
    </w:p>
    <w:p w:rsidR="00645424" w:rsidRPr="004710A5" w:rsidRDefault="00645424" w:rsidP="001A38AE">
      <w:pPr>
        <w:pStyle w:val="newncpi"/>
        <w:shd w:val="clear" w:color="auto" w:fill="FFFFFF"/>
        <w:spacing w:before="0" w:beforeAutospacing="0" w:after="0" w:afterAutospacing="0" w:line="238" w:lineRule="auto"/>
        <w:jc w:val="center"/>
        <w:rPr>
          <w:b/>
          <w:bCs/>
          <w:sz w:val="20"/>
          <w:szCs w:val="20"/>
          <w:shd w:val="clear" w:color="auto" w:fill="FFFFFF"/>
        </w:rPr>
      </w:pPr>
      <w:r w:rsidRPr="004710A5">
        <w:rPr>
          <w:b/>
          <w:bCs/>
          <w:sz w:val="20"/>
          <w:szCs w:val="20"/>
          <w:shd w:val="clear" w:color="auto" w:fill="FFFFFF"/>
        </w:rPr>
        <w:lastRenderedPageBreak/>
        <w:t>ВВЕДЕНИЕ</w:t>
      </w:r>
    </w:p>
    <w:p w:rsidR="00645424" w:rsidRPr="004710A5" w:rsidRDefault="00645424" w:rsidP="001A38AE">
      <w:pPr>
        <w:pStyle w:val="newncpi"/>
        <w:shd w:val="clear" w:color="auto" w:fill="FFFFFF"/>
        <w:spacing w:before="0" w:beforeAutospacing="0" w:after="0" w:afterAutospacing="0" w:line="238" w:lineRule="auto"/>
        <w:jc w:val="center"/>
        <w:rPr>
          <w:b/>
          <w:bCs/>
          <w:sz w:val="20"/>
          <w:szCs w:val="20"/>
          <w:shd w:val="clear" w:color="auto" w:fill="FFFFFF"/>
        </w:rPr>
      </w:pPr>
    </w:p>
    <w:p w:rsidR="00645424" w:rsidRPr="004710A5" w:rsidRDefault="00645424" w:rsidP="001A38AE">
      <w:pPr>
        <w:pStyle w:val="newncpi"/>
        <w:shd w:val="clear" w:color="auto" w:fill="FFFFFF"/>
        <w:spacing w:before="0" w:beforeAutospacing="0" w:after="0" w:afterAutospacing="0" w:line="238" w:lineRule="auto"/>
        <w:ind w:firstLine="284"/>
        <w:jc w:val="both"/>
        <w:rPr>
          <w:sz w:val="20"/>
          <w:szCs w:val="20"/>
        </w:rPr>
      </w:pPr>
      <w:r w:rsidRPr="004710A5">
        <w:rPr>
          <w:sz w:val="20"/>
          <w:szCs w:val="20"/>
          <w:shd w:val="clear" w:color="auto" w:fill="FFFFFF"/>
        </w:rPr>
        <w:t>Основны</w:t>
      </w:r>
      <w:r w:rsidR="007D55B9">
        <w:rPr>
          <w:sz w:val="20"/>
          <w:szCs w:val="20"/>
          <w:shd w:val="clear" w:color="auto" w:fill="FFFFFF"/>
        </w:rPr>
        <w:t>ми</w:t>
      </w:r>
      <w:r w:rsidRPr="004710A5">
        <w:rPr>
          <w:sz w:val="20"/>
          <w:szCs w:val="20"/>
          <w:shd w:val="clear" w:color="auto" w:fill="FFFFFF"/>
        </w:rPr>
        <w:t xml:space="preserve"> вид</w:t>
      </w:r>
      <w:r w:rsidR="007D55B9">
        <w:rPr>
          <w:sz w:val="20"/>
          <w:szCs w:val="20"/>
          <w:shd w:val="clear" w:color="auto" w:fill="FFFFFF"/>
        </w:rPr>
        <w:t>ами</w:t>
      </w:r>
      <w:r w:rsidRPr="004710A5">
        <w:rPr>
          <w:sz w:val="20"/>
          <w:szCs w:val="20"/>
          <w:shd w:val="clear" w:color="auto" w:fill="FFFFFF"/>
        </w:rPr>
        <w:t xml:space="preserve"> рыб, которые выращиваются в Республике Б</w:t>
      </w:r>
      <w:r w:rsidRPr="004710A5">
        <w:rPr>
          <w:sz w:val="20"/>
          <w:szCs w:val="20"/>
          <w:shd w:val="clear" w:color="auto" w:fill="FFFFFF"/>
        </w:rPr>
        <w:t>е</w:t>
      </w:r>
      <w:r w:rsidRPr="004710A5">
        <w:rPr>
          <w:sz w:val="20"/>
          <w:szCs w:val="20"/>
          <w:shd w:val="clear" w:color="auto" w:fill="FFFFFF"/>
        </w:rPr>
        <w:t>ларусь, являются карп, карась, растительноядные рыбы (белый и пес</w:t>
      </w:r>
      <w:r w:rsidRPr="004710A5">
        <w:rPr>
          <w:sz w:val="20"/>
          <w:szCs w:val="20"/>
          <w:shd w:val="clear" w:color="auto" w:fill="FFFFFF"/>
        </w:rPr>
        <w:t>т</w:t>
      </w:r>
      <w:r w:rsidRPr="004710A5">
        <w:rPr>
          <w:sz w:val="20"/>
          <w:szCs w:val="20"/>
          <w:shd w:val="clear" w:color="auto" w:fill="FFFFFF"/>
        </w:rPr>
        <w:t>рый толстолобик и их гибриды, белый амур) и хищные виды рыб (щ</w:t>
      </w:r>
      <w:r w:rsidRPr="004710A5">
        <w:rPr>
          <w:sz w:val="20"/>
          <w:szCs w:val="20"/>
          <w:shd w:val="clear" w:color="auto" w:fill="FFFFFF"/>
        </w:rPr>
        <w:t>у</w:t>
      </w:r>
      <w:r w:rsidRPr="004710A5">
        <w:rPr>
          <w:sz w:val="20"/>
          <w:szCs w:val="20"/>
          <w:shd w:val="clear" w:color="auto" w:fill="FFFFFF"/>
        </w:rPr>
        <w:t>ка, судак, сом). Как правило, лидирующую позицию занимает пол</w:t>
      </w:r>
      <w:r w:rsidRPr="004710A5">
        <w:rPr>
          <w:sz w:val="20"/>
          <w:szCs w:val="20"/>
          <w:shd w:val="clear" w:color="auto" w:fill="FFFFFF"/>
        </w:rPr>
        <w:t>и</w:t>
      </w:r>
      <w:r w:rsidRPr="004710A5">
        <w:rPr>
          <w:sz w:val="20"/>
          <w:szCs w:val="20"/>
          <w:shd w:val="clear" w:color="auto" w:fill="FFFFFF"/>
        </w:rPr>
        <w:t>культура карповых видов рыб.</w:t>
      </w:r>
    </w:p>
    <w:p w:rsidR="007D55B9" w:rsidRPr="004710A5" w:rsidRDefault="007D55B9" w:rsidP="001A38AE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</w:rPr>
        <w:t>Определенный интерес при разведении карповых видов рыб пре</w:t>
      </w:r>
      <w:r w:rsidRPr="004710A5">
        <w:rPr>
          <w:rFonts w:ascii="Times New Roman" w:hAnsi="Times New Roman" w:cs="Times New Roman"/>
          <w:sz w:val="20"/>
          <w:szCs w:val="20"/>
        </w:rPr>
        <w:t>д</w:t>
      </w:r>
      <w:r w:rsidRPr="004710A5">
        <w:rPr>
          <w:rFonts w:ascii="Times New Roman" w:hAnsi="Times New Roman" w:cs="Times New Roman"/>
          <w:sz w:val="20"/>
          <w:szCs w:val="20"/>
        </w:rPr>
        <w:t>ставляет линь.</w:t>
      </w:r>
      <w:r w:rsidRPr="004710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 xml:space="preserve">Несмотря на медленные темпы роста, </w:t>
      </w:r>
      <w:r>
        <w:rPr>
          <w:rFonts w:ascii="Times New Roman" w:hAnsi="Times New Roman" w:cs="Times New Roman"/>
          <w:sz w:val="20"/>
          <w:szCs w:val="20"/>
        </w:rPr>
        <w:t xml:space="preserve">он </w:t>
      </w:r>
      <w:r w:rsidRPr="004710A5">
        <w:rPr>
          <w:rFonts w:ascii="Times New Roman" w:hAnsi="Times New Roman" w:cs="Times New Roman"/>
          <w:sz w:val="20"/>
          <w:szCs w:val="20"/>
        </w:rPr>
        <w:t>заслуживает более детального внимания со стороны исследователей и рыбоводов благодаря высокобелковой ценности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4710A5">
        <w:rPr>
          <w:rFonts w:ascii="Times New Roman" w:hAnsi="Times New Roman" w:cs="Times New Roman"/>
          <w:sz w:val="20"/>
          <w:szCs w:val="20"/>
        </w:rPr>
        <w:t>вкусовым качествам</w:t>
      </w:r>
      <w:r>
        <w:rPr>
          <w:rFonts w:ascii="Times New Roman" w:hAnsi="Times New Roman" w:cs="Times New Roman"/>
          <w:sz w:val="20"/>
          <w:szCs w:val="20"/>
        </w:rPr>
        <w:t xml:space="preserve"> мяса</w:t>
      </w:r>
      <w:r w:rsidRPr="004710A5">
        <w:rPr>
          <w:rFonts w:ascii="Times New Roman" w:hAnsi="Times New Roman" w:cs="Times New Roman"/>
          <w:sz w:val="20"/>
          <w:szCs w:val="20"/>
        </w:rPr>
        <w:t xml:space="preserve"> и н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прихотливости содержания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3D09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1–3, 23, 30</w:t>
      </w:r>
      <w:r w:rsidRPr="00793D09">
        <w:rPr>
          <w:rFonts w:ascii="Times New Roman" w:hAnsi="Times New Roman" w:cs="Times New Roman"/>
          <w:sz w:val="20"/>
          <w:szCs w:val="20"/>
        </w:rPr>
        <w:t>]</w:t>
      </w:r>
      <w:r w:rsidRPr="004710A5">
        <w:rPr>
          <w:rFonts w:ascii="Times New Roman" w:hAnsi="Times New Roman" w:cs="Times New Roman"/>
          <w:sz w:val="20"/>
          <w:szCs w:val="20"/>
        </w:rPr>
        <w:t>.</w:t>
      </w:r>
    </w:p>
    <w:p w:rsidR="00645424" w:rsidRPr="004710A5" w:rsidRDefault="00645424" w:rsidP="001A38AE">
      <w:pPr>
        <w:pStyle w:val="newncpi"/>
        <w:shd w:val="clear" w:color="auto" w:fill="FFFFFF"/>
        <w:spacing w:before="0" w:beforeAutospacing="0" w:after="0" w:afterAutospacing="0" w:line="238" w:lineRule="auto"/>
        <w:ind w:firstLine="284"/>
        <w:jc w:val="both"/>
        <w:rPr>
          <w:sz w:val="20"/>
          <w:szCs w:val="20"/>
        </w:rPr>
      </w:pPr>
      <w:r w:rsidRPr="004710A5">
        <w:rPr>
          <w:sz w:val="20"/>
          <w:szCs w:val="20"/>
        </w:rPr>
        <w:t>Интенсивные технологии выращивания рыбы в установках замкн</w:t>
      </w:r>
      <w:r w:rsidRPr="004710A5">
        <w:rPr>
          <w:sz w:val="20"/>
          <w:szCs w:val="20"/>
        </w:rPr>
        <w:t>у</w:t>
      </w:r>
      <w:r w:rsidRPr="004710A5">
        <w:rPr>
          <w:sz w:val="20"/>
          <w:szCs w:val="20"/>
        </w:rPr>
        <w:t>того водо</w:t>
      </w:r>
      <w:r w:rsidR="007D55B9">
        <w:rPr>
          <w:sz w:val="20"/>
          <w:szCs w:val="20"/>
        </w:rPr>
        <w:t>об</w:t>
      </w:r>
      <w:r w:rsidRPr="004710A5">
        <w:rPr>
          <w:sz w:val="20"/>
          <w:szCs w:val="20"/>
        </w:rPr>
        <w:t>еспечения (УЗВ) требуют значительных финансовых вл</w:t>
      </w:r>
      <w:r w:rsidRPr="004710A5">
        <w:rPr>
          <w:sz w:val="20"/>
          <w:szCs w:val="20"/>
        </w:rPr>
        <w:t>о</w:t>
      </w:r>
      <w:r w:rsidRPr="004710A5">
        <w:rPr>
          <w:sz w:val="20"/>
          <w:szCs w:val="20"/>
        </w:rPr>
        <w:t>жений. Именно поэтому выращивание карповых видов рыб в откр</w:t>
      </w:r>
      <w:r w:rsidRPr="004710A5">
        <w:rPr>
          <w:sz w:val="20"/>
          <w:szCs w:val="20"/>
        </w:rPr>
        <w:t>ы</w:t>
      </w:r>
      <w:r w:rsidRPr="004710A5">
        <w:rPr>
          <w:sz w:val="20"/>
          <w:szCs w:val="20"/>
        </w:rPr>
        <w:t>тых водоемах по</w:t>
      </w:r>
      <w:r w:rsidR="007D55B9">
        <w:rPr>
          <w:sz w:val="20"/>
          <w:szCs w:val="20"/>
        </w:rPr>
        <w:t>-</w:t>
      </w:r>
      <w:r w:rsidRPr="004710A5">
        <w:rPr>
          <w:sz w:val="20"/>
          <w:szCs w:val="20"/>
        </w:rPr>
        <w:t xml:space="preserve">прежнему остается основным видом ведения рыбного хозяйства в Республике Беларусь. </w:t>
      </w:r>
    </w:p>
    <w:p w:rsidR="00645424" w:rsidRPr="004710A5" w:rsidRDefault="00645424" w:rsidP="001A38AE">
      <w:pPr>
        <w:shd w:val="clear" w:color="auto" w:fill="FFFFFF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Одним из выходов в сложившейся ситуации может служить пер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ход на выращивание рыбы в рыбоводных садках. Садковая аквакул</w:t>
      </w:r>
      <w:r w:rsidRPr="004710A5">
        <w:rPr>
          <w:rFonts w:ascii="Times New Roman" w:hAnsi="Times New Roman" w:cs="Times New Roman"/>
          <w:sz w:val="20"/>
          <w:szCs w:val="20"/>
        </w:rPr>
        <w:t>ь</w:t>
      </w:r>
      <w:r w:rsidRPr="004710A5">
        <w:rPr>
          <w:rFonts w:ascii="Times New Roman" w:hAnsi="Times New Roman" w:cs="Times New Roman"/>
          <w:sz w:val="20"/>
          <w:szCs w:val="20"/>
        </w:rPr>
        <w:t xml:space="preserve">тура </w:t>
      </w:r>
      <w:r w:rsidR="007D55B9">
        <w:rPr>
          <w:rFonts w:ascii="Times New Roman" w:hAnsi="Times New Roman" w:cs="Times New Roman"/>
          <w:sz w:val="20"/>
          <w:szCs w:val="20"/>
        </w:rPr>
        <w:t>–</w:t>
      </w:r>
      <w:r w:rsidRPr="004710A5">
        <w:rPr>
          <w:rFonts w:ascii="Times New Roman" w:hAnsi="Times New Roman" w:cs="Times New Roman"/>
          <w:sz w:val="20"/>
          <w:szCs w:val="20"/>
        </w:rPr>
        <w:t xml:space="preserve"> это один из самых эффективных способов выращивания рыбы в</w:t>
      </w:r>
      <w:r w:rsidR="007D55B9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прудовых хозяйствах во многих европейских странах, таких как Польша, Чехия и Испания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E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2</w:t>
      </w:r>
      <w:r w:rsidR="007D55B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A38AE">
        <w:rPr>
          <w:rFonts w:ascii="Times New Roman" w:hAnsi="Times New Roman" w:cs="Times New Roman"/>
          <w:sz w:val="20"/>
          <w:szCs w:val="20"/>
        </w:rPr>
        <w:t xml:space="preserve">14, </w:t>
      </w:r>
      <w:r w:rsidRPr="009907E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</w:t>
      </w:r>
      <w:r w:rsidR="001A38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32</w:t>
      </w:r>
      <w:r w:rsidRPr="009907E2">
        <w:rPr>
          <w:rFonts w:ascii="Times New Roman" w:hAnsi="Times New Roman" w:cs="Times New Roman"/>
          <w:sz w:val="20"/>
          <w:szCs w:val="20"/>
        </w:rPr>
        <w:t>]</w:t>
      </w:r>
      <w:r w:rsidRPr="004710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5424" w:rsidRPr="004710A5" w:rsidRDefault="00645424" w:rsidP="001A38AE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Переход на сбалансированные экологически чистые комбикорма и выращивание рыбы в открытых водоемах позволяет</w:t>
      </w:r>
      <w:r w:rsidR="001A38AE">
        <w:rPr>
          <w:rFonts w:ascii="Times New Roman" w:hAnsi="Times New Roman" w:cs="Times New Roman"/>
          <w:sz w:val="20"/>
          <w:szCs w:val="20"/>
        </w:rPr>
        <w:t xml:space="preserve">, в свою очередь, </w:t>
      </w:r>
      <w:r w:rsidRPr="004710A5">
        <w:rPr>
          <w:rFonts w:ascii="Times New Roman" w:hAnsi="Times New Roman" w:cs="Times New Roman"/>
          <w:sz w:val="20"/>
          <w:szCs w:val="20"/>
        </w:rPr>
        <w:t xml:space="preserve">плавно перейти к органическому ведению рыбного хозяйства, которое сейчас так популярно в развитых </w:t>
      </w:r>
      <w:r w:rsidR="001A38AE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вропейских странах. Успешное в</w:t>
      </w:r>
      <w:r w:rsidRPr="004710A5">
        <w:rPr>
          <w:rFonts w:ascii="Times New Roman" w:hAnsi="Times New Roman" w:cs="Times New Roman"/>
          <w:sz w:val="20"/>
          <w:szCs w:val="20"/>
        </w:rPr>
        <w:t>ы</w:t>
      </w:r>
      <w:r w:rsidRPr="004710A5">
        <w:rPr>
          <w:rFonts w:ascii="Times New Roman" w:hAnsi="Times New Roman" w:cs="Times New Roman"/>
          <w:sz w:val="20"/>
          <w:szCs w:val="20"/>
        </w:rPr>
        <w:t>ращивание рыбы в таких условиях подразумевает получение качес</w:t>
      </w:r>
      <w:r w:rsidRPr="004710A5">
        <w:rPr>
          <w:rFonts w:ascii="Times New Roman" w:hAnsi="Times New Roman" w:cs="Times New Roman"/>
          <w:sz w:val="20"/>
          <w:szCs w:val="20"/>
        </w:rPr>
        <w:t>т</w:t>
      </w:r>
      <w:r w:rsidRPr="004710A5">
        <w:rPr>
          <w:rFonts w:ascii="Times New Roman" w:hAnsi="Times New Roman" w:cs="Times New Roman"/>
          <w:sz w:val="20"/>
          <w:szCs w:val="20"/>
        </w:rPr>
        <w:t>венной товарной продукции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E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28</w:t>
      </w:r>
      <w:r w:rsidR="001A38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29</w:t>
      </w:r>
      <w:r w:rsidR="001A38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33</w:t>
      </w:r>
      <w:r w:rsidRPr="009907E2">
        <w:rPr>
          <w:rFonts w:ascii="Times New Roman" w:hAnsi="Times New Roman" w:cs="Times New Roman"/>
          <w:sz w:val="20"/>
          <w:szCs w:val="20"/>
        </w:rPr>
        <w:t>]</w:t>
      </w:r>
      <w:r w:rsidRPr="004710A5">
        <w:rPr>
          <w:rFonts w:ascii="Times New Roman" w:hAnsi="Times New Roman" w:cs="Times New Roman"/>
          <w:sz w:val="20"/>
          <w:szCs w:val="20"/>
        </w:rPr>
        <w:t>.</w:t>
      </w:r>
    </w:p>
    <w:p w:rsidR="00645424" w:rsidRPr="004710A5" w:rsidRDefault="00645424" w:rsidP="001A38AE">
      <w:pPr>
        <w:tabs>
          <w:tab w:val="left" w:pos="993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Йод является необходимым элементом в питании рыб, хотя п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требность в нем исчисляется очень малыми величинами. Более пол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вины всего йода организма входит в состав гормонов щитовидной ж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лезы тироксина и трийодтиронина, регулирующих метаболическую активность рыб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42E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24</w:t>
      </w:r>
      <w:r w:rsidR="001A38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26</w:t>
      </w:r>
      <w:r w:rsidRPr="007942EF">
        <w:rPr>
          <w:rFonts w:ascii="Times New Roman" w:hAnsi="Times New Roman" w:cs="Times New Roman"/>
          <w:sz w:val="20"/>
          <w:szCs w:val="20"/>
        </w:rPr>
        <w:t>]</w:t>
      </w:r>
      <w:r w:rsidRPr="004710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5424" w:rsidRPr="004710A5" w:rsidRDefault="00645424" w:rsidP="001A38AE">
      <w:pPr>
        <w:tabs>
          <w:tab w:val="left" w:pos="993"/>
        </w:tabs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Йод, являясь эссенциальным элементом, поступает в организм рыб из воды через жабры и извлекается из кормов в пищеварительном тракте. Пресная вода содержит йод</w:t>
      </w:r>
      <w:r w:rsidR="001A38AE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десятки раз меньше, чем мо</w:t>
      </w:r>
      <w:r w:rsidRPr="004710A5">
        <w:rPr>
          <w:rFonts w:ascii="Times New Roman" w:hAnsi="Times New Roman" w:cs="Times New Roman"/>
          <w:sz w:val="20"/>
          <w:szCs w:val="20"/>
        </w:rPr>
        <w:t>р</w:t>
      </w:r>
      <w:r w:rsidRPr="004710A5">
        <w:rPr>
          <w:rFonts w:ascii="Times New Roman" w:hAnsi="Times New Roman" w:cs="Times New Roman"/>
          <w:sz w:val="20"/>
          <w:szCs w:val="20"/>
        </w:rPr>
        <w:t>ская, поэтому пресноводные рыбы зависят от источника йода в корме. Биологические свойства йода многообразны. Основн</w:t>
      </w:r>
      <w:r w:rsidR="001A38AE">
        <w:rPr>
          <w:rFonts w:ascii="Times New Roman" w:hAnsi="Times New Roman" w:cs="Times New Roman"/>
          <w:sz w:val="20"/>
          <w:szCs w:val="20"/>
        </w:rPr>
        <w:t>ой</w:t>
      </w:r>
      <w:r w:rsidRPr="004710A5">
        <w:rPr>
          <w:rFonts w:ascii="Times New Roman" w:hAnsi="Times New Roman" w:cs="Times New Roman"/>
          <w:sz w:val="20"/>
          <w:szCs w:val="20"/>
        </w:rPr>
        <w:t xml:space="preserve"> функци</w:t>
      </w:r>
      <w:r w:rsidR="001A38AE">
        <w:rPr>
          <w:rFonts w:ascii="Times New Roman" w:hAnsi="Times New Roman" w:cs="Times New Roman"/>
          <w:sz w:val="20"/>
          <w:szCs w:val="20"/>
        </w:rPr>
        <w:t>ей</w:t>
      </w:r>
      <w:r w:rsidRPr="004710A5">
        <w:rPr>
          <w:rFonts w:ascii="Times New Roman" w:hAnsi="Times New Roman" w:cs="Times New Roman"/>
          <w:sz w:val="20"/>
          <w:szCs w:val="20"/>
        </w:rPr>
        <w:t xml:space="preserve"> его как микробиоэлемента </w:t>
      </w:r>
      <w:r w:rsidR="001A38AE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Pr="004710A5">
        <w:rPr>
          <w:rFonts w:ascii="Times New Roman" w:hAnsi="Times New Roman" w:cs="Times New Roman"/>
          <w:sz w:val="20"/>
          <w:szCs w:val="20"/>
        </w:rPr>
        <w:t>проявление биологической активности через тиреоидные гормоны щитовидной железы на важные физиол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lastRenderedPageBreak/>
        <w:t xml:space="preserve">гические функции организма </w:t>
      </w:r>
      <w:r w:rsidR="001A38AE">
        <w:rPr>
          <w:rFonts w:ascii="Times New Roman" w:hAnsi="Times New Roman" w:cs="Times New Roman"/>
          <w:sz w:val="20"/>
          <w:szCs w:val="20"/>
        </w:rPr>
        <w:t>–</w:t>
      </w:r>
      <w:r w:rsidRPr="004710A5">
        <w:rPr>
          <w:rFonts w:ascii="Times New Roman" w:hAnsi="Times New Roman" w:cs="Times New Roman"/>
          <w:sz w:val="20"/>
          <w:szCs w:val="20"/>
        </w:rPr>
        <w:t xml:space="preserve"> рост, развитие, скорость метаболизма, обмен веществ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E2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22</w:t>
      </w:r>
      <w:r w:rsidR="001A38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24</w:t>
      </w:r>
      <w:r w:rsidR="001A38A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25</w:t>
      </w:r>
      <w:r w:rsidRPr="009907E2">
        <w:rPr>
          <w:rFonts w:ascii="Times New Roman" w:hAnsi="Times New Roman" w:cs="Times New Roman"/>
          <w:sz w:val="20"/>
          <w:szCs w:val="20"/>
        </w:rPr>
        <w:t>]</w:t>
      </w:r>
      <w:r w:rsidRPr="004710A5">
        <w:rPr>
          <w:rFonts w:ascii="Times New Roman" w:hAnsi="Times New Roman" w:cs="Times New Roman"/>
          <w:sz w:val="20"/>
          <w:szCs w:val="20"/>
        </w:rPr>
        <w:t>.</w:t>
      </w:r>
    </w:p>
    <w:p w:rsidR="00645424" w:rsidRPr="004710A5" w:rsidRDefault="00645424" w:rsidP="00CD002D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Скармливание рыбе йодистых добавок стимулирует не только рост</w:t>
      </w:r>
      <w:r w:rsidR="001A38AE">
        <w:rPr>
          <w:rFonts w:ascii="Times New Roman" w:hAnsi="Times New Roman" w:cs="Times New Roman"/>
          <w:sz w:val="20"/>
          <w:szCs w:val="20"/>
        </w:rPr>
        <w:t xml:space="preserve"> ее </w:t>
      </w:r>
      <w:r w:rsidRPr="004710A5">
        <w:rPr>
          <w:rFonts w:ascii="Times New Roman" w:hAnsi="Times New Roman" w:cs="Times New Roman"/>
          <w:sz w:val="20"/>
          <w:szCs w:val="20"/>
        </w:rPr>
        <w:t>и набор живой массы, но также увеличив</w:t>
      </w:r>
      <w:r>
        <w:rPr>
          <w:rFonts w:ascii="Times New Roman" w:hAnsi="Times New Roman" w:cs="Times New Roman"/>
          <w:sz w:val="20"/>
          <w:szCs w:val="20"/>
        </w:rPr>
        <w:t>ает содержание йода в мясе рыбы</w:t>
      </w:r>
      <w:r w:rsidRPr="004710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5424" w:rsidRPr="004710A5" w:rsidRDefault="001A38AE" w:rsidP="00843BA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 Республике Беларусь проблема йодной недостаточности является весьма актуальной, что подтверждается наличием практически повс</w:t>
      </w:r>
      <w:r w:rsidR="00645424" w:rsidRPr="004710A5">
        <w:rPr>
          <w:rFonts w:ascii="Times New Roman" w:hAnsi="Times New Roman" w:cs="Times New Roman"/>
          <w:sz w:val="20"/>
          <w:szCs w:val="20"/>
        </w:rPr>
        <w:t>е</w:t>
      </w:r>
      <w:r w:rsidR="00645424" w:rsidRPr="004710A5">
        <w:rPr>
          <w:rFonts w:ascii="Times New Roman" w:hAnsi="Times New Roman" w:cs="Times New Roman"/>
          <w:sz w:val="20"/>
          <w:szCs w:val="20"/>
        </w:rPr>
        <w:t>местного дефицита йода в почвах и водах страны. По результатам из</w:t>
      </w:r>
      <w:r w:rsidR="00645424" w:rsidRPr="004710A5">
        <w:rPr>
          <w:rFonts w:ascii="Times New Roman" w:hAnsi="Times New Roman" w:cs="Times New Roman"/>
          <w:sz w:val="20"/>
          <w:szCs w:val="20"/>
        </w:rPr>
        <w:t>у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чения йодной обеспеченности в широкомасштабном исследовании, проведенном под эгидой </w:t>
      </w:r>
      <w:r w:rsidR="00E05920" w:rsidRPr="00E05920">
        <w:rPr>
          <w:rFonts w:ascii="Times New Roman" w:hAnsi="Times New Roman" w:cs="Times New Roman"/>
          <w:sz w:val="20"/>
          <w:szCs w:val="20"/>
        </w:rPr>
        <w:t>Всемирной организации здравоохранения</w:t>
      </w:r>
      <w:r w:rsidR="00645424" w:rsidRPr="004710A5">
        <w:rPr>
          <w:rFonts w:ascii="Times New Roman" w:hAnsi="Times New Roman" w:cs="Times New Roman"/>
          <w:sz w:val="20"/>
          <w:szCs w:val="20"/>
        </w:rPr>
        <w:t>, Республика Беларусь отнесена к странам с легкой и средней с</w:t>
      </w:r>
      <w:r w:rsidR="00645424">
        <w:rPr>
          <w:rFonts w:ascii="Times New Roman" w:hAnsi="Times New Roman" w:cs="Times New Roman"/>
          <w:sz w:val="20"/>
          <w:szCs w:val="20"/>
        </w:rPr>
        <w:t xml:space="preserve">тепенью йодной недостаточности </w:t>
      </w:r>
      <w:r w:rsidR="00645424" w:rsidRPr="009907E2">
        <w:rPr>
          <w:rFonts w:ascii="Times New Roman" w:hAnsi="Times New Roman" w:cs="Times New Roman"/>
          <w:sz w:val="20"/>
          <w:szCs w:val="20"/>
        </w:rPr>
        <w:t>[</w:t>
      </w:r>
      <w:r w:rsidR="00291A99">
        <w:rPr>
          <w:rFonts w:ascii="Times New Roman" w:hAnsi="Times New Roman" w:cs="Times New Roman"/>
          <w:sz w:val="20"/>
          <w:szCs w:val="20"/>
        </w:rPr>
        <w:t>15</w:t>
      </w:r>
      <w:r w:rsidR="00E05920">
        <w:rPr>
          <w:rFonts w:ascii="Times New Roman" w:hAnsi="Times New Roman" w:cs="Times New Roman"/>
          <w:sz w:val="20"/>
          <w:szCs w:val="20"/>
        </w:rPr>
        <w:t>,</w:t>
      </w:r>
      <w:r w:rsidR="00645424">
        <w:rPr>
          <w:rFonts w:ascii="Times New Roman" w:hAnsi="Times New Roman" w:cs="Times New Roman"/>
          <w:sz w:val="20"/>
          <w:szCs w:val="20"/>
        </w:rPr>
        <w:t xml:space="preserve"> 1</w:t>
      </w:r>
      <w:r w:rsidR="00291A99">
        <w:rPr>
          <w:rFonts w:ascii="Times New Roman" w:hAnsi="Times New Roman" w:cs="Times New Roman"/>
          <w:sz w:val="20"/>
          <w:szCs w:val="20"/>
        </w:rPr>
        <w:t>7</w:t>
      </w:r>
      <w:r w:rsidR="00645424" w:rsidRPr="009907E2">
        <w:rPr>
          <w:rFonts w:ascii="Times New Roman" w:hAnsi="Times New Roman" w:cs="Times New Roman"/>
          <w:sz w:val="20"/>
          <w:szCs w:val="20"/>
        </w:rPr>
        <w:t>]</w:t>
      </w:r>
      <w:r w:rsidR="00645424" w:rsidRPr="004710A5">
        <w:rPr>
          <w:rFonts w:ascii="Times New Roman" w:hAnsi="Times New Roman" w:cs="Times New Roman"/>
          <w:sz w:val="20"/>
          <w:szCs w:val="20"/>
        </w:rPr>
        <w:t>.</w:t>
      </w:r>
    </w:p>
    <w:p w:rsidR="00645424" w:rsidRPr="004710A5" w:rsidRDefault="00645424" w:rsidP="00CD002D">
      <w:pPr>
        <w:tabs>
          <w:tab w:val="left" w:pos="993"/>
        </w:tabs>
        <w:spacing w:after="0" w:line="240" w:lineRule="auto"/>
        <w:ind w:firstLine="284"/>
        <w:jc w:val="both"/>
        <w:rPr>
          <w:rStyle w:val="FontStyle139"/>
          <w:rFonts w:cs="Times New Roman"/>
          <w:sz w:val="20"/>
          <w:szCs w:val="20"/>
        </w:rPr>
      </w:pPr>
      <w:r w:rsidRPr="004710A5">
        <w:rPr>
          <w:rStyle w:val="FontStyle139"/>
          <w:rFonts w:cs="Times New Roman"/>
          <w:sz w:val="20"/>
          <w:szCs w:val="20"/>
        </w:rPr>
        <w:t>Получение качественной, обогащенной йодом рыбы и другой пр</w:t>
      </w:r>
      <w:r w:rsidRPr="004710A5">
        <w:rPr>
          <w:rStyle w:val="FontStyle139"/>
          <w:rFonts w:cs="Times New Roman"/>
          <w:sz w:val="20"/>
          <w:szCs w:val="20"/>
        </w:rPr>
        <w:t>о</w:t>
      </w:r>
      <w:r w:rsidRPr="004710A5">
        <w:rPr>
          <w:rStyle w:val="FontStyle139"/>
          <w:rFonts w:cs="Times New Roman"/>
          <w:sz w:val="20"/>
          <w:szCs w:val="20"/>
        </w:rPr>
        <w:t>дукции аквакультуры очень важно, в особенности для населения Ре</w:t>
      </w:r>
      <w:r w:rsidRPr="004710A5">
        <w:rPr>
          <w:rStyle w:val="FontStyle139"/>
          <w:rFonts w:cs="Times New Roman"/>
          <w:sz w:val="20"/>
          <w:szCs w:val="20"/>
        </w:rPr>
        <w:t>с</w:t>
      </w:r>
      <w:r w:rsidRPr="004710A5">
        <w:rPr>
          <w:rStyle w:val="FontStyle139"/>
          <w:rFonts w:cs="Times New Roman"/>
          <w:sz w:val="20"/>
          <w:szCs w:val="20"/>
        </w:rPr>
        <w:t>публики Беларусь, проживающего на территории, подвергшейся р</w:t>
      </w:r>
      <w:r w:rsidRPr="004710A5">
        <w:rPr>
          <w:rStyle w:val="FontStyle139"/>
          <w:rFonts w:cs="Times New Roman"/>
          <w:sz w:val="20"/>
          <w:szCs w:val="20"/>
        </w:rPr>
        <w:t>а</w:t>
      </w:r>
      <w:r w:rsidRPr="004710A5">
        <w:rPr>
          <w:rStyle w:val="FontStyle139"/>
          <w:rFonts w:cs="Times New Roman"/>
          <w:sz w:val="20"/>
          <w:szCs w:val="20"/>
        </w:rPr>
        <w:t>диоактивному загрязнению после Чернобыльской аварии, так как употребление качественной рыбной продукции способствует вывед</w:t>
      </w:r>
      <w:r w:rsidRPr="004710A5">
        <w:rPr>
          <w:rStyle w:val="FontStyle139"/>
          <w:rFonts w:cs="Times New Roman"/>
          <w:sz w:val="20"/>
          <w:szCs w:val="20"/>
        </w:rPr>
        <w:t>е</w:t>
      </w:r>
      <w:r w:rsidRPr="004710A5">
        <w:rPr>
          <w:rStyle w:val="FontStyle139"/>
          <w:rFonts w:cs="Times New Roman"/>
          <w:sz w:val="20"/>
          <w:szCs w:val="20"/>
        </w:rPr>
        <w:t>нию радионуклидов из организма людей</w:t>
      </w:r>
      <w:r>
        <w:rPr>
          <w:rStyle w:val="FontStyle139"/>
          <w:rFonts w:cs="Times New Roman"/>
          <w:sz w:val="20"/>
          <w:szCs w:val="20"/>
        </w:rPr>
        <w:t xml:space="preserve"> </w:t>
      </w:r>
      <w:r w:rsidRPr="009907E2">
        <w:rPr>
          <w:rStyle w:val="FontStyle139"/>
          <w:rFonts w:cs="Times New Roman"/>
          <w:sz w:val="20"/>
          <w:szCs w:val="20"/>
        </w:rPr>
        <w:t>[</w:t>
      </w:r>
      <w:r>
        <w:rPr>
          <w:rStyle w:val="FontStyle139"/>
          <w:rFonts w:cs="Times New Roman"/>
          <w:sz w:val="20"/>
          <w:szCs w:val="20"/>
        </w:rPr>
        <w:t>22</w:t>
      </w:r>
      <w:r w:rsidR="00E05920">
        <w:rPr>
          <w:rStyle w:val="FontStyle139"/>
          <w:rFonts w:cs="Times New Roman"/>
          <w:sz w:val="20"/>
          <w:szCs w:val="20"/>
        </w:rPr>
        <w:t>,</w:t>
      </w:r>
      <w:r>
        <w:rPr>
          <w:rStyle w:val="FontStyle139"/>
          <w:rFonts w:cs="Times New Roman"/>
          <w:sz w:val="20"/>
          <w:szCs w:val="20"/>
        </w:rPr>
        <w:t xml:space="preserve"> 23</w:t>
      </w:r>
      <w:r w:rsidRPr="009907E2">
        <w:rPr>
          <w:rStyle w:val="FontStyle139"/>
          <w:rFonts w:cs="Times New Roman"/>
          <w:sz w:val="20"/>
          <w:szCs w:val="20"/>
        </w:rPr>
        <w:t>]</w:t>
      </w:r>
      <w:r w:rsidRPr="004710A5">
        <w:rPr>
          <w:rStyle w:val="FontStyle139"/>
          <w:rFonts w:cs="Times New Roman"/>
          <w:sz w:val="20"/>
          <w:szCs w:val="20"/>
        </w:rPr>
        <w:t xml:space="preserve">. </w:t>
      </w:r>
    </w:p>
    <w:p w:rsidR="00645424" w:rsidRPr="004710A5" w:rsidRDefault="00645424" w:rsidP="00CD002D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Основными природными источниками йода для человека являются пищевые продукты. Йоддефицитными заболеваниями называются все патологические состояния, развивающиеся в результате дефицита йода в питании, которые могут быть предотвращены при нормальном п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треблении йода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E2">
        <w:rPr>
          <w:rFonts w:ascii="Times New Roman" w:hAnsi="Times New Roman" w:cs="Times New Roman"/>
          <w:sz w:val="20"/>
          <w:szCs w:val="20"/>
        </w:rPr>
        <w:t>[</w:t>
      </w:r>
      <w:r w:rsidR="00291A99">
        <w:rPr>
          <w:rFonts w:ascii="Times New Roman" w:hAnsi="Times New Roman" w:cs="Times New Roman"/>
          <w:sz w:val="20"/>
          <w:szCs w:val="20"/>
        </w:rPr>
        <w:t>5</w:t>
      </w:r>
      <w:r w:rsidR="00E0592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9907E2">
        <w:rPr>
          <w:rFonts w:ascii="Times New Roman" w:hAnsi="Times New Roman" w:cs="Times New Roman"/>
          <w:sz w:val="20"/>
          <w:szCs w:val="20"/>
        </w:rPr>
        <w:t>]</w:t>
      </w:r>
      <w:r w:rsidRPr="004710A5">
        <w:rPr>
          <w:rFonts w:ascii="Times New Roman" w:hAnsi="Times New Roman" w:cs="Times New Roman"/>
          <w:sz w:val="20"/>
          <w:szCs w:val="20"/>
        </w:rPr>
        <w:t>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Достаточное содержание йода в пищевых продуктах, в том числе в пресноводной рыбе, обеспечило бы полноценное функционирование щитовидной железы и нормальную выработку е</w:t>
      </w:r>
      <w:r w:rsidR="00E05920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 xml:space="preserve"> гормонов, влияющих на эффективную жизнедеятельность многих органов и систем орг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>низма.</w:t>
      </w:r>
    </w:p>
    <w:p w:rsidR="00645424" w:rsidRDefault="00645424" w:rsidP="001149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В настоящих рекомендациях приводятся результаты исследования по влиянию йодсодержащего препарата Йодинол на продуктивность и товарные качества линя (</w:t>
      </w:r>
      <w:r w:rsidR="00E05920" w:rsidRPr="00E05920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E05920">
        <w:rPr>
          <w:rFonts w:ascii="Times New Roman" w:hAnsi="Times New Roman" w:cs="Times New Roman"/>
          <w:i/>
          <w:sz w:val="20"/>
          <w:szCs w:val="20"/>
        </w:rPr>
        <w:t>inca tinca</w:t>
      </w:r>
      <w:r w:rsidRPr="004710A5">
        <w:rPr>
          <w:rFonts w:ascii="Times New Roman" w:hAnsi="Times New Roman" w:cs="Times New Roman"/>
          <w:sz w:val="20"/>
          <w:szCs w:val="20"/>
        </w:rPr>
        <w:t xml:space="preserve">) при выращивании </w:t>
      </w:r>
      <w:r w:rsidR="009D569B">
        <w:rPr>
          <w:rFonts w:ascii="Times New Roman" w:hAnsi="Times New Roman" w:cs="Times New Roman"/>
          <w:sz w:val="20"/>
          <w:szCs w:val="20"/>
        </w:rPr>
        <w:t xml:space="preserve">его </w:t>
      </w:r>
      <w:r w:rsidRPr="004710A5">
        <w:rPr>
          <w:rFonts w:ascii="Times New Roman" w:hAnsi="Times New Roman" w:cs="Times New Roman"/>
          <w:sz w:val="20"/>
          <w:szCs w:val="20"/>
        </w:rPr>
        <w:t>в условиях садковой аквакультуры.</w:t>
      </w:r>
    </w:p>
    <w:p w:rsidR="00BE5CEB" w:rsidRDefault="00BE5CEB" w:rsidP="00A144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44C2" w:rsidRDefault="00645424" w:rsidP="00A14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E05920" w:rsidRPr="00A144C2">
        <w:rPr>
          <w:rFonts w:ascii="Times New Roman" w:hAnsi="Times New Roman" w:cs="Times New Roman"/>
          <w:b/>
          <w:sz w:val="20"/>
          <w:szCs w:val="20"/>
        </w:rPr>
        <w:lastRenderedPageBreak/>
        <w:t>1.</w:t>
      </w:r>
      <w:r w:rsidR="00E0592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710A5">
        <w:rPr>
          <w:rFonts w:ascii="Times New Roman" w:hAnsi="Times New Roman" w:cs="Times New Roman"/>
          <w:b/>
          <w:bCs/>
          <w:sz w:val="20"/>
          <w:szCs w:val="20"/>
        </w:rPr>
        <w:t xml:space="preserve">ОБЩАЯ ХАРАКТЕРИСТИКА </w:t>
      </w:r>
    </w:p>
    <w:p w:rsidR="00A144C2" w:rsidRDefault="00645424" w:rsidP="00A14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0A5">
        <w:rPr>
          <w:rFonts w:ascii="Times New Roman" w:hAnsi="Times New Roman" w:cs="Times New Roman"/>
          <w:b/>
          <w:bCs/>
          <w:sz w:val="20"/>
          <w:szCs w:val="20"/>
        </w:rPr>
        <w:t>И ХОЗЯЙСТВЕННО</w:t>
      </w:r>
      <w:r w:rsidR="008666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b/>
          <w:bCs/>
          <w:sz w:val="20"/>
          <w:szCs w:val="20"/>
        </w:rPr>
        <w:t xml:space="preserve">ПОЛЕЗНЫЕ СВОЙСТВА </w:t>
      </w:r>
    </w:p>
    <w:p w:rsidR="00645424" w:rsidRPr="004710A5" w:rsidRDefault="00645424" w:rsidP="00A14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0A5">
        <w:rPr>
          <w:rFonts w:ascii="Times New Roman" w:hAnsi="Times New Roman" w:cs="Times New Roman"/>
          <w:b/>
          <w:bCs/>
          <w:sz w:val="20"/>
          <w:szCs w:val="20"/>
        </w:rPr>
        <w:t>ПРЕПАРАТА ЙОДИНОЛ</w:t>
      </w:r>
    </w:p>
    <w:p w:rsidR="00645424" w:rsidRPr="004710A5" w:rsidRDefault="00645424" w:rsidP="00A144C2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5424" w:rsidRDefault="00645424" w:rsidP="00CD00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Йодинол – это водный раствор, состоящий из йода (0,1</w:t>
      </w:r>
      <w:r w:rsidR="005E6A13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%), йод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стого калия (0,3</w:t>
      </w:r>
      <w:r w:rsidR="005E6A13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%) и поливинилового спирта. Имеет очень характе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ный запах йода, хорошо пенится и смешивается с водой. Йод</w:t>
      </w:r>
      <w:r w:rsidR="00501A43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вход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щий в состав препарата</w:t>
      </w:r>
      <w:r w:rsidR="005E6A13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в комплексе с в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сокополимерами утрачивает свою токсичность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907E2">
        <w:rPr>
          <w:rFonts w:ascii="Times New Roman" w:hAnsi="Times New Roman" w:cs="Times New Roman"/>
          <w:sz w:val="20"/>
          <w:szCs w:val="20"/>
          <w:lang w:eastAsia="ru-RU"/>
        </w:rPr>
        <w:t>[</w:t>
      </w:r>
      <w:r w:rsidR="00291A99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1B0754">
        <w:rPr>
          <w:rFonts w:ascii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hAnsi="Times New Roman" w:cs="Times New Roman"/>
          <w:sz w:val="20"/>
          <w:szCs w:val="20"/>
          <w:lang w:eastAsia="ru-RU"/>
        </w:rPr>
        <w:t>10</w:t>
      </w:r>
      <w:r w:rsidR="00291A99">
        <w:rPr>
          <w:rFonts w:ascii="Times New Roman" w:hAnsi="Times New Roman" w:cs="Times New Roman"/>
          <w:sz w:val="20"/>
          <w:szCs w:val="20"/>
          <w:lang w:eastAsia="ru-RU"/>
        </w:rPr>
        <w:t>; 14</w:t>
      </w:r>
      <w:r w:rsidRPr="009907E2">
        <w:rPr>
          <w:rFonts w:ascii="Times New Roman" w:hAnsi="Times New Roman" w:cs="Times New Roman"/>
          <w:sz w:val="20"/>
          <w:szCs w:val="20"/>
          <w:lang w:eastAsia="ru-RU"/>
        </w:rPr>
        <w:t>]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. Автор разработки </w:t>
      </w:r>
      <w:r w:rsidR="001B0754">
        <w:rPr>
          <w:rFonts w:ascii="Times New Roman" w:hAnsi="Times New Roman" w:cs="Times New Roman"/>
          <w:sz w:val="20"/>
          <w:szCs w:val="20"/>
          <w:lang w:eastAsia="ru-RU"/>
        </w:rPr>
        <w:t xml:space="preserve">– 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кандидат химических и доктор биологических наук, бывший директор Дальневосточного филиала Института химии АН СССР </w:t>
      </w:r>
      <w:r w:rsidR="005E6A13"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Владимир Онуфриевич 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Мохнач. Именно он впервые стал использовать смесь йода с крахмалом для лечения целого ряда заболеваний. Первая публикация </w:t>
      </w:r>
      <w:r w:rsidR="005E6A13" w:rsidRPr="004710A5">
        <w:rPr>
          <w:rFonts w:ascii="Times New Roman" w:hAnsi="Times New Roman" w:cs="Times New Roman"/>
          <w:sz w:val="20"/>
          <w:szCs w:val="20"/>
          <w:lang w:eastAsia="ru-RU"/>
        </w:rPr>
        <w:t>В.</w:t>
      </w:r>
      <w:r w:rsidR="005E6A13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5E6A13" w:rsidRPr="004710A5">
        <w:rPr>
          <w:rFonts w:ascii="Times New Roman" w:hAnsi="Times New Roman" w:cs="Times New Roman"/>
          <w:sz w:val="20"/>
          <w:szCs w:val="20"/>
          <w:lang w:eastAsia="ru-RU"/>
        </w:rPr>
        <w:t>О.</w:t>
      </w:r>
      <w:r w:rsidR="005E6A13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Мохнача по применению синего йода вышла в печать в 1959 году. Новой лека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ственной форме йода Фарм</w:t>
      </w:r>
      <w:r w:rsidR="00644FBE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кологический комитет </w:t>
      </w:r>
      <w:r w:rsidR="00644FBE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инистерства здравоохранения СССР в 1960 году присвоил название «Йодинол», а в мае 1962 года разрешил применение в медицинской практике. За пр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шедшие годы уникальные свойства </w:t>
      </w:r>
      <w:r w:rsidR="001B0754">
        <w:rPr>
          <w:rFonts w:ascii="Times New Roman" w:hAnsi="Times New Roman" w:cs="Times New Roman"/>
          <w:sz w:val="20"/>
          <w:szCs w:val="20"/>
          <w:lang w:eastAsia="ru-RU"/>
        </w:rPr>
        <w:t>Й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одинола реализованы в большом количестве изобретений.</w:t>
      </w:r>
    </w:p>
    <w:p w:rsidR="00645424" w:rsidRPr="004710A5" w:rsidRDefault="00645424" w:rsidP="000048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27E51">
        <w:rPr>
          <w:rFonts w:ascii="Times New Roman" w:hAnsi="Times New Roman" w:cs="Times New Roman"/>
          <w:sz w:val="20"/>
          <w:szCs w:val="20"/>
          <w:lang w:eastAsia="ru-RU"/>
        </w:rPr>
        <w:t xml:space="preserve">При отсутствии </w:t>
      </w:r>
      <w:r>
        <w:rPr>
          <w:rFonts w:ascii="Times New Roman" w:hAnsi="Times New Roman" w:cs="Times New Roman"/>
          <w:sz w:val="20"/>
          <w:szCs w:val="20"/>
          <w:lang w:eastAsia="ru-RU"/>
        </w:rPr>
        <w:t>Йодинола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 xml:space="preserve"> его можно приготовить самостоятельн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 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>по методу</w:t>
      </w:r>
      <w:r w:rsidR="001B0754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 xml:space="preserve"> описанн</w:t>
      </w:r>
      <w:r w:rsidR="001B0754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="001B0754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 xml:space="preserve"> в наставлении по приготовлению и примен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 xml:space="preserve">нию </w:t>
      </w:r>
      <w:r w:rsidRPr="00D70D9D">
        <w:rPr>
          <w:rFonts w:ascii="Times New Roman" w:hAnsi="Times New Roman" w:cs="Times New Roman"/>
          <w:sz w:val="20"/>
          <w:szCs w:val="20"/>
          <w:lang w:eastAsia="ru-RU"/>
        </w:rPr>
        <w:t>Йодинола [1</w:t>
      </w:r>
      <w:r w:rsidR="004978AE" w:rsidRPr="00D70D9D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D70D9D">
        <w:rPr>
          <w:rFonts w:ascii="Times New Roman" w:hAnsi="Times New Roman" w:cs="Times New Roman"/>
          <w:sz w:val="20"/>
          <w:szCs w:val="20"/>
          <w:lang w:eastAsia="ru-RU"/>
        </w:rPr>
        <w:t>].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 xml:space="preserve"> Приготовление 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данного препарата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 xml:space="preserve"> описанным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выше способом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 xml:space="preserve"> не требует специального высокотехнологич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но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>го обо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227E51">
        <w:rPr>
          <w:rFonts w:ascii="Times New Roman" w:hAnsi="Times New Roman" w:cs="Times New Roman"/>
          <w:sz w:val="20"/>
          <w:szCs w:val="20"/>
          <w:lang w:eastAsia="ru-RU"/>
        </w:rPr>
        <w:t>рудования и инвентаря.</w:t>
      </w:r>
    </w:p>
    <w:p w:rsidR="00645424" w:rsidRDefault="00645424" w:rsidP="000048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Йодинол обладает широким антимикробным спектром действия по отношению к грамположительной и грамотрицательной микрофлоре. В состав препарата вход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т: йод кристаллический, йодис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тый калий и поливиниловый спирт. 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Основным действующим веществом препарата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 xml:space="preserve">является 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молекулярны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й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йод. Поливиниловый спирт задерживает выд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ление йода из Йодинола, что удлиняет действие препарата и ослабляет раздражающие свойства йода. Йодинол побочных явлений и осложн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ний не вызывает. Противопоказаний к применению 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препарата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не уст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новлено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43BAC">
        <w:rPr>
          <w:rFonts w:ascii="Times New Roman" w:hAnsi="Times New Roman" w:cs="Times New Roman"/>
          <w:sz w:val="20"/>
          <w:szCs w:val="20"/>
          <w:lang w:eastAsia="ru-RU"/>
        </w:rPr>
        <w:t>[</w:t>
      </w:r>
      <w:r w:rsidR="00D70D9D">
        <w:rPr>
          <w:rFonts w:ascii="Times New Roman" w:hAnsi="Times New Roman" w:cs="Times New Roman"/>
          <w:sz w:val="20"/>
          <w:szCs w:val="20"/>
          <w:lang w:eastAsia="ru-RU"/>
        </w:rPr>
        <w:t>7-</w:t>
      </w:r>
      <w:r w:rsidR="003B3373">
        <w:rPr>
          <w:rFonts w:ascii="Times New Roman" w:hAnsi="Times New Roman" w:cs="Times New Roman"/>
          <w:sz w:val="20"/>
          <w:szCs w:val="20"/>
          <w:lang w:eastAsia="ru-RU"/>
        </w:rPr>
        <w:t>10</w:t>
      </w:r>
      <w:r w:rsidRPr="00843BAC">
        <w:rPr>
          <w:rFonts w:ascii="Times New Roman" w:hAnsi="Times New Roman" w:cs="Times New Roman"/>
          <w:sz w:val="20"/>
          <w:szCs w:val="20"/>
          <w:lang w:eastAsia="ru-RU"/>
        </w:rPr>
        <w:t>]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501A43" w:rsidRPr="00501A43" w:rsidRDefault="00501A43" w:rsidP="00501A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Следует отметить, что в состав </w:t>
      </w:r>
      <w:r w:rsidR="00866696" w:rsidRPr="004710A5">
        <w:rPr>
          <w:rFonts w:ascii="Times New Roman" w:hAnsi="Times New Roman" w:cs="Times New Roman"/>
          <w:sz w:val="20"/>
          <w:szCs w:val="20"/>
          <w:lang w:eastAsia="ru-RU"/>
        </w:rPr>
        <w:t>Йодинола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 входит как кристаллич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>ский йод, так и йодистый калий. Известно, что йодистый калий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 xml:space="preserve"> –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 более стабильное соединение, чем другие соединения йода (йодистый н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>трий, йодистый кальций)</w:t>
      </w:r>
      <w:r w:rsidR="009D569B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 применяемы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 в зоологической и животн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водческой практике. Именно поэтому Йодинол имеет несомненное преимущество 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перед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 други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ми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 йодсодержащи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ми</w:t>
      </w:r>
      <w:r w:rsidRPr="00501A43">
        <w:rPr>
          <w:rFonts w:ascii="Times New Roman" w:hAnsi="Times New Roman" w:cs="Times New Roman"/>
          <w:sz w:val="20"/>
          <w:szCs w:val="20"/>
          <w:lang w:eastAsia="ru-RU"/>
        </w:rPr>
        <w:t xml:space="preserve"> препарат</w:t>
      </w:r>
      <w:r w:rsidR="00866696">
        <w:rPr>
          <w:rFonts w:ascii="Times New Roman" w:hAnsi="Times New Roman" w:cs="Times New Roman"/>
          <w:sz w:val="20"/>
          <w:szCs w:val="20"/>
          <w:lang w:eastAsia="ru-RU"/>
        </w:rPr>
        <w:t>ами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45424" w:rsidRPr="004710A5" w:rsidRDefault="00A144C2" w:rsidP="00AD7AA7">
      <w:pPr>
        <w:spacing w:after="0" w:line="244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2. </w:t>
      </w:r>
      <w:r w:rsidR="00645424" w:rsidRPr="004710A5">
        <w:rPr>
          <w:rFonts w:ascii="Times New Roman" w:hAnsi="Times New Roman" w:cs="Times New Roman"/>
          <w:b/>
          <w:bCs/>
          <w:sz w:val="20"/>
          <w:szCs w:val="20"/>
        </w:rPr>
        <w:t>РЕЗУЛЬТАТЫ ПРИМЕНЕНИЯ ПРЕПАРАТА ЙОДИНОЛ ПРИ ВЫРАЩИВАНИИ ЛИНЯ (</w:t>
      </w:r>
      <w:r w:rsidR="00645424" w:rsidRPr="00866696">
        <w:rPr>
          <w:rFonts w:ascii="Times New Roman" w:hAnsi="Times New Roman" w:cs="Times New Roman"/>
          <w:b/>
          <w:bCs/>
          <w:i/>
          <w:sz w:val="20"/>
          <w:szCs w:val="20"/>
        </w:rPr>
        <w:t>TINCA TINCA</w:t>
      </w:r>
      <w:r w:rsidR="00645424" w:rsidRPr="004710A5">
        <w:rPr>
          <w:rFonts w:ascii="Times New Roman" w:hAnsi="Times New Roman" w:cs="Times New Roman"/>
          <w:b/>
          <w:bCs/>
          <w:sz w:val="20"/>
          <w:szCs w:val="20"/>
        </w:rPr>
        <w:t>) В УСЛОВИЯХ САДКОВОЙ АКВАКУЛЬТУРЫ</w:t>
      </w:r>
    </w:p>
    <w:p w:rsidR="00645424" w:rsidRPr="004710A5" w:rsidRDefault="00645424" w:rsidP="00AD7AA7">
      <w:pPr>
        <w:spacing w:after="0" w:line="244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5424" w:rsidRPr="004710A5" w:rsidRDefault="00645424" w:rsidP="00AD7AA7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Производственную проверку проводили в условиях второй рыб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водной зоны в рыбоводных прудах в период с апреля по октябрь 2018</w:t>
      </w:r>
      <w:r w:rsidR="009D569B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года. </w:t>
      </w:r>
    </w:p>
    <w:p w:rsidR="00645424" w:rsidRPr="004710A5" w:rsidRDefault="00645424" w:rsidP="00AD7AA7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</w:rPr>
        <w:t>Для производственной проверки отобрали 240 особей лин</w:t>
      </w:r>
      <w:r w:rsidR="00866696">
        <w:rPr>
          <w:rFonts w:ascii="Times New Roman" w:hAnsi="Times New Roman" w:cs="Times New Roman"/>
          <w:sz w:val="20"/>
          <w:szCs w:val="20"/>
        </w:rPr>
        <w:t>я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 м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тоду аналогов и разделили их на две группы (контрольную и опы</w:t>
      </w:r>
      <w:r w:rsidRPr="004710A5">
        <w:rPr>
          <w:rFonts w:ascii="Times New Roman" w:hAnsi="Times New Roman" w:cs="Times New Roman"/>
          <w:sz w:val="20"/>
          <w:szCs w:val="20"/>
        </w:rPr>
        <w:t>т</w:t>
      </w:r>
      <w:r w:rsidRPr="004710A5">
        <w:rPr>
          <w:rFonts w:ascii="Times New Roman" w:hAnsi="Times New Roman" w:cs="Times New Roman"/>
          <w:sz w:val="20"/>
          <w:szCs w:val="20"/>
        </w:rPr>
        <w:t>ную), которые были размещены в два садка. Контрольная группа п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 xml:space="preserve">лучала основной рацион (ОР), а опытная </w:t>
      </w:r>
      <w:r w:rsidR="00866696">
        <w:rPr>
          <w:rFonts w:ascii="Times New Roman" w:hAnsi="Times New Roman" w:cs="Times New Roman"/>
          <w:sz w:val="20"/>
          <w:szCs w:val="20"/>
        </w:rPr>
        <w:t xml:space="preserve">– </w:t>
      </w:r>
      <w:r w:rsidRPr="004710A5">
        <w:rPr>
          <w:rFonts w:ascii="Times New Roman" w:hAnsi="Times New Roman" w:cs="Times New Roman"/>
          <w:sz w:val="20"/>
          <w:szCs w:val="20"/>
        </w:rPr>
        <w:t xml:space="preserve">ОР с добавкой </w:t>
      </w:r>
      <w:r w:rsidR="00FD2699" w:rsidRPr="004710A5">
        <w:rPr>
          <w:rFonts w:ascii="Times New Roman" w:hAnsi="Times New Roman" w:cs="Times New Roman"/>
          <w:sz w:val="20"/>
          <w:szCs w:val="20"/>
          <w:lang w:eastAsia="ru-RU"/>
        </w:rPr>
        <w:t>Йодинола</w:t>
      </w:r>
      <w:r w:rsidR="00FD2699"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FD2699">
        <w:rPr>
          <w:rFonts w:ascii="Times New Roman" w:hAnsi="Times New Roman" w:cs="Times New Roman"/>
          <w:sz w:val="20"/>
          <w:szCs w:val="20"/>
        </w:rPr>
        <w:t xml:space="preserve">из расчета </w:t>
      </w:r>
      <w:r w:rsidRPr="004710A5">
        <w:rPr>
          <w:rFonts w:ascii="Times New Roman" w:hAnsi="Times New Roman" w:cs="Times New Roman"/>
          <w:sz w:val="20"/>
          <w:szCs w:val="20"/>
        </w:rPr>
        <w:t xml:space="preserve">350 мкг </w:t>
      </w:r>
      <w:r w:rsidR="00FD2699">
        <w:rPr>
          <w:rFonts w:ascii="Times New Roman" w:hAnsi="Times New Roman" w:cs="Times New Roman"/>
          <w:sz w:val="20"/>
          <w:szCs w:val="20"/>
        </w:rPr>
        <w:t xml:space="preserve">йода </w:t>
      </w:r>
      <w:r w:rsidRPr="004710A5">
        <w:rPr>
          <w:rFonts w:ascii="Times New Roman" w:hAnsi="Times New Roman" w:cs="Times New Roman"/>
          <w:sz w:val="20"/>
          <w:szCs w:val="20"/>
        </w:rPr>
        <w:t xml:space="preserve">на </w:t>
      </w:r>
      <w:r w:rsidR="00FD2699">
        <w:rPr>
          <w:rFonts w:ascii="Times New Roman" w:hAnsi="Times New Roman" w:cs="Times New Roman"/>
          <w:sz w:val="20"/>
          <w:szCs w:val="20"/>
        </w:rPr>
        <w:t>1 </w:t>
      </w:r>
      <w:r w:rsidRPr="004710A5">
        <w:rPr>
          <w:rFonts w:ascii="Times New Roman" w:hAnsi="Times New Roman" w:cs="Times New Roman"/>
          <w:sz w:val="20"/>
          <w:szCs w:val="20"/>
        </w:rPr>
        <w:t>к</w:t>
      </w:r>
      <w:r w:rsidR="00FD2699">
        <w:rPr>
          <w:rFonts w:ascii="Times New Roman" w:hAnsi="Times New Roman" w:cs="Times New Roman"/>
          <w:sz w:val="20"/>
          <w:szCs w:val="20"/>
        </w:rPr>
        <w:t>г</w:t>
      </w:r>
      <w:r w:rsidRPr="004710A5">
        <w:rPr>
          <w:rFonts w:ascii="Times New Roman" w:hAnsi="Times New Roman" w:cs="Times New Roman"/>
          <w:sz w:val="20"/>
          <w:szCs w:val="20"/>
        </w:rPr>
        <w:t xml:space="preserve"> массы рыбы </w:t>
      </w:r>
      <w:r w:rsidR="00FD2699">
        <w:rPr>
          <w:rFonts w:ascii="Times New Roman" w:hAnsi="Times New Roman" w:cs="Times New Roman"/>
          <w:sz w:val="20"/>
          <w:szCs w:val="20"/>
        </w:rPr>
        <w:t xml:space="preserve">в сутки </w:t>
      </w:r>
      <w:r w:rsidRPr="004710A5">
        <w:rPr>
          <w:rFonts w:ascii="Times New Roman" w:hAnsi="Times New Roman" w:cs="Times New Roman"/>
          <w:sz w:val="20"/>
          <w:szCs w:val="20"/>
        </w:rPr>
        <w:t>(табл</w:t>
      </w:r>
      <w:r w:rsidR="00166A15">
        <w:rPr>
          <w:rFonts w:ascii="Times New Roman" w:hAnsi="Times New Roman" w:cs="Times New Roman"/>
          <w:sz w:val="20"/>
          <w:szCs w:val="20"/>
        </w:rPr>
        <w:t>.</w:t>
      </w:r>
      <w:r w:rsidRPr="004710A5">
        <w:rPr>
          <w:rFonts w:ascii="Times New Roman" w:hAnsi="Times New Roman" w:cs="Times New Roman"/>
          <w:sz w:val="20"/>
          <w:szCs w:val="20"/>
        </w:rPr>
        <w:t xml:space="preserve"> 1).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45424" w:rsidRPr="00FD2699" w:rsidRDefault="00645424" w:rsidP="00AD7AA7">
      <w:pPr>
        <w:spacing w:after="0" w:line="244" w:lineRule="auto"/>
        <w:ind w:firstLine="284"/>
        <w:jc w:val="both"/>
        <w:rPr>
          <w:rFonts w:ascii="Times New Roman" w:hAnsi="Times New Roman" w:cs="Times New Roman"/>
          <w:b/>
          <w:sz w:val="20"/>
          <w:szCs w:val="18"/>
          <w:lang w:eastAsia="ru-RU"/>
        </w:rPr>
      </w:pPr>
    </w:p>
    <w:p w:rsidR="00645424" w:rsidRDefault="00645424" w:rsidP="00AD7AA7">
      <w:pPr>
        <w:spacing w:after="0" w:line="244" w:lineRule="auto"/>
        <w:jc w:val="center"/>
        <w:rPr>
          <w:rFonts w:ascii="Times New Roman" w:hAnsi="Times New Roman" w:cs="Times New Roman"/>
          <w:b/>
          <w:sz w:val="16"/>
          <w:szCs w:val="18"/>
          <w:lang w:eastAsia="ru-RU"/>
        </w:rPr>
      </w:pPr>
      <w:r w:rsidRPr="00166A15">
        <w:rPr>
          <w:rFonts w:ascii="Times New Roman" w:hAnsi="Times New Roman" w:cs="Times New Roman"/>
          <w:spacing w:val="20"/>
          <w:sz w:val="16"/>
          <w:szCs w:val="18"/>
          <w:lang w:eastAsia="ru-RU"/>
        </w:rPr>
        <w:t xml:space="preserve">Таблица </w:t>
      </w:r>
      <w:r w:rsidRPr="00166A15">
        <w:rPr>
          <w:rFonts w:ascii="Times New Roman" w:hAnsi="Times New Roman" w:cs="Times New Roman"/>
          <w:sz w:val="16"/>
          <w:szCs w:val="18"/>
          <w:lang w:eastAsia="ru-RU"/>
        </w:rPr>
        <w:t>1</w:t>
      </w:r>
      <w:r w:rsidR="00166A15" w:rsidRPr="00166A15">
        <w:rPr>
          <w:rFonts w:ascii="Times New Roman" w:hAnsi="Times New Roman" w:cs="Times New Roman"/>
          <w:sz w:val="16"/>
          <w:szCs w:val="18"/>
          <w:lang w:eastAsia="ru-RU"/>
        </w:rPr>
        <w:t>.</w:t>
      </w:r>
      <w:r w:rsidRPr="00166A15">
        <w:rPr>
          <w:rFonts w:ascii="Times New Roman" w:hAnsi="Times New Roman" w:cs="Times New Roman"/>
          <w:sz w:val="16"/>
          <w:szCs w:val="18"/>
          <w:lang w:eastAsia="ru-RU"/>
        </w:rPr>
        <w:t xml:space="preserve"> </w:t>
      </w:r>
      <w:r w:rsidRPr="00166A15">
        <w:rPr>
          <w:rFonts w:ascii="Times New Roman" w:hAnsi="Times New Roman" w:cs="Times New Roman"/>
          <w:b/>
          <w:sz w:val="16"/>
          <w:szCs w:val="18"/>
          <w:lang w:eastAsia="ru-RU"/>
        </w:rPr>
        <w:t>Схема проведения опыта</w:t>
      </w:r>
    </w:p>
    <w:p w:rsidR="00166A15" w:rsidRPr="00166A15" w:rsidRDefault="00166A15" w:rsidP="00AD7AA7">
      <w:pPr>
        <w:spacing w:after="0" w:line="244" w:lineRule="auto"/>
        <w:jc w:val="center"/>
        <w:rPr>
          <w:rFonts w:ascii="Times New Roman" w:hAnsi="Times New Roman" w:cs="Times New Roman"/>
          <w:b/>
          <w:sz w:val="16"/>
          <w:szCs w:val="18"/>
          <w:lang w:eastAsia="ru-RU"/>
        </w:rPr>
      </w:pPr>
    </w:p>
    <w:tbl>
      <w:tblPr>
        <w:tblW w:w="612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81"/>
        <w:gridCol w:w="1425"/>
        <w:gridCol w:w="3418"/>
      </w:tblGrid>
      <w:tr w:rsidR="00645424" w:rsidRPr="004710A5" w:rsidTr="00166A15">
        <w:trPr>
          <w:trHeight w:val="27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424" w:rsidRPr="00166A15" w:rsidRDefault="00645424" w:rsidP="00AD7AA7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>Групп</w:t>
            </w:r>
            <w:r w:rsidR="00166A15" w:rsidRPr="00166A15">
              <w:rPr>
                <w:rFonts w:ascii="Times New Roman" w:hAnsi="Times New Roman" w:cs="Times New Roman"/>
                <w:sz w:val="16"/>
                <w:szCs w:val="18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A15" w:rsidRPr="00166A15" w:rsidRDefault="00645424" w:rsidP="00AD7AA7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 xml:space="preserve">Количество </w:t>
            </w:r>
          </w:p>
          <w:p w:rsidR="00645424" w:rsidRPr="00166A15" w:rsidRDefault="00645424" w:rsidP="00AD7AA7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>особей, шт.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424" w:rsidRPr="00166A15" w:rsidRDefault="00645424" w:rsidP="00AD7AA7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>Характеристика кормления</w:t>
            </w:r>
          </w:p>
        </w:tc>
      </w:tr>
      <w:tr w:rsidR="00645424" w:rsidRPr="004710A5" w:rsidTr="00166A15">
        <w:trPr>
          <w:trHeight w:val="445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424" w:rsidRPr="00166A15" w:rsidRDefault="00E27C4B" w:rsidP="00AD7AA7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</w:t>
            </w:r>
            <w:r w:rsidR="00645424" w:rsidRPr="00166A15">
              <w:rPr>
                <w:rFonts w:ascii="Times New Roman" w:hAnsi="Times New Roman" w:cs="Times New Roman"/>
                <w:sz w:val="16"/>
                <w:szCs w:val="18"/>
              </w:rPr>
              <w:t>онтрольная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424" w:rsidRPr="00166A15" w:rsidRDefault="00645424" w:rsidP="00AD7AA7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>120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424" w:rsidRPr="00166A15" w:rsidRDefault="00645424" w:rsidP="00AD7AA7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>ОР</w:t>
            </w:r>
          </w:p>
        </w:tc>
      </w:tr>
      <w:tr w:rsidR="00645424" w:rsidRPr="004710A5" w:rsidTr="00166A15">
        <w:trPr>
          <w:trHeight w:val="67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424" w:rsidRPr="00166A15" w:rsidRDefault="00E27C4B" w:rsidP="00AD7AA7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="00645424" w:rsidRPr="00166A15">
              <w:rPr>
                <w:rFonts w:ascii="Times New Roman" w:hAnsi="Times New Roman" w:cs="Times New Roman"/>
                <w:sz w:val="16"/>
                <w:szCs w:val="18"/>
              </w:rPr>
              <w:t>пытная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424" w:rsidRPr="00166A15" w:rsidRDefault="00645424" w:rsidP="00AD7AA7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>120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424" w:rsidRPr="00166A15" w:rsidRDefault="00645424" w:rsidP="00AD7AA7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 xml:space="preserve">ОР </w:t>
            </w:r>
            <w:r w:rsidR="00FD2699">
              <w:rPr>
                <w:rFonts w:ascii="Times New Roman" w:hAnsi="Times New Roman" w:cs="Times New Roman"/>
                <w:sz w:val="16"/>
                <w:szCs w:val="18"/>
              </w:rPr>
              <w:t xml:space="preserve">+ </w:t>
            </w: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 xml:space="preserve">Йодинол </w:t>
            </w:r>
            <w:r w:rsidR="00FD2699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166A15">
              <w:rPr>
                <w:rFonts w:ascii="Times New Roman" w:hAnsi="Times New Roman" w:cs="Times New Roman"/>
                <w:sz w:val="16"/>
                <w:szCs w:val="18"/>
              </w:rPr>
              <w:t>350 мкг йода на 1 кг массы рыбы в сутки</w:t>
            </w:r>
          </w:p>
        </w:tc>
      </w:tr>
    </w:tbl>
    <w:p w:rsidR="00645424" w:rsidRPr="004710A5" w:rsidRDefault="00645424" w:rsidP="00AD7AA7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5424" w:rsidRDefault="00645424" w:rsidP="00AD7AA7">
      <w:pPr>
        <w:spacing w:after="0" w:line="242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Садки были изготовлены из безузловой латексированной дели и имели размеры 2,2</w:t>
      </w:r>
      <w:r w:rsidR="00166A15">
        <w:rPr>
          <w:rFonts w:ascii="Times New Roman" w:hAnsi="Times New Roman" w:cs="Times New Roman"/>
          <w:sz w:val="20"/>
          <w:szCs w:val="20"/>
          <w:lang w:eastAsia="ru-RU"/>
        </w:rPr>
        <w:t>×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2,2</w:t>
      </w:r>
      <w:r w:rsidR="00166A15">
        <w:rPr>
          <w:rFonts w:ascii="Times New Roman" w:hAnsi="Times New Roman" w:cs="Times New Roman"/>
          <w:sz w:val="20"/>
          <w:szCs w:val="20"/>
          <w:lang w:eastAsia="ru-RU"/>
        </w:rPr>
        <w:t>×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2,0</w:t>
      </w:r>
      <w:r w:rsidR="00166A1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м. Размер ячеи стенок садка </w:t>
      </w:r>
      <w:r w:rsidR="00FD2699">
        <w:rPr>
          <w:rFonts w:ascii="Times New Roman" w:hAnsi="Times New Roman" w:cs="Times New Roman"/>
          <w:sz w:val="20"/>
          <w:szCs w:val="20"/>
          <w:lang w:eastAsia="ru-RU"/>
        </w:rPr>
        <w:t>составлял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10</w:t>
      </w:r>
      <w:r w:rsidR="00166A1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мм, а дна – 5</w:t>
      </w:r>
      <w:r w:rsidR="00FD269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мм. Садки были </w:t>
      </w:r>
      <w:r w:rsidR="00FD2699">
        <w:rPr>
          <w:rFonts w:ascii="Times New Roman" w:hAnsi="Times New Roman" w:cs="Times New Roman"/>
          <w:sz w:val="20"/>
          <w:szCs w:val="20"/>
          <w:lang w:eastAsia="ru-RU"/>
        </w:rPr>
        <w:t>расположе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ны </w:t>
      </w:r>
      <w:r>
        <w:rPr>
          <w:rFonts w:ascii="Times New Roman" w:hAnsi="Times New Roman" w:cs="Times New Roman"/>
          <w:sz w:val="20"/>
          <w:szCs w:val="20"/>
          <w:lang w:eastAsia="ru-RU"/>
        </w:rPr>
        <w:t>в водоеме прудового типа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. В садках были установлены специальные кормовые полочки. В</w:t>
      </w:r>
      <w:r w:rsidR="00166A15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период проведения производственной проверки линей кормили в светлое время суток 2 раза в день (в 07</w:t>
      </w:r>
      <w:r w:rsidR="00166A15">
        <w:rPr>
          <w:rFonts w:ascii="Times New Roman" w:hAnsi="Times New Roman" w:cs="Times New Roman"/>
          <w:sz w:val="20"/>
          <w:szCs w:val="20"/>
          <w:lang w:eastAsia="ru-RU"/>
        </w:rPr>
        <w:t>:00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и 19</w:t>
      </w:r>
      <w:r w:rsidR="00166A15">
        <w:rPr>
          <w:rFonts w:ascii="Times New Roman" w:hAnsi="Times New Roman" w:cs="Times New Roman"/>
          <w:sz w:val="20"/>
          <w:szCs w:val="20"/>
          <w:lang w:eastAsia="ru-RU"/>
        </w:rPr>
        <w:t>:00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ч). Суточную дозу корма рассчитывали по общепринятой в рыбоводстве методике, с уч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том температуры воды, массы рыбы и концентрации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растворенного кислорода в воде. 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Продолжительность </w:t>
      </w:r>
      <w:r>
        <w:rPr>
          <w:rFonts w:ascii="Times New Roman" w:hAnsi="Times New Roman" w:cs="Times New Roman"/>
          <w:sz w:val="20"/>
          <w:szCs w:val="20"/>
          <w:lang w:eastAsia="ru-RU"/>
        </w:rPr>
        <w:t>проведения опыта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составила 186 дней.</w:t>
      </w:r>
    </w:p>
    <w:p w:rsidR="00645424" w:rsidRPr="004710A5" w:rsidRDefault="00645424" w:rsidP="00AD7AA7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223">
        <w:rPr>
          <w:rFonts w:ascii="Times New Roman" w:hAnsi="Times New Roman" w:cs="Times New Roman"/>
          <w:sz w:val="20"/>
          <w:szCs w:val="20"/>
          <w:lang w:eastAsia="ru-RU"/>
        </w:rPr>
        <w:t>Для приготовления йодированной кормосмеси на основе гранул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 xml:space="preserve">рованного комбикорма брали чистую воду в количестве 10 % от </w:t>
      </w:r>
      <w:r>
        <w:rPr>
          <w:rFonts w:ascii="Times New Roman" w:hAnsi="Times New Roman" w:cs="Times New Roman"/>
          <w:sz w:val="20"/>
          <w:szCs w:val="20"/>
          <w:lang w:eastAsia="ru-RU"/>
        </w:rPr>
        <w:t>массы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 xml:space="preserve"> корма. В воду добавляли необходимое количество препарата Йодинол (соответствующее массе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рыб) и тщательно перемешивали. 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Получе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 xml:space="preserve">ным раствором  орошали комбикорм до равномерного увлажнения всех гранул. Влажный корм просушивался </w:t>
      </w:r>
      <w:r w:rsidR="00FD2699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166A15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AD7AA7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часов в з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щищенном от света месте, на не впитывающей влагу поверхности. Этот способ введения Йодинола в состав комбикорма аналогичен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D7AA7">
        <w:rPr>
          <w:rFonts w:ascii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общепринятому способу введения 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препаратов в комбикорма для рыб [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3B3373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FD2699">
        <w:rPr>
          <w:rFonts w:ascii="Times New Roman" w:hAnsi="Times New Roman" w:cs="Times New Roman"/>
          <w:sz w:val="20"/>
          <w:szCs w:val="20"/>
          <w:lang w:eastAsia="ru-RU"/>
        </w:rPr>
        <w:t>, </w:t>
      </w:r>
      <w:r>
        <w:rPr>
          <w:rFonts w:ascii="Times New Roman" w:hAnsi="Times New Roman" w:cs="Times New Roman"/>
          <w:sz w:val="20"/>
          <w:szCs w:val="20"/>
          <w:lang w:eastAsia="ru-RU"/>
        </w:rPr>
        <w:t>31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 xml:space="preserve">]. При таком способе йодирования кормов потери питательности комбикорма минимальны. </w:t>
      </w:r>
    </w:p>
    <w:p w:rsidR="00645424" w:rsidRPr="004710A5" w:rsidRDefault="00645424" w:rsidP="00AD7AA7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На протяжении опыта изучались следующие показатели проду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тивности рыб: живая масса, биохимические показатели, товарные к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чества, экстерьер и химический состав мышечной ткани.</w:t>
      </w:r>
    </w:p>
    <w:p w:rsidR="00645424" w:rsidRPr="004710A5" w:rsidRDefault="00645424" w:rsidP="00AD7AA7">
      <w:pPr>
        <w:autoSpaceDE w:val="0"/>
        <w:autoSpaceDN w:val="0"/>
        <w:adjustRightInd w:val="0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Продуктивность оценивали по интенсивности и динамике измен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ния живой массы рыб за все время проведения опыта. Взвешивание рыб проводили согласно ГОСТ 1368-2003 «Рыба</w:t>
      </w:r>
      <w:r w:rsidR="004F56EA">
        <w:rPr>
          <w:rFonts w:ascii="Times New Roman" w:hAnsi="Times New Roman" w:cs="Times New Roman"/>
          <w:sz w:val="20"/>
          <w:szCs w:val="20"/>
        </w:rPr>
        <w:t>.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4F56EA">
        <w:rPr>
          <w:rFonts w:ascii="Times New Roman" w:hAnsi="Times New Roman" w:cs="Times New Roman"/>
          <w:sz w:val="20"/>
          <w:szCs w:val="20"/>
        </w:rPr>
        <w:t>Д</w:t>
      </w:r>
      <w:r w:rsidRPr="004710A5">
        <w:rPr>
          <w:rFonts w:ascii="Times New Roman" w:hAnsi="Times New Roman" w:cs="Times New Roman"/>
          <w:sz w:val="20"/>
          <w:szCs w:val="20"/>
        </w:rPr>
        <w:t>лина и масса». При</w:t>
      </w:r>
      <w:r w:rsidR="004F56EA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оценке товарных качеств рыбы определяли: процент выхода съ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добных и несъедобных частей, экстерьерные и органолептические п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казатели общепринятым</w:t>
      </w:r>
      <w:r w:rsidR="00AD7AA7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 xml:space="preserve"> методам</w:t>
      </w:r>
      <w:r w:rsidR="00AD7AA7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 xml:space="preserve"> [</w:t>
      </w:r>
      <w:r w:rsidR="00305A47">
        <w:rPr>
          <w:rFonts w:ascii="Times New Roman" w:hAnsi="Times New Roman" w:cs="Times New Roman"/>
          <w:sz w:val="20"/>
          <w:szCs w:val="20"/>
        </w:rPr>
        <w:t>4</w:t>
      </w:r>
      <w:r w:rsidR="00AD7AA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305A47">
        <w:rPr>
          <w:rFonts w:ascii="Times New Roman" w:hAnsi="Times New Roman" w:cs="Times New Roman"/>
          <w:sz w:val="20"/>
          <w:szCs w:val="20"/>
        </w:rPr>
        <w:t>2</w:t>
      </w:r>
      <w:r w:rsidR="00AD7AA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305A47">
        <w:rPr>
          <w:rFonts w:ascii="Times New Roman" w:hAnsi="Times New Roman" w:cs="Times New Roman"/>
          <w:sz w:val="20"/>
          <w:szCs w:val="20"/>
        </w:rPr>
        <w:t>3</w:t>
      </w:r>
      <w:r w:rsidR="00AD7AA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18</w:t>
      </w:r>
      <w:r w:rsidR="00AD7AA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21</w:t>
      </w:r>
      <w:r w:rsidRPr="004710A5">
        <w:rPr>
          <w:rFonts w:ascii="Times New Roman" w:hAnsi="Times New Roman" w:cs="Times New Roman"/>
          <w:sz w:val="20"/>
          <w:szCs w:val="20"/>
        </w:rPr>
        <w:t>]. Исследования товарных качеств линя проводили согласно нормативно</w:t>
      </w:r>
      <w:r w:rsidR="00AD7AA7">
        <w:rPr>
          <w:rFonts w:ascii="Times New Roman" w:hAnsi="Times New Roman" w:cs="Times New Roman"/>
          <w:sz w:val="20"/>
          <w:szCs w:val="20"/>
        </w:rPr>
        <w:t>-</w:t>
      </w:r>
      <w:r w:rsidRPr="004710A5">
        <w:rPr>
          <w:rFonts w:ascii="Times New Roman" w:hAnsi="Times New Roman" w:cs="Times New Roman"/>
          <w:sz w:val="20"/>
          <w:szCs w:val="20"/>
        </w:rPr>
        <w:t>технической документации: ГОСТ 7631-2008 «Рыба, нерыбные объекты и проду</w:t>
      </w:r>
      <w:r w:rsidRPr="004710A5">
        <w:rPr>
          <w:rFonts w:ascii="Times New Roman" w:hAnsi="Times New Roman" w:cs="Times New Roman"/>
          <w:sz w:val="20"/>
          <w:szCs w:val="20"/>
        </w:rPr>
        <w:t>к</w:t>
      </w:r>
      <w:r w:rsidRPr="004710A5">
        <w:rPr>
          <w:rFonts w:ascii="Times New Roman" w:hAnsi="Times New Roman" w:cs="Times New Roman"/>
          <w:sz w:val="20"/>
          <w:szCs w:val="20"/>
        </w:rPr>
        <w:t>ция из них», ГОСТ 31339-2006 «Рыба, нерыбные объекты и продукция из них. Правила приемки и методы отбора проб».</w:t>
      </w:r>
    </w:p>
    <w:p w:rsidR="00645424" w:rsidRPr="004710A5" w:rsidRDefault="00645424" w:rsidP="00AD7AA7">
      <w:pPr>
        <w:autoSpaceDE w:val="0"/>
        <w:autoSpaceDN w:val="0"/>
        <w:adjustRightInd w:val="0"/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Оценку экстерьерных качеств исследуемых рыб проводили путем внешнего осмотра и по промерам.</w:t>
      </w:r>
    </w:p>
    <w:p w:rsidR="00645424" w:rsidRPr="004710A5" w:rsidRDefault="00645424" w:rsidP="00AD7AA7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Химический состав мышечной ткани определяли согласно ГОСТ</w:t>
      </w:r>
      <w:r w:rsidR="004F56EA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7636-85 «Рыба, морские млекопитающие, морские беспозвоно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ч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ные и продукты их переработки. Методы анализа» и ГОСТ 31795-2012 «Рыба, морепродукты и продукция из них. Метод определения масс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вой доли белка, жира, воды, фосфора, кальция и золы спектроскопией в ближней инфракрасной области».</w:t>
      </w:r>
    </w:p>
    <w:p w:rsidR="00645424" w:rsidRPr="004710A5" w:rsidRDefault="00645424" w:rsidP="00AD7AA7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Содержание йода в мышечной ткани линей определяли согласно МУК 4.1.1106-02 «Определение массовой доли йода в пищевых пр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дуктах и сырье титриметрическим методом».</w:t>
      </w:r>
    </w:p>
    <w:p w:rsidR="00645424" w:rsidRPr="004710A5" w:rsidRDefault="00645424" w:rsidP="00AD7AA7">
      <w:pPr>
        <w:spacing w:after="0" w:line="238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Биохимические показатели крови рыб определяли в начале и в ко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це опыта по общепринятым в рыбоводстве методикам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[</w:t>
      </w:r>
      <w:r w:rsidR="00D70D9D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F56EA">
        <w:rPr>
          <w:rFonts w:ascii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  <w:r w:rsidR="00D70D9D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3E3223">
        <w:rPr>
          <w:rFonts w:ascii="Times New Roman" w:hAnsi="Times New Roman" w:cs="Times New Roman"/>
          <w:sz w:val="20"/>
          <w:szCs w:val="20"/>
          <w:lang w:eastAsia="ru-RU"/>
        </w:rPr>
        <w:t>]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. Были взяты пробы на важнейшие биохимические показатели крови (общий белок, альбумины, глобулины, билирубин общий, АЛТ, АСТ, мочев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на, глюкоза). Для дополнительной оценки гормонального статуса о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ределяли уровень гормона щитовидной железы тироксина (свободного Т</w:t>
      </w:r>
      <w:r w:rsidRPr="003E639C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) и тиреотропного гормона гипофиза (ТТГ). </w:t>
      </w:r>
    </w:p>
    <w:p w:rsidR="00645424" w:rsidRPr="004710A5" w:rsidRDefault="00645424" w:rsidP="00AD7AA7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Кровь брали у голодной рыбы</w:t>
      </w:r>
      <w:r w:rsidR="00FD1A35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предварительно выдержанной 10</w:t>
      </w:r>
      <w:r w:rsidR="004F56EA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минут в чистой</w:t>
      </w:r>
      <w:r w:rsidR="00AD7AA7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хорошо аэрируемой воде. Для </w:t>
      </w:r>
      <w:r w:rsidR="00FD1A35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бора крови рыбу заворачивали в чистую марлю и с помощью скальпеля убирали слизь и чешую в месте взятия крови. Затем это место протирали ватным та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поном, смоченным 96%</w:t>
      </w:r>
      <w:r w:rsidR="004F56EA">
        <w:rPr>
          <w:rFonts w:ascii="Times New Roman" w:hAnsi="Times New Roman" w:cs="Times New Roman"/>
          <w:sz w:val="20"/>
          <w:szCs w:val="20"/>
          <w:lang w:eastAsia="ru-RU"/>
        </w:rPr>
        <w:t>-м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 спиртом, и тщательно просушивали ватой. </w:t>
      </w:r>
      <w:r w:rsidR="00AD7AA7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AD7AA7"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елали </w:t>
      </w:r>
      <w:r w:rsidR="00AD7AA7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 xml:space="preserve">рокол кожи в районе сердца и набирали в шприц кровь. 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Взятие крови проводили с соблюдением правил асептики и ант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септики. Для биохимических и гормональных исследований кровь о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бирали без гепарина для лучшей свертываемости.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92596">
        <w:rPr>
          <w:rFonts w:ascii="Times New Roman" w:hAnsi="Times New Roman" w:cs="Times New Roman"/>
          <w:sz w:val="20"/>
          <w:szCs w:val="20"/>
          <w:lang w:eastAsia="ru-RU"/>
        </w:rPr>
        <w:t xml:space="preserve">Сыворотку крови получали после свертывания </w:t>
      </w:r>
      <w:r w:rsidR="00473F66" w:rsidRPr="00992596">
        <w:rPr>
          <w:rFonts w:ascii="Times New Roman" w:hAnsi="Times New Roman" w:cs="Times New Roman"/>
          <w:sz w:val="20"/>
          <w:szCs w:val="20"/>
          <w:lang w:eastAsia="ru-RU"/>
        </w:rPr>
        <w:t xml:space="preserve">ее </w:t>
      </w:r>
      <w:r w:rsidRPr="00992596">
        <w:rPr>
          <w:rFonts w:ascii="Times New Roman" w:hAnsi="Times New Roman" w:cs="Times New Roman"/>
          <w:sz w:val="20"/>
          <w:szCs w:val="20"/>
          <w:lang w:eastAsia="ru-RU"/>
        </w:rPr>
        <w:t>при температуре 18</w:t>
      </w:r>
      <w:r w:rsidR="004F56EA" w:rsidRPr="00992596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992596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="004F56EA" w:rsidRPr="00992596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992596">
        <w:rPr>
          <w:rFonts w:ascii="Times New Roman" w:hAnsi="Times New Roman" w:cs="Times New Roman"/>
          <w:sz w:val="20"/>
          <w:szCs w:val="20"/>
          <w:lang w:eastAsia="ru-RU"/>
        </w:rPr>
        <w:t>ºС, с последующим охлаждением до температуры 4</w:t>
      </w:r>
      <w:r w:rsidR="004F56EA" w:rsidRPr="00992596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992596">
        <w:rPr>
          <w:rFonts w:ascii="Times New Roman" w:hAnsi="Times New Roman" w:cs="Times New Roman"/>
          <w:sz w:val="20"/>
          <w:szCs w:val="20"/>
          <w:lang w:eastAsia="ru-RU"/>
        </w:rPr>
        <w:t>ºС и це</w:t>
      </w:r>
      <w:r w:rsidRPr="00992596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992596">
        <w:rPr>
          <w:rFonts w:ascii="Times New Roman" w:hAnsi="Times New Roman" w:cs="Times New Roman"/>
          <w:sz w:val="20"/>
          <w:szCs w:val="20"/>
          <w:lang w:eastAsia="ru-RU"/>
        </w:rPr>
        <w:t>трифугированием в течени</w:t>
      </w:r>
      <w:r w:rsidR="004F56EA" w:rsidRPr="00992596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992596">
        <w:rPr>
          <w:rFonts w:ascii="Times New Roman" w:hAnsi="Times New Roman" w:cs="Times New Roman"/>
          <w:sz w:val="20"/>
          <w:szCs w:val="20"/>
          <w:lang w:eastAsia="ru-RU"/>
        </w:rPr>
        <w:t xml:space="preserve"> 10 минут при 3000 об/мин.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Fonts w:ascii="Times New Roman" w:hAnsi="Times New Roman" w:cs="Times New Roman"/>
          <w:sz w:val="20"/>
          <w:szCs w:val="20"/>
          <w:lang w:eastAsia="ru-RU"/>
        </w:rPr>
        <w:t>Биохимическое исследование сыворотки крови проводили на авт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матическом биохимическом анализаторе с использованием наборов реактивов фирмы «</w:t>
      </w:r>
      <w:r w:rsidRPr="004710A5">
        <w:rPr>
          <w:rFonts w:ascii="Times New Roman" w:hAnsi="Times New Roman" w:cs="Times New Roman"/>
          <w:sz w:val="20"/>
          <w:szCs w:val="20"/>
          <w:lang w:val="en-US" w:eastAsia="ru-RU"/>
        </w:rPr>
        <w:t>Corm</w:t>
      </w:r>
      <w:r w:rsidR="004F56EA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4710A5">
        <w:rPr>
          <w:rFonts w:ascii="Times New Roman" w:hAnsi="Times New Roman" w:cs="Times New Roman"/>
          <w:sz w:val="20"/>
          <w:szCs w:val="20"/>
          <w:lang w:val="en-US" w:eastAsia="ru-RU"/>
        </w:rPr>
        <w:t>y</w:t>
      </w:r>
      <w:r w:rsidRPr="004710A5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10A5">
        <w:rPr>
          <w:rStyle w:val="FontStyle13"/>
          <w:rFonts w:cs="Times New Roman"/>
          <w:sz w:val="20"/>
          <w:szCs w:val="20"/>
        </w:rPr>
        <w:t>Кровь в организме выполняет разнообразные функции: транспор</w:t>
      </w:r>
      <w:r w:rsidRPr="004710A5">
        <w:rPr>
          <w:rStyle w:val="FontStyle13"/>
          <w:rFonts w:cs="Times New Roman"/>
          <w:sz w:val="20"/>
          <w:szCs w:val="20"/>
        </w:rPr>
        <w:t>т</w:t>
      </w:r>
      <w:r w:rsidRPr="004710A5">
        <w:rPr>
          <w:rStyle w:val="FontStyle13"/>
          <w:rFonts w:cs="Times New Roman"/>
          <w:sz w:val="20"/>
          <w:szCs w:val="20"/>
        </w:rPr>
        <w:t>ную, дыхательную, защитную, терморегулирующую и др. Она отраж</w:t>
      </w:r>
      <w:r w:rsidRPr="004710A5">
        <w:rPr>
          <w:rStyle w:val="FontStyle13"/>
          <w:rFonts w:cs="Times New Roman"/>
          <w:sz w:val="20"/>
          <w:szCs w:val="20"/>
        </w:rPr>
        <w:t>а</w:t>
      </w:r>
      <w:r w:rsidRPr="004710A5">
        <w:rPr>
          <w:rStyle w:val="FontStyle13"/>
          <w:rFonts w:cs="Times New Roman"/>
          <w:sz w:val="20"/>
          <w:szCs w:val="20"/>
        </w:rPr>
        <w:t>ет все процессы, происходящие в организме, изменяясь как количес</w:t>
      </w:r>
      <w:r w:rsidRPr="004710A5">
        <w:rPr>
          <w:rStyle w:val="FontStyle13"/>
          <w:rFonts w:cs="Times New Roman"/>
          <w:sz w:val="20"/>
          <w:szCs w:val="20"/>
        </w:rPr>
        <w:t>т</w:t>
      </w:r>
      <w:r w:rsidRPr="004710A5">
        <w:rPr>
          <w:rStyle w:val="FontStyle13"/>
          <w:rFonts w:cs="Times New Roman"/>
          <w:sz w:val="20"/>
          <w:szCs w:val="20"/>
        </w:rPr>
        <w:t>венно, так и качественно</w:t>
      </w:r>
      <w:r>
        <w:rPr>
          <w:rStyle w:val="FontStyle13"/>
          <w:rFonts w:cs="Times New Roman"/>
          <w:sz w:val="20"/>
          <w:szCs w:val="20"/>
        </w:rPr>
        <w:t xml:space="preserve"> </w:t>
      </w:r>
      <w:r w:rsidRPr="003E3223">
        <w:rPr>
          <w:rStyle w:val="FontStyle13"/>
          <w:rFonts w:cs="Times New Roman"/>
          <w:sz w:val="20"/>
          <w:szCs w:val="20"/>
        </w:rPr>
        <w:t>[</w:t>
      </w:r>
      <w:r>
        <w:rPr>
          <w:rStyle w:val="FontStyle13"/>
          <w:rFonts w:cs="Times New Roman"/>
          <w:sz w:val="20"/>
          <w:szCs w:val="20"/>
        </w:rPr>
        <w:t>1</w:t>
      </w:r>
      <w:r w:rsidR="00D70D9D">
        <w:rPr>
          <w:rStyle w:val="FontStyle13"/>
          <w:rFonts w:cs="Times New Roman"/>
          <w:sz w:val="20"/>
          <w:szCs w:val="20"/>
        </w:rPr>
        <w:t>6</w:t>
      </w:r>
      <w:r w:rsidRPr="003E3223">
        <w:rPr>
          <w:rStyle w:val="FontStyle13"/>
          <w:rFonts w:cs="Times New Roman"/>
          <w:sz w:val="20"/>
          <w:szCs w:val="20"/>
        </w:rPr>
        <w:t>]</w:t>
      </w:r>
      <w:r w:rsidRPr="004710A5">
        <w:rPr>
          <w:rStyle w:val="FontStyle13"/>
          <w:rFonts w:cs="Times New Roman"/>
          <w:sz w:val="20"/>
          <w:szCs w:val="20"/>
        </w:rPr>
        <w:t>. Кровь у рыб брали в начале и в конце эксперимента в каждой группе.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Результаты биохимических исследований сыворотки крови линя представлены в табл</w:t>
      </w:r>
      <w:r w:rsidR="00166A15">
        <w:rPr>
          <w:rFonts w:ascii="Times New Roman" w:hAnsi="Times New Roman" w:cs="Times New Roman"/>
          <w:sz w:val="20"/>
          <w:szCs w:val="20"/>
        </w:rPr>
        <w:t>.</w:t>
      </w:r>
      <w:r w:rsidRPr="004710A5">
        <w:rPr>
          <w:rFonts w:ascii="Times New Roman" w:hAnsi="Times New Roman" w:cs="Times New Roman"/>
          <w:sz w:val="20"/>
          <w:szCs w:val="20"/>
        </w:rPr>
        <w:t xml:space="preserve"> 2.</w:t>
      </w:r>
    </w:p>
    <w:p w:rsidR="00645424" w:rsidRPr="00473F66" w:rsidRDefault="00645424" w:rsidP="00114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:rsidR="00645424" w:rsidRDefault="00645424" w:rsidP="00166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F56EA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Таблица </w:t>
      </w:r>
      <w:r w:rsidRPr="004F56EA">
        <w:rPr>
          <w:rFonts w:ascii="Times New Roman" w:hAnsi="Times New Roman" w:cs="Times New Roman"/>
          <w:bCs/>
          <w:sz w:val="16"/>
          <w:szCs w:val="16"/>
        </w:rPr>
        <w:t>2</w:t>
      </w:r>
      <w:r w:rsidR="004F56EA">
        <w:rPr>
          <w:rFonts w:ascii="Times New Roman" w:hAnsi="Times New Roman" w:cs="Times New Roman"/>
          <w:bCs/>
          <w:sz w:val="16"/>
          <w:szCs w:val="16"/>
        </w:rPr>
        <w:t>.</w:t>
      </w:r>
      <w:r w:rsidRPr="00143D2E">
        <w:rPr>
          <w:rFonts w:ascii="Times New Roman" w:hAnsi="Times New Roman" w:cs="Times New Roman"/>
          <w:sz w:val="16"/>
          <w:szCs w:val="16"/>
        </w:rPr>
        <w:t xml:space="preserve"> </w:t>
      </w:r>
      <w:r w:rsidRPr="00143D2E">
        <w:rPr>
          <w:rFonts w:ascii="Times New Roman" w:hAnsi="Times New Roman" w:cs="Times New Roman"/>
          <w:b/>
          <w:bCs/>
          <w:sz w:val="16"/>
          <w:szCs w:val="16"/>
        </w:rPr>
        <w:t>Биохимические показатели сыворотки крови лин</w:t>
      </w:r>
      <w:r w:rsidR="008E5BD6">
        <w:rPr>
          <w:rFonts w:ascii="Times New Roman" w:hAnsi="Times New Roman" w:cs="Times New Roman"/>
          <w:b/>
          <w:bCs/>
          <w:sz w:val="16"/>
          <w:szCs w:val="16"/>
        </w:rPr>
        <w:t>ей</w:t>
      </w:r>
    </w:p>
    <w:p w:rsidR="00166A15" w:rsidRPr="00143D2E" w:rsidRDefault="00166A15" w:rsidP="00166A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7"/>
        <w:gridCol w:w="986"/>
        <w:gridCol w:w="1139"/>
        <w:gridCol w:w="1219"/>
        <w:gridCol w:w="1333"/>
      </w:tblGrid>
      <w:tr w:rsidR="00645424" w:rsidRPr="00143D2E" w:rsidTr="004F56EA">
        <w:trPr>
          <w:trHeight w:val="146"/>
          <w:jc w:val="center"/>
        </w:trPr>
        <w:tc>
          <w:tcPr>
            <w:tcW w:w="1430" w:type="dxa"/>
            <w:vMerge w:val="restart"/>
            <w:vAlign w:val="center"/>
          </w:tcPr>
          <w:p w:rsidR="00645424" w:rsidRPr="004F56EA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6EA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</w:t>
            </w:r>
            <w:r w:rsidR="004F56EA" w:rsidRPr="004F56EA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</w:p>
        </w:tc>
        <w:tc>
          <w:tcPr>
            <w:tcW w:w="2099" w:type="dxa"/>
            <w:gridSpan w:val="2"/>
            <w:vAlign w:val="center"/>
          </w:tcPr>
          <w:p w:rsidR="00645424" w:rsidRPr="004F56EA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56EA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Контрольная группа</w:t>
            </w:r>
          </w:p>
        </w:tc>
        <w:tc>
          <w:tcPr>
            <w:tcW w:w="2521" w:type="dxa"/>
            <w:gridSpan w:val="2"/>
            <w:vAlign w:val="center"/>
          </w:tcPr>
          <w:p w:rsidR="00645424" w:rsidRPr="004F56EA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56EA">
              <w:rPr>
                <w:rFonts w:ascii="Times New Roman" w:hAnsi="Times New Roman" w:cs="Times New Roman"/>
                <w:bCs/>
                <w:sz w:val="16"/>
                <w:szCs w:val="16"/>
              </w:rPr>
              <w:t>Опытная группа</w:t>
            </w:r>
          </w:p>
        </w:tc>
      </w:tr>
      <w:tr w:rsidR="00645424" w:rsidRPr="00143D2E" w:rsidTr="004F56EA">
        <w:trPr>
          <w:trHeight w:val="129"/>
          <w:jc w:val="center"/>
        </w:trPr>
        <w:tc>
          <w:tcPr>
            <w:tcW w:w="1430" w:type="dxa"/>
            <w:vMerge/>
            <w:vAlign w:val="center"/>
          </w:tcPr>
          <w:p w:rsidR="00645424" w:rsidRPr="00143D2E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F56EA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 xml:space="preserve">Начало опыта </w:t>
            </w:r>
          </w:p>
          <w:p w:rsidR="00645424" w:rsidRPr="00143D2E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56EA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56E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5" w:type="dxa"/>
            <w:vAlign w:val="center"/>
          </w:tcPr>
          <w:p w:rsidR="004F56EA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 xml:space="preserve">Окончание опыта </w:t>
            </w:r>
          </w:p>
          <w:p w:rsidR="00645424" w:rsidRPr="00143D2E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56EA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56E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Начало опыта (</w:t>
            </w:r>
            <w:r w:rsidRPr="004F56EA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56E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17" w:type="dxa"/>
            <w:vAlign w:val="center"/>
          </w:tcPr>
          <w:p w:rsidR="004F56EA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 xml:space="preserve">Окончание опыта </w:t>
            </w:r>
          </w:p>
          <w:p w:rsidR="00645424" w:rsidRPr="00143D2E" w:rsidRDefault="00645424" w:rsidP="004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F56EA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56E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424" w:rsidRPr="00143D2E" w:rsidTr="004F56EA">
        <w:trPr>
          <w:trHeight w:val="109"/>
          <w:jc w:val="center"/>
        </w:trPr>
        <w:tc>
          <w:tcPr>
            <w:tcW w:w="1430" w:type="dxa"/>
          </w:tcPr>
          <w:p w:rsidR="00645424" w:rsidRPr="00143D2E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Мочевина, ммоль/л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4,68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6,10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0,16**</w:t>
            </w:r>
          </w:p>
        </w:tc>
      </w:tr>
      <w:tr w:rsidR="00645424" w:rsidRPr="00143D2E" w:rsidTr="004F56EA">
        <w:trPr>
          <w:trHeight w:val="369"/>
          <w:jc w:val="center"/>
        </w:trPr>
        <w:tc>
          <w:tcPr>
            <w:tcW w:w="1430" w:type="dxa"/>
          </w:tcPr>
          <w:p w:rsidR="00645424" w:rsidRPr="00143D2E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Билирубин, мкмоль/л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3,06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3,02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</w:tr>
      <w:tr w:rsidR="00645424" w:rsidRPr="00143D2E" w:rsidTr="004F56EA">
        <w:trPr>
          <w:trHeight w:val="74"/>
          <w:jc w:val="center"/>
        </w:trPr>
        <w:tc>
          <w:tcPr>
            <w:tcW w:w="1430" w:type="dxa"/>
          </w:tcPr>
          <w:p w:rsidR="00645424" w:rsidRPr="00143D2E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Альбумины, г/л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1,17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14,44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1,11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15,60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24,64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1,77**</w:t>
            </w:r>
          </w:p>
        </w:tc>
      </w:tr>
      <w:tr w:rsidR="00645424" w:rsidRPr="00143D2E" w:rsidTr="004F56EA">
        <w:trPr>
          <w:trHeight w:val="50"/>
          <w:jc w:val="center"/>
        </w:trPr>
        <w:tc>
          <w:tcPr>
            <w:tcW w:w="1430" w:type="dxa"/>
          </w:tcPr>
          <w:p w:rsidR="00645424" w:rsidRPr="00143D2E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Глобулины, г/л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17,20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15,92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27,24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1,70***</w:t>
            </w:r>
          </w:p>
        </w:tc>
      </w:tr>
      <w:tr w:rsidR="00645424" w:rsidRPr="00143D2E" w:rsidTr="004F56EA">
        <w:trPr>
          <w:trHeight w:val="50"/>
          <w:jc w:val="center"/>
        </w:trPr>
        <w:tc>
          <w:tcPr>
            <w:tcW w:w="1430" w:type="dxa"/>
          </w:tcPr>
          <w:p w:rsidR="00645424" w:rsidRPr="00143D2E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Общий белок, г/л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30,36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33,80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3,01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51,88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2,91***</w:t>
            </w:r>
          </w:p>
        </w:tc>
      </w:tr>
      <w:tr w:rsidR="00645424" w:rsidRPr="00143D2E" w:rsidTr="004F56EA">
        <w:trPr>
          <w:trHeight w:val="50"/>
          <w:jc w:val="center"/>
        </w:trPr>
        <w:tc>
          <w:tcPr>
            <w:tcW w:w="1430" w:type="dxa"/>
          </w:tcPr>
          <w:p w:rsidR="00645424" w:rsidRPr="00143D2E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АСТ, ед/л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48,60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2,54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46,40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</w:tr>
      <w:tr w:rsidR="00645424" w:rsidRPr="00143D2E" w:rsidTr="004F56EA">
        <w:trPr>
          <w:trHeight w:val="50"/>
          <w:jc w:val="center"/>
        </w:trPr>
        <w:tc>
          <w:tcPr>
            <w:tcW w:w="1430" w:type="dxa"/>
          </w:tcPr>
          <w:p w:rsidR="00645424" w:rsidRPr="00143D2E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АЛТ, ед/л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26,20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31,80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27,40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1,72</w:t>
            </w:r>
          </w:p>
        </w:tc>
      </w:tr>
      <w:tr w:rsidR="00645424" w:rsidRPr="00143D2E" w:rsidTr="004F56EA">
        <w:trPr>
          <w:trHeight w:val="173"/>
          <w:jc w:val="center"/>
        </w:trPr>
        <w:tc>
          <w:tcPr>
            <w:tcW w:w="1430" w:type="dxa"/>
          </w:tcPr>
          <w:p w:rsidR="004F56EA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 xml:space="preserve">Коэффициент </w:t>
            </w:r>
          </w:p>
          <w:p w:rsidR="00645424" w:rsidRPr="00143D2E" w:rsidRDefault="004F56EA" w:rsidP="004F56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45424" w:rsidRPr="00143D2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5424" w:rsidRPr="00143D2E">
              <w:rPr>
                <w:rFonts w:ascii="Times New Roman" w:hAnsi="Times New Roman" w:cs="Times New Roman"/>
                <w:sz w:val="16"/>
                <w:szCs w:val="16"/>
              </w:rPr>
              <w:t>Ритиса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1,71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1,69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4F56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</w:tr>
      <w:tr w:rsidR="00645424" w:rsidRPr="00143D2E" w:rsidTr="004F56EA">
        <w:trPr>
          <w:trHeight w:val="50"/>
          <w:jc w:val="center"/>
        </w:trPr>
        <w:tc>
          <w:tcPr>
            <w:tcW w:w="1430" w:type="dxa"/>
          </w:tcPr>
          <w:p w:rsidR="00645424" w:rsidRPr="00143D2E" w:rsidRDefault="00645424" w:rsidP="00114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Глюкоза, ммоль/л</w:t>
            </w:r>
          </w:p>
        </w:tc>
        <w:tc>
          <w:tcPr>
            <w:tcW w:w="974" w:type="dxa"/>
            <w:vAlign w:val="center"/>
          </w:tcPr>
          <w:p w:rsidR="00645424" w:rsidRPr="00143D2E" w:rsidRDefault="00645424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7,46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1125" w:type="dxa"/>
            <w:vAlign w:val="center"/>
          </w:tcPr>
          <w:p w:rsidR="00645424" w:rsidRPr="00143D2E" w:rsidRDefault="00645424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8,34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1204" w:type="dxa"/>
            <w:vAlign w:val="center"/>
          </w:tcPr>
          <w:p w:rsidR="00645424" w:rsidRPr="00143D2E" w:rsidRDefault="00645424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7,33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1317" w:type="dxa"/>
            <w:vAlign w:val="center"/>
          </w:tcPr>
          <w:p w:rsidR="00645424" w:rsidRPr="00143D2E" w:rsidRDefault="00645424" w:rsidP="0011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3,11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0,11***</w:t>
            </w:r>
          </w:p>
        </w:tc>
      </w:tr>
    </w:tbl>
    <w:p w:rsidR="004F56EA" w:rsidRDefault="004F56EA" w:rsidP="004F56EA">
      <w:pPr>
        <w:spacing w:after="0" w:line="240" w:lineRule="auto"/>
        <w:ind w:firstLine="221"/>
        <w:jc w:val="both"/>
        <w:rPr>
          <w:rFonts w:ascii="Times New Roman" w:hAnsi="Times New Roman" w:cs="Times New Roman"/>
          <w:sz w:val="16"/>
          <w:szCs w:val="16"/>
        </w:rPr>
      </w:pPr>
    </w:p>
    <w:p w:rsidR="00B16D72" w:rsidRDefault="00B16D72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</w:p>
    <w:p w:rsidR="00645424" w:rsidRPr="00473F66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bookmarkStart w:id="0" w:name="_GoBack"/>
      <w:bookmarkEnd w:id="0"/>
      <w:r w:rsidRPr="00473F66">
        <w:rPr>
          <w:rFonts w:ascii="Times New Roman" w:hAnsi="Times New Roman" w:cs="Times New Roman"/>
          <w:spacing w:val="-4"/>
          <w:sz w:val="20"/>
          <w:szCs w:val="20"/>
        </w:rPr>
        <w:t xml:space="preserve">В конце эксперимента уровень общего белка значительно возрос, в особенности </w:t>
      </w:r>
      <w:r w:rsidR="007E0089" w:rsidRPr="00473F66">
        <w:rPr>
          <w:rFonts w:ascii="Times New Roman" w:hAnsi="Times New Roman" w:cs="Times New Roman"/>
          <w:spacing w:val="-4"/>
          <w:sz w:val="20"/>
          <w:szCs w:val="20"/>
        </w:rPr>
        <w:t>у рыб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 xml:space="preserve"> опытной групп</w:t>
      </w:r>
      <w:r w:rsidR="007E0089" w:rsidRPr="00473F66">
        <w:rPr>
          <w:rFonts w:ascii="Times New Roman" w:hAnsi="Times New Roman" w:cs="Times New Roman"/>
          <w:spacing w:val="-4"/>
          <w:sz w:val="20"/>
          <w:szCs w:val="20"/>
        </w:rPr>
        <w:t>ы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>, котор</w:t>
      </w:r>
      <w:r w:rsidR="007E0089" w:rsidRPr="00473F66">
        <w:rPr>
          <w:rFonts w:ascii="Times New Roman" w:hAnsi="Times New Roman" w:cs="Times New Roman"/>
          <w:spacing w:val="-4"/>
          <w:sz w:val="20"/>
          <w:szCs w:val="20"/>
        </w:rPr>
        <w:t>ым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 xml:space="preserve"> скармливали в составе ко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>м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 xml:space="preserve">бикорма препарат Йодинол, и составил </w:t>
      </w:r>
      <w:r w:rsidR="004F56EA" w:rsidRPr="00473F66">
        <w:rPr>
          <w:rFonts w:ascii="Times New Roman" w:hAnsi="Times New Roman" w:cs="Times New Roman"/>
          <w:spacing w:val="-4"/>
          <w:sz w:val="20"/>
          <w:szCs w:val="20"/>
        </w:rPr>
        <w:t>(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>51,88</w:t>
      </w:r>
      <w:r w:rsidR="004F56EA" w:rsidRPr="00473F66">
        <w:rPr>
          <w:rFonts w:ascii="Times New Roman" w:hAnsi="Times New Roman" w:cs="Times New Roman"/>
          <w:spacing w:val="-4"/>
          <w:sz w:val="20"/>
          <w:szCs w:val="20"/>
        </w:rPr>
        <w:t> 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>±</w:t>
      </w:r>
      <w:r w:rsidR="004F56EA" w:rsidRPr="00473F6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>2,91</w:t>
      </w:r>
      <w:r w:rsidR="004F56EA" w:rsidRPr="00473F66">
        <w:rPr>
          <w:rFonts w:ascii="Times New Roman" w:hAnsi="Times New Roman" w:cs="Times New Roman"/>
          <w:spacing w:val="-4"/>
          <w:sz w:val="20"/>
          <w:szCs w:val="20"/>
        </w:rPr>
        <w:t>)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 xml:space="preserve"> г/л (при Р</w:t>
      </w:r>
      <w:r w:rsidR="004F56EA" w:rsidRPr="00473F66">
        <w:rPr>
          <w:rFonts w:ascii="Times New Roman" w:hAnsi="Times New Roman" w:cs="Times New Roman"/>
          <w:spacing w:val="-4"/>
          <w:sz w:val="20"/>
          <w:szCs w:val="20"/>
        </w:rPr>
        <w:t> 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>≤</w:t>
      </w:r>
      <w:r w:rsidR="004F56EA" w:rsidRPr="00473F6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73F66">
        <w:rPr>
          <w:rFonts w:ascii="Times New Roman" w:hAnsi="Times New Roman" w:cs="Times New Roman"/>
          <w:spacing w:val="-4"/>
          <w:sz w:val="20"/>
          <w:szCs w:val="20"/>
        </w:rPr>
        <w:t>0,001).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Можно отметить некоторое увеличение глобулиновой фракции с</w:t>
      </w:r>
      <w:r w:rsidRPr="004710A5">
        <w:rPr>
          <w:rFonts w:ascii="Times New Roman" w:hAnsi="Times New Roman" w:cs="Times New Roman"/>
          <w:sz w:val="20"/>
          <w:szCs w:val="20"/>
        </w:rPr>
        <w:t>ы</w:t>
      </w:r>
      <w:r w:rsidRPr="004710A5">
        <w:rPr>
          <w:rFonts w:ascii="Times New Roman" w:hAnsi="Times New Roman" w:cs="Times New Roman"/>
          <w:sz w:val="20"/>
          <w:szCs w:val="20"/>
        </w:rPr>
        <w:t>воротки крови</w:t>
      </w:r>
      <w:r w:rsidR="007647D4">
        <w:rPr>
          <w:rFonts w:ascii="Times New Roman" w:hAnsi="Times New Roman" w:cs="Times New Roman"/>
          <w:sz w:val="20"/>
          <w:szCs w:val="20"/>
        </w:rPr>
        <w:t xml:space="preserve"> в</w:t>
      </w:r>
      <w:r w:rsidRPr="004710A5">
        <w:rPr>
          <w:rFonts w:ascii="Times New Roman" w:hAnsi="Times New Roman" w:cs="Times New Roman"/>
          <w:sz w:val="20"/>
          <w:szCs w:val="20"/>
        </w:rPr>
        <w:t xml:space="preserve"> опытной групп</w:t>
      </w:r>
      <w:r w:rsidR="007647D4">
        <w:rPr>
          <w:rFonts w:ascii="Times New Roman" w:hAnsi="Times New Roman" w:cs="Times New Roman"/>
          <w:sz w:val="20"/>
          <w:szCs w:val="20"/>
        </w:rPr>
        <w:t>е</w:t>
      </w:r>
      <w:r w:rsidR="007E0089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</w:t>
      </w:r>
      <w:r w:rsidR="007647D4">
        <w:rPr>
          <w:rFonts w:ascii="Times New Roman" w:hAnsi="Times New Roman" w:cs="Times New Roman"/>
          <w:sz w:val="20"/>
          <w:szCs w:val="20"/>
        </w:rPr>
        <w:t>ей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своем рационе преп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 xml:space="preserve">рат Йодинол </w:t>
      </w:r>
      <w:r w:rsidR="007E0089">
        <w:rPr>
          <w:rFonts w:ascii="Times New Roman" w:hAnsi="Times New Roman" w:cs="Times New Roman"/>
          <w:sz w:val="20"/>
          <w:szCs w:val="20"/>
        </w:rPr>
        <w:t>((</w:t>
      </w:r>
      <w:r w:rsidRPr="004710A5">
        <w:rPr>
          <w:rFonts w:ascii="Times New Roman" w:hAnsi="Times New Roman" w:cs="Times New Roman"/>
          <w:sz w:val="20"/>
          <w:szCs w:val="20"/>
        </w:rPr>
        <w:t>27,24</w:t>
      </w:r>
      <w:r w:rsidR="00473F66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473F66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1,70</w:t>
      </w:r>
      <w:r w:rsidR="007E0089">
        <w:rPr>
          <w:rFonts w:ascii="Times New Roman" w:hAnsi="Times New Roman" w:cs="Times New Roman"/>
          <w:sz w:val="20"/>
          <w:szCs w:val="20"/>
        </w:rPr>
        <w:t>) г/л</w:t>
      </w:r>
      <w:r w:rsidR="0003022E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Р</w:t>
      </w:r>
      <w:r w:rsidR="00473F66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473F66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0,01)</w:t>
      </w:r>
      <w:r w:rsidR="007E0089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 отношению к контрол</w:t>
      </w:r>
      <w:r w:rsidR="007E0089">
        <w:rPr>
          <w:rFonts w:ascii="Times New Roman" w:hAnsi="Times New Roman" w:cs="Times New Roman"/>
          <w:sz w:val="20"/>
          <w:szCs w:val="20"/>
        </w:rPr>
        <w:t>ьной</w:t>
      </w:r>
      <w:r w:rsidR="00E8206B">
        <w:rPr>
          <w:rFonts w:ascii="Times New Roman" w:hAnsi="Times New Roman" w:cs="Times New Roman"/>
          <w:sz w:val="20"/>
          <w:szCs w:val="20"/>
        </w:rPr>
        <w:t xml:space="preserve"> </w:t>
      </w:r>
      <w:r w:rsidR="00E8206B">
        <w:rPr>
          <w:rFonts w:ascii="Times New Roman" w:hAnsi="Times New Roman" w:cs="Times New Roman"/>
          <w:sz w:val="20"/>
          <w:szCs w:val="20"/>
        </w:rPr>
        <w:lastRenderedPageBreak/>
        <w:t>группе</w:t>
      </w:r>
      <w:r w:rsidRPr="004710A5">
        <w:rPr>
          <w:rFonts w:ascii="Times New Roman" w:hAnsi="Times New Roman" w:cs="Times New Roman"/>
          <w:sz w:val="20"/>
          <w:szCs w:val="20"/>
        </w:rPr>
        <w:t xml:space="preserve"> на конец опыта, </w:t>
      </w:r>
      <w:r w:rsidR="007647D4">
        <w:rPr>
          <w:rFonts w:ascii="Times New Roman" w:hAnsi="Times New Roman" w:cs="Times New Roman"/>
          <w:sz w:val="20"/>
          <w:szCs w:val="20"/>
        </w:rPr>
        <w:t xml:space="preserve">в которой </w:t>
      </w:r>
      <w:r w:rsidRPr="004710A5">
        <w:rPr>
          <w:rFonts w:ascii="Times New Roman" w:hAnsi="Times New Roman" w:cs="Times New Roman"/>
          <w:sz w:val="20"/>
          <w:szCs w:val="20"/>
        </w:rPr>
        <w:t xml:space="preserve">уровень глобулинов был ниже </w:t>
      </w:r>
      <w:r w:rsidR="00473F66">
        <w:rPr>
          <w:rFonts w:ascii="Times New Roman" w:hAnsi="Times New Roman" w:cs="Times New Roman"/>
          <w:sz w:val="20"/>
          <w:szCs w:val="20"/>
        </w:rPr>
        <w:t>(</w:t>
      </w:r>
      <w:r w:rsidR="007647D4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15,92</w:t>
      </w:r>
      <w:r w:rsidR="00473F66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473F66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0,99</w:t>
      </w:r>
      <w:r w:rsidR="007647D4">
        <w:rPr>
          <w:rFonts w:ascii="Times New Roman" w:hAnsi="Times New Roman" w:cs="Times New Roman"/>
          <w:sz w:val="20"/>
          <w:szCs w:val="20"/>
        </w:rPr>
        <w:t>) г/л</w:t>
      </w:r>
      <w:r w:rsidR="00473F66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>, что указывает на усиление иммунобиологической реактивности живого организма под влиянием йода</w:t>
      </w:r>
      <w:r w:rsidR="007E0089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входящего в с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став Йодинола.</w:t>
      </w:r>
    </w:p>
    <w:p w:rsidR="00645424" w:rsidRPr="004710A5" w:rsidRDefault="00645424" w:rsidP="00D37A48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Все это </w:t>
      </w:r>
      <w:r w:rsidR="00090C81">
        <w:rPr>
          <w:rFonts w:ascii="Times New Roman" w:hAnsi="Times New Roman" w:cs="Times New Roman"/>
          <w:sz w:val="20"/>
          <w:szCs w:val="20"/>
        </w:rPr>
        <w:t>свидетельствует о</w:t>
      </w:r>
      <w:r w:rsidRPr="004710A5">
        <w:rPr>
          <w:rFonts w:ascii="Times New Roman" w:hAnsi="Times New Roman" w:cs="Times New Roman"/>
          <w:sz w:val="20"/>
          <w:szCs w:val="20"/>
        </w:rPr>
        <w:t xml:space="preserve"> то</w:t>
      </w:r>
      <w:r w:rsidR="00090C81">
        <w:rPr>
          <w:rFonts w:ascii="Times New Roman" w:hAnsi="Times New Roman" w:cs="Times New Roman"/>
          <w:sz w:val="20"/>
          <w:szCs w:val="20"/>
        </w:rPr>
        <w:t>м</w:t>
      </w:r>
      <w:r w:rsidRPr="004710A5">
        <w:rPr>
          <w:rFonts w:ascii="Times New Roman" w:hAnsi="Times New Roman" w:cs="Times New Roman"/>
          <w:sz w:val="20"/>
          <w:szCs w:val="20"/>
        </w:rPr>
        <w:t>, что защитная функция печени нах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дится в</w:t>
      </w:r>
      <w:r w:rsidR="007E0089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физиологическом оптимуме.</w:t>
      </w:r>
    </w:p>
    <w:p w:rsidR="00645424" w:rsidRPr="004710A5" w:rsidRDefault="00645424" w:rsidP="00D37A48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Уровень мочевины в опытной группе</w:t>
      </w:r>
      <w:r w:rsidR="007647D4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Йодинол</w:t>
      </w:r>
      <w:r w:rsidR="006D0BA9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был выше, чем в контрольной, </w:t>
      </w:r>
      <w:r w:rsidR="006D0BA9">
        <w:rPr>
          <w:rFonts w:ascii="Times New Roman" w:hAnsi="Times New Roman" w:cs="Times New Roman"/>
          <w:sz w:val="20"/>
          <w:szCs w:val="20"/>
        </w:rPr>
        <w:t>что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вызвано</w:t>
      </w:r>
      <w:r w:rsidR="006D0BA9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 нашему мнению, увелич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нием скорости протекания белково-углеводного обмена</w:t>
      </w:r>
      <w:r w:rsidR="006D0BA9" w:rsidRPr="004710A5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473F66">
        <w:rPr>
          <w:rFonts w:ascii="Times New Roman" w:hAnsi="Times New Roman" w:cs="Times New Roman"/>
          <w:sz w:val="20"/>
          <w:szCs w:val="20"/>
        </w:rPr>
        <w:t>в результате чего происходит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повышение уровня мочевины как продукта обмена в</w:t>
      </w:r>
      <w:r w:rsidR="00473F66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крови.</w:t>
      </w:r>
    </w:p>
    <w:p w:rsidR="00645424" w:rsidRPr="004710A5" w:rsidRDefault="00645424" w:rsidP="00D37A48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Известно, что АЛТ и АСТ являются маркерами, свидетельству</w:t>
      </w:r>
      <w:r w:rsidRPr="004710A5">
        <w:rPr>
          <w:rFonts w:ascii="Times New Roman" w:hAnsi="Times New Roman" w:cs="Times New Roman"/>
          <w:sz w:val="20"/>
          <w:szCs w:val="20"/>
        </w:rPr>
        <w:t>ю</w:t>
      </w:r>
      <w:r w:rsidRPr="004710A5">
        <w:rPr>
          <w:rFonts w:ascii="Times New Roman" w:hAnsi="Times New Roman" w:cs="Times New Roman"/>
          <w:sz w:val="20"/>
          <w:szCs w:val="20"/>
        </w:rPr>
        <w:t>щими о нарушениях и повреждениях мышц, печени, сердца и других внутренних органов. Анализируя полученные данные</w:t>
      </w:r>
      <w:r w:rsidR="008E4309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можно сказать, что АЛТ и АСТ находились во всех группах в физиологической норме.</w:t>
      </w:r>
    </w:p>
    <w:p w:rsidR="00645424" w:rsidRPr="004710A5" w:rsidRDefault="00645424" w:rsidP="00D37A48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При подсчете коэффициента де Ритиса было установлено, что во всех группах данный показатель находи</w:t>
      </w:r>
      <w:r w:rsidR="00090C81">
        <w:rPr>
          <w:rFonts w:ascii="Times New Roman" w:hAnsi="Times New Roman" w:cs="Times New Roman"/>
          <w:sz w:val="20"/>
          <w:szCs w:val="20"/>
        </w:rPr>
        <w:t>л</w:t>
      </w:r>
      <w:r w:rsidRPr="004710A5">
        <w:rPr>
          <w:rFonts w:ascii="Times New Roman" w:hAnsi="Times New Roman" w:cs="Times New Roman"/>
          <w:sz w:val="20"/>
          <w:szCs w:val="20"/>
        </w:rPr>
        <w:t>ся в пределах физиологич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ской нормы (значение коэффициента в норме составляет 0,91</w:t>
      </w:r>
      <w:r w:rsidR="006D0BA9">
        <w:rPr>
          <w:rFonts w:ascii="Times New Roman" w:hAnsi="Times New Roman" w:cs="Times New Roman"/>
          <w:sz w:val="20"/>
          <w:szCs w:val="20"/>
        </w:rPr>
        <w:t>–</w:t>
      </w:r>
      <w:r w:rsidRPr="004710A5">
        <w:rPr>
          <w:rFonts w:ascii="Times New Roman" w:hAnsi="Times New Roman" w:cs="Times New Roman"/>
          <w:sz w:val="20"/>
          <w:szCs w:val="20"/>
        </w:rPr>
        <w:t xml:space="preserve">1,75). </w:t>
      </w:r>
    </w:p>
    <w:p w:rsidR="00645424" w:rsidRPr="00D37A48" w:rsidRDefault="00645424" w:rsidP="00D37A48">
      <w:pPr>
        <w:spacing w:after="0" w:line="233" w:lineRule="auto"/>
        <w:ind w:firstLine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D37A48">
        <w:rPr>
          <w:rFonts w:ascii="Times New Roman" w:hAnsi="Times New Roman" w:cs="Times New Roman"/>
          <w:sz w:val="20"/>
          <w:szCs w:val="20"/>
        </w:rPr>
        <w:t>Уровень глюкозы в крови рыб опытной группы</w:t>
      </w:r>
      <w:r w:rsidR="006D0BA9" w:rsidRPr="00D37A48">
        <w:rPr>
          <w:rFonts w:ascii="Times New Roman" w:hAnsi="Times New Roman" w:cs="Times New Roman"/>
          <w:sz w:val="20"/>
          <w:szCs w:val="20"/>
        </w:rPr>
        <w:t>,</w:t>
      </w:r>
      <w:r w:rsidRPr="00D37A48">
        <w:rPr>
          <w:rFonts w:ascii="Times New Roman" w:hAnsi="Times New Roman" w:cs="Times New Roman"/>
          <w:sz w:val="20"/>
          <w:szCs w:val="20"/>
        </w:rPr>
        <w:t xml:space="preserve"> получавш</w:t>
      </w:r>
      <w:r w:rsidR="00090C81">
        <w:rPr>
          <w:rFonts w:ascii="Times New Roman" w:hAnsi="Times New Roman" w:cs="Times New Roman"/>
          <w:sz w:val="20"/>
          <w:szCs w:val="20"/>
        </w:rPr>
        <w:t>их</w:t>
      </w:r>
      <w:r w:rsidRPr="00D37A48">
        <w:rPr>
          <w:rFonts w:ascii="Times New Roman" w:hAnsi="Times New Roman" w:cs="Times New Roman"/>
          <w:sz w:val="20"/>
          <w:szCs w:val="20"/>
        </w:rPr>
        <w:t xml:space="preserve"> Йод</w:t>
      </w:r>
      <w:r w:rsidRPr="00D37A48">
        <w:rPr>
          <w:rFonts w:ascii="Times New Roman" w:hAnsi="Times New Roman" w:cs="Times New Roman"/>
          <w:sz w:val="20"/>
          <w:szCs w:val="20"/>
        </w:rPr>
        <w:t>и</w:t>
      </w:r>
      <w:r w:rsidRPr="00D37A48">
        <w:rPr>
          <w:rFonts w:ascii="Times New Roman" w:hAnsi="Times New Roman" w:cs="Times New Roman"/>
          <w:sz w:val="20"/>
          <w:szCs w:val="20"/>
        </w:rPr>
        <w:t>нол</w:t>
      </w:r>
      <w:r w:rsidR="008E4309" w:rsidRPr="00D37A48">
        <w:rPr>
          <w:rFonts w:ascii="Times New Roman" w:hAnsi="Times New Roman" w:cs="Times New Roman"/>
          <w:sz w:val="20"/>
          <w:szCs w:val="20"/>
        </w:rPr>
        <w:t>,</w:t>
      </w:r>
      <w:r w:rsidRPr="00D37A48">
        <w:rPr>
          <w:rFonts w:ascii="Times New Roman" w:hAnsi="Times New Roman" w:cs="Times New Roman"/>
          <w:sz w:val="20"/>
          <w:szCs w:val="20"/>
        </w:rPr>
        <w:t xml:space="preserve"> был </w:t>
      </w:r>
      <w:r w:rsidR="008E4309" w:rsidRPr="00D37A48">
        <w:rPr>
          <w:rFonts w:ascii="Times New Roman" w:hAnsi="Times New Roman" w:cs="Times New Roman"/>
          <w:sz w:val="20"/>
          <w:szCs w:val="20"/>
        </w:rPr>
        <w:t>ниже</w:t>
      </w:r>
      <w:r w:rsidRPr="00D37A48">
        <w:rPr>
          <w:rFonts w:ascii="Times New Roman" w:hAnsi="Times New Roman" w:cs="Times New Roman"/>
          <w:sz w:val="20"/>
          <w:szCs w:val="20"/>
        </w:rPr>
        <w:t xml:space="preserve">, чем в контрольной, </w:t>
      </w:r>
      <w:r w:rsidR="00D37A48" w:rsidRPr="00D37A48">
        <w:rPr>
          <w:rFonts w:ascii="Times New Roman" w:hAnsi="Times New Roman" w:cs="Times New Roman"/>
          <w:sz w:val="20"/>
          <w:szCs w:val="20"/>
        </w:rPr>
        <w:t xml:space="preserve">что, </w:t>
      </w:r>
      <w:r w:rsidRPr="00D37A48">
        <w:rPr>
          <w:rFonts w:ascii="Times New Roman" w:hAnsi="Times New Roman" w:cs="Times New Roman"/>
          <w:sz w:val="20"/>
          <w:szCs w:val="20"/>
        </w:rPr>
        <w:t>по нашему мнению, вызвано увеличением скорости метаболизма рыб и</w:t>
      </w:r>
      <w:r w:rsidR="00D37A48" w:rsidRPr="00D37A48">
        <w:rPr>
          <w:rFonts w:ascii="Times New Roman" w:hAnsi="Times New Roman" w:cs="Times New Roman"/>
          <w:sz w:val="20"/>
          <w:szCs w:val="20"/>
        </w:rPr>
        <w:t>,</w:t>
      </w:r>
      <w:r w:rsidRPr="00D37A48">
        <w:rPr>
          <w:rFonts w:ascii="Times New Roman" w:hAnsi="Times New Roman" w:cs="Times New Roman"/>
          <w:sz w:val="20"/>
          <w:szCs w:val="20"/>
        </w:rPr>
        <w:t xml:space="preserve"> как следствие</w:t>
      </w:r>
      <w:r w:rsidR="00D37A48" w:rsidRPr="00D37A48">
        <w:rPr>
          <w:rFonts w:ascii="Times New Roman" w:hAnsi="Times New Roman" w:cs="Times New Roman"/>
          <w:spacing w:val="-2"/>
          <w:sz w:val="20"/>
          <w:szCs w:val="20"/>
        </w:rPr>
        <w:t>,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 xml:space="preserve"> более </w:t>
      </w:r>
      <w:r w:rsidRPr="00D37A48">
        <w:rPr>
          <w:rFonts w:ascii="Times New Roman" w:hAnsi="Times New Roman" w:cs="Times New Roman"/>
          <w:spacing w:val="-4"/>
          <w:sz w:val="20"/>
          <w:szCs w:val="20"/>
        </w:rPr>
        <w:t>быс</w:t>
      </w:r>
      <w:r w:rsidRPr="00D37A48">
        <w:rPr>
          <w:rFonts w:ascii="Times New Roman" w:hAnsi="Times New Roman" w:cs="Times New Roman"/>
          <w:spacing w:val="-4"/>
          <w:sz w:val="20"/>
          <w:szCs w:val="20"/>
        </w:rPr>
        <w:t>т</w:t>
      </w:r>
      <w:r w:rsidRPr="00D37A48">
        <w:rPr>
          <w:rFonts w:ascii="Times New Roman" w:hAnsi="Times New Roman" w:cs="Times New Roman"/>
          <w:spacing w:val="-4"/>
          <w:sz w:val="20"/>
          <w:szCs w:val="20"/>
        </w:rPr>
        <w:t>р</w:t>
      </w:r>
      <w:r w:rsidR="00D37A48" w:rsidRPr="00D37A48">
        <w:rPr>
          <w:rFonts w:ascii="Times New Roman" w:hAnsi="Times New Roman" w:cs="Times New Roman"/>
          <w:spacing w:val="-4"/>
          <w:sz w:val="20"/>
          <w:szCs w:val="20"/>
        </w:rPr>
        <w:t>ым</w:t>
      </w:r>
      <w:r w:rsidRPr="00D37A48">
        <w:rPr>
          <w:rFonts w:ascii="Times New Roman" w:hAnsi="Times New Roman" w:cs="Times New Roman"/>
          <w:spacing w:val="-4"/>
          <w:sz w:val="20"/>
          <w:szCs w:val="20"/>
        </w:rPr>
        <w:t xml:space="preserve"> расщеплени</w:t>
      </w:r>
      <w:r w:rsidR="00D37A48" w:rsidRPr="00D37A48">
        <w:rPr>
          <w:rFonts w:ascii="Times New Roman" w:hAnsi="Times New Roman" w:cs="Times New Roman"/>
          <w:spacing w:val="-4"/>
          <w:sz w:val="20"/>
          <w:szCs w:val="20"/>
        </w:rPr>
        <w:t>ем</w:t>
      </w:r>
      <w:r w:rsidRPr="00D37A48">
        <w:rPr>
          <w:rFonts w:ascii="Times New Roman" w:hAnsi="Times New Roman" w:cs="Times New Roman"/>
          <w:spacing w:val="-4"/>
          <w:sz w:val="20"/>
          <w:szCs w:val="20"/>
        </w:rPr>
        <w:t xml:space="preserve"> простых сахаров в крови рыб, в</w:t>
      </w:r>
      <w:r w:rsidR="00394394" w:rsidRPr="00D37A48">
        <w:rPr>
          <w:rFonts w:ascii="Times New Roman" w:hAnsi="Times New Roman" w:cs="Times New Roman"/>
          <w:spacing w:val="-4"/>
          <w:sz w:val="20"/>
          <w:szCs w:val="20"/>
        </w:rPr>
        <w:t> </w:t>
      </w:r>
      <w:r w:rsidRPr="00D37A48">
        <w:rPr>
          <w:rFonts w:ascii="Times New Roman" w:hAnsi="Times New Roman" w:cs="Times New Roman"/>
          <w:spacing w:val="-4"/>
          <w:sz w:val="20"/>
          <w:szCs w:val="20"/>
        </w:rPr>
        <w:t xml:space="preserve">том числе и глюкозы. </w:t>
      </w:r>
    </w:p>
    <w:p w:rsidR="00645424" w:rsidRPr="004710A5" w:rsidRDefault="00645424" w:rsidP="00D37A48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Гормоны щитовидной железы и гипофиза оказывают влияние на белковый обмен. В физиологических дозах они стимулируют синтез белка и способствуют процессам роста. Результаты гормональных и</w:t>
      </w:r>
      <w:r w:rsidRPr="004710A5">
        <w:rPr>
          <w:rFonts w:ascii="Times New Roman" w:hAnsi="Times New Roman" w:cs="Times New Roman"/>
          <w:sz w:val="20"/>
          <w:szCs w:val="20"/>
        </w:rPr>
        <w:t>с</w:t>
      </w:r>
      <w:r w:rsidRPr="004710A5">
        <w:rPr>
          <w:rFonts w:ascii="Times New Roman" w:hAnsi="Times New Roman" w:cs="Times New Roman"/>
          <w:sz w:val="20"/>
          <w:szCs w:val="20"/>
        </w:rPr>
        <w:t>следований сыворотки крови линей представлены в табл</w:t>
      </w:r>
      <w:r w:rsidR="00394394">
        <w:rPr>
          <w:rFonts w:ascii="Times New Roman" w:hAnsi="Times New Roman" w:cs="Times New Roman"/>
          <w:sz w:val="20"/>
          <w:szCs w:val="20"/>
        </w:rPr>
        <w:t>.</w:t>
      </w:r>
      <w:r w:rsidRPr="004710A5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645424" w:rsidRPr="00D37A48" w:rsidRDefault="00645424" w:rsidP="00D37A48">
      <w:pPr>
        <w:spacing w:after="0" w:line="233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45424" w:rsidRDefault="00645424" w:rsidP="00D37A48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94394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Таблица </w:t>
      </w:r>
      <w:r w:rsidRPr="00394394">
        <w:rPr>
          <w:rFonts w:ascii="Times New Roman" w:hAnsi="Times New Roman" w:cs="Times New Roman"/>
          <w:bCs/>
          <w:sz w:val="16"/>
          <w:szCs w:val="16"/>
        </w:rPr>
        <w:t>3</w:t>
      </w:r>
      <w:r w:rsidR="00394394" w:rsidRPr="00394394">
        <w:rPr>
          <w:rFonts w:ascii="Times New Roman" w:hAnsi="Times New Roman" w:cs="Times New Roman"/>
          <w:bCs/>
          <w:sz w:val="16"/>
          <w:szCs w:val="16"/>
        </w:rPr>
        <w:t>.</w:t>
      </w:r>
      <w:r w:rsidRPr="00143D2E">
        <w:rPr>
          <w:rFonts w:ascii="Times New Roman" w:hAnsi="Times New Roman" w:cs="Times New Roman"/>
          <w:b/>
          <w:bCs/>
          <w:sz w:val="16"/>
          <w:szCs w:val="16"/>
        </w:rPr>
        <w:t xml:space="preserve"> Содержание гормонов в сыворотке крови лин</w:t>
      </w:r>
      <w:r w:rsidR="008E5BD6">
        <w:rPr>
          <w:rFonts w:ascii="Times New Roman" w:hAnsi="Times New Roman" w:cs="Times New Roman"/>
          <w:b/>
          <w:bCs/>
          <w:sz w:val="16"/>
          <w:szCs w:val="16"/>
        </w:rPr>
        <w:t>ей</w:t>
      </w:r>
    </w:p>
    <w:p w:rsidR="00394394" w:rsidRPr="00143D2E" w:rsidRDefault="00394394" w:rsidP="00D37A48">
      <w:pPr>
        <w:spacing w:after="0"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1"/>
        <w:gridCol w:w="992"/>
        <w:gridCol w:w="1134"/>
        <w:gridCol w:w="1124"/>
        <w:gridCol w:w="1313"/>
      </w:tblGrid>
      <w:tr w:rsidR="00645424" w:rsidRPr="00143D2E" w:rsidTr="00D37A48">
        <w:trPr>
          <w:trHeight w:val="50"/>
          <w:jc w:val="center"/>
        </w:trPr>
        <w:tc>
          <w:tcPr>
            <w:tcW w:w="1561" w:type="dxa"/>
            <w:vMerge w:val="restart"/>
            <w:vAlign w:val="center"/>
          </w:tcPr>
          <w:p w:rsidR="00645424" w:rsidRPr="00AF098F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98F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</w:t>
            </w:r>
            <w:r w:rsidR="00E27C4B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</w:p>
        </w:tc>
        <w:tc>
          <w:tcPr>
            <w:tcW w:w="2126" w:type="dxa"/>
            <w:gridSpan w:val="2"/>
            <w:vAlign w:val="center"/>
          </w:tcPr>
          <w:p w:rsidR="00645424" w:rsidRPr="00AF098F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98F">
              <w:rPr>
                <w:rFonts w:ascii="Times New Roman" w:hAnsi="Times New Roman" w:cs="Times New Roman"/>
                <w:bCs/>
                <w:sz w:val="16"/>
                <w:szCs w:val="16"/>
              </w:rPr>
              <w:t>Контрольная группа</w:t>
            </w:r>
          </w:p>
        </w:tc>
        <w:tc>
          <w:tcPr>
            <w:tcW w:w="2437" w:type="dxa"/>
            <w:gridSpan w:val="2"/>
            <w:vAlign w:val="center"/>
          </w:tcPr>
          <w:p w:rsidR="00645424" w:rsidRPr="00AF098F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98F">
              <w:rPr>
                <w:rFonts w:ascii="Times New Roman" w:hAnsi="Times New Roman" w:cs="Times New Roman"/>
                <w:bCs/>
                <w:sz w:val="16"/>
                <w:szCs w:val="16"/>
              </w:rPr>
              <w:t>Опытная группа</w:t>
            </w:r>
          </w:p>
        </w:tc>
      </w:tr>
      <w:tr w:rsidR="00645424" w:rsidRPr="00143D2E" w:rsidTr="00D37A48">
        <w:trPr>
          <w:trHeight w:val="369"/>
          <w:jc w:val="center"/>
        </w:trPr>
        <w:tc>
          <w:tcPr>
            <w:tcW w:w="1561" w:type="dxa"/>
            <w:vMerge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098F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 xml:space="preserve">Начало </w:t>
            </w:r>
          </w:p>
          <w:p w:rsidR="00AF098F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 xml:space="preserve">опыта </w:t>
            </w:r>
          </w:p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F098F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09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AF098F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Окончание опыта</w:t>
            </w:r>
          </w:p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F098F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09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4" w:type="dxa"/>
            <w:vAlign w:val="center"/>
          </w:tcPr>
          <w:p w:rsidR="00D37A48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 xml:space="preserve">Начало </w:t>
            </w:r>
          </w:p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опыта</w:t>
            </w:r>
          </w:p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F098F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09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13" w:type="dxa"/>
            <w:vAlign w:val="center"/>
          </w:tcPr>
          <w:p w:rsidR="00AF098F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 xml:space="preserve">Окончание опыта </w:t>
            </w:r>
          </w:p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F098F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09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424" w:rsidRPr="00143D2E" w:rsidTr="00D37A48">
        <w:trPr>
          <w:trHeight w:val="170"/>
          <w:jc w:val="center"/>
        </w:trPr>
        <w:tc>
          <w:tcPr>
            <w:tcW w:w="1561" w:type="dxa"/>
            <w:vAlign w:val="center"/>
          </w:tcPr>
          <w:p w:rsidR="00645424" w:rsidRPr="00143D2E" w:rsidRDefault="00645424" w:rsidP="00E8206B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ТТГ, мкМЕ/мл</w:t>
            </w:r>
          </w:p>
        </w:tc>
        <w:tc>
          <w:tcPr>
            <w:tcW w:w="992" w:type="dxa"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3,18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1134" w:type="dxa"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2,68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124" w:type="dxa"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2,97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1313" w:type="dxa"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0,15***</w:t>
            </w:r>
          </w:p>
        </w:tc>
      </w:tr>
      <w:tr w:rsidR="00645424" w:rsidRPr="00143D2E" w:rsidTr="00D37A48">
        <w:trPr>
          <w:trHeight w:val="153"/>
          <w:jc w:val="center"/>
        </w:trPr>
        <w:tc>
          <w:tcPr>
            <w:tcW w:w="1561" w:type="dxa"/>
            <w:vAlign w:val="center"/>
          </w:tcPr>
          <w:p w:rsidR="00645424" w:rsidRPr="00143D2E" w:rsidRDefault="00645424" w:rsidP="00E8206B">
            <w:pPr>
              <w:spacing w:after="0" w:line="233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E639C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="00AF09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своб., н</w:t>
            </w:r>
            <w:r w:rsidR="00D37A48">
              <w:rPr>
                <w:rFonts w:ascii="Times New Roman" w:hAnsi="Times New Roman" w:cs="Times New Roman"/>
                <w:sz w:val="16"/>
                <w:szCs w:val="16"/>
              </w:rPr>
              <w:t>моль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992" w:type="dxa"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9,79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1134" w:type="dxa"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10,23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124" w:type="dxa"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10,03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1313" w:type="dxa"/>
            <w:vAlign w:val="center"/>
          </w:tcPr>
          <w:p w:rsidR="00645424" w:rsidRPr="00143D2E" w:rsidRDefault="00645424" w:rsidP="00D37A48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14,09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E63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3D2E">
              <w:rPr>
                <w:rFonts w:ascii="Times New Roman" w:hAnsi="Times New Roman" w:cs="Times New Roman"/>
                <w:sz w:val="16"/>
                <w:szCs w:val="16"/>
              </w:rPr>
              <w:t>0,52**</w:t>
            </w:r>
          </w:p>
        </w:tc>
      </w:tr>
    </w:tbl>
    <w:p w:rsidR="00645424" w:rsidRPr="00D37A48" w:rsidRDefault="00645424" w:rsidP="00D37A48">
      <w:pPr>
        <w:spacing w:after="0" w:line="233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45424" w:rsidRPr="004710A5" w:rsidRDefault="00645424" w:rsidP="00D37A48">
      <w:pPr>
        <w:spacing w:after="0" w:line="233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37A48">
        <w:rPr>
          <w:rFonts w:ascii="Times New Roman" w:hAnsi="Times New Roman" w:cs="Times New Roman"/>
          <w:spacing w:val="-4"/>
          <w:sz w:val="20"/>
          <w:szCs w:val="20"/>
        </w:rPr>
        <w:t xml:space="preserve">Как свидетельствуют </w:t>
      </w:r>
      <w:r w:rsidR="003E639C" w:rsidRPr="00D37A48">
        <w:rPr>
          <w:rFonts w:ascii="Times New Roman" w:hAnsi="Times New Roman" w:cs="Times New Roman"/>
          <w:spacing w:val="-4"/>
          <w:sz w:val="20"/>
          <w:szCs w:val="20"/>
        </w:rPr>
        <w:t xml:space="preserve">данные, </w:t>
      </w:r>
      <w:r w:rsidRPr="00D37A48">
        <w:rPr>
          <w:rFonts w:ascii="Times New Roman" w:hAnsi="Times New Roman" w:cs="Times New Roman"/>
          <w:spacing w:val="-4"/>
          <w:sz w:val="20"/>
          <w:szCs w:val="20"/>
        </w:rPr>
        <w:t xml:space="preserve">приведенные </w:t>
      </w:r>
      <w:r w:rsidR="003E639C" w:rsidRPr="00D37A48">
        <w:rPr>
          <w:rFonts w:ascii="Times New Roman" w:hAnsi="Times New Roman" w:cs="Times New Roman"/>
          <w:spacing w:val="-4"/>
          <w:sz w:val="20"/>
          <w:szCs w:val="20"/>
        </w:rPr>
        <w:t xml:space="preserve">в табл. 3, </w:t>
      </w:r>
      <w:r w:rsidRPr="00D37A48">
        <w:rPr>
          <w:rFonts w:ascii="Times New Roman" w:hAnsi="Times New Roman" w:cs="Times New Roman"/>
          <w:spacing w:val="-4"/>
          <w:sz w:val="20"/>
          <w:szCs w:val="20"/>
        </w:rPr>
        <w:t xml:space="preserve">под действием препарата Йодинол в организме рыб опытной группы возрастает 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конце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трация Т</w:t>
      </w:r>
      <w:r w:rsidRPr="00D37A48">
        <w:rPr>
          <w:rFonts w:ascii="Times New Roman" w:hAnsi="Times New Roman" w:cs="Times New Roman"/>
          <w:spacing w:val="-2"/>
          <w:sz w:val="20"/>
          <w:szCs w:val="20"/>
          <w:vertAlign w:val="subscript"/>
        </w:rPr>
        <w:t>4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 xml:space="preserve"> и ТТГ. Концентрация тироксина в опытной группе</w:t>
      </w:r>
      <w:r w:rsidR="003E639C" w:rsidRPr="00D37A48">
        <w:rPr>
          <w:rFonts w:ascii="Times New Roman" w:hAnsi="Times New Roman" w:cs="Times New Roman"/>
          <w:spacing w:val="-2"/>
          <w:sz w:val="20"/>
          <w:szCs w:val="20"/>
        </w:rPr>
        <w:t>,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 xml:space="preserve"> получа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в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шей Йодинол</w:t>
      </w:r>
      <w:r w:rsidR="003E639C" w:rsidRPr="00D37A48">
        <w:rPr>
          <w:rFonts w:ascii="Times New Roman" w:hAnsi="Times New Roman" w:cs="Times New Roman"/>
          <w:spacing w:val="-2"/>
          <w:sz w:val="20"/>
          <w:szCs w:val="20"/>
        </w:rPr>
        <w:t>,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 xml:space="preserve"> в конце эксперимента составила </w:t>
      </w:r>
      <w:r w:rsidR="003E639C" w:rsidRPr="00D37A48">
        <w:rPr>
          <w:rFonts w:ascii="Times New Roman" w:hAnsi="Times New Roman" w:cs="Times New Roman"/>
          <w:spacing w:val="-2"/>
          <w:sz w:val="20"/>
          <w:szCs w:val="20"/>
        </w:rPr>
        <w:t>(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14,09</w:t>
      </w:r>
      <w:r w:rsidR="00D37A48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±</w:t>
      </w:r>
      <w:r w:rsidR="00D37A48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0,52</w:t>
      </w:r>
      <w:r w:rsidR="003E639C" w:rsidRPr="00D37A48">
        <w:rPr>
          <w:rFonts w:ascii="Times New Roman" w:hAnsi="Times New Roman" w:cs="Times New Roman"/>
          <w:spacing w:val="-2"/>
          <w:sz w:val="20"/>
          <w:szCs w:val="20"/>
        </w:rPr>
        <w:t>)</w:t>
      </w:r>
      <w:r w:rsidR="00D37A48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="003E639C" w:rsidRPr="00D37A48">
        <w:rPr>
          <w:rFonts w:ascii="Times New Roman" w:hAnsi="Times New Roman" w:cs="Times New Roman"/>
          <w:spacing w:val="-2"/>
          <w:sz w:val="20"/>
          <w:szCs w:val="20"/>
        </w:rPr>
        <w:t>моль</w:t>
      </w:r>
      <w:r w:rsidRPr="00D37A48">
        <w:rPr>
          <w:rFonts w:ascii="Times New Roman" w:hAnsi="Times New Roman" w:cs="Times New Roman"/>
          <w:spacing w:val="-2"/>
          <w:sz w:val="20"/>
          <w:szCs w:val="20"/>
        </w:rPr>
        <w:t xml:space="preserve">/л, </w:t>
      </w:r>
      <w:r w:rsidRPr="004710A5">
        <w:rPr>
          <w:rFonts w:ascii="Times New Roman" w:hAnsi="Times New Roman" w:cs="Times New Roman"/>
          <w:spacing w:val="-2"/>
          <w:sz w:val="20"/>
          <w:szCs w:val="20"/>
        </w:rPr>
        <w:t xml:space="preserve">что на 3,86 </w:t>
      </w:r>
      <w:r w:rsidRPr="004710A5">
        <w:rPr>
          <w:rFonts w:ascii="Times New Roman" w:hAnsi="Times New Roman" w:cs="Times New Roman"/>
          <w:sz w:val="20"/>
          <w:szCs w:val="20"/>
        </w:rPr>
        <w:t>н</w:t>
      </w:r>
      <w:r w:rsidR="003E639C">
        <w:rPr>
          <w:rFonts w:ascii="Times New Roman" w:hAnsi="Times New Roman" w:cs="Times New Roman"/>
          <w:sz w:val="20"/>
          <w:szCs w:val="20"/>
        </w:rPr>
        <w:t>моль</w:t>
      </w:r>
      <w:r w:rsidRPr="004710A5">
        <w:rPr>
          <w:rFonts w:ascii="Times New Roman" w:hAnsi="Times New Roman" w:cs="Times New Roman"/>
          <w:sz w:val="20"/>
          <w:szCs w:val="20"/>
        </w:rPr>
        <w:t>/л выше, чем в контрольной.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lastRenderedPageBreak/>
        <w:t>Превращения Т</w:t>
      </w:r>
      <w:r w:rsidRPr="004710A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печени и почках и поступлени</w:t>
      </w:r>
      <w:r w:rsidR="00D37A48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клетки</w:t>
      </w:r>
      <w:r w:rsidRPr="004710A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>орг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>низма оказыва</w:t>
      </w:r>
      <w:r w:rsidR="00D37A48">
        <w:rPr>
          <w:rFonts w:ascii="Times New Roman" w:hAnsi="Times New Roman" w:cs="Times New Roman"/>
          <w:sz w:val="20"/>
          <w:szCs w:val="20"/>
        </w:rPr>
        <w:t>ю</w:t>
      </w:r>
      <w:r w:rsidRPr="004710A5">
        <w:rPr>
          <w:rFonts w:ascii="Times New Roman" w:hAnsi="Times New Roman" w:cs="Times New Roman"/>
          <w:sz w:val="20"/>
          <w:szCs w:val="20"/>
        </w:rPr>
        <w:t>т регулирующее действие на рост и развитие тканей, а</w:t>
      </w:r>
      <w:r w:rsidR="003E639C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также способству</w:t>
      </w:r>
      <w:r w:rsidR="00D37A48">
        <w:rPr>
          <w:rFonts w:ascii="Times New Roman" w:hAnsi="Times New Roman" w:cs="Times New Roman"/>
          <w:sz w:val="20"/>
          <w:szCs w:val="20"/>
        </w:rPr>
        <w:t>ю</w:t>
      </w:r>
      <w:r w:rsidRPr="004710A5">
        <w:rPr>
          <w:rFonts w:ascii="Times New Roman" w:hAnsi="Times New Roman" w:cs="Times New Roman"/>
          <w:sz w:val="20"/>
          <w:szCs w:val="20"/>
        </w:rPr>
        <w:t>т усилен</w:t>
      </w:r>
      <w:r w:rsidR="00D37A48">
        <w:rPr>
          <w:rFonts w:ascii="Times New Roman" w:hAnsi="Times New Roman" w:cs="Times New Roman"/>
          <w:sz w:val="20"/>
          <w:szCs w:val="20"/>
        </w:rPr>
        <w:t>ию</w:t>
      </w:r>
      <w:r w:rsidRPr="004710A5">
        <w:rPr>
          <w:rFonts w:ascii="Times New Roman" w:hAnsi="Times New Roman" w:cs="Times New Roman"/>
          <w:sz w:val="20"/>
          <w:szCs w:val="20"/>
        </w:rPr>
        <w:t xml:space="preserve"> секреции гормонов щитовидной ж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лезы, котор</w:t>
      </w:r>
      <w:r w:rsidR="00D37A48">
        <w:rPr>
          <w:rFonts w:ascii="Times New Roman" w:hAnsi="Times New Roman" w:cs="Times New Roman"/>
          <w:sz w:val="20"/>
          <w:szCs w:val="20"/>
        </w:rPr>
        <w:t>ое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приводит к изменению процессов обмена и лучшему синтезу белка в организме исследуемых рыб.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Тиреотропный гормон гипофиза регулирует функциональную а</w:t>
      </w:r>
      <w:r w:rsidRPr="004710A5">
        <w:rPr>
          <w:rFonts w:ascii="Times New Roman" w:hAnsi="Times New Roman" w:cs="Times New Roman"/>
          <w:sz w:val="20"/>
          <w:szCs w:val="20"/>
        </w:rPr>
        <w:t>к</w:t>
      </w:r>
      <w:r w:rsidRPr="004710A5">
        <w:rPr>
          <w:rFonts w:ascii="Times New Roman" w:hAnsi="Times New Roman" w:cs="Times New Roman"/>
          <w:sz w:val="20"/>
          <w:szCs w:val="20"/>
        </w:rPr>
        <w:t xml:space="preserve">тивность щитовидной железы. Из </w:t>
      </w:r>
      <w:r w:rsidR="00D37A48">
        <w:rPr>
          <w:rFonts w:ascii="Times New Roman" w:hAnsi="Times New Roman" w:cs="Times New Roman"/>
          <w:sz w:val="20"/>
          <w:szCs w:val="20"/>
        </w:rPr>
        <w:t xml:space="preserve">данных </w:t>
      </w:r>
      <w:r w:rsidRPr="004710A5">
        <w:rPr>
          <w:rFonts w:ascii="Times New Roman" w:hAnsi="Times New Roman" w:cs="Times New Roman"/>
          <w:sz w:val="20"/>
          <w:szCs w:val="20"/>
        </w:rPr>
        <w:t>табл</w:t>
      </w:r>
      <w:r w:rsidR="00D37A48">
        <w:rPr>
          <w:rFonts w:ascii="Times New Roman" w:hAnsi="Times New Roman" w:cs="Times New Roman"/>
          <w:sz w:val="20"/>
          <w:szCs w:val="20"/>
        </w:rPr>
        <w:t xml:space="preserve">. 3 </w:t>
      </w:r>
      <w:r w:rsidRPr="004710A5">
        <w:rPr>
          <w:rFonts w:ascii="Times New Roman" w:hAnsi="Times New Roman" w:cs="Times New Roman"/>
          <w:sz w:val="20"/>
          <w:szCs w:val="20"/>
        </w:rPr>
        <w:t>видно, что уровень ТТГ в опытной группе</w:t>
      </w:r>
      <w:r w:rsidR="003E639C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Йодинол</w:t>
      </w:r>
      <w:r w:rsidR="003E639C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конце эксперимента выше, чем в контрольной. Уровень ТТГ в опытной группе составил </w:t>
      </w:r>
      <w:r w:rsidR="00D37A48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4,25</w:t>
      </w:r>
      <w:r w:rsidR="00D37A48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D37A48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0,15</w:t>
      </w:r>
      <w:r w:rsidR="00D37A48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мкМЕ/мл, что на 1,57 мкМЕ/мл выше, чем в контрольной.</w:t>
      </w:r>
    </w:p>
    <w:p w:rsidR="00645424" w:rsidRPr="004710A5" w:rsidRDefault="00645424" w:rsidP="00A64B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Таким образом, можно констатировать, что комбикорм, обогаще</w:t>
      </w:r>
      <w:r w:rsidRPr="004710A5">
        <w:rPr>
          <w:rFonts w:ascii="Times New Roman" w:hAnsi="Times New Roman" w:cs="Times New Roman"/>
          <w:sz w:val="20"/>
          <w:szCs w:val="20"/>
        </w:rPr>
        <w:t>н</w:t>
      </w:r>
      <w:r w:rsidRPr="004710A5">
        <w:rPr>
          <w:rFonts w:ascii="Times New Roman" w:hAnsi="Times New Roman" w:cs="Times New Roman"/>
          <w:sz w:val="20"/>
          <w:szCs w:val="20"/>
        </w:rPr>
        <w:t>ный препаратом Йодинол, способствует активизации работы гипофиза и железистых клеток, которые выполняют у лин</w:t>
      </w:r>
      <w:r w:rsidR="00AE1957">
        <w:rPr>
          <w:rFonts w:ascii="Times New Roman" w:hAnsi="Times New Roman" w:cs="Times New Roman"/>
          <w:sz w:val="20"/>
          <w:szCs w:val="20"/>
        </w:rPr>
        <w:t>я</w:t>
      </w:r>
      <w:r w:rsidRPr="004710A5">
        <w:rPr>
          <w:rFonts w:ascii="Times New Roman" w:hAnsi="Times New Roman" w:cs="Times New Roman"/>
          <w:sz w:val="20"/>
          <w:szCs w:val="20"/>
        </w:rPr>
        <w:t xml:space="preserve"> функцию щитови</w:t>
      </w:r>
      <w:r w:rsidRPr="004710A5">
        <w:rPr>
          <w:rFonts w:ascii="Times New Roman" w:hAnsi="Times New Roman" w:cs="Times New Roman"/>
          <w:sz w:val="20"/>
          <w:szCs w:val="20"/>
        </w:rPr>
        <w:t>д</w:t>
      </w:r>
      <w:r w:rsidRPr="004710A5">
        <w:rPr>
          <w:rFonts w:ascii="Times New Roman" w:hAnsi="Times New Roman" w:cs="Times New Roman"/>
          <w:sz w:val="20"/>
          <w:szCs w:val="20"/>
        </w:rPr>
        <w:t>ной железы.</w:t>
      </w:r>
    </w:p>
    <w:p w:rsidR="00645424" w:rsidRPr="004710A5" w:rsidRDefault="00645424" w:rsidP="00CD002D">
      <w:pPr>
        <w:tabs>
          <w:tab w:val="left" w:pos="20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Продуктивность </w:t>
      </w:r>
      <w:r w:rsidR="00D37A48">
        <w:rPr>
          <w:rFonts w:ascii="Times New Roman" w:hAnsi="Times New Roman" w:cs="Times New Roman"/>
          <w:sz w:val="20"/>
          <w:szCs w:val="20"/>
        </w:rPr>
        <w:t xml:space="preserve">– </w:t>
      </w:r>
      <w:r w:rsidRPr="004710A5">
        <w:rPr>
          <w:rFonts w:ascii="Times New Roman" w:hAnsi="Times New Roman" w:cs="Times New Roman"/>
          <w:sz w:val="20"/>
          <w:szCs w:val="20"/>
        </w:rPr>
        <w:t>это скорость генерации биомассы в экосистеме, в основе которой лежит усвоение получаемой энергии с образованием органических веществ.</w:t>
      </w:r>
    </w:p>
    <w:p w:rsidR="00645424" w:rsidRPr="004710A5" w:rsidRDefault="00645424" w:rsidP="00CD002D">
      <w:pPr>
        <w:tabs>
          <w:tab w:val="left" w:pos="20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Продуктивность сельскохозяйственных животных и рыб оценив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>ется по количеству и качеству получаемого от них мяса и способност</w:t>
      </w:r>
      <w:r w:rsidR="00D37A48">
        <w:rPr>
          <w:rFonts w:ascii="Times New Roman" w:hAnsi="Times New Roman" w:cs="Times New Roman"/>
          <w:sz w:val="20"/>
          <w:szCs w:val="20"/>
        </w:rPr>
        <w:t xml:space="preserve">и </w:t>
      </w:r>
      <w:r w:rsidRPr="004710A5">
        <w:rPr>
          <w:rFonts w:ascii="Times New Roman" w:hAnsi="Times New Roman" w:cs="Times New Roman"/>
          <w:sz w:val="20"/>
          <w:szCs w:val="20"/>
        </w:rPr>
        <w:t>трансформировать питательные вещества комбикормов в продукты животноводства. Количество мяса рыб определяется живой массой и убойным выходом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3BAC">
        <w:rPr>
          <w:rFonts w:ascii="Times New Roman" w:hAnsi="Times New Roman" w:cs="Times New Roman"/>
          <w:sz w:val="20"/>
          <w:szCs w:val="20"/>
        </w:rPr>
        <w:t>[</w:t>
      </w:r>
      <w:r w:rsidR="00291A99">
        <w:rPr>
          <w:rFonts w:ascii="Times New Roman" w:hAnsi="Times New Roman" w:cs="Times New Roman"/>
          <w:sz w:val="20"/>
          <w:szCs w:val="20"/>
        </w:rPr>
        <w:t>4</w:t>
      </w:r>
      <w:r w:rsidR="00D37A4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3BAC">
        <w:rPr>
          <w:rFonts w:ascii="Times New Roman" w:hAnsi="Times New Roman" w:cs="Times New Roman"/>
          <w:sz w:val="20"/>
          <w:szCs w:val="20"/>
        </w:rPr>
        <w:t>21]</w:t>
      </w:r>
      <w:r w:rsidRPr="004710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5424" w:rsidRPr="004710A5" w:rsidRDefault="00645424" w:rsidP="00CD002D">
      <w:pPr>
        <w:tabs>
          <w:tab w:val="left" w:pos="20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Именно поэтому необходимо контролировать прирост живой массы рыб, так как это один из важнейших показателей </w:t>
      </w:r>
      <w:r w:rsidR="00D37A48">
        <w:rPr>
          <w:rFonts w:ascii="Times New Roman" w:hAnsi="Times New Roman" w:cs="Times New Roman"/>
          <w:sz w:val="20"/>
          <w:szCs w:val="20"/>
        </w:rPr>
        <w:t xml:space="preserve">их </w:t>
      </w:r>
      <w:r w:rsidRPr="004710A5">
        <w:rPr>
          <w:rFonts w:ascii="Times New Roman" w:hAnsi="Times New Roman" w:cs="Times New Roman"/>
          <w:sz w:val="20"/>
          <w:szCs w:val="20"/>
        </w:rPr>
        <w:t>продуктивности.</w:t>
      </w:r>
    </w:p>
    <w:p w:rsidR="00645424" w:rsidRPr="004710A5" w:rsidRDefault="00645424" w:rsidP="00CD002D">
      <w:pPr>
        <w:tabs>
          <w:tab w:val="left" w:pos="20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Взвешивание рыб проводили ежемесячно. Полученные данные п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зволяли корректировать режим кормления и количество внесения пр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парата в комбикорм.</w:t>
      </w:r>
    </w:p>
    <w:p w:rsidR="00645424" w:rsidRDefault="00645424" w:rsidP="00114908">
      <w:pPr>
        <w:tabs>
          <w:tab w:val="left" w:pos="20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Динамика изменения живой массы линей за весь период провед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ния опыта представлена в табл</w:t>
      </w:r>
      <w:r w:rsidR="00D37A48">
        <w:rPr>
          <w:rFonts w:ascii="Times New Roman" w:hAnsi="Times New Roman" w:cs="Times New Roman"/>
          <w:sz w:val="20"/>
          <w:szCs w:val="20"/>
        </w:rPr>
        <w:t>.</w:t>
      </w:r>
      <w:r w:rsidRPr="004710A5"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645424" w:rsidRPr="00A30010" w:rsidRDefault="00645424" w:rsidP="00723925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Как видно из </w:t>
      </w:r>
      <w:r w:rsidR="00A30010">
        <w:rPr>
          <w:rFonts w:ascii="Times New Roman" w:hAnsi="Times New Roman" w:cs="Times New Roman"/>
          <w:sz w:val="20"/>
          <w:szCs w:val="20"/>
        </w:rPr>
        <w:t xml:space="preserve">данных </w:t>
      </w:r>
      <w:r w:rsidRPr="004710A5">
        <w:rPr>
          <w:rFonts w:ascii="Times New Roman" w:hAnsi="Times New Roman" w:cs="Times New Roman"/>
          <w:sz w:val="20"/>
          <w:szCs w:val="20"/>
        </w:rPr>
        <w:t>таблицы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первые месяцы темпы роста лин</w:t>
      </w:r>
      <w:r w:rsidR="00AE1957">
        <w:rPr>
          <w:rFonts w:ascii="Times New Roman" w:hAnsi="Times New Roman" w:cs="Times New Roman"/>
          <w:sz w:val="20"/>
          <w:szCs w:val="20"/>
        </w:rPr>
        <w:t>ей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были примерно одинаковые в контрольной и опытной групп</w:t>
      </w:r>
      <w:r w:rsidR="00A30010">
        <w:rPr>
          <w:rFonts w:ascii="Times New Roman" w:hAnsi="Times New Roman" w:cs="Times New Roman"/>
          <w:sz w:val="20"/>
          <w:szCs w:val="20"/>
        </w:rPr>
        <w:t>ах</w:t>
      </w:r>
      <w:r w:rsidRPr="004710A5">
        <w:rPr>
          <w:rFonts w:ascii="Times New Roman" w:hAnsi="Times New Roman" w:cs="Times New Roman"/>
          <w:sz w:val="20"/>
          <w:szCs w:val="20"/>
        </w:rPr>
        <w:t xml:space="preserve">. Это </w:t>
      </w:r>
      <w:r w:rsidRPr="00A30010">
        <w:rPr>
          <w:rFonts w:ascii="Times New Roman" w:hAnsi="Times New Roman" w:cs="Times New Roman"/>
          <w:spacing w:val="-2"/>
          <w:sz w:val="20"/>
          <w:szCs w:val="20"/>
        </w:rPr>
        <w:t>вызвано</w:t>
      </w:r>
      <w:r w:rsidR="00A30010" w:rsidRPr="00A30010">
        <w:rPr>
          <w:rFonts w:ascii="Times New Roman" w:hAnsi="Times New Roman" w:cs="Times New Roman"/>
          <w:spacing w:val="-2"/>
          <w:sz w:val="20"/>
          <w:szCs w:val="20"/>
        </w:rPr>
        <w:t>,</w:t>
      </w:r>
      <w:r w:rsidRPr="00A30010">
        <w:rPr>
          <w:rFonts w:ascii="Times New Roman" w:hAnsi="Times New Roman" w:cs="Times New Roman"/>
          <w:spacing w:val="-2"/>
          <w:sz w:val="20"/>
          <w:szCs w:val="20"/>
        </w:rPr>
        <w:t xml:space="preserve"> по нашему мнению</w:t>
      </w:r>
      <w:r w:rsidR="00A30010" w:rsidRPr="00A30010">
        <w:rPr>
          <w:rFonts w:ascii="Times New Roman" w:hAnsi="Times New Roman" w:cs="Times New Roman"/>
          <w:spacing w:val="-2"/>
          <w:sz w:val="20"/>
          <w:szCs w:val="20"/>
        </w:rPr>
        <w:t>,</w:t>
      </w:r>
      <w:r w:rsidRPr="00A30010">
        <w:rPr>
          <w:rFonts w:ascii="Times New Roman" w:hAnsi="Times New Roman" w:cs="Times New Roman"/>
          <w:spacing w:val="-2"/>
          <w:sz w:val="20"/>
          <w:szCs w:val="20"/>
        </w:rPr>
        <w:t xml:space="preserve"> довольно низкой температурой окружа</w:t>
      </w:r>
      <w:r w:rsidRPr="00A30010">
        <w:rPr>
          <w:rFonts w:ascii="Times New Roman" w:hAnsi="Times New Roman" w:cs="Times New Roman"/>
          <w:spacing w:val="-2"/>
          <w:sz w:val="20"/>
          <w:szCs w:val="20"/>
        </w:rPr>
        <w:t>ю</w:t>
      </w:r>
      <w:r w:rsidRPr="00A30010">
        <w:rPr>
          <w:rFonts w:ascii="Times New Roman" w:hAnsi="Times New Roman" w:cs="Times New Roman"/>
          <w:spacing w:val="-2"/>
          <w:sz w:val="20"/>
          <w:szCs w:val="20"/>
        </w:rPr>
        <w:t>щей среды и адаптацией рыб к новым условиям выращивания в садках.</w:t>
      </w:r>
    </w:p>
    <w:p w:rsidR="00645424" w:rsidRDefault="00645424" w:rsidP="007239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Во второй и последующие месяцы темпы набора живой массы </w:t>
      </w:r>
      <w:r w:rsidR="00A30010">
        <w:rPr>
          <w:rFonts w:ascii="Times New Roman" w:hAnsi="Times New Roman" w:cs="Times New Roman"/>
          <w:sz w:val="20"/>
          <w:szCs w:val="20"/>
        </w:rPr>
        <w:t xml:space="preserve">рыб </w:t>
      </w:r>
      <w:r w:rsidRPr="004710A5">
        <w:rPr>
          <w:rFonts w:ascii="Times New Roman" w:hAnsi="Times New Roman" w:cs="Times New Roman"/>
          <w:sz w:val="20"/>
          <w:szCs w:val="20"/>
        </w:rPr>
        <w:t>опытной группы</w:t>
      </w:r>
      <w:r w:rsidR="00A30010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Йодинол</w:t>
      </w:r>
      <w:r w:rsidR="00A30010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были выше, чем контрольной. Так, в третий месяц выращивания </w:t>
      </w:r>
      <w:r w:rsidR="00A30010">
        <w:rPr>
          <w:rFonts w:ascii="Times New Roman" w:hAnsi="Times New Roman" w:cs="Times New Roman"/>
          <w:sz w:val="20"/>
          <w:szCs w:val="20"/>
        </w:rPr>
        <w:t xml:space="preserve">средняя </w:t>
      </w:r>
      <w:r w:rsidRPr="004710A5">
        <w:rPr>
          <w:rFonts w:ascii="Times New Roman" w:hAnsi="Times New Roman" w:cs="Times New Roman"/>
          <w:sz w:val="20"/>
          <w:szCs w:val="20"/>
        </w:rPr>
        <w:t>масс</w:t>
      </w:r>
      <w:r w:rsidR="00A30010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 xml:space="preserve"> рыб в контрольной группе </w:t>
      </w:r>
      <w:r w:rsidR="00A30010">
        <w:rPr>
          <w:rFonts w:ascii="Times New Roman" w:hAnsi="Times New Roman" w:cs="Times New Roman"/>
          <w:sz w:val="20"/>
          <w:szCs w:val="20"/>
        </w:rPr>
        <w:t>была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A30010">
        <w:rPr>
          <w:rFonts w:ascii="Times New Roman" w:hAnsi="Times New Roman" w:cs="Times New Roman"/>
          <w:sz w:val="20"/>
          <w:szCs w:val="20"/>
        </w:rPr>
        <w:t xml:space="preserve">на уровне </w:t>
      </w:r>
      <w:r w:rsidR="00AC2B18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88,24</w:t>
      </w:r>
      <w:r w:rsidR="00AC2B18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AC2B18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2,05</w:t>
      </w:r>
      <w:r w:rsidR="00AC2B18">
        <w:rPr>
          <w:rFonts w:ascii="Times New Roman" w:hAnsi="Times New Roman" w:cs="Times New Roman"/>
          <w:sz w:val="20"/>
          <w:szCs w:val="20"/>
        </w:rPr>
        <w:t>) </w:t>
      </w:r>
      <w:r w:rsidRPr="004710A5">
        <w:rPr>
          <w:rFonts w:ascii="Times New Roman" w:hAnsi="Times New Roman" w:cs="Times New Roman"/>
          <w:sz w:val="20"/>
          <w:szCs w:val="20"/>
        </w:rPr>
        <w:t xml:space="preserve">г, а в опытной </w:t>
      </w:r>
      <w:r w:rsidR="00A30010">
        <w:rPr>
          <w:rFonts w:ascii="Times New Roman" w:hAnsi="Times New Roman" w:cs="Times New Roman"/>
          <w:sz w:val="20"/>
          <w:szCs w:val="20"/>
        </w:rPr>
        <w:t>она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была выше и</w:t>
      </w:r>
      <w:r w:rsidR="00A30010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AC2B18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95,01</w:t>
      </w:r>
      <w:r w:rsidR="00AC2B18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AC2B18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2,03</w:t>
      </w:r>
      <w:r w:rsidR="00AC2B18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г (при Р</w:t>
      </w:r>
      <w:r w:rsidR="00AC2B18">
        <w:rPr>
          <w:rFonts w:ascii="Times New Roman" w:hAnsi="Times New Roman" w:cs="Times New Roman"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AC2B18">
        <w:rPr>
          <w:rFonts w:ascii="Times New Roman" w:hAnsi="Times New Roman" w:cs="Times New Roman"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 xml:space="preserve">0,01). </w:t>
      </w:r>
    </w:p>
    <w:p w:rsidR="00645424" w:rsidRDefault="00A30010" w:rsidP="00A3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  <w:r w:rsidR="00645424" w:rsidRPr="00AC2B18">
        <w:rPr>
          <w:rFonts w:ascii="Times New Roman" w:hAnsi="Times New Roman" w:cs="Times New Roman"/>
          <w:bCs/>
          <w:spacing w:val="20"/>
          <w:sz w:val="16"/>
          <w:szCs w:val="16"/>
        </w:rPr>
        <w:lastRenderedPageBreak/>
        <w:t xml:space="preserve">Таблица </w:t>
      </w:r>
      <w:r w:rsidR="00645424" w:rsidRPr="00AC2B18">
        <w:rPr>
          <w:rFonts w:ascii="Times New Roman" w:hAnsi="Times New Roman" w:cs="Times New Roman"/>
          <w:bCs/>
          <w:sz w:val="16"/>
          <w:szCs w:val="16"/>
        </w:rPr>
        <w:t>4</w:t>
      </w:r>
      <w:r w:rsidR="00AC2B18">
        <w:rPr>
          <w:rFonts w:ascii="Times New Roman" w:hAnsi="Times New Roman" w:cs="Times New Roman"/>
          <w:bCs/>
          <w:sz w:val="16"/>
          <w:szCs w:val="16"/>
        </w:rPr>
        <w:t>.</w:t>
      </w:r>
      <w:r w:rsidR="00645424" w:rsidRPr="00AC2B1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45424" w:rsidRPr="001C1E74">
        <w:rPr>
          <w:rFonts w:ascii="Times New Roman" w:hAnsi="Times New Roman" w:cs="Times New Roman"/>
          <w:b/>
          <w:bCs/>
          <w:sz w:val="16"/>
          <w:szCs w:val="16"/>
        </w:rPr>
        <w:t>Динамика живой массы линей</w:t>
      </w:r>
    </w:p>
    <w:p w:rsidR="00AC2B18" w:rsidRPr="001C1E74" w:rsidRDefault="00AC2B18" w:rsidP="00AC2B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6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7"/>
        <w:gridCol w:w="2155"/>
        <w:gridCol w:w="1979"/>
      </w:tblGrid>
      <w:tr w:rsidR="00645424" w:rsidRPr="001C1E74" w:rsidTr="00AC2B18">
        <w:trPr>
          <w:trHeight w:val="170"/>
          <w:jc w:val="center"/>
        </w:trPr>
        <w:tc>
          <w:tcPr>
            <w:tcW w:w="1977" w:type="dxa"/>
            <w:vMerge w:val="restart"/>
            <w:vAlign w:val="center"/>
          </w:tcPr>
          <w:p w:rsidR="00645424" w:rsidRPr="00AC2B18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2B18">
              <w:rPr>
                <w:rFonts w:ascii="Times New Roman" w:hAnsi="Times New Roman" w:cs="Times New Roman"/>
                <w:bCs/>
                <w:sz w:val="16"/>
                <w:szCs w:val="16"/>
              </w:rPr>
              <w:t>Период опыта</w:t>
            </w:r>
          </w:p>
        </w:tc>
        <w:tc>
          <w:tcPr>
            <w:tcW w:w="4134" w:type="dxa"/>
            <w:gridSpan w:val="2"/>
            <w:vAlign w:val="center"/>
          </w:tcPr>
          <w:p w:rsidR="00645424" w:rsidRPr="00AC2B18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2B18">
              <w:rPr>
                <w:rFonts w:ascii="Times New Roman" w:hAnsi="Times New Roman" w:cs="Times New Roman"/>
                <w:bCs/>
                <w:sz w:val="16"/>
                <w:szCs w:val="16"/>
              </w:rPr>
              <w:t>Результаты взвешивания особей рыб</w:t>
            </w:r>
            <w:r w:rsidR="00A30010">
              <w:rPr>
                <w:rFonts w:ascii="Times New Roman" w:hAnsi="Times New Roman" w:cs="Times New Roman"/>
                <w:bCs/>
                <w:sz w:val="16"/>
                <w:szCs w:val="16"/>
              </w:rPr>
              <w:t>, г</w:t>
            </w:r>
          </w:p>
        </w:tc>
      </w:tr>
      <w:tr w:rsidR="00645424" w:rsidRPr="001C1E74" w:rsidTr="00AC2B18">
        <w:trPr>
          <w:trHeight w:val="156"/>
          <w:jc w:val="center"/>
        </w:trPr>
        <w:tc>
          <w:tcPr>
            <w:tcW w:w="1977" w:type="dxa"/>
            <w:vMerge/>
            <w:vAlign w:val="center"/>
          </w:tcPr>
          <w:p w:rsidR="00645424" w:rsidRPr="00AC2B18" w:rsidRDefault="00645424" w:rsidP="00AC2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EB64AE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B18">
              <w:rPr>
                <w:rFonts w:ascii="Times New Roman" w:hAnsi="Times New Roman" w:cs="Times New Roman"/>
                <w:sz w:val="16"/>
                <w:szCs w:val="16"/>
              </w:rPr>
              <w:t>Контрольная группа</w:t>
            </w:r>
          </w:p>
          <w:p w:rsidR="00645424" w:rsidRPr="00AC2B18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B1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64AE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EB64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2B1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EB64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4A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AC2B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79" w:type="dxa"/>
            <w:vAlign w:val="center"/>
          </w:tcPr>
          <w:p w:rsidR="00EB64AE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B18">
              <w:rPr>
                <w:rFonts w:ascii="Times New Roman" w:hAnsi="Times New Roman" w:cs="Times New Roman"/>
                <w:sz w:val="16"/>
                <w:szCs w:val="16"/>
              </w:rPr>
              <w:t>Опытная группа</w:t>
            </w:r>
          </w:p>
          <w:p w:rsidR="00645424" w:rsidRPr="00AC2B18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B1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E3D0A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2B1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3D0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AC2B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424" w:rsidRPr="001C1E74" w:rsidTr="00AC2B18">
        <w:trPr>
          <w:trHeight w:val="138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Начало опыта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61,34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61,66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1,81</w:t>
            </w:r>
          </w:p>
        </w:tc>
      </w:tr>
      <w:tr w:rsidR="00645424" w:rsidRPr="001C1E74" w:rsidTr="00AC2B18">
        <w:trPr>
          <w:trHeight w:val="136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64AE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69,54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2,15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70,76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</w:tr>
      <w:tr w:rsidR="00645424" w:rsidRPr="001C1E74" w:rsidTr="00AC2B18">
        <w:trPr>
          <w:trHeight w:val="107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B64AE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78,14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82,31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2,01</w:t>
            </w:r>
          </w:p>
        </w:tc>
      </w:tr>
      <w:tr w:rsidR="00645424" w:rsidRPr="001C1E74" w:rsidTr="00AC2B18">
        <w:trPr>
          <w:trHeight w:val="104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B64AE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88,24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95,01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2,03**</w:t>
            </w:r>
          </w:p>
        </w:tc>
      </w:tr>
      <w:tr w:rsidR="00645424" w:rsidRPr="001C1E74" w:rsidTr="00AC2B18">
        <w:trPr>
          <w:trHeight w:val="74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B64AE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99,58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108,91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2,57**</w:t>
            </w:r>
          </w:p>
        </w:tc>
      </w:tr>
      <w:tr w:rsidR="00645424" w:rsidRPr="001C1E74" w:rsidTr="00AC2B18">
        <w:trPr>
          <w:trHeight w:val="73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B64AE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109,48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122,01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2,27***</w:t>
            </w:r>
          </w:p>
        </w:tc>
      </w:tr>
      <w:tr w:rsidR="00645424" w:rsidRPr="001C1E74" w:rsidTr="00AC2B18">
        <w:trPr>
          <w:trHeight w:val="56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B64AE">
              <w:rPr>
                <w:rFonts w:ascii="Times New Roman" w:hAnsi="Times New Roman" w:cs="Times New Roman"/>
                <w:sz w:val="16"/>
                <w:szCs w:val="16"/>
              </w:rPr>
              <w:t>-й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117,98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2,01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133,21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2,35***</w:t>
            </w:r>
          </w:p>
        </w:tc>
      </w:tr>
      <w:tr w:rsidR="00645424" w:rsidRPr="001C1E74" w:rsidTr="00AC2B18">
        <w:trPr>
          <w:trHeight w:val="50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Прирост за опыт, г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56,64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71,55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CE3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</w:tr>
      <w:tr w:rsidR="00645424" w:rsidRPr="001C1E74" w:rsidTr="00AC2B18">
        <w:trPr>
          <w:trHeight w:val="205"/>
          <w:jc w:val="center"/>
        </w:trPr>
        <w:tc>
          <w:tcPr>
            <w:tcW w:w="1977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Прирост за опыт по о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ношению к контролю, %</w:t>
            </w:r>
          </w:p>
        </w:tc>
        <w:tc>
          <w:tcPr>
            <w:tcW w:w="2155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979" w:type="dxa"/>
            <w:vAlign w:val="center"/>
          </w:tcPr>
          <w:p w:rsidR="00645424" w:rsidRPr="001C1E74" w:rsidRDefault="00645424" w:rsidP="00AC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112,9</w:t>
            </w:r>
          </w:p>
        </w:tc>
      </w:tr>
    </w:tbl>
    <w:p w:rsidR="00645424" w:rsidRDefault="00645424" w:rsidP="001C1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С наступлением теплого периода и повышением среднесуточных температур динамика набора живой массы в </w:t>
      </w:r>
      <w:r w:rsidR="00A30010">
        <w:rPr>
          <w:rFonts w:ascii="Times New Roman" w:hAnsi="Times New Roman" w:cs="Times New Roman"/>
          <w:sz w:val="20"/>
          <w:szCs w:val="20"/>
        </w:rPr>
        <w:t>об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="00A30010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>х группах увелич</w:t>
      </w:r>
      <w:r w:rsidRPr="004710A5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>лась.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В четвертый и последующий месяцы выращивания динамика наб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ра живой массы рыб опытной группы</w:t>
      </w:r>
      <w:r w:rsidR="00A30010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Йодинол</w:t>
      </w:r>
      <w:r w:rsidR="00A30010">
        <w:rPr>
          <w:rFonts w:ascii="Times New Roman" w:hAnsi="Times New Roman" w:cs="Times New Roman"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>в колич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 xml:space="preserve">стве 350 мкг йода на </w:t>
      </w:r>
      <w:r w:rsidR="00A30010">
        <w:rPr>
          <w:rFonts w:ascii="Times New Roman" w:hAnsi="Times New Roman" w:cs="Times New Roman"/>
          <w:sz w:val="20"/>
          <w:szCs w:val="20"/>
        </w:rPr>
        <w:t>1 </w:t>
      </w:r>
      <w:r w:rsidRPr="004710A5">
        <w:rPr>
          <w:rFonts w:ascii="Times New Roman" w:hAnsi="Times New Roman" w:cs="Times New Roman"/>
          <w:sz w:val="20"/>
          <w:szCs w:val="20"/>
        </w:rPr>
        <w:t>кг массы рыбы</w:t>
      </w:r>
      <w:r w:rsidR="00A30010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сохранилась на высоком уровне и была выше, чем в контроле.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Так как условия содержания рыб были одинаковы</w:t>
      </w:r>
      <w:r w:rsidR="00A30010">
        <w:rPr>
          <w:rFonts w:ascii="Times New Roman" w:hAnsi="Times New Roman" w:cs="Times New Roman"/>
          <w:sz w:val="20"/>
          <w:szCs w:val="20"/>
        </w:rPr>
        <w:t>ми</w:t>
      </w:r>
      <w:r w:rsidRPr="004710A5">
        <w:rPr>
          <w:rFonts w:ascii="Times New Roman" w:hAnsi="Times New Roman" w:cs="Times New Roman"/>
          <w:sz w:val="20"/>
          <w:szCs w:val="20"/>
        </w:rPr>
        <w:t xml:space="preserve"> для всех групп, то все колебания набора живой массы в опытной группе, пол</w:t>
      </w:r>
      <w:r w:rsidRPr="004710A5">
        <w:rPr>
          <w:rFonts w:ascii="Times New Roman" w:hAnsi="Times New Roman" w:cs="Times New Roman"/>
          <w:sz w:val="20"/>
          <w:szCs w:val="20"/>
        </w:rPr>
        <w:t>у</w:t>
      </w:r>
      <w:r w:rsidRPr="004710A5">
        <w:rPr>
          <w:rFonts w:ascii="Times New Roman" w:hAnsi="Times New Roman" w:cs="Times New Roman"/>
          <w:sz w:val="20"/>
          <w:szCs w:val="20"/>
        </w:rPr>
        <w:t xml:space="preserve">чавшей </w:t>
      </w:r>
      <w:r w:rsidR="00A30010" w:rsidRPr="004710A5">
        <w:rPr>
          <w:rFonts w:ascii="Times New Roman" w:hAnsi="Times New Roman" w:cs="Times New Roman"/>
          <w:sz w:val="20"/>
          <w:szCs w:val="20"/>
        </w:rPr>
        <w:t xml:space="preserve">в своем рационе </w:t>
      </w:r>
      <w:r w:rsidRPr="004710A5">
        <w:rPr>
          <w:rFonts w:ascii="Times New Roman" w:hAnsi="Times New Roman" w:cs="Times New Roman"/>
          <w:sz w:val="20"/>
          <w:szCs w:val="20"/>
        </w:rPr>
        <w:t>Йодинол, можно отнести на счет положител</w:t>
      </w:r>
      <w:r w:rsidRPr="004710A5">
        <w:rPr>
          <w:rFonts w:ascii="Times New Roman" w:hAnsi="Times New Roman" w:cs="Times New Roman"/>
          <w:sz w:val="20"/>
          <w:szCs w:val="20"/>
        </w:rPr>
        <w:t>ь</w:t>
      </w:r>
      <w:r w:rsidRPr="004710A5">
        <w:rPr>
          <w:rFonts w:ascii="Times New Roman" w:hAnsi="Times New Roman" w:cs="Times New Roman"/>
          <w:sz w:val="20"/>
          <w:szCs w:val="20"/>
        </w:rPr>
        <w:t>ного действия йода.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В конце эксперимента в опытной группе</w:t>
      </w:r>
      <w:r w:rsidR="00A30010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Йодинол</w:t>
      </w:r>
      <w:r w:rsidR="00A30010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н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>бор живой массы был выше, чем в контрольной, и составил 112,9</w:t>
      </w:r>
      <w:r w:rsidR="00E344D6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% по отношению к контролю. Это доказывает эффективность использов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 xml:space="preserve">ния препарата Йодинол в количестве 350 мкг йода на </w:t>
      </w:r>
      <w:r w:rsidR="00A30010">
        <w:rPr>
          <w:rFonts w:ascii="Times New Roman" w:hAnsi="Times New Roman" w:cs="Times New Roman"/>
          <w:sz w:val="20"/>
          <w:szCs w:val="20"/>
        </w:rPr>
        <w:t>1 </w:t>
      </w:r>
      <w:r w:rsidRPr="004710A5">
        <w:rPr>
          <w:rFonts w:ascii="Times New Roman" w:hAnsi="Times New Roman" w:cs="Times New Roman"/>
          <w:sz w:val="20"/>
          <w:szCs w:val="20"/>
        </w:rPr>
        <w:t>кг живой массы рыб</w:t>
      </w:r>
      <w:r w:rsidR="00AE1957">
        <w:rPr>
          <w:rFonts w:ascii="Times New Roman" w:hAnsi="Times New Roman" w:cs="Times New Roman"/>
          <w:sz w:val="20"/>
          <w:szCs w:val="20"/>
        </w:rPr>
        <w:t>ы</w:t>
      </w:r>
      <w:r w:rsidRPr="004710A5">
        <w:rPr>
          <w:rFonts w:ascii="Times New Roman" w:hAnsi="Times New Roman" w:cs="Times New Roman"/>
          <w:sz w:val="20"/>
          <w:szCs w:val="20"/>
        </w:rPr>
        <w:t>.</w:t>
      </w:r>
    </w:p>
    <w:p w:rsidR="00645424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Оценку товарных качеств выращенной рыбы проводили в конце производственного опыта. Нами был</w:t>
      </w:r>
      <w:r w:rsidR="00A30010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проведен</w:t>
      </w:r>
      <w:r w:rsidR="00A30010">
        <w:rPr>
          <w:rFonts w:ascii="Times New Roman" w:hAnsi="Times New Roman" w:cs="Times New Roman"/>
          <w:sz w:val="20"/>
          <w:szCs w:val="20"/>
        </w:rPr>
        <w:t>ы</w:t>
      </w:r>
      <w:r w:rsidRPr="004710A5">
        <w:rPr>
          <w:rFonts w:ascii="Times New Roman" w:hAnsi="Times New Roman" w:cs="Times New Roman"/>
          <w:sz w:val="20"/>
          <w:szCs w:val="20"/>
        </w:rPr>
        <w:t xml:space="preserve"> убой, разделка и оценка товарных качеств линей из контрольной и опытной групп. П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лученные результаты представлены в табл</w:t>
      </w:r>
      <w:r w:rsidR="00E27C4B">
        <w:rPr>
          <w:rFonts w:ascii="Times New Roman" w:hAnsi="Times New Roman" w:cs="Times New Roman"/>
          <w:sz w:val="20"/>
          <w:szCs w:val="20"/>
        </w:rPr>
        <w:t>.</w:t>
      </w:r>
      <w:r w:rsidRPr="004710A5">
        <w:rPr>
          <w:rFonts w:ascii="Times New Roman" w:hAnsi="Times New Roman" w:cs="Times New Roman"/>
          <w:sz w:val="20"/>
          <w:szCs w:val="20"/>
        </w:rPr>
        <w:t xml:space="preserve"> 5.</w:t>
      </w:r>
    </w:p>
    <w:p w:rsidR="00645424" w:rsidRPr="004710A5" w:rsidRDefault="00645424" w:rsidP="00143D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Соотношение отдельных частей тела и органов рыб, получающихся при разделке, выраженное в процентах от массы целой рыбы, назыв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>ется массовым составом или общей товарной массой рыбы.</w:t>
      </w:r>
    </w:p>
    <w:p w:rsidR="00645424" w:rsidRDefault="00645424" w:rsidP="00143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Характерным показателем пищевой ценности рыбы является выход тушки или убойный выход (УВ). Убойный выход – это отношение массы тушки к живой массе рыбы, выраженное в процентах. Масса </w:t>
      </w:r>
      <w:r w:rsidRPr="004710A5">
        <w:rPr>
          <w:rFonts w:ascii="Times New Roman" w:hAnsi="Times New Roman" w:cs="Times New Roman"/>
          <w:sz w:val="20"/>
          <w:szCs w:val="20"/>
        </w:rPr>
        <w:lastRenderedPageBreak/>
        <w:t>тушки – это масса тела рыбы без головы, внутренних органов и чешуи [</w:t>
      </w:r>
      <w:r>
        <w:rPr>
          <w:rFonts w:ascii="Times New Roman" w:hAnsi="Times New Roman" w:cs="Times New Roman"/>
          <w:sz w:val="20"/>
          <w:szCs w:val="20"/>
        </w:rPr>
        <w:t>1</w:t>
      </w:r>
      <w:r w:rsidR="00291A99">
        <w:rPr>
          <w:rFonts w:ascii="Times New Roman" w:hAnsi="Times New Roman" w:cs="Times New Roman"/>
          <w:sz w:val="20"/>
          <w:szCs w:val="20"/>
        </w:rPr>
        <w:t>3</w:t>
      </w:r>
      <w:r w:rsidR="00A3001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18</w:t>
      </w:r>
      <w:r w:rsidR="00A3001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21</w:t>
      </w:r>
      <w:r w:rsidRPr="004710A5">
        <w:rPr>
          <w:rFonts w:ascii="Times New Roman" w:hAnsi="Times New Roman" w:cs="Times New Roman"/>
          <w:sz w:val="20"/>
          <w:szCs w:val="20"/>
        </w:rPr>
        <w:t>].</w:t>
      </w:r>
    </w:p>
    <w:p w:rsidR="00645424" w:rsidRDefault="00645424" w:rsidP="00E820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Результаты разлелки линей показали, что в опытной группе</w:t>
      </w:r>
      <w:r w:rsidR="002B795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</w:t>
      </w:r>
      <w:r w:rsidRPr="004710A5">
        <w:rPr>
          <w:rFonts w:ascii="Times New Roman" w:hAnsi="Times New Roman" w:cs="Times New Roman"/>
          <w:sz w:val="20"/>
          <w:szCs w:val="20"/>
        </w:rPr>
        <w:t>у</w:t>
      </w:r>
      <w:r w:rsidRPr="004710A5">
        <w:rPr>
          <w:rFonts w:ascii="Times New Roman" w:hAnsi="Times New Roman" w:cs="Times New Roman"/>
          <w:sz w:val="20"/>
          <w:szCs w:val="20"/>
        </w:rPr>
        <w:t>чавшей в своем рационе Йодинол</w:t>
      </w:r>
      <w:r w:rsidR="002B795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выход мышц был больше, чем в контрольной, и составил 51,7</w:t>
      </w:r>
      <w:r w:rsidR="002B795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% от всей массы рыбы, что на 5,3</w:t>
      </w:r>
      <w:r w:rsidR="002B795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% больше</w:t>
      </w:r>
      <w:r w:rsidR="002B795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чем в контрольной.</w:t>
      </w:r>
    </w:p>
    <w:p w:rsidR="00645424" w:rsidRPr="00E8206B" w:rsidRDefault="00645424" w:rsidP="00E8206B">
      <w:pPr>
        <w:spacing w:after="0" w:line="235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45424" w:rsidRDefault="00645424" w:rsidP="00E8206B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795F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Таблица </w:t>
      </w:r>
      <w:r w:rsidRPr="002B795F">
        <w:rPr>
          <w:rFonts w:ascii="Times New Roman" w:hAnsi="Times New Roman" w:cs="Times New Roman"/>
          <w:bCs/>
          <w:sz w:val="16"/>
          <w:szCs w:val="16"/>
        </w:rPr>
        <w:t>5</w:t>
      </w:r>
      <w:r w:rsidR="002B795F">
        <w:rPr>
          <w:rFonts w:ascii="Times New Roman" w:hAnsi="Times New Roman" w:cs="Times New Roman"/>
          <w:bCs/>
          <w:sz w:val="16"/>
          <w:szCs w:val="16"/>
        </w:rPr>
        <w:t>.</w:t>
      </w:r>
      <w:r w:rsidRPr="001C1E74">
        <w:rPr>
          <w:rFonts w:ascii="Times New Roman" w:hAnsi="Times New Roman" w:cs="Times New Roman"/>
          <w:sz w:val="16"/>
          <w:szCs w:val="16"/>
        </w:rPr>
        <w:t xml:space="preserve"> </w:t>
      </w:r>
      <w:r w:rsidRPr="001C1E74">
        <w:rPr>
          <w:rFonts w:ascii="Times New Roman" w:hAnsi="Times New Roman" w:cs="Times New Roman"/>
          <w:b/>
          <w:bCs/>
          <w:sz w:val="16"/>
          <w:szCs w:val="16"/>
        </w:rPr>
        <w:t>Товарные показатели выращенных линей</w:t>
      </w:r>
    </w:p>
    <w:p w:rsidR="002B795F" w:rsidRPr="001C1E74" w:rsidRDefault="002B795F" w:rsidP="00E8206B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3"/>
        <w:gridCol w:w="891"/>
        <w:gridCol w:w="1002"/>
        <w:gridCol w:w="1255"/>
        <w:gridCol w:w="1083"/>
      </w:tblGrid>
      <w:tr w:rsidR="00645424" w:rsidRPr="001C1E74" w:rsidTr="00E8206B">
        <w:trPr>
          <w:trHeight w:val="80"/>
          <w:jc w:val="center"/>
        </w:trPr>
        <w:tc>
          <w:tcPr>
            <w:tcW w:w="1893" w:type="dxa"/>
            <w:vMerge w:val="restart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4231" w:type="dxa"/>
            <w:gridSpan w:val="4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Групп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645424" w:rsidRPr="001C1E74" w:rsidTr="00E8206B">
        <w:trPr>
          <w:trHeight w:val="77"/>
          <w:jc w:val="center"/>
        </w:trPr>
        <w:tc>
          <w:tcPr>
            <w:tcW w:w="1893" w:type="dxa"/>
            <w:vMerge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45424" w:rsidRPr="001C1E74" w:rsidRDefault="00E27C4B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45424" w:rsidRPr="001C1E74">
              <w:rPr>
                <w:rFonts w:ascii="Times New Roman" w:hAnsi="Times New Roman" w:cs="Times New Roman"/>
                <w:sz w:val="16"/>
                <w:szCs w:val="16"/>
              </w:rPr>
              <w:t>онтрольная</w:t>
            </w:r>
          </w:p>
        </w:tc>
        <w:tc>
          <w:tcPr>
            <w:tcW w:w="2338" w:type="dxa"/>
            <w:gridSpan w:val="2"/>
            <w:vAlign w:val="center"/>
          </w:tcPr>
          <w:p w:rsidR="00645424" w:rsidRPr="001C1E74" w:rsidRDefault="00E27C4B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45424" w:rsidRPr="001C1E74">
              <w:rPr>
                <w:rFonts w:ascii="Times New Roman" w:hAnsi="Times New Roman" w:cs="Times New Roman"/>
                <w:sz w:val="16"/>
                <w:szCs w:val="16"/>
              </w:rPr>
              <w:t>пытная</w:t>
            </w:r>
          </w:p>
        </w:tc>
      </w:tr>
      <w:tr w:rsidR="00645424" w:rsidRPr="001C1E74" w:rsidTr="00E8206B">
        <w:trPr>
          <w:trHeight w:val="228"/>
          <w:jc w:val="center"/>
        </w:trPr>
        <w:tc>
          <w:tcPr>
            <w:tcW w:w="1893" w:type="dxa"/>
            <w:vMerge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г (</w:t>
            </w:r>
            <w:r w:rsidRPr="002B795F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795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%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ассы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г (</w:t>
            </w:r>
            <w:r w:rsidRPr="002B795F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795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% от массы</w:t>
            </w:r>
          </w:p>
        </w:tc>
      </w:tr>
      <w:tr w:rsidR="00645424" w:rsidRPr="001C1E74" w:rsidTr="00E8206B">
        <w:trPr>
          <w:trHeight w:val="184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Мышцы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0,7**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</w:tr>
      <w:tr w:rsidR="00645424" w:rsidRPr="001C1E74" w:rsidTr="00E8206B">
        <w:trPr>
          <w:trHeight w:val="50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Голова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</w:tr>
      <w:tr w:rsidR="00645424" w:rsidRPr="001C1E74" w:rsidTr="00E8206B">
        <w:trPr>
          <w:trHeight w:val="50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Плавники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645424" w:rsidRPr="001C1E74" w:rsidTr="00E8206B">
        <w:trPr>
          <w:trHeight w:val="50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Кости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</w:tr>
      <w:tr w:rsidR="00645424" w:rsidRPr="001C1E74" w:rsidTr="00E8206B">
        <w:trPr>
          <w:trHeight w:val="120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Икра, молоки, гонады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645424" w:rsidRPr="001C1E74" w:rsidTr="00E8206B">
        <w:trPr>
          <w:trHeight w:val="101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Внутренние органы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</w:tr>
      <w:tr w:rsidR="00645424" w:rsidRPr="001C1E74" w:rsidTr="00E8206B">
        <w:trPr>
          <w:trHeight w:val="84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Плавательный пузырь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645424" w:rsidRPr="001C1E74" w:rsidTr="00E8206B">
        <w:trPr>
          <w:trHeight w:val="246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Слизь, кровь, полостная жидкость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645424" w:rsidRPr="001C1E74" w:rsidTr="00E8206B">
        <w:trPr>
          <w:trHeight w:val="50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Кожа, чешуя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645424" w:rsidRPr="001C1E74" w:rsidTr="00E8206B">
        <w:trPr>
          <w:trHeight w:val="50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Масса рыбы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120,6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133,4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45424" w:rsidRPr="001C1E74" w:rsidTr="00E8206B">
        <w:trPr>
          <w:trHeight w:val="50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Масса порки 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107,0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88,7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118,9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3,1*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89,1</w:t>
            </w:r>
          </w:p>
        </w:tc>
      </w:tr>
      <w:tr w:rsidR="00645424" w:rsidRPr="001C1E74" w:rsidTr="00E8206B">
        <w:trPr>
          <w:trHeight w:val="98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Масса тушки (УВ)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1,2**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</w:tr>
      <w:tr w:rsidR="00645424" w:rsidRPr="001C1E74" w:rsidTr="00E8206B">
        <w:trPr>
          <w:trHeight w:val="66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Несъедобные части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61,1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</w:tr>
      <w:tr w:rsidR="00645424" w:rsidRPr="001C1E74" w:rsidTr="00E8206B">
        <w:trPr>
          <w:trHeight w:val="50"/>
          <w:jc w:val="center"/>
        </w:trPr>
        <w:tc>
          <w:tcPr>
            <w:tcW w:w="189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Съедобные части</w:t>
            </w:r>
          </w:p>
        </w:tc>
        <w:tc>
          <w:tcPr>
            <w:tcW w:w="891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002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255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B79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0,4***</w:t>
            </w:r>
          </w:p>
        </w:tc>
        <w:tc>
          <w:tcPr>
            <w:tcW w:w="1083" w:type="dxa"/>
            <w:vAlign w:val="center"/>
          </w:tcPr>
          <w:p w:rsidR="00645424" w:rsidRPr="001C1E74" w:rsidRDefault="00645424" w:rsidP="00E8206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</w:tr>
    </w:tbl>
    <w:p w:rsidR="00E8206B" w:rsidRDefault="00E8206B" w:rsidP="00E8206B">
      <w:pPr>
        <w:spacing w:after="0" w:line="235" w:lineRule="auto"/>
        <w:ind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</w:p>
    <w:p w:rsidR="00E8206B" w:rsidRPr="00E8206B" w:rsidRDefault="00E8206B" w:rsidP="00B16D72">
      <w:pPr>
        <w:spacing w:after="0" w:line="235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645424" w:rsidRPr="004710A5" w:rsidRDefault="00645424" w:rsidP="00E820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Масса тушки в опытной группе</w:t>
      </w:r>
      <w:r w:rsidR="002B795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</w:t>
      </w:r>
      <w:r w:rsidR="002B795F">
        <w:rPr>
          <w:rFonts w:ascii="Times New Roman" w:hAnsi="Times New Roman" w:cs="Times New Roman"/>
          <w:sz w:val="20"/>
          <w:szCs w:val="20"/>
        </w:rPr>
        <w:t xml:space="preserve">ей </w:t>
      </w:r>
      <w:r w:rsidRPr="004710A5">
        <w:rPr>
          <w:rFonts w:ascii="Times New Roman" w:hAnsi="Times New Roman" w:cs="Times New Roman"/>
          <w:sz w:val="20"/>
          <w:szCs w:val="20"/>
        </w:rPr>
        <w:t>Йодинол</w:t>
      </w:r>
      <w:r w:rsidR="002B795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2B795F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82,0</w:t>
      </w:r>
      <w:r w:rsidR="002B795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2B795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1,2</w:t>
      </w:r>
      <w:r w:rsidR="002B795F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г (Р</w:t>
      </w:r>
      <w:r w:rsidR="002B795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2B795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0,05), </w:t>
      </w:r>
      <w:r w:rsidR="002B795F">
        <w:rPr>
          <w:rFonts w:ascii="Times New Roman" w:hAnsi="Times New Roman" w:cs="Times New Roman"/>
          <w:sz w:val="20"/>
          <w:szCs w:val="20"/>
        </w:rPr>
        <w:t>что на 13 г больше, чем в контрольной.</w:t>
      </w:r>
      <w:r w:rsidRPr="00143D2E">
        <w:rPr>
          <w:rFonts w:ascii="Times New Roman" w:hAnsi="Times New Roman" w:cs="Times New Roman"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>Головы рыб опытной группы</w:t>
      </w:r>
      <w:r w:rsidR="002B795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в своем рационе Йодинол</w:t>
      </w:r>
      <w:r w:rsidR="002B795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весили меньше</w:t>
      </w:r>
      <w:r w:rsidR="002B795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чем контрольной, и</w:t>
      </w:r>
      <w:r w:rsidR="00BF26AF">
        <w:rPr>
          <w:rFonts w:ascii="Times New Roman" w:hAnsi="Times New Roman" w:cs="Times New Roman"/>
          <w:sz w:val="20"/>
          <w:szCs w:val="20"/>
        </w:rPr>
        <w:t>х масса</w:t>
      </w:r>
      <w:r w:rsidRPr="004710A5">
        <w:rPr>
          <w:rFonts w:ascii="Times New Roman" w:hAnsi="Times New Roman" w:cs="Times New Roman"/>
          <w:sz w:val="20"/>
          <w:szCs w:val="20"/>
        </w:rPr>
        <w:t xml:space="preserve"> составил</w:t>
      </w:r>
      <w:r w:rsidR="00BF26AF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 xml:space="preserve"> 11,7</w:t>
      </w:r>
      <w:r w:rsidR="00BF26A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% от массы тела, что на 2,4 % меньше</w:t>
      </w:r>
      <w:r w:rsidR="00BF26AF">
        <w:rPr>
          <w:rFonts w:ascii="Times New Roman" w:hAnsi="Times New Roman" w:cs="Times New Roman"/>
          <w:sz w:val="20"/>
          <w:szCs w:val="20"/>
        </w:rPr>
        <w:t xml:space="preserve">, чем в </w:t>
      </w:r>
      <w:r w:rsidRPr="004710A5">
        <w:rPr>
          <w:rFonts w:ascii="Times New Roman" w:hAnsi="Times New Roman" w:cs="Times New Roman"/>
          <w:sz w:val="20"/>
          <w:szCs w:val="20"/>
        </w:rPr>
        <w:t>контрол</w:t>
      </w:r>
      <w:r w:rsidR="00BF26AF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>.</w:t>
      </w:r>
    </w:p>
    <w:p w:rsidR="00645424" w:rsidRPr="004710A5" w:rsidRDefault="00645424" w:rsidP="00E820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Выход несъедобных частей был выше в контрольной группе и с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ставил 50,9 %, что на 5,1 % больше</w:t>
      </w:r>
      <w:r w:rsidR="00BF26AF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чем в опытной.</w:t>
      </w:r>
    </w:p>
    <w:p w:rsidR="00645424" w:rsidRPr="004710A5" w:rsidRDefault="00645424" w:rsidP="00E820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Выход съедобных частей в опытной группе</w:t>
      </w:r>
      <w:r w:rsidR="00E27C4B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Йодинол</w:t>
      </w:r>
      <w:r w:rsidR="00E27C4B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составил </w:t>
      </w:r>
      <w:r w:rsidR="00E27C4B" w:rsidRPr="00E27C4B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72,3</w:t>
      </w:r>
      <w:r w:rsidR="00E27C4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E27C4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0,4</w:t>
      </w:r>
      <w:r w:rsidR="00E27C4B" w:rsidRPr="00E27C4B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г (Р</w:t>
      </w:r>
      <w:r w:rsidR="00E27C4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E27C4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0,001), или 54,2 %, что на </w:t>
      </w:r>
      <w:r w:rsidR="005C391E">
        <w:rPr>
          <w:rFonts w:ascii="Times New Roman" w:hAnsi="Times New Roman" w:cs="Times New Roman"/>
          <w:sz w:val="20"/>
          <w:szCs w:val="20"/>
        </w:rPr>
        <w:t>5,1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п.</w:t>
      </w:r>
      <w:r w:rsidR="00E27C4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п. больше</w:t>
      </w:r>
      <w:r w:rsidR="00E27C4B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чем в контрольной, выход мышечной ткани составил </w:t>
      </w:r>
      <w:r w:rsidR="0003022E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69,0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0,7</w:t>
      </w:r>
      <w:r w:rsidR="0003022E">
        <w:rPr>
          <w:rFonts w:ascii="Times New Roman" w:hAnsi="Times New Roman" w:cs="Times New Roman"/>
          <w:sz w:val="20"/>
          <w:szCs w:val="20"/>
        </w:rPr>
        <w:t>) </w:t>
      </w:r>
      <w:r w:rsidRPr="004710A5">
        <w:rPr>
          <w:rFonts w:ascii="Times New Roman" w:hAnsi="Times New Roman" w:cs="Times New Roman"/>
          <w:sz w:val="20"/>
          <w:szCs w:val="20"/>
        </w:rPr>
        <w:t>г (Р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0,01), или 51,7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%, что на </w:t>
      </w:r>
      <w:r w:rsidR="005C391E">
        <w:rPr>
          <w:rFonts w:ascii="Times New Roman" w:hAnsi="Times New Roman" w:cs="Times New Roman"/>
          <w:sz w:val="20"/>
          <w:szCs w:val="20"/>
        </w:rPr>
        <w:t>5,3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п.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п. выше, чем в контроле.</w:t>
      </w:r>
    </w:p>
    <w:p w:rsidR="00645424" w:rsidRPr="004710A5" w:rsidRDefault="00645424" w:rsidP="00E8206B">
      <w:pPr>
        <w:pStyle w:val="p715ft7"/>
        <w:spacing w:before="0" w:beforeAutospacing="0" w:after="0" w:afterAutospacing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Минимальная масса порки</w:t>
      </w:r>
      <w:r>
        <w:rPr>
          <w:rFonts w:ascii="Times New Roman" w:hAnsi="Times New Roman" w:cs="Times New Roman"/>
          <w:sz w:val="20"/>
          <w:szCs w:val="20"/>
        </w:rPr>
        <w:t xml:space="preserve"> (масса рыбы без внутренностей)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была выявлена в контрольной группе </w:t>
      </w:r>
      <w:r w:rsidR="0003022E">
        <w:rPr>
          <w:rFonts w:ascii="Times New Roman" w:hAnsi="Times New Roman" w:cs="Times New Roman"/>
          <w:sz w:val="20"/>
          <w:szCs w:val="20"/>
        </w:rPr>
        <w:t>((</w:t>
      </w:r>
      <w:r w:rsidRPr="004710A5">
        <w:rPr>
          <w:rFonts w:ascii="Times New Roman" w:hAnsi="Times New Roman" w:cs="Times New Roman"/>
          <w:sz w:val="20"/>
          <w:szCs w:val="20"/>
        </w:rPr>
        <w:t>107,0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2,37</w:t>
      </w:r>
      <w:r w:rsidR="0003022E">
        <w:rPr>
          <w:rFonts w:ascii="Times New Roman" w:hAnsi="Times New Roman" w:cs="Times New Roman"/>
          <w:sz w:val="20"/>
          <w:szCs w:val="20"/>
        </w:rPr>
        <w:t>) г)</w:t>
      </w:r>
      <w:r w:rsidRPr="004710A5">
        <w:rPr>
          <w:rFonts w:ascii="Times New Roman" w:hAnsi="Times New Roman" w:cs="Times New Roman"/>
          <w:sz w:val="20"/>
          <w:szCs w:val="20"/>
        </w:rPr>
        <w:t>, а максимальная</w:t>
      </w:r>
      <w:r w:rsidR="0003022E">
        <w:rPr>
          <w:rFonts w:ascii="Times New Roman" w:hAnsi="Times New Roman" w:cs="Times New Roman"/>
          <w:sz w:val="20"/>
          <w:szCs w:val="20"/>
        </w:rPr>
        <w:t> –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опытной группе</w:t>
      </w:r>
      <w:r w:rsidR="0003022E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Йодинол </w:t>
      </w:r>
      <w:r w:rsidR="0003022E">
        <w:rPr>
          <w:rFonts w:ascii="Times New Roman" w:hAnsi="Times New Roman" w:cs="Times New Roman"/>
          <w:sz w:val="20"/>
          <w:szCs w:val="20"/>
        </w:rPr>
        <w:t>((</w:t>
      </w:r>
      <w:r w:rsidRPr="004710A5">
        <w:rPr>
          <w:rFonts w:ascii="Times New Roman" w:hAnsi="Times New Roman" w:cs="Times New Roman"/>
          <w:sz w:val="20"/>
          <w:szCs w:val="20"/>
        </w:rPr>
        <w:t>118,9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3,06</w:t>
      </w:r>
      <w:r w:rsidR="0003022E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г</w:t>
      </w:r>
      <w:r w:rsidR="0003022E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Р</w:t>
      </w:r>
      <w:r w:rsidR="0003022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03022E">
        <w:rPr>
          <w:rFonts w:ascii="Times New Roman" w:hAnsi="Times New Roman" w:cs="Times New Roman"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 xml:space="preserve">0,01). </w:t>
      </w:r>
    </w:p>
    <w:p w:rsidR="00645424" w:rsidRPr="004710A5" w:rsidRDefault="00645424" w:rsidP="00A61843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lastRenderedPageBreak/>
        <w:t>Таким образом, убойный выход тушки составил в опытной группе 61,5</w:t>
      </w:r>
      <w:r w:rsidR="00CA4953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%, в контрольной он был меньше </w:t>
      </w:r>
      <w:r w:rsidR="00CA4953">
        <w:rPr>
          <w:rFonts w:ascii="Times New Roman" w:hAnsi="Times New Roman" w:cs="Times New Roman"/>
          <w:sz w:val="20"/>
          <w:szCs w:val="20"/>
        </w:rPr>
        <w:t>–</w:t>
      </w:r>
      <w:r w:rsidRPr="004710A5">
        <w:rPr>
          <w:rFonts w:ascii="Times New Roman" w:hAnsi="Times New Roman" w:cs="Times New Roman"/>
          <w:sz w:val="20"/>
          <w:szCs w:val="20"/>
        </w:rPr>
        <w:t xml:space="preserve"> 57,2 %.</w:t>
      </w:r>
    </w:p>
    <w:p w:rsidR="00645424" w:rsidRPr="004710A5" w:rsidRDefault="00645424" w:rsidP="00A61843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Это подтверждает тот факт, что препарат Йодинол действует гла</w:t>
      </w:r>
      <w:r w:rsidRPr="004710A5">
        <w:rPr>
          <w:rFonts w:ascii="Times New Roman" w:hAnsi="Times New Roman" w:cs="Times New Roman"/>
          <w:sz w:val="20"/>
          <w:szCs w:val="20"/>
        </w:rPr>
        <w:t>в</w:t>
      </w:r>
      <w:r w:rsidRPr="004710A5">
        <w:rPr>
          <w:rFonts w:ascii="Times New Roman" w:hAnsi="Times New Roman" w:cs="Times New Roman"/>
          <w:sz w:val="20"/>
          <w:szCs w:val="20"/>
        </w:rPr>
        <w:t>ным образом на набор белковых фракций, тем самым повышая выход съедобных частей у выращиваемых рыб и увеличива</w:t>
      </w:r>
      <w:r w:rsidR="00CA4953">
        <w:rPr>
          <w:rFonts w:ascii="Times New Roman" w:hAnsi="Times New Roman" w:cs="Times New Roman"/>
          <w:sz w:val="20"/>
          <w:szCs w:val="20"/>
        </w:rPr>
        <w:t>я</w:t>
      </w:r>
      <w:r w:rsidRPr="004710A5">
        <w:rPr>
          <w:rFonts w:ascii="Times New Roman" w:hAnsi="Times New Roman" w:cs="Times New Roman"/>
          <w:sz w:val="20"/>
          <w:szCs w:val="20"/>
        </w:rPr>
        <w:t xml:space="preserve"> убойный выход тушек рыб.</w:t>
      </w:r>
    </w:p>
    <w:p w:rsidR="00645424" w:rsidRPr="004710A5" w:rsidRDefault="00645424" w:rsidP="00A61843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Так как выход съедобных частей в опытной группе был выше</w:t>
      </w:r>
      <w:r w:rsidR="00CA4953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чем в контрольной, то и товарные качества рыбы </w:t>
      </w:r>
      <w:r w:rsidR="00CA4953">
        <w:rPr>
          <w:rFonts w:ascii="Times New Roman" w:hAnsi="Times New Roman" w:cs="Times New Roman"/>
          <w:sz w:val="20"/>
          <w:szCs w:val="20"/>
        </w:rPr>
        <w:t xml:space="preserve">данной группы </w:t>
      </w:r>
      <w:r w:rsidRPr="004710A5">
        <w:rPr>
          <w:rFonts w:ascii="Times New Roman" w:hAnsi="Times New Roman" w:cs="Times New Roman"/>
          <w:sz w:val="20"/>
          <w:szCs w:val="20"/>
        </w:rPr>
        <w:t>соотве</w:t>
      </w:r>
      <w:r w:rsidRPr="004710A5">
        <w:rPr>
          <w:rFonts w:ascii="Times New Roman" w:hAnsi="Times New Roman" w:cs="Times New Roman"/>
          <w:sz w:val="20"/>
          <w:szCs w:val="20"/>
        </w:rPr>
        <w:t>т</w:t>
      </w:r>
      <w:r w:rsidRPr="004710A5">
        <w:rPr>
          <w:rFonts w:ascii="Times New Roman" w:hAnsi="Times New Roman" w:cs="Times New Roman"/>
          <w:sz w:val="20"/>
          <w:szCs w:val="20"/>
        </w:rPr>
        <w:t>ственно будут выше, чем контрольной.</w:t>
      </w:r>
    </w:p>
    <w:p w:rsidR="00645424" w:rsidRPr="004710A5" w:rsidRDefault="00645424" w:rsidP="00A61843">
      <w:pPr>
        <w:spacing w:after="0" w:line="242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10A5">
        <w:rPr>
          <w:rFonts w:ascii="Times New Roman" w:hAnsi="Times New Roman" w:cs="Times New Roman"/>
          <w:color w:val="000000"/>
          <w:sz w:val="20"/>
          <w:szCs w:val="20"/>
        </w:rPr>
        <w:t>Оценка экстерьера рыб состоит из оценки отдельных особенностей телосложения с учетом соотношения их друг с другом и соответствия предъявляемым требованиям.</w:t>
      </w:r>
    </w:p>
    <w:p w:rsidR="00645424" w:rsidRDefault="00645424" w:rsidP="00A61843">
      <w:pPr>
        <w:spacing w:after="0" w:line="242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710A5">
        <w:rPr>
          <w:rFonts w:ascii="Times New Roman" w:hAnsi="Times New Roman" w:cs="Times New Roman"/>
          <w:color w:val="000000"/>
          <w:sz w:val="20"/>
          <w:szCs w:val="20"/>
        </w:rPr>
        <w:t>В связи с тем что между формой и функцией в организме сущес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>вует корреляция, экстерьер может до некоторой степени служить кр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 xml:space="preserve">терием для оценки потенциальных возможностей организма. </w:t>
      </w:r>
      <w:r w:rsidRPr="004710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</w:t>
      </w:r>
      <w:r w:rsidR="00E27C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710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экстерьеру вполне возможно судить о биологической стойкости и приспособленности животных к той среде, в которой они содержатся, а также об особенностях организма и уровне его продуктивности.</w:t>
      </w:r>
    </w:p>
    <w:p w:rsidR="00645424" w:rsidRPr="004710A5" w:rsidRDefault="00645424" w:rsidP="00A61843">
      <w:pPr>
        <w:spacing w:after="0" w:line="244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710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Результаты экстерьерных показателей</w:t>
      </w:r>
      <w:r w:rsidR="00CA49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4710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полученные в ходе провед</w:t>
      </w:r>
      <w:r w:rsidRPr="004710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4710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ния производственной проверки</w:t>
      </w:r>
      <w:r w:rsidR="00CA49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4710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представлены в табл</w:t>
      </w:r>
      <w:r w:rsidR="00E27C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4710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6.</w:t>
      </w:r>
    </w:p>
    <w:p w:rsidR="00645424" w:rsidRPr="00A61843" w:rsidRDefault="00645424" w:rsidP="00A61843">
      <w:pPr>
        <w:spacing w:after="0" w:line="244" w:lineRule="auto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</w:p>
    <w:p w:rsidR="00645424" w:rsidRDefault="00645424" w:rsidP="00A61843">
      <w:pPr>
        <w:spacing w:after="0" w:line="244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E27C4B">
        <w:rPr>
          <w:rFonts w:ascii="Times New Roman" w:hAnsi="Times New Roman" w:cs="Times New Roman"/>
          <w:bCs/>
          <w:color w:val="000000"/>
          <w:spacing w:val="20"/>
          <w:sz w:val="16"/>
          <w:szCs w:val="16"/>
          <w:shd w:val="clear" w:color="auto" w:fill="FFFFFF"/>
        </w:rPr>
        <w:t xml:space="preserve">Таблица </w:t>
      </w:r>
      <w:r w:rsidRPr="00E27C4B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6</w:t>
      </w:r>
      <w:r w:rsidR="00E27C4B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.</w:t>
      </w:r>
      <w:r w:rsidRPr="00E27C4B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 xml:space="preserve"> </w:t>
      </w:r>
      <w:r w:rsidRPr="001C1E74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 xml:space="preserve">Экстерьерные показатели </w:t>
      </w:r>
      <w:r w:rsidR="0050585C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 xml:space="preserve">и хозяйственная ценность </w:t>
      </w:r>
      <w:r w:rsidRPr="001C1E74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особей линя</w:t>
      </w:r>
    </w:p>
    <w:p w:rsidR="00E27C4B" w:rsidRPr="001C1E74" w:rsidRDefault="00E27C4B" w:rsidP="00A61843">
      <w:pPr>
        <w:spacing w:after="0" w:line="244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1774"/>
        <w:gridCol w:w="1803"/>
      </w:tblGrid>
      <w:tr w:rsidR="00E27C4B" w:rsidRPr="001C1E74" w:rsidTr="00E812C0">
        <w:trPr>
          <w:trHeight w:val="166"/>
          <w:jc w:val="center"/>
        </w:trPr>
        <w:tc>
          <w:tcPr>
            <w:tcW w:w="2547" w:type="dxa"/>
            <w:vMerge w:val="restart"/>
            <w:vAlign w:val="center"/>
          </w:tcPr>
          <w:p w:rsidR="00E27C4B" w:rsidRPr="001C1E74" w:rsidRDefault="00E27C4B" w:rsidP="00A61843">
            <w:pPr>
              <w:pStyle w:val="p715ft7"/>
              <w:spacing w:before="0"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3577" w:type="dxa"/>
            <w:gridSpan w:val="2"/>
            <w:vAlign w:val="center"/>
          </w:tcPr>
          <w:p w:rsidR="00E27C4B" w:rsidRPr="001C1E74" w:rsidRDefault="00E27C4B" w:rsidP="00A61843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</w:tr>
      <w:tr w:rsidR="00E27C4B" w:rsidRPr="001C1E74" w:rsidTr="00E27C4B">
        <w:trPr>
          <w:trHeight w:val="44"/>
          <w:jc w:val="center"/>
        </w:trPr>
        <w:tc>
          <w:tcPr>
            <w:tcW w:w="2547" w:type="dxa"/>
            <w:vMerge/>
            <w:vAlign w:val="center"/>
          </w:tcPr>
          <w:p w:rsidR="00E27C4B" w:rsidRPr="001C1E74" w:rsidRDefault="00E27C4B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E27C4B" w:rsidRPr="001C1E74" w:rsidRDefault="00E27C4B" w:rsidP="00A61843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онтрольная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27C4B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7C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03" w:type="dxa"/>
            <w:vAlign w:val="center"/>
          </w:tcPr>
          <w:p w:rsidR="00E27C4B" w:rsidRPr="001C1E74" w:rsidRDefault="00E27C4B" w:rsidP="00A61843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пытная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27C4B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7C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424" w:rsidRPr="001C1E74" w:rsidTr="00E27C4B">
        <w:trPr>
          <w:trHeight w:val="134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Длина рыбы промысловая, см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</w:tr>
      <w:tr w:rsidR="00645424" w:rsidRPr="001C1E74" w:rsidTr="00E27C4B">
        <w:trPr>
          <w:trHeight w:val="132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Длина головы, см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</w:tr>
      <w:tr w:rsidR="00645424" w:rsidRPr="001C1E74" w:rsidTr="00E27C4B">
        <w:trPr>
          <w:trHeight w:val="116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Максимальная высота тела, см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</w:tr>
      <w:tr w:rsidR="00645424" w:rsidRPr="001C1E74" w:rsidTr="00E27C4B">
        <w:trPr>
          <w:trHeight w:val="100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Наибольший обхват тушки, см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0,29*</w:t>
            </w:r>
          </w:p>
        </w:tc>
      </w:tr>
      <w:tr w:rsidR="00645424" w:rsidRPr="001C1E74" w:rsidTr="00E27C4B">
        <w:trPr>
          <w:trHeight w:val="84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Наибольшая толщина тушки, см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</w:tr>
      <w:tr w:rsidR="00645424" w:rsidRPr="001C1E74" w:rsidTr="00E27C4B">
        <w:trPr>
          <w:trHeight w:val="68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Индекс высокоспинности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4,49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3,80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</w:tr>
      <w:tr w:rsidR="00645424" w:rsidRPr="001C1E74" w:rsidTr="00E27C4B">
        <w:trPr>
          <w:trHeight w:val="52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Индекс большеголовости, %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19,09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18,49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</w:tr>
      <w:tr w:rsidR="00645424" w:rsidRPr="001C1E74" w:rsidTr="00E27C4B">
        <w:trPr>
          <w:trHeight w:val="50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Индекс широкоспинности, %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15,15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0,93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18,16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</w:tr>
      <w:tr w:rsidR="00645424" w:rsidRPr="001C1E74" w:rsidTr="00E27C4B">
        <w:trPr>
          <w:trHeight w:val="50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Индекс обхвата</w:t>
            </w:r>
            <w:r w:rsidR="00F54DB4">
              <w:rPr>
                <w:rFonts w:ascii="Times New Roman" w:hAnsi="Times New Roman" w:cs="Times New Roman"/>
                <w:sz w:val="16"/>
                <w:szCs w:val="16"/>
              </w:rPr>
              <w:t xml:space="preserve"> по Киселёву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65,29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73,70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0,25**</w:t>
            </w:r>
          </w:p>
        </w:tc>
      </w:tr>
      <w:tr w:rsidR="00645424" w:rsidRPr="001C1E74" w:rsidTr="00E27C4B">
        <w:trPr>
          <w:trHeight w:val="50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Коэффициент упитанности </w:t>
            </w:r>
          </w:p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по Фультону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645424" w:rsidRPr="001C1E74" w:rsidTr="00E27C4B">
        <w:trPr>
          <w:trHeight w:val="50"/>
          <w:jc w:val="center"/>
        </w:trPr>
        <w:tc>
          <w:tcPr>
            <w:tcW w:w="2547" w:type="dxa"/>
            <w:vAlign w:val="center"/>
          </w:tcPr>
          <w:p w:rsidR="00E27C4B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Коэффициент упитанности </w:t>
            </w:r>
          </w:p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по Кларку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645424" w:rsidRPr="001C1E74" w:rsidTr="00E27C4B">
        <w:trPr>
          <w:trHeight w:val="50"/>
          <w:jc w:val="center"/>
        </w:trPr>
        <w:tc>
          <w:tcPr>
            <w:tcW w:w="2547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Коэффициент мясности </w:t>
            </w:r>
            <w:r w:rsidR="00E27C4B" w:rsidRPr="00E27C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K</w:t>
            </w:r>
            <w:r w:rsidRPr="00E27C4B">
              <w:rPr>
                <w:rFonts w:ascii="Times New Roman" w:hAnsi="Times New Roman" w:cs="Times New Roman"/>
                <w:i/>
                <w:sz w:val="16"/>
                <w:szCs w:val="16"/>
                <w:vertAlign w:val="subscript"/>
                <w:lang w:val="en-US"/>
              </w:rPr>
              <w:t>m</w:t>
            </w:r>
          </w:p>
        </w:tc>
        <w:tc>
          <w:tcPr>
            <w:tcW w:w="1774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803" w:type="dxa"/>
            <w:vAlign w:val="center"/>
          </w:tcPr>
          <w:p w:rsidR="00645424" w:rsidRPr="001C1E74" w:rsidRDefault="00645424" w:rsidP="00A61843">
            <w:pPr>
              <w:pStyle w:val="p715ft7"/>
              <w:spacing w:before="0" w:beforeAutospacing="0" w:after="0" w:afterAutospacing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31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0,27*</w:t>
            </w:r>
          </w:p>
        </w:tc>
      </w:tr>
    </w:tbl>
    <w:p w:rsidR="00645424" w:rsidRPr="00A61843" w:rsidRDefault="00645424" w:rsidP="00A61843">
      <w:pPr>
        <w:spacing w:after="0" w:line="244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645424" w:rsidRPr="00FC58A8" w:rsidRDefault="00645424" w:rsidP="00A61843">
      <w:pPr>
        <w:pStyle w:val="p715ft7"/>
        <w:spacing w:before="0" w:beforeAutospacing="0" w:after="0" w:afterAutospacing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При подсчете коэффициента упитанности было выявлено, что м</w:t>
      </w:r>
      <w:r w:rsidRPr="004710A5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 xml:space="preserve">нимальные коэффициенты упитанности были отмечены в контрольной </w:t>
      </w:r>
      <w:r w:rsidRPr="004710A5">
        <w:rPr>
          <w:rFonts w:ascii="Times New Roman" w:hAnsi="Times New Roman" w:cs="Times New Roman"/>
          <w:sz w:val="20"/>
          <w:szCs w:val="20"/>
        </w:rPr>
        <w:lastRenderedPageBreak/>
        <w:t>группе</w:t>
      </w:r>
      <w:r w:rsidR="00311585">
        <w:rPr>
          <w:rFonts w:ascii="Times New Roman" w:hAnsi="Times New Roman" w:cs="Times New Roman"/>
          <w:sz w:val="20"/>
          <w:szCs w:val="20"/>
        </w:rPr>
        <w:t xml:space="preserve">: </w:t>
      </w:r>
      <w:r w:rsidRPr="004710A5">
        <w:rPr>
          <w:rFonts w:ascii="Times New Roman" w:hAnsi="Times New Roman" w:cs="Times New Roman"/>
          <w:sz w:val="20"/>
          <w:szCs w:val="20"/>
        </w:rPr>
        <w:t>1,01</w:t>
      </w:r>
      <w:r w:rsidR="00311585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311585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0,08 (по Фультону) и 0,89</w:t>
      </w:r>
      <w:r w:rsidR="00311585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311585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0,06 (по Кларку). Рыбы, п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>лучавшие в своем рационе Йодинол</w:t>
      </w:r>
      <w:r w:rsidR="00A61843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были упитаннее, чем рыбы</w:t>
      </w:r>
      <w:r w:rsidR="00A61843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A61843" w:rsidRPr="00FC58A8">
        <w:rPr>
          <w:rFonts w:ascii="Times New Roman" w:hAnsi="Times New Roman" w:cs="Times New Roman"/>
          <w:sz w:val="20"/>
          <w:szCs w:val="20"/>
        </w:rPr>
        <w:t>пол</w:t>
      </w:r>
      <w:r w:rsidR="00A61843" w:rsidRPr="00FC58A8">
        <w:rPr>
          <w:rFonts w:ascii="Times New Roman" w:hAnsi="Times New Roman" w:cs="Times New Roman"/>
          <w:sz w:val="20"/>
          <w:szCs w:val="20"/>
        </w:rPr>
        <w:t>у</w:t>
      </w:r>
      <w:r w:rsidR="00A61843" w:rsidRPr="00FC58A8">
        <w:rPr>
          <w:rFonts w:ascii="Times New Roman" w:hAnsi="Times New Roman" w:cs="Times New Roman"/>
          <w:sz w:val="20"/>
          <w:szCs w:val="20"/>
        </w:rPr>
        <w:t>чавшие ОР без добавки йода</w:t>
      </w:r>
      <w:r w:rsidRPr="00FC58A8">
        <w:rPr>
          <w:rFonts w:ascii="Times New Roman" w:hAnsi="Times New Roman" w:cs="Times New Roman"/>
          <w:sz w:val="20"/>
          <w:szCs w:val="20"/>
        </w:rPr>
        <w:t>: коэффициент</w:t>
      </w:r>
      <w:r w:rsidR="00FC58A8" w:rsidRPr="00FC58A8">
        <w:rPr>
          <w:rFonts w:ascii="Times New Roman" w:hAnsi="Times New Roman" w:cs="Times New Roman"/>
          <w:sz w:val="20"/>
          <w:szCs w:val="20"/>
        </w:rPr>
        <w:t>ы</w:t>
      </w:r>
      <w:r w:rsidRPr="00FC58A8">
        <w:rPr>
          <w:rFonts w:ascii="Times New Roman" w:hAnsi="Times New Roman" w:cs="Times New Roman"/>
          <w:sz w:val="20"/>
          <w:szCs w:val="20"/>
        </w:rPr>
        <w:t xml:space="preserve"> упитанности </w:t>
      </w:r>
      <w:r w:rsidR="00A61843" w:rsidRPr="00FC58A8">
        <w:rPr>
          <w:rFonts w:ascii="Times New Roman" w:hAnsi="Times New Roman" w:cs="Times New Roman"/>
          <w:sz w:val="20"/>
          <w:szCs w:val="20"/>
        </w:rPr>
        <w:t xml:space="preserve">по Фультону </w:t>
      </w:r>
      <w:r w:rsidR="00FC58A8" w:rsidRPr="00FC58A8">
        <w:rPr>
          <w:rFonts w:ascii="Times New Roman" w:hAnsi="Times New Roman" w:cs="Times New Roman"/>
          <w:sz w:val="20"/>
          <w:szCs w:val="20"/>
        </w:rPr>
        <w:t xml:space="preserve">и по Кларку </w:t>
      </w:r>
      <w:r w:rsidR="00336B38" w:rsidRPr="00FC58A8">
        <w:rPr>
          <w:rFonts w:ascii="Times New Roman" w:hAnsi="Times New Roman" w:cs="Times New Roman"/>
          <w:sz w:val="20"/>
          <w:szCs w:val="20"/>
        </w:rPr>
        <w:t>составил</w:t>
      </w:r>
      <w:r w:rsidR="00FC58A8" w:rsidRPr="00FC58A8">
        <w:rPr>
          <w:rFonts w:ascii="Times New Roman" w:hAnsi="Times New Roman" w:cs="Times New Roman"/>
          <w:sz w:val="20"/>
          <w:szCs w:val="20"/>
        </w:rPr>
        <w:t xml:space="preserve">и </w:t>
      </w:r>
      <w:r w:rsidR="00336B38" w:rsidRPr="00FC58A8">
        <w:rPr>
          <w:rFonts w:ascii="Times New Roman" w:hAnsi="Times New Roman" w:cs="Times New Roman"/>
          <w:sz w:val="20"/>
          <w:szCs w:val="20"/>
        </w:rPr>
        <w:t>1,16 ± 0,03</w:t>
      </w:r>
      <w:r w:rsidR="00FC58A8" w:rsidRPr="00FC58A8">
        <w:rPr>
          <w:rFonts w:ascii="Times New Roman" w:hAnsi="Times New Roman" w:cs="Times New Roman"/>
          <w:sz w:val="20"/>
          <w:szCs w:val="20"/>
        </w:rPr>
        <w:t xml:space="preserve"> и</w:t>
      </w:r>
      <w:r w:rsidR="00A61843" w:rsidRPr="00FC58A8">
        <w:rPr>
          <w:rFonts w:ascii="Times New Roman" w:hAnsi="Times New Roman" w:cs="Times New Roman"/>
          <w:sz w:val="20"/>
          <w:szCs w:val="20"/>
        </w:rPr>
        <w:t xml:space="preserve"> </w:t>
      </w:r>
      <w:r w:rsidR="00336B38" w:rsidRPr="00FC58A8">
        <w:rPr>
          <w:rFonts w:ascii="Times New Roman" w:hAnsi="Times New Roman" w:cs="Times New Roman"/>
          <w:sz w:val="20"/>
          <w:szCs w:val="20"/>
        </w:rPr>
        <w:t>1,03 ± 0,03</w:t>
      </w:r>
      <w:r w:rsidR="00FC58A8" w:rsidRPr="00FC58A8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Pr="00FC58A8">
        <w:rPr>
          <w:rFonts w:ascii="Times New Roman" w:hAnsi="Times New Roman" w:cs="Times New Roman"/>
          <w:sz w:val="20"/>
          <w:szCs w:val="20"/>
        </w:rPr>
        <w:t>.</w:t>
      </w:r>
    </w:p>
    <w:p w:rsidR="00645424" w:rsidRPr="004710A5" w:rsidRDefault="00645424" w:rsidP="00590B91">
      <w:pPr>
        <w:pStyle w:val="p715ft7"/>
        <w:spacing w:before="0" w:beforeAutospacing="0" w:after="0" w:afterAutospacing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Обхват тушки исследуемых рыб в контрольной группе составил </w:t>
      </w:r>
      <w:r w:rsidR="00A61843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14,9</w:t>
      </w:r>
      <w:r w:rsidR="00A61843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A61843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0,47</w:t>
      </w:r>
      <w:r w:rsidR="00A61843">
        <w:rPr>
          <w:rFonts w:ascii="Times New Roman" w:hAnsi="Times New Roman" w:cs="Times New Roman"/>
          <w:sz w:val="20"/>
          <w:szCs w:val="20"/>
        </w:rPr>
        <w:t>) </w:t>
      </w:r>
      <w:r w:rsidRPr="004710A5">
        <w:rPr>
          <w:rFonts w:ascii="Times New Roman" w:hAnsi="Times New Roman" w:cs="Times New Roman"/>
          <w:sz w:val="20"/>
          <w:szCs w:val="20"/>
        </w:rPr>
        <w:t>см, в опытной группе</w:t>
      </w:r>
      <w:r w:rsidR="00A61843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получавшей в своем рационе Йод</w:t>
      </w:r>
      <w:r w:rsidRPr="004710A5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>нол</w:t>
      </w:r>
      <w:r w:rsidR="00A61843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он был больше</w:t>
      </w:r>
      <w:r w:rsidR="00A61843">
        <w:rPr>
          <w:rFonts w:ascii="Times New Roman" w:hAnsi="Times New Roman" w:cs="Times New Roman"/>
          <w:sz w:val="20"/>
          <w:szCs w:val="20"/>
        </w:rPr>
        <w:t xml:space="preserve"> –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A61843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16,6</w:t>
      </w:r>
      <w:r w:rsidR="00A61843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A61843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0,29</w:t>
      </w:r>
      <w:r w:rsidR="00A61843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см (при Р</w:t>
      </w:r>
      <w:r w:rsidR="00A61843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A61843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0,05). </w:t>
      </w:r>
    </w:p>
    <w:p w:rsidR="00645424" w:rsidRPr="004710A5" w:rsidRDefault="00996953" w:rsidP="00590B91">
      <w:pPr>
        <w:pStyle w:val="p715ft7"/>
        <w:spacing w:before="0" w:beforeAutospacing="0" w:after="0" w:afterAutospacing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645424" w:rsidRPr="004710A5">
        <w:rPr>
          <w:rFonts w:ascii="Times New Roman" w:hAnsi="Times New Roman" w:cs="Times New Roman"/>
          <w:sz w:val="20"/>
          <w:szCs w:val="20"/>
        </w:rPr>
        <w:t>ольш</w:t>
      </w:r>
      <w:r>
        <w:rPr>
          <w:rFonts w:ascii="Times New Roman" w:hAnsi="Times New Roman" w:cs="Times New Roman"/>
          <w:sz w:val="20"/>
          <w:szCs w:val="20"/>
        </w:rPr>
        <w:t>и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й индекс большеголовости был отмечен </w:t>
      </w:r>
      <w:r w:rsidR="00CB55FB">
        <w:rPr>
          <w:rFonts w:ascii="Times New Roman" w:hAnsi="Times New Roman" w:cs="Times New Roman"/>
          <w:sz w:val="20"/>
          <w:szCs w:val="20"/>
        </w:rPr>
        <w:t xml:space="preserve">у рыб </w:t>
      </w:r>
      <w:r w:rsidR="00645424" w:rsidRPr="004710A5">
        <w:rPr>
          <w:rFonts w:ascii="Times New Roman" w:hAnsi="Times New Roman" w:cs="Times New Roman"/>
          <w:sz w:val="20"/>
          <w:szCs w:val="20"/>
        </w:rPr>
        <w:t>контрольной групп</w:t>
      </w:r>
      <w:r w:rsidR="00CB55FB">
        <w:rPr>
          <w:rFonts w:ascii="Times New Roman" w:hAnsi="Times New Roman" w:cs="Times New Roman"/>
          <w:sz w:val="20"/>
          <w:szCs w:val="20"/>
        </w:rPr>
        <w:t>ы –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CB55FB">
        <w:rPr>
          <w:rFonts w:ascii="Times New Roman" w:hAnsi="Times New Roman" w:cs="Times New Roman"/>
          <w:sz w:val="20"/>
          <w:szCs w:val="20"/>
        </w:rPr>
        <w:t>(</w:t>
      </w:r>
      <w:r w:rsidR="00645424" w:rsidRPr="004710A5">
        <w:rPr>
          <w:rFonts w:ascii="Times New Roman" w:hAnsi="Times New Roman" w:cs="Times New Roman"/>
          <w:sz w:val="20"/>
          <w:szCs w:val="20"/>
        </w:rPr>
        <w:t>19,09</w:t>
      </w:r>
      <w:r w:rsidR="00CB55FB">
        <w:rPr>
          <w:rFonts w:ascii="Times New Roman" w:hAnsi="Times New Roman" w:cs="Times New Roman"/>
          <w:sz w:val="20"/>
          <w:szCs w:val="20"/>
        </w:rPr>
        <w:t> </w:t>
      </w:r>
      <w:r w:rsidR="00645424" w:rsidRPr="004710A5">
        <w:rPr>
          <w:rFonts w:ascii="Times New Roman" w:hAnsi="Times New Roman" w:cs="Times New Roman"/>
          <w:sz w:val="20"/>
          <w:szCs w:val="20"/>
        </w:rPr>
        <w:t>±</w:t>
      </w:r>
      <w:r w:rsidR="00CB55FB">
        <w:rPr>
          <w:rFonts w:ascii="Times New Roman" w:hAnsi="Times New Roman" w:cs="Times New Roman"/>
          <w:sz w:val="20"/>
          <w:szCs w:val="20"/>
        </w:rPr>
        <w:t> </w:t>
      </w:r>
      <w:r w:rsidR="00645424" w:rsidRPr="004710A5">
        <w:rPr>
          <w:rFonts w:ascii="Times New Roman" w:hAnsi="Times New Roman" w:cs="Times New Roman"/>
          <w:sz w:val="20"/>
          <w:szCs w:val="20"/>
        </w:rPr>
        <w:t>0,43</w:t>
      </w:r>
      <w:r w:rsidR="00CB55FB">
        <w:rPr>
          <w:rFonts w:ascii="Times New Roman" w:hAnsi="Times New Roman" w:cs="Times New Roman"/>
          <w:sz w:val="20"/>
          <w:szCs w:val="20"/>
        </w:rPr>
        <w:t>) 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%. </w:t>
      </w:r>
      <w:r w:rsidR="00CB55FB">
        <w:rPr>
          <w:rFonts w:ascii="Times New Roman" w:hAnsi="Times New Roman" w:cs="Times New Roman"/>
          <w:sz w:val="20"/>
          <w:szCs w:val="20"/>
        </w:rPr>
        <w:t>У рыб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 опытной групп</w:t>
      </w:r>
      <w:r w:rsidR="00CB55FB">
        <w:rPr>
          <w:rFonts w:ascii="Times New Roman" w:hAnsi="Times New Roman" w:cs="Times New Roman"/>
          <w:sz w:val="20"/>
          <w:szCs w:val="20"/>
        </w:rPr>
        <w:t>ы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 он </w:t>
      </w:r>
      <w:r w:rsidR="00CB55FB">
        <w:rPr>
          <w:rFonts w:ascii="Times New Roman" w:hAnsi="Times New Roman" w:cs="Times New Roman"/>
          <w:sz w:val="20"/>
          <w:szCs w:val="20"/>
        </w:rPr>
        <w:t xml:space="preserve">был </w:t>
      </w:r>
      <w:r>
        <w:rPr>
          <w:rFonts w:ascii="Times New Roman" w:hAnsi="Times New Roman" w:cs="Times New Roman"/>
          <w:sz w:val="20"/>
          <w:szCs w:val="20"/>
        </w:rPr>
        <w:t>соответс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венно </w:t>
      </w:r>
      <w:r w:rsidR="00645424" w:rsidRPr="004710A5">
        <w:rPr>
          <w:rFonts w:ascii="Times New Roman" w:hAnsi="Times New Roman" w:cs="Times New Roman"/>
          <w:sz w:val="20"/>
          <w:szCs w:val="20"/>
        </w:rPr>
        <w:t>меньше</w:t>
      </w:r>
      <w:r w:rsidR="00CB55FB">
        <w:rPr>
          <w:rFonts w:ascii="Times New Roman" w:hAnsi="Times New Roman" w:cs="Times New Roman"/>
          <w:sz w:val="20"/>
          <w:szCs w:val="20"/>
        </w:rPr>
        <w:t>,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 чем контрольной, и </w:t>
      </w:r>
      <w:r w:rsidR="00CB55FB">
        <w:rPr>
          <w:rFonts w:ascii="Times New Roman" w:hAnsi="Times New Roman" w:cs="Times New Roman"/>
          <w:sz w:val="20"/>
          <w:szCs w:val="20"/>
        </w:rPr>
        <w:t>составил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CB55FB">
        <w:rPr>
          <w:rFonts w:ascii="Times New Roman" w:hAnsi="Times New Roman" w:cs="Times New Roman"/>
          <w:sz w:val="20"/>
          <w:szCs w:val="20"/>
        </w:rPr>
        <w:t>(</w:t>
      </w:r>
      <w:r w:rsidR="00645424" w:rsidRPr="004710A5">
        <w:rPr>
          <w:rFonts w:ascii="Times New Roman" w:hAnsi="Times New Roman" w:cs="Times New Roman"/>
          <w:sz w:val="20"/>
          <w:szCs w:val="20"/>
        </w:rPr>
        <w:t>16,66</w:t>
      </w:r>
      <w:r w:rsidR="00CB55FB">
        <w:rPr>
          <w:rFonts w:ascii="Times New Roman" w:hAnsi="Times New Roman" w:cs="Times New Roman"/>
          <w:sz w:val="20"/>
          <w:szCs w:val="20"/>
        </w:rPr>
        <w:t> </w:t>
      </w:r>
      <w:r w:rsidR="00645424" w:rsidRPr="004710A5">
        <w:rPr>
          <w:rFonts w:ascii="Times New Roman" w:hAnsi="Times New Roman" w:cs="Times New Roman"/>
          <w:sz w:val="20"/>
          <w:szCs w:val="20"/>
        </w:rPr>
        <w:t>±</w:t>
      </w:r>
      <w:r w:rsidR="00CB55FB">
        <w:rPr>
          <w:rFonts w:ascii="Times New Roman" w:hAnsi="Times New Roman" w:cs="Times New Roman"/>
          <w:sz w:val="20"/>
          <w:szCs w:val="20"/>
        </w:rPr>
        <w:t> </w:t>
      </w:r>
      <w:r w:rsidR="00645424" w:rsidRPr="004710A5">
        <w:rPr>
          <w:rFonts w:ascii="Times New Roman" w:hAnsi="Times New Roman" w:cs="Times New Roman"/>
          <w:sz w:val="20"/>
          <w:szCs w:val="20"/>
        </w:rPr>
        <w:t>0,58</w:t>
      </w:r>
      <w:r w:rsidR="00CB55F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 </w:t>
      </w:r>
      <w:r w:rsidR="00645424" w:rsidRPr="004710A5">
        <w:rPr>
          <w:rFonts w:ascii="Times New Roman" w:hAnsi="Times New Roman" w:cs="Times New Roman"/>
          <w:sz w:val="20"/>
          <w:szCs w:val="20"/>
        </w:rPr>
        <w:t>%. Это зн</w:t>
      </w:r>
      <w:r w:rsidR="00645424" w:rsidRPr="004710A5">
        <w:rPr>
          <w:rFonts w:ascii="Times New Roman" w:hAnsi="Times New Roman" w:cs="Times New Roman"/>
          <w:sz w:val="20"/>
          <w:szCs w:val="20"/>
        </w:rPr>
        <w:t>а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чит, что голова рыбы занимает меньшую часть от всей длины тела </w:t>
      </w:r>
      <w:r w:rsidR="00CB55FB">
        <w:rPr>
          <w:rFonts w:ascii="Times New Roman" w:hAnsi="Times New Roman" w:cs="Times New Roman"/>
          <w:sz w:val="20"/>
          <w:szCs w:val="20"/>
        </w:rPr>
        <w:t>ее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 и соответственно выход товарных частей у особей</w:t>
      </w:r>
      <w:r w:rsidR="00CB55FB">
        <w:rPr>
          <w:rFonts w:ascii="Times New Roman" w:hAnsi="Times New Roman" w:cs="Times New Roman"/>
          <w:sz w:val="20"/>
          <w:szCs w:val="20"/>
        </w:rPr>
        <w:t xml:space="preserve"> опытной группы</w:t>
      </w:r>
      <w:r w:rsidR="00645424" w:rsidRPr="004710A5">
        <w:rPr>
          <w:rFonts w:ascii="Times New Roman" w:hAnsi="Times New Roman" w:cs="Times New Roman"/>
          <w:sz w:val="20"/>
          <w:szCs w:val="20"/>
        </w:rPr>
        <w:t>, п</w:t>
      </w:r>
      <w:r w:rsidR="00645424" w:rsidRPr="004710A5">
        <w:rPr>
          <w:rFonts w:ascii="Times New Roman" w:hAnsi="Times New Roman" w:cs="Times New Roman"/>
          <w:sz w:val="20"/>
          <w:szCs w:val="20"/>
        </w:rPr>
        <w:t>о</w:t>
      </w:r>
      <w:r w:rsidR="00645424" w:rsidRPr="004710A5">
        <w:rPr>
          <w:rFonts w:ascii="Times New Roman" w:hAnsi="Times New Roman" w:cs="Times New Roman"/>
          <w:sz w:val="20"/>
          <w:szCs w:val="20"/>
        </w:rPr>
        <w:t>лучавших Йодинол</w:t>
      </w:r>
      <w:r w:rsidR="00CB55FB">
        <w:rPr>
          <w:rFonts w:ascii="Times New Roman" w:hAnsi="Times New Roman" w:cs="Times New Roman"/>
          <w:sz w:val="20"/>
          <w:szCs w:val="20"/>
        </w:rPr>
        <w:t>,</w:t>
      </w:r>
      <w:r w:rsidR="00645424" w:rsidRPr="004710A5">
        <w:rPr>
          <w:rFonts w:ascii="Times New Roman" w:hAnsi="Times New Roman" w:cs="Times New Roman"/>
          <w:sz w:val="20"/>
          <w:szCs w:val="20"/>
        </w:rPr>
        <w:t xml:space="preserve"> будет выше, чем контрольной.</w:t>
      </w:r>
    </w:p>
    <w:p w:rsidR="00645424" w:rsidRPr="004710A5" w:rsidRDefault="00645424" w:rsidP="00590B91">
      <w:pPr>
        <w:pStyle w:val="p715ft7"/>
        <w:spacing w:before="0" w:beforeAutospacing="0" w:after="0" w:afterAutospacing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Соотношение длины и высоты тела у рыб характеризует их индекс прогонистости или индекс высокоспинности. Чем индекс меньше</w:t>
      </w:r>
      <w:r w:rsidR="00CB55FB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тем экстерьерные качества выращенных особей рыб лучше. </w:t>
      </w:r>
      <w:r w:rsidR="00CB55FB">
        <w:rPr>
          <w:rFonts w:ascii="Times New Roman" w:hAnsi="Times New Roman" w:cs="Times New Roman"/>
          <w:sz w:val="20"/>
          <w:szCs w:val="20"/>
        </w:rPr>
        <w:t>У</w:t>
      </w:r>
      <w:r w:rsidRPr="004710A5">
        <w:rPr>
          <w:rFonts w:ascii="Times New Roman" w:hAnsi="Times New Roman" w:cs="Times New Roman"/>
          <w:sz w:val="20"/>
          <w:szCs w:val="20"/>
        </w:rPr>
        <w:t xml:space="preserve"> рыб опы</w:t>
      </w:r>
      <w:r w:rsidRPr="004710A5">
        <w:rPr>
          <w:rFonts w:ascii="Times New Roman" w:hAnsi="Times New Roman" w:cs="Times New Roman"/>
          <w:sz w:val="20"/>
          <w:szCs w:val="20"/>
        </w:rPr>
        <w:t>т</w:t>
      </w:r>
      <w:r w:rsidRPr="004710A5">
        <w:rPr>
          <w:rFonts w:ascii="Times New Roman" w:hAnsi="Times New Roman" w:cs="Times New Roman"/>
          <w:sz w:val="20"/>
          <w:szCs w:val="20"/>
        </w:rPr>
        <w:t xml:space="preserve">ной группы </w:t>
      </w:r>
      <w:r w:rsidR="00CB55FB">
        <w:rPr>
          <w:rFonts w:ascii="Times New Roman" w:hAnsi="Times New Roman" w:cs="Times New Roman"/>
          <w:sz w:val="20"/>
          <w:szCs w:val="20"/>
        </w:rPr>
        <w:t>данный индекс был меньше (</w:t>
      </w:r>
      <w:r w:rsidRPr="004710A5">
        <w:rPr>
          <w:rFonts w:ascii="Times New Roman" w:hAnsi="Times New Roman" w:cs="Times New Roman"/>
          <w:sz w:val="20"/>
          <w:szCs w:val="20"/>
        </w:rPr>
        <w:t>3,80</w:t>
      </w:r>
      <w:r w:rsidR="00CB55FB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CB55FB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0,25</w:t>
      </w:r>
      <w:r w:rsidR="00CB55FB">
        <w:rPr>
          <w:rFonts w:ascii="Times New Roman" w:hAnsi="Times New Roman" w:cs="Times New Roman"/>
          <w:sz w:val="20"/>
          <w:szCs w:val="20"/>
        </w:rPr>
        <w:t>)</w:t>
      </w:r>
      <w:r w:rsidR="004D0E8F">
        <w:rPr>
          <w:rFonts w:ascii="Times New Roman" w:hAnsi="Times New Roman" w:cs="Times New Roman"/>
          <w:sz w:val="20"/>
          <w:szCs w:val="20"/>
        </w:rPr>
        <w:t xml:space="preserve">, чем </w:t>
      </w:r>
      <w:r w:rsidRPr="004710A5">
        <w:rPr>
          <w:rFonts w:ascii="Times New Roman" w:hAnsi="Times New Roman" w:cs="Times New Roman"/>
          <w:sz w:val="20"/>
          <w:szCs w:val="20"/>
        </w:rPr>
        <w:t xml:space="preserve">контрольной </w:t>
      </w:r>
      <w:r w:rsidR="004D0E8F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4,51</w:t>
      </w:r>
      <w:r w:rsidR="004D0E8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4D0E8F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0,11</w:t>
      </w:r>
      <w:r w:rsidR="004D0E8F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>. Это означает</w:t>
      </w:r>
      <w:r w:rsidR="008E5BD6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что рыбы, получавшие в своем рационе </w:t>
      </w:r>
      <w:r w:rsidR="00EB2207">
        <w:rPr>
          <w:rFonts w:ascii="Times New Roman" w:hAnsi="Times New Roman" w:cs="Times New Roman"/>
          <w:sz w:val="20"/>
          <w:szCs w:val="20"/>
        </w:rPr>
        <w:br/>
      </w:r>
      <w:r w:rsidRPr="004710A5">
        <w:rPr>
          <w:rFonts w:ascii="Times New Roman" w:hAnsi="Times New Roman" w:cs="Times New Roman"/>
          <w:sz w:val="20"/>
          <w:szCs w:val="20"/>
        </w:rPr>
        <w:t>Йодинол в количестве 350</w:t>
      </w:r>
      <w:r w:rsidR="00FC58A8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мкг на </w:t>
      </w:r>
      <w:r w:rsidR="00FC58A8">
        <w:rPr>
          <w:rFonts w:ascii="Times New Roman" w:hAnsi="Times New Roman" w:cs="Times New Roman"/>
          <w:sz w:val="20"/>
          <w:szCs w:val="20"/>
        </w:rPr>
        <w:t xml:space="preserve">1 кг </w:t>
      </w:r>
      <w:r w:rsidRPr="004710A5">
        <w:rPr>
          <w:rFonts w:ascii="Times New Roman" w:hAnsi="Times New Roman" w:cs="Times New Roman"/>
          <w:sz w:val="20"/>
          <w:szCs w:val="20"/>
        </w:rPr>
        <w:t>собственной массы тела</w:t>
      </w:r>
      <w:r w:rsidR="00FC58A8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имеют лучшие экстерьерные качества по индексу высокоспинности или и</w:t>
      </w:r>
      <w:r w:rsidRPr="004710A5">
        <w:rPr>
          <w:rFonts w:ascii="Times New Roman" w:hAnsi="Times New Roman" w:cs="Times New Roman"/>
          <w:sz w:val="20"/>
          <w:szCs w:val="20"/>
        </w:rPr>
        <w:t>н</w:t>
      </w:r>
      <w:r w:rsidRPr="004710A5">
        <w:rPr>
          <w:rFonts w:ascii="Times New Roman" w:hAnsi="Times New Roman" w:cs="Times New Roman"/>
          <w:sz w:val="20"/>
          <w:szCs w:val="20"/>
        </w:rPr>
        <w:t>дексу прогонистости.</w:t>
      </w:r>
    </w:p>
    <w:p w:rsidR="00645424" w:rsidRPr="004710A5" w:rsidRDefault="00645424" w:rsidP="00590B91">
      <w:pPr>
        <w:pStyle w:val="p715ft7"/>
        <w:spacing w:before="0" w:beforeAutospacing="0" w:after="0" w:afterAutospacing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При подсчете индекса широкоспинности было обнаружено, что у</w:t>
      </w:r>
      <w:r w:rsidR="00EB2207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рыб</w:t>
      </w:r>
      <w:r w:rsidR="00311585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получавших </w:t>
      </w:r>
      <w:r w:rsidR="00FC58A8">
        <w:rPr>
          <w:rFonts w:ascii="Times New Roman" w:hAnsi="Times New Roman" w:cs="Times New Roman"/>
          <w:sz w:val="20"/>
          <w:szCs w:val="20"/>
        </w:rPr>
        <w:t xml:space="preserve">ОР </w:t>
      </w:r>
      <w:r w:rsidR="008E5BD6">
        <w:rPr>
          <w:rFonts w:ascii="Times New Roman" w:hAnsi="Times New Roman" w:cs="Times New Roman"/>
          <w:sz w:val="20"/>
          <w:szCs w:val="20"/>
        </w:rPr>
        <w:t xml:space="preserve">с добавкой </w:t>
      </w:r>
      <w:r w:rsidRPr="004710A5">
        <w:rPr>
          <w:rFonts w:ascii="Times New Roman" w:hAnsi="Times New Roman" w:cs="Times New Roman"/>
          <w:sz w:val="20"/>
          <w:szCs w:val="20"/>
        </w:rPr>
        <w:t>йодист</w:t>
      </w:r>
      <w:r w:rsidR="008E5BD6">
        <w:rPr>
          <w:rFonts w:ascii="Times New Roman" w:hAnsi="Times New Roman" w:cs="Times New Roman"/>
          <w:sz w:val="20"/>
          <w:szCs w:val="20"/>
        </w:rPr>
        <w:t>ого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препарат</w:t>
      </w:r>
      <w:r w:rsidR="008E5BD6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 xml:space="preserve"> Йодинол, то</w:t>
      </w:r>
      <w:r w:rsidRPr="004710A5">
        <w:rPr>
          <w:rFonts w:ascii="Times New Roman" w:hAnsi="Times New Roman" w:cs="Times New Roman"/>
          <w:sz w:val="20"/>
          <w:szCs w:val="20"/>
        </w:rPr>
        <w:t>л</w:t>
      </w:r>
      <w:r w:rsidRPr="004710A5">
        <w:rPr>
          <w:rFonts w:ascii="Times New Roman" w:hAnsi="Times New Roman" w:cs="Times New Roman"/>
          <w:sz w:val="20"/>
          <w:szCs w:val="20"/>
        </w:rPr>
        <w:t>щина тела была больше, чем у рыб</w:t>
      </w:r>
      <w:r w:rsidR="00FC58A8">
        <w:rPr>
          <w:rFonts w:ascii="Times New Roman" w:hAnsi="Times New Roman" w:cs="Times New Roman"/>
          <w:sz w:val="20"/>
          <w:szCs w:val="20"/>
        </w:rPr>
        <w:t>, получавших ОР без добавки йода,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а</w:t>
      </w:r>
      <w:r w:rsidR="00EB2207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значит, и сам индекс был выше. В опытной группе индекс широко</w:t>
      </w:r>
      <w:r w:rsidR="00EB2207">
        <w:rPr>
          <w:rFonts w:ascii="Times New Roman" w:hAnsi="Times New Roman" w:cs="Times New Roman"/>
          <w:sz w:val="20"/>
          <w:szCs w:val="20"/>
        </w:rPr>
        <w:t>-</w:t>
      </w:r>
      <w:r w:rsidRPr="004710A5">
        <w:rPr>
          <w:rFonts w:ascii="Times New Roman" w:hAnsi="Times New Roman" w:cs="Times New Roman"/>
          <w:sz w:val="20"/>
          <w:szCs w:val="20"/>
        </w:rPr>
        <w:t xml:space="preserve">спинности </w:t>
      </w:r>
      <w:r w:rsidR="00EB2207">
        <w:rPr>
          <w:rFonts w:ascii="Times New Roman" w:hAnsi="Times New Roman" w:cs="Times New Roman"/>
          <w:sz w:val="20"/>
          <w:szCs w:val="20"/>
        </w:rPr>
        <w:t>составил (</w:t>
      </w:r>
      <w:r w:rsidRPr="004710A5">
        <w:rPr>
          <w:rFonts w:ascii="Times New Roman" w:hAnsi="Times New Roman" w:cs="Times New Roman"/>
          <w:sz w:val="20"/>
          <w:szCs w:val="20"/>
        </w:rPr>
        <w:t>18,16</w:t>
      </w:r>
      <w:r w:rsidR="00EB2207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EB2207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0,34</w:t>
      </w:r>
      <w:r w:rsidR="00EB2207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%</w:t>
      </w:r>
      <w:r w:rsidR="00EB2207">
        <w:rPr>
          <w:rFonts w:ascii="Times New Roman" w:hAnsi="Times New Roman" w:cs="Times New Roman"/>
          <w:sz w:val="20"/>
          <w:szCs w:val="20"/>
        </w:rPr>
        <w:t xml:space="preserve"> и был больше, чем в</w:t>
      </w:r>
      <w:r w:rsidRPr="004710A5">
        <w:rPr>
          <w:rFonts w:ascii="Times New Roman" w:hAnsi="Times New Roman" w:cs="Times New Roman"/>
          <w:sz w:val="20"/>
          <w:szCs w:val="20"/>
        </w:rPr>
        <w:t xml:space="preserve"> контрол</w:t>
      </w:r>
      <w:r w:rsidR="00EB2207">
        <w:rPr>
          <w:rFonts w:ascii="Times New Roman" w:hAnsi="Times New Roman" w:cs="Times New Roman"/>
          <w:sz w:val="20"/>
          <w:szCs w:val="20"/>
        </w:rPr>
        <w:t>ьной</w:t>
      </w:r>
      <w:r w:rsidRPr="004710A5">
        <w:rPr>
          <w:rFonts w:ascii="Times New Roman" w:hAnsi="Times New Roman" w:cs="Times New Roman"/>
          <w:sz w:val="20"/>
          <w:szCs w:val="20"/>
        </w:rPr>
        <w:t xml:space="preserve">, </w:t>
      </w:r>
      <w:r w:rsidR="00EB2207">
        <w:rPr>
          <w:rFonts w:ascii="Times New Roman" w:hAnsi="Times New Roman" w:cs="Times New Roman"/>
          <w:sz w:val="20"/>
          <w:szCs w:val="20"/>
        </w:rPr>
        <w:t xml:space="preserve">где он </w:t>
      </w:r>
      <w:r w:rsidRPr="004710A5">
        <w:rPr>
          <w:rFonts w:ascii="Times New Roman" w:hAnsi="Times New Roman" w:cs="Times New Roman"/>
          <w:sz w:val="20"/>
          <w:szCs w:val="20"/>
        </w:rPr>
        <w:t xml:space="preserve">был равен </w:t>
      </w:r>
      <w:r w:rsidR="00EB2207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15,15</w:t>
      </w:r>
      <w:r w:rsidR="00EB2207">
        <w:rPr>
          <w:rFonts w:ascii="Times New Roman" w:hAnsi="Times New Roman" w:cs="Times New Roman"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EB2207">
        <w:rPr>
          <w:rFonts w:ascii="Times New Roman" w:hAnsi="Times New Roman" w:cs="Times New Roman"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>0,93</w:t>
      </w:r>
      <w:r w:rsidR="00EB2207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645424" w:rsidRPr="004710A5" w:rsidRDefault="00645424" w:rsidP="00590B91">
      <w:pPr>
        <w:pStyle w:val="p715ft7"/>
        <w:spacing w:before="0" w:beforeAutospacing="0" w:after="0" w:afterAutospacing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B2207">
        <w:rPr>
          <w:rFonts w:ascii="Times New Roman" w:hAnsi="Times New Roman" w:cs="Times New Roman"/>
          <w:spacing w:val="-4"/>
          <w:sz w:val="20"/>
          <w:szCs w:val="20"/>
        </w:rPr>
        <w:t xml:space="preserve">У рыб контрольной группы индекс обхвата был равен </w:t>
      </w:r>
      <w:r w:rsidR="00EB2207" w:rsidRPr="00EB2207">
        <w:rPr>
          <w:rFonts w:ascii="Times New Roman" w:hAnsi="Times New Roman" w:cs="Times New Roman"/>
          <w:spacing w:val="-4"/>
          <w:sz w:val="20"/>
          <w:szCs w:val="20"/>
        </w:rPr>
        <w:t>(</w:t>
      </w:r>
      <w:r w:rsidRPr="00EB2207">
        <w:rPr>
          <w:rFonts w:ascii="Times New Roman" w:hAnsi="Times New Roman" w:cs="Times New Roman"/>
          <w:spacing w:val="-4"/>
          <w:sz w:val="20"/>
          <w:szCs w:val="20"/>
        </w:rPr>
        <w:t>65,29±1,03</w:t>
      </w:r>
      <w:r w:rsidR="00EB2207" w:rsidRPr="00EB2207">
        <w:rPr>
          <w:rFonts w:ascii="Times New Roman" w:hAnsi="Times New Roman" w:cs="Times New Roman"/>
          <w:spacing w:val="-4"/>
          <w:sz w:val="20"/>
          <w:szCs w:val="20"/>
        </w:rPr>
        <w:t>) </w:t>
      </w:r>
      <w:r w:rsidRPr="00EB2207">
        <w:rPr>
          <w:rFonts w:ascii="Times New Roman" w:hAnsi="Times New Roman" w:cs="Times New Roman"/>
          <w:spacing w:val="-4"/>
          <w:sz w:val="20"/>
          <w:szCs w:val="20"/>
        </w:rPr>
        <w:t>%.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590B91">
        <w:rPr>
          <w:rFonts w:ascii="Times New Roman" w:hAnsi="Times New Roman" w:cs="Times New Roman"/>
          <w:sz w:val="20"/>
          <w:szCs w:val="20"/>
        </w:rPr>
        <w:t xml:space="preserve">У рыб </w:t>
      </w:r>
      <w:r w:rsidRPr="004710A5">
        <w:rPr>
          <w:rFonts w:ascii="Times New Roman" w:hAnsi="Times New Roman" w:cs="Times New Roman"/>
          <w:sz w:val="20"/>
          <w:szCs w:val="20"/>
        </w:rPr>
        <w:t>опытной групп</w:t>
      </w:r>
      <w:r w:rsidR="00590B91">
        <w:rPr>
          <w:rFonts w:ascii="Times New Roman" w:hAnsi="Times New Roman" w:cs="Times New Roman"/>
          <w:sz w:val="20"/>
          <w:szCs w:val="20"/>
        </w:rPr>
        <w:t>ы,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</w:t>
      </w:r>
      <w:r w:rsidR="00590B91">
        <w:rPr>
          <w:rFonts w:ascii="Times New Roman" w:hAnsi="Times New Roman" w:cs="Times New Roman"/>
          <w:sz w:val="20"/>
          <w:szCs w:val="20"/>
        </w:rPr>
        <w:t>вших</w:t>
      </w:r>
      <w:r w:rsidRPr="004710A5">
        <w:rPr>
          <w:rFonts w:ascii="Times New Roman" w:hAnsi="Times New Roman" w:cs="Times New Roman"/>
          <w:sz w:val="20"/>
          <w:szCs w:val="20"/>
        </w:rPr>
        <w:t xml:space="preserve"> Йодинол</w:t>
      </w:r>
      <w:r w:rsidR="00590B91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он составил </w:t>
      </w:r>
      <w:r w:rsidR="00590B91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72,61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0,70</w:t>
      </w:r>
      <w:r w:rsidR="00590B91">
        <w:rPr>
          <w:rFonts w:ascii="Times New Roman" w:hAnsi="Times New Roman" w:cs="Times New Roman"/>
          <w:sz w:val="20"/>
          <w:szCs w:val="20"/>
        </w:rPr>
        <w:t>) </w:t>
      </w:r>
      <w:r w:rsidRPr="004710A5">
        <w:rPr>
          <w:rFonts w:ascii="Times New Roman" w:hAnsi="Times New Roman" w:cs="Times New Roman"/>
          <w:sz w:val="20"/>
          <w:szCs w:val="20"/>
        </w:rPr>
        <w:t>% (при Р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0,01), что на </w:t>
      </w:r>
      <w:r w:rsidR="00F54DB4">
        <w:rPr>
          <w:rFonts w:ascii="Times New Roman" w:hAnsi="Times New Roman" w:cs="Times New Roman"/>
          <w:sz w:val="20"/>
          <w:szCs w:val="20"/>
        </w:rPr>
        <w:t>8,41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% больше</w:t>
      </w:r>
      <w:r w:rsidR="00590B91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чем у особей контрольной группы.</w:t>
      </w:r>
    </w:p>
    <w:p w:rsidR="00645424" w:rsidRPr="004710A5" w:rsidRDefault="00645424" w:rsidP="00590B91">
      <w:pPr>
        <w:pStyle w:val="p715ft7"/>
        <w:spacing w:before="0" w:beforeAutospacing="0" w:after="0" w:afterAutospacing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Чем выше коэффициент мясности у рыб, тем лучше степень уп</w:t>
      </w:r>
      <w:r w:rsidRPr="004710A5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>танности и откормленности тушки рыбы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E11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15</w:t>
      </w:r>
      <w:r w:rsidR="00590B9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18</w:t>
      </w:r>
      <w:r w:rsidR="00590B9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21</w:t>
      </w:r>
      <w:r w:rsidRPr="00264E11">
        <w:rPr>
          <w:rFonts w:ascii="Times New Roman" w:hAnsi="Times New Roman" w:cs="Times New Roman"/>
          <w:sz w:val="20"/>
          <w:szCs w:val="20"/>
        </w:rPr>
        <w:t>]</w:t>
      </w:r>
      <w:r w:rsidRPr="004710A5">
        <w:rPr>
          <w:rFonts w:ascii="Times New Roman" w:hAnsi="Times New Roman" w:cs="Times New Roman"/>
          <w:sz w:val="20"/>
          <w:szCs w:val="20"/>
        </w:rPr>
        <w:t>. Коэффициент мясности у рыб опытной групп</w:t>
      </w:r>
      <w:r w:rsidR="00590B91">
        <w:rPr>
          <w:rFonts w:ascii="Times New Roman" w:hAnsi="Times New Roman" w:cs="Times New Roman"/>
          <w:sz w:val="20"/>
          <w:szCs w:val="20"/>
        </w:rPr>
        <w:t>ы,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рацион котор</w:t>
      </w:r>
      <w:r w:rsidR="00590B91">
        <w:rPr>
          <w:rFonts w:ascii="Times New Roman" w:hAnsi="Times New Roman" w:cs="Times New Roman"/>
          <w:sz w:val="20"/>
          <w:szCs w:val="20"/>
        </w:rPr>
        <w:t>ых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был включен </w:t>
      </w:r>
      <w:r w:rsidR="00590B91">
        <w:rPr>
          <w:rFonts w:ascii="Times New Roman" w:hAnsi="Times New Roman" w:cs="Times New Roman"/>
          <w:sz w:val="20"/>
          <w:szCs w:val="20"/>
        </w:rPr>
        <w:br/>
      </w:r>
      <w:r w:rsidRPr="004710A5">
        <w:rPr>
          <w:rFonts w:ascii="Times New Roman" w:hAnsi="Times New Roman" w:cs="Times New Roman"/>
          <w:sz w:val="20"/>
          <w:szCs w:val="20"/>
        </w:rPr>
        <w:t>Йодинол, был выше</w:t>
      </w:r>
      <w:r w:rsidR="00590B91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чем у рыб контрольной группы, и составил 5,33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0,27 (Р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0,05), в контрольной группе он равнялся 4,32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590B91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0,13.</w:t>
      </w:r>
    </w:p>
    <w:p w:rsidR="00645424" w:rsidRPr="004710A5" w:rsidRDefault="00AE337E" w:rsidP="00590B91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 р</w:t>
      </w:r>
      <w:r w:rsidR="00645424" w:rsidRPr="00AE337E">
        <w:rPr>
          <w:rFonts w:ascii="Times New Roman" w:hAnsi="Times New Roman" w:cs="Times New Roman"/>
          <w:sz w:val="20"/>
          <w:szCs w:val="20"/>
        </w:rPr>
        <w:t>езультат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645424" w:rsidRPr="00AE337E">
        <w:rPr>
          <w:rFonts w:ascii="Times New Roman" w:hAnsi="Times New Roman" w:cs="Times New Roman"/>
          <w:sz w:val="20"/>
          <w:szCs w:val="20"/>
        </w:rPr>
        <w:t xml:space="preserve"> производственной проверки</w:t>
      </w:r>
      <w:r>
        <w:rPr>
          <w:rFonts w:ascii="Times New Roman" w:hAnsi="Times New Roman" w:cs="Times New Roman"/>
          <w:sz w:val="20"/>
          <w:szCs w:val="20"/>
        </w:rPr>
        <w:t xml:space="preserve"> можно сд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лать вывод о </w:t>
      </w:r>
      <w:r w:rsidR="00645424" w:rsidRPr="00AE337E">
        <w:rPr>
          <w:rFonts w:ascii="Times New Roman" w:hAnsi="Times New Roman" w:cs="Times New Roman"/>
          <w:sz w:val="20"/>
          <w:szCs w:val="20"/>
        </w:rPr>
        <w:t>целесообразност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="00645424" w:rsidRPr="00AE337E">
        <w:rPr>
          <w:rFonts w:ascii="Times New Roman" w:hAnsi="Times New Roman" w:cs="Times New Roman"/>
          <w:sz w:val="20"/>
          <w:szCs w:val="20"/>
        </w:rPr>
        <w:t xml:space="preserve"> внесения йода в составе препарата Й</w:t>
      </w:r>
      <w:r w:rsidR="00645424" w:rsidRPr="00AE337E">
        <w:rPr>
          <w:rFonts w:ascii="Times New Roman" w:hAnsi="Times New Roman" w:cs="Times New Roman"/>
          <w:sz w:val="20"/>
          <w:szCs w:val="20"/>
        </w:rPr>
        <w:t>о</w:t>
      </w:r>
      <w:r w:rsidR="00645424" w:rsidRPr="00AE337E">
        <w:rPr>
          <w:rFonts w:ascii="Times New Roman" w:hAnsi="Times New Roman" w:cs="Times New Roman"/>
          <w:sz w:val="20"/>
          <w:szCs w:val="20"/>
        </w:rPr>
        <w:t>динол в количестве 350</w:t>
      </w:r>
      <w:r w:rsidR="00590B91" w:rsidRPr="00AE337E">
        <w:rPr>
          <w:rFonts w:ascii="Times New Roman" w:hAnsi="Times New Roman" w:cs="Times New Roman"/>
          <w:sz w:val="20"/>
          <w:szCs w:val="20"/>
        </w:rPr>
        <w:t> </w:t>
      </w:r>
      <w:r w:rsidR="00645424" w:rsidRPr="00AE337E">
        <w:rPr>
          <w:rFonts w:ascii="Times New Roman" w:hAnsi="Times New Roman" w:cs="Times New Roman"/>
          <w:sz w:val="20"/>
          <w:szCs w:val="20"/>
        </w:rPr>
        <w:t>мкг на 1</w:t>
      </w:r>
      <w:r w:rsidR="00590B91" w:rsidRPr="00AE337E">
        <w:rPr>
          <w:rFonts w:ascii="Times New Roman" w:hAnsi="Times New Roman" w:cs="Times New Roman"/>
          <w:sz w:val="20"/>
          <w:szCs w:val="20"/>
        </w:rPr>
        <w:t> </w:t>
      </w:r>
      <w:r w:rsidR="00645424" w:rsidRPr="00AE337E">
        <w:rPr>
          <w:rFonts w:ascii="Times New Roman" w:hAnsi="Times New Roman" w:cs="Times New Roman"/>
          <w:sz w:val="20"/>
          <w:szCs w:val="20"/>
        </w:rPr>
        <w:t>кг массы рыбы при выращивании л</w:t>
      </w:r>
      <w:r w:rsidR="00645424" w:rsidRPr="00AE337E">
        <w:rPr>
          <w:rFonts w:ascii="Times New Roman" w:hAnsi="Times New Roman" w:cs="Times New Roman"/>
          <w:sz w:val="20"/>
          <w:szCs w:val="20"/>
        </w:rPr>
        <w:t>и</w:t>
      </w:r>
      <w:r w:rsidR="00645424" w:rsidRPr="00AE337E">
        <w:rPr>
          <w:rFonts w:ascii="Times New Roman" w:hAnsi="Times New Roman" w:cs="Times New Roman"/>
          <w:sz w:val="20"/>
          <w:szCs w:val="20"/>
        </w:rPr>
        <w:t>ня в условиях аквакультуры</w:t>
      </w:r>
      <w:r w:rsidR="00645424" w:rsidRPr="004710A5">
        <w:rPr>
          <w:rFonts w:ascii="Times New Roman" w:hAnsi="Times New Roman" w:cs="Times New Roman"/>
          <w:sz w:val="20"/>
          <w:szCs w:val="20"/>
        </w:rPr>
        <w:t>, так как йод при такой концентрации п</w:t>
      </w:r>
      <w:r w:rsidR="00645424" w:rsidRPr="004710A5">
        <w:rPr>
          <w:rFonts w:ascii="Times New Roman" w:hAnsi="Times New Roman" w:cs="Times New Roman"/>
          <w:sz w:val="20"/>
          <w:szCs w:val="20"/>
        </w:rPr>
        <w:t>о</w:t>
      </w:r>
      <w:r w:rsidR="00645424" w:rsidRPr="004710A5">
        <w:rPr>
          <w:rFonts w:ascii="Times New Roman" w:hAnsi="Times New Roman" w:cs="Times New Roman"/>
          <w:sz w:val="20"/>
          <w:szCs w:val="20"/>
        </w:rPr>
        <w:lastRenderedPageBreak/>
        <w:t>ложительно влияет на экстерьерные качества и хозяйственную це</w:t>
      </w:r>
      <w:r w:rsidR="00645424" w:rsidRPr="004710A5">
        <w:rPr>
          <w:rFonts w:ascii="Times New Roman" w:hAnsi="Times New Roman" w:cs="Times New Roman"/>
          <w:sz w:val="20"/>
          <w:szCs w:val="20"/>
        </w:rPr>
        <w:t>н</w:t>
      </w:r>
      <w:r w:rsidR="00645424" w:rsidRPr="004710A5">
        <w:rPr>
          <w:rFonts w:ascii="Times New Roman" w:hAnsi="Times New Roman" w:cs="Times New Roman"/>
          <w:sz w:val="20"/>
          <w:szCs w:val="20"/>
        </w:rPr>
        <w:t>ность выращиваемых рыб.</w:t>
      </w:r>
    </w:p>
    <w:p w:rsidR="00645424" w:rsidRPr="004710A5" w:rsidRDefault="00645424" w:rsidP="00AE337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10A5">
        <w:rPr>
          <w:rFonts w:ascii="Times New Roman" w:hAnsi="Times New Roman" w:cs="Times New Roman"/>
          <w:color w:val="000000"/>
          <w:sz w:val="20"/>
          <w:szCs w:val="20"/>
        </w:rPr>
        <w:t xml:space="preserve">Товарные качества рыбы зависят не только от выхода съедобных и несъедобных частей и экстерьерных показателей, важное значение в этой оценке имеет определение качественных показателей </w:t>
      </w:r>
      <w:r w:rsidR="00AE337E">
        <w:rPr>
          <w:rFonts w:ascii="Times New Roman" w:hAnsi="Times New Roman" w:cs="Times New Roman"/>
          <w:color w:val="000000"/>
          <w:sz w:val="20"/>
          <w:szCs w:val="20"/>
        </w:rPr>
        <w:t>кроме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 xml:space="preserve"> ф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>зически</w:t>
      </w:r>
      <w:r w:rsidR="00AE337E">
        <w:rPr>
          <w:rFonts w:ascii="Times New Roman" w:hAnsi="Times New Roman" w:cs="Times New Roman"/>
          <w:color w:val="000000"/>
          <w:sz w:val="20"/>
          <w:szCs w:val="20"/>
        </w:rPr>
        <w:t>х еще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 xml:space="preserve"> и химическими ме</w:t>
      </w:r>
      <w:r>
        <w:rPr>
          <w:rFonts w:ascii="Times New Roman" w:hAnsi="Times New Roman" w:cs="Times New Roman"/>
          <w:color w:val="000000"/>
          <w:sz w:val="20"/>
          <w:szCs w:val="20"/>
        </w:rPr>
        <w:t>тодами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45424" w:rsidRPr="004710A5" w:rsidRDefault="00645424" w:rsidP="00AE33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color w:val="000000"/>
          <w:sz w:val="20"/>
          <w:szCs w:val="20"/>
        </w:rPr>
        <w:t>Химические методы определения состава мышечной ткани – это наиболее объективные и точные методы, применяемые при исследов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>ни</w:t>
      </w:r>
      <w:r w:rsidR="00AE337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4710A5">
        <w:rPr>
          <w:rFonts w:ascii="Times New Roman" w:hAnsi="Times New Roman" w:cs="Times New Roman"/>
          <w:color w:val="000000"/>
          <w:sz w:val="20"/>
          <w:szCs w:val="20"/>
        </w:rPr>
        <w:t xml:space="preserve"> состава и качества рыбы и рыбных продуктов. </w:t>
      </w:r>
      <w:r w:rsidRPr="004710A5">
        <w:rPr>
          <w:rFonts w:ascii="Times New Roman" w:hAnsi="Times New Roman" w:cs="Times New Roman"/>
          <w:sz w:val="20"/>
          <w:szCs w:val="20"/>
        </w:rPr>
        <w:t>Химическими м</w:t>
      </w:r>
      <w:r w:rsidRPr="004710A5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 xml:space="preserve">тодами определяют количество влаги, зольности, белковых веществ, жира и других компонентов в </w:t>
      </w:r>
      <w:r>
        <w:rPr>
          <w:rFonts w:ascii="Times New Roman" w:hAnsi="Times New Roman" w:cs="Times New Roman"/>
          <w:sz w:val="20"/>
          <w:szCs w:val="20"/>
        </w:rPr>
        <w:t xml:space="preserve">рыбе </w:t>
      </w:r>
      <w:r w:rsidRPr="00264E11">
        <w:rPr>
          <w:rFonts w:ascii="Times New Roman" w:hAnsi="Times New Roman" w:cs="Times New Roman"/>
          <w:sz w:val="20"/>
          <w:szCs w:val="20"/>
        </w:rPr>
        <w:t>[</w:t>
      </w:r>
      <w:r w:rsidR="00291A99">
        <w:rPr>
          <w:rFonts w:ascii="Times New Roman" w:hAnsi="Times New Roman" w:cs="Times New Roman"/>
          <w:sz w:val="20"/>
          <w:szCs w:val="20"/>
        </w:rPr>
        <w:t>4</w:t>
      </w:r>
      <w:r w:rsidR="00AE337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21</w:t>
      </w:r>
      <w:r w:rsidRPr="00264E11">
        <w:rPr>
          <w:rFonts w:ascii="Times New Roman" w:hAnsi="Times New Roman" w:cs="Times New Roman"/>
          <w:sz w:val="20"/>
          <w:szCs w:val="20"/>
        </w:rPr>
        <w:t>]</w:t>
      </w:r>
      <w:r w:rsidRPr="004710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5424" w:rsidRPr="004710A5" w:rsidRDefault="00645424" w:rsidP="00AE33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Различия в химическом составе мяса выращенной рыбы завис</w:t>
      </w:r>
      <w:r w:rsidR="00AE337E">
        <w:rPr>
          <w:rFonts w:ascii="Times New Roman" w:hAnsi="Times New Roman" w:cs="Times New Roman"/>
          <w:sz w:val="20"/>
          <w:szCs w:val="20"/>
        </w:rPr>
        <w:t>я</w:t>
      </w:r>
      <w:r w:rsidRPr="004710A5">
        <w:rPr>
          <w:rFonts w:ascii="Times New Roman" w:hAnsi="Times New Roman" w:cs="Times New Roman"/>
          <w:sz w:val="20"/>
          <w:szCs w:val="20"/>
        </w:rPr>
        <w:t>т от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условий выращивания и вида кормов. Та рыба, которую кормят и</w:t>
      </w:r>
      <w:r w:rsidRPr="004710A5">
        <w:rPr>
          <w:rFonts w:ascii="Times New Roman" w:hAnsi="Times New Roman" w:cs="Times New Roman"/>
          <w:sz w:val="20"/>
          <w:szCs w:val="20"/>
        </w:rPr>
        <w:t>с</w:t>
      </w:r>
      <w:r w:rsidRPr="004710A5">
        <w:rPr>
          <w:rFonts w:ascii="Times New Roman" w:hAnsi="Times New Roman" w:cs="Times New Roman"/>
          <w:sz w:val="20"/>
          <w:szCs w:val="20"/>
        </w:rPr>
        <w:t>кусственными кормами, отличается от рыбы, питающейся естестве</w:t>
      </w:r>
      <w:r w:rsidRPr="004710A5">
        <w:rPr>
          <w:rFonts w:ascii="Times New Roman" w:hAnsi="Times New Roman" w:cs="Times New Roman"/>
          <w:sz w:val="20"/>
          <w:szCs w:val="20"/>
        </w:rPr>
        <w:t>н</w:t>
      </w:r>
      <w:r w:rsidRPr="004710A5">
        <w:rPr>
          <w:rFonts w:ascii="Times New Roman" w:hAnsi="Times New Roman" w:cs="Times New Roman"/>
          <w:sz w:val="20"/>
          <w:szCs w:val="20"/>
        </w:rPr>
        <w:t>ной пищей, более высоким содержанием углеводов в печени и мы</w:t>
      </w:r>
      <w:r w:rsidRPr="004710A5">
        <w:rPr>
          <w:rFonts w:ascii="Times New Roman" w:hAnsi="Times New Roman" w:cs="Times New Roman"/>
          <w:sz w:val="20"/>
          <w:szCs w:val="20"/>
        </w:rPr>
        <w:t>ш</w:t>
      </w:r>
      <w:r w:rsidRPr="004710A5">
        <w:rPr>
          <w:rFonts w:ascii="Times New Roman" w:hAnsi="Times New Roman" w:cs="Times New Roman"/>
          <w:sz w:val="20"/>
          <w:szCs w:val="20"/>
        </w:rPr>
        <w:t>цах, а также б</w:t>
      </w:r>
      <w:r w:rsidR="00AE337E">
        <w:rPr>
          <w:rFonts w:ascii="Times New Roman" w:hAnsi="Times New Roman" w:cs="Times New Roman"/>
          <w:sz w:val="20"/>
          <w:szCs w:val="20"/>
        </w:rPr>
        <w:t>ó</w:t>
      </w:r>
      <w:r w:rsidRPr="004710A5">
        <w:rPr>
          <w:rFonts w:ascii="Times New Roman" w:hAnsi="Times New Roman" w:cs="Times New Roman"/>
          <w:sz w:val="20"/>
          <w:szCs w:val="20"/>
        </w:rPr>
        <w:t>льш</w:t>
      </w:r>
      <w:r w:rsidR="00AE337E">
        <w:rPr>
          <w:rFonts w:ascii="Times New Roman" w:hAnsi="Times New Roman" w:cs="Times New Roman"/>
          <w:sz w:val="20"/>
          <w:szCs w:val="20"/>
        </w:rPr>
        <w:t>им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AE337E">
        <w:rPr>
          <w:rFonts w:ascii="Times New Roman" w:hAnsi="Times New Roman" w:cs="Times New Roman"/>
          <w:sz w:val="20"/>
          <w:szCs w:val="20"/>
        </w:rPr>
        <w:t xml:space="preserve">содержанием </w:t>
      </w:r>
      <w:r w:rsidRPr="004710A5">
        <w:rPr>
          <w:rFonts w:ascii="Times New Roman" w:hAnsi="Times New Roman" w:cs="Times New Roman"/>
          <w:sz w:val="20"/>
          <w:szCs w:val="20"/>
        </w:rPr>
        <w:t>жира.</w:t>
      </w:r>
    </w:p>
    <w:p w:rsidR="00645424" w:rsidRPr="004710A5" w:rsidRDefault="00645424" w:rsidP="00AE33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По окончании эксперимента нами был проведен химический анализ мышечной ткани выращенных линей. Результаты химического состава тела исследуемых рыб представлены в табл</w:t>
      </w:r>
      <w:r w:rsidR="00D65EB7">
        <w:rPr>
          <w:rFonts w:ascii="Times New Roman" w:hAnsi="Times New Roman" w:cs="Times New Roman"/>
          <w:sz w:val="20"/>
          <w:szCs w:val="20"/>
        </w:rPr>
        <w:t>.</w:t>
      </w:r>
      <w:r w:rsidRPr="004710A5">
        <w:rPr>
          <w:rFonts w:ascii="Times New Roman" w:hAnsi="Times New Roman" w:cs="Times New Roman"/>
          <w:sz w:val="20"/>
          <w:szCs w:val="20"/>
        </w:rPr>
        <w:t xml:space="preserve"> 7.</w:t>
      </w:r>
    </w:p>
    <w:p w:rsidR="00645424" w:rsidRPr="00AE337E" w:rsidRDefault="00645424" w:rsidP="00AE33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45424" w:rsidRDefault="00645424" w:rsidP="00AE33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65EB7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Таблица </w:t>
      </w:r>
      <w:r w:rsidRPr="00D65EB7">
        <w:rPr>
          <w:rFonts w:ascii="Times New Roman" w:hAnsi="Times New Roman" w:cs="Times New Roman"/>
          <w:bCs/>
          <w:sz w:val="16"/>
          <w:szCs w:val="16"/>
        </w:rPr>
        <w:t>7</w:t>
      </w:r>
      <w:r w:rsidR="00D65EB7">
        <w:rPr>
          <w:rFonts w:ascii="Times New Roman" w:hAnsi="Times New Roman" w:cs="Times New Roman"/>
          <w:bCs/>
          <w:sz w:val="16"/>
          <w:szCs w:val="16"/>
        </w:rPr>
        <w:t>.</w:t>
      </w:r>
      <w:r w:rsidRPr="001C1E74">
        <w:rPr>
          <w:rFonts w:ascii="Times New Roman" w:hAnsi="Times New Roman" w:cs="Times New Roman"/>
          <w:sz w:val="16"/>
          <w:szCs w:val="16"/>
        </w:rPr>
        <w:t xml:space="preserve"> </w:t>
      </w:r>
      <w:r w:rsidRPr="001C1E74">
        <w:rPr>
          <w:rFonts w:ascii="Times New Roman" w:hAnsi="Times New Roman" w:cs="Times New Roman"/>
          <w:b/>
          <w:bCs/>
          <w:sz w:val="16"/>
          <w:szCs w:val="16"/>
        </w:rPr>
        <w:t>Химический состав мышечной ткани лин</w:t>
      </w:r>
      <w:r w:rsidR="008E5BD6">
        <w:rPr>
          <w:rFonts w:ascii="Times New Roman" w:hAnsi="Times New Roman" w:cs="Times New Roman"/>
          <w:b/>
          <w:bCs/>
          <w:sz w:val="16"/>
          <w:szCs w:val="16"/>
        </w:rPr>
        <w:t>ей</w:t>
      </w:r>
    </w:p>
    <w:p w:rsidR="00D65EB7" w:rsidRPr="001C1E74" w:rsidRDefault="00D65EB7" w:rsidP="00AE337E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6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1878"/>
        <w:gridCol w:w="2086"/>
      </w:tblGrid>
      <w:tr w:rsidR="00645424" w:rsidRPr="001C1E74" w:rsidTr="00A61843">
        <w:trPr>
          <w:trHeight w:val="175"/>
          <w:jc w:val="center"/>
        </w:trPr>
        <w:tc>
          <w:tcPr>
            <w:tcW w:w="2169" w:type="dxa"/>
            <w:vMerge w:val="restart"/>
            <w:vAlign w:val="center"/>
          </w:tcPr>
          <w:p w:rsidR="00645424" w:rsidRPr="001C1E74" w:rsidRDefault="00645424" w:rsidP="00AE33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Показател</w:t>
            </w:r>
            <w:r w:rsidR="00D65EB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0" w:type="auto"/>
            <w:gridSpan w:val="2"/>
            <w:vAlign w:val="center"/>
          </w:tcPr>
          <w:p w:rsidR="00645424" w:rsidRPr="001C1E74" w:rsidRDefault="00645424" w:rsidP="00AE33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</w:tr>
      <w:tr w:rsidR="00645424" w:rsidRPr="001C1E74" w:rsidTr="00A61843">
        <w:trPr>
          <w:trHeight w:val="159"/>
          <w:jc w:val="center"/>
        </w:trPr>
        <w:tc>
          <w:tcPr>
            <w:tcW w:w="2169" w:type="dxa"/>
            <w:vMerge/>
            <w:vAlign w:val="center"/>
          </w:tcPr>
          <w:p w:rsidR="00645424" w:rsidRPr="001C1E74" w:rsidRDefault="00645424" w:rsidP="00AE337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8" w:type="dxa"/>
            <w:vAlign w:val="center"/>
          </w:tcPr>
          <w:p w:rsidR="00645424" w:rsidRPr="0000487E" w:rsidRDefault="00F669CD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645424" w:rsidRPr="0000487E">
              <w:rPr>
                <w:rFonts w:ascii="Times New Roman" w:hAnsi="Times New Roman" w:cs="Times New Roman"/>
                <w:sz w:val="16"/>
                <w:szCs w:val="16"/>
              </w:rPr>
              <w:t>онтрольная (</w:t>
            </w:r>
            <w:r w:rsidR="00645424" w:rsidRPr="00F669CD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5424"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5424" w:rsidRPr="00AB04C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="00645424" w:rsidRPr="000048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86" w:type="dxa"/>
            <w:vAlign w:val="center"/>
          </w:tcPr>
          <w:p w:rsidR="00645424" w:rsidRPr="0000487E" w:rsidRDefault="00F669CD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45424" w:rsidRPr="0000487E">
              <w:rPr>
                <w:rFonts w:ascii="Times New Roman" w:hAnsi="Times New Roman" w:cs="Times New Roman"/>
                <w:sz w:val="16"/>
                <w:szCs w:val="16"/>
              </w:rPr>
              <w:t>пытная (</w:t>
            </w:r>
            <w:r w:rsidR="00645424" w:rsidRPr="00AB04C6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5424"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5424" w:rsidRPr="00AB04C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</w:t>
            </w:r>
            <w:r w:rsidR="00645424" w:rsidRPr="000048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424" w:rsidRPr="001C1E74" w:rsidTr="00A61843">
        <w:trPr>
          <w:trHeight w:val="144"/>
          <w:jc w:val="center"/>
        </w:trPr>
        <w:tc>
          <w:tcPr>
            <w:tcW w:w="2169" w:type="dxa"/>
            <w:vAlign w:val="center"/>
          </w:tcPr>
          <w:p w:rsidR="00645424" w:rsidRPr="001C1E74" w:rsidRDefault="00645424" w:rsidP="00AE33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Влага, %</w:t>
            </w:r>
          </w:p>
        </w:tc>
        <w:tc>
          <w:tcPr>
            <w:tcW w:w="1878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77,50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2086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75,83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</w:tr>
      <w:tr w:rsidR="00645424" w:rsidRPr="001C1E74" w:rsidTr="00A61843">
        <w:trPr>
          <w:trHeight w:val="127"/>
          <w:jc w:val="center"/>
        </w:trPr>
        <w:tc>
          <w:tcPr>
            <w:tcW w:w="2169" w:type="dxa"/>
            <w:vAlign w:val="center"/>
          </w:tcPr>
          <w:p w:rsidR="00645424" w:rsidRPr="001C1E74" w:rsidRDefault="00645424" w:rsidP="00AE33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Сырой протеин, %</w:t>
            </w:r>
          </w:p>
        </w:tc>
        <w:tc>
          <w:tcPr>
            <w:tcW w:w="1878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16,54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2086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16,98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645424" w:rsidRPr="001C1E74" w:rsidTr="00A61843">
        <w:trPr>
          <w:trHeight w:val="50"/>
          <w:jc w:val="center"/>
        </w:trPr>
        <w:tc>
          <w:tcPr>
            <w:tcW w:w="2169" w:type="dxa"/>
            <w:vAlign w:val="center"/>
          </w:tcPr>
          <w:p w:rsidR="00645424" w:rsidRPr="001C1E74" w:rsidRDefault="00645424" w:rsidP="00AE33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Жир, %</w:t>
            </w:r>
          </w:p>
        </w:tc>
        <w:tc>
          <w:tcPr>
            <w:tcW w:w="1878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2086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0,11**</w:t>
            </w:r>
          </w:p>
        </w:tc>
      </w:tr>
      <w:tr w:rsidR="00645424" w:rsidRPr="001C1E74" w:rsidTr="00A61843">
        <w:trPr>
          <w:trHeight w:val="96"/>
          <w:jc w:val="center"/>
        </w:trPr>
        <w:tc>
          <w:tcPr>
            <w:tcW w:w="2169" w:type="dxa"/>
            <w:vAlign w:val="center"/>
          </w:tcPr>
          <w:p w:rsidR="00645424" w:rsidRPr="001C1E74" w:rsidRDefault="00645424" w:rsidP="00AE33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Зола, %</w:t>
            </w:r>
          </w:p>
        </w:tc>
        <w:tc>
          <w:tcPr>
            <w:tcW w:w="1878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1,44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2086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1,55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645424" w:rsidRPr="001C1E74" w:rsidTr="00A61843">
        <w:trPr>
          <w:trHeight w:val="93"/>
          <w:jc w:val="center"/>
        </w:trPr>
        <w:tc>
          <w:tcPr>
            <w:tcW w:w="2169" w:type="dxa"/>
            <w:vAlign w:val="center"/>
          </w:tcPr>
          <w:p w:rsidR="00645424" w:rsidRPr="001C1E74" w:rsidRDefault="00645424" w:rsidP="00AE33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Йод, мкг/кг</w:t>
            </w:r>
          </w:p>
        </w:tc>
        <w:tc>
          <w:tcPr>
            <w:tcW w:w="1878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114,33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2086" w:type="dxa"/>
            <w:vAlign w:val="center"/>
          </w:tcPr>
          <w:p w:rsidR="00645424" w:rsidRPr="0000487E" w:rsidRDefault="00645424" w:rsidP="00AE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150,17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B04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487E">
              <w:rPr>
                <w:rFonts w:ascii="Times New Roman" w:hAnsi="Times New Roman" w:cs="Times New Roman"/>
                <w:sz w:val="16"/>
                <w:szCs w:val="16"/>
              </w:rPr>
              <w:t>3,94***</w:t>
            </w:r>
          </w:p>
        </w:tc>
      </w:tr>
    </w:tbl>
    <w:p w:rsidR="00645424" w:rsidRPr="00AE337E" w:rsidRDefault="00645424" w:rsidP="00AE33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45424" w:rsidRPr="004710A5" w:rsidRDefault="00645424" w:rsidP="00AE33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Проведенные исследования показали, что мышечная ткань линей обеих групп богата сырым протеином и влагой. В опытной группе с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 xml:space="preserve">держание сырого протеина составило </w:t>
      </w:r>
      <w:r w:rsidR="00AE337E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16,98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0,30</w:t>
      </w:r>
      <w:r w:rsidR="00AE337E">
        <w:rPr>
          <w:rFonts w:ascii="Times New Roman" w:hAnsi="Times New Roman" w:cs="Times New Roman"/>
          <w:sz w:val="20"/>
          <w:szCs w:val="20"/>
        </w:rPr>
        <w:t>)</w:t>
      </w:r>
      <w:r w:rsidRPr="004710A5">
        <w:rPr>
          <w:rFonts w:ascii="Times New Roman" w:hAnsi="Times New Roman" w:cs="Times New Roman"/>
          <w:sz w:val="20"/>
          <w:szCs w:val="20"/>
        </w:rPr>
        <w:t xml:space="preserve"> %, в контрольной группе этот показатель был </w:t>
      </w:r>
      <w:r w:rsidR="00AE337E">
        <w:rPr>
          <w:rFonts w:ascii="Times New Roman" w:hAnsi="Times New Roman" w:cs="Times New Roman"/>
          <w:sz w:val="20"/>
          <w:szCs w:val="20"/>
        </w:rPr>
        <w:t>немного</w:t>
      </w:r>
      <w:r w:rsidRPr="004710A5">
        <w:rPr>
          <w:rFonts w:ascii="Times New Roman" w:hAnsi="Times New Roman" w:cs="Times New Roman"/>
          <w:sz w:val="20"/>
          <w:szCs w:val="20"/>
        </w:rPr>
        <w:t xml:space="preserve"> ниже и равнялся </w:t>
      </w:r>
      <w:r w:rsidR="00AE337E">
        <w:rPr>
          <w:rFonts w:ascii="Times New Roman" w:hAnsi="Times New Roman" w:cs="Times New Roman"/>
          <w:sz w:val="20"/>
          <w:szCs w:val="20"/>
        </w:rPr>
        <w:t>(</w:t>
      </w:r>
      <w:r w:rsidRPr="004710A5">
        <w:rPr>
          <w:rFonts w:ascii="Times New Roman" w:hAnsi="Times New Roman" w:cs="Times New Roman"/>
          <w:sz w:val="20"/>
          <w:szCs w:val="20"/>
        </w:rPr>
        <w:t>16,54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0,04</w:t>
      </w:r>
      <w:r w:rsidR="00AE337E">
        <w:rPr>
          <w:rFonts w:ascii="Times New Roman" w:hAnsi="Times New Roman" w:cs="Times New Roman"/>
          <w:sz w:val="20"/>
          <w:szCs w:val="20"/>
        </w:rPr>
        <w:t>) </w:t>
      </w:r>
      <w:r w:rsidRPr="004710A5">
        <w:rPr>
          <w:rFonts w:ascii="Times New Roman" w:hAnsi="Times New Roman" w:cs="Times New Roman"/>
          <w:sz w:val="20"/>
          <w:szCs w:val="20"/>
        </w:rPr>
        <w:t>%, достоверных различий не выявлено.</w:t>
      </w:r>
    </w:p>
    <w:p w:rsidR="00645424" w:rsidRPr="004710A5" w:rsidRDefault="00645424" w:rsidP="00AE33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>Содержание жира в теле рыб опытной группы</w:t>
      </w:r>
      <w:r w:rsidR="00AE337E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получавш</w:t>
      </w:r>
      <w:r w:rsidR="00AE337E">
        <w:rPr>
          <w:rFonts w:ascii="Times New Roman" w:hAnsi="Times New Roman" w:cs="Times New Roman"/>
          <w:sz w:val="20"/>
          <w:szCs w:val="20"/>
        </w:rPr>
        <w:t>их</w:t>
      </w:r>
      <w:r w:rsidRPr="004710A5">
        <w:rPr>
          <w:rFonts w:ascii="Times New Roman" w:hAnsi="Times New Roman" w:cs="Times New Roman"/>
          <w:sz w:val="20"/>
          <w:szCs w:val="20"/>
        </w:rPr>
        <w:t xml:space="preserve"> Йод</w:t>
      </w:r>
      <w:r w:rsidRPr="004710A5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>нол</w:t>
      </w:r>
      <w:r w:rsidR="00AE337E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составило </w:t>
      </w:r>
      <w:r w:rsidR="00AE337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710A5">
        <w:rPr>
          <w:rFonts w:ascii="Times New Roman" w:hAnsi="Times New Roman" w:cs="Times New Roman"/>
          <w:sz w:val="20"/>
          <w:szCs w:val="20"/>
        </w:rPr>
        <w:t>,63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±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0,11</w:t>
      </w:r>
      <w:r w:rsidR="00AE337E">
        <w:rPr>
          <w:rFonts w:ascii="Times New Roman" w:hAnsi="Times New Roman" w:cs="Times New Roman"/>
          <w:sz w:val="20"/>
          <w:szCs w:val="20"/>
        </w:rPr>
        <w:t>) </w:t>
      </w:r>
      <w:r w:rsidRPr="004710A5">
        <w:rPr>
          <w:rFonts w:ascii="Times New Roman" w:hAnsi="Times New Roman" w:cs="Times New Roman"/>
          <w:sz w:val="20"/>
          <w:szCs w:val="20"/>
        </w:rPr>
        <w:t>% (Р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0,01), что на 1,11 п.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п. больше</w:t>
      </w:r>
      <w:r w:rsidR="00677354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чем в </w:t>
      </w:r>
      <w:r w:rsidR="00AE337E">
        <w:rPr>
          <w:rFonts w:ascii="Times New Roman" w:hAnsi="Times New Roman" w:cs="Times New Roman"/>
          <w:sz w:val="20"/>
          <w:szCs w:val="20"/>
        </w:rPr>
        <w:t xml:space="preserve">теле рыб </w:t>
      </w:r>
      <w:r w:rsidRPr="004710A5">
        <w:rPr>
          <w:rFonts w:ascii="Times New Roman" w:hAnsi="Times New Roman" w:cs="Times New Roman"/>
          <w:sz w:val="20"/>
          <w:szCs w:val="20"/>
        </w:rPr>
        <w:t>контрольной групп</w:t>
      </w:r>
      <w:r w:rsidR="00AE337E">
        <w:rPr>
          <w:rFonts w:ascii="Times New Roman" w:hAnsi="Times New Roman" w:cs="Times New Roman"/>
          <w:sz w:val="20"/>
          <w:szCs w:val="20"/>
        </w:rPr>
        <w:t>ы</w:t>
      </w:r>
      <w:r w:rsidRPr="004710A5">
        <w:rPr>
          <w:rFonts w:ascii="Times New Roman" w:hAnsi="Times New Roman" w:cs="Times New Roman"/>
          <w:sz w:val="20"/>
          <w:szCs w:val="20"/>
        </w:rPr>
        <w:t xml:space="preserve">. Это доказывает, что Йодинол влияет на жировой обмен у рыб, в частности линей. </w:t>
      </w:r>
      <w:r w:rsidR="00AE337E">
        <w:rPr>
          <w:rFonts w:ascii="Times New Roman" w:hAnsi="Times New Roman" w:cs="Times New Roman"/>
          <w:sz w:val="20"/>
          <w:szCs w:val="20"/>
        </w:rPr>
        <w:t>У р</w:t>
      </w:r>
      <w:r w:rsidRPr="004710A5">
        <w:rPr>
          <w:rFonts w:ascii="Times New Roman" w:hAnsi="Times New Roman" w:cs="Times New Roman"/>
          <w:sz w:val="20"/>
          <w:szCs w:val="20"/>
        </w:rPr>
        <w:t>ыб, получавши</w:t>
      </w:r>
      <w:r w:rsidR="00AE337E">
        <w:rPr>
          <w:rFonts w:ascii="Times New Roman" w:hAnsi="Times New Roman" w:cs="Times New Roman"/>
          <w:sz w:val="20"/>
          <w:szCs w:val="20"/>
        </w:rPr>
        <w:t>х в своем рационе</w:t>
      </w:r>
      <w:r w:rsidRPr="004710A5">
        <w:rPr>
          <w:rFonts w:ascii="Times New Roman" w:hAnsi="Times New Roman" w:cs="Times New Roman"/>
          <w:sz w:val="20"/>
          <w:szCs w:val="20"/>
        </w:rPr>
        <w:t xml:space="preserve"> Йодинол</w:t>
      </w:r>
      <w:r w:rsidR="00AE337E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составе мышечной ткани больше жира, чем </w:t>
      </w:r>
      <w:r w:rsidR="00AE337E">
        <w:rPr>
          <w:rFonts w:ascii="Times New Roman" w:hAnsi="Times New Roman" w:cs="Times New Roman"/>
          <w:sz w:val="20"/>
          <w:szCs w:val="20"/>
        </w:rPr>
        <w:t xml:space="preserve">у </w:t>
      </w:r>
      <w:r w:rsidRPr="004710A5">
        <w:rPr>
          <w:rFonts w:ascii="Times New Roman" w:hAnsi="Times New Roman" w:cs="Times New Roman"/>
          <w:sz w:val="20"/>
          <w:szCs w:val="20"/>
        </w:rPr>
        <w:t>рыб</w:t>
      </w:r>
      <w:r w:rsidR="00AE337E">
        <w:rPr>
          <w:rFonts w:ascii="Times New Roman" w:hAnsi="Times New Roman" w:cs="Times New Roman"/>
          <w:sz w:val="20"/>
          <w:szCs w:val="20"/>
        </w:rPr>
        <w:t>, получавших ОР без добавки йода</w:t>
      </w:r>
      <w:r w:rsidRPr="004710A5">
        <w:rPr>
          <w:rFonts w:ascii="Times New Roman" w:hAnsi="Times New Roman" w:cs="Times New Roman"/>
          <w:sz w:val="20"/>
          <w:szCs w:val="20"/>
        </w:rPr>
        <w:t>.</w:t>
      </w:r>
    </w:p>
    <w:p w:rsidR="00645424" w:rsidRDefault="00645424" w:rsidP="00CD349C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lastRenderedPageBreak/>
        <w:t>В опытной группе содержание йода в мышечной ткани линей с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 xml:space="preserve">ставило </w:t>
      </w:r>
      <w:r w:rsidR="00AE337E">
        <w:rPr>
          <w:rFonts w:ascii="Times New Roman" w:hAnsi="Times New Roman" w:cs="Times New Roman"/>
          <w:sz w:val="20"/>
          <w:szCs w:val="20"/>
        </w:rPr>
        <w:t>(</w:t>
      </w:r>
      <w:r w:rsidRPr="00356D4E">
        <w:rPr>
          <w:rFonts w:ascii="Times New Roman" w:hAnsi="Times New Roman" w:cs="Times New Roman"/>
          <w:sz w:val="20"/>
          <w:szCs w:val="20"/>
        </w:rPr>
        <w:t>150,17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356D4E">
        <w:rPr>
          <w:rFonts w:ascii="Times New Roman" w:hAnsi="Times New Roman" w:cs="Times New Roman"/>
          <w:sz w:val="20"/>
          <w:szCs w:val="20"/>
        </w:rPr>
        <w:t>±</w:t>
      </w:r>
      <w:r w:rsidR="00AE337E">
        <w:rPr>
          <w:rFonts w:ascii="Times New Roman" w:hAnsi="Times New Roman" w:cs="Times New Roman"/>
          <w:sz w:val="20"/>
          <w:szCs w:val="20"/>
        </w:rPr>
        <w:t> </w:t>
      </w:r>
      <w:r w:rsidRPr="00356D4E">
        <w:rPr>
          <w:rFonts w:ascii="Times New Roman" w:hAnsi="Times New Roman" w:cs="Times New Roman"/>
          <w:sz w:val="20"/>
          <w:szCs w:val="20"/>
        </w:rPr>
        <w:t>3,94</w:t>
      </w:r>
      <w:r w:rsidR="00AE337E">
        <w:rPr>
          <w:rFonts w:ascii="Times New Roman" w:hAnsi="Times New Roman" w:cs="Times New Roman"/>
          <w:sz w:val="20"/>
          <w:szCs w:val="20"/>
        </w:rPr>
        <w:t>) </w:t>
      </w:r>
      <w:r w:rsidRPr="004710A5">
        <w:rPr>
          <w:rFonts w:ascii="Times New Roman" w:hAnsi="Times New Roman" w:cs="Times New Roman"/>
          <w:sz w:val="20"/>
          <w:szCs w:val="20"/>
        </w:rPr>
        <w:t>мкг/кг (Р</w:t>
      </w:r>
      <w:r w:rsidR="00CD349C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CD349C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0,001), в контрольной группе </w:t>
      </w:r>
      <w:r w:rsidR="00CD349C" w:rsidRPr="00CD349C">
        <w:rPr>
          <w:rFonts w:ascii="Times New Roman" w:hAnsi="Times New Roman" w:cs="Times New Roman"/>
          <w:spacing w:val="-2"/>
          <w:sz w:val="20"/>
          <w:szCs w:val="20"/>
        </w:rPr>
        <w:t>знач</w:t>
      </w:r>
      <w:r w:rsidR="00CD349C" w:rsidRPr="00CD349C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="00CD349C" w:rsidRPr="00CD349C">
        <w:rPr>
          <w:rFonts w:ascii="Times New Roman" w:hAnsi="Times New Roman" w:cs="Times New Roman"/>
          <w:spacing w:val="-2"/>
          <w:sz w:val="20"/>
          <w:szCs w:val="20"/>
        </w:rPr>
        <w:t>ние данного показателя было меньш</w:t>
      </w:r>
      <w:r w:rsidRPr="00CD349C">
        <w:rPr>
          <w:rFonts w:ascii="Times New Roman" w:hAnsi="Times New Roman" w:cs="Times New Roman"/>
          <w:spacing w:val="-2"/>
          <w:sz w:val="20"/>
          <w:szCs w:val="20"/>
        </w:rPr>
        <w:t xml:space="preserve">е и равнялось </w:t>
      </w:r>
      <w:r w:rsidR="00CD349C" w:rsidRPr="00CD349C">
        <w:rPr>
          <w:rFonts w:ascii="Times New Roman" w:hAnsi="Times New Roman" w:cs="Times New Roman"/>
          <w:spacing w:val="-2"/>
          <w:sz w:val="20"/>
          <w:szCs w:val="20"/>
        </w:rPr>
        <w:t>(</w:t>
      </w:r>
      <w:r w:rsidRPr="00CD349C">
        <w:rPr>
          <w:rFonts w:ascii="Times New Roman" w:hAnsi="Times New Roman" w:cs="Times New Roman"/>
          <w:spacing w:val="-2"/>
          <w:sz w:val="20"/>
          <w:szCs w:val="20"/>
        </w:rPr>
        <w:t>114,33</w:t>
      </w:r>
      <w:r w:rsidR="00CD349C" w:rsidRPr="00CD349C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CD349C">
        <w:rPr>
          <w:rFonts w:ascii="Times New Roman" w:hAnsi="Times New Roman" w:cs="Times New Roman"/>
          <w:spacing w:val="-2"/>
          <w:sz w:val="20"/>
          <w:szCs w:val="20"/>
        </w:rPr>
        <w:t>±</w:t>
      </w:r>
      <w:r w:rsidR="00CD349C" w:rsidRPr="00CD349C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CD349C">
        <w:rPr>
          <w:rFonts w:ascii="Times New Roman" w:hAnsi="Times New Roman" w:cs="Times New Roman"/>
          <w:spacing w:val="-2"/>
          <w:sz w:val="20"/>
          <w:szCs w:val="20"/>
        </w:rPr>
        <w:t>1,24</w:t>
      </w:r>
      <w:r w:rsidR="00CD349C" w:rsidRPr="00CD349C">
        <w:rPr>
          <w:rFonts w:ascii="Times New Roman" w:hAnsi="Times New Roman" w:cs="Times New Roman"/>
          <w:spacing w:val="-2"/>
          <w:sz w:val="20"/>
          <w:szCs w:val="20"/>
        </w:rPr>
        <w:t>)</w:t>
      </w:r>
      <w:r w:rsidR="00CD349C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CD349C">
        <w:rPr>
          <w:rFonts w:ascii="Times New Roman" w:hAnsi="Times New Roman" w:cs="Times New Roman"/>
          <w:spacing w:val="-2"/>
          <w:sz w:val="20"/>
          <w:szCs w:val="20"/>
        </w:rPr>
        <w:t>мкг/кг.</w:t>
      </w:r>
      <w:r w:rsidRPr="004710A5">
        <w:rPr>
          <w:rFonts w:ascii="Times New Roman" w:hAnsi="Times New Roman" w:cs="Times New Roman"/>
          <w:sz w:val="20"/>
          <w:szCs w:val="20"/>
        </w:rPr>
        <w:t xml:space="preserve"> Это доказывает тот факт, что концентрация йода в мясе рыбы зависит от количества поступившего вместе с кормом йода. Таким образом, лини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в рацион которых вводили Йодинол</w:t>
      </w:r>
      <w:r w:rsidR="00CD349C">
        <w:rPr>
          <w:rFonts w:ascii="Times New Roman" w:hAnsi="Times New Roman" w:cs="Times New Roman"/>
          <w:sz w:val="20"/>
          <w:szCs w:val="20"/>
        </w:rPr>
        <w:t xml:space="preserve"> (опытная группа)</w:t>
      </w:r>
      <w:r w:rsidRPr="004710A5">
        <w:rPr>
          <w:rFonts w:ascii="Times New Roman" w:hAnsi="Times New Roman" w:cs="Times New Roman"/>
          <w:sz w:val="20"/>
          <w:szCs w:val="20"/>
        </w:rPr>
        <w:t>, име</w:t>
      </w:r>
      <w:r w:rsidR="00CD349C">
        <w:rPr>
          <w:rFonts w:ascii="Times New Roman" w:hAnsi="Times New Roman" w:cs="Times New Roman"/>
          <w:sz w:val="20"/>
          <w:szCs w:val="20"/>
        </w:rPr>
        <w:t xml:space="preserve">ли </w:t>
      </w:r>
      <w:r w:rsidRPr="004710A5">
        <w:rPr>
          <w:rFonts w:ascii="Times New Roman" w:hAnsi="Times New Roman" w:cs="Times New Roman"/>
          <w:sz w:val="20"/>
          <w:szCs w:val="20"/>
        </w:rPr>
        <w:t>в составе мышечной ткани больше йода, чем лини</w:t>
      </w:r>
      <w:r w:rsidR="00CD349C">
        <w:rPr>
          <w:rFonts w:ascii="Times New Roman" w:hAnsi="Times New Roman" w:cs="Times New Roman"/>
          <w:sz w:val="20"/>
          <w:szCs w:val="20"/>
        </w:rPr>
        <w:t>,</w:t>
      </w:r>
      <w:r w:rsidRPr="004710A5">
        <w:rPr>
          <w:rFonts w:ascii="Times New Roman" w:hAnsi="Times New Roman" w:cs="Times New Roman"/>
          <w:sz w:val="20"/>
          <w:szCs w:val="20"/>
        </w:rPr>
        <w:t xml:space="preserve"> получа</w:t>
      </w:r>
      <w:r w:rsidR="00CD349C">
        <w:rPr>
          <w:rFonts w:ascii="Times New Roman" w:hAnsi="Times New Roman" w:cs="Times New Roman"/>
          <w:sz w:val="20"/>
          <w:szCs w:val="20"/>
        </w:rPr>
        <w:t>вшие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 w:rsidR="00CD349C">
        <w:rPr>
          <w:rFonts w:ascii="Times New Roman" w:hAnsi="Times New Roman" w:cs="Times New Roman"/>
          <w:sz w:val="20"/>
          <w:szCs w:val="20"/>
        </w:rPr>
        <w:t>ОР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без добавк</w:t>
      </w:r>
      <w:r w:rsidR="00CD349C">
        <w:rPr>
          <w:rFonts w:ascii="Times New Roman" w:hAnsi="Times New Roman" w:cs="Times New Roman"/>
          <w:sz w:val="20"/>
          <w:szCs w:val="20"/>
        </w:rPr>
        <w:t>и</w:t>
      </w:r>
      <w:r w:rsidRPr="004710A5">
        <w:rPr>
          <w:rFonts w:ascii="Times New Roman" w:hAnsi="Times New Roman" w:cs="Times New Roman"/>
          <w:sz w:val="20"/>
          <w:szCs w:val="20"/>
        </w:rPr>
        <w:t xml:space="preserve"> йодистого препарата</w:t>
      </w:r>
      <w:r w:rsidR="00CD349C">
        <w:rPr>
          <w:rFonts w:ascii="Times New Roman" w:hAnsi="Times New Roman" w:cs="Times New Roman"/>
          <w:sz w:val="20"/>
          <w:szCs w:val="20"/>
        </w:rPr>
        <w:t xml:space="preserve"> (контрольная группа)</w:t>
      </w:r>
      <w:r w:rsidRPr="004710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45424" w:rsidRDefault="00645424" w:rsidP="00CD349C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710A5">
        <w:rPr>
          <w:rFonts w:ascii="Times New Roman" w:hAnsi="Times New Roman" w:cs="Times New Roman"/>
          <w:sz w:val="20"/>
          <w:szCs w:val="20"/>
        </w:rPr>
        <w:t xml:space="preserve">В условиях производства качественной продукции аквакультуры это играет </w:t>
      </w:r>
      <w:r w:rsidR="00CD349C">
        <w:rPr>
          <w:rFonts w:ascii="Times New Roman" w:hAnsi="Times New Roman" w:cs="Times New Roman"/>
          <w:sz w:val="20"/>
          <w:szCs w:val="20"/>
        </w:rPr>
        <w:t>значимую</w:t>
      </w:r>
      <w:r w:rsidRPr="004710A5">
        <w:rPr>
          <w:rFonts w:ascii="Times New Roman" w:hAnsi="Times New Roman" w:cs="Times New Roman"/>
          <w:sz w:val="20"/>
          <w:szCs w:val="20"/>
        </w:rPr>
        <w:t xml:space="preserve"> роль, так как йод в пресноводной рыбе содержи</w:t>
      </w:r>
      <w:r w:rsidRPr="004710A5">
        <w:rPr>
          <w:rFonts w:ascii="Times New Roman" w:hAnsi="Times New Roman" w:cs="Times New Roman"/>
          <w:sz w:val="20"/>
          <w:szCs w:val="20"/>
        </w:rPr>
        <w:t>т</w:t>
      </w:r>
      <w:r w:rsidRPr="004710A5">
        <w:rPr>
          <w:rFonts w:ascii="Times New Roman" w:hAnsi="Times New Roman" w:cs="Times New Roman"/>
          <w:sz w:val="20"/>
          <w:szCs w:val="20"/>
        </w:rPr>
        <w:t>ся в небольших количествах, а обогащенная йодом рыба будет устр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>нять недостаток йода в рационе человека, что немаловажно в условиях повсеместного йододефицита в Республик</w:t>
      </w:r>
      <w:r w:rsidR="00677354">
        <w:rPr>
          <w:rFonts w:ascii="Times New Roman" w:hAnsi="Times New Roman" w:cs="Times New Roman"/>
          <w:sz w:val="20"/>
          <w:szCs w:val="20"/>
        </w:rPr>
        <w:t>е</w:t>
      </w:r>
      <w:r w:rsidRPr="004710A5">
        <w:rPr>
          <w:rFonts w:ascii="Times New Roman" w:hAnsi="Times New Roman" w:cs="Times New Roman"/>
          <w:sz w:val="20"/>
          <w:szCs w:val="20"/>
        </w:rPr>
        <w:t xml:space="preserve"> Беларусь.</w:t>
      </w:r>
    </w:p>
    <w:p w:rsidR="00645424" w:rsidRDefault="00645424" w:rsidP="00CD349C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45424" w:rsidRDefault="003A2C10" w:rsidP="00CD349C">
      <w:pPr>
        <w:spacing w:after="0" w:line="24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645424" w:rsidRPr="00E04563">
        <w:rPr>
          <w:rFonts w:ascii="Times New Roman" w:hAnsi="Times New Roman" w:cs="Times New Roman"/>
          <w:b/>
          <w:sz w:val="20"/>
          <w:szCs w:val="20"/>
        </w:rPr>
        <w:t>ЭКОНОМИЧЕСКАЯ ЭФФЕКТИВНОСТЬ ПРИМЕНЕНИЯ ПРЕПАРАТА ЙОДИНОЛ ПРИ ВЫРАЩИВАНИИ ЛИН</w:t>
      </w:r>
      <w:r>
        <w:rPr>
          <w:rFonts w:ascii="Times New Roman" w:hAnsi="Times New Roman" w:cs="Times New Roman"/>
          <w:b/>
          <w:sz w:val="20"/>
          <w:szCs w:val="20"/>
        </w:rPr>
        <w:t>Я</w:t>
      </w:r>
    </w:p>
    <w:p w:rsidR="00645424" w:rsidRPr="00E04563" w:rsidRDefault="00645424" w:rsidP="00CD349C">
      <w:pPr>
        <w:spacing w:after="0" w:line="24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4563">
        <w:rPr>
          <w:rFonts w:ascii="Times New Roman" w:hAnsi="Times New Roman" w:cs="Times New Roman"/>
          <w:b/>
          <w:sz w:val="20"/>
          <w:szCs w:val="20"/>
        </w:rPr>
        <w:t xml:space="preserve">В УСЛОВИЯХ </w:t>
      </w:r>
      <w:r>
        <w:rPr>
          <w:rFonts w:ascii="Times New Roman" w:hAnsi="Times New Roman" w:cs="Times New Roman"/>
          <w:b/>
          <w:sz w:val="20"/>
          <w:szCs w:val="20"/>
        </w:rPr>
        <w:t xml:space="preserve">САДКОВОЙ </w:t>
      </w:r>
      <w:r w:rsidRPr="00E04563">
        <w:rPr>
          <w:rFonts w:ascii="Times New Roman" w:hAnsi="Times New Roman" w:cs="Times New Roman"/>
          <w:b/>
          <w:sz w:val="20"/>
          <w:szCs w:val="20"/>
        </w:rPr>
        <w:t>АКВАКУЛЬТУРЫ</w:t>
      </w:r>
    </w:p>
    <w:p w:rsidR="00645424" w:rsidRPr="00E04563" w:rsidRDefault="00645424" w:rsidP="00CD349C">
      <w:pPr>
        <w:spacing w:after="0" w:line="244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5424" w:rsidRPr="00E04563" w:rsidRDefault="00645424" w:rsidP="00CD349C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04563">
        <w:rPr>
          <w:rFonts w:ascii="Times New Roman" w:hAnsi="Times New Roman" w:cs="Times New Roman"/>
          <w:sz w:val="20"/>
          <w:szCs w:val="20"/>
        </w:rPr>
        <w:t>По окончании проведения производственной проверки была ра</w:t>
      </w:r>
      <w:r w:rsidRPr="00E04563">
        <w:rPr>
          <w:rFonts w:ascii="Times New Roman" w:hAnsi="Times New Roman" w:cs="Times New Roman"/>
          <w:sz w:val="20"/>
          <w:szCs w:val="20"/>
        </w:rPr>
        <w:t>с</w:t>
      </w:r>
      <w:r w:rsidRPr="00E04563">
        <w:rPr>
          <w:rFonts w:ascii="Times New Roman" w:hAnsi="Times New Roman" w:cs="Times New Roman"/>
          <w:sz w:val="20"/>
          <w:szCs w:val="20"/>
        </w:rPr>
        <w:t>считана экономическая эффективность применения препарата Йод</w:t>
      </w:r>
      <w:r w:rsidRPr="00E04563">
        <w:rPr>
          <w:rFonts w:ascii="Times New Roman" w:hAnsi="Times New Roman" w:cs="Times New Roman"/>
          <w:sz w:val="20"/>
          <w:szCs w:val="20"/>
        </w:rPr>
        <w:t>и</w:t>
      </w:r>
      <w:r w:rsidRPr="00E04563">
        <w:rPr>
          <w:rFonts w:ascii="Times New Roman" w:hAnsi="Times New Roman" w:cs="Times New Roman"/>
          <w:sz w:val="20"/>
          <w:szCs w:val="20"/>
        </w:rPr>
        <w:t xml:space="preserve">нол в количестве 350 мкг йода на </w:t>
      </w:r>
      <w:r w:rsidR="00CD349C">
        <w:rPr>
          <w:rFonts w:ascii="Times New Roman" w:hAnsi="Times New Roman" w:cs="Times New Roman"/>
          <w:sz w:val="20"/>
          <w:szCs w:val="20"/>
        </w:rPr>
        <w:t>1 </w:t>
      </w:r>
      <w:r w:rsidRPr="00E04563">
        <w:rPr>
          <w:rFonts w:ascii="Times New Roman" w:hAnsi="Times New Roman" w:cs="Times New Roman"/>
          <w:sz w:val="20"/>
          <w:szCs w:val="20"/>
        </w:rPr>
        <w:t>кг массы рыбы. Расчет экономич</w:t>
      </w:r>
      <w:r w:rsidRPr="00E04563">
        <w:rPr>
          <w:rFonts w:ascii="Times New Roman" w:hAnsi="Times New Roman" w:cs="Times New Roman"/>
          <w:sz w:val="20"/>
          <w:szCs w:val="20"/>
        </w:rPr>
        <w:t>е</w:t>
      </w:r>
      <w:r w:rsidRPr="00E04563">
        <w:rPr>
          <w:rFonts w:ascii="Times New Roman" w:hAnsi="Times New Roman" w:cs="Times New Roman"/>
          <w:sz w:val="20"/>
          <w:szCs w:val="20"/>
        </w:rPr>
        <w:t>ской эффективности при выращивании линя, в рацион которого вв</w:t>
      </w:r>
      <w:r w:rsidRPr="00E04563">
        <w:rPr>
          <w:rFonts w:ascii="Times New Roman" w:hAnsi="Times New Roman" w:cs="Times New Roman"/>
          <w:sz w:val="20"/>
          <w:szCs w:val="20"/>
        </w:rPr>
        <w:t>о</w:t>
      </w:r>
      <w:r w:rsidRPr="00E04563">
        <w:rPr>
          <w:rFonts w:ascii="Times New Roman" w:hAnsi="Times New Roman" w:cs="Times New Roman"/>
          <w:sz w:val="20"/>
          <w:szCs w:val="20"/>
        </w:rPr>
        <w:t>дили Йодинол в количестве 350 мкг йода на 1 кг массы рыб</w:t>
      </w:r>
      <w:r w:rsidR="00CD349C">
        <w:rPr>
          <w:rFonts w:ascii="Times New Roman" w:hAnsi="Times New Roman" w:cs="Times New Roman"/>
          <w:sz w:val="20"/>
          <w:szCs w:val="20"/>
        </w:rPr>
        <w:t>ы</w:t>
      </w:r>
      <w:r w:rsidRPr="00E04563">
        <w:rPr>
          <w:rFonts w:ascii="Times New Roman" w:hAnsi="Times New Roman" w:cs="Times New Roman"/>
          <w:sz w:val="20"/>
          <w:szCs w:val="20"/>
        </w:rPr>
        <w:t>, показал, что стоимость дополнительной продукции в опытной группе составил</w:t>
      </w:r>
      <w:r>
        <w:rPr>
          <w:rFonts w:ascii="Times New Roman" w:hAnsi="Times New Roman" w:cs="Times New Roman"/>
          <w:sz w:val="20"/>
          <w:szCs w:val="20"/>
        </w:rPr>
        <w:t>а 0,112</w:t>
      </w:r>
      <w:r w:rsidR="00CD349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бел. </w:t>
      </w:r>
      <w:r w:rsidR="00BC5469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уб. (табл</w:t>
      </w:r>
      <w:r w:rsidR="0049334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  <w:r w:rsidRPr="00E04563">
        <w:rPr>
          <w:rFonts w:ascii="Times New Roman" w:hAnsi="Times New Roman" w:cs="Times New Roman"/>
          <w:sz w:val="20"/>
          <w:szCs w:val="20"/>
        </w:rPr>
        <w:t>).</w:t>
      </w:r>
    </w:p>
    <w:p w:rsidR="00645424" w:rsidRPr="00E04563" w:rsidRDefault="00645424" w:rsidP="00CD349C">
      <w:pPr>
        <w:spacing w:after="0" w:line="24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77354" w:rsidRDefault="00645424" w:rsidP="00CD349C">
      <w:pPr>
        <w:spacing w:after="0" w:line="24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5966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 w:rsidRPr="00D25966">
        <w:rPr>
          <w:rFonts w:ascii="Times New Roman" w:hAnsi="Times New Roman" w:cs="Times New Roman"/>
          <w:sz w:val="16"/>
          <w:szCs w:val="16"/>
        </w:rPr>
        <w:t>8</w:t>
      </w:r>
      <w:r w:rsidR="00D25966">
        <w:rPr>
          <w:rFonts w:ascii="Times New Roman" w:hAnsi="Times New Roman" w:cs="Times New Roman"/>
          <w:sz w:val="16"/>
          <w:szCs w:val="16"/>
        </w:rPr>
        <w:t xml:space="preserve">. </w:t>
      </w:r>
      <w:r w:rsidRPr="001C1E74">
        <w:rPr>
          <w:rFonts w:ascii="Times New Roman" w:hAnsi="Times New Roman" w:cs="Times New Roman"/>
          <w:b/>
          <w:sz w:val="16"/>
          <w:szCs w:val="16"/>
        </w:rPr>
        <w:t xml:space="preserve">Расчет экономической эффективности применения </w:t>
      </w:r>
    </w:p>
    <w:p w:rsidR="00645424" w:rsidRDefault="00645424" w:rsidP="00CD349C">
      <w:pPr>
        <w:spacing w:after="0" w:line="24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1E74">
        <w:rPr>
          <w:rFonts w:ascii="Times New Roman" w:hAnsi="Times New Roman" w:cs="Times New Roman"/>
          <w:b/>
          <w:sz w:val="16"/>
          <w:szCs w:val="16"/>
        </w:rPr>
        <w:t xml:space="preserve">препарата Йодинол при выращивании линя в условиях </w:t>
      </w:r>
      <w:r w:rsidR="001A4891">
        <w:rPr>
          <w:rFonts w:ascii="Times New Roman" w:hAnsi="Times New Roman" w:cs="Times New Roman"/>
          <w:b/>
          <w:sz w:val="16"/>
          <w:szCs w:val="16"/>
        </w:rPr>
        <w:t xml:space="preserve">садковой </w:t>
      </w:r>
      <w:r w:rsidRPr="001C1E74">
        <w:rPr>
          <w:rFonts w:ascii="Times New Roman" w:hAnsi="Times New Roman" w:cs="Times New Roman"/>
          <w:b/>
          <w:sz w:val="16"/>
          <w:szCs w:val="16"/>
        </w:rPr>
        <w:t>аквакультуры</w:t>
      </w:r>
    </w:p>
    <w:p w:rsidR="008D0AC0" w:rsidRPr="001C1E74" w:rsidRDefault="008D0AC0" w:rsidP="00CD349C">
      <w:pPr>
        <w:spacing w:after="0" w:line="24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1621"/>
        <w:gridCol w:w="1753"/>
      </w:tblGrid>
      <w:tr w:rsidR="00D25966" w:rsidRPr="001C1E74" w:rsidTr="00E812C0">
        <w:trPr>
          <w:trHeight w:val="164"/>
          <w:jc w:val="center"/>
        </w:trPr>
        <w:tc>
          <w:tcPr>
            <w:tcW w:w="2750" w:type="dxa"/>
            <w:vMerge w:val="restart"/>
            <w:vAlign w:val="center"/>
          </w:tcPr>
          <w:p w:rsidR="00D25966" w:rsidRPr="001C1E74" w:rsidRDefault="00D25966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Показател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374" w:type="dxa"/>
            <w:gridSpan w:val="2"/>
            <w:vAlign w:val="center"/>
          </w:tcPr>
          <w:p w:rsidR="00D25966" w:rsidRPr="001C1E74" w:rsidRDefault="00D25966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</w:tr>
      <w:tr w:rsidR="00D25966" w:rsidRPr="001C1E74" w:rsidTr="00D25966">
        <w:trPr>
          <w:trHeight w:val="164"/>
          <w:jc w:val="center"/>
        </w:trPr>
        <w:tc>
          <w:tcPr>
            <w:tcW w:w="2750" w:type="dxa"/>
            <w:vMerge/>
            <w:vAlign w:val="center"/>
          </w:tcPr>
          <w:p w:rsidR="00D25966" w:rsidRPr="001C1E74" w:rsidRDefault="00D25966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:rsidR="00D25966" w:rsidRPr="001C1E74" w:rsidRDefault="00D25966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</w:p>
        </w:tc>
        <w:tc>
          <w:tcPr>
            <w:tcW w:w="1753" w:type="dxa"/>
            <w:vAlign w:val="center"/>
          </w:tcPr>
          <w:p w:rsidR="00D25966" w:rsidRPr="001C1E74" w:rsidRDefault="00D25966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опытная</w:t>
            </w:r>
          </w:p>
        </w:tc>
      </w:tr>
      <w:tr w:rsidR="00A61843" w:rsidRPr="001C1E74" w:rsidTr="00D25966">
        <w:trPr>
          <w:trHeight w:val="50"/>
          <w:jc w:val="center"/>
        </w:trPr>
        <w:tc>
          <w:tcPr>
            <w:tcW w:w="2750" w:type="dxa"/>
            <w:vAlign w:val="center"/>
          </w:tcPr>
          <w:p w:rsidR="00A61843" w:rsidRPr="001C1E74" w:rsidRDefault="00A61843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1" w:type="dxa"/>
            <w:vAlign w:val="center"/>
          </w:tcPr>
          <w:p w:rsidR="00A61843" w:rsidRPr="001C1E74" w:rsidRDefault="00A61843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3" w:type="dxa"/>
            <w:vAlign w:val="center"/>
          </w:tcPr>
          <w:p w:rsidR="00A61843" w:rsidRPr="001C1E74" w:rsidRDefault="00A61843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45424" w:rsidRPr="001C1E74" w:rsidTr="00D25966">
        <w:trPr>
          <w:trHeight w:val="50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Продолжительность опыта, сут</w:t>
            </w:r>
          </w:p>
        </w:tc>
        <w:tc>
          <w:tcPr>
            <w:tcW w:w="1621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</w:tr>
      <w:tr w:rsidR="00645424" w:rsidRPr="001C1E74" w:rsidTr="00D25966">
        <w:trPr>
          <w:trHeight w:val="147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1 кг рыбы, </w:t>
            </w:r>
            <w:r w:rsidR="0049334C">
              <w:rPr>
                <w:rFonts w:ascii="Times New Roman" w:hAnsi="Times New Roman" w:cs="Times New Roman"/>
                <w:sz w:val="16"/>
                <w:szCs w:val="16"/>
              </w:rPr>
              <w:t xml:space="preserve">бел. </w:t>
            </w:r>
            <w:r w:rsidR="00D2596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621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645424" w:rsidRPr="001C1E74" w:rsidTr="00D25966">
        <w:trPr>
          <w:trHeight w:val="130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1 л препарата, бел. </w:t>
            </w:r>
            <w:r w:rsidR="0049334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 w:rsidR="004933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1" w:type="dxa"/>
            <w:vAlign w:val="center"/>
          </w:tcPr>
          <w:p w:rsidR="00645424" w:rsidRPr="001C1E74" w:rsidRDefault="0049334C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645424" w:rsidRPr="001C1E74" w:rsidTr="00D25966">
        <w:trPr>
          <w:trHeight w:val="115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Прирост живой массы 1 особи, г</w:t>
            </w:r>
          </w:p>
        </w:tc>
        <w:tc>
          <w:tcPr>
            <w:tcW w:w="1621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56,64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71,55</w:t>
            </w:r>
          </w:p>
        </w:tc>
      </w:tr>
      <w:tr w:rsidR="00645424" w:rsidRPr="001C1E74" w:rsidTr="00D25966">
        <w:trPr>
          <w:trHeight w:val="99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Среднесуточный прирост 1 особи, г</w:t>
            </w:r>
          </w:p>
        </w:tc>
        <w:tc>
          <w:tcPr>
            <w:tcW w:w="1621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</w:tr>
      <w:tr w:rsidR="00645424" w:rsidRPr="001C1E74" w:rsidTr="00D25966">
        <w:trPr>
          <w:trHeight w:val="82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Дополнительный прирост 1 особи, г</w:t>
            </w:r>
          </w:p>
        </w:tc>
        <w:tc>
          <w:tcPr>
            <w:tcW w:w="1621" w:type="dxa"/>
            <w:vAlign w:val="center"/>
          </w:tcPr>
          <w:p w:rsidR="00645424" w:rsidRPr="001C1E74" w:rsidRDefault="0049334C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14,91</w:t>
            </w:r>
          </w:p>
        </w:tc>
      </w:tr>
      <w:tr w:rsidR="00645424" w:rsidRPr="001C1E74" w:rsidTr="00D25966">
        <w:trPr>
          <w:trHeight w:val="81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Коэффициент конверсии корма</w:t>
            </w:r>
          </w:p>
        </w:tc>
        <w:tc>
          <w:tcPr>
            <w:tcW w:w="1621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5,42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4,75</w:t>
            </w:r>
          </w:p>
        </w:tc>
      </w:tr>
      <w:tr w:rsidR="00645424" w:rsidRPr="001C1E74" w:rsidTr="00D25966">
        <w:trPr>
          <w:trHeight w:val="65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Стоимость дополнительной проду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ции в расчете на 1 особь, бел. руб.</w:t>
            </w:r>
          </w:p>
        </w:tc>
        <w:tc>
          <w:tcPr>
            <w:tcW w:w="1621" w:type="dxa"/>
            <w:vAlign w:val="center"/>
          </w:tcPr>
          <w:p w:rsidR="00645424" w:rsidRPr="001C1E74" w:rsidRDefault="0049334C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CD349C">
            <w:pPr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0,112</w:t>
            </w:r>
          </w:p>
        </w:tc>
      </w:tr>
    </w:tbl>
    <w:p w:rsidR="00A61843" w:rsidRDefault="00A61843" w:rsidP="00A61843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A61843">
        <w:rPr>
          <w:rFonts w:ascii="Times New Roman" w:hAnsi="Times New Roman" w:cs="Times New Roman"/>
          <w:spacing w:val="20"/>
          <w:sz w:val="16"/>
        </w:rPr>
        <w:lastRenderedPageBreak/>
        <w:t>Окончание таб</w:t>
      </w:r>
      <w:r w:rsidRPr="00A61843">
        <w:rPr>
          <w:rFonts w:ascii="Times New Roman" w:hAnsi="Times New Roman" w:cs="Times New Roman"/>
          <w:sz w:val="16"/>
        </w:rPr>
        <w:t>л.</w:t>
      </w:r>
      <w:r w:rsidRPr="00A61843">
        <w:rPr>
          <w:rFonts w:ascii="Times New Roman" w:hAnsi="Times New Roman" w:cs="Times New Roman"/>
          <w:spacing w:val="2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8</w:t>
      </w:r>
    </w:p>
    <w:p w:rsidR="00A61843" w:rsidRPr="00A61843" w:rsidRDefault="00A61843" w:rsidP="00A61843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tbl>
      <w:tblPr>
        <w:tblW w:w="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1621"/>
        <w:gridCol w:w="1753"/>
      </w:tblGrid>
      <w:tr w:rsidR="00A61843" w:rsidRPr="001C1E74" w:rsidTr="00D25966">
        <w:trPr>
          <w:trHeight w:val="50"/>
          <w:jc w:val="center"/>
        </w:trPr>
        <w:tc>
          <w:tcPr>
            <w:tcW w:w="2750" w:type="dxa"/>
            <w:vAlign w:val="center"/>
          </w:tcPr>
          <w:p w:rsidR="00A61843" w:rsidRPr="00A61843" w:rsidRDefault="00A61843" w:rsidP="00A61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1" w:type="dxa"/>
            <w:vAlign w:val="center"/>
          </w:tcPr>
          <w:p w:rsidR="00A61843" w:rsidRPr="00A61843" w:rsidRDefault="00A61843" w:rsidP="00A61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3" w:type="dxa"/>
            <w:vAlign w:val="center"/>
          </w:tcPr>
          <w:p w:rsidR="00A61843" w:rsidRPr="00A61843" w:rsidRDefault="00A61843" w:rsidP="00A61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8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45424" w:rsidRPr="001C1E74" w:rsidTr="00D25966">
        <w:trPr>
          <w:trHeight w:val="50"/>
          <w:jc w:val="center"/>
        </w:trPr>
        <w:tc>
          <w:tcPr>
            <w:tcW w:w="2750" w:type="dxa"/>
            <w:vAlign w:val="center"/>
          </w:tcPr>
          <w:p w:rsidR="0049334C" w:rsidRDefault="00645424" w:rsidP="008D0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Скормлено добавки в расчете </w:t>
            </w:r>
          </w:p>
          <w:p w:rsidR="00645424" w:rsidRPr="001C1E74" w:rsidRDefault="00645424" w:rsidP="004933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49334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особь, мл</w:t>
            </w:r>
          </w:p>
        </w:tc>
        <w:tc>
          <w:tcPr>
            <w:tcW w:w="1621" w:type="dxa"/>
            <w:vAlign w:val="center"/>
          </w:tcPr>
          <w:p w:rsidR="00645424" w:rsidRPr="00A61843" w:rsidRDefault="0049334C" w:rsidP="008D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843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8D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2,09</w:t>
            </w:r>
          </w:p>
        </w:tc>
      </w:tr>
      <w:tr w:rsidR="00645424" w:rsidRPr="001C1E74" w:rsidTr="00D25966">
        <w:trPr>
          <w:trHeight w:val="50"/>
          <w:jc w:val="center"/>
        </w:trPr>
        <w:tc>
          <w:tcPr>
            <w:tcW w:w="2750" w:type="dxa"/>
            <w:vAlign w:val="center"/>
          </w:tcPr>
          <w:p w:rsidR="0049334C" w:rsidRDefault="00645424" w:rsidP="008D0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добавки в расчете </w:t>
            </w:r>
          </w:p>
          <w:p w:rsidR="00645424" w:rsidRPr="001C1E74" w:rsidRDefault="00645424" w:rsidP="004933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4933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 xml:space="preserve"> особь, бел. руб</w:t>
            </w:r>
            <w:r w:rsidR="004933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1" w:type="dxa"/>
            <w:vAlign w:val="center"/>
          </w:tcPr>
          <w:p w:rsidR="00645424" w:rsidRPr="00A61843" w:rsidRDefault="0049334C" w:rsidP="008D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843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8D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0,0209</w:t>
            </w:r>
          </w:p>
        </w:tc>
      </w:tr>
      <w:tr w:rsidR="00645424" w:rsidRPr="001C1E74" w:rsidTr="00D25966">
        <w:trPr>
          <w:trHeight w:val="50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8D0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Дополнительная выручка в расчете на 1 особь, бел. руб.</w:t>
            </w:r>
          </w:p>
        </w:tc>
        <w:tc>
          <w:tcPr>
            <w:tcW w:w="1621" w:type="dxa"/>
            <w:vAlign w:val="center"/>
          </w:tcPr>
          <w:p w:rsidR="00645424" w:rsidRPr="0049334C" w:rsidRDefault="0049334C" w:rsidP="008D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–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8D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0,091</w:t>
            </w:r>
          </w:p>
        </w:tc>
      </w:tr>
      <w:tr w:rsidR="00645424" w:rsidRPr="001C1E74" w:rsidTr="00D25966">
        <w:trPr>
          <w:trHeight w:val="173"/>
          <w:jc w:val="center"/>
        </w:trPr>
        <w:tc>
          <w:tcPr>
            <w:tcW w:w="2750" w:type="dxa"/>
            <w:vAlign w:val="center"/>
          </w:tcPr>
          <w:p w:rsidR="00645424" w:rsidRPr="001C1E74" w:rsidRDefault="00645424" w:rsidP="008D0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Дополнительная выручка в расчете на 1000 особей, бел. руб.</w:t>
            </w:r>
          </w:p>
        </w:tc>
        <w:tc>
          <w:tcPr>
            <w:tcW w:w="1621" w:type="dxa"/>
            <w:vAlign w:val="center"/>
          </w:tcPr>
          <w:p w:rsidR="00645424" w:rsidRPr="001C1E74" w:rsidRDefault="0049334C" w:rsidP="008D0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</w:tc>
        <w:tc>
          <w:tcPr>
            <w:tcW w:w="1753" w:type="dxa"/>
            <w:vAlign w:val="center"/>
          </w:tcPr>
          <w:p w:rsidR="00645424" w:rsidRPr="001C1E74" w:rsidRDefault="00645424" w:rsidP="008D0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E74">
              <w:rPr>
                <w:rFonts w:ascii="Times New Roman" w:hAnsi="Times New Roman" w:cs="Times New Roman"/>
                <w:sz w:val="16"/>
                <w:szCs w:val="16"/>
              </w:rPr>
              <w:t>91,00</w:t>
            </w:r>
          </w:p>
        </w:tc>
      </w:tr>
    </w:tbl>
    <w:p w:rsidR="00645424" w:rsidRDefault="00645424" w:rsidP="005076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45424" w:rsidRPr="004710A5" w:rsidRDefault="00645424" w:rsidP="005076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04563">
        <w:rPr>
          <w:rFonts w:ascii="Times New Roman" w:hAnsi="Times New Roman" w:cs="Times New Roman"/>
          <w:sz w:val="20"/>
          <w:szCs w:val="20"/>
        </w:rPr>
        <w:t>Проведенные расчеты показали</w:t>
      </w:r>
      <w:r w:rsidR="008D0AC0">
        <w:rPr>
          <w:rFonts w:ascii="Times New Roman" w:hAnsi="Times New Roman" w:cs="Times New Roman"/>
          <w:sz w:val="20"/>
          <w:szCs w:val="20"/>
        </w:rPr>
        <w:t>,</w:t>
      </w:r>
      <w:r w:rsidRPr="00E04563">
        <w:rPr>
          <w:rFonts w:ascii="Times New Roman" w:hAnsi="Times New Roman" w:cs="Times New Roman"/>
          <w:sz w:val="20"/>
          <w:szCs w:val="20"/>
        </w:rPr>
        <w:t xml:space="preserve"> что дополнительная выручка в опытной группе, которая ежедневно получала в своем рационе </w:t>
      </w:r>
      <w:r>
        <w:rPr>
          <w:rFonts w:ascii="Times New Roman" w:hAnsi="Times New Roman" w:cs="Times New Roman"/>
          <w:sz w:val="20"/>
          <w:szCs w:val="20"/>
        </w:rPr>
        <w:t>Йод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нол </w:t>
      </w:r>
      <w:r w:rsidRPr="00E04563">
        <w:rPr>
          <w:rFonts w:ascii="Times New Roman" w:hAnsi="Times New Roman" w:cs="Times New Roman"/>
          <w:sz w:val="20"/>
          <w:szCs w:val="20"/>
        </w:rPr>
        <w:t>в количестве 350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E04563">
        <w:rPr>
          <w:rFonts w:ascii="Times New Roman" w:hAnsi="Times New Roman" w:cs="Times New Roman"/>
          <w:sz w:val="20"/>
          <w:szCs w:val="20"/>
        </w:rPr>
        <w:t>мкг йод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E04563">
        <w:rPr>
          <w:rFonts w:ascii="Times New Roman" w:hAnsi="Times New Roman" w:cs="Times New Roman"/>
          <w:sz w:val="20"/>
          <w:szCs w:val="20"/>
        </w:rPr>
        <w:t xml:space="preserve"> на </w:t>
      </w:r>
      <w:r w:rsidR="00B04590">
        <w:rPr>
          <w:rFonts w:ascii="Times New Roman" w:hAnsi="Times New Roman" w:cs="Times New Roman"/>
          <w:sz w:val="20"/>
          <w:szCs w:val="20"/>
        </w:rPr>
        <w:t>1 </w:t>
      </w:r>
      <w:r w:rsidRPr="00E04563">
        <w:rPr>
          <w:rFonts w:ascii="Times New Roman" w:hAnsi="Times New Roman" w:cs="Times New Roman"/>
          <w:sz w:val="20"/>
          <w:szCs w:val="20"/>
        </w:rPr>
        <w:t>кг массы рыбы, составила 0,091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="00E344D6">
        <w:rPr>
          <w:rFonts w:ascii="Times New Roman" w:hAnsi="Times New Roman" w:cs="Times New Roman"/>
          <w:sz w:val="20"/>
          <w:szCs w:val="20"/>
        </w:rPr>
        <w:t>бел. </w:t>
      </w:r>
      <w:r w:rsidRPr="00E04563">
        <w:rPr>
          <w:rFonts w:ascii="Times New Roman" w:hAnsi="Times New Roman" w:cs="Times New Roman"/>
          <w:sz w:val="20"/>
          <w:szCs w:val="20"/>
        </w:rPr>
        <w:t>руб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04563">
        <w:rPr>
          <w:rFonts w:ascii="Times New Roman" w:hAnsi="Times New Roman" w:cs="Times New Roman"/>
          <w:sz w:val="20"/>
          <w:szCs w:val="20"/>
        </w:rPr>
        <w:t xml:space="preserve">, соответственно дополнительная выручка в пересчете на </w:t>
      </w:r>
      <w:r w:rsidR="00B04590">
        <w:rPr>
          <w:rFonts w:ascii="Times New Roman" w:hAnsi="Times New Roman" w:cs="Times New Roman"/>
          <w:sz w:val="20"/>
          <w:szCs w:val="20"/>
        </w:rPr>
        <w:t>100</w:t>
      </w:r>
      <w:r w:rsidR="00CD349C">
        <w:rPr>
          <w:rFonts w:ascii="Times New Roman" w:hAnsi="Times New Roman" w:cs="Times New Roman"/>
          <w:sz w:val="20"/>
          <w:szCs w:val="20"/>
        </w:rPr>
        <w:t>0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E04563">
        <w:rPr>
          <w:rFonts w:ascii="Times New Roman" w:hAnsi="Times New Roman" w:cs="Times New Roman"/>
          <w:sz w:val="20"/>
          <w:szCs w:val="20"/>
        </w:rPr>
        <w:t>особей</w:t>
      </w:r>
      <w:r w:rsidR="00B04590" w:rsidRPr="00B04590">
        <w:rPr>
          <w:rFonts w:ascii="Times New Roman" w:hAnsi="Times New Roman" w:cs="Times New Roman"/>
          <w:sz w:val="20"/>
          <w:szCs w:val="20"/>
        </w:rPr>
        <w:t xml:space="preserve"> –</w:t>
      </w:r>
      <w:r w:rsidRPr="00E04563">
        <w:rPr>
          <w:rFonts w:ascii="Times New Roman" w:hAnsi="Times New Roman" w:cs="Times New Roman"/>
          <w:sz w:val="20"/>
          <w:szCs w:val="20"/>
        </w:rPr>
        <w:t xml:space="preserve"> 91,00 </w:t>
      </w:r>
      <w:r w:rsidR="00E344D6">
        <w:rPr>
          <w:rFonts w:ascii="Times New Roman" w:hAnsi="Times New Roman" w:cs="Times New Roman"/>
          <w:sz w:val="20"/>
          <w:szCs w:val="20"/>
        </w:rPr>
        <w:t xml:space="preserve">бел. </w:t>
      </w:r>
      <w:r w:rsidRPr="00E04563">
        <w:rPr>
          <w:rFonts w:ascii="Times New Roman" w:hAnsi="Times New Roman" w:cs="Times New Roman"/>
          <w:sz w:val="20"/>
          <w:szCs w:val="20"/>
        </w:rPr>
        <w:t>руб.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45424" w:rsidRPr="004710A5" w:rsidRDefault="00645424" w:rsidP="00B04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0A5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</w:p>
    <w:p w:rsidR="00645424" w:rsidRPr="004710A5" w:rsidRDefault="00645424" w:rsidP="00CD002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45424" w:rsidRDefault="00645424" w:rsidP="005076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4710A5">
        <w:rPr>
          <w:rFonts w:ascii="Times New Roman" w:hAnsi="Times New Roman" w:cs="Times New Roman"/>
          <w:sz w:val="20"/>
          <w:szCs w:val="20"/>
        </w:rPr>
        <w:t>атериал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4710A5">
        <w:rPr>
          <w:rFonts w:ascii="Times New Roman" w:hAnsi="Times New Roman" w:cs="Times New Roman"/>
          <w:sz w:val="20"/>
          <w:szCs w:val="20"/>
        </w:rPr>
        <w:t xml:space="preserve"> собственных исследований по использованию препар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>та Йодинол позволя</w:t>
      </w:r>
      <w:r w:rsidR="00B04590">
        <w:rPr>
          <w:rFonts w:ascii="Times New Roman" w:hAnsi="Times New Roman" w:cs="Times New Roman"/>
          <w:sz w:val="20"/>
          <w:szCs w:val="20"/>
        </w:rPr>
        <w:t>ю</w:t>
      </w:r>
      <w:r w:rsidRPr="004710A5">
        <w:rPr>
          <w:rFonts w:ascii="Times New Roman" w:hAnsi="Times New Roman" w:cs="Times New Roman"/>
          <w:sz w:val="20"/>
          <w:szCs w:val="20"/>
        </w:rPr>
        <w:t>т рекомендовать использование данного преп</w:t>
      </w:r>
      <w:r w:rsidRPr="004710A5">
        <w:rPr>
          <w:rFonts w:ascii="Times New Roman" w:hAnsi="Times New Roman" w:cs="Times New Roman"/>
          <w:sz w:val="20"/>
          <w:szCs w:val="20"/>
        </w:rPr>
        <w:t>а</w:t>
      </w:r>
      <w:r w:rsidRPr="004710A5">
        <w:rPr>
          <w:rFonts w:ascii="Times New Roman" w:hAnsi="Times New Roman" w:cs="Times New Roman"/>
          <w:sz w:val="20"/>
          <w:szCs w:val="20"/>
        </w:rPr>
        <w:t>рата при выращивании линя в условиях садковой аквакультуры. Для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повышения живой массы лин</w:t>
      </w:r>
      <w:r w:rsidR="00B04590">
        <w:rPr>
          <w:rFonts w:ascii="Times New Roman" w:hAnsi="Times New Roman" w:cs="Times New Roman"/>
          <w:sz w:val="20"/>
          <w:szCs w:val="20"/>
        </w:rPr>
        <w:t>я</w:t>
      </w:r>
      <w:r w:rsidRPr="004710A5">
        <w:rPr>
          <w:rFonts w:ascii="Times New Roman" w:hAnsi="Times New Roman" w:cs="Times New Roman"/>
          <w:sz w:val="20"/>
          <w:szCs w:val="20"/>
        </w:rPr>
        <w:t>, улучшения товарных качеств и экстерьерных показателей, оптимизации белкового обмена и горм</w:t>
      </w:r>
      <w:r w:rsidRPr="004710A5">
        <w:rPr>
          <w:rFonts w:ascii="Times New Roman" w:hAnsi="Times New Roman" w:cs="Times New Roman"/>
          <w:sz w:val="20"/>
          <w:szCs w:val="20"/>
        </w:rPr>
        <w:t>о</w:t>
      </w:r>
      <w:r w:rsidRPr="004710A5">
        <w:rPr>
          <w:rFonts w:ascii="Times New Roman" w:hAnsi="Times New Roman" w:cs="Times New Roman"/>
          <w:sz w:val="20"/>
          <w:szCs w:val="20"/>
        </w:rPr>
        <w:t xml:space="preserve">нального уровня сыворотки крови, увеличения содержания йода в мышечной ткани рыб рекомендуется вводить препарат Йодинол в комбикорм </w:t>
      </w:r>
      <w:r w:rsidR="00E812C0">
        <w:rPr>
          <w:rFonts w:ascii="Times New Roman" w:hAnsi="Times New Roman" w:cs="Times New Roman"/>
          <w:sz w:val="20"/>
          <w:szCs w:val="20"/>
        </w:rPr>
        <w:t>из расчета</w:t>
      </w:r>
      <w:r w:rsidR="00E812C0" w:rsidRPr="005076B4">
        <w:rPr>
          <w:rFonts w:ascii="Times New Roman" w:hAnsi="Times New Roman" w:cs="Times New Roman"/>
          <w:sz w:val="20"/>
          <w:szCs w:val="20"/>
        </w:rPr>
        <w:t xml:space="preserve"> </w:t>
      </w:r>
      <w:r w:rsidRPr="004710A5">
        <w:rPr>
          <w:rFonts w:ascii="Times New Roman" w:hAnsi="Times New Roman" w:cs="Times New Roman"/>
          <w:sz w:val="20"/>
          <w:szCs w:val="20"/>
        </w:rPr>
        <w:t>350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 xml:space="preserve">мкг йода на </w:t>
      </w:r>
      <w:r w:rsidR="00B04590">
        <w:rPr>
          <w:rFonts w:ascii="Times New Roman" w:hAnsi="Times New Roman" w:cs="Times New Roman"/>
          <w:sz w:val="20"/>
          <w:szCs w:val="20"/>
        </w:rPr>
        <w:t>1 </w:t>
      </w:r>
      <w:r w:rsidRPr="004710A5">
        <w:rPr>
          <w:rFonts w:ascii="Times New Roman" w:hAnsi="Times New Roman" w:cs="Times New Roman"/>
          <w:sz w:val="20"/>
          <w:szCs w:val="20"/>
        </w:rPr>
        <w:t>кг живой массы рыб</w:t>
      </w:r>
      <w:r w:rsidR="00B04590">
        <w:rPr>
          <w:rFonts w:ascii="Times New Roman" w:hAnsi="Times New Roman" w:cs="Times New Roman"/>
          <w:sz w:val="20"/>
          <w:szCs w:val="20"/>
        </w:rPr>
        <w:t>ы</w:t>
      </w:r>
      <w:r w:rsidRPr="004710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сутки </w:t>
      </w:r>
      <w:r w:rsidRPr="004710A5">
        <w:rPr>
          <w:rFonts w:ascii="Times New Roman" w:hAnsi="Times New Roman" w:cs="Times New Roman"/>
          <w:sz w:val="20"/>
          <w:szCs w:val="20"/>
        </w:rPr>
        <w:t>(</w:t>
      </w:r>
      <w:r w:rsidR="00B04590">
        <w:rPr>
          <w:rFonts w:ascii="Times New Roman" w:hAnsi="Times New Roman" w:cs="Times New Roman"/>
          <w:sz w:val="20"/>
          <w:szCs w:val="20"/>
        </w:rPr>
        <w:t>э</w:t>
      </w:r>
      <w:r w:rsidRPr="004710A5">
        <w:rPr>
          <w:rFonts w:ascii="Times New Roman" w:hAnsi="Times New Roman" w:cs="Times New Roman"/>
          <w:sz w:val="20"/>
          <w:szCs w:val="20"/>
        </w:rPr>
        <w:t>то эквивалентно 0,11</w:t>
      </w:r>
      <w:r w:rsidR="00E812C0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мл препарата Йодинол на 1</w:t>
      </w:r>
      <w:r w:rsidR="001126E0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кг живой массы рыб</w:t>
      </w:r>
      <w:r w:rsidR="00B04590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в сутки), что способствует увеличению живой массы рыб</w:t>
      </w:r>
      <w:r w:rsidR="00B04590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на 12,9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%, выхода съедобных частей на </w:t>
      </w:r>
      <w:r w:rsidRPr="004710A5">
        <w:rPr>
          <w:rFonts w:ascii="Times New Roman" w:hAnsi="Times New Roman" w:cs="Times New Roman"/>
          <w:sz w:val="20"/>
          <w:szCs w:val="20"/>
        </w:rPr>
        <w:t>5,1</w:t>
      </w:r>
      <w:r w:rsidR="00CD349C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 xml:space="preserve">, повышению коэффициента мясности на </w:t>
      </w:r>
      <w:r w:rsidRPr="005076B4">
        <w:rPr>
          <w:rFonts w:ascii="Times New Roman" w:hAnsi="Times New Roman" w:cs="Times New Roman"/>
          <w:sz w:val="20"/>
          <w:szCs w:val="20"/>
        </w:rPr>
        <w:t>1,01</w:t>
      </w:r>
      <w:r w:rsidR="00CD349C">
        <w:rPr>
          <w:rFonts w:ascii="Times New Roman" w:hAnsi="Times New Roman" w:cs="Times New Roman"/>
          <w:sz w:val="20"/>
          <w:szCs w:val="20"/>
        </w:rPr>
        <w:t> е</w:t>
      </w:r>
      <w:r w:rsidRPr="005076B4">
        <w:rPr>
          <w:rFonts w:ascii="Times New Roman" w:hAnsi="Times New Roman" w:cs="Times New Roman"/>
          <w:sz w:val="20"/>
          <w:szCs w:val="20"/>
        </w:rPr>
        <w:t>д. (при Р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5076B4">
        <w:rPr>
          <w:rFonts w:ascii="Times New Roman" w:hAnsi="Times New Roman" w:cs="Times New Roman"/>
          <w:sz w:val="20"/>
          <w:szCs w:val="20"/>
        </w:rPr>
        <w:t>≤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5076B4">
        <w:rPr>
          <w:rFonts w:ascii="Times New Roman" w:hAnsi="Times New Roman" w:cs="Times New Roman"/>
          <w:sz w:val="20"/>
          <w:szCs w:val="20"/>
        </w:rPr>
        <w:t>0,05)</w:t>
      </w:r>
      <w:r>
        <w:rPr>
          <w:rFonts w:ascii="Times New Roman" w:hAnsi="Times New Roman" w:cs="Times New Roman"/>
          <w:sz w:val="20"/>
          <w:szCs w:val="20"/>
        </w:rPr>
        <w:t xml:space="preserve">, увеличению содержания йода в мышечной ткани на 35,84 мкг/кг </w:t>
      </w:r>
      <w:r w:rsidRPr="004710A5">
        <w:rPr>
          <w:rFonts w:ascii="Times New Roman" w:hAnsi="Times New Roman" w:cs="Times New Roman"/>
          <w:sz w:val="20"/>
          <w:szCs w:val="20"/>
        </w:rPr>
        <w:t>(Р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≤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4710A5">
        <w:rPr>
          <w:rFonts w:ascii="Times New Roman" w:hAnsi="Times New Roman" w:cs="Times New Roman"/>
          <w:sz w:val="20"/>
          <w:szCs w:val="20"/>
        </w:rPr>
        <w:t>0,001)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45424" w:rsidRDefault="00645424" w:rsidP="00402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76B4">
        <w:rPr>
          <w:rFonts w:ascii="Times New Roman" w:hAnsi="Times New Roman" w:cs="Times New Roman"/>
          <w:sz w:val="20"/>
          <w:szCs w:val="20"/>
        </w:rPr>
        <w:t xml:space="preserve">Введение препарата Йодинол </w:t>
      </w:r>
      <w:r w:rsidR="00E812C0" w:rsidRPr="004710A5">
        <w:rPr>
          <w:rFonts w:ascii="Times New Roman" w:hAnsi="Times New Roman" w:cs="Times New Roman"/>
          <w:sz w:val="20"/>
          <w:szCs w:val="20"/>
        </w:rPr>
        <w:t xml:space="preserve">в дозировке </w:t>
      </w:r>
      <w:r w:rsidRPr="005076B4">
        <w:rPr>
          <w:rFonts w:ascii="Times New Roman" w:hAnsi="Times New Roman" w:cs="Times New Roman"/>
          <w:sz w:val="20"/>
          <w:szCs w:val="20"/>
        </w:rPr>
        <w:t>350</w:t>
      </w:r>
      <w:r w:rsidR="00B04590">
        <w:rPr>
          <w:rFonts w:ascii="Times New Roman" w:hAnsi="Times New Roman" w:cs="Times New Roman"/>
          <w:sz w:val="20"/>
          <w:szCs w:val="20"/>
        </w:rPr>
        <w:t> </w:t>
      </w:r>
      <w:r w:rsidRPr="005076B4">
        <w:rPr>
          <w:rFonts w:ascii="Times New Roman" w:hAnsi="Times New Roman" w:cs="Times New Roman"/>
          <w:sz w:val="20"/>
          <w:szCs w:val="20"/>
        </w:rPr>
        <w:t xml:space="preserve">мкг </w:t>
      </w:r>
      <w:r w:rsidR="00E812C0">
        <w:rPr>
          <w:rFonts w:ascii="Times New Roman" w:hAnsi="Times New Roman" w:cs="Times New Roman"/>
          <w:sz w:val="20"/>
          <w:szCs w:val="20"/>
        </w:rPr>
        <w:t xml:space="preserve">йода </w:t>
      </w:r>
      <w:r w:rsidRPr="005076B4">
        <w:rPr>
          <w:rFonts w:ascii="Times New Roman" w:hAnsi="Times New Roman" w:cs="Times New Roman"/>
          <w:sz w:val="20"/>
          <w:szCs w:val="20"/>
        </w:rPr>
        <w:t>на 1 кг ма</w:t>
      </w:r>
      <w:r w:rsidRPr="005076B4">
        <w:rPr>
          <w:rFonts w:ascii="Times New Roman" w:hAnsi="Times New Roman" w:cs="Times New Roman"/>
          <w:sz w:val="20"/>
          <w:szCs w:val="20"/>
        </w:rPr>
        <w:t>с</w:t>
      </w:r>
      <w:r w:rsidRPr="005076B4">
        <w:rPr>
          <w:rFonts w:ascii="Times New Roman" w:hAnsi="Times New Roman" w:cs="Times New Roman"/>
          <w:sz w:val="20"/>
          <w:szCs w:val="20"/>
        </w:rPr>
        <w:t>сы рыб</w:t>
      </w:r>
      <w:r w:rsidR="00E812C0">
        <w:rPr>
          <w:rFonts w:ascii="Times New Roman" w:hAnsi="Times New Roman" w:cs="Times New Roman"/>
          <w:sz w:val="20"/>
          <w:szCs w:val="20"/>
        </w:rPr>
        <w:t>ы</w:t>
      </w:r>
      <w:r w:rsidRPr="005076B4">
        <w:rPr>
          <w:rFonts w:ascii="Times New Roman" w:hAnsi="Times New Roman" w:cs="Times New Roman"/>
          <w:sz w:val="20"/>
          <w:szCs w:val="20"/>
        </w:rPr>
        <w:t xml:space="preserve"> позволило в условиях садковой аквакультуры</w:t>
      </w:r>
      <w:r w:rsidR="00E812C0">
        <w:rPr>
          <w:rFonts w:ascii="Times New Roman" w:hAnsi="Times New Roman" w:cs="Times New Roman"/>
          <w:sz w:val="20"/>
          <w:szCs w:val="20"/>
        </w:rPr>
        <w:t xml:space="preserve"> </w:t>
      </w:r>
      <w:r w:rsidRPr="005076B4">
        <w:rPr>
          <w:rFonts w:ascii="Times New Roman" w:hAnsi="Times New Roman" w:cs="Times New Roman"/>
          <w:sz w:val="20"/>
          <w:szCs w:val="20"/>
        </w:rPr>
        <w:t>получить д</w:t>
      </w:r>
      <w:r w:rsidRPr="005076B4">
        <w:rPr>
          <w:rFonts w:ascii="Times New Roman" w:hAnsi="Times New Roman" w:cs="Times New Roman"/>
          <w:sz w:val="20"/>
          <w:szCs w:val="20"/>
        </w:rPr>
        <w:t>о</w:t>
      </w:r>
      <w:r w:rsidRPr="005076B4">
        <w:rPr>
          <w:rFonts w:ascii="Times New Roman" w:hAnsi="Times New Roman" w:cs="Times New Roman"/>
          <w:sz w:val="20"/>
          <w:szCs w:val="20"/>
        </w:rPr>
        <w:t>полнительн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5076B4">
        <w:rPr>
          <w:rFonts w:ascii="Times New Roman" w:hAnsi="Times New Roman" w:cs="Times New Roman"/>
          <w:sz w:val="20"/>
          <w:szCs w:val="20"/>
        </w:rPr>
        <w:t xml:space="preserve"> выручк</w:t>
      </w:r>
      <w:r>
        <w:rPr>
          <w:rFonts w:ascii="Times New Roman" w:hAnsi="Times New Roman" w:cs="Times New Roman"/>
          <w:sz w:val="20"/>
          <w:szCs w:val="20"/>
        </w:rPr>
        <w:t>у в размере</w:t>
      </w:r>
      <w:r w:rsidRPr="005076B4">
        <w:rPr>
          <w:rFonts w:ascii="Times New Roman" w:hAnsi="Times New Roman" w:cs="Times New Roman"/>
          <w:sz w:val="20"/>
          <w:szCs w:val="20"/>
        </w:rPr>
        <w:t xml:space="preserve"> 91,00</w:t>
      </w:r>
      <w:r w:rsidR="00E344D6">
        <w:rPr>
          <w:rFonts w:ascii="Times New Roman" w:hAnsi="Times New Roman" w:cs="Times New Roman"/>
          <w:sz w:val="20"/>
          <w:szCs w:val="20"/>
        </w:rPr>
        <w:t> бел. </w:t>
      </w:r>
      <w:r>
        <w:rPr>
          <w:rFonts w:ascii="Times New Roman" w:hAnsi="Times New Roman" w:cs="Times New Roman"/>
          <w:sz w:val="20"/>
          <w:szCs w:val="20"/>
        </w:rPr>
        <w:t>руб.</w:t>
      </w:r>
      <w:r w:rsidRPr="005076B4">
        <w:rPr>
          <w:rFonts w:ascii="Times New Roman" w:hAnsi="Times New Roman" w:cs="Times New Roman"/>
          <w:sz w:val="20"/>
          <w:szCs w:val="20"/>
        </w:rPr>
        <w:t xml:space="preserve"> (в расчете на </w:t>
      </w:r>
      <w:r w:rsidR="00E812C0">
        <w:rPr>
          <w:rFonts w:ascii="Times New Roman" w:hAnsi="Times New Roman" w:cs="Times New Roman"/>
          <w:sz w:val="20"/>
          <w:szCs w:val="20"/>
        </w:rPr>
        <w:t>1000</w:t>
      </w:r>
      <w:r w:rsidR="00E344D6">
        <w:rPr>
          <w:rFonts w:ascii="Times New Roman" w:hAnsi="Times New Roman" w:cs="Times New Roman"/>
          <w:sz w:val="20"/>
          <w:szCs w:val="20"/>
        </w:rPr>
        <w:t> </w:t>
      </w:r>
      <w:r w:rsidRPr="005076B4">
        <w:rPr>
          <w:rFonts w:ascii="Times New Roman" w:hAnsi="Times New Roman" w:cs="Times New Roman"/>
          <w:sz w:val="20"/>
          <w:szCs w:val="20"/>
        </w:rPr>
        <w:t>особей</w:t>
      </w:r>
      <w:r w:rsidR="00E812C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76B4">
        <w:rPr>
          <w:rFonts w:ascii="Times New Roman" w:hAnsi="Times New Roman" w:cs="Times New Roman"/>
          <w:sz w:val="20"/>
          <w:szCs w:val="20"/>
        </w:rPr>
        <w:t>в ценах 2018 г.).</w:t>
      </w:r>
    </w:p>
    <w:p w:rsidR="00645424" w:rsidRPr="004710A5" w:rsidRDefault="00645424" w:rsidP="00402F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45424" w:rsidRPr="008D0AC0" w:rsidRDefault="00873D60" w:rsidP="00992596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br w:type="page"/>
      </w:r>
      <w:r w:rsidR="008D0AC0" w:rsidRPr="008D0AC0">
        <w:rPr>
          <w:rFonts w:ascii="Times New Roman" w:hAnsi="Times New Roman" w:cs="Times New Roman"/>
          <w:bCs/>
          <w:sz w:val="16"/>
          <w:szCs w:val="16"/>
          <w:lang w:eastAsia="ru-RU"/>
        </w:rPr>
        <w:lastRenderedPageBreak/>
        <w:t>БИБЛИОГРАФИЧЕСКИЙ СПИСОК</w:t>
      </w:r>
    </w:p>
    <w:p w:rsidR="00645424" w:rsidRPr="004710A5" w:rsidRDefault="00645424" w:rsidP="00992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812C0">
        <w:rPr>
          <w:rFonts w:ascii="Times New Roman" w:hAnsi="Times New Roman" w:cs="Times New Roman"/>
          <w:spacing w:val="20"/>
          <w:sz w:val="16"/>
          <w:szCs w:val="16"/>
        </w:rPr>
        <w:t>Гончари</w:t>
      </w:r>
      <w:r w:rsidRPr="00143D2E">
        <w:rPr>
          <w:rFonts w:ascii="Times New Roman" w:hAnsi="Times New Roman" w:cs="Times New Roman"/>
          <w:sz w:val="16"/>
          <w:szCs w:val="16"/>
        </w:rPr>
        <w:t>к, Ю. М. Особенности содержания линя (</w:t>
      </w:r>
      <w:r w:rsidR="00CF2A88" w:rsidRPr="00CF2A88">
        <w:rPr>
          <w:rFonts w:ascii="Times New Roman" w:hAnsi="Times New Roman" w:cs="Times New Roman"/>
          <w:i/>
          <w:sz w:val="16"/>
          <w:szCs w:val="16"/>
        </w:rPr>
        <w:t>Т</w:t>
      </w:r>
      <w:r w:rsidRPr="00143D2E">
        <w:rPr>
          <w:rFonts w:ascii="Times New Roman" w:hAnsi="Times New Roman" w:cs="Times New Roman"/>
          <w:i/>
          <w:iCs/>
          <w:sz w:val="16"/>
          <w:szCs w:val="16"/>
        </w:rPr>
        <w:t>inca tinca</w:t>
      </w:r>
      <w:r w:rsidRPr="00143D2E">
        <w:rPr>
          <w:rFonts w:ascii="Times New Roman" w:hAnsi="Times New Roman" w:cs="Times New Roman"/>
          <w:sz w:val="16"/>
          <w:szCs w:val="16"/>
        </w:rPr>
        <w:t xml:space="preserve"> 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L</w:t>
      </w:r>
      <w:r w:rsidR="00E812C0" w:rsidRPr="00E812C0">
        <w:rPr>
          <w:rFonts w:ascii="Times New Roman" w:hAnsi="Times New Roman" w:cs="Times New Roman"/>
          <w:sz w:val="16"/>
          <w:szCs w:val="16"/>
        </w:rPr>
        <w:t>.)</w:t>
      </w:r>
      <w:r w:rsidRPr="00143D2E">
        <w:rPr>
          <w:rFonts w:ascii="Times New Roman" w:hAnsi="Times New Roman" w:cs="Times New Roman"/>
          <w:sz w:val="16"/>
          <w:szCs w:val="16"/>
        </w:rPr>
        <w:t xml:space="preserve"> в искусстве</w:t>
      </w:r>
      <w:r w:rsidRPr="00143D2E">
        <w:rPr>
          <w:rFonts w:ascii="Times New Roman" w:hAnsi="Times New Roman" w:cs="Times New Roman"/>
          <w:sz w:val="16"/>
          <w:szCs w:val="16"/>
        </w:rPr>
        <w:t>н</w:t>
      </w:r>
      <w:r w:rsidRPr="00143D2E">
        <w:rPr>
          <w:rFonts w:ascii="Times New Roman" w:hAnsi="Times New Roman" w:cs="Times New Roman"/>
          <w:sz w:val="16"/>
          <w:szCs w:val="16"/>
        </w:rPr>
        <w:t>ных условиях / Ю. М. Гончарик // От идеи – к инновации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 xml:space="preserve">: материалы </w:t>
      </w:r>
      <w:r w:rsidRPr="00143D2E">
        <w:rPr>
          <w:rFonts w:ascii="Times New Roman" w:hAnsi="Times New Roman" w:cs="Times New Roman"/>
          <w:sz w:val="16"/>
          <w:szCs w:val="16"/>
          <w:lang w:val="en-US"/>
        </w:rPr>
        <w:t>XXV</w:t>
      </w:r>
      <w:r w:rsidRPr="00143D2E">
        <w:rPr>
          <w:rFonts w:ascii="Times New Roman" w:hAnsi="Times New Roman" w:cs="Times New Roman"/>
          <w:sz w:val="16"/>
          <w:szCs w:val="16"/>
        </w:rPr>
        <w:t xml:space="preserve"> юбилейной междунар. студ. науч.-практ. конф., Мозырь, 26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апр. 2018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г.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: в 3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ч. / УО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МГПУ им.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И.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П.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Шамякина ; редкол.: В. Н. Навныко (отв. ред.) [и др.]. – Мозырь, 2018. – Ч. 1.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– С.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161–162.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812C0">
        <w:rPr>
          <w:rFonts w:ascii="Times New Roman" w:hAnsi="Times New Roman" w:cs="Times New Roman"/>
          <w:spacing w:val="20"/>
          <w:sz w:val="16"/>
          <w:szCs w:val="16"/>
        </w:rPr>
        <w:t>Гончари</w:t>
      </w:r>
      <w:r w:rsidRPr="00143D2E">
        <w:rPr>
          <w:rFonts w:ascii="Times New Roman" w:hAnsi="Times New Roman" w:cs="Times New Roman"/>
          <w:sz w:val="16"/>
          <w:szCs w:val="16"/>
        </w:rPr>
        <w:t>к, Ю. М.</w:t>
      </w:r>
      <w:r w:rsidRPr="00143D2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43D2E">
        <w:rPr>
          <w:rFonts w:ascii="Times New Roman" w:hAnsi="Times New Roman" w:cs="Times New Roman"/>
          <w:sz w:val="16"/>
          <w:szCs w:val="16"/>
        </w:rPr>
        <w:t xml:space="preserve">Особенности содержания </w:t>
      </w:r>
      <w:r w:rsidR="00CF2A88" w:rsidRPr="00E812C0">
        <w:rPr>
          <w:rFonts w:ascii="Times New Roman" w:hAnsi="Times New Roman" w:cs="Times New Roman"/>
          <w:i/>
          <w:sz w:val="16"/>
          <w:szCs w:val="16"/>
        </w:rPr>
        <w:t>Т</w:t>
      </w:r>
      <w:r w:rsidRPr="00E812C0">
        <w:rPr>
          <w:rFonts w:ascii="Times New Roman" w:hAnsi="Times New Roman" w:cs="Times New Roman"/>
          <w:i/>
          <w:sz w:val="16"/>
          <w:szCs w:val="16"/>
          <w:lang w:val="en-US"/>
        </w:rPr>
        <w:t>inca</w:t>
      </w:r>
      <w:r w:rsidRPr="00E812C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812C0">
        <w:rPr>
          <w:rFonts w:ascii="Times New Roman" w:hAnsi="Times New Roman" w:cs="Times New Roman"/>
          <w:i/>
          <w:sz w:val="16"/>
          <w:szCs w:val="16"/>
          <w:lang w:val="en-US"/>
        </w:rPr>
        <w:t>tinca</w:t>
      </w:r>
      <w:r w:rsidRPr="00143D2E">
        <w:rPr>
          <w:rFonts w:ascii="Times New Roman" w:hAnsi="Times New Roman" w:cs="Times New Roman"/>
          <w:sz w:val="16"/>
          <w:szCs w:val="16"/>
        </w:rPr>
        <w:t xml:space="preserve"> </w:t>
      </w:r>
      <w:r w:rsidR="00CF2A88">
        <w:rPr>
          <w:rFonts w:ascii="Times New Roman" w:hAnsi="Times New Roman" w:cs="Times New Roman"/>
          <w:sz w:val="16"/>
          <w:szCs w:val="16"/>
          <w:lang w:val="en-US"/>
        </w:rPr>
        <w:t>L</w:t>
      </w:r>
      <w:r w:rsidRPr="00143D2E">
        <w:rPr>
          <w:rFonts w:ascii="Times New Roman" w:hAnsi="Times New Roman" w:cs="Times New Roman"/>
          <w:sz w:val="16"/>
          <w:szCs w:val="16"/>
        </w:rPr>
        <w:t>. в садках при кормл</w:t>
      </w:r>
      <w:r w:rsidRPr="00143D2E">
        <w:rPr>
          <w:rFonts w:ascii="Times New Roman" w:hAnsi="Times New Roman" w:cs="Times New Roman"/>
          <w:sz w:val="16"/>
          <w:szCs w:val="16"/>
        </w:rPr>
        <w:t>е</w:t>
      </w:r>
      <w:r w:rsidRPr="00143D2E">
        <w:rPr>
          <w:rFonts w:ascii="Times New Roman" w:hAnsi="Times New Roman" w:cs="Times New Roman"/>
          <w:sz w:val="16"/>
          <w:szCs w:val="16"/>
        </w:rPr>
        <w:t>нии комбикормом с повышенным уровнем йода / Ю.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М.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Гончарик // Эколого-биологические аспекты состояния и развития Полесского региона</w:t>
      </w:r>
      <w:r w:rsidR="00E812C0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 xml:space="preserve">: материалы </w:t>
      </w:r>
      <w:r w:rsidRPr="001C5C32">
        <w:rPr>
          <w:rFonts w:ascii="Times New Roman" w:hAnsi="Times New Roman" w:cs="Times New Roman"/>
          <w:sz w:val="16"/>
          <w:szCs w:val="16"/>
          <w:lang w:val="en-US"/>
        </w:rPr>
        <w:t>VIII</w:t>
      </w:r>
      <w:r w:rsidR="00E812C0" w:rsidRPr="001C5C32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1C5C32">
        <w:rPr>
          <w:rFonts w:ascii="Times New Roman" w:hAnsi="Times New Roman" w:cs="Times New Roman"/>
          <w:sz w:val="16"/>
          <w:szCs w:val="16"/>
        </w:rPr>
        <w:t>Междунар. заоч. науч.-практ. конф., Мозырь, 26</w:t>
      </w:r>
      <w:r w:rsidR="00623EBD" w:rsidRPr="001C5C32">
        <w:rPr>
          <w:rFonts w:ascii="Times New Roman" w:hAnsi="Times New Roman" w:cs="Times New Roman"/>
          <w:sz w:val="16"/>
          <w:szCs w:val="16"/>
        </w:rPr>
        <w:t> </w:t>
      </w:r>
      <w:r w:rsidRPr="001C5C32">
        <w:rPr>
          <w:rFonts w:ascii="Times New Roman" w:hAnsi="Times New Roman" w:cs="Times New Roman"/>
          <w:sz w:val="16"/>
          <w:szCs w:val="16"/>
        </w:rPr>
        <w:t>окт. 2018</w:t>
      </w:r>
      <w:r w:rsidR="00623EBD" w:rsidRPr="001C5C32">
        <w:rPr>
          <w:rFonts w:ascii="Times New Roman" w:hAnsi="Times New Roman" w:cs="Times New Roman"/>
          <w:sz w:val="16"/>
          <w:szCs w:val="16"/>
        </w:rPr>
        <w:t> </w:t>
      </w:r>
      <w:r w:rsidRPr="001C5C32">
        <w:rPr>
          <w:rFonts w:ascii="Times New Roman" w:hAnsi="Times New Roman" w:cs="Times New Roman"/>
          <w:sz w:val="16"/>
          <w:szCs w:val="16"/>
        </w:rPr>
        <w:t>г. / УО</w:t>
      </w:r>
      <w:r w:rsidR="00623EBD" w:rsidRPr="001C5C32">
        <w:rPr>
          <w:rFonts w:ascii="Times New Roman" w:hAnsi="Times New Roman" w:cs="Times New Roman"/>
          <w:sz w:val="16"/>
          <w:szCs w:val="16"/>
        </w:rPr>
        <w:t> </w:t>
      </w:r>
      <w:r w:rsidRPr="001C5C32">
        <w:rPr>
          <w:rFonts w:ascii="Times New Roman" w:hAnsi="Times New Roman" w:cs="Times New Roman"/>
          <w:sz w:val="16"/>
          <w:szCs w:val="16"/>
        </w:rPr>
        <w:t>МГПУ</w:t>
      </w:r>
      <w:r w:rsidRPr="00143D2E">
        <w:rPr>
          <w:rFonts w:ascii="Times New Roman" w:hAnsi="Times New Roman" w:cs="Times New Roman"/>
          <w:sz w:val="16"/>
          <w:szCs w:val="16"/>
        </w:rPr>
        <w:t xml:space="preserve"> им.</w:t>
      </w:r>
      <w:r w:rsidR="00623EBD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 xml:space="preserve">И. П. Шамякина ; редкол.: О. П. Позывайло (отв. ред.) </w:t>
      </w:r>
      <w:r w:rsidRPr="00143D2E">
        <w:rPr>
          <w:rFonts w:ascii="Times New Roman" w:hAnsi="Times New Roman" w:cs="Times New Roman"/>
          <w:sz w:val="16"/>
          <w:szCs w:val="16"/>
        </w:rPr>
        <w:sym w:font="Symbol" w:char="F05B"/>
      </w:r>
      <w:r w:rsidRPr="00143D2E">
        <w:rPr>
          <w:rFonts w:ascii="Times New Roman" w:hAnsi="Times New Roman" w:cs="Times New Roman"/>
          <w:sz w:val="16"/>
          <w:szCs w:val="16"/>
        </w:rPr>
        <w:t>и др.</w:t>
      </w:r>
      <w:r w:rsidRPr="00143D2E">
        <w:rPr>
          <w:rFonts w:ascii="Times New Roman" w:hAnsi="Times New Roman" w:cs="Times New Roman"/>
          <w:sz w:val="16"/>
          <w:szCs w:val="16"/>
        </w:rPr>
        <w:sym w:font="Symbol" w:char="F05D"/>
      </w:r>
      <w:r w:rsidRPr="00143D2E">
        <w:rPr>
          <w:rFonts w:ascii="Times New Roman" w:hAnsi="Times New Roman" w:cs="Times New Roman"/>
          <w:sz w:val="16"/>
          <w:szCs w:val="16"/>
        </w:rPr>
        <w:t xml:space="preserve"> ; под общ. ред. В.</w:t>
      </w:r>
      <w:r w:rsidR="00623EBD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В.</w:t>
      </w:r>
      <w:r w:rsidR="00623EBD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 xml:space="preserve">Валетова. </w:t>
      </w:r>
      <w:r w:rsidRPr="00143D2E">
        <w:rPr>
          <w:rFonts w:ascii="Times New Roman" w:hAnsi="Times New Roman" w:cs="Times New Roman"/>
          <w:sz w:val="16"/>
          <w:szCs w:val="16"/>
        </w:rPr>
        <w:sym w:font="Symbol" w:char="F02D"/>
      </w:r>
      <w:r w:rsidRPr="00143D2E">
        <w:rPr>
          <w:rFonts w:ascii="Times New Roman" w:hAnsi="Times New Roman" w:cs="Times New Roman"/>
          <w:sz w:val="16"/>
          <w:szCs w:val="16"/>
        </w:rPr>
        <w:t xml:space="preserve"> Мозырь, 2018. </w:t>
      </w:r>
      <w:r w:rsidRPr="00143D2E">
        <w:rPr>
          <w:rFonts w:ascii="Times New Roman" w:hAnsi="Times New Roman" w:cs="Times New Roman"/>
          <w:sz w:val="16"/>
          <w:szCs w:val="16"/>
        </w:rPr>
        <w:sym w:font="Symbol" w:char="F02D"/>
      </w:r>
      <w:r w:rsidRPr="00143D2E">
        <w:rPr>
          <w:rFonts w:ascii="Times New Roman" w:hAnsi="Times New Roman" w:cs="Times New Roman"/>
          <w:sz w:val="16"/>
          <w:szCs w:val="16"/>
        </w:rPr>
        <w:t xml:space="preserve"> С. 136–140.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23EBD">
        <w:rPr>
          <w:rFonts w:ascii="Times New Roman" w:hAnsi="Times New Roman"/>
          <w:spacing w:val="20"/>
          <w:sz w:val="16"/>
          <w:szCs w:val="16"/>
          <w:lang w:eastAsia="ru-RU"/>
        </w:rPr>
        <w:t>Гончари</w:t>
      </w:r>
      <w:r w:rsidRPr="00143D2E">
        <w:rPr>
          <w:rFonts w:ascii="Times New Roman" w:hAnsi="Times New Roman"/>
          <w:sz w:val="16"/>
          <w:szCs w:val="16"/>
          <w:lang w:eastAsia="ru-RU"/>
        </w:rPr>
        <w:t xml:space="preserve">к, Ю. М. 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Ихтиомасса линей (</w:t>
      </w:r>
      <w:r w:rsidR="00623EBD" w:rsidRPr="00D22F93">
        <w:rPr>
          <w:rFonts w:ascii="Times New Roman" w:hAnsi="Times New Roman"/>
          <w:i/>
          <w:sz w:val="16"/>
          <w:szCs w:val="16"/>
          <w:lang w:eastAsia="ru-RU"/>
        </w:rPr>
        <w:t>Т</w:t>
      </w:r>
      <w:r w:rsidR="00590499" w:rsidRPr="00D22F93">
        <w:rPr>
          <w:rFonts w:ascii="Times New Roman" w:hAnsi="Times New Roman"/>
          <w:i/>
          <w:sz w:val="16"/>
          <w:szCs w:val="16"/>
          <w:lang w:val="en-US" w:eastAsia="ru-RU"/>
        </w:rPr>
        <w:t>inca</w:t>
      </w:r>
      <w:r w:rsidR="00590499" w:rsidRPr="00D22F93">
        <w:rPr>
          <w:rFonts w:ascii="Times New Roman" w:hAnsi="Times New Roman"/>
          <w:i/>
          <w:sz w:val="16"/>
          <w:szCs w:val="16"/>
          <w:lang w:eastAsia="ru-RU"/>
        </w:rPr>
        <w:t xml:space="preserve"> </w:t>
      </w:r>
      <w:r w:rsidR="00590499" w:rsidRPr="00D22F93">
        <w:rPr>
          <w:rFonts w:ascii="Times New Roman" w:hAnsi="Times New Roman"/>
          <w:i/>
          <w:sz w:val="16"/>
          <w:szCs w:val="16"/>
          <w:lang w:val="en-US" w:eastAsia="ru-RU"/>
        </w:rPr>
        <w:t>tinca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623EBD">
        <w:rPr>
          <w:rFonts w:ascii="Times New Roman" w:hAnsi="Times New Roman" w:cs="Times New Roman"/>
          <w:sz w:val="16"/>
          <w:szCs w:val="16"/>
          <w:lang w:val="en-US"/>
        </w:rPr>
        <w:t>L</w:t>
      </w:r>
      <w:r w:rsidR="00623EBD" w:rsidRPr="00143D2E">
        <w:rPr>
          <w:rFonts w:ascii="Times New Roman" w:hAnsi="Times New Roman" w:cs="Times New Roman"/>
          <w:sz w:val="16"/>
          <w:szCs w:val="16"/>
        </w:rPr>
        <w:t>.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) в монокультуре при испол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ь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 xml:space="preserve">зовании различных дозировок препарата «Йодинол» / Ю. М. Гончарик // Global science and innovations 2019 : Central Asia : материалы </w:t>
      </w:r>
      <w:r w:rsidR="00590499" w:rsidRPr="00590499">
        <w:rPr>
          <w:rFonts w:ascii="Times New Roman" w:hAnsi="Times New Roman"/>
          <w:sz w:val="16"/>
          <w:szCs w:val="16"/>
          <w:lang w:val="en-US" w:eastAsia="ru-RU"/>
        </w:rPr>
        <w:t>VI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24C90">
        <w:rPr>
          <w:rFonts w:ascii="Times New Roman" w:hAnsi="Times New Roman"/>
          <w:sz w:val="16"/>
          <w:szCs w:val="16"/>
          <w:lang w:eastAsia="ru-RU"/>
        </w:rPr>
        <w:t>М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еждунар. научн.-практ. конф.</w:t>
      </w:r>
      <w:r w:rsidR="00424C90">
        <w:rPr>
          <w:rFonts w:ascii="Times New Roman" w:hAnsi="Times New Roman"/>
          <w:sz w:val="16"/>
          <w:szCs w:val="16"/>
          <w:lang w:eastAsia="ru-RU"/>
        </w:rPr>
        <w:t>,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 xml:space="preserve"> Нур-Султан, 9</w:t>
      </w:r>
      <w:r w:rsidR="00424C90">
        <w:rPr>
          <w:rFonts w:ascii="Times New Roman" w:hAnsi="Times New Roman"/>
          <w:sz w:val="16"/>
          <w:szCs w:val="16"/>
          <w:lang w:eastAsia="ru-RU"/>
        </w:rPr>
        <w:t>–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13 мая, 2019 г. / ОЮЛ «Бобек» ; редкол.: Х.</w:t>
      </w:r>
      <w:r w:rsidR="00424C90">
        <w:rPr>
          <w:rFonts w:ascii="Times New Roman" w:hAnsi="Times New Roman"/>
          <w:sz w:val="16"/>
          <w:szCs w:val="16"/>
          <w:lang w:eastAsia="ru-RU"/>
        </w:rPr>
        <w:t> 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Б.</w:t>
      </w:r>
      <w:r w:rsidR="00424C90">
        <w:rPr>
          <w:rFonts w:ascii="Times New Roman" w:hAnsi="Times New Roman"/>
          <w:sz w:val="16"/>
          <w:szCs w:val="16"/>
          <w:lang w:eastAsia="ru-RU"/>
        </w:rPr>
        <w:t> 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Маслов (отв. ред.) [и др.].</w:t>
      </w:r>
      <w:r w:rsidR="00424C90">
        <w:rPr>
          <w:rFonts w:ascii="Times New Roman" w:hAnsi="Times New Roman"/>
          <w:sz w:val="16"/>
          <w:szCs w:val="16"/>
          <w:lang w:eastAsia="ru-RU"/>
        </w:rPr>
        <w:t> 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– Нур-Султан, 2019. – Т. 4. – С. 244</w:t>
      </w:r>
      <w:r w:rsidR="00424C90">
        <w:rPr>
          <w:rFonts w:ascii="Times New Roman" w:hAnsi="Times New Roman"/>
          <w:sz w:val="16"/>
          <w:szCs w:val="16"/>
          <w:lang w:eastAsia="ru-RU"/>
        </w:rPr>
        <w:t>–</w:t>
      </w:r>
      <w:r w:rsidR="00590499" w:rsidRPr="00590499">
        <w:rPr>
          <w:rFonts w:ascii="Times New Roman" w:hAnsi="Times New Roman"/>
          <w:sz w:val="16"/>
          <w:szCs w:val="16"/>
          <w:lang w:eastAsia="ru-RU"/>
        </w:rPr>
        <w:t>248.</w:t>
      </w:r>
      <w:r w:rsidR="00623EBD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24C90">
        <w:rPr>
          <w:rFonts w:ascii="Times New Roman" w:hAnsi="Times New Roman" w:cs="Times New Roman"/>
          <w:spacing w:val="20"/>
          <w:sz w:val="16"/>
          <w:szCs w:val="16"/>
        </w:rPr>
        <w:t>Кудряшев</w:t>
      </w:r>
      <w:r w:rsidRPr="00143D2E">
        <w:rPr>
          <w:rFonts w:ascii="Times New Roman" w:hAnsi="Times New Roman" w:cs="Times New Roman"/>
          <w:sz w:val="16"/>
          <w:szCs w:val="16"/>
        </w:rPr>
        <w:t>а, А. А. Экологическая и товароведная экспертиза рыбных товаров</w:t>
      </w:r>
      <w:r w:rsidR="00424C90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/ А.</w:t>
      </w:r>
      <w:r w:rsidR="00424C90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А.</w:t>
      </w:r>
      <w:r w:rsidR="00424C90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Кудряшева, Л. Ю. Савватеева, Е. В. Савватеев. – М</w:t>
      </w:r>
      <w:r w:rsidR="00424C90">
        <w:rPr>
          <w:rFonts w:ascii="Times New Roman" w:hAnsi="Times New Roman" w:cs="Times New Roman"/>
          <w:sz w:val="16"/>
          <w:szCs w:val="16"/>
        </w:rPr>
        <w:t>осква</w:t>
      </w:r>
      <w:r w:rsidRPr="00143D2E">
        <w:rPr>
          <w:rFonts w:ascii="Times New Roman" w:hAnsi="Times New Roman" w:cs="Times New Roman"/>
          <w:sz w:val="16"/>
          <w:szCs w:val="16"/>
        </w:rPr>
        <w:t xml:space="preserve"> : Колос, 2007. – 304</w:t>
      </w:r>
      <w:r w:rsidR="00424C90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с.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24C90">
        <w:rPr>
          <w:rFonts w:ascii="Times New Roman" w:hAnsi="Times New Roman" w:cs="Times New Roman"/>
          <w:spacing w:val="20"/>
          <w:sz w:val="16"/>
          <w:szCs w:val="16"/>
        </w:rPr>
        <w:t>Кузнецо</w:t>
      </w:r>
      <w:r w:rsidRPr="00143D2E">
        <w:rPr>
          <w:rFonts w:ascii="Times New Roman" w:hAnsi="Times New Roman" w:cs="Times New Roman"/>
          <w:sz w:val="16"/>
          <w:szCs w:val="16"/>
        </w:rPr>
        <w:t>в, С. Г. Биологическая доступность минеральных веществ для живо</w:t>
      </w:r>
      <w:r w:rsidRPr="00143D2E">
        <w:rPr>
          <w:rFonts w:ascii="Times New Roman" w:hAnsi="Times New Roman" w:cs="Times New Roman"/>
          <w:sz w:val="16"/>
          <w:szCs w:val="16"/>
        </w:rPr>
        <w:t>т</w:t>
      </w:r>
      <w:r w:rsidRPr="00143D2E">
        <w:rPr>
          <w:rFonts w:ascii="Times New Roman" w:hAnsi="Times New Roman" w:cs="Times New Roman"/>
          <w:sz w:val="16"/>
          <w:szCs w:val="16"/>
        </w:rPr>
        <w:t>ных из корма, добавок, химических соединений / С. Г. Кузнецов // С</w:t>
      </w:r>
      <w:r w:rsidR="004645A6">
        <w:rPr>
          <w:rFonts w:ascii="Times New Roman" w:hAnsi="Times New Roman" w:cs="Times New Roman"/>
          <w:sz w:val="16"/>
          <w:szCs w:val="16"/>
        </w:rPr>
        <w:t>.-х.</w:t>
      </w:r>
      <w:r w:rsidRPr="00143D2E">
        <w:rPr>
          <w:rFonts w:ascii="Times New Roman" w:hAnsi="Times New Roman" w:cs="Times New Roman"/>
          <w:sz w:val="16"/>
          <w:szCs w:val="16"/>
        </w:rPr>
        <w:t xml:space="preserve"> биология.</w:t>
      </w:r>
      <w:r w:rsidR="004645A6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– 1991. – № 6. – С. 150–160.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43D2E">
        <w:rPr>
          <w:rFonts w:ascii="Times New Roman" w:hAnsi="Times New Roman" w:cs="Times New Roman"/>
          <w:sz w:val="16"/>
          <w:szCs w:val="16"/>
        </w:rPr>
        <w:t>Методические указания по проведению гематологического обследования рыб от 2</w:t>
      </w:r>
      <w:r w:rsidR="001126E0">
        <w:rPr>
          <w:rFonts w:ascii="Times New Roman" w:hAnsi="Times New Roman" w:cs="Times New Roman"/>
          <w:sz w:val="16"/>
          <w:szCs w:val="16"/>
        </w:rPr>
        <w:t> </w:t>
      </w:r>
      <w:r w:rsidR="004645A6" w:rsidRPr="004645A6">
        <w:rPr>
          <w:rFonts w:ascii="Times New Roman" w:hAnsi="Times New Roman" w:cs="Times New Roman"/>
          <w:spacing w:val="-2"/>
          <w:sz w:val="16"/>
          <w:szCs w:val="16"/>
        </w:rPr>
        <w:t>февр. 19</w:t>
      </w:r>
      <w:r w:rsidRPr="004645A6">
        <w:rPr>
          <w:rFonts w:ascii="Times New Roman" w:hAnsi="Times New Roman" w:cs="Times New Roman"/>
          <w:spacing w:val="-2"/>
          <w:sz w:val="16"/>
          <w:szCs w:val="16"/>
        </w:rPr>
        <w:t>99 г. № 13-4-2-/1487 : утв. М</w:t>
      </w:r>
      <w:r w:rsidR="004645A6" w:rsidRPr="004645A6">
        <w:rPr>
          <w:rFonts w:ascii="Times New Roman" w:hAnsi="Times New Roman" w:cs="Times New Roman"/>
          <w:spacing w:val="-2"/>
          <w:sz w:val="16"/>
          <w:szCs w:val="16"/>
        </w:rPr>
        <w:t>-</w:t>
      </w:r>
      <w:r w:rsidRPr="004645A6">
        <w:rPr>
          <w:rFonts w:ascii="Times New Roman" w:hAnsi="Times New Roman" w:cs="Times New Roman"/>
          <w:spacing w:val="-2"/>
          <w:sz w:val="16"/>
          <w:szCs w:val="16"/>
        </w:rPr>
        <w:t>вом сел</w:t>
      </w:r>
      <w:r w:rsidR="004645A6" w:rsidRPr="004645A6">
        <w:rPr>
          <w:rFonts w:ascii="Times New Roman" w:hAnsi="Times New Roman" w:cs="Times New Roman"/>
          <w:spacing w:val="-2"/>
          <w:sz w:val="16"/>
          <w:szCs w:val="16"/>
        </w:rPr>
        <w:t>.</w:t>
      </w:r>
      <w:r w:rsidRPr="004645A6">
        <w:rPr>
          <w:rFonts w:ascii="Times New Roman" w:hAnsi="Times New Roman" w:cs="Times New Roman"/>
          <w:spacing w:val="-2"/>
          <w:sz w:val="16"/>
          <w:szCs w:val="16"/>
        </w:rPr>
        <w:t xml:space="preserve"> хоз</w:t>
      </w:r>
      <w:r w:rsidR="004645A6" w:rsidRPr="004645A6">
        <w:rPr>
          <w:rFonts w:ascii="Times New Roman" w:hAnsi="Times New Roman" w:cs="Times New Roman"/>
          <w:spacing w:val="-2"/>
          <w:sz w:val="16"/>
          <w:szCs w:val="16"/>
        </w:rPr>
        <w:t>-в</w:t>
      </w:r>
      <w:r w:rsidRPr="004645A6">
        <w:rPr>
          <w:rFonts w:ascii="Times New Roman" w:hAnsi="Times New Roman" w:cs="Times New Roman"/>
          <w:spacing w:val="-2"/>
          <w:sz w:val="16"/>
          <w:szCs w:val="16"/>
        </w:rPr>
        <w:t>а и прод</w:t>
      </w:r>
      <w:r w:rsidR="004645A6" w:rsidRPr="004645A6">
        <w:rPr>
          <w:rFonts w:ascii="Times New Roman" w:hAnsi="Times New Roman" w:cs="Times New Roman"/>
          <w:spacing w:val="-2"/>
          <w:sz w:val="16"/>
          <w:szCs w:val="16"/>
        </w:rPr>
        <w:t>.</w:t>
      </w:r>
      <w:r w:rsidRPr="004645A6">
        <w:rPr>
          <w:rFonts w:ascii="Times New Roman" w:hAnsi="Times New Roman" w:cs="Times New Roman"/>
          <w:spacing w:val="-2"/>
          <w:sz w:val="16"/>
          <w:szCs w:val="16"/>
        </w:rPr>
        <w:t xml:space="preserve"> Рос</w:t>
      </w:r>
      <w:r w:rsidR="004645A6" w:rsidRPr="004645A6">
        <w:rPr>
          <w:rFonts w:ascii="Times New Roman" w:hAnsi="Times New Roman" w:cs="Times New Roman"/>
          <w:spacing w:val="-2"/>
          <w:sz w:val="16"/>
          <w:szCs w:val="16"/>
        </w:rPr>
        <w:t>.</w:t>
      </w:r>
      <w:r w:rsidRPr="004645A6">
        <w:rPr>
          <w:rFonts w:ascii="Times New Roman" w:hAnsi="Times New Roman" w:cs="Times New Roman"/>
          <w:spacing w:val="-2"/>
          <w:sz w:val="16"/>
          <w:szCs w:val="16"/>
        </w:rPr>
        <w:t xml:space="preserve"> Федерации 2</w:t>
      </w:r>
      <w:r w:rsidR="001126E0">
        <w:rPr>
          <w:rFonts w:ascii="Times New Roman" w:hAnsi="Times New Roman" w:cs="Times New Roman"/>
          <w:spacing w:val="-2"/>
          <w:sz w:val="16"/>
          <w:szCs w:val="16"/>
        </w:rPr>
        <w:t xml:space="preserve"> февр. </w:t>
      </w:r>
      <w:r w:rsidRPr="004645A6">
        <w:rPr>
          <w:rFonts w:ascii="Times New Roman" w:hAnsi="Times New Roman" w:cs="Times New Roman"/>
          <w:spacing w:val="-2"/>
          <w:sz w:val="16"/>
          <w:szCs w:val="16"/>
        </w:rPr>
        <w:t>1999</w:t>
      </w:r>
      <w:r w:rsidR="001126E0">
        <w:rPr>
          <w:rFonts w:ascii="Times New Roman" w:hAnsi="Times New Roman" w:cs="Times New Roman"/>
          <w:spacing w:val="-2"/>
          <w:sz w:val="16"/>
          <w:szCs w:val="16"/>
        </w:rPr>
        <w:t> г.</w:t>
      </w:r>
      <w:r w:rsidR="004645A6" w:rsidRPr="004645A6">
        <w:rPr>
          <w:rFonts w:ascii="Times New Roman" w:hAnsi="Times New Roman" w:cs="Times New Roman"/>
          <w:spacing w:val="-2"/>
          <w:sz w:val="16"/>
          <w:szCs w:val="16"/>
        </w:rPr>
        <w:t> </w:t>
      </w:r>
      <w:r w:rsidRPr="004645A6">
        <w:rPr>
          <w:rFonts w:ascii="Times New Roman" w:hAnsi="Times New Roman" w:cs="Times New Roman"/>
          <w:spacing w:val="-2"/>
          <w:sz w:val="16"/>
          <w:szCs w:val="16"/>
        </w:rPr>
        <w:t>–</w:t>
      </w:r>
      <w:r w:rsidRPr="00143D2E">
        <w:rPr>
          <w:rFonts w:ascii="Times New Roman" w:hAnsi="Times New Roman" w:cs="Times New Roman"/>
          <w:sz w:val="16"/>
          <w:szCs w:val="16"/>
        </w:rPr>
        <w:t xml:space="preserve"> М</w:t>
      </w:r>
      <w:r w:rsidR="004645A6">
        <w:rPr>
          <w:rFonts w:ascii="Times New Roman" w:hAnsi="Times New Roman" w:cs="Times New Roman"/>
          <w:sz w:val="16"/>
          <w:szCs w:val="16"/>
        </w:rPr>
        <w:t>осква</w:t>
      </w:r>
      <w:r w:rsidRPr="00143D2E">
        <w:rPr>
          <w:rFonts w:ascii="Times New Roman" w:hAnsi="Times New Roman" w:cs="Times New Roman"/>
          <w:sz w:val="16"/>
          <w:szCs w:val="16"/>
        </w:rPr>
        <w:t xml:space="preserve"> : Департамент ветеринарии, 1999 – 36 с.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645A6">
        <w:rPr>
          <w:rFonts w:ascii="Times New Roman" w:hAnsi="Times New Roman" w:cs="Times New Roman"/>
          <w:spacing w:val="20"/>
          <w:sz w:val="16"/>
          <w:szCs w:val="16"/>
        </w:rPr>
        <w:t>Мохна</w:t>
      </w:r>
      <w:r w:rsidRPr="00143D2E">
        <w:rPr>
          <w:rFonts w:ascii="Times New Roman" w:hAnsi="Times New Roman" w:cs="Times New Roman"/>
          <w:sz w:val="16"/>
          <w:szCs w:val="16"/>
        </w:rPr>
        <w:t>ч, В. О. Соединения йода с высокополимерами, их антимикробные и л</w:t>
      </w:r>
      <w:r w:rsidRPr="00143D2E">
        <w:rPr>
          <w:rFonts w:ascii="Times New Roman" w:hAnsi="Times New Roman" w:cs="Times New Roman"/>
          <w:sz w:val="16"/>
          <w:szCs w:val="16"/>
        </w:rPr>
        <w:t>е</w:t>
      </w:r>
      <w:r w:rsidRPr="00143D2E">
        <w:rPr>
          <w:rFonts w:ascii="Times New Roman" w:hAnsi="Times New Roman" w:cs="Times New Roman"/>
          <w:sz w:val="16"/>
          <w:szCs w:val="16"/>
        </w:rPr>
        <w:t xml:space="preserve">чебные свойства / В. О. Мохнач. </w:t>
      </w:r>
      <w:r w:rsidRPr="00143D2E">
        <w:rPr>
          <w:rFonts w:ascii="Times New Roman" w:hAnsi="Times New Roman" w:cs="Times New Roman"/>
          <w:spacing w:val="4"/>
          <w:sz w:val="16"/>
          <w:szCs w:val="16"/>
        </w:rPr>
        <w:t>–</w:t>
      </w:r>
      <w:r w:rsidRPr="00143D2E">
        <w:rPr>
          <w:rFonts w:ascii="Times New Roman" w:hAnsi="Times New Roman" w:cs="Times New Roman"/>
          <w:sz w:val="16"/>
          <w:szCs w:val="16"/>
        </w:rPr>
        <w:t xml:space="preserve"> М</w:t>
      </w:r>
      <w:r w:rsidR="004645A6">
        <w:rPr>
          <w:rFonts w:ascii="Times New Roman" w:hAnsi="Times New Roman" w:cs="Times New Roman"/>
          <w:sz w:val="16"/>
          <w:szCs w:val="16"/>
        </w:rPr>
        <w:t xml:space="preserve">осква – </w:t>
      </w:r>
      <w:r w:rsidRPr="00143D2E">
        <w:rPr>
          <w:rFonts w:ascii="Times New Roman" w:hAnsi="Times New Roman" w:cs="Times New Roman"/>
          <w:sz w:val="16"/>
          <w:szCs w:val="16"/>
        </w:rPr>
        <w:t>Л</w:t>
      </w:r>
      <w:r w:rsidR="004645A6">
        <w:rPr>
          <w:rFonts w:ascii="Times New Roman" w:hAnsi="Times New Roman" w:cs="Times New Roman"/>
          <w:sz w:val="16"/>
          <w:szCs w:val="16"/>
        </w:rPr>
        <w:t>енинград</w:t>
      </w:r>
      <w:r w:rsidRPr="00143D2E">
        <w:rPr>
          <w:rFonts w:ascii="Times New Roman" w:hAnsi="Times New Roman" w:cs="Times New Roman"/>
          <w:sz w:val="16"/>
          <w:szCs w:val="16"/>
        </w:rPr>
        <w:t xml:space="preserve">, 1962. </w:t>
      </w:r>
      <w:r w:rsidRPr="00143D2E">
        <w:rPr>
          <w:rFonts w:ascii="Times New Roman" w:hAnsi="Times New Roman" w:cs="Times New Roman"/>
          <w:spacing w:val="4"/>
          <w:sz w:val="16"/>
          <w:szCs w:val="16"/>
        </w:rPr>
        <w:t>– 258 с.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645A6">
        <w:rPr>
          <w:rFonts w:ascii="Times New Roman" w:hAnsi="Times New Roman" w:cs="Times New Roman"/>
          <w:spacing w:val="20"/>
          <w:sz w:val="16"/>
          <w:szCs w:val="16"/>
        </w:rPr>
        <w:t>Мохна</w:t>
      </w:r>
      <w:r w:rsidRPr="00143D2E">
        <w:rPr>
          <w:rFonts w:ascii="Times New Roman" w:hAnsi="Times New Roman" w:cs="Times New Roman"/>
          <w:sz w:val="16"/>
          <w:szCs w:val="16"/>
        </w:rPr>
        <w:t>ч, В. О. Теоретические основы биологического действия галоидных с</w:t>
      </w:r>
      <w:r w:rsidRPr="00143D2E">
        <w:rPr>
          <w:rFonts w:ascii="Times New Roman" w:hAnsi="Times New Roman" w:cs="Times New Roman"/>
          <w:sz w:val="16"/>
          <w:szCs w:val="16"/>
        </w:rPr>
        <w:t>о</w:t>
      </w:r>
      <w:r w:rsidRPr="00143D2E">
        <w:rPr>
          <w:rFonts w:ascii="Times New Roman" w:hAnsi="Times New Roman" w:cs="Times New Roman"/>
          <w:sz w:val="16"/>
          <w:szCs w:val="16"/>
        </w:rPr>
        <w:t xml:space="preserve">единений / В. О. Мохнач. </w:t>
      </w:r>
      <w:r w:rsidRPr="00143D2E">
        <w:rPr>
          <w:rFonts w:ascii="Times New Roman" w:hAnsi="Times New Roman" w:cs="Times New Roman"/>
          <w:spacing w:val="4"/>
          <w:sz w:val="16"/>
          <w:szCs w:val="16"/>
        </w:rPr>
        <w:t>–</w:t>
      </w:r>
      <w:r w:rsidRPr="00143D2E">
        <w:rPr>
          <w:rFonts w:ascii="Times New Roman" w:hAnsi="Times New Roman" w:cs="Times New Roman"/>
          <w:sz w:val="16"/>
          <w:szCs w:val="16"/>
        </w:rPr>
        <w:t xml:space="preserve"> Л</w:t>
      </w:r>
      <w:r w:rsidR="004645A6">
        <w:rPr>
          <w:rFonts w:ascii="Times New Roman" w:hAnsi="Times New Roman" w:cs="Times New Roman"/>
          <w:sz w:val="16"/>
          <w:szCs w:val="16"/>
        </w:rPr>
        <w:t>енинград</w:t>
      </w:r>
      <w:r w:rsidRPr="00143D2E">
        <w:rPr>
          <w:rFonts w:ascii="Times New Roman" w:hAnsi="Times New Roman" w:cs="Times New Roman"/>
          <w:sz w:val="16"/>
          <w:szCs w:val="16"/>
        </w:rPr>
        <w:t xml:space="preserve"> : Наука, 1968. </w:t>
      </w:r>
      <w:r w:rsidRPr="00143D2E">
        <w:rPr>
          <w:rFonts w:ascii="Times New Roman" w:hAnsi="Times New Roman" w:cs="Times New Roman"/>
          <w:spacing w:val="4"/>
          <w:sz w:val="16"/>
          <w:szCs w:val="16"/>
        </w:rPr>
        <w:t>– С. 65–69.</w:t>
      </w:r>
    </w:p>
    <w:p w:rsidR="00645424" w:rsidRPr="00992596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4645A6">
        <w:rPr>
          <w:rFonts w:ascii="Times New Roman" w:hAnsi="Times New Roman" w:cs="Times New Roman"/>
          <w:spacing w:val="20"/>
          <w:sz w:val="16"/>
          <w:szCs w:val="16"/>
        </w:rPr>
        <w:t>Мохна</w:t>
      </w:r>
      <w:r w:rsidRPr="00143D2E">
        <w:rPr>
          <w:rFonts w:ascii="Times New Roman" w:hAnsi="Times New Roman" w:cs="Times New Roman"/>
          <w:sz w:val="16"/>
          <w:szCs w:val="16"/>
        </w:rPr>
        <w:t xml:space="preserve">ч, </w:t>
      </w:r>
      <w:r w:rsidRPr="00992596">
        <w:rPr>
          <w:rFonts w:ascii="Times New Roman" w:hAnsi="Times New Roman" w:cs="Times New Roman"/>
          <w:spacing w:val="-6"/>
          <w:sz w:val="16"/>
          <w:szCs w:val="16"/>
        </w:rPr>
        <w:t xml:space="preserve">В. О. </w:t>
      </w:r>
      <w:r w:rsidRPr="00992596">
        <w:rPr>
          <w:rFonts w:ascii="Times New Roman" w:hAnsi="Times New Roman" w:cs="Times New Roman"/>
          <w:spacing w:val="-4"/>
          <w:sz w:val="16"/>
          <w:szCs w:val="16"/>
        </w:rPr>
        <w:t>Йод и проблемы жизни</w:t>
      </w:r>
      <w:r w:rsidRPr="00992596">
        <w:rPr>
          <w:rFonts w:ascii="Times New Roman" w:hAnsi="Times New Roman" w:cs="Times New Roman"/>
          <w:spacing w:val="-6"/>
          <w:sz w:val="16"/>
          <w:szCs w:val="16"/>
        </w:rPr>
        <w:t xml:space="preserve"> / В. О. Мохнач. – М</w:t>
      </w:r>
      <w:r w:rsidR="004645A6" w:rsidRPr="00992596">
        <w:rPr>
          <w:rFonts w:ascii="Times New Roman" w:hAnsi="Times New Roman" w:cs="Times New Roman"/>
          <w:spacing w:val="-6"/>
          <w:sz w:val="16"/>
          <w:szCs w:val="16"/>
        </w:rPr>
        <w:t>осква</w:t>
      </w:r>
      <w:r w:rsidRPr="00992596">
        <w:rPr>
          <w:rFonts w:ascii="Times New Roman" w:hAnsi="Times New Roman" w:cs="Times New Roman"/>
          <w:spacing w:val="-6"/>
          <w:sz w:val="16"/>
          <w:szCs w:val="16"/>
        </w:rPr>
        <w:t xml:space="preserve"> : Колос, 1974.</w:t>
      </w:r>
      <w:r w:rsidR="004645A6" w:rsidRPr="00992596">
        <w:rPr>
          <w:rFonts w:ascii="Times New Roman" w:hAnsi="Times New Roman" w:cs="Times New Roman"/>
          <w:spacing w:val="-6"/>
          <w:sz w:val="16"/>
          <w:szCs w:val="16"/>
        </w:rPr>
        <w:t> </w:t>
      </w:r>
      <w:r w:rsidRPr="00992596">
        <w:rPr>
          <w:rFonts w:ascii="Times New Roman" w:hAnsi="Times New Roman" w:cs="Times New Roman"/>
          <w:spacing w:val="-6"/>
          <w:sz w:val="16"/>
          <w:szCs w:val="16"/>
        </w:rPr>
        <w:t>–254</w:t>
      </w:r>
      <w:r w:rsidR="004645A6" w:rsidRPr="00992596">
        <w:rPr>
          <w:rFonts w:ascii="Times New Roman" w:hAnsi="Times New Roman" w:cs="Times New Roman"/>
          <w:spacing w:val="-6"/>
          <w:sz w:val="16"/>
          <w:szCs w:val="16"/>
        </w:rPr>
        <w:t> </w:t>
      </w:r>
      <w:r w:rsidRPr="00992596">
        <w:rPr>
          <w:rFonts w:ascii="Times New Roman" w:hAnsi="Times New Roman" w:cs="Times New Roman"/>
          <w:spacing w:val="-6"/>
          <w:sz w:val="16"/>
          <w:szCs w:val="16"/>
        </w:rPr>
        <w:t>с.</w:t>
      </w:r>
    </w:p>
    <w:p w:rsidR="00645424" w:rsidRPr="00992596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16"/>
          <w:szCs w:val="16"/>
          <w:lang w:eastAsia="ru-RU"/>
        </w:rPr>
      </w:pPr>
      <w:r w:rsidRPr="00143D2E">
        <w:rPr>
          <w:rFonts w:ascii="Times New Roman" w:hAnsi="Times New Roman" w:cs="Times New Roman"/>
          <w:sz w:val="16"/>
          <w:szCs w:val="16"/>
          <w:lang w:eastAsia="ru-RU"/>
        </w:rPr>
        <w:t xml:space="preserve">Наставление по приготовлению и применению йодинола для лечения молодняка сельскохозяйственных животных (включая птиц) при желудочно-кишечных 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заболеван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и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ях : утв. Глав</w:t>
      </w:r>
      <w:r w:rsidR="004645A6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.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 xml:space="preserve"> </w:t>
      </w:r>
      <w:r w:rsidR="004645A6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у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пр</w:t>
      </w:r>
      <w:r w:rsidR="004645A6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.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 xml:space="preserve"> ветеринарии М</w:t>
      </w:r>
      <w:r w:rsidR="004645A6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-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ва сел</w:t>
      </w:r>
      <w:r w:rsidR="004645A6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.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 xml:space="preserve"> хоз</w:t>
      </w:r>
      <w:r w:rsidR="004645A6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-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ва СССР 25</w:t>
      </w:r>
      <w:r w:rsidR="001126E0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 xml:space="preserve"> нояб. 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1967</w:t>
      </w:r>
      <w:r w:rsidR="001126E0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 г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. – М</w:t>
      </w:r>
      <w:r w:rsidR="001126E0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осква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, 1967</w:t>
      </w:r>
      <w:r w:rsidR="001126E0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 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– 3</w:t>
      </w:r>
      <w:r w:rsidR="001126E0"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 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eastAsia="ru-RU"/>
        </w:rPr>
        <w:t>с.</w:t>
      </w:r>
    </w:p>
    <w:p w:rsidR="00645424" w:rsidRDefault="00645424" w:rsidP="00992596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43D2E">
        <w:rPr>
          <w:rFonts w:ascii="Times New Roman" w:hAnsi="Times New Roman" w:cs="Times New Roman"/>
          <w:sz w:val="16"/>
          <w:szCs w:val="16"/>
        </w:rPr>
        <w:t>Поликультура карповых рыб в странах Центральной и Восточной Европы, Ка</w:t>
      </w:r>
      <w:r w:rsidRPr="00143D2E">
        <w:rPr>
          <w:rFonts w:ascii="Times New Roman" w:hAnsi="Times New Roman" w:cs="Times New Roman"/>
          <w:sz w:val="16"/>
          <w:szCs w:val="16"/>
        </w:rPr>
        <w:t>в</w:t>
      </w:r>
      <w:r w:rsidRPr="00143D2E">
        <w:rPr>
          <w:rFonts w:ascii="Times New Roman" w:hAnsi="Times New Roman" w:cs="Times New Roman"/>
          <w:sz w:val="16"/>
          <w:szCs w:val="16"/>
        </w:rPr>
        <w:t>каза и Центральной Азии</w:t>
      </w:r>
      <w:r w:rsidR="001126E0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: техн</w:t>
      </w:r>
      <w:r w:rsidR="00A52271">
        <w:rPr>
          <w:rFonts w:ascii="Times New Roman" w:hAnsi="Times New Roman" w:cs="Times New Roman"/>
          <w:sz w:val="16"/>
          <w:szCs w:val="16"/>
        </w:rPr>
        <w:t>.</w:t>
      </w:r>
      <w:r w:rsidRPr="00143D2E">
        <w:rPr>
          <w:rFonts w:ascii="Times New Roman" w:hAnsi="Times New Roman" w:cs="Times New Roman"/>
          <w:sz w:val="16"/>
          <w:szCs w:val="16"/>
        </w:rPr>
        <w:t xml:space="preserve"> документ ФАО по рыболовству и аквакультуре</w:t>
      </w:r>
      <w:r w:rsidR="001126E0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/ Прод</w:t>
      </w:r>
      <w:r w:rsidR="00A52271">
        <w:rPr>
          <w:rFonts w:ascii="Times New Roman" w:hAnsi="Times New Roman" w:cs="Times New Roman"/>
          <w:sz w:val="16"/>
          <w:szCs w:val="16"/>
        </w:rPr>
        <w:t>.</w:t>
      </w:r>
      <w:r w:rsidRPr="00143D2E">
        <w:rPr>
          <w:rFonts w:ascii="Times New Roman" w:hAnsi="Times New Roman" w:cs="Times New Roman"/>
          <w:sz w:val="16"/>
          <w:szCs w:val="16"/>
        </w:rPr>
        <w:t xml:space="preserve"> и с</w:t>
      </w:r>
      <w:r w:rsidR="00A52271">
        <w:rPr>
          <w:rFonts w:ascii="Times New Roman" w:hAnsi="Times New Roman" w:cs="Times New Roman"/>
          <w:sz w:val="16"/>
          <w:szCs w:val="16"/>
        </w:rPr>
        <w:t>.-х</w:t>
      </w:r>
      <w:r w:rsidR="001C5C32">
        <w:rPr>
          <w:rFonts w:ascii="Times New Roman" w:hAnsi="Times New Roman" w:cs="Times New Roman"/>
          <w:sz w:val="16"/>
          <w:szCs w:val="16"/>
        </w:rPr>
        <w:t>.</w:t>
      </w:r>
      <w:r w:rsidRPr="00143D2E">
        <w:rPr>
          <w:rFonts w:ascii="Times New Roman" w:hAnsi="Times New Roman" w:cs="Times New Roman"/>
          <w:sz w:val="16"/>
          <w:szCs w:val="16"/>
        </w:rPr>
        <w:t xml:space="preserve"> организация </w:t>
      </w:r>
      <w:r w:rsidR="002C2DE6">
        <w:rPr>
          <w:rFonts w:ascii="Times New Roman" w:hAnsi="Times New Roman" w:cs="Times New Roman"/>
          <w:sz w:val="16"/>
          <w:szCs w:val="16"/>
        </w:rPr>
        <w:t>Организации Объединенных Наций </w:t>
      </w:r>
      <w:r w:rsidRPr="00143D2E">
        <w:rPr>
          <w:rFonts w:ascii="Times New Roman" w:hAnsi="Times New Roman" w:cs="Times New Roman"/>
          <w:sz w:val="16"/>
          <w:szCs w:val="16"/>
        </w:rPr>
        <w:t>; редкол.: А.</w:t>
      </w:r>
      <w:r w:rsidR="002C2DE6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Войнарович [и</w:t>
      </w:r>
      <w:r w:rsidR="002C2DE6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др.].</w:t>
      </w:r>
      <w:r w:rsidR="002C2DE6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– Рим : ФАО, 2014. – 88 с.</w:t>
      </w:r>
    </w:p>
    <w:p w:rsidR="00393422" w:rsidRPr="00393422" w:rsidRDefault="00393422" w:rsidP="009925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3422">
        <w:rPr>
          <w:rFonts w:ascii="Times New Roman" w:hAnsi="Times New Roman" w:cs="Times New Roman"/>
          <w:spacing w:val="20"/>
          <w:sz w:val="16"/>
          <w:szCs w:val="16"/>
        </w:rPr>
        <w:t>Портно</w:t>
      </w:r>
      <w:r w:rsidRPr="00393422">
        <w:rPr>
          <w:rFonts w:ascii="Times New Roman" w:hAnsi="Times New Roman" w:cs="Times New Roman"/>
          <w:sz w:val="16"/>
          <w:szCs w:val="16"/>
        </w:rPr>
        <w:t>й, А. И. Технология переработки рыбной продукции. Оценка качества живой товарной рыбы и рыбы-сырца : метод. указания / А. И. Портной. – Горки : БГСХА, 2014. – 28 с.</w:t>
      </w:r>
    </w:p>
    <w:p w:rsidR="00393422" w:rsidRPr="00393422" w:rsidRDefault="00393422" w:rsidP="009925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3422">
        <w:rPr>
          <w:rFonts w:ascii="Times New Roman" w:hAnsi="Times New Roman" w:cs="Times New Roman"/>
          <w:spacing w:val="20"/>
          <w:sz w:val="16"/>
          <w:szCs w:val="16"/>
        </w:rPr>
        <w:t>Правди</w:t>
      </w:r>
      <w:r w:rsidRPr="00393422">
        <w:rPr>
          <w:rFonts w:ascii="Times New Roman" w:hAnsi="Times New Roman" w:cs="Times New Roman"/>
          <w:sz w:val="16"/>
          <w:szCs w:val="16"/>
        </w:rPr>
        <w:t>н, И. Ф. Руководство по изучению рыб / И. Ф. Правдин. – Москва : П</w:t>
      </w:r>
      <w:r w:rsidRPr="00393422">
        <w:rPr>
          <w:rFonts w:ascii="Times New Roman" w:hAnsi="Times New Roman" w:cs="Times New Roman"/>
          <w:sz w:val="16"/>
          <w:szCs w:val="16"/>
        </w:rPr>
        <w:t>и</w:t>
      </w:r>
      <w:r w:rsidRPr="00393422">
        <w:rPr>
          <w:rFonts w:ascii="Times New Roman" w:hAnsi="Times New Roman" w:cs="Times New Roman"/>
          <w:sz w:val="16"/>
          <w:szCs w:val="16"/>
        </w:rPr>
        <w:t>щевая пром-сть, 1966. – 375 с.</w:t>
      </w:r>
    </w:p>
    <w:p w:rsidR="00FF6373" w:rsidRPr="00FF6373" w:rsidRDefault="00FF6373" w:rsidP="009925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F6373">
        <w:rPr>
          <w:rFonts w:ascii="Times New Roman" w:hAnsi="Times New Roman" w:cs="Times New Roman"/>
          <w:sz w:val="16"/>
          <w:szCs w:val="16"/>
        </w:rPr>
        <w:t>Препараты йода – йодинол – неизвестные страницы, извесное и новые качества при его модификации / А. А. Евглевский [и др.] // Вестн. Курск. гос. с.-х. акад. Медиц</w:t>
      </w:r>
      <w:r w:rsidRPr="00FF6373">
        <w:rPr>
          <w:rFonts w:ascii="Times New Roman" w:hAnsi="Times New Roman" w:cs="Times New Roman"/>
          <w:sz w:val="16"/>
          <w:szCs w:val="16"/>
        </w:rPr>
        <w:t>и</w:t>
      </w:r>
      <w:r w:rsidRPr="00FF6373">
        <w:rPr>
          <w:rFonts w:ascii="Times New Roman" w:hAnsi="Times New Roman" w:cs="Times New Roman"/>
          <w:sz w:val="16"/>
          <w:szCs w:val="16"/>
        </w:rPr>
        <w:t>на и здравоохранение. – 2015. – № 8. – С. 194–195.</w:t>
      </w:r>
    </w:p>
    <w:p w:rsidR="00FF6373" w:rsidRPr="00FF6373" w:rsidRDefault="00FF6373" w:rsidP="00992596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F6373">
        <w:rPr>
          <w:rFonts w:ascii="Times New Roman" w:hAnsi="Times New Roman" w:cs="Times New Roman"/>
          <w:sz w:val="16"/>
          <w:szCs w:val="16"/>
        </w:rPr>
        <w:t>Проблема йодного дефицита и пути ее решения в Республике Беларусь</w:t>
      </w:r>
      <w:r w:rsidR="00992596">
        <w:rPr>
          <w:rFonts w:ascii="Times New Roman" w:hAnsi="Times New Roman" w:cs="Times New Roman"/>
          <w:sz w:val="16"/>
          <w:szCs w:val="16"/>
        </w:rPr>
        <w:t> </w:t>
      </w:r>
      <w:r w:rsidRPr="00FF6373">
        <w:rPr>
          <w:rFonts w:ascii="Times New Roman" w:hAnsi="Times New Roman" w:cs="Times New Roman"/>
          <w:sz w:val="16"/>
          <w:szCs w:val="16"/>
        </w:rPr>
        <w:t>/ Т.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FF6373">
        <w:rPr>
          <w:rFonts w:ascii="Times New Roman" w:hAnsi="Times New Roman" w:cs="Times New Roman"/>
          <w:sz w:val="16"/>
          <w:szCs w:val="16"/>
        </w:rPr>
        <w:t>В.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FF6373">
        <w:rPr>
          <w:rFonts w:ascii="Times New Roman" w:hAnsi="Times New Roman" w:cs="Times New Roman"/>
          <w:sz w:val="16"/>
          <w:szCs w:val="16"/>
        </w:rPr>
        <w:t>Мохорт [и др.] // Вес. Нац. акад. навук Беларусi. Сер. Мед. навук. – 2006. – № 2.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FF6373">
        <w:rPr>
          <w:rFonts w:ascii="Times New Roman" w:hAnsi="Times New Roman" w:cs="Times New Roman"/>
          <w:sz w:val="16"/>
          <w:szCs w:val="16"/>
        </w:rPr>
        <w:t>– С.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FF6373">
        <w:rPr>
          <w:rFonts w:ascii="Times New Roman" w:hAnsi="Times New Roman" w:cs="Times New Roman"/>
          <w:sz w:val="16"/>
          <w:szCs w:val="16"/>
        </w:rPr>
        <w:t>23–28.</w:t>
      </w:r>
    </w:p>
    <w:p w:rsidR="00645424" w:rsidRDefault="00645424" w:rsidP="00992596">
      <w:pPr>
        <w:numPr>
          <w:ilvl w:val="0"/>
          <w:numId w:val="2"/>
        </w:numPr>
        <w:shd w:val="clear" w:color="auto" w:fill="FFFFFF"/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kern w:val="36"/>
          <w:sz w:val="16"/>
          <w:szCs w:val="16"/>
        </w:rPr>
      </w:pPr>
      <w:r w:rsidRPr="00A52271">
        <w:rPr>
          <w:rFonts w:ascii="Times New Roman" w:hAnsi="Times New Roman" w:cs="Times New Roman"/>
          <w:spacing w:val="20"/>
          <w:kern w:val="36"/>
          <w:sz w:val="16"/>
          <w:szCs w:val="16"/>
        </w:rPr>
        <w:lastRenderedPageBreak/>
        <w:t>Пронин</w:t>
      </w:r>
      <w:r w:rsidRPr="00143D2E">
        <w:rPr>
          <w:rFonts w:ascii="Times New Roman" w:hAnsi="Times New Roman" w:cs="Times New Roman"/>
          <w:kern w:val="36"/>
          <w:sz w:val="16"/>
          <w:szCs w:val="16"/>
        </w:rPr>
        <w:t>а, Г. И. Методология физиолого-иммунологической оценки гидроби</w:t>
      </w:r>
      <w:r w:rsidRPr="00143D2E">
        <w:rPr>
          <w:rFonts w:ascii="Times New Roman" w:hAnsi="Times New Roman" w:cs="Times New Roman"/>
          <w:kern w:val="36"/>
          <w:sz w:val="16"/>
          <w:szCs w:val="16"/>
        </w:rPr>
        <w:t>о</w:t>
      </w:r>
      <w:r w:rsidRPr="00143D2E">
        <w:rPr>
          <w:rFonts w:ascii="Times New Roman" w:hAnsi="Times New Roman" w:cs="Times New Roman"/>
          <w:kern w:val="36"/>
          <w:sz w:val="16"/>
          <w:szCs w:val="16"/>
        </w:rPr>
        <w:t>нтов : учеб. пособие / Г. И. Пронина, Н. Ю. Корягина. – С</w:t>
      </w:r>
      <w:r w:rsidR="00A52271">
        <w:rPr>
          <w:rFonts w:ascii="Times New Roman" w:hAnsi="Times New Roman" w:cs="Times New Roman"/>
          <w:kern w:val="36"/>
          <w:sz w:val="16"/>
          <w:szCs w:val="16"/>
        </w:rPr>
        <w:t>анкт-</w:t>
      </w:r>
      <w:r w:rsidRPr="00143D2E">
        <w:rPr>
          <w:rFonts w:ascii="Times New Roman" w:hAnsi="Times New Roman" w:cs="Times New Roman"/>
          <w:kern w:val="36"/>
          <w:sz w:val="16"/>
          <w:szCs w:val="16"/>
        </w:rPr>
        <w:t>П</w:t>
      </w:r>
      <w:r w:rsidR="00A52271">
        <w:rPr>
          <w:rFonts w:ascii="Times New Roman" w:hAnsi="Times New Roman" w:cs="Times New Roman"/>
          <w:kern w:val="36"/>
          <w:sz w:val="16"/>
          <w:szCs w:val="16"/>
        </w:rPr>
        <w:t>етербург </w:t>
      </w:r>
      <w:r w:rsidRPr="00143D2E">
        <w:rPr>
          <w:rFonts w:ascii="Times New Roman" w:hAnsi="Times New Roman" w:cs="Times New Roman"/>
          <w:kern w:val="36"/>
          <w:sz w:val="16"/>
          <w:szCs w:val="16"/>
        </w:rPr>
        <w:t>: Лань, 2017.</w:t>
      </w:r>
      <w:r w:rsidR="00A52271">
        <w:rPr>
          <w:rFonts w:ascii="Times New Roman" w:hAnsi="Times New Roman" w:cs="Times New Roman"/>
          <w:kern w:val="36"/>
          <w:sz w:val="16"/>
          <w:szCs w:val="16"/>
        </w:rPr>
        <w:t> </w:t>
      </w:r>
      <w:r w:rsidRPr="00143D2E">
        <w:rPr>
          <w:rFonts w:ascii="Times New Roman" w:hAnsi="Times New Roman" w:cs="Times New Roman"/>
          <w:kern w:val="36"/>
          <w:sz w:val="16"/>
          <w:szCs w:val="16"/>
        </w:rPr>
        <w:t>– 96</w:t>
      </w:r>
      <w:r w:rsidR="00A52271">
        <w:rPr>
          <w:rFonts w:ascii="Times New Roman" w:hAnsi="Times New Roman" w:cs="Times New Roman"/>
          <w:kern w:val="36"/>
          <w:sz w:val="16"/>
          <w:szCs w:val="16"/>
        </w:rPr>
        <w:t> </w:t>
      </w:r>
      <w:r w:rsidRPr="00143D2E">
        <w:rPr>
          <w:rFonts w:ascii="Times New Roman" w:hAnsi="Times New Roman" w:cs="Times New Roman"/>
          <w:kern w:val="36"/>
          <w:sz w:val="16"/>
          <w:szCs w:val="16"/>
        </w:rPr>
        <w:t>с.</w:t>
      </w:r>
    </w:p>
    <w:p w:rsidR="00FF6373" w:rsidRPr="00FF6373" w:rsidRDefault="00FF6373" w:rsidP="00992596">
      <w:pPr>
        <w:numPr>
          <w:ilvl w:val="0"/>
          <w:numId w:val="2"/>
        </w:numPr>
        <w:spacing w:after="0" w:line="233" w:lineRule="auto"/>
        <w:ind w:left="0" w:firstLine="284"/>
        <w:jc w:val="both"/>
        <w:rPr>
          <w:rFonts w:ascii="Times New Roman" w:hAnsi="Times New Roman" w:cs="Times New Roman"/>
          <w:kern w:val="36"/>
          <w:sz w:val="16"/>
          <w:szCs w:val="16"/>
        </w:rPr>
      </w:pPr>
      <w:r w:rsidRPr="00FF6373">
        <w:rPr>
          <w:rFonts w:ascii="Times New Roman" w:hAnsi="Times New Roman" w:cs="Times New Roman"/>
          <w:kern w:val="36"/>
          <w:sz w:val="16"/>
          <w:szCs w:val="16"/>
        </w:rPr>
        <w:t xml:space="preserve">Результаты внедрения стратегии ликвидации йодной недостаточности в </w:t>
      </w:r>
      <w:r w:rsidRPr="00FF6373">
        <w:rPr>
          <w:rFonts w:ascii="Times New Roman" w:hAnsi="Times New Roman" w:cs="Times New Roman"/>
          <w:spacing w:val="-2"/>
          <w:kern w:val="36"/>
          <w:sz w:val="16"/>
          <w:szCs w:val="16"/>
        </w:rPr>
        <w:t>Респу</w:t>
      </w:r>
      <w:r w:rsidRPr="00FF6373">
        <w:rPr>
          <w:rFonts w:ascii="Times New Roman" w:hAnsi="Times New Roman" w:cs="Times New Roman"/>
          <w:spacing w:val="-2"/>
          <w:kern w:val="36"/>
          <w:sz w:val="16"/>
          <w:szCs w:val="16"/>
        </w:rPr>
        <w:t>б</w:t>
      </w:r>
      <w:r w:rsidRPr="00FF6373">
        <w:rPr>
          <w:rFonts w:ascii="Times New Roman" w:hAnsi="Times New Roman" w:cs="Times New Roman"/>
          <w:spacing w:val="-2"/>
          <w:kern w:val="36"/>
          <w:sz w:val="16"/>
          <w:szCs w:val="16"/>
        </w:rPr>
        <w:t>лике Беларусь / Т. В. Мохорт [и др.] // Междунар. эндокринолог. журн. – 2007. – № 2 (8). –</w:t>
      </w:r>
      <w:r w:rsidRPr="00FF6373">
        <w:rPr>
          <w:rFonts w:ascii="Times New Roman" w:hAnsi="Times New Roman" w:cs="Times New Roman"/>
          <w:kern w:val="36"/>
          <w:sz w:val="16"/>
          <w:szCs w:val="16"/>
        </w:rPr>
        <w:t xml:space="preserve"> С. 39–43.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Style w:val="FontStyle12"/>
          <w:rFonts w:cs="Times New Roman"/>
          <w:sz w:val="16"/>
          <w:szCs w:val="16"/>
        </w:rPr>
      </w:pPr>
      <w:r w:rsidRPr="00A52271">
        <w:rPr>
          <w:rStyle w:val="FontStyle12"/>
          <w:rFonts w:cs="Times New Roman"/>
          <w:spacing w:val="20"/>
          <w:sz w:val="16"/>
          <w:szCs w:val="16"/>
        </w:rPr>
        <w:t>Родин</w:t>
      </w:r>
      <w:r w:rsidRPr="00143D2E">
        <w:rPr>
          <w:rStyle w:val="FontStyle12"/>
          <w:rFonts w:cs="Times New Roman"/>
          <w:sz w:val="16"/>
          <w:szCs w:val="16"/>
        </w:rPr>
        <w:t>а, Т. Г. Товароведение и экспертиза товаров и морепродуктов / Т.</w:t>
      </w:r>
      <w:r w:rsidR="00FF6373">
        <w:rPr>
          <w:rStyle w:val="FontStyle12"/>
          <w:rFonts w:cs="Times New Roman"/>
          <w:sz w:val="16"/>
          <w:szCs w:val="16"/>
        </w:rPr>
        <w:t> </w:t>
      </w:r>
      <w:r w:rsidRPr="00143D2E">
        <w:rPr>
          <w:rStyle w:val="FontStyle12"/>
          <w:rFonts w:cs="Times New Roman"/>
          <w:sz w:val="16"/>
          <w:szCs w:val="16"/>
        </w:rPr>
        <w:t>Г.</w:t>
      </w:r>
      <w:r w:rsidR="00FF6373">
        <w:rPr>
          <w:rStyle w:val="FontStyle12"/>
          <w:rFonts w:cs="Times New Roman"/>
          <w:sz w:val="16"/>
          <w:szCs w:val="16"/>
        </w:rPr>
        <w:t> </w:t>
      </w:r>
      <w:r w:rsidRPr="00143D2E">
        <w:rPr>
          <w:rStyle w:val="FontStyle12"/>
          <w:rFonts w:cs="Times New Roman"/>
          <w:sz w:val="16"/>
          <w:szCs w:val="16"/>
        </w:rPr>
        <w:t>Ро</w:t>
      </w:r>
      <w:r w:rsidR="00FF6373">
        <w:rPr>
          <w:rStyle w:val="FontStyle12"/>
          <w:rFonts w:cs="Times New Roman"/>
          <w:sz w:val="16"/>
          <w:szCs w:val="16"/>
        </w:rPr>
        <w:t>-</w:t>
      </w:r>
      <w:r w:rsidRPr="00143D2E">
        <w:rPr>
          <w:rStyle w:val="FontStyle12"/>
          <w:rFonts w:cs="Times New Roman"/>
          <w:sz w:val="16"/>
          <w:szCs w:val="16"/>
        </w:rPr>
        <w:t>дина. – М</w:t>
      </w:r>
      <w:r w:rsidR="00A52271">
        <w:rPr>
          <w:rStyle w:val="FontStyle12"/>
          <w:rFonts w:cs="Times New Roman"/>
          <w:sz w:val="16"/>
          <w:szCs w:val="16"/>
        </w:rPr>
        <w:t>осква</w:t>
      </w:r>
      <w:r w:rsidRPr="00143D2E">
        <w:rPr>
          <w:rStyle w:val="FontStyle12"/>
          <w:rFonts w:cs="Times New Roman"/>
          <w:sz w:val="16"/>
          <w:szCs w:val="16"/>
        </w:rPr>
        <w:t xml:space="preserve"> : Академия, 2007. – 400 с.</w:t>
      </w:r>
    </w:p>
    <w:p w:rsidR="00645424" w:rsidRPr="00143D2E" w:rsidRDefault="00645424" w:rsidP="00992596">
      <w:pPr>
        <w:pStyle w:val="Style3"/>
        <w:widowControl/>
        <w:numPr>
          <w:ilvl w:val="0"/>
          <w:numId w:val="2"/>
        </w:numPr>
        <w:tabs>
          <w:tab w:val="num" w:pos="567"/>
          <w:tab w:val="left" w:pos="754"/>
        </w:tabs>
        <w:spacing w:line="233" w:lineRule="auto"/>
        <w:ind w:left="0" w:firstLine="284"/>
        <w:jc w:val="both"/>
        <w:rPr>
          <w:rStyle w:val="FontStyle12"/>
          <w:sz w:val="16"/>
          <w:szCs w:val="16"/>
        </w:rPr>
      </w:pPr>
      <w:r w:rsidRPr="00143D2E">
        <w:rPr>
          <w:sz w:val="16"/>
          <w:szCs w:val="16"/>
          <w:shd w:val="clear" w:color="auto" w:fill="FFFFFF"/>
        </w:rPr>
        <w:t xml:space="preserve">Садковая аквакультура </w:t>
      </w:r>
      <w:r w:rsidR="00A52271">
        <w:rPr>
          <w:sz w:val="16"/>
          <w:szCs w:val="16"/>
          <w:shd w:val="clear" w:color="auto" w:fill="FFFFFF"/>
        </w:rPr>
        <w:t>–</w:t>
      </w:r>
      <w:r w:rsidRPr="00143D2E">
        <w:rPr>
          <w:sz w:val="16"/>
          <w:szCs w:val="16"/>
          <w:shd w:val="clear" w:color="auto" w:fill="FFFFFF"/>
        </w:rPr>
        <w:t xml:space="preserve"> региональные проблемы и всемирное обозрение : техн</w:t>
      </w:r>
      <w:r w:rsidR="00A52271">
        <w:rPr>
          <w:sz w:val="16"/>
          <w:szCs w:val="16"/>
          <w:shd w:val="clear" w:color="auto" w:fill="FFFFFF"/>
        </w:rPr>
        <w:t>.</w:t>
      </w:r>
      <w:r w:rsidRPr="00143D2E">
        <w:rPr>
          <w:sz w:val="16"/>
          <w:szCs w:val="16"/>
          <w:shd w:val="clear" w:color="auto" w:fill="FFFFFF"/>
        </w:rPr>
        <w:t xml:space="preserve"> докл</w:t>
      </w:r>
      <w:r w:rsidR="00A52271">
        <w:rPr>
          <w:sz w:val="16"/>
          <w:szCs w:val="16"/>
          <w:shd w:val="clear" w:color="auto" w:fill="FFFFFF"/>
        </w:rPr>
        <w:t>.</w:t>
      </w:r>
      <w:r w:rsidRPr="00143D2E">
        <w:rPr>
          <w:sz w:val="16"/>
          <w:szCs w:val="16"/>
          <w:shd w:val="clear" w:color="auto" w:fill="FFFFFF"/>
        </w:rPr>
        <w:t xml:space="preserve"> ФАО по рыб</w:t>
      </w:r>
      <w:r w:rsidR="00A52271">
        <w:rPr>
          <w:sz w:val="16"/>
          <w:szCs w:val="16"/>
          <w:shd w:val="clear" w:color="auto" w:fill="FFFFFF"/>
        </w:rPr>
        <w:t>.</w:t>
      </w:r>
      <w:r w:rsidRPr="00143D2E">
        <w:rPr>
          <w:sz w:val="16"/>
          <w:szCs w:val="16"/>
          <w:shd w:val="clear" w:color="auto" w:fill="FFFFFF"/>
        </w:rPr>
        <w:t xml:space="preserve"> хоз</w:t>
      </w:r>
      <w:r w:rsidR="00A52271">
        <w:rPr>
          <w:sz w:val="16"/>
          <w:szCs w:val="16"/>
          <w:shd w:val="clear" w:color="auto" w:fill="FFFFFF"/>
        </w:rPr>
        <w:t>-ву</w:t>
      </w:r>
      <w:r w:rsidRPr="00143D2E">
        <w:rPr>
          <w:sz w:val="16"/>
          <w:szCs w:val="16"/>
          <w:shd w:val="clear" w:color="auto" w:fill="FFFFFF"/>
        </w:rPr>
        <w:t>, Рим, 2010 г. / Прод</w:t>
      </w:r>
      <w:r w:rsidR="002C2DE6">
        <w:rPr>
          <w:sz w:val="16"/>
          <w:szCs w:val="16"/>
          <w:shd w:val="clear" w:color="auto" w:fill="FFFFFF"/>
        </w:rPr>
        <w:t>.</w:t>
      </w:r>
      <w:r w:rsidRPr="00143D2E">
        <w:rPr>
          <w:sz w:val="16"/>
          <w:szCs w:val="16"/>
          <w:shd w:val="clear" w:color="auto" w:fill="FFFFFF"/>
        </w:rPr>
        <w:t xml:space="preserve"> и </w:t>
      </w:r>
      <w:r w:rsidR="002C2DE6">
        <w:rPr>
          <w:sz w:val="16"/>
          <w:szCs w:val="16"/>
          <w:shd w:val="clear" w:color="auto" w:fill="FFFFFF"/>
        </w:rPr>
        <w:t>с.-х.</w:t>
      </w:r>
      <w:r w:rsidRPr="00143D2E">
        <w:rPr>
          <w:sz w:val="16"/>
          <w:szCs w:val="16"/>
          <w:shd w:val="clear" w:color="auto" w:fill="FFFFFF"/>
        </w:rPr>
        <w:t xml:space="preserve"> организация </w:t>
      </w:r>
      <w:r w:rsidR="002C2DE6">
        <w:rPr>
          <w:sz w:val="16"/>
          <w:szCs w:val="16"/>
        </w:rPr>
        <w:t>Организации Объед</w:t>
      </w:r>
      <w:r w:rsidR="002C2DE6">
        <w:rPr>
          <w:sz w:val="16"/>
          <w:szCs w:val="16"/>
        </w:rPr>
        <w:t>и</w:t>
      </w:r>
      <w:r w:rsidR="002C2DE6">
        <w:rPr>
          <w:sz w:val="16"/>
          <w:szCs w:val="16"/>
        </w:rPr>
        <w:t>ненных Наций </w:t>
      </w:r>
      <w:r w:rsidRPr="00143D2E">
        <w:rPr>
          <w:sz w:val="16"/>
          <w:szCs w:val="16"/>
          <w:shd w:val="clear" w:color="auto" w:fill="FFFFFF"/>
        </w:rPr>
        <w:t xml:space="preserve"> ; редкол.: М. Халвард [и др.]. – Рим : ФАО, 2010. – 259 с.</w:t>
      </w:r>
    </w:p>
    <w:p w:rsidR="00645424" w:rsidRPr="00AD7AA7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Style w:val="FontStyle12"/>
          <w:rFonts w:cs="Times New Roman"/>
          <w:sz w:val="16"/>
          <w:szCs w:val="16"/>
        </w:rPr>
      </w:pPr>
      <w:r w:rsidRPr="00AD7AA7">
        <w:rPr>
          <w:rFonts w:ascii="Times New Roman" w:hAnsi="Times New Roman" w:cs="Times New Roman"/>
          <w:spacing w:val="20"/>
          <w:sz w:val="16"/>
          <w:szCs w:val="16"/>
        </w:rPr>
        <w:t>Спиридоно</w:t>
      </w:r>
      <w:r w:rsidRPr="00AD7AA7">
        <w:rPr>
          <w:rFonts w:ascii="Times New Roman" w:hAnsi="Times New Roman" w:cs="Times New Roman"/>
          <w:spacing w:val="-2"/>
          <w:sz w:val="16"/>
          <w:szCs w:val="16"/>
        </w:rPr>
        <w:t xml:space="preserve">в, А. А. </w:t>
      </w:r>
      <w:r w:rsidRPr="00AD7AA7">
        <w:rPr>
          <w:rFonts w:ascii="Times New Roman" w:hAnsi="Times New Roman" w:cs="Times New Roman"/>
          <w:sz w:val="16"/>
          <w:szCs w:val="16"/>
        </w:rPr>
        <w:t>Обогащение йодом продукции животноводства: нормы и технологии / А. А. Спиридонов, Е. В. Мурашова, О. Ф. Кислова. – С</w:t>
      </w:r>
      <w:r w:rsidR="00AD7AA7">
        <w:rPr>
          <w:rFonts w:ascii="Times New Roman" w:hAnsi="Times New Roman" w:cs="Times New Roman"/>
          <w:sz w:val="16"/>
          <w:szCs w:val="16"/>
        </w:rPr>
        <w:t>анкт-</w:t>
      </w:r>
      <w:r w:rsidRPr="00AD7AA7">
        <w:rPr>
          <w:rFonts w:ascii="Times New Roman" w:hAnsi="Times New Roman" w:cs="Times New Roman"/>
          <w:sz w:val="16"/>
          <w:szCs w:val="16"/>
        </w:rPr>
        <w:t>П</w:t>
      </w:r>
      <w:r w:rsidR="00AD7AA7">
        <w:rPr>
          <w:rFonts w:ascii="Times New Roman" w:hAnsi="Times New Roman" w:cs="Times New Roman"/>
          <w:sz w:val="16"/>
          <w:szCs w:val="16"/>
        </w:rPr>
        <w:t>етербург </w:t>
      </w:r>
      <w:r w:rsidRPr="00AD7AA7">
        <w:rPr>
          <w:rFonts w:ascii="Times New Roman" w:hAnsi="Times New Roman" w:cs="Times New Roman"/>
          <w:sz w:val="16"/>
          <w:szCs w:val="16"/>
        </w:rPr>
        <w:t>:</w:t>
      </w:r>
      <w:r w:rsidRPr="00AD7AA7">
        <w:rPr>
          <w:rStyle w:val="FontStyle12"/>
          <w:rFonts w:cs="Times New Roman"/>
          <w:sz w:val="16"/>
          <w:szCs w:val="16"/>
        </w:rPr>
        <w:t xml:space="preserve"> ФГБУ </w:t>
      </w:r>
      <w:r w:rsidR="00AD7AA7">
        <w:rPr>
          <w:rStyle w:val="FontStyle12"/>
          <w:rFonts w:cs="Times New Roman"/>
          <w:sz w:val="16"/>
          <w:szCs w:val="16"/>
        </w:rPr>
        <w:t>«</w:t>
      </w:r>
      <w:r w:rsidRPr="00AD7AA7">
        <w:rPr>
          <w:rStyle w:val="FontStyle12"/>
          <w:rFonts w:cs="Times New Roman"/>
          <w:sz w:val="16"/>
          <w:szCs w:val="16"/>
        </w:rPr>
        <w:t>Президент</w:t>
      </w:r>
      <w:r w:rsidR="00AD7AA7">
        <w:rPr>
          <w:rStyle w:val="FontStyle12"/>
          <w:rFonts w:cs="Times New Roman"/>
          <w:sz w:val="16"/>
          <w:szCs w:val="16"/>
        </w:rPr>
        <w:t>.</w:t>
      </w:r>
      <w:r w:rsidRPr="00AD7AA7">
        <w:rPr>
          <w:rStyle w:val="FontStyle12"/>
          <w:rFonts w:cs="Times New Roman"/>
          <w:sz w:val="16"/>
          <w:szCs w:val="16"/>
        </w:rPr>
        <w:t xml:space="preserve"> </w:t>
      </w:r>
      <w:r w:rsidR="00AD7AA7">
        <w:rPr>
          <w:rStyle w:val="FontStyle12"/>
          <w:rFonts w:cs="Times New Roman"/>
          <w:sz w:val="16"/>
          <w:szCs w:val="16"/>
        </w:rPr>
        <w:t>б-</w:t>
      </w:r>
      <w:r w:rsidRPr="00AD7AA7">
        <w:rPr>
          <w:rStyle w:val="FontStyle12"/>
          <w:rFonts w:cs="Times New Roman"/>
          <w:sz w:val="16"/>
          <w:szCs w:val="16"/>
        </w:rPr>
        <w:t>ка им. Б. Н. Ельцина</w:t>
      </w:r>
      <w:r w:rsidR="00AD7AA7">
        <w:rPr>
          <w:rStyle w:val="FontStyle12"/>
          <w:rFonts w:cs="Times New Roman"/>
          <w:sz w:val="16"/>
          <w:szCs w:val="16"/>
        </w:rPr>
        <w:t>»</w:t>
      </w:r>
      <w:r w:rsidRPr="00AD7AA7">
        <w:rPr>
          <w:rStyle w:val="FontStyle12"/>
          <w:rFonts w:cs="Times New Roman"/>
          <w:sz w:val="16"/>
          <w:szCs w:val="16"/>
        </w:rPr>
        <w:t>, 2014. – 105 с.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D7AA7">
        <w:rPr>
          <w:rFonts w:ascii="Times New Roman" w:hAnsi="Times New Roman" w:cs="Times New Roman"/>
          <w:spacing w:val="20"/>
          <w:sz w:val="16"/>
          <w:szCs w:val="16"/>
        </w:rPr>
        <w:t>Шала</w:t>
      </w:r>
      <w:r w:rsidRPr="00143D2E">
        <w:rPr>
          <w:rFonts w:ascii="Times New Roman" w:hAnsi="Times New Roman" w:cs="Times New Roman"/>
          <w:sz w:val="16"/>
          <w:szCs w:val="16"/>
        </w:rPr>
        <w:t>к,</w:t>
      </w:r>
      <w:r w:rsidR="00FF6373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М.</w:t>
      </w:r>
      <w:r w:rsidR="00FF6373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В. Технология переработки рыбной продукции / М.</w:t>
      </w:r>
      <w:r w:rsidR="00FF6373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В.</w:t>
      </w:r>
      <w:r w:rsidR="00FF6373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Шалак, А.</w:t>
      </w:r>
      <w:r w:rsidR="00AD7AA7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И.</w:t>
      </w:r>
      <w:r w:rsidR="00AD7AA7">
        <w:rPr>
          <w:rFonts w:ascii="Times New Roman" w:hAnsi="Times New Roman" w:cs="Times New Roman"/>
          <w:sz w:val="16"/>
          <w:szCs w:val="16"/>
        </w:rPr>
        <w:t> </w:t>
      </w:r>
      <w:r w:rsidRPr="00143D2E">
        <w:rPr>
          <w:rFonts w:ascii="Times New Roman" w:hAnsi="Times New Roman" w:cs="Times New Roman"/>
          <w:sz w:val="16"/>
          <w:szCs w:val="16"/>
        </w:rPr>
        <w:t>Портной. – Горки : БГСХА, 2006</w:t>
      </w:r>
      <w:r w:rsidR="00AD7AA7">
        <w:rPr>
          <w:rFonts w:ascii="Times New Roman" w:hAnsi="Times New Roman" w:cs="Times New Roman"/>
          <w:sz w:val="16"/>
          <w:szCs w:val="16"/>
        </w:rPr>
        <w:t>.</w:t>
      </w:r>
      <w:r w:rsidRPr="00143D2E">
        <w:rPr>
          <w:rFonts w:ascii="Times New Roman" w:hAnsi="Times New Roman" w:cs="Times New Roman"/>
          <w:sz w:val="16"/>
          <w:szCs w:val="16"/>
        </w:rPr>
        <w:t xml:space="preserve"> – 156 с.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D7AA7">
        <w:rPr>
          <w:rFonts w:ascii="Times New Roman" w:hAnsi="Times New Roman" w:cs="Times New Roman"/>
          <w:spacing w:val="20"/>
          <w:sz w:val="16"/>
          <w:szCs w:val="16"/>
          <w:lang w:eastAsia="ru-RU"/>
        </w:rPr>
        <w:t>Шала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>к, М. В. Влияние препарата «Йодинол» на биохимические показатели кр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>о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>ви линя (</w:t>
      </w:r>
      <w:r w:rsidR="00FF6373" w:rsidRPr="00FF6373">
        <w:rPr>
          <w:rFonts w:ascii="Times New Roman" w:hAnsi="Times New Roman" w:cs="Times New Roman"/>
          <w:i/>
          <w:sz w:val="16"/>
          <w:szCs w:val="16"/>
          <w:lang w:eastAsia="ru-RU"/>
        </w:rPr>
        <w:t>Т</w:t>
      </w:r>
      <w:r w:rsidRPr="00FF6373">
        <w:rPr>
          <w:rFonts w:ascii="Times New Roman" w:hAnsi="Times New Roman" w:cs="Times New Roman"/>
          <w:i/>
          <w:sz w:val="16"/>
          <w:szCs w:val="16"/>
          <w:lang w:eastAsia="ru-RU"/>
        </w:rPr>
        <w:t>inca tinca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 xml:space="preserve">) / М. В. Шалак, Ю. М. Гончарик // Животноводство и ветеринарная медицина. </w:t>
      </w:r>
      <w:r w:rsidRPr="00143D2E">
        <w:rPr>
          <w:rFonts w:ascii="Times New Roman" w:hAnsi="Times New Roman" w:cs="Times New Roman"/>
          <w:sz w:val="16"/>
          <w:szCs w:val="16"/>
          <w:lang w:val="be-BY" w:eastAsia="ru-RU"/>
        </w:rPr>
        <w:t>– 2016. – № 3 (26). – С. 18–22.</w:t>
      </w:r>
    </w:p>
    <w:p w:rsidR="00645424" w:rsidRPr="00143D2E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F6373">
        <w:rPr>
          <w:rFonts w:ascii="Times New Roman" w:hAnsi="Times New Roman" w:cs="Times New Roman"/>
          <w:spacing w:val="20"/>
          <w:sz w:val="16"/>
          <w:szCs w:val="16"/>
          <w:lang w:eastAsia="ru-RU"/>
        </w:rPr>
        <w:t>Шала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>к, М. В. Интенсивность роста линя (</w:t>
      </w:r>
      <w:r w:rsidR="00FF6373" w:rsidRPr="00FF6373">
        <w:rPr>
          <w:rFonts w:ascii="Times New Roman" w:hAnsi="Times New Roman" w:cs="Times New Roman"/>
          <w:i/>
          <w:sz w:val="16"/>
          <w:szCs w:val="16"/>
          <w:lang w:eastAsia="ru-RU"/>
        </w:rPr>
        <w:t>Т</w:t>
      </w:r>
      <w:r w:rsidRPr="00FF6373">
        <w:rPr>
          <w:rFonts w:ascii="Times New Roman" w:hAnsi="Times New Roman" w:cs="Times New Roman"/>
          <w:i/>
          <w:sz w:val="16"/>
          <w:szCs w:val="16"/>
          <w:lang w:eastAsia="ru-RU"/>
        </w:rPr>
        <w:t>inca tinca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>) при использовании преп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>а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>рата «Йодинол» / М. В. Шалак, Ю. М. Гончарик, А. И. Козлов // Животноводство и вет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>е</w:t>
      </w:r>
      <w:r w:rsidRPr="00143D2E">
        <w:rPr>
          <w:rFonts w:ascii="Times New Roman" w:hAnsi="Times New Roman" w:cs="Times New Roman"/>
          <w:sz w:val="16"/>
          <w:szCs w:val="16"/>
          <w:lang w:eastAsia="ru-RU"/>
        </w:rPr>
        <w:t xml:space="preserve">ринарная медицина. </w:t>
      </w:r>
      <w:r w:rsidRPr="00143D2E">
        <w:rPr>
          <w:rFonts w:ascii="Times New Roman" w:hAnsi="Times New Roman" w:cs="Times New Roman"/>
          <w:sz w:val="16"/>
          <w:szCs w:val="16"/>
          <w:lang w:val="be-BY" w:eastAsia="ru-RU"/>
        </w:rPr>
        <w:t>– 2018. – № 1 (28). – С. 35–38.</w:t>
      </w:r>
    </w:p>
    <w:p w:rsidR="00C67AEA" w:rsidRPr="00393422" w:rsidRDefault="00C67AEA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</w:pPr>
      <w:r w:rsidRPr="00393422">
        <w:rPr>
          <w:rStyle w:val="a8"/>
          <w:rFonts w:ascii="Times New Roman" w:hAnsi="Times New Roman"/>
          <w:b w:val="0"/>
          <w:bCs w:val="0"/>
          <w:spacing w:val="20"/>
          <w:sz w:val="16"/>
          <w:szCs w:val="16"/>
          <w:bdr w:val="none" w:sz="0" w:space="0" w:color="auto" w:frame="1"/>
          <w:shd w:val="clear" w:color="auto" w:fill="FFFFFF"/>
          <w:lang w:val="en-US"/>
        </w:rPr>
        <w:t>Azma</w:t>
      </w:r>
      <w:r w:rsidRPr="00FF6373">
        <w:rPr>
          <w:rStyle w:val="a8"/>
          <w:rFonts w:ascii="Times New Roman" w:hAnsi="Times New Roman"/>
          <w:b w:val="0"/>
          <w:bCs w:val="0"/>
          <w:sz w:val="16"/>
          <w:szCs w:val="16"/>
          <w:bdr w:val="none" w:sz="0" w:space="0" w:color="auto" w:frame="1"/>
          <w:shd w:val="clear" w:color="auto" w:fill="FFFFFF"/>
          <w:lang w:val="en-US"/>
        </w:rPr>
        <w:t xml:space="preserve">t, </w:t>
      </w:r>
      <w:r w:rsidRPr="00FF6373">
        <w:rPr>
          <w:rStyle w:val="a8"/>
          <w:rFonts w:ascii="Times New Roman" w:hAnsi="Times New Roman"/>
          <w:b w:val="0"/>
          <w:bCs w:val="0"/>
          <w:sz w:val="16"/>
          <w:szCs w:val="16"/>
          <w:bdr w:val="none" w:sz="0" w:space="0" w:color="auto" w:frame="1"/>
          <w:lang w:val="en-US"/>
        </w:rPr>
        <w:t>R.</w:t>
      </w:r>
      <w:r w:rsidRPr="00393422">
        <w:rPr>
          <w:rStyle w:val="a8"/>
          <w:rFonts w:ascii="Times New Roman" w:hAnsi="Times New Roman"/>
          <w:b w:val="0"/>
          <w:sz w:val="16"/>
          <w:szCs w:val="16"/>
          <w:bdr w:val="none" w:sz="0" w:space="0" w:color="auto" w:frame="1"/>
          <w:lang w:val="en-US"/>
        </w:rPr>
        <w:t xml:space="preserve"> </w:t>
      </w:r>
      <w:r w:rsidRPr="00FF637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Distribution of Iodine in Marine and Fresh Water Fishes from Sindh R</w:t>
      </w:r>
      <w:r w:rsidRPr="00FF637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e</w:t>
      </w:r>
      <w:r w:rsidRPr="00FF637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gions of Pakistan / </w:t>
      </w:r>
      <w:r w:rsidRPr="00393422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R. Azmat, R. Talat, S. Mahmood // Journal of Applied SciencesVolume. – 2008. – Vol. 8, № 9. – P. 1790–1792.</w:t>
      </w:r>
    </w:p>
    <w:p w:rsidR="00C67AEA" w:rsidRPr="00FF6373" w:rsidRDefault="00C67AEA" w:rsidP="00992596">
      <w:pPr>
        <w:pStyle w:val="Style3"/>
        <w:widowControl/>
        <w:numPr>
          <w:ilvl w:val="0"/>
          <w:numId w:val="2"/>
        </w:numPr>
        <w:tabs>
          <w:tab w:val="num" w:pos="567"/>
          <w:tab w:val="left" w:pos="754"/>
        </w:tabs>
        <w:spacing w:line="233" w:lineRule="auto"/>
        <w:ind w:left="0" w:firstLine="284"/>
        <w:jc w:val="both"/>
        <w:rPr>
          <w:sz w:val="16"/>
          <w:szCs w:val="16"/>
          <w:lang w:val="en-US"/>
        </w:rPr>
      </w:pPr>
      <w:r w:rsidRPr="00393422">
        <w:rPr>
          <w:spacing w:val="20"/>
          <w:sz w:val="16"/>
          <w:szCs w:val="16"/>
          <w:lang w:val="en-US" w:eastAsia="en-US"/>
        </w:rPr>
        <w:t>Brow</w:t>
      </w:r>
      <w:r w:rsidRPr="00FF6373">
        <w:rPr>
          <w:sz w:val="16"/>
          <w:szCs w:val="16"/>
          <w:lang w:val="en-US" w:eastAsia="en-US"/>
        </w:rPr>
        <w:t>n, D. D. The role of thyroid hormone in zebrafish and axolotl</w:t>
      </w:r>
      <w:r w:rsidRPr="00393422">
        <w:rPr>
          <w:sz w:val="16"/>
          <w:szCs w:val="16"/>
          <w:lang w:val="en-US" w:eastAsia="en-US"/>
        </w:rPr>
        <w:t xml:space="preserve"> </w:t>
      </w:r>
      <w:r w:rsidRPr="00FF6373">
        <w:rPr>
          <w:sz w:val="16"/>
          <w:szCs w:val="16"/>
          <w:lang w:val="en-US" w:eastAsia="en-US"/>
        </w:rPr>
        <w:t>development</w:t>
      </w:r>
      <w:r w:rsidRPr="00393422">
        <w:rPr>
          <w:sz w:val="16"/>
          <w:szCs w:val="16"/>
          <w:lang w:val="en-US" w:eastAsia="en-US"/>
        </w:rPr>
        <w:t> /</w:t>
      </w:r>
      <w:r w:rsidRPr="00393422">
        <w:rPr>
          <w:spacing w:val="20"/>
          <w:sz w:val="16"/>
          <w:szCs w:val="16"/>
          <w:lang w:val="en-US" w:eastAsia="en-US"/>
        </w:rPr>
        <w:t xml:space="preserve"> </w:t>
      </w:r>
      <w:r w:rsidRPr="00FF6373">
        <w:rPr>
          <w:sz w:val="16"/>
          <w:szCs w:val="16"/>
          <w:lang w:val="en-US" w:eastAsia="en-US"/>
        </w:rPr>
        <w:t>D.</w:t>
      </w:r>
      <w:r w:rsidRPr="00393422">
        <w:rPr>
          <w:sz w:val="16"/>
          <w:szCs w:val="16"/>
          <w:lang w:val="en-US" w:eastAsia="en-US"/>
        </w:rPr>
        <w:t> </w:t>
      </w:r>
      <w:r w:rsidRPr="00FF6373">
        <w:rPr>
          <w:sz w:val="16"/>
          <w:szCs w:val="16"/>
          <w:lang w:val="en-US" w:eastAsia="en-US"/>
        </w:rPr>
        <w:t>D.</w:t>
      </w:r>
      <w:r w:rsidRPr="00393422">
        <w:rPr>
          <w:sz w:val="16"/>
          <w:szCs w:val="16"/>
          <w:lang w:val="en-US" w:eastAsia="en-US"/>
        </w:rPr>
        <w:t> Brown</w:t>
      </w:r>
      <w:r w:rsidRPr="00FF6373">
        <w:rPr>
          <w:sz w:val="16"/>
          <w:szCs w:val="16"/>
          <w:lang w:val="en-US" w:eastAsia="en-US"/>
        </w:rPr>
        <w:t xml:space="preserve"> // Proc. Natl</w:t>
      </w:r>
      <w:r w:rsidRPr="00C67AEA">
        <w:rPr>
          <w:sz w:val="16"/>
          <w:szCs w:val="16"/>
          <w:lang w:val="en-US" w:eastAsia="en-US"/>
        </w:rPr>
        <w:t>.</w:t>
      </w:r>
      <w:r w:rsidRPr="00FF6373">
        <w:rPr>
          <w:sz w:val="16"/>
          <w:szCs w:val="16"/>
          <w:lang w:val="en-US" w:eastAsia="en-US"/>
        </w:rPr>
        <w:t xml:space="preserve"> Acad. Sci. USA. – 1997. – № 94. – </w:t>
      </w:r>
      <w:r w:rsidRPr="00FF6373">
        <w:rPr>
          <w:sz w:val="16"/>
          <w:szCs w:val="16"/>
          <w:lang w:eastAsia="en-US"/>
        </w:rPr>
        <w:t>Р</w:t>
      </w:r>
      <w:r w:rsidRPr="00FF6373">
        <w:rPr>
          <w:sz w:val="16"/>
          <w:szCs w:val="16"/>
          <w:lang w:val="en-US" w:eastAsia="en-US"/>
        </w:rPr>
        <w:t>. 13011–13016.</w:t>
      </w:r>
    </w:p>
    <w:p w:rsidR="00645424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F6373">
        <w:rPr>
          <w:rFonts w:ascii="Times New Roman" w:hAnsi="Times New Roman" w:cs="Times New Roman"/>
          <w:sz w:val="16"/>
          <w:szCs w:val="16"/>
          <w:lang w:val="en-US"/>
        </w:rPr>
        <w:t>Determination of iodine in the muscles of two marine fish species and lobster from the</w:t>
      </w:r>
      <w:r w:rsidR="000904CD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Persian Gulf / M. Ansari </w:t>
      </w:r>
      <w:r w:rsidR="000904CD">
        <w:rPr>
          <w:rFonts w:ascii="Times New Roman" w:hAnsi="Times New Roman" w:cs="Times New Roman"/>
          <w:sz w:val="16"/>
          <w:szCs w:val="16"/>
          <w:lang w:val="en-US"/>
        </w:rPr>
        <w:t xml:space="preserve">[et al.] 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// Journal Food, Agriculture and Environment. – WFL.</w:t>
      </w:r>
      <w:r w:rsidR="000904CD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– 2010. – Vol.</w:t>
      </w:r>
      <w:r w:rsidR="000904CD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8, Iss. 3</w:t>
      </w:r>
      <w:r w:rsidR="00703D7D">
        <w:rPr>
          <w:rFonts w:ascii="Times New Roman" w:hAnsi="Times New Roman" w:cs="Times New Roman"/>
          <w:sz w:val="16"/>
          <w:szCs w:val="16"/>
          <w:lang w:val="en-US"/>
        </w:rPr>
        <w:t>–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4. – Р. 228–229.</w:t>
      </w:r>
    </w:p>
    <w:p w:rsidR="00C67AEA" w:rsidRPr="00992596" w:rsidRDefault="00C67AEA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pacing w:val="-2"/>
          <w:sz w:val="16"/>
          <w:szCs w:val="16"/>
          <w:lang w:val="en-US"/>
        </w:rPr>
      </w:pPr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>Effects of different diets on juvenile tench</w:t>
      </w:r>
      <w:r w:rsidRPr="00992596">
        <w:rPr>
          <w:rStyle w:val="apple-converted-space"/>
          <w:rFonts w:ascii="Times New Roman" w:hAnsi="Times New Roman"/>
          <w:spacing w:val="-2"/>
          <w:sz w:val="16"/>
          <w:szCs w:val="16"/>
          <w:lang w:val="en-US"/>
        </w:rPr>
        <w:t> </w:t>
      </w:r>
      <w:r w:rsidR="00D94832" w:rsidRPr="00992596">
        <w:rPr>
          <w:rStyle w:val="apple-converted-space"/>
          <w:rFonts w:ascii="Times New Roman" w:hAnsi="Times New Roman"/>
          <w:spacing w:val="-2"/>
          <w:sz w:val="16"/>
          <w:szCs w:val="16"/>
          <w:lang w:val="en-US"/>
        </w:rPr>
        <w:t>(</w:t>
      </w:r>
      <w:r w:rsidRPr="00992596">
        <w:rPr>
          <w:rStyle w:val="a4"/>
          <w:rFonts w:ascii="Times New Roman" w:hAnsi="Times New Roman"/>
          <w:spacing w:val="-2"/>
          <w:sz w:val="16"/>
          <w:szCs w:val="16"/>
          <w:lang w:val="en-US"/>
        </w:rPr>
        <w:t xml:space="preserve">Tinca tinca </w:t>
      </w:r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>L.) reared under controlled cond</w:t>
      </w:r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>i</w:t>
      </w:r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 xml:space="preserve">tions / </w:t>
      </w:r>
      <w:r w:rsidRPr="00992596">
        <w:rPr>
          <w:rStyle w:val="authorsname"/>
          <w:rFonts w:ascii="Times New Roman" w:hAnsi="Times New Roman"/>
          <w:spacing w:val="-2"/>
          <w:sz w:val="16"/>
          <w:szCs w:val="16"/>
          <w:lang w:val="en-US"/>
        </w:rPr>
        <w:t>J. Wolnicki</w:t>
      </w:r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 xml:space="preserve"> [et al.] </w:t>
      </w:r>
      <w:r w:rsidRPr="00992596">
        <w:rPr>
          <w:rStyle w:val="authorsname"/>
          <w:rFonts w:ascii="Times New Roman" w:hAnsi="Times New Roman"/>
          <w:spacing w:val="-2"/>
          <w:sz w:val="16"/>
          <w:szCs w:val="16"/>
          <w:lang w:val="en-US"/>
        </w:rPr>
        <w:t xml:space="preserve">// </w:t>
      </w:r>
      <w:hyperlink r:id="rId10" w:tooltip="Aquaculture International" w:history="1">
        <w:r w:rsidRPr="00992596">
          <w:rPr>
            <w:rStyle w:val="journaltitle"/>
            <w:rFonts w:ascii="Times New Roman" w:hAnsi="Times New Roman"/>
            <w:spacing w:val="-2"/>
            <w:sz w:val="16"/>
            <w:szCs w:val="16"/>
            <w:shd w:val="clear" w:color="auto" w:fill="FFFFFF"/>
            <w:lang w:val="en-US"/>
          </w:rPr>
          <w:t>Aquaculture International</w:t>
        </w:r>
      </w:hyperlink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>. – 2006. –</w:t>
      </w:r>
      <w:r w:rsidR="00D94832"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 xml:space="preserve"> </w:t>
      </w:r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>Vol. 14, Iss</w:t>
      </w:r>
      <w:r w:rsidR="00D94832"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>.</w:t>
      </w:r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 xml:space="preserve"> 1–2. – </w:t>
      </w:r>
      <w:r w:rsidRPr="00992596">
        <w:rPr>
          <w:rFonts w:ascii="Times New Roman" w:hAnsi="Times New Roman" w:cs="Times New Roman"/>
          <w:spacing w:val="-2"/>
          <w:sz w:val="16"/>
          <w:szCs w:val="16"/>
        </w:rPr>
        <w:t>Р</w:t>
      </w:r>
      <w:r w:rsidRPr="00992596">
        <w:rPr>
          <w:rFonts w:ascii="Times New Roman" w:hAnsi="Times New Roman" w:cs="Times New Roman"/>
          <w:spacing w:val="-2"/>
          <w:sz w:val="16"/>
          <w:szCs w:val="16"/>
          <w:lang w:val="en-US"/>
        </w:rPr>
        <w:t>. 89–98.</w:t>
      </w:r>
    </w:p>
    <w:p w:rsidR="00645424" w:rsidRPr="00992596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pacing w:val="-4"/>
          <w:sz w:val="16"/>
          <w:szCs w:val="16"/>
          <w:lang w:val="en-US"/>
        </w:rPr>
      </w:pPr>
      <w:r w:rsidRPr="00992596">
        <w:rPr>
          <w:rFonts w:ascii="Times New Roman" w:hAnsi="Times New Roman" w:cs="Times New Roman"/>
          <w:spacing w:val="-4"/>
          <w:sz w:val="16"/>
          <w:szCs w:val="16"/>
          <w:lang w:val="en-US"/>
        </w:rPr>
        <w:t>Effects of iodized feed on stress modulation in steelhead trout, oncorhynchus mykiss (Wa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val="en-US"/>
        </w:rPr>
        <w:t>l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baum) / </w:t>
      </w:r>
      <w:hyperlink r:id="rId11" w:history="1">
        <w:r w:rsidRPr="00992596">
          <w:rPr>
            <w:rStyle w:val="a7"/>
            <w:rFonts w:ascii="Times New Roman" w:hAnsi="Times New Roman"/>
            <w:color w:val="auto"/>
            <w:spacing w:val="-4"/>
            <w:sz w:val="16"/>
            <w:szCs w:val="16"/>
            <w:u w:val="none"/>
            <w:bdr w:val="none" w:sz="0" w:space="0" w:color="auto" w:frame="1"/>
            <w:shd w:val="clear" w:color="auto" w:fill="FFFFFF"/>
            <w:lang w:val="en-US"/>
          </w:rPr>
          <w:t>M. Gensic</w:t>
        </w:r>
      </w:hyperlink>
      <w:r w:rsidR="00703D7D" w:rsidRPr="00992596">
        <w:rPr>
          <w:rStyle w:val="a7"/>
          <w:rFonts w:ascii="Times New Roman" w:hAnsi="Times New Roman"/>
          <w:color w:val="auto"/>
          <w:spacing w:val="-4"/>
          <w:sz w:val="16"/>
          <w:szCs w:val="16"/>
          <w:u w:val="none"/>
          <w:bdr w:val="none" w:sz="0" w:space="0" w:color="auto" w:frame="1"/>
          <w:shd w:val="clear" w:color="auto" w:fill="FFFFFF"/>
          <w:lang w:val="en-US"/>
        </w:rPr>
        <w:t xml:space="preserve"> </w:t>
      </w:r>
      <w:r w:rsidR="00703D7D" w:rsidRPr="0099259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[et al.] 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// </w:t>
      </w:r>
      <w:r w:rsidRPr="00992596">
        <w:rPr>
          <w:rFonts w:ascii="Times New Roman" w:hAnsi="Times New Roman" w:cs="Times New Roman"/>
          <w:spacing w:val="-4"/>
          <w:sz w:val="16"/>
          <w:szCs w:val="16"/>
          <w:bdr w:val="none" w:sz="0" w:space="0" w:color="auto" w:frame="1"/>
          <w:lang w:val="en-US"/>
        </w:rPr>
        <w:t>Aquaculture Research.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 – 2004. – </w:t>
      </w:r>
      <w:r w:rsidRPr="00992596">
        <w:rPr>
          <w:rFonts w:ascii="Times New Roman" w:hAnsi="Times New Roman" w:cs="Times New Roman"/>
          <w:spacing w:val="-4"/>
          <w:sz w:val="16"/>
          <w:szCs w:val="16"/>
          <w:shd w:val="clear" w:color="auto" w:fill="FFFFFF"/>
          <w:lang w:val="en-US"/>
        </w:rPr>
        <w:t>Vol.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val="en-US"/>
        </w:rPr>
        <w:t xml:space="preserve"> 35, № 12. </w:t>
      </w:r>
      <w:r w:rsidRPr="00992596">
        <w:rPr>
          <w:rFonts w:ascii="Times New Roman" w:hAnsi="Times New Roman" w:cs="Times New Roman"/>
          <w:spacing w:val="-4"/>
          <w:sz w:val="16"/>
          <w:szCs w:val="16"/>
          <w:shd w:val="clear" w:color="auto" w:fill="FFFFFF"/>
          <w:lang w:val="en-US"/>
        </w:rPr>
        <w:t xml:space="preserve">– </w:t>
      </w:r>
      <w:r w:rsidRPr="00992596">
        <w:rPr>
          <w:rFonts w:ascii="Times New Roman" w:hAnsi="Times New Roman" w:cs="Times New Roman"/>
          <w:spacing w:val="-4"/>
          <w:sz w:val="16"/>
          <w:szCs w:val="16"/>
          <w:lang w:val="en-US"/>
        </w:rPr>
        <w:t>P. 1117–1121.</w:t>
      </w:r>
    </w:p>
    <w:p w:rsidR="00645424" w:rsidRPr="00FF6373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F6373">
        <w:rPr>
          <w:rFonts w:ascii="Times New Roman" w:hAnsi="Times New Roman" w:cs="Times New Roman"/>
          <w:sz w:val="16"/>
          <w:szCs w:val="16"/>
          <w:lang w:val="en-US"/>
        </w:rPr>
        <w:t>Evaluation of soy protein concentrate as replacement of fish meal in practical diets for juvenile tench (</w:t>
      </w:r>
      <w:r w:rsidRPr="00703D7D">
        <w:rPr>
          <w:rFonts w:ascii="Times New Roman" w:hAnsi="Times New Roman" w:cs="Times New Roman"/>
          <w:i/>
          <w:sz w:val="16"/>
          <w:szCs w:val="16"/>
          <w:lang w:val="en-US"/>
        </w:rPr>
        <w:t>Tinca tinca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 L.) / Á. González-Rodríguez</w:t>
      </w:r>
      <w:r w:rsidR="00703D7D">
        <w:rPr>
          <w:rFonts w:ascii="Times New Roman" w:hAnsi="Times New Roman" w:cs="Times New Roman"/>
          <w:sz w:val="16"/>
          <w:szCs w:val="16"/>
          <w:lang w:val="en-US"/>
        </w:rPr>
        <w:t xml:space="preserve"> [et al.]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 // Turkish Journal of Fisheries and Aquatic Sciences. – 2014. – Vol. 14. – P. 807–815.</w:t>
      </w:r>
    </w:p>
    <w:p w:rsidR="00645424" w:rsidRPr="00FF6373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F6373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 xml:space="preserve">Horváth, L. 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Carp and pond fish culture including Chinese herbivorous species, pike, tench, zander, wels catfish and goldfish / L.</w:t>
      </w:r>
      <w:r w:rsidRPr="00703D7D">
        <w:rPr>
          <w:rFonts w:ascii="Times New Roman" w:hAnsi="Times New Roman" w:cs="Times New Roman"/>
          <w:sz w:val="16"/>
          <w:szCs w:val="16"/>
          <w:lang w:val="en-US"/>
        </w:rPr>
        <w:t xml:space="preserve"> Horváth, G. Tamás, C. Seagrave. – 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New York</w:t>
      </w:r>
      <w:r w:rsidR="00BF53AC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Pr="00703D7D">
        <w:rPr>
          <w:rFonts w:ascii="Times New Roman" w:hAnsi="Times New Roman" w:cs="Times New Roman"/>
          <w:sz w:val="16"/>
          <w:szCs w:val="16"/>
          <w:lang w:val="en-US"/>
        </w:rPr>
        <w:t>Oxford</w:t>
      </w:r>
      <w:r w:rsidR="00BF53AC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Pr="00703D7D">
        <w:rPr>
          <w:rFonts w:ascii="Times New Roman" w:hAnsi="Times New Roman" w:cs="Times New Roman"/>
          <w:sz w:val="16"/>
          <w:szCs w:val="16"/>
          <w:lang w:val="en-US"/>
        </w:rPr>
        <w:t>Fishing News Books Ltd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, 2002. – 192 p.</w:t>
      </w:r>
    </w:p>
    <w:p w:rsidR="00C67AEA" w:rsidRPr="00FF6373" w:rsidRDefault="00C67AEA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03D7D">
        <w:rPr>
          <w:rFonts w:ascii="Times New Roman" w:hAnsi="Times New Roman" w:cs="Times New Roman"/>
          <w:spacing w:val="20"/>
          <w:sz w:val="16"/>
          <w:szCs w:val="16"/>
          <w:lang w:val="en-US"/>
        </w:rPr>
        <w:t>Mustaf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a, </w:t>
      </w:r>
      <w:r w:rsidRPr="00703D7D">
        <w:rPr>
          <w:rFonts w:ascii="Times New Roman" w:hAnsi="Times New Roman" w:cs="Times New Roman"/>
          <w:spacing w:val="-2"/>
          <w:sz w:val="16"/>
          <w:szCs w:val="16"/>
          <w:lang w:val="en-US"/>
        </w:rPr>
        <w:t xml:space="preserve">A. Atlantic salmon, Salmo salar </w:t>
      </w:r>
      <w:r w:rsidR="00D05134">
        <w:rPr>
          <w:rFonts w:ascii="Times New Roman" w:hAnsi="Times New Roman" w:cs="Times New Roman"/>
          <w:spacing w:val="-2"/>
          <w:sz w:val="16"/>
          <w:szCs w:val="16"/>
          <w:lang w:val="en-US"/>
        </w:rPr>
        <w:t>(</w:t>
      </w:r>
      <w:r w:rsidRPr="00703D7D">
        <w:rPr>
          <w:rFonts w:ascii="Times New Roman" w:hAnsi="Times New Roman" w:cs="Times New Roman"/>
          <w:spacing w:val="-2"/>
          <w:sz w:val="16"/>
          <w:szCs w:val="16"/>
          <w:lang w:val="en-US"/>
        </w:rPr>
        <w:t>L.</w:t>
      </w:r>
      <w:r w:rsidR="00D05134">
        <w:rPr>
          <w:rFonts w:ascii="Times New Roman" w:hAnsi="Times New Roman" w:cs="Times New Roman"/>
          <w:spacing w:val="-2"/>
          <w:sz w:val="16"/>
          <w:szCs w:val="16"/>
          <w:lang w:val="en-US"/>
        </w:rPr>
        <w:t>)</w:t>
      </w:r>
      <w:r w:rsidRPr="00703D7D">
        <w:rPr>
          <w:rFonts w:ascii="Times New Roman" w:hAnsi="Times New Roman" w:cs="Times New Roman"/>
          <w:spacing w:val="-2"/>
          <w:sz w:val="16"/>
          <w:szCs w:val="16"/>
          <w:lang w:val="en-US"/>
        </w:rPr>
        <w:t xml:space="preserve"> and Arctic char, Salvelinus alpinus </w:t>
      </w:r>
      <w:r w:rsidR="00D05134">
        <w:rPr>
          <w:rFonts w:ascii="Times New Roman" w:hAnsi="Times New Roman" w:cs="Times New Roman"/>
          <w:spacing w:val="-2"/>
          <w:sz w:val="16"/>
          <w:szCs w:val="16"/>
          <w:lang w:val="en-US"/>
        </w:rPr>
        <w:t>(</w:t>
      </w:r>
      <w:r w:rsidRPr="00703D7D">
        <w:rPr>
          <w:rFonts w:ascii="Times New Roman" w:hAnsi="Times New Roman" w:cs="Times New Roman"/>
          <w:spacing w:val="-2"/>
          <w:sz w:val="16"/>
          <w:szCs w:val="16"/>
          <w:lang w:val="en-US"/>
        </w:rPr>
        <w:t>L.</w:t>
      </w:r>
      <w:r w:rsidR="00D05134">
        <w:rPr>
          <w:rFonts w:ascii="Times New Roman" w:hAnsi="Times New Roman" w:cs="Times New Roman"/>
          <w:spacing w:val="-2"/>
          <w:sz w:val="16"/>
          <w:szCs w:val="16"/>
          <w:lang w:val="en-US"/>
        </w:rPr>
        <w:t>)</w:t>
      </w:r>
      <w:r w:rsidRPr="00703D7D">
        <w:rPr>
          <w:rFonts w:ascii="Times New Roman" w:hAnsi="Times New Roman" w:cs="Times New Roman"/>
          <w:spacing w:val="-2"/>
          <w:sz w:val="16"/>
          <w:szCs w:val="16"/>
          <w:lang w:val="en-US"/>
        </w:rPr>
        <w:t>: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 Comparative correlation between iodine-iodide supplementation, thyroid hormone levels, plasma cortisol levels, and infection intensity with the sea louse Caligus elongatus / A. Must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a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fa, B. M. MacKinnon // Canadian Journal of Zoology. – 1999. – Vol. 77, № 7. – P. 1092–1101.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645424" w:rsidRPr="00FF6373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Perspektywy hodowli lina na Bialorusi i jego warto skorzystać / A. I. </w:t>
      </w:r>
      <w:r w:rsidRPr="00FF6373">
        <w:rPr>
          <w:rFonts w:ascii="Times New Roman" w:hAnsi="Times New Roman" w:cs="Times New Roman"/>
          <w:sz w:val="16"/>
          <w:szCs w:val="16"/>
        </w:rPr>
        <w:t>К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ozlov</w:t>
      </w:r>
      <w:r w:rsidR="00703D7D">
        <w:rPr>
          <w:rFonts w:ascii="Times New Roman" w:hAnsi="Times New Roman" w:cs="Times New Roman"/>
          <w:sz w:val="16"/>
          <w:szCs w:val="16"/>
          <w:lang w:val="en-US"/>
        </w:rPr>
        <w:t xml:space="preserve"> [et al.]</w:t>
      </w:r>
      <w:r w:rsidR="00D05134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// Innowacyj nedziałania i gospodarstwa na obszarach wiejskich: miedzynarodowa praktyczno-naukowa konferencja, «Ziolowy Zakatek» Korycinach,  Grodzisk, 12–13 czerwca, 2015 r.</w:t>
      </w:r>
      <w:r w:rsidR="00992596" w:rsidRPr="00992596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: abstrakty konferencyjne. – Korycinach, 2015. – S. 279–287.</w:t>
      </w:r>
    </w:p>
    <w:p w:rsidR="00645424" w:rsidRPr="00FF6373" w:rsidRDefault="00645424" w:rsidP="00992596">
      <w:pPr>
        <w:numPr>
          <w:ilvl w:val="0"/>
          <w:numId w:val="2"/>
        </w:numPr>
        <w:tabs>
          <w:tab w:val="num" w:pos="567"/>
        </w:tabs>
        <w:spacing w:after="0" w:line="233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F6373">
        <w:rPr>
          <w:rFonts w:ascii="Times New Roman" w:hAnsi="Times New Roman" w:cs="Times New Roman"/>
          <w:sz w:val="16"/>
          <w:szCs w:val="16"/>
          <w:lang w:val="en-US"/>
        </w:rPr>
        <w:t>Species and sex-speciﬁc variation in the antioxidant status of tench, Tinca tinca; wels catﬁsh, Silurus glanis; and sterlet, Acipenser ruthenus (Actinopterygii) reared in cage culture</w:t>
      </w:r>
      <w:r w:rsidR="00C67AEA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/ R. Panicz</w:t>
      </w:r>
      <w:r w:rsidR="00C67AEA">
        <w:rPr>
          <w:rFonts w:ascii="Times New Roman" w:hAnsi="Times New Roman" w:cs="Times New Roman"/>
          <w:sz w:val="16"/>
          <w:szCs w:val="16"/>
          <w:lang w:val="en-US"/>
        </w:rPr>
        <w:t xml:space="preserve"> [et al.]</w:t>
      </w:r>
      <w:r w:rsidR="00C67AEA"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 xml:space="preserve">// </w:t>
      </w:r>
      <w:r w:rsidRPr="00FF6373">
        <w:rPr>
          <w:rFonts w:ascii="Times New Roman" w:hAnsi="Times New Roman" w:cs="Times New Roman"/>
          <w:sz w:val="16"/>
          <w:szCs w:val="16"/>
        </w:rPr>
        <w:t>А</w:t>
      </w:r>
      <w:r w:rsidRPr="00FF6373">
        <w:rPr>
          <w:rFonts w:ascii="Times New Roman" w:hAnsi="Times New Roman" w:cs="Times New Roman"/>
          <w:sz w:val="16"/>
          <w:szCs w:val="16"/>
          <w:lang w:val="en-US"/>
        </w:rPr>
        <w:t>cta ichthyologica et piscatorial. – 2017. – Vol. 47, № 3. – P. 213–223.</w:t>
      </w:r>
    </w:p>
    <w:p w:rsidR="00873D60" w:rsidRDefault="00CF2A88" w:rsidP="004B7BB7">
      <w:pPr>
        <w:pStyle w:val="newncpi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354B4E">
        <w:rPr>
          <w:sz w:val="16"/>
          <w:szCs w:val="16"/>
          <w:lang w:val="en-US"/>
        </w:rPr>
        <w:br w:type="page"/>
      </w:r>
      <w:r>
        <w:rPr>
          <w:sz w:val="16"/>
          <w:szCs w:val="16"/>
        </w:rPr>
        <w:lastRenderedPageBreak/>
        <w:t>СОДЕРЖАНИЕ</w:t>
      </w:r>
    </w:p>
    <w:p w:rsidR="00CF2A88" w:rsidRDefault="00CF2A88" w:rsidP="004B7BB7">
      <w:pPr>
        <w:pStyle w:val="newncpi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CF2A88" w:rsidRDefault="00792891" w:rsidP="00792891">
      <w:pPr>
        <w:pStyle w:val="newncpi"/>
        <w:shd w:val="clear" w:color="auto" w:fill="FFFFFF"/>
        <w:tabs>
          <w:tab w:val="right" w:pos="0"/>
          <w:tab w:val="right" w:leader="dot" w:pos="6096"/>
        </w:tabs>
        <w:spacing w:before="0" w:beforeAutospacing="0" w:after="0" w:afterAutospacing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Введение</w:t>
      </w:r>
      <w:r>
        <w:rPr>
          <w:sz w:val="16"/>
          <w:szCs w:val="16"/>
        </w:rPr>
        <w:tab/>
        <w:t>3</w:t>
      </w:r>
    </w:p>
    <w:p w:rsidR="00792891" w:rsidRDefault="00792891" w:rsidP="00792891">
      <w:pPr>
        <w:tabs>
          <w:tab w:val="right" w:pos="0"/>
          <w:tab w:val="right" w:leader="dot" w:pos="609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792891">
        <w:rPr>
          <w:rFonts w:ascii="Times New Roman" w:hAnsi="Times New Roman" w:cs="Times New Roman"/>
          <w:sz w:val="16"/>
          <w:szCs w:val="20"/>
        </w:rPr>
        <w:t>1.</w:t>
      </w:r>
      <w:r w:rsidRPr="00792891">
        <w:rPr>
          <w:rFonts w:ascii="Times New Roman" w:hAnsi="Times New Roman" w:cs="Times New Roman"/>
          <w:sz w:val="16"/>
          <w:szCs w:val="20"/>
          <w:lang w:val="en-US"/>
        </w:rPr>
        <w:t> </w:t>
      </w:r>
      <w:r w:rsidRPr="00792891">
        <w:rPr>
          <w:rFonts w:ascii="Times New Roman" w:hAnsi="Times New Roman" w:cs="Times New Roman"/>
          <w:sz w:val="16"/>
          <w:szCs w:val="20"/>
        </w:rPr>
        <w:t>О</w:t>
      </w:r>
      <w:r w:rsidRPr="00792891">
        <w:rPr>
          <w:rFonts w:ascii="Times New Roman" w:hAnsi="Times New Roman" w:cs="Times New Roman"/>
          <w:bCs/>
          <w:sz w:val="16"/>
          <w:szCs w:val="20"/>
        </w:rPr>
        <w:t>бщая характеристика и хозяйственно полезные свойства препарата Йодинол</w:t>
      </w:r>
      <w:r>
        <w:rPr>
          <w:rFonts w:ascii="Times New Roman" w:hAnsi="Times New Roman" w:cs="Times New Roman"/>
          <w:bCs/>
          <w:sz w:val="16"/>
          <w:szCs w:val="20"/>
        </w:rPr>
        <w:tab/>
        <w:t>5</w:t>
      </w:r>
    </w:p>
    <w:p w:rsidR="00792891" w:rsidRDefault="00792891" w:rsidP="00792891">
      <w:pPr>
        <w:tabs>
          <w:tab w:val="right" w:pos="0"/>
          <w:tab w:val="right" w:leader="dot" w:pos="609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792891">
        <w:rPr>
          <w:rFonts w:ascii="Times New Roman" w:hAnsi="Times New Roman" w:cs="Times New Roman"/>
          <w:bCs/>
          <w:sz w:val="16"/>
          <w:szCs w:val="20"/>
        </w:rPr>
        <w:t>2. </w:t>
      </w:r>
      <w:r>
        <w:rPr>
          <w:rFonts w:ascii="Times New Roman" w:hAnsi="Times New Roman" w:cs="Times New Roman"/>
          <w:bCs/>
          <w:sz w:val="16"/>
          <w:szCs w:val="20"/>
        </w:rPr>
        <w:t>Р</w:t>
      </w:r>
      <w:r w:rsidRPr="00792891">
        <w:rPr>
          <w:rFonts w:ascii="Times New Roman" w:hAnsi="Times New Roman" w:cs="Times New Roman"/>
          <w:bCs/>
          <w:sz w:val="16"/>
          <w:szCs w:val="20"/>
        </w:rPr>
        <w:t xml:space="preserve">езультаты применения препарата </w:t>
      </w:r>
      <w:r>
        <w:rPr>
          <w:rFonts w:ascii="Times New Roman" w:hAnsi="Times New Roman" w:cs="Times New Roman"/>
          <w:bCs/>
          <w:sz w:val="16"/>
          <w:szCs w:val="20"/>
        </w:rPr>
        <w:t>Й</w:t>
      </w:r>
      <w:r w:rsidRPr="00792891">
        <w:rPr>
          <w:rFonts w:ascii="Times New Roman" w:hAnsi="Times New Roman" w:cs="Times New Roman"/>
          <w:bCs/>
          <w:sz w:val="16"/>
          <w:szCs w:val="20"/>
        </w:rPr>
        <w:t xml:space="preserve">одинол при выращивании </w:t>
      </w:r>
    </w:p>
    <w:p w:rsidR="00792891" w:rsidRPr="00792891" w:rsidRDefault="00792891" w:rsidP="00792891">
      <w:pPr>
        <w:tabs>
          <w:tab w:val="right" w:pos="0"/>
          <w:tab w:val="right" w:leader="dot" w:pos="6096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792891">
        <w:rPr>
          <w:rFonts w:ascii="Times New Roman" w:hAnsi="Times New Roman" w:cs="Times New Roman"/>
          <w:bCs/>
          <w:sz w:val="16"/>
          <w:szCs w:val="20"/>
        </w:rPr>
        <w:t>линя (</w:t>
      </w:r>
      <w:r w:rsidRPr="00792891">
        <w:rPr>
          <w:rFonts w:ascii="Times New Roman" w:hAnsi="Times New Roman" w:cs="Times New Roman"/>
          <w:bCs/>
          <w:i/>
          <w:sz w:val="16"/>
          <w:szCs w:val="20"/>
        </w:rPr>
        <w:t>Тinca tinca</w:t>
      </w:r>
      <w:r w:rsidRPr="00792891">
        <w:rPr>
          <w:rFonts w:ascii="Times New Roman" w:hAnsi="Times New Roman" w:cs="Times New Roman"/>
          <w:bCs/>
          <w:sz w:val="16"/>
          <w:szCs w:val="20"/>
        </w:rPr>
        <w:t>) в условиях садковой аквакультуры</w:t>
      </w:r>
      <w:r>
        <w:rPr>
          <w:rFonts w:ascii="Times New Roman" w:hAnsi="Times New Roman" w:cs="Times New Roman"/>
          <w:bCs/>
          <w:sz w:val="16"/>
          <w:szCs w:val="20"/>
        </w:rPr>
        <w:tab/>
        <w:t>6</w:t>
      </w:r>
    </w:p>
    <w:p w:rsidR="00792891" w:rsidRDefault="00792891" w:rsidP="00792891">
      <w:pPr>
        <w:tabs>
          <w:tab w:val="right" w:pos="0"/>
          <w:tab w:val="right" w:leader="dot" w:pos="609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792891">
        <w:rPr>
          <w:rFonts w:ascii="Times New Roman" w:hAnsi="Times New Roman" w:cs="Times New Roman"/>
          <w:bCs/>
          <w:sz w:val="16"/>
          <w:szCs w:val="20"/>
        </w:rPr>
        <w:t xml:space="preserve">3. </w:t>
      </w:r>
      <w:r>
        <w:rPr>
          <w:rFonts w:ascii="Times New Roman" w:hAnsi="Times New Roman" w:cs="Times New Roman"/>
          <w:bCs/>
          <w:sz w:val="16"/>
          <w:szCs w:val="20"/>
        </w:rPr>
        <w:t>Э</w:t>
      </w:r>
      <w:r w:rsidRPr="00792891">
        <w:rPr>
          <w:rFonts w:ascii="Times New Roman" w:hAnsi="Times New Roman" w:cs="Times New Roman"/>
          <w:bCs/>
          <w:sz w:val="16"/>
          <w:szCs w:val="20"/>
        </w:rPr>
        <w:t xml:space="preserve">кономическая эффективность применения препарата </w:t>
      </w:r>
      <w:r>
        <w:rPr>
          <w:rFonts w:ascii="Times New Roman" w:hAnsi="Times New Roman" w:cs="Times New Roman"/>
          <w:bCs/>
          <w:sz w:val="16"/>
          <w:szCs w:val="20"/>
        </w:rPr>
        <w:t>Й</w:t>
      </w:r>
      <w:r w:rsidRPr="00792891">
        <w:rPr>
          <w:rFonts w:ascii="Times New Roman" w:hAnsi="Times New Roman" w:cs="Times New Roman"/>
          <w:bCs/>
          <w:sz w:val="16"/>
          <w:szCs w:val="20"/>
        </w:rPr>
        <w:t xml:space="preserve">одинол </w:t>
      </w:r>
    </w:p>
    <w:p w:rsidR="00792891" w:rsidRPr="00792891" w:rsidRDefault="00792891" w:rsidP="00792891">
      <w:pPr>
        <w:tabs>
          <w:tab w:val="right" w:pos="0"/>
          <w:tab w:val="right" w:leader="dot" w:pos="6096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792891">
        <w:rPr>
          <w:rFonts w:ascii="Times New Roman" w:hAnsi="Times New Roman" w:cs="Times New Roman"/>
          <w:bCs/>
          <w:sz w:val="16"/>
          <w:szCs w:val="20"/>
        </w:rPr>
        <w:t>при выращивании линя</w:t>
      </w:r>
      <w:r>
        <w:rPr>
          <w:rFonts w:ascii="Times New Roman" w:hAnsi="Times New Roman" w:cs="Times New Roman"/>
          <w:bCs/>
          <w:sz w:val="16"/>
          <w:szCs w:val="20"/>
        </w:rPr>
        <w:t xml:space="preserve"> </w:t>
      </w:r>
      <w:r w:rsidRPr="00792891">
        <w:rPr>
          <w:rFonts w:ascii="Times New Roman" w:hAnsi="Times New Roman" w:cs="Times New Roman"/>
          <w:bCs/>
          <w:sz w:val="16"/>
          <w:szCs w:val="20"/>
        </w:rPr>
        <w:t>в условиях садковой аквакультуры</w:t>
      </w:r>
      <w:r>
        <w:rPr>
          <w:rFonts w:ascii="Times New Roman" w:hAnsi="Times New Roman" w:cs="Times New Roman"/>
          <w:bCs/>
          <w:sz w:val="16"/>
          <w:szCs w:val="20"/>
        </w:rPr>
        <w:tab/>
        <w:t>16</w:t>
      </w:r>
    </w:p>
    <w:p w:rsidR="00792891" w:rsidRDefault="00792891" w:rsidP="00792891">
      <w:pPr>
        <w:tabs>
          <w:tab w:val="right" w:pos="0"/>
          <w:tab w:val="right" w:leader="dot" w:pos="609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792891">
        <w:rPr>
          <w:rFonts w:ascii="Times New Roman" w:hAnsi="Times New Roman" w:cs="Times New Roman"/>
          <w:sz w:val="16"/>
          <w:szCs w:val="16"/>
        </w:rPr>
        <w:t>4.</w:t>
      </w:r>
      <w:r>
        <w:rPr>
          <w:rFonts w:ascii="Times New Roman" w:hAnsi="Times New Roman" w:cs="Times New Roman"/>
          <w:sz w:val="16"/>
          <w:szCs w:val="16"/>
        </w:rPr>
        <w:t xml:space="preserve"> Заключение</w:t>
      </w:r>
      <w:r>
        <w:rPr>
          <w:rFonts w:ascii="Times New Roman" w:hAnsi="Times New Roman" w:cs="Times New Roman"/>
          <w:sz w:val="16"/>
          <w:szCs w:val="16"/>
        </w:rPr>
        <w:tab/>
        <w:t>17</w:t>
      </w:r>
    </w:p>
    <w:p w:rsidR="00792891" w:rsidRPr="008D0AC0" w:rsidRDefault="00792891" w:rsidP="00792891">
      <w:pPr>
        <w:tabs>
          <w:tab w:val="right" w:pos="0"/>
          <w:tab w:val="right" w:leader="dot" w:pos="609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8D0AC0">
        <w:rPr>
          <w:rFonts w:ascii="Times New Roman" w:hAnsi="Times New Roman" w:cs="Times New Roman"/>
          <w:bCs/>
          <w:sz w:val="16"/>
          <w:szCs w:val="16"/>
          <w:lang w:eastAsia="ru-RU"/>
        </w:rPr>
        <w:t>Библиографический список</w:t>
      </w:r>
      <w:r>
        <w:rPr>
          <w:rFonts w:ascii="Times New Roman" w:hAnsi="Times New Roman" w:cs="Times New Roman"/>
          <w:bCs/>
          <w:sz w:val="16"/>
          <w:szCs w:val="16"/>
          <w:lang w:eastAsia="ru-RU"/>
        </w:rPr>
        <w:tab/>
        <w:t>18</w:t>
      </w:r>
    </w:p>
    <w:p w:rsidR="00792891" w:rsidRPr="00792891" w:rsidRDefault="00792891" w:rsidP="00792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5424" w:rsidRPr="00143D2E" w:rsidRDefault="00645424" w:rsidP="00792891">
      <w:pPr>
        <w:pStyle w:val="newncpi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sectPr w:rsidR="00645424" w:rsidRPr="00143D2E" w:rsidSect="008D0AC0">
      <w:footerReference w:type="default" r:id="rId12"/>
      <w:footerReference w:type="first" r:id="rId13"/>
      <w:pgSz w:w="8391" w:h="11907" w:code="11"/>
      <w:pgMar w:top="1247" w:right="1134" w:bottom="1474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B0" w:rsidRDefault="004367B0">
      <w:r>
        <w:separator/>
      </w:r>
    </w:p>
  </w:endnote>
  <w:endnote w:type="continuationSeparator" w:id="1">
    <w:p w:rsidR="004367B0" w:rsidRDefault="0043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43" w:rsidRDefault="002C2CF1" w:rsidP="00143D2E">
    <w:pPr>
      <w:pStyle w:val="a9"/>
      <w:framePr w:wrap="around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A61843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end"/>
    </w:r>
  </w:p>
  <w:p w:rsidR="00A61843" w:rsidRDefault="00A61843" w:rsidP="00143D2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43" w:rsidRPr="00873D60" w:rsidRDefault="00A61843" w:rsidP="00873D60">
    <w:pPr>
      <w:pStyle w:val="a9"/>
      <w:spacing w:after="0" w:line="240" w:lineRule="auto"/>
      <w:rPr>
        <w:rFonts w:ascii="Times New Roman" w:hAnsi="Times New Roman" w:cs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43" w:rsidRPr="008D0AC0" w:rsidRDefault="002C2CF1" w:rsidP="008D0AC0">
    <w:pPr>
      <w:pStyle w:val="a9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D0AC0">
      <w:rPr>
        <w:rFonts w:ascii="Times New Roman" w:hAnsi="Times New Roman" w:cs="Times New Roman"/>
        <w:sz w:val="16"/>
        <w:szCs w:val="16"/>
      </w:rPr>
      <w:fldChar w:fldCharType="begin"/>
    </w:r>
    <w:r w:rsidR="00A61843" w:rsidRPr="008D0AC0">
      <w:rPr>
        <w:rFonts w:ascii="Times New Roman" w:hAnsi="Times New Roman" w:cs="Times New Roman"/>
        <w:sz w:val="16"/>
        <w:szCs w:val="16"/>
      </w:rPr>
      <w:instrText>PAGE   \* MERGEFORMAT</w:instrText>
    </w:r>
    <w:r w:rsidRPr="008D0AC0">
      <w:rPr>
        <w:rFonts w:ascii="Times New Roman" w:hAnsi="Times New Roman" w:cs="Times New Roman"/>
        <w:sz w:val="16"/>
        <w:szCs w:val="16"/>
      </w:rPr>
      <w:fldChar w:fldCharType="separate"/>
    </w:r>
    <w:r w:rsidR="00273464">
      <w:rPr>
        <w:rFonts w:ascii="Times New Roman" w:hAnsi="Times New Roman" w:cs="Times New Roman"/>
        <w:noProof/>
        <w:sz w:val="16"/>
        <w:szCs w:val="16"/>
      </w:rPr>
      <w:t>20</w:t>
    </w:r>
    <w:r w:rsidRPr="008D0AC0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43" w:rsidRPr="008D0AC0" w:rsidRDefault="002C2CF1" w:rsidP="008D0AC0">
    <w:pPr>
      <w:pStyle w:val="a9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D0AC0">
      <w:rPr>
        <w:rFonts w:ascii="Times New Roman" w:hAnsi="Times New Roman" w:cs="Times New Roman"/>
        <w:sz w:val="16"/>
        <w:szCs w:val="16"/>
      </w:rPr>
      <w:fldChar w:fldCharType="begin"/>
    </w:r>
    <w:r w:rsidR="00A61843" w:rsidRPr="008D0AC0">
      <w:rPr>
        <w:rFonts w:ascii="Times New Roman" w:hAnsi="Times New Roman" w:cs="Times New Roman"/>
        <w:sz w:val="16"/>
        <w:szCs w:val="16"/>
      </w:rPr>
      <w:instrText>PAGE   \* MERGEFORMAT</w:instrText>
    </w:r>
    <w:r w:rsidRPr="008D0AC0">
      <w:rPr>
        <w:rFonts w:ascii="Times New Roman" w:hAnsi="Times New Roman" w:cs="Times New Roman"/>
        <w:sz w:val="16"/>
        <w:szCs w:val="16"/>
      </w:rPr>
      <w:fldChar w:fldCharType="separate"/>
    </w:r>
    <w:r w:rsidR="00A61843">
      <w:rPr>
        <w:rFonts w:ascii="Times New Roman" w:hAnsi="Times New Roman" w:cs="Times New Roman"/>
        <w:noProof/>
        <w:sz w:val="16"/>
        <w:szCs w:val="16"/>
      </w:rPr>
      <w:t>3</w:t>
    </w:r>
    <w:r w:rsidRPr="008D0AC0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B0" w:rsidRDefault="004367B0">
      <w:r>
        <w:separator/>
      </w:r>
    </w:p>
  </w:footnote>
  <w:footnote w:type="continuationSeparator" w:id="1">
    <w:p w:rsidR="004367B0" w:rsidRDefault="00436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205"/>
    <w:multiLevelType w:val="hybridMultilevel"/>
    <w:tmpl w:val="AC884C4A"/>
    <w:lvl w:ilvl="0" w:tplc="68AE70A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E821D3"/>
    <w:multiLevelType w:val="hybridMultilevel"/>
    <w:tmpl w:val="ECFA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A5439"/>
    <w:multiLevelType w:val="hybridMultilevel"/>
    <w:tmpl w:val="5616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1761F5"/>
    <w:multiLevelType w:val="hybridMultilevel"/>
    <w:tmpl w:val="7AB28656"/>
    <w:lvl w:ilvl="0" w:tplc="F48C4EA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F131BFF"/>
    <w:multiLevelType w:val="hybridMultilevel"/>
    <w:tmpl w:val="015EDB16"/>
    <w:lvl w:ilvl="0" w:tplc="8FF8A0A4">
      <w:start w:val="1"/>
      <w:numFmt w:val="decimal"/>
      <w:lvlText w:val="%1-А."/>
      <w:lvlJc w:val="left"/>
      <w:pPr>
        <w:tabs>
          <w:tab w:val="num" w:pos="1135"/>
        </w:tabs>
        <w:ind w:left="1135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defaultTabStop w:val="709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E2901"/>
    <w:rsid w:val="0000446B"/>
    <w:rsid w:val="0000487E"/>
    <w:rsid w:val="000256CF"/>
    <w:rsid w:val="0003022E"/>
    <w:rsid w:val="00033EF1"/>
    <w:rsid w:val="00046193"/>
    <w:rsid w:val="000559C1"/>
    <w:rsid w:val="000606A9"/>
    <w:rsid w:val="00073FC2"/>
    <w:rsid w:val="000904CD"/>
    <w:rsid w:val="00090C81"/>
    <w:rsid w:val="000B49EA"/>
    <w:rsid w:val="000C19E9"/>
    <w:rsid w:val="000C60C6"/>
    <w:rsid w:val="000D6532"/>
    <w:rsid w:val="000E3F41"/>
    <w:rsid w:val="000F0C01"/>
    <w:rsid w:val="001126E0"/>
    <w:rsid w:val="00114908"/>
    <w:rsid w:val="0013258D"/>
    <w:rsid w:val="00143D2E"/>
    <w:rsid w:val="00166A15"/>
    <w:rsid w:val="001A15AD"/>
    <w:rsid w:val="001A38AE"/>
    <w:rsid w:val="001A4891"/>
    <w:rsid w:val="001A5B7F"/>
    <w:rsid w:val="001B0754"/>
    <w:rsid w:val="001B0887"/>
    <w:rsid w:val="001B6820"/>
    <w:rsid w:val="001C1E74"/>
    <w:rsid w:val="001C5C32"/>
    <w:rsid w:val="001E34D5"/>
    <w:rsid w:val="002011D0"/>
    <w:rsid w:val="00211F6E"/>
    <w:rsid w:val="00223C33"/>
    <w:rsid w:val="00227E51"/>
    <w:rsid w:val="00234695"/>
    <w:rsid w:val="00247C69"/>
    <w:rsid w:val="00256841"/>
    <w:rsid w:val="0026065E"/>
    <w:rsid w:val="00264E11"/>
    <w:rsid w:val="00273464"/>
    <w:rsid w:val="00281E42"/>
    <w:rsid w:val="00291A99"/>
    <w:rsid w:val="002965D0"/>
    <w:rsid w:val="002A43CF"/>
    <w:rsid w:val="002A69B4"/>
    <w:rsid w:val="002B795F"/>
    <w:rsid w:val="002C1B93"/>
    <w:rsid w:val="002C2CF1"/>
    <w:rsid w:val="002C2DE6"/>
    <w:rsid w:val="002C3C3F"/>
    <w:rsid w:val="002D23CF"/>
    <w:rsid w:val="002D42FB"/>
    <w:rsid w:val="002F3FB6"/>
    <w:rsid w:val="002F70A1"/>
    <w:rsid w:val="00305A47"/>
    <w:rsid w:val="00311585"/>
    <w:rsid w:val="00313515"/>
    <w:rsid w:val="00314206"/>
    <w:rsid w:val="003175E6"/>
    <w:rsid w:val="00330583"/>
    <w:rsid w:val="00336B38"/>
    <w:rsid w:val="00354B4E"/>
    <w:rsid w:val="00356D4E"/>
    <w:rsid w:val="0036293B"/>
    <w:rsid w:val="00364157"/>
    <w:rsid w:val="00367D7B"/>
    <w:rsid w:val="00370F95"/>
    <w:rsid w:val="00391E34"/>
    <w:rsid w:val="00393422"/>
    <w:rsid w:val="00394394"/>
    <w:rsid w:val="00397669"/>
    <w:rsid w:val="00397685"/>
    <w:rsid w:val="003A2C10"/>
    <w:rsid w:val="003A38EA"/>
    <w:rsid w:val="003B3373"/>
    <w:rsid w:val="003C215C"/>
    <w:rsid w:val="003E3223"/>
    <w:rsid w:val="003E639C"/>
    <w:rsid w:val="00402F01"/>
    <w:rsid w:val="00403470"/>
    <w:rsid w:val="00404A04"/>
    <w:rsid w:val="0040504D"/>
    <w:rsid w:val="0041213A"/>
    <w:rsid w:val="00424C90"/>
    <w:rsid w:val="004367B0"/>
    <w:rsid w:val="00441564"/>
    <w:rsid w:val="0044431D"/>
    <w:rsid w:val="0045623F"/>
    <w:rsid w:val="004645A6"/>
    <w:rsid w:val="004710A5"/>
    <w:rsid w:val="00473F66"/>
    <w:rsid w:val="004743D3"/>
    <w:rsid w:val="0049334C"/>
    <w:rsid w:val="004978AE"/>
    <w:rsid w:val="004B7BB7"/>
    <w:rsid w:val="004D0E8F"/>
    <w:rsid w:val="004F50D9"/>
    <w:rsid w:val="004F56EA"/>
    <w:rsid w:val="00501A43"/>
    <w:rsid w:val="005022EF"/>
    <w:rsid w:val="0050585C"/>
    <w:rsid w:val="005076B4"/>
    <w:rsid w:val="0052148F"/>
    <w:rsid w:val="00533150"/>
    <w:rsid w:val="00537E24"/>
    <w:rsid w:val="0057145C"/>
    <w:rsid w:val="00590499"/>
    <w:rsid w:val="00590B91"/>
    <w:rsid w:val="00593A40"/>
    <w:rsid w:val="005A6710"/>
    <w:rsid w:val="005B27F8"/>
    <w:rsid w:val="005C0687"/>
    <w:rsid w:val="005C0D74"/>
    <w:rsid w:val="005C2952"/>
    <w:rsid w:val="005C391E"/>
    <w:rsid w:val="005C6148"/>
    <w:rsid w:val="005E6A13"/>
    <w:rsid w:val="005F2D56"/>
    <w:rsid w:val="006026F8"/>
    <w:rsid w:val="0062017F"/>
    <w:rsid w:val="00623EBD"/>
    <w:rsid w:val="00644FBE"/>
    <w:rsid w:val="00645424"/>
    <w:rsid w:val="00645F5F"/>
    <w:rsid w:val="006553A9"/>
    <w:rsid w:val="00660D47"/>
    <w:rsid w:val="00670195"/>
    <w:rsid w:val="00672434"/>
    <w:rsid w:val="0067648E"/>
    <w:rsid w:val="00677354"/>
    <w:rsid w:val="006947AB"/>
    <w:rsid w:val="0069758E"/>
    <w:rsid w:val="006A1AA0"/>
    <w:rsid w:val="006A3ABC"/>
    <w:rsid w:val="006C011A"/>
    <w:rsid w:val="006D0BA9"/>
    <w:rsid w:val="006F2EF0"/>
    <w:rsid w:val="006F7E18"/>
    <w:rsid w:val="00703D7D"/>
    <w:rsid w:val="0070751E"/>
    <w:rsid w:val="00723925"/>
    <w:rsid w:val="0072787E"/>
    <w:rsid w:val="00731680"/>
    <w:rsid w:val="00745B11"/>
    <w:rsid w:val="00760625"/>
    <w:rsid w:val="007642D5"/>
    <w:rsid w:val="007647D4"/>
    <w:rsid w:val="0078400F"/>
    <w:rsid w:val="00792891"/>
    <w:rsid w:val="00793D09"/>
    <w:rsid w:val="007942EF"/>
    <w:rsid w:val="007A74D1"/>
    <w:rsid w:val="007A7E12"/>
    <w:rsid w:val="007B0F95"/>
    <w:rsid w:val="007C3AB6"/>
    <w:rsid w:val="007C7E85"/>
    <w:rsid w:val="007D55B9"/>
    <w:rsid w:val="007E0089"/>
    <w:rsid w:val="007F3950"/>
    <w:rsid w:val="007F455A"/>
    <w:rsid w:val="007F5E19"/>
    <w:rsid w:val="007F73F4"/>
    <w:rsid w:val="00813F57"/>
    <w:rsid w:val="00826EE7"/>
    <w:rsid w:val="0083489C"/>
    <w:rsid w:val="00841714"/>
    <w:rsid w:val="008429E7"/>
    <w:rsid w:val="00843BAC"/>
    <w:rsid w:val="008541D4"/>
    <w:rsid w:val="00865D98"/>
    <w:rsid w:val="00866696"/>
    <w:rsid w:val="00873D60"/>
    <w:rsid w:val="00890439"/>
    <w:rsid w:val="008D0AC0"/>
    <w:rsid w:val="008E3396"/>
    <w:rsid w:val="008E4309"/>
    <w:rsid w:val="008E5BD6"/>
    <w:rsid w:val="008E7772"/>
    <w:rsid w:val="008E7F44"/>
    <w:rsid w:val="008F6A3B"/>
    <w:rsid w:val="00932862"/>
    <w:rsid w:val="00934343"/>
    <w:rsid w:val="009447BE"/>
    <w:rsid w:val="00952B35"/>
    <w:rsid w:val="0096528B"/>
    <w:rsid w:val="0097151E"/>
    <w:rsid w:val="00971984"/>
    <w:rsid w:val="00985C30"/>
    <w:rsid w:val="009907E2"/>
    <w:rsid w:val="00992596"/>
    <w:rsid w:val="00996953"/>
    <w:rsid w:val="009B5FE3"/>
    <w:rsid w:val="009C1CAF"/>
    <w:rsid w:val="009D569B"/>
    <w:rsid w:val="009E5E43"/>
    <w:rsid w:val="00A144C2"/>
    <w:rsid w:val="00A26C6F"/>
    <w:rsid w:val="00A30010"/>
    <w:rsid w:val="00A338FE"/>
    <w:rsid w:val="00A52271"/>
    <w:rsid w:val="00A612D7"/>
    <w:rsid w:val="00A61843"/>
    <w:rsid w:val="00A64B49"/>
    <w:rsid w:val="00A848BA"/>
    <w:rsid w:val="00A84EC1"/>
    <w:rsid w:val="00AB04C6"/>
    <w:rsid w:val="00AB2F0B"/>
    <w:rsid w:val="00AC2B18"/>
    <w:rsid w:val="00AD7AA7"/>
    <w:rsid w:val="00AE0671"/>
    <w:rsid w:val="00AE1957"/>
    <w:rsid w:val="00AE2748"/>
    <w:rsid w:val="00AE337E"/>
    <w:rsid w:val="00AE525B"/>
    <w:rsid w:val="00AE6382"/>
    <w:rsid w:val="00AF098F"/>
    <w:rsid w:val="00B04590"/>
    <w:rsid w:val="00B11178"/>
    <w:rsid w:val="00B1331D"/>
    <w:rsid w:val="00B13999"/>
    <w:rsid w:val="00B16D72"/>
    <w:rsid w:val="00B175D4"/>
    <w:rsid w:val="00B3570E"/>
    <w:rsid w:val="00B407F0"/>
    <w:rsid w:val="00B47917"/>
    <w:rsid w:val="00B757E4"/>
    <w:rsid w:val="00BC4FAF"/>
    <w:rsid w:val="00BC5469"/>
    <w:rsid w:val="00BD30B3"/>
    <w:rsid w:val="00BD46A3"/>
    <w:rsid w:val="00BD5B13"/>
    <w:rsid w:val="00BD74FA"/>
    <w:rsid w:val="00BD75FA"/>
    <w:rsid w:val="00BE4489"/>
    <w:rsid w:val="00BE5CEB"/>
    <w:rsid w:val="00BF26AF"/>
    <w:rsid w:val="00BF53AC"/>
    <w:rsid w:val="00C1428F"/>
    <w:rsid w:val="00C15D2C"/>
    <w:rsid w:val="00C161FE"/>
    <w:rsid w:val="00C2760F"/>
    <w:rsid w:val="00C3284F"/>
    <w:rsid w:val="00C67AEA"/>
    <w:rsid w:val="00C9207F"/>
    <w:rsid w:val="00CA0BF4"/>
    <w:rsid w:val="00CA10C3"/>
    <w:rsid w:val="00CA194E"/>
    <w:rsid w:val="00CA4953"/>
    <w:rsid w:val="00CB55FB"/>
    <w:rsid w:val="00CB5F5E"/>
    <w:rsid w:val="00CC769F"/>
    <w:rsid w:val="00CD002D"/>
    <w:rsid w:val="00CD349C"/>
    <w:rsid w:val="00CE3D0A"/>
    <w:rsid w:val="00CF2A88"/>
    <w:rsid w:val="00CF59D1"/>
    <w:rsid w:val="00D02ED0"/>
    <w:rsid w:val="00D05134"/>
    <w:rsid w:val="00D21723"/>
    <w:rsid w:val="00D22F93"/>
    <w:rsid w:val="00D25818"/>
    <w:rsid w:val="00D25966"/>
    <w:rsid w:val="00D37A48"/>
    <w:rsid w:val="00D45B3F"/>
    <w:rsid w:val="00D57558"/>
    <w:rsid w:val="00D65EB7"/>
    <w:rsid w:val="00D70D9D"/>
    <w:rsid w:val="00D85AE2"/>
    <w:rsid w:val="00D87CB7"/>
    <w:rsid w:val="00D90856"/>
    <w:rsid w:val="00D92610"/>
    <w:rsid w:val="00D94832"/>
    <w:rsid w:val="00DA32DC"/>
    <w:rsid w:val="00DC0FF2"/>
    <w:rsid w:val="00DC7E5E"/>
    <w:rsid w:val="00DE25C6"/>
    <w:rsid w:val="00DE2901"/>
    <w:rsid w:val="00E04563"/>
    <w:rsid w:val="00E05920"/>
    <w:rsid w:val="00E14243"/>
    <w:rsid w:val="00E151C3"/>
    <w:rsid w:val="00E26E0E"/>
    <w:rsid w:val="00E27C4B"/>
    <w:rsid w:val="00E31033"/>
    <w:rsid w:val="00E344D6"/>
    <w:rsid w:val="00E372FA"/>
    <w:rsid w:val="00E44510"/>
    <w:rsid w:val="00E812C0"/>
    <w:rsid w:val="00E8206B"/>
    <w:rsid w:val="00E93E23"/>
    <w:rsid w:val="00EA0C58"/>
    <w:rsid w:val="00EA2B73"/>
    <w:rsid w:val="00EA6A19"/>
    <w:rsid w:val="00EB2207"/>
    <w:rsid w:val="00EB4978"/>
    <w:rsid w:val="00EB64AE"/>
    <w:rsid w:val="00EC458F"/>
    <w:rsid w:val="00ED5B70"/>
    <w:rsid w:val="00ED7A9C"/>
    <w:rsid w:val="00EF4EE2"/>
    <w:rsid w:val="00F016A8"/>
    <w:rsid w:val="00F258F8"/>
    <w:rsid w:val="00F363B2"/>
    <w:rsid w:val="00F43172"/>
    <w:rsid w:val="00F464F3"/>
    <w:rsid w:val="00F541C1"/>
    <w:rsid w:val="00F54DB4"/>
    <w:rsid w:val="00F60113"/>
    <w:rsid w:val="00F669CD"/>
    <w:rsid w:val="00F86723"/>
    <w:rsid w:val="00FB7BC1"/>
    <w:rsid w:val="00FC58A8"/>
    <w:rsid w:val="00FC73E4"/>
    <w:rsid w:val="00FD1A35"/>
    <w:rsid w:val="00FD2699"/>
    <w:rsid w:val="00FF6373"/>
    <w:rsid w:val="00F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67648E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67648E"/>
    <w:rPr>
      <w:rFonts w:ascii="Times New Roman" w:hAnsi="Times New Roman"/>
      <w:sz w:val="18"/>
    </w:rPr>
  </w:style>
  <w:style w:type="paragraph" w:customStyle="1" w:styleId="Style2">
    <w:name w:val="Style2"/>
    <w:basedOn w:val="a"/>
    <w:uiPriority w:val="99"/>
    <w:rsid w:val="0067648E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7648E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E37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558"/>
    <w:pPr>
      <w:ind w:left="720"/>
    </w:pPr>
  </w:style>
  <w:style w:type="character" w:customStyle="1" w:styleId="apple-converted-space">
    <w:name w:val="apple-converted-space"/>
    <w:uiPriority w:val="99"/>
    <w:rsid w:val="00441564"/>
    <w:rPr>
      <w:rFonts w:cs="Times New Roman"/>
    </w:rPr>
  </w:style>
  <w:style w:type="character" w:customStyle="1" w:styleId="FontStyle12">
    <w:name w:val="Font Style12"/>
    <w:uiPriority w:val="99"/>
    <w:rsid w:val="00441564"/>
    <w:rPr>
      <w:rFonts w:ascii="Times New Roman" w:hAnsi="Times New Roman"/>
      <w:sz w:val="22"/>
    </w:rPr>
  </w:style>
  <w:style w:type="character" w:styleId="a4">
    <w:name w:val="Emphasis"/>
    <w:uiPriority w:val="99"/>
    <w:qFormat/>
    <w:rsid w:val="00BD30B3"/>
    <w:rPr>
      <w:rFonts w:cs="Times New Roman"/>
      <w:i/>
      <w:iCs/>
    </w:rPr>
  </w:style>
  <w:style w:type="character" w:customStyle="1" w:styleId="authorsname">
    <w:name w:val="authors__name"/>
    <w:uiPriority w:val="99"/>
    <w:rsid w:val="00BD30B3"/>
    <w:rPr>
      <w:rFonts w:cs="Times New Roman"/>
    </w:rPr>
  </w:style>
  <w:style w:type="character" w:customStyle="1" w:styleId="authorscontact">
    <w:name w:val="authors__contact"/>
    <w:uiPriority w:val="99"/>
    <w:rsid w:val="00BD30B3"/>
    <w:rPr>
      <w:rFonts w:cs="Times New Roman"/>
    </w:rPr>
  </w:style>
  <w:style w:type="character" w:customStyle="1" w:styleId="journaltitle">
    <w:name w:val="journaltitle"/>
    <w:uiPriority w:val="99"/>
    <w:rsid w:val="00BD30B3"/>
    <w:rPr>
      <w:rFonts w:cs="Times New Roman"/>
    </w:rPr>
  </w:style>
  <w:style w:type="paragraph" w:customStyle="1" w:styleId="newncpi">
    <w:name w:val="newncpi"/>
    <w:basedOn w:val="a"/>
    <w:uiPriority w:val="99"/>
    <w:rsid w:val="0039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9">
    <w:name w:val="Font Style139"/>
    <w:uiPriority w:val="99"/>
    <w:rsid w:val="00391E34"/>
    <w:rPr>
      <w:rFonts w:ascii="Times New Roman" w:hAnsi="Times New Roman"/>
      <w:sz w:val="18"/>
    </w:rPr>
  </w:style>
  <w:style w:type="paragraph" w:styleId="a5">
    <w:name w:val="Balloon Text"/>
    <w:basedOn w:val="a"/>
    <w:link w:val="a6"/>
    <w:uiPriority w:val="99"/>
    <w:semiHidden/>
    <w:rsid w:val="00BD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D74FA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660D47"/>
    <w:rPr>
      <w:rFonts w:ascii="Times New Roman" w:hAnsi="Times New Roman"/>
      <w:sz w:val="26"/>
    </w:rPr>
  </w:style>
  <w:style w:type="paragraph" w:customStyle="1" w:styleId="p715ft7">
    <w:name w:val="p715 ft7"/>
    <w:basedOn w:val="a"/>
    <w:uiPriority w:val="99"/>
    <w:rsid w:val="009719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rsid w:val="00985C30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985C30"/>
    <w:rPr>
      <w:rFonts w:ascii="Times New Roman" w:hAnsi="Times New Roman"/>
      <w:sz w:val="16"/>
    </w:rPr>
  </w:style>
  <w:style w:type="character" w:styleId="a8">
    <w:name w:val="Strong"/>
    <w:uiPriority w:val="99"/>
    <w:qFormat/>
    <w:rsid w:val="00670195"/>
    <w:rPr>
      <w:rFonts w:cs="Times New Roman"/>
      <w:b/>
      <w:bCs/>
    </w:rPr>
  </w:style>
  <w:style w:type="character" w:customStyle="1" w:styleId="jtitle">
    <w:name w:val="jtitle"/>
    <w:uiPriority w:val="99"/>
    <w:rsid w:val="00670195"/>
    <w:rPr>
      <w:rFonts w:cs="Times New Roman"/>
    </w:rPr>
  </w:style>
  <w:style w:type="paragraph" w:styleId="a9">
    <w:name w:val="footer"/>
    <w:basedOn w:val="a"/>
    <w:link w:val="aa"/>
    <w:uiPriority w:val="99"/>
    <w:rsid w:val="0031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C7E85"/>
    <w:rPr>
      <w:rFonts w:cs="Calibri"/>
      <w:lang w:eastAsia="en-US"/>
    </w:rPr>
  </w:style>
  <w:style w:type="character" w:styleId="ab">
    <w:name w:val="page number"/>
    <w:uiPriority w:val="99"/>
    <w:rsid w:val="00314206"/>
    <w:rPr>
      <w:rFonts w:cs="Times New Roman"/>
    </w:rPr>
  </w:style>
  <w:style w:type="paragraph" w:styleId="ac">
    <w:name w:val="header"/>
    <w:basedOn w:val="a"/>
    <w:link w:val="ad"/>
    <w:uiPriority w:val="99"/>
    <w:rsid w:val="00ED5B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5C2952"/>
    <w:rPr>
      <w:rFonts w:cs="Calibri"/>
      <w:lang w:eastAsia="en-US"/>
    </w:rPr>
  </w:style>
  <w:style w:type="table" w:styleId="ae">
    <w:name w:val="Table Grid"/>
    <w:basedOn w:val="a1"/>
    <w:locked/>
    <w:rsid w:val="0081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Monica_Gensi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nk.springer.com/journal/1049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798F-A6CB-4C7E-B10A-1130B3D1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Admin</cp:lastModifiedBy>
  <cp:revision>2</cp:revision>
  <cp:lastPrinted>2020-01-24T11:44:00Z</cp:lastPrinted>
  <dcterms:created xsi:type="dcterms:W3CDTF">2020-01-28T12:43:00Z</dcterms:created>
  <dcterms:modified xsi:type="dcterms:W3CDTF">2020-01-28T12:43:00Z</dcterms:modified>
</cp:coreProperties>
</file>