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5320" w:rsidRPr="00CF795E" w:rsidRDefault="00145320" w:rsidP="00EF515A">
      <w:pPr>
        <w:jc w:val="center"/>
        <w:rPr>
          <w:caps/>
          <w:sz w:val="20"/>
          <w:szCs w:val="20"/>
        </w:rPr>
      </w:pPr>
      <w:r w:rsidRPr="00CF795E">
        <w:rPr>
          <w:caps/>
          <w:sz w:val="20"/>
          <w:szCs w:val="20"/>
        </w:rPr>
        <w:t>Министерство сельского хозяйства</w:t>
      </w:r>
      <w:r w:rsidRPr="00CF795E">
        <w:rPr>
          <w:caps/>
          <w:sz w:val="20"/>
          <w:szCs w:val="20"/>
        </w:rPr>
        <w:br/>
        <w:t>И продовольствия республики беларусь</w:t>
      </w:r>
    </w:p>
    <w:p w:rsidR="00145320" w:rsidRPr="00CF795E" w:rsidRDefault="00145320" w:rsidP="00EF515A">
      <w:pPr>
        <w:jc w:val="center"/>
        <w:rPr>
          <w:caps/>
          <w:sz w:val="20"/>
          <w:szCs w:val="20"/>
        </w:rPr>
      </w:pPr>
    </w:p>
    <w:p w:rsidR="00145320" w:rsidRPr="00CF795E" w:rsidRDefault="00145320" w:rsidP="00EF515A">
      <w:pPr>
        <w:jc w:val="center"/>
        <w:rPr>
          <w:caps/>
          <w:sz w:val="20"/>
          <w:szCs w:val="20"/>
        </w:rPr>
      </w:pPr>
      <w:r w:rsidRPr="00CF795E">
        <w:rPr>
          <w:caps/>
          <w:sz w:val="20"/>
          <w:szCs w:val="20"/>
        </w:rPr>
        <w:t>ГЛАВНОЕ УПРАВЛЕНИЕ ОБРАЗОВАНИЯ, НАУКИ И КАДРОВ</w:t>
      </w:r>
    </w:p>
    <w:p w:rsidR="00145320" w:rsidRPr="00CF795E" w:rsidRDefault="00145320" w:rsidP="00EF515A">
      <w:pPr>
        <w:jc w:val="center"/>
        <w:rPr>
          <w:caps/>
          <w:sz w:val="20"/>
          <w:szCs w:val="20"/>
        </w:rPr>
      </w:pPr>
    </w:p>
    <w:p w:rsidR="00145320" w:rsidRPr="00CF795E" w:rsidRDefault="00145320" w:rsidP="00EF515A">
      <w:pPr>
        <w:jc w:val="center"/>
        <w:rPr>
          <w:caps/>
          <w:sz w:val="20"/>
          <w:szCs w:val="20"/>
        </w:rPr>
      </w:pPr>
      <w:r w:rsidRPr="00CF795E">
        <w:rPr>
          <w:sz w:val="20"/>
          <w:szCs w:val="20"/>
        </w:rPr>
        <w:t>Учреждение образования</w:t>
      </w:r>
      <w:r w:rsidRPr="00CF795E">
        <w:rPr>
          <w:caps/>
          <w:sz w:val="20"/>
          <w:szCs w:val="20"/>
        </w:rPr>
        <w:br/>
        <w:t>«БЕЛОРУССКАЯ ГОСУДАРСТВЕННАЯ</w:t>
      </w:r>
      <w:r w:rsidRPr="00CF795E">
        <w:rPr>
          <w:caps/>
          <w:sz w:val="20"/>
          <w:szCs w:val="20"/>
        </w:rPr>
        <w:br/>
        <w:t>СЕЛЬСКОХОЗЯЙСТВЕННАЯ АКАДЕМИЯ»</w:t>
      </w:r>
    </w:p>
    <w:p w:rsidR="00145320" w:rsidRPr="00CF795E" w:rsidRDefault="00145320" w:rsidP="00EF515A">
      <w:pPr>
        <w:jc w:val="center"/>
        <w:rPr>
          <w:caps/>
          <w:sz w:val="20"/>
          <w:szCs w:val="20"/>
        </w:rPr>
      </w:pPr>
    </w:p>
    <w:p w:rsidR="00145320" w:rsidRPr="00CF795E" w:rsidRDefault="00145320" w:rsidP="00EF515A">
      <w:pPr>
        <w:jc w:val="center"/>
        <w:rPr>
          <w:caps/>
          <w:sz w:val="20"/>
          <w:szCs w:val="20"/>
        </w:rPr>
      </w:pPr>
    </w:p>
    <w:p w:rsidR="00145320" w:rsidRPr="00CF795E" w:rsidRDefault="00145320" w:rsidP="00EF515A">
      <w:pPr>
        <w:jc w:val="center"/>
        <w:rPr>
          <w:caps/>
          <w:sz w:val="20"/>
          <w:szCs w:val="20"/>
        </w:rPr>
      </w:pPr>
    </w:p>
    <w:p w:rsidR="00145320" w:rsidRPr="00CF795E" w:rsidRDefault="00145320" w:rsidP="00EF515A">
      <w:pPr>
        <w:jc w:val="center"/>
        <w:rPr>
          <w:sz w:val="20"/>
          <w:szCs w:val="20"/>
        </w:rPr>
      </w:pPr>
    </w:p>
    <w:p w:rsidR="00145320" w:rsidRPr="00CF795E" w:rsidRDefault="00145320" w:rsidP="00EF515A">
      <w:pPr>
        <w:jc w:val="center"/>
        <w:rPr>
          <w:sz w:val="20"/>
          <w:szCs w:val="20"/>
        </w:rPr>
      </w:pPr>
    </w:p>
    <w:p w:rsidR="00145320" w:rsidRPr="00CF795E" w:rsidRDefault="00145320" w:rsidP="00EF515A">
      <w:pPr>
        <w:jc w:val="center"/>
        <w:rPr>
          <w:sz w:val="20"/>
          <w:szCs w:val="20"/>
        </w:rPr>
      </w:pPr>
    </w:p>
    <w:p w:rsidR="00145320" w:rsidRPr="00CF795E" w:rsidRDefault="00145320" w:rsidP="00EF515A">
      <w:pPr>
        <w:jc w:val="center"/>
        <w:rPr>
          <w:sz w:val="20"/>
          <w:szCs w:val="20"/>
        </w:rPr>
      </w:pPr>
    </w:p>
    <w:p w:rsidR="00145320" w:rsidRPr="00CF795E" w:rsidRDefault="00145320" w:rsidP="00EF515A">
      <w:pPr>
        <w:jc w:val="center"/>
        <w:rPr>
          <w:b/>
          <w:sz w:val="36"/>
          <w:szCs w:val="20"/>
        </w:rPr>
      </w:pPr>
      <w:r w:rsidRPr="00CF795E">
        <w:rPr>
          <w:b/>
          <w:sz w:val="36"/>
          <w:szCs w:val="20"/>
        </w:rPr>
        <w:t>ГЕНЕТИКА И СЕЛЕКЦИЯ</w:t>
      </w:r>
      <w:r w:rsidRPr="00CF795E">
        <w:rPr>
          <w:b/>
          <w:sz w:val="36"/>
          <w:szCs w:val="20"/>
        </w:rPr>
        <w:br/>
        <w:t>СЕЛЬСКОХОЗЯЙСТВЕННЫХ КУЛЬТУР</w:t>
      </w:r>
    </w:p>
    <w:p w:rsidR="00145320" w:rsidRPr="00CF795E" w:rsidRDefault="00145320" w:rsidP="00EF515A">
      <w:pPr>
        <w:jc w:val="center"/>
        <w:rPr>
          <w:sz w:val="20"/>
          <w:szCs w:val="20"/>
        </w:rPr>
      </w:pPr>
    </w:p>
    <w:p w:rsidR="00145320" w:rsidRPr="00CF795E" w:rsidRDefault="00145320" w:rsidP="00EF515A">
      <w:pPr>
        <w:jc w:val="center"/>
        <w:rPr>
          <w:i/>
          <w:sz w:val="20"/>
          <w:szCs w:val="20"/>
        </w:rPr>
      </w:pPr>
      <w:r w:rsidRPr="00CF795E">
        <w:rPr>
          <w:i/>
          <w:sz w:val="20"/>
          <w:szCs w:val="20"/>
        </w:rPr>
        <w:t>Рекомендовано учебно-методическим объединением</w:t>
      </w:r>
      <w:r w:rsidRPr="00CF795E">
        <w:rPr>
          <w:i/>
          <w:sz w:val="20"/>
          <w:szCs w:val="20"/>
        </w:rPr>
        <w:br/>
        <w:t>по образованию в области сельского хозяйства</w:t>
      </w:r>
      <w:r w:rsidRPr="00CF795E">
        <w:rPr>
          <w:i/>
          <w:sz w:val="20"/>
          <w:szCs w:val="20"/>
        </w:rPr>
        <w:br/>
        <w:t>в качестве курса лекций для студентов</w:t>
      </w:r>
      <w:r w:rsidRPr="00CF795E">
        <w:rPr>
          <w:i/>
          <w:sz w:val="20"/>
          <w:szCs w:val="20"/>
        </w:rPr>
        <w:br/>
        <w:t>учреждений высшего образования,</w:t>
      </w:r>
      <w:r w:rsidR="00B92299">
        <w:rPr>
          <w:i/>
          <w:sz w:val="20"/>
          <w:szCs w:val="20"/>
        </w:rPr>
        <w:br/>
      </w:r>
      <w:r w:rsidRPr="00CF795E">
        <w:rPr>
          <w:i/>
          <w:sz w:val="20"/>
          <w:szCs w:val="20"/>
        </w:rPr>
        <w:t>обучающихся по специальностям</w:t>
      </w:r>
      <w:r w:rsidRPr="00CF795E">
        <w:rPr>
          <w:i/>
          <w:sz w:val="20"/>
          <w:szCs w:val="20"/>
        </w:rPr>
        <w:br/>
        <w:t>1-74 02 03 Защита растений и карантин,</w:t>
      </w:r>
    </w:p>
    <w:p w:rsidR="00145320" w:rsidRPr="00CF795E" w:rsidRDefault="00145320" w:rsidP="00EF515A">
      <w:pPr>
        <w:jc w:val="center"/>
        <w:rPr>
          <w:i/>
          <w:sz w:val="20"/>
          <w:szCs w:val="20"/>
        </w:rPr>
      </w:pPr>
      <w:r w:rsidRPr="00CF795E">
        <w:rPr>
          <w:i/>
          <w:sz w:val="20"/>
          <w:szCs w:val="20"/>
        </w:rPr>
        <w:t>1-74 02 05 Агрохимия и почвоведение,</w:t>
      </w:r>
    </w:p>
    <w:p w:rsidR="00145320" w:rsidRPr="00CF795E" w:rsidRDefault="00145320" w:rsidP="00EF515A">
      <w:pPr>
        <w:jc w:val="center"/>
        <w:rPr>
          <w:i/>
          <w:sz w:val="20"/>
          <w:szCs w:val="20"/>
        </w:rPr>
      </w:pPr>
      <w:r w:rsidRPr="00CF795E">
        <w:rPr>
          <w:i/>
          <w:sz w:val="20"/>
          <w:szCs w:val="20"/>
        </w:rPr>
        <w:t>1-33 01 06 Экология сельского хозяйства</w:t>
      </w:r>
      <w:r w:rsidRPr="00CF795E">
        <w:rPr>
          <w:i/>
          <w:sz w:val="20"/>
          <w:szCs w:val="20"/>
        </w:rPr>
        <w:br/>
      </w:r>
    </w:p>
    <w:p w:rsidR="00145320" w:rsidRPr="00CF795E" w:rsidRDefault="00145320" w:rsidP="00EF515A">
      <w:pPr>
        <w:jc w:val="center"/>
        <w:rPr>
          <w:sz w:val="20"/>
          <w:szCs w:val="20"/>
        </w:rPr>
      </w:pPr>
    </w:p>
    <w:p w:rsidR="00145320" w:rsidRPr="00CF795E" w:rsidRDefault="00145320" w:rsidP="00EF515A">
      <w:pPr>
        <w:jc w:val="center"/>
        <w:rPr>
          <w:sz w:val="20"/>
          <w:szCs w:val="20"/>
        </w:rPr>
      </w:pPr>
    </w:p>
    <w:p w:rsidR="00145320" w:rsidRPr="00CF795E" w:rsidRDefault="00145320" w:rsidP="00EF515A">
      <w:pPr>
        <w:jc w:val="center"/>
        <w:rPr>
          <w:sz w:val="20"/>
          <w:szCs w:val="20"/>
        </w:rPr>
      </w:pPr>
    </w:p>
    <w:p w:rsidR="00145320" w:rsidRPr="00CF795E" w:rsidRDefault="00145320" w:rsidP="00EF515A">
      <w:pPr>
        <w:jc w:val="center"/>
        <w:rPr>
          <w:sz w:val="20"/>
          <w:szCs w:val="20"/>
        </w:rPr>
      </w:pPr>
    </w:p>
    <w:p w:rsidR="00145320" w:rsidRPr="00CF795E" w:rsidRDefault="00145320" w:rsidP="00EF515A">
      <w:pPr>
        <w:jc w:val="center"/>
        <w:rPr>
          <w:sz w:val="20"/>
          <w:szCs w:val="20"/>
        </w:rPr>
      </w:pPr>
    </w:p>
    <w:p w:rsidR="00145320" w:rsidRPr="00CF795E" w:rsidRDefault="00145320" w:rsidP="00EF515A">
      <w:pPr>
        <w:jc w:val="center"/>
        <w:rPr>
          <w:sz w:val="20"/>
          <w:szCs w:val="20"/>
        </w:rPr>
      </w:pPr>
    </w:p>
    <w:p w:rsidR="00145320" w:rsidRPr="00B92299" w:rsidRDefault="00145320" w:rsidP="00EF515A">
      <w:pPr>
        <w:jc w:val="center"/>
        <w:rPr>
          <w:sz w:val="10"/>
          <w:szCs w:val="20"/>
        </w:rPr>
      </w:pPr>
    </w:p>
    <w:p w:rsidR="00145320" w:rsidRPr="00CF795E" w:rsidRDefault="00145320" w:rsidP="00EF515A">
      <w:pPr>
        <w:jc w:val="center"/>
        <w:rPr>
          <w:sz w:val="20"/>
          <w:szCs w:val="20"/>
        </w:rPr>
      </w:pPr>
      <w:r w:rsidRPr="00CF795E">
        <w:rPr>
          <w:sz w:val="20"/>
          <w:szCs w:val="20"/>
        </w:rPr>
        <w:t>Горки</w:t>
      </w:r>
    </w:p>
    <w:p w:rsidR="00145320" w:rsidRPr="00CF795E" w:rsidRDefault="00145320" w:rsidP="00EF515A">
      <w:pPr>
        <w:jc w:val="center"/>
        <w:rPr>
          <w:sz w:val="20"/>
          <w:szCs w:val="20"/>
        </w:rPr>
      </w:pPr>
      <w:r w:rsidRPr="00CF795E">
        <w:rPr>
          <w:sz w:val="20"/>
          <w:szCs w:val="20"/>
        </w:rPr>
        <w:t>БГСХА</w:t>
      </w:r>
    </w:p>
    <w:p w:rsidR="00145320" w:rsidRPr="00CF795E" w:rsidRDefault="002D2D23" w:rsidP="00EF515A">
      <w:pPr>
        <w:jc w:val="center"/>
        <w:rPr>
          <w:sz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4184" type="#_x0000_t202" style="position:absolute;left:0;text-align:left;margin-left:144.3pt;margin-top:18.2pt;width:17.4pt;height:16.2pt;z-index:251806208" strokecolor="white [3212]">
            <v:textbox style="mso-next-textbox:#_x0000_s4184">
              <w:txbxContent>
                <w:p w:rsidR="002D2D23" w:rsidRDefault="002D2D23"/>
              </w:txbxContent>
            </v:textbox>
          </v:shape>
        </w:pict>
      </w:r>
      <w:r w:rsidR="00145320" w:rsidRPr="00CF795E">
        <w:rPr>
          <w:sz w:val="20"/>
          <w:szCs w:val="20"/>
        </w:rPr>
        <w:t>2015</w:t>
      </w:r>
    </w:p>
    <w:p w:rsidR="0025034A" w:rsidRPr="00CF795E" w:rsidRDefault="002E00D8" w:rsidP="00EF515A">
      <w:pPr>
        <w:rPr>
          <w:sz w:val="20"/>
        </w:rPr>
      </w:pPr>
      <w:r w:rsidRPr="00CF795E">
        <w:rPr>
          <w:sz w:val="20"/>
        </w:rPr>
        <w:lastRenderedPageBreak/>
        <w:t>УДК</w:t>
      </w:r>
      <w:r w:rsidR="001D763F" w:rsidRPr="00CF795E">
        <w:rPr>
          <w:sz w:val="20"/>
        </w:rPr>
        <w:t xml:space="preserve"> 631.523+631.527(076.5)</w:t>
      </w:r>
    </w:p>
    <w:p w:rsidR="002E00D8" w:rsidRPr="00CF795E" w:rsidRDefault="0025034A" w:rsidP="00EF515A">
      <w:pPr>
        <w:rPr>
          <w:sz w:val="20"/>
        </w:rPr>
      </w:pPr>
      <w:r w:rsidRPr="00CF795E">
        <w:rPr>
          <w:sz w:val="20"/>
        </w:rPr>
        <w:t>ББК</w:t>
      </w:r>
      <w:r w:rsidR="001D763F" w:rsidRPr="00CF795E">
        <w:rPr>
          <w:sz w:val="20"/>
        </w:rPr>
        <w:t xml:space="preserve"> 28.54+41.3я</w:t>
      </w:r>
      <w:proofErr w:type="gramStart"/>
      <w:r w:rsidR="001D763F" w:rsidRPr="00CF795E">
        <w:rPr>
          <w:sz w:val="20"/>
        </w:rPr>
        <w:t>7</w:t>
      </w:r>
      <w:proofErr w:type="gramEnd"/>
    </w:p>
    <w:p w:rsidR="00145320" w:rsidRPr="00CF795E" w:rsidRDefault="00145320" w:rsidP="00EF515A">
      <w:pPr>
        <w:ind w:firstLine="426"/>
        <w:rPr>
          <w:sz w:val="20"/>
        </w:rPr>
      </w:pPr>
      <w:r w:rsidRPr="00CF795E">
        <w:rPr>
          <w:sz w:val="20"/>
        </w:rPr>
        <w:t>Г34</w:t>
      </w:r>
    </w:p>
    <w:p w:rsidR="00122F47" w:rsidRPr="00CF795E" w:rsidRDefault="00122F47" w:rsidP="00EF515A">
      <w:pPr>
        <w:rPr>
          <w:sz w:val="20"/>
        </w:rPr>
      </w:pPr>
    </w:p>
    <w:p w:rsidR="00145320" w:rsidRPr="00CF795E" w:rsidRDefault="00145320" w:rsidP="00EF515A">
      <w:pPr>
        <w:rPr>
          <w:sz w:val="20"/>
        </w:rPr>
      </w:pPr>
    </w:p>
    <w:p w:rsidR="00C27BA9" w:rsidRDefault="00FA2EF1" w:rsidP="00EF515A">
      <w:pPr>
        <w:jc w:val="center"/>
        <w:rPr>
          <w:i/>
          <w:sz w:val="20"/>
        </w:rPr>
      </w:pPr>
      <w:r w:rsidRPr="00CF795E">
        <w:rPr>
          <w:i/>
          <w:sz w:val="20"/>
        </w:rPr>
        <w:t>Рекомендовано</w:t>
      </w:r>
      <w:r w:rsidR="00C27BA9">
        <w:rPr>
          <w:i/>
          <w:sz w:val="20"/>
        </w:rPr>
        <w:t xml:space="preserve"> </w:t>
      </w:r>
      <w:r w:rsidR="00B92299" w:rsidRPr="00CF795E">
        <w:rPr>
          <w:i/>
          <w:sz w:val="20"/>
        </w:rPr>
        <w:t>методической комиссией</w:t>
      </w:r>
      <w:r w:rsidR="00C27BA9">
        <w:rPr>
          <w:i/>
          <w:sz w:val="20"/>
        </w:rPr>
        <w:t xml:space="preserve"> </w:t>
      </w:r>
    </w:p>
    <w:p w:rsidR="00FA2EF1" w:rsidRPr="00CF795E" w:rsidRDefault="00C27BA9" w:rsidP="00EF515A">
      <w:pPr>
        <w:jc w:val="center"/>
        <w:rPr>
          <w:i/>
          <w:sz w:val="20"/>
        </w:rPr>
      </w:pPr>
      <w:r>
        <w:rPr>
          <w:i/>
          <w:sz w:val="20"/>
        </w:rPr>
        <w:t>а</w:t>
      </w:r>
      <w:r w:rsidR="00B92299" w:rsidRPr="00CF795E">
        <w:rPr>
          <w:i/>
          <w:sz w:val="20"/>
        </w:rPr>
        <w:t>гроэкологического</w:t>
      </w:r>
      <w:r>
        <w:rPr>
          <w:i/>
          <w:sz w:val="20"/>
        </w:rPr>
        <w:t xml:space="preserve"> </w:t>
      </w:r>
      <w:r w:rsidR="00B92299" w:rsidRPr="00CF795E">
        <w:rPr>
          <w:i/>
          <w:sz w:val="20"/>
        </w:rPr>
        <w:t>факультета</w:t>
      </w:r>
      <w:r>
        <w:rPr>
          <w:i/>
          <w:sz w:val="20"/>
        </w:rPr>
        <w:t xml:space="preserve"> </w:t>
      </w:r>
      <w:r w:rsidR="00B92299" w:rsidRPr="00CF795E">
        <w:rPr>
          <w:i/>
          <w:sz w:val="20"/>
        </w:rPr>
        <w:t>16.12.2013</w:t>
      </w:r>
      <w:r>
        <w:rPr>
          <w:i/>
          <w:sz w:val="20"/>
        </w:rPr>
        <w:t xml:space="preserve"> </w:t>
      </w:r>
      <w:r w:rsidR="00B92299" w:rsidRPr="00CF795E">
        <w:rPr>
          <w:i/>
          <w:sz w:val="20"/>
        </w:rPr>
        <w:t>(протокол № 4)</w:t>
      </w:r>
      <w:r w:rsidR="00B92299">
        <w:rPr>
          <w:i/>
          <w:sz w:val="20"/>
        </w:rPr>
        <w:br/>
        <w:t xml:space="preserve">и </w:t>
      </w:r>
      <w:r w:rsidR="00FA2EF1" w:rsidRPr="00CF795E">
        <w:rPr>
          <w:i/>
          <w:sz w:val="20"/>
        </w:rPr>
        <w:t>Научно-методическим советом БГСХА</w:t>
      </w:r>
    </w:p>
    <w:p w:rsidR="00122F47" w:rsidRPr="00CF795E" w:rsidRDefault="00FA2EF1" w:rsidP="002543CD">
      <w:pPr>
        <w:jc w:val="center"/>
        <w:rPr>
          <w:i/>
          <w:sz w:val="20"/>
        </w:rPr>
      </w:pPr>
      <w:r w:rsidRPr="00CF795E">
        <w:rPr>
          <w:i/>
          <w:sz w:val="20"/>
        </w:rPr>
        <w:t>18.12.2013 (протокол № 4)</w:t>
      </w:r>
      <w:r w:rsidRPr="00CF795E">
        <w:rPr>
          <w:i/>
          <w:sz w:val="20"/>
        </w:rPr>
        <w:br/>
      </w:r>
    </w:p>
    <w:p w:rsidR="002E00D8" w:rsidRPr="00CF795E" w:rsidRDefault="002E00D8" w:rsidP="00EF515A">
      <w:pPr>
        <w:jc w:val="center"/>
        <w:rPr>
          <w:sz w:val="20"/>
        </w:rPr>
      </w:pPr>
      <w:r w:rsidRPr="00CF795E">
        <w:rPr>
          <w:sz w:val="20"/>
        </w:rPr>
        <w:t>Авторы:</w:t>
      </w:r>
    </w:p>
    <w:p w:rsidR="008218E2" w:rsidRPr="00CF795E" w:rsidRDefault="00122F47" w:rsidP="00EF515A">
      <w:pPr>
        <w:jc w:val="center"/>
        <w:rPr>
          <w:i/>
          <w:sz w:val="20"/>
        </w:rPr>
      </w:pPr>
      <w:r w:rsidRPr="00CF795E">
        <w:rPr>
          <w:sz w:val="20"/>
        </w:rPr>
        <w:t>кандидат с</w:t>
      </w:r>
      <w:r w:rsidR="00FA2EF1" w:rsidRPr="00CF795E">
        <w:rPr>
          <w:sz w:val="20"/>
        </w:rPr>
        <w:t>ельскохозяйственных</w:t>
      </w:r>
      <w:r w:rsidRPr="00CF795E">
        <w:rPr>
          <w:sz w:val="20"/>
        </w:rPr>
        <w:t xml:space="preserve"> наук, </w:t>
      </w:r>
      <w:r w:rsidR="008218E2" w:rsidRPr="00CF795E">
        <w:rPr>
          <w:sz w:val="20"/>
        </w:rPr>
        <w:t xml:space="preserve">доцент </w:t>
      </w:r>
      <w:r w:rsidR="008218E2" w:rsidRPr="00CF795E">
        <w:rPr>
          <w:i/>
          <w:sz w:val="20"/>
        </w:rPr>
        <w:t>Г.</w:t>
      </w:r>
      <w:r w:rsidR="00286264">
        <w:rPr>
          <w:i/>
          <w:sz w:val="20"/>
        </w:rPr>
        <w:t> </w:t>
      </w:r>
      <w:r w:rsidR="008218E2" w:rsidRPr="00CF795E">
        <w:rPr>
          <w:i/>
          <w:sz w:val="20"/>
        </w:rPr>
        <w:t>И.</w:t>
      </w:r>
      <w:r w:rsidR="00286264">
        <w:rPr>
          <w:i/>
          <w:sz w:val="20"/>
        </w:rPr>
        <w:t> </w:t>
      </w:r>
      <w:r w:rsidR="008218E2" w:rsidRPr="00CF795E">
        <w:rPr>
          <w:i/>
          <w:sz w:val="20"/>
        </w:rPr>
        <w:t>Витко</w:t>
      </w:r>
      <w:r w:rsidR="00FA2EF1" w:rsidRPr="00CF795E">
        <w:rPr>
          <w:sz w:val="20"/>
        </w:rPr>
        <w:t>;</w:t>
      </w:r>
    </w:p>
    <w:p w:rsidR="002E00D8" w:rsidRPr="00CF795E" w:rsidRDefault="00122F47" w:rsidP="00EF515A">
      <w:pPr>
        <w:jc w:val="center"/>
        <w:rPr>
          <w:i/>
          <w:sz w:val="20"/>
        </w:rPr>
      </w:pPr>
      <w:r w:rsidRPr="00CF795E">
        <w:rPr>
          <w:sz w:val="20"/>
        </w:rPr>
        <w:t>кандидат с</w:t>
      </w:r>
      <w:r w:rsidR="00FA2EF1" w:rsidRPr="00CF795E">
        <w:rPr>
          <w:sz w:val="20"/>
        </w:rPr>
        <w:t>ельскохо</w:t>
      </w:r>
      <w:r w:rsidR="00B92299">
        <w:rPr>
          <w:sz w:val="20"/>
        </w:rPr>
        <w:t>з</w:t>
      </w:r>
      <w:r w:rsidR="00FA2EF1" w:rsidRPr="00CF795E">
        <w:rPr>
          <w:sz w:val="20"/>
        </w:rPr>
        <w:t>яйственных</w:t>
      </w:r>
      <w:r w:rsidRPr="00CF795E">
        <w:rPr>
          <w:sz w:val="20"/>
        </w:rPr>
        <w:t xml:space="preserve"> наук, </w:t>
      </w:r>
      <w:r w:rsidR="002E00D8" w:rsidRPr="00CF795E">
        <w:rPr>
          <w:sz w:val="20"/>
        </w:rPr>
        <w:t xml:space="preserve">доцент </w:t>
      </w:r>
      <w:r w:rsidR="002E00D8" w:rsidRPr="00CF795E">
        <w:rPr>
          <w:i/>
          <w:sz w:val="20"/>
        </w:rPr>
        <w:t>Е.</w:t>
      </w:r>
      <w:r w:rsidR="00C27BA9">
        <w:rPr>
          <w:i/>
          <w:sz w:val="20"/>
        </w:rPr>
        <w:t> </w:t>
      </w:r>
      <w:r w:rsidR="002E00D8" w:rsidRPr="00CF795E">
        <w:rPr>
          <w:i/>
          <w:sz w:val="20"/>
        </w:rPr>
        <w:t>В.</w:t>
      </w:r>
      <w:r w:rsidR="002543CD">
        <w:rPr>
          <w:i/>
          <w:sz w:val="20"/>
        </w:rPr>
        <w:t> </w:t>
      </w:r>
      <w:r w:rsidR="002E00D8" w:rsidRPr="00CF795E">
        <w:rPr>
          <w:i/>
          <w:sz w:val="20"/>
        </w:rPr>
        <w:t>Равков</w:t>
      </w:r>
      <w:r w:rsidR="00FA2EF1" w:rsidRPr="00CF795E">
        <w:rPr>
          <w:sz w:val="20"/>
        </w:rPr>
        <w:t>;</w:t>
      </w:r>
    </w:p>
    <w:p w:rsidR="008218E2" w:rsidRPr="00CF795E" w:rsidRDefault="00122F47" w:rsidP="00EF515A">
      <w:pPr>
        <w:jc w:val="center"/>
        <w:rPr>
          <w:i/>
          <w:sz w:val="20"/>
        </w:rPr>
      </w:pPr>
      <w:r w:rsidRPr="00CF795E">
        <w:rPr>
          <w:sz w:val="20"/>
        </w:rPr>
        <w:t>доктор с</w:t>
      </w:r>
      <w:r w:rsidR="00FA2EF1" w:rsidRPr="00CF795E">
        <w:rPr>
          <w:sz w:val="20"/>
        </w:rPr>
        <w:t>ельскохозяйственных</w:t>
      </w:r>
      <w:r w:rsidRPr="00CF795E">
        <w:rPr>
          <w:sz w:val="20"/>
        </w:rPr>
        <w:t xml:space="preserve"> наук, </w:t>
      </w:r>
      <w:r w:rsidR="008218E2" w:rsidRPr="00CF795E">
        <w:rPr>
          <w:sz w:val="20"/>
        </w:rPr>
        <w:t xml:space="preserve">профессор </w:t>
      </w:r>
      <w:r w:rsidR="008218E2" w:rsidRPr="00CF795E">
        <w:rPr>
          <w:i/>
          <w:sz w:val="20"/>
        </w:rPr>
        <w:t>Г.</w:t>
      </w:r>
      <w:r w:rsidR="002543CD">
        <w:rPr>
          <w:i/>
          <w:sz w:val="20"/>
        </w:rPr>
        <w:t> </w:t>
      </w:r>
      <w:r w:rsidR="008218E2" w:rsidRPr="00CF795E">
        <w:rPr>
          <w:i/>
          <w:sz w:val="20"/>
        </w:rPr>
        <w:t>И.</w:t>
      </w:r>
      <w:r w:rsidR="002543CD">
        <w:rPr>
          <w:i/>
          <w:sz w:val="20"/>
        </w:rPr>
        <w:t> </w:t>
      </w:r>
      <w:r w:rsidR="008218E2" w:rsidRPr="00CF795E">
        <w:rPr>
          <w:i/>
          <w:sz w:val="20"/>
        </w:rPr>
        <w:t>Таранухо</w:t>
      </w:r>
      <w:r w:rsidR="00FA2EF1" w:rsidRPr="00CF795E">
        <w:rPr>
          <w:sz w:val="20"/>
        </w:rPr>
        <w:t>;</w:t>
      </w:r>
    </w:p>
    <w:p w:rsidR="008218E2" w:rsidRPr="00CF795E" w:rsidRDefault="00122F47" w:rsidP="00EF515A">
      <w:pPr>
        <w:jc w:val="center"/>
        <w:rPr>
          <w:i/>
          <w:sz w:val="20"/>
        </w:rPr>
      </w:pPr>
      <w:r w:rsidRPr="00CF795E">
        <w:rPr>
          <w:sz w:val="20"/>
        </w:rPr>
        <w:t>кандидат биол</w:t>
      </w:r>
      <w:r w:rsidR="00FA2EF1" w:rsidRPr="00CF795E">
        <w:rPr>
          <w:sz w:val="20"/>
        </w:rPr>
        <w:t>огических</w:t>
      </w:r>
      <w:r w:rsidRPr="00CF795E">
        <w:rPr>
          <w:sz w:val="20"/>
        </w:rPr>
        <w:t xml:space="preserve"> наук, </w:t>
      </w:r>
      <w:r w:rsidR="008218E2" w:rsidRPr="00CF795E">
        <w:rPr>
          <w:sz w:val="20"/>
        </w:rPr>
        <w:t xml:space="preserve">доцент </w:t>
      </w:r>
      <w:r w:rsidR="008218E2" w:rsidRPr="00CF795E">
        <w:rPr>
          <w:i/>
          <w:sz w:val="20"/>
        </w:rPr>
        <w:t>Н.</w:t>
      </w:r>
      <w:r w:rsidR="002543CD">
        <w:rPr>
          <w:i/>
          <w:sz w:val="20"/>
        </w:rPr>
        <w:t> Н</w:t>
      </w:r>
      <w:r w:rsidR="008218E2" w:rsidRPr="00CF795E">
        <w:rPr>
          <w:i/>
          <w:sz w:val="20"/>
        </w:rPr>
        <w:t>.</w:t>
      </w:r>
      <w:r w:rsidR="002543CD">
        <w:rPr>
          <w:i/>
          <w:sz w:val="20"/>
        </w:rPr>
        <w:t> </w:t>
      </w:r>
      <w:r w:rsidR="008218E2" w:rsidRPr="00CF795E">
        <w:rPr>
          <w:i/>
          <w:sz w:val="20"/>
        </w:rPr>
        <w:t>Петрова</w:t>
      </w:r>
    </w:p>
    <w:p w:rsidR="00122F47" w:rsidRPr="00CF795E" w:rsidRDefault="00122F47" w:rsidP="00EF515A">
      <w:pPr>
        <w:jc w:val="center"/>
        <w:rPr>
          <w:sz w:val="20"/>
        </w:rPr>
      </w:pPr>
    </w:p>
    <w:p w:rsidR="002E00D8" w:rsidRPr="00CF795E" w:rsidRDefault="002E00D8" w:rsidP="00EF515A">
      <w:pPr>
        <w:jc w:val="center"/>
        <w:rPr>
          <w:sz w:val="20"/>
        </w:rPr>
      </w:pPr>
      <w:r w:rsidRPr="00CF795E">
        <w:rPr>
          <w:sz w:val="20"/>
        </w:rPr>
        <w:t>Рецензенты:</w:t>
      </w:r>
    </w:p>
    <w:p w:rsidR="00122F47" w:rsidRPr="00CF795E" w:rsidRDefault="00122F47" w:rsidP="00EF515A">
      <w:pPr>
        <w:jc w:val="center"/>
        <w:rPr>
          <w:sz w:val="20"/>
        </w:rPr>
      </w:pPr>
      <w:r w:rsidRPr="00CF795E">
        <w:rPr>
          <w:sz w:val="20"/>
        </w:rPr>
        <w:t>доктор сельскохозяйственных наук, доцент</w:t>
      </w:r>
      <w:r w:rsidR="00286264">
        <w:rPr>
          <w:sz w:val="20"/>
        </w:rPr>
        <w:t xml:space="preserve"> </w:t>
      </w:r>
      <w:r w:rsidRPr="00CF795E">
        <w:rPr>
          <w:i/>
          <w:sz w:val="20"/>
        </w:rPr>
        <w:t>Э. П. Урбан</w:t>
      </w:r>
      <w:r w:rsidR="00E7408A" w:rsidRPr="00CF795E">
        <w:rPr>
          <w:sz w:val="20"/>
        </w:rPr>
        <w:t>;</w:t>
      </w:r>
    </w:p>
    <w:p w:rsidR="00122F47" w:rsidRPr="00CF795E" w:rsidRDefault="00122F47" w:rsidP="00EF515A">
      <w:pPr>
        <w:jc w:val="center"/>
        <w:rPr>
          <w:i/>
          <w:sz w:val="20"/>
        </w:rPr>
      </w:pPr>
      <w:r w:rsidRPr="00CF795E">
        <w:rPr>
          <w:sz w:val="20"/>
        </w:rPr>
        <w:t xml:space="preserve">кандидат сельскохозяйственных наук, </w:t>
      </w:r>
      <w:r w:rsidR="00E7408A" w:rsidRPr="00CF795E">
        <w:rPr>
          <w:sz w:val="20"/>
        </w:rPr>
        <w:t>доцент</w:t>
      </w:r>
      <w:r w:rsidR="00286264">
        <w:rPr>
          <w:sz w:val="20"/>
        </w:rPr>
        <w:t xml:space="preserve"> </w:t>
      </w:r>
      <w:r w:rsidRPr="00CF795E">
        <w:rPr>
          <w:i/>
          <w:sz w:val="20"/>
        </w:rPr>
        <w:t>Ю. А. Миренков</w:t>
      </w:r>
    </w:p>
    <w:p w:rsidR="00122F47" w:rsidRPr="00CF795E" w:rsidRDefault="00122F47" w:rsidP="00EF515A">
      <w:pPr>
        <w:jc w:val="center"/>
        <w:rPr>
          <w:sz w:val="20"/>
        </w:rPr>
      </w:pPr>
    </w:p>
    <w:p w:rsidR="00D12FDB" w:rsidRPr="00CF795E" w:rsidRDefault="00D12FDB" w:rsidP="00EF515A">
      <w:pPr>
        <w:jc w:val="center"/>
        <w:rPr>
          <w:sz w:val="20"/>
        </w:rPr>
      </w:pPr>
    </w:p>
    <w:p w:rsidR="00D12FDB" w:rsidRPr="00CF795E" w:rsidRDefault="00D12FDB" w:rsidP="00EF515A">
      <w:pPr>
        <w:jc w:val="center"/>
        <w:rPr>
          <w:sz w:val="20"/>
        </w:rPr>
      </w:pPr>
    </w:p>
    <w:p w:rsidR="00EF515A" w:rsidRPr="003B191D" w:rsidRDefault="00EF515A" w:rsidP="00EF515A">
      <w:pPr>
        <w:jc w:val="center"/>
        <w:rPr>
          <w:sz w:val="32"/>
        </w:rPr>
      </w:pPr>
    </w:p>
    <w:tbl>
      <w:tblPr>
        <w:tblStyle w:val="aa"/>
        <w:tblW w:w="634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5778"/>
      </w:tblGrid>
      <w:tr w:rsidR="00E7408A" w:rsidRPr="00CF795E" w:rsidTr="0081096B">
        <w:tc>
          <w:tcPr>
            <w:tcW w:w="567" w:type="dxa"/>
          </w:tcPr>
          <w:p w:rsidR="00E7408A" w:rsidRPr="00CF795E" w:rsidRDefault="00E7408A" w:rsidP="00EF515A">
            <w:pPr>
              <w:jc w:val="center"/>
              <w:rPr>
                <w:sz w:val="20"/>
                <w:szCs w:val="20"/>
              </w:rPr>
            </w:pPr>
          </w:p>
          <w:p w:rsidR="00E7408A" w:rsidRPr="00CF795E" w:rsidRDefault="00E7408A" w:rsidP="00EF515A">
            <w:pPr>
              <w:jc w:val="center"/>
              <w:rPr>
                <w:sz w:val="20"/>
                <w:szCs w:val="20"/>
              </w:rPr>
            </w:pPr>
            <w:r w:rsidRPr="00CF795E">
              <w:rPr>
                <w:sz w:val="20"/>
                <w:szCs w:val="20"/>
              </w:rPr>
              <w:t>Г34</w:t>
            </w:r>
          </w:p>
        </w:tc>
        <w:tc>
          <w:tcPr>
            <w:tcW w:w="5778" w:type="dxa"/>
          </w:tcPr>
          <w:p w:rsidR="00E7408A" w:rsidRPr="00CF795E" w:rsidRDefault="00E7408A" w:rsidP="00EF515A">
            <w:pPr>
              <w:ind w:firstLine="284"/>
              <w:jc w:val="both"/>
              <w:rPr>
                <w:sz w:val="20"/>
                <w:szCs w:val="20"/>
              </w:rPr>
            </w:pPr>
            <w:r w:rsidRPr="00CF795E">
              <w:rPr>
                <w:b/>
                <w:sz w:val="20"/>
                <w:szCs w:val="20"/>
              </w:rPr>
              <w:t>Генетика и селекция сельскохозяйственных культур</w:t>
            </w:r>
            <w:proofErr w:type="gramStart"/>
            <w:r w:rsidRPr="00CF795E">
              <w:rPr>
                <w:sz w:val="20"/>
                <w:szCs w:val="20"/>
              </w:rPr>
              <w:t xml:space="preserve"> :</w:t>
            </w:r>
            <w:proofErr w:type="gramEnd"/>
            <w:r w:rsidRPr="00CF795E">
              <w:rPr>
                <w:sz w:val="20"/>
                <w:szCs w:val="20"/>
              </w:rPr>
              <w:t xml:space="preserve"> курс лекций / Г. И. Витко [и др.]. – Горки</w:t>
            </w:r>
            <w:proofErr w:type="gramStart"/>
            <w:r w:rsidRPr="00CF795E">
              <w:rPr>
                <w:sz w:val="20"/>
                <w:szCs w:val="20"/>
              </w:rPr>
              <w:t xml:space="preserve"> :</w:t>
            </w:r>
            <w:proofErr w:type="gramEnd"/>
            <w:r w:rsidRPr="00CF795E">
              <w:rPr>
                <w:sz w:val="20"/>
                <w:szCs w:val="20"/>
              </w:rPr>
              <w:t xml:space="preserve"> БГСХА, 2015. –</w:t>
            </w:r>
            <w:r w:rsidRPr="00CF795E">
              <w:rPr>
                <w:sz w:val="20"/>
                <w:szCs w:val="20"/>
              </w:rPr>
              <w:br/>
            </w:r>
            <w:r w:rsidRPr="001472C3">
              <w:rPr>
                <w:sz w:val="20"/>
                <w:szCs w:val="20"/>
              </w:rPr>
              <w:t>2</w:t>
            </w:r>
            <w:r w:rsidR="003B191D">
              <w:rPr>
                <w:sz w:val="20"/>
                <w:szCs w:val="20"/>
              </w:rPr>
              <w:t>10</w:t>
            </w:r>
            <w:r w:rsidRPr="00CF795E">
              <w:rPr>
                <w:sz w:val="20"/>
                <w:szCs w:val="20"/>
              </w:rPr>
              <w:t xml:space="preserve"> с.</w:t>
            </w:r>
            <w:proofErr w:type="gramStart"/>
            <w:r w:rsidRPr="00CF795E">
              <w:rPr>
                <w:sz w:val="20"/>
                <w:szCs w:val="20"/>
              </w:rPr>
              <w:t xml:space="preserve"> :</w:t>
            </w:r>
            <w:proofErr w:type="gramEnd"/>
            <w:r w:rsidRPr="00CF795E">
              <w:rPr>
                <w:sz w:val="20"/>
                <w:szCs w:val="20"/>
              </w:rPr>
              <w:t xml:space="preserve"> ил.</w:t>
            </w:r>
          </w:p>
          <w:p w:rsidR="00E7408A" w:rsidRPr="00CF795E" w:rsidRDefault="00E7408A" w:rsidP="00EF515A">
            <w:pPr>
              <w:ind w:firstLine="284"/>
              <w:jc w:val="both"/>
              <w:rPr>
                <w:sz w:val="20"/>
                <w:szCs w:val="20"/>
              </w:rPr>
            </w:pPr>
            <w:r w:rsidRPr="00CF795E">
              <w:rPr>
                <w:sz w:val="20"/>
                <w:szCs w:val="20"/>
                <w:lang w:val="en-US"/>
              </w:rPr>
              <w:t>ISBN</w:t>
            </w:r>
            <w:r w:rsidRPr="00CF795E">
              <w:rPr>
                <w:sz w:val="20"/>
                <w:szCs w:val="20"/>
              </w:rPr>
              <w:t xml:space="preserve"> 978-985-467-560-2.</w:t>
            </w:r>
          </w:p>
          <w:p w:rsidR="00E7408A" w:rsidRPr="00CF795E" w:rsidRDefault="00E7408A" w:rsidP="00EF515A">
            <w:pPr>
              <w:jc w:val="both"/>
              <w:rPr>
                <w:sz w:val="20"/>
                <w:szCs w:val="20"/>
              </w:rPr>
            </w:pPr>
          </w:p>
          <w:p w:rsidR="00D12FDB" w:rsidRPr="00CF795E" w:rsidRDefault="00D12FDB" w:rsidP="00EF515A">
            <w:pPr>
              <w:ind w:firstLine="284"/>
              <w:jc w:val="both"/>
              <w:rPr>
                <w:sz w:val="16"/>
              </w:rPr>
            </w:pPr>
            <w:r w:rsidRPr="00CF795E">
              <w:rPr>
                <w:sz w:val="16"/>
              </w:rPr>
              <w:t>Изложены современные теоретические основы генетики и селекции сел</w:t>
            </w:r>
            <w:r w:rsidRPr="00CF795E">
              <w:rPr>
                <w:sz w:val="16"/>
              </w:rPr>
              <w:t>ь</w:t>
            </w:r>
            <w:r w:rsidRPr="00CF795E">
              <w:rPr>
                <w:sz w:val="16"/>
              </w:rPr>
              <w:t>скохозяйственных культур.</w:t>
            </w:r>
          </w:p>
          <w:p w:rsidR="00E7408A" w:rsidRPr="00CF795E" w:rsidRDefault="00D12FDB" w:rsidP="00C27BA9">
            <w:pPr>
              <w:ind w:firstLine="284"/>
              <w:jc w:val="both"/>
              <w:rPr>
                <w:sz w:val="20"/>
                <w:szCs w:val="20"/>
              </w:rPr>
            </w:pPr>
            <w:r w:rsidRPr="00CF795E">
              <w:rPr>
                <w:sz w:val="16"/>
              </w:rPr>
              <w:t>Для студентов учреждений высшего образования, обучающихся по спец</w:t>
            </w:r>
            <w:r w:rsidRPr="00CF795E">
              <w:rPr>
                <w:sz w:val="16"/>
              </w:rPr>
              <w:t>и</w:t>
            </w:r>
            <w:r w:rsidRPr="00CF795E">
              <w:rPr>
                <w:sz w:val="16"/>
              </w:rPr>
              <w:t xml:space="preserve">альностям </w:t>
            </w:r>
            <w:r w:rsidRPr="00CF795E">
              <w:rPr>
                <w:sz w:val="16"/>
                <w:szCs w:val="20"/>
              </w:rPr>
              <w:t>1-74 02 03</w:t>
            </w:r>
            <w:r w:rsidR="00C27BA9">
              <w:rPr>
                <w:sz w:val="16"/>
                <w:szCs w:val="20"/>
              </w:rPr>
              <w:t xml:space="preserve"> </w:t>
            </w:r>
            <w:r w:rsidRPr="00CF795E">
              <w:rPr>
                <w:sz w:val="16"/>
                <w:szCs w:val="20"/>
              </w:rPr>
              <w:t>Защита растений и карантин, 1-74 02 05 Агрохимия и по</w:t>
            </w:r>
            <w:r w:rsidRPr="00CF795E">
              <w:rPr>
                <w:sz w:val="16"/>
                <w:szCs w:val="20"/>
              </w:rPr>
              <w:t>ч</w:t>
            </w:r>
            <w:r w:rsidRPr="00CF795E">
              <w:rPr>
                <w:sz w:val="16"/>
                <w:szCs w:val="20"/>
              </w:rPr>
              <w:t>воведение, 1-33 01 06 Экология сельского хозяйства.</w:t>
            </w:r>
          </w:p>
        </w:tc>
      </w:tr>
    </w:tbl>
    <w:p w:rsidR="00D12FDB" w:rsidRPr="00CF795E" w:rsidRDefault="00D12FDB" w:rsidP="00EF515A">
      <w:pPr>
        <w:ind w:left="3261" w:hanging="142"/>
        <w:jc w:val="right"/>
        <w:rPr>
          <w:sz w:val="20"/>
          <w:szCs w:val="20"/>
        </w:rPr>
      </w:pPr>
    </w:p>
    <w:p w:rsidR="00D12FDB" w:rsidRPr="00CF795E" w:rsidRDefault="00D12FDB" w:rsidP="00EF515A">
      <w:pPr>
        <w:ind w:left="3261" w:hanging="142"/>
        <w:jc w:val="right"/>
        <w:rPr>
          <w:sz w:val="20"/>
          <w:szCs w:val="20"/>
        </w:rPr>
      </w:pPr>
    </w:p>
    <w:p w:rsidR="00D12FDB" w:rsidRPr="00CF795E" w:rsidRDefault="00D12FDB" w:rsidP="00EF515A">
      <w:pPr>
        <w:ind w:left="3261" w:hanging="142"/>
        <w:jc w:val="right"/>
        <w:rPr>
          <w:b/>
          <w:sz w:val="16"/>
          <w:szCs w:val="20"/>
        </w:rPr>
      </w:pPr>
      <w:r w:rsidRPr="00CF795E">
        <w:rPr>
          <w:b/>
          <w:sz w:val="16"/>
          <w:szCs w:val="20"/>
        </w:rPr>
        <w:t>УДК 631.523+631.527(076.5)</w:t>
      </w:r>
    </w:p>
    <w:p w:rsidR="00D12FDB" w:rsidRPr="00CF795E" w:rsidRDefault="00D12FDB" w:rsidP="00EF515A">
      <w:pPr>
        <w:ind w:left="3261" w:hanging="142"/>
        <w:jc w:val="right"/>
        <w:rPr>
          <w:b/>
          <w:sz w:val="16"/>
          <w:szCs w:val="20"/>
        </w:rPr>
      </w:pPr>
      <w:r w:rsidRPr="00CF795E">
        <w:rPr>
          <w:b/>
          <w:sz w:val="16"/>
          <w:szCs w:val="20"/>
        </w:rPr>
        <w:t>ББК 28.54+41.3я</w:t>
      </w:r>
      <w:proofErr w:type="gramStart"/>
      <w:r w:rsidRPr="00CF795E">
        <w:rPr>
          <w:b/>
          <w:sz w:val="16"/>
          <w:szCs w:val="20"/>
        </w:rPr>
        <w:t>7</w:t>
      </w:r>
      <w:proofErr w:type="gramEnd"/>
    </w:p>
    <w:p w:rsidR="00D12FDB" w:rsidRDefault="00D12FDB" w:rsidP="00EF515A">
      <w:pPr>
        <w:ind w:left="3261" w:hanging="142"/>
        <w:jc w:val="right"/>
        <w:rPr>
          <w:sz w:val="18"/>
          <w:szCs w:val="20"/>
        </w:rPr>
      </w:pPr>
    </w:p>
    <w:p w:rsidR="00B439B6" w:rsidRPr="00CF795E" w:rsidRDefault="00B439B6" w:rsidP="00EF515A">
      <w:pPr>
        <w:ind w:left="3261" w:hanging="142"/>
        <w:jc w:val="right"/>
        <w:rPr>
          <w:sz w:val="18"/>
          <w:szCs w:val="20"/>
        </w:rPr>
      </w:pPr>
    </w:p>
    <w:p w:rsidR="00D12FDB" w:rsidRPr="00CF795E" w:rsidRDefault="00D12FDB" w:rsidP="00EF515A">
      <w:pPr>
        <w:ind w:left="3544" w:hanging="3544"/>
        <w:rPr>
          <w:sz w:val="16"/>
          <w:szCs w:val="20"/>
        </w:rPr>
      </w:pPr>
      <w:r w:rsidRPr="00CF795E">
        <w:rPr>
          <w:b/>
          <w:sz w:val="20"/>
          <w:szCs w:val="20"/>
          <w:lang w:val="en-US"/>
        </w:rPr>
        <w:t>ISBN</w:t>
      </w:r>
      <w:r w:rsidRPr="00CF795E">
        <w:rPr>
          <w:b/>
          <w:sz w:val="20"/>
          <w:szCs w:val="20"/>
        </w:rPr>
        <w:t xml:space="preserve"> 978-985-467-560-2</w:t>
      </w:r>
      <w:r w:rsidRPr="00CF795E">
        <w:rPr>
          <w:sz w:val="16"/>
          <w:szCs w:val="20"/>
        </w:rPr>
        <w:t xml:space="preserve">                           © УО «Белорусская государственная</w:t>
      </w:r>
    </w:p>
    <w:p w:rsidR="002E00D8" w:rsidRPr="00CF795E" w:rsidRDefault="002D2D23" w:rsidP="00EF515A">
      <w:pPr>
        <w:ind w:firstLine="3402"/>
        <w:rPr>
          <w:rStyle w:val="FontStyle25"/>
          <w:b/>
          <w:i/>
          <w:sz w:val="22"/>
          <w:szCs w:val="28"/>
        </w:rPr>
      </w:pPr>
      <w:r>
        <w:rPr>
          <w:noProof/>
          <w:sz w:val="20"/>
          <w:szCs w:val="20"/>
        </w:rPr>
        <w:pict>
          <v:shape id="_x0000_s4185" type="#_x0000_t202" style="position:absolute;left:0;text-align:left;margin-left:141.6pt;margin-top:13.75pt;width:25.5pt;height:28.05pt;z-index:251807232" strokecolor="white [3212]">
            <v:textbox style="mso-next-textbox:#_x0000_s4185">
              <w:txbxContent>
                <w:p w:rsidR="002D2D23" w:rsidRDefault="002D2D23" w:rsidP="00D12FDB"/>
              </w:txbxContent>
            </v:textbox>
          </v:shape>
        </w:pict>
      </w:r>
      <w:r w:rsidR="00D12FDB" w:rsidRPr="00CF795E">
        <w:rPr>
          <w:sz w:val="16"/>
          <w:szCs w:val="20"/>
        </w:rPr>
        <w:t>сельскохозяйственная академия», 2015</w:t>
      </w:r>
      <w:r w:rsidR="002E00D8" w:rsidRPr="00CF795E">
        <w:rPr>
          <w:rStyle w:val="FontStyle25"/>
          <w:b/>
          <w:i/>
          <w:sz w:val="22"/>
          <w:szCs w:val="28"/>
        </w:rPr>
        <w:br w:type="page"/>
      </w:r>
    </w:p>
    <w:p w:rsidR="00F36369" w:rsidRPr="00CF795E" w:rsidRDefault="00F36369" w:rsidP="00EF515A">
      <w:pPr>
        <w:jc w:val="center"/>
        <w:rPr>
          <w:b/>
          <w:caps/>
          <w:sz w:val="20"/>
          <w:szCs w:val="28"/>
        </w:rPr>
      </w:pPr>
    </w:p>
    <w:p w:rsidR="00EF515A" w:rsidRPr="00CF795E" w:rsidRDefault="00EF515A" w:rsidP="00EF515A">
      <w:pPr>
        <w:jc w:val="center"/>
        <w:rPr>
          <w:b/>
          <w:caps/>
          <w:sz w:val="20"/>
          <w:szCs w:val="28"/>
        </w:rPr>
      </w:pPr>
    </w:p>
    <w:p w:rsidR="00CE32DE" w:rsidRPr="00CF795E" w:rsidRDefault="00177BA4" w:rsidP="00EF515A">
      <w:pPr>
        <w:jc w:val="center"/>
        <w:rPr>
          <w:b/>
          <w:caps/>
          <w:sz w:val="20"/>
          <w:szCs w:val="28"/>
        </w:rPr>
      </w:pPr>
      <w:r w:rsidRPr="00CF795E">
        <w:rPr>
          <w:b/>
          <w:caps/>
          <w:sz w:val="20"/>
          <w:szCs w:val="28"/>
        </w:rPr>
        <w:t>ПРЕДИСЛОВИЕ</w:t>
      </w:r>
    </w:p>
    <w:p w:rsidR="00CE32DE" w:rsidRPr="00CF795E" w:rsidRDefault="00CE32DE" w:rsidP="00EF515A">
      <w:pPr>
        <w:ind w:firstLine="284"/>
        <w:jc w:val="both"/>
        <w:rPr>
          <w:sz w:val="20"/>
          <w:szCs w:val="28"/>
        </w:rPr>
      </w:pPr>
    </w:p>
    <w:p w:rsidR="00B7222D" w:rsidRPr="00CF795E" w:rsidRDefault="00F51C93" w:rsidP="00EF515A">
      <w:pPr>
        <w:ind w:firstLine="284"/>
        <w:jc w:val="both"/>
        <w:rPr>
          <w:sz w:val="20"/>
          <w:szCs w:val="28"/>
        </w:rPr>
      </w:pPr>
      <w:r w:rsidRPr="00CF795E">
        <w:rPr>
          <w:rStyle w:val="FontStyle109"/>
          <w:b w:val="0"/>
          <w:sz w:val="20"/>
          <w:szCs w:val="28"/>
        </w:rPr>
        <w:t xml:space="preserve">Данный курс основан на изучении двух наук – </w:t>
      </w:r>
      <w:r w:rsidRPr="009115B1">
        <w:rPr>
          <w:rStyle w:val="FontStyle109"/>
          <w:b w:val="0"/>
          <w:i/>
          <w:sz w:val="20"/>
          <w:szCs w:val="28"/>
        </w:rPr>
        <w:t>генетики</w:t>
      </w:r>
      <w:r w:rsidRPr="00CF795E">
        <w:rPr>
          <w:rStyle w:val="FontStyle109"/>
          <w:b w:val="0"/>
          <w:sz w:val="20"/>
          <w:szCs w:val="28"/>
        </w:rPr>
        <w:t xml:space="preserve"> – науки о наследственности и изменчивости живых организмов и методах управления ими, а также </w:t>
      </w:r>
      <w:r w:rsidRPr="009115B1">
        <w:rPr>
          <w:rStyle w:val="FontStyle109"/>
          <w:b w:val="0"/>
          <w:i/>
          <w:sz w:val="20"/>
          <w:szCs w:val="28"/>
        </w:rPr>
        <w:t>селекции</w:t>
      </w:r>
      <w:r w:rsidRPr="00CF795E">
        <w:rPr>
          <w:rStyle w:val="FontStyle109"/>
          <w:b w:val="0"/>
          <w:sz w:val="20"/>
          <w:szCs w:val="28"/>
        </w:rPr>
        <w:t xml:space="preserve"> – науки о путях создания новых и улучшения уже существующих сортов культурных растений</w:t>
      </w:r>
      <w:r w:rsidR="00EF4F4D" w:rsidRPr="00CF795E">
        <w:rPr>
          <w:sz w:val="20"/>
          <w:szCs w:val="28"/>
        </w:rPr>
        <w:t>.</w:t>
      </w:r>
    </w:p>
    <w:p w:rsidR="00EF4F4D" w:rsidRPr="00CF795E" w:rsidRDefault="00F51C93" w:rsidP="00EF515A">
      <w:pPr>
        <w:ind w:firstLine="284"/>
        <w:jc w:val="both"/>
        <w:rPr>
          <w:sz w:val="20"/>
          <w:szCs w:val="28"/>
        </w:rPr>
      </w:pPr>
      <w:r w:rsidRPr="00CF795E">
        <w:rPr>
          <w:sz w:val="20"/>
          <w:szCs w:val="28"/>
        </w:rPr>
        <w:t>Для изучения курса рекомендуются классические учебники, кот</w:t>
      </w:r>
      <w:r w:rsidRPr="00CF795E">
        <w:rPr>
          <w:sz w:val="20"/>
          <w:szCs w:val="28"/>
        </w:rPr>
        <w:t>о</w:t>
      </w:r>
      <w:r w:rsidRPr="00CF795E">
        <w:rPr>
          <w:sz w:val="20"/>
          <w:szCs w:val="28"/>
        </w:rPr>
        <w:t>рые по содержанию весьма объемны</w:t>
      </w:r>
      <w:r w:rsidR="00B7222D" w:rsidRPr="00CF795E">
        <w:rPr>
          <w:sz w:val="20"/>
          <w:szCs w:val="28"/>
        </w:rPr>
        <w:t>. Предложенный к</w:t>
      </w:r>
      <w:r w:rsidR="00885D78">
        <w:rPr>
          <w:sz w:val="20"/>
          <w:szCs w:val="28"/>
        </w:rPr>
        <w:t>урс</w:t>
      </w:r>
      <w:r w:rsidR="00B7222D" w:rsidRPr="00CF795E">
        <w:rPr>
          <w:sz w:val="20"/>
          <w:szCs w:val="28"/>
        </w:rPr>
        <w:t xml:space="preserve"> лекций «Г</w:t>
      </w:r>
      <w:r w:rsidR="00B7222D" w:rsidRPr="00CF795E">
        <w:rPr>
          <w:sz w:val="20"/>
          <w:szCs w:val="28"/>
        </w:rPr>
        <w:t>е</w:t>
      </w:r>
      <w:r w:rsidR="00B7222D" w:rsidRPr="00CF795E">
        <w:rPr>
          <w:sz w:val="20"/>
          <w:szCs w:val="28"/>
        </w:rPr>
        <w:t>нетика и селекция сельскохозяйственных культур» будет полезен для студентов специальностей 1-74</w:t>
      </w:r>
      <w:r w:rsidR="00286264">
        <w:rPr>
          <w:sz w:val="20"/>
          <w:szCs w:val="28"/>
        </w:rPr>
        <w:t> </w:t>
      </w:r>
      <w:r w:rsidR="00B7222D" w:rsidRPr="00CF795E">
        <w:rPr>
          <w:sz w:val="20"/>
          <w:szCs w:val="28"/>
        </w:rPr>
        <w:t>0</w:t>
      </w:r>
      <w:r w:rsidR="00122F47" w:rsidRPr="00CF795E">
        <w:rPr>
          <w:sz w:val="20"/>
          <w:szCs w:val="28"/>
        </w:rPr>
        <w:t>2</w:t>
      </w:r>
      <w:r w:rsidR="00286264">
        <w:rPr>
          <w:sz w:val="20"/>
          <w:szCs w:val="28"/>
        </w:rPr>
        <w:t> </w:t>
      </w:r>
      <w:r w:rsidR="00B7222D" w:rsidRPr="00CF795E">
        <w:rPr>
          <w:sz w:val="20"/>
          <w:szCs w:val="28"/>
        </w:rPr>
        <w:t>03 Защита растений и карантин,</w:t>
      </w:r>
      <w:r w:rsidR="00885D78">
        <w:rPr>
          <w:sz w:val="20"/>
          <w:szCs w:val="28"/>
        </w:rPr>
        <w:br/>
      </w:r>
      <w:r w:rsidR="00B7222D" w:rsidRPr="00CF795E">
        <w:rPr>
          <w:sz w:val="20"/>
          <w:szCs w:val="28"/>
        </w:rPr>
        <w:t>1-74</w:t>
      </w:r>
      <w:r w:rsidR="00286264">
        <w:rPr>
          <w:sz w:val="20"/>
          <w:szCs w:val="28"/>
        </w:rPr>
        <w:t> </w:t>
      </w:r>
      <w:r w:rsidR="00B7222D" w:rsidRPr="00CF795E">
        <w:rPr>
          <w:sz w:val="20"/>
          <w:szCs w:val="28"/>
        </w:rPr>
        <w:t>0</w:t>
      </w:r>
      <w:r w:rsidR="00122F47" w:rsidRPr="00CF795E">
        <w:rPr>
          <w:sz w:val="20"/>
          <w:szCs w:val="28"/>
        </w:rPr>
        <w:t>2</w:t>
      </w:r>
      <w:r w:rsidR="00286264">
        <w:rPr>
          <w:sz w:val="20"/>
          <w:szCs w:val="28"/>
        </w:rPr>
        <w:t> </w:t>
      </w:r>
      <w:r w:rsidR="00B7222D" w:rsidRPr="00CF795E">
        <w:rPr>
          <w:sz w:val="20"/>
          <w:szCs w:val="28"/>
        </w:rPr>
        <w:t>05 Агрохимия и почвоведение, 1-33</w:t>
      </w:r>
      <w:r w:rsidR="00286264">
        <w:rPr>
          <w:sz w:val="20"/>
          <w:szCs w:val="28"/>
        </w:rPr>
        <w:t> </w:t>
      </w:r>
      <w:r w:rsidR="00B7222D" w:rsidRPr="00CF795E">
        <w:rPr>
          <w:sz w:val="20"/>
          <w:szCs w:val="28"/>
        </w:rPr>
        <w:t>01</w:t>
      </w:r>
      <w:r w:rsidR="00286264">
        <w:rPr>
          <w:sz w:val="20"/>
          <w:szCs w:val="28"/>
        </w:rPr>
        <w:t> </w:t>
      </w:r>
      <w:r w:rsidR="00B7222D" w:rsidRPr="00CF795E">
        <w:rPr>
          <w:sz w:val="20"/>
          <w:szCs w:val="28"/>
        </w:rPr>
        <w:t>06 Экология сельского хозяйства, где в тезисной форме раскрыты основные положения ген</w:t>
      </w:r>
      <w:r w:rsidR="00B7222D" w:rsidRPr="00CF795E">
        <w:rPr>
          <w:sz w:val="20"/>
          <w:szCs w:val="28"/>
        </w:rPr>
        <w:t>е</w:t>
      </w:r>
      <w:r w:rsidR="00B7222D" w:rsidRPr="00CF795E">
        <w:rPr>
          <w:sz w:val="20"/>
          <w:szCs w:val="28"/>
        </w:rPr>
        <w:t>тики</w:t>
      </w:r>
      <w:r w:rsidR="009115B1">
        <w:rPr>
          <w:sz w:val="20"/>
          <w:szCs w:val="28"/>
        </w:rPr>
        <w:t xml:space="preserve"> и</w:t>
      </w:r>
      <w:r w:rsidR="00B7222D" w:rsidRPr="00CF795E">
        <w:rPr>
          <w:sz w:val="20"/>
          <w:szCs w:val="28"/>
        </w:rPr>
        <w:t xml:space="preserve"> селекции.</w:t>
      </w:r>
    </w:p>
    <w:p w:rsidR="00B7222D" w:rsidRPr="00CF795E" w:rsidRDefault="00F36369" w:rsidP="00EF515A">
      <w:pPr>
        <w:ind w:firstLine="284"/>
        <w:jc w:val="both"/>
        <w:rPr>
          <w:sz w:val="20"/>
          <w:szCs w:val="28"/>
        </w:rPr>
      </w:pPr>
      <w:r w:rsidRPr="00CF795E">
        <w:rPr>
          <w:sz w:val="20"/>
          <w:szCs w:val="28"/>
        </w:rPr>
        <w:t>Курс лекций</w:t>
      </w:r>
      <w:r w:rsidR="00B7222D" w:rsidRPr="00CF795E">
        <w:rPr>
          <w:sz w:val="20"/>
          <w:szCs w:val="28"/>
        </w:rPr>
        <w:t xml:space="preserve"> состоит из двух основных разделов. В первом разделе рассматриваются основные положения генетики в 12 темах. Во втором разделе приведены </w:t>
      </w:r>
      <w:r w:rsidRPr="00CF795E">
        <w:rPr>
          <w:sz w:val="20"/>
          <w:szCs w:val="28"/>
        </w:rPr>
        <w:t>восемь</w:t>
      </w:r>
      <w:r w:rsidR="00B7222D" w:rsidRPr="00CF795E">
        <w:rPr>
          <w:sz w:val="20"/>
          <w:szCs w:val="28"/>
        </w:rPr>
        <w:t xml:space="preserve"> тем по изучению основных положений с</w:t>
      </w:r>
      <w:r w:rsidR="00B7222D" w:rsidRPr="00CF795E">
        <w:rPr>
          <w:sz w:val="20"/>
          <w:szCs w:val="28"/>
        </w:rPr>
        <w:t>е</w:t>
      </w:r>
      <w:r w:rsidR="00B7222D" w:rsidRPr="00CF795E">
        <w:rPr>
          <w:sz w:val="20"/>
          <w:szCs w:val="28"/>
        </w:rPr>
        <w:t>лекции.</w:t>
      </w:r>
    </w:p>
    <w:p w:rsidR="00B7222D" w:rsidRPr="00CF795E" w:rsidRDefault="00B7222D" w:rsidP="00EF515A">
      <w:pPr>
        <w:ind w:firstLine="284"/>
        <w:jc w:val="both"/>
        <w:rPr>
          <w:sz w:val="20"/>
          <w:szCs w:val="28"/>
        </w:rPr>
      </w:pPr>
      <w:proofErr w:type="gramStart"/>
      <w:r w:rsidRPr="00CF795E">
        <w:rPr>
          <w:sz w:val="20"/>
          <w:szCs w:val="28"/>
        </w:rPr>
        <w:t>Овладение данным курс</w:t>
      </w:r>
      <w:r w:rsidR="00F36369" w:rsidRPr="00CF795E">
        <w:rPr>
          <w:sz w:val="20"/>
          <w:szCs w:val="28"/>
        </w:rPr>
        <w:t>ом</w:t>
      </w:r>
      <w:r w:rsidRPr="00CF795E">
        <w:rPr>
          <w:sz w:val="20"/>
          <w:szCs w:val="28"/>
        </w:rPr>
        <w:t xml:space="preserve"> поможет специалистам в будущем с</w:t>
      </w:r>
      <w:r w:rsidRPr="00CF795E">
        <w:rPr>
          <w:sz w:val="20"/>
          <w:szCs w:val="28"/>
        </w:rPr>
        <w:t>о</w:t>
      </w:r>
      <w:r w:rsidRPr="00CF795E">
        <w:rPr>
          <w:sz w:val="20"/>
          <w:szCs w:val="28"/>
        </w:rPr>
        <w:t>вершенствовать не только традиционные методы ведения сельского хозяйства (интенсивная обработка почвы, внесение оптимальных доз  минеральных и органических удобрений, защита растений от болезней и вредителей и т. д.), но и использовать новые научные методы прои</w:t>
      </w:r>
      <w:r w:rsidRPr="00CF795E">
        <w:rPr>
          <w:sz w:val="20"/>
          <w:szCs w:val="28"/>
        </w:rPr>
        <w:t>з</w:t>
      </w:r>
      <w:r w:rsidRPr="00CF795E">
        <w:rPr>
          <w:sz w:val="20"/>
          <w:szCs w:val="28"/>
        </w:rPr>
        <w:t>в</w:t>
      </w:r>
      <w:r w:rsidR="00F36369" w:rsidRPr="00CF795E">
        <w:rPr>
          <w:sz w:val="20"/>
          <w:szCs w:val="28"/>
        </w:rPr>
        <w:t>о</w:t>
      </w:r>
      <w:r w:rsidRPr="00CF795E">
        <w:rPr>
          <w:sz w:val="20"/>
          <w:szCs w:val="28"/>
        </w:rPr>
        <w:t>дства продуктов питания в условиях интенсивного земледелия, во</w:t>
      </w:r>
      <w:r w:rsidRPr="00CF795E">
        <w:rPr>
          <w:sz w:val="20"/>
          <w:szCs w:val="28"/>
        </w:rPr>
        <w:t>з</w:t>
      </w:r>
      <w:r w:rsidRPr="00CF795E">
        <w:rPr>
          <w:sz w:val="20"/>
          <w:szCs w:val="28"/>
        </w:rPr>
        <w:t>делывая наиболее урожайные сорта, а также новые виды сельскох</w:t>
      </w:r>
      <w:r w:rsidRPr="00CF795E">
        <w:rPr>
          <w:sz w:val="20"/>
          <w:szCs w:val="28"/>
        </w:rPr>
        <w:t>о</w:t>
      </w:r>
      <w:r w:rsidRPr="00CF795E">
        <w:rPr>
          <w:sz w:val="20"/>
          <w:szCs w:val="28"/>
        </w:rPr>
        <w:t>зяйственных культур, наиболее полно отвечающие</w:t>
      </w:r>
      <w:proofErr w:type="gramEnd"/>
      <w:r w:rsidRPr="00CF795E">
        <w:rPr>
          <w:sz w:val="20"/>
          <w:szCs w:val="28"/>
        </w:rPr>
        <w:t xml:space="preserve"> запросам произво</w:t>
      </w:r>
      <w:r w:rsidRPr="00CF795E">
        <w:rPr>
          <w:sz w:val="20"/>
          <w:szCs w:val="28"/>
        </w:rPr>
        <w:t>д</w:t>
      </w:r>
      <w:r w:rsidRPr="00CF795E">
        <w:rPr>
          <w:sz w:val="20"/>
          <w:szCs w:val="28"/>
        </w:rPr>
        <w:t>ства</w:t>
      </w:r>
      <w:r w:rsidR="00F36369" w:rsidRPr="00CF795E">
        <w:rPr>
          <w:sz w:val="20"/>
          <w:szCs w:val="28"/>
        </w:rPr>
        <w:t>, для</w:t>
      </w:r>
      <w:r w:rsidRPr="00CF795E">
        <w:rPr>
          <w:sz w:val="20"/>
          <w:szCs w:val="28"/>
        </w:rPr>
        <w:t xml:space="preserve"> решения такой глобальной, жизненно важной проблемы вс</w:t>
      </w:r>
      <w:r w:rsidRPr="00CF795E">
        <w:rPr>
          <w:sz w:val="20"/>
          <w:szCs w:val="28"/>
        </w:rPr>
        <w:t>е</w:t>
      </w:r>
      <w:r w:rsidRPr="00CF795E">
        <w:rPr>
          <w:sz w:val="20"/>
          <w:szCs w:val="28"/>
        </w:rPr>
        <w:t xml:space="preserve">го человечества, как </w:t>
      </w:r>
      <w:proofErr w:type="gramStart"/>
      <w:r w:rsidRPr="00CF795E">
        <w:rPr>
          <w:sz w:val="20"/>
          <w:szCs w:val="28"/>
        </w:rPr>
        <w:t>продовольственная</w:t>
      </w:r>
      <w:proofErr w:type="gramEnd"/>
      <w:r w:rsidRPr="00CF795E">
        <w:rPr>
          <w:sz w:val="20"/>
          <w:szCs w:val="28"/>
        </w:rPr>
        <w:t>.</w:t>
      </w:r>
    </w:p>
    <w:p w:rsidR="00B81122" w:rsidRPr="00CF795E" w:rsidRDefault="00B81122" w:rsidP="00EF515A">
      <w:pPr>
        <w:spacing w:after="200"/>
        <w:rPr>
          <w:rStyle w:val="FontStyle109"/>
          <w:rFonts w:eastAsiaTheme="minorEastAsia"/>
          <w:b w:val="0"/>
          <w:sz w:val="20"/>
        </w:rPr>
      </w:pPr>
      <w:r w:rsidRPr="00CF795E">
        <w:rPr>
          <w:rStyle w:val="FontStyle109"/>
          <w:b w:val="0"/>
          <w:sz w:val="20"/>
        </w:rPr>
        <w:br w:type="page"/>
      </w:r>
    </w:p>
    <w:p w:rsidR="00BA0B62" w:rsidRPr="00CF795E" w:rsidRDefault="005E7817" w:rsidP="00EF515A">
      <w:pPr>
        <w:pStyle w:val="Style7"/>
        <w:widowControl/>
        <w:spacing w:line="242" w:lineRule="auto"/>
        <w:ind w:firstLine="0"/>
        <w:jc w:val="center"/>
        <w:rPr>
          <w:rStyle w:val="FontStyle26"/>
          <w:caps/>
          <w:szCs w:val="20"/>
        </w:rPr>
      </w:pPr>
      <w:r w:rsidRPr="00CF795E">
        <w:rPr>
          <w:rStyle w:val="FontStyle26"/>
          <w:caps/>
          <w:szCs w:val="20"/>
        </w:rPr>
        <w:lastRenderedPageBreak/>
        <w:t>раздел</w:t>
      </w:r>
      <w:r w:rsidR="007510F0" w:rsidRPr="00CF795E">
        <w:rPr>
          <w:rStyle w:val="FontStyle26"/>
          <w:caps/>
          <w:szCs w:val="20"/>
        </w:rPr>
        <w:t xml:space="preserve"> 1.</w:t>
      </w:r>
      <w:r w:rsidR="00163B7F">
        <w:rPr>
          <w:rStyle w:val="FontStyle26"/>
          <w:caps/>
          <w:szCs w:val="20"/>
        </w:rPr>
        <w:t xml:space="preserve"> </w:t>
      </w:r>
      <w:r w:rsidR="00A54E78" w:rsidRPr="00CF795E">
        <w:rPr>
          <w:rStyle w:val="FontStyle26"/>
          <w:caps/>
          <w:szCs w:val="20"/>
        </w:rPr>
        <w:t>Генетика</w:t>
      </w:r>
    </w:p>
    <w:p w:rsidR="00BA0B62" w:rsidRPr="00CF795E" w:rsidRDefault="00BA0B62" w:rsidP="00EF515A">
      <w:pPr>
        <w:pStyle w:val="Style7"/>
        <w:widowControl/>
        <w:spacing w:line="242" w:lineRule="auto"/>
        <w:ind w:firstLine="0"/>
        <w:jc w:val="center"/>
        <w:rPr>
          <w:rStyle w:val="FontStyle26"/>
          <w:i/>
          <w:sz w:val="20"/>
          <w:szCs w:val="20"/>
        </w:rPr>
      </w:pPr>
    </w:p>
    <w:p w:rsidR="00BA0B62" w:rsidRPr="00CF795E" w:rsidRDefault="007510F0" w:rsidP="00EF515A">
      <w:pPr>
        <w:pStyle w:val="Style7"/>
        <w:widowControl/>
        <w:spacing w:line="242" w:lineRule="auto"/>
        <w:ind w:firstLine="0"/>
        <w:jc w:val="center"/>
        <w:rPr>
          <w:rStyle w:val="FontStyle25"/>
          <w:b/>
          <w:caps/>
          <w:sz w:val="20"/>
          <w:szCs w:val="20"/>
        </w:rPr>
      </w:pPr>
      <w:r w:rsidRPr="00CF795E">
        <w:rPr>
          <w:rStyle w:val="FontStyle25"/>
          <w:b/>
          <w:caps/>
          <w:sz w:val="20"/>
          <w:szCs w:val="20"/>
        </w:rPr>
        <w:t>1</w:t>
      </w:r>
      <w:r w:rsidR="0081096B" w:rsidRPr="00CF795E">
        <w:rPr>
          <w:rStyle w:val="FontStyle25"/>
          <w:b/>
          <w:caps/>
          <w:sz w:val="20"/>
          <w:szCs w:val="20"/>
        </w:rPr>
        <w:t>.</w:t>
      </w:r>
      <w:r w:rsidR="00BA0B62" w:rsidRPr="00CF795E">
        <w:rPr>
          <w:rStyle w:val="FontStyle25"/>
          <w:b/>
          <w:caps/>
          <w:sz w:val="20"/>
          <w:szCs w:val="20"/>
        </w:rPr>
        <w:t xml:space="preserve"> Современные представления</w:t>
      </w:r>
      <w:r w:rsidR="00B81122" w:rsidRPr="00CF795E">
        <w:rPr>
          <w:rStyle w:val="FontStyle25"/>
          <w:b/>
          <w:caps/>
          <w:sz w:val="20"/>
          <w:szCs w:val="20"/>
        </w:rPr>
        <w:br/>
      </w:r>
      <w:r w:rsidR="00BA0B62" w:rsidRPr="00CF795E">
        <w:rPr>
          <w:rStyle w:val="FontStyle25"/>
          <w:b/>
          <w:caps/>
          <w:sz w:val="20"/>
          <w:szCs w:val="20"/>
        </w:rPr>
        <w:t>о наследственности</w:t>
      </w:r>
      <w:r w:rsidR="002D41E8">
        <w:rPr>
          <w:rStyle w:val="FontStyle25"/>
          <w:b/>
          <w:caps/>
          <w:sz w:val="20"/>
          <w:szCs w:val="20"/>
        </w:rPr>
        <w:t xml:space="preserve"> </w:t>
      </w:r>
      <w:r w:rsidR="00BA0B62" w:rsidRPr="00CF795E">
        <w:rPr>
          <w:rStyle w:val="FontStyle25"/>
          <w:b/>
          <w:caps/>
          <w:sz w:val="20"/>
          <w:szCs w:val="20"/>
        </w:rPr>
        <w:t>и изменчивости</w:t>
      </w:r>
    </w:p>
    <w:p w:rsidR="00BA0B62" w:rsidRPr="00CF795E" w:rsidRDefault="00BA0B62" w:rsidP="00EF515A">
      <w:pPr>
        <w:pStyle w:val="Style7"/>
        <w:widowControl/>
        <w:spacing w:line="242" w:lineRule="auto"/>
        <w:ind w:firstLine="284"/>
        <w:rPr>
          <w:rStyle w:val="FontStyle25"/>
          <w:sz w:val="20"/>
        </w:rPr>
      </w:pPr>
    </w:p>
    <w:p w:rsidR="00BA0B62" w:rsidRPr="00CF795E" w:rsidRDefault="00163B7F" w:rsidP="00163B7F">
      <w:pPr>
        <w:pStyle w:val="Style11"/>
        <w:widowControl/>
        <w:numPr>
          <w:ilvl w:val="1"/>
          <w:numId w:val="249"/>
        </w:numPr>
        <w:tabs>
          <w:tab w:val="left" w:pos="1003"/>
        </w:tabs>
        <w:spacing w:line="242" w:lineRule="auto"/>
        <w:jc w:val="center"/>
        <w:rPr>
          <w:rStyle w:val="FontStyle26"/>
          <w:sz w:val="20"/>
        </w:rPr>
      </w:pPr>
      <w:r>
        <w:rPr>
          <w:rStyle w:val="FontStyle26"/>
          <w:sz w:val="20"/>
        </w:rPr>
        <w:t>Ц</w:t>
      </w:r>
      <w:r w:rsidR="002D41E8">
        <w:rPr>
          <w:rStyle w:val="FontStyle26"/>
          <w:sz w:val="20"/>
        </w:rPr>
        <w:t>е</w:t>
      </w:r>
      <w:r w:rsidR="00BA0B62" w:rsidRPr="00CF795E">
        <w:rPr>
          <w:rStyle w:val="FontStyle26"/>
          <w:sz w:val="20"/>
        </w:rPr>
        <w:t>ли и задачи изучения дисциплины</w:t>
      </w:r>
    </w:p>
    <w:p w:rsidR="007510F0" w:rsidRPr="00CF795E" w:rsidRDefault="007510F0" w:rsidP="00EF515A">
      <w:pPr>
        <w:pStyle w:val="Style11"/>
        <w:widowControl/>
        <w:tabs>
          <w:tab w:val="left" w:pos="1003"/>
        </w:tabs>
        <w:spacing w:line="242" w:lineRule="auto"/>
        <w:jc w:val="center"/>
        <w:rPr>
          <w:rStyle w:val="FontStyle26"/>
          <w:sz w:val="20"/>
        </w:rPr>
      </w:pPr>
    </w:p>
    <w:p w:rsidR="00BA0B62" w:rsidRPr="00CF795E" w:rsidRDefault="00BA0B62" w:rsidP="00EF515A">
      <w:pPr>
        <w:pStyle w:val="Style12"/>
        <w:widowControl/>
        <w:spacing w:line="242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b/>
          <w:i/>
          <w:sz w:val="20"/>
        </w:rPr>
        <w:t>Генетика</w:t>
      </w:r>
      <w:r w:rsidR="00163B7F">
        <w:rPr>
          <w:rStyle w:val="FontStyle25"/>
          <w:b/>
          <w:i/>
          <w:sz w:val="20"/>
        </w:rPr>
        <w:t xml:space="preserve"> </w:t>
      </w:r>
      <w:r w:rsidRPr="00CF795E">
        <w:rPr>
          <w:rStyle w:val="FontStyle25"/>
          <w:sz w:val="20"/>
        </w:rPr>
        <w:t>– наука о наследственности и изменчивости</w:t>
      </w:r>
      <w:r w:rsidR="001221DA" w:rsidRPr="00CF795E">
        <w:rPr>
          <w:rStyle w:val="FontStyle25"/>
          <w:sz w:val="20"/>
        </w:rPr>
        <w:t xml:space="preserve"> организмов</w:t>
      </w:r>
      <w:r w:rsidRPr="00CF795E">
        <w:rPr>
          <w:rStyle w:val="FontStyle25"/>
          <w:sz w:val="20"/>
        </w:rPr>
        <w:t>.</w:t>
      </w:r>
    </w:p>
    <w:p w:rsidR="00BA0B62" w:rsidRPr="00CF795E" w:rsidRDefault="00BA0B62" w:rsidP="00EF515A">
      <w:pPr>
        <w:pStyle w:val="Style12"/>
        <w:widowControl/>
        <w:spacing w:line="242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i/>
          <w:sz w:val="20"/>
        </w:rPr>
        <w:t>Цель</w:t>
      </w:r>
      <w:r w:rsidR="00BA7EFC" w:rsidRPr="00CF795E">
        <w:rPr>
          <w:rStyle w:val="FontStyle25"/>
          <w:i/>
          <w:sz w:val="20"/>
        </w:rPr>
        <w:t xml:space="preserve"> изучения дисциплины</w:t>
      </w:r>
      <w:r w:rsidR="0081096B" w:rsidRPr="00CF795E">
        <w:rPr>
          <w:rStyle w:val="FontStyle25"/>
          <w:sz w:val="20"/>
        </w:rPr>
        <w:t xml:space="preserve"> − </w:t>
      </w:r>
      <w:r w:rsidR="007510F0" w:rsidRPr="00CF795E">
        <w:rPr>
          <w:rStyle w:val="FontStyle25"/>
          <w:sz w:val="20"/>
        </w:rPr>
        <w:t>п</w:t>
      </w:r>
      <w:r w:rsidRPr="00CF795E">
        <w:rPr>
          <w:rStyle w:val="FontStyle25"/>
          <w:sz w:val="20"/>
        </w:rPr>
        <w:t>ознание закономерностей проявления свойств наследственности и изменчивости живого на молекулярном, клеточном, организменном и популяционном уровнях.</w:t>
      </w:r>
    </w:p>
    <w:p w:rsidR="00BA0B62" w:rsidRPr="00CF795E" w:rsidRDefault="007510F0" w:rsidP="00EF515A">
      <w:pPr>
        <w:pStyle w:val="Style12"/>
        <w:widowControl/>
        <w:spacing w:line="242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i/>
          <w:sz w:val="20"/>
        </w:rPr>
        <w:t>Задачи</w:t>
      </w:r>
      <w:r w:rsidRPr="00CF795E">
        <w:rPr>
          <w:rStyle w:val="FontStyle25"/>
          <w:sz w:val="20"/>
        </w:rPr>
        <w:t xml:space="preserve">, </w:t>
      </w:r>
      <w:r w:rsidRPr="00CF795E">
        <w:rPr>
          <w:rStyle w:val="FontStyle25"/>
          <w:i/>
          <w:sz w:val="20"/>
        </w:rPr>
        <w:t>стоящие перед генетикой</w:t>
      </w:r>
      <w:r w:rsidR="0081096B" w:rsidRPr="00CF795E">
        <w:rPr>
          <w:rStyle w:val="FontStyle25"/>
          <w:sz w:val="20"/>
        </w:rPr>
        <w:t>:</w:t>
      </w:r>
    </w:p>
    <w:p w:rsidR="00BA0B62" w:rsidRPr="00CF795E" w:rsidRDefault="00BA0B62" w:rsidP="00FB7BFE">
      <w:pPr>
        <w:pStyle w:val="Style12"/>
        <w:widowControl/>
        <w:numPr>
          <w:ilvl w:val="0"/>
          <w:numId w:val="189"/>
        </w:numPr>
        <w:tabs>
          <w:tab w:val="left" w:pos="482"/>
          <w:tab w:val="left" w:pos="567"/>
        </w:tabs>
        <w:spacing w:line="242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Изуч</w:t>
      </w:r>
      <w:r w:rsidR="007510F0" w:rsidRPr="00CF795E">
        <w:rPr>
          <w:rStyle w:val="FontStyle25"/>
          <w:sz w:val="20"/>
        </w:rPr>
        <w:t>ение</w:t>
      </w:r>
      <w:r w:rsidRPr="00CF795E">
        <w:rPr>
          <w:rStyle w:val="FontStyle25"/>
          <w:sz w:val="20"/>
        </w:rPr>
        <w:t xml:space="preserve"> материальны</w:t>
      </w:r>
      <w:r w:rsidR="007510F0" w:rsidRPr="00CF795E">
        <w:rPr>
          <w:rStyle w:val="FontStyle25"/>
          <w:sz w:val="20"/>
        </w:rPr>
        <w:t>х</w:t>
      </w:r>
      <w:r w:rsidRPr="00CF795E">
        <w:rPr>
          <w:rStyle w:val="FontStyle25"/>
          <w:sz w:val="20"/>
        </w:rPr>
        <w:t xml:space="preserve"> основ наследственн</w:t>
      </w:r>
      <w:r w:rsidR="00C072EE" w:rsidRPr="00CF795E">
        <w:rPr>
          <w:rStyle w:val="FontStyle25"/>
          <w:sz w:val="20"/>
        </w:rPr>
        <w:t>ости</w:t>
      </w:r>
      <w:r w:rsidR="00B92299">
        <w:rPr>
          <w:rStyle w:val="FontStyle25"/>
          <w:sz w:val="20"/>
        </w:rPr>
        <w:t>.</w:t>
      </w:r>
    </w:p>
    <w:p w:rsidR="00BA0B62" w:rsidRPr="00CF795E" w:rsidRDefault="00BA0B62" w:rsidP="00FB7BFE">
      <w:pPr>
        <w:pStyle w:val="Style12"/>
        <w:widowControl/>
        <w:numPr>
          <w:ilvl w:val="0"/>
          <w:numId w:val="189"/>
        </w:numPr>
        <w:tabs>
          <w:tab w:val="left" w:pos="482"/>
          <w:tab w:val="left" w:pos="567"/>
        </w:tabs>
        <w:spacing w:line="242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Изуч</w:t>
      </w:r>
      <w:r w:rsidR="007510F0" w:rsidRPr="00CF795E">
        <w:rPr>
          <w:rStyle w:val="FontStyle25"/>
          <w:sz w:val="20"/>
        </w:rPr>
        <w:t>ение</w:t>
      </w:r>
      <w:r w:rsidRPr="00CF795E">
        <w:rPr>
          <w:rStyle w:val="FontStyle25"/>
          <w:sz w:val="20"/>
        </w:rPr>
        <w:t xml:space="preserve"> форм изменчивости</w:t>
      </w:r>
      <w:r w:rsidR="00C072EE" w:rsidRPr="00CF795E">
        <w:rPr>
          <w:rStyle w:val="FontStyle25"/>
          <w:sz w:val="20"/>
        </w:rPr>
        <w:t xml:space="preserve"> и закономерност</w:t>
      </w:r>
      <w:r w:rsidR="007510F0" w:rsidRPr="00CF795E">
        <w:rPr>
          <w:rStyle w:val="FontStyle25"/>
          <w:sz w:val="20"/>
        </w:rPr>
        <w:t>ей</w:t>
      </w:r>
      <w:r w:rsidR="00C072EE" w:rsidRPr="00CF795E">
        <w:rPr>
          <w:rStyle w:val="FontStyle25"/>
          <w:sz w:val="20"/>
        </w:rPr>
        <w:t xml:space="preserve"> их проявления</w:t>
      </w:r>
      <w:r w:rsidR="00B92299">
        <w:rPr>
          <w:rStyle w:val="FontStyle25"/>
          <w:sz w:val="20"/>
        </w:rPr>
        <w:t>.</w:t>
      </w:r>
    </w:p>
    <w:p w:rsidR="00BA0B62" w:rsidRPr="00CF795E" w:rsidRDefault="007510F0" w:rsidP="00FB7BFE">
      <w:pPr>
        <w:pStyle w:val="Style10"/>
        <w:widowControl/>
        <w:numPr>
          <w:ilvl w:val="0"/>
          <w:numId w:val="189"/>
        </w:numPr>
        <w:tabs>
          <w:tab w:val="left" w:pos="482"/>
          <w:tab w:val="left" w:pos="567"/>
          <w:tab w:val="left" w:pos="1003"/>
        </w:tabs>
        <w:spacing w:line="242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Применение</w:t>
      </w:r>
      <w:r w:rsidR="00BA0B62" w:rsidRPr="00CF795E">
        <w:rPr>
          <w:rStyle w:val="FontStyle25"/>
          <w:sz w:val="20"/>
        </w:rPr>
        <w:t xml:space="preserve"> генетически</w:t>
      </w:r>
      <w:r w:rsidRPr="00CF795E">
        <w:rPr>
          <w:rStyle w:val="FontStyle25"/>
          <w:sz w:val="20"/>
        </w:rPr>
        <w:t>х</w:t>
      </w:r>
      <w:r w:rsidR="00BA0B62" w:rsidRPr="00CF795E">
        <w:rPr>
          <w:rStyle w:val="FontStyle25"/>
          <w:sz w:val="20"/>
        </w:rPr>
        <w:t xml:space="preserve"> закономерност</w:t>
      </w:r>
      <w:r w:rsidRPr="00CF795E">
        <w:rPr>
          <w:rStyle w:val="FontStyle25"/>
          <w:sz w:val="20"/>
        </w:rPr>
        <w:t>ей</w:t>
      </w:r>
      <w:r w:rsidR="00BA0B62" w:rsidRPr="00CF795E">
        <w:rPr>
          <w:rStyle w:val="FontStyle25"/>
          <w:sz w:val="20"/>
        </w:rPr>
        <w:t xml:space="preserve"> для решения пра</w:t>
      </w:r>
      <w:r w:rsidR="00BA0B62" w:rsidRPr="00CF795E">
        <w:rPr>
          <w:rStyle w:val="FontStyle25"/>
          <w:sz w:val="20"/>
        </w:rPr>
        <w:t>к</w:t>
      </w:r>
      <w:r w:rsidR="00BA0B62" w:rsidRPr="00CF795E">
        <w:rPr>
          <w:rStyle w:val="FontStyle25"/>
          <w:sz w:val="20"/>
        </w:rPr>
        <w:t>тических задач сельского хозяйства по повышению урожайности сел</w:t>
      </w:r>
      <w:r w:rsidR="00BA0B62" w:rsidRPr="00CF795E">
        <w:rPr>
          <w:rStyle w:val="FontStyle25"/>
          <w:sz w:val="20"/>
        </w:rPr>
        <w:t>ь</w:t>
      </w:r>
      <w:r w:rsidR="00BA0B62" w:rsidRPr="00CF795E">
        <w:rPr>
          <w:rStyle w:val="FontStyle25"/>
          <w:sz w:val="20"/>
        </w:rPr>
        <w:t>скохозяйственных культур.</w:t>
      </w:r>
    </w:p>
    <w:p w:rsidR="00BA0B62" w:rsidRPr="00CF795E" w:rsidRDefault="00BA0B62" w:rsidP="00EF515A">
      <w:pPr>
        <w:pStyle w:val="Style12"/>
        <w:widowControl/>
        <w:spacing w:line="242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i/>
          <w:sz w:val="20"/>
        </w:rPr>
        <w:t>Проблемы</w:t>
      </w:r>
      <w:r w:rsidR="00B20672" w:rsidRPr="00CF795E">
        <w:rPr>
          <w:rStyle w:val="FontStyle25"/>
          <w:sz w:val="20"/>
        </w:rPr>
        <w:t>,</w:t>
      </w:r>
      <w:r w:rsidR="00163B7F">
        <w:rPr>
          <w:rStyle w:val="FontStyle25"/>
          <w:sz w:val="20"/>
        </w:rPr>
        <w:t xml:space="preserve"> </w:t>
      </w:r>
      <w:r w:rsidR="00EC3766" w:rsidRPr="00CF795E">
        <w:rPr>
          <w:rStyle w:val="FontStyle25"/>
          <w:i/>
          <w:sz w:val="20"/>
        </w:rPr>
        <w:t>исследуемы</w:t>
      </w:r>
      <w:r w:rsidR="00C072EE" w:rsidRPr="00CF795E">
        <w:rPr>
          <w:rStyle w:val="FontStyle25"/>
          <w:i/>
          <w:sz w:val="20"/>
        </w:rPr>
        <w:t>е гене</w:t>
      </w:r>
      <w:r w:rsidR="007510F0" w:rsidRPr="00CF795E">
        <w:rPr>
          <w:rStyle w:val="FontStyle25"/>
          <w:i/>
          <w:sz w:val="20"/>
        </w:rPr>
        <w:t>тикой</w:t>
      </w:r>
      <w:r w:rsidR="0081096B" w:rsidRPr="00CF795E">
        <w:rPr>
          <w:rStyle w:val="FontStyle25"/>
          <w:sz w:val="20"/>
        </w:rPr>
        <w:t>:</w:t>
      </w:r>
    </w:p>
    <w:p w:rsidR="00BA0B62" w:rsidRPr="00CF795E" w:rsidRDefault="00BA0B62" w:rsidP="00FB7BFE">
      <w:pPr>
        <w:pStyle w:val="Style12"/>
        <w:widowControl/>
        <w:numPr>
          <w:ilvl w:val="0"/>
          <w:numId w:val="190"/>
        </w:numPr>
        <w:tabs>
          <w:tab w:val="left" w:pos="482"/>
        </w:tabs>
        <w:spacing w:line="242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Проблема хранения генетической информации</w:t>
      </w:r>
      <w:r w:rsidR="00B92299">
        <w:rPr>
          <w:rStyle w:val="FontStyle25"/>
          <w:sz w:val="20"/>
        </w:rPr>
        <w:t>.</w:t>
      </w:r>
    </w:p>
    <w:p w:rsidR="00BA0B62" w:rsidRPr="00CF795E" w:rsidRDefault="00BA0B62" w:rsidP="00FB7BFE">
      <w:pPr>
        <w:pStyle w:val="Style12"/>
        <w:widowControl/>
        <w:numPr>
          <w:ilvl w:val="0"/>
          <w:numId w:val="190"/>
        </w:numPr>
        <w:tabs>
          <w:tab w:val="left" w:pos="482"/>
        </w:tabs>
        <w:spacing w:line="242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Проблем</w:t>
      </w:r>
      <w:r w:rsidR="0081096B" w:rsidRPr="00CF795E">
        <w:rPr>
          <w:rStyle w:val="FontStyle25"/>
          <w:sz w:val="20"/>
        </w:rPr>
        <w:t>а</w:t>
      </w:r>
      <w:r w:rsidRPr="00CF795E">
        <w:rPr>
          <w:rStyle w:val="FontStyle25"/>
          <w:sz w:val="20"/>
        </w:rPr>
        <w:t xml:space="preserve"> передачи генетической информации</w:t>
      </w:r>
      <w:r w:rsidR="00B92299">
        <w:rPr>
          <w:rStyle w:val="FontStyle25"/>
          <w:sz w:val="20"/>
        </w:rPr>
        <w:t>.</w:t>
      </w:r>
    </w:p>
    <w:p w:rsidR="00BA0B62" w:rsidRPr="00CF795E" w:rsidRDefault="0081096B" w:rsidP="00FB7BFE">
      <w:pPr>
        <w:pStyle w:val="Style12"/>
        <w:widowControl/>
        <w:numPr>
          <w:ilvl w:val="0"/>
          <w:numId w:val="190"/>
        </w:numPr>
        <w:tabs>
          <w:tab w:val="left" w:pos="482"/>
        </w:tabs>
        <w:spacing w:line="242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Проблема</w:t>
      </w:r>
      <w:r w:rsidR="00BA0B62" w:rsidRPr="00CF795E">
        <w:rPr>
          <w:rStyle w:val="FontStyle25"/>
          <w:sz w:val="20"/>
        </w:rPr>
        <w:t xml:space="preserve"> реализации генетической информации</w:t>
      </w:r>
      <w:r w:rsidR="00B92299">
        <w:rPr>
          <w:rStyle w:val="FontStyle25"/>
          <w:sz w:val="20"/>
        </w:rPr>
        <w:t>.</w:t>
      </w:r>
    </w:p>
    <w:p w:rsidR="00BA0B62" w:rsidRPr="00CF795E" w:rsidRDefault="0081096B" w:rsidP="00FB7BFE">
      <w:pPr>
        <w:pStyle w:val="Style12"/>
        <w:widowControl/>
        <w:numPr>
          <w:ilvl w:val="0"/>
          <w:numId w:val="190"/>
        </w:numPr>
        <w:tabs>
          <w:tab w:val="left" w:pos="482"/>
        </w:tabs>
        <w:spacing w:line="242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Проблема</w:t>
      </w:r>
      <w:r w:rsidR="00BA0B62" w:rsidRPr="00CF795E">
        <w:rPr>
          <w:rStyle w:val="FontStyle25"/>
          <w:sz w:val="20"/>
        </w:rPr>
        <w:t xml:space="preserve"> изменения генетической информации.</w:t>
      </w:r>
    </w:p>
    <w:p w:rsidR="00D52D06" w:rsidRPr="00CF795E" w:rsidRDefault="003C59E0" w:rsidP="00EF515A">
      <w:pPr>
        <w:pStyle w:val="Style12"/>
        <w:widowControl/>
        <w:spacing w:line="242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Генетика тесно связана с такими биологическими науками, как ц</w:t>
      </w:r>
      <w:r w:rsidRPr="00CF795E">
        <w:rPr>
          <w:rStyle w:val="FontStyle25"/>
          <w:sz w:val="20"/>
        </w:rPr>
        <w:t>и</w:t>
      </w:r>
      <w:r w:rsidRPr="00CF795E">
        <w:rPr>
          <w:rStyle w:val="FontStyle25"/>
          <w:sz w:val="20"/>
        </w:rPr>
        <w:t>тология, биохимия и физиология растений, растениеводство, селекция, семеноводство и др.</w:t>
      </w:r>
    </w:p>
    <w:p w:rsidR="003C59E0" w:rsidRPr="00CF795E" w:rsidRDefault="003C59E0" w:rsidP="00EF515A">
      <w:pPr>
        <w:pStyle w:val="Style12"/>
        <w:widowControl/>
        <w:spacing w:line="242" w:lineRule="auto"/>
        <w:ind w:firstLine="284"/>
        <w:rPr>
          <w:rStyle w:val="FontStyle25"/>
          <w:sz w:val="20"/>
        </w:rPr>
      </w:pPr>
    </w:p>
    <w:p w:rsidR="00D52D06" w:rsidRPr="00CF795E" w:rsidRDefault="007510F0" w:rsidP="00EF515A">
      <w:pPr>
        <w:pStyle w:val="Style12"/>
        <w:widowControl/>
        <w:spacing w:line="242" w:lineRule="auto"/>
        <w:ind w:firstLine="0"/>
        <w:jc w:val="center"/>
        <w:rPr>
          <w:rStyle w:val="FontStyle25"/>
          <w:b/>
          <w:sz w:val="20"/>
        </w:rPr>
      </w:pPr>
      <w:r w:rsidRPr="00CF795E">
        <w:rPr>
          <w:rStyle w:val="FontStyle25"/>
          <w:b/>
          <w:sz w:val="20"/>
        </w:rPr>
        <w:t>1.2</w:t>
      </w:r>
      <w:r w:rsidR="0081096B" w:rsidRPr="00CF795E">
        <w:rPr>
          <w:rStyle w:val="FontStyle25"/>
          <w:b/>
          <w:sz w:val="20"/>
        </w:rPr>
        <w:t>.</w:t>
      </w:r>
      <w:r w:rsidR="00275A9F">
        <w:rPr>
          <w:rStyle w:val="FontStyle25"/>
          <w:b/>
          <w:sz w:val="20"/>
        </w:rPr>
        <w:t> </w:t>
      </w:r>
      <w:r w:rsidR="00D52D06" w:rsidRPr="00CF795E">
        <w:rPr>
          <w:rStyle w:val="FontStyle25"/>
          <w:b/>
          <w:sz w:val="20"/>
        </w:rPr>
        <w:t xml:space="preserve">История </w:t>
      </w:r>
      <w:r w:rsidRPr="00CF795E">
        <w:rPr>
          <w:rStyle w:val="FontStyle25"/>
          <w:b/>
          <w:sz w:val="20"/>
        </w:rPr>
        <w:t>развития дисциплины и ее методы</w:t>
      </w:r>
    </w:p>
    <w:p w:rsidR="007510F0" w:rsidRPr="00CF795E" w:rsidRDefault="007510F0" w:rsidP="00EF515A">
      <w:pPr>
        <w:pStyle w:val="Style12"/>
        <w:widowControl/>
        <w:spacing w:line="242" w:lineRule="auto"/>
        <w:ind w:firstLine="0"/>
        <w:jc w:val="center"/>
        <w:rPr>
          <w:rStyle w:val="FontStyle25"/>
          <w:b/>
          <w:sz w:val="20"/>
        </w:rPr>
      </w:pPr>
    </w:p>
    <w:p w:rsidR="00BA0B62" w:rsidRPr="00CF795E" w:rsidRDefault="00BA0B62" w:rsidP="00EF515A">
      <w:pPr>
        <w:pStyle w:val="Style12"/>
        <w:widowControl/>
        <w:spacing w:line="242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В истории генетики можно выделить три основных периода. Два из них, продолжавшиеся с 1900 по 1953 г., составляют </w:t>
      </w:r>
      <w:r w:rsidRPr="00063ABB">
        <w:rPr>
          <w:rStyle w:val="FontStyle25"/>
          <w:i/>
          <w:sz w:val="20"/>
        </w:rPr>
        <w:t>эпоху классической генетики</w:t>
      </w:r>
      <w:r w:rsidRPr="00CF795E">
        <w:rPr>
          <w:rStyle w:val="FontStyle25"/>
          <w:sz w:val="20"/>
        </w:rPr>
        <w:t>. Третий период, начавшийся после 1953 г</w:t>
      </w:r>
      <w:r w:rsidR="007510F0" w:rsidRPr="00CF795E">
        <w:rPr>
          <w:rStyle w:val="FontStyle25"/>
          <w:sz w:val="20"/>
        </w:rPr>
        <w:t>.</w:t>
      </w:r>
      <w:r w:rsidRPr="00CF795E">
        <w:rPr>
          <w:rStyle w:val="FontStyle25"/>
          <w:sz w:val="20"/>
        </w:rPr>
        <w:t xml:space="preserve">, открыл </w:t>
      </w:r>
      <w:r w:rsidRPr="00063ABB">
        <w:rPr>
          <w:rStyle w:val="FontStyle25"/>
          <w:i/>
          <w:sz w:val="20"/>
        </w:rPr>
        <w:t>эпоху м</w:t>
      </w:r>
      <w:r w:rsidRPr="00063ABB">
        <w:rPr>
          <w:rStyle w:val="FontStyle25"/>
          <w:i/>
          <w:sz w:val="20"/>
        </w:rPr>
        <w:t>о</w:t>
      </w:r>
      <w:r w:rsidRPr="00063ABB">
        <w:rPr>
          <w:rStyle w:val="FontStyle25"/>
          <w:i/>
          <w:sz w:val="20"/>
        </w:rPr>
        <w:t>лекулярной генетики</w:t>
      </w:r>
      <w:r w:rsidRPr="00CF795E">
        <w:rPr>
          <w:rStyle w:val="FontStyle25"/>
          <w:sz w:val="20"/>
        </w:rPr>
        <w:t>.</w:t>
      </w:r>
    </w:p>
    <w:p w:rsidR="00C072EE" w:rsidRPr="00CF795E" w:rsidRDefault="00BA0B62" w:rsidP="00EF515A">
      <w:pPr>
        <w:pStyle w:val="Style1"/>
        <w:widowControl/>
        <w:spacing w:line="242" w:lineRule="auto"/>
        <w:ind w:firstLine="284"/>
        <w:jc w:val="both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Первый период (1900–1910) в развитии генетики связан</w:t>
      </w:r>
      <w:r w:rsidR="00C072EE" w:rsidRPr="00CF795E">
        <w:rPr>
          <w:rStyle w:val="FontStyle25"/>
          <w:sz w:val="20"/>
          <w:szCs w:val="21"/>
        </w:rPr>
        <w:t>:</w:t>
      </w:r>
    </w:p>
    <w:p w:rsidR="00C072EE" w:rsidRPr="00CF795E" w:rsidRDefault="0081096B" w:rsidP="00FB7BFE">
      <w:pPr>
        <w:pStyle w:val="Style1"/>
        <w:widowControl/>
        <w:numPr>
          <w:ilvl w:val="0"/>
          <w:numId w:val="71"/>
        </w:numPr>
        <w:tabs>
          <w:tab w:val="left" w:pos="482"/>
        </w:tabs>
        <w:spacing w:line="242" w:lineRule="auto"/>
        <w:ind w:left="0" w:firstLine="284"/>
        <w:jc w:val="both"/>
        <w:rPr>
          <w:rStyle w:val="FontStyle25"/>
          <w:bCs/>
          <w:i/>
          <w:sz w:val="20"/>
          <w:szCs w:val="21"/>
        </w:rPr>
      </w:pPr>
      <w:r w:rsidRPr="00CF795E">
        <w:rPr>
          <w:rStyle w:val="FontStyle25"/>
          <w:sz w:val="20"/>
          <w:szCs w:val="21"/>
        </w:rPr>
        <w:t xml:space="preserve">с </w:t>
      </w:r>
      <w:r w:rsidR="00BA0B62" w:rsidRPr="00CF795E">
        <w:rPr>
          <w:rStyle w:val="FontStyle25"/>
          <w:sz w:val="20"/>
          <w:szCs w:val="21"/>
        </w:rPr>
        <w:t>утверждением открытий Г. Менделя: принципа дискретности в передаче наследственного материала и ме</w:t>
      </w:r>
      <w:r w:rsidR="00C072EE" w:rsidRPr="00CF795E">
        <w:rPr>
          <w:rStyle w:val="FontStyle25"/>
          <w:sz w:val="20"/>
          <w:szCs w:val="21"/>
        </w:rPr>
        <w:t>тода гибридологического анализа;</w:t>
      </w:r>
    </w:p>
    <w:p w:rsidR="00C072EE" w:rsidRPr="00CF795E" w:rsidRDefault="00BA0B62" w:rsidP="00FB7BFE">
      <w:pPr>
        <w:pStyle w:val="Style1"/>
        <w:widowControl/>
        <w:numPr>
          <w:ilvl w:val="0"/>
          <w:numId w:val="71"/>
        </w:numPr>
        <w:tabs>
          <w:tab w:val="left" w:pos="482"/>
        </w:tabs>
        <w:spacing w:line="242" w:lineRule="auto"/>
        <w:ind w:left="0" w:firstLine="284"/>
        <w:jc w:val="both"/>
        <w:rPr>
          <w:rStyle w:val="FontStyle13"/>
          <w:b w:val="0"/>
          <w:i/>
          <w:sz w:val="20"/>
          <w:szCs w:val="21"/>
        </w:rPr>
      </w:pPr>
      <w:r w:rsidRPr="00CF795E">
        <w:rPr>
          <w:rStyle w:val="FontStyle25"/>
          <w:sz w:val="20"/>
          <w:szCs w:val="21"/>
        </w:rPr>
        <w:t xml:space="preserve">открытием </w:t>
      </w:r>
      <w:r w:rsidRPr="00CF795E">
        <w:rPr>
          <w:rStyle w:val="FontStyle13"/>
          <w:b w:val="0"/>
          <w:sz w:val="20"/>
          <w:szCs w:val="21"/>
        </w:rPr>
        <w:t xml:space="preserve">теории мутаций Г. </w:t>
      </w:r>
      <w:r w:rsidR="001221DA" w:rsidRPr="00CF795E">
        <w:rPr>
          <w:rStyle w:val="FontStyle13"/>
          <w:b w:val="0"/>
          <w:sz w:val="20"/>
          <w:szCs w:val="21"/>
        </w:rPr>
        <w:t>Д</w:t>
      </w:r>
      <w:r w:rsidRPr="00CF795E">
        <w:rPr>
          <w:rStyle w:val="FontStyle13"/>
          <w:b w:val="0"/>
          <w:sz w:val="20"/>
          <w:szCs w:val="21"/>
        </w:rPr>
        <w:t>е</w:t>
      </w:r>
      <w:r w:rsidR="001221DA" w:rsidRPr="00CF795E">
        <w:rPr>
          <w:rStyle w:val="FontStyle13"/>
          <w:b w:val="0"/>
          <w:sz w:val="20"/>
          <w:szCs w:val="21"/>
        </w:rPr>
        <w:t>-</w:t>
      </w:r>
      <w:r w:rsidRPr="00CF795E">
        <w:rPr>
          <w:rStyle w:val="FontStyle13"/>
          <w:b w:val="0"/>
          <w:sz w:val="20"/>
          <w:szCs w:val="21"/>
        </w:rPr>
        <w:t>Фриз</w:t>
      </w:r>
      <w:r w:rsidR="001221DA" w:rsidRPr="00CF795E">
        <w:rPr>
          <w:rStyle w:val="FontStyle13"/>
          <w:b w:val="0"/>
          <w:sz w:val="20"/>
          <w:szCs w:val="21"/>
        </w:rPr>
        <w:t>ом</w:t>
      </w:r>
      <w:r w:rsidR="00B92299">
        <w:rPr>
          <w:rStyle w:val="FontStyle13"/>
          <w:b w:val="0"/>
          <w:sz w:val="20"/>
          <w:szCs w:val="21"/>
        </w:rPr>
        <w:t>;</w:t>
      </w:r>
    </w:p>
    <w:p w:rsidR="00BA0B62" w:rsidRPr="00CF795E" w:rsidRDefault="00BA0B62" w:rsidP="00FB7BFE">
      <w:pPr>
        <w:pStyle w:val="Style1"/>
        <w:widowControl/>
        <w:numPr>
          <w:ilvl w:val="0"/>
          <w:numId w:val="71"/>
        </w:numPr>
        <w:tabs>
          <w:tab w:val="left" w:pos="482"/>
        </w:tabs>
        <w:spacing w:line="242" w:lineRule="auto"/>
        <w:ind w:left="0" w:firstLine="284"/>
        <w:jc w:val="both"/>
        <w:rPr>
          <w:rStyle w:val="FontStyle13"/>
          <w:b w:val="0"/>
          <w:i/>
          <w:sz w:val="20"/>
          <w:szCs w:val="21"/>
        </w:rPr>
      </w:pPr>
      <w:r w:rsidRPr="00CF795E">
        <w:rPr>
          <w:rStyle w:val="FontStyle13"/>
          <w:b w:val="0"/>
          <w:sz w:val="20"/>
          <w:szCs w:val="21"/>
        </w:rPr>
        <w:t>введение</w:t>
      </w:r>
      <w:r w:rsidR="0081096B" w:rsidRPr="00CF795E">
        <w:rPr>
          <w:rStyle w:val="FontStyle13"/>
          <w:b w:val="0"/>
          <w:sz w:val="20"/>
          <w:szCs w:val="21"/>
        </w:rPr>
        <w:t>м</w:t>
      </w:r>
      <w:r w:rsidRPr="00CF795E">
        <w:rPr>
          <w:rStyle w:val="FontStyle13"/>
          <w:b w:val="0"/>
          <w:sz w:val="20"/>
          <w:szCs w:val="21"/>
        </w:rPr>
        <w:t xml:space="preserve"> В. Иоган</w:t>
      </w:r>
      <w:r w:rsidR="001221DA" w:rsidRPr="00CF795E">
        <w:rPr>
          <w:rStyle w:val="FontStyle13"/>
          <w:b w:val="0"/>
          <w:sz w:val="20"/>
          <w:szCs w:val="21"/>
        </w:rPr>
        <w:t>н</w:t>
      </w:r>
      <w:r w:rsidRPr="00CF795E">
        <w:rPr>
          <w:rStyle w:val="FontStyle13"/>
          <w:b w:val="0"/>
          <w:sz w:val="20"/>
          <w:szCs w:val="21"/>
        </w:rPr>
        <w:t xml:space="preserve">сеном в генетику </w:t>
      </w:r>
      <w:r w:rsidR="0081096B" w:rsidRPr="00CF795E">
        <w:rPr>
          <w:rStyle w:val="FontStyle13"/>
          <w:b w:val="0"/>
          <w:sz w:val="20"/>
          <w:szCs w:val="21"/>
        </w:rPr>
        <w:t>таких поня</w:t>
      </w:r>
      <w:r w:rsidRPr="00CF795E">
        <w:rPr>
          <w:rStyle w:val="FontStyle13"/>
          <w:b w:val="0"/>
          <w:sz w:val="20"/>
          <w:szCs w:val="21"/>
        </w:rPr>
        <w:t>ти</w:t>
      </w:r>
      <w:r w:rsidR="001221DA" w:rsidRPr="00CF795E">
        <w:rPr>
          <w:rStyle w:val="FontStyle13"/>
          <w:b w:val="0"/>
          <w:sz w:val="20"/>
          <w:szCs w:val="21"/>
        </w:rPr>
        <w:t>й</w:t>
      </w:r>
      <w:r w:rsidR="0081096B" w:rsidRPr="00CF795E">
        <w:rPr>
          <w:rStyle w:val="FontStyle13"/>
          <w:b w:val="0"/>
          <w:sz w:val="20"/>
          <w:szCs w:val="21"/>
        </w:rPr>
        <w:t xml:space="preserve">, как </w:t>
      </w:r>
      <w:r w:rsidRPr="00CF795E">
        <w:rPr>
          <w:rStyle w:val="FontStyle13"/>
          <w:b w:val="0"/>
          <w:sz w:val="20"/>
          <w:szCs w:val="21"/>
        </w:rPr>
        <w:t>ген, генотип, фенотип</w:t>
      </w:r>
      <w:r w:rsidR="00275A9F">
        <w:rPr>
          <w:rStyle w:val="FontStyle13"/>
          <w:b w:val="0"/>
          <w:sz w:val="20"/>
          <w:szCs w:val="21"/>
        </w:rPr>
        <w:t xml:space="preserve"> </w:t>
      </w:r>
      <w:r w:rsidRPr="00CF795E">
        <w:rPr>
          <w:rStyle w:val="FontStyle20"/>
          <w:spacing w:val="0"/>
          <w:szCs w:val="21"/>
        </w:rPr>
        <w:t>(1909</w:t>
      </w:r>
      <w:r w:rsidRPr="00CF795E">
        <w:rPr>
          <w:rStyle w:val="FontStyle13"/>
          <w:b w:val="0"/>
          <w:sz w:val="20"/>
          <w:szCs w:val="21"/>
        </w:rPr>
        <w:t>).</w:t>
      </w:r>
    </w:p>
    <w:p w:rsidR="000F6A9C" w:rsidRPr="00CF795E" w:rsidRDefault="00BA0B62" w:rsidP="00EF515A">
      <w:pPr>
        <w:pStyle w:val="Style2"/>
        <w:widowControl/>
        <w:spacing w:line="239" w:lineRule="auto"/>
        <w:ind w:firstLine="284"/>
        <w:jc w:val="both"/>
        <w:rPr>
          <w:rStyle w:val="FontStyle13"/>
          <w:b w:val="0"/>
          <w:sz w:val="20"/>
          <w:szCs w:val="21"/>
        </w:rPr>
      </w:pPr>
      <w:r w:rsidRPr="00CF795E">
        <w:rPr>
          <w:rStyle w:val="FontStyle19"/>
          <w:b w:val="0"/>
          <w:i w:val="0"/>
          <w:spacing w:val="0"/>
          <w:szCs w:val="21"/>
        </w:rPr>
        <w:lastRenderedPageBreak/>
        <w:t>Второй период</w:t>
      </w:r>
      <w:r w:rsidR="00275A9F">
        <w:rPr>
          <w:rStyle w:val="FontStyle19"/>
          <w:b w:val="0"/>
          <w:i w:val="0"/>
          <w:spacing w:val="0"/>
          <w:szCs w:val="21"/>
        </w:rPr>
        <w:t xml:space="preserve"> </w:t>
      </w:r>
      <w:r w:rsidRPr="00CF795E">
        <w:rPr>
          <w:rStyle w:val="FontStyle20"/>
          <w:spacing w:val="0"/>
          <w:szCs w:val="21"/>
        </w:rPr>
        <w:t>(1911–1953</w:t>
      </w:r>
      <w:r w:rsidRPr="00CF795E">
        <w:rPr>
          <w:rStyle w:val="FontStyle13"/>
          <w:b w:val="0"/>
          <w:sz w:val="20"/>
          <w:szCs w:val="21"/>
        </w:rPr>
        <w:t>) связан сустановлением мате</w:t>
      </w:r>
      <w:r w:rsidRPr="00CF795E">
        <w:rPr>
          <w:rStyle w:val="FontStyle20"/>
          <w:spacing w:val="0"/>
          <w:szCs w:val="21"/>
        </w:rPr>
        <w:t>риальных</w:t>
      </w:r>
      <w:r w:rsidR="00E35499">
        <w:rPr>
          <w:rStyle w:val="FontStyle20"/>
          <w:spacing w:val="0"/>
          <w:szCs w:val="21"/>
        </w:rPr>
        <w:t xml:space="preserve"> </w:t>
      </w:r>
      <w:r w:rsidRPr="00CF795E">
        <w:rPr>
          <w:rStyle w:val="FontStyle13"/>
          <w:b w:val="0"/>
          <w:sz w:val="20"/>
          <w:szCs w:val="21"/>
        </w:rPr>
        <w:t>основ наследственности:</w:t>
      </w:r>
    </w:p>
    <w:p w:rsidR="000F6A9C" w:rsidRPr="00CF795E" w:rsidRDefault="0081096B" w:rsidP="00FB7BFE">
      <w:pPr>
        <w:pStyle w:val="Style2"/>
        <w:widowControl/>
        <w:numPr>
          <w:ilvl w:val="0"/>
          <w:numId w:val="72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13"/>
          <w:b w:val="0"/>
          <w:i/>
          <w:sz w:val="20"/>
          <w:szCs w:val="21"/>
        </w:rPr>
      </w:pPr>
      <w:r w:rsidRPr="00CF795E">
        <w:rPr>
          <w:rStyle w:val="FontStyle13"/>
          <w:b w:val="0"/>
          <w:sz w:val="20"/>
          <w:szCs w:val="21"/>
        </w:rPr>
        <w:t>выявлен</w:t>
      </w:r>
      <w:r w:rsidR="006015E4" w:rsidRPr="00CF795E">
        <w:rPr>
          <w:rStyle w:val="FontStyle13"/>
          <w:b w:val="0"/>
          <w:sz w:val="20"/>
          <w:szCs w:val="21"/>
        </w:rPr>
        <w:t>ие нахождения</w:t>
      </w:r>
      <w:r w:rsidR="00BA0B62" w:rsidRPr="00CF795E">
        <w:rPr>
          <w:rStyle w:val="FontStyle13"/>
          <w:b w:val="0"/>
          <w:sz w:val="20"/>
          <w:szCs w:val="21"/>
        </w:rPr>
        <w:t xml:space="preserve"> наследственны</w:t>
      </w:r>
      <w:r w:rsidR="006015E4" w:rsidRPr="00CF795E">
        <w:rPr>
          <w:rStyle w:val="FontStyle13"/>
          <w:b w:val="0"/>
          <w:sz w:val="20"/>
          <w:szCs w:val="21"/>
        </w:rPr>
        <w:t>х</w:t>
      </w:r>
      <w:r w:rsidR="00BA0B62" w:rsidRPr="00CF795E">
        <w:rPr>
          <w:rStyle w:val="FontStyle13"/>
          <w:b w:val="0"/>
          <w:sz w:val="20"/>
          <w:szCs w:val="21"/>
        </w:rPr>
        <w:t xml:space="preserve"> фактор</w:t>
      </w:r>
      <w:r w:rsidR="006015E4" w:rsidRPr="00CF795E">
        <w:rPr>
          <w:rStyle w:val="FontStyle13"/>
          <w:b w:val="0"/>
          <w:sz w:val="20"/>
          <w:szCs w:val="21"/>
        </w:rPr>
        <w:t>ов</w:t>
      </w:r>
      <w:r w:rsidR="00BA0B62" w:rsidRPr="00CF795E">
        <w:rPr>
          <w:rStyle w:val="FontStyle13"/>
          <w:b w:val="0"/>
          <w:sz w:val="20"/>
          <w:szCs w:val="21"/>
        </w:rPr>
        <w:t xml:space="preserve"> в клетке</w:t>
      </w:r>
      <w:r w:rsidR="000F6A9C" w:rsidRPr="00CF795E">
        <w:rPr>
          <w:rStyle w:val="FontStyle13"/>
          <w:b w:val="0"/>
          <w:sz w:val="20"/>
          <w:szCs w:val="21"/>
        </w:rPr>
        <w:t>;</w:t>
      </w:r>
    </w:p>
    <w:p w:rsidR="000F6A9C" w:rsidRPr="00CF795E" w:rsidRDefault="00BA0B62" w:rsidP="00FB7BFE">
      <w:pPr>
        <w:pStyle w:val="Style2"/>
        <w:widowControl/>
        <w:numPr>
          <w:ilvl w:val="0"/>
          <w:numId w:val="72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13"/>
          <w:b w:val="0"/>
          <w:i/>
          <w:sz w:val="20"/>
          <w:szCs w:val="21"/>
        </w:rPr>
      </w:pPr>
      <w:r w:rsidRPr="00CF795E">
        <w:rPr>
          <w:rStyle w:val="FontStyle13"/>
          <w:b w:val="0"/>
          <w:sz w:val="20"/>
          <w:szCs w:val="21"/>
        </w:rPr>
        <w:t>обоснование и утверждение хромосомной теории наследственн</w:t>
      </w:r>
      <w:r w:rsidRPr="00CF795E">
        <w:rPr>
          <w:rStyle w:val="FontStyle13"/>
          <w:b w:val="0"/>
          <w:sz w:val="20"/>
          <w:szCs w:val="21"/>
        </w:rPr>
        <w:t>о</w:t>
      </w:r>
      <w:r w:rsidRPr="00CF795E">
        <w:rPr>
          <w:rStyle w:val="FontStyle13"/>
          <w:b w:val="0"/>
          <w:sz w:val="20"/>
          <w:szCs w:val="21"/>
        </w:rPr>
        <w:t>сти Т. Моргана</w:t>
      </w:r>
      <w:r w:rsidR="000F6A9C" w:rsidRPr="00CF795E">
        <w:rPr>
          <w:rStyle w:val="FontStyle13"/>
          <w:b w:val="0"/>
          <w:sz w:val="20"/>
          <w:szCs w:val="21"/>
        </w:rPr>
        <w:t>;</w:t>
      </w:r>
    </w:p>
    <w:p w:rsidR="000F6A9C" w:rsidRPr="00CF795E" w:rsidRDefault="00BA0B62" w:rsidP="00FB7BFE">
      <w:pPr>
        <w:pStyle w:val="Style2"/>
        <w:widowControl/>
        <w:numPr>
          <w:ilvl w:val="0"/>
          <w:numId w:val="72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13"/>
          <w:b w:val="0"/>
          <w:i/>
          <w:sz w:val="20"/>
          <w:szCs w:val="21"/>
        </w:rPr>
      </w:pPr>
      <w:r w:rsidRPr="000C4CDA">
        <w:rPr>
          <w:rStyle w:val="FontStyle13"/>
          <w:b w:val="0"/>
          <w:spacing w:val="-1"/>
          <w:sz w:val="20"/>
          <w:szCs w:val="21"/>
        </w:rPr>
        <w:t xml:space="preserve">получение мутаций у дрожжевых </w:t>
      </w:r>
      <w:r w:rsidR="00381599" w:rsidRPr="000C4CDA">
        <w:rPr>
          <w:rStyle w:val="FontStyle13"/>
          <w:b w:val="0"/>
          <w:spacing w:val="-1"/>
          <w:sz w:val="20"/>
          <w:szCs w:val="21"/>
        </w:rPr>
        <w:t>грибов</w:t>
      </w:r>
      <w:r w:rsidRPr="000C4CDA">
        <w:rPr>
          <w:rStyle w:val="FontStyle13"/>
          <w:b w:val="0"/>
          <w:spacing w:val="-1"/>
          <w:sz w:val="20"/>
          <w:szCs w:val="21"/>
        </w:rPr>
        <w:t xml:space="preserve"> (Г.</w:t>
      </w:r>
      <w:r w:rsidR="00950649">
        <w:rPr>
          <w:rStyle w:val="FontStyle13"/>
          <w:b w:val="0"/>
          <w:spacing w:val="-1"/>
          <w:sz w:val="20"/>
          <w:szCs w:val="21"/>
        </w:rPr>
        <w:t> </w:t>
      </w:r>
      <w:r w:rsidRPr="000C4CDA">
        <w:rPr>
          <w:rStyle w:val="FontStyle13"/>
          <w:b w:val="0"/>
          <w:spacing w:val="-1"/>
          <w:sz w:val="20"/>
          <w:szCs w:val="21"/>
        </w:rPr>
        <w:t>А.</w:t>
      </w:r>
      <w:r w:rsidR="00950649">
        <w:rPr>
          <w:rStyle w:val="FontStyle13"/>
          <w:b w:val="0"/>
          <w:spacing w:val="-1"/>
          <w:sz w:val="20"/>
          <w:szCs w:val="21"/>
        </w:rPr>
        <w:t> </w:t>
      </w:r>
      <w:r w:rsidRPr="000C4CDA">
        <w:rPr>
          <w:rStyle w:val="FontStyle13"/>
          <w:b w:val="0"/>
          <w:spacing w:val="-1"/>
          <w:sz w:val="20"/>
          <w:szCs w:val="21"/>
        </w:rPr>
        <w:t>Надсон и Г.</w:t>
      </w:r>
      <w:r w:rsidR="000C4CDA" w:rsidRPr="000C4CDA">
        <w:rPr>
          <w:rStyle w:val="FontStyle13"/>
          <w:b w:val="0"/>
          <w:spacing w:val="-1"/>
          <w:sz w:val="20"/>
          <w:szCs w:val="21"/>
        </w:rPr>
        <w:t> </w:t>
      </w:r>
      <w:r w:rsidRPr="000C4CDA">
        <w:rPr>
          <w:rStyle w:val="FontStyle13"/>
          <w:b w:val="0"/>
          <w:spacing w:val="-1"/>
          <w:sz w:val="20"/>
          <w:szCs w:val="21"/>
        </w:rPr>
        <w:t>С.</w:t>
      </w:r>
      <w:r w:rsidR="000C4CDA" w:rsidRPr="000C4CDA">
        <w:rPr>
          <w:rStyle w:val="FontStyle13"/>
          <w:b w:val="0"/>
          <w:spacing w:val="-1"/>
          <w:sz w:val="20"/>
          <w:szCs w:val="21"/>
        </w:rPr>
        <w:t> </w:t>
      </w:r>
      <w:r w:rsidRPr="000C4CDA">
        <w:rPr>
          <w:rStyle w:val="FontStyle13"/>
          <w:b w:val="0"/>
          <w:spacing w:val="-1"/>
          <w:sz w:val="20"/>
          <w:szCs w:val="21"/>
        </w:rPr>
        <w:t>Ф</w:t>
      </w:r>
      <w:proofErr w:type="gramStart"/>
      <w:r w:rsidRPr="000C4CDA">
        <w:rPr>
          <w:rStyle w:val="FontStyle13"/>
          <w:b w:val="0"/>
          <w:spacing w:val="-1"/>
          <w:sz w:val="20"/>
          <w:szCs w:val="21"/>
        </w:rPr>
        <w:t>и</w:t>
      </w:r>
      <w:r w:rsidR="000C4CDA" w:rsidRPr="000C4CDA">
        <w:rPr>
          <w:rStyle w:val="FontStyle13"/>
          <w:b w:val="0"/>
          <w:spacing w:val="-1"/>
          <w:sz w:val="20"/>
          <w:szCs w:val="21"/>
        </w:rPr>
        <w:t>-</w:t>
      </w:r>
      <w:proofErr w:type="gramEnd"/>
      <w:r w:rsidR="000C4CDA">
        <w:rPr>
          <w:rStyle w:val="FontStyle13"/>
          <w:b w:val="0"/>
          <w:spacing w:val="-1"/>
          <w:sz w:val="20"/>
          <w:szCs w:val="21"/>
        </w:rPr>
        <w:br/>
      </w:r>
      <w:r w:rsidRPr="008B1CB8">
        <w:rPr>
          <w:rStyle w:val="FontStyle13"/>
          <w:b w:val="0"/>
          <w:sz w:val="20"/>
          <w:szCs w:val="21"/>
        </w:rPr>
        <w:t>ли</w:t>
      </w:r>
      <w:r w:rsidR="001221DA" w:rsidRPr="008B1CB8">
        <w:rPr>
          <w:rStyle w:val="FontStyle13"/>
          <w:b w:val="0"/>
          <w:sz w:val="20"/>
          <w:szCs w:val="21"/>
        </w:rPr>
        <w:t>п</w:t>
      </w:r>
      <w:r w:rsidRPr="008B1CB8">
        <w:rPr>
          <w:rStyle w:val="FontStyle13"/>
          <w:b w:val="0"/>
          <w:sz w:val="20"/>
          <w:szCs w:val="21"/>
        </w:rPr>
        <w:t>пов,</w:t>
      </w:r>
      <w:r w:rsidR="008B1CB8" w:rsidRPr="008B1CB8">
        <w:rPr>
          <w:rStyle w:val="FontStyle13"/>
          <w:b w:val="0"/>
          <w:sz w:val="20"/>
          <w:szCs w:val="21"/>
        </w:rPr>
        <w:t xml:space="preserve"> </w:t>
      </w:r>
      <w:r w:rsidRPr="008B1CB8">
        <w:rPr>
          <w:rStyle w:val="FontStyle13"/>
          <w:b w:val="0"/>
          <w:sz w:val="20"/>
          <w:szCs w:val="21"/>
        </w:rPr>
        <w:t>1925</w:t>
      </w:r>
      <w:r w:rsidRPr="00CF795E">
        <w:rPr>
          <w:rStyle w:val="FontStyle13"/>
          <w:b w:val="0"/>
          <w:sz w:val="20"/>
          <w:szCs w:val="21"/>
        </w:rPr>
        <w:t>), дрозофилы (Г.</w:t>
      </w:r>
      <w:r w:rsidR="00950649">
        <w:rPr>
          <w:rStyle w:val="FontStyle13"/>
          <w:b w:val="0"/>
          <w:sz w:val="20"/>
          <w:szCs w:val="21"/>
        </w:rPr>
        <w:t> </w:t>
      </w:r>
      <w:r w:rsidRPr="00CF795E">
        <w:rPr>
          <w:rStyle w:val="FontStyle13"/>
          <w:b w:val="0"/>
          <w:sz w:val="20"/>
          <w:szCs w:val="21"/>
        </w:rPr>
        <w:t>Мёллер, 1927)</w:t>
      </w:r>
      <w:r w:rsidR="000F6A9C" w:rsidRPr="00CF795E">
        <w:rPr>
          <w:rStyle w:val="FontStyle13"/>
          <w:b w:val="0"/>
          <w:sz w:val="20"/>
          <w:szCs w:val="21"/>
        </w:rPr>
        <w:t>,</w:t>
      </w:r>
      <w:r w:rsidRPr="00CF795E">
        <w:rPr>
          <w:rStyle w:val="FontStyle13"/>
          <w:b w:val="0"/>
          <w:sz w:val="20"/>
          <w:szCs w:val="21"/>
        </w:rPr>
        <w:t xml:space="preserve"> кукурузы (Л.</w:t>
      </w:r>
      <w:r w:rsidR="00950649">
        <w:rPr>
          <w:rStyle w:val="FontStyle13"/>
          <w:b w:val="0"/>
          <w:sz w:val="20"/>
          <w:szCs w:val="21"/>
        </w:rPr>
        <w:t> </w:t>
      </w:r>
      <w:r w:rsidRPr="00CF795E">
        <w:rPr>
          <w:rStyle w:val="FontStyle13"/>
          <w:b w:val="0"/>
          <w:sz w:val="20"/>
          <w:szCs w:val="21"/>
        </w:rPr>
        <w:t>Стадлер, 1928), пшеницы (А.</w:t>
      </w:r>
      <w:r w:rsidR="00950649">
        <w:rPr>
          <w:rStyle w:val="FontStyle13"/>
          <w:b w:val="0"/>
          <w:sz w:val="20"/>
          <w:szCs w:val="21"/>
        </w:rPr>
        <w:t> </w:t>
      </w:r>
      <w:r w:rsidRPr="00CF795E">
        <w:rPr>
          <w:rStyle w:val="FontStyle13"/>
          <w:b w:val="0"/>
          <w:sz w:val="20"/>
          <w:szCs w:val="21"/>
        </w:rPr>
        <w:t>А.</w:t>
      </w:r>
      <w:r w:rsidR="00950649">
        <w:rPr>
          <w:rStyle w:val="FontStyle13"/>
          <w:b w:val="0"/>
          <w:sz w:val="20"/>
          <w:szCs w:val="21"/>
        </w:rPr>
        <w:t> </w:t>
      </w:r>
      <w:r w:rsidRPr="00CF795E">
        <w:rPr>
          <w:rStyle w:val="FontStyle13"/>
          <w:b w:val="0"/>
          <w:sz w:val="20"/>
          <w:szCs w:val="21"/>
        </w:rPr>
        <w:t>Сапегин и Л.</w:t>
      </w:r>
      <w:r w:rsidR="00950649">
        <w:rPr>
          <w:rStyle w:val="FontStyle13"/>
          <w:b w:val="0"/>
          <w:sz w:val="20"/>
          <w:szCs w:val="21"/>
        </w:rPr>
        <w:t> </w:t>
      </w:r>
      <w:r w:rsidRPr="00CF795E">
        <w:rPr>
          <w:rStyle w:val="FontStyle13"/>
          <w:b w:val="0"/>
          <w:sz w:val="20"/>
          <w:szCs w:val="21"/>
        </w:rPr>
        <w:t>Н.</w:t>
      </w:r>
      <w:r w:rsidR="00950649">
        <w:rPr>
          <w:rStyle w:val="FontStyle13"/>
          <w:b w:val="0"/>
          <w:sz w:val="20"/>
          <w:szCs w:val="21"/>
        </w:rPr>
        <w:t> </w:t>
      </w:r>
      <w:r w:rsidRPr="00CF795E">
        <w:rPr>
          <w:rStyle w:val="FontStyle13"/>
          <w:b w:val="0"/>
          <w:sz w:val="20"/>
          <w:szCs w:val="21"/>
        </w:rPr>
        <w:t>Делоне, 1928–1932) и появл</w:t>
      </w:r>
      <w:r w:rsidRPr="00CF795E">
        <w:rPr>
          <w:rStyle w:val="FontStyle13"/>
          <w:b w:val="0"/>
          <w:sz w:val="20"/>
          <w:szCs w:val="21"/>
        </w:rPr>
        <w:t>е</w:t>
      </w:r>
      <w:r w:rsidRPr="00CF795E">
        <w:rPr>
          <w:rStyle w:val="FontStyle13"/>
          <w:b w:val="0"/>
          <w:sz w:val="20"/>
          <w:szCs w:val="21"/>
        </w:rPr>
        <w:t>ние нового направления в генетике – радиационн</w:t>
      </w:r>
      <w:r w:rsidR="006015E4" w:rsidRPr="00CF795E">
        <w:rPr>
          <w:rStyle w:val="FontStyle13"/>
          <w:b w:val="0"/>
          <w:sz w:val="20"/>
          <w:szCs w:val="21"/>
        </w:rPr>
        <w:t>ая</w:t>
      </w:r>
      <w:r w:rsidRPr="00CF795E">
        <w:rPr>
          <w:rStyle w:val="FontStyle13"/>
          <w:b w:val="0"/>
          <w:sz w:val="20"/>
          <w:szCs w:val="21"/>
        </w:rPr>
        <w:t xml:space="preserve"> генетик</w:t>
      </w:r>
      <w:r w:rsidR="006015E4" w:rsidRPr="00CF795E">
        <w:rPr>
          <w:rStyle w:val="FontStyle13"/>
          <w:b w:val="0"/>
          <w:sz w:val="20"/>
          <w:szCs w:val="21"/>
        </w:rPr>
        <w:t>а</w:t>
      </w:r>
      <w:r w:rsidR="000F6A9C" w:rsidRPr="00CF795E">
        <w:rPr>
          <w:rStyle w:val="FontStyle13"/>
          <w:b w:val="0"/>
          <w:sz w:val="20"/>
          <w:szCs w:val="21"/>
        </w:rPr>
        <w:t>;</w:t>
      </w:r>
    </w:p>
    <w:p w:rsidR="000F6A9C" w:rsidRPr="00CF795E" w:rsidRDefault="00BA0B62" w:rsidP="00FB7BFE">
      <w:pPr>
        <w:pStyle w:val="Style2"/>
        <w:widowControl/>
        <w:numPr>
          <w:ilvl w:val="0"/>
          <w:numId w:val="72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13"/>
          <w:b w:val="0"/>
          <w:i/>
          <w:sz w:val="20"/>
          <w:szCs w:val="21"/>
        </w:rPr>
      </w:pPr>
      <w:r w:rsidRPr="00CF795E">
        <w:rPr>
          <w:rStyle w:val="FontStyle13"/>
          <w:b w:val="0"/>
          <w:sz w:val="20"/>
          <w:szCs w:val="21"/>
        </w:rPr>
        <w:t>открытие в 1920 г. Н.</w:t>
      </w:r>
      <w:r w:rsidR="00950649">
        <w:rPr>
          <w:rStyle w:val="FontStyle13"/>
          <w:b w:val="0"/>
          <w:sz w:val="20"/>
          <w:szCs w:val="21"/>
        </w:rPr>
        <w:t> </w:t>
      </w:r>
      <w:r w:rsidRPr="00CF795E">
        <w:rPr>
          <w:rStyle w:val="FontStyle13"/>
          <w:b w:val="0"/>
          <w:sz w:val="20"/>
          <w:szCs w:val="21"/>
        </w:rPr>
        <w:t>И.</w:t>
      </w:r>
      <w:r w:rsidR="00950649">
        <w:rPr>
          <w:rStyle w:val="FontStyle13"/>
          <w:b w:val="0"/>
          <w:sz w:val="20"/>
          <w:szCs w:val="21"/>
        </w:rPr>
        <w:t> </w:t>
      </w:r>
      <w:r w:rsidRPr="00CF795E">
        <w:rPr>
          <w:rStyle w:val="FontStyle13"/>
          <w:b w:val="0"/>
          <w:sz w:val="20"/>
          <w:szCs w:val="21"/>
        </w:rPr>
        <w:t>Вавиловым закона гомологических р</w:t>
      </w:r>
      <w:r w:rsidRPr="00CF795E">
        <w:rPr>
          <w:rStyle w:val="FontStyle13"/>
          <w:b w:val="0"/>
          <w:sz w:val="20"/>
          <w:szCs w:val="21"/>
        </w:rPr>
        <w:t>я</w:t>
      </w:r>
      <w:r w:rsidRPr="00CF795E">
        <w:rPr>
          <w:rStyle w:val="FontStyle13"/>
          <w:b w:val="0"/>
          <w:sz w:val="20"/>
          <w:szCs w:val="21"/>
        </w:rPr>
        <w:t>дов в наследственной изменчивости организмов</w:t>
      </w:r>
      <w:r w:rsidR="000F6A9C" w:rsidRPr="00CF795E">
        <w:rPr>
          <w:rStyle w:val="FontStyle13"/>
          <w:b w:val="0"/>
          <w:sz w:val="20"/>
          <w:szCs w:val="21"/>
        </w:rPr>
        <w:t>;</w:t>
      </w:r>
    </w:p>
    <w:p w:rsidR="000F6A9C" w:rsidRPr="00CF795E" w:rsidRDefault="00BA0B62" w:rsidP="00FB7BFE">
      <w:pPr>
        <w:pStyle w:val="Style2"/>
        <w:widowControl/>
        <w:numPr>
          <w:ilvl w:val="0"/>
          <w:numId w:val="72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13"/>
          <w:b w:val="0"/>
          <w:i/>
          <w:sz w:val="20"/>
          <w:szCs w:val="21"/>
        </w:rPr>
      </w:pPr>
      <w:r w:rsidRPr="00CF795E">
        <w:rPr>
          <w:rStyle w:val="FontStyle13"/>
          <w:b w:val="0"/>
          <w:sz w:val="20"/>
          <w:szCs w:val="21"/>
        </w:rPr>
        <w:t>обоснование и развитие теории гена А.</w:t>
      </w:r>
      <w:r w:rsidR="00950649">
        <w:rPr>
          <w:rStyle w:val="FontStyle13"/>
          <w:b w:val="0"/>
          <w:sz w:val="20"/>
          <w:szCs w:val="21"/>
        </w:rPr>
        <w:t> </w:t>
      </w:r>
      <w:r w:rsidRPr="00CF795E">
        <w:rPr>
          <w:rStyle w:val="FontStyle13"/>
          <w:b w:val="0"/>
          <w:sz w:val="20"/>
          <w:szCs w:val="21"/>
        </w:rPr>
        <w:t>С.</w:t>
      </w:r>
      <w:r w:rsidR="00950649">
        <w:rPr>
          <w:rStyle w:val="FontStyle13"/>
          <w:b w:val="0"/>
          <w:sz w:val="20"/>
          <w:szCs w:val="21"/>
        </w:rPr>
        <w:t> </w:t>
      </w:r>
      <w:r w:rsidRPr="00CF795E">
        <w:rPr>
          <w:rStyle w:val="FontStyle13"/>
          <w:b w:val="0"/>
          <w:sz w:val="20"/>
          <w:szCs w:val="21"/>
        </w:rPr>
        <w:t>Серебровским и</w:t>
      </w:r>
      <w:r w:rsidR="000C4CDA">
        <w:rPr>
          <w:rStyle w:val="FontStyle13"/>
          <w:b w:val="0"/>
          <w:sz w:val="20"/>
          <w:szCs w:val="21"/>
        </w:rPr>
        <w:br/>
      </w:r>
      <w:r w:rsidRPr="00CF795E">
        <w:rPr>
          <w:rStyle w:val="FontStyle13"/>
          <w:b w:val="0"/>
          <w:sz w:val="20"/>
          <w:szCs w:val="21"/>
        </w:rPr>
        <w:t>Н.</w:t>
      </w:r>
      <w:r w:rsidR="00950649">
        <w:rPr>
          <w:rStyle w:val="FontStyle13"/>
          <w:b w:val="0"/>
          <w:sz w:val="20"/>
          <w:szCs w:val="21"/>
        </w:rPr>
        <w:t> </w:t>
      </w:r>
      <w:r w:rsidRPr="00CF795E">
        <w:rPr>
          <w:rStyle w:val="FontStyle13"/>
          <w:b w:val="0"/>
          <w:sz w:val="20"/>
          <w:szCs w:val="21"/>
        </w:rPr>
        <w:t>П.</w:t>
      </w:r>
      <w:r w:rsidR="00950649">
        <w:rPr>
          <w:rStyle w:val="FontStyle13"/>
          <w:b w:val="0"/>
          <w:sz w:val="20"/>
          <w:szCs w:val="21"/>
        </w:rPr>
        <w:t> </w:t>
      </w:r>
      <w:r w:rsidRPr="00CF795E">
        <w:rPr>
          <w:rStyle w:val="FontStyle13"/>
          <w:b w:val="0"/>
          <w:sz w:val="20"/>
          <w:szCs w:val="21"/>
        </w:rPr>
        <w:t>Ду</w:t>
      </w:r>
      <w:r w:rsidR="000F6A9C" w:rsidRPr="00CF795E">
        <w:rPr>
          <w:rStyle w:val="FontStyle13"/>
          <w:b w:val="0"/>
          <w:sz w:val="20"/>
          <w:szCs w:val="21"/>
        </w:rPr>
        <w:t>бининым (30-е гг.);</w:t>
      </w:r>
    </w:p>
    <w:p w:rsidR="00BA0B62" w:rsidRPr="00CF795E" w:rsidRDefault="00BA0B62" w:rsidP="00FB7BFE">
      <w:pPr>
        <w:pStyle w:val="Style2"/>
        <w:widowControl/>
        <w:numPr>
          <w:ilvl w:val="0"/>
          <w:numId w:val="72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13"/>
          <w:b w:val="0"/>
          <w:i/>
          <w:sz w:val="20"/>
          <w:szCs w:val="21"/>
        </w:rPr>
      </w:pPr>
      <w:r w:rsidRPr="00CF795E">
        <w:rPr>
          <w:rStyle w:val="FontStyle13"/>
          <w:b w:val="0"/>
          <w:sz w:val="20"/>
          <w:szCs w:val="21"/>
        </w:rPr>
        <w:t>создание генетики популяций (С.</w:t>
      </w:r>
      <w:r w:rsidR="00950649">
        <w:rPr>
          <w:rStyle w:val="FontStyle13"/>
          <w:b w:val="0"/>
          <w:sz w:val="20"/>
          <w:szCs w:val="21"/>
        </w:rPr>
        <w:t> </w:t>
      </w:r>
      <w:r w:rsidRPr="00CF795E">
        <w:rPr>
          <w:rStyle w:val="FontStyle13"/>
          <w:b w:val="0"/>
          <w:sz w:val="20"/>
          <w:szCs w:val="21"/>
        </w:rPr>
        <w:t>Райт, Дж.</w:t>
      </w:r>
      <w:r w:rsidR="00950649">
        <w:rPr>
          <w:rStyle w:val="FontStyle13"/>
          <w:b w:val="0"/>
          <w:sz w:val="20"/>
          <w:szCs w:val="21"/>
        </w:rPr>
        <w:t> </w:t>
      </w:r>
      <w:r w:rsidRPr="00CF795E">
        <w:rPr>
          <w:rStyle w:val="FontStyle13"/>
          <w:b w:val="0"/>
          <w:sz w:val="20"/>
          <w:szCs w:val="21"/>
        </w:rPr>
        <w:t>Холдейн, Р.</w:t>
      </w:r>
      <w:r w:rsidR="00950649">
        <w:rPr>
          <w:rStyle w:val="FontStyle13"/>
          <w:b w:val="0"/>
          <w:sz w:val="20"/>
          <w:szCs w:val="21"/>
        </w:rPr>
        <w:t> </w:t>
      </w:r>
      <w:r w:rsidRPr="00CF795E">
        <w:rPr>
          <w:rStyle w:val="FontStyle13"/>
          <w:b w:val="0"/>
          <w:sz w:val="20"/>
          <w:szCs w:val="21"/>
        </w:rPr>
        <w:t>Фишер</w:t>
      </w:r>
      <w:r w:rsidR="007510F0" w:rsidRPr="00CF795E">
        <w:rPr>
          <w:rStyle w:val="FontStyle13"/>
          <w:b w:val="0"/>
          <w:sz w:val="20"/>
          <w:szCs w:val="21"/>
        </w:rPr>
        <w:t>,</w:t>
      </w:r>
      <w:r w:rsidRPr="00CF795E">
        <w:rPr>
          <w:rStyle w:val="FontStyle13"/>
          <w:b w:val="0"/>
          <w:sz w:val="20"/>
          <w:szCs w:val="21"/>
        </w:rPr>
        <w:t xml:space="preserve"> С.</w:t>
      </w:r>
      <w:r w:rsidR="00950649">
        <w:rPr>
          <w:rStyle w:val="FontStyle13"/>
          <w:b w:val="0"/>
          <w:sz w:val="20"/>
          <w:szCs w:val="21"/>
        </w:rPr>
        <w:t> </w:t>
      </w:r>
      <w:r w:rsidRPr="00CF795E">
        <w:rPr>
          <w:rStyle w:val="FontStyle13"/>
          <w:b w:val="0"/>
          <w:sz w:val="20"/>
          <w:szCs w:val="21"/>
        </w:rPr>
        <w:t>С.</w:t>
      </w:r>
      <w:r w:rsidR="00950649">
        <w:rPr>
          <w:rStyle w:val="FontStyle13"/>
          <w:b w:val="0"/>
          <w:sz w:val="20"/>
          <w:szCs w:val="21"/>
        </w:rPr>
        <w:t> </w:t>
      </w:r>
      <w:r w:rsidRPr="00CF795E">
        <w:rPr>
          <w:rStyle w:val="FontStyle13"/>
          <w:b w:val="0"/>
          <w:sz w:val="20"/>
          <w:szCs w:val="21"/>
        </w:rPr>
        <w:t>Четвериков, 1926).</w:t>
      </w:r>
    </w:p>
    <w:p w:rsidR="000F6A9C" w:rsidRPr="00CF795E" w:rsidRDefault="00BA0B62" w:rsidP="00EF515A">
      <w:pPr>
        <w:pStyle w:val="Style12"/>
        <w:widowControl/>
        <w:spacing w:line="239" w:lineRule="auto"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 xml:space="preserve">Третий период (начался с 1953 г.) – анализ </w:t>
      </w:r>
      <w:r w:rsidR="00381599" w:rsidRPr="00CF795E">
        <w:rPr>
          <w:rStyle w:val="FontStyle25"/>
          <w:sz w:val="20"/>
          <w:szCs w:val="21"/>
        </w:rPr>
        <w:t>материальных</w:t>
      </w:r>
      <w:r w:rsidRPr="00CF795E">
        <w:rPr>
          <w:rStyle w:val="FontStyle25"/>
          <w:sz w:val="20"/>
          <w:szCs w:val="21"/>
        </w:rPr>
        <w:t xml:space="preserve"> основ наследственности перешел на молекулярный уровень:</w:t>
      </w:r>
    </w:p>
    <w:p w:rsidR="000F6A9C" w:rsidRPr="00CF795E" w:rsidRDefault="00BA0B62" w:rsidP="00FB7BFE">
      <w:pPr>
        <w:pStyle w:val="Style12"/>
        <w:widowControl/>
        <w:numPr>
          <w:ilvl w:val="0"/>
          <w:numId w:val="73"/>
        </w:numPr>
        <w:tabs>
          <w:tab w:val="left" w:pos="482"/>
        </w:tabs>
        <w:spacing w:line="239" w:lineRule="auto"/>
        <w:ind w:left="0"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выдви</w:t>
      </w:r>
      <w:r w:rsidR="006015E4" w:rsidRPr="00CF795E">
        <w:rPr>
          <w:rStyle w:val="FontStyle25"/>
          <w:sz w:val="20"/>
          <w:szCs w:val="21"/>
        </w:rPr>
        <w:t>жение</w:t>
      </w:r>
      <w:r w:rsidRPr="00CF795E">
        <w:rPr>
          <w:rStyle w:val="FontStyle25"/>
          <w:sz w:val="20"/>
          <w:szCs w:val="21"/>
        </w:rPr>
        <w:t xml:space="preserve"> гипотез</w:t>
      </w:r>
      <w:r w:rsidR="006015E4" w:rsidRPr="00CF795E">
        <w:rPr>
          <w:rStyle w:val="FontStyle25"/>
          <w:sz w:val="20"/>
          <w:szCs w:val="21"/>
        </w:rPr>
        <w:t>ы</w:t>
      </w:r>
      <w:r w:rsidRPr="00CF795E">
        <w:rPr>
          <w:rStyle w:val="FontStyle25"/>
          <w:sz w:val="20"/>
          <w:szCs w:val="21"/>
        </w:rPr>
        <w:t xml:space="preserve"> «</w:t>
      </w:r>
      <w:r w:rsidR="006015E4" w:rsidRPr="00CF795E">
        <w:rPr>
          <w:rStyle w:val="FontStyle25"/>
          <w:sz w:val="20"/>
          <w:szCs w:val="21"/>
        </w:rPr>
        <w:t>О</w:t>
      </w:r>
      <w:r w:rsidRPr="00CF795E">
        <w:rPr>
          <w:rStyle w:val="FontStyle25"/>
          <w:sz w:val="20"/>
          <w:szCs w:val="21"/>
        </w:rPr>
        <w:t>дин ген – один фермент» (Г.</w:t>
      </w:r>
      <w:r w:rsidR="006E2E3D" w:rsidRPr="00CF795E">
        <w:rPr>
          <w:rStyle w:val="FontStyle25"/>
          <w:sz w:val="20"/>
          <w:szCs w:val="21"/>
        </w:rPr>
        <w:t> </w:t>
      </w:r>
      <w:r w:rsidRPr="00CF795E">
        <w:rPr>
          <w:rStyle w:val="FontStyle25"/>
          <w:sz w:val="20"/>
          <w:szCs w:val="21"/>
        </w:rPr>
        <w:t>Бидл и Э.</w:t>
      </w:r>
      <w:r w:rsidR="006E2E3D" w:rsidRPr="00CF795E">
        <w:rPr>
          <w:rStyle w:val="FontStyle25"/>
          <w:sz w:val="20"/>
          <w:szCs w:val="21"/>
        </w:rPr>
        <w:t> </w:t>
      </w:r>
      <w:r w:rsidRPr="00CF795E">
        <w:rPr>
          <w:rStyle w:val="FontStyle25"/>
          <w:sz w:val="20"/>
          <w:szCs w:val="21"/>
        </w:rPr>
        <w:t>Татум, 40-е гг.)</w:t>
      </w:r>
      <w:r w:rsidR="000F6A9C" w:rsidRPr="00CF795E">
        <w:rPr>
          <w:rStyle w:val="FontStyle25"/>
          <w:sz w:val="20"/>
          <w:szCs w:val="21"/>
        </w:rPr>
        <w:t>;</w:t>
      </w:r>
    </w:p>
    <w:p w:rsidR="000F6A9C" w:rsidRPr="00CF795E" w:rsidRDefault="00BA0B62" w:rsidP="00FB7BFE">
      <w:pPr>
        <w:pStyle w:val="Style12"/>
        <w:widowControl/>
        <w:numPr>
          <w:ilvl w:val="0"/>
          <w:numId w:val="73"/>
        </w:numPr>
        <w:tabs>
          <w:tab w:val="left" w:pos="482"/>
        </w:tabs>
        <w:spacing w:line="239" w:lineRule="auto"/>
        <w:ind w:left="0"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доказательство роли ДНК в наследственности – опыты по бакт</w:t>
      </w:r>
      <w:r w:rsidRPr="00CF795E">
        <w:rPr>
          <w:rStyle w:val="FontStyle25"/>
          <w:sz w:val="20"/>
          <w:szCs w:val="21"/>
        </w:rPr>
        <w:t>е</w:t>
      </w:r>
      <w:r w:rsidRPr="00CF795E">
        <w:rPr>
          <w:rStyle w:val="FontStyle25"/>
          <w:sz w:val="20"/>
          <w:szCs w:val="21"/>
        </w:rPr>
        <w:t>риальной трансформации (О.</w:t>
      </w:r>
      <w:r w:rsidR="00950649">
        <w:rPr>
          <w:rStyle w:val="FontStyle25"/>
          <w:sz w:val="20"/>
          <w:szCs w:val="21"/>
        </w:rPr>
        <w:t> </w:t>
      </w:r>
      <w:r w:rsidRPr="00CF795E">
        <w:rPr>
          <w:rStyle w:val="FontStyle25"/>
          <w:sz w:val="20"/>
          <w:szCs w:val="21"/>
        </w:rPr>
        <w:t>Эвери, 1944)</w:t>
      </w:r>
      <w:r w:rsidR="000F6A9C" w:rsidRPr="00CF795E">
        <w:rPr>
          <w:rStyle w:val="FontStyle25"/>
          <w:sz w:val="20"/>
          <w:szCs w:val="21"/>
        </w:rPr>
        <w:t>,</w:t>
      </w:r>
      <w:r w:rsidRPr="00CF795E">
        <w:rPr>
          <w:rStyle w:val="FontStyle25"/>
          <w:sz w:val="20"/>
          <w:szCs w:val="21"/>
        </w:rPr>
        <w:t xml:space="preserve"> опыты по трансдукции (А.</w:t>
      </w:r>
      <w:r w:rsidR="006E2E3D" w:rsidRPr="00CF795E">
        <w:rPr>
          <w:rStyle w:val="FontStyle25"/>
          <w:sz w:val="20"/>
          <w:szCs w:val="21"/>
        </w:rPr>
        <w:t> </w:t>
      </w:r>
      <w:r w:rsidRPr="00CF795E">
        <w:rPr>
          <w:rStyle w:val="FontStyle25"/>
          <w:sz w:val="20"/>
          <w:szCs w:val="21"/>
        </w:rPr>
        <w:t>Херши и М.Чейз, 1952)</w:t>
      </w:r>
      <w:r w:rsidR="000F6A9C" w:rsidRPr="00CF795E">
        <w:rPr>
          <w:rStyle w:val="FontStyle25"/>
          <w:sz w:val="20"/>
          <w:szCs w:val="21"/>
        </w:rPr>
        <w:t>;</w:t>
      </w:r>
    </w:p>
    <w:p w:rsidR="000F6A9C" w:rsidRPr="00CF795E" w:rsidRDefault="00BA0B62" w:rsidP="00FB7BFE">
      <w:pPr>
        <w:pStyle w:val="Style12"/>
        <w:widowControl/>
        <w:numPr>
          <w:ilvl w:val="0"/>
          <w:numId w:val="73"/>
        </w:numPr>
        <w:tabs>
          <w:tab w:val="left" w:pos="482"/>
        </w:tabs>
        <w:spacing w:line="239" w:lineRule="auto"/>
        <w:ind w:left="0"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создание модели строения молекулы ДНК (Дж.</w:t>
      </w:r>
      <w:r w:rsidR="00950649">
        <w:rPr>
          <w:rStyle w:val="FontStyle25"/>
          <w:sz w:val="20"/>
          <w:szCs w:val="21"/>
        </w:rPr>
        <w:t> </w:t>
      </w:r>
      <w:r w:rsidRPr="00CF795E">
        <w:rPr>
          <w:rStyle w:val="FontStyle25"/>
          <w:sz w:val="20"/>
          <w:szCs w:val="21"/>
        </w:rPr>
        <w:t>Уотсон и Ф.</w:t>
      </w:r>
      <w:r w:rsidR="006E2E3D" w:rsidRPr="00CF795E">
        <w:rPr>
          <w:rStyle w:val="FontStyle25"/>
          <w:sz w:val="20"/>
          <w:szCs w:val="21"/>
        </w:rPr>
        <w:t> </w:t>
      </w:r>
      <w:r w:rsidRPr="00CF795E">
        <w:rPr>
          <w:rStyle w:val="FontStyle25"/>
          <w:sz w:val="20"/>
          <w:szCs w:val="21"/>
        </w:rPr>
        <w:t>Крик, 1953)</w:t>
      </w:r>
      <w:r w:rsidR="000F6A9C" w:rsidRPr="00CF795E">
        <w:rPr>
          <w:rStyle w:val="FontStyle25"/>
          <w:sz w:val="20"/>
          <w:szCs w:val="21"/>
        </w:rPr>
        <w:t>;</w:t>
      </w:r>
    </w:p>
    <w:p w:rsidR="000F6A9C" w:rsidRPr="00CF795E" w:rsidRDefault="00BA0B62" w:rsidP="00FB7BFE">
      <w:pPr>
        <w:pStyle w:val="Style12"/>
        <w:widowControl/>
        <w:numPr>
          <w:ilvl w:val="0"/>
          <w:numId w:val="73"/>
        </w:numPr>
        <w:tabs>
          <w:tab w:val="left" w:pos="482"/>
        </w:tabs>
        <w:spacing w:line="239" w:lineRule="auto"/>
        <w:ind w:left="0"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искусственный синтез вирусной частицы (А.</w:t>
      </w:r>
      <w:r w:rsidR="00950649">
        <w:rPr>
          <w:rStyle w:val="FontStyle25"/>
          <w:sz w:val="20"/>
          <w:szCs w:val="21"/>
        </w:rPr>
        <w:t> </w:t>
      </w:r>
      <w:r w:rsidRPr="00CF795E">
        <w:rPr>
          <w:rStyle w:val="FontStyle25"/>
          <w:sz w:val="20"/>
          <w:szCs w:val="21"/>
        </w:rPr>
        <w:t>Корнберг, 1957) и ДНК (1958)</w:t>
      </w:r>
      <w:r w:rsidR="000F6A9C" w:rsidRPr="00CF795E">
        <w:rPr>
          <w:rStyle w:val="FontStyle25"/>
          <w:sz w:val="20"/>
          <w:szCs w:val="21"/>
        </w:rPr>
        <w:t>;</w:t>
      </w:r>
    </w:p>
    <w:p w:rsidR="000F6A9C" w:rsidRPr="00CF795E" w:rsidRDefault="00BA0B62" w:rsidP="00FB7BFE">
      <w:pPr>
        <w:pStyle w:val="Style12"/>
        <w:widowControl/>
        <w:numPr>
          <w:ilvl w:val="0"/>
          <w:numId w:val="73"/>
        </w:numPr>
        <w:tabs>
          <w:tab w:val="left" w:pos="482"/>
        </w:tabs>
        <w:spacing w:line="239" w:lineRule="auto"/>
        <w:ind w:left="0"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выявление генетического кода и состав</w:t>
      </w:r>
      <w:r w:rsidR="007510F0" w:rsidRPr="00CF795E">
        <w:rPr>
          <w:rStyle w:val="FontStyle25"/>
          <w:sz w:val="20"/>
          <w:szCs w:val="21"/>
        </w:rPr>
        <w:t>а</w:t>
      </w:r>
      <w:r w:rsidR="00E35499">
        <w:rPr>
          <w:rStyle w:val="FontStyle25"/>
          <w:sz w:val="20"/>
          <w:szCs w:val="21"/>
        </w:rPr>
        <w:t xml:space="preserve"> </w:t>
      </w:r>
      <w:r w:rsidR="00381599" w:rsidRPr="00CF795E">
        <w:rPr>
          <w:rStyle w:val="FontStyle25"/>
          <w:sz w:val="20"/>
          <w:szCs w:val="21"/>
        </w:rPr>
        <w:t>нуклеотидных</w:t>
      </w:r>
      <w:r w:rsidRPr="00CF795E">
        <w:rPr>
          <w:rStyle w:val="FontStyle25"/>
          <w:sz w:val="20"/>
          <w:szCs w:val="21"/>
        </w:rPr>
        <w:t xml:space="preserve"> трипл</w:t>
      </w:r>
      <w:r w:rsidRPr="00CF795E">
        <w:rPr>
          <w:rStyle w:val="FontStyle25"/>
          <w:sz w:val="20"/>
          <w:szCs w:val="21"/>
        </w:rPr>
        <w:t>е</w:t>
      </w:r>
      <w:r w:rsidRPr="00CF795E">
        <w:rPr>
          <w:rStyle w:val="FontStyle25"/>
          <w:sz w:val="20"/>
          <w:szCs w:val="21"/>
        </w:rPr>
        <w:t>тов для всех аминокислот (М.</w:t>
      </w:r>
      <w:r w:rsidR="00950649">
        <w:rPr>
          <w:rStyle w:val="FontStyle25"/>
          <w:sz w:val="20"/>
          <w:szCs w:val="21"/>
        </w:rPr>
        <w:t> </w:t>
      </w:r>
      <w:r w:rsidRPr="00CF795E">
        <w:rPr>
          <w:rStyle w:val="FontStyle25"/>
          <w:sz w:val="20"/>
          <w:szCs w:val="21"/>
        </w:rPr>
        <w:t>Ниренберг, Г.</w:t>
      </w:r>
      <w:r w:rsidR="00950649">
        <w:rPr>
          <w:rStyle w:val="FontStyle25"/>
          <w:sz w:val="20"/>
          <w:szCs w:val="21"/>
        </w:rPr>
        <w:t> </w:t>
      </w:r>
      <w:r w:rsidRPr="00CF795E">
        <w:rPr>
          <w:rStyle w:val="FontStyle25"/>
          <w:sz w:val="20"/>
          <w:szCs w:val="21"/>
        </w:rPr>
        <w:t>Маттен, С.</w:t>
      </w:r>
      <w:r w:rsidR="00950649">
        <w:rPr>
          <w:rStyle w:val="FontStyle25"/>
          <w:sz w:val="20"/>
          <w:szCs w:val="21"/>
        </w:rPr>
        <w:t> </w:t>
      </w:r>
      <w:r w:rsidRPr="00CF795E">
        <w:rPr>
          <w:rStyle w:val="FontStyle25"/>
          <w:sz w:val="20"/>
          <w:szCs w:val="21"/>
        </w:rPr>
        <w:t>Очоа, Ф.</w:t>
      </w:r>
      <w:r w:rsidR="00950649">
        <w:rPr>
          <w:rStyle w:val="FontStyle25"/>
          <w:sz w:val="20"/>
          <w:szCs w:val="21"/>
        </w:rPr>
        <w:t> </w:t>
      </w:r>
      <w:r w:rsidRPr="00CF795E">
        <w:rPr>
          <w:rStyle w:val="FontStyle25"/>
          <w:sz w:val="20"/>
          <w:szCs w:val="21"/>
        </w:rPr>
        <w:t>Крик, 1961–1962)</w:t>
      </w:r>
      <w:r w:rsidR="000F6A9C" w:rsidRPr="00CF795E">
        <w:rPr>
          <w:rStyle w:val="FontStyle25"/>
          <w:sz w:val="20"/>
          <w:szCs w:val="21"/>
        </w:rPr>
        <w:t>;</w:t>
      </w:r>
    </w:p>
    <w:p w:rsidR="000F6A9C" w:rsidRPr="00CF795E" w:rsidRDefault="00BA0B62" w:rsidP="00FB7BFE">
      <w:pPr>
        <w:pStyle w:val="Style12"/>
        <w:widowControl/>
        <w:numPr>
          <w:ilvl w:val="0"/>
          <w:numId w:val="73"/>
        </w:numPr>
        <w:tabs>
          <w:tab w:val="left" w:pos="482"/>
        </w:tabs>
        <w:spacing w:line="239" w:lineRule="auto"/>
        <w:ind w:left="0"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разработка теории регуляции белкового синтеза (Ф.</w:t>
      </w:r>
      <w:r w:rsidR="00950649">
        <w:rPr>
          <w:rStyle w:val="FontStyle25"/>
          <w:sz w:val="20"/>
          <w:szCs w:val="21"/>
        </w:rPr>
        <w:t> </w:t>
      </w:r>
      <w:r w:rsidRPr="00CF795E">
        <w:rPr>
          <w:rStyle w:val="FontStyle25"/>
          <w:sz w:val="20"/>
          <w:szCs w:val="21"/>
        </w:rPr>
        <w:t>Жакоб и Ж.</w:t>
      </w:r>
      <w:r w:rsidR="006E2E3D" w:rsidRPr="00CF795E">
        <w:rPr>
          <w:rStyle w:val="FontStyle25"/>
          <w:sz w:val="20"/>
          <w:szCs w:val="21"/>
        </w:rPr>
        <w:t> </w:t>
      </w:r>
      <w:r w:rsidRPr="00CF795E">
        <w:rPr>
          <w:rStyle w:val="FontStyle25"/>
          <w:sz w:val="20"/>
          <w:szCs w:val="21"/>
        </w:rPr>
        <w:t>Моно, 1961–1962)</w:t>
      </w:r>
      <w:r w:rsidR="000F6A9C" w:rsidRPr="00CF795E">
        <w:rPr>
          <w:rStyle w:val="FontStyle25"/>
          <w:sz w:val="20"/>
          <w:szCs w:val="21"/>
        </w:rPr>
        <w:t>;</w:t>
      </w:r>
    </w:p>
    <w:p w:rsidR="000F6A9C" w:rsidRPr="00CF795E" w:rsidRDefault="00BA0B62" w:rsidP="00FB7BFE">
      <w:pPr>
        <w:pStyle w:val="Style12"/>
        <w:widowControl/>
        <w:numPr>
          <w:ilvl w:val="0"/>
          <w:numId w:val="73"/>
        </w:numPr>
        <w:tabs>
          <w:tab w:val="left" w:pos="482"/>
        </w:tabs>
        <w:spacing w:line="239" w:lineRule="auto"/>
        <w:ind w:left="0"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синтез гена клетки дрожжевого гриба (Г.</w:t>
      </w:r>
      <w:r w:rsidR="00950649">
        <w:rPr>
          <w:rStyle w:val="FontStyle25"/>
          <w:sz w:val="20"/>
          <w:szCs w:val="21"/>
        </w:rPr>
        <w:t> </w:t>
      </w:r>
      <w:r w:rsidRPr="00CF795E">
        <w:rPr>
          <w:rStyle w:val="FontStyle25"/>
          <w:sz w:val="20"/>
          <w:szCs w:val="21"/>
        </w:rPr>
        <w:t>Хорана, 1969)</w:t>
      </w:r>
      <w:r w:rsidR="000F6A9C" w:rsidRPr="00CF795E">
        <w:rPr>
          <w:rStyle w:val="FontStyle25"/>
          <w:sz w:val="20"/>
          <w:szCs w:val="21"/>
        </w:rPr>
        <w:t>;</w:t>
      </w:r>
    </w:p>
    <w:p w:rsidR="000F6A9C" w:rsidRPr="00CF795E" w:rsidRDefault="00BA0B62" w:rsidP="00FB7BFE">
      <w:pPr>
        <w:pStyle w:val="Style12"/>
        <w:widowControl/>
        <w:numPr>
          <w:ilvl w:val="0"/>
          <w:numId w:val="73"/>
        </w:numPr>
        <w:tabs>
          <w:tab w:val="left" w:pos="482"/>
        </w:tabs>
        <w:spacing w:line="239" w:lineRule="auto"/>
        <w:ind w:left="0"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выделение фермента обратная транскриптаза, способного кат</w:t>
      </w:r>
      <w:r w:rsidRPr="00CF795E">
        <w:rPr>
          <w:rStyle w:val="FontStyle25"/>
          <w:sz w:val="20"/>
          <w:szCs w:val="21"/>
        </w:rPr>
        <w:t>а</w:t>
      </w:r>
      <w:r w:rsidRPr="00CF795E">
        <w:rPr>
          <w:rStyle w:val="FontStyle25"/>
          <w:sz w:val="20"/>
          <w:szCs w:val="21"/>
        </w:rPr>
        <w:t>лизи</w:t>
      </w:r>
      <w:r w:rsidR="006E2E3D" w:rsidRPr="00CF795E">
        <w:rPr>
          <w:rStyle w:val="FontStyle25"/>
          <w:sz w:val="20"/>
          <w:szCs w:val="21"/>
        </w:rPr>
        <w:t>ровать ДНК на матрице РНК (1970</w:t>
      </w:r>
      <w:r w:rsidRPr="00CF795E">
        <w:rPr>
          <w:rStyle w:val="FontStyle25"/>
          <w:sz w:val="20"/>
          <w:szCs w:val="21"/>
        </w:rPr>
        <w:t>)</w:t>
      </w:r>
      <w:r w:rsidR="000F6A9C" w:rsidRPr="00CF795E">
        <w:rPr>
          <w:rStyle w:val="FontStyle25"/>
          <w:sz w:val="20"/>
          <w:szCs w:val="21"/>
        </w:rPr>
        <w:t>;</w:t>
      </w:r>
    </w:p>
    <w:p w:rsidR="000F6A9C" w:rsidRPr="00CF795E" w:rsidRDefault="00BA0B62" w:rsidP="00FB7BFE">
      <w:pPr>
        <w:pStyle w:val="Style12"/>
        <w:widowControl/>
        <w:numPr>
          <w:ilvl w:val="0"/>
          <w:numId w:val="73"/>
        </w:numPr>
        <w:tabs>
          <w:tab w:val="left" w:pos="482"/>
        </w:tabs>
        <w:spacing w:line="239" w:lineRule="auto"/>
        <w:ind w:left="0"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искусственный синтез гена вне организма</w:t>
      </w:r>
      <w:r w:rsidR="000F6A9C" w:rsidRPr="00CF795E">
        <w:rPr>
          <w:rStyle w:val="FontStyle25"/>
          <w:sz w:val="20"/>
          <w:szCs w:val="21"/>
        </w:rPr>
        <w:t>;</w:t>
      </w:r>
    </w:p>
    <w:p w:rsidR="000F6A9C" w:rsidRPr="00CF795E" w:rsidRDefault="00BA0B62" w:rsidP="00FB7BFE">
      <w:pPr>
        <w:pStyle w:val="Style12"/>
        <w:widowControl/>
        <w:numPr>
          <w:ilvl w:val="0"/>
          <w:numId w:val="73"/>
        </w:numPr>
        <w:tabs>
          <w:tab w:val="left" w:pos="482"/>
        </w:tabs>
        <w:spacing w:line="239" w:lineRule="auto"/>
        <w:ind w:left="0"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 xml:space="preserve">продленный </w:t>
      </w:r>
      <w:r w:rsidR="00381599" w:rsidRPr="00CF795E">
        <w:rPr>
          <w:rStyle w:val="FontStyle25"/>
          <w:sz w:val="20"/>
          <w:szCs w:val="21"/>
        </w:rPr>
        <w:t>мутагенез</w:t>
      </w:r>
      <w:r w:rsidRPr="00CF795E">
        <w:rPr>
          <w:rStyle w:val="FontStyle25"/>
          <w:sz w:val="20"/>
          <w:szCs w:val="21"/>
        </w:rPr>
        <w:t xml:space="preserve"> и </w:t>
      </w:r>
      <w:r w:rsidR="000F6A9C" w:rsidRPr="00CF795E">
        <w:rPr>
          <w:rStyle w:val="FontStyle25"/>
          <w:sz w:val="20"/>
          <w:szCs w:val="21"/>
        </w:rPr>
        <w:t xml:space="preserve">установление </w:t>
      </w:r>
      <w:r w:rsidRPr="00CF795E">
        <w:rPr>
          <w:rStyle w:val="FontStyle25"/>
          <w:sz w:val="20"/>
          <w:szCs w:val="21"/>
        </w:rPr>
        <w:t>молекулярн</w:t>
      </w:r>
      <w:r w:rsidR="00F86DB6" w:rsidRPr="00CF795E">
        <w:rPr>
          <w:rStyle w:val="FontStyle25"/>
          <w:sz w:val="20"/>
          <w:szCs w:val="21"/>
        </w:rPr>
        <w:t>ой</w:t>
      </w:r>
      <w:r w:rsidRPr="00CF795E">
        <w:rPr>
          <w:rStyle w:val="FontStyle25"/>
          <w:sz w:val="20"/>
          <w:szCs w:val="21"/>
        </w:rPr>
        <w:t xml:space="preserve"> природ</w:t>
      </w:r>
      <w:r w:rsidR="00F86DB6" w:rsidRPr="00CF795E">
        <w:rPr>
          <w:rStyle w:val="FontStyle25"/>
          <w:sz w:val="20"/>
          <w:szCs w:val="21"/>
        </w:rPr>
        <w:t>ы</w:t>
      </w:r>
      <w:r w:rsidRPr="00CF795E">
        <w:rPr>
          <w:rStyle w:val="FontStyle25"/>
          <w:sz w:val="20"/>
          <w:szCs w:val="21"/>
        </w:rPr>
        <w:t xml:space="preserve"> мутаций</w:t>
      </w:r>
      <w:r w:rsidR="000F6A9C" w:rsidRPr="00CF795E">
        <w:rPr>
          <w:rStyle w:val="FontStyle25"/>
          <w:sz w:val="20"/>
          <w:szCs w:val="21"/>
        </w:rPr>
        <w:t>;</w:t>
      </w:r>
    </w:p>
    <w:p w:rsidR="000F6A9C" w:rsidRPr="00CF795E" w:rsidRDefault="00BA0B62" w:rsidP="00FB7BFE">
      <w:pPr>
        <w:pStyle w:val="Style12"/>
        <w:widowControl/>
        <w:numPr>
          <w:ilvl w:val="0"/>
          <w:numId w:val="73"/>
        </w:numPr>
        <w:tabs>
          <w:tab w:val="left" w:pos="482"/>
        </w:tabs>
        <w:spacing w:line="239" w:lineRule="auto"/>
        <w:ind w:left="0"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гибридизация соматических клеток, получение гаплоидных ра</w:t>
      </w:r>
      <w:r w:rsidRPr="00CF795E">
        <w:rPr>
          <w:rStyle w:val="FontStyle25"/>
          <w:sz w:val="20"/>
          <w:szCs w:val="21"/>
        </w:rPr>
        <w:t>с</w:t>
      </w:r>
      <w:r w:rsidRPr="00CF795E">
        <w:rPr>
          <w:rStyle w:val="FontStyle25"/>
          <w:sz w:val="20"/>
          <w:szCs w:val="21"/>
        </w:rPr>
        <w:t>тений при культивировании пыльников</w:t>
      </w:r>
      <w:r w:rsidR="000F6A9C" w:rsidRPr="00CF795E">
        <w:rPr>
          <w:rStyle w:val="FontStyle25"/>
          <w:sz w:val="20"/>
          <w:szCs w:val="21"/>
        </w:rPr>
        <w:t>;</w:t>
      </w:r>
    </w:p>
    <w:p w:rsidR="000F6A9C" w:rsidRPr="00CF795E" w:rsidRDefault="000F6A9C" w:rsidP="00FB7BFE">
      <w:pPr>
        <w:pStyle w:val="Style12"/>
        <w:widowControl/>
        <w:numPr>
          <w:ilvl w:val="0"/>
          <w:numId w:val="73"/>
        </w:numPr>
        <w:tabs>
          <w:tab w:val="left" w:pos="482"/>
        </w:tabs>
        <w:spacing w:line="240" w:lineRule="auto"/>
        <w:ind w:left="0"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lastRenderedPageBreak/>
        <w:t>раскрыт</w:t>
      </w:r>
      <w:r w:rsidR="006E2E3D" w:rsidRPr="00CF795E">
        <w:rPr>
          <w:rStyle w:val="FontStyle25"/>
          <w:sz w:val="20"/>
          <w:szCs w:val="21"/>
        </w:rPr>
        <w:t>ие</w:t>
      </w:r>
      <w:r w:rsidR="00275A9F">
        <w:rPr>
          <w:rStyle w:val="FontStyle25"/>
          <w:sz w:val="20"/>
          <w:szCs w:val="21"/>
        </w:rPr>
        <w:t xml:space="preserve"> </w:t>
      </w:r>
      <w:r w:rsidR="00BA0B62" w:rsidRPr="00CF795E">
        <w:rPr>
          <w:rStyle w:val="FontStyle25"/>
          <w:sz w:val="20"/>
          <w:szCs w:val="21"/>
        </w:rPr>
        <w:t>механизм</w:t>
      </w:r>
      <w:r w:rsidR="006E2E3D" w:rsidRPr="00CF795E">
        <w:rPr>
          <w:rStyle w:val="FontStyle25"/>
          <w:sz w:val="20"/>
          <w:szCs w:val="21"/>
        </w:rPr>
        <w:t>а</w:t>
      </w:r>
      <w:r w:rsidR="00BA0B62" w:rsidRPr="00CF795E">
        <w:rPr>
          <w:rStyle w:val="FontStyle25"/>
          <w:sz w:val="20"/>
          <w:szCs w:val="21"/>
        </w:rPr>
        <w:t xml:space="preserve"> регуляции активности генов и действие г</w:t>
      </w:r>
      <w:r w:rsidR="00BA0B62" w:rsidRPr="00CF795E">
        <w:rPr>
          <w:rStyle w:val="FontStyle25"/>
          <w:sz w:val="20"/>
          <w:szCs w:val="21"/>
        </w:rPr>
        <w:t>е</w:t>
      </w:r>
      <w:r w:rsidR="00BA0B62" w:rsidRPr="00CF795E">
        <w:rPr>
          <w:rStyle w:val="FontStyle25"/>
          <w:sz w:val="20"/>
          <w:szCs w:val="21"/>
        </w:rPr>
        <w:t>нов в</w:t>
      </w:r>
      <w:r w:rsidR="00E35499">
        <w:rPr>
          <w:rStyle w:val="FontStyle25"/>
          <w:sz w:val="20"/>
          <w:szCs w:val="21"/>
        </w:rPr>
        <w:t xml:space="preserve"> </w:t>
      </w:r>
      <w:r w:rsidR="00BA0B62" w:rsidRPr="00CF795E">
        <w:rPr>
          <w:rStyle w:val="FontStyle25"/>
          <w:sz w:val="20"/>
          <w:szCs w:val="21"/>
        </w:rPr>
        <w:t>процесс</w:t>
      </w:r>
      <w:r w:rsidR="00F86DB6" w:rsidRPr="00CF795E">
        <w:rPr>
          <w:rStyle w:val="FontStyle25"/>
          <w:sz w:val="20"/>
          <w:szCs w:val="21"/>
        </w:rPr>
        <w:t>е</w:t>
      </w:r>
      <w:r w:rsidR="00BA0B62" w:rsidRPr="00CF795E">
        <w:rPr>
          <w:rStyle w:val="FontStyle25"/>
          <w:sz w:val="20"/>
          <w:szCs w:val="21"/>
        </w:rPr>
        <w:t xml:space="preserve"> индивидуального развития</w:t>
      </w:r>
      <w:r w:rsidRPr="00CF795E">
        <w:rPr>
          <w:rStyle w:val="FontStyle25"/>
          <w:sz w:val="20"/>
          <w:szCs w:val="21"/>
        </w:rPr>
        <w:t>;</w:t>
      </w:r>
    </w:p>
    <w:p w:rsidR="000F6A9C" w:rsidRPr="00CF795E" w:rsidRDefault="000F6A9C" w:rsidP="00FB7BFE">
      <w:pPr>
        <w:pStyle w:val="Style12"/>
        <w:widowControl/>
        <w:numPr>
          <w:ilvl w:val="0"/>
          <w:numId w:val="73"/>
        </w:numPr>
        <w:tabs>
          <w:tab w:val="left" w:pos="482"/>
        </w:tabs>
        <w:spacing w:line="240" w:lineRule="auto"/>
        <w:ind w:left="0"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установлен</w:t>
      </w:r>
      <w:r w:rsidR="006E2E3D" w:rsidRPr="00CF795E">
        <w:rPr>
          <w:rStyle w:val="FontStyle25"/>
          <w:sz w:val="20"/>
          <w:szCs w:val="21"/>
        </w:rPr>
        <w:t>ие</w:t>
      </w:r>
      <w:r w:rsidR="00275A9F">
        <w:rPr>
          <w:rStyle w:val="FontStyle25"/>
          <w:sz w:val="20"/>
          <w:szCs w:val="21"/>
        </w:rPr>
        <w:t xml:space="preserve"> </w:t>
      </w:r>
      <w:r w:rsidR="00BA0B62" w:rsidRPr="00CF795E">
        <w:rPr>
          <w:rStyle w:val="FontStyle25"/>
          <w:sz w:val="20"/>
          <w:szCs w:val="21"/>
        </w:rPr>
        <w:t>молекулярны</w:t>
      </w:r>
      <w:r w:rsidR="006E2E3D" w:rsidRPr="00CF795E">
        <w:rPr>
          <w:rStyle w:val="FontStyle25"/>
          <w:sz w:val="20"/>
          <w:szCs w:val="21"/>
        </w:rPr>
        <w:t>х</w:t>
      </w:r>
      <w:r w:rsidR="00BA0B62" w:rsidRPr="00CF795E">
        <w:rPr>
          <w:rStyle w:val="FontStyle25"/>
          <w:sz w:val="20"/>
          <w:szCs w:val="21"/>
        </w:rPr>
        <w:t xml:space="preserve"> основ рекомбинаций, репараций (восстановления) первичных повреждений генетического материала</w:t>
      </w:r>
      <w:r w:rsidRPr="00CF795E">
        <w:rPr>
          <w:rStyle w:val="FontStyle25"/>
          <w:sz w:val="20"/>
          <w:szCs w:val="21"/>
        </w:rPr>
        <w:t>;</w:t>
      </w:r>
    </w:p>
    <w:p w:rsidR="00143294" w:rsidRPr="00CF795E" w:rsidRDefault="00143294" w:rsidP="00FB7BFE">
      <w:pPr>
        <w:pStyle w:val="Style12"/>
        <w:widowControl/>
        <w:numPr>
          <w:ilvl w:val="0"/>
          <w:numId w:val="73"/>
        </w:numPr>
        <w:tabs>
          <w:tab w:val="left" w:pos="482"/>
        </w:tabs>
        <w:spacing w:line="240" w:lineRule="auto"/>
        <w:ind w:left="0"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введение понятий генной и генетической инженерии;</w:t>
      </w:r>
    </w:p>
    <w:p w:rsidR="00BA0B62" w:rsidRPr="00CF795E" w:rsidRDefault="00BA0B62" w:rsidP="00FB7BFE">
      <w:pPr>
        <w:pStyle w:val="Style12"/>
        <w:widowControl/>
        <w:numPr>
          <w:ilvl w:val="0"/>
          <w:numId w:val="73"/>
        </w:numPr>
        <w:tabs>
          <w:tab w:val="left" w:pos="482"/>
        </w:tabs>
        <w:spacing w:line="240" w:lineRule="auto"/>
        <w:ind w:left="0"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искусственный синтез нуклеиновых кислот и белков.</w:t>
      </w:r>
    </w:p>
    <w:p w:rsidR="00BA0B62" w:rsidRPr="00CF795E" w:rsidRDefault="00BA0B62" w:rsidP="00EF515A">
      <w:pPr>
        <w:pStyle w:val="Style12"/>
        <w:widowControl/>
        <w:spacing w:line="240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Раскрытие молекулярных основ наследственности выделяет ген</w:t>
      </w:r>
      <w:r w:rsidRPr="00CF795E">
        <w:rPr>
          <w:rStyle w:val="FontStyle25"/>
          <w:sz w:val="20"/>
        </w:rPr>
        <w:t>е</w:t>
      </w:r>
      <w:r w:rsidRPr="00CF795E">
        <w:rPr>
          <w:rStyle w:val="FontStyle25"/>
          <w:sz w:val="20"/>
        </w:rPr>
        <w:t>тику на ведущее место среди биологических наук, таких как биохимия, биофизика, цитология</w:t>
      </w:r>
      <w:r w:rsidR="001221DA" w:rsidRPr="00CF795E">
        <w:rPr>
          <w:rStyle w:val="FontStyle25"/>
          <w:sz w:val="20"/>
        </w:rPr>
        <w:t>, физиология растений</w:t>
      </w:r>
      <w:r w:rsidRPr="00CF795E">
        <w:rPr>
          <w:rStyle w:val="FontStyle25"/>
          <w:sz w:val="20"/>
        </w:rPr>
        <w:t>.</w:t>
      </w:r>
    </w:p>
    <w:p w:rsidR="00AF4B49" w:rsidRPr="00CF795E" w:rsidRDefault="00BA0B62" w:rsidP="00EF515A">
      <w:pPr>
        <w:pStyle w:val="Style12"/>
        <w:widowControl/>
        <w:spacing w:line="240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Генетические исследования проводят на различных уровнях биол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гических систем:</w:t>
      </w:r>
    </w:p>
    <w:p w:rsidR="00AF4B49" w:rsidRPr="00CF795E" w:rsidRDefault="000F6A9C" w:rsidP="00FB7BFE">
      <w:pPr>
        <w:pStyle w:val="Style12"/>
        <w:widowControl/>
        <w:numPr>
          <w:ilvl w:val="0"/>
          <w:numId w:val="66"/>
        </w:numPr>
        <w:tabs>
          <w:tab w:val="left" w:pos="482"/>
        </w:tabs>
        <w:spacing w:line="240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молекулярном;</w:t>
      </w:r>
    </w:p>
    <w:p w:rsidR="00AF4B49" w:rsidRPr="00CF795E" w:rsidRDefault="000F6A9C" w:rsidP="00FB7BFE">
      <w:pPr>
        <w:pStyle w:val="Style12"/>
        <w:widowControl/>
        <w:numPr>
          <w:ilvl w:val="0"/>
          <w:numId w:val="66"/>
        </w:numPr>
        <w:tabs>
          <w:tab w:val="left" w:pos="482"/>
        </w:tabs>
        <w:spacing w:line="240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клеточном;</w:t>
      </w:r>
    </w:p>
    <w:p w:rsidR="00AF4B49" w:rsidRPr="00CF795E" w:rsidRDefault="000F6A9C" w:rsidP="00FB7BFE">
      <w:pPr>
        <w:pStyle w:val="Style12"/>
        <w:widowControl/>
        <w:numPr>
          <w:ilvl w:val="0"/>
          <w:numId w:val="66"/>
        </w:numPr>
        <w:tabs>
          <w:tab w:val="left" w:pos="482"/>
        </w:tabs>
        <w:spacing w:line="240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организменном;</w:t>
      </w:r>
    </w:p>
    <w:p w:rsidR="00BA0B62" w:rsidRPr="00CF795E" w:rsidRDefault="00BA0B62" w:rsidP="00FB7BFE">
      <w:pPr>
        <w:pStyle w:val="Style12"/>
        <w:widowControl/>
        <w:numPr>
          <w:ilvl w:val="0"/>
          <w:numId w:val="66"/>
        </w:numPr>
        <w:tabs>
          <w:tab w:val="left" w:pos="482"/>
        </w:tabs>
        <w:spacing w:line="240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популяционном.</w:t>
      </w:r>
    </w:p>
    <w:p w:rsidR="00BA0B62" w:rsidRPr="00CF795E" w:rsidRDefault="00BA7EFC" w:rsidP="00EF515A">
      <w:pPr>
        <w:pStyle w:val="Style12"/>
        <w:widowControl/>
        <w:spacing w:line="240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Методы генетики</w:t>
      </w:r>
      <w:r w:rsidR="000F6A9C" w:rsidRPr="00CF795E">
        <w:rPr>
          <w:rStyle w:val="FontStyle25"/>
          <w:sz w:val="20"/>
        </w:rPr>
        <w:t xml:space="preserve"> определяются исходя из уровня биологических систем</w:t>
      </w:r>
      <w:r w:rsidRPr="00CF795E">
        <w:rPr>
          <w:rStyle w:val="FontStyle25"/>
          <w:sz w:val="20"/>
        </w:rPr>
        <w:t>.</w:t>
      </w:r>
    </w:p>
    <w:p w:rsidR="00BA0B62" w:rsidRPr="00CF795E" w:rsidRDefault="00BA0B62" w:rsidP="00EF515A">
      <w:pPr>
        <w:pStyle w:val="Style12"/>
        <w:widowControl/>
        <w:spacing w:line="240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На </w:t>
      </w:r>
      <w:r w:rsidRPr="00CF795E">
        <w:rPr>
          <w:rStyle w:val="FontStyle25"/>
          <w:i/>
          <w:sz w:val="20"/>
        </w:rPr>
        <w:t>молекулярном уровне</w:t>
      </w:r>
      <w:r w:rsidRPr="00CF795E">
        <w:rPr>
          <w:rStyle w:val="FontStyle25"/>
          <w:sz w:val="20"/>
        </w:rPr>
        <w:t xml:space="preserve"> основными объектами исследования я</w:t>
      </w:r>
      <w:r w:rsidRPr="00CF795E">
        <w:rPr>
          <w:rStyle w:val="FontStyle25"/>
          <w:sz w:val="20"/>
        </w:rPr>
        <w:t>в</w:t>
      </w:r>
      <w:r w:rsidRPr="00CF795E">
        <w:rPr>
          <w:rStyle w:val="FontStyle25"/>
          <w:sz w:val="20"/>
        </w:rPr>
        <w:t xml:space="preserve">ляются нуклеиновые кислоты, особенно ДНК. Открытие ведущей роли ДНК в сохранении, реализации и передаче генетической информации позволило проводить молекулярный анализ структуры гена, изучить его функции, </w:t>
      </w:r>
      <w:r w:rsidR="006E2E3D" w:rsidRPr="00CF795E">
        <w:rPr>
          <w:rStyle w:val="FontStyle25"/>
          <w:sz w:val="20"/>
        </w:rPr>
        <w:t xml:space="preserve">появилась </w:t>
      </w:r>
      <w:r w:rsidRPr="00CF795E">
        <w:rPr>
          <w:rStyle w:val="FontStyle25"/>
          <w:sz w:val="20"/>
        </w:rPr>
        <w:t>возможность синтезировать гены</w:t>
      </w:r>
      <w:r w:rsidR="001221DA" w:rsidRPr="00CF795E">
        <w:rPr>
          <w:rStyle w:val="FontStyle25"/>
          <w:sz w:val="20"/>
        </w:rPr>
        <w:t xml:space="preserve"> и получать рекомбинантные формы</w:t>
      </w:r>
      <w:r w:rsidRPr="00CF795E">
        <w:rPr>
          <w:rStyle w:val="FontStyle25"/>
          <w:sz w:val="20"/>
        </w:rPr>
        <w:t>.</w:t>
      </w:r>
    </w:p>
    <w:p w:rsidR="00BA0B62" w:rsidRPr="00CF795E" w:rsidRDefault="00BA0B62" w:rsidP="00EF515A">
      <w:pPr>
        <w:pStyle w:val="Style12"/>
        <w:widowControl/>
        <w:spacing w:line="240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На </w:t>
      </w:r>
      <w:r w:rsidRPr="00CF795E">
        <w:rPr>
          <w:rStyle w:val="FontStyle25"/>
          <w:i/>
          <w:sz w:val="20"/>
        </w:rPr>
        <w:t>клеточном уровне</w:t>
      </w:r>
      <w:r w:rsidRPr="00CF795E">
        <w:rPr>
          <w:rStyle w:val="FontStyle25"/>
          <w:sz w:val="20"/>
        </w:rPr>
        <w:t xml:space="preserve"> особое внимание уделяют изучению структур клеток, числа и размеров хромосом, их структуры и функций, методам идентификации хромосом – цитогенетический анализ.</w:t>
      </w:r>
    </w:p>
    <w:p w:rsidR="00B23B39" w:rsidRPr="00CF795E" w:rsidRDefault="001221DA" w:rsidP="00EF515A">
      <w:pPr>
        <w:pStyle w:val="Style12"/>
        <w:widowControl/>
        <w:spacing w:line="240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На</w:t>
      </w:r>
      <w:r w:rsidR="00E35499">
        <w:rPr>
          <w:rStyle w:val="FontStyle25"/>
          <w:sz w:val="20"/>
        </w:rPr>
        <w:t xml:space="preserve"> </w:t>
      </w:r>
      <w:r w:rsidR="00BA0B62" w:rsidRPr="00CF795E">
        <w:rPr>
          <w:rStyle w:val="FontStyle25"/>
          <w:i/>
          <w:sz w:val="20"/>
        </w:rPr>
        <w:t>организменном уровне</w:t>
      </w:r>
      <w:r w:rsidR="00E35499">
        <w:rPr>
          <w:rStyle w:val="FontStyle25"/>
          <w:i/>
          <w:sz w:val="20"/>
        </w:rPr>
        <w:t xml:space="preserve"> </w:t>
      </w:r>
      <w:r w:rsidRPr="00CF795E">
        <w:rPr>
          <w:rStyle w:val="FontStyle25"/>
          <w:sz w:val="20"/>
        </w:rPr>
        <w:t xml:space="preserve">основным методом </w:t>
      </w:r>
      <w:r w:rsidR="00BA0B62" w:rsidRPr="00CF795E">
        <w:rPr>
          <w:rStyle w:val="FontStyle25"/>
          <w:sz w:val="20"/>
        </w:rPr>
        <w:t>является генетич</w:t>
      </w:r>
      <w:r w:rsidR="00BA0B62" w:rsidRPr="00CF795E">
        <w:rPr>
          <w:rStyle w:val="FontStyle25"/>
          <w:sz w:val="20"/>
        </w:rPr>
        <w:t>е</w:t>
      </w:r>
      <w:r w:rsidR="00BA0B62" w:rsidRPr="00CF795E">
        <w:rPr>
          <w:rStyle w:val="FontStyle25"/>
          <w:sz w:val="20"/>
        </w:rPr>
        <w:t>ский</w:t>
      </w:r>
      <w:r w:rsidRPr="00CF795E">
        <w:rPr>
          <w:rStyle w:val="FontStyle25"/>
          <w:sz w:val="20"/>
        </w:rPr>
        <w:t xml:space="preserve"> (гибридологический)</w:t>
      </w:r>
      <w:r w:rsidR="00BA0B62" w:rsidRPr="00CF795E">
        <w:rPr>
          <w:rStyle w:val="FontStyle25"/>
          <w:sz w:val="20"/>
        </w:rPr>
        <w:t xml:space="preserve"> анализ, включаю</w:t>
      </w:r>
      <w:r w:rsidRPr="00CF795E">
        <w:rPr>
          <w:rStyle w:val="FontStyle25"/>
          <w:sz w:val="20"/>
        </w:rPr>
        <w:t>щий</w:t>
      </w:r>
      <w:r w:rsidR="00BA0B62" w:rsidRPr="00CF795E">
        <w:rPr>
          <w:rStyle w:val="FontStyle25"/>
          <w:sz w:val="20"/>
        </w:rPr>
        <w:t xml:space="preserve"> систему скрещиваний и тщательн</w:t>
      </w:r>
      <w:r w:rsidRPr="00CF795E">
        <w:rPr>
          <w:rStyle w:val="FontStyle25"/>
          <w:sz w:val="20"/>
        </w:rPr>
        <w:t>ое изучение</w:t>
      </w:r>
      <w:r w:rsidR="00BA0B62" w:rsidRPr="00CF795E">
        <w:rPr>
          <w:rStyle w:val="FontStyle25"/>
          <w:sz w:val="20"/>
        </w:rPr>
        <w:t xml:space="preserve"> характера проявления признака у гибридов в ряду поколений.</w:t>
      </w:r>
    </w:p>
    <w:p w:rsidR="00BA0B62" w:rsidRPr="00CF795E" w:rsidRDefault="00BA0B62" w:rsidP="00EF515A">
      <w:pPr>
        <w:pStyle w:val="Style12"/>
        <w:widowControl/>
        <w:spacing w:line="240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Гибридологический метод в сочетании с мутагенезом и анеупло</w:t>
      </w:r>
      <w:r w:rsidRPr="00CF795E">
        <w:rPr>
          <w:rStyle w:val="FontStyle25"/>
          <w:sz w:val="20"/>
        </w:rPr>
        <w:t>и</w:t>
      </w:r>
      <w:r w:rsidRPr="00CF795E">
        <w:rPr>
          <w:rStyle w:val="FontStyle25"/>
          <w:sz w:val="20"/>
        </w:rPr>
        <w:t>дией дает возможность определить локализацию и местонахождение гена в соот</w:t>
      </w:r>
      <w:r w:rsidR="00BA7EFC" w:rsidRPr="00CF795E">
        <w:rPr>
          <w:rStyle w:val="FontStyle25"/>
          <w:sz w:val="20"/>
        </w:rPr>
        <w:t>ветствующей хромосоме.</w:t>
      </w:r>
    </w:p>
    <w:p w:rsidR="00BA0B62" w:rsidRPr="00CF795E" w:rsidRDefault="00BA7EFC" w:rsidP="00EF515A">
      <w:pPr>
        <w:pStyle w:val="Style12"/>
        <w:widowControl/>
        <w:spacing w:line="240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Использование с</w:t>
      </w:r>
      <w:r w:rsidR="00BA0B62" w:rsidRPr="00CF795E">
        <w:rPr>
          <w:rStyle w:val="FontStyle25"/>
          <w:sz w:val="20"/>
        </w:rPr>
        <w:t>татистическ</w:t>
      </w:r>
      <w:r w:rsidRPr="00CF795E">
        <w:rPr>
          <w:rStyle w:val="FontStyle25"/>
          <w:sz w:val="20"/>
        </w:rPr>
        <w:t>ого</w:t>
      </w:r>
      <w:r w:rsidR="00BA0B62" w:rsidRPr="00CF795E">
        <w:rPr>
          <w:rStyle w:val="FontStyle25"/>
          <w:sz w:val="20"/>
        </w:rPr>
        <w:t xml:space="preserve"> анализ</w:t>
      </w:r>
      <w:r w:rsidRPr="00CF795E">
        <w:rPr>
          <w:rStyle w:val="FontStyle25"/>
          <w:sz w:val="20"/>
        </w:rPr>
        <w:t>а</w:t>
      </w:r>
      <w:r w:rsidR="00BA0B62" w:rsidRPr="00CF795E">
        <w:rPr>
          <w:rStyle w:val="FontStyle25"/>
          <w:sz w:val="20"/>
        </w:rPr>
        <w:t xml:space="preserve"> позволя</w:t>
      </w:r>
      <w:r w:rsidRPr="00CF795E">
        <w:rPr>
          <w:rStyle w:val="FontStyle25"/>
          <w:sz w:val="20"/>
        </w:rPr>
        <w:t>ет</w:t>
      </w:r>
      <w:r w:rsidR="00BA0B62" w:rsidRPr="00CF795E">
        <w:rPr>
          <w:rStyle w:val="FontStyle25"/>
          <w:sz w:val="20"/>
        </w:rPr>
        <w:t xml:space="preserve"> определить с</w:t>
      </w:r>
      <w:r w:rsidR="00BA0B62" w:rsidRPr="00CF795E">
        <w:rPr>
          <w:rStyle w:val="FontStyle25"/>
          <w:sz w:val="20"/>
        </w:rPr>
        <w:t>о</w:t>
      </w:r>
      <w:r w:rsidR="00BA0B62" w:rsidRPr="00CF795E">
        <w:rPr>
          <w:rStyle w:val="FontStyle25"/>
          <w:sz w:val="20"/>
        </w:rPr>
        <w:t>ответствие полученных экспериментальных данных теоретически ожидаемым результатам.</w:t>
      </w:r>
    </w:p>
    <w:p w:rsidR="000D3865" w:rsidRPr="00CF795E" w:rsidRDefault="00BA7EFC" w:rsidP="00EF515A">
      <w:pPr>
        <w:pStyle w:val="Style12"/>
        <w:widowControl/>
        <w:spacing w:line="240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На </w:t>
      </w:r>
      <w:r w:rsidRPr="00CF795E">
        <w:rPr>
          <w:rStyle w:val="FontStyle25"/>
          <w:i/>
          <w:sz w:val="20"/>
        </w:rPr>
        <w:t>популяционном уровне</w:t>
      </w:r>
      <w:r w:rsidR="00275A9F">
        <w:rPr>
          <w:rStyle w:val="FontStyle25"/>
          <w:i/>
          <w:sz w:val="20"/>
        </w:rPr>
        <w:t xml:space="preserve"> </w:t>
      </w:r>
      <w:r w:rsidR="00BA0B62" w:rsidRPr="00CF795E">
        <w:rPr>
          <w:rStyle w:val="FontStyle25"/>
          <w:sz w:val="20"/>
        </w:rPr>
        <w:t>определяется частота распределения пр</w:t>
      </w:r>
      <w:r w:rsidR="00BA0B62" w:rsidRPr="00CF795E">
        <w:rPr>
          <w:rStyle w:val="FontStyle25"/>
          <w:sz w:val="20"/>
        </w:rPr>
        <w:t>и</w:t>
      </w:r>
      <w:r w:rsidR="00BA0B62" w:rsidRPr="00CF795E">
        <w:rPr>
          <w:rStyle w:val="FontStyle25"/>
          <w:sz w:val="20"/>
        </w:rPr>
        <w:t>знака (гена) в популяции.</w:t>
      </w:r>
    </w:p>
    <w:p w:rsidR="00D52D06" w:rsidRPr="00CF795E" w:rsidRDefault="00D52D06" w:rsidP="00EF515A">
      <w:pPr>
        <w:pStyle w:val="Style9"/>
        <w:widowControl/>
        <w:spacing w:line="240" w:lineRule="auto"/>
        <w:ind w:firstLine="284"/>
        <w:rPr>
          <w:rStyle w:val="FontStyle26"/>
          <w:sz w:val="20"/>
        </w:rPr>
      </w:pPr>
    </w:p>
    <w:p w:rsidR="00BA0B62" w:rsidRPr="00CF795E" w:rsidRDefault="007510F0" w:rsidP="00EF515A">
      <w:pPr>
        <w:pStyle w:val="Style9"/>
        <w:widowControl/>
        <w:spacing w:line="240" w:lineRule="auto"/>
        <w:jc w:val="center"/>
        <w:rPr>
          <w:rStyle w:val="FontStyle26"/>
          <w:sz w:val="20"/>
        </w:rPr>
      </w:pPr>
      <w:r w:rsidRPr="00CF795E">
        <w:rPr>
          <w:rStyle w:val="FontStyle26"/>
          <w:sz w:val="20"/>
        </w:rPr>
        <w:lastRenderedPageBreak/>
        <w:t>1.3</w:t>
      </w:r>
      <w:r w:rsidR="00B23B39" w:rsidRPr="00CF795E">
        <w:rPr>
          <w:rStyle w:val="FontStyle26"/>
          <w:sz w:val="20"/>
        </w:rPr>
        <w:t>.</w:t>
      </w:r>
      <w:r w:rsidR="00275A9F">
        <w:rPr>
          <w:rStyle w:val="FontStyle26"/>
          <w:sz w:val="20"/>
        </w:rPr>
        <w:t> </w:t>
      </w:r>
      <w:r w:rsidR="005179C9" w:rsidRPr="00CF795E">
        <w:rPr>
          <w:rStyle w:val="FontStyle26"/>
          <w:sz w:val="20"/>
        </w:rPr>
        <w:t>Наследственность.</w:t>
      </w:r>
      <w:r w:rsidR="00644046" w:rsidRPr="00CF795E">
        <w:rPr>
          <w:rStyle w:val="FontStyle26"/>
          <w:sz w:val="20"/>
        </w:rPr>
        <w:br/>
      </w:r>
      <w:r w:rsidRPr="00CF795E">
        <w:rPr>
          <w:rStyle w:val="FontStyle26"/>
          <w:sz w:val="20"/>
        </w:rPr>
        <w:t>Изменчивость и ее формы</w:t>
      </w:r>
    </w:p>
    <w:p w:rsidR="007510F0" w:rsidRPr="00CF795E" w:rsidRDefault="007510F0" w:rsidP="00EF515A">
      <w:pPr>
        <w:pStyle w:val="Style9"/>
        <w:widowControl/>
        <w:spacing w:line="240" w:lineRule="auto"/>
        <w:jc w:val="center"/>
        <w:rPr>
          <w:rStyle w:val="FontStyle26"/>
          <w:sz w:val="20"/>
        </w:rPr>
      </w:pPr>
    </w:p>
    <w:p w:rsidR="00BA0B62" w:rsidRPr="00CF795E" w:rsidRDefault="00C6478B" w:rsidP="00EF515A">
      <w:pPr>
        <w:pStyle w:val="Style12"/>
        <w:widowControl/>
        <w:spacing w:line="240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Наследственность и изменчивость всегда сопутствуют друг другу и проявляются в процессе размножения организмов совместно, т. е. </w:t>
      </w:r>
      <w:r w:rsidR="00BA0B62" w:rsidRPr="00CF795E">
        <w:rPr>
          <w:rStyle w:val="FontStyle25"/>
          <w:sz w:val="20"/>
        </w:rPr>
        <w:t>наряду с сохранением одних признаков</w:t>
      </w:r>
      <w:r w:rsidRPr="00CF795E">
        <w:rPr>
          <w:rStyle w:val="FontStyle25"/>
          <w:sz w:val="20"/>
        </w:rPr>
        <w:t>, другие –</w:t>
      </w:r>
      <w:r w:rsidR="00BA0B62" w:rsidRPr="00CF795E">
        <w:rPr>
          <w:rStyle w:val="FontStyle25"/>
          <w:sz w:val="20"/>
        </w:rPr>
        <w:t xml:space="preserve"> изменяются</w:t>
      </w:r>
      <w:r w:rsidRPr="00CF795E">
        <w:rPr>
          <w:rStyle w:val="FontStyle25"/>
          <w:sz w:val="20"/>
        </w:rPr>
        <w:t xml:space="preserve">, </w:t>
      </w:r>
      <w:r w:rsidR="00050D2D" w:rsidRPr="00CF795E">
        <w:rPr>
          <w:rStyle w:val="FontStyle25"/>
          <w:sz w:val="20"/>
        </w:rPr>
        <w:t>в р</w:t>
      </w:r>
      <w:r w:rsidR="00050D2D" w:rsidRPr="00CF795E">
        <w:rPr>
          <w:rStyle w:val="FontStyle25"/>
          <w:sz w:val="20"/>
        </w:rPr>
        <w:t>е</w:t>
      </w:r>
      <w:r w:rsidR="00050D2D" w:rsidRPr="00CF795E">
        <w:rPr>
          <w:rStyle w:val="FontStyle25"/>
          <w:sz w:val="20"/>
        </w:rPr>
        <w:t xml:space="preserve">зультате </w:t>
      </w:r>
      <w:r w:rsidRPr="00CF795E">
        <w:rPr>
          <w:rStyle w:val="FontStyle25"/>
          <w:sz w:val="20"/>
        </w:rPr>
        <w:t>н</w:t>
      </w:r>
      <w:r w:rsidR="00BA0B62" w:rsidRPr="00CF795E">
        <w:rPr>
          <w:rStyle w:val="FontStyle25"/>
          <w:sz w:val="20"/>
        </w:rPr>
        <w:t>е только воспроизводится подобное, но и возникает новое.</w:t>
      </w:r>
    </w:p>
    <w:p w:rsidR="00A65579" w:rsidRPr="00CF795E" w:rsidRDefault="00A65579" w:rsidP="00EF515A">
      <w:pPr>
        <w:pStyle w:val="Style14"/>
        <w:widowControl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b/>
          <w:i/>
          <w:sz w:val="20"/>
        </w:rPr>
        <w:t>Наследственность</w:t>
      </w:r>
      <w:r w:rsidRPr="00CF795E">
        <w:rPr>
          <w:rStyle w:val="FontStyle25"/>
          <w:i/>
          <w:sz w:val="20"/>
        </w:rPr>
        <w:t xml:space="preserve"> – </w:t>
      </w:r>
      <w:r w:rsidR="00BA7EFC" w:rsidRPr="00CF795E">
        <w:rPr>
          <w:rStyle w:val="FontStyle25"/>
          <w:sz w:val="20"/>
        </w:rPr>
        <w:t xml:space="preserve">это </w:t>
      </w:r>
      <w:r w:rsidRPr="00CF795E">
        <w:rPr>
          <w:rStyle w:val="FontStyle25"/>
          <w:sz w:val="20"/>
        </w:rPr>
        <w:t>свойств</w:t>
      </w:r>
      <w:r w:rsidR="00BA7EFC" w:rsidRPr="00CF795E">
        <w:rPr>
          <w:rStyle w:val="FontStyle25"/>
          <w:sz w:val="20"/>
        </w:rPr>
        <w:t>о живых организмов сохранять и</w:t>
      </w:r>
      <w:r w:rsidRPr="00CF795E">
        <w:rPr>
          <w:rStyle w:val="FontStyle25"/>
          <w:sz w:val="20"/>
        </w:rPr>
        <w:t xml:space="preserve"> передавать признаки и особенности развития следующему поколению.</w:t>
      </w:r>
    </w:p>
    <w:p w:rsidR="00A65579" w:rsidRPr="00CF795E" w:rsidRDefault="00A65579" w:rsidP="00EF515A">
      <w:pPr>
        <w:pStyle w:val="Style12"/>
        <w:widowControl/>
        <w:spacing w:line="240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Наследственность связана в первую очередь с главным структу</w:t>
      </w:r>
      <w:r w:rsidRPr="00CF795E">
        <w:rPr>
          <w:rStyle w:val="FontStyle25"/>
          <w:sz w:val="20"/>
        </w:rPr>
        <w:t>р</w:t>
      </w:r>
      <w:r w:rsidRPr="00CF795E">
        <w:rPr>
          <w:rStyle w:val="FontStyle25"/>
          <w:sz w:val="20"/>
        </w:rPr>
        <w:t>ным элемент</w:t>
      </w:r>
      <w:r w:rsidR="00F70CCE" w:rsidRPr="00CF795E">
        <w:rPr>
          <w:rStyle w:val="FontStyle25"/>
          <w:sz w:val="20"/>
        </w:rPr>
        <w:t>ом</w:t>
      </w:r>
      <w:r w:rsidRPr="00CF795E">
        <w:rPr>
          <w:rStyle w:val="FontStyle25"/>
          <w:sz w:val="20"/>
        </w:rPr>
        <w:t xml:space="preserve"> клетки</w:t>
      </w:r>
      <w:r w:rsidR="00800471" w:rsidRPr="00CF795E">
        <w:rPr>
          <w:rStyle w:val="FontStyle25"/>
          <w:sz w:val="20"/>
        </w:rPr>
        <w:t xml:space="preserve"> −</w:t>
      </w:r>
      <w:r w:rsidRPr="00CF795E">
        <w:rPr>
          <w:rStyle w:val="FontStyle25"/>
          <w:sz w:val="20"/>
        </w:rPr>
        <w:t xml:space="preserve"> ядром (хромосомами</w:t>
      </w:r>
      <w:r w:rsidR="00800471" w:rsidRPr="00CF795E">
        <w:rPr>
          <w:rStyle w:val="FontStyle25"/>
          <w:sz w:val="20"/>
        </w:rPr>
        <w:t xml:space="preserve"> и локализованными в них генами</w:t>
      </w:r>
      <w:r w:rsidRPr="00CF795E">
        <w:rPr>
          <w:rStyle w:val="FontStyle25"/>
          <w:sz w:val="20"/>
        </w:rPr>
        <w:t>)</w:t>
      </w:r>
      <w:r w:rsidR="00F70CCE" w:rsidRPr="00CF795E">
        <w:rPr>
          <w:rStyle w:val="FontStyle25"/>
          <w:sz w:val="20"/>
        </w:rPr>
        <w:t>, т</w:t>
      </w:r>
      <w:r w:rsidR="00B23B39" w:rsidRPr="00CF795E">
        <w:rPr>
          <w:rStyle w:val="FontStyle25"/>
          <w:sz w:val="20"/>
        </w:rPr>
        <w:t>ак как</w:t>
      </w:r>
      <w:r w:rsidR="00275A9F">
        <w:rPr>
          <w:rStyle w:val="FontStyle25"/>
          <w:sz w:val="20"/>
        </w:rPr>
        <w:t xml:space="preserve"> </w:t>
      </w:r>
      <w:r w:rsidRPr="00CF795E">
        <w:rPr>
          <w:rStyle w:val="FontStyle25"/>
          <w:sz w:val="20"/>
        </w:rPr>
        <w:t xml:space="preserve">характер развития и формирования каждого </w:t>
      </w:r>
      <w:r w:rsidR="00800471" w:rsidRPr="00CF795E">
        <w:rPr>
          <w:rStyle w:val="FontStyle25"/>
          <w:sz w:val="20"/>
        </w:rPr>
        <w:t>сво</w:t>
      </w:r>
      <w:r w:rsidR="00800471" w:rsidRPr="00CF795E">
        <w:rPr>
          <w:rStyle w:val="FontStyle25"/>
          <w:sz w:val="20"/>
        </w:rPr>
        <w:t>й</w:t>
      </w:r>
      <w:r w:rsidR="00800471" w:rsidRPr="00CF795E">
        <w:rPr>
          <w:rStyle w:val="FontStyle25"/>
          <w:sz w:val="20"/>
        </w:rPr>
        <w:t>ства</w:t>
      </w:r>
      <w:r w:rsidRPr="00CF795E">
        <w:rPr>
          <w:rStyle w:val="FontStyle25"/>
          <w:sz w:val="20"/>
        </w:rPr>
        <w:t xml:space="preserve"> и признака конкретной особи </w:t>
      </w:r>
      <w:r w:rsidR="00800471" w:rsidRPr="00CF795E">
        <w:rPr>
          <w:rStyle w:val="FontStyle25"/>
          <w:sz w:val="20"/>
        </w:rPr>
        <w:t xml:space="preserve">в условиях среды </w:t>
      </w:r>
      <w:r w:rsidR="00F70CCE" w:rsidRPr="00CF795E">
        <w:rPr>
          <w:rStyle w:val="FontStyle25"/>
          <w:sz w:val="20"/>
        </w:rPr>
        <w:t>определяется с</w:t>
      </w:r>
      <w:r w:rsidR="00F70CCE" w:rsidRPr="00CF795E">
        <w:rPr>
          <w:rStyle w:val="FontStyle25"/>
          <w:sz w:val="20"/>
        </w:rPr>
        <w:t>о</w:t>
      </w:r>
      <w:r w:rsidR="00F70CCE" w:rsidRPr="00CF795E">
        <w:rPr>
          <w:rStyle w:val="FontStyle25"/>
          <w:sz w:val="20"/>
        </w:rPr>
        <w:t>ответствующей</w:t>
      </w:r>
      <w:r w:rsidRPr="00CF795E">
        <w:rPr>
          <w:rStyle w:val="FontStyle25"/>
          <w:sz w:val="20"/>
        </w:rPr>
        <w:t xml:space="preserve"> генетической информацией, закодированной в </w:t>
      </w:r>
      <w:r w:rsidR="00F70CCE" w:rsidRPr="00CF795E">
        <w:rPr>
          <w:rStyle w:val="FontStyle25"/>
          <w:sz w:val="20"/>
        </w:rPr>
        <w:t xml:space="preserve">ее </w:t>
      </w:r>
      <w:r w:rsidRPr="00CF795E">
        <w:rPr>
          <w:rStyle w:val="FontStyle25"/>
          <w:sz w:val="20"/>
        </w:rPr>
        <w:t>ген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типе.</w:t>
      </w:r>
    </w:p>
    <w:p w:rsidR="00A65579" w:rsidRPr="00CF795E" w:rsidRDefault="00A65579" w:rsidP="00EF515A">
      <w:pPr>
        <w:pStyle w:val="Style12"/>
        <w:widowControl/>
        <w:spacing w:line="240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b/>
          <w:i/>
          <w:sz w:val="20"/>
        </w:rPr>
        <w:t>Наследование</w:t>
      </w:r>
      <w:r w:rsidRPr="00CF795E">
        <w:rPr>
          <w:rStyle w:val="FontStyle25"/>
          <w:sz w:val="20"/>
        </w:rPr>
        <w:t xml:space="preserve"> – это процесс, посредством которого все формы ж</w:t>
      </w:r>
      <w:r w:rsidRPr="00CF795E">
        <w:rPr>
          <w:rStyle w:val="FontStyle25"/>
          <w:sz w:val="20"/>
        </w:rPr>
        <w:t>и</w:t>
      </w:r>
      <w:r w:rsidRPr="00CF795E">
        <w:rPr>
          <w:rStyle w:val="FontStyle25"/>
          <w:sz w:val="20"/>
        </w:rPr>
        <w:t>вых организмов воспроизводят самих себя.</w:t>
      </w:r>
    </w:p>
    <w:p w:rsidR="00A65579" w:rsidRPr="00CF795E" w:rsidRDefault="00A65579" w:rsidP="00EF515A">
      <w:pPr>
        <w:pStyle w:val="Style12"/>
        <w:widowControl/>
        <w:spacing w:line="240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Наследование может быть следующих типов:</w:t>
      </w:r>
    </w:p>
    <w:p w:rsidR="00A65579" w:rsidRPr="00CF795E" w:rsidRDefault="000F6A9C" w:rsidP="0096126A">
      <w:pPr>
        <w:pStyle w:val="Style12"/>
        <w:widowControl/>
        <w:numPr>
          <w:ilvl w:val="0"/>
          <w:numId w:val="39"/>
        </w:numPr>
        <w:tabs>
          <w:tab w:val="left" w:pos="482"/>
        </w:tabs>
        <w:spacing w:line="240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доминирование;</w:t>
      </w:r>
    </w:p>
    <w:p w:rsidR="00A65579" w:rsidRPr="00CF795E" w:rsidRDefault="000F6A9C" w:rsidP="0096126A">
      <w:pPr>
        <w:pStyle w:val="Style12"/>
        <w:widowControl/>
        <w:numPr>
          <w:ilvl w:val="0"/>
          <w:numId w:val="39"/>
        </w:numPr>
        <w:tabs>
          <w:tab w:val="left" w:pos="482"/>
        </w:tabs>
        <w:spacing w:line="240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кодоминирование;</w:t>
      </w:r>
    </w:p>
    <w:p w:rsidR="00A65579" w:rsidRPr="00CF795E" w:rsidRDefault="000F6A9C" w:rsidP="0096126A">
      <w:pPr>
        <w:pStyle w:val="Style12"/>
        <w:widowControl/>
        <w:numPr>
          <w:ilvl w:val="0"/>
          <w:numId w:val="39"/>
        </w:numPr>
        <w:tabs>
          <w:tab w:val="left" w:pos="482"/>
        </w:tabs>
        <w:spacing w:line="240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сверхдоминирование;</w:t>
      </w:r>
    </w:p>
    <w:p w:rsidR="00A65579" w:rsidRPr="00CF795E" w:rsidRDefault="00A65579" w:rsidP="0096126A">
      <w:pPr>
        <w:pStyle w:val="Style12"/>
        <w:widowControl/>
        <w:numPr>
          <w:ilvl w:val="0"/>
          <w:numId w:val="39"/>
        </w:numPr>
        <w:tabs>
          <w:tab w:val="left" w:pos="482"/>
        </w:tabs>
        <w:spacing w:line="240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промежуточное наследование.</w:t>
      </w:r>
    </w:p>
    <w:p w:rsidR="00A65579" w:rsidRPr="00CF795E" w:rsidRDefault="00A65579" w:rsidP="00EF515A">
      <w:pPr>
        <w:pStyle w:val="Style12"/>
        <w:widowControl/>
        <w:spacing w:line="240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b/>
          <w:i/>
          <w:sz w:val="20"/>
        </w:rPr>
        <w:t>Наследуемость</w:t>
      </w:r>
      <w:r w:rsidRPr="00CF795E">
        <w:rPr>
          <w:rStyle w:val="FontStyle25"/>
          <w:sz w:val="20"/>
        </w:rPr>
        <w:t xml:space="preserve"> – это доля фенотипической изменчивости призн</w:t>
      </w:r>
      <w:r w:rsidRPr="00CF795E">
        <w:rPr>
          <w:rStyle w:val="FontStyle25"/>
          <w:sz w:val="20"/>
        </w:rPr>
        <w:t>а</w:t>
      </w:r>
      <w:r w:rsidRPr="00CF795E">
        <w:rPr>
          <w:rStyle w:val="FontStyle25"/>
          <w:sz w:val="20"/>
        </w:rPr>
        <w:t>ка, обусловленная генетическими различиями.</w:t>
      </w:r>
    </w:p>
    <w:p w:rsidR="00A65579" w:rsidRPr="00CF795E" w:rsidRDefault="00A65579" w:rsidP="00EF515A">
      <w:pPr>
        <w:pStyle w:val="Style12"/>
        <w:widowControl/>
        <w:spacing w:line="240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b/>
          <w:i/>
          <w:sz w:val="20"/>
        </w:rPr>
        <w:t>Изменчивость</w:t>
      </w:r>
      <w:r w:rsidRPr="00CF795E">
        <w:rPr>
          <w:rStyle w:val="FontStyle25"/>
          <w:sz w:val="20"/>
        </w:rPr>
        <w:t xml:space="preserve"> выражается в различиях конкретных признаков или свойств у потомков по сравнению с родительскими или родственными особями одного поколения.</w:t>
      </w:r>
    </w:p>
    <w:p w:rsidR="00A65579" w:rsidRPr="00CF795E" w:rsidRDefault="00A65579" w:rsidP="00EF515A">
      <w:pPr>
        <w:pStyle w:val="Style12"/>
        <w:widowControl/>
        <w:spacing w:line="240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Изменчивость можно классифицировать </w:t>
      </w:r>
      <w:r w:rsidR="00B23B39" w:rsidRPr="00CF795E">
        <w:rPr>
          <w:rStyle w:val="FontStyle25"/>
          <w:sz w:val="20"/>
        </w:rPr>
        <w:t>по</w:t>
      </w:r>
      <w:r w:rsidR="00800471" w:rsidRPr="00CF795E">
        <w:rPr>
          <w:rStyle w:val="FontStyle25"/>
          <w:sz w:val="20"/>
        </w:rPr>
        <w:t xml:space="preserve"> следующи</w:t>
      </w:r>
      <w:r w:rsidR="00B23B39" w:rsidRPr="00CF795E">
        <w:rPr>
          <w:rStyle w:val="FontStyle25"/>
          <w:sz w:val="20"/>
        </w:rPr>
        <w:t>м</w:t>
      </w:r>
      <w:r w:rsidR="00E90E3E" w:rsidRPr="00CF795E">
        <w:rPr>
          <w:rStyle w:val="FontStyle25"/>
          <w:sz w:val="20"/>
        </w:rPr>
        <w:t>форм</w:t>
      </w:r>
      <w:r w:rsidR="00B23B39" w:rsidRPr="00CF795E">
        <w:rPr>
          <w:rStyle w:val="FontStyle25"/>
          <w:sz w:val="20"/>
        </w:rPr>
        <w:t>ам</w:t>
      </w:r>
      <w:r w:rsidRPr="00CF795E">
        <w:rPr>
          <w:rStyle w:val="FontStyle25"/>
          <w:sz w:val="20"/>
        </w:rPr>
        <w:t>:</w:t>
      </w:r>
    </w:p>
    <w:p w:rsidR="007510F0" w:rsidRPr="00CF795E" w:rsidRDefault="007510F0" w:rsidP="0096126A">
      <w:pPr>
        <w:pStyle w:val="Style12"/>
        <w:widowControl/>
        <w:numPr>
          <w:ilvl w:val="0"/>
          <w:numId w:val="40"/>
        </w:numPr>
        <w:tabs>
          <w:tab w:val="left" w:pos="482"/>
        </w:tabs>
        <w:spacing w:line="240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фенотипическая (ненаследственная);</w:t>
      </w:r>
    </w:p>
    <w:p w:rsidR="00A65579" w:rsidRPr="00CF795E" w:rsidRDefault="00A65579" w:rsidP="0096126A">
      <w:pPr>
        <w:pStyle w:val="Style12"/>
        <w:widowControl/>
        <w:numPr>
          <w:ilvl w:val="0"/>
          <w:numId w:val="40"/>
        </w:numPr>
        <w:tabs>
          <w:tab w:val="left" w:pos="482"/>
        </w:tabs>
        <w:spacing w:line="240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генотипическ</w:t>
      </w:r>
      <w:r w:rsidR="00800471" w:rsidRPr="00CF795E">
        <w:rPr>
          <w:rStyle w:val="FontStyle25"/>
          <w:sz w:val="20"/>
        </w:rPr>
        <w:t>ая</w:t>
      </w:r>
      <w:r w:rsidRPr="00CF795E">
        <w:rPr>
          <w:rStyle w:val="FontStyle25"/>
          <w:sz w:val="20"/>
        </w:rPr>
        <w:t xml:space="preserve"> (наследственн</w:t>
      </w:r>
      <w:r w:rsidR="00800471" w:rsidRPr="00CF795E">
        <w:rPr>
          <w:rStyle w:val="FontStyle25"/>
          <w:sz w:val="20"/>
        </w:rPr>
        <w:t>ая</w:t>
      </w:r>
      <w:r w:rsidR="000D3865" w:rsidRPr="00CF795E">
        <w:rPr>
          <w:rStyle w:val="FontStyle25"/>
          <w:sz w:val="20"/>
        </w:rPr>
        <w:t>).</w:t>
      </w:r>
    </w:p>
    <w:p w:rsidR="000D3865" w:rsidRPr="00CF795E" w:rsidRDefault="000D3865" w:rsidP="00EF515A">
      <w:pPr>
        <w:pStyle w:val="Style16"/>
        <w:widowControl/>
        <w:ind w:firstLine="284"/>
        <w:jc w:val="both"/>
        <w:rPr>
          <w:rStyle w:val="FontStyle26"/>
          <w:b w:val="0"/>
          <w:sz w:val="20"/>
        </w:rPr>
      </w:pPr>
      <w:r w:rsidRPr="00CF795E">
        <w:rPr>
          <w:rStyle w:val="FontStyle26"/>
          <w:b w:val="0"/>
          <w:sz w:val="20"/>
        </w:rPr>
        <w:t xml:space="preserve">Фенотипическая (модификационная) изменчивость </w:t>
      </w:r>
      <w:r w:rsidR="00B23B39" w:rsidRPr="00CF795E">
        <w:rPr>
          <w:rStyle w:val="FontStyle26"/>
          <w:b w:val="0"/>
          <w:sz w:val="20"/>
        </w:rPr>
        <w:t>включает</w:t>
      </w:r>
      <w:r w:rsidRPr="00CF795E">
        <w:rPr>
          <w:rStyle w:val="FontStyle26"/>
          <w:b w:val="0"/>
          <w:sz w:val="20"/>
        </w:rPr>
        <w:t xml:space="preserve"> сл</w:t>
      </w:r>
      <w:r w:rsidRPr="00CF795E">
        <w:rPr>
          <w:rStyle w:val="FontStyle26"/>
          <w:b w:val="0"/>
          <w:sz w:val="20"/>
        </w:rPr>
        <w:t>е</w:t>
      </w:r>
      <w:r w:rsidRPr="00CF795E">
        <w:rPr>
          <w:rStyle w:val="FontStyle26"/>
          <w:b w:val="0"/>
          <w:sz w:val="20"/>
        </w:rPr>
        <w:t>дующие типы:</w:t>
      </w:r>
    </w:p>
    <w:p w:rsidR="000D3865" w:rsidRPr="00CF795E" w:rsidRDefault="000D3865" w:rsidP="00FB7BFE">
      <w:pPr>
        <w:pStyle w:val="Style16"/>
        <w:widowControl/>
        <w:numPr>
          <w:ilvl w:val="0"/>
          <w:numId w:val="101"/>
        </w:numPr>
        <w:tabs>
          <w:tab w:val="left" w:pos="482"/>
        </w:tabs>
        <w:ind w:left="0" w:firstLine="284"/>
        <w:jc w:val="both"/>
        <w:rPr>
          <w:rStyle w:val="FontStyle26"/>
          <w:b w:val="0"/>
          <w:sz w:val="20"/>
        </w:rPr>
      </w:pPr>
      <w:r w:rsidRPr="00CF795E">
        <w:rPr>
          <w:rStyle w:val="FontStyle26"/>
          <w:b w:val="0"/>
          <w:sz w:val="20"/>
        </w:rPr>
        <w:t>модификации;</w:t>
      </w:r>
    </w:p>
    <w:p w:rsidR="000D3865" w:rsidRPr="00CF795E" w:rsidRDefault="000D3865" w:rsidP="00FB7BFE">
      <w:pPr>
        <w:pStyle w:val="Style16"/>
        <w:widowControl/>
        <w:numPr>
          <w:ilvl w:val="0"/>
          <w:numId w:val="101"/>
        </w:numPr>
        <w:tabs>
          <w:tab w:val="left" w:pos="482"/>
        </w:tabs>
        <w:ind w:left="0" w:firstLine="284"/>
        <w:jc w:val="both"/>
        <w:rPr>
          <w:rStyle w:val="FontStyle26"/>
          <w:b w:val="0"/>
          <w:sz w:val="20"/>
        </w:rPr>
      </w:pPr>
      <w:r w:rsidRPr="00CF795E">
        <w:rPr>
          <w:rStyle w:val="FontStyle26"/>
          <w:b w:val="0"/>
          <w:sz w:val="20"/>
        </w:rPr>
        <w:t>морфозы;</w:t>
      </w:r>
    </w:p>
    <w:p w:rsidR="000D3865" w:rsidRPr="00CF795E" w:rsidRDefault="000D3865" w:rsidP="00FB7BFE">
      <w:pPr>
        <w:pStyle w:val="Style16"/>
        <w:widowControl/>
        <w:numPr>
          <w:ilvl w:val="0"/>
          <w:numId w:val="101"/>
        </w:numPr>
        <w:tabs>
          <w:tab w:val="left" w:pos="482"/>
        </w:tabs>
        <w:ind w:left="0" w:firstLine="284"/>
        <w:jc w:val="both"/>
        <w:rPr>
          <w:rStyle w:val="FontStyle26"/>
          <w:b w:val="0"/>
          <w:sz w:val="20"/>
        </w:rPr>
      </w:pPr>
      <w:r w:rsidRPr="00CF795E">
        <w:rPr>
          <w:rStyle w:val="FontStyle26"/>
          <w:b w:val="0"/>
          <w:sz w:val="20"/>
        </w:rPr>
        <w:t>фенокопии.</w:t>
      </w:r>
    </w:p>
    <w:p w:rsidR="001E309E" w:rsidRPr="00CF795E" w:rsidRDefault="001E309E" w:rsidP="00EF515A">
      <w:pPr>
        <w:pStyle w:val="Style16"/>
        <w:widowControl/>
        <w:ind w:firstLine="284"/>
        <w:jc w:val="both"/>
        <w:rPr>
          <w:rStyle w:val="FontStyle26"/>
          <w:b w:val="0"/>
          <w:sz w:val="20"/>
        </w:rPr>
      </w:pPr>
      <w:r w:rsidRPr="00CF795E">
        <w:rPr>
          <w:rStyle w:val="FontStyle26"/>
          <w:b w:val="0"/>
          <w:sz w:val="20"/>
        </w:rPr>
        <w:t>Генотипическая изменчивость подразделяется на следующие типы:</w:t>
      </w:r>
    </w:p>
    <w:p w:rsidR="001E309E" w:rsidRPr="00CF795E" w:rsidRDefault="001E309E" w:rsidP="00FB7BFE">
      <w:pPr>
        <w:pStyle w:val="Style16"/>
        <w:widowControl/>
        <w:numPr>
          <w:ilvl w:val="0"/>
          <w:numId w:val="100"/>
        </w:numPr>
        <w:tabs>
          <w:tab w:val="left" w:pos="482"/>
        </w:tabs>
        <w:ind w:left="0" w:firstLine="284"/>
        <w:jc w:val="both"/>
        <w:rPr>
          <w:rStyle w:val="FontStyle26"/>
          <w:b w:val="0"/>
          <w:sz w:val="20"/>
        </w:rPr>
      </w:pPr>
      <w:r w:rsidRPr="00CF795E">
        <w:rPr>
          <w:rStyle w:val="FontStyle26"/>
          <w:b w:val="0"/>
          <w:sz w:val="20"/>
        </w:rPr>
        <w:t>комбинационную;</w:t>
      </w:r>
    </w:p>
    <w:p w:rsidR="001E309E" w:rsidRPr="00CF795E" w:rsidRDefault="001E309E" w:rsidP="00FB7BFE">
      <w:pPr>
        <w:pStyle w:val="Style16"/>
        <w:widowControl/>
        <w:numPr>
          <w:ilvl w:val="0"/>
          <w:numId w:val="100"/>
        </w:numPr>
        <w:tabs>
          <w:tab w:val="left" w:pos="482"/>
        </w:tabs>
        <w:ind w:left="0" w:firstLine="284"/>
        <w:jc w:val="both"/>
        <w:rPr>
          <w:rStyle w:val="FontStyle26"/>
          <w:b w:val="0"/>
          <w:sz w:val="20"/>
        </w:rPr>
      </w:pPr>
      <w:r w:rsidRPr="00CF795E">
        <w:rPr>
          <w:rStyle w:val="FontStyle26"/>
          <w:b w:val="0"/>
          <w:sz w:val="20"/>
        </w:rPr>
        <w:t>мутационную.</w:t>
      </w:r>
    </w:p>
    <w:p w:rsidR="000D3865" w:rsidRPr="00CF795E" w:rsidRDefault="000D3865" w:rsidP="00EF515A">
      <w:pPr>
        <w:pStyle w:val="Style16"/>
        <w:widowControl/>
        <w:ind w:firstLine="284"/>
        <w:jc w:val="both"/>
        <w:rPr>
          <w:rStyle w:val="FontStyle26"/>
          <w:sz w:val="20"/>
        </w:rPr>
      </w:pPr>
    </w:p>
    <w:p w:rsidR="00BA0B62" w:rsidRPr="00CF795E" w:rsidRDefault="000D3865" w:rsidP="00EF515A">
      <w:pPr>
        <w:pStyle w:val="Style16"/>
        <w:widowControl/>
        <w:spacing w:line="244" w:lineRule="auto"/>
        <w:jc w:val="center"/>
        <w:rPr>
          <w:rStyle w:val="FontStyle26"/>
          <w:sz w:val="20"/>
        </w:rPr>
      </w:pPr>
      <w:r w:rsidRPr="00CF795E">
        <w:rPr>
          <w:rStyle w:val="FontStyle26"/>
          <w:sz w:val="20"/>
        </w:rPr>
        <w:lastRenderedPageBreak/>
        <w:t>1.4</w:t>
      </w:r>
      <w:r w:rsidR="00B23B39" w:rsidRPr="00CF795E">
        <w:rPr>
          <w:rStyle w:val="FontStyle26"/>
          <w:sz w:val="20"/>
        </w:rPr>
        <w:t>.</w:t>
      </w:r>
      <w:r w:rsidR="00275A9F">
        <w:rPr>
          <w:rStyle w:val="FontStyle26"/>
          <w:sz w:val="20"/>
        </w:rPr>
        <w:t> </w:t>
      </w:r>
      <w:r w:rsidR="00BA0B62" w:rsidRPr="00CF795E">
        <w:rPr>
          <w:rStyle w:val="FontStyle26"/>
          <w:sz w:val="20"/>
        </w:rPr>
        <w:t>Особенности передачи наследственной информац</w:t>
      </w:r>
      <w:proofErr w:type="gramStart"/>
      <w:r w:rsidR="00BA0B62" w:rsidRPr="00CF795E">
        <w:rPr>
          <w:rStyle w:val="FontStyle26"/>
          <w:sz w:val="20"/>
        </w:rPr>
        <w:t>ии</w:t>
      </w:r>
      <w:r w:rsidRPr="00CF795E">
        <w:rPr>
          <w:rStyle w:val="FontStyle26"/>
          <w:sz w:val="20"/>
        </w:rPr>
        <w:br/>
      </w:r>
      <w:r w:rsidR="00BA0B62" w:rsidRPr="00CF795E">
        <w:rPr>
          <w:rStyle w:val="FontStyle26"/>
          <w:sz w:val="20"/>
        </w:rPr>
        <w:t>и е</w:t>
      </w:r>
      <w:r w:rsidR="00063ABB">
        <w:rPr>
          <w:rStyle w:val="FontStyle26"/>
          <w:sz w:val="20"/>
        </w:rPr>
        <w:t>е</w:t>
      </w:r>
      <w:proofErr w:type="gramEnd"/>
      <w:r w:rsidR="00BA0B62" w:rsidRPr="00CF795E">
        <w:rPr>
          <w:rStyle w:val="FontStyle26"/>
          <w:sz w:val="20"/>
        </w:rPr>
        <w:t xml:space="preserve"> механизмы при</w:t>
      </w:r>
      <w:r w:rsidRPr="00CF795E">
        <w:rPr>
          <w:rStyle w:val="FontStyle26"/>
          <w:sz w:val="20"/>
        </w:rPr>
        <w:t xml:space="preserve"> бесполом и половом размножении</w:t>
      </w:r>
    </w:p>
    <w:p w:rsidR="000D3865" w:rsidRPr="00CF795E" w:rsidRDefault="000D3865" w:rsidP="00EF515A">
      <w:pPr>
        <w:pStyle w:val="Style16"/>
        <w:widowControl/>
        <w:spacing w:line="244" w:lineRule="auto"/>
        <w:jc w:val="center"/>
        <w:rPr>
          <w:rStyle w:val="FontStyle26"/>
          <w:sz w:val="20"/>
        </w:rPr>
      </w:pPr>
    </w:p>
    <w:p w:rsidR="005179C9" w:rsidRPr="00CF795E" w:rsidRDefault="00BA0B62" w:rsidP="00EF515A">
      <w:pPr>
        <w:pStyle w:val="Style12"/>
        <w:widowControl/>
        <w:spacing w:line="244" w:lineRule="auto"/>
        <w:ind w:firstLine="284"/>
        <w:rPr>
          <w:rStyle w:val="FontStyle21"/>
          <w:rFonts w:ascii="Times New Roman" w:hAnsi="Times New Roman" w:cs="Times New Roman"/>
          <w:sz w:val="20"/>
          <w:szCs w:val="24"/>
        </w:rPr>
      </w:pPr>
      <w:r w:rsidRPr="00CF795E">
        <w:rPr>
          <w:rStyle w:val="FontStyle25"/>
          <w:sz w:val="20"/>
        </w:rPr>
        <w:t xml:space="preserve">Передача наследственной информации </w:t>
      </w:r>
      <w:r w:rsidR="00B23B39" w:rsidRPr="00CF795E">
        <w:rPr>
          <w:rStyle w:val="FontStyle25"/>
          <w:sz w:val="20"/>
        </w:rPr>
        <w:t>от</w:t>
      </w:r>
      <w:r w:rsidRPr="00CF795E">
        <w:rPr>
          <w:rStyle w:val="FontStyle25"/>
          <w:sz w:val="20"/>
        </w:rPr>
        <w:t xml:space="preserve"> одного поколения </w:t>
      </w:r>
      <w:r w:rsidR="00B23B39" w:rsidRPr="00CF795E">
        <w:rPr>
          <w:rStyle w:val="FontStyle25"/>
          <w:sz w:val="20"/>
        </w:rPr>
        <w:t xml:space="preserve">к </w:t>
      </w:r>
      <w:r w:rsidRPr="00CF795E">
        <w:rPr>
          <w:rStyle w:val="FontStyle25"/>
          <w:sz w:val="20"/>
        </w:rPr>
        <w:t>др</w:t>
      </w:r>
      <w:r w:rsidRPr="00CF795E">
        <w:rPr>
          <w:rStyle w:val="FontStyle25"/>
          <w:sz w:val="20"/>
        </w:rPr>
        <w:t>у</w:t>
      </w:r>
      <w:r w:rsidRPr="00CF795E">
        <w:rPr>
          <w:rStyle w:val="FontStyle25"/>
          <w:sz w:val="20"/>
        </w:rPr>
        <w:t xml:space="preserve">гому </w:t>
      </w:r>
      <w:r w:rsidR="005179C9" w:rsidRPr="00CF795E">
        <w:rPr>
          <w:rStyle w:val="FontStyle25"/>
          <w:sz w:val="20"/>
        </w:rPr>
        <w:t xml:space="preserve">осуществляется при размножении. 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Размножение – необходимое условие существования любого вида растений и живот</w:t>
      </w:r>
      <w:r w:rsidR="005179C9" w:rsidRPr="00CF795E">
        <w:rPr>
          <w:rStyle w:val="FontStyle21"/>
          <w:rFonts w:ascii="Times New Roman" w:hAnsi="Times New Roman" w:cs="Times New Roman"/>
          <w:sz w:val="20"/>
          <w:szCs w:val="24"/>
        </w:rPr>
        <w:t>ных.</w:t>
      </w:r>
    </w:p>
    <w:p w:rsidR="005179C9" w:rsidRPr="00CF795E" w:rsidRDefault="00BA0B62" w:rsidP="00EF515A">
      <w:pPr>
        <w:pStyle w:val="Style12"/>
        <w:widowControl/>
        <w:spacing w:line="244" w:lineRule="auto"/>
        <w:ind w:firstLine="284"/>
        <w:rPr>
          <w:rStyle w:val="FontStyle21"/>
          <w:rFonts w:ascii="Times New Roman" w:hAnsi="Times New Roman" w:cs="Times New Roman"/>
          <w:sz w:val="20"/>
          <w:szCs w:val="24"/>
        </w:rPr>
      </w:pP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При огромном разнообразии форм размножения организмов все они могут быть сведены к двум основным типам:</w:t>
      </w:r>
    </w:p>
    <w:p w:rsidR="005179C9" w:rsidRPr="00CF795E" w:rsidRDefault="00BA0B62" w:rsidP="00FB7BFE">
      <w:pPr>
        <w:pStyle w:val="Style12"/>
        <w:widowControl/>
        <w:numPr>
          <w:ilvl w:val="0"/>
          <w:numId w:val="78"/>
        </w:numPr>
        <w:tabs>
          <w:tab w:val="left" w:pos="482"/>
        </w:tabs>
        <w:spacing w:line="244" w:lineRule="auto"/>
        <w:ind w:left="0" w:firstLine="284"/>
        <w:rPr>
          <w:rStyle w:val="FontStyle22"/>
          <w:sz w:val="20"/>
        </w:rPr>
      </w:pPr>
      <w:r w:rsidRPr="00CF795E">
        <w:rPr>
          <w:rStyle w:val="FontStyle22"/>
          <w:sz w:val="20"/>
        </w:rPr>
        <w:t>бесполому</w:t>
      </w:r>
      <w:r w:rsidR="005179C9" w:rsidRPr="00CF795E">
        <w:rPr>
          <w:rStyle w:val="FontStyle22"/>
          <w:sz w:val="20"/>
        </w:rPr>
        <w:t>;</w:t>
      </w:r>
    </w:p>
    <w:p w:rsidR="00BA0B62" w:rsidRPr="00CF795E" w:rsidRDefault="00BA0B62" w:rsidP="00FB7BFE">
      <w:pPr>
        <w:pStyle w:val="Style12"/>
        <w:widowControl/>
        <w:numPr>
          <w:ilvl w:val="0"/>
          <w:numId w:val="78"/>
        </w:numPr>
        <w:tabs>
          <w:tab w:val="left" w:pos="482"/>
        </w:tabs>
        <w:spacing w:line="244" w:lineRule="auto"/>
        <w:ind w:left="0" w:firstLine="284"/>
        <w:rPr>
          <w:rStyle w:val="FontStyle22"/>
          <w:sz w:val="20"/>
        </w:rPr>
      </w:pPr>
      <w:r w:rsidRPr="00CF795E">
        <w:rPr>
          <w:rStyle w:val="FontStyle22"/>
          <w:sz w:val="20"/>
        </w:rPr>
        <w:t>половому.</w:t>
      </w:r>
    </w:p>
    <w:p w:rsidR="005260AE" w:rsidRPr="00CF795E" w:rsidRDefault="00BA0B62" w:rsidP="00EF515A">
      <w:pPr>
        <w:pStyle w:val="Style5"/>
        <w:widowControl/>
        <w:spacing w:line="244" w:lineRule="auto"/>
        <w:ind w:firstLine="284"/>
        <w:jc w:val="both"/>
        <w:rPr>
          <w:rStyle w:val="FontStyle21"/>
          <w:rFonts w:ascii="Times New Roman" w:hAnsi="Times New Roman" w:cs="Times New Roman"/>
          <w:sz w:val="20"/>
          <w:szCs w:val="24"/>
        </w:rPr>
      </w:pP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При </w:t>
      </w:r>
      <w:r w:rsidRPr="00CF795E">
        <w:rPr>
          <w:rStyle w:val="FontStyle21"/>
          <w:rFonts w:ascii="Times New Roman" w:hAnsi="Times New Roman" w:cs="Times New Roman"/>
          <w:b/>
          <w:i/>
          <w:sz w:val="20"/>
          <w:szCs w:val="24"/>
        </w:rPr>
        <w:t>бесполом размножении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 воспроизведение потомства происх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о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дит от одной родительской особи</w:t>
      </w:r>
      <w:r w:rsidR="005260AE" w:rsidRPr="00CF795E">
        <w:rPr>
          <w:rStyle w:val="FontStyle21"/>
          <w:rFonts w:ascii="Times New Roman" w:hAnsi="Times New Roman" w:cs="Times New Roman"/>
          <w:sz w:val="20"/>
          <w:szCs w:val="24"/>
        </w:rPr>
        <w:t>:</w:t>
      </w:r>
    </w:p>
    <w:p w:rsidR="002A153A" w:rsidRPr="00CF795E" w:rsidRDefault="00B23B39" w:rsidP="0096126A">
      <w:pPr>
        <w:pStyle w:val="Style5"/>
        <w:widowControl/>
        <w:numPr>
          <w:ilvl w:val="0"/>
          <w:numId w:val="41"/>
        </w:numPr>
        <w:tabs>
          <w:tab w:val="left" w:pos="482"/>
        </w:tabs>
        <w:spacing w:line="244" w:lineRule="auto"/>
        <w:ind w:left="0" w:firstLine="284"/>
        <w:jc w:val="both"/>
        <w:rPr>
          <w:rStyle w:val="FontStyle21"/>
          <w:rFonts w:ascii="Times New Roman" w:hAnsi="Times New Roman" w:cs="Times New Roman"/>
          <w:sz w:val="20"/>
          <w:szCs w:val="24"/>
        </w:rPr>
      </w:pP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путем </w:t>
      </w:r>
      <w:r w:rsidR="00BA0B62" w:rsidRPr="00CF795E">
        <w:rPr>
          <w:rStyle w:val="FontStyle21"/>
          <w:rFonts w:ascii="Times New Roman" w:hAnsi="Times New Roman" w:cs="Times New Roman"/>
          <w:sz w:val="20"/>
          <w:szCs w:val="24"/>
        </w:rPr>
        <w:t>образования спор</w:t>
      </w:r>
      <w:r w:rsidR="00FF4F4F" w:rsidRPr="00CF795E">
        <w:rPr>
          <w:rStyle w:val="FontStyle21"/>
          <w:rFonts w:ascii="Times New Roman" w:hAnsi="Times New Roman" w:cs="Times New Roman"/>
          <w:sz w:val="20"/>
          <w:szCs w:val="24"/>
        </w:rPr>
        <w:t>;</w:t>
      </w:r>
    </w:p>
    <w:p w:rsidR="00FF4F4F" w:rsidRPr="00CF795E" w:rsidRDefault="00BA0B62" w:rsidP="0096126A">
      <w:pPr>
        <w:pStyle w:val="Style5"/>
        <w:widowControl/>
        <w:numPr>
          <w:ilvl w:val="0"/>
          <w:numId w:val="41"/>
        </w:numPr>
        <w:tabs>
          <w:tab w:val="left" w:pos="482"/>
        </w:tabs>
        <w:spacing w:line="244" w:lineRule="auto"/>
        <w:ind w:left="0" w:firstLine="284"/>
        <w:jc w:val="both"/>
        <w:rPr>
          <w:rStyle w:val="FontStyle21"/>
          <w:rFonts w:ascii="Times New Roman" w:hAnsi="Times New Roman" w:cs="Times New Roman"/>
          <w:sz w:val="20"/>
          <w:szCs w:val="24"/>
        </w:rPr>
      </w:pP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вегетативно</w:t>
      </w:r>
      <w:r w:rsidR="00FF4F4F" w:rsidRPr="00CF795E">
        <w:rPr>
          <w:rStyle w:val="FontStyle21"/>
          <w:rFonts w:ascii="Times New Roman" w:hAnsi="Times New Roman" w:cs="Times New Roman"/>
          <w:sz w:val="20"/>
          <w:szCs w:val="24"/>
        </w:rPr>
        <w:t>.</w:t>
      </w:r>
    </w:p>
    <w:p w:rsidR="00FF4F4F" w:rsidRPr="00CF795E" w:rsidRDefault="00FF4F4F" w:rsidP="00EF515A">
      <w:pPr>
        <w:pStyle w:val="Style5"/>
        <w:widowControl/>
        <w:spacing w:line="244" w:lineRule="auto"/>
        <w:ind w:firstLine="284"/>
        <w:jc w:val="both"/>
        <w:rPr>
          <w:rStyle w:val="FontStyle21"/>
          <w:rFonts w:ascii="Times New Roman" w:hAnsi="Times New Roman" w:cs="Times New Roman"/>
          <w:sz w:val="20"/>
          <w:szCs w:val="24"/>
        </w:rPr>
      </w:pP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При бесполом размножении спорами новый организм возникает из одноклеточного образования – споры. Споры у растений образуются в спорангиях. Таким способом размножаются грибы, папоротники, хв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о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щи.</w:t>
      </w:r>
    </w:p>
    <w:p w:rsidR="00BA0B62" w:rsidRPr="00CF795E" w:rsidRDefault="00FF4F4F" w:rsidP="00EF515A">
      <w:pPr>
        <w:pStyle w:val="Style5"/>
        <w:widowControl/>
        <w:spacing w:line="244" w:lineRule="auto"/>
        <w:ind w:firstLine="284"/>
        <w:jc w:val="both"/>
        <w:rPr>
          <w:rStyle w:val="FontStyle21"/>
          <w:rFonts w:ascii="Times New Roman" w:hAnsi="Times New Roman" w:cs="Times New Roman"/>
          <w:sz w:val="20"/>
          <w:szCs w:val="24"/>
        </w:rPr>
      </w:pP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При вегетативном размножении потомство возникает от отдели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в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шихся от материнской особи участков тела – из корней, стеблей или других вегетативных органов.</w:t>
      </w:r>
      <w:r w:rsidR="00275A9F">
        <w:rPr>
          <w:rStyle w:val="FontStyle21"/>
          <w:rFonts w:ascii="Times New Roman" w:hAnsi="Times New Roman" w:cs="Times New Roman"/>
          <w:sz w:val="20"/>
          <w:szCs w:val="24"/>
        </w:rPr>
        <w:t xml:space="preserve"> 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М</w:t>
      </w:r>
      <w:r w:rsidR="00BA0B62" w:rsidRPr="00CF795E">
        <w:rPr>
          <w:rStyle w:val="FontStyle21"/>
          <w:rFonts w:ascii="Times New Roman" w:hAnsi="Times New Roman" w:cs="Times New Roman"/>
          <w:sz w:val="20"/>
          <w:szCs w:val="24"/>
        </w:rPr>
        <w:t>ноголетние травы размножаются ко</w:t>
      </w:r>
      <w:r w:rsidR="00BA0B62" w:rsidRPr="00CF795E">
        <w:rPr>
          <w:rStyle w:val="FontStyle21"/>
          <w:rFonts w:ascii="Times New Roman" w:hAnsi="Times New Roman" w:cs="Times New Roman"/>
          <w:sz w:val="20"/>
          <w:szCs w:val="24"/>
        </w:rPr>
        <w:t>р</w:t>
      </w:r>
      <w:r w:rsidR="00BA0B62" w:rsidRPr="00CF795E">
        <w:rPr>
          <w:rStyle w:val="FontStyle21"/>
          <w:rFonts w:ascii="Times New Roman" w:hAnsi="Times New Roman" w:cs="Times New Roman"/>
          <w:sz w:val="20"/>
          <w:szCs w:val="24"/>
        </w:rPr>
        <w:t>невищами, картофель – клубнями, земляника – усами, тюльпаны – л</w:t>
      </w:r>
      <w:r w:rsidR="00BA0B62" w:rsidRPr="00CF795E">
        <w:rPr>
          <w:rStyle w:val="FontStyle21"/>
          <w:rFonts w:ascii="Times New Roman" w:hAnsi="Times New Roman" w:cs="Times New Roman"/>
          <w:sz w:val="20"/>
          <w:szCs w:val="24"/>
        </w:rPr>
        <w:t>у</w:t>
      </w:r>
      <w:r w:rsidR="00BA0B62" w:rsidRPr="00CF795E">
        <w:rPr>
          <w:rStyle w:val="FontStyle21"/>
          <w:rFonts w:ascii="Times New Roman" w:hAnsi="Times New Roman" w:cs="Times New Roman"/>
          <w:sz w:val="20"/>
          <w:szCs w:val="24"/>
        </w:rPr>
        <w:t>ковицами</w:t>
      </w:r>
      <w:r w:rsidR="000D3865"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. </w:t>
      </w:r>
      <w:proofErr w:type="gramStart"/>
      <w:r w:rsidR="000D3865" w:rsidRPr="00CF795E">
        <w:rPr>
          <w:rStyle w:val="FontStyle21"/>
          <w:rFonts w:ascii="Times New Roman" w:hAnsi="Times New Roman" w:cs="Times New Roman"/>
          <w:sz w:val="20"/>
          <w:szCs w:val="24"/>
        </w:rPr>
        <w:t>В</w:t>
      </w:r>
      <w:r w:rsidR="00BA0B62" w:rsidRPr="00CF795E">
        <w:rPr>
          <w:rStyle w:val="FontStyle21"/>
          <w:rFonts w:ascii="Times New Roman" w:hAnsi="Times New Roman" w:cs="Times New Roman"/>
          <w:sz w:val="20"/>
          <w:szCs w:val="24"/>
        </w:rPr>
        <w:t>озможно размножение растений черенками, отводками, глазками</w:t>
      </w:r>
      <w:r w:rsidR="00021FDC" w:rsidRPr="00CF795E">
        <w:rPr>
          <w:rStyle w:val="FontStyle21"/>
          <w:rFonts w:ascii="Times New Roman" w:hAnsi="Times New Roman" w:cs="Times New Roman"/>
          <w:sz w:val="20"/>
          <w:szCs w:val="24"/>
        </w:rPr>
        <w:t>,</w:t>
      </w:r>
      <w:r w:rsidR="00BA0B62"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 листьями </w:t>
      </w:r>
      <w:r w:rsidR="006B6A99">
        <w:rPr>
          <w:rStyle w:val="FontStyle21"/>
          <w:rFonts w:ascii="Times New Roman" w:hAnsi="Times New Roman" w:cs="Times New Roman"/>
          <w:sz w:val="20"/>
          <w:szCs w:val="24"/>
        </w:rPr>
        <w:t>(</w:t>
      </w:r>
      <w:r w:rsidR="000D3865"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смородина, </w:t>
      </w:r>
      <w:r w:rsidR="002A153A" w:rsidRPr="00CF795E">
        <w:rPr>
          <w:rStyle w:val="FontStyle21"/>
          <w:rFonts w:ascii="Times New Roman" w:hAnsi="Times New Roman" w:cs="Times New Roman"/>
          <w:sz w:val="20"/>
          <w:szCs w:val="24"/>
        </w:rPr>
        <w:t>герань, какао, бегония</w:t>
      </w:r>
      <w:r w:rsidR="006B6A99">
        <w:rPr>
          <w:rStyle w:val="FontStyle21"/>
          <w:rFonts w:ascii="Times New Roman" w:hAnsi="Times New Roman" w:cs="Times New Roman"/>
          <w:sz w:val="20"/>
          <w:szCs w:val="24"/>
        </w:rPr>
        <w:t>)</w:t>
      </w:r>
      <w:r w:rsidR="002A153A" w:rsidRPr="00CF795E">
        <w:rPr>
          <w:rStyle w:val="FontStyle21"/>
          <w:rFonts w:ascii="Times New Roman" w:hAnsi="Times New Roman" w:cs="Times New Roman"/>
          <w:sz w:val="20"/>
          <w:szCs w:val="24"/>
        </w:rPr>
        <w:t>.</w:t>
      </w:r>
      <w:proofErr w:type="gramEnd"/>
    </w:p>
    <w:p w:rsidR="00FF4F4F" w:rsidRPr="00CF795E" w:rsidRDefault="00FF4F4F" w:rsidP="00EF515A">
      <w:pPr>
        <w:pStyle w:val="Style5"/>
        <w:widowControl/>
        <w:spacing w:line="244" w:lineRule="auto"/>
        <w:ind w:firstLine="284"/>
        <w:jc w:val="both"/>
        <w:rPr>
          <w:rStyle w:val="FontStyle21"/>
          <w:rFonts w:ascii="Times New Roman" w:hAnsi="Times New Roman" w:cs="Times New Roman"/>
          <w:sz w:val="20"/>
          <w:szCs w:val="24"/>
        </w:rPr>
      </w:pP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Вегетативное размножение имеет большое значение для многоле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т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них плодовых культур. Путем вегетативного размножения у них с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о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храняется гетерозиготность в течение многих поколений.</w:t>
      </w:r>
    </w:p>
    <w:p w:rsidR="00BA0B62" w:rsidRPr="00CF795E" w:rsidRDefault="00BA0B62" w:rsidP="00EF515A">
      <w:pPr>
        <w:pStyle w:val="Style5"/>
        <w:widowControl/>
        <w:spacing w:line="244" w:lineRule="auto"/>
        <w:ind w:firstLine="284"/>
        <w:jc w:val="both"/>
        <w:rPr>
          <w:rStyle w:val="FontStyle21"/>
          <w:rFonts w:ascii="Times New Roman" w:hAnsi="Times New Roman" w:cs="Times New Roman"/>
          <w:sz w:val="20"/>
          <w:szCs w:val="24"/>
        </w:rPr>
      </w:pP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При </w:t>
      </w:r>
      <w:r w:rsidRPr="00CF795E">
        <w:rPr>
          <w:rStyle w:val="FontStyle21"/>
          <w:rFonts w:ascii="Times New Roman" w:hAnsi="Times New Roman" w:cs="Times New Roman"/>
          <w:b/>
          <w:i/>
          <w:sz w:val="20"/>
          <w:szCs w:val="24"/>
        </w:rPr>
        <w:t>половом размножении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 потомство дают две родительские ос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о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би. Каждая из них образует половые клетки, или гаметы (от греч. </w:t>
      </w:r>
      <w:r w:rsidRPr="00CF795E">
        <w:rPr>
          <w:rStyle w:val="FontStyle21"/>
          <w:rFonts w:ascii="Times New Roman" w:hAnsi="Times New Roman" w:cs="Times New Roman"/>
          <w:i/>
          <w:sz w:val="20"/>
          <w:szCs w:val="24"/>
          <w:lang w:val="en-US"/>
        </w:rPr>
        <w:t>ga</w:t>
      </w:r>
      <w:r w:rsidR="00063ABB">
        <w:rPr>
          <w:rStyle w:val="FontStyle21"/>
          <w:rFonts w:ascii="Times New Roman" w:hAnsi="Times New Roman" w:cs="Times New Roman"/>
          <w:i/>
          <w:sz w:val="20"/>
          <w:szCs w:val="24"/>
        </w:rPr>
        <w:t>-</w:t>
      </w:r>
      <w:r w:rsidR="00063ABB">
        <w:rPr>
          <w:rStyle w:val="FontStyle21"/>
          <w:rFonts w:ascii="Times New Roman" w:hAnsi="Times New Roman" w:cs="Times New Roman"/>
          <w:i/>
          <w:sz w:val="20"/>
          <w:szCs w:val="24"/>
        </w:rPr>
        <w:br/>
      </w:r>
      <w:r w:rsidRPr="00CF795E">
        <w:rPr>
          <w:rStyle w:val="FontStyle21"/>
          <w:rFonts w:ascii="Times New Roman" w:hAnsi="Times New Roman" w:cs="Times New Roman"/>
          <w:i/>
          <w:sz w:val="20"/>
          <w:szCs w:val="24"/>
          <w:lang w:val="en-US"/>
        </w:rPr>
        <w:t>mete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 – супруга и </w:t>
      </w:r>
      <w:r w:rsidRPr="00CF795E">
        <w:rPr>
          <w:rStyle w:val="FontStyle21"/>
          <w:rFonts w:ascii="Times New Roman" w:hAnsi="Times New Roman" w:cs="Times New Roman"/>
          <w:i/>
          <w:sz w:val="20"/>
          <w:szCs w:val="24"/>
          <w:lang w:val="en-US"/>
        </w:rPr>
        <w:t>gametes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 –</w:t>
      </w:r>
      <w:r w:rsidR="00275A9F">
        <w:rPr>
          <w:rStyle w:val="FontStyle21"/>
          <w:rFonts w:ascii="Times New Roman" w:hAnsi="Times New Roman" w:cs="Times New Roman"/>
          <w:sz w:val="20"/>
          <w:szCs w:val="24"/>
        </w:rPr>
        <w:t xml:space="preserve"> 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супруг). </w:t>
      </w:r>
      <w:r w:rsidRPr="00CF795E">
        <w:rPr>
          <w:rStyle w:val="FontStyle16"/>
          <w:sz w:val="20"/>
          <w:szCs w:val="24"/>
        </w:rPr>
        <w:t xml:space="preserve">В 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процессе оплодотворения гаметы сливаются и образуют зиготу (от греч. </w:t>
      </w:r>
      <w:r w:rsidRPr="00CF795E">
        <w:rPr>
          <w:rStyle w:val="FontStyle21"/>
          <w:rFonts w:ascii="Times New Roman" w:hAnsi="Times New Roman" w:cs="Times New Roman"/>
          <w:i/>
          <w:sz w:val="20"/>
          <w:szCs w:val="24"/>
          <w:lang w:val="en-US"/>
        </w:rPr>
        <w:t>zygote</w:t>
      </w:r>
      <w:r w:rsidR="00B23B39"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 – </w:t>
      </w:r>
      <w:proofErr w:type="gramStart"/>
      <w:r w:rsidR="00B23B39" w:rsidRPr="00CF795E">
        <w:rPr>
          <w:rStyle w:val="FontStyle21"/>
          <w:rFonts w:ascii="Times New Roman" w:hAnsi="Times New Roman" w:cs="Times New Roman"/>
          <w:sz w:val="20"/>
          <w:szCs w:val="24"/>
        </w:rPr>
        <w:t>соединенная</w:t>
      </w:r>
      <w:proofErr w:type="gramEnd"/>
      <w:r w:rsidR="00B23B39"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 в пару).</w:t>
      </w:r>
      <w:r w:rsidR="00B23B39" w:rsidRPr="00CF795E">
        <w:rPr>
          <w:rStyle w:val="FontStyle21"/>
          <w:rFonts w:ascii="Times New Roman" w:hAnsi="Times New Roman" w:cs="Times New Roman"/>
          <w:sz w:val="20"/>
          <w:szCs w:val="24"/>
        </w:rPr>
        <w:br/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У самоопыляющихся растений в половом размножении благодаря обоеполым цветкам участвует одна особь.</w:t>
      </w:r>
    </w:p>
    <w:p w:rsidR="000D3865" w:rsidRPr="00CF795E" w:rsidRDefault="00BA0B62" w:rsidP="00EF515A">
      <w:pPr>
        <w:pStyle w:val="Style1"/>
        <w:widowControl/>
        <w:spacing w:line="244" w:lineRule="auto"/>
        <w:ind w:firstLine="284"/>
        <w:jc w:val="both"/>
        <w:rPr>
          <w:rStyle w:val="FontStyle21"/>
          <w:rFonts w:ascii="Times New Roman" w:hAnsi="Times New Roman" w:cs="Times New Roman"/>
          <w:sz w:val="20"/>
          <w:szCs w:val="24"/>
        </w:rPr>
      </w:pP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Особую форму полового размножения представляет </w:t>
      </w:r>
      <w:r w:rsidRPr="00CF795E">
        <w:rPr>
          <w:rStyle w:val="FontStyle22"/>
          <w:b/>
          <w:i/>
          <w:sz w:val="20"/>
        </w:rPr>
        <w:t>партеноге</w:t>
      </w:r>
      <w:r w:rsidRPr="00CF795E">
        <w:rPr>
          <w:rStyle w:val="FontStyle21"/>
          <w:rFonts w:ascii="Times New Roman" w:hAnsi="Times New Roman" w:cs="Times New Roman"/>
          <w:b/>
          <w:i/>
          <w:sz w:val="20"/>
          <w:szCs w:val="24"/>
        </w:rPr>
        <w:t>нез</w:t>
      </w:r>
      <w:r w:rsidR="00345455">
        <w:rPr>
          <w:rStyle w:val="FontStyle21"/>
          <w:rFonts w:ascii="Times New Roman" w:hAnsi="Times New Roman" w:cs="Times New Roman"/>
          <w:b/>
          <w:i/>
          <w:sz w:val="20"/>
          <w:szCs w:val="24"/>
        </w:rPr>
        <w:t xml:space="preserve"> 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(от греч. </w:t>
      </w:r>
      <w:r w:rsidRPr="00CF795E">
        <w:rPr>
          <w:rStyle w:val="FontStyle21"/>
          <w:rFonts w:ascii="Times New Roman" w:hAnsi="Times New Roman" w:cs="Times New Roman"/>
          <w:i/>
          <w:sz w:val="20"/>
          <w:szCs w:val="24"/>
          <w:lang w:val="en-US"/>
        </w:rPr>
        <w:t>parthenos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 – девственница и </w:t>
      </w:r>
      <w:r w:rsidRPr="00CF795E">
        <w:rPr>
          <w:rStyle w:val="FontStyle21"/>
          <w:rFonts w:ascii="Times New Roman" w:hAnsi="Times New Roman" w:cs="Times New Roman"/>
          <w:i/>
          <w:sz w:val="20"/>
          <w:szCs w:val="24"/>
          <w:lang w:val="en-US"/>
        </w:rPr>
        <w:t>genesis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 – развитие), или девстве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н</w:t>
      </w:r>
      <w:r w:rsidR="000D3865" w:rsidRPr="00CF795E">
        <w:rPr>
          <w:rStyle w:val="FontStyle21"/>
          <w:rFonts w:ascii="Times New Roman" w:hAnsi="Times New Roman" w:cs="Times New Roman"/>
          <w:sz w:val="20"/>
          <w:szCs w:val="24"/>
        </w:rPr>
        <w:t>ное размножение.</w:t>
      </w:r>
    </w:p>
    <w:p w:rsidR="00BA0B62" w:rsidRPr="00CF795E" w:rsidRDefault="00BA0B62" w:rsidP="00EF515A">
      <w:pPr>
        <w:pStyle w:val="Style1"/>
        <w:widowControl/>
        <w:spacing w:line="244" w:lineRule="auto"/>
        <w:ind w:firstLine="284"/>
        <w:jc w:val="both"/>
        <w:rPr>
          <w:rStyle w:val="FontStyle21"/>
          <w:rFonts w:ascii="Times New Roman" w:hAnsi="Times New Roman" w:cs="Times New Roman"/>
          <w:sz w:val="20"/>
          <w:szCs w:val="24"/>
        </w:rPr>
      </w:pP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У растений </w:t>
      </w:r>
      <w:r w:rsidRPr="00CF795E">
        <w:rPr>
          <w:rStyle w:val="FontStyle19"/>
          <w:b w:val="0"/>
          <w:i w:val="0"/>
          <w:spacing w:val="0"/>
          <w:szCs w:val="24"/>
        </w:rPr>
        <w:t>развитие зародыша</w:t>
      </w:r>
      <w:r w:rsidR="00345455">
        <w:rPr>
          <w:rStyle w:val="FontStyle19"/>
          <w:b w:val="0"/>
          <w:i w:val="0"/>
          <w:spacing w:val="0"/>
          <w:szCs w:val="24"/>
        </w:rPr>
        <w:t xml:space="preserve"> 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без слияния</w:t>
      </w:r>
      <w:r w:rsidR="00345455">
        <w:rPr>
          <w:rStyle w:val="FontStyle21"/>
          <w:rFonts w:ascii="Times New Roman" w:hAnsi="Times New Roman" w:cs="Times New Roman"/>
          <w:sz w:val="20"/>
          <w:szCs w:val="24"/>
        </w:rPr>
        <w:t xml:space="preserve"> </w:t>
      </w:r>
      <w:r w:rsidRPr="00CF795E">
        <w:rPr>
          <w:rStyle w:val="FontStyle19"/>
          <w:b w:val="0"/>
          <w:i w:val="0"/>
          <w:spacing w:val="0"/>
          <w:szCs w:val="24"/>
        </w:rPr>
        <w:t>половых</w:t>
      </w:r>
      <w:r w:rsidR="00345455">
        <w:rPr>
          <w:rStyle w:val="FontStyle19"/>
          <w:b w:val="0"/>
          <w:i w:val="0"/>
          <w:spacing w:val="0"/>
          <w:szCs w:val="24"/>
        </w:rPr>
        <w:t xml:space="preserve"> 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клеток пол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у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чило название </w:t>
      </w:r>
      <w:r w:rsidRPr="00CF795E">
        <w:rPr>
          <w:rStyle w:val="FontStyle22"/>
          <w:b/>
          <w:i/>
          <w:sz w:val="20"/>
        </w:rPr>
        <w:t>апомиксиса</w:t>
      </w:r>
      <w:r w:rsidR="00345455">
        <w:rPr>
          <w:rStyle w:val="FontStyle22"/>
          <w:b/>
          <w:i/>
          <w:sz w:val="20"/>
        </w:rPr>
        <w:t xml:space="preserve"> 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(от греч</w:t>
      </w:r>
      <w:proofErr w:type="gramStart"/>
      <w:r w:rsidR="00345455">
        <w:rPr>
          <w:rStyle w:val="FontStyle21"/>
          <w:rFonts w:ascii="Times New Roman" w:hAnsi="Times New Roman" w:cs="Times New Roman"/>
          <w:sz w:val="20"/>
          <w:szCs w:val="24"/>
        </w:rPr>
        <w:t>.</w:t>
      </w:r>
      <w:proofErr w:type="gramEnd"/>
      <w:r w:rsidR="00345455">
        <w:rPr>
          <w:rStyle w:val="FontStyle21"/>
          <w:rFonts w:ascii="Times New Roman" w:hAnsi="Times New Roman" w:cs="Times New Roman"/>
          <w:sz w:val="20"/>
          <w:szCs w:val="24"/>
        </w:rPr>
        <w:t xml:space="preserve"> </w:t>
      </w:r>
      <w:proofErr w:type="gramStart"/>
      <w:r w:rsidRPr="00CF795E">
        <w:rPr>
          <w:rStyle w:val="FontStyle21"/>
          <w:rFonts w:ascii="Times New Roman" w:hAnsi="Times New Roman" w:cs="Times New Roman"/>
          <w:i/>
          <w:sz w:val="20"/>
          <w:szCs w:val="24"/>
        </w:rPr>
        <w:t>а</w:t>
      </w:r>
      <w:proofErr w:type="gramEnd"/>
      <w:r w:rsidRPr="00CF795E">
        <w:rPr>
          <w:rStyle w:val="FontStyle21"/>
          <w:rFonts w:ascii="Times New Roman" w:hAnsi="Times New Roman" w:cs="Times New Roman"/>
          <w:i/>
          <w:sz w:val="20"/>
          <w:szCs w:val="24"/>
        </w:rPr>
        <w:t>ро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 – частица отрицания и лат. </w:t>
      </w:r>
      <w:r w:rsidRPr="00CF795E">
        <w:rPr>
          <w:rStyle w:val="FontStyle21"/>
          <w:rFonts w:ascii="Times New Roman" w:hAnsi="Times New Roman" w:cs="Times New Roman"/>
          <w:i/>
          <w:sz w:val="20"/>
          <w:szCs w:val="24"/>
          <w:lang w:val="en-US"/>
        </w:rPr>
        <w:t>mixtus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 – смешение).</w:t>
      </w:r>
    </w:p>
    <w:p w:rsidR="004A68EF" w:rsidRPr="00CF795E" w:rsidRDefault="00BA0B62" w:rsidP="00CF795E">
      <w:pPr>
        <w:pStyle w:val="Style12"/>
        <w:widowControl/>
        <w:spacing w:line="238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lastRenderedPageBreak/>
        <w:t>Выделяют три основные формы апомиксиса:</w:t>
      </w:r>
    </w:p>
    <w:p w:rsidR="004A68EF" w:rsidRPr="00CF795E" w:rsidRDefault="00C75BE3" w:rsidP="0096126A">
      <w:pPr>
        <w:pStyle w:val="Style12"/>
        <w:widowControl/>
        <w:numPr>
          <w:ilvl w:val="0"/>
          <w:numId w:val="42"/>
        </w:numPr>
        <w:tabs>
          <w:tab w:val="left" w:pos="482"/>
        </w:tabs>
        <w:spacing w:line="238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апоспория</w:t>
      </w:r>
      <w:r w:rsidR="00375877" w:rsidRPr="00CF795E">
        <w:rPr>
          <w:rStyle w:val="FontStyle25"/>
          <w:sz w:val="20"/>
        </w:rPr>
        <w:t xml:space="preserve"> – развитие организма из вегетативной клетки</w:t>
      </w:r>
      <w:r w:rsidRPr="00CF795E">
        <w:rPr>
          <w:rStyle w:val="FontStyle25"/>
          <w:sz w:val="20"/>
        </w:rPr>
        <w:t>;</w:t>
      </w:r>
    </w:p>
    <w:p w:rsidR="004A68EF" w:rsidRPr="00CF795E" w:rsidRDefault="00BA0B62" w:rsidP="0096126A">
      <w:pPr>
        <w:pStyle w:val="Style12"/>
        <w:widowControl/>
        <w:numPr>
          <w:ilvl w:val="0"/>
          <w:numId w:val="42"/>
        </w:numPr>
        <w:tabs>
          <w:tab w:val="left" w:pos="482"/>
        </w:tabs>
        <w:spacing w:line="238" w:lineRule="auto"/>
        <w:ind w:left="0" w:firstLine="284"/>
        <w:rPr>
          <w:rStyle w:val="FontStyle25"/>
          <w:sz w:val="20"/>
        </w:rPr>
      </w:pPr>
      <w:proofErr w:type="gramStart"/>
      <w:r w:rsidRPr="00CF795E">
        <w:rPr>
          <w:rStyle w:val="FontStyle25"/>
          <w:sz w:val="20"/>
        </w:rPr>
        <w:t>адвентивная</w:t>
      </w:r>
      <w:proofErr w:type="gramEnd"/>
      <w:r w:rsidRPr="00CF795E">
        <w:rPr>
          <w:rStyle w:val="FontStyle25"/>
          <w:sz w:val="20"/>
        </w:rPr>
        <w:t xml:space="preserve"> эмбриония</w:t>
      </w:r>
      <w:r w:rsidR="00375877" w:rsidRPr="00CF795E">
        <w:rPr>
          <w:rStyle w:val="FontStyle25"/>
          <w:sz w:val="20"/>
        </w:rPr>
        <w:t xml:space="preserve"> –</w:t>
      </w:r>
      <w:r w:rsidR="00345455">
        <w:rPr>
          <w:rStyle w:val="FontStyle25"/>
          <w:sz w:val="20"/>
        </w:rPr>
        <w:t xml:space="preserve"> </w:t>
      </w:r>
      <w:r w:rsidR="00375877" w:rsidRPr="00CF795E">
        <w:rPr>
          <w:rStyle w:val="FontStyle25"/>
          <w:sz w:val="20"/>
        </w:rPr>
        <w:t>развитие организма из вегетативной клетки зародышевого мешка</w:t>
      </w:r>
      <w:r w:rsidR="00C75BE3" w:rsidRPr="00CF795E">
        <w:rPr>
          <w:rStyle w:val="FontStyle25"/>
          <w:sz w:val="20"/>
        </w:rPr>
        <w:t>;</w:t>
      </w:r>
    </w:p>
    <w:p w:rsidR="00BA0B62" w:rsidRPr="00CF795E" w:rsidRDefault="00BA0B62" w:rsidP="0096126A">
      <w:pPr>
        <w:pStyle w:val="Style12"/>
        <w:widowControl/>
        <w:numPr>
          <w:ilvl w:val="0"/>
          <w:numId w:val="42"/>
        </w:numPr>
        <w:tabs>
          <w:tab w:val="left" w:pos="482"/>
        </w:tabs>
        <w:spacing w:line="238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партеногенез </w:t>
      </w:r>
      <w:r w:rsidR="00375877" w:rsidRPr="00CF795E">
        <w:rPr>
          <w:rStyle w:val="FontStyle25"/>
          <w:sz w:val="20"/>
        </w:rPr>
        <w:t>– развитие организма из неоплодотворенной яйц</w:t>
      </w:r>
      <w:r w:rsidR="00375877" w:rsidRPr="00CF795E">
        <w:rPr>
          <w:rStyle w:val="FontStyle25"/>
          <w:sz w:val="20"/>
        </w:rPr>
        <w:t>е</w:t>
      </w:r>
      <w:r w:rsidR="00375877" w:rsidRPr="00CF795E">
        <w:rPr>
          <w:rStyle w:val="FontStyle25"/>
          <w:sz w:val="20"/>
        </w:rPr>
        <w:t>клетки</w:t>
      </w:r>
      <w:r w:rsidRPr="00CF795E">
        <w:rPr>
          <w:rStyle w:val="FontStyle25"/>
          <w:sz w:val="20"/>
        </w:rPr>
        <w:t>.</w:t>
      </w:r>
    </w:p>
    <w:p w:rsidR="005179C9" w:rsidRPr="00CF795E" w:rsidRDefault="005179C9" w:rsidP="00CF795E">
      <w:pPr>
        <w:pStyle w:val="Style12"/>
        <w:widowControl/>
        <w:spacing w:line="238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При половом размножении на основе самоопыления половые кле</w:t>
      </w:r>
      <w:r w:rsidRPr="00CF795E">
        <w:rPr>
          <w:rStyle w:val="FontStyle25"/>
          <w:sz w:val="20"/>
        </w:rPr>
        <w:t>т</w:t>
      </w:r>
      <w:r w:rsidRPr="00CF795E">
        <w:rPr>
          <w:rStyle w:val="FontStyle25"/>
          <w:sz w:val="20"/>
        </w:rPr>
        <w:t>ки имеют одинаковую генетическую информацию. Формирование их происходит в пределах одного организма, поэтому и потомство будет относительно единообразным. При перекр</w:t>
      </w:r>
      <w:r w:rsidR="00B23B39" w:rsidRPr="00CF795E">
        <w:rPr>
          <w:rStyle w:val="FontStyle25"/>
          <w:sz w:val="20"/>
        </w:rPr>
        <w:t>е</w:t>
      </w:r>
      <w:r w:rsidRPr="00CF795E">
        <w:rPr>
          <w:rStyle w:val="FontStyle25"/>
          <w:sz w:val="20"/>
        </w:rPr>
        <w:t>стном опылении половые клетки будут генетически разными.</w:t>
      </w:r>
    </w:p>
    <w:p w:rsidR="00887AAA" w:rsidRPr="00CF795E" w:rsidRDefault="00BA0B62" w:rsidP="00CF795E">
      <w:pPr>
        <w:pStyle w:val="Style12"/>
        <w:widowControl/>
        <w:spacing w:line="238" w:lineRule="auto"/>
        <w:ind w:firstLine="284"/>
        <w:rPr>
          <w:rStyle w:val="FontStyle21"/>
          <w:rFonts w:ascii="Times New Roman" w:hAnsi="Times New Roman" w:cs="Times New Roman"/>
          <w:sz w:val="20"/>
          <w:szCs w:val="24"/>
        </w:rPr>
      </w:pP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Многие растения могут размножаться и вегетативными органами</w:t>
      </w:r>
      <w:r w:rsidR="003C59E0" w:rsidRPr="00CF795E">
        <w:rPr>
          <w:rStyle w:val="FontStyle21"/>
          <w:rFonts w:ascii="Times New Roman" w:hAnsi="Times New Roman" w:cs="Times New Roman"/>
          <w:sz w:val="20"/>
          <w:szCs w:val="24"/>
        </w:rPr>
        <w:t>,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 и семенами, т. е. и бесполым</w:t>
      </w:r>
      <w:r w:rsidR="00B23B39" w:rsidRPr="00CF795E">
        <w:rPr>
          <w:rStyle w:val="FontStyle21"/>
          <w:rFonts w:ascii="Times New Roman" w:hAnsi="Times New Roman" w:cs="Times New Roman"/>
          <w:sz w:val="20"/>
          <w:szCs w:val="24"/>
        </w:rPr>
        <w:t>,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 и половым путем</w:t>
      </w:r>
      <w:r w:rsidR="00887AAA"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 (</w:t>
      </w:r>
      <w:r w:rsidR="00B23B39" w:rsidRPr="00CF795E">
        <w:rPr>
          <w:rStyle w:val="FontStyle21"/>
          <w:rFonts w:ascii="Times New Roman" w:hAnsi="Times New Roman" w:cs="Times New Roman"/>
          <w:sz w:val="20"/>
          <w:szCs w:val="24"/>
        </w:rPr>
        <w:t>рис.</w:t>
      </w:r>
      <w:r w:rsidR="009578C8"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 1</w:t>
      </w:r>
      <w:r w:rsidR="00887AAA" w:rsidRPr="00CF795E">
        <w:rPr>
          <w:rStyle w:val="FontStyle21"/>
          <w:rFonts w:ascii="Times New Roman" w:hAnsi="Times New Roman" w:cs="Times New Roman"/>
          <w:sz w:val="20"/>
          <w:szCs w:val="24"/>
        </w:rPr>
        <w:t>)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.</w:t>
      </w:r>
    </w:p>
    <w:p w:rsidR="00887AAA" w:rsidRPr="00CF795E" w:rsidRDefault="00887AAA" w:rsidP="00CF795E">
      <w:pPr>
        <w:pStyle w:val="Style12"/>
        <w:widowControl/>
        <w:spacing w:line="238" w:lineRule="auto"/>
        <w:ind w:firstLine="284"/>
        <w:rPr>
          <w:rStyle w:val="FontStyle21"/>
          <w:rFonts w:ascii="Times New Roman" w:hAnsi="Times New Roman" w:cs="Times New Roman"/>
          <w:sz w:val="20"/>
          <w:szCs w:val="24"/>
        </w:rPr>
      </w:pPr>
    </w:p>
    <w:tbl>
      <w:tblPr>
        <w:tblStyle w:val="a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1"/>
        <w:gridCol w:w="730"/>
        <w:gridCol w:w="634"/>
        <w:gridCol w:w="517"/>
        <w:gridCol w:w="236"/>
        <w:gridCol w:w="237"/>
        <w:gridCol w:w="663"/>
        <w:gridCol w:w="663"/>
        <w:gridCol w:w="634"/>
        <w:gridCol w:w="601"/>
      </w:tblGrid>
      <w:tr w:rsidR="000D3865" w:rsidRPr="00CF795E" w:rsidTr="000D3865">
        <w:trPr>
          <w:jc w:val="center"/>
        </w:trPr>
        <w:tc>
          <w:tcPr>
            <w:tcW w:w="1461" w:type="dxa"/>
            <w:gridSpan w:val="2"/>
          </w:tcPr>
          <w:p w:rsidR="000D3865" w:rsidRPr="00CF795E" w:rsidRDefault="000D3865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2950" w:type="dxa"/>
            <w:gridSpan w:val="6"/>
            <w:vAlign w:val="center"/>
          </w:tcPr>
          <w:p w:rsidR="000D3865" w:rsidRPr="00CF795E" w:rsidRDefault="000D3865" w:rsidP="00CF795E">
            <w:pPr>
              <w:pStyle w:val="Style12"/>
              <w:widowControl/>
              <w:spacing w:line="238" w:lineRule="auto"/>
              <w:ind w:firstLine="0"/>
              <w:jc w:val="center"/>
              <w:rPr>
                <w:rStyle w:val="FontStyle21"/>
                <w:rFonts w:ascii="Times New Roman" w:hAnsi="Times New Roman" w:cs="Times New Roman"/>
              </w:rPr>
            </w:pPr>
            <w:r w:rsidRPr="00CF795E">
              <w:rPr>
                <w:rStyle w:val="FontStyle21"/>
                <w:rFonts w:ascii="Times New Roman" w:hAnsi="Times New Roman" w:cs="Times New Roman"/>
              </w:rPr>
              <w:t>Размножение</w:t>
            </w:r>
          </w:p>
        </w:tc>
        <w:tc>
          <w:tcPr>
            <w:tcW w:w="1235" w:type="dxa"/>
            <w:gridSpan w:val="2"/>
          </w:tcPr>
          <w:p w:rsidR="000D3865" w:rsidRPr="00CF795E" w:rsidRDefault="000D3865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</w:tr>
      <w:tr w:rsidR="00A260BA" w:rsidRPr="00CF795E" w:rsidTr="000D3865">
        <w:trPr>
          <w:jc w:val="center"/>
        </w:trPr>
        <w:tc>
          <w:tcPr>
            <w:tcW w:w="1461" w:type="dxa"/>
            <w:gridSpan w:val="2"/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1151" w:type="dxa"/>
            <w:gridSpan w:val="2"/>
            <w:tcBorders>
              <w:bottom w:val="single" w:sz="4" w:space="0" w:color="auto"/>
            </w:tcBorders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236" w:type="dxa"/>
            <w:tcBorders>
              <w:bottom w:val="single" w:sz="4" w:space="0" w:color="auto"/>
              <w:right w:val="single" w:sz="4" w:space="0" w:color="auto"/>
            </w:tcBorders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jc w:val="center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237" w:type="dxa"/>
            <w:tcBorders>
              <w:left w:val="single" w:sz="4" w:space="0" w:color="auto"/>
              <w:bottom w:val="single" w:sz="4" w:space="0" w:color="auto"/>
            </w:tcBorders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1326" w:type="dxa"/>
            <w:gridSpan w:val="2"/>
            <w:tcBorders>
              <w:bottom w:val="single" w:sz="4" w:space="0" w:color="auto"/>
            </w:tcBorders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1235" w:type="dxa"/>
            <w:gridSpan w:val="2"/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</w:tr>
      <w:tr w:rsidR="00650C7B" w:rsidRPr="00CF795E" w:rsidTr="000D3865">
        <w:trPr>
          <w:jc w:val="center"/>
        </w:trPr>
        <w:tc>
          <w:tcPr>
            <w:tcW w:w="1461" w:type="dxa"/>
            <w:gridSpan w:val="2"/>
            <w:tcBorders>
              <w:right w:val="single" w:sz="4" w:space="0" w:color="auto"/>
            </w:tcBorders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115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nil"/>
            </w:tcBorders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1235" w:type="dxa"/>
            <w:gridSpan w:val="2"/>
            <w:tcBorders>
              <w:left w:val="single" w:sz="4" w:space="0" w:color="auto"/>
            </w:tcBorders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</w:tr>
      <w:tr w:rsidR="00A260BA" w:rsidRPr="00CF795E" w:rsidTr="000D3865">
        <w:trPr>
          <w:jc w:val="center"/>
        </w:trPr>
        <w:tc>
          <w:tcPr>
            <w:tcW w:w="2612" w:type="dxa"/>
            <w:gridSpan w:val="4"/>
            <w:vAlign w:val="center"/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jc w:val="center"/>
              <w:rPr>
                <w:rStyle w:val="FontStyle21"/>
                <w:rFonts w:ascii="Times New Roman" w:hAnsi="Times New Roman" w:cs="Times New Roman"/>
              </w:rPr>
            </w:pPr>
            <w:r w:rsidRPr="00CF795E">
              <w:rPr>
                <w:rStyle w:val="FontStyle21"/>
                <w:rFonts w:ascii="Times New Roman" w:hAnsi="Times New Roman" w:cs="Times New Roman"/>
              </w:rPr>
              <w:t>бесполое</w:t>
            </w:r>
          </w:p>
        </w:tc>
        <w:tc>
          <w:tcPr>
            <w:tcW w:w="236" w:type="dxa"/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237" w:type="dxa"/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2561" w:type="dxa"/>
            <w:gridSpan w:val="4"/>
            <w:vAlign w:val="center"/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jc w:val="center"/>
              <w:rPr>
                <w:rStyle w:val="FontStyle21"/>
                <w:rFonts w:ascii="Times New Roman" w:hAnsi="Times New Roman" w:cs="Times New Roman"/>
              </w:rPr>
            </w:pPr>
            <w:r w:rsidRPr="00CF795E">
              <w:rPr>
                <w:rStyle w:val="FontStyle21"/>
                <w:rFonts w:ascii="Times New Roman" w:hAnsi="Times New Roman" w:cs="Times New Roman"/>
              </w:rPr>
              <w:t>половое</w:t>
            </w:r>
          </w:p>
        </w:tc>
      </w:tr>
      <w:tr w:rsidR="00A260BA" w:rsidRPr="00CF795E" w:rsidTr="000D3865">
        <w:trPr>
          <w:jc w:val="center"/>
        </w:trPr>
        <w:tc>
          <w:tcPr>
            <w:tcW w:w="1461" w:type="dxa"/>
            <w:gridSpan w:val="2"/>
            <w:tcBorders>
              <w:right w:val="single" w:sz="4" w:space="0" w:color="auto"/>
            </w:tcBorders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1151" w:type="dxa"/>
            <w:gridSpan w:val="2"/>
            <w:tcBorders>
              <w:left w:val="single" w:sz="4" w:space="0" w:color="auto"/>
            </w:tcBorders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236" w:type="dxa"/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237" w:type="dxa"/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1326" w:type="dxa"/>
            <w:gridSpan w:val="2"/>
            <w:tcBorders>
              <w:right w:val="single" w:sz="4" w:space="0" w:color="auto"/>
            </w:tcBorders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1235" w:type="dxa"/>
            <w:gridSpan w:val="2"/>
            <w:tcBorders>
              <w:left w:val="single" w:sz="4" w:space="0" w:color="auto"/>
            </w:tcBorders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</w:tr>
      <w:tr w:rsidR="00A260BA" w:rsidRPr="00CF795E" w:rsidTr="000D3865">
        <w:trPr>
          <w:jc w:val="center"/>
        </w:trPr>
        <w:tc>
          <w:tcPr>
            <w:tcW w:w="731" w:type="dxa"/>
            <w:tcBorders>
              <w:right w:val="single" w:sz="4" w:space="0" w:color="auto"/>
            </w:tcBorders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</w:tcBorders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634" w:type="dxa"/>
            <w:tcBorders>
              <w:top w:val="single" w:sz="4" w:space="0" w:color="auto"/>
              <w:right w:val="single" w:sz="4" w:space="0" w:color="auto"/>
            </w:tcBorders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517" w:type="dxa"/>
            <w:tcBorders>
              <w:left w:val="single" w:sz="4" w:space="0" w:color="auto"/>
            </w:tcBorders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236" w:type="dxa"/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237" w:type="dxa"/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663" w:type="dxa"/>
            <w:tcBorders>
              <w:right w:val="single" w:sz="4" w:space="0" w:color="auto"/>
            </w:tcBorders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</w:tcBorders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634" w:type="dxa"/>
            <w:tcBorders>
              <w:top w:val="single" w:sz="4" w:space="0" w:color="auto"/>
              <w:right w:val="single" w:sz="4" w:space="0" w:color="auto"/>
            </w:tcBorders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601" w:type="dxa"/>
            <w:tcBorders>
              <w:left w:val="single" w:sz="4" w:space="0" w:color="auto"/>
            </w:tcBorders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</w:tr>
      <w:tr w:rsidR="00A260BA" w:rsidRPr="00CF795E" w:rsidTr="000D3865">
        <w:trPr>
          <w:jc w:val="center"/>
        </w:trPr>
        <w:tc>
          <w:tcPr>
            <w:tcW w:w="1461" w:type="dxa"/>
            <w:gridSpan w:val="2"/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jc w:val="center"/>
              <w:rPr>
                <w:rStyle w:val="FontStyle21"/>
                <w:rFonts w:ascii="Times New Roman" w:hAnsi="Times New Roman" w:cs="Times New Roman"/>
              </w:rPr>
            </w:pPr>
            <w:r w:rsidRPr="00CF795E">
              <w:rPr>
                <w:rStyle w:val="FontStyle21"/>
                <w:rFonts w:ascii="Times New Roman" w:hAnsi="Times New Roman" w:cs="Times New Roman"/>
              </w:rPr>
              <w:t>путем</w:t>
            </w:r>
            <w:r w:rsidRPr="00CF795E">
              <w:rPr>
                <w:rStyle w:val="FontStyle21"/>
                <w:rFonts w:ascii="Times New Roman" w:hAnsi="Times New Roman" w:cs="Times New Roman"/>
              </w:rPr>
              <w:br/>
              <w:t>спорообразования</w:t>
            </w:r>
          </w:p>
        </w:tc>
        <w:tc>
          <w:tcPr>
            <w:tcW w:w="1151" w:type="dxa"/>
            <w:gridSpan w:val="2"/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jc w:val="center"/>
              <w:rPr>
                <w:rStyle w:val="FontStyle21"/>
                <w:rFonts w:ascii="Times New Roman" w:hAnsi="Times New Roman" w:cs="Times New Roman"/>
              </w:rPr>
            </w:pPr>
            <w:r w:rsidRPr="00CF795E">
              <w:rPr>
                <w:rStyle w:val="FontStyle21"/>
                <w:rFonts w:ascii="Times New Roman" w:hAnsi="Times New Roman" w:cs="Times New Roman"/>
              </w:rPr>
              <w:t>вегетативное</w:t>
            </w:r>
          </w:p>
        </w:tc>
        <w:tc>
          <w:tcPr>
            <w:tcW w:w="236" w:type="dxa"/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237" w:type="dxa"/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1326" w:type="dxa"/>
            <w:gridSpan w:val="2"/>
          </w:tcPr>
          <w:p w:rsidR="00650C7B" w:rsidRPr="00CF795E" w:rsidRDefault="00650C7B" w:rsidP="00CF795E">
            <w:pPr>
              <w:pStyle w:val="Style12"/>
              <w:widowControl/>
              <w:spacing w:line="238" w:lineRule="auto"/>
              <w:ind w:firstLine="0"/>
              <w:jc w:val="center"/>
              <w:rPr>
                <w:rStyle w:val="FontStyle21"/>
                <w:rFonts w:ascii="Times New Roman" w:hAnsi="Times New Roman" w:cs="Times New Roman"/>
              </w:rPr>
            </w:pPr>
            <w:r w:rsidRPr="00CF795E">
              <w:rPr>
                <w:rStyle w:val="FontStyle21"/>
                <w:rFonts w:ascii="Times New Roman" w:hAnsi="Times New Roman" w:cs="Times New Roman"/>
              </w:rPr>
              <w:t>путем</w:t>
            </w:r>
            <w:r w:rsidR="00A260BA" w:rsidRPr="00CF795E">
              <w:rPr>
                <w:rStyle w:val="FontStyle21"/>
                <w:rFonts w:ascii="Times New Roman" w:hAnsi="Times New Roman" w:cs="Times New Roman"/>
              </w:rPr>
              <w:br/>
            </w:r>
            <w:r w:rsidRPr="00CF795E">
              <w:rPr>
                <w:rStyle w:val="FontStyle21"/>
                <w:rFonts w:ascii="Times New Roman" w:hAnsi="Times New Roman" w:cs="Times New Roman"/>
              </w:rPr>
              <w:t>оплодотворе</w:t>
            </w:r>
            <w:r w:rsidR="00A260BA" w:rsidRPr="00CF795E">
              <w:rPr>
                <w:rStyle w:val="FontStyle21"/>
                <w:rFonts w:ascii="Times New Roman" w:hAnsi="Times New Roman" w:cs="Times New Roman"/>
              </w:rPr>
              <w:t>ния</w:t>
            </w:r>
          </w:p>
        </w:tc>
        <w:tc>
          <w:tcPr>
            <w:tcW w:w="1235" w:type="dxa"/>
            <w:gridSpan w:val="2"/>
          </w:tcPr>
          <w:p w:rsidR="00650C7B" w:rsidRPr="00CF795E" w:rsidRDefault="00A260BA" w:rsidP="00CF795E">
            <w:pPr>
              <w:pStyle w:val="Style12"/>
              <w:widowControl/>
              <w:spacing w:line="238" w:lineRule="auto"/>
              <w:ind w:firstLine="0"/>
              <w:rPr>
                <w:rStyle w:val="FontStyle21"/>
                <w:rFonts w:ascii="Times New Roman" w:hAnsi="Times New Roman" w:cs="Times New Roman"/>
              </w:rPr>
            </w:pPr>
            <w:r w:rsidRPr="00CF795E">
              <w:rPr>
                <w:rStyle w:val="FontStyle21"/>
                <w:rFonts w:ascii="Times New Roman" w:hAnsi="Times New Roman" w:cs="Times New Roman"/>
              </w:rPr>
              <w:t>апомиксис</w:t>
            </w:r>
            <w:r w:rsidRPr="00CF795E">
              <w:rPr>
                <w:rStyle w:val="FontStyle21"/>
                <w:rFonts w:ascii="Times New Roman" w:hAnsi="Times New Roman" w:cs="Times New Roman"/>
              </w:rPr>
              <w:br/>
              <w:t>(партеногенез)</w:t>
            </w:r>
          </w:p>
        </w:tc>
      </w:tr>
    </w:tbl>
    <w:p w:rsidR="00650C7B" w:rsidRPr="00CF795E" w:rsidRDefault="00650C7B" w:rsidP="00CF795E">
      <w:pPr>
        <w:pStyle w:val="Style12"/>
        <w:widowControl/>
        <w:spacing w:line="238" w:lineRule="auto"/>
        <w:ind w:firstLine="284"/>
        <w:rPr>
          <w:rStyle w:val="FontStyle21"/>
          <w:rFonts w:ascii="Times New Roman" w:hAnsi="Times New Roman" w:cs="Times New Roman"/>
          <w:szCs w:val="24"/>
        </w:rPr>
      </w:pPr>
    </w:p>
    <w:p w:rsidR="00887AAA" w:rsidRPr="00CF795E" w:rsidRDefault="003C59E0" w:rsidP="00CF795E">
      <w:pPr>
        <w:pStyle w:val="Style12"/>
        <w:widowControl/>
        <w:spacing w:line="238" w:lineRule="auto"/>
        <w:ind w:firstLine="284"/>
        <w:jc w:val="center"/>
        <w:rPr>
          <w:rStyle w:val="FontStyle21"/>
          <w:rFonts w:ascii="Times New Roman" w:hAnsi="Times New Roman" w:cs="Times New Roman"/>
          <w:szCs w:val="24"/>
        </w:rPr>
      </w:pPr>
      <w:r w:rsidRPr="00CF795E">
        <w:rPr>
          <w:rStyle w:val="FontStyle21"/>
          <w:rFonts w:ascii="Times New Roman" w:hAnsi="Times New Roman" w:cs="Times New Roman"/>
          <w:szCs w:val="24"/>
        </w:rPr>
        <w:t>Рис.</w:t>
      </w:r>
      <w:r w:rsidR="008B1729">
        <w:rPr>
          <w:rStyle w:val="FontStyle21"/>
          <w:rFonts w:ascii="Times New Roman" w:hAnsi="Times New Roman" w:cs="Times New Roman"/>
          <w:szCs w:val="24"/>
          <w:lang w:val="en-US"/>
        </w:rPr>
        <w:t xml:space="preserve"> </w:t>
      </w:r>
      <w:r w:rsidR="000D3865" w:rsidRPr="00CF795E">
        <w:rPr>
          <w:rStyle w:val="FontStyle21"/>
          <w:rFonts w:ascii="Times New Roman" w:hAnsi="Times New Roman" w:cs="Times New Roman"/>
          <w:szCs w:val="24"/>
        </w:rPr>
        <w:t>1. Основные типы размножения</w:t>
      </w:r>
    </w:p>
    <w:p w:rsidR="00887AAA" w:rsidRPr="00CF795E" w:rsidRDefault="00887AAA" w:rsidP="00CF795E">
      <w:pPr>
        <w:pStyle w:val="Style12"/>
        <w:widowControl/>
        <w:spacing w:line="238" w:lineRule="auto"/>
        <w:ind w:firstLine="284"/>
        <w:jc w:val="center"/>
        <w:rPr>
          <w:rStyle w:val="FontStyle21"/>
          <w:rFonts w:ascii="Times New Roman" w:hAnsi="Times New Roman" w:cs="Times New Roman"/>
          <w:sz w:val="20"/>
          <w:szCs w:val="24"/>
        </w:rPr>
      </w:pPr>
    </w:p>
    <w:p w:rsidR="00C92A6A" w:rsidRPr="00CF795E" w:rsidRDefault="00BA0B62" w:rsidP="00CF795E">
      <w:pPr>
        <w:pStyle w:val="Style12"/>
        <w:widowControl/>
        <w:spacing w:line="238" w:lineRule="auto"/>
        <w:ind w:firstLine="284"/>
        <w:rPr>
          <w:rStyle w:val="FontStyle21"/>
          <w:rFonts w:ascii="Times New Roman" w:hAnsi="Times New Roman" w:cs="Times New Roman"/>
          <w:sz w:val="20"/>
          <w:szCs w:val="24"/>
        </w:rPr>
      </w:pP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Господствующим </w:t>
      </w:r>
      <w:r w:rsidR="00021FDC"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же 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типом размножения </w:t>
      </w:r>
      <w:r w:rsidR="00021FDC" w:rsidRPr="00CF795E">
        <w:rPr>
          <w:rStyle w:val="FontStyle21"/>
          <w:rFonts w:ascii="Times New Roman" w:hAnsi="Times New Roman" w:cs="Times New Roman"/>
          <w:sz w:val="20"/>
          <w:szCs w:val="24"/>
        </w:rPr>
        <w:t>организмов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 является п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о</w:t>
      </w:r>
      <w:r w:rsidRPr="00CF795E">
        <w:rPr>
          <w:rStyle w:val="FontStyle21"/>
          <w:rFonts w:ascii="Times New Roman" w:hAnsi="Times New Roman" w:cs="Times New Roman"/>
          <w:sz w:val="20"/>
          <w:szCs w:val="24"/>
        </w:rPr>
        <w:t>ловое размножение.</w:t>
      </w:r>
      <w:r w:rsidR="00887AAA" w:rsidRPr="00CF795E">
        <w:rPr>
          <w:rStyle w:val="FontStyle21"/>
          <w:rFonts w:ascii="Times New Roman" w:hAnsi="Times New Roman" w:cs="Times New Roman"/>
          <w:sz w:val="20"/>
          <w:szCs w:val="24"/>
        </w:rPr>
        <w:t xml:space="preserve"> Оно связано с образованием в пр</w:t>
      </w:r>
      <w:r w:rsidR="000D3865" w:rsidRPr="00CF795E">
        <w:rPr>
          <w:rStyle w:val="FontStyle21"/>
          <w:rFonts w:ascii="Times New Roman" w:hAnsi="Times New Roman" w:cs="Times New Roman"/>
          <w:sz w:val="20"/>
          <w:szCs w:val="24"/>
        </w:rPr>
        <w:t>о</w:t>
      </w:r>
      <w:r w:rsidR="00887AAA" w:rsidRPr="00CF795E">
        <w:rPr>
          <w:rStyle w:val="FontStyle21"/>
          <w:rFonts w:ascii="Times New Roman" w:hAnsi="Times New Roman" w:cs="Times New Roman"/>
          <w:sz w:val="20"/>
          <w:szCs w:val="24"/>
        </w:rPr>
        <w:t>цессе мейоза специализированных половых клеток (гамет).</w:t>
      </w:r>
      <w:r w:rsidR="00345455">
        <w:rPr>
          <w:rStyle w:val="FontStyle21"/>
          <w:rFonts w:ascii="Times New Roman" w:hAnsi="Times New Roman" w:cs="Times New Roman"/>
          <w:sz w:val="20"/>
          <w:szCs w:val="24"/>
        </w:rPr>
        <w:t xml:space="preserve"> </w:t>
      </w:r>
      <w:r w:rsidR="00887AAA" w:rsidRPr="00CF795E">
        <w:rPr>
          <w:rStyle w:val="FontStyle21"/>
          <w:rFonts w:ascii="Times New Roman" w:hAnsi="Times New Roman" w:cs="Times New Roman"/>
          <w:sz w:val="20"/>
          <w:szCs w:val="24"/>
        </w:rPr>
        <w:t>Половые клетки обр</w:t>
      </w:r>
      <w:r w:rsidR="00887AAA" w:rsidRPr="00CF795E">
        <w:rPr>
          <w:rStyle w:val="FontStyle21"/>
          <w:rFonts w:ascii="Times New Roman" w:hAnsi="Times New Roman" w:cs="Times New Roman"/>
          <w:sz w:val="20"/>
          <w:szCs w:val="24"/>
        </w:rPr>
        <w:t>а</w:t>
      </w:r>
      <w:r w:rsidR="00887AAA" w:rsidRPr="00CF795E">
        <w:rPr>
          <w:rStyle w:val="FontStyle21"/>
          <w:rFonts w:ascii="Times New Roman" w:hAnsi="Times New Roman" w:cs="Times New Roman"/>
          <w:sz w:val="20"/>
          <w:szCs w:val="24"/>
        </w:rPr>
        <w:t>зуются из обычных клеток генеративных тканей.</w:t>
      </w:r>
    </w:p>
    <w:p w:rsidR="00C92A6A" w:rsidRPr="00CF795E" w:rsidRDefault="00C92A6A" w:rsidP="00CF795E">
      <w:pPr>
        <w:pStyle w:val="Style12"/>
        <w:widowControl/>
        <w:spacing w:line="238" w:lineRule="auto"/>
        <w:ind w:firstLine="284"/>
        <w:rPr>
          <w:rStyle w:val="FontStyle21"/>
          <w:rFonts w:ascii="Times New Roman" w:hAnsi="Times New Roman" w:cs="Times New Roman"/>
          <w:sz w:val="20"/>
          <w:szCs w:val="24"/>
        </w:rPr>
      </w:pPr>
    </w:p>
    <w:p w:rsidR="005179C9" w:rsidRPr="00CF795E" w:rsidRDefault="00B70F18" w:rsidP="00345455">
      <w:pPr>
        <w:pStyle w:val="Style9"/>
        <w:widowControl/>
        <w:spacing w:line="238" w:lineRule="auto"/>
        <w:jc w:val="center"/>
        <w:rPr>
          <w:rStyle w:val="FontStyle25"/>
          <w:b/>
          <w:caps/>
          <w:sz w:val="20"/>
        </w:rPr>
      </w:pPr>
      <w:r>
        <w:rPr>
          <w:rStyle w:val="FontStyle25"/>
          <w:b/>
          <w:caps/>
          <w:sz w:val="20"/>
        </w:rPr>
        <w:t>2. </w:t>
      </w:r>
      <w:r w:rsidR="00345455">
        <w:rPr>
          <w:rStyle w:val="FontStyle25"/>
          <w:b/>
          <w:caps/>
          <w:sz w:val="20"/>
        </w:rPr>
        <w:t>Цит</w:t>
      </w:r>
      <w:r w:rsidR="006A6F32" w:rsidRPr="00CF795E">
        <w:rPr>
          <w:rStyle w:val="FontStyle25"/>
          <w:b/>
          <w:caps/>
          <w:sz w:val="20"/>
        </w:rPr>
        <w:t>ологические основы наследственности</w:t>
      </w:r>
    </w:p>
    <w:p w:rsidR="005179C9" w:rsidRPr="00CF795E" w:rsidRDefault="005179C9" w:rsidP="00CF795E">
      <w:pPr>
        <w:pStyle w:val="Style9"/>
        <w:widowControl/>
        <w:spacing w:line="238" w:lineRule="auto"/>
        <w:ind w:firstLine="284"/>
        <w:rPr>
          <w:rStyle w:val="FontStyle25"/>
          <w:b/>
          <w:i/>
          <w:sz w:val="20"/>
        </w:rPr>
      </w:pPr>
    </w:p>
    <w:p w:rsidR="00437C48" w:rsidRPr="00CF795E" w:rsidRDefault="003B191D" w:rsidP="003B191D">
      <w:pPr>
        <w:pStyle w:val="Style12"/>
        <w:widowControl/>
        <w:spacing w:line="238" w:lineRule="auto"/>
        <w:ind w:firstLine="0"/>
        <w:jc w:val="center"/>
        <w:rPr>
          <w:rStyle w:val="FontStyle25"/>
          <w:b/>
          <w:sz w:val="20"/>
        </w:rPr>
      </w:pPr>
      <w:r>
        <w:rPr>
          <w:rStyle w:val="FontStyle25"/>
          <w:b/>
          <w:sz w:val="20"/>
        </w:rPr>
        <w:t>2.1. </w:t>
      </w:r>
      <w:r w:rsidR="00437C48" w:rsidRPr="00CF795E">
        <w:rPr>
          <w:rStyle w:val="FontStyle25"/>
          <w:b/>
          <w:sz w:val="20"/>
        </w:rPr>
        <w:t>Клеточные и некле</w:t>
      </w:r>
      <w:r w:rsidR="000D3865" w:rsidRPr="00CF795E">
        <w:rPr>
          <w:rStyle w:val="FontStyle25"/>
          <w:b/>
          <w:sz w:val="20"/>
        </w:rPr>
        <w:t>точные формы организации живого</w:t>
      </w:r>
    </w:p>
    <w:p w:rsidR="000D3865" w:rsidRPr="00CF795E" w:rsidRDefault="000D3865" w:rsidP="00CF795E">
      <w:pPr>
        <w:pStyle w:val="Style12"/>
        <w:widowControl/>
        <w:spacing w:line="238" w:lineRule="auto"/>
        <w:ind w:firstLine="0"/>
        <w:jc w:val="center"/>
        <w:rPr>
          <w:rStyle w:val="FontStyle25"/>
          <w:b/>
          <w:sz w:val="20"/>
        </w:rPr>
      </w:pPr>
    </w:p>
    <w:p w:rsidR="00143294" w:rsidRPr="00CF795E" w:rsidRDefault="00143294" w:rsidP="00CF795E">
      <w:pPr>
        <w:pStyle w:val="Style12"/>
        <w:spacing w:line="238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b/>
          <w:i/>
          <w:sz w:val="20"/>
        </w:rPr>
        <w:t>Клетка</w:t>
      </w:r>
      <w:r w:rsidRPr="00CF795E">
        <w:rPr>
          <w:rStyle w:val="FontStyle25"/>
          <w:sz w:val="20"/>
        </w:rPr>
        <w:t xml:space="preserve"> − основная структурная, функциональная и генетическая единица организации живого, элементарная живая система.</w:t>
      </w:r>
    </w:p>
    <w:p w:rsidR="00143294" w:rsidRPr="00CF795E" w:rsidRDefault="00143294" w:rsidP="00CF795E">
      <w:pPr>
        <w:pStyle w:val="Style12"/>
        <w:spacing w:line="238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Исследование клетки стало возможн</w:t>
      </w:r>
      <w:r w:rsidR="00063ABB">
        <w:rPr>
          <w:rStyle w:val="FontStyle25"/>
          <w:sz w:val="20"/>
        </w:rPr>
        <w:t>ым</w:t>
      </w:r>
      <w:r w:rsidRPr="00CF795E">
        <w:rPr>
          <w:rStyle w:val="FontStyle25"/>
          <w:sz w:val="20"/>
        </w:rPr>
        <w:t xml:space="preserve"> после изобретения светов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 xml:space="preserve">го микроскопа в 1590 г. </w:t>
      </w:r>
    </w:p>
    <w:p w:rsidR="00143294" w:rsidRPr="00CF795E" w:rsidRDefault="00143294" w:rsidP="00CF795E">
      <w:pPr>
        <w:pStyle w:val="Style12"/>
        <w:widowControl/>
        <w:spacing w:line="238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В результате была создана клеточная теория (1838−1839). Осно</w:t>
      </w:r>
      <w:r w:rsidRPr="00CF795E">
        <w:rPr>
          <w:rStyle w:val="FontStyle25"/>
          <w:sz w:val="20"/>
        </w:rPr>
        <w:t>в</w:t>
      </w:r>
      <w:r w:rsidRPr="00CF795E">
        <w:rPr>
          <w:rStyle w:val="FontStyle25"/>
          <w:sz w:val="20"/>
        </w:rPr>
        <w:t>ные положения клеточной теории сформулированы М. Шлейденом (1838), Т. Шванном (1839), Р. Вир</w:t>
      </w:r>
      <w:r w:rsidR="00906230">
        <w:rPr>
          <w:rStyle w:val="FontStyle25"/>
          <w:sz w:val="20"/>
        </w:rPr>
        <w:t>х</w:t>
      </w:r>
      <w:r w:rsidRPr="00CF795E">
        <w:rPr>
          <w:rStyle w:val="FontStyle25"/>
          <w:sz w:val="20"/>
        </w:rPr>
        <w:t>овым (1858).</w:t>
      </w:r>
    </w:p>
    <w:p w:rsidR="00143294" w:rsidRPr="00CF795E" w:rsidRDefault="00E129FF" w:rsidP="00CF795E">
      <w:pPr>
        <w:pStyle w:val="Style12"/>
        <w:widowControl/>
        <w:spacing w:line="238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Основные п</w:t>
      </w:r>
      <w:r w:rsidR="00143294" w:rsidRPr="00CF795E">
        <w:rPr>
          <w:rStyle w:val="FontStyle25"/>
          <w:sz w:val="20"/>
        </w:rPr>
        <w:t>оложения клеточной теории:</w:t>
      </w:r>
    </w:p>
    <w:p w:rsidR="00143294" w:rsidRPr="00CF795E" w:rsidRDefault="00E129FF" w:rsidP="00FB7BFE">
      <w:pPr>
        <w:pStyle w:val="Style12"/>
        <w:widowControl/>
        <w:numPr>
          <w:ilvl w:val="0"/>
          <w:numId w:val="191"/>
        </w:numPr>
        <w:tabs>
          <w:tab w:val="left" w:pos="482"/>
        </w:tabs>
        <w:spacing w:line="239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lastRenderedPageBreak/>
        <w:t>В</w:t>
      </w:r>
      <w:r w:rsidR="00143294" w:rsidRPr="00CF795E">
        <w:rPr>
          <w:rStyle w:val="FontStyle25"/>
          <w:sz w:val="20"/>
        </w:rPr>
        <w:t xml:space="preserve">се организмы состоят из одинаковых структурных единиц </w:t>
      </w:r>
      <w:r w:rsidR="00063ABB">
        <w:rPr>
          <w:rStyle w:val="FontStyle25"/>
          <w:sz w:val="20"/>
        </w:rPr>
        <w:t>−</w:t>
      </w:r>
      <w:r w:rsidR="00143294" w:rsidRPr="00CF795E">
        <w:rPr>
          <w:rStyle w:val="FontStyle25"/>
          <w:sz w:val="20"/>
        </w:rPr>
        <w:t xml:space="preserve"> клеток</w:t>
      </w:r>
      <w:r w:rsidR="00063ABB">
        <w:rPr>
          <w:rStyle w:val="FontStyle25"/>
          <w:sz w:val="20"/>
        </w:rPr>
        <w:t>.</w:t>
      </w:r>
    </w:p>
    <w:p w:rsidR="00143294" w:rsidRPr="00CF795E" w:rsidRDefault="00E129FF" w:rsidP="00FB7BFE">
      <w:pPr>
        <w:pStyle w:val="Style12"/>
        <w:widowControl/>
        <w:numPr>
          <w:ilvl w:val="0"/>
          <w:numId w:val="191"/>
        </w:numPr>
        <w:tabs>
          <w:tab w:val="left" w:pos="482"/>
        </w:tabs>
        <w:spacing w:line="239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К</w:t>
      </w:r>
      <w:r w:rsidR="00143294" w:rsidRPr="00CF795E">
        <w:rPr>
          <w:rStyle w:val="FontStyle25"/>
          <w:sz w:val="20"/>
        </w:rPr>
        <w:t>летки растений и животных сходны по строению</w:t>
      </w:r>
      <w:r w:rsidR="00063ABB">
        <w:rPr>
          <w:rStyle w:val="FontStyle25"/>
          <w:sz w:val="20"/>
        </w:rPr>
        <w:t>.</w:t>
      </w:r>
    </w:p>
    <w:p w:rsidR="00143294" w:rsidRPr="00CF795E" w:rsidRDefault="00143294" w:rsidP="00FB7BFE">
      <w:pPr>
        <w:pStyle w:val="Style12"/>
        <w:widowControl/>
        <w:numPr>
          <w:ilvl w:val="0"/>
          <w:numId w:val="191"/>
        </w:numPr>
        <w:tabs>
          <w:tab w:val="left" w:pos="482"/>
        </w:tabs>
        <w:spacing w:line="239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«</w:t>
      </w:r>
      <w:r w:rsidR="00E129FF" w:rsidRPr="00CF795E">
        <w:rPr>
          <w:rStyle w:val="FontStyle25"/>
          <w:sz w:val="20"/>
        </w:rPr>
        <w:t>В</w:t>
      </w:r>
      <w:r w:rsidRPr="00CF795E">
        <w:rPr>
          <w:rStyle w:val="FontStyle25"/>
          <w:sz w:val="20"/>
        </w:rPr>
        <w:t>сякая клетка происходит из другой клетки» путем деления.</w:t>
      </w:r>
    </w:p>
    <w:p w:rsidR="00E129FF" w:rsidRPr="00CF795E" w:rsidRDefault="00437C48" w:rsidP="00CF795E">
      <w:pPr>
        <w:pStyle w:val="Style12"/>
        <w:widowControl/>
        <w:spacing w:line="239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Существу</w:t>
      </w:r>
      <w:r w:rsidR="00063ABB">
        <w:rPr>
          <w:rStyle w:val="FontStyle25"/>
          <w:sz w:val="20"/>
        </w:rPr>
        <w:t>ю</w:t>
      </w:r>
      <w:r w:rsidRPr="00CF795E">
        <w:rPr>
          <w:rStyle w:val="FontStyle25"/>
          <w:sz w:val="20"/>
        </w:rPr>
        <w:t xml:space="preserve">т </w:t>
      </w:r>
      <w:r w:rsidR="00E129FF" w:rsidRPr="00CF795E">
        <w:rPr>
          <w:rStyle w:val="FontStyle25"/>
          <w:sz w:val="20"/>
        </w:rPr>
        <w:t>следующие формы организации живого:</w:t>
      </w:r>
    </w:p>
    <w:p w:rsidR="00E129FF" w:rsidRPr="00CF795E" w:rsidRDefault="00E129FF" w:rsidP="00FB7BFE">
      <w:pPr>
        <w:pStyle w:val="Style12"/>
        <w:widowControl/>
        <w:numPr>
          <w:ilvl w:val="0"/>
          <w:numId w:val="192"/>
        </w:numPr>
        <w:tabs>
          <w:tab w:val="left" w:pos="482"/>
        </w:tabs>
        <w:spacing w:line="239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организмы, имеющие клеточное строение;</w:t>
      </w:r>
    </w:p>
    <w:p w:rsidR="00E129FF" w:rsidRPr="00CF795E" w:rsidRDefault="00E129FF" w:rsidP="00FB7BFE">
      <w:pPr>
        <w:pStyle w:val="Style12"/>
        <w:widowControl/>
        <w:numPr>
          <w:ilvl w:val="0"/>
          <w:numId w:val="192"/>
        </w:numPr>
        <w:tabs>
          <w:tab w:val="left" w:pos="482"/>
        </w:tabs>
        <w:spacing w:line="239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организмы, не имеющие клеточного строения.</w:t>
      </w:r>
    </w:p>
    <w:p w:rsidR="00437C48" w:rsidRPr="00CF795E" w:rsidRDefault="00E129FF" w:rsidP="00CF795E">
      <w:pPr>
        <w:pStyle w:val="Style12"/>
        <w:widowControl/>
        <w:spacing w:line="239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Г</w:t>
      </w:r>
      <w:r w:rsidR="00437C48" w:rsidRPr="00CF795E">
        <w:rPr>
          <w:rStyle w:val="FontStyle25"/>
          <w:sz w:val="20"/>
        </w:rPr>
        <w:t>лавны</w:t>
      </w:r>
      <w:r w:rsidRPr="00CF795E">
        <w:rPr>
          <w:rStyle w:val="FontStyle25"/>
          <w:sz w:val="20"/>
        </w:rPr>
        <w:t>ми</w:t>
      </w:r>
      <w:r w:rsidR="00437C48" w:rsidRPr="00CF795E">
        <w:rPr>
          <w:rStyle w:val="FontStyle25"/>
          <w:sz w:val="20"/>
        </w:rPr>
        <w:t xml:space="preserve"> типа</w:t>
      </w:r>
      <w:r w:rsidRPr="00CF795E">
        <w:rPr>
          <w:rStyle w:val="FontStyle25"/>
          <w:sz w:val="20"/>
        </w:rPr>
        <w:t>ми</w:t>
      </w:r>
      <w:r w:rsidR="00437C48" w:rsidRPr="00CF795E">
        <w:rPr>
          <w:rStyle w:val="FontStyle25"/>
          <w:sz w:val="20"/>
        </w:rPr>
        <w:t xml:space="preserve"> клеточной организации, различающи</w:t>
      </w:r>
      <w:r w:rsidRPr="00CF795E">
        <w:rPr>
          <w:rStyle w:val="FontStyle25"/>
          <w:sz w:val="20"/>
        </w:rPr>
        <w:t>ми</w:t>
      </w:r>
      <w:r w:rsidR="00437C48" w:rsidRPr="00CF795E">
        <w:rPr>
          <w:rStyle w:val="FontStyle25"/>
          <w:sz w:val="20"/>
        </w:rPr>
        <w:t>ся по степени их сложности</w:t>
      </w:r>
      <w:r w:rsidRPr="00CF795E">
        <w:rPr>
          <w:rStyle w:val="FontStyle25"/>
          <w:sz w:val="20"/>
        </w:rPr>
        <w:t>, являются</w:t>
      </w:r>
      <w:r w:rsidR="00437C48" w:rsidRPr="00CF795E">
        <w:rPr>
          <w:rStyle w:val="FontStyle25"/>
          <w:sz w:val="20"/>
        </w:rPr>
        <w:t>:</w:t>
      </w:r>
    </w:p>
    <w:p w:rsidR="00437C48" w:rsidRPr="00CF795E" w:rsidRDefault="00437C48" w:rsidP="00FB7BFE">
      <w:pPr>
        <w:pStyle w:val="Style12"/>
        <w:widowControl/>
        <w:numPr>
          <w:ilvl w:val="0"/>
          <w:numId w:val="110"/>
        </w:numPr>
        <w:tabs>
          <w:tab w:val="left" w:pos="482"/>
        </w:tabs>
        <w:spacing w:line="239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прокариотический;</w:t>
      </w:r>
    </w:p>
    <w:p w:rsidR="00437C48" w:rsidRPr="00CF795E" w:rsidRDefault="00437C48" w:rsidP="00FB7BFE">
      <w:pPr>
        <w:pStyle w:val="Style12"/>
        <w:widowControl/>
        <w:numPr>
          <w:ilvl w:val="0"/>
          <w:numId w:val="110"/>
        </w:numPr>
        <w:tabs>
          <w:tab w:val="left" w:pos="482"/>
        </w:tabs>
        <w:spacing w:line="239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эукариотический.</w:t>
      </w:r>
    </w:p>
    <w:p w:rsidR="00A563FB" w:rsidRPr="00CF795E" w:rsidRDefault="00437C48" w:rsidP="00CF795E">
      <w:pPr>
        <w:pStyle w:val="Style8"/>
        <w:widowControl/>
        <w:tabs>
          <w:tab w:val="left" w:pos="1123"/>
        </w:tabs>
        <w:spacing w:line="239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b/>
          <w:i/>
          <w:sz w:val="20"/>
        </w:rPr>
        <w:t>Прокариоты</w:t>
      </w:r>
      <w:r w:rsidR="00B70F18">
        <w:rPr>
          <w:rStyle w:val="FontStyle25"/>
          <w:b/>
          <w:i/>
          <w:sz w:val="20"/>
        </w:rPr>
        <w:t xml:space="preserve"> </w:t>
      </w:r>
      <w:r w:rsidRPr="00CF795E">
        <w:rPr>
          <w:rStyle w:val="FontStyle25"/>
          <w:sz w:val="20"/>
        </w:rPr>
        <w:t>(бактерии, сине-зел</w:t>
      </w:r>
      <w:r w:rsidR="003C59E0" w:rsidRPr="00CF795E">
        <w:rPr>
          <w:rStyle w:val="FontStyle25"/>
          <w:sz w:val="20"/>
        </w:rPr>
        <w:t>е</w:t>
      </w:r>
      <w:r w:rsidRPr="00CF795E">
        <w:rPr>
          <w:rStyle w:val="FontStyle25"/>
          <w:sz w:val="20"/>
        </w:rPr>
        <w:t>ные водоросли) – доядерные о</w:t>
      </w:r>
      <w:r w:rsidRPr="00CF795E">
        <w:rPr>
          <w:rStyle w:val="FontStyle25"/>
          <w:sz w:val="20"/>
        </w:rPr>
        <w:t>р</w:t>
      </w:r>
      <w:r w:rsidRPr="00CF795E">
        <w:rPr>
          <w:rStyle w:val="FontStyle25"/>
          <w:sz w:val="20"/>
        </w:rPr>
        <w:t>ганизмы, имеющие клетки небольших размеров, лишен</w:t>
      </w:r>
      <w:r w:rsidR="00A563FB" w:rsidRPr="00CF795E">
        <w:rPr>
          <w:rStyle w:val="FontStyle25"/>
          <w:sz w:val="20"/>
        </w:rPr>
        <w:t>н</w:t>
      </w:r>
      <w:r w:rsidRPr="00CF795E">
        <w:rPr>
          <w:rStyle w:val="FontStyle25"/>
          <w:sz w:val="20"/>
        </w:rPr>
        <w:t>ы</w:t>
      </w:r>
      <w:r w:rsidR="00A563FB" w:rsidRPr="00CF795E">
        <w:rPr>
          <w:rStyle w:val="FontStyle25"/>
          <w:sz w:val="20"/>
        </w:rPr>
        <w:t>е</w:t>
      </w:r>
      <w:r w:rsidRPr="00CF795E">
        <w:rPr>
          <w:rStyle w:val="FontStyle25"/>
          <w:sz w:val="20"/>
        </w:rPr>
        <w:t xml:space="preserve"> ядерной мембраны, образу</w:t>
      </w:r>
      <w:r w:rsidR="00A563FB" w:rsidRPr="00CF795E">
        <w:rPr>
          <w:rStyle w:val="FontStyle25"/>
          <w:sz w:val="20"/>
        </w:rPr>
        <w:t>ющие</w:t>
      </w:r>
      <w:r w:rsidRPr="00CF795E">
        <w:rPr>
          <w:rStyle w:val="FontStyle25"/>
          <w:sz w:val="20"/>
        </w:rPr>
        <w:t xml:space="preserve"> так </w:t>
      </w:r>
      <w:proofErr w:type="gramStart"/>
      <w:r w:rsidRPr="00CF795E">
        <w:rPr>
          <w:rStyle w:val="FontStyle25"/>
          <w:sz w:val="20"/>
        </w:rPr>
        <w:t>называемый</w:t>
      </w:r>
      <w:proofErr w:type="gramEnd"/>
      <w:r w:rsidRPr="00CF795E">
        <w:rPr>
          <w:rStyle w:val="FontStyle25"/>
          <w:sz w:val="20"/>
        </w:rPr>
        <w:t xml:space="preserve"> нуклеоид</w:t>
      </w:r>
      <w:r w:rsidR="008F3573" w:rsidRPr="00CF795E">
        <w:rPr>
          <w:rStyle w:val="FontStyle25"/>
          <w:sz w:val="20"/>
        </w:rPr>
        <w:t>, и не содержа</w:t>
      </w:r>
      <w:r w:rsidR="00A563FB" w:rsidRPr="00CF795E">
        <w:rPr>
          <w:rStyle w:val="FontStyle25"/>
          <w:sz w:val="20"/>
        </w:rPr>
        <w:t>щие</w:t>
      </w:r>
      <w:r w:rsidR="008F3573" w:rsidRPr="00CF795E">
        <w:rPr>
          <w:rStyle w:val="FontStyle25"/>
          <w:sz w:val="20"/>
        </w:rPr>
        <w:t xml:space="preserve"> четко отграниченных мембранами органоидов</w:t>
      </w:r>
      <w:r w:rsidRPr="00CF795E">
        <w:rPr>
          <w:rStyle w:val="FontStyle25"/>
          <w:sz w:val="20"/>
        </w:rPr>
        <w:t>.</w:t>
      </w:r>
    </w:p>
    <w:p w:rsidR="008F3573" w:rsidRPr="00CF795E" w:rsidRDefault="00437C48" w:rsidP="00CF795E">
      <w:pPr>
        <w:pStyle w:val="Style8"/>
        <w:widowControl/>
        <w:tabs>
          <w:tab w:val="left" w:pos="1123"/>
        </w:tabs>
        <w:spacing w:line="239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Генетическая информация у них содержится в единственной</w:t>
      </w:r>
      <w:r w:rsidR="008F3573" w:rsidRPr="00CF795E">
        <w:rPr>
          <w:rStyle w:val="FontStyle25"/>
          <w:sz w:val="20"/>
        </w:rPr>
        <w:t xml:space="preserve"> л</w:t>
      </w:r>
      <w:r w:rsidR="008F3573" w:rsidRPr="00CF795E">
        <w:rPr>
          <w:rStyle w:val="FontStyle25"/>
          <w:sz w:val="20"/>
        </w:rPr>
        <w:t>и</w:t>
      </w:r>
      <w:r w:rsidR="008F3573" w:rsidRPr="00CF795E">
        <w:rPr>
          <w:rStyle w:val="FontStyle25"/>
          <w:sz w:val="20"/>
        </w:rPr>
        <w:t>шенной белков-гистонов</w:t>
      </w:r>
      <w:r w:rsidRPr="00CF795E">
        <w:rPr>
          <w:rStyle w:val="FontStyle25"/>
          <w:sz w:val="20"/>
        </w:rPr>
        <w:t xml:space="preserve"> хромосоме</w:t>
      </w:r>
      <w:r w:rsidR="008F3573" w:rsidRPr="00CF795E">
        <w:rPr>
          <w:rStyle w:val="FontStyle25"/>
          <w:sz w:val="20"/>
        </w:rPr>
        <w:t>. Эта хромосома</w:t>
      </w:r>
      <w:r w:rsidRPr="00CF795E">
        <w:rPr>
          <w:rStyle w:val="FontStyle25"/>
          <w:sz w:val="20"/>
        </w:rPr>
        <w:t>, состоящ</w:t>
      </w:r>
      <w:r w:rsidR="008F3573" w:rsidRPr="00CF795E">
        <w:rPr>
          <w:rStyle w:val="FontStyle25"/>
          <w:sz w:val="20"/>
        </w:rPr>
        <w:t>ая</w:t>
      </w:r>
      <w:r w:rsidRPr="00CF795E">
        <w:rPr>
          <w:rStyle w:val="FontStyle25"/>
          <w:sz w:val="20"/>
        </w:rPr>
        <w:t xml:space="preserve"> из замкнутой в виде кольца </w:t>
      </w:r>
      <w:r w:rsidR="008F3573" w:rsidRPr="00CF795E">
        <w:rPr>
          <w:rStyle w:val="FontStyle25"/>
          <w:sz w:val="20"/>
        </w:rPr>
        <w:t>двойной цепи ДНК, непосредственно вкл</w:t>
      </w:r>
      <w:r w:rsidR="008F3573" w:rsidRPr="00CF795E">
        <w:rPr>
          <w:rStyle w:val="FontStyle25"/>
          <w:sz w:val="20"/>
        </w:rPr>
        <w:t>ю</w:t>
      </w:r>
      <w:r w:rsidR="008F3573" w:rsidRPr="00CF795E">
        <w:rPr>
          <w:rStyle w:val="FontStyle25"/>
          <w:sz w:val="20"/>
        </w:rPr>
        <w:t xml:space="preserve">чена в цитоплазму </w:t>
      </w:r>
      <w:r w:rsidR="003C59E0" w:rsidRPr="00CF795E">
        <w:rPr>
          <w:rStyle w:val="FontStyle25"/>
          <w:sz w:val="20"/>
        </w:rPr>
        <w:t xml:space="preserve">и </w:t>
      </w:r>
      <w:r w:rsidR="008F3573" w:rsidRPr="00CF795E">
        <w:rPr>
          <w:rStyle w:val="FontStyle25"/>
          <w:sz w:val="20"/>
        </w:rPr>
        <w:t>образу</w:t>
      </w:r>
      <w:r w:rsidR="003C59E0" w:rsidRPr="00CF795E">
        <w:rPr>
          <w:rStyle w:val="FontStyle25"/>
          <w:sz w:val="20"/>
        </w:rPr>
        <w:t>ет</w:t>
      </w:r>
      <w:r w:rsidR="008F3573" w:rsidRPr="00CF795E">
        <w:rPr>
          <w:rStyle w:val="FontStyle25"/>
          <w:sz w:val="20"/>
        </w:rPr>
        <w:t xml:space="preserve"> с ней единый протопласт.</w:t>
      </w:r>
    </w:p>
    <w:p w:rsidR="00437C48" w:rsidRPr="00CF795E" w:rsidRDefault="008F3573" w:rsidP="00CF795E">
      <w:pPr>
        <w:pStyle w:val="Style8"/>
        <w:widowControl/>
        <w:tabs>
          <w:tab w:val="left" w:pos="1123"/>
        </w:tabs>
        <w:spacing w:line="239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Прокариоты не имеют митотического аппарата и ядрышек. Они о</w:t>
      </w:r>
      <w:r w:rsidRPr="00CF795E">
        <w:rPr>
          <w:rStyle w:val="FontStyle25"/>
          <w:sz w:val="20"/>
        </w:rPr>
        <w:t>т</w:t>
      </w:r>
      <w:r w:rsidRPr="00CF795E">
        <w:rPr>
          <w:rStyle w:val="FontStyle25"/>
          <w:sz w:val="20"/>
        </w:rPr>
        <w:t>личаются огромным биохимическим разнообразием, быстрым ростом и частой сменой генераций.</w:t>
      </w:r>
    </w:p>
    <w:p w:rsidR="008F3573" w:rsidRPr="00CF795E" w:rsidRDefault="00437C48" w:rsidP="00CF795E">
      <w:pPr>
        <w:pStyle w:val="Style8"/>
        <w:widowControl/>
        <w:tabs>
          <w:tab w:val="left" w:pos="1123"/>
        </w:tabs>
        <w:spacing w:line="239" w:lineRule="auto"/>
        <w:ind w:firstLine="284"/>
        <w:jc w:val="both"/>
        <w:rPr>
          <w:rStyle w:val="FontStyle25"/>
          <w:sz w:val="20"/>
        </w:rPr>
      </w:pPr>
      <w:proofErr w:type="gramStart"/>
      <w:r w:rsidRPr="00CF795E">
        <w:rPr>
          <w:rStyle w:val="FontStyle25"/>
          <w:b/>
          <w:i/>
          <w:sz w:val="20"/>
        </w:rPr>
        <w:t>Эукариоты</w:t>
      </w:r>
      <w:r w:rsidR="00B70F18">
        <w:rPr>
          <w:rStyle w:val="FontStyle25"/>
          <w:b/>
          <w:i/>
          <w:sz w:val="20"/>
        </w:rPr>
        <w:t xml:space="preserve"> </w:t>
      </w:r>
      <w:r w:rsidRPr="00CF795E">
        <w:rPr>
          <w:rStyle w:val="FontStyle25"/>
          <w:sz w:val="20"/>
        </w:rPr>
        <w:t>(животные, растения, грибы, простейшие</w:t>
      </w:r>
      <w:r w:rsidR="00CF795E" w:rsidRPr="00CF795E">
        <w:rPr>
          <w:rStyle w:val="FontStyle25"/>
          <w:sz w:val="20"/>
        </w:rPr>
        <w:t>,</w:t>
      </w:r>
      <w:r w:rsidRPr="00CF795E">
        <w:rPr>
          <w:rStyle w:val="FontStyle25"/>
          <w:sz w:val="20"/>
        </w:rPr>
        <w:t xml:space="preserve"> водоросл</w:t>
      </w:r>
      <w:r w:rsidR="00CF795E" w:rsidRPr="00CF795E">
        <w:rPr>
          <w:rStyle w:val="FontStyle25"/>
          <w:sz w:val="20"/>
        </w:rPr>
        <w:t>и</w:t>
      </w:r>
      <w:r w:rsidRPr="00CF795E">
        <w:rPr>
          <w:rStyle w:val="FontStyle25"/>
          <w:sz w:val="20"/>
        </w:rPr>
        <w:t>) – ядерные организмы, имеющие четко отграниченное ядро, ядрышки, митохондрии, хлоропласты и другие органоиды.</w:t>
      </w:r>
      <w:proofErr w:type="gramEnd"/>
      <w:r w:rsidR="00B70F18">
        <w:rPr>
          <w:rStyle w:val="FontStyle25"/>
          <w:sz w:val="20"/>
        </w:rPr>
        <w:t xml:space="preserve"> </w:t>
      </w:r>
      <w:r w:rsidR="008F3573" w:rsidRPr="00CF795E">
        <w:rPr>
          <w:rStyle w:val="FontStyle25"/>
          <w:sz w:val="20"/>
        </w:rPr>
        <w:t>У них сильно развита сеть внутренних биологических мембран.</w:t>
      </w:r>
    </w:p>
    <w:p w:rsidR="00437C48" w:rsidRPr="00CF795E" w:rsidRDefault="008F3573" w:rsidP="00CF795E">
      <w:pPr>
        <w:pStyle w:val="Style8"/>
        <w:widowControl/>
        <w:tabs>
          <w:tab w:val="left" w:pos="1123"/>
        </w:tabs>
        <w:spacing w:line="239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Клетки эукариотов наделены рядом сложных трансформирующих энергию систем и имеют совершенный митотический аппарат. </w:t>
      </w:r>
      <w:r w:rsidR="00437C48" w:rsidRPr="00CF795E">
        <w:rPr>
          <w:rStyle w:val="FontStyle25"/>
          <w:sz w:val="20"/>
        </w:rPr>
        <w:t>Хром</w:t>
      </w:r>
      <w:r w:rsidR="00437C48" w:rsidRPr="00CF795E">
        <w:rPr>
          <w:rStyle w:val="FontStyle25"/>
          <w:sz w:val="20"/>
        </w:rPr>
        <w:t>о</w:t>
      </w:r>
      <w:r w:rsidR="00437C48" w:rsidRPr="00CF795E">
        <w:rPr>
          <w:rStyle w:val="FontStyle25"/>
          <w:sz w:val="20"/>
        </w:rPr>
        <w:t>сомы у них состоят из ДНК и белков-гистонов.</w:t>
      </w:r>
    </w:p>
    <w:p w:rsidR="00437C48" w:rsidRPr="00CF795E" w:rsidRDefault="00E129FF" w:rsidP="00CF795E">
      <w:pPr>
        <w:pStyle w:val="Style8"/>
        <w:widowControl/>
        <w:tabs>
          <w:tab w:val="left" w:pos="1123"/>
        </w:tabs>
        <w:spacing w:line="239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К организмам, не имеющим клеточного строения</w:t>
      </w:r>
      <w:r w:rsidR="00CF795E" w:rsidRPr="00CF795E">
        <w:rPr>
          <w:rStyle w:val="FontStyle25"/>
          <w:sz w:val="20"/>
        </w:rPr>
        <w:t>,</w:t>
      </w:r>
      <w:r w:rsidRPr="00CF795E">
        <w:rPr>
          <w:rStyle w:val="FontStyle25"/>
          <w:sz w:val="20"/>
        </w:rPr>
        <w:t xml:space="preserve"> относятся вир</w:t>
      </w:r>
      <w:r w:rsidRPr="00CF795E">
        <w:rPr>
          <w:rStyle w:val="FontStyle25"/>
          <w:sz w:val="20"/>
        </w:rPr>
        <w:t>у</w:t>
      </w:r>
      <w:r w:rsidRPr="00CF795E">
        <w:rPr>
          <w:rStyle w:val="FontStyle25"/>
          <w:sz w:val="20"/>
        </w:rPr>
        <w:t>сы и фаги.</w:t>
      </w:r>
      <w:r w:rsidR="00A563FB" w:rsidRPr="00CF795E">
        <w:rPr>
          <w:rStyle w:val="FontStyle25"/>
          <w:sz w:val="20"/>
        </w:rPr>
        <w:t xml:space="preserve"> Они</w:t>
      </w:r>
      <w:r w:rsidR="00437C48" w:rsidRPr="00CF795E">
        <w:rPr>
          <w:rStyle w:val="FontStyle25"/>
          <w:sz w:val="20"/>
        </w:rPr>
        <w:t xml:space="preserve"> обладают наследственностью, не имеют обмена в</w:t>
      </w:r>
      <w:r w:rsidR="00437C48" w:rsidRPr="00CF795E">
        <w:rPr>
          <w:rStyle w:val="FontStyle25"/>
          <w:sz w:val="20"/>
        </w:rPr>
        <w:t>е</w:t>
      </w:r>
      <w:r w:rsidR="00437C48" w:rsidRPr="00CF795E">
        <w:rPr>
          <w:rStyle w:val="FontStyle25"/>
          <w:sz w:val="20"/>
        </w:rPr>
        <w:t>ществ и не способны самостоятельно размножаться.</w:t>
      </w:r>
    </w:p>
    <w:p w:rsidR="00437C48" w:rsidRPr="00CF795E" w:rsidRDefault="00437C48" w:rsidP="00CF795E">
      <w:pPr>
        <w:pStyle w:val="Style14"/>
        <w:widowControl/>
        <w:spacing w:line="239" w:lineRule="auto"/>
        <w:ind w:firstLine="284"/>
        <w:jc w:val="both"/>
        <w:rPr>
          <w:rStyle w:val="FontStyle25"/>
          <w:sz w:val="20"/>
        </w:rPr>
      </w:pPr>
    </w:p>
    <w:p w:rsidR="00437C48" w:rsidRPr="00CF795E" w:rsidRDefault="00A563FB" w:rsidP="00CF795E">
      <w:pPr>
        <w:pStyle w:val="Style14"/>
        <w:widowControl/>
        <w:spacing w:line="239" w:lineRule="auto"/>
        <w:jc w:val="center"/>
        <w:rPr>
          <w:rStyle w:val="FontStyle25"/>
          <w:b/>
          <w:sz w:val="20"/>
        </w:rPr>
      </w:pPr>
      <w:r w:rsidRPr="00CF795E">
        <w:rPr>
          <w:rStyle w:val="FontStyle25"/>
          <w:b/>
          <w:sz w:val="20"/>
        </w:rPr>
        <w:t>2.2</w:t>
      </w:r>
      <w:r w:rsidR="00E129FF" w:rsidRPr="00CF795E">
        <w:rPr>
          <w:rStyle w:val="FontStyle25"/>
          <w:b/>
          <w:sz w:val="20"/>
        </w:rPr>
        <w:t>.</w:t>
      </w:r>
      <w:r w:rsidR="00B70F18">
        <w:rPr>
          <w:rStyle w:val="FontStyle25"/>
          <w:b/>
          <w:sz w:val="20"/>
        </w:rPr>
        <w:t> </w:t>
      </w:r>
      <w:r w:rsidR="00437C48" w:rsidRPr="00CF795E">
        <w:rPr>
          <w:rStyle w:val="FontStyle25"/>
          <w:b/>
          <w:sz w:val="20"/>
        </w:rPr>
        <w:t>Роль ядра и цитоплазмы в сохранении и передаче</w:t>
      </w:r>
      <w:r w:rsidRPr="00CF795E">
        <w:rPr>
          <w:rStyle w:val="FontStyle25"/>
          <w:b/>
          <w:sz w:val="20"/>
        </w:rPr>
        <w:br/>
      </w:r>
      <w:r w:rsidR="00437C48" w:rsidRPr="00CF795E">
        <w:rPr>
          <w:rStyle w:val="FontStyle25"/>
          <w:b/>
          <w:sz w:val="20"/>
        </w:rPr>
        <w:t>наследствен</w:t>
      </w:r>
      <w:r w:rsidRPr="00CF795E">
        <w:rPr>
          <w:rStyle w:val="FontStyle25"/>
          <w:b/>
          <w:sz w:val="20"/>
        </w:rPr>
        <w:t>ной информации</w:t>
      </w:r>
    </w:p>
    <w:p w:rsidR="00A563FB" w:rsidRPr="00CF795E" w:rsidRDefault="00A563FB" w:rsidP="00CF795E">
      <w:pPr>
        <w:pStyle w:val="Style14"/>
        <w:widowControl/>
        <w:spacing w:line="239" w:lineRule="auto"/>
        <w:jc w:val="center"/>
        <w:rPr>
          <w:rStyle w:val="FontStyle25"/>
          <w:b/>
          <w:sz w:val="20"/>
        </w:rPr>
      </w:pPr>
    </w:p>
    <w:p w:rsidR="00C9517E" w:rsidRDefault="00437C48" w:rsidP="00CF795E">
      <w:pPr>
        <w:pStyle w:val="Style14"/>
        <w:spacing w:line="239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b/>
          <w:i/>
          <w:sz w:val="20"/>
        </w:rPr>
        <w:t>Ядро</w:t>
      </w:r>
      <w:r w:rsidR="00B70F18">
        <w:rPr>
          <w:rStyle w:val="FontStyle25"/>
          <w:b/>
          <w:i/>
          <w:sz w:val="20"/>
        </w:rPr>
        <w:t xml:space="preserve"> </w:t>
      </w:r>
      <w:r w:rsidR="0027402E" w:rsidRPr="00CF795E">
        <w:rPr>
          <w:rStyle w:val="FontStyle25"/>
          <w:sz w:val="20"/>
        </w:rPr>
        <w:t>–</w:t>
      </w:r>
      <w:r w:rsidR="00B70F18">
        <w:rPr>
          <w:rStyle w:val="FontStyle25"/>
          <w:sz w:val="20"/>
        </w:rPr>
        <w:t xml:space="preserve"> </w:t>
      </w:r>
      <w:r w:rsidR="0027402E" w:rsidRPr="00CF795E">
        <w:rPr>
          <w:rStyle w:val="FontStyle25"/>
          <w:sz w:val="20"/>
        </w:rPr>
        <w:t>это важнейший и постоянный компонент всех клеток.</w:t>
      </w:r>
    </w:p>
    <w:p w:rsidR="0027402E" w:rsidRPr="00CF795E" w:rsidRDefault="0027402E" w:rsidP="00CF795E">
      <w:pPr>
        <w:pStyle w:val="Style14"/>
        <w:spacing w:line="239" w:lineRule="auto"/>
        <w:ind w:firstLine="284"/>
        <w:jc w:val="both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Термин «ядро» впервые был применен в 1831 г. английским уч</w:t>
      </w:r>
      <w:r w:rsidRPr="00CF795E">
        <w:rPr>
          <w:rStyle w:val="FontStyle25"/>
          <w:sz w:val="20"/>
          <w:szCs w:val="21"/>
        </w:rPr>
        <w:t>е</w:t>
      </w:r>
      <w:r w:rsidRPr="00CF795E">
        <w:rPr>
          <w:rStyle w:val="FontStyle25"/>
          <w:sz w:val="20"/>
          <w:szCs w:val="21"/>
        </w:rPr>
        <w:t>ным Р. Броуном. Так им были обозначены шаровидные образования в клетках растений семейства Орхидные.</w:t>
      </w:r>
    </w:p>
    <w:p w:rsidR="00FD669D" w:rsidRPr="00CF795E" w:rsidRDefault="0027402E" w:rsidP="00CF795E">
      <w:pPr>
        <w:pStyle w:val="Style14"/>
        <w:spacing w:line="244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lastRenderedPageBreak/>
        <w:t xml:space="preserve">Ядро клетки </w:t>
      </w:r>
      <w:r w:rsidR="00437C48" w:rsidRPr="00CF795E">
        <w:rPr>
          <w:rStyle w:val="FontStyle25"/>
          <w:sz w:val="20"/>
        </w:rPr>
        <w:t>состо</w:t>
      </w:r>
      <w:r w:rsidRPr="00CF795E">
        <w:rPr>
          <w:rStyle w:val="FontStyle25"/>
          <w:sz w:val="20"/>
        </w:rPr>
        <w:t>ит</w:t>
      </w:r>
      <w:r w:rsidR="00437C48" w:rsidRPr="00CF795E">
        <w:rPr>
          <w:rStyle w:val="FontStyle25"/>
          <w:sz w:val="20"/>
        </w:rPr>
        <w:t xml:space="preserve"> из двухслойной ядерной мембраны, кар</w:t>
      </w:r>
      <w:r w:rsidR="00FD669D" w:rsidRPr="00CF795E">
        <w:rPr>
          <w:rStyle w:val="FontStyle25"/>
          <w:sz w:val="20"/>
        </w:rPr>
        <w:t>и</w:t>
      </w:r>
      <w:r w:rsidR="00437C48" w:rsidRPr="00CF795E">
        <w:rPr>
          <w:rStyle w:val="FontStyle25"/>
          <w:sz w:val="20"/>
        </w:rPr>
        <w:t>о</w:t>
      </w:r>
      <w:r w:rsidR="00437C48" w:rsidRPr="00CF795E">
        <w:rPr>
          <w:rStyle w:val="FontStyle25"/>
          <w:sz w:val="20"/>
        </w:rPr>
        <w:t>плазмы, хроматина и ядрышек.</w:t>
      </w:r>
    </w:p>
    <w:p w:rsidR="00FD669D" w:rsidRPr="00CF795E" w:rsidRDefault="00437C48" w:rsidP="00CF795E">
      <w:pPr>
        <w:pStyle w:val="Style14"/>
        <w:spacing w:line="244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В основном в составе клетки эукариот содержится одно ядро.</w:t>
      </w:r>
      <w:r w:rsidR="006575CD" w:rsidRPr="00CF795E">
        <w:rPr>
          <w:rStyle w:val="FontStyle25"/>
          <w:sz w:val="20"/>
        </w:rPr>
        <w:br/>
      </w:r>
      <w:r w:rsidRPr="00CF795E">
        <w:rPr>
          <w:rStyle w:val="FontStyle25"/>
          <w:sz w:val="20"/>
        </w:rPr>
        <w:t xml:space="preserve">Но существуют </w:t>
      </w:r>
      <w:r w:rsidR="00FD669D" w:rsidRPr="00CF795E">
        <w:rPr>
          <w:rStyle w:val="FontStyle25"/>
          <w:sz w:val="20"/>
        </w:rPr>
        <w:t>также</w:t>
      </w:r>
      <w:r w:rsidRPr="00CF795E">
        <w:rPr>
          <w:rStyle w:val="FontStyle25"/>
          <w:sz w:val="20"/>
        </w:rPr>
        <w:t xml:space="preserve"> клетки, не имеющие ядра (эритроциты), </w:t>
      </w:r>
      <w:r w:rsidR="00FD669D" w:rsidRPr="00CF795E">
        <w:rPr>
          <w:rStyle w:val="FontStyle25"/>
          <w:sz w:val="20"/>
        </w:rPr>
        <w:t xml:space="preserve">а </w:t>
      </w:r>
      <w:r w:rsidRPr="00CF795E">
        <w:rPr>
          <w:rStyle w:val="FontStyle25"/>
          <w:sz w:val="20"/>
        </w:rPr>
        <w:t>так</w:t>
      </w:r>
      <w:r w:rsidR="00FD669D" w:rsidRPr="008B1CB8">
        <w:rPr>
          <w:rStyle w:val="FontStyle25"/>
          <w:sz w:val="20"/>
        </w:rPr>
        <w:t>же</w:t>
      </w:r>
      <w:r w:rsidR="008B1CB8">
        <w:rPr>
          <w:rStyle w:val="FontStyle25"/>
          <w:sz w:val="20"/>
        </w:rPr>
        <w:t xml:space="preserve"> </w:t>
      </w:r>
      <w:r w:rsidRPr="008B1CB8">
        <w:rPr>
          <w:rStyle w:val="FontStyle25"/>
          <w:spacing w:val="-2"/>
          <w:sz w:val="20"/>
        </w:rPr>
        <w:t>клетки</w:t>
      </w:r>
      <w:r w:rsidRPr="006B6A99">
        <w:rPr>
          <w:rStyle w:val="FontStyle25"/>
          <w:spacing w:val="-2"/>
          <w:sz w:val="20"/>
        </w:rPr>
        <w:t xml:space="preserve">, имеющие несколько ядер (клетки, образующие ткань </w:t>
      </w:r>
      <w:proofErr w:type="gramStart"/>
      <w:r w:rsidRPr="006B6A99">
        <w:rPr>
          <w:rStyle w:val="FontStyle25"/>
          <w:spacing w:val="-2"/>
          <w:sz w:val="20"/>
        </w:rPr>
        <w:t>поперечно</w:t>
      </w:r>
      <w:r w:rsidRPr="00CF795E">
        <w:rPr>
          <w:rStyle w:val="FontStyle25"/>
          <w:sz w:val="20"/>
        </w:rPr>
        <w:t>-полосатых</w:t>
      </w:r>
      <w:proofErr w:type="gramEnd"/>
      <w:r w:rsidRPr="00CF795E">
        <w:rPr>
          <w:rStyle w:val="FontStyle25"/>
          <w:sz w:val="20"/>
        </w:rPr>
        <w:t xml:space="preserve"> мышц).</w:t>
      </w:r>
    </w:p>
    <w:p w:rsidR="00980F5A" w:rsidRPr="00CF795E" w:rsidRDefault="00A563FB" w:rsidP="00CF795E">
      <w:pPr>
        <w:pStyle w:val="Style14"/>
        <w:spacing w:line="244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Ядро выполняет следующие ф</w:t>
      </w:r>
      <w:r w:rsidR="00437C48" w:rsidRPr="00CF795E">
        <w:rPr>
          <w:rStyle w:val="FontStyle25"/>
          <w:sz w:val="20"/>
        </w:rPr>
        <w:t>ункци</w:t>
      </w:r>
      <w:r w:rsidRPr="00CF795E">
        <w:rPr>
          <w:rStyle w:val="FontStyle25"/>
          <w:sz w:val="20"/>
        </w:rPr>
        <w:t>и</w:t>
      </w:r>
      <w:r w:rsidR="00980F5A" w:rsidRPr="00CF795E">
        <w:rPr>
          <w:rStyle w:val="FontStyle25"/>
          <w:sz w:val="20"/>
        </w:rPr>
        <w:t>:</w:t>
      </w:r>
    </w:p>
    <w:p w:rsidR="00980F5A" w:rsidRPr="00CF795E" w:rsidRDefault="0027402E" w:rsidP="00FB7BFE">
      <w:pPr>
        <w:pStyle w:val="Style14"/>
        <w:numPr>
          <w:ilvl w:val="0"/>
          <w:numId w:val="79"/>
        </w:numPr>
        <w:tabs>
          <w:tab w:val="left" w:pos="482"/>
        </w:tabs>
        <w:spacing w:line="244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регулирование </w:t>
      </w:r>
      <w:r w:rsidR="00437C48" w:rsidRPr="00CF795E">
        <w:rPr>
          <w:rStyle w:val="FontStyle25"/>
          <w:sz w:val="20"/>
        </w:rPr>
        <w:t>все</w:t>
      </w:r>
      <w:r w:rsidRPr="00CF795E">
        <w:rPr>
          <w:rStyle w:val="FontStyle25"/>
          <w:sz w:val="20"/>
        </w:rPr>
        <w:t>х</w:t>
      </w:r>
      <w:r w:rsidR="00437C48" w:rsidRPr="00CF795E">
        <w:rPr>
          <w:rStyle w:val="FontStyle25"/>
          <w:sz w:val="20"/>
        </w:rPr>
        <w:t xml:space="preserve"> процесс</w:t>
      </w:r>
      <w:r w:rsidRPr="00CF795E">
        <w:rPr>
          <w:rStyle w:val="FontStyle25"/>
          <w:sz w:val="20"/>
        </w:rPr>
        <w:t>ов</w:t>
      </w:r>
      <w:r w:rsidR="00437C48" w:rsidRPr="00CF795E">
        <w:rPr>
          <w:rStyle w:val="FontStyle25"/>
          <w:sz w:val="20"/>
        </w:rPr>
        <w:t xml:space="preserve"> жизнедеятельности клетк</w:t>
      </w:r>
      <w:r w:rsidRPr="00CF795E">
        <w:rPr>
          <w:rStyle w:val="FontStyle25"/>
          <w:sz w:val="20"/>
        </w:rPr>
        <w:t>и</w:t>
      </w:r>
      <w:r w:rsidR="00980F5A" w:rsidRPr="00CF795E">
        <w:rPr>
          <w:rStyle w:val="FontStyle25"/>
          <w:sz w:val="20"/>
        </w:rPr>
        <w:t>;</w:t>
      </w:r>
    </w:p>
    <w:p w:rsidR="00437C48" w:rsidRPr="00CF795E" w:rsidRDefault="00437C48" w:rsidP="00FB7BFE">
      <w:pPr>
        <w:pStyle w:val="Style14"/>
        <w:numPr>
          <w:ilvl w:val="0"/>
          <w:numId w:val="79"/>
        </w:numPr>
        <w:tabs>
          <w:tab w:val="left" w:pos="482"/>
        </w:tabs>
        <w:spacing w:line="244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сохранение наследственной информации и передач</w:t>
      </w:r>
      <w:r w:rsidR="00980F5A" w:rsidRPr="00CF795E">
        <w:rPr>
          <w:rStyle w:val="FontStyle25"/>
          <w:sz w:val="20"/>
        </w:rPr>
        <w:t>а</w:t>
      </w:r>
      <w:r w:rsidRPr="00CF795E">
        <w:rPr>
          <w:rStyle w:val="FontStyle25"/>
          <w:sz w:val="20"/>
        </w:rPr>
        <w:t xml:space="preserve"> этой инфо</w:t>
      </w:r>
      <w:r w:rsidRPr="00CF795E">
        <w:rPr>
          <w:rStyle w:val="FontStyle25"/>
          <w:sz w:val="20"/>
        </w:rPr>
        <w:t>р</w:t>
      </w:r>
      <w:r w:rsidRPr="00CF795E">
        <w:rPr>
          <w:rStyle w:val="FontStyle25"/>
          <w:sz w:val="20"/>
        </w:rPr>
        <w:t>мации дочерним клеткам.</w:t>
      </w:r>
    </w:p>
    <w:p w:rsidR="006575CD" w:rsidRPr="00CF795E" w:rsidRDefault="006575CD" w:rsidP="00C9517E">
      <w:pPr>
        <w:pStyle w:val="Style11"/>
        <w:spacing w:line="244" w:lineRule="auto"/>
        <w:ind w:firstLine="284"/>
        <w:jc w:val="both"/>
        <w:rPr>
          <w:rStyle w:val="FontStyle34"/>
          <w:b w:val="0"/>
          <w:sz w:val="20"/>
          <w:szCs w:val="24"/>
        </w:rPr>
      </w:pPr>
      <w:r w:rsidRPr="00CF795E">
        <w:rPr>
          <w:rStyle w:val="FontStyle34"/>
          <w:b w:val="0"/>
          <w:sz w:val="20"/>
          <w:szCs w:val="24"/>
        </w:rPr>
        <w:t xml:space="preserve">Чтобы выяснить роль ядра и цитоплазмы </w:t>
      </w:r>
      <w:r w:rsidR="00063ABB">
        <w:rPr>
          <w:rStyle w:val="FontStyle34"/>
          <w:b w:val="0"/>
          <w:sz w:val="20"/>
          <w:szCs w:val="24"/>
        </w:rPr>
        <w:t>в</w:t>
      </w:r>
      <w:r w:rsidRPr="00CF795E">
        <w:rPr>
          <w:rStyle w:val="FontStyle34"/>
          <w:b w:val="0"/>
          <w:sz w:val="20"/>
          <w:szCs w:val="24"/>
        </w:rPr>
        <w:t xml:space="preserve"> жизни клетки</w:t>
      </w:r>
      <w:r w:rsidR="00063ABB">
        <w:rPr>
          <w:rStyle w:val="FontStyle34"/>
          <w:b w:val="0"/>
          <w:sz w:val="20"/>
          <w:szCs w:val="24"/>
        </w:rPr>
        <w:t>,</w:t>
      </w:r>
      <w:r w:rsidRPr="00CF795E">
        <w:rPr>
          <w:rStyle w:val="FontStyle34"/>
          <w:b w:val="0"/>
          <w:sz w:val="20"/>
          <w:szCs w:val="24"/>
        </w:rPr>
        <w:t xml:space="preserve"> был пр</w:t>
      </w:r>
      <w:r w:rsidRPr="00CF795E">
        <w:rPr>
          <w:rStyle w:val="FontStyle34"/>
          <w:b w:val="0"/>
          <w:sz w:val="20"/>
          <w:szCs w:val="24"/>
        </w:rPr>
        <w:t>о</w:t>
      </w:r>
      <w:r w:rsidRPr="00CF795E">
        <w:rPr>
          <w:rStyle w:val="FontStyle34"/>
          <w:b w:val="0"/>
          <w:sz w:val="20"/>
          <w:szCs w:val="24"/>
        </w:rPr>
        <w:t>делан опыт с одноклеточной водорослью ацетабулярией (</w:t>
      </w:r>
      <w:r w:rsidRPr="00CF795E">
        <w:rPr>
          <w:rStyle w:val="FontStyle34"/>
          <w:b w:val="0"/>
          <w:i/>
          <w:sz w:val="20"/>
          <w:szCs w:val="24"/>
        </w:rPr>
        <w:t>Acetabularia mediterranea</w:t>
      </w:r>
      <w:r w:rsidRPr="00CF795E">
        <w:rPr>
          <w:rStyle w:val="FontStyle34"/>
          <w:b w:val="0"/>
          <w:sz w:val="20"/>
          <w:szCs w:val="24"/>
        </w:rPr>
        <w:t>). Эта водоросль по форме похожа на гриб. Ее единстве</w:t>
      </w:r>
      <w:r w:rsidRPr="00CF795E">
        <w:rPr>
          <w:rStyle w:val="FontStyle34"/>
          <w:b w:val="0"/>
          <w:sz w:val="20"/>
          <w:szCs w:val="24"/>
        </w:rPr>
        <w:t>н</w:t>
      </w:r>
      <w:r w:rsidRPr="00CF795E">
        <w:rPr>
          <w:rStyle w:val="FontStyle34"/>
          <w:b w:val="0"/>
          <w:sz w:val="20"/>
          <w:szCs w:val="24"/>
        </w:rPr>
        <w:t>ная гигантская клетка состоит из шляпки и ножки длиной 4−6 см. Шляпка содержит только цитоплазму, а ядро находится в нижней ч</w:t>
      </w:r>
      <w:r w:rsidRPr="00CF795E">
        <w:rPr>
          <w:rStyle w:val="FontStyle34"/>
          <w:b w:val="0"/>
          <w:sz w:val="20"/>
          <w:szCs w:val="24"/>
        </w:rPr>
        <w:t>а</w:t>
      </w:r>
      <w:r w:rsidRPr="00CF795E">
        <w:rPr>
          <w:rStyle w:val="FontStyle34"/>
          <w:b w:val="0"/>
          <w:sz w:val="20"/>
          <w:szCs w:val="24"/>
        </w:rPr>
        <w:t>сти ножки. Шляпка при отделении ее от ножки, в которой осталось ядро, вскоре погибала, а ножка, имея ядро и хромосомы, продолжала жить и образовывала новую шляпку. Таким образом, часть однокл</w:t>
      </w:r>
      <w:r w:rsidRPr="00CF795E">
        <w:rPr>
          <w:rStyle w:val="FontStyle34"/>
          <w:b w:val="0"/>
          <w:sz w:val="20"/>
          <w:szCs w:val="24"/>
        </w:rPr>
        <w:t>е</w:t>
      </w:r>
      <w:r w:rsidRPr="00CF795E">
        <w:rPr>
          <w:rStyle w:val="FontStyle34"/>
          <w:b w:val="0"/>
          <w:sz w:val="20"/>
          <w:szCs w:val="24"/>
        </w:rPr>
        <w:t>точного растения, имевшая ядро, обладала способностью регенерир</w:t>
      </w:r>
      <w:r w:rsidRPr="00CF795E">
        <w:rPr>
          <w:rStyle w:val="FontStyle34"/>
          <w:b w:val="0"/>
          <w:sz w:val="20"/>
          <w:szCs w:val="24"/>
        </w:rPr>
        <w:t>о</w:t>
      </w:r>
      <w:r w:rsidRPr="00CF795E">
        <w:rPr>
          <w:rStyle w:val="FontStyle34"/>
          <w:b w:val="0"/>
          <w:sz w:val="20"/>
          <w:szCs w:val="24"/>
        </w:rPr>
        <w:t>вать, т</w:t>
      </w:r>
      <w:r w:rsidR="0005155B" w:rsidRPr="00CF795E">
        <w:rPr>
          <w:rStyle w:val="FontStyle34"/>
          <w:b w:val="0"/>
          <w:sz w:val="20"/>
          <w:szCs w:val="24"/>
        </w:rPr>
        <w:t>.</w:t>
      </w:r>
      <w:r w:rsidRPr="00CF795E">
        <w:rPr>
          <w:rStyle w:val="FontStyle34"/>
          <w:b w:val="0"/>
          <w:sz w:val="20"/>
          <w:szCs w:val="24"/>
        </w:rPr>
        <w:t xml:space="preserve"> е</w:t>
      </w:r>
      <w:r w:rsidR="0005155B" w:rsidRPr="00CF795E">
        <w:rPr>
          <w:rStyle w:val="FontStyle34"/>
          <w:b w:val="0"/>
          <w:sz w:val="20"/>
          <w:szCs w:val="24"/>
        </w:rPr>
        <w:t>.</w:t>
      </w:r>
      <w:r w:rsidRPr="00CF795E">
        <w:rPr>
          <w:rStyle w:val="FontStyle34"/>
          <w:b w:val="0"/>
          <w:sz w:val="20"/>
          <w:szCs w:val="24"/>
        </w:rPr>
        <w:t xml:space="preserve"> восстанавливать удаленную часть, а безъядерная часть кле</w:t>
      </w:r>
      <w:r w:rsidRPr="00CF795E">
        <w:rPr>
          <w:rStyle w:val="FontStyle34"/>
          <w:b w:val="0"/>
          <w:sz w:val="20"/>
          <w:szCs w:val="24"/>
        </w:rPr>
        <w:t>т</w:t>
      </w:r>
      <w:r w:rsidRPr="00CF795E">
        <w:rPr>
          <w:rStyle w:val="FontStyle34"/>
          <w:b w:val="0"/>
          <w:sz w:val="20"/>
          <w:szCs w:val="24"/>
        </w:rPr>
        <w:t>ки погибала.</w:t>
      </w:r>
    </w:p>
    <w:p w:rsidR="006575CD" w:rsidRPr="00CF795E" w:rsidRDefault="006575CD" w:rsidP="00CF795E">
      <w:pPr>
        <w:pStyle w:val="Style11"/>
        <w:widowControl/>
        <w:spacing w:line="244" w:lineRule="auto"/>
        <w:ind w:firstLine="284"/>
        <w:jc w:val="both"/>
        <w:rPr>
          <w:rStyle w:val="FontStyle34"/>
          <w:b w:val="0"/>
          <w:sz w:val="20"/>
          <w:szCs w:val="24"/>
        </w:rPr>
      </w:pPr>
      <w:r w:rsidRPr="00CF795E">
        <w:rPr>
          <w:rStyle w:val="FontStyle34"/>
          <w:b w:val="0"/>
          <w:sz w:val="20"/>
          <w:szCs w:val="24"/>
        </w:rPr>
        <w:t>В опытах Б. Л. Астаурова у тутового шелкопряда убивали ядро я</w:t>
      </w:r>
      <w:r w:rsidRPr="00CF795E">
        <w:rPr>
          <w:rStyle w:val="FontStyle34"/>
          <w:b w:val="0"/>
          <w:sz w:val="20"/>
          <w:szCs w:val="24"/>
        </w:rPr>
        <w:t>й</w:t>
      </w:r>
      <w:r w:rsidRPr="00CF795E">
        <w:rPr>
          <w:rStyle w:val="FontStyle34"/>
          <w:b w:val="0"/>
          <w:sz w:val="20"/>
          <w:szCs w:val="24"/>
        </w:rPr>
        <w:t>цеклетки высокой температурой, а затем производили оплодотворение. Два сперматозоида, проникшие в яйцеклетку с убитым ядром, слив</w:t>
      </w:r>
      <w:r w:rsidRPr="00CF795E">
        <w:rPr>
          <w:rStyle w:val="FontStyle34"/>
          <w:b w:val="0"/>
          <w:sz w:val="20"/>
          <w:szCs w:val="24"/>
        </w:rPr>
        <w:t>а</w:t>
      </w:r>
      <w:r w:rsidRPr="00CF795E">
        <w:rPr>
          <w:rStyle w:val="FontStyle34"/>
          <w:b w:val="0"/>
          <w:sz w:val="20"/>
          <w:szCs w:val="24"/>
        </w:rPr>
        <w:t>лись между собой, давая начало особям с исключительно отцовскими признаками (так как информация была внесена только ядрами сперм</w:t>
      </w:r>
      <w:r w:rsidRPr="00CF795E">
        <w:rPr>
          <w:rStyle w:val="FontStyle34"/>
          <w:b w:val="0"/>
          <w:sz w:val="20"/>
          <w:szCs w:val="24"/>
        </w:rPr>
        <w:t>а</w:t>
      </w:r>
      <w:r w:rsidRPr="00CF795E">
        <w:rPr>
          <w:rStyle w:val="FontStyle34"/>
          <w:b w:val="0"/>
          <w:sz w:val="20"/>
          <w:szCs w:val="24"/>
        </w:rPr>
        <w:t>тозоидов).</w:t>
      </w:r>
    </w:p>
    <w:p w:rsidR="0027402E" w:rsidRPr="00CF795E" w:rsidRDefault="0027402E" w:rsidP="00CF795E">
      <w:pPr>
        <w:pStyle w:val="Style11"/>
        <w:widowControl/>
        <w:spacing w:line="244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34"/>
          <w:b w:val="0"/>
          <w:sz w:val="20"/>
          <w:szCs w:val="24"/>
        </w:rPr>
        <w:t>Ведущая роль ядра в жизни клетки и явлениях наследственности показана в опытах американских эмбриологов Р. Бриггса и Т. Кинга. Они пересадили клеточное ядро, взятое из клетки кишечника голов</w:t>
      </w:r>
      <w:r w:rsidRPr="00CF795E">
        <w:rPr>
          <w:rStyle w:val="FontStyle34"/>
          <w:b w:val="0"/>
          <w:sz w:val="20"/>
          <w:szCs w:val="24"/>
        </w:rPr>
        <w:t>а</w:t>
      </w:r>
      <w:r w:rsidRPr="00CF795E">
        <w:rPr>
          <w:rStyle w:val="FontStyle34"/>
          <w:b w:val="0"/>
          <w:sz w:val="20"/>
          <w:szCs w:val="24"/>
        </w:rPr>
        <w:t>стика, в икринку, из которой предварительно удалили ее собственное ядро. В результате такой трансплантации ядер из клеток дифференц</w:t>
      </w:r>
      <w:r w:rsidRPr="00CF795E">
        <w:rPr>
          <w:rStyle w:val="FontStyle34"/>
          <w:b w:val="0"/>
          <w:sz w:val="20"/>
          <w:szCs w:val="24"/>
        </w:rPr>
        <w:t>и</w:t>
      </w:r>
      <w:r w:rsidRPr="00CF795E">
        <w:rPr>
          <w:rStyle w:val="FontStyle34"/>
          <w:b w:val="0"/>
          <w:sz w:val="20"/>
          <w:szCs w:val="24"/>
        </w:rPr>
        <w:t>рованной</w:t>
      </w:r>
      <w:r w:rsidR="00F06CB8" w:rsidRPr="00CF795E">
        <w:rPr>
          <w:rStyle w:val="FontStyle34"/>
          <w:b w:val="0"/>
          <w:sz w:val="20"/>
          <w:szCs w:val="24"/>
        </w:rPr>
        <w:t xml:space="preserve"> т</w:t>
      </w:r>
      <w:r w:rsidRPr="00CF795E">
        <w:rPr>
          <w:rStyle w:val="FontStyle34"/>
          <w:b w:val="0"/>
          <w:sz w:val="20"/>
          <w:szCs w:val="24"/>
        </w:rPr>
        <w:t xml:space="preserve">кани </w:t>
      </w:r>
      <w:r w:rsidRPr="00CF795E">
        <w:rPr>
          <w:rStyle w:val="FontStyle27"/>
          <w:b w:val="0"/>
          <w:i w:val="0"/>
          <w:sz w:val="20"/>
          <w:szCs w:val="24"/>
        </w:rPr>
        <w:t xml:space="preserve">в </w:t>
      </w:r>
      <w:r w:rsidRPr="00CF795E">
        <w:rPr>
          <w:rStyle w:val="FontStyle34"/>
          <w:b w:val="0"/>
          <w:sz w:val="20"/>
          <w:szCs w:val="24"/>
        </w:rPr>
        <w:t>женские половые клетки развивались нормальные головастики, а затем лягушки. Эти эксперименты еще раз показали, что</w:t>
      </w:r>
      <w:r w:rsidR="00F06CB8" w:rsidRPr="00CF795E">
        <w:rPr>
          <w:rStyle w:val="FontStyle34"/>
          <w:b w:val="0"/>
          <w:sz w:val="20"/>
          <w:szCs w:val="24"/>
        </w:rPr>
        <w:t xml:space="preserve"> в ядре любой клетки тела</w:t>
      </w:r>
      <w:r w:rsidRPr="00CF795E">
        <w:rPr>
          <w:rStyle w:val="FontStyle20"/>
          <w:spacing w:val="0"/>
          <w:szCs w:val="24"/>
        </w:rPr>
        <w:t>заложена</w:t>
      </w:r>
      <w:r w:rsidR="00F06CB8" w:rsidRPr="00CF795E">
        <w:rPr>
          <w:rStyle w:val="FontStyle20"/>
          <w:spacing w:val="0"/>
          <w:szCs w:val="24"/>
        </w:rPr>
        <w:t xml:space="preserve"> вся п</w:t>
      </w:r>
      <w:r w:rsidRPr="00CF795E">
        <w:rPr>
          <w:rStyle w:val="FontStyle20"/>
          <w:spacing w:val="0"/>
          <w:szCs w:val="24"/>
        </w:rPr>
        <w:t xml:space="preserve">рограмма </w:t>
      </w:r>
      <w:r w:rsidR="00F06CB8" w:rsidRPr="00CF795E">
        <w:rPr>
          <w:rStyle w:val="FontStyle20"/>
          <w:spacing w:val="0"/>
          <w:szCs w:val="24"/>
        </w:rPr>
        <w:t xml:space="preserve">его </w:t>
      </w:r>
      <w:r w:rsidRPr="00CF795E">
        <w:rPr>
          <w:rStyle w:val="FontStyle34"/>
          <w:b w:val="0"/>
          <w:sz w:val="20"/>
          <w:szCs w:val="24"/>
        </w:rPr>
        <w:t>развития.</w:t>
      </w:r>
      <w:r w:rsidR="006575CD" w:rsidRPr="00CF795E">
        <w:rPr>
          <w:rStyle w:val="FontStyle34"/>
          <w:b w:val="0"/>
          <w:sz w:val="20"/>
          <w:szCs w:val="24"/>
        </w:rPr>
        <w:br/>
      </w:r>
      <w:r w:rsidRPr="00CF795E">
        <w:rPr>
          <w:rStyle w:val="FontStyle34"/>
          <w:b w:val="0"/>
          <w:sz w:val="20"/>
          <w:szCs w:val="24"/>
        </w:rPr>
        <w:t>Не цитоплазма икринки, а пересаженное в нее ядро несло программу и функции управления развитием будущей о</w:t>
      </w:r>
      <w:r w:rsidR="00F06CB8" w:rsidRPr="00CF795E">
        <w:rPr>
          <w:rStyle w:val="FontStyle34"/>
          <w:b w:val="0"/>
          <w:sz w:val="20"/>
          <w:szCs w:val="24"/>
        </w:rPr>
        <w:t>со</w:t>
      </w:r>
      <w:r w:rsidRPr="00CF795E">
        <w:rPr>
          <w:rStyle w:val="FontStyle34"/>
          <w:b w:val="0"/>
          <w:sz w:val="20"/>
          <w:szCs w:val="24"/>
        </w:rPr>
        <w:t>би</w:t>
      </w:r>
      <w:r w:rsidR="00F06CB8" w:rsidRPr="00CF795E">
        <w:rPr>
          <w:rStyle w:val="FontStyle34"/>
          <w:b w:val="0"/>
          <w:sz w:val="20"/>
          <w:szCs w:val="24"/>
        </w:rPr>
        <w:t>.</w:t>
      </w:r>
    </w:p>
    <w:p w:rsidR="001E309E" w:rsidRPr="00CF795E" w:rsidRDefault="00437C48" w:rsidP="00CF795E">
      <w:pPr>
        <w:pStyle w:val="Style14"/>
        <w:widowControl/>
        <w:spacing w:line="239" w:lineRule="auto"/>
        <w:ind w:firstLine="284"/>
        <w:jc w:val="both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После доказательства роли ядра в передаче признаков была сфо</w:t>
      </w:r>
      <w:r w:rsidRPr="00CF795E">
        <w:rPr>
          <w:rStyle w:val="FontStyle25"/>
          <w:sz w:val="20"/>
          <w:szCs w:val="21"/>
        </w:rPr>
        <w:t>р</w:t>
      </w:r>
      <w:r w:rsidRPr="00CF795E">
        <w:rPr>
          <w:rStyle w:val="FontStyle25"/>
          <w:sz w:val="20"/>
          <w:szCs w:val="21"/>
        </w:rPr>
        <w:t>мулирована ядерная теория. В дальнейшем была разработана хром</w:t>
      </w:r>
      <w:r w:rsidRPr="00CF795E">
        <w:rPr>
          <w:rStyle w:val="FontStyle25"/>
          <w:sz w:val="20"/>
          <w:szCs w:val="21"/>
        </w:rPr>
        <w:t>о</w:t>
      </w:r>
      <w:r w:rsidRPr="00CF795E">
        <w:rPr>
          <w:rStyle w:val="FontStyle25"/>
          <w:sz w:val="20"/>
          <w:szCs w:val="21"/>
        </w:rPr>
        <w:lastRenderedPageBreak/>
        <w:t>сомная теория наследственности, доказывающая, что наследств</w:t>
      </w:r>
      <w:r w:rsidR="00980F5A" w:rsidRPr="00CF795E">
        <w:rPr>
          <w:rStyle w:val="FontStyle25"/>
          <w:sz w:val="20"/>
          <w:szCs w:val="21"/>
        </w:rPr>
        <w:t>енные</w:t>
      </w:r>
      <w:r w:rsidRPr="00CF795E">
        <w:rPr>
          <w:rStyle w:val="FontStyle25"/>
          <w:sz w:val="20"/>
          <w:szCs w:val="21"/>
        </w:rPr>
        <w:t xml:space="preserve"> факторы локализованы в хромосомах.</w:t>
      </w:r>
    </w:p>
    <w:p w:rsidR="00437C48" w:rsidRPr="00CF795E" w:rsidRDefault="00437C48" w:rsidP="00CF795E">
      <w:pPr>
        <w:pStyle w:val="Style14"/>
        <w:widowControl/>
        <w:spacing w:line="239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Наряду с ядерной (хромосомной) наследственностью существует цитоплазматическая (нехромосомная) наследственность, обусловле</w:t>
      </w:r>
      <w:r w:rsidRPr="00CF795E">
        <w:rPr>
          <w:rStyle w:val="FontStyle25"/>
          <w:sz w:val="20"/>
        </w:rPr>
        <w:t>н</w:t>
      </w:r>
      <w:r w:rsidRPr="00CF795E">
        <w:rPr>
          <w:rStyle w:val="FontStyle25"/>
          <w:sz w:val="20"/>
        </w:rPr>
        <w:t>ная наличием генов у органоидов (митохондрий, хлоропластов и нек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торых других), находящихся в цитоплазме клетки и способных незав</w:t>
      </w:r>
      <w:r w:rsidRPr="00CF795E">
        <w:rPr>
          <w:rStyle w:val="FontStyle25"/>
          <w:sz w:val="20"/>
        </w:rPr>
        <w:t>и</w:t>
      </w:r>
      <w:r w:rsidRPr="00CF795E">
        <w:rPr>
          <w:rStyle w:val="FontStyle25"/>
          <w:sz w:val="20"/>
        </w:rPr>
        <w:t>симо от клеточного ядра синтезировать необходимые им белки.</w:t>
      </w:r>
    </w:p>
    <w:p w:rsidR="00980F5A" w:rsidRPr="00CF795E" w:rsidRDefault="00980F5A" w:rsidP="00CF795E">
      <w:pPr>
        <w:pStyle w:val="Style14"/>
        <w:widowControl/>
        <w:spacing w:line="239" w:lineRule="auto"/>
        <w:ind w:firstLine="284"/>
        <w:jc w:val="both"/>
        <w:rPr>
          <w:rStyle w:val="FontStyle25"/>
          <w:sz w:val="20"/>
        </w:rPr>
      </w:pPr>
    </w:p>
    <w:p w:rsidR="005179C9" w:rsidRPr="00CF795E" w:rsidRDefault="00A563FB" w:rsidP="00CF795E">
      <w:pPr>
        <w:pStyle w:val="Style9"/>
        <w:widowControl/>
        <w:spacing w:line="239" w:lineRule="auto"/>
        <w:jc w:val="center"/>
        <w:rPr>
          <w:rStyle w:val="FontStyle26"/>
          <w:sz w:val="20"/>
        </w:rPr>
      </w:pPr>
      <w:r w:rsidRPr="00CF795E">
        <w:rPr>
          <w:rStyle w:val="FontStyle26"/>
          <w:sz w:val="20"/>
        </w:rPr>
        <w:t>2.3</w:t>
      </w:r>
      <w:r w:rsidR="006575CD" w:rsidRPr="00CF795E">
        <w:rPr>
          <w:rStyle w:val="FontStyle26"/>
          <w:sz w:val="20"/>
        </w:rPr>
        <w:t>.</w:t>
      </w:r>
      <w:r w:rsidR="00E04D88">
        <w:rPr>
          <w:rStyle w:val="FontStyle26"/>
          <w:sz w:val="20"/>
        </w:rPr>
        <w:t xml:space="preserve"> </w:t>
      </w:r>
      <w:r w:rsidR="00437C48" w:rsidRPr="00CF795E">
        <w:rPr>
          <w:rStyle w:val="FontStyle26"/>
          <w:sz w:val="20"/>
        </w:rPr>
        <w:t>Хромосомы − м</w:t>
      </w:r>
      <w:r w:rsidR="005179C9" w:rsidRPr="00CF795E">
        <w:rPr>
          <w:rStyle w:val="FontStyle26"/>
          <w:sz w:val="20"/>
        </w:rPr>
        <w:t xml:space="preserve">атериальная </w:t>
      </w:r>
      <w:r w:rsidR="00437C48" w:rsidRPr="00CF795E">
        <w:rPr>
          <w:rStyle w:val="FontStyle26"/>
          <w:sz w:val="20"/>
        </w:rPr>
        <w:t>основа наследственности.</w:t>
      </w:r>
      <w:r w:rsidRPr="00CF795E">
        <w:rPr>
          <w:rStyle w:val="FontStyle26"/>
          <w:sz w:val="20"/>
        </w:rPr>
        <w:br/>
      </w:r>
      <w:r w:rsidR="00437C48" w:rsidRPr="00CF795E">
        <w:rPr>
          <w:rStyle w:val="FontStyle26"/>
          <w:sz w:val="20"/>
        </w:rPr>
        <w:t>Кариотип</w:t>
      </w:r>
    </w:p>
    <w:p w:rsidR="00A563FB" w:rsidRPr="00CF795E" w:rsidRDefault="00A563FB" w:rsidP="00CF795E">
      <w:pPr>
        <w:pStyle w:val="Style9"/>
        <w:widowControl/>
        <w:spacing w:line="239" w:lineRule="auto"/>
        <w:jc w:val="center"/>
        <w:rPr>
          <w:rStyle w:val="FontStyle26"/>
          <w:sz w:val="20"/>
        </w:rPr>
      </w:pPr>
    </w:p>
    <w:p w:rsidR="005179C9" w:rsidRPr="00CF795E" w:rsidRDefault="005179C9" w:rsidP="00CF795E">
      <w:pPr>
        <w:pStyle w:val="Style2"/>
        <w:widowControl/>
        <w:tabs>
          <w:tab w:val="left" w:pos="989"/>
        </w:tabs>
        <w:spacing w:line="239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В каждом организме есть материальные основы наследственности или генетические структуры. Материальными носителями насле</w:t>
      </w:r>
      <w:r w:rsidRPr="00CF795E">
        <w:rPr>
          <w:rStyle w:val="FontStyle25"/>
          <w:sz w:val="20"/>
        </w:rPr>
        <w:t>д</w:t>
      </w:r>
      <w:r w:rsidRPr="00CF795E">
        <w:rPr>
          <w:rStyle w:val="FontStyle25"/>
          <w:sz w:val="20"/>
        </w:rPr>
        <w:t xml:space="preserve">ственности являются </w:t>
      </w:r>
      <w:r w:rsidRPr="00CF795E">
        <w:rPr>
          <w:rStyle w:val="FontStyle25"/>
          <w:b/>
          <w:i/>
          <w:sz w:val="20"/>
        </w:rPr>
        <w:t>хромосомы</w:t>
      </w:r>
      <w:r w:rsidRPr="00CF795E">
        <w:rPr>
          <w:rStyle w:val="FontStyle25"/>
          <w:sz w:val="20"/>
        </w:rPr>
        <w:t>.</w:t>
      </w:r>
    </w:p>
    <w:p w:rsidR="005179C9" w:rsidRPr="00CF795E" w:rsidRDefault="005179C9" w:rsidP="00CF795E">
      <w:pPr>
        <w:pStyle w:val="Style17"/>
        <w:widowControl/>
        <w:spacing w:line="239" w:lineRule="auto"/>
        <w:ind w:firstLine="284"/>
        <w:jc w:val="both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Впервые хромосомы наблюдал в 1888 г. немецкий ученый В. Вал</w:t>
      </w:r>
      <w:r w:rsidRPr="00CF795E">
        <w:rPr>
          <w:rStyle w:val="FontStyle25"/>
          <w:sz w:val="20"/>
          <w:szCs w:val="21"/>
        </w:rPr>
        <w:t>ь</w:t>
      </w:r>
      <w:r w:rsidRPr="00CF795E">
        <w:rPr>
          <w:rStyle w:val="FontStyle25"/>
          <w:sz w:val="20"/>
          <w:szCs w:val="21"/>
        </w:rPr>
        <w:t xml:space="preserve">дейер (во время деления клетки в ней видны в световой микроскоп хорошо окрашивающиеся основными красителями небольшие тельца) и назвал их хромосомами (от греч. </w:t>
      </w:r>
      <w:r w:rsidRPr="00CF795E">
        <w:rPr>
          <w:rStyle w:val="FontStyle25"/>
          <w:i/>
          <w:sz w:val="20"/>
          <w:szCs w:val="21"/>
          <w:lang w:val="en-US"/>
        </w:rPr>
        <w:t>chroma</w:t>
      </w:r>
      <w:r w:rsidRPr="00CF795E">
        <w:rPr>
          <w:rStyle w:val="FontStyle25"/>
          <w:sz w:val="20"/>
          <w:szCs w:val="21"/>
        </w:rPr>
        <w:t xml:space="preserve"> – цвет и </w:t>
      </w:r>
      <w:r w:rsidRPr="00CF795E">
        <w:rPr>
          <w:rStyle w:val="FontStyle25"/>
          <w:i/>
          <w:sz w:val="20"/>
          <w:szCs w:val="21"/>
          <w:lang w:val="en-US"/>
        </w:rPr>
        <w:t>soma</w:t>
      </w:r>
      <w:r w:rsidRPr="00CF795E">
        <w:rPr>
          <w:rStyle w:val="FontStyle25"/>
          <w:sz w:val="20"/>
          <w:szCs w:val="21"/>
        </w:rPr>
        <w:t xml:space="preserve"> – тело).</w:t>
      </w:r>
    </w:p>
    <w:p w:rsidR="00967056" w:rsidRPr="00CF795E" w:rsidRDefault="00967056" w:rsidP="00CF795E">
      <w:pPr>
        <w:pStyle w:val="Style17"/>
        <w:widowControl/>
        <w:spacing w:line="239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Число хромосом в соматических клетках диплоидное (2</w:t>
      </w:r>
      <w:r w:rsidRPr="00CF795E">
        <w:rPr>
          <w:rStyle w:val="FontStyle25"/>
          <w:sz w:val="20"/>
          <w:lang w:val="en-US"/>
        </w:rPr>
        <w:t>n</w:t>
      </w:r>
      <w:r w:rsidRPr="00CF795E">
        <w:rPr>
          <w:rStyle w:val="FontStyle25"/>
          <w:sz w:val="20"/>
        </w:rPr>
        <w:t>), в пол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вых клетках – гаплоидное (</w:t>
      </w:r>
      <w:r w:rsidRPr="00CF795E">
        <w:rPr>
          <w:rStyle w:val="FontStyle25"/>
          <w:sz w:val="20"/>
          <w:lang w:val="en-US"/>
        </w:rPr>
        <w:t>n</w:t>
      </w:r>
      <w:r w:rsidRPr="00CF795E">
        <w:rPr>
          <w:rStyle w:val="FontStyle25"/>
          <w:sz w:val="20"/>
        </w:rPr>
        <w:t>).</w:t>
      </w:r>
    </w:p>
    <w:p w:rsidR="00967056" w:rsidRPr="00CF795E" w:rsidRDefault="00967056" w:rsidP="00CF795E">
      <w:pPr>
        <w:pStyle w:val="Style17"/>
        <w:widowControl/>
        <w:spacing w:line="239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В диплоидном наборе хромосомы представлены парами. Любой хромосоме в нем, за исключением половых, соответствует точно такая же по размеру и форме хромосома. Такие соответствующие друг др</w:t>
      </w:r>
      <w:r w:rsidRPr="00CF795E">
        <w:rPr>
          <w:rStyle w:val="FontStyle25"/>
          <w:sz w:val="20"/>
        </w:rPr>
        <w:t>у</w:t>
      </w:r>
      <w:r w:rsidRPr="00CF795E">
        <w:rPr>
          <w:rStyle w:val="FontStyle25"/>
          <w:sz w:val="20"/>
        </w:rPr>
        <w:t xml:space="preserve">гу, или парные, хромосомы называют </w:t>
      </w:r>
      <w:r w:rsidRPr="00CF795E">
        <w:rPr>
          <w:rStyle w:val="FontStyle25"/>
          <w:b/>
          <w:i/>
          <w:sz w:val="20"/>
        </w:rPr>
        <w:t>гомологичными</w:t>
      </w:r>
      <w:r w:rsidRPr="00CF795E">
        <w:rPr>
          <w:rStyle w:val="FontStyle25"/>
          <w:sz w:val="20"/>
        </w:rPr>
        <w:t>.</w:t>
      </w:r>
    </w:p>
    <w:p w:rsidR="005179C9" w:rsidRPr="00CF795E" w:rsidRDefault="005179C9" w:rsidP="00CF795E">
      <w:pPr>
        <w:pStyle w:val="Style17"/>
        <w:widowControl/>
        <w:spacing w:line="239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Каждый вид организмов характеризуется определенным и постоя</w:t>
      </w:r>
      <w:r w:rsidRPr="00CF795E">
        <w:rPr>
          <w:rStyle w:val="FontStyle25"/>
          <w:sz w:val="20"/>
        </w:rPr>
        <w:t>н</w:t>
      </w:r>
      <w:r w:rsidRPr="00CF795E">
        <w:rPr>
          <w:rStyle w:val="FontStyle25"/>
          <w:sz w:val="20"/>
        </w:rPr>
        <w:t>ным числом хромосом, содержащихся в соматических клетках</w:t>
      </w:r>
      <w:r w:rsidR="00967056" w:rsidRPr="00CF795E">
        <w:rPr>
          <w:rStyle w:val="FontStyle25"/>
          <w:sz w:val="20"/>
        </w:rPr>
        <w:t xml:space="preserve"> − </w:t>
      </w:r>
      <w:r w:rsidR="00967056" w:rsidRPr="00CF795E">
        <w:rPr>
          <w:rStyle w:val="FontStyle25"/>
          <w:b/>
          <w:i/>
          <w:sz w:val="20"/>
        </w:rPr>
        <w:t>кар</w:t>
      </w:r>
      <w:r w:rsidR="00967056" w:rsidRPr="00CF795E">
        <w:rPr>
          <w:rStyle w:val="FontStyle25"/>
          <w:b/>
          <w:i/>
          <w:sz w:val="20"/>
        </w:rPr>
        <w:t>и</w:t>
      </w:r>
      <w:r w:rsidR="00967056" w:rsidRPr="00CF795E">
        <w:rPr>
          <w:rStyle w:val="FontStyle25"/>
          <w:b/>
          <w:i/>
          <w:sz w:val="20"/>
        </w:rPr>
        <w:t>отипом</w:t>
      </w:r>
      <w:r w:rsidRPr="00CF795E">
        <w:rPr>
          <w:rStyle w:val="FontStyle25"/>
          <w:sz w:val="20"/>
        </w:rPr>
        <w:t>:</w:t>
      </w:r>
    </w:p>
    <w:p w:rsidR="005179C9" w:rsidRPr="00CF795E" w:rsidRDefault="005179C9" w:rsidP="00CF795E">
      <w:pPr>
        <w:pStyle w:val="Style17"/>
        <w:widowControl/>
        <w:spacing w:line="239" w:lineRule="auto"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Pr="00CF795E">
        <w:rPr>
          <w:rStyle w:val="FontStyle25"/>
          <w:sz w:val="20"/>
          <w:szCs w:val="21"/>
        </w:rPr>
        <w:t>=14 у гороха пос</w:t>
      </w:r>
      <w:r w:rsidR="00A260BA" w:rsidRPr="00CF795E">
        <w:rPr>
          <w:rStyle w:val="FontStyle25"/>
          <w:sz w:val="20"/>
          <w:szCs w:val="21"/>
        </w:rPr>
        <w:t>евного, ржи культурной, ячменя</w:t>
      </w:r>
      <w:r w:rsidRPr="00CF795E">
        <w:rPr>
          <w:rStyle w:val="FontStyle25"/>
          <w:sz w:val="20"/>
          <w:szCs w:val="21"/>
        </w:rPr>
        <w:t>;</w:t>
      </w:r>
    </w:p>
    <w:p w:rsidR="005179C9" w:rsidRPr="00CF795E" w:rsidRDefault="005179C9" w:rsidP="00CF795E">
      <w:pPr>
        <w:pStyle w:val="Style17"/>
        <w:widowControl/>
        <w:spacing w:line="239" w:lineRule="auto"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Pr="00CF795E">
        <w:rPr>
          <w:rStyle w:val="FontStyle25"/>
          <w:sz w:val="20"/>
          <w:szCs w:val="21"/>
        </w:rPr>
        <w:t>=16 у гречихи культурной;</w:t>
      </w:r>
    </w:p>
    <w:p w:rsidR="005179C9" w:rsidRPr="00CF795E" w:rsidRDefault="005179C9" w:rsidP="00CF795E">
      <w:pPr>
        <w:pStyle w:val="Style17"/>
        <w:widowControl/>
        <w:spacing w:line="239" w:lineRule="auto"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Pr="00CF795E">
        <w:rPr>
          <w:rStyle w:val="FontStyle25"/>
          <w:sz w:val="20"/>
          <w:szCs w:val="21"/>
        </w:rPr>
        <w:t>=18 у свеклы, люцерны посевной;</w:t>
      </w:r>
    </w:p>
    <w:p w:rsidR="005179C9" w:rsidRPr="00CF795E" w:rsidRDefault="005179C9" w:rsidP="00CF795E">
      <w:pPr>
        <w:pStyle w:val="Style17"/>
        <w:widowControl/>
        <w:spacing w:line="239" w:lineRule="auto"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Pr="00CF795E">
        <w:rPr>
          <w:rStyle w:val="FontStyle25"/>
          <w:sz w:val="20"/>
          <w:szCs w:val="21"/>
        </w:rPr>
        <w:t>=20 у кукурузы;</w:t>
      </w:r>
    </w:p>
    <w:p w:rsidR="005179C9" w:rsidRPr="00CF795E" w:rsidRDefault="005179C9" w:rsidP="00CF795E">
      <w:pPr>
        <w:pStyle w:val="Style17"/>
        <w:widowControl/>
        <w:spacing w:line="239" w:lineRule="auto"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Pr="00CF795E">
        <w:rPr>
          <w:rStyle w:val="FontStyle25"/>
          <w:sz w:val="20"/>
          <w:szCs w:val="21"/>
        </w:rPr>
        <w:t>=22 у фасоли;</w:t>
      </w:r>
    </w:p>
    <w:p w:rsidR="005179C9" w:rsidRPr="00CF795E" w:rsidRDefault="005179C9" w:rsidP="00CF795E">
      <w:pPr>
        <w:pStyle w:val="Style17"/>
        <w:widowControl/>
        <w:spacing w:line="239" w:lineRule="auto"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Pr="00CF795E">
        <w:rPr>
          <w:rStyle w:val="FontStyle25"/>
          <w:sz w:val="20"/>
          <w:szCs w:val="21"/>
        </w:rPr>
        <w:t>=28 у твердой пшеницы;</w:t>
      </w:r>
    </w:p>
    <w:p w:rsidR="005179C9" w:rsidRPr="00CF795E" w:rsidRDefault="005179C9" w:rsidP="00CF795E">
      <w:pPr>
        <w:pStyle w:val="Style17"/>
        <w:widowControl/>
        <w:spacing w:line="239" w:lineRule="auto"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Pr="00CF795E">
        <w:rPr>
          <w:rStyle w:val="FontStyle25"/>
          <w:sz w:val="20"/>
          <w:szCs w:val="21"/>
        </w:rPr>
        <w:t>=30 у льна-долгунца;</w:t>
      </w:r>
    </w:p>
    <w:p w:rsidR="005179C9" w:rsidRPr="00CF795E" w:rsidRDefault="005179C9" w:rsidP="00CF795E">
      <w:pPr>
        <w:pStyle w:val="Style17"/>
        <w:widowControl/>
        <w:spacing w:line="239" w:lineRule="auto"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Pr="00CF795E">
        <w:rPr>
          <w:rStyle w:val="FontStyle25"/>
          <w:sz w:val="20"/>
          <w:szCs w:val="21"/>
        </w:rPr>
        <w:t>=34 у подсолнечника;</w:t>
      </w:r>
    </w:p>
    <w:p w:rsidR="00644046" w:rsidRPr="00CF795E" w:rsidRDefault="00644046" w:rsidP="00CF795E">
      <w:pPr>
        <w:pStyle w:val="Style17"/>
        <w:widowControl/>
        <w:spacing w:line="239" w:lineRule="auto"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Pr="00CF795E">
        <w:rPr>
          <w:rStyle w:val="FontStyle25"/>
          <w:sz w:val="20"/>
          <w:szCs w:val="21"/>
        </w:rPr>
        <w:t>=38 у сои культурной;</w:t>
      </w:r>
    </w:p>
    <w:p w:rsidR="00644046" w:rsidRPr="00CF795E" w:rsidRDefault="005179C9" w:rsidP="00CF795E">
      <w:pPr>
        <w:pStyle w:val="Style17"/>
        <w:widowControl/>
        <w:spacing w:line="239" w:lineRule="auto"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Pr="00CF795E">
        <w:rPr>
          <w:rStyle w:val="FontStyle25"/>
          <w:sz w:val="20"/>
          <w:szCs w:val="21"/>
        </w:rPr>
        <w:t>=42 у пшеницы мягкой, овса посевного</w:t>
      </w:r>
      <w:r w:rsidR="00644046" w:rsidRPr="00CF795E">
        <w:rPr>
          <w:rStyle w:val="FontStyle25"/>
          <w:sz w:val="20"/>
          <w:szCs w:val="21"/>
        </w:rPr>
        <w:t>;</w:t>
      </w:r>
    </w:p>
    <w:p w:rsidR="00644046" w:rsidRPr="00CF795E" w:rsidRDefault="00644046" w:rsidP="00CF795E">
      <w:pPr>
        <w:pStyle w:val="Style17"/>
        <w:widowControl/>
        <w:spacing w:line="239" w:lineRule="auto"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Pr="00CF795E">
        <w:rPr>
          <w:rStyle w:val="FontStyle25"/>
          <w:sz w:val="20"/>
          <w:szCs w:val="21"/>
        </w:rPr>
        <w:t>=48 у картофеля культурного, табака настоящего;</w:t>
      </w:r>
    </w:p>
    <w:p w:rsidR="00644046" w:rsidRPr="00CF795E" w:rsidRDefault="00644046" w:rsidP="00CF795E">
      <w:pPr>
        <w:pStyle w:val="Style17"/>
        <w:widowControl/>
        <w:spacing w:line="239" w:lineRule="auto"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Pr="00CF795E">
        <w:rPr>
          <w:rStyle w:val="FontStyle25"/>
          <w:sz w:val="20"/>
          <w:szCs w:val="21"/>
        </w:rPr>
        <w:t>=52 у люпина желтого, хлопчатника;</w:t>
      </w:r>
    </w:p>
    <w:p w:rsidR="005179C9" w:rsidRPr="00CF795E" w:rsidRDefault="00C11C24" w:rsidP="00CF795E">
      <w:pPr>
        <w:pStyle w:val="Style17"/>
        <w:widowControl/>
        <w:spacing w:line="239" w:lineRule="auto"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Pr="00CF795E">
        <w:rPr>
          <w:rStyle w:val="FontStyle25"/>
          <w:sz w:val="20"/>
          <w:szCs w:val="21"/>
        </w:rPr>
        <w:t>=102 у земляной груши (топинамбура)</w:t>
      </w:r>
      <w:r w:rsidR="005179C9" w:rsidRPr="00CF795E">
        <w:rPr>
          <w:rStyle w:val="FontStyle25"/>
          <w:sz w:val="20"/>
          <w:szCs w:val="21"/>
        </w:rPr>
        <w:t>.</w:t>
      </w:r>
    </w:p>
    <w:p w:rsidR="005179C9" w:rsidRPr="00CF795E" w:rsidRDefault="005179C9" w:rsidP="00EF515A">
      <w:pPr>
        <w:pStyle w:val="Style17"/>
        <w:widowControl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lastRenderedPageBreak/>
        <w:t>Число хромосом не зависит от величины организма и уровня его организации:</w:t>
      </w:r>
    </w:p>
    <w:p w:rsidR="005179C9" w:rsidRPr="00CF795E" w:rsidRDefault="005179C9" w:rsidP="00EF515A">
      <w:pPr>
        <w:pStyle w:val="Style17"/>
        <w:widowControl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Pr="00CF795E">
        <w:rPr>
          <w:rStyle w:val="FontStyle25"/>
          <w:sz w:val="20"/>
          <w:szCs w:val="21"/>
        </w:rPr>
        <w:t>=8 у плодовой мухи дрозофилы;</w:t>
      </w:r>
    </w:p>
    <w:p w:rsidR="005179C9" w:rsidRPr="00CF795E" w:rsidRDefault="005179C9" w:rsidP="00EF515A">
      <w:pPr>
        <w:pStyle w:val="Style17"/>
        <w:widowControl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Pr="00CF795E">
        <w:rPr>
          <w:rStyle w:val="FontStyle25"/>
          <w:sz w:val="20"/>
          <w:szCs w:val="21"/>
        </w:rPr>
        <w:t>=26 у лягушки;</w:t>
      </w:r>
    </w:p>
    <w:p w:rsidR="005179C9" w:rsidRPr="00CF795E" w:rsidRDefault="005179C9" w:rsidP="00EF515A">
      <w:pPr>
        <w:pStyle w:val="Style17"/>
        <w:widowControl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Pr="00CF795E">
        <w:rPr>
          <w:rStyle w:val="FontStyle25"/>
          <w:sz w:val="20"/>
          <w:szCs w:val="21"/>
        </w:rPr>
        <w:t>=36 у дождевого червя;</w:t>
      </w:r>
    </w:p>
    <w:p w:rsidR="005179C9" w:rsidRPr="00CF795E" w:rsidRDefault="005179C9" w:rsidP="00EF515A">
      <w:pPr>
        <w:pStyle w:val="Style17"/>
        <w:widowControl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Pr="00CF795E">
        <w:rPr>
          <w:rStyle w:val="FontStyle25"/>
          <w:sz w:val="20"/>
          <w:szCs w:val="21"/>
        </w:rPr>
        <w:t>=46 у человека;</w:t>
      </w:r>
    </w:p>
    <w:p w:rsidR="005179C9" w:rsidRPr="00CF795E" w:rsidRDefault="005179C9" w:rsidP="00EF515A">
      <w:pPr>
        <w:pStyle w:val="Style17"/>
        <w:widowControl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="00967056" w:rsidRPr="00CF795E">
        <w:rPr>
          <w:rStyle w:val="FontStyle25"/>
          <w:sz w:val="20"/>
          <w:szCs w:val="21"/>
        </w:rPr>
        <w:t>=48 у шимпанзе, таракана;</w:t>
      </w:r>
    </w:p>
    <w:p w:rsidR="005179C9" w:rsidRPr="00CF795E" w:rsidRDefault="005179C9" w:rsidP="00EF515A">
      <w:pPr>
        <w:pStyle w:val="Style17"/>
        <w:widowControl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Pr="00CF795E">
        <w:rPr>
          <w:rStyle w:val="FontStyle25"/>
          <w:sz w:val="20"/>
          <w:szCs w:val="21"/>
        </w:rPr>
        <w:t>=60 у кошки, крупного рогатого скота;</w:t>
      </w:r>
    </w:p>
    <w:p w:rsidR="005179C9" w:rsidRPr="00CF795E" w:rsidRDefault="005179C9" w:rsidP="00EF515A">
      <w:pPr>
        <w:pStyle w:val="Style17"/>
        <w:widowControl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Pr="00CF795E">
        <w:rPr>
          <w:rStyle w:val="FontStyle25"/>
          <w:sz w:val="20"/>
          <w:szCs w:val="21"/>
        </w:rPr>
        <w:t>=66 у лошади, осла;</w:t>
      </w:r>
    </w:p>
    <w:p w:rsidR="005179C9" w:rsidRPr="00CF795E" w:rsidRDefault="005179C9" w:rsidP="00EF515A">
      <w:pPr>
        <w:pStyle w:val="Style17"/>
        <w:widowControl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Pr="00CF795E">
        <w:rPr>
          <w:rStyle w:val="FontStyle25"/>
          <w:sz w:val="20"/>
          <w:szCs w:val="21"/>
        </w:rPr>
        <w:t>=78 у домашней собаки;</w:t>
      </w:r>
    </w:p>
    <w:p w:rsidR="00C11C24" w:rsidRPr="00CF795E" w:rsidRDefault="00C11C24" w:rsidP="00EF515A">
      <w:pPr>
        <w:pStyle w:val="Style17"/>
        <w:widowControl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Pr="00CF795E">
        <w:rPr>
          <w:rStyle w:val="FontStyle25"/>
          <w:sz w:val="20"/>
          <w:szCs w:val="21"/>
        </w:rPr>
        <w:t>=104 у сазана речного;</w:t>
      </w:r>
    </w:p>
    <w:p w:rsidR="005179C9" w:rsidRPr="00CF795E" w:rsidRDefault="005179C9" w:rsidP="00EF515A">
      <w:pPr>
        <w:pStyle w:val="Style17"/>
        <w:widowControl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Pr="00CF795E">
        <w:rPr>
          <w:rStyle w:val="FontStyle25"/>
          <w:sz w:val="20"/>
          <w:szCs w:val="21"/>
        </w:rPr>
        <w:t>=500 у папоротника</w:t>
      </w:r>
      <w:r w:rsidR="00967056" w:rsidRPr="00CF795E">
        <w:rPr>
          <w:rStyle w:val="FontStyle25"/>
          <w:sz w:val="20"/>
          <w:szCs w:val="21"/>
        </w:rPr>
        <w:t>;</w:t>
      </w:r>
    </w:p>
    <w:p w:rsidR="005179C9" w:rsidRPr="00CF795E" w:rsidRDefault="005179C9" w:rsidP="00EF515A">
      <w:pPr>
        <w:pStyle w:val="Style17"/>
        <w:widowControl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2</w:t>
      </w:r>
      <w:r w:rsidRPr="00CF795E">
        <w:rPr>
          <w:rStyle w:val="FontStyle25"/>
          <w:sz w:val="20"/>
          <w:szCs w:val="21"/>
          <w:lang w:val="en-US"/>
        </w:rPr>
        <w:t>n</w:t>
      </w:r>
      <w:r w:rsidRPr="00CF795E">
        <w:rPr>
          <w:rStyle w:val="FontStyle25"/>
          <w:sz w:val="20"/>
          <w:szCs w:val="21"/>
        </w:rPr>
        <w:t>=1600 у радиолярии.</w:t>
      </w:r>
    </w:p>
    <w:p w:rsidR="005179C9" w:rsidRPr="00CF795E" w:rsidRDefault="005179C9" w:rsidP="00EF515A">
      <w:pPr>
        <w:pStyle w:val="Style17"/>
        <w:widowControl/>
        <w:ind w:firstLine="284"/>
        <w:jc w:val="both"/>
        <w:rPr>
          <w:rStyle w:val="FontStyle62"/>
          <w:sz w:val="20"/>
        </w:rPr>
      </w:pPr>
      <w:r w:rsidRPr="00CF795E">
        <w:rPr>
          <w:rStyle w:val="FontStyle25"/>
          <w:sz w:val="20"/>
        </w:rPr>
        <w:t>В хромосомах линейным порядком расположены гены.</w:t>
      </w:r>
      <w:r w:rsidRPr="00CF795E">
        <w:rPr>
          <w:rStyle w:val="FontStyle62"/>
          <w:sz w:val="20"/>
        </w:rPr>
        <w:t xml:space="preserve"> В гомол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>гичных хромосомах каждый ген представлен дважды – по одному в каждой хромосоме в одном и том же участке (локусе) хромосомы.</w:t>
      </w:r>
    </w:p>
    <w:p w:rsidR="005179C9" w:rsidRPr="00CF795E" w:rsidRDefault="005179C9" w:rsidP="00EF515A">
      <w:pPr>
        <w:pStyle w:val="Style12"/>
        <w:widowControl/>
        <w:spacing w:line="240" w:lineRule="auto"/>
        <w:ind w:firstLine="284"/>
        <w:rPr>
          <w:rStyle w:val="FontStyle25"/>
          <w:sz w:val="18"/>
          <w:szCs w:val="21"/>
        </w:rPr>
      </w:pPr>
      <w:r w:rsidRPr="00CF795E">
        <w:rPr>
          <w:rStyle w:val="FontStyle25"/>
          <w:b/>
          <w:i/>
          <w:sz w:val="20"/>
        </w:rPr>
        <w:t>Ген</w:t>
      </w:r>
      <w:r w:rsidRPr="00CF795E">
        <w:rPr>
          <w:rStyle w:val="FontStyle25"/>
          <w:sz w:val="20"/>
        </w:rPr>
        <w:t xml:space="preserve"> – это участок молекулы ДНК, содержащий информацию о строении РНК или полипептида.</w:t>
      </w:r>
    </w:p>
    <w:p w:rsidR="005179C9" w:rsidRPr="00CF795E" w:rsidRDefault="005179C9" w:rsidP="00EF515A">
      <w:pPr>
        <w:pStyle w:val="Style2"/>
        <w:widowControl/>
        <w:tabs>
          <w:tab w:val="left" w:pos="989"/>
        </w:tabs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>Классификация генов</w:t>
      </w:r>
      <w:r w:rsidRPr="00CF795E">
        <w:rPr>
          <w:rStyle w:val="FontStyle62"/>
          <w:sz w:val="20"/>
        </w:rPr>
        <w:t>.</w:t>
      </w:r>
    </w:p>
    <w:p w:rsidR="005179C9" w:rsidRPr="00CF795E" w:rsidRDefault="005179C9" w:rsidP="00FB7BFE">
      <w:pPr>
        <w:pStyle w:val="Style12"/>
        <w:widowControl/>
        <w:numPr>
          <w:ilvl w:val="0"/>
          <w:numId w:val="193"/>
        </w:numPr>
        <w:tabs>
          <w:tab w:val="left" w:pos="482"/>
        </w:tabs>
        <w:spacing w:line="240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Гены бывают </w:t>
      </w:r>
      <w:r w:rsidRPr="00CF795E">
        <w:rPr>
          <w:rStyle w:val="FontStyle25"/>
          <w:i/>
          <w:sz w:val="20"/>
        </w:rPr>
        <w:t>ядерные</w:t>
      </w:r>
      <w:r w:rsidRPr="00CF795E">
        <w:rPr>
          <w:rStyle w:val="FontStyle25"/>
          <w:sz w:val="20"/>
        </w:rPr>
        <w:t xml:space="preserve"> и </w:t>
      </w:r>
      <w:r w:rsidRPr="00CF795E">
        <w:rPr>
          <w:rStyle w:val="FontStyle25"/>
          <w:i/>
          <w:sz w:val="20"/>
        </w:rPr>
        <w:t>цитоплазматические</w:t>
      </w:r>
      <w:r w:rsidRPr="00CF795E">
        <w:rPr>
          <w:rStyle w:val="FontStyle25"/>
          <w:sz w:val="20"/>
        </w:rPr>
        <w:t xml:space="preserve"> (плазмогены), к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торые</w:t>
      </w:r>
      <w:r w:rsidR="00967056" w:rsidRPr="00CF795E">
        <w:rPr>
          <w:rStyle w:val="FontStyle25"/>
          <w:sz w:val="20"/>
        </w:rPr>
        <w:t>,</w:t>
      </w:r>
      <w:r w:rsidRPr="00CF795E">
        <w:rPr>
          <w:rStyle w:val="FontStyle25"/>
          <w:sz w:val="20"/>
        </w:rPr>
        <w:t xml:space="preserve"> в свою очередь</w:t>
      </w:r>
      <w:r w:rsidR="00967056" w:rsidRPr="00CF795E">
        <w:rPr>
          <w:rStyle w:val="FontStyle25"/>
          <w:sz w:val="20"/>
        </w:rPr>
        <w:t>,</w:t>
      </w:r>
      <w:r w:rsidRPr="00CF795E">
        <w:rPr>
          <w:rStyle w:val="FontStyle25"/>
          <w:sz w:val="20"/>
        </w:rPr>
        <w:t xml:space="preserve"> делятся на митохондриальные и пластидные.</w:t>
      </w:r>
    </w:p>
    <w:p w:rsidR="005179C9" w:rsidRPr="00CF795E" w:rsidRDefault="005179C9" w:rsidP="00FB7BFE">
      <w:pPr>
        <w:pStyle w:val="Style12"/>
        <w:widowControl/>
        <w:numPr>
          <w:ilvl w:val="0"/>
          <w:numId w:val="193"/>
        </w:numPr>
        <w:tabs>
          <w:tab w:val="left" w:pos="482"/>
        </w:tabs>
        <w:spacing w:line="240" w:lineRule="auto"/>
        <w:ind w:left="0" w:firstLine="284"/>
        <w:rPr>
          <w:rStyle w:val="FontStyle25"/>
          <w:i/>
          <w:sz w:val="20"/>
        </w:rPr>
      </w:pPr>
      <w:r w:rsidRPr="00CF795E">
        <w:rPr>
          <w:rStyle w:val="FontStyle25"/>
          <w:sz w:val="20"/>
        </w:rPr>
        <w:t xml:space="preserve">Гены бывают </w:t>
      </w:r>
      <w:r w:rsidRPr="00CF795E">
        <w:rPr>
          <w:rStyle w:val="FontStyle25"/>
          <w:i/>
          <w:sz w:val="20"/>
        </w:rPr>
        <w:t xml:space="preserve">аллельные </w:t>
      </w:r>
      <w:r w:rsidRPr="00CF795E">
        <w:rPr>
          <w:rStyle w:val="FontStyle25"/>
          <w:sz w:val="20"/>
        </w:rPr>
        <w:t xml:space="preserve">и </w:t>
      </w:r>
      <w:r w:rsidRPr="00CF795E">
        <w:rPr>
          <w:rStyle w:val="FontStyle25"/>
          <w:i/>
          <w:sz w:val="20"/>
        </w:rPr>
        <w:t>неаллельные.</w:t>
      </w:r>
    </w:p>
    <w:p w:rsidR="005179C9" w:rsidRPr="00CF795E" w:rsidRDefault="005179C9" w:rsidP="00EF515A">
      <w:pPr>
        <w:pStyle w:val="Style12"/>
        <w:widowControl/>
        <w:spacing w:line="240" w:lineRule="auto"/>
        <w:ind w:firstLine="284"/>
        <w:rPr>
          <w:rStyle w:val="FontStyle25"/>
          <w:sz w:val="12"/>
        </w:rPr>
      </w:pPr>
      <w:r w:rsidRPr="00CF795E">
        <w:rPr>
          <w:rStyle w:val="FontStyle25"/>
          <w:sz w:val="20"/>
        </w:rPr>
        <w:t>Аллельные гены</w:t>
      </w:r>
      <w:r w:rsidR="00726885">
        <w:rPr>
          <w:rStyle w:val="FontStyle25"/>
          <w:sz w:val="20"/>
        </w:rPr>
        <w:t xml:space="preserve"> </w:t>
      </w:r>
      <w:r w:rsidRPr="00CF795E">
        <w:rPr>
          <w:rStyle w:val="FontStyle25"/>
          <w:sz w:val="20"/>
        </w:rPr>
        <w:t>расположены в одинаковых (гомологичных) хр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мосомах.</w:t>
      </w:r>
      <w:r w:rsidR="00E04D88">
        <w:rPr>
          <w:rStyle w:val="FontStyle25"/>
          <w:sz w:val="20"/>
        </w:rPr>
        <w:t xml:space="preserve"> </w:t>
      </w:r>
      <w:r w:rsidRPr="00CF795E">
        <w:rPr>
          <w:rStyle w:val="FontStyle25"/>
          <w:sz w:val="20"/>
        </w:rPr>
        <w:t>Неаллельные гены расположены в разных (негомологичных) хромосомах или в гомологичных хромосомах, но занимающих разли</w:t>
      </w:r>
      <w:r w:rsidRPr="00CF795E">
        <w:rPr>
          <w:rStyle w:val="FontStyle25"/>
          <w:sz w:val="20"/>
        </w:rPr>
        <w:t>ч</w:t>
      </w:r>
      <w:r w:rsidRPr="00CF795E">
        <w:rPr>
          <w:rStyle w:val="FontStyle25"/>
          <w:sz w:val="20"/>
        </w:rPr>
        <w:t>ное местоположение.</w:t>
      </w:r>
    </w:p>
    <w:p w:rsidR="005179C9" w:rsidRPr="00CF795E" w:rsidRDefault="005179C9" w:rsidP="00EF515A">
      <w:pPr>
        <w:pStyle w:val="Style12"/>
        <w:widowControl/>
        <w:spacing w:line="240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3. Гены могут быть </w:t>
      </w:r>
      <w:r w:rsidRPr="00CF795E">
        <w:rPr>
          <w:rStyle w:val="FontStyle25"/>
          <w:i/>
          <w:sz w:val="20"/>
        </w:rPr>
        <w:t xml:space="preserve">доминантные </w:t>
      </w:r>
      <w:r w:rsidRPr="00CF795E">
        <w:rPr>
          <w:rStyle w:val="FontStyle25"/>
          <w:sz w:val="20"/>
        </w:rPr>
        <w:t xml:space="preserve">и </w:t>
      </w:r>
      <w:r w:rsidRPr="00CF795E">
        <w:rPr>
          <w:rStyle w:val="FontStyle25"/>
          <w:i/>
          <w:sz w:val="20"/>
        </w:rPr>
        <w:t>рецессивные</w:t>
      </w:r>
      <w:r w:rsidRPr="00CF795E">
        <w:rPr>
          <w:rStyle w:val="FontStyle25"/>
          <w:sz w:val="20"/>
        </w:rPr>
        <w:t>.</w:t>
      </w:r>
    </w:p>
    <w:p w:rsidR="005179C9" w:rsidRPr="00CF795E" w:rsidRDefault="005179C9" w:rsidP="00EF515A">
      <w:pPr>
        <w:pStyle w:val="Style12"/>
        <w:widowControl/>
        <w:spacing w:line="240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Доминантные гены (А) проявляются у гибридов в первом покол</w:t>
      </w:r>
      <w:r w:rsidRPr="00CF795E">
        <w:rPr>
          <w:rStyle w:val="FontStyle25"/>
          <w:sz w:val="20"/>
        </w:rPr>
        <w:t>е</w:t>
      </w:r>
      <w:r w:rsidRPr="00CF795E">
        <w:rPr>
          <w:rStyle w:val="FontStyle25"/>
          <w:sz w:val="20"/>
        </w:rPr>
        <w:t xml:space="preserve">нии, рецессивные гены (а) находятся в скрытом состоянии в </w:t>
      </w:r>
      <w:r w:rsidRPr="00CF795E">
        <w:rPr>
          <w:rStyle w:val="FontStyle25"/>
          <w:sz w:val="20"/>
          <w:lang w:val="en-US"/>
        </w:rPr>
        <w:t>F</w:t>
      </w:r>
      <w:r w:rsidRPr="00CF795E">
        <w:rPr>
          <w:rStyle w:val="FontStyle25"/>
          <w:sz w:val="20"/>
          <w:vertAlign w:val="subscript"/>
        </w:rPr>
        <w:t>1</w:t>
      </w:r>
      <w:r w:rsidRPr="00CF795E">
        <w:rPr>
          <w:rStyle w:val="FontStyle25"/>
          <w:sz w:val="20"/>
        </w:rPr>
        <w:t>.</w:t>
      </w:r>
    </w:p>
    <w:p w:rsidR="005179C9" w:rsidRPr="00CF795E" w:rsidRDefault="005179C9" w:rsidP="00EF515A">
      <w:pPr>
        <w:pStyle w:val="Style12"/>
        <w:widowControl/>
        <w:spacing w:line="240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4. Гены могут быть в </w:t>
      </w:r>
      <w:r w:rsidRPr="00CF795E">
        <w:rPr>
          <w:rStyle w:val="FontStyle25"/>
          <w:i/>
          <w:sz w:val="20"/>
        </w:rPr>
        <w:t>гомозиготном состоянии</w:t>
      </w:r>
      <w:r w:rsidRPr="00CF795E">
        <w:rPr>
          <w:rStyle w:val="FontStyle25"/>
          <w:sz w:val="20"/>
        </w:rPr>
        <w:t>, когда в аллельной паре находятся гены</w:t>
      </w:r>
      <w:r w:rsidR="00D303F0" w:rsidRPr="00CF795E">
        <w:rPr>
          <w:rStyle w:val="FontStyle25"/>
          <w:sz w:val="20"/>
        </w:rPr>
        <w:t xml:space="preserve"> в доминантном (АА) или рецессивном (аа) сост</w:t>
      </w:r>
      <w:r w:rsidR="00D303F0" w:rsidRPr="00CF795E">
        <w:rPr>
          <w:rStyle w:val="FontStyle25"/>
          <w:sz w:val="20"/>
        </w:rPr>
        <w:t>о</w:t>
      </w:r>
      <w:r w:rsidR="00D303F0" w:rsidRPr="00CF795E">
        <w:rPr>
          <w:rStyle w:val="FontStyle25"/>
          <w:sz w:val="20"/>
        </w:rPr>
        <w:t>янии</w:t>
      </w:r>
      <w:r w:rsidRPr="00CF795E">
        <w:rPr>
          <w:rStyle w:val="FontStyle25"/>
          <w:sz w:val="20"/>
        </w:rPr>
        <w:t xml:space="preserve">; в </w:t>
      </w:r>
      <w:r w:rsidRPr="00CF795E">
        <w:rPr>
          <w:rStyle w:val="FontStyle25"/>
          <w:i/>
          <w:sz w:val="20"/>
        </w:rPr>
        <w:t>гетерозиготном состоянии</w:t>
      </w:r>
      <w:r w:rsidR="00D303F0" w:rsidRPr="00CF795E">
        <w:rPr>
          <w:rStyle w:val="FontStyle25"/>
          <w:sz w:val="20"/>
        </w:rPr>
        <w:t xml:space="preserve">, </w:t>
      </w:r>
      <w:r w:rsidRPr="00CF795E">
        <w:rPr>
          <w:rStyle w:val="FontStyle25"/>
          <w:sz w:val="20"/>
        </w:rPr>
        <w:t xml:space="preserve">когда в аллельной паре находятся </w:t>
      </w:r>
      <w:r w:rsidR="00967056" w:rsidRPr="00CF795E">
        <w:rPr>
          <w:rStyle w:val="FontStyle25"/>
          <w:sz w:val="20"/>
        </w:rPr>
        <w:t>разные аллели гена</w:t>
      </w:r>
      <w:r w:rsidR="00D303F0" w:rsidRPr="00CF795E">
        <w:rPr>
          <w:rStyle w:val="FontStyle25"/>
          <w:sz w:val="20"/>
        </w:rPr>
        <w:t xml:space="preserve"> (Аа)</w:t>
      </w:r>
      <w:r w:rsidRPr="00CF795E">
        <w:rPr>
          <w:rStyle w:val="FontStyle25"/>
          <w:sz w:val="20"/>
        </w:rPr>
        <w:t>.</w:t>
      </w:r>
    </w:p>
    <w:p w:rsidR="00D303F0" w:rsidRPr="00CF795E" w:rsidRDefault="00D303F0" w:rsidP="00EF515A">
      <w:pPr>
        <w:pStyle w:val="Style12"/>
        <w:widowControl/>
        <w:spacing w:line="240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i/>
          <w:sz w:val="20"/>
        </w:rPr>
        <w:t>Свойства и особенности гена</w:t>
      </w:r>
      <w:r w:rsidRPr="00CF795E">
        <w:rPr>
          <w:rStyle w:val="FontStyle25"/>
          <w:sz w:val="20"/>
        </w:rPr>
        <w:t>:</w:t>
      </w:r>
    </w:p>
    <w:p w:rsidR="00D303F0" w:rsidRPr="00CF795E" w:rsidRDefault="00D303F0" w:rsidP="00FB7BFE">
      <w:pPr>
        <w:pStyle w:val="Style12"/>
        <w:widowControl/>
        <w:numPr>
          <w:ilvl w:val="0"/>
          <w:numId w:val="194"/>
        </w:numPr>
        <w:tabs>
          <w:tab w:val="left" w:pos="482"/>
        </w:tabs>
        <w:spacing w:line="240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входит в непрерывную линейную структуру хромосом;</w:t>
      </w:r>
    </w:p>
    <w:p w:rsidR="00D303F0" w:rsidRPr="00CF795E" w:rsidRDefault="00D303F0" w:rsidP="00FB7BFE">
      <w:pPr>
        <w:pStyle w:val="Style12"/>
        <w:widowControl/>
        <w:numPr>
          <w:ilvl w:val="0"/>
          <w:numId w:val="194"/>
        </w:numPr>
        <w:tabs>
          <w:tab w:val="left" w:pos="482"/>
        </w:tabs>
        <w:spacing w:line="240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действует в системе целостного генотипа;</w:t>
      </w:r>
    </w:p>
    <w:p w:rsidR="00D303F0" w:rsidRPr="00CF795E" w:rsidRDefault="004E0CE7" w:rsidP="00FB7BFE">
      <w:pPr>
        <w:pStyle w:val="Style12"/>
        <w:widowControl/>
        <w:numPr>
          <w:ilvl w:val="0"/>
          <w:numId w:val="194"/>
        </w:numPr>
        <w:tabs>
          <w:tab w:val="left" w:pos="482"/>
        </w:tabs>
        <w:spacing w:line="240" w:lineRule="auto"/>
        <w:ind w:left="0" w:firstLine="284"/>
        <w:rPr>
          <w:rStyle w:val="FontStyle25"/>
          <w:sz w:val="20"/>
        </w:rPr>
      </w:pPr>
      <w:r>
        <w:rPr>
          <w:rStyle w:val="FontStyle25"/>
          <w:sz w:val="20"/>
        </w:rPr>
        <w:t>о</w:t>
      </w:r>
      <w:r w:rsidR="00D303F0" w:rsidRPr="00CF795E">
        <w:rPr>
          <w:rStyle w:val="FontStyle25"/>
          <w:sz w:val="20"/>
        </w:rPr>
        <w:t>казывает влияние на развитие признаков;</w:t>
      </w:r>
    </w:p>
    <w:p w:rsidR="00D303F0" w:rsidRPr="00CF795E" w:rsidRDefault="00D303F0" w:rsidP="00FB7BFE">
      <w:pPr>
        <w:pStyle w:val="Style12"/>
        <w:widowControl/>
        <w:numPr>
          <w:ilvl w:val="0"/>
          <w:numId w:val="194"/>
        </w:numPr>
        <w:tabs>
          <w:tab w:val="left" w:pos="482"/>
        </w:tabs>
        <w:spacing w:line="240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непрерывно действует на протяжении всей жизни;</w:t>
      </w:r>
    </w:p>
    <w:p w:rsidR="005179C9" w:rsidRPr="00CF795E" w:rsidRDefault="005179C9" w:rsidP="00FB7BFE">
      <w:pPr>
        <w:pStyle w:val="Style12"/>
        <w:widowControl/>
        <w:numPr>
          <w:ilvl w:val="0"/>
          <w:numId w:val="194"/>
        </w:numPr>
        <w:tabs>
          <w:tab w:val="left" w:pos="482"/>
        </w:tabs>
        <w:spacing w:line="240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может изменяться (мутировать).</w:t>
      </w:r>
    </w:p>
    <w:p w:rsidR="006205A9" w:rsidRPr="00CF795E" w:rsidRDefault="006205A9" w:rsidP="00CF795E">
      <w:pPr>
        <w:pStyle w:val="Style16"/>
        <w:widowControl/>
        <w:spacing w:line="239" w:lineRule="auto"/>
        <w:jc w:val="center"/>
        <w:rPr>
          <w:rStyle w:val="FontStyle26"/>
          <w:sz w:val="20"/>
        </w:rPr>
      </w:pPr>
      <w:r w:rsidRPr="00CF795E">
        <w:rPr>
          <w:rStyle w:val="FontStyle26"/>
          <w:sz w:val="20"/>
        </w:rPr>
        <w:lastRenderedPageBreak/>
        <w:t>2.4</w:t>
      </w:r>
      <w:r w:rsidR="00D303F0" w:rsidRPr="00CF795E">
        <w:rPr>
          <w:rStyle w:val="FontStyle26"/>
          <w:sz w:val="20"/>
        </w:rPr>
        <w:t>.</w:t>
      </w:r>
      <w:r w:rsidR="00B70F18">
        <w:rPr>
          <w:rStyle w:val="FontStyle26"/>
          <w:sz w:val="20"/>
        </w:rPr>
        <w:t> </w:t>
      </w:r>
      <w:r w:rsidR="00980F5A" w:rsidRPr="00CF795E">
        <w:rPr>
          <w:rStyle w:val="FontStyle26"/>
          <w:sz w:val="20"/>
        </w:rPr>
        <w:t>Типы деления соматических</w:t>
      </w:r>
      <w:r w:rsidR="003B191D">
        <w:rPr>
          <w:rStyle w:val="FontStyle26"/>
          <w:sz w:val="20"/>
        </w:rPr>
        <w:t xml:space="preserve"> </w:t>
      </w:r>
      <w:r w:rsidRPr="00CF795E">
        <w:rPr>
          <w:rStyle w:val="FontStyle26"/>
          <w:sz w:val="20"/>
        </w:rPr>
        <w:t xml:space="preserve">и половых </w:t>
      </w:r>
      <w:r w:rsidR="00F06CB8" w:rsidRPr="00CF795E">
        <w:rPr>
          <w:rStyle w:val="FontStyle26"/>
          <w:sz w:val="20"/>
        </w:rPr>
        <w:t>клеток</w:t>
      </w:r>
    </w:p>
    <w:p w:rsidR="005179C9" w:rsidRPr="00CF795E" w:rsidRDefault="005179C9" w:rsidP="00CF795E">
      <w:pPr>
        <w:pStyle w:val="Style16"/>
        <w:widowControl/>
        <w:spacing w:line="239" w:lineRule="auto"/>
        <w:jc w:val="center"/>
        <w:rPr>
          <w:rStyle w:val="FontStyle26"/>
          <w:sz w:val="20"/>
        </w:rPr>
      </w:pPr>
    </w:p>
    <w:p w:rsidR="005179C9" w:rsidRPr="00CF795E" w:rsidRDefault="00980F5A" w:rsidP="00CF795E">
      <w:pPr>
        <w:pStyle w:val="Style12"/>
        <w:widowControl/>
        <w:spacing w:line="239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Деление к</w:t>
      </w:r>
      <w:r w:rsidR="005179C9" w:rsidRPr="00CF795E">
        <w:rPr>
          <w:rStyle w:val="FontStyle25"/>
          <w:sz w:val="20"/>
        </w:rPr>
        <w:t>летк</w:t>
      </w:r>
      <w:r w:rsidRPr="00CF795E">
        <w:rPr>
          <w:rStyle w:val="FontStyle25"/>
          <w:sz w:val="20"/>
        </w:rPr>
        <w:t>и</w:t>
      </w:r>
      <w:r w:rsidR="005179C9" w:rsidRPr="00CF795E">
        <w:rPr>
          <w:rStyle w:val="FontStyle25"/>
          <w:sz w:val="20"/>
        </w:rPr>
        <w:t xml:space="preserve"> может происходить тремя </w:t>
      </w:r>
      <w:r w:rsidR="006205A9" w:rsidRPr="00CF795E">
        <w:rPr>
          <w:rStyle w:val="FontStyle25"/>
          <w:sz w:val="20"/>
        </w:rPr>
        <w:t xml:space="preserve">основными </w:t>
      </w:r>
      <w:r w:rsidR="005179C9" w:rsidRPr="00CF795E">
        <w:rPr>
          <w:rStyle w:val="FontStyle25"/>
          <w:sz w:val="20"/>
        </w:rPr>
        <w:t>способами:</w:t>
      </w:r>
    </w:p>
    <w:p w:rsidR="005179C9" w:rsidRPr="00CF795E" w:rsidRDefault="00D303F0" w:rsidP="00FB7BFE">
      <w:pPr>
        <w:pStyle w:val="Style12"/>
        <w:widowControl/>
        <w:numPr>
          <w:ilvl w:val="0"/>
          <w:numId w:val="194"/>
        </w:numPr>
        <w:tabs>
          <w:tab w:val="left" w:pos="482"/>
        </w:tabs>
        <w:spacing w:line="239" w:lineRule="auto"/>
        <w:ind w:hanging="720"/>
        <w:rPr>
          <w:rStyle w:val="FontStyle25"/>
          <w:sz w:val="20"/>
        </w:rPr>
      </w:pPr>
      <w:r w:rsidRPr="00CF795E">
        <w:rPr>
          <w:rStyle w:val="FontStyle25"/>
          <w:sz w:val="20"/>
        </w:rPr>
        <w:t>м</w:t>
      </w:r>
      <w:r w:rsidR="005179C9" w:rsidRPr="00CF795E">
        <w:rPr>
          <w:rStyle w:val="FontStyle25"/>
          <w:sz w:val="20"/>
        </w:rPr>
        <w:t>итоз</w:t>
      </w:r>
      <w:r w:rsidR="006205A9" w:rsidRPr="00CF795E">
        <w:rPr>
          <w:rStyle w:val="FontStyle25"/>
          <w:sz w:val="20"/>
        </w:rPr>
        <w:t>ом</w:t>
      </w:r>
      <w:r w:rsidR="005179C9" w:rsidRPr="00CF795E">
        <w:rPr>
          <w:rStyle w:val="FontStyle25"/>
          <w:sz w:val="20"/>
        </w:rPr>
        <w:t>;</w:t>
      </w:r>
    </w:p>
    <w:p w:rsidR="005179C9" w:rsidRPr="00CF795E" w:rsidRDefault="00D303F0" w:rsidP="00FB7BFE">
      <w:pPr>
        <w:pStyle w:val="Style12"/>
        <w:widowControl/>
        <w:numPr>
          <w:ilvl w:val="0"/>
          <w:numId w:val="194"/>
        </w:numPr>
        <w:tabs>
          <w:tab w:val="left" w:pos="482"/>
        </w:tabs>
        <w:spacing w:line="239" w:lineRule="auto"/>
        <w:ind w:hanging="720"/>
        <w:rPr>
          <w:rStyle w:val="FontStyle25"/>
          <w:sz w:val="20"/>
        </w:rPr>
      </w:pPr>
      <w:r w:rsidRPr="00CF795E">
        <w:rPr>
          <w:rStyle w:val="FontStyle25"/>
          <w:sz w:val="20"/>
        </w:rPr>
        <w:t>а</w:t>
      </w:r>
      <w:r w:rsidR="005179C9" w:rsidRPr="00CF795E">
        <w:rPr>
          <w:rStyle w:val="FontStyle25"/>
          <w:sz w:val="20"/>
        </w:rPr>
        <w:t>митоз</w:t>
      </w:r>
      <w:r w:rsidR="006205A9" w:rsidRPr="00CF795E">
        <w:rPr>
          <w:rStyle w:val="FontStyle25"/>
          <w:sz w:val="20"/>
        </w:rPr>
        <w:t>ом</w:t>
      </w:r>
      <w:r w:rsidR="005179C9" w:rsidRPr="00CF795E">
        <w:rPr>
          <w:rStyle w:val="FontStyle25"/>
          <w:sz w:val="20"/>
        </w:rPr>
        <w:t>;</w:t>
      </w:r>
    </w:p>
    <w:p w:rsidR="005179C9" w:rsidRPr="00CF795E" w:rsidRDefault="00D303F0" w:rsidP="00FB7BFE">
      <w:pPr>
        <w:pStyle w:val="Style12"/>
        <w:widowControl/>
        <w:numPr>
          <w:ilvl w:val="0"/>
          <w:numId w:val="194"/>
        </w:numPr>
        <w:tabs>
          <w:tab w:val="left" w:pos="482"/>
        </w:tabs>
        <w:spacing w:line="239" w:lineRule="auto"/>
        <w:ind w:hanging="720"/>
        <w:rPr>
          <w:rStyle w:val="FontStyle25"/>
          <w:sz w:val="20"/>
        </w:rPr>
      </w:pPr>
      <w:r w:rsidRPr="00CF795E">
        <w:rPr>
          <w:rStyle w:val="FontStyle25"/>
          <w:sz w:val="20"/>
        </w:rPr>
        <w:t>м</w:t>
      </w:r>
      <w:r w:rsidR="005179C9" w:rsidRPr="00CF795E">
        <w:rPr>
          <w:rStyle w:val="FontStyle25"/>
          <w:sz w:val="20"/>
        </w:rPr>
        <w:t>ейоз</w:t>
      </w:r>
      <w:r w:rsidR="006205A9" w:rsidRPr="00CF795E">
        <w:rPr>
          <w:rStyle w:val="FontStyle25"/>
          <w:sz w:val="20"/>
        </w:rPr>
        <w:t>ом</w:t>
      </w:r>
      <w:r w:rsidR="005179C9" w:rsidRPr="00CF795E">
        <w:rPr>
          <w:rStyle w:val="FontStyle25"/>
          <w:sz w:val="20"/>
        </w:rPr>
        <w:t>.</w:t>
      </w:r>
    </w:p>
    <w:p w:rsidR="005179C9" w:rsidRPr="00CF795E" w:rsidRDefault="005179C9" w:rsidP="00CF795E">
      <w:pPr>
        <w:pStyle w:val="Style12"/>
        <w:widowControl/>
        <w:spacing w:line="239" w:lineRule="auto"/>
        <w:ind w:firstLine="284"/>
        <w:rPr>
          <w:rStyle w:val="FontStyle25"/>
          <w:sz w:val="20"/>
          <w:szCs w:val="21"/>
        </w:rPr>
      </w:pPr>
      <w:r w:rsidRPr="00BE0CE6">
        <w:rPr>
          <w:rStyle w:val="FontStyle25"/>
          <w:spacing w:val="-1"/>
          <w:sz w:val="20"/>
          <w:szCs w:val="21"/>
        </w:rPr>
        <w:t>В 1874 г. профессор ботаники Московского университета И.</w:t>
      </w:r>
      <w:r w:rsidR="004E0CE7" w:rsidRPr="00BE0CE6">
        <w:rPr>
          <w:rStyle w:val="FontStyle25"/>
          <w:spacing w:val="-1"/>
          <w:sz w:val="20"/>
          <w:szCs w:val="21"/>
        </w:rPr>
        <w:t> </w:t>
      </w:r>
      <w:r w:rsidRPr="00BE0CE6">
        <w:rPr>
          <w:rStyle w:val="FontStyle25"/>
          <w:spacing w:val="-1"/>
          <w:sz w:val="20"/>
          <w:szCs w:val="21"/>
        </w:rPr>
        <w:t>Д.</w:t>
      </w:r>
      <w:r w:rsidR="004E0CE7" w:rsidRPr="00BE0CE6">
        <w:rPr>
          <w:rStyle w:val="FontStyle25"/>
          <w:spacing w:val="-1"/>
          <w:sz w:val="20"/>
          <w:szCs w:val="21"/>
        </w:rPr>
        <w:t> </w:t>
      </w:r>
      <w:r w:rsidRPr="00BE0CE6">
        <w:rPr>
          <w:rStyle w:val="FontStyle25"/>
          <w:spacing w:val="-1"/>
          <w:sz w:val="20"/>
          <w:szCs w:val="21"/>
        </w:rPr>
        <w:t>Чи</w:t>
      </w:r>
      <w:proofErr w:type="gramStart"/>
      <w:r w:rsidRPr="00BE0CE6">
        <w:rPr>
          <w:rStyle w:val="FontStyle25"/>
          <w:spacing w:val="-1"/>
          <w:sz w:val="20"/>
          <w:szCs w:val="21"/>
        </w:rPr>
        <w:t>с</w:t>
      </w:r>
      <w:r w:rsidR="00BE0CE6" w:rsidRPr="00BE0CE6">
        <w:rPr>
          <w:rStyle w:val="FontStyle25"/>
          <w:spacing w:val="-1"/>
          <w:sz w:val="20"/>
          <w:szCs w:val="21"/>
        </w:rPr>
        <w:t>-</w:t>
      </w:r>
      <w:proofErr w:type="gramEnd"/>
      <w:r w:rsidR="00BE0CE6">
        <w:rPr>
          <w:rStyle w:val="FontStyle25"/>
          <w:sz w:val="20"/>
          <w:szCs w:val="21"/>
        </w:rPr>
        <w:br/>
      </w:r>
      <w:r w:rsidRPr="00CF795E">
        <w:rPr>
          <w:rStyle w:val="FontStyle25"/>
          <w:sz w:val="20"/>
          <w:szCs w:val="21"/>
        </w:rPr>
        <w:t>тяков опубликовал работу о сложном, «непрямом»</w:t>
      </w:r>
      <w:r w:rsidR="00E04D88">
        <w:rPr>
          <w:rStyle w:val="FontStyle25"/>
          <w:sz w:val="20"/>
          <w:szCs w:val="21"/>
        </w:rPr>
        <w:t>,</w:t>
      </w:r>
      <w:r w:rsidRPr="00CF795E">
        <w:rPr>
          <w:rStyle w:val="FontStyle25"/>
          <w:sz w:val="20"/>
          <w:szCs w:val="21"/>
        </w:rPr>
        <w:t xml:space="preserve"> делении клеточн</w:t>
      </w:r>
      <w:r w:rsidRPr="00CF795E">
        <w:rPr>
          <w:rStyle w:val="FontStyle25"/>
          <w:sz w:val="20"/>
          <w:szCs w:val="21"/>
        </w:rPr>
        <w:t>о</w:t>
      </w:r>
      <w:r w:rsidRPr="00CF795E">
        <w:rPr>
          <w:rStyle w:val="FontStyle25"/>
          <w:sz w:val="20"/>
          <w:szCs w:val="21"/>
        </w:rPr>
        <w:t>го ядра у растений. В 1875 г. это же явление было описано немецким ботаником Э.</w:t>
      </w:r>
      <w:r w:rsidR="004E0CE7">
        <w:rPr>
          <w:rStyle w:val="FontStyle25"/>
          <w:sz w:val="20"/>
          <w:szCs w:val="21"/>
        </w:rPr>
        <w:t> </w:t>
      </w:r>
      <w:r w:rsidRPr="00CF795E">
        <w:rPr>
          <w:rStyle w:val="FontStyle25"/>
          <w:sz w:val="20"/>
          <w:szCs w:val="21"/>
        </w:rPr>
        <w:t>Страсбургером. В 1882 г. В.</w:t>
      </w:r>
      <w:r w:rsidR="004E0CE7">
        <w:rPr>
          <w:rStyle w:val="FontStyle25"/>
          <w:sz w:val="20"/>
          <w:szCs w:val="21"/>
        </w:rPr>
        <w:t> </w:t>
      </w:r>
      <w:r w:rsidRPr="00CF795E">
        <w:rPr>
          <w:rStyle w:val="FontStyle25"/>
          <w:sz w:val="20"/>
          <w:szCs w:val="21"/>
        </w:rPr>
        <w:t>Флеминг предложил непр</w:t>
      </w:r>
      <w:r w:rsidRPr="00CF795E">
        <w:rPr>
          <w:rStyle w:val="FontStyle25"/>
          <w:sz w:val="20"/>
          <w:szCs w:val="21"/>
        </w:rPr>
        <w:t>я</w:t>
      </w:r>
      <w:r w:rsidRPr="00CF795E">
        <w:rPr>
          <w:rStyle w:val="FontStyle25"/>
          <w:sz w:val="20"/>
          <w:szCs w:val="21"/>
        </w:rPr>
        <w:t>мое деление клетки называть митозом.</w:t>
      </w:r>
    </w:p>
    <w:p w:rsidR="005179C9" w:rsidRPr="00CF795E" w:rsidRDefault="005179C9" w:rsidP="00CF795E">
      <w:pPr>
        <w:pStyle w:val="Style12"/>
        <w:widowControl/>
        <w:spacing w:line="239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Митоз лежит в основе бесполого (вегетативного) размножения клетки.</w:t>
      </w:r>
    </w:p>
    <w:p w:rsidR="005179C9" w:rsidRPr="00CF795E" w:rsidRDefault="005179C9" w:rsidP="00CF795E">
      <w:pPr>
        <w:pStyle w:val="Style12"/>
        <w:widowControl/>
        <w:spacing w:line="239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b/>
          <w:i/>
          <w:sz w:val="20"/>
        </w:rPr>
        <w:t>Митоз</w:t>
      </w:r>
      <w:r w:rsidRPr="00CF795E">
        <w:rPr>
          <w:rStyle w:val="FontStyle25"/>
          <w:sz w:val="20"/>
        </w:rPr>
        <w:t xml:space="preserve"> (от греч. </w:t>
      </w:r>
      <w:r w:rsidRPr="00CF795E">
        <w:rPr>
          <w:rStyle w:val="FontStyle25"/>
          <w:i/>
          <w:sz w:val="20"/>
          <w:lang w:val="en-US"/>
        </w:rPr>
        <w:t>mitos</w:t>
      </w:r>
      <w:r w:rsidRPr="00CF795E">
        <w:rPr>
          <w:rStyle w:val="FontStyle25"/>
          <w:sz w:val="20"/>
        </w:rPr>
        <w:t xml:space="preserve"> – нить), или непрямое деление клетки, пре</w:t>
      </w:r>
      <w:r w:rsidRPr="00CF795E">
        <w:rPr>
          <w:rStyle w:val="FontStyle25"/>
          <w:sz w:val="20"/>
        </w:rPr>
        <w:t>д</w:t>
      </w:r>
      <w:r w:rsidRPr="00CF795E">
        <w:rPr>
          <w:rStyle w:val="FontStyle25"/>
          <w:sz w:val="20"/>
        </w:rPr>
        <w:t>ставляет собой непрерывный процесс, в результате которого происх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дит сначала удвоение материальных основ наследственности (хром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сом (генов)), а затем точное равномерное распределение между двумя дочерними клетками наследственной информации, закодированной в молекулах ДНК.</w:t>
      </w:r>
    </w:p>
    <w:p w:rsidR="005179C9" w:rsidRPr="00CF795E" w:rsidRDefault="005179C9" w:rsidP="00CF795E">
      <w:pPr>
        <w:pStyle w:val="Style12"/>
        <w:widowControl/>
        <w:spacing w:line="239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В результате размножения организмов на основе митоза получается относительно однородное потомство. В этом </w:t>
      </w:r>
      <w:r w:rsidR="003C0A1B" w:rsidRPr="00CF795E">
        <w:rPr>
          <w:rStyle w:val="FontStyle25"/>
          <w:sz w:val="20"/>
        </w:rPr>
        <w:t>заключается</w:t>
      </w:r>
      <w:r w:rsidRPr="00CF795E">
        <w:rPr>
          <w:rStyle w:val="FontStyle25"/>
          <w:sz w:val="20"/>
        </w:rPr>
        <w:t xml:space="preserve"> биологич</w:t>
      </w:r>
      <w:r w:rsidRPr="00CF795E">
        <w:rPr>
          <w:rStyle w:val="FontStyle25"/>
          <w:sz w:val="20"/>
        </w:rPr>
        <w:t>е</w:t>
      </w:r>
      <w:r w:rsidRPr="00CF795E">
        <w:rPr>
          <w:rStyle w:val="FontStyle25"/>
          <w:sz w:val="20"/>
        </w:rPr>
        <w:t>ское значение митоза.</w:t>
      </w:r>
    </w:p>
    <w:p w:rsidR="005179C9" w:rsidRPr="00CF795E" w:rsidRDefault="005179C9" w:rsidP="00CF795E">
      <w:pPr>
        <w:pStyle w:val="Style12"/>
        <w:widowControl/>
        <w:spacing w:line="239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Деление клеточного ядра влечет за собой деление всей клетки. Этот процесс называется </w:t>
      </w:r>
      <w:r w:rsidRPr="00CF795E">
        <w:rPr>
          <w:rStyle w:val="FontStyle25"/>
          <w:i/>
          <w:sz w:val="20"/>
        </w:rPr>
        <w:t>цитокинезом</w:t>
      </w:r>
      <w:r w:rsidRPr="00CF795E">
        <w:rPr>
          <w:rStyle w:val="FontStyle25"/>
          <w:sz w:val="20"/>
        </w:rPr>
        <w:t>. В течени</w:t>
      </w:r>
      <w:proofErr w:type="gramStart"/>
      <w:r w:rsidR="003C0A1B" w:rsidRPr="00CF795E">
        <w:rPr>
          <w:rStyle w:val="FontStyle25"/>
          <w:sz w:val="20"/>
        </w:rPr>
        <w:t>и</w:t>
      </w:r>
      <w:proofErr w:type="gramEnd"/>
      <w:r w:rsidRPr="00CF795E">
        <w:rPr>
          <w:rStyle w:val="FontStyle25"/>
          <w:sz w:val="20"/>
        </w:rPr>
        <w:t xml:space="preserve"> митоза ядро проходит четыре фазы: </w:t>
      </w:r>
      <w:r w:rsidRPr="00CF795E">
        <w:rPr>
          <w:rStyle w:val="FontStyle25"/>
          <w:i/>
          <w:sz w:val="20"/>
        </w:rPr>
        <w:t>профазу, метафазу, анафазу, телофазу</w:t>
      </w:r>
      <w:r w:rsidRPr="00CF795E">
        <w:rPr>
          <w:rStyle w:val="FontStyle25"/>
          <w:sz w:val="20"/>
        </w:rPr>
        <w:t xml:space="preserve">. Состояние клетки между двумя митозами называется </w:t>
      </w:r>
      <w:r w:rsidRPr="00CF795E">
        <w:rPr>
          <w:rStyle w:val="FontStyle25"/>
          <w:i/>
          <w:sz w:val="20"/>
        </w:rPr>
        <w:t>интерфазой</w:t>
      </w:r>
      <w:r w:rsidRPr="00CF795E">
        <w:rPr>
          <w:rStyle w:val="FontStyle25"/>
          <w:sz w:val="20"/>
        </w:rPr>
        <w:t>. Период от о</w:t>
      </w:r>
      <w:r w:rsidRPr="00CF795E">
        <w:rPr>
          <w:rStyle w:val="FontStyle25"/>
          <w:sz w:val="20"/>
        </w:rPr>
        <w:t>д</w:t>
      </w:r>
      <w:r w:rsidRPr="00CF795E">
        <w:rPr>
          <w:rStyle w:val="FontStyle25"/>
          <w:sz w:val="20"/>
        </w:rPr>
        <w:t xml:space="preserve">ного деления до другого и совокупность процессов, происходящих при этом, называется </w:t>
      </w:r>
      <w:r w:rsidRPr="00CF795E">
        <w:rPr>
          <w:rStyle w:val="FontStyle25"/>
          <w:i/>
          <w:sz w:val="20"/>
        </w:rPr>
        <w:t>митотическим циклом</w:t>
      </w:r>
      <w:r w:rsidRPr="00CF795E">
        <w:rPr>
          <w:rStyle w:val="FontStyle25"/>
          <w:sz w:val="20"/>
        </w:rPr>
        <w:t>.</w:t>
      </w:r>
    </w:p>
    <w:p w:rsidR="00E56ABB" w:rsidRPr="004E0CE7" w:rsidRDefault="00E56ABB" w:rsidP="00CF795E">
      <w:pPr>
        <w:spacing w:line="239" w:lineRule="auto"/>
        <w:ind w:firstLine="284"/>
        <w:jc w:val="both"/>
        <w:rPr>
          <w:spacing w:val="1"/>
          <w:sz w:val="20"/>
        </w:rPr>
      </w:pPr>
      <w:r w:rsidRPr="004E0CE7">
        <w:rPr>
          <w:spacing w:val="1"/>
          <w:sz w:val="20"/>
        </w:rPr>
        <w:t xml:space="preserve">Наряду с типичным течением митоза нередко наблюдаются </w:t>
      </w:r>
      <w:r w:rsidRPr="004E0CE7">
        <w:rPr>
          <w:b/>
          <w:i/>
          <w:spacing w:val="1"/>
          <w:sz w:val="20"/>
        </w:rPr>
        <w:t>ат</w:t>
      </w:r>
      <w:r w:rsidRPr="004E0CE7">
        <w:rPr>
          <w:b/>
          <w:i/>
          <w:spacing w:val="1"/>
          <w:sz w:val="20"/>
        </w:rPr>
        <w:t>и</w:t>
      </w:r>
      <w:r w:rsidRPr="004E0CE7">
        <w:rPr>
          <w:b/>
          <w:i/>
          <w:spacing w:val="1"/>
          <w:sz w:val="20"/>
        </w:rPr>
        <w:t>пические митозы</w:t>
      </w:r>
      <w:r w:rsidRPr="004E0CE7">
        <w:rPr>
          <w:spacing w:val="1"/>
          <w:sz w:val="20"/>
        </w:rPr>
        <w:t>, возникновение которых обусловлено отклонени</w:t>
      </w:r>
      <w:r w:rsidRPr="004E0CE7">
        <w:rPr>
          <w:spacing w:val="1"/>
          <w:sz w:val="20"/>
        </w:rPr>
        <w:t>я</w:t>
      </w:r>
      <w:r w:rsidRPr="004E0CE7">
        <w:rPr>
          <w:spacing w:val="1"/>
          <w:sz w:val="20"/>
        </w:rPr>
        <w:t>ми в деятельности участников митоза. Так, если по каким-либо пр</w:t>
      </w:r>
      <w:r w:rsidRPr="004E0CE7">
        <w:rPr>
          <w:spacing w:val="1"/>
          <w:sz w:val="20"/>
        </w:rPr>
        <w:t>и</w:t>
      </w:r>
      <w:r w:rsidRPr="004E0CE7">
        <w:rPr>
          <w:spacing w:val="1"/>
          <w:sz w:val="20"/>
        </w:rPr>
        <w:t>чинам клеточный центр не разделится надвое, то образуется одноп</w:t>
      </w:r>
      <w:r w:rsidRPr="004E0CE7">
        <w:rPr>
          <w:spacing w:val="1"/>
          <w:sz w:val="20"/>
        </w:rPr>
        <w:t>о</w:t>
      </w:r>
      <w:r w:rsidRPr="004E0CE7">
        <w:rPr>
          <w:spacing w:val="1"/>
          <w:sz w:val="20"/>
        </w:rPr>
        <w:t xml:space="preserve">люсное веретено деления. Такой митоз называют </w:t>
      </w:r>
      <w:r w:rsidRPr="004E0CE7">
        <w:rPr>
          <w:i/>
          <w:spacing w:val="1"/>
          <w:sz w:val="20"/>
        </w:rPr>
        <w:t>однополюсным</w:t>
      </w:r>
      <w:r w:rsidRPr="004E0CE7">
        <w:rPr>
          <w:spacing w:val="1"/>
          <w:sz w:val="20"/>
        </w:rPr>
        <w:t>,</w:t>
      </w:r>
      <w:r w:rsidRPr="004E0CE7">
        <w:rPr>
          <w:i/>
          <w:spacing w:val="1"/>
          <w:sz w:val="20"/>
        </w:rPr>
        <w:t xml:space="preserve"> ун</w:t>
      </w:r>
      <w:r w:rsidRPr="004E0CE7">
        <w:rPr>
          <w:i/>
          <w:spacing w:val="1"/>
          <w:sz w:val="20"/>
        </w:rPr>
        <w:t>и</w:t>
      </w:r>
      <w:r w:rsidRPr="004E0CE7">
        <w:rPr>
          <w:i/>
          <w:spacing w:val="1"/>
          <w:sz w:val="20"/>
        </w:rPr>
        <w:t>полярным</w:t>
      </w:r>
      <w:r w:rsidRPr="004E0CE7">
        <w:rPr>
          <w:spacing w:val="1"/>
          <w:sz w:val="20"/>
        </w:rPr>
        <w:t xml:space="preserve"> (от лат. </w:t>
      </w:r>
      <w:r w:rsidRPr="004E0CE7">
        <w:rPr>
          <w:i/>
          <w:spacing w:val="1"/>
          <w:sz w:val="20"/>
        </w:rPr>
        <w:t>unus</w:t>
      </w:r>
      <w:r w:rsidRPr="004E0CE7">
        <w:rPr>
          <w:spacing w:val="1"/>
          <w:sz w:val="20"/>
        </w:rPr>
        <w:t xml:space="preserve"> − один) или </w:t>
      </w:r>
      <w:r w:rsidRPr="004E0CE7">
        <w:rPr>
          <w:i/>
          <w:spacing w:val="1"/>
          <w:sz w:val="20"/>
        </w:rPr>
        <w:t>моноцентрическим</w:t>
      </w:r>
      <w:r w:rsidRPr="004E0CE7">
        <w:rPr>
          <w:spacing w:val="1"/>
          <w:sz w:val="20"/>
        </w:rPr>
        <w:t xml:space="preserve"> (от греч. </w:t>
      </w:r>
      <w:r w:rsidRPr="004E0CE7">
        <w:rPr>
          <w:i/>
          <w:spacing w:val="1"/>
          <w:sz w:val="20"/>
        </w:rPr>
        <w:t>monos</w:t>
      </w:r>
      <w:r w:rsidRPr="004E0CE7">
        <w:rPr>
          <w:spacing w:val="1"/>
          <w:sz w:val="20"/>
        </w:rPr>
        <w:t xml:space="preserve"> − один). При этом варианте митоза хромосомы не расходятся к полюсам веретена, и деление клетки не завершается плазмотомией (цитокинезом).</w:t>
      </w:r>
    </w:p>
    <w:p w:rsidR="00E56ABB" w:rsidRPr="00CF795E" w:rsidRDefault="00E56ABB" w:rsidP="00CF795E">
      <w:pPr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Нередко встречаются </w:t>
      </w:r>
      <w:r w:rsidRPr="004E0CE7">
        <w:rPr>
          <w:i/>
          <w:sz w:val="20"/>
        </w:rPr>
        <w:t>многополюсные митозы</w:t>
      </w:r>
      <w:r w:rsidRPr="00CF795E">
        <w:rPr>
          <w:sz w:val="20"/>
        </w:rPr>
        <w:t>, в процессе которых образуется несколько клеточных центров (до 5−6 и бол</w:t>
      </w:r>
      <w:r w:rsidR="003C0A1B" w:rsidRPr="00CF795E">
        <w:rPr>
          <w:sz w:val="20"/>
        </w:rPr>
        <w:t>е</w:t>
      </w:r>
      <w:r w:rsidRPr="00CF795E">
        <w:rPr>
          <w:sz w:val="20"/>
        </w:rPr>
        <w:t xml:space="preserve">е). Это связано с делением клеточного центра (центросомы) не на две, как обычно, а </w:t>
      </w:r>
      <w:r w:rsidRPr="00CF795E">
        <w:rPr>
          <w:sz w:val="20"/>
        </w:rPr>
        <w:lastRenderedPageBreak/>
        <w:t>на большее число центриолей. По числу полюсов различают многоп</w:t>
      </w:r>
      <w:r w:rsidRPr="00CF795E">
        <w:rPr>
          <w:sz w:val="20"/>
        </w:rPr>
        <w:t>о</w:t>
      </w:r>
      <w:r w:rsidRPr="00CF795E">
        <w:rPr>
          <w:sz w:val="20"/>
        </w:rPr>
        <w:t xml:space="preserve">люсные, или мультиполярные (от лат. </w:t>
      </w:r>
      <w:r w:rsidR="00BF0341" w:rsidRPr="00BF0341">
        <w:rPr>
          <w:i/>
          <w:sz w:val="20"/>
          <w:lang w:val="en-US"/>
        </w:rPr>
        <w:t>m</w:t>
      </w:r>
      <w:r w:rsidRPr="004E0CE7">
        <w:rPr>
          <w:i/>
          <w:sz w:val="20"/>
        </w:rPr>
        <w:t>ultum</w:t>
      </w:r>
      <w:r w:rsidR="00BF0341" w:rsidRPr="00BF0341">
        <w:rPr>
          <w:i/>
          <w:sz w:val="20"/>
        </w:rPr>
        <w:t xml:space="preserve"> </w:t>
      </w:r>
      <w:r w:rsidR="003C0A1B" w:rsidRPr="00CF795E">
        <w:rPr>
          <w:sz w:val="20"/>
        </w:rPr>
        <w:t>−</w:t>
      </w:r>
      <w:r w:rsidRPr="00CF795E">
        <w:rPr>
          <w:sz w:val="20"/>
        </w:rPr>
        <w:t xml:space="preserve"> много), или полице</w:t>
      </w:r>
      <w:r w:rsidRPr="00CF795E">
        <w:rPr>
          <w:sz w:val="20"/>
        </w:rPr>
        <w:t>н</w:t>
      </w:r>
      <w:r w:rsidRPr="00CF795E">
        <w:rPr>
          <w:sz w:val="20"/>
        </w:rPr>
        <w:t xml:space="preserve">трические (от греч. </w:t>
      </w:r>
      <w:r w:rsidR="00BF0341" w:rsidRPr="00BF0341">
        <w:rPr>
          <w:i/>
          <w:sz w:val="20"/>
          <w:lang w:val="en-US"/>
        </w:rPr>
        <w:t>p</w:t>
      </w:r>
      <w:r w:rsidRPr="004E0CE7">
        <w:rPr>
          <w:i/>
          <w:sz w:val="20"/>
        </w:rPr>
        <w:t>oly</w:t>
      </w:r>
      <w:r w:rsidR="00BF0341">
        <w:rPr>
          <w:i/>
          <w:sz w:val="20"/>
        </w:rPr>
        <w:t xml:space="preserve"> </w:t>
      </w:r>
      <w:r w:rsidR="00A260BA" w:rsidRPr="00CF795E">
        <w:rPr>
          <w:sz w:val="20"/>
        </w:rPr>
        <w:t>−</w:t>
      </w:r>
      <w:r w:rsidRPr="00CF795E">
        <w:rPr>
          <w:sz w:val="20"/>
        </w:rPr>
        <w:t xml:space="preserve"> много), а митозы называют тр</w:t>
      </w:r>
      <w:proofErr w:type="gramStart"/>
      <w:r w:rsidRPr="00CF795E">
        <w:rPr>
          <w:sz w:val="20"/>
        </w:rPr>
        <w:t>и-</w:t>
      </w:r>
      <w:proofErr w:type="gramEnd"/>
      <w:r w:rsidRPr="00CF795E">
        <w:rPr>
          <w:sz w:val="20"/>
        </w:rPr>
        <w:t>, квадри-, гексаполярными</w:t>
      </w:r>
      <w:r w:rsidR="003C0A1B" w:rsidRPr="00CF795E">
        <w:rPr>
          <w:sz w:val="20"/>
        </w:rPr>
        <w:t xml:space="preserve"> и т. д.</w:t>
      </w:r>
      <w:r w:rsidRPr="00CF795E">
        <w:rPr>
          <w:sz w:val="20"/>
        </w:rPr>
        <w:t xml:space="preserve"> Чаще всего многополюсный митоз не заверш</w:t>
      </w:r>
      <w:r w:rsidRPr="00CF795E">
        <w:rPr>
          <w:sz w:val="20"/>
        </w:rPr>
        <w:t>а</w:t>
      </w:r>
      <w:r w:rsidRPr="00CF795E">
        <w:rPr>
          <w:sz w:val="20"/>
        </w:rPr>
        <w:t>ется плазмотомией, вследствие чего образуются многоядерные гиган</w:t>
      </w:r>
      <w:r w:rsidRPr="00CF795E">
        <w:rPr>
          <w:sz w:val="20"/>
        </w:rPr>
        <w:t>т</w:t>
      </w:r>
      <w:r w:rsidRPr="00CF795E">
        <w:rPr>
          <w:sz w:val="20"/>
        </w:rPr>
        <w:t>ские клетки. Если же наступает цитотомия, то дочерние клетки соде</w:t>
      </w:r>
      <w:r w:rsidRPr="00CF795E">
        <w:rPr>
          <w:sz w:val="20"/>
        </w:rPr>
        <w:t>р</w:t>
      </w:r>
      <w:r w:rsidRPr="00CF795E">
        <w:rPr>
          <w:sz w:val="20"/>
        </w:rPr>
        <w:t>жат неравноценный генетический материал.</w:t>
      </w:r>
    </w:p>
    <w:p w:rsidR="005179C9" w:rsidRPr="00CF795E" w:rsidRDefault="005179C9" w:rsidP="00CF795E">
      <w:pPr>
        <w:pStyle w:val="Style12"/>
        <w:widowControl/>
        <w:spacing w:line="244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Наряду с митозом существует и другой вид деления соматических клеток, так называемое прямое их деление, или </w:t>
      </w:r>
      <w:r w:rsidRPr="00CF795E">
        <w:rPr>
          <w:rStyle w:val="FontStyle25"/>
          <w:b/>
          <w:i/>
          <w:sz w:val="20"/>
        </w:rPr>
        <w:t>амитоз</w:t>
      </w:r>
      <w:r w:rsidR="00BF0341" w:rsidRPr="00BF0341">
        <w:rPr>
          <w:rStyle w:val="FontStyle25"/>
          <w:b/>
          <w:i/>
          <w:sz w:val="20"/>
        </w:rPr>
        <w:t xml:space="preserve"> </w:t>
      </w:r>
      <w:r w:rsidRPr="00CF795E">
        <w:rPr>
          <w:rStyle w:val="FontStyle25"/>
          <w:sz w:val="20"/>
        </w:rPr>
        <w:t xml:space="preserve">(от греч. </w:t>
      </w:r>
      <w:r w:rsidR="00BF0341" w:rsidRPr="00BF0341">
        <w:rPr>
          <w:rStyle w:val="FontStyle25"/>
          <w:i/>
          <w:sz w:val="20"/>
          <w:lang w:val="en-US"/>
        </w:rPr>
        <w:t>a</w:t>
      </w:r>
      <w:r w:rsidR="00BF0341">
        <w:rPr>
          <w:rStyle w:val="FontStyle25"/>
          <w:i/>
          <w:sz w:val="20"/>
          <w:lang w:val="en-US"/>
        </w:rPr>
        <w:t> </w:t>
      </w:r>
      <w:r w:rsidRPr="00CF795E">
        <w:rPr>
          <w:rStyle w:val="FontStyle25"/>
          <w:sz w:val="20"/>
        </w:rPr>
        <w:t xml:space="preserve">– без и </w:t>
      </w:r>
      <w:r w:rsidRPr="00CF795E">
        <w:rPr>
          <w:rStyle w:val="FontStyle25"/>
          <w:i/>
          <w:sz w:val="20"/>
          <w:lang w:val="en-US"/>
        </w:rPr>
        <w:t>mitos</w:t>
      </w:r>
      <w:r w:rsidRPr="00CF795E">
        <w:rPr>
          <w:rStyle w:val="FontStyle25"/>
          <w:sz w:val="20"/>
        </w:rPr>
        <w:t xml:space="preserve"> –</w:t>
      </w:r>
      <w:r w:rsidR="00BF0341" w:rsidRPr="00BF0341">
        <w:rPr>
          <w:rStyle w:val="FontStyle25"/>
          <w:sz w:val="20"/>
        </w:rPr>
        <w:t xml:space="preserve"> </w:t>
      </w:r>
      <w:r w:rsidRPr="00CF795E">
        <w:rPr>
          <w:rStyle w:val="FontStyle25"/>
          <w:sz w:val="20"/>
        </w:rPr>
        <w:t>нить), когда ядро клетки делится пополам простой пер</w:t>
      </w:r>
      <w:r w:rsidRPr="00CF795E">
        <w:rPr>
          <w:rStyle w:val="FontStyle25"/>
          <w:sz w:val="20"/>
        </w:rPr>
        <w:t>е</w:t>
      </w:r>
      <w:r w:rsidRPr="00CF795E">
        <w:rPr>
          <w:rStyle w:val="FontStyle25"/>
          <w:sz w:val="20"/>
        </w:rPr>
        <w:t>тяжкой.</w:t>
      </w:r>
    </w:p>
    <w:p w:rsidR="005179C9" w:rsidRPr="00CF795E" w:rsidRDefault="005179C9" w:rsidP="00CF795E">
      <w:pPr>
        <w:pStyle w:val="Style12"/>
        <w:widowControl/>
        <w:spacing w:line="244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Путем амитоза делятся клетки простейших организмов, специал</w:t>
      </w:r>
      <w:r w:rsidRPr="00CF795E">
        <w:rPr>
          <w:rStyle w:val="FontStyle25"/>
          <w:sz w:val="20"/>
        </w:rPr>
        <w:t>и</w:t>
      </w:r>
      <w:r w:rsidRPr="00CF795E">
        <w:rPr>
          <w:rStyle w:val="FontStyle25"/>
          <w:sz w:val="20"/>
        </w:rPr>
        <w:t xml:space="preserve">зированные клетки (клетки печени у животных, клетки стенок завязи </w:t>
      </w:r>
      <w:r w:rsidR="002F6956" w:rsidRPr="00CF795E">
        <w:rPr>
          <w:rStyle w:val="FontStyle25"/>
          <w:sz w:val="20"/>
        </w:rPr>
        <w:t>у</w:t>
      </w:r>
      <w:r w:rsidR="00BF0341">
        <w:rPr>
          <w:rStyle w:val="FontStyle25"/>
          <w:sz w:val="20"/>
          <w:lang w:val="en-US"/>
        </w:rPr>
        <w:t> </w:t>
      </w:r>
      <w:r w:rsidR="002F6956" w:rsidRPr="00CF795E">
        <w:rPr>
          <w:rStyle w:val="FontStyle25"/>
          <w:sz w:val="20"/>
        </w:rPr>
        <w:t xml:space="preserve">растений, </w:t>
      </w:r>
      <w:r w:rsidRPr="00CF795E">
        <w:rPr>
          <w:rStyle w:val="FontStyle25"/>
          <w:sz w:val="20"/>
        </w:rPr>
        <w:t>паренхимы клубней).</w:t>
      </w:r>
    </w:p>
    <w:p w:rsidR="005179C9" w:rsidRPr="00CF795E" w:rsidRDefault="005179C9" w:rsidP="00CF795E">
      <w:pPr>
        <w:pStyle w:val="Style12"/>
        <w:widowControl/>
        <w:spacing w:line="244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В период, предшествующий началу митоза, также происходит удвоение количества ДНК, но хромосомы и веретено деления под микроскопом в ядрах не обнаруживаются и распределение ядерного вещества между дочерними клетками и по количеству и в качестве</w:t>
      </w:r>
      <w:r w:rsidRPr="00CF795E">
        <w:rPr>
          <w:rStyle w:val="FontStyle25"/>
          <w:sz w:val="20"/>
        </w:rPr>
        <w:t>н</w:t>
      </w:r>
      <w:r w:rsidRPr="00CF795E">
        <w:rPr>
          <w:rStyle w:val="FontStyle25"/>
          <w:sz w:val="20"/>
        </w:rPr>
        <w:t>ном отношении происходит неравномерно.</w:t>
      </w:r>
    </w:p>
    <w:p w:rsidR="00F06CB8" w:rsidRPr="00CF795E" w:rsidRDefault="00F06CB8" w:rsidP="00CF795E">
      <w:pPr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>Как правило, амитоз встречается в полиплоидных, отживающих или патологически измененных клетках и ведет к образованию мног</w:t>
      </w:r>
      <w:r w:rsidRPr="00CF795E">
        <w:rPr>
          <w:sz w:val="20"/>
        </w:rPr>
        <w:t>о</w:t>
      </w:r>
      <w:r w:rsidRPr="00CF795E">
        <w:rPr>
          <w:sz w:val="20"/>
        </w:rPr>
        <w:t>ядерных клеток. В последние годы факт существования амитоза как способа нормальной репродукции клеток отрицается.</w:t>
      </w:r>
    </w:p>
    <w:p w:rsidR="00F06CB8" w:rsidRPr="00CF795E" w:rsidRDefault="00F06CB8" w:rsidP="00CF795E">
      <w:pPr>
        <w:spacing w:line="244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Эндомит</w:t>
      </w:r>
      <w:r w:rsidR="00B61442" w:rsidRPr="00CF795E">
        <w:rPr>
          <w:b/>
          <w:i/>
          <w:sz w:val="20"/>
        </w:rPr>
        <w:t>о</w:t>
      </w:r>
      <w:r w:rsidRPr="00CF795E">
        <w:rPr>
          <w:b/>
          <w:i/>
          <w:sz w:val="20"/>
        </w:rPr>
        <w:t>з</w:t>
      </w:r>
      <w:r w:rsidRPr="00CF795E">
        <w:rPr>
          <w:sz w:val="20"/>
        </w:rPr>
        <w:t xml:space="preserve"> (от лат</w:t>
      </w:r>
      <w:proofErr w:type="gramStart"/>
      <w:r w:rsidRPr="00CF795E">
        <w:rPr>
          <w:sz w:val="20"/>
        </w:rPr>
        <w:t>.</w:t>
      </w:r>
      <w:proofErr w:type="gramEnd"/>
      <w:r w:rsidR="00BF0341" w:rsidRPr="00BF0341">
        <w:rPr>
          <w:sz w:val="20"/>
        </w:rPr>
        <w:t xml:space="preserve"> </w:t>
      </w:r>
      <w:proofErr w:type="gramStart"/>
      <w:r w:rsidRPr="00CF795E">
        <w:rPr>
          <w:sz w:val="20"/>
        </w:rPr>
        <w:t>э</w:t>
      </w:r>
      <w:proofErr w:type="gramEnd"/>
      <w:r w:rsidRPr="00CF795E">
        <w:rPr>
          <w:sz w:val="20"/>
        </w:rPr>
        <w:t>ндо и митоз) − процесс удвоения числа хр</w:t>
      </w:r>
      <w:r w:rsidRPr="00CF795E">
        <w:rPr>
          <w:sz w:val="20"/>
        </w:rPr>
        <w:t>о</w:t>
      </w:r>
      <w:r w:rsidRPr="00CF795E">
        <w:rPr>
          <w:sz w:val="20"/>
        </w:rPr>
        <w:t>мосом в ядрах клеток многих протистов, растений и животных, за к</w:t>
      </w:r>
      <w:r w:rsidRPr="00CF795E">
        <w:rPr>
          <w:sz w:val="20"/>
        </w:rPr>
        <w:t>о</w:t>
      </w:r>
      <w:r w:rsidRPr="00CF795E">
        <w:rPr>
          <w:sz w:val="20"/>
        </w:rPr>
        <w:t>торым не следует деления ядра и самой клетки.</w:t>
      </w:r>
    </w:p>
    <w:p w:rsidR="00F06CB8" w:rsidRPr="00CF795E" w:rsidRDefault="00F06CB8" w:rsidP="00CF795E">
      <w:pPr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>Отличительные особенности эндомитоза:</w:t>
      </w:r>
    </w:p>
    <w:p w:rsidR="00F06CB8" w:rsidRPr="00CF795E" w:rsidRDefault="00F06CB8" w:rsidP="00FB7BFE">
      <w:pPr>
        <w:pStyle w:val="a9"/>
        <w:numPr>
          <w:ilvl w:val="0"/>
          <w:numId w:val="81"/>
        </w:numPr>
        <w:tabs>
          <w:tab w:val="left" w:pos="482"/>
        </w:tabs>
        <w:spacing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не происходит разрушения ядерной оболочки и ядрышка;</w:t>
      </w:r>
    </w:p>
    <w:p w:rsidR="00F06CB8" w:rsidRPr="00CF795E" w:rsidRDefault="00F06CB8" w:rsidP="00FB7BFE">
      <w:pPr>
        <w:pStyle w:val="a9"/>
        <w:numPr>
          <w:ilvl w:val="0"/>
          <w:numId w:val="81"/>
        </w:numPr>
        <w:tabs>
          <w:tab w:val="left" w:pos="482"/>
        </w:tabs>
        <w:spacing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не происходит образование веретена деления;</w:t>
      </w:r>
    </w:p>
    <w:p w:rsidR="00F06CB8" w:rsidRPr="00CF795E" w:rsidRDefault="00F06CB8" w:rsidP="00FB7BFE">
      <w:pPr>
        <w:pStyle w:val="a9"/>
        <w:numPr>
          <w:ilvl w:val="0"/>
          <w:numId w:val="81"/>
        </w:numPr>
        <w:tabs>
          <w:tab w:val="left" w:pos="482"/>
        </w:tabs>
        <w:spacing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не реорганизуется цитоплазма;</w:t>
      </w:r>
    </w:p>
    <w:p w:rsidR="00F06CB8" w:rsidRPr="00CF795E" w:rsidRDefault="00F06CB8" w:rsidP="00FB7BFE">
      <w:pPr>
        <w:pStyle w:val="a9"/>
        <w:numPr>
          <w:ilvl w:val="0"/>
          <w:numId w:val="81"/>
        </w:numPr>
        <w:tabs>
          <w:tab w:val="left" w:pos="482"/>
        </w:tabs>
        <w:spacing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хромосомы проходят циклы спирализации и деспирализации.</w:t>
      </w:r>
    </w:p>
    <w:p w:rsidR="00F06CB8" w:rsidRPr="00CF795E" w:rsidRDefault="00F06CB8" w:rsidP="00CF795E">
      <w:pPr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>Повторные эндомитозы приводят к возникновению полиплоидных ядер, отчего в клетке увеличивается содержание ДНК.</w:t>
      </w:r>
    </w:p>
    <w:p w:rsidR="00F06CB8" w:rsidRPr="00CF795E" w:rsidRDefault="00F06CB8" w:rsidP="00CF795E">
      <w:pPr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Также </w:t>
      </w:r>
      <w:r w:rsidRPr="004E0CE7">
        <w:rPr>
          <w:i/>
          <w:sz w:val="20"/>
        </w:rPr>
        <w:t>эндомитозом</w:t>
      </w:r>
      <w:r w:rsidRPr="00CF795E">
        <w:rPr>
          <w:sz w:val="20"/>
        </w:rPr>
        <w:t xml:space="preserve"> называют многократное удвоение молекул ДНК в хромосомах без увеличения числа самих хромосом, в результ</w:t>
      </w:r>
      <w:r w:rsidRPr="00CF795E">
        <w:rPr>
          <w:sz w:val="20"/>
        </w:rPr>
        <w:t>а</w:t>
      </w:r>
      <w:r w:rsidRPr="00CF795E">
        <w:rPr>
          <w:sz w:val="20"/>
        </w:rPr>
        <w:t>те образуются политенные хромосомы. При этом происходит знач</w:t>
      </w:r>
      <w:r w:rsidRPr="00CF795E">
        <w:rPr>
          <w:sz w:val="20"/>
        </w:rPr>
        <w:t>и</w:t>
      </w:r>
      <w:r w:rsidRPr="00CF795E">
        <w:rPr>
          <w:sz w:val="20"/>
        </w:rPr>
        <w:t>тельное увеличение количества ДНК в ядрах.</w:t>
      </w:r>
    </w:p>
    <w:p w:rsidR="005179C9" w:rsidRPr="00CF795E" w:rsidRDefault="005179C9" w:rsidP="00CF795E">
      <w:pPr>
        <w:pStyle w:val="Style12"/>
        <w:widowControl/>
        <w:spacing w:line="244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При половом размножении новое потомство возникает в результ</w:t>
      </w:r>
      <w:r w:rsidRPr="00CF795E">
        <w:rPr>
          <w:rStyle w:val="FontStyle25"/>
          <w:sz w:val="20"/>
        </w:rPr>
        <w:t>а</w:t>
      </w:r>
      <w:r w:rsidRPr="00CF795E">
        <w:rPr>
          <w:rStyle w:val="FontStyle25"/>
          <w:sz w:val="20"/>
        </w:rPr>
        <w:t xml:space="preserve">теслияния женских и мужских гамет. Половые клетки образуются в </w:t>
      </w:r>
      <w:r w:rsidRPr="00CF795E">
        <w:rPr>
          <w:rStyle w:val="FontStyle25"/>
          <w:sz w:val="20"/>
        </w:rPr>
        <w:lastRenderedPageBreak/>
        <w:t xml:space="preserve">результате специального деления – </w:t>
      </w:r>
      <w:r w:rsidRPr="00CF795E">
        <w:rPr>
          <w:rStyle w:val="FontStyle25"/>
          <w:b/>
          <w:i/>
          <w:sz w:val="20"/>
        </w:rPr>
        <w:t>мейоза</w:t>
      </w:r>
      <w:r w:rsidR="00BF0341" w:rsidRPr="00BF0341">
        <w:rPr>
          <w:rStyle w:val="FontStyle25"/>
          <w:b/>
          <w:i/>
          <w:sz w:val="20"/>
        </w:rPr>
        <w:t xml:space="preserve"> </w:t>
      </w:r>
      <w:r w:rsidRPr="00CF795E">
        <w:rPr>
          <w:rStyle w:val="FontStyle25"/>
          <w:sz w:val="20"/>
        </w:rPr>
        <w:t xml:space="preserve">(от греч. </w:t>
      </w:r>
      <w:r w:rsidRPr="00CF795E">
        <w:rPr>
          <w:rStyle w:val="FontStyle25"/>
          <w:i/>
          <w:sz w:val="20"/>
          <w:lang w:val="en-US"/>
        </w:rPr>
        <w:t>meiosis</w:t>
      </w:r>
      <w:r w:rsidRPr="00CF795E">
        <w:rPr>
          <w:rStyle w:val="FontStyle25"/>
          <w:sz w:val="20"/>
        </w:rPr>
        <w:t xml:space="preserve"> – умен</w:t>
      </w:r>
      <w:r w:rsidRPr="00CF795E">
        <w:rPr>
          <w:rStyle w:val="FontStyle25"/>
          <w:sz w:val="20"/>
        </w:rPr>
        <w:t>ь</w:t>
      </w:r>
      <w:r w:rsidRPr="00CF795E">
        <w:rPr>
          <w:rStyle w:val="FontStyle25"/>
          <w:sz w:val="20"/>
        </w:rPr>
        <w:t>шение, редукция).</w:t>
      </w:r>
    </w:p>
    <w:p w:rsidR="005179C9" w:rsidRPr="00CF795E" w:rsidRDefault="005179C9" w:rsidP="00CF795E">
      <w:pPr>
        <w:pStyle w:val="Style12"/>
        <w:widowControl/>
        <w:spacing w:line="239" w:lineRule="auto"/>
        <w:ind w:firstLine="284"/>
        <w:rPr>
          <w:rStyle w:val="FontStyle25"/>
          <w:sz w:val="20"/>
          <w:szCs w:val="21"/>
        </w:rPr>
      </w:pPr>
      <w:r w:rsidRPr="00CF795E">
        <w:rPr>
          <w:rStyle w:val="FontStyle25"/>
          <w:sz w:val="20"/>
          <w:szCs w:val="21"/>
        </w:rPr>
        <w:t>Мейотическое деление впервые было открыто в 1884 г. В 1885−</w:t>
      </w:r>
      <w:r w:rsidR="003C0A1B" w:rsidRPr="00CF795E">
        <w:rPr>
          <w:rStyle w:val="FontStyle25"/>
          <w:sz w:val="20"/>
          <w:szCs w:val="21"/>
        </w:rPr>
        <w:br/>
      </w:r>
      <w:r w:rsidRPr="00CF795E">
        <w:rPr>
          <w:rStyle w:val="FontStyle25"/>
          <w:sz w:val="20"/>
          <w:szCs w:val="21"/>
        </w:rPr>
        <w:t>1898 гг. то же явление было описано В.</w:t>
      </w:r>
      <w:r w:rsidR="004E0CE7">
        <w:rPr>
          <w:rStyle w:val="FontStyle25"/>
          <w:sz w:val="20"/>
          <w:szCs w:val="21"/>
        </w:rPr>
        <w:t> </w:t>
      </w:r>
      <w:r w:rsidRPr="00CF795E">
        <w:rPr>
          <w:rStyle w:val="FontStyle25"/>
          <w:sz w:val="20"/>
          <w:szCs w:val="21"/>
        </w:rPr>
        <w:t>И.</w:t>
      </w:r>
      <w:r w:rsidR="004E0CE7">
        <w:rPr>
          <w:rStyle w:val="FontStyle25"/>
          <w:sz w:val="20"/>
          <w:szCs w:val="21"/>
        </w:rPr>
        <w:t> </w:t>
      </w:r>
      <w:r w:rsidRPr="00CF795E">
        <w:rPr>
          <w:rStyle w:val="FontStyle25"/>
          <w:sz w:val="20"/>
          <w:szCs w:val="21"/>
        </w:rPr>
        <w:t>Беляевым, Э.</w:t>
      </w:r>
      <w:r w:rsidR="00BE0CE6">
        <w:rPr>
          <w:rStyle w:val="FontStyle25"/>
          <w:sz w:val="20"/>
          <w:szCs w:val="21"/>
        </w:rPr>
        <w:t> </w:t>
      </w:r>
      <w:r w:rsidRPr="00CF795E">
        <w:rPr>
          <w:rStyle w:val="FontStyle25"/>
          <w:sz w:val="20"/>
          <w:szCs w:val="21"/>
        </w:rPr>
        <w:t>Страсбург</w:t>
      </w:r>
      <w:proofErr w:type="gramStart"/>
      <w:r w:rsidRPr="00CF795E">
        <w:rPr>
          <w:rStyle w:val="FontStyle25"/>
          <w:sz w:val="20"/>
          <w:szCs w:val="21"/>
        </w:rPr>
        <w:t>е</w:t>
      </w:r>
      <w:r w:rsidR="00BE0CE6">
        <w:rPr>
          <w:rStyle w:val="FontStyle25"/>
          <w:sz w:val="20"/>
          <w:szCs w:val="21"/>
        </w:rPr>
        <w:t>-</w:t>
      </w:r>
      <w:proofErr w:type="gramEnd"/>
      <w:r w:rsidR="00BE0CE6">
        <w:rPr>
          <w:rStyle w:val="FontStyle25"/>
          <w:sz w:val="20"/>
          <w:szCs w:val="21"/>
        </w:rPr>
        <w:br/>
      </w:r>
      <w:r w:rsidRPr="00CF795E">
        <w:rPr>
          <w:rStyle w:val="FontStyle25"/>
          <w:sz w:val="20"/>
          <w:szCs w:val="21"/>
        </w:rPr>
        <w:t>ром (1888), В.</w:t>
      </w:r>
      <w:r w:rsidR="00BE0CE6">
        <w:rPr>
          <w:rStyle w:val="FontStyle25"/>
          <w:sz w:val="20"/>
          <w:szCs w:val="21"/>
        </w:rPr>
        <w:t> </w:t>
      </w:r>
      <w:r w:rsidRPr="00CF795E">
        <w:rPr>
          <w:rStyle w:val="FontStyle25"/>
          <w:sz w:val="20"/>
          <w:szCs w:val="21"/>
        </w:rPr>
        <w:t>Флемингом (1889).</w:t>
      </w:r>
    </w:p>
    <w:p w:rsidR="005179C9" w:rsidRPr="00CF795E" w:rsidRDefault="005179C9" w:rsidP="00CF795E">
      <w:pPr>
        <w:pStyle w:val="Style12"/>
        <w:widowControl/>
        <w:spacing w:line="239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Мейоз состоит из двух последовательных делений. Первое деление, в результате которого образуются ядра с гаплоидным набором хром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 xml:space="preserve">сом, называется </w:t>
      </w:r>
      <w:r w:rsidRPr="00CF795E">
        <w:rPr>
          <w:rStyle w:val="FontStyle25"/>
          <w:i/>
          <w:sz w:val="20"/>
        </w:rPr>
        <w:t>редукционным</w:t>
      </w:r>
      <w:r w:rsidRPr="00CF795E">
        <w:rPr>
          <w:rStyle w:val="FontStyle25"/>
          <w:sz w:val="20"/>
        </w:rPr>
        <w:t xml:space="preserve">, второе деление называется </w:t>
      </w:r>
      <w:r w:rsidRPr="00CF795E">
        <w:rPr>
          <w:rStyle w:val="FontStyle25"/>
          <w:i/>
          <w:sz w:val="20"/>
        </w:rPr>
        <w:t>эквацио</w:t>
      </w:r>
      <w:r w:rsidRPr="00CF795E">
        <w:rPr>
          <w:rStyle w:val="FontStyle25"/>
          <w:i/>
          <w:sz w:val="20"/>
        </w:rPr>
        <w:t>н</w:t>
      </w:r>
      <w:r w:rsidRPr="00CF795E">
        <w:rPr>
          <w:rStyle w:val="FontStyle25"/>
          <w:i/>
          <w:sz w:val="20"/>
        </w:rPr>
        <w:t>ным</w:t>
      </w:r>
      <w:r w:rsidRPr="00CF795E">
        <w:rPr>
          <w:rStyle w:val="FontStyle25"/>
          <w:sz w:val="20"/>
        </w:rPr>
        <w:t xml:space="preserve"> и протекает по типу митоза.</w:t>
      </w:r>
    </w:p>
    <w:p w:rsidR="005179C9" w:rsidRPr="00CF795E" w:rsidRDefault="005179C9" w:rsidP="00CF795E">
      <w:pPr>
        <w:pStyle w:val="Style12"/>
        <w:widowControl/>
        <w:spacing w:line="239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В мейозе совершаются следующие процессы:</w:t>
      </w:r>
    </w:p>
    <w:p w:rsidR="005179C9" w:rsidRPr="00CF795E" w:rsidRDefault="005179C9" w:rsidP="00FB7BFE">
      <w:pPr>
        <w:pStyle w:val="Style12"/>
        <w:widowControl/>
        <w:numPr>
          <w:ilvl w:val="0"/>
          <w:numId w:val="111"/>
        </w:numPr>
        <w:tabs>
          <w:tab w:val="left" w:pos="482"/>
          <w:tab w:val="left" w:pos="567"/>
        </w:tabs>
        <w:spacing w:line="239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редукция </w:t>
      </w:r>
      <w:r w:rsidR="00BE0CE6">
        <w:rPr>
          <w:rStyle w:val="FontStyle25"/>
          <w:sz w:val="20"/>
        </w:rPr>
        <w:t>(</w:t>
      </w:r>
      <w:r w:rsidRPr="00CF795E">
        <w:rPr>
          <w:rStyle w:val="FontStyle25"/>
          <w:sz w:val="20"/>
        </w:rPr>
        <w:t>уменьшение вдвое</w:t>
      </w:r>
      <w:r w:rsidR="00BE0CE6">
        <w:rPr>
          <w:rStyle w:val="FontStyle25"/>
          <w:sz w:val="20"/>
        </w:rPr>
        <w:t>)</w:t>
      </w:r>
      <w:r w:rsidRPr="00CF795E">
        <w:rPr>
          <w:rStyle w:val="FontStyle25"/>
          <w:sz w:val="20"/>
        </w:rPr>
        <w:t xml:space="preserve"> числа хромосом в клетке;</w:t>
      </w:r>
    </w:p>
    <w:p w:rsidR="005179C9" w:rsidRPr="00CF795E" w:rsidRDefault="005179C9" w:rsidP="00FB7BFE">
      <w:pPr>
        <w:pStyle w:val="Style12"/>
        <w:widowControl/>
        <w:numPr>
          <w:ilvl w:val="0"/>
          <w:numId w:val="111"/>
        </w:numPr>
        <w:tabs>
          <w:tab w:val="left" w:pos="482"/>
          <w:tab w:val="left" w:pos="567"/>
        </w:tabs>
        <w:spacing w:line="239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конъюгация гомологичных хромосом;</w:t>
      </w:r>
    </w:p>
    <w:p w:rsidR="005179C9" w:rsidRPr="00CF795E" w:rsidRDefault="005179C9" w:rsidP="00FB7BFE">
      <w:pPr>
        <w:pStyle w:val="Style12"/>
        <w:widowControl/>
        <w:numPr>
          <w:ilvl w:val="0"/>
          <w:numId w:val="111"/>
        </w:numPr>
        <w:tabs>
          <w:tab w:val="left" w:pos="482"/>
          <w:tab w:val="left" w:pos="567"/>
        </w:tabs>
        <w:spacing w:line="239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кроссинговер;</w:t>
      </w:r>
    </w:p>
    <w:p w:rsidR="005179C9" w:rsidRPr="00CF795E" w:rsidRDefault="005179C9" w:rsidP="00FB7BFE">
      <w:pPr>
        <w:pStyle w:val="Style12"/>
        <w:widowControl/>
        <w:numPr>
          <w:ilvl w:val="0"/>
          <w:numId w:val="111"/>
        </w:numPr>
        <w:tabs>
          <w:tab w:val="left" w:pos="142"/>
          <w:tab w:val="left" w:pos="482"/>
          <w:tab w:val="left" w:pos="567"/>
        </w:tabs>
        <w:spacing w:line="239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расхождение хромосом в дочерние клетки посредством сочет</w:t>
      </w:r>
      <w:r w:rsidRPr="00CF795E">
        <w:rPr>
          <w:rStyle w:val="FontStyle25"/>
          <w:sz w:val="20"/>
        </w:rPr>
        <w:t>а</w:t>
      </w:r>
      <w:r w:rsidRPr="00CF795E">
        <w:rPr>
          <w:rStyle w:val="FontStyle25"/>
          <w:sz w:val="20"/>
        </w:rPr>
        <w:t>ния различных хромосом из разных родительских пар.</w:t>
      </w:r>
    </w:p>
    <w:p w:rsidR="005179C9" w:rsidRPr="00CF795E" w:rsidRDefault="005179C9" w:rsidP="00CF795E">
      <w:pPr>
        <w:pStyle w:val="Style12"/>
        <w:widowControl/>
        <w:spacing w:line="239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Мейоз происходит в пыльниках цветковы</w:t>
      </w:r>
      <w:r w:rsidR="002F6956" w:rsidRPr="00CF795E">
        <w:rPr>
          <w:rStyle w:val="FontStyle25"/>
          <w:sz w:val="20"/>
        </w:rPr>
        <w:t>х</w:t>
      </w:r>
      <w:r w:rsidRPr="00CF795E">
        <w:rPr>
          <w:rStyle w:val="FontStyle25"/>
          <w:sz w:val="20"/>
        </w:rPr>
        <w:t xml:space="preserve"> почек и в материнской клетке мегаспор, находящихся в семяпочке. В процессе мейоза число хромосом в клетке становится гаплоидным. Диплоидное число хром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сом восстанавливается в процессе оплодотворения при слиянии двух гаплоидных половых клеток – отцовской и материнской.</w:t>
      </w:r>
    </w:p>
    <w:p w:rsidR="005179C9" w:rsidRPr="00CF795E" w:rsidRDefault="005179C9" w:rsidP="00CF795E">
      <w:pPr>
        <w:pStyle w:val="Style12"/>
        <w:widowControl/>
        <w:spacing w:line="239" w:lineRule="auto"/>
        <w:ind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Генетическое значение мейоза сводится к </w:t>
      </w:r>
      <w:r w:rsidR="00EB7D90" w:rsidRPr="00CF795E">
        <w:rPr>
          <w:rStyle w:val="FontStyle25"/>
          <w:sz w:val="20"/>
        </w:rPr>
        <w:t>следующим</w:t>
      </w:r>
      <w:r w:rsidRPr="00CF795E">
        <w:rPr>
          <w:rStyle w:val="FontStyle25"/>
          <w:sz w:val="20"/>
        </w:rPr>
        <w:t xml:space="preserve"> основным моментам:</w:t>
      </w:r>
    </w:p>
    <w:p w:rsidR="005179C9" w:rsidRPr="00CF795E" w:rsidRDefault="005179C9" w:rsidP="00FB7BFE">
      <w:pPr>
        <w:pStyle w:val="Style12"/>
        <w:widowControl/>
        <w:numPr>
          <w:ilvl w:val="0"/>
          <w:numId w:val="114"/>
        </w:numPr>
        <w:tabs>
          <w:tab w:val="left" w:pos="482"/>
        </w:tabs>
        <w:spacing w:line="239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Мейоз является механизмом, поддерживающим видовое пост</w:t>
      </w:r>
      <w:r w:rsidRPr="00CF795E">
        <w:rPr>
          <w:rStyle w:val="FontStyle25"/>
          <w:sz w:val="20"/>
        </w:rPr>
        <w:t>о</w:t>
      </w:r>
      <w:r w:rsidR="00BE0CE6">
        <w:rPr>
          <w:rStyle w:val="FontStyle25"/>
          <w:sz w:val="20"/>
        </w:rPr>
        <w:t>янство числа хромосом.</w:t>
      </w:r>
    </w:p>
    <w:p w:rsidR="005179C9" w:rsidRPr="00CF795E" w:rsidRDefault="005179C9" w:rsidP="00FB7BFE">
      <w:pPr>
        <w:pStyle w:val="Style12"/>
        <w:widowControl/>
        <w:numPr>
          <w:ilvl w:val="0"/>
          <w:numId w:val="114"/>
        </w:numPr>
        <w:tabs>
          <w:tab w:val="left" w:pos="482"/>
        </w:tabs>
        <w:spacing w:line="239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Мейоз обеспечивает генетическую разнородность гамет благод</w:t>
      </w:r>
      <w:r w:rsidRPr="00CF795E">
        <w:rPr>
          <w:rStyle w:val="FontStyle25"/>
          <w:sz w:val="20"/>
        </w:rPr>
        <w:t>а</w:t>
      </w:r>
      <w:r w:rsidRPr="00CF795E">
        <w:rPr>
          <w:rStyle w:val="FontStyle25"/>
          <w:sz w:val="20"/>
        </w:rPr>
        <w:t>ря случайной перекомбинации материнских и отцовских хромо</w:t>
      </w:r>
      <w:r w:rsidR="00BE0CE6">
        <w:rPr>
          <w:rStyle w:val="FontStyle25"/>
          <w:sz w:val="20"/>
        </w:rPr>
        <w:t>сом.</w:t>
      </w:r>
    </w:p>
    <w:p w:rsidR="005179C9" w:rsidRPr="00CF795E" w:rsidRDefault="005179C9" w:rsidP="00FB7BFE">
      <w:pPr>
        <w:pStyle w:val="Style12"/>
        <w:widowControl/>
        <w:numPr>
          <w:ilvl w:val="0"/>
          <w:numId w:val="114"/>
        </w:numPr>
        <w:tabs>
          <w:tab w:val="left" w:pos="482"/>
        </w:tabs>
        <w:spacing w:line="239" w:lineRule="auto"/>
        <w:ind w:left="0" w:firstLine="284"/>
        <w:rPr>
          <w:rStyle w:val="FontStyle25"/>
          <w:sz w:val="20"/>
        </w:rPr>
      </w:pPr>
      <w:r w:rsidRPr="00CF795E">
        <w:rPr>
          <w:rStyle w:val="FontStyle25"/>
          <w:sz w:val="20"/>
        </w:rPr>
        <w:t>Мейоз вызывает образование хромосом нового генетического с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става благодаря обмену участками гомологичных материнских и о</w:t>
      </w:r>
      <w:r w:rsidRPr="00CF795E">
        <w:rPr>
          <w:rStyle w:val="FontStyle25"/>
          <w:sz w:val="20"/>
        </w:rPr>
        <w:t>т</w:t>
      </w:r>
      <w:r w:rsidRPr="00CF795E">
        <w:rPr>
          <w:rStyle w:val="FontStyle25"/>
          <w:sz w:val="20"/>
        </w:rPr>
        <w:t>цовских хромосом.</w:t>
      </w:r>
    </w:p>
    <w:p w:rsidR="00C92A6A" w:rsidRPr="00CF795E" w:rsidRDefault="00C92A6A" w:rsidP="00CF795E">
      <w:pPr>
        <w:pStyle w:val="Style12"/>
        <w:widowControl/>
        <w:spacing w:line="239" w:lineRule="auto"/>
        <w:ind w:firstLine="284"/>
        <w:rPr>
          <w:rStyle w:val="FontStyle25"/>
          <w:sz w:val="20"/>
        </w:rPr>
      </w:pPr>
    </w:p>
    <w:p w:rsidR="00BA0B62" w:rsidRPr="00CF795E" w:rsidRDefault="002F6956" w:rsidP="00CF795E">
      <w:pPr>
        <w:pStyle w:val="Style1"/>
        <w:widowControl/>
        <w:spacing w:line="239" w:lineRule="auto"/>
        <w:ind w:firstLine="0"/>
        <w:jc w:val="center"/>
        <w:rPr>
          <w:rStyle w:val="FontStyle62"/>
          <w:b/>
          <w:caps/>
          <w:sz w:val="20"/>
        </w:rPr>
      </w:pPr>
      <w:r w:rsidRPr="00CF795E">
        <w:rPr>
          <w:rStyle w:val="FontStyle62"/>
          <w:b/>
          <w:caps/>
          <w:sz w:val="20"/>
        </w:rPr>
        <w:t>3</w:t>
      </w:r>
      <w:r w:rsidR="00EB7D90" w:rsidRPr="00CF795E">
        <w:rPr>
          <w:rStyle w:val="FontStyle62"/>
          <w:b/>
          <w:caps/>
          <w:sz w:val="20"/>
        </w:rPr>
        <w:t>.</w:t>
      </w:r>
      <w:r w:rsidR="00791444">
        <w:rPr>
          <w:rStyle w:val="FontStyle62"/>
          <w:b/>
          <w:caps/>
          <w:sz w:val="20"/>
        </w:rPr>
        <w:t> </w:t>
      </w:r>
      <w:r w:rsidR="00BA0B62" w:rsidRPr="00CF795E">
        <w:rPr>
          <w:rStyle w:val="FontStyle62"/>
          <w:b/>
          <w:caps/>
          <w:sz w:val="20"/>
        </w:rPr>
        <w:t xml:space="preserve">Закономерности наследования </w:t>
      </w:r>
      <w:r w:rsidR="009D3718" w:rsidRPr="00CF795E">
        <w:rPr>
          <w:rStyle w:val="FontStyle62"/>
          <w:b/>
          <w:caps/>
          <w:sz w:val="20"/>
        </w:rPr>
        <w:t>генов</w:t>
      </w:r>
      <w:r w:rsidR="00D52D06" w:rsidRPr="00CF795E">
        <w:rPr>
          <w:rStyle w:val="FontStyle62"/>
          <w:b/>
          <w:caps/>
          <w:sz w:val="20"/>
        </w:rPr>
        <w:br/>
      </w:r>
      <w:r w:rsidR="006A6F32" w:rsidRPr="00CF795E">
        <w:rPr>
          <w:rStyle w:val="FontStyle62"/>
          <w:b/>
          <w:caps/>
          <w:sz w:val="20"/>
        </w:rPr>
        <w:t>в поколениях внутривидовых гибридов</w:t>
      </w:r>
    </w:p>
    <w:p w:rsidR="00BA0B62" w:rsidRPr="00CF795E" w:rsidRDefault="00BA0B62" w:rsidP="00CF795E">
      <w:pPr>
        <w:pStyle w:val="Style1"/>
        <w:widowControl/>
        <w:spacing w:line="239" w:lineRule="auto"/>
        <w:ind w:firstLine="284"/>
        <w:rPr>
          <w:rStyle w:val="FontStyle62"/>
          <w:sz w:val="20"/>
        </w:rPr>
      </w:pPr>
    </w:p>
    <w:p w:rsidR="00BA0B62" w:rsidRPr="00CF795E" w:rsidRDefault="002F6956" w:rsidP="00CF795E">
      <w:pPr>
        <w:pStyle w:val="Style5"/>
        <w:widowControl/>
        <w:spacing w:line="239" w:lineRule="auto"/>
        <w:ind w:firstLine="0"/>
        <w:jc w:val="center"/>
        <w:rPr>
          <w:rStyle w:val="FontStyle63"/>
          <w:sz w:val="20"/>
        </w:rPr>
      </w:pPr>
      <w:r w:rsidRPr="00CF795E">
        <w:rPr>
          <w:rStyle w:val="FontStyle63"/>
          <w:sz w:val="20"/>
        </w:rPr>
        <w:t>3.1</w:t>
      </w:r>
      <w:r w:rsidR="00EB7D90" w:rsidRPr="00CF795E">
        <w:rPr>
          <w:rStyle w:val="FontStyle63"/>
          <w:sz w:val="20"/>
        </w:rPr>
        <w:t>.</w:t>
      </w:r>
      <w:r w:rsidR="00791444">
        <w:rPr>
          <w:rStyle w:val="FontStyle63"/>
          <w:sz w:val="20"/>
        </w:rPr>
        <w:t> </w:t>
      </w:r>
      <w:r w:rsidR="00BA0B62" w:rsidRPr="00CF795E">
        <w:rPr>
          <w:rStyle w:val="FontStyle63"/>
          <w:sz w:val="20"/>
        </w:rPr>
        <w:t xml:space="preserve">Исследования </w:t>
      </w:r>
      <w:r w:rsidR="00BA0B62" w:rsidRPr="00CF795E">
        <w:rPr>
          <w:rStyle w:val="FontStyle62"/>
          <w:b/>
          <w:sz w:val="20"/>
        </w:rPr>
        <w:t>Г.</w:t>
      </w:r>
      <w:r w:rsidR="00791444">
        <w:rPr>
          <w:rStyle w:val="FontStyle62"/>
          <w:b/>
          <w:sz w:val="20"/>
        </w:rPr>
        <w:t xml:space="preserve"> </w:t>
      </w:r>
      <w:r w:rsidR="00BA0B62" w:rsidRPr="00CF795E">
        <w:rPr>
          <w:rStyle w:val="FontStyle63"/>
          <w:sz w:val="20"/>
        </w:rPr>
        <w:t>Менделя.</w:t>
      </w:r>
      <w:r w:rsidRPr="00CF795E">
        <w:rPr>
          <w:rStyle w:val="FontStyle63"/>
          <w:sz w:val="20"/>
        </w:rPr>
        <w:br/>
      </w:r>
      <w:r w:rsidR="00505E9D" w:rsidRPr="00CF795E">
        <w:rPr>
          <w:rStyle w:val="FontStyle63"/>
          <w:sz w:val="20"/>
        </w:rPr>
        <w:t>Метод г</w:t>
      </w:r>
      <w:r w:rsidR="00BA0B62" w:rsidRPr="00CF795E">
        <w:rPr>
          <w:rStyle w:val="FontStyle63"/>
          <w:sz w:val="20"/>
        </w:rPr>
        <w:t>ибридологическ</w:t>
      </w:r>
      <w:r w:rsidR="00505E9D" w:rsidRPr="00CF795E">
        <w:rPr>
          <w:rStyle w:val="FontStyle63"/>
          <w:sz w:val="20"/>
        </w:rPr>
        <w:t>ого анализа</w:t>
      </w:r>
    </w:p>
    <w:p w:rsidR="002F6956" w:rsidRPr="00CF795E" w:rsidRDefault="002F6956" w:rsidP="00CF795E">
      <w:pPr>
        <w:pStyle w:val="Style5"/>
        <w:widowControl/>
        <w:spacing w:line="239" w:lineRule="auto"/>
        <w:ind w:firstLine="0"/>
        <w:jc w:val="center"/>
        <w:rPr>
          <w:rStyle w:val="FontStyle63"/>
          <w:sz w:val="20"/>
        </w:rPr>
      </w:pPr>
    </w:p>
    <w:p w:rsidR="00BA0B62" w:rsidRPr="00CF795E" w:rsidRDefault="00BA0B62" w:rsidP="00726885">
      <w:pPr>
        <w:pStyle w:val="Style4"/>
        <w:widowControl/>
        <w:spacing w:line="241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Грегор Мендель родился в Моравии в 1822 г. В 1843 г. он поступил в монастырь августинцев в Брюние (</w:t>
      </w:r>
      <w:r w:rsidR="00EB7D90" w:rsidRPr="00CF795E">
        <w:rPr>
          <w:rStyle w:val="FontStyle62"/>
          <w:sz w:val="20"/>
          <w:szCs w:val="21"/>
        </w:rPr>
        <w:t>теперь</w:t>
      </w:r>
      <w:r w:rsidR="00791444">
        <w:rPr>
          <w:rStyle w:val="FontStyle62"/>
          <w:sz w:val="20"/>
          <w:szCs w:val="21"/>
        </w:rPr>
        <w:t xml:space="preserve"> </w:t>
      </w:r>
      <w:r w:rsidR="00EB7D90" w:rsidRPr="00CF795E">
        <w:rPr>
          <w:rStyle w:val="FontStyle62"/>
          <w:sz w:val="20"/>
          <w:szCs w:val="21"/>
        </w:rPr>
        <w:t xml:space="preserve">г. </w:t>
      </w:r>
      <w:r w:rsidRPr="00CF795E">
        <w:rPr>
          <w:rStyle w:val="FontStyle62"/>
          <w:sz w:val="20"/>
          <w:szCs w:val="21"/>
        </w:rPr>
        <w:t>Брно, Чех</w:t>
      </w:r>
      <w:r w:rsidR="00EB7D90" w:rsidRPr="00CF795E">
        <w:rPr>
          <w:rStyle w:val="FontStyle62"/>
          <w:sz w:val="20"/>
          <w:szCs w:val="21"/>
        </w:rPr>
        <w:t>ия</w:t>
      </w:r>
      <w:r w:rsidRPr="00CF795E">
        <w:rPr>
          <w:rStyle w:val="FontStyle62"/>
          <w:sz w:val="20"/>
          <w:szCs w:val="21"/>
        </w:rPr>
        <w:t>)</w:t>
      </w:r>
      <w:r w:rsidR="00102C9F" w:rsidRPr="00CF795E">
        <w:rPr>
          <w:rStyle w:val="FontStyle62"/>
          <w:sz w:val="20"/>
          <w:szCs w:val="21"/>
        </w:rPr>
        <w:t>. Поз</w:t>
      </w:r>
      <w:r w:rsidR="00BE0CE6">
        <w:rPr>
          <w:rStyle w:val="FontStyle62"/>
          <w:sz w:val="20"/>
          <w:szCs w:val="21"/>
        </w:rPr>
        <w:t>днее</w:t>
      </w:r>
      <w:r w:rsidR="00102C9F" w:rsidRPr="00CF795E">
        <w:rPr>
          <w:rStyle w:val="FontStyle62"/>
          <w:sz w:val="20"/>
          <w:szCs w:val="21"/>
        </w:rPr>
        <w:t xml:space="preserve"> обучался в Венском университете, где</w:t>
      </w:r>
      <w:r w:rsidRPr="00CF795E">
        <w:rPr>
          <w:rStyle w:val="FontStyle62"/>
          <w:sz w:val="20"/>
          <w:szCs w:val="21"/>
        </w:rPr>
        <w:t xml:space="preserve"> изуча</w:t>
      </w:r>
      <w:r w:rsidR="00102C9F" w:rsidRPr="00CF795E">
        <w:rPr>
          <w:rStyle w:val="FontStyle62"/>
          <w:sz w:val="20"/>
          <w:szCs w:val="21"/>
        </w:rPr>
        <w:t>л</w:t>
      </w:r>
      <w:r w:rsidRPr="00CF795E">
        <w:rPr>
          <w:rStyle w:val="FontStyle62"/>
          <w:sz w:val="20"/>
          <w:szCs w:val="21"/>
        </w:rPr>
        <w:t xml:space="preserve"> естественную историю и математику</w:t>
      </w:r>
      <w:r w:rsidR="00102C9F" w:rsidRPr="00CF795E">
        <w:rPr>
          <w:rStyle w:val="FontStyle62"/>
          <w:sz w:val="20"/>
          <w:szCs w:val="21"/>
        </w:rPr>
        <w:t>.</w:t>
      </w:r>
      <w:r w:rsidR="00791444">
        <w:rPr>
          <w:rStyle w:val="FontStyle62"/>
          <w:sz w:val="20"/>
          <w:szCs w:val="21"/>
        </w:rPr>
        <w:t xml:space="preserve"> </w:t>
      </w:r>
      <w:r w:rsidRPr="00CF795E">
        <w:rPr>
          <w:rStyle w:val="FontStyle62"/>
          <w:sz w:val="20"/>
          <w:szCs w:val="21"/>
        </w:rPr>
        <w:t xml:space="preserve">Будучи в Вене, </w:t>
      </w:r>
      <w:r w:rsidR="00FB3793" w:rsidRPr="00CF795E">
        <w:rPr>
          <w:rStyle w:val="FontStyle62"/>
          <w:sz w:val="20"/>
          <w:szCs w:val="21"/>
        </w:rPr>
        <w:t xml:space="preserve">Г. </w:t>
      </w:r>
      <w:r w:rsidRPr="00CF795E">
        <w:rPr>
          <w:rStyle w:val="FontStyle62"/>
          <w:sz w:val="20"/>
          <w:szCs w:val="21"/>
        </w:rPr>
        <w:t xml:space="preserve">Мендель заинтересовался процессом </w:t>
      </w:r>
      <w:r w:rsidRPr="00CF795E">
        <w:rPr>
          <w:rStyle w:val="FontStyle62"/>
          <w:sz w:val="20"/>
          <w:szCs w:val="21"/>
        </w:rPr>
        <w:lastRenderedPageBreak/>
        <w:t>гибридизации растений</w:t>
      </w:r>
      <w:r w:rsidR="00102C9F" w:rsidRPr="00CF795E">
        <w:rPr>
          <w:rStyle w:val="FontStyle62"/>
          <w:sz w:val="20"/>
          <w:szCs w:val="21"/>
        </w:rPr>
        <w:t>,</w:t>
      </w:r>
      <w:r w:rsidRPr="00CF795E">
        <w:rPr>
          <w:rStyle w:val="FontStyle62"/>
          <w:sz w:val="20"/>
          <w:szCs w:val="21"/>
        </w:rPr>
        <w:t xml:space="preserve"> разными типами гибридн</w:t>
      </w:r>
      <w:r w:rsidR="002F6956" w:rsidRPr="00CF795E">
        <w:rPr>
          <w:rStyle w:val="FontStyle62"/>
          <w:sz w:val="20"/>
          <w:szCs w:val="21"/>
        </w:rPr>
        <w:t xml:space="preserve">ого </w:t>
      </w:r>
      <w:r w:rsidRPr="00CF795E">
        <w:rPr>
          <w:rStyle w:val="FontStyle62"/>
          <w:sz w:val="20"/>
          <w:szCs w:val="21"/>
        </w:rPr>
        <w:t>потом</w:t>
      </w:r>
      <w:r w:rsidR="002F6956" w:rsidRPr="00CF795E">
        <w:rPr>
          <w:rStyle w:val="FontStyle62"/>
          <w:sz w:val="20"/>
          <w:szCs w:val="21"/>
        </w:rPr>
        <w:t>ства</w:t>
      </w:r>
      <w:r w:rsidRPr="00CF795E">
        <w:rPr>
          <w:rStyle w:val="FontStyle62"/>
          <w:sz w:val="20"/>
          <w:szCs w:val="21"/>
        </w:rPr>
        <w:t xml:space="preserve"> и их статистическими соотношениями. Эти проблемы и явились предметом</w:t>
      </w:r>
      <w:r w:rsidR="00726885">
        <w:rPr>
          <w:rStyle w:val="FontStyle62"/>
          <w:sz w:val="20"/>
          <w:szCs w:val="21"/>
        </w:rPr>
        <w:t xml:space="preserve"> </w:t>
      </w:r>
      <w:r w:rsidRPr="00CF795E">
        <w:rPr>
          <w:rStyle w:val="FontStyle62"/>
          <w:sz w:val="20"/>
          <w:szCs w:val="21"/>
        </w:rPr>
        <w:t xml:space="preserve">научных исследований </w:t>
      </w:r>
      <w:r w:rsidR="00FB3793" w:rsidRPr="00CF795E">
        <w:rPr>
          <w:rStyle w:val="FontStyle62"/>
          <w:sz w:val="20"/>
          <w:szCs w:val="21"/>
        </w:rPr>
        <w:t xml:space="preserve">Г. </w:t>
      </w:r>
      <w:r w:rsidRPr="00CF795E">
        <w:rPr>
          <w:rStyle w:val="FontStyle62"/>
          <w:sz w:val="20"/>
          <w:szCs w:val="21"/>
        </w:rPr>
        <w:t>Менделя, которые он начал летом 1856 г.</w:t>
      </w:r>
    </w:p>
    <w:p w:rsidR="00BA0B62" w:rsidRPr="00CF795E" w:rsidRDefault="00BA0B62" w:rsidP="00CF795E">
      <w:pPr>
        <w:pStyle w:val="Style4"/>
        <w:widowControl/>
        <w:spacing w:line="241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Успехи, достигнутые </w:t>
      </w:r>
      <w:r w:rsidR="00FB3793" w:rsidRPr="00CF795E">
        <w:rPr>
          <w:rStyle w:val="FontStyle62"/>
          <w:sz w:val="20"/>
          <w:szCs w:val="21"/>
        </w:rPr>
        <w:t xml:space="preserve">Г. </w:t>
      </w:r>
      <w:r w:rsidRPr="00CF795E">
        <w:rPr>
          <w:rStyle w:val="FontStyle62"/>
          <w:sz w:val="20"/>
          <w:szCs w:val="21"/>
        </w:rPr>
        <w:t xml:space="preserve">Менделем, частично обусловлены удачным выбором объекта для экспериментов – гороха огородного </w:t>
      </w:r>
      <w:r w:rsidRPr="00CF795E">
        <w:rPr>
          <w:rStyle w:val="FontStyle62"/>
          <w:i/>
          <w:sz w:val="20"/>
          <w:szCs w:val="21"/>
        </w:rPr>
        <w:t>(</w:t>
      </w:r>
      <w:r w:rsidR="00233E8B" w:rsidRPr="008B1CB8">
        <w:rPr>
          <w:rStyle w:val="FontStyle62"/>
          <w:i/>
          <w:sz w:val="20"/>
          <w:szCs w:val="21"/>
          <w:lang w:val="en-US"/>
        </w:rPr>
        <w:t>Pisum</w:t>
      </w:r>
      <w:r w:rsidR="008B1CB8" w:rsidRPr="008B1CB8">
        <w:rPr>
          <w:rStyle w:val="FontStyle62"/>
          <w:i/>
          <w:sz w:val="20"/>
          <w:szCs w:val="21"/>
        </w:rPr>
        <w:t xml:space="preserve"> </w:t>
      </w:r>
      <w:r w:rsidRPr="008B1CB8">
        <w:rPr>
          <w:rStyle w:val="FontStyle62"/>
          <w:i/>
          <w:sz w:val="20"/>
          <w:szCs w:val="21"/>
          <w:lang w:val="en-US"/>
        </w:rPr>
        <w:t>s</w:t>
      </w:r>
      <w:r w:rsidRPr="008B1CB8">
        <w:rPr>
          <w:rStyle w:val="FontStyle62"/>
          <w:i/>
          <w:sz w:val="20"/>
          <w:szCs w:val="21"/>
          <w:lang w:val="en-US"/>
        </w:rPr>
        <w:t>a</w:t>
      </w:r>
      <w:r w:rsidRPr="008B1CB8">
        <w:rPr>
          <w:rStyle w:val="FontStyle62"/>
          <w:i/>
          <w:sz w:val="20"/>
          <w:szCs w:val="21"/>
          <w:lang w:val="en-US"/>
        </w:rPr>
        <w:t>tivum</w:t>
      </w:r>
      <w:r w:rsidR="002F6956" w:rsidRPr="00CF795E">
        <w:rPr>
          <w:rStyle w:val="FontStyle62"/>
          <w:sz w:val="20"/>
          <w:szCs w:val="21"/>
        </w:rPr>
        <w:t>), у которого по сравнению с другими видами имелись следу</w:t>
      </w:r>
      <w:r w:rsidR="002F6956" w:rsidRPr="00CF795E">
        <w:rPr>
          <w:rStyle w:val="FontStyle62"/>
          <w:sz w:val="20"/>
          <w:szCs w:val="21"/>
        </w:rPr>
        <w:t>ю</w:t>
      </w:r>
      <w:r w:rsidR="002F6956" w:rsidRPr="00CF795E">
        <w:rPr>
          <w:rStyle w:val="FontStyle62"/>
          <w:sz w:val="20"/>
          <w:szCs w:val="21"/>
        </w:rPr>
        <w:t>щие преимущества</w:t>
      </w:r>
      <w:r w:rsidR="004C2BB6" w:rsidRPr="00CF795E">
        <w:rPr>
          <w:rStyle w:val="FontStyle62"/>
          <w:sz w:val="20"/>
          <w:szCs w:val="21"/>
        </w:rPr>
        <w:t>:</w:t>
      </w:r>
    </w:p>
    <w:p w:rsidR="00BA0B62" w:rsidRPr="00CF795E" w:rsidRDefault="002F6956" w:rsidP="00FB7BFE">
      <w:pPr>
        <w:pStyle w:val="Style2"/>
        <w:widowControl/>
        <w:numPr>
          <w:ilvl w:val="0"/>
          <w:numId w:val="112"/>
        </w:numPr>
        <w:tabs>
          <w:tab w:val="left" w:pos="482"/>
        </w:tabs>
        <w:spacing w:line="241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наличие</w:t>
      </w:r>
      <w:r w:rsidR="00BA0B62" w:rsidRPr="00CF795E">
        <w:rPr>
          <w:rStyle w:val="FontStyle62"/>
          <w:sz w:val="20"/>
          <w:szCs w:val="21"/>
        </w:rPr>
        <w:t xml:space="preserve"> сортов, четко различающихся по ряду признаков;</w:t>
      </w:r>
    </w:p>
    <w:p w:rsidR="00BA0B62" w:rsidRPr="00CF795E" w:rsidRDefault="00BA0B62" w:rsidP="00FB7BFE">
      <w:pPr>
        <w:pStyle w:val="Style2"/>
        <w:widowControl/>
        <w:numPr>
          <w:ilvl w:val="0"/>
          <w:numId w:val="112"/>
        </w:numPr>
        <w:tabs>
          <w:tab w:val="left" w:pos="482"/>
        </w:tabs>
        <w:spacing w:line="241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растения легко выращивать;</w:t>
      </w:r>
    </w:p>
    <w:p w:rsidR="00BA0B62" w:rsidRPr="00CF795E" w:rsidRDefault="00BA0B62" w:rsidP="00FB7BFE">
      <w:pPr>
        <w:pStyle w:val="Style2"/>
        <w:widowControl/>
        <w:numPr>
          <w:ilvl w:val="0"/>
          <w:numId w:val="112"/>
        </w:numPr>
        <w:tabs>
          <w:tab w:val="left" w:pos="482"/>
        </w:tabs>
        <w:spacing w:line="241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репродуктивные органы полностью прикрыты лепестками, </w:t>
      </w:r>
      <w:r w:rsidR="00EB7D90" w:rsidRPr="00CF795E">
        <w:rPr>
          <w:rStyle w:val="FontStyle62"/>
          <w:sz w:val="20"/>
          <w:szCs w:val="21"/>
        </w:rPr>
        <w:t>п</w:t>
      </w:r>
      <w:r w:rsidR="00EB7D90" w:rsidRPr="00CF795E">
        <w:rPr>
          <w:rStyle w:val="FontStyle62"/>
          <w:sz w:val="20"/>
          <w:szCs w:val="21"/>
        </w:rPr>
        <w:t>о</w:t>
      </w:r>
      <w:r w:rsidR="00EB7D90" w:rsidRPr="00CF795E">
        <w:rPr>
          <w:rStyle w:val="FontStyle62"/>
          <w:sz w:val="20"/>
          <w:szCs w:val="21"/>
        </w:rPr>
        <w:t>этому</w:t>
      </w:r>
      <w:r w:rsidRPr="00CF795E">
        <w:rPr>
          <w:rStyle w:val="FontStyle62"/>
          <w:sz w:val="20"/>
          <w:szCs w:val="21"/>
        </w:rPr>
        <w:t xml:space="preserve"> растение обычно самоопыляется</w:t>
      </w:r>
      <w:r w:rsidR="00A260BA" w:rsidRPr="00CF795E">
        <w:rPr>
          <w:rStyle w:val="FontStyle62"/>
          <w:sz w:val="20"/>
          <w:szCs w:val="21"/>
        </w:rPr>
        <w:t>,</w:t>
      </w:r>
      <w:r w:rsidR="00791444">
        <w:rPr>
          <w:rStyle w:val="FontStyle62"/>
          <w:sz w:val="20"/>
          <w:szCs w:val="21"/>
        </w:rPr>
        <w:t xml:space="preserve"> </w:t>
      </w:r>
      <w:r w:rsidR="00EB7D90" w:rsidRPr="00CF795E">
        <w:rPr>
          <w:rStyle w:val="FontStyle62"/>
          <w:sz w:val="20"/>
          <w:szCs w:val="21"/>
        </w:rPr>
        <w:t>в связи с</w:t>
      </w:r>
      <w:r w:rsidR="00BF0341" w:rsidRPr="008B1729">
        <w:rPr>
          <w:rStyle w:val="FontStyle62"/>
          <w:sz w:val="20"/>
          <w:szCs w:val="21"/>
        </w:rPr>
        <w:t xml:space="preserve"> </w:t>
      </w:r>
      <w:r w:rsidR="00EB7D90" w:rsidRPr="00CF795E">
        <w:rPr>
          <w:rStyle w:val="FontStyle62"/>
          <w:sz w:val="20"/>
          <w:szCs w:val="21"/>
        </w:rPr>
        <w:t>этим</w:t>
      </w:r>
      <w:r w:rsidRPr="00CF795E">
        <w:rPr>
          <w:rStyle w:val="FontStyle62"/>
          <w:sz w:val="20"/>
          <w:szCs w:val="21"/>
        </w:rPr>
        <w:t xml:space="preserve"> его сорта ра</w:t>
      </w:r>
      <w:r w:rsidRPr="00CF795E">
        <w:rPr>
          <w:rStyle w:val="FontStyle62"/>
          <w:sz w:val="20"/>
          <w:szCs w:val="21"/>
        </w:rPr>
        <w:t>з</w:t>
      </w:r>
      <w:r w:rsidR="00A260BA" w:rsidRPr="00CF795E">
        <w:rPr>
          <w:rStyle w:val="FontStyle62"/>
          <w:sz w:val="20"/>
          <w:szCs w:val="21"/>
        </w:rPr>
        <w:t>множаются в чистоте</w:t>
      </w:r>
      <w:r w:rsidRPr="00CF795E">
        <w:rPr>
          <w:rStyle w:val="FontStyle62"/>
          <w:sz w:val="20"/>
          <w:szCs w:val="21"/>
        </w:rPr>
        <w:t>;</w:t>
      </w:r>
    </w:p>
    <w:p w:rsidR="00BA0B62" w:rsidRPr="00CF795E" w:rsidRDefault="00BA0B62" w:rsidP="00FB7BFE">
      <w:pPr>
        <w:pStyle w:val="Style2"/>
        <w:widowControl/>
        <w:numPr>
          <w:ilvl w:val="0"/>
          <w:numId w:val="112"/>
        </w:numPr>
        <w:tabs>
          <w:tab w:val="left" w:pos="482"/>
        </w:tabs>
        <w:spacing w:line="241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возможно искусственное скрещивание сортов и </w:t>
      </w:r>
      <w:r w:rsidR="004C2BB6" w:rsidRPr="00CF795E">
        <w:rPr>
          <w:rStyle w:val="FontStyle62"/>
          <w:sz w:val="20"/>
          <w:szCs w:val="21"/>
        </w:rPr>
        <w:t>получение</w:t>
      </w:r>
      <w:r w:rsidRPr="00CF795E">
        <w:rPr>
          <w:rStyle w:val="FontStyle62"/>
          <w:sz w:val="20"/>
          <w:szCs w:val="21"/>
        </w:rPr>
        <w:t xml:space="preserve"> пл</w:t>
      </w:r>
      <w:r w:rsidRPr="00CF795E">
        <w:rPr>
          <w:rStyle w:val="FontStyle62"/>
          <w:sz w:val="20"/>
          <w:szCs w:val="21"/>
        </w:rPr>
        <w:t>о</w:t>
      </w:r>
      <w:r w:rsidRPr="00CF795E">
        <w:rPr>
          <w:rStyle w:val="FontStyle62"/>
          <w:sz w:val="20"/>
          <w:szCs w:val="21"/>
        </w:rPr>
        <w:t>довитых гибридов.</w:t>
      </w:r>
    </w:p>
    <w:p w:rsidR="004C2BB6" w:rsidRPr="00CF795E" w:rsidRDefault="00BA0B62" w:rsidP="00CF795E">
      <w:pPr>
        <w:pStyle w:val="Style2"/>
        <w:widowControl/>
        <w:tabs>
          <w:tab w:val="left" w:pos="1008"/>
        </w:tabs>
        <w:spacing w:line="241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Из 34 сортов гороха </w:t>
      </w:r>
      <w:r w:rsidR="00FB3793" w:rsidRPr="00CF795E">
        <w:rPr>
          <w:rStyle w:val="FontStyle62"/>
          <w:sz w:val="20"/>
          <w:szCs w:val="21"/>
        </w:rPr>
        <w:t xml:space="preserve">Г. </w:t>
      </w:r>
      <w:r w:rsidRPr="00CF795E">
        <w:rPr>
          <w:rStyle w:val="FontStyle62"/>
          <w:sz w:val="20"/>
          <w:szCs w:val="21"/>
        </w:rPr>
        <w:t>Мендель отобрал 22 сорта, обладающи</w:t>
      </w:r>
      <w:r w:rsidR="00EB7D90" w:rsidRPr="00CF795E">
        <w:rPr>
          <w:rStyle w:val="FontStyle62"/>
          <w:sz w:val="20"/>
          <w:szCs w:val="21"/>
        </w:rPr>
        <w:t>х</w:t>
      </w:r>
      <w:r w:rsidRPr="00CF795E">
        <w:rPr>
          <w:rStyle w:val="FontStyle62"/>
          <w:sz w:val="20"/>
          <w:szCs w:val="21"/>
        </w:rPr>
        <w:t xml:space="preserve"> четко выраженными различиями по ряду признаков, и использовал их в своих опытах.</w:t>
      </w:r>
    </w:p>
    <w:p w:rsidR="00BA0B62" w:rsidRPr="00CF795E" w:rsidRDefault="004C2BB6" w:rsidP="00CF795E">
      <w:pPr>
        <w:pStyle w:val="Style2"/>
        <w:widowControl/>
        <w:tabs>
          <w:tab w:val="left" w:pos="1008"/>
        </w:tabs>
        <w:spacing w:line="241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Г. </w:t>
      </w:r>
      <w:r w:rsidR="00BA0B62" w:rsidRPr="00CF795E">
        <w:rPr>
          <w:rStyle w:val="FontStyle62"/>
          <w:sz w:val="20"/>
          <w:szCs w:val="21"/>
        </w:rPr>
        <w:t>Менделя интересовал</w:t>
      </w:r>
      <w:r w:rsidRPr="00CF795E">
        <w:rPr>
          <w:rStyle w:val="FontStyle62"/>
          <w:sz w:val="20"/>
          <w:szCs w:val="21"/>
        </w:rPr>
        <w:t>о наследование семи</w:t>
      </w:r>
      <w:r w:rsidR="00BA0B62" w:rsidRPr="00CF795E">
        <w:rPr>
          <w:rStyle w:val="FontStyle62"/>
          <w:sz w:val="20"/>
          <w:szCs w:val="21"/>
        </w:rPr>
        <w:t xml:space="preserve"> главных признаков:</w:t>
      </w:r>
    </w:p>
    <w:p w:rsidR="00BA0B62" w:rsidRPr="00CF795E" w:rsidRDefault="002B5CF5" w:rsidP="0096126A">
      <w:pPr>
        <w:pStyle w:val="Style2"/>
        <w:widowControl/>
        <w:numPr>
          <w:ilvl w:val="0"/>
          <w:numId w:val="9"/>
        </w:numPr>
        <w:tabs>
          <w:tab w:val="left" w:pos="482"/>
        </w:tabs>
        <w:spacing w:line="241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высота стебля (</w:t>
      </w:r>
      <w:proofErr w:type="gramStart"/>
      <w:r w:rsidRPr="00CF795E">
        <w:rPr>
          <w:rStyle w:val="FontStyle62"/>
          <w:sz w:val="20"/>
          <w:szCs w:val="21"/>
        </w:rPr>
        <w:t>высокий</w:t>
      </w:r>
      <w:proofErr w:type="gramEnd"/>
      <w:r w:rsidRPr="00CF795E">
        <w:rPr>
          <w:rStyle w:val="FontStyle62"/>
          <w:sz w:val="20"/>
          <w:szCs w:val="21"/>
        </w:rPr>
        <w:t xml:space="preserve"> – низкий);</w:t>
      </w:r>
    </w:p>
    <w:p w:rsidR="00BA0B62" w:rsidRPr="00CF795E" w:rsidRDefault="00BA0B62" w:rsidP="0096126A">
      <w:pPr>
        <w:pStyle w:val="Style2"/>
        <w:widowControl/>
        <w:numPr>
          <w:ilvl w:val="0"/>
          <w:numId w:val="9"/>
        </w:numPr>
        <w:tabs>
          <w:tab w:val="left" w:pos="482"/>
        </w:tabs>
        <w:spacing w:line="241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фо</w:t>
      </w:r>
      <w:r w:rsidR="002B5CF5" w:rsidRPr="00CF795E">
        <w:rPr>
          <w:rStyle w:val="FontStyle62"/>
          <w:sz w:val="20"/>
          <w:szCs w:val="21"/>
        </w:rPr>
        <w:t>рма семян (</w:t>
      </w:r>
      <w:proofErr w:type="gramStart"/>
      <w:r w:rsidR="002B5CF5" w:rsidRPr="00CF795E">
        <w:rPr>
          <w:rStyle w:val="FontStyle62"/>
          <w:sz w:val="20"/>
          <w:szCs w:val="21"/>
        </w:rPr>
        <w:t>гладкие</w:t>
      </w:r>
      <w:proofErr w:type="gramEnd"/>
      <w:r w:rsidR="002B5CF5" w:rsidRPr="00CF795E">
        <w:rPr>
          <w:rStyle w:val="FontStyle62"/>
          <w:sz w:val="20"/>
          <w:szCs w:val="21"/>
        </w:rPr>
        <w:t xml:space="preserve"> – морщинистые);</w:t>
      </w:r>
    </w:p>
    <w:p w:rsidR="00BA0B62" w:rsidRPr="00CF795E" w:rsidRDefault="002B5CF5" w:rsidP="0096126A">
      <w:pPr>
        <w:pStyle w:val="Style2"/>
        <w:widowControl/>
        <w:numPr>
          <w:ilvl w:val="0"/>
          <w:numId w:val="9"/>
        </w:numPr>
        <w:tabs>
          <w:tab w:val="left" w:pos="482"/>
        </w:tabs>
        <w:spacing w:line="241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окраска семян (желтые – зеленые);</w:t>
      </w:r>
    </w:p>
    <w:p w:rsidR="00BA0B62" w:rsidRPr="00CF795E" w:rsidRDefault="00BA0B62" w:rsidP="0096126A">
      <w:pPr>
        <w:pStyle w:val="Style2"/>
        <w:widowControl/>
        <w:numPr>
          <w:ilvl w:val="0"/>
          <w:numId w:val="9"/>
        </w:numPr>
        <w:tabs>
          <w:tab w:val="left" w:pos="482"/>
        </w:tabs>
        <w:spacing w:line="241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форма плод</w:t>
      </w:r>
      <w:r w:rsidR="002B5CF5" w:rsidRPr="00CF795E">
        <w:rPr>
          <w:rStyle w:val="FontStyle62"/>
          <w:sz w:val="20"/>
          <w:szCs w:val="21"/>
        </w:rPr>
        <w:t>ов (</w:t>
      </w:r>
      <w:proofErr w:type="gramStart"/>
      <w:r w:rsidR="002B5CF5" w:rsidRPr="00CF795E">
        <w:rPr>
          <w:rStyle w:val="FontStyle62"/>
          <w:sz w:val="20"/>
          <w:szCs w:val="21"/>
        </w:rPr>
        <w:t>плоские</w:t>
      </w:r>
      <w:proofErr w:type="gramEnd"/>
      <w:r w:rsidR="002B5CF5" w:rsidRPr="00CF795E">
        <w:rPr>
          <w:rStyle w:val="FontStyle62"/>
          <w:sz w:val="20"/>
          <w:szCs w:val="21"/>
        </w:rPr>
        <w:t xml:space="preserve"> – выпуклые);</w:t>
      </w:r>
    </w:p>
    <w:p w:rsidR="00BA0B62" w:rsidRPr="00CF795E" w:rsidRDefault="002B5CF5" w:rsidP="0096126A">
      <w:pPr>
        <w:pStyle w:val="Style2"/>
        <w:widowControl/>
        <w:numPr>
          <w:ilvl w:val="0"/>
          <w:numId w:val="9"/>
        </w:numPr>
        <w:tabs>
          <w:tab w:val="left" w:pos="482"/>
        </w:tabs>
        <w:spacing w:line="241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окраска </w:t>
      </w:r>
      <w:r w:rsidR="002F6956" w:rsidRPr="00CF795E">
        <w:rPr>
          <w:rStyle w:val="FontStyle62"/>
          <w:sz w:val="20"/>
          <w:szCs w:val="21"/>
        </w:rPr>
        <w:t>бобов</w:t>
      </w:r>
      <w:r w:rsidRPr="00CF795E">
        <w:rPr>
          <w:rStyle w:val="FontStyle62"/>
          <w:sz w:val="20"/>
          <w:szCs w:val="21"/>
        </w:rPr>
        <w:t xml:space="preserve"> (зеленые – желтые);</w:t>
      </w:r>
    </w:p>
    <w:p w:rsidR="00BA0B62" w:rsidRPr="00CF795E" w:rsidRDefault="00BA0B62" w:rsidP="0096126A">
      <w:pPr>
        <w:pStyle w:val="Style2"/>
        <w:widowControl/>
        <w:numPr>
          <w:ilvl w:val="0"/>
          <w:numId w:val="9"/>
        </w:numPr>
        <w:tabs>
          <w:tab w:val="left" w:pos="482"/>
        </w:tabs>
        <w:spacing w:line="241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расположение</w:t>
      </w:r>
      <w:r w:rsidR="002B5CF5" w:rsidRPr="00CF795E">
        <w:rPr>
          <w:rStyle w:val="FontStyle62"/>
          <w:sz w:val="20"/>
          <w:szCs w:val="21"/>
        </w:rPr>
        <w:t xml:space="preserve"> цветков (</w:t>
      </w:r>
      <w:proofErr w:type="gramStart"/>
      <w:r w:rsidR="002B5CF5" w:rsidRPr="00CF795E">
        <w:rPr>
          <w:rStyle w:val="FontStyle62"/>
          <w:sz w:val="20"/>
          <w:szCs w:val="21"/>
        </w:rPr>
        <w:t>пазушные</w:t>
      </w:r>
      <w:proofErr w:type="gramEnd"/>
      <w:r w:rsidR="002B5CF5" w:rsidRPr="00CF795E">
        <w:rPr>
          <w:rStyle w:val="FontStyle62"/>
          <w:sz w:val="20"/>
          <w:szCs w:val="21"/>
        </w:rPr>
        <w:t xml:space="preserve"> – верхушечные);</w:t>
      </w:r>
    </w:p>
    <w:p w:rsidR="00BA0B62" w:rsidRPr="00CF795E" w:rsidRDefault="00BA0B62" w:rsidP="0096126A">
      <w:pPr>
        <w:pStyle w:val="Style2"/>
        <w:widowControl/>
        <w:numPr>
          <w:ilvl w:val="0"/>
          <w:numId w:val="9"/>
        </w:numPr>
        <w:tabs>
          <w:tab w:val="left" w:pos="482"/>
        </w:tabs>
        <w:spacing w:line="241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окраска цветков (</w:t>
      </w:r>
      <w:proofErr w:type="gramStart"/>
      <w:r w:rsidR="002B5CF5" w:rsidRPr="00CF795E">
        <w:rPr>
          <w:rStyle w:val="FontStyle62"/>
          <w:sz w:val="20"/>
          <w:szCs w:val="21"/>
        </w:rPr>
        <w:t>пурпурные</w:t>
      </w:r>
      <w:proofErr w:type="gramEnd"/>
      <w:r w:rsidR="002B5CF5" w:rsidRPr="00CF795E">
        <w:rPr>
          <w:rStyle w:val="FontStyle62"/>
          <w:sz w:val="20"/>
          <w:szCs w:val="21"/>
        </w:rPr>
        <w:t xml:space="preserve"> − белые</w:t>
      </w:r>
      <w:r w:rsidRPr="00CF795E">
        <w:rPr>
          <w:rStyle w:val="FontStyle62"/>
          <w:sz w:val="20"/>
          <w:szCs w:val="21"/>
        </w:rPr>
        <w:t>).</w:t>
      </w:r>
    </w:p>
    <w:p w:rsidR="00BA0B62" w:rsidRPr="00CF795E" w:rsidRDefault="004C2BB6" w:rsidP="00CF795E">
      <w:pPr>
        <w:pStyle w:val="Style4"/>
        <w:widowControl/>
        <w:spacing w:line="241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Условия при проведении научного исследования</w:t>
      </w:r>
      <w:r w:rsidR="00BA0B62" w:rsidRPr="00CF795E">
        <w:rPr>
          <w:rStyle w:val="FontStyle62"/>
          <w:sz w:val="20"/>
          <w:szCs w:val="21"/>
        </w:rPr>
        <w:t xml:space="preserve">, обеспечившие </w:t>
      </w:r>
      <w:r w:rsidR="00FB3793" w:rsidRPr="00CF795E">
        <w:rPr>
          <w:rStyle w:val="FontStyle62"/>
          <w:sz w:val="20"/>
          <w:szCs w:val="21"/>
        </w:rPr>
        <w:t>Г.</w:t>
      </w:r>
      <w:r w:rsidR="00EB7D90" w:rsidRPr="00CF795E">
        <w:rPr>
          <w:rStyle w:val="FontStyle62"/>
          <w:sz w:val="20"/>
          <w:szCs w:val="21"/>
        </w:rPr>
        <w:t> </w:t>
      </w:r>
      <w:r w:rsidR="00BA0B62" w:rsidRPr="00CF795E">
        <w:rPr>
          <w:rStyle w:val="FontStyle62"/>
          <w:sz w:val="20"/>
          <w:szCs w:val="21"/>
        </w:rPr>
        <w:t>Менделю успех</w:t>
      </w:r>
      <w:r w:rsidR="00EB7D90" w:rsidRPr="00CF795E">
        <w:rPr>
          <w:rStyle w:val="FontStyle62"/>
          <w:sz w:val="20"/>
          <w:szCs w:val="21"/>
        </w:rPr>
        <w:t>, следующие</w:t>
      </w:r>
      <w:r w:rsidRPr="00CF795E">
        <w:rPr>
          <w:rStyle w:val="FontStyle62"/>
          <w:sz w:val="20"/>
          <w:szCs w:val="21"/>
        </w:rPr>
        <w:t>:</w:t>
      </w:r>
    </w:p>
    <w:p w:rsidR="00BA0B62" w:rsidRPr="00CF795E" w:rsidRDefault="002F6956" w:rsidP="00FB7BFE">
      <w:pPr>
        <w:pStyle w:val="Style4"/>
        <w:widowControl/>
        <w:numPr>
          <w:ilvl w:val="0"/>
          <w:numId w:val="113"/>
        </w:numPr>
        <w:tabs>
          <w:tab w:val="left" w:pos="482"/>
          <w:tab w:val="left" w:pos="567"/>
        </w:tabs>
        <w:spacing w:line="241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П</w:t>
      </w:r>
      <w:r w:rsidR="00BA0B62" w:rsidRPr="00CF795E">
        <w:rPr>
          <w:rStyle w:val="FontStyle62"/>
          <w:sz w:val="20"/>
          <w:szCs w:val="21"/>
        </w:rPr>
        <w:t>роведение предварительных исследований для ознакомлен</w:t>
      </w:r>
      <w:r w:rsidR="00BE0CE6">
        <w:rPr>
          <w:rStyle w:val="FontStyle62"/>
          <w:sz w:val="20"/>
          <w:szCs w:val="21"/>
        </w:rPr>
        <w:t>ия с экспериментальным объектом.</w:t>
      </w:r>
    </w:p>
    <w:p w:rsidR="00BA0B62" w:rsidRPr="00CF795E" w:rsidRDefault="002F6956" w:rsidP="00FB7BFE">
      <w:pPr>
        <w:pStyle w:val="Style2"/>
        <w:widowControl/>
        <w:numPr>
          <w:ilvl w:val="0"/>
          <w:numId w:val="113"/>
        </w:numPr>
        <w:tabs>
          <w:tab w:val="left" w:pos="482"/>
          <w:tab w:val="left" w:pos="567"/>
          <w:tab w:val="left" w:pos="709"/>
        </w:tabs>
        <w:spacing w:line="241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Т</w:t>
      </w:r>
      <w:r w:rsidR="00BA0B62" w:rsidRPr="00CF795E">
        <w:rPr>
          <w:rStyle w:val="FontStyle62"/>
          <w:sz w:val="20"/>
          <w:szCs w:val="21"/>
        </w:rPr>
        <w:t>щательное планирование всех экспериментов</w:t>
      </w:r>
      <w:r w:rsidR="00EB7D90" w:rsidRPr="00CF795E">
        <w:rPr>
          <w:rStyle w:val="FontStyle62"/>
          <w:sz w:val="20"/>
          <w:szCs w:val="21"/>
        </w:rPr>
        <w:t xml:space="preserve"> для</w:t>
      </w:r>
      <w:r w:rsidR="00DA178F" w:rsidRPr="00CF795E">
        <w:rPr>
          <w:rStyle w:val="FontStyle62"/>
          <w:sz w:val="20"/>
          <w:szCs w:val="21"/>
        </w:rPr>
        <w:t xml:space="preserve"> сосредоточ</w:t>
      </w:r>
      <w:r w:rsidR="00DA178F" w:rsidRPr="00CF795E">
        <w:rPr>
          <w:rStyle w:val="FontStyle62"/>
          <w:sz w:val="20"/>
          <w:szCs w:val="21"/>
        </w:rPr>
        <w:t>е</w:t>
      </w:r>
      <w:r w:rsidR="00DA178F" w:rsidRPr="00CF795E">
        <w:rPr>
          <w:rStyle w:val="FontStyle62"/>
          <w:sz w:val="20"/>
          <w:szCs w:val="21"/>
        </w:rPr>
        <w:t>ния</w:t>
      </w:r>
      <w:r w:rsidR="00BA0B62" w:rsidRPr="00CF795E">
        <w:rPr>
          <w:rStyle w:val="FontStyle62"/>
          <w:sz w:val="20"/>
          <w:szCs w:val="21"/>
        </w:rPr>
        <w:t xml:space="preserve"> внимани</w:t>
      </w:r>
      <w:r w:rsidR="00DA178F" w:rsidRPr="00CF795E">
        <w:rPr>
          <w:rStyle w:val="FontStyle62"/>
          <w:sz w:val="20"/>
          <w:szCs w:val="21"/>
        </w:rPr>
        <w:t>я</w:t>
      </w:r>
      <w:r w:rsidR="00BE0CE6">
        <w:rPr>
          <w:rStyle w:val="FontStyle62"/>
          <w:sz w:val="20"/>
          <w:szCs w:val="21"/>
        </w:rPr>
        <w:t xml:space="preserve"> на одной переменной.</w:t>
      </w:r>
    </w:p>
    <w:p w:rsidR="00BA0B62" w:rsidRPr="00CF795E" w:rsidRDefault="002F6956" w:rsidP="00FB7BFE">
      <w:pPr>
        <w:pStyle w:val="Style2"/>
        <w:widowControl/>
        <w:numPr>
          <w:ilvl w:val="0"/>
          <w:numId w:val="113"/>
        </w:numPr>
        <w:tabs>
          <w:tab w:val="left" w:pos="482"/>
          <w:tab w:val="left" w:pos="567"/>
          <w:tab w:val="left" w:pos="1042"/>
        </w:tabs>
        <w:spacing w:line="241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С</w:t>
      </w:r>
      <w:r w:rsidR="00BA0B62" w:rsidRPr="00CF795E">
        <w:rPr>
          <w:rStyle w:val="FontStyle62"/>
          <w:sz w:val="20"/>
          <w:szCs w:val="21"/>
        </w:rPr>
        <w:t>трожайшее соблюдение всех методик</w:t>
      </w:r>
      <w:r w:rsidR="00DA178F" w:rsidRPr="00CF795E">
        <w:rPr>
          <w:rStyle w:val="FontStyle62"/>
          <w:sz w:val="20"/>
          <w:szCs w:val="21"/>
        </w:rPr>
        <w:t xml:space="preserve"> для и</w:t>
      </w:r>
      <w:r w:rsidR="00BA0B62" w:rsidRPr="00CF795E">
        <w:rPr>
          <w:rStyle w:val="FontStyle62"/>
          <w:sz w:val="20"/>
          <w:szCs w:val="21"/>
        </w:rPr>
        <w:t>сключ</w:t>
      </w:r>
      <w:r w:rsidR="00DA178F" w:rsidRPr="00CF795E">
        <w:rPr>
          <w:rStyle w:val="FontStyle62"/>
          <w:sz w:val="20"/>
          <w:szCs w:val="21"/>
        </w:rPr>
        <w:t>ения</w:t>
      </w:r>
      <w:r w:rsidR="00BA0B62" w:rsidRPr="00CF795E">
        <w:rPr>
          <w:rStyle w:val="FontStyle62"/>
          <w:sz w:val="20"/>
          <w:szCs w:val="21"/>
        </w:rPr>
        <w:t xml:space="preserve"> возмо</w:t>
      </w:r>
      <w:r w:rsidR="00BA0B62" w:rsidRPr="00CF795E">
        <w:rPr>
          <w:rStyle w:val="FontStyle62"/>
          <w:sz w:val="20"/>
          <w:szCs w:val="21"/>
        </w:rPr>
        <w:t>ж</w:t>
      </w:r>
      <w:r w:rsidR="00BA0B62" w:rsidRPr="00CF795E">
        <w:rPr>
          <w:rStyle w:val="FontStyle62"/>
          <w:sz w:val="20"/>
          <w:szCs w:val="21"/>
        </w:rPr>
        <w:t>ност</w:t>
      </w:r>
      <w:r w:rsidR="00DA178F" w:rsidRPr="00CF795E">
        <w:rPr>
          <w:rStyle w:val="FontStyle62"/>
          <w:sz w:val="20"/>
          <w:szCs w:val="21"/>
        </w:rPr>
        <w:t>и</w:t>
      </w:r>
      <w:r w:rsidR="00BA0B62" w:rsidRPr="00CF795E">
        <w:rPr>
          <w:rStyle w:val="FontStyle62"/>
          <w:sz w:val="20"/>
          <w:szCs w:val="21"/>
        </w:rPr>
        <w:t xml:space="preserve"> введения пе</w:t>
      </w:r>
      <w:r w:rsidR="00BE0CE6">
        <w:rPr>
          <w:rStyle w:val="FontStyle62"/>
          <w:sz w:val="20"/>
          <w:szCs w:val="21"/>
        </w:rPr>
        <w:t>ременных, искажающих результаты.</w:t>
      </w:r>
    </w:p>
    <w:p w:rsidR="00BA0B62" w:rsidRPr="00CF795E" w:rsidRDefault="002F6956" w:rsidP="00FB7BFE">
      <w:pPr>
        <w:pStyle w:val="Style2"/>
        <w:widowControl/>
        <w:numPr>
          <w:ilvl w:val="0"/>
          <w:numId w:val="113"/>
        </w:numPr>
        <w:tabs>
          <w:tab w:val="left" w:pos="482"/>
          <w:tab w:val="left" w:pos="567"/>
          <w:tab w:val="left" w:pos="1042"/>
        </w:tabs>
        <w:spacing w:line="241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Т</w:t>
      </w:r>
      <w:r w:rsidR="00BA0B62" w:rsidRPr="00CF795E">
        <w:rPr>
          <w:rStyle w:val="FontStyle62"/>
          <w:sz w:val="20"/>
          <w:szCs w:val="21"/>
        </w:rPr>
        <w:t>очная регистрация всех экспериментов и запись всех получе</w:t>
      </w:r>
      <w:r w:rsidR="00BA0B62" w:rsidRPr="00CF795E">
        <w:rPr>
          <w:rStyle w:val="FontStyle62"/>
          <w:sz w:val="20"/>
          <w:szCs w:val="21"/>
        </w:rPr>
        <w:t>н</w:t>
      </w:r>
      <w:r w:rsidR="00BE0CE6">
        <w:rPr>
          <w:rStyle w:val="FontStyle62"/>
          <w:sz w:val="20"/>
          <w:szCs w:val="21"/>
        </w:rPr>
        <w:t>ных результатов.</w:t>
      </w:r>
    </w:p>
    <w:p w:rsidR="00BA0B62" w:rsidRPr="00CF795E" w:rsidRDefault="002F6956" w:rsidP="00FB7BFE">
      <w:pPr>
        <w:pStyle w:val="Style2"/>
        <w:widowControl/>
        <w:numPr>
          <w:ilvl w:val="0"/>
          <w:numId w:val="113"/>
        </w:numPr>
        <w:tabs>
          <w:tab w:val="left" w:pos="482"/>
          <w:tab w:val="left" w:pos="567"/>
          <w:tab w:val="left" w:pos="1042"/>
        </w:tabs>
        <w:spacing w:line="241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П</w:t>
      </w:r>
      <w:r w:rsidR="00BA0B62" w:rsidRPr="00CF795E">
        <w:rPr>
          <w:rStyle w:val="FontStyle62"/>
          <w:sz w:val="20"/>
          <w:szCs w:val="21"/>
        </w:rPr>
        <w:t>олучение достаточного количества данных</w:t>
      </w:r>
      <w:r w:rsidR="00DA178F" w:rsidRPr="00CF795E">
        <w:rPr>
          <w:rStyle w:val="FontStyle62"/>
          <w:sz w:val="20"/>
          <w:szCs w:val="21"/>
        </w:rPr>
        <w:t xml:space="preserve"> для</w:t>
      </w:r>
      <w:r w:rsidR="00BA0B62" w:rsidRPr="00CF795E">
        <w:rPr>
          <w:rStyle w:val="FontStyle62"/>
          <w:sz w:val="20"/>
          <w:szCs w:val="21"/>
        </w:rPr>
        <w:t xml:space="preserve"> статистическ</w:t>
      </w:r>
      <w:r w:rsidR="00DA178F" w:rsidRPr="00CF795E">
        <w:rPr>
          <w:rStyle w:val="FontStyle62"/>
          <w:sz w:val="20"/>
          <w:szCs w:val="21"/>
        </w:rPr>
        <w:t>ой</w:t>
      </w:r>
      <w:r w:rsidR="00BA0B62" w:rsidRPr="00CF795E">
        <w:rPr>
          <w:rStyle w:val="FontStyle62"/>
          <w:sz w:val="20"/>
          <w:szCs w:val="21"/>
        </w:rPr>
        <w:t xml:space="preserve"> достоверн</w:t>
      </w:r>
      <w:r w:rsidR="00BE0CE6">
        <w:rPr>
          <w:rStyle w:val="FontStyle62"/>
          <w:sz w:val="20"/>
          <w:szCs w:val="21"/>
        </w:rPr>
        <w:t>ости</w:t>
      </w:r>
      <w:r w:rsidR="00BA0B62" w:rsidRPr="00CF795E">
        <w:rPr>
          <w:rStyle w:val="FontStyle62"/>
          <w:sz w:val="20"/>
          <w:szCs w:val="21"/>
        </w:rPr>
        <w:t>.</w:t>
      </w:r>
    </w:p>
    <w:p w:rsidR="00BA0B62" w:rsidRPr="00CF795E" w:rsidRDefault="00BA0B62" w:rsidP="00CF795E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Следует отметить, что в выборе экспериментального объекта </w:t>
      </w:r>
      <w:r w:rsidR="00FB3793" w:rsidRPr="00CF795E">
        <w:rPr>
          <w:rStyle w:val="FontStyle62"/>
          <w:sz w:val="20"/>
          <w:szCs w:val="21"/>
        </w:rPr>
        <w:t>Г.</w:t>
      </w:r>
      <w:r w:rsidR="00DA178F" w:rsidRPr="00CF795E">
        <w:rPr>
          <w:rStyle w:val="FontStyle62"/>
          <w:sz w:val="20"/>
          <w:szCs w:val="21"/>
        </w:rPr>
        <w:t> </w:t>
      </w:r>
      <w:r w:rsidRPr="00CF795E">
        <w:rPr>
          <w:rStyle w:val="FontStyle62"/>
          <w:sz w:val="20"/>
          <w:szCs w:val="21"/>
        </w:rPr>
        <w:t>Менделю повезло</w:t>
      </w:r>
      <w:r w:rsidR="004C2BB6" w:rsidRPr="00CF795E">
        <w:rPr>
          <w:rStyle w:val="FontStyle62"/>
          <w:sz w:val="20"/>
          <w:szCs w:val="21"/>
        </w:rPr>
        <w:t xml:space="preserve"> в том, что</w:t>
      </w:r>
      <w:r w:rsidRPr="00CF795E">
        <w:rPr>
          <w:rStyle w:val="FontStyle62"/>
          <w:sz w:val="20"/>
          <w:szCs w:val="21"/>
        </w:rPr>
        <w:t xml:space="preserve"> в наследовании отобранных им призн</w:t>
      </w:r>
      <w:r w:rsidRPr="00CF795E">
        <w:rPr>
          <w:rStyle w:val="FontStyle62"/>
          <w:sz w:val="20"/>
          <w:szCs w:val="21"/>
        </w:rPr>
        <w:t>а</w:t>
      </w:r>
      <w:r w:rsidRPr="00CF795E">
        <w:rPr>
          <w:rStyle w:val="FontStyle62"/>
          <w:sz w:val="20"/>
          <w:szCs w:val="21"/>
        </w:rPr>
        <w:lastRenderedPageBreak/>
        <w:t>ков не было ряда более сложных особенностей, открытых позднее</w:t>
      </w:r>
      <w:r w:rsidR="004C2BB6" w:rsidRPr="00CF795E">
        <w:rPr>
          <w:rStyle w:val="FontStyle62"/>
          <w:sz w:val="20"/>
          <w:szCs w:val="21"/>
        </w:rPr>
        <w:t xml:space="preserve"> (</w:t>
      </w:r>
      <w:r w:rsidRPr="00CF795E">
        <w:rPr>
          <w:rStyle w:val="FontStyle62"/>
          <w:sz w:val="20"/>
          <w:szCs w:val="21"/>
        </w:rPr>
        <w:t>н</w:t>
      </w:r>
      <w:r w:rsidRPr="00CF795E">
        <w:rPr>
          <w:rStyle w:val="FontStyle62"/>
          <w:sz w:val="20"/>
          <w:szCs w:val="21"/>
        </w:rPr>
        <w:t>е</w:t>
      </w:r>
      <w:r w:rsidRPr="00CF795E">
        <w:rPr>
          <w:rStyle w:val="FontStyle62"/>
          <w:sz w:val="20"/>
          <w:szCs w:val="21"/>
        </w:rPr>
        <w:t>полное доминирование, зависимость более чем от одной пары генов, сцепление генов</w:t>
      </w:r>
      <w:r w:rsidR="004C2BB6" w:rsidRPr="00CF795E">
        <w:rPr>
          <w:rStyle w:val="FontStyle62"/>
          <w:sz w:val="20"/>
          <w:szCs w:val="21"/>
        </w:rPr>
        <w:t>)</w:t>
      </w:r>
      <w:r w:rsidRPr="00CF795E">
        <w:rPr>
          <w:rStyle w:val="FontStyle62"/>
          <w:sz w:val="20"/>
          <w:szCs w:val="21"/>
        </w:rPr>
        <w:t>.</w:t>
      </w:r>
    </w:p>
    <w:p w:rsidR="00BA0B62" w:rsidRPr="00CF795E" w:rsidRDefault="002B5CF5" w:rsidP="00CF795E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Главная заслуга </w:t>
      </w:r>
      <w:r w:rsidR="00FB3793" w:rsidRPr="00CF795E">
        <w:rPr>
          <w:rStyle w:val="FontStyle62"/>
          <w:sz w:val="20"/>
        </w:rPr>
        <w:t xml:space="preserve">Г. </w:t>
      </w:r>
      <w:r w:rsidR="002F6956" w:rsidRPr="00CF795E">
        <w:rPr>
          <w:rStyle w:val="FontStyle62"/>
          <w:sz w:val="20"/>
        </w:rPr>
        <w:t xml:space="preserve">Менделя заключается в </w:t>
      </w:r>
      <w:r w:rsidR="00BA0B62" w:rsidRPr="00CF795E">
        <w:rPr>
          <w:rStyle w:val="FontStyle62"/>
          <w:sz w:val="20"/>
        </w:rPr>
        <w:t>установл</w:t>
      </w:r>
      <w:r w:rsidR="002F6956" w:rsidRPr="00CF795E">
        <w:rPr>
          <w:rStyle w:val="FontStyle62"/>
          <w:sz w:val="20"/>
        </w:rPr>
        <w:t>ении</w:t>
      </w:r>
      <w:r w:rsidR="00BA0B62" w:rsidRPr="00CF795E">
        <w:rPr>
          <w:rStyle w:val="FontStyle62"/>
          <w:sz w:val="20"/>
        </w:rPr>
        <w:t xml:space="preserve"> закон</w:t>
      </w:r>
      <w:r w:rsidR="00BA0B62" w:rsidRPr="00CF795E">
        <w:rPr>
          <w:rStyle w:val="FontStyle62"/>
          <w:sz w:val="20"/>
        </w:rPr>
        <w:t>о</w:t>
      </w:r>
      <w:r w:rsidR="00BA0B62" w:rsidRPr="00CF795E">
        <w:rPr>
          <w:rStyle w:val="FontStyle62"/>
          <w:sz w:val="20"/>
        </w:rPr>
        <w:t>мерност</w:t>
      </w:r>
      <w:r w:rsidR="002F6956" w:rsidRPr="00CF795E">
        <w:rPr>
          <w:rStyle w:val="FontStyle62"/>
          <w:sz w:val="20"/>
        </w:rPr>
        <w:t>ей</w:t>
      </w:r>
      <w:r w:rsidR="00BA0B62" w:rsidRPr="00CF795E">
        <w:rPr>
          <w:rStyle w:val="FontStyle62"/>
          <w:sz w:val="20"/>
        </w:rPr>
        <w:t xml:space="preserve"> наследования признаков при помощи </w:t>
      </w:r>
      <w:r w:rsidR="00FB3793" w:rsidRPr="00CF795E">
        <w:rPr>
          <w:rStyle w:val="FontStyle62"/>
          <w:sz w:val="20"/>
        </w:rPr>
        <w:t xml:space="preserve">метода </w:t>
      </w:r>
      <w:r w:rsidR="00BA0B62" w:rsidRPr="00CF795E">
        <w:rPr>
          <w:rStyle w:val="FontStyle62"/>
          <w:sz w:val="20"/>
        </w:rPr>
        <w:t>гибридолог</w:t>
      </w:r>
      <w:r w:rsidR="00BA0B62" w:rsidRPr="00CF795E">
        <w:rPr>
          <w:rStyle w:val="FontStyle62"/>
          <w:sz w:val="20"/>
        </w:rPr>
        <w:t>и</w:t>
      </w:r>
      <w:r w:rsidR="00BA0B62" w:rsidRPr="00CF795E">
        <w:rPr>
          <w:rStyle w:val="FontStyle62"/>
          <w:sz w:val="20"/>
        </w:rPr>
        <w:t>ческого анализа (1865)</w:t>
      </w:r>
      <w:r w:rsidR="002F6956" w:rsidRPr="00CF795E">
        <w:rPr>
          <w:rStyle w:val="FontStyle62"/>
          <w:sz w:val="20"/>
        </w:rPr>
        <w:t>.</w:t>
      </w:r>
    </w:p>
    <w:p w:rsidR="00BA0B62" w:rsidRPr="00CF795E" w:rsidRDefault="00BA0B62" w:rsidP="00CF795E">
      <w:pPr>
        <w:pStyle w:val="Style4"/>
        <w:widowControl/>
        <w:spacing w:line="239" w:lineRule="auto"/>
        <w:ind w:firstLine="284"/>
        <w:jc w:val="both"/>
        <w:rPr>
          <w:rStyle w:val="FontStyle62"/>
          <w:i/>
          <w:sz w:val="20"/>
        </w:rPr>
      </w:pPr>
      <w:r w:rsidRPr="00CF795E">
        <w:rPr>
          <w:rStyle w:val="FontStyle62"/>
          <w:b/>
          <w:i/>
          <w:sz w:val="20"/>
        </w:rPr>
        <w:t xml:space="preserve">Гибридологическим </w:t>
      </w:r>
      <w:r w:rsidRPr="00CF795E">
        <w:rPr>
          <w:rStyle w:val="FontStyle62"/>
          <w:sz w:val="20"/>
        </w:rPr>
        <w:t>называется метод изучения наследования пр</w:t>
      </w:r>
      <w:r w:rsidRPr="00CF795E">
        <w:rPr>
          <w:rStyle w:val="FontStyle62"/>
          <w:sz w:val="20"/>
        </w:rPr>
        <w:t>и</w:t>
      </w:r>
      <w:r w:rsidRPr="00CF795E">
        <w:rPr>
          <w:rStyle w:val="FontStyle62"/>
          <w:sz w:val="20"/>
        </w:rPr>
        <w:t>знаков у гибридного потомства, полученного при внутривидовом скрещивании</w:t>
      </w:r>
      <w:r w:rsidRPr="00CF795E">
        <w:rPr>
          <w:rStyle w:val="FontStyle62"/>
          <w:i/>
          <w:sz w:val="20"/>
        </w:rPr>
        <w:t>.</w:t>
      </w:r>
    </w:p>
    <w:p w:rsidR="00BA0B62" w:rsidRPr="00CF795E" w:rsidRDefault="00BA0B62" w:rsidP="00CF795E">
      <w:pPr>
        <w:pStyle w:val="Style8"/>
        <w:widowControl/>
        <w:spacing w:line="239" w:lineRule="auto"/>
        <w:ind w:firstLine="284"/>
        <w:jc w:val="both"/>
        <w:rPr>
          <w:rStyle w:val="FontStyle63"/>
          <w:b w:val="0"/>
          <w:sz w:val="20"/>
        </w:rPr>
      </w:pPr>
      <w:r w:rsidRPr="00CF795E">
        <w:rPr>
          <w:rStyle w:val="FontStyle63"/>
          <w:b w:val="0"/>
          <w:sz w:val="20"/>
        </w:rPr>
        <w:t xml:space="preserve">При проведении генетического анализа с использованием </w:t>
      </w:r>
      <w:r w:rsidR="00FB3793" w:rsidRPr="00CF795E">
        <w:rPr>
          <w:rStyle w:val="FontStyle63"/>
          <w:b w:val="0"/>
          <w:sz w:val="20"/>
        </w:rPr>
        <w:t xml:space="preserve">метода </w:t>
      </w:r>
      <w:r w:rsidRPr="00CF795E">
        <w:rPr>
          <w:rStyle w:val="FontStyle63"/>
          <w:b w:val="0"/>
          <w:sz w:val="20"/>
        </w:rPr>
        <w:t xml:space="preserve">гибридологического </w:t>
      </w:r>
      <w:r w:rsidR="00FB3793" w:rsidRPr="00CF795E">
        <w:rPr>
          <w:rStyle w:val="FontStyle63"/>
          <w:b w:val="0"/>
          <w:sz w:val="20"/>
        </w:rPr>
        <w:t>анализа</w:t>
      </w:r>
      <w:r w:rsidRPr="00CF795E">
        <w:rPr>
          <w:rStyle w:val="FontStyle63"/>
          <w:b w:val="0"/>
          <w:sz w:val="20"/>
        </w:rPr>
        <w:t xml:space="preserve"> необходимо соблюдать следующие пр</w:t>
      </w:r>
      <w:r w:rsidRPr="00CF795E">
        <w:rPr>
          <w:rStyle w:val="FontStyle63"/>
          <w:b w:val="0"/>
          <w:sz w:val="20"/>
        </w:rPr>
        <w:t>а</w:t>
      </w:r>
      <w:r w:rsidRPr="00CF795E">
        <w:rPr>
          <w:rStyle w:val="FontStyle63"/>
          <w:b w:val="0"/>
          <w:sz w:val="20"/>
        </w:rPr>
        <w:t>вила:</w:t>
      </w:r>
    </w:p>
    <w:p w:rsidR="00BA0B62" w:rsidRPr="00CF795E" w:rsidRDefault="00566722" w:rsidP="00FB7BFE">
      <w:pPr>
        <w:pStyle w:val="Style3"/>
        <w:widowControl/>
        <w:numPr>
          <w:ilvl w:val="0"/>
          <w:numId w:val="115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Ф</w:t>
      </w:r>
      <w:r w:rsidR="00233E8B" w:rsidRPr="00CF795E">
        <w:rPr>
          <w:rStyle w:val="FontStyle62"/>
          <w:sz w:val="20"/>
        </w:rPr>
        <w:t>ормы, у которых требуется выяснить характер наследования признаков, обяза</w:t>
      </w:r>
      <w:r w:rsidR="00BE0CE6">
        <w:rPr>
          <w:rStyle w:val="FontStyle62"/>
          <w:sz w:val="20"/>
        </w:rPr>
        <w:t>тельно скрещиваются между собой.</w:t>
      </w:r>
    </w:p>
    <w:p w:rsidR="00BA0B62" w:rsidRPr="00CF795E" w:rsidRDefault="00566722" w:rsidP="00FB7BFE">
      <w:pPr>
        <w:pStyle w:val="Style3"/>
        <w:widowControl/>
        <w:numPr>
          <w:ilvl w:val="0"/>
          <w:numId w:val="115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С</w:t>
      </w:r>
      <w:r w:rsidR="00BA0B62" w:rsidRPr="00CF795E">
        <w:rPr>
          <w:rStyle w:val="FontStyle62"/>
          <w:sz w:val="20"/>
        </w:rPr>
        <w:t>крещиваемые формы должны отличаться контрастными, ал</w:t>
      </w:r>
      <w:r w:rsidR="00BA0B62" w:rsidRPr="00CF795E">
        <w:rPr>
          <w:rStyle w:val="FontStyle62"/>
          <w:sz w:val="20"/>
        </w:rPr>
        <w:t>ь</w:t>
      </w:r>
      <w:r w:rsidR="00BA0B62" w:rsidRPr="00CF795E">
        <w:rPr>
          <w:rStyle w:val="FontStyle62"/>
          <w:sz w:val="20"/>
        </w:rPr>
        <w:t>тернативными признаками и быть гомозиготными</w:t>
      </w:r>
      <w:r w:rsidR="00BE0CE6">
        <w:rPr>
          <w:rStyle w:val="FontStyle62"/>
          <w:sz w:val="20"/>
        </w:rPr>
        <w:t>.</w:t>
      </w:r>
    </w:p>
    <w:p w:rsidR="00BA0B62" w:rsidRPr="00CF795E" w:rsidRDefault="00566722" w:rsidP="00FB7BFE">
      <w:pPr>
        <w:pStyle w:val="Style3"/>
        <w:widowControl/>
        <w:numPr>
          <w:ilvl w:val="0"/>
          <w:numId w:val="115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С</w:t>
      </w:r>
      <w:r w:rsidR="00BA0B62" w:rsidRPr="00CF795E">
        <w:rPr>
          <w:rStyle w:val="FontStyle62"/>
          <w:sz w:val="20"/>
        </w:rPr>
        <w:t>крещивание проводят один раз, а затем гибрид</w:t>
      </w:r>
      <w:r w:rsidR="00BE0CE6">
        <w:rPr>
          <w:rStyle w:val="FontStyle62"/>
          <w:sz w:val="20"/>
        </w:rPr>
        <w:t>ы размножаются при самоопылении.</w:t>
      </w:r>
    </w:p>
    <w:p w:rsidR="00BA0B62" w:rsidRPr="00CF795E" w:rsidRDefault="00566722" w:rsidP="00FB7BFE">
      <w:pPr>
        <w:pStyle w:val="Style3"/>
        <w:widowControl/>
        <w:numPr>
          <w:ilvl w:val="0"/>
          <w:numId w:val="115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Г</w:t>
      </w:r>
      <w:r w:rsidR="00BA0B62" w:rsidRPr="00CF795E">
        <w:rPr>
          <w:rStyle w:val="FontStyle62"/>
          <w:sz w:val="20"/>
        </w:rPr>
        <w:t>ибридные растения и их п</w:t>
      </w:r>
      <w:r w:rsidR="00DA178F" w:rsidRPr="00CF795E">
        <w:rPr>
          <w:rStyle w:val="FontStyle62"/>
          <w:sz w:val="20"/>
        </w:rPr>
        <w:t>отомство в ряду поколений изучаю</w:t>
      </w:r>
      <w:r w:rsidR="00BA0B62" w:rsidRPr="00CF795E">
        <w:rPr>
          <w:rStyle w:val="FontStyle62"/>
          <w:sz w:val="20"/>
        </w:rPr>
        <w:t>тся индивид</w:t>
      </w:r>
      <w:r w:rsidR="00BE0CE6">
        <w:rPr>
          <w:rStyle w:val="FontStyle62"/>
          <w:sz w:val="20"/>
        </w:rPr>
        <w:t>уально по каждой паре признаков.</w:t>
      </w:r>
    </w:p>
    <w:p w:rsidR="00BA0B62" w:rsidRPr="00CF795E" w:rsidRDefault="00566722" w:rsidP="00FB7BFE">
      <w:pPr>
        <w:pStyle w:val="Style3"/>
        <w:widowControl/>
        <w:numPr>
          <w:ilvl w:val="0"/>
          <w:numId w:val="115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В</w:t>
      </w:r>
      <w:r w:rsidR="00BA0B62" w:rsidRPr="00CF795E">
        <w:rPr>
          <w:rStyle w:val="FontStyle62"/>
          <w:sz w:val="20"/>
        </w:rPr>
        <w:t xml:space="preserve"> каждом поколении гибридов проводят количественный и кач</w:t>
      </w:r>
      <w:r w:rsidR="00BA0B62" w:rsidRPr="00CF795E">
        <w:rPr>
          <w:rStyle w:val="FontStyle62"/>
          <w:sz w:val="20"/>
        </w:rPr>
        <w:t>е</w:t>
      </w:r>
      <w:r w:rsidR="00BA0B62" w:rsidRPr="00CF795E">
        <w:rPr>
          <w:rStyle w:val="FontStyle62"/>
          <w:sz w:val="20"/>
        </w:rPr>
        <w:t>ственный учет раст</w:t>
      </w:r>
      <w:r w:rsidR="00BE0CE6">
        <w:rPr>
          <w:rStyle w:val="FontStyle62"/>
          <w:sz w:val="20"/>
        </w:rPr>
        <w:t>ений, имеющих изучаемый признак.</w:t>
      </w:r>
    </w:p>
    <w:p w:rsidR="00BA0B62" w:rsidRPr="00CF795E" w:rsidRDefault="00566722" w:rsidP="00FB7BFE">
      <w:pPr>
        <w:pStyle w:val="Style2"/>
        <w:widowControl/>
        <w:numPr>
          <w:ilvl w:val="0"/>
          <w:numId w:val="115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О</w:t>
      </w:r>
      <w:r w:rsidR="00BA0B62" w:rsidRPr="00CF795E">
        <w:rPr>
          <w:rStyle w:val="FontStyle62"/>
          <w:sz w:val="20"/>
        </w:rPr>
        <w:t>бязателен статистический анализ результатов гибридизации при помощи метода хи-квадрат.</w:t>
      </w:r>
    </w:p>
    <w:p w:rsidR="00BA0B62" w:rsidRPr="00CF795E" w:rsidRDefault="00566722" w:rsidP="00CF795E">
      <w:pPr>
        <w:pStyle w:val="Style2"/>
        <w:widowControl/>
        <w:tabs>
          <w:tab w:val="left" w:pos="1075"/>
        </w:tabs>
        <w:spacing w:line="239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П</w:t>
      </w:r>
      <w:r w:rsidR="00BA0B62" w:rsidRPr="00CF795E">
        <w:rPr>
          <w:rStyle w:val="FontStyle62"/>
          <w:sz w:val="20"/>
        </w:rPr>
        <w:t>ольз</w:t>
      </w:r>
      <w:r w:rsidRPr="00CF795E">
        <w:rPr>
          <w:rStyle w:val="FontStyle62"/>
          <w:sz w:val="20"/>
        </w:rPr>
        <w:t>уются</w:t>
      </w:r>
      <w:r w:rsidR="00BA0B62" w:rsidRPr="00CF795E">
        <w:rPr>
          <w:rStyle w:val="FontStyle62"/>
          <w:sz w:val="20"/>
        </w:rPr>
        <w:t xml:space="preserve"> общепринятыми символами и условными обозначен</w:t>
      </w:r>
      <w:r w:rsidR="00BA0B62" w:rsidRPr="00CF795E">
        <w:rPr>
          <w:rStyle w:val="FontStyle62"/>
          <w:sz w:val="20"/>
        </w:rPr>
        <w:t>и</w:t>
      </w:r>
      <w:r w:rsidR="00BA0B62" w:rsidRPr="00CF795E">
        <w:rPr>
          <w:rStyle w:val="FontStyle62"/>
          <w:sz w:val="20"/>
        </w:rPr>
        <w:t>ями:</w:t>
      </w:r>
    </w:p>
    <w:p w:rsidR="00BA0B62" w:rsidRPr="00CF795E" w:rsidRDefault="002B5CF5" w:rsidP="00CF795E">
      <w:pPr>
        <w:pStyle w:val="Style2"/>
        <w:widowControl/>
        <w:tabs>
          <w:tab w:val="left" w:pos="1075"/>
        </w:tabs>
        <w:spacing w:line="239" w:lineRule="auto"/>
        <w:ind w:left="567" w:hanging="283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× – скрещивание;</w:t>
      </w:r>
    </w:p>
    <w:p w:rsidR="00BA0B62" w:rsidRPr="00CF795E" w:rsidRDefault="002B5CF5" w:rsidP="00CF795E">
      <w:pPr>
        <w:pStyle w:val="Style2"/>
        <w:widowControl/>
        <w:tabs>
          <w:tab w:val="left" w:pos="1075"/>
        </w:tabs>
        <w:spacing w:line="239" w:lineRule="auto"/>
        <w:ind w:left="567" w:hanging="283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♀ – материнская особь;</w:t>
      </w:r>
    </w:p>
    <w:p w:rsidR="00BA0B62" w:rsidRPr="00CF795E" w:rsidRDefault="002B5CF5" w:rsidP="00CF795E">
      <w:pPr>
        <w:pStyle w:val="Style2"/>
        <w:widowControl/>
        <w:tabs>
          <w:tab w:val="left" w:pos="1075"/>
        </w:tabs>
        <w:spacing w:line="239" w:lineRule="auto"/>
        <w:ind w:left="567" w:hanging="283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♂ – отцовская особь;</w:t>
      </w:r>
    </w:p>
    <w:p w:rsidR="002B5CF5" w:rsidRPr="00CF795E" w:rsidRDefault="002B5CF5" w:rsidP="00CF795E">
      <w:pPr>
        <w:pStyle w:val="Style2"/>
        <w:widowControl/>
        <w:tabs>
          <w:tab w:val="left" w:pos="1075"/>
        </w:tabs>
        <w:spacing w:line="239" w:lineRule="auto"/>
        <w:ind w:firstLine="284"/>
        <w:jc w:val="both"/>
        <w:rPr>
          <w:rStyle w:val="FontStyle62"/>
          <w:sz w:val="20"/>
        </w:rPr>
      </w:pPr>
      <w:proofErr w:type="gramStart"/>
      <w:r w:rsidRPr="00CF795E">
        <w:rPr>
          <w:rStyle w:val="FontStyle62"/>
          <w:sz w:val="20"/>
        </w:rPr>
        <w:t>Р</w:t>
      </w:r>
      <w:proofErr w:type="gramEnd"/>
      <w:r w:rsidRPr="00CF795E">
        <w:rPr>
          <w:rStyle w:val="FontStyle62"/>
          <w:sz w:val="20"/>
        </w:rPr>
        <w:t xml:space="preserve"> – родительские особи, взятые для скрещивания (</w:t>
      </w:r>
      <w:r w:rsidR="00DA178F" w:rsidRPr="00CF795E">
        <w:rPr>
          <w:rStyle w:val="FontStyle62"/>
          <w:sz w:val="20"/>
        </w:rPr>
        <w:t xml:space="preserve">от лат. </w:t>
      </w:r>
      <w:r w:rsidRPr="00CF795E">
        <w:rPr>
          <w:rStyle w:val="FontStyle62"/>
          <w:i/>
          <w:sz w:val="20"/>
          <w:lang w:val="en-US"/>
        </w:rPr>
        <w:t>parentis</w:t>
      </w:r>
      <w:r w:rsidR="00BE0CE6">
        <w:rPr>
          <w:rStyle w:val="FontStyle62"/>
          <w:sz w:val="20"/>
        </w:rPr>
        <w:t xml:space="preserve"> – родители);</w:t>
      </w:r>
    </w:p>
    <w:p w:rsidR="00566722" w:rsidRPr="00CF795E" w:rsidRDefault="00566722" w:rsidP="00CF795E">
      <w:pPr>
        <w:pStyle w:val="Style2"/>
        <w:widowControl/>
        <w:tabs>
          <w:tab w:val="left" w:pos="1075"/>
        </w:tabs>
        <w:spacing w:line="239" w:lineRule="auto"/>
        <w:ind w:firstLine="284"/>
        <w:jc w:val="both"/>
        <w:rPr>
          <w:rStyle w:val="FontStyle14"/>
          <w:smallCaps w:val="0"/>
          <w:szCs w:val="24"/>
        </w:rPr>
      </w:pPr>
      <w:r w:rsidRPr="00CF795E">
        <w:rPr>
          <w:rStyle w:val="FontStyle14"/>
          <w:smallCaps w:val="0"/>
          <w:szCs w:val="24"/>
          <w:lang w:val="en-US"/>
        </w:rPr>
        <w:t>F</w:t>
      </w:r>
      <w:r w:rsidRPr="00CF795E">
        <w:rPr>
          <w:rStyle w:val="FontStyle14"/>
          <w:smallCaps w:val="0"/>
          <w:szCs w:val="24"/>
        </w:rPr>
        <w:t xml:space="preserve"> – </w:t>
      </w:r>
      <w:proofErr w:type="gramStart"/>
      <w:r w:rsidRPr="00CF795E">
        <w:rPr>
          <w:rStyle w:val="FontStyle14"/>
          <w:smallCaps w:val="0"/>
          <w:szCs w:val="24"/>
        </w:rPr>
        <w:t>гибридное</w:t>
      </w:r>
      <w:proofErr w:type="gramEnd"/>
      <w:r w:rsidRPr="00CF795E">
        <w:rPr>
          <w:rStyle w:val="FontStyle14"/>
          <w:smallCaps w:val="0"/>
          <w:szCs w:val="24"/>
        </w:rPr>
        <w:t xml:space="preserve"> </w:t>
      </w:r>
      <w:r w:rsidRPr="008B1CB8">
        <w:rPr>
          <w:rStyle w:val="FontStyle14"/>
          <w:smallCaps w:val="0"/>
          <w:szCs w:val="24"/>
        </w:rPr>
        <w:t>потомство</w:t>
      </w:r>
      <w:r w:rsidR="008B1CB8" w:rsidRPr="008B1CB8">
        <w:rPr>
          <w:rStyle w:val="FontStyle14"/>
          <w:smallCaps w:val="0"/>
          <w:szCs w:val="24"/>
        </w:rPr>
        <w:t xml:space="preserve"> </w:t>
      </w:r>
      <w:r w:rsidRPr="008B1CB8">
        <w:rPr>
          <w:rStyle w:val="FontStyle14"/>
          <w:smallCaps w:val="0"/>
          <w:szCs w:val="24"/>
        </w:rPr>
        <w:t>(</w:t>
      </w:r>
      <w:r w:rsidR="00DA178F" w:rsidRPr="008B1CB8">
        <w:rPr>
          <w:rStyle w:val="FontStyle14"/>
          <w:smallCaps w:val="0"/>
          <w:szCs w:val="24"/>
        </w:rPr>
        <w:t>от</w:t>
      </w:r>
      <w:r w:rsidR="00DA178F" w:rsidRPr="00CF795E">
        <w:rPr>
          <w:rStyle w:val="FontStyle14"/>
          <w:smallCaps w:val="0"/>
          <w:szCs w:val="24"/>
        </w:rPr>
        <w:t xml:space="preserve"> лат. </w:t>
      </w:r>
      <w:r w:rsidRPr="00CF795E">
        <w:rPr>
          <w:rStyle w:val="FontStyle14"/>
          <w:i/>
          <w:smallCaps w:val="0"/>
          <w:szCs w:val="24"/>
          <w:lang w:val="en-US"/>
        </w:rPr>
        <w:t>filii</w:t>
      </w:r>
      <w:r w:rsidRPr="00CF795E">
        <w:rPr>
          <w:rStyle w:val="FontStyle14"/>
          <w:smallCaps w:val="0"/>
          <w:szCs w:val="24"/>
        </w:rPr>
        <w:t xml:space="preserve"> − дети).</w:t>
      </w:r>
    </w:p>
    <w:p w:rsidR="00BA0B62" w:rsidRPr="00CF795E" w:rsidRDefault="00BA0B62" w:rsidP="00CF795E">
      <w:pPr>
        <w:pStyle w:val="Style2"/>
        <w:widowControl/>
        <w:tabs>
          <w:tab w:val="left" w:pos="1075"/>
        </w:tabs>
        <w:spacing w:line="239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Название материнской особи </w:t>
      </w:r>
      <w:r w:rsidR="00DA178F" w:rsidRPr="00CF795E">
        <w:rPr>
          <w:rStyle w:val="FontStyle62"/>
          <w:sz w:val="20"/>
        </w:rPr>
        <w:t>указывают</w:t>
      </w:r>
      <w:r w:rsidRPr="00CF795E">
        <w:rPr>
          <w:rStyle w:val="FontStyle62"/>
          <w:sz w:val="20"/>
        </w:rPr>
        <w:t xml:space="preserve"> на первом месте, отцо</w:t>
      </w:r>
      <w:r w:rsidRPr="00CF795E">
        <w:rPr>
          <w:rStyle w:val="FontStyle62"/>
          <w:sz w:val="20"/>
        </w:rPr>
        <w:t>в</w:t>
      </w:r>
      <w:r w:rsidRPr="00CF795E">
        <w:rPr>
          <w:rStyle w:val="FontStyle62"/>
          <w:sz w:val="20"/>
        </w:rPr>
        <w:t>ской – на втором.</w:t>
      </w:r>
    </w:p>
    <w:p w:rsidR="00BA0B62" w:rsidRPr="00CF795E" w:rsidRDefault="00BA0B62" w:rsidP="00CF795E">
      <w:pPr>
        <w:pStyle w:val="Style2"/>
        <w:widowControl/>
        <w:tabs>
          <w:tab w:val="left" w:pos="1075"/>
        </w:tabs>
        <w:spacing w:line="239" w:lineRule="auto"/>
        <w:ind w:firstLine="284"/>
        <w:jc w:val="both"/>
        <w:rPr>
          <w:rStyle w:val="FontStyle14"/>
          <w:smallCaps w:val="0"/>
          <w:szCs w:val="24"/>
        </w:rPr>
      </w:pPr>
      <w:r w:rsidRPr="00CF795E">
        <w:rPr>
          <w:rStyle w:val="FontStyle62"/>
          <w:sz w:val="20"/>
        </w:rPr>
        <w:t>Потомство, полученное от скрещивания родительских форм, им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 xml:space="preserve">ющих альтернативные признаки, называют </w:t>
      </w:r>
      <w:r w:rsidRPr="00CF795E">
        <w:rPr>
          <w:rStyle w:val="FontStyle62"/>
          <w:b/>
          <w:i/>
          <w:sz w:val="20"/>
        </w:rPr>
        <w:t>гибридами</w:t>
      </w:r>
      <w:r w:rsidRPr="00CF795E">
        <w:rPr>
          <w:rStyle w:val="FontStyle62"/>
          <w:sz w:val="20"/>
        </w:rPr>
        <w:t>, а совокупность гибридов</w:t>
      </w:r>
      <w:r w:rsidRPr="00CF795E">
        <w:rPr>
          <w:rStyle w:val="FontStyle14"/>
          <w:smallCaps w:val="0"/>
          <w:szCs w:val="24"/>
        </w:rPr>
        <w:t xml:space="preserve">одного поколения </w:t>
      </w:r>
      <w:r w:rsidR="004C2BB6" w:rsidRPr="00CF795E">
        <w:rPr>
          <w:rStyle w:val="FontStyle14"/>
          <w:smallCaps w:val="0"/>
          <w:szCs w:val="24"/>
        </w:rPr>
        <w:t xml:space="preserve">− </w:t>
      </w:r>
      <w:r w:rsidRPr="00CF795E">
        <w:rPr>
          <w:rStyle w:val="FontStyle14"/>
          <w:b/>
          <w:i/>
          <w:smallCaps w:val="0"/>
          <w:szCs w:val="24"/>
        </w:rPr>
        <w:t>гибридным поколением</w:t>
      </w:r>
      <w:r w:rsidR="00791444">
        <w:rPr>
          <w:rStyle w:val="FontStyle14"/>
          <w:b/>
          <w:i/>
          <w:smallCaps w:val="0"/>
          <w:szCs w:val="24"/>
        </w:rPr>
        <w:t xml:space="preserve"> </w:t>
      </w:r>
      <w:r w:rsidRPr="00CF795E">
        <w:rPr>
          <w:rStyle w:val="FontStyle11"/>
          <w:sz w:val="20"/>
          <w:szCs w:val="24"/>
        </w:rPr>
        <w:t xml:space="preserve">данной </w:t>
      </w:r>
      <w:r w:rsidRPr="00CF795E">
        <w:rPr>
          <w:rStyle w:val="FontStyle14"/>
          <w:smallCaps w:val="0"/>
          <w:szCs w:val="24"/>
        </w:rPr>
        <w:t>гибри</w:t>
      </w:r>
      <w:r w:rsidRPr="00CF795E">
        <w:rPr>
          <w:rStyle w:val="FontStyle14"/>
          <w:smallCaps w:val="0"/>
          <w:szCs w:val="24"/>
        </w:rPr>
        <w:t>д</w:t>
      </w:r>
      <w:r w:rsidRPr="00CF795E">
        <w:rPr>
          <w:rStyle w:val="FontStyle14"/>
          <w:smallCaps w:val="0"/>
          <w:szCs w:val="24"/>
        </w:rPr>
        <w:t>ной комбинации.</w:t>
      </w:r>
    </w:p>
    <w:p w:rsidR="00BA0B62" w:rsidRPr="00CF795E" w:rsidRDefault="00BA0B62" w:rsidP="00CF795E">
      <w:pPr>
        <w:pStyle w:val="Style2"/>
        <w:widowControl/>
        <w:tabs>
          <w:tab w:val="left" w:pos="1075"/>
        </w:tabs>
        <w:spacing w:line="239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13"/>
          <w:b w:val="0"/>
          <w:sz w:val="20"/>
          <w:szCs w:val="24"/>
          <w:lang w:val="en-US"/>
        </w:rPr>
        <w:t>F</w:t>
      </w:r>
      <w:r w:rsidRPr="00CF795E">
        <w:rPr>
          <w:rStyle w:val="FontStyle13"/>
          <w:b w:val="0"/>
          <w:sz w:val="20"/>
          <w:szCs w:val="24"/>
          <w:vertAlign w:val="subscript"/>
        </w:rPr>
        <w:t>1</w:t>
      </w:r>
      <w:r w:rsidRPr="00CF795E">
        <w:rPr>
          <w:rStyle w:val="FontStyle13"/>
          <w:b w:val="0"/>
          <w:sz w:val="20"/>
          <w:szCs w:val="24"/>
        </w:rPr>
        <w:t xml:space="preserve">, </w:t>
      </w:r>
      <w:r w:rsidRPr="00CF795E">
        <w:rPr>
          <w:rStyle w:val="FontStyle13"/>
          <w:b w:val="0"/>
          <w:sz w:val="20"/>
          <w:szCs w:val="24"/>
          <w:lang w:val="en-US"/>
        </w:rPr>
        <w:t>F</w:t>
      </w:r>
      <w:r w:rsidRPr="00CF795E">
        <w:rPr>
          <w:rStyle w:val="FontStyle13"/>
          <w:b w:val="0"/>
          <w:sz w:val="20"/>
          <w:szCs w:val="24"/>
          <w:vertAlign w:val="subscript"/>
        </w:rPr>
        <w:t xml:space="preserve">2 </w:t>
      </w:r>
      <w:r w:rsidR="000D1DA2" w:rsidRPr="00CF795E">
        <w:rPr>
          <w:rStyle w:val="FontStyle14"/>
          <w:szCs w:val="24"/>
        </w:rPr>
        <w:t xml:space="preserve">– </w:t>
      </w:r>
      <w:r w:rsidR="000D1DA2" w:rsidRPr="00CF795E">
        <w:rPr>
          <w:rStyle w:val="FontStyle14"/>
          <w:smallCaps w:val="0"/>
          <w:szCs w:val="24"/>
        </w:rPr>
        <w:t>цифрой, стоящей возле буквы</w:t>
      </w:r>
      <w:r w:rsidR="00791444">
        <w:rPr>
          <w:rStyle w:val="FontStyle14"/>
          <w:smallCaps w:val="0"/>
          <w:szCs w:val="24"/>
        </w:rPr>
        <w:t xml:space="preserve"> </w:t>
      </w:r>
      <w:r w:rsidRPr="00CF795E">
        <w:rPr>
          <w:rStyle w:val="FontStyle13"/>
          <w:b w:val="0"/>
          <w:sz w:val="20"/>
          <w:szCs w:val="24"/>
          <w:lang w:val="en-US"/>
        </w:rPr>
        <w:t>F</w:t>
      </w:r>
      <w:r w:rsidRPr="00CF795E">
        <w:rPr>
          <w:rStyle w:val="FontStyle13"/>
          <w:b w:val="0"/>
          <w:sz w:val="20"/>
          <w:szCs w:val="24"/>
        </w:rPr>
        <w:t xml:space="preserve">, </w:t>
      </w:r>
      <w:r w:rsidR="000D1DA2" w:rsidRPr="00CF795E">
        <w:rPr>
          <w:rStyle w:val="FontStyle13"/>
          <w:b w:val="0"/>
          <w:sz w:val="20"/>
          <w:szCs w:val="24"/>
        </w:rPr>
        <w:t>обозначают поколение г</w:t>
      </w:r>
      <w:r w:rsidR="000D1DA2" w:rsidRPr="00CF795E">
        <w:rPr>
          <w:rStyle w:val="FontStyle13"/>
          <w:b w:val="0"/>
          <w:sz w:val="20"/>
          <w:szCs w:val="24"/>
        </w:rPr>
        <w:t>и</w:t>
      </w:r>
      <w:r w:rsidR="000D1DA2" w:rsidRPr="00CF795E">
        <w:rPr>
          <w:rStyle w:val="FontStyle13"/>
          <w:b w:val="0"/>
          <w:sz w:val="20"/>
          <w:szCs w:val="24"/>
        </w:rPr>
        <w:t>бридов</w:t>
      </w:r>
      <w:r w:rsidRPr="00CF795E">
        <w:rPr>
          <w:rStyle w:val="FontStyle14"/>
          <w:szCs w:val="24"/>
        </w:rPr>
        <w:t>.</w:t>
      </w:r>
    </w:p>
    <w:p w:rsidR="00BA0B62" w:rsidRPr="00CF795E" w:rsidRDefault="00566722" w:rsidP="00CF795E">
      <w:pPr>
        <w:pStyle w:val="Style8"/>
        <w:widowControl/>
        <w:spacing w:line="239" w:lineRule="auto"/>
        <w:ind w:firstLine="0"/>
        <w:jc w:val="center"/>
        <w:rPr>
          <w:rStyle w:val="FontStyle63"/>
          <w:sz w:val="20"/>
        </w:rPr>
      </w:pPr>
      <w:r w:rsidRPr="00CF795E">
        <w:rPr>
          <w:rStyle w:val="FontStyle63"/>
          <w:sz w:val="20"/>
        </w:rPr>
        <w:lastRenderedPageBreak/>
        <w:t>3.2</w:t>
      </w:r>
      <w:r w:rsidR="00DA178F" w:rsidRPr="00CF795E">
        <w:rPr>
          <w:rStyle w:val="FontStyle63"/>
          <w:sz w:val="20"/>
        </w:rPr>
        <w:t>.</w:t>
      </w:r>
      <w:r w:rsidR="008B1729">
        <w:rPr>
          <w:rStyle w:val="FontStyle63"/>
          <w:sz w:val="20"/>
          <w:lang w:val="en-US"/>
        </w:rPr>
        <w:t> </w:t>
      </w:r>
      <w:r w:rsidR="00AA036E" w:rsidRPr="00CF795E">
        <w:rPr>
          <w:rStyle w:val="FontStyle63"/>
          <w:sz w:val="20"/>
        </w:rPr>
        <w:t>М</w:t>
      </w:r>
      <w:r w:rsidR="00BA0B62" w:rsidRPr="00CF795E">
        <w:rPr>
          <w:rStyle w:val="FontStyle63"/>
          <w:sz w:val="20"/>
        </w:rPr>
        <w:t>оногибридно</w:t>
      </w:r>
      <w:r w:rsidR="00AA036E" w:rsidRPr="00CF795E">
        <w:rPr>
          <w:rStyle w:val="FontStyle63"/>
          <w:sz w:val="20"/>
        </w:rPr>
        <w:t>е</w:t>
      </w:r>
      <w:r w:rsidR="00BA0B62" w:rsidRPr="00CF795E">
        <w:rPr>
          <w:rStyle w:val="FontStyle63"/>
          <w:sz w:val="20"/>
        </w:rPr>
        <w:t xml:space="preserve"> скрещивани</w:t>
      </w:r>
      <w:r w:rsidR="00AA036E" w:rsidRPr="00CF795E">
        <w:rPr>
          <w:rStyle w:val="FontStyle63"/>
          <w:sz w:val="20"/>
        </w:rPr>
        <w:t>е</w:t>
      </w:r>
      <w:r w:rsidR="00BA0B62" w:rsidRPr="00CF795E">
        <w:rPr>
          <w:rStyle w:val="FontStyle63"/>
          <w:sz w:val="20"/>
        </w:rPr>
        <w:t xml:space="preserve"> и закон рас</w:t>
      </w:r>
      <w:r w:rsidRPr="00CF795E">
        <w:rPr>
          <w:rStyle w:val="FontStyle63"/>
          <w:sz w:val="20"/>
        </w:rPr>
        <w:t>щепления</w:t>
      </w:r>
    </w:p>
    <w:p w:rsidR="00566722" w:rsidRPr="00CF795E" w:rsidRDefault="00566722" w:rsidP="00CF795E">
      <w:pPr>
        <w:pStyle w:val="Style8"/>
        <w:widowControl/>
        <w:spacing w:line="239" w:lineRule="auto"/>
        <w:ind w:firstLine="0"/>
        <w:jc w:val="center"/>
        <w:rPr>
          <w:rStyle w:val="FontStyle63"/>
          <w:sz w:val="20"/>
        </w:rPr>
      </w:pPr>
    </w:p>
    <w:p w:rsidR="00BA0B62" w:rsidRPr="00CF795E" w:rsidRDefault="00BA0B62" w:rsidP="00CF795E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b/>
          <w:i/>
          <w:sz w:val="20"/>
        </w:rPr>
        <w:t>Моногибридное скрещивание</w:t>
      </w:r>
      <w:r w:rsidR="008B1729" w:rsidRPr="008B1729">
        <w:rPr>
          <w:rStyle w:val="FontStyle62"/>
          <w:b/>
          <w:i/>
          <w:sz w:val="20"/>
        </w:rPr>
        <w:t xml:space="preserve"> </w:t>
      </w:r>
      <w:r w:rsidRPr="00CF795E">
        <w:rPr>
          <w:rStyle w:val="FontStyle62"/>
          <w:sz w:val="20"/>
        </w:rPr>
        <w:t>– это скрещивание родительских особей, различающихся по одной паре альтернативных признаков.</w:t>
      </w:r>
    </w:p>
    <w:p w:rsidR="00BA0B62" w:rsidRPr="00CF795E" w:rsidRDefault="00BA0B62" w:rsidP="00CF795E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Для своих первых экспериментов </w:t>
      </w:r>
      <w:r w:rsidR="00FB3793" w:rsidRPr="00CF795E">
        <w:rPr>
          <w:rStyle w:val="FontStyle62"/>
          <w:sz w:val="20"/>
        </w:rPr>
        <w:t xml:space="preserve">Г. </w:t>
      </w:r>
      <w:r w:rsidRPr="00CF795E">
        <w:rPr>
          <w:rStyle w:val="FontStyle62"/>
          <w:sz w:val="20"/>
        </w:rPr>
        <w:t>Мендель выбирал растения двух сортов, четко различавшихся по какому-либо признаку, например по окраске цветков: цветки могут иметь пурпурную и белую окраску.</w:t>
      </w:r>
    </w:p>
    <w:p w:rsidR="00C74710" w:rsidRPr="00CF795E" w:rsidRDefault="00C74710" w:rsidP="00CF795E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Гибридизацию </w:t>
      </w:r>
      <w:r w:rsidR="00FB3793" w:rsidRPr="00CF795E">
        <w:rPr>
          <w:rStyle w:val="FontStyle62"/>
          <w:sz w:val="20"/>
        </w:rPr>
        <w:t xml:space="preserve">Г. </w:t>
      </w:r>
      <w:r w:rsidRPr="00CF795E">
        <w:rPr>
          <w:rStyle w:val="FontStyle62"/>
          <w:sz w:val="20"/>
        </w:rPr>
        <w:t>Мендель проводил следующим образом</w:t>
      </w:r>
      <w:r w:rsidR="00BA0B62" w:rsidRPr="00CF795E">
        <w:rPr>
          <w:rStyle w:val="FontStyle62"/>
          <w:sz w:val="20"/>
        </w:rPr>
        <w:t>:</w:t>
      </w:r>
    </w:p>
    <w:p w:rsidR="00C74710" w:rsidRPr="00CF795E" w:rsidRDefault="00566722" w:rsidP="00FB7BFE">
      <w:pPr>
        <w:pStyle w:val="Style4"/>
        <w:widowControl/>
        <w:numPr>
          <w:ilvl w:val="0"/>
          <w:numId w:val="116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У</w:t>
      </w:r>
      <w:r w:rsidR="00BA0B62" w:rsidRPr="00CF795E">
        <w:rPr>
          <w:rStyle w:val="FontStyle62"/>
          <w:sz w:val="20"/>
        </w:rPr>
        <w:t>далял у ряда растений одного сорта пыльники до того, как мо</w:t>
      </w:r>
      <w:r w:rsidR="00BA0B62" w:rsidRPr="00CF795E">
        <w:rPr>
          <w:rStyle w:val="FontStyle62"/>
          <w:sz w:val="20"/>
        </w:rPr>
        <w:t>г</w:t>
      </w:r>
      <w:r w:rsidR="00BA0B62" w:rsidRPr="00CF795E">
        <w:rPr>
          <w:rStyle w:val="FontStyle62"/>
          <w:sz w:val="20"/>
        </w:rPr>
        <w:t xml:space="preserve">ло произойти самоопыление (эти растения </w:t>
      </w:r>
      <w:r w:rsidR="00FB3793" w:rsidRPr="00CF795E">
        <w:rPr>
          <w:rStyle w:val="FontStyle62"/>
          <w:sz w:val="20"/>
        </w:rPr>
        <w:t xml:space="preserve">Г. </w:t>
      </w:r>
      <w:r w:rsidR="00BA0B62" w:rsidRPr="00CF795E">
        <w:rPr>
          <w:rStyle w:val="FontStyle62"/>
          <w:sz w:val="20"/>
        </w:rPr>
        <w:t>Мендель называл же</w:t>
      </w:r>
      <w:r w:rsidR="00BA0B62" w:rsidRPr="00CF795E">
        <w:rPr>
          <w:rStyle w:val="FontStyle62"/>
          <w:sz w:val="20"/>
        </w:rPr>
        <w:t>н</w:t>
      </w:r>
      <w:r w:rsidR="00BA0B62" w:rsidRPr="00CF795E">
        <w:rPr>
          <w:rStyle w:val="FontStyle62"/>
          <w:sz w:val="20"/>
        </w:rPr>
        <w:t>скими)</w:t>
      </w:r>
      <w:r w:rsidR="00BE0CE6">
        <w:rPr>
          <w:rStyle w:val="FontStyle62"/>
          <w:sz w:val="20"/>
        </w:rPr>
        <w:t>.</w:t>
      </w:r>
    </w:p>
    <w:p w:rsidR="00C74710" w:rsidRPr="00CF795E" w:rsidRDefault="00566722" w:rsidP="00FB7BFE">
      <w:pPr>
        <w:pStyle w:val="Style4"/>
        <w:widowControl/>
        <w:numPr>
          <w:ilvl w:val="0"/>
          <w:numId w:val="116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П</w:t>
      </w:r>
      <w:r w:rsidR="00BA0B62" w:rsidRPr="00CF795E">
        <w:rPr>
          <w:rStyle w:val="FontStyle62"/>
          <w:sz w:val="20"/>
        </w:rPr>
        <w:t>ользуясь кисточкой, наносил на рыльца этих женских цветков пыльцу из пыльников растения другого сорта</w:t>
      </w:r>
      <w:r w:rsidR="00BE0CE6">
        <w:rPr>
          <w:rStyle w:val="FontStyle62"/>
          <w:sz w:val="20"/>
        </w:rPr>
        <w:t>.</w:t>
      </w:r>
    </w:p>
    <w:p w:rsidR="00BA0B62" w:rsidRPr="00CF795E" w:rsidRDefault="00566722" w:rsidP="00FB7BFE">
      <w:pPr>
        <w:pStyle w:val="Style4"/>
        <w:widowControl/>
        <w:numPr>
          <w:ilvl w:val="0"/>
          <w:numId w:val="116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Н</w:t>
      </w:r>
      <w:r w:rsidR="00BA0B62" w:rsidRPr="00CF795E">
        <w:rPr>
          <w:rStyle w:val="FontStyle62"/>
          <w:sz w:val="20"/>
        </w:rPr>
        <w:t xml:space="preserve">а искусственно опыленные цветки </w:t>
      </w:r>
      <w:r w:rsidR="00C74710" w:rsidRPr="00CF795E">
        <w:rPr>
          <w:rStyle w:val="FontStyle62"/>
          <w:sz w:val="20"/>
        </w:rPr>
        <w:t xml:space="preserve">надевал </w:t>
      </w:r>
      <w:r w:rsidR="00BA0B62" w:rsidRPr="00CF795E">
        <w:rPr>
          <w:rStyle w:val="FontStyle62"/>
          <w:sz w:val="20"/>
        </w:rPr>
        <w:t>маленькие колпа</w:t>
      </w:r>
      <w:r w:rsidR="00BA0B62" w:rsidRPr="00CF795E">
        <w:rPr>
          <w:rStyle w:val="FontStyle62"/>
          <w:sz w:val="20"/>
        </w:rPr>
        <w:t>ч</w:t>
      </w:r>
      <w:r w:rsidR="00BA0B62" w:rsidRPr="00CF795E">
        <w:rPr>
          <w:rStyle w:val="FontStyle62"/>
          <w:sz w:val="20"/>
        </w:rPr>
        <w:t>ки</w:t>
      </w:r>
      <w:r w:rsidR="00C74710" w:rsidRPr="00CF795E">
        <w:rPr>
          <w:rStyle w:val="FontStyle62"/>
          <w:sz w:val="20"/>
        </w:rPr>
        <w:t>-изоляторы</w:t>
      </w:r>
      <w:r w:rsidR="00BA0B62" w:rsidRPr="00CF795E">
        <w:rPr>
          <w:rStyle w:val="FontStyle62"/>
          <w:sz w:val="20"/>
        </w:rPr>
        <w:t>, чтобы на их рыльца не могла попасть пыльца с других растений.</w:t>
      </w:r>
    </w:p>
    <w:p w:rsidR="00C74710" w:rsidRPr="00CF795E" w:rsidRDefault="00FB3793" w:rsidP="00CF795E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Г. </w:t>
      </w:r>
      <w:r w:rsidR="00BA0B62" w:rsidRPr="00CF795E">
        <w:rPr>
          <w:rStyle w:val="FontStyle62"/>
          <w:sz w:val="20"/>
        </w:rPr>
        <w:t xml:space="preserve">Мендель проводил </w:t>
      </w:r>
      <w:r w:rsidR="00BA0B62" w:rsidRPr="00C9517E">
        <w:rPr>
          <w:rStyle w:val="FontStyle62"/>
          <w:i/>
          <w:sz w:val="20"/>
        </w:rPr>
        <w:t>реципрокные скрещивания</w:t>
      </w:r>
      <w:r w:rsidR="00BA0B62" w:rsidRPr="00CF795E">
        <w:rPr>
          <w:rStyle w:val="FontStyle62"/>
          <w:sz w:val="20"/>
        </w:rPr>
        <w:t xml:space="preserve"> – переносил пыл</w:t>
      </w:r>
      <w:r w:rsidR="00BA0B62" w:rsidRPr="00CF795E">
        <w:rPr>
          <w:rStyle w:val="FontStyle62"/>
          <w:sz w:val="20"/>
        </w:rPr>
        <w:t>ь</w:t>
      </w:r>
      <w:r w:rsidR="00BA0B62" w:rsidRPr="00CF795E">
        <w:rPr>
          <w:rStyle w:val="FontStyle62"/>
          <w:sz w:val="20"/>
        </w:rPr>
        <w:t xml:space="preserve">цевые зерна как с пурпурных цветков на белые (♀ </w:t>
      </w:r>
      <w:r w:rsidR="00BA0B62" w:rsidRPr="00CF795E">
        <w:rPr>
          <w:rStyle w:val="FontStyle62"/>
          <w:sz w:val="20"/>
          <w:lang w:val="en-US"/>
        </w:rPr>
        <w:t>AA</w:t>
      </w:r>
      <w:r w:rsidR="00BA0B62" w:rsidRPr="00CF795E">
        <w:rPr>
          <w:rStyle w:val="FontStyle62"/>
          <w:sz w:val="20"/>
        </w:rPr>
        <w:t xml:space="preserve"> × ♂ </w:t>
      </w:r>
      <w:r w:rsidR="00BA0B62" w:rsidRPr="00CF795E">
        <w:rPr>
          <w:rStyle w:val="FontStyle62"/>
          <w:sz w:val="20"/>
          <w:lang w:val="en-US"/>
        </w:rPr>
        <w:t>aa</w:t>
      </w:r>
      <w:r w:rsidR="00BA0B62" w:rsidRPr="00CF795E">
        <w:rPr>
          <w:rStyle w:val="FontStyle62"/>
          <w:sz w:val="20"/>
        </w:rPr>
        <w:t xml:space="preserve">), так и с белых </w:t>
      </w:r>
      <w:proofErr w:type="gramStart"/>
      <w:r w:rsidR="00BA0B62" w:rsidRPr="00CF795E">
        <w:rPr>
          <w:rStyle w:val="FontStyle62"/>
          <w:sz w:val="20"/>
        </w:rPr>
        <w:t>на</w:t>
      </w:r>
      <w:proofErr w:type="gramEnd"/>
      <w:r w:rsidR="00BA0B62" w:rsidRPr="00CF795E">
        <w:rPr>
          <w:rStyle w:val="FontStyle62"/>
          <w:sz w:val="20"/>
        </w:rPr>
        <w:t xml:space="preserve"> пурпурные (♀ </w:t>
      </w:r>
      <w:r w:rsidR="00BA0B62" w:rsidRPr="00CF795E">
        <w:rPr>
          <w:rStyle w:val="FontStyle62"/>
          <w:sz w:val="20"/>
          <w:lang w:val="en-US"/>
        </w:rPr>
        <w:t>aa</w:t>
      </w:r>
      <w:r w:rsidR="00BA0B62" w:rsidRPr="00CF795E">
        <w:rPr>
          <w:rStyle w:val="FontStyle62"/>
          <w:sz w:val="20"/>
        </w:rPr>
        <w:t xml:space="preserve"> × ♂ </w:t>
      </w:r>
      <w:r w:rsidR="00BA0B62" w:rsidRPr="00CF795E">
        <w:rPr>
          <w:rStyle w:val="FontStyle62"/>
          <w:sz w:val="20"/>
          <w:lang w:val="en-US"/>
        </w:rPr>
        <w:t>AA</w:t>
      </w:r>
      <w:r w:rsidR="00BA0B62" w:rsidRPr="00CF795E">
        <w:rPr>
          <w:rStyle w:val="FontStyle62"/>
          <w:sz w:val="20"/>
        </w:rPr>
        <w:t>).</w:t>
      </w:r>
    </w:p>
    <w:p w:rsidR="00102C9F" w:rsidRPr="00CF795E" w:rsidRDefault="00BA0B62" w:rsidP="00CF795E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Во всех случаях из семян, собранных от полученных гибридов, в</w:t>
      </w:r>
      <w:r w:rsidRPr="00CF795E">
        <w:rPr>
          <w:rStyle w:val="FontStyle62"/>
          <w:sz w:val="20"/>
        </w:rPr>
        <w:t>ы</w:t>
      </w:r>
      <w:r w:rsidRPr="00CF795E">
        <w:rPr>
          <w:rStyle w:val="FontStyle62"/>
          <w:sz w:val="20"/>
        </w:rPr>
        <w:t xml:space="preserve">растали растения с пурпурными цветками. Этот признак – «пурпурные цветки», наблюдаемый и у растений первого гибридного поколения, </w:t>
      </w:r>
      <w:r w:rsidR="00BE0CE6">
        <w:rPr>
          <w:rStyle w:val="FontStyle62"/>
          <w:sz w:val="20"/>
        </w:rPr>
        <w:t>Г. </w:t>
      </w:r>
      <w:r w:rsidRPr="00CF795E">
        <w:rPr>
          <w:rStyle w:val="FontStyle62"/>
          <w:sz w:val="20"/>
        </w:rPr>
        <w:t xml:space="preserve">Мендель назвал </w:t>
      </w:r>
      <w:r w:rsidRPr="00CF795E">
        <w:rPr>
          <w:rStyle w:val="FontStyle62"/>
          <w:i/>
          <w:sz w:val="20"/>
        </w:rPr>
        <w:t>доминантным.</w:t>
      </w:r>
    </w:p>
    <w:p w:rsidR="00BA0B62" w:rsidRPr="00CF795E" w:rsidRDefault="00BA0B62" w:rsidP="00CF795E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На цветки растений </w:t>
      </w: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1</w:t>
      </w:r>
      <w:r w:rsidR="008E7EC8">
        <w:rPr>
          <w:rStyle w:val="FontStyle62"/>
          <w:sz w:val="20"/>
          <w:vertAlign w:val="subscript"/>
        </w:rPr>
        <w:t xml:space="preserve"> </w:t>
      </w:r>
      <w:r w:rsidR="00FB3793" w:rsidRPr="00CF795E">
        <w:rPr>
          <w:rStyle w:val="FontStyle62"/>
          <w:sz w:val="20"/>
        </w:rPr>
        <w:t xml:space="preserve">Г. </w:t>
      </w:r>
      <w:r w:rsidRPr="00CF795E">
        <w:rPr>
          <w:rStyle w:val="FontStyle62"/>
          <w:sz w:val="20"/>
        </w:rPr>
        <w:t xml:space="preserve">Мендель надел </w:t>
      </w:r>
      <w:r w:rsidR="0086025D" w:rsidRPr="00CF795E">
        <w:rPr>
          <w:rStyle w:val="FontStyle62"/>
          <w:sz w:val="20"/>
        </w:rPr>
        <w:t>изоляторы</w:t>
      </w:r>
      <w:r w:rsidRPr="00CF795E">
        <w:rPr>
          <w:rStyle w:val="FontStyle62"/>
          <w:sz w:val="20"/>
        </w:rPr>
        <w:t xml:space="preserve"> (чтобы не доп</w:t>
      </w:r>
      <w:r w:rsidRPr="00CF795E">
        <w:rPr>
          <w:rStyle w:val="FontStyle62"/>
          <w:sz w:val="20"/>
        </w:rPr>
        <w:t>у</w:t>
      </w:r>
      <w:r w:rsidRPr="00CF795E">
        <w:rPr>
          <w:rStyle w:val="FontStyle62"/>
          <w:sz w:val="20"/>
        </w:rPr>
        <w:t xml:space="preserve">стить перекрестного опыления) и дал им возможность самоопылиться. Семена, собранные с растений </w:t>
      </w: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1</w:t>
      </w:r>
      <w:r w:rsidR="00DA178F" w:rsidRPr="00CF795E">
        <w:rPr>
          <w:rStyle w:val="FontStyle62"/>
          <w:sz w:val="20"/>
        </w:rPr>
        <w:t>,</w:t>
      </w:r>
      <w:r w:rsidRPr="00CF795E">
        <w:rPr>
          <w:rStyle w:val="FontStyle62"/>
          <w:sz w:val="20"/>
        </w:rPr>
        <w:t xml:space="preserve"> были пересчитаны и высажены сл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 xml:space="preserve">дующей весной для получения второго гибридного поколения </w:t>
      </w: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2</w:t>
      </w:r>
      <w:r w:rsidRPr="00CF795E">
        <w:rPr>
          <w:rStyle w:val="FontStyle62"/>
          <w:sz w:val="20"/>
        </w:rPr>
        <w:t>.</w:t>
      </w:r>
    </w:p>
    <w:p w:rsidR="00BA0B62" w:rsidRPr="00CF795E" w:rsidRDefault="00BA0B62" w:rsidP="00CF795E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Во втором гибридном поколен</w:t>
      </w:r>
      <w:proofErr w:type="gramStart"/>
      <w:r w:rsidRPr="00CF795E">
        <w:rPr>
          <w:rStyle w:val="FontStyle62"/>
          <w:sz w:val="20"/>
        </w:rPr>
        <w:t>ии у о</w:t>
      </w:r>
      <w:proofErr w:type="gramEnd"/>
      <w:r w:rsidRPr="00CF795E">
        <w:rPr>
          <w:rStyle w:val="FontStyle62"/>
          <w:sz w:val="20"/>
        </w:rPr>
        <w:t>дних растений образовались пурпурные</w:t>
      </w:r>
      <w:r w:rsidR="0061274B" w:rsidRPr="00CF795E">
        <w:rPr>
          <w:rStyle w:val="FontStyle62"/>
          <w:sz w:val="20"/>
        </w:rPr>
        <w:t xml:space="preserve"> цветки</w:t>
      </w:r>
      <w:r w:rsidRPr="00CF795E">
        <w:rPr>
          <w:rStyle w:val="FontStyle62"/>
          <w:sz w:val="20"/>
        </w:rPr>
        <w:t>, а у других – белые</w:t>
      </w:r>
      <w:r w:rsidR="0086025D" w:rsidRPr="00CF795E">
        <w:rPr>
          <w:rStyle w:val="FontStyle62"/>
          <w:sz w:val="20"/>
        </w:rPr>
        <w:t>, т. е.</w:t>
      </w:r>
      <w:r w:rsidRPr="00CF795E">
        <w:rPr>
          <w:rStyle w:val="FontStyle62"/>
          <w:sz w:val="20"/>
        </w:rPr>
        <w:t xml:space="preserve"> признак «белые цветки», отсутствовавший в поколении </w:t>
      </w: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1</w:t>
      </w:r>
      <w:r w:rsidRPr="00CF795E">
        <w:rPr>
          <w:rStyle w:val="FontStyle62"/>
          <w:sz w:val="20"/>
        </w:rPr>
        <w:t xml:space="preserve">, вновь появился в поколении </w:t>
      </w: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2</w:t>
      </w:r>
      <w:r w:rsidRPr="00CF795E">
        <w:rPr>
          <w:rStyle w:val="FontStyle62"/>
          <w:sz w:val="20"/>
        </w:rPr>
        <w:t xml:space="preserve">. </w:t>
      </w:r>
      <w:r w:rsidR="00FB3793" w:rsidRPr="00CF795E">
        <w:rPr>
          <w:rStyle w:val="FontStyle62"/>
          <w:sz w:val="20"/>
        </w:rPr>
        <w:t>Г.</w:t>
      </w:r>
      <w:r w:rsidR="00BE0CE6">
        <w:rPr>
          <w:rStyle w:val="FontStyle62"/>
          <w:sz w:val="20"/>
        </w:rPr>
        <w:t> </w:t>
      </w:r>
      <w:r w:rsidRPr="00CF795E">
        <w:rPr>
          <w:rStyle w:val="FontStyle62"/>
          <w:sz w:val="20"/>
        </w:rPr>
        <w:t xml:space="preserve">Мендель </w:t>
      </w:r>
      <w:r w:rsidR="0061274B" w:rsidRPr="00CF795E">
        <w:rPr>
          <w:rStyle w:val="FontStyle62"/>
          <w:sz w:val="20"/>
        </w:rPr>
        <w:t>сдела</w:t>
      </w:r>
      <w:r w:rsidR="00BE0CE6">
        <w:rPr>
          <w:rStyle w:val="FontStyle62"/>
          <w:sz w:val="20"/>
        </w:rPr>
        <w:t>л</w:t>
      </w:r>
      <w:r w:rsidR="0061274B" w:rsidRPr="00CF795E">
        <w:rPr>
          <w:rStyle w:val="FontStyle62"/>
          <w:sz w:val="20"/>
        </w:rPr>
        <w:t xml:space="preserve"> заключение</w:t>
      </w:r>
      <w:r w:rsidRPr="00CF795E">
        <w:rPr>
          <w:rStyle w:val="FontStyle62"/>
          <w:sz w:val="20"/>
        </w:rPr>
        <w:t>, что этот признак присутствовал в п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 xml:space="preserve">колении </w:t>
      </w: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1</w:t>
      </w:r>
      <w:r w:rsidRPr="00CF795E">
        <w:rPr>
          <w:rStyle w:val="FontStyle62"/>
          <w:sz w:val="20"/>
        </w:rPr>
        <w:t xml:space="preserve"> в скрытом виде, но не смог проявиться</w:t>
      </w:r>
      <w:r w:rsidR="0086025D" w:rsidRPr="00CF795E">
        <w:rPr>
          <w:rStyle w:val="FontStyle62"/>
          <w:sz w:val="20"/>
        </w:rPr>
        <w:t>,</w:t>
      </w:r>
      <w:r w:rsidRPr="00CF795E">
        <w:rPr>
          <w:rStyle w:val="FontStyle62"/>
          <w:sz w:val="20"/>
        </w:rPr>
        <w:t xml:space="preserve"> поэтому он назвал его </w:t>
      </w:r>
      <w:r w:rsidRPr="00CF795E">
        <w:rPr>
          <w:rStyle w:val="FontStyle62"/>
          <w:i/>
          <w:sz w:val="20"/>
        </w:rPr>
        <w:t>рецессивным</w:t>
      </w:r>
      <w:r w:rsidRPr="00CF795E">
        <w:rPr>
          <w:rStyle w:val="FontStyle62"/>
          <w:sz w:val="20"/>
        </w:rPr>
        <w:t>.</w:t>
      </w:r>
    </w:p>
    <w:p w:rsidR="00BA0B62" w:rsidRPr="00CF795E" w:rsidRDefault="00BA0B62" w:rsidP="00CF795E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Из 929 растений, полученных </w:t>
      </w:r>
      <w:r w:rsidR="00FB3793" w:rsidRPr="00CF795E">
        <w:rPr>
          <w:rStyle w:val="FontStyle62"/>
          <w:sz w:val="20"/>
        </w:rPr>
        <w:t>Г.</w:t>
      </w:r>
      <w:r w:rsidR="00BE0CE6">
        <w:rPr>
          <w:rStyle w:val="FontStyle62"/>
          <w:sz w:val="20"/>
        </w:rPr>
        <w:t> </w:t>
      </w:r>
      <w:r w:rsidRPr="00CF795E">
        <w:rPr>
          <w:rStyle w:val="FontStyle62"/>
          <w:sz w:val="20"/>
        </w:rPr>
        <w:t xml:space="preserve">Менделем в </w:t>
      </w: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2</w:t>
      </w:r>
      <w:r w:rsidRPr="00CF795E">
        <w:rPr>
          <w:rStyle w:val="FontStyle62"/>
          <w:sz w:val="20"/>
        </w:rPr>
        <w:t>, у 705 были пу</w:t>
      </w:r>
      <w:r w:rsidRPr="00CF795E">
        <w:rPr>
          <w:rStyle w:val="FontStyle62"/>
          <w:sz w:val="20"/>
        </w:rPr>
        <w:t>р</w:t>
      </w:r>
      <w:r w:rsidRPr="00CF795E">
        <w:rPr>
          <w:rStyle w:val="FontStyle62"/>
          <w:sz w:val="20"/>
        </w:rPr>
        <w:t>пурные цветки, а у 224 – белые</w:t>
      </w:r>
      <w:r w:rsidR="006F5AFE" w:rsidRPr="00CF795E">
        <w:rPr>
          <w:rStyle w:val="FontStyle62"/>
          <w:sz w:val="20"/>
        </w:rPr>
        <w:t xml:space="preserve"> (</w:t>
      </w:r>
      <w:r w:rsidR="0061274B" w:rsidRPr="00CF795E">
        <w:rPr>
          <w:rStyle w:val="FontStyle62"/>
          <w:sz w:val="20"/>
        </w:rPr>
        <w:t>рис.</w:t>
      </w:r>
      <w:r w:rsidR="008E7EC8">
        <w:rPr>
          <w:rStyle w:val="FontStyle62"/>
          <w:sz w:val="20"/>
        </w:rPr>
        <w:t xml:space="preserve"> </w:t>
      </w:r>
      <w:r w:rsidR="009578C8" w:rsidRPr="00CF795E">
        <w:rPr>
          <w:rStyle w:val="FontStyle62"/>
          <w:sz w:val="20"/>
        </w:rPr>
        <w:t>2</w:t>
      </w:r>
      <w:r w:rsidR="006F5AFE" w:rsidRPr="00CF795E">
        <w:rPr>
          <w:rStyle w:val="FontStyle62"/>
          <w:sz w:val="20"/>
        </w:rPr>
        <w:t>)</w:t>
      </w:r>
      <w:r w:rsidRPr="00CF795E">
        <w:rPr>
          <w:rStyle w:val="FontStyle62"/>
          <w:sz w:val="20"/>
        </w:rPr>
        <w:t>.</w:t>
      </w:r>
    </w:p>
    <w:p w:rsidR="008B295E" w:rsidRPr="002A130C" w:rsidRDefault="008B295E" w:rsidP="00CF795E">
      <w:pPr>
        <w:pStyle w:val="Style4"/>
        <w:widowControl/>
        <w:spacing w:line="239" w:lineRule="auto"/>
        <w:ind w:firstLine="284"/>
        <w:jc w:val="both"/>
        <w:rPr>
          <w:rStyle w:val="FontStyle62"/>
          <w:spacing w:val="-1"/>
          <w:sz w:val="20"/>
        </w:rPr>
      </w:pPr>
      <w:r w:rsidRPr="00CF795E">
        <w:rPr>
          <w:rStyle w:val="FontStyle62"/>
          <w:sz w:val="20"/>
        </w:rPr>
        <w:t>Г. Мендель провел ряд аналогичных опытов, используя всякий раз одну пару альтернативных признаков. Результаты экспериментальных скрещиваний по семи парам таких признаков приведены в табл</w:t>
      </w:r>
      <w:r w:rsidR="0061274B" w:rsidRPr="00CF795E">
        <w:rPr>
          <w:rStyle w:val="FontStyle62"/>
          <w:sz w:val="20"/>
        </w:rPr>
        <w:t>.</w:t>
      </w:r>
      <w:r w:rsidRPr="00CF795E">
        <w:rPr>
          <w:rStyle w:val="FontStyle62"/>
          <w:sz w:val="20"/>
        </w:rPr>
        <w:t xml:space="preserve"> 1.</w:t>
      </w:r>
      <w:r w:rsidR="00BE0CE6">
        <w:rPr>
          <w:rStyle w:val="FontStyle62"/>
          <w:sz w:val="20"/>
        </w:rPr>
        <w:br/>
      </w:r>
      <w:r w:rsidRPr="002A130C">
        <w:rPr>
          <w:rStyle w:val="FontStyle62"/>
          <w:spacing w:val="-1"/>
          <w:sz w:val="20"/>
        </w:rPr>
        <w:t>Во всех случаях анализ результатов показал, что отношение доминан</w:t>
      </w:r>
      <w:r w:rsidRPr="002A130C">
        <w:rPr>
          <w:rStyle w:val="FontStyle62"/>
          <w:spacing w:val="-1"/>
          <w:sz w:val="20"/>
        </w:rPr>
        <w:t>т</w:t>
      </w:r>
      <w:r w:rsidRPr="002A130C">
        <w:rPr>
          <w:rStyle w:val="FontStyle62"/>
          <w:spacing w:val="-1"/>
          <w:sz w:val="20"/>
        </w:rPr>
        <w:t xml:space="preserve">ных признаков к </w:t>
      </w:r>
      <w:proofErr w:type="gramStart"/>
      <w:r w:rsidRPr="002A130C">
        <w:rPr>
          <w:rStyle w:val="FontStyle62"/>
          <w:spacing w:val="-1"/>
          <w:sz w:val="20"/>
        </w:rPr>
        <w:t>рецессивным</w:t>
      </w:r>
      <w:proofErr w:type="gramEnd"/>
      <w:r w:rsidRPr="002A130C">
        <w:rPr>
          <w:rStyle w:val="FontStyle62"/>
          <w:spacing w:val="-1"/>
          <w:sz w:val="20"/>
        </w:rPr>
        <w:t xml:space="preserve"> в поколении </w:t>
      </w:r>
      <w:r w:rsidRPr="002A130C">
        <w:rPr>
          <w:rStyle w:val="FontStyle62"/>
          <w:spacing w:val="-1"/>
          <w:sz w:val="20"/>
          <w:lang w:val="en-US"/>
        </w:rPr>
        <w:t>F</w:t>
      </w:r>
      <w:r w:rsidRPr="002A130C">
        <w:rPr>
          <w:rStyle w:val="FontStyle62"/>
          <w:spacing w:val="-1"/>
          <w:sz w:val="20"/>
          <w:vertAlign w:val="subscript"/>
        </w:rPr>
        <w:t>2</w:t>
      </w:r>
      <w:r w:rsidRPr="002A130C">
        <w:rPr>
          <w:rStyle w:val="FontStyle62"/>
          <w:spacing w:val="-1"/>
          <w:sz w:val="20"/>
        </w:rPr>
        <w:t xml:space="preserve"> составляло примерно 3:1.</w:t>
      </w:r>
    </w:p>
    <w:p w:rsidR="00BA0B62" w:rsidRPr="00CF795E" w:rsidRDefault="00BA0B62" w:rsidP="00E11A50">
      <w:pPr>
        <w:pStyle w:val="Style4"/>
        <w:widowControl/>
        <w:spacing w:line="244" w:lineRule="auto"/>
        <w:ind w:firstLine="2268"/>
        <w:rPr>
          <w:rStyle w:val="FontStyle62"/>
          <w:sz w:val="20"/>
          <w:u w:val="single"/>
        </w:rPr>
      </w:pPr>
      <w:r w:rsidRPr="00CF795E">
        <w:rPr>
          <w:rStyle w:val="FontStyle62"/>
          <w:sz w:val="20"/>
          <w:u w:val="single"/>
        </w:rPr>
        <w:lastRenderedPageBreak/>
        <w:t>Горох</w:t>
      </w:r>
    </w:p>
    <w:p w:rsidR="00BA0B62" w:rsidRPr="00CF795E" w:rsidRDefault="00BA0B62" w:rsidP="00E11A50">
      <w:pPr>
        <w:pStyle w:val="Style4"/>
        <w:widowControl/>
        <w:spacing w:line="244" w:lineRule="auto"/>
        <w:ind w:firstLine="2268"/>
        <w:rPr>
          <w:rStyle w:val="FontStyle62"/>
          <w:sz w:val="20"/>
        </w:rPr>
      </w:pPr>
      <w:r w:rsidRPr="00CF795E">
        <w:rPr>
          <w:rStyle w:val="FontStyle62"/>
          <w:sz w:val="20"/>
        </w:rPr>
        <w:t>Окраска цветков</w:t>
      </w:r>
      <w:r w:rsidR="002A130C">
        <w:rPr>
          <w:rStyle w:val="FontStyle62"/>
          <w:sz w:val="20"/>
        </w:rPr>
        <w:t>:</w:t>
      </w:r>
    </w:p>
    <w:p w:rsidR="00BA0B62" w:rsidRPr="00CF795E" w:rsidRDefault="002D2D23" w:rsidP="00E11A50">
      <w:pPr>
        <w:pStyle w:val="Style4"/>
        <w:widowControl/>
        <w:spacing w:line="244" w:lineRule="auto"/>
        <w:ind w:firstLine="2268"/>
        <w:rPr>
          <w:rStyle w:val="FontStyle62"/>
          <w:sz w:val="20"/>
        </w:rPr>
      </w:pPr>
      <w:r>
        <w:rPr>
          <w:noProof/>
          <w:sz w:val="20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2321" type="#_x0000_t87" style="position:absolute;left:0;text-align:left;margin-left:104.15pt;margin-top:1.45pt;width:5.65pt;height:19.85pt;z-index:251483648"/>
        </w:pict>
      </w:r>
      <w:r w:rsidR="00BA0B62" w:rsidRPr="00CF795E">
        <w:rPr>
          <w:rStyle w:val="FontStyle62"/>
          <w:sz w:val="20"/>
        </w:rPr>
        <w:t>А – пурпурные</w:t>
      </w:r>
      <w:r w:rsidR="00FC2897" w:rsidRPr="00CF795E">
        <w:rPr>
          <w:rStyle w:val="FontStyle62"/>
          <w:sz w:val="20"/>
        </w:rPr>
        <w:t>;</w:t>
      </w:r>
    </w:p>
    <w:p w:rsidR="00E56ABB" w:rsidRPr="00CF795E" w:rsidRDefault="00BA0B62" w:rsidP="00E11A50">
      <w:pPr>
        <w:pStyle w:val="Style4"/>
        <w:widowControl/>
        <w:spacing w:line="244" w:lineRule="auto"/>
        <w:ind w:firstLine="2268"/>
        <w:rPr>
          <w:rStyle w:val="FontStyle62"/>
          <w:sz w:val="20"/>
        </w:rPr>
      </w:pPr>
      <w:r w:rsidRPr="00CF795E">
        <w:rPr>
          <w:rStyle w:val="FontStyle62"/>
          <w:sz w:val="20"/>
        </w:rPr>
        <w:t>а – белые</w:t>
      </w:r>
      <w:r w:rsidR="00FC2897" w:rsidRPr="00CF795E">
        <w:rPr>
          <w:rStyle w:val="FontStyle62"/>
          <w:sz w:val="20"/>
        </w:rPr>
        <w:t>.</w:t>
      </w:r>
    </w:p>
    <w:p w:rsidR="00E56ABB" w:rsidRPr="00CF795E" w:rsidRDefault="00E56ABB" w:rsidP="00E11A50">
      <w:pPr>
        <w:pStyle w:val="Style4"/>
        <w:widowControl/>
        <w:spacing w:line="244" w:lineRule="auto"/>
        <w:ind w:firstLine="284"/>
        <w:jc w:val="both"/>
        <w:rPr>
          <w:rStyle w:val="FontStyle62"/>
          <w:sz w:val="20"/>
          <w:vertAlign w:val="subscript"/>
        </w:rPr>
        <w:sectPr w:rsidR="00E56ABB" w:rsidRPr="00CF795E" w:rsidSect="008B1CB8">
          <w:footerReference w:type="default" r:id="rId9"/>
          <w:type w:val="continuous"/>
          <w:pgSz w:w="8392" w:h="11907" w:code="11"/>
          <w:pgMar w:top="1247" w:right="1134" w:bottom="1474" w:left="1134" w:header="709" w:footer="850" w:gutter="0"/>
          <w:cols w:space="708"/>
          <w:docGrid w:linePitch="360"/>
        </w:sectPr>
      </w:pPr>
    </w:p>
    <w:p w:rsidR="00E56ABB" w:rsidRPr="00CF795E" w:rsidRDefault="00E56ABB" w:rsidP="00E11A50">
      <w:pPr>
        <w:pStyle w:val="Style4"/>
        <w:widowControl/>
        <w:spacing w:line="244" w:lineRule="auto"/>
        <w:ind w:firstLine="426"/>
        <w:jc w:val="both"/>
        <w:rPr>
          <w:rStyle w:val="FontStyle62"/>
          <w:sz w:val="20"/>
          <w:vertAlign w:val="subscript"/>
        </w:rPr>
      </w:pPr>
      <w:proofErr w:type="gramStart"/>
      <w:r w:rsidRPr="00CF795E">
        <w:rPr>
          <w:rStyle w:val="FontStyle62"/>
          <w:sz w:val="20"/>
          <w:vertAlign w:val="subscript"/>
        </w:rPr>
        <w:lastRenderedPageBreak/>
        <w:t>пурпурные</w:t>
      </w:r>
      <w:proofErr w:type="gramEnd"/>
      <w:r w:rsidRPr="00CF795E">
        <w:rPr>
          <w:rStyle w:val="FontStyle62"/>
          <w:sz w:val="20"/>
          <w:vertAlign w:val="subscript"/>
        </w:rPr>
        <w:t xml:space="preserve">     белые</w:t>
      </w:r>
    </w:p>
    <w:p w:rsidR="00E56ABB" w:rsidRPr="00CF795E" w:rsidRDefault="00E56ABB" w:rsidP="00E11A50">
      <w:pPr>
        <w:pStyle w:val="Style4"/>
        <w:widowControl/>
        <w:spacing w:line="244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  <w:lang w:val="en-US"/>
        </w:rPr>
        <w:t>P</w:t>
      </w:r>
      <w:r w:rsidRPr="00CF795E">
        <w:rPr>
          <w:rStyle w:val="FontStyle62"/>
          <w:sz w:val="20"/>
        </w:rPr>
        <w:t xml:space="preserve"> ♀ АА × ♂ аа</w:t>
      </w:r>
    </w:p>
    <w:p w:rsidR="007145C8" w:rsidRPr="00CF795E" w:rsidRDefault="002D2D23" w:rsidP="00E11A50">
      <w:pPr>
        <w:pStyle w:val="Style4"/>
        <w:widowControl/>
        <w:spacing w:line="244" w:lineRule="auto"/>
        <w:ind w:firstLine="284"/>
        <w:jc w:val="both"/>
        <w:rPr>
          <w:rStyle w:val="FontStyle62"/>
          <w:sz w:val="10"/>
        </w:rPr>
      </w:pPr>
      <w:r>
        <w:rPr>
          <w:noProof/>
          <w:sz w:val="14"/>
        </w:rPr>
        <w:pict>
          <v:oval id="_x0000_s3761" style="position:absolute;left:0;text-align:left;margin-left:30.35pt;margin-top:1.7pt;width:19.85pt;height:19.85pt;z-index:251640320;v-text-anchor:middle">
            <v:textbox style="mso-next-textbox:#_x0000_s3761">
              <w:txbxContent>
                <w:p w:rsidR="002D2D23" w:rsidRPr="00C74710" w:rsidRDefault="002D2D23" w:rsidP="0061274B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</w:p>
              </w:txbxContent>
            </v:textbox>
          </v:oval>
        </w:pict>
      </w:r>
      <w:r>
        <w:rPr>
          <w:noProof/>
          <w:sz w:val="14"/>
        </w:rPr>
        <w:pict>
          <v:oval id="_x0000_s3762" style="position:absolute;left:0;text-align:left;margin-left:61.85pt;margin-top:1.7pt;width:19.85pt;height:19.85pt;z-index:251641344;v-text-anchor:middle">
            <v:textbox style="mso-next-textbox:#_x0000_s3762">
              <w:txbxContent>
                <w:p w:rsidR="002D2D23" w:rsidRPr="00C74710" w:rsidRDefault="002D2D23" w:rsidP="00E56ABB">
                  <w:pPr>
                    <w:ind w:right="-266" w:hanging="28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</w:p>
              </w:txbxContent>
            </v:textbox>
          </v:oval>
        </w:pict>
      </w:r>
    </w:p>
    <w:p w:rsidR="00E56ABB" w:rsidRPr="00CF795E" w:rsidRDefault="00E56ABB" w:rsidP="00E11A50">
      <w:pPr>
        <w:pStyle w:val="Style4"/>
        <w:widowControl/>
        <w:spacing w:line="244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  <w:lang w:val="en-US"/>
        </w:rPr>
        <w:t>G</w:t>
      </w:r>
    </w:p>
    <w:p w:rsidR="007145C8" w:rsidRPr="00CF795E" w:rsidRDefault="007145C8" w:rsidP="00E11A50">
      <w:pPr>
        <w:pStyle w:val="Style4"/>
        <w:widowControl/>
        <w:spacing w:line="244" w:lineRule="auto"/>
        <w:ind w:firstLine="284"/>
        <w:jc w:val="both"/>
        <w:rPr>
          <w:rStyle w:val="FontStyle62"/>
          <w:sz w:val="10"/>
        </w:rPr>
      </w:pPr>
    </w:p>
    <w:p w:rsidR="00E56ABB" w:rsidRPr="00CF795E" w:rsidRDefault="00E56ABB" w:rsidP="00E11A50">
      <w:pPr>
        <w:pStyle w:val="Style4"/>
        <w:widowControl/>
        <w:spacing w:line="244" w:lineRule="auto"/>
        <w:ind w:firstLine="851"/>
        <w:rPr>
          <w:rStyle w:val="FontStyle62"/>
          <w:sz w:val="20"/>
          <w:vertAlign w:val="subscript"/>
        </w:rPr>
      </w:pPr>
      <w:r w:rsidRPr="00CF795E">
        <w:rPr>
          <w:rStyle w:val="FontStyle62"/>
          <w:sz w:val="20"/>
          <w:vertAlign w:val="subscript"/>
        </w:rPr>
        <w:t>пурпурные</w:t>
      </w:r>
    </w:p>
    <w:p w:rsidR="00E56ABB" w:rsidRPr="00CF795E" w:rsidRDefault="00E56ABB" w:rsidP="002D2D23">
      <w:pPr>
        <w:pStyle w:val="Style4"/>
        <w:widowControl/>
        <w:spacing w:line="244" w:lineRule="auto"/>
        <w:ind w:firstLine="284"/>
        <w:rPr>
          <w:rStyle w:val="FontStyle62"/>
          <w:sz w:val="20"/>
        </w:rPr>
      </w:pP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1</w:t>
      </w:r>
      <w:r w:rsidR="0010397A">
        <w:rPr>
          <w:rStyle w:val="FontStyle62"/>
          <w:sz w:val="20"/>
        </w:rPr>
        <w:t xml:space="preserve">      </w:t>
      </w:r>
      <w:r w:rsidR="0010397A">
        <w:rPr>
          <w:rStyle w:val="FontStyle62"/>
          <w:rFonts w:ascii="Arial" w:hAnsi="Arial" w:cs="Arial"/>
          <w:sz w:val="20"/>
        </w:rPr>
        <w:t>♀</w:t>
      </w:r>
      <w:r w:rsidRPr="00CF795E">
        <w:rPr>
          <w:rStyle w:val="FontStyle62"/>
          <w:sz w:val="20"/>
        </w:rPr>
        <w:t xml:space="preserve"> Аа× ♂ Аа</w:t>
      </w:r>
    </w:p>
    <w:p w:rsidR="00F02B58" w:rsidRPr="00CF795E" w:rsidRDefault="002D2D23" w:rsidP="00E11A50">
      <w:pPr>
        <w:pStyle w:val="Style4"/>
        <w:widowControl/>
        <w:spacing w:line="244" w:lineRule="auto"/>
        <w:ind w:firstLine="284"/>
        <w:jc w:val="both"/>
        <w:rPr>
          <w:rStyle w:val="FontStyle62"/>
          <w:sz w:val="28"/>
        </w:rPr>
      </w:pPr>
      <w:r>
        <w:rPr>
          <w:noProof/>
          <w:sz w:val="20"/>
        </w:rPr>
        <w:pict>
          <v:oval id="_x0000_s3903" style="position:absolute;left:0;text-align:left;margin-left:81.7pt;margin-top:2.9pt;width:19.85pt;height:19.85pt;z-index:251664896">
            <v:textbox style="mso-next-textbox:#_x0000_s3903">
              <w:txbxContent>
                <w:p w:rsidR="002D2D23" w:rsidRPr="00C74710" w:rsidRDefault="002D2D23" w:rsidP="0061274B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</w:p>
              </w:txbxContent>
            </v:textbox>
          </v:oval>
        </w:pict>
      </w:r>
      <w:r>
        <w:rPr>
          <w:noProof/>
          <w:sz w:val="20"/>
        </w:rPr>
        <w:pict>
          <v:oval id="_x0000_s3904" style="position:absolute;left:0;text-align:left;margin-left:47.55pt;margin-top:2.9pt;width:19.85pt;height:19.85pt;z-index:251665920">
            <v:textbox style="mso-next-textbox:#_x0000_s3904">
              <w:txbxContent>
                <w:p w:rsidR="002D2D23" w:rsidRPr="00C74710" w:rsidRDefault="002D2D23" w:rsidP="0061274B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</w:p>
              </w:txbxContent>
            </v:textbox>
          </v:oval>
        </w:pict>
      </w:r>
    </w:p>
    <w:p w:rsidR="007145C8" w:rsidRPr="00CF795E" w:rsidRDefault="002D2D23" w:rsidP="00E11A50">
      <w:pPr>
        <w:pStyle w:val="Style4"/>
        <w:widowControl/>
        <w:spacing w:line="244" w:lineRule="auto"/>
        <w:ind w:firstLine="284"/>
        <w:jc w:val="both"/>
        <w:rPr>
          <w:rStyle w:val="FontStyle62"/>
          <w:sz w:val="20"/>
        </w:rPr>
      </w:pPr>
      <w:r>
        <w:rPr>
          <w:noProof/>
          <w:sz w:val="28"/>
        </w:rPr>
        <w:pict>
          <v:oval id="_x0000_s3765" style="position:absolute;left:0;text-align:left;margin-left:82.85pt;margin-top:6.65pt;width:19.85pt;height:19.85pt;z-index:251642368">
            <v:textbox style="mso-next-textbox:#_x0000_s3765">
              <w:txbxContent>
                <w:p w:rsidR="002D2D23" w:rsidRPr="00C74710" w:rsidRDefault="002D2D23" w:rsidP="0061274B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</w:p>
              </w:txbxContent>
            </v:textbox>
          </v:oval>
        </w:pict>
      </w:r>
      <w:r>
        <w:rPr>
          <w:noProof/>
          <w:sz w:val="28"/>
        </w:rPr>
        <w:pict>
          <v:oval id="_x0000_s3766" style="position:absolute;left:0;text-align:left;margin-left:47.55pt;margin-top:6.65pt;width:19.85pt;height:19.85pt;z-index:251643392">
            <v:textbox style="mso-next-textbox:#_x0000_s3766">
              <w:txbxContent>
                <w:p w:rsidR="002D2D23" w:rsidRPr="00C74710" w:rsidRDefault="002D2D23" w:rsidP="0061274B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</w:p>
              </w:txbxContent>
            </v:textbox>
          </v:oval>
        </w:pict>
      </w:r>
      <w:r w:rsidR="007145C8" w:rsidRPr="00CF795E">
        <w:rPr>
          <w:rStyle w:val="FontStyle62"/>
          <w:sz w:val="20"/>
          <w:lang w:val="en-US"/>
        </w:rPr>
        <w:t>G</w:t>
      </w:r>
    </w:p>
    <w:p w:rsidR="00E56ABB" w:rsidRPr="00CF795E" w:rsidRDefault="00E56ABB" w:rsidP="00E11A50">
      <w:pPr>
        <w:pStyle w:val="Style4"/>
        <w:widowControl/>
        <w:spacing w:line="244" w:lineRule="auto"/>
        <w:ind w:firstLine="284"/>
        <w:jc w:val="both"/>
        <w:rPr>
          <w:rStyle w:val="FontStyle62"/>
          <w:sz w:val="28"/>
        </w:rPr>
      </w:pPr>
    </w:p>
    <w:p w:rsidR="00E56ABB" w:rsidRPr="00CF795E" w:rsidRDefault="00E56ABB" w:rsidP="00E11A50">
      <w:pPr>
        <w:pStyle w:val="Style4"/>
        <w:widowControl/>
        <w:spacing w:line="244" w:lineRule="auto"/>
        <w:ind w:firstLine="851"/>
        <w:rPr>
          <w:rStyle w:val="FontStyle62"/>
          <w:sz w:val="20"/>
          <w:vertAlign w:val="subscript"/>
        </w:rPr>
      </w:pPr>
      <w:r w:rsidRPr="00CF795E">
        <w:rPr>
          <w:rStyle w:val="FontStyle62"/>
          <w:sz w:val="20"/>
          <w:vertAlign w:val="subscript"/>
        </w:rPr>
        <w:t>пурп.   пурп.   пурп.  бел.</w:t>
      </w:r>
    </w:p>
    <w:p w:rsidR="00E56ABB" w:rsidRPr="00CF795E" w:rsidRDefault="00E56ABB" w:rsidP="00E11A50">
      <w:pPr>
        <w:pStyle w:val="Style4"/>
        <w:widowControl/>
        <w:spacing w:line="244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2</w:t>
      </w:r>
      <w:r w:rsidRPr="00CF795E">
        <w:rPr>
          <w:rStyle w:val="FontStyle62"/>
          <w:sz w:val="20"/>
        </w:rPr>
        <w:t xml:space="preserve">        АА, Аа, Аа, аа</w:t>
      </w:r>
    </w:p>
    <w:p w:rsidR="00E56ABB" w:rsidRPr="00CF795E" w:rsidRDefault="002D2D23" w:rsidP="00E11A50">
      <w:pPr>
        <w:pStyle w:val="Style4"/>
        <w:widowControl/>
        <w:spacing w:line="244" w:lineRule="auto"/>
        <w:ind w:firstLine="284"/>
        <w:jc w:val="both"/>
        <w:rPr>
          <w:rStyle w:val="FontStyle62"/>
          <w:sz w:val="20"/>
        </w:rPr>
      </w:pPr>
      <w:r>
        <w:rPr>
          <w:noProof/>
          <w:sz w:val="20"/>
        </w:rPr>
        <w:pict>
          <v:shapetype id="_x0000_t88" coordsize="21600,21600" o:spt="88" adj="1800,10800" path="m,qx10800@0l10800@2qy21600@11,10800@3l10800@1qy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0,0;21600,@11;0,21600" textboxrect="0,@4,7637,@5"/>
            <v:handles>
              <v:h position="center,#0" yrange="0,@8"/>
              <v:h position="bottomRight,#1" yrange="@9,@10"/>
            </v:handles>
          </v:shapetype>
          <v:shape id="_x0000_s3759" type="#_x0000_t88" style="position:absolute;left:0;text-align:left;margin-left:64.5pt;margin-top:-21.7pt;width:5.65pt;height:51pt;rotation:90;z-index:251638272"/>
        </w:pict>
      </w:r>
    </w:p>
    <w:p w:rsidR="00E56ABB" w:rsidRPr="00CF795E" w:rsidRDefault="00E56ABB" w:rsidP="0010397A">
      <w:pPr>
        <w:pStyle w:val="Style4"/>
        <w:widowControl/>
        <w:spacing w:line="244" w:lineRule="auto"/>
        <w:ind w:firstLine="1276"/>
        <w:rPr>
          <w:rStyle w:val="FontStyle62"/>
          <w:sz w:val="20"/>
          <w:vertAlign w:val="superscript"/>
        </w:rPr>
      </w:pPr>
      <w:r w:rsidRPr="00CF795E">
        <w:rPr>
          <w:rStyle w:val="FontStyle62"/>
          <w:sz w:val="20"/>
          <w:vertAlign w:val="superscript"/>
        </w:rPr>
        <w:t>705               224</w:t>
      </w:r>
    </w:p>
    <w:p w:rsidR="00E56ABB" w:rsidRPr="00CF795E" w:rsidRDefault="00E56ABB" w:rsidP="00E11A50">
      <w:pPr>
        <w:pStyle w:val="Style4"/>
        <w:widowControl/>
        <w:spacing w:line="244" w:lineRule="auto"/>
        <w:ind w:firstLine="567"/>
        <w:jc w:val="both"/>
        <w:rPr>
          <w:rStyle w:val="FontStyle62"/>
          <w:sz w:val="20"/>
          <w:vertAlign w:val="subscript"/>
        </w:rPr>
      </w:pPr>
      <w:proofErr w:type="gramStart"/>
      <w:r w:rsidRPr="00CF795E">
        <w:rPr>
          <w:rStyle w:val="FontStyle62"/>
          <w:sz w:val="20"/>
          <w:vertAlign w:val="subscript"/>
        </w:rPr>
        <w:lastRenderedPageBreak/>
        <w:t>белые</w:t>
      </w:r>
      <w:proofErr w:type="gramEnd"/>
      <w:r w:rsidRPr="00CF795E">
        <w:rPr>
          <w:rStyle w:val="FontStyle62"/>
          <w:sz w:val="20"/>
          <w:vertAlign w:val="subscript"/>
        </w:rPr>
        <w:t xml:space="preserve">     пурпурные</w:t>
      </w:r>
    </w:p>
    <w:p w:rsidR="00E56ABB" w:rsidRPr="00CF795E" w:rsidRDefault="00E56ABB" w:rsidP="00E11A50">
      <w:pPr>
        <w:pStyle w:val="Style4"/>
        <w:widowControl/>
        <w:spacing w:line="244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  <w:lang w:val="en-US"/>
        </w:rPr>
        <w:t>P</w:t>
      </w:r>
      <w:r w:rsidRPr="00CF795E">
        <w:rPr>
          <w:rStyle w:val="FontStyle62"/>
          <w:sz w:val="20"/>
        </w:rPr>
        <w:t xml:space="preserve"> ♀ аа × ♂ АА</w:t>
      </w:r>
    </w:p>
    <w:p w:rsidR="007145C8" w:rsidRPr="00CF795E" w:rsidRDefault="002D2D23" w:rsidP="00E11A50">
      <w:pPr>
        <w:pStyle w:val="Style4"/>
        <w:widowControl/>
        <w:spacing w:line="244" w:lineRule="auto"/>
        <w:ind w:firstLine="284"/>
        <w:jc w:val="both"/>
        <w:rPr>
          <w:rStyle w:val="FontStyle62"/>
          <w:sz w:val="10"/>
        </w:rPr>
      </w:pPr>
      <w:r>
        <w:rPr>
          <w:noProof/>
          <w:sz w:val="20"/>
          <w:vertAlign w:val="subscript"/>
        </w:rPr>
        <w:pict>
          <v:oval id="_x0000_s3906" style="position:absolute;left:0;text-align:left;margin-left:27.9pt;margin-top:1.15pt;width:19.85pt;height:19.85pt;z-index:251667968">
            <v:textbox style="mso-next-textbox:#_x0000_s3906">
              <w:txbxContent>
                <w:p w:rsidR="002D2D23" w:rsidRPr="00C74710" w:rsidRDefault="002D2D23" w:rsidP="0061274B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</w:p>
              </w:txbxContent>
            </v:textbox>
          </v:oval>
        </w:pict>
      </w:r>
      <w:r>
        <w:rPr>
          <w:noProof/>
          <w:sz w:val="20"/>
        </w:rPr>
        <w:pict>
          <v:oval id="_x0000_s3905" style="position:absolute;left:0;text-align:left;margin-left:58.65pt;margin-top:1.15pt;width:19.85pt;height:19.85pt;z-index:251666944">
            <v:textbox style="mso-next-textbox:#_x0000_s3905">
              <w:txbxContent>
                <w:p w:rsidR="002D2D23" w:rsidRPr="00C74710" w:rsidRDefault="002D2D23" w:rsidP="0061274B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</w:p>
              </w:txbxContent>
            </v:textbox>
          </v:oval>
        </w:pict>
      </w:r>
    </w:p>
    <w:p w:rsidR="007145C8" w:rsidRPr="00CF795E" w:rsidRDefault="007145C8" w:rsidP="00E11A50">
      <w:pPr>
        <w:pStyle w:val="Style4"/>
        <w:widowControl/>
        <w:spacing w:line="244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  <w:lang w:val="en-US"/>
        </w:rPr>
        <w:t>G</w:t>
      </w:r>
    </w:p>
    <w:p w:rsidR="007145C8" w:rsidRPr="00CF795E" w:rsidRDefault="007145C8" w:rsidP="00E11A50">
      <w:pPr>
        <w:pStyle w:val="Style4"/>
        <w:widowControl/>
        <w:spacing w:line="244" w:lineRule="auto"/>
        <w:ind w:firstLine="284"/>
        <w:jc w:val="both"/>
        <w:rPr>
          <w:rStyle w:val="FontStyle62"/>
          <w:sz w:val="10"/>
        </w:rPr>
      </w:pPr>
    </w:p>
    <w:p w:rsidR="00E56ABB" w:rsidRPr="00CF795E" w:rsidRDefault="00E56ABB" w:rsidP="00E11A50">
      <w:pPr>
        <w:pStyle w:val="Style4"/>
        <w:widowControl/>
        <w:spacing w:line="244" w:lineRule="auto"/>
        <w:ind w:firstLine="851"/>
        <w:rPr>
          <w:rStyle w:val="FontStyle62"/>
          <w:sz w:val="20"/>
          <w:vertAlign w:val="subscript"/>
        </w:rPr>
      </w:pPr>
      <w:r w:rsidRPr="00CF795E">
        <w:rPr>
          <w:rStyle w:val="FontStyle62"/>
          <w:sz w:val="20"/>
          <w:vertAlign w:val="subscript"/>
        </w:rPr>
        <w:t>пурпурные</w:t>
      </w:r>
    </w:p>
    <w:p w:rsidR="00E56ABB" w:rsidRPr="00CF795E" w:rsidRDefault="00E56ABB" w:rsidP="002D2D23">
      <w:pPr>
        <w:pStyle w:val="Style4"/>
        <w:widowControl/>
        <w:spacing w:line="244" w:lineRule="auto"/>
        <w:ind w:firstLine="284"/>
        <w:rPr>
          <w:rStyle w:val="FontStyle62"/>
          <w:sz w:val="20"/>
        </w:rPr>
      </w:pP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1</w:t>
      </w:r>
      <w:r w:rsidR="0010397A">
        <w:rPr>
          <w:rStyle w:val="FontStyle62"/>
          <w:sz w:val="20"/>
        </w:rPr>
        <w:t xml:space="preserve">     </w:t>
      </w:r>
      <w:r w:rsidR="002D2D23">
        <w:rPr>
          <w:rStyle w:val="FontStyle62"/>
          <w:sz w:val="20"/>
        </w:rPr>
        <w:t xml:space="preserve"> </w:t>
      </w:r>
      <w:r w:rsidR="0010397A">
        <w:rPr>
          <w:rStyle w:val="FontStyle62"/>
          <w:rFonts w:ascii="Arial" w:hAnsi="Arial" w:cs="Arial"/>
          <w:sz w:val="20"/>
        </w:rPr>
        <w:t>♀</w:t>
      </w:r>
      <w:r w:rsidRPr="00CF795E">
        <w:rPr>
          <w:rStyle w:val="FontStyle62"/>
          <w:sz w:val="20"/>
        </w:rPr>
        <w:t xml:space="preserve"> Аа× ♂ Аа</w:t>
      </w:r>
    </w:p>
    <w:p w:rsidR="007145C8" w:rsidRPr="00CF795E" w:rsidRDefault="002D2D23" w:rsidP="00E11A50">
      <w:pPr>
        <w:pStyle w:val="Style4"/>
        <w:widowControl/>
        <w:spacing w:line="244" w:lineRule="auto"/>
        <w:ind w:firstLine="284"/>
        <w:jc w:val="both"/>
        <w:rPr>
          <w:rStyle w:val="FontStyle62"/>
          <w:sz w:val="28"/>
        </w:rPr>
      </w:pPr>
      <w:r>
        <w:rPr>
          <w:noProof/>
          <w:sz w:val="20"/>
        </w:rPr>
        <w:pict>
          <v:oval id="_x0000_s3909" style="position:absolute;left:0;text-align:left;margin-left:74.75pt;margin-top:2.9pt;width:19.85pt;height:19.85pt;z-index:251671040">
            <v:textbox style="mso-next-textbox:#_x0000_s3909">
              <w:txbxContent>
                <w:p w:rsidR="002D2D23" w:rsidRPr="00C74710" w:rsidRDefault="002D2D23" w:rsidP="0061274B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</w:p>
              </w:txbxContent>
            </v:textbox>
          </v:oval>
        </w:pict>
      </w:r>
      <w:r>
        <w:rPr>
          <w:noProof/>
          <w:sz w:val="20"/>
        </w:rPr>
        <w:pict>
          <v:oval id="_x0000_s3910" style="position:absolute;left:0;text-align:left;margin-left:42.05pt;margin-top:2.9pt;width:19.85pt;height:19.85pt;z-index:251672064">
            <v:textbox style="mso-next-textbox:#_x0000_s3910">
              <w:txbxContent>
                <w:p w:rsidR="002D2D23" w:rsidRPr="00C74710" w:rsidRDefault="002D2D23" w:rsidP="0061274B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</w:p>
              </w:txbxContent>
            </v:textbox>
          </v:oval>
        </w:pict>
      </w:r>
    </w:p>
    <w:p w:rsidR="007145C8" w:rsidRPr="00CF795E" w:rsidRDefault="002D2D23" w:rsidP="00E11A50">
      <w:pPr>
        <w:pStyle w:val="Style4"/>
        <w:widowControl/>
        <w:spacing w:line="244" w:lineRule="auto"/>
        <w:ind w:firstLine="284"/>
        <w:jc w:val="both"/>
        <w:rPr>
          <w:rStyle w:val="FontStyle62"/>
          <w:sz w:val="20"/>
        </w:rPr>
      </w:pPr>
      <w:r>
        <w:rPr>
          <w:noProof/>
          <w:sz w:val="28"/>
        </w:rPr>
        <w:pict>
          <v:oval id="_x0000_s3907" style="position:absolute;left:0;text-align:left;margin-left:74.75pt;margin-top:6.65pt;width:19.85pt;height:19.85pt;z-index:251668992">
            <v:textbox style="mso-next-textbox:#_x0000_s3907">
              <w:txbxContent>
                <w:p w:rsidR="002D2D23" w:rsidRPr="00C74710" w:rsidRDefault="002D2D23" w:rsidP="0061274B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</w:p>
              </w:txbxContent>
            </v:textbox>
          </v:oval>
        </w:pict>
      </w:r>
      <w:r>
        <w:rPr>
          <w:noProof/>
          <w:sz w:val="28"/>
        </w:rPr>
        <w:pict>
          <v:oval id="_x0000_s3908" style="position:absolute;left:0;text-align:left;margin-left:42.05pt;margin-top:6.65pt;width:19.85pt;height:19.85pt;z-index:251670016">
            <v:textbox style="mso-next-textbox:#_x0000_s3908">
              <w:txbxContent>
                <w:p w:rsidR="002D2D23" w:rsidRPr="00C74710" w:rsidRDefault="002D2D23" w:rsidP="0061274B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</w:p>
              </w:txbxContent>
            </v:textbox>
          </v:oval>
        </w:pict>
      </w:r>
      <w:r w:rsidR="007145C8" w:rsidRPr="00CF795E">
        <w:rPr>
          <w:rStyle w:val="FontStyle62"/>
          <w:sz w:val="20"/>
          <w:lang w:val="en-US"/>
        </w:rPr>
        <w:t>G</w:t>
      </w:r>
    </w:p>
    <w:p w:rsidR="007145C8" w:rsidRPr="00CF795E" w:rsidRDefault="007145C8" w:rsidP="00E11A50">
      <w:pPr>
        <w:pStyle w:val="Style4"/>
        <w:widowControl/>
        <w:spacing w:line="244" w:lineRule="auto"/>
        <w:ind w:firstLine="284"/>
        <w:jc w:val="both"/>
        <w:rPr>
          <w:rStyle w:val="FontStyle62"/>
          <w:sz w:val="28"/>
        </w:rPr>
      </w:pPr>
    </w:p>
    <w:p w:rsidR="00E56ABB" w:rsidRPr="00CF795E" w:rsidRDefault="00E56ABB" w:rsidP="00E11A50">
      <w:pPr>
        <w:pStyle w:val="Style4"/>
        <w:widowControl/>
        <w:spacing w:line="244" w:lineRule="auto"/>
        <w:ind w:firstLine="851"/>
        <w:rPr>
          <w:rStyle w:val="FontStyle62"/>
          <w:sz w:val="20"/>
          <w:vertAlign w:val="subscript"/>
        </w:rPr>
      </w:pPr>
      <w:r w:rsidRPr="00CF795E">
        <w:rPr>
          <w:rStyle w:val="FontStyle62"/>
          <w:sz w:val="20"/>
          <w:vertAlign w:val="subscript"/>
        </w:rPr>
        <w:t>пурп.   пурп.   пурп.  бел.</w:t>
      </w:r>
    </w:p>
    <w:p w:rsidR="00E56ABB" w:rsidRPr="00CF795E" w:rsidRDefault="00E56ABB" w:rsidP="00E11A50">
      <w:pPr>
        <w:pStyle w:val="Style4"/>
        <w:widowControl/>
        <w:spacing w:line="244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2</w:t>
      </w:r>
      <w:r w:rsidRPr="00CF795E">
        <w:rPr>
          <w:rStyle w:val="FontStyle62"/>
          <w:sz w:val="20"/>
        </w:rPr>
        <w:t xml:space="preserve">        АА, Аа, Аа, аа</w:t>
      </w:r>
    </w:p>
    <w:p w:rsidR="00E56ABB" w:rsidRPr="00CF795E" w:rsidRDefault="002D2D23" w:rsidP="00E11A50">
      <w:pPr>
        <w:pStyle w:val="Style4"/>
        <w:widowControl/>
        <w:spacing w:line="244" w:lineRule="auto"/>
        <w:ind w:firstLine="284"/>
        <w:jc w:val="both"/>
        <w:rPr>
          <w:rStyle w:val="FontStyle62"/>
          <w:sz w:val="20"/>
        </w:rPr>
      </w:pPr>
      <w:r>
        <w:rPr>
          <w:noProof/>
          <w:sz w:val="20"/>
        </w:rPr>
        <w:pict>
          <v:shape id="_x0000_s3760" type="#_x0000_t88" style="position:absolute;left:0;text-align:left;margin-left:64.7pt;margin-top:-21.7pt;width:5.65pt;height:51pt;rotation:90;z-index:251639296"/>
        </w:pict>
      </w:r>
    </w:p>
    <w:p w:rsidR="00E56ABB" w:rsidRPr="00CF795E" w:rsidRDefault="00E56ABB" w:rsidP="0010397A">
      <w:pPr>
        <w:pStyle w:val="Style4"/>
        <w:widowControl/>
        <w:spacing w:line="244" w:lineRule="auto"/>
        <w:ind w:firstLine="1276"/>
        <w:rPr>
          <w:rStyle w:val="FontStyle62"/>
          <w:sz w:val="20"/>
          <w:vertAlign w:val="superscript"/>
        </w:rPr>
      </w:pPr>
      <w:r w:rsidRPr="00CF795E">
        <w:rPr>
          <w:rStyle w:val="FontStyle62"/>
          <w:sz w:val="20"/>
          <w:vertAlign w:val="superscript"/>
        </w:rPr>
        <w:t xml:space="preserve">705     </w:t>
      </w:r>
      <w:r w:rsidR="002D2D23">
        <w:rPr>
          <w:rStyle w:val="FontStyle62"/>
          <w:sz w:val="20"/>
          <w:vertAlign w:val="superscript"/>
        </w:rPr>
        <w:t xml:space="preserve">  </w:t>
      </w:r>
      <w:r w:rsidRPr="00CF795E">
        <w:rPr>
          <w:rStyle w:val="FontStyle62"/>
          <w:sz w:val="20"/>
          <w:vertAlign w:val="superscript"/>
        </w:rPr>
        <w:t xml:space="preserve">         224</w:t>
      </w:r>
    </w:p>
    <w:p w:rsidR="00E56ABB" w:rsidRPr="00CF795E" w:rsidRDefault="00E56ABB" w:rsidP="00E11A50">
      <w:pPr>
        <w:pStyle w:val="Style4"/>
        <w:widowControl/>
        <w:spacing w:line="244" w:lineRule="auto"/>
        <w:ind w:firstLine="284"/>
        <w:jc w:val="both"/>
        <w:rPr>
          <w:rStyle w:val="FontStyle62"/>
          <w:sz w:val="20"/>
        </w:rPr>
        <w:sectPr w:rsidR="00E56ABB" w:rsidRPr="00CF795E" w:rsidSect="008B1CB8">
          <w:type w:val="continuous"/>
          <w:pgSz w:w="8392" w:h="11907" w:code="11"/>
          <w:pgMar w:top="1247" w:right="1134" w:bottom="1474" w:left="1560" w:header="709" w:footer="709" w:gutter="0"/>
          <w:cols w:num="2" w:space="115"/>
          <w:docGrid w:linePitch="360"/>
        </w:sectPr>
      </w:pPr>
    </w:p>
    <w:p w:rsidR="00566722" w:rsidRPr="00CF795E" w:rsidRDefault="00566722" w:rsidP="00E11A50">
      <w:pPr>
        <w:pStyle w:val="Style4"/>
        <w:widowControl/>
        <w:spacing w:line="244" w:lineRule="auto"/>
        <w:ind w:firstLine="284"/>
        <w:jc w:val="center"/>
        <w:rPr>
          <w:rStyle w:val="FontStyle62"/>
          <w:sz w:val="16"/>
        </w:rPr>
      </w:pPr>
    </w:p>
    <w:p w:rsidR="00E56ABB" w:rsidRPr="00CF795E" w:rsidRDefault="00AD4F35" w:rsidP="00E11A50">
      <w:pPr>
        <w:pStyle w:val="Style4"/>
        <w:widowControl/>
        <w:tabs>
          <w:tab w:val="left" w:pos="5529"/>
        </w:tabs>
        <w:spacing w:line="244" w:lineRule="auto"/>
        <w:ind w:left="709" w:right="454" w:firstLine="0"/>
        <w:jc w:val="center"/>
        <w:rPr>
          <w:rStyle w:val="FontStyle62"/>
          <w:sz w:val="16"/>
        </w:rPr>
      </w:pPr>
      <w:r w:rsidRPr="00CF795E">
        <w:rPr>
          <w:rStyle w:val="FontStyle62"/>
          <w:sz w:val="16"/>
        </w:rPr>
        <w:t>Рис</w:t>
      </w:r>
      <w:r w:rsidR="002A130C">
        <w:rPr>
          <w:rStyle w:val="FontStyle62"/>
          <w:sz w:val="16"/>
        </w:rPr>
        <w:t>.</w:t>
      </w:r>
      <w:r w:rsidR="008B1729" w:rsidRPr="00494B1B">
        <w:rPr>
          <w:rStyle w:val="FontStyle62"/>
          <w:sz w:val="16"/>
        </w:rPr>
        <w:t xml:space="preserve"> </w:t>
      </w:r>
      <w:r w:rsidR="009578C8" w:rsidRPr="00CF795E">
        <w:rPr>
          <w:rStyle w:val="FontStyle62"/>
          <w:sz w:val="16"/>
        </w:rPr>
        <w:t>2</w:t>
      </w:r>
      <w:r w:rsidR="00750839" w:rsidRPr="00CF795E">
        <w:rPr>
          <w:rStyle w:val="FontStyle62"/>
          <w:sz w:val="16"/>
        </w:rPr>
        <w:t>.</w:t>
      </w:r>
      <w:r w:rsidR="00E56ABB" w:rsidRPr="00CF795E">
        <w:rPr>
          <w:rStyle w:val="FontStyle62"/>
          <w:sz w:val="16"/>
        </w:rPr>
        <w:t xml:space="preserve"> Реципрокные скрещивания гороха с пурпурной и белой</w:t>
      </w:r>
      <w:r w:rsidRPr="00CF795E">
        <w:rPr>
          <w:rStyle w:val="FontStyle62"/>
          <w:sz w:val="16"/>
        </w:rPr>
        <w:br/>
      </w:r>
      <w:r w:rsidR="00566722" w:rsidRPr="00CF795E">
        <w:rPr>
          <w:rStyle w:val="FontStyle62"/>
          <w:sz w:val="16"/>
        </w:rPr>
        <w:t>окраской цветков</w:t>
      </w:r>
    </w:p>
    <w:p w:rsidR="00F02B58" w:rsidRPr="00CF795E" w:rsidRDefault="00F02B58" w:rsidP="00E11A50">
      <w:pPr>
        <w:pStyle w:val="Style4"/>
        <w:widowControl/>
        <w:spacing w:line="244" w:lineRule="auto"/>
        <w:ind w:firstLine="284"/>
        <w:jc w:val="both"/>
        <w:rPr>
          <w:rStyle w:val="FontStyle62"/>
          <w:sz w:val="20"/>
          <w:szCs w:val="21"/>
        </w:rPr>
      </w:pPr>
    </w:p>
    <w:p w:rsidR="00C74710" w:rsidRPr="00CF795E" w:rsidRDefault="00C74710" w:rsidP="00E11A50">
      <w:pPr>
        <w:pStyle w:val="Style4"/>
        <w:widowControl/>
        <w:spacing w:line="244" w:lineRule="auto"/>
        <w:ind w:firstLine="0"/>
        <w:jc w:val="center"/>
        <w:rPr>
          <w:rStyle w:val="FontStyle62"/>
          <w:b/>
          <w:sz w:val="16"/>
          <w:szCs w:val="21"/>
        </w:rPr>
      </w:pPr>
      <w:r w:rsidRPr="00E11A50">
        <w:rPr>
          <w:rStyle w:val="FontStyle62"/>
          <w:spacing w:val="20"/>
          <w:sz w:val="16"/>
          <w:szCs w:val="21"/>
        </w:rPr>
        <w:t>Таблица</w:t>
      </w:r>
      <w:r w:rsidR="008B1729" w:rsidRPr="008B1729">
        <w:rPr>
          <w:rStyle w:val="FontStyle62"/>
          <w:spacing w:val="20"/>
          <w:sz w:val="16"/>
          <w:szCs w:val="21"/>
        </w:rPr>
        <w:t xml:space="preserve"> </w:t>
      </w:r>
      <w:r w:rsidR="00F02B58" w:rsidRPr="00CF795E">
        <w:rPr>
          <w:rStyle w:val="FontStyle62"/>
          <w:sz w:val="16"/>
          <w:szCs w:val="21"/>
        </w:rPr>
        <w:t>1</w:t>
      </w:r>
      <w:r w:rsidR="00750839" w:rsidRPr="00CF795E">
        <w:rPr>
          <w:rStyle w:val="FontStyle62"/>
          <w:sz w:val="16"/>
          <w:szCs w:val="21"/>
        </w:rPr>
        <w:t>.</w:t>
      </w:r>
      <w:r w:rsidR="008B1729" w:rsidRPr="008B1729">
        <w:rPr>
          <w:rStyle w:val="FontStyle62"/>
          <w:sz w:val="16"/>
          <w:szCs w:val="21"/>
        </w:rPr>
        <w:t xml:space="preserve"> </w:t>
      </w:r>
      <w:r w:rsidRPr="00CF795E">
        <w:rPr>
          <w:rStyle w:val="FontStyle62"/>
          <w:b/>
          <w:sz w:val="16"/>
          <w:szCs w:val="21"/>
        </w:rPr>
        <w:t xml:space="preserve">Результаты экспериментов </w:t>
      </w:r>
      <w:r w:rsidR="00FB3793" w:rsidRPr="00CF795E">
        <w:rPr>
          <w:rStyle w:val="FontStyle62"/>
          <w:b/>
          <w:sz w:val="16"/>
          <w:szCs w:val="21"/>
        </w:rPr>
        <w:t xml:space="preserve">Г. </w:t>
      </w:r>
      <w:r w:rsidRPr="00CF795E">
        <w:rPr>
          <w:rStyle w:val="FontStyle62"/>
          <w:b/>
          <w:sz w:val="16"/>
          <w:szCs w:val="21"/>
        </w:rPr>
        <w:t>Менделя по наследованию семи пар</w:t>
      </w:r>
      <w:r w:rsidR="00E06A30" w:rsidRPr="00CF795E">
        <w:rPr>
          <w:rStyle w:val="FontStyle62"/>
          <w:b/>
          <w:sz w:val="16"/>
          <w:szCs w:val="21"/>
        </w:rPr>
        <w:br/>
      </w:r>
      <w:r w:rsidRPr="00CF795E">
        <w:rPr>
          <w:rStyle w:val="FontStyle62"/>
          <w:b/>
          <w:sz w:val="16"/>
          <w:szCs w:val="21"/>
        </w:rPr>
        <w:t>альтерна</w:t>
      </w:r>
      <w:r w:rsidR="00947689" w:rsidRPr="00CF795E">
        <w:rPr>
          <w:rStyle w:val="FontStyle62"/>
          <w:b/>
          <w:sz w:val="16"/>
          <w:szCs w:val="21"/>
        </w:rPr>
        <w:t>тивных признаков</w:t>
      </w:r>
    </w:p>
    <w:p w:rsidR="00C74710" w:rsidRPr="00CF795E" w:rsidRDefault="00C74710" w:rsidP="00E11A50">
      <w:pPr>
        <w:pStyle w:val="Style4"/>
        <w:widowControl/>
        <w:spacing w:line="244" w:lineRule="auto"/>
        <w:ind w:firstLine="284"/>
        <w:jc w:val="both"/>
        <w:rPr>
          <w:rStyle w:val="FontStyle62"/>
          <w:sz w:val="16"/>
          <w:szCs w:val="21"/>
        </w:rPr>
      </w:pPr>
    </w:p>
    <w:tbl>
      <w:tblPr>
        <w:tblW w:w="4825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8"/>
        <w:gridCol w:w="971"/>
        <w:gridCol w:w="973"/>
        <w:gridCol w:w="970"/>
        <w:gridCol w:w="971"/>
        <w:gridCol w:w="554"/>
        <w:gridCol w:w="544"/>
      </w:tblGrid>
      <w:tr w:rsidR="00F02B58" w:rsidRPr="00CF795E" w:rsidTr="00F02B58">
        <w:tc>
          <w:tcPr>
            <w:tcW w:w="834" w:type="pct"/>
            <w:vMerge w:val="restart"/>
            <w:vAlign w:val="center"/>
          </w:tcPr>
          <w:p w:rsidR="00C74710" w:rsidRPr="00CF795E" w:rsidRDefault="00C74710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Признак</w:t>
            </w:r>
          </w:p>
        </w:tc>
        <w:tc>
          <w:tcPr>
            <w:tcW w:w="1625" w:type="pct"/>
            <w:gridSpan w:val="2"/>
            <w:vAlign w:val="center"/>
          </w:tcPr>
          <w:p w:rsidR="00C74710" w:rsidRPr="00CF795E" w:rsidRDefault="00C74710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Родительские растения</w:t>
            </w:r>
          </w:p>
        </w:tc>
        <w:tc>
          <w:tcPr>
            <w:tcW w:w="1622" w:type="pct"/>
            <w:gridSpan w:val="2"/>
            <w:vAlign w:val="center"/>
          </w:tcPr>
          <w:p w:rsidR="00C74710" w:rsidRPr="00CF795E" w:rsidRDefault="00C74710" w:rsidP="00E11A50">
            <w:pPr>
              <w:pStyle w:val="Style13"/>
              <w:widowControl/>
              <w:spacing w:line="244" w:lineRule="auto"/>
              <w:jc w:val="center"/>
              <w:rPr>
                <w:rStyle w:val="FontStyle62"/>
                <w:sz w:val="16"/>
                <w:szCs w:val="16"/>
                <w:vertAlign w:val="subscript"/>
                <w:lang w:val="en-US"/>
              </w:rPr>
            </w:pPr>
            <w:r w:rsidRPr="00CF795E">
              <w:rPr>
                <w:rStyle w:val="FontStyle82"/>
                <w:sz w:val="16"/>
                <w:szCs w:val="16"/>
              </w:rPr>
              <w:t xml:space="preserve">Поколение </w:t>
            </w:r>
            <w:r w:rsidRPr="00CF795E">
              <w:rPr>
                <w:rStyle w:val="FontStyle62"/>
                <w:sz w:val="16"/>
                <w:szCs w:val="16"/>
                <w:lang w:val="en-US"/>
              </w:rPr>
              <w:t>F</w:t>
            </w:r>
            <w:r w:rsidRPr="00CF795E">
              <w:rPr>
                <w:rStyle w:val="FontStyle62"/>
                <w:sz w:val="16"/>
                <w:szCs w:val="16"/>
                <w:vertAlign w:val="subscript"/>
                <w:lang w:val="en-US"/>
              </w:rPr>
              <w:t>2</w:t>
            </w:r>
          </w:p>
        </w:tc>
        <w:tc>
          <w:tcPr>
            <w:tcW w:w="919" w:type="pct"/>
            <w:gridSpan w:val="2"/>
            <w:vMerge w:val="restart"/>
            <w:vAlign w:val="center"/>
          </w:tcPr>
          <w:p w:rsidR="00C74710" w:rsidRPr="00CF795E" w:rsidRDefault="002A130C" w:rsidP="002A130C">
            <w:pPr>
              <w:pStyle w:val="Style13"/>
              <w:widowControl/>
              <w:spacing w:line="244" w:lineRule="auto"/>
              <w:ind w:right="-86" w:hanging="140"/>
              <w:jc w:val="center"/>
              <w:rPr>
                <w:rStyle w:val="FontStyle82"/>
                <w:sz w:val="16"/>
                <w:szCs w:val="16"/>
              </w:rPr>
            </w:pPr>
            <w:r>
              <w:rPr>
                <w:rStyle w:val="FontStyle82"/>
                <w:sz w:val="16"/>
                <w:szCs w:val="16"/>
              </w:rPr>
              <w:t>Соо</w:t>
            </w:r>
            <w:r w:rsidR="00C74710" w:rsidRPr="00CF795E">
              <w:rPr>
                <w:rStyle w:val="FontStyle82"/>
                <w:sz w:val="16"/>
                <w:szCs w:val="16"/>
              </w:rPr>
              <w:t>тношение</w:t>
            </w:r>
          </w:p>
        </w:tc>
      </w:tr>
      <w:tr w:rsidR="00F02B58" w:rsidRPr="00CF795E" w:rsidTr="00F02B58">
        <w:tc>
          <w:tcPr>
            <w:tcW w:w="834" w:type="pct"/>
            <w:vMerge/>
          </w:tcPr>
          <w:p w:rsidR="00C74710" w:rsidRPr="00CF795E" w:rsidRDefault="00C74710" w:rsidP="00E11A50">
            <w:pPr>
              <w:spacing w:line="244" w:lineRule="auto"/>
              <w:jc w:val="both"/>
              <w:rPr>
                <w:rStyle w:val="FontStyle82"/>
                <w:sz w:val="16"/>
                <w:szCs w:val="16"/>
              </w:rPr>
            </w:pPr>
          </w:p>
        </w:tc>
        <w:tc>
          <w:tcPr>
            <w:tcW w:w="812" w:type="pct"/>
            <w:vAlign w:val="center"/>
          </w:tcPr>
          <w:p w:rsidR="00C74710" w:rsidRPr="00CF795E" w:rsidRDefault="00C74710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доминан</w:t>
            </w:r>
            <w:r w:rsidRPr="00CF795E">
              <w:rPr>
                <w:rStyle w:val="FontStyle82"/>
                <w:sz w:val="16"/>
                <w:szCs w:val="16"/>
              </w:rPr>
              <w:t>т</w:t>
            </w:r>
            <w:r w:rsidRPr="00CF795E">
              <w:rPr>
                <w:rStyle w:val="FontStyle82"/>
                <w:sz w:val="16"/>
                <w:szCs w:val="16"/>
              </w:rPr>
              <w:t>ный</w:t>
            </w:r>
            <w:r w:rsidR="009578C8" w:rsidRPr="00CF795E">
              <w:rPr>
                <w:rStyle w:val="FontStyle82"/>
                <w:sz w:val="16"/>
                <w:szCs w:val="16"/>
              </w:rPr>
              <w:br/>
            </w:r>
            <w:r w:rsidR="00F02B58" w:rsidRPr="00CF795E">
              <w:rPr>
                <w:rStyle w:val="FontStyle82"/>
                <w:sz w:val="16"/>
                <w:szCs w:val="16"/>
              </w:rPr>
              <w:t>признак</w:t>
            </w:r>
          </w:p>
        </w:tc>
        <w:tc>
          <w:tcPr>
            <w:tcW w:w="813" w:type="pct"/>
            <w:vAlign w:val="center"/>
          </w:tcPr>
          <w:p w:rsidR="00C74710" w:rsidRPr="00CF795E" w:rsidRDefault="00C74710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рецесси</w:t>
            </w:r>
            <w:r w:rsidRPr="00CF795E">
              <w:rPr>
                <w:rStyle w:val="FontStyle82"/>
                <w:sz w:val="16"/>
                <w:szCs w:val="16"/>
              </w:rPr>
              <w:t>в</w:t>
            </w:r>
            <w:r w:rsidRPr="00CF795E">
              <w:rPr>
                <w:rStyle w:val="FontStyle82"/>
                <w:sz w:val="16"/>
                <w:szCs w:val="16"/>
              </w:rPr>
              <w:t>ный</w:t>
            </w:r>
            <w:r w:rsidR="009578C8" w:rsidRPr="00CF795E">
              <w:rPr>
                <w:rStyle w:val="FontStyle82"/>
                <w:sz w:val="16"/>
                <w:szCs w:val="16"/>
              </w:rPr>
              <w:br/>
            </w:r>
            <w:r w:rsidR="00F02B58" w:rsidRPr="00CF795E">
              <w:rPr>
                <w:rStyle w:val="FontStyle82"/>
                <w:sz w:val="16"/>
                <w:szCs w:val="16"/>
              </w:rPr>
              <w:t>признак</w:t>
            </w:r>
          </w:p>
        </w:tc>
        <w:tc>
          <w:tcPr>
            <w:tcW w:w="811" w:type="pct"/>
            <w:vAlign w:val="center"/>
          </w:tcPr>
          <w:p w:rsidR="00C74710" w:rsidRPr="00CF795E" w:rsidRDefault="00F02B58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 xml:space="preserve">с </w:t>
            </w:r>
            <w:r w:rsidR="00C74710" w:rsidRPr="00CF795E">
              <w:rPr>
                <w:rStyle w:val="FontStyle82"/>
                <w:sz w:val="16"/>
                <w:szCs w:val="16"/>
              </w:rPr>
              <w:t>дом</w:t>
            </w:r>
            <w:r w:rsidR="00C74710" w:rsidRPr="00CF795E">
              <w:rPr>
                <w:rStyle w:val="FontStyle82"/>
                <w:sz w:val="16"/>
                <w:szCs w:val="16"/>
              </w:rPr>
              <w:t>и</w:t>
            </w:r>
            <w:r w:rsidR="00C74710" w:rsidRPr="00CF795E">
              <w:rPr>
                <w:rStyle w:val="FontStyle82"/>
                <w:sz w:val="16"/>
                <w:szCs w:val="16"/>
              </w:rPr>
              <w:t>нант</w:t>
            </w:r>
            <w:r w:rsidRPr="00CF795E">
              <w:rPr>
                <w:rStyle w:val="FontStyle82"/>
                <w:sz w:val="16"/>
                <w:szCs w:val="16"/>
              </w:rPr>
              <w:t>ным признаком</w:t>
            </w:r>
          </w:p>
        </w:tc>
        <w:tc>
          <w:tcPr>
            <w:tcW w:w="812" w:type="pct"/>
            <w:vAlign w:val="center"/>
          </w:tcPr>
          <w:p w:rsidR="00C74710" w:rsidRPr="00CF795E" w:rsidRDefault="00F02B58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 xml:space="preserve">с </w:t>
            </w:r>
            <w:r w:rsidR="00C74710" w:rsidRPr="00CF795E">
              <w:rPr>
                <w:rStyle w:val="FontStyle82"/>
                <w:sz w:val="16"/>
                <w:szCs w:val="16"/>
              </w:rPr>
              <w:t>реце</w:t>
            </w:r>
            <w:r w:rsidR="00C74710" w:rsidRPr="00CF795E">
              <w:rPr>
                <w:rStyle w:val="FontStyle82"/>
                <w:sz w:val="16"/>
                <w:szCs w:val="16"/>
              </w:rPr>
              <w:t>с</w:t>
            </w:r>
            <w:r w:rsidR="00C74710" w:rsidRPr="00CF795E">
              <w:rPr>
                <w:rStyle w:val="FontStyle82"/>
                <w:sz w:val="16"/>
                <w:szCs w:val="16"/>
              </w:rPr>
              <w:t>сивны</w:t>
            </w:r>
            <w:r w:rsidRPr="00CF795E">
              <w:rPr>
                <w:rStyle w:val="FontStyle82"/>
                <w:sz w:val="16"/>
                <w:szCs w:val="16"/>
              </w:rPr>
              <w:t>м признаком</w:t>
            </w:r>
          </w:p>
        </w:tc>
        <w:tc>
          <w:tcPr>
            <w:tcW w:w="919" w:type="pct"/>
            <w:gridSpan w:val="2"/>
            <w:vMerge/>
          </w:tcPr>
          <w:p w:rsidR="00C74710" w:rsidRPr="00CF795E" w:rsidRDefault="00C74710" w:rsidP="00E11A50">
            <w:pPr>
              <w:pStyle w:val="Style14"/>
              <w:widowControl/>
              <w:spacing w:line="244" w:lineRule="auto"/>
              <w:rPr>
                <w:sz w:val="16"/>
                <w:szCs w:val="16"/>
              </w:rPr>
            </w:pPr>
          </w:p>
        </w:tc>
      </w:tr>
      <w:tr w:rsidR="00F02B58" w:rsidRPr="00CF795E" w:rsidTr="00F02B58">
        <w:tc>
          <w:tcPr>
            <w:tcW w:w="834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Высота стебля</w:t>
            </w:r>
          </w:p>
        </w:tc>
        <w:tc>
          <w:tcPr>
            <w:tcW w:w="812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Высокий</w:t>
            </w:r>
          </w:p>
        </w:tc>
        <w:tc>
          <w:tcPr>
            <w:tcW w:w="813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Низкий</w:t>
            </w:r>
          </w:p>
        </w:tc>
        <w:tc>
          <w:tcPr>
            <w:tcW w:w="811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787</w:t>
            </w:r>
          </w:p>
        </w:tc>
        <w:tc>
          <w:tcPr>
            <w:tcW w:w="812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277</w:t>
            </w:r>
          </w:p>
        </w:tc>
        <w:tc>
          <w:tcPr>
            <w:tcW w:w="463" w:type="pct"/>
            <w:vAlign w:val="center"/>
          </w:tcPr>
          <w:p w:rsidR="00D51C92" w:rsidRPr="00CF795E" w:rsidRDefault="00D51C92" w:rsidP="00E11A50">
            <w:pPr>
              <w:pStyle w:val="aff8"/>
              <w:spacing w:before="0" w:beforeAutospacing="0" w:after="0" w:afterAutospacing="0" w:line="244" w:lineRule="auto"/>
              <w:jc w:val="center"/>
              <w:textAlignment w:val="bottom"/>
              <w:rPr>
                <w:sz w:val="16"/>
                <w:szCs w:val="16"/>
              </w:rPr>
            </w:pPr>
            <w:r w:rsidRPr="00CF795E">
              <w:rPr>
                <w:kern w:val="24"/>
                <w:sz w:val="16"/>
                <w:szCs w:val="16"/>
              </w:rPr>
              <w:t>2,96</w:t>
            </w:r>
          </w:p>
        </w:tc>
        <w:tc>
          <w:tcPr>
            <w:tcW w:w="456" w:type="pct"/>
            <w:vAlign w:val="center"/>
          </w:tcPr>
          <w:p w:rsidR="00D51C92" w:rsidRPr="00CF795E" w:rsidRDefault="00D51C92" w:rsidP="00E11A50">
            <w:pPr>
              <w:pStyle w:val="aff8"/>
              <w:spacing w:before="0" w:beforeAutospacing="0" w:after="0" w:afterAutospacing="0" w:line="244" w:lineRule="auto"/>
              <w:jc w:val="center"/>
              <w:textAlignment w:val="bottom"/>
              <w:rPr>
                <w:sz w:val="16"/>
                <w:szCs w:val="16"/>
              </w:rPr>
            </w:pPr>
            <w:r w:rsidRPr="00CF795E">
              <w:rPr>
                <w:kern w:val="24"/>
                <w:sz w:val="16"/>
                <w:szCs w:val="16"/>
              </w:rPr>
              <w:t>1,04</w:t>
            </w:r>
          </w:p>
        </w:tc>
      </w:tr>
      <w:tr w:rsidR="00F02B58" w:rsidRPr="00CF795E" w:rsidTr="00F02B58">
        <w:tc>
          <w:tcPr>
            <w:tcW w:w="834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Семена</w:t>
            </w:r>
          </w:p>
        </w:tc>
        <w:tc>
          <w:tcPr>
            <w:tcW w:w="812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Гладкие</w:t>
            </w:r>
          </w:p>
        </w:tc>
        <w:tc>
          <w:tcPr>
            <w:tcW w:w="813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Морщин</w:t>
            </w:r>
            <w:r w:rsidRPr="00CF795E">
              <w:rPr>
                <w:rStyle w:val="FontStyle82"/>
                <w:sz w:val="16"/>
                <w:szCs w:val="16"/>
              </w:rPr>
              <w:t>и</w:t>
            </w:r>
            <w:r w:rsidRPr="00CF795E">
              <w:rPr>
                <w:rStyle w:val="FontStyle82"/>
                <w:sz w:val="16"/>
                <w:szCs w:val="16"/>
              </w:rPr>
              <w:t>стые</w:t>
            </w:r>
          </w:p>
        </w:tc>
        <w:tc>
          <w:tcPr>
            <w:tcW w:w="811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5474</w:t>
            </w:r>
          </w:p>
        </w:tc>
        <w:tc>
          <w:tcPr>
            <w:tcW w:w="812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1850</w:t>
            </w:r>
          </w:p>
        </w:tc>
        <w:tc>
          <w:tcPr>
            <w:tcW w:w="463" w:type="pct"/>
            <w:vAlign w:val="center"/>
          </w:tcPr>
          <w:p w:rsidR="00D51C92" w:rsidRPr="00CF795E" w:rsidRDefault="00D51C92" w:rsidP="00E11A50">
            <w:pPr>
              <w:pStyle w:val="aff8"/>
              <w:spacing w:before="0" w:beforeAutospacing="0" w:after="0" w:afterAutospacing="0" w:line="244" w:lineRule="auto"/>
              <w:jc w:val="center"/>
              <w:textAlignment w:val="bottom"/>
              <w:rPr>
                <w:sz w:val="16"/>
                <w:szCs w:val="16"/>
              </w:rPr>
            </w:pPr>
            <w:r w:rsidRPr="00CF795E">
              <w:rPr>
                <w:kern w:val="24"/>
                <w:sz w:val="16"/>
                <w:szCs w:val="16"/>
              </w:rPr>
              <w:t>2,99</w:t>
            </w:r>
          </w:p>
        </w:tc>
        <w:tc>
          <w:tcPr>
            <w:tcW w:w="456" w:type="pct"/>
            <w:vAlign w:val="center"/>
          </w:tcPr>
          <w:p w:rsidR="00D51C92" w:rsidRPr="00CF795E" w:rsidRDefault="00D51C92" w:rsidP="00E11A50">
            <w:pPr>
              <w:pStyle w:val="aff8"/>
              <w:spacing w:before="0" w:beforeAutospacing="0" w:after="0" w:afterAutospacing="0" w:line="244" w:lineRule="auto"/>
              <w:jc w:val="center"/>
              <w:textAlignment w:val="bottom"/>
              <w:rPr>
                <w:sz w:val="16"/>
                <w:szCs w:val="16"/>
              </w:rPr>
            </w:pPr>
            <w:r w:rsidRPr="00CF795E">
              <w:rPr>
                <w:kern w:val="24"/>
                <w:sz w:val="16"/>
                <w:szCs w:val="16"/>
              </w:rPr>
              <w:t>1,01</w:t>
            </w:r>
          </w:p>
        </w:tc>
      </w:tr>
      <w:tr w:rsidR="00F02B58" w:rsidRPr="00CF795E" w:rsidTr="00F02B58">
        <w:tc>
          <w:tcPr>
            <w:tcW w:w="834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Окраска семян</w:t>
            </w:r>
          </w:p>
        </w:tc>
        <w:tc>
          <w:tcPr>
            <w:tcW w:w="812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Желтые</w:t>
            </w:r>
          </w:p>
        </w:tc>
        <w:tc>
          <w:tcPr>
            <w:tcW w:w="813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Зеленые</w:t>
            </w:r>
          </w:p>
        </w:tc>
        <w:tc>
          <w:tcPr>
            <w:tcW w:w="811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6022</w:t>
            </w:r>
          </w:p>
        </w:tc>
        <w:tc>
          <w:tcPr>
            <w:tcW w:w="812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2001</w:t>
            </w:r>
          </w:p>
        </w:tc>
        <w:tc>
          <w:tcPr>
            <w:tcW w:w="463" w:type="pct"/>
            <w:vAlign w:val="center"/>
          </w:tcPr>
          <w:p w:rsidR="00D51C92" w:rsidRPr="00CF795E" w:rsidRDefault="00D51C92" w:rsidP="00E11A50">
            <w:pPr>
              <w:pStyle w:val="aff8"/>
              <w:spacing w:before="0" w:beforeAutospacing="0" w:after="0" w:afterAutospacing="0" w:line="244" w:lineRule="auto"/>
              <w:jc w:val="center"/>
              <w:textAlignment w:val="bottom"/>
              <w:rPr>
                <w:sz w:val="16"/>
                <w:szCs w:val="16"/>
              </w:rPr>
            </w:pPr>
            <w:r w:rsidRPr="00CF795E">
              <w:rPr>
                <w:kern w:val="24"/>
                <w:sz w:val="16"/>
                <w:szCs w:val="16"/>
              </w:rPr>
              <w:t>3,00</w:t>
            </w:r>
          </w:p>
        </w:tc>
        <w:tc>
          <w:tcPr>
            <w:tcW w:w="456" w:type="pct"/>
            <w:vAlign w:val="center"/>
          </w:tcPr>
          <w:p w:rsidR="00D51C92" w:rsidRPr="00CF795E" w:rsidRDefault="00D51C92" w:rsidP="00E11A50">
            <w:pPr>
              <w:pStyle w:val="aff8"/>
              <w:spacing w:before="0" w:beforeAutospacing="0" w:after="0" w:afterAutospacing="0" w:line="244" w:lineRule="auto"/>
              <w:jc w:val="center"/>
              <w:textAlignment w:val="bottom"/>
              <w:rPr>
                <w:sz w:val="16"/>
                <w:szCs w:val="16"/>
              </w:rPr>
            </w:pPr>
            <w:r w:rsidRPr="00CF795E">
              <w:rPr>
                <w:kern w:val="24"/>
                <w:sz w:val="16"/>
                <w:szCs w:val="16"/>
              </w:rPr>
              <w:t>1,00</w:t>
            </w:r>
          </w:p>
        </w:tc>
      </w:tr>
      <w:tr w:rsidR="00F02B58" w:rsidRPr="00CF795E" w:rsidTr="00F02B58">
        <w:tc>
          <w:tcPr>
            <w:tcW w:w="834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Форма</w:t>
            </w:r>
            <w:r w:rsidR="00F02B58" w:rsidRPr="00CF795E">
              <w:rPr>
                <w:rStyle w:val="FontStyle82"/>
                <w:sz w:val="16"/>
                <w:szCs w:val="16"/>
              </w:rPr>
              <w:br/>
            </w:r>
            <w:r w:rsidRPr="00CF795E">
              <w:rPr>
                <w:rStyle w:val="FontStyle82"/>
                <w:sz w:val="16"/>
                <w:szCs w:val="16"/>
              </w:rPr>
              <w:t>плодов</w:t>
            </w:r>
          </w:p>
        </w:tc>
        <w:tc>
          <w:tcPr>
            <w:tcW w:w="812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Плоские</w:t>
            </w:r>
          </w:p>
        </w:tc>
        <w:tc>
          <w:tcPr>
            <w:tcW w:w="813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Выпуклые</w:t>
            </w:r>
          </w:p>
        </w:tc>
        <w:tc>
          <w:tcPr>
            <w:tcW w:w="811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882</w:t>
            </w:r>
          </w:p>
        </w:tc>
        <w:tc>
          <w:tcPr>
            <w:tcW w:w="812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299</w:t>
            </w:r>
          </w:p>
        </w:tc>
        <w:tc>
          <w:tcPr>
            <w:tcW w:w="463" w:type="pct"/>
            <w:vAlign w:val="center"/>
          </w:tcPr>
          <w:p w:rsidR="00D51C92" w:rsidRPr="00CF795E" w:rsidRDefault="00D51C92" w:rsidP="00E11A50">
            <w:pPr>
              <w:pStyle w:val="aff8"/>
              <w:spacing w:before="0" w:beforeAutospacing="0" w:after="0" w:afterAutospacing="0" w:line="244" w:lineRule="auto"/>
              <w:jc w:val="center"/>
              <w:textAlignment w:val="bottom"/>
              <w:rPr>
                <w:sz w:val="16"/>
                <w:szCs w:val="16"/>
              </w:rPr>
            </w:pPr>
            <w:r w:rsidRPr="00CF795E">
              <w:rPr>
                <w:kern w:val="24"/>
                <w:sz w:val="16"/>
                <w:szCs w:val="16"/>
              </w:rPr>
              <w:t>2,99</w:t>
            </w:r>
          </w:p>
        </w:tc>
        <w:tc>
          <w:tcPr>
            <w:tcW w:w="456" w:type="pct"/>
            <w:vAlign w:val="center"/>
          </w:tcPr>
          <w:p w:rsidR="00D51C92" w:rsidRPr="00CF795E" w:rsidRDefault="00D51C92" w:rsidP="00E11A50">
            <w:pPr>
              <w:pStyle w:val="aff8"/>
              <w:spacing w:before="0" w:beforeAutospacing="0" w:after="0" w:afterAutospacing="0" w:line="244" w:lineRule="auto"/>
              <w:jc w:val="center"/>
              <w:textAlignment w:val="bottom"/>
              <w:rPr>
                <w:sz w:val="16"/>
                <w:szCs w:val="16"/>
              </w:rPr>
            </w:pPr>
            <w:r w:rsidRPr="00CF795E">
              <w:rPr>
                <w:kern w:val="24"/>
                <w:sz w:val="16"/>
                <w:szCs w:val="16"/>
              </w:rPr>
              <w:t>1,01</w:t>
            </w:r>
          </w:p>
        </w:tc>
      </w:tr>
      <w:tr w:rsidR="00F02B58" w:rsidRPr="00CF795E" w:rsidTr="00F02B58">
        <w:tc>
          <w:tcPr>
            <w:tcW w:w="834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Окраска плодов</w:t>
            </w:r>
          </w:p>
        </w:tc>
        <w:tc>
          <w:tcPr>
            <w:tcW w:w="812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Зеленые</w:t>
            </w:r>
          </w:p>
        </w:tc>
        <w:tc>
          <w:tcPr>
            <w:tcW w:w="813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Желтые</w:t>
            </w:r>
          </w:p>
        </w:tc>
        <w:tc>
          <w:tcPr>
            <w:tcW w:w="811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428</w:t>
            </w:r>
          </w:p>
        </w:tc>
        <w:tc>
          <w:tcPr>
            <w:tcW w:w="812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152</w:t>
            </w:r>
          </w:p>
        </w:tc>
        <w:tc>
          <w:tcPr>
            <w:tcW w:w="463" w:type="pct"/>
            <w:vAlign w:val="center"/>
          </w:tcPr>
          <w:p w:rsidR="00D51C92" w:rsidRPr="00CF795E" w:rsidRDefault="00D51C92" w:rsidP="00E11A50">
            <w:pPr>
              <w:pStyle w:val="aff8"/>
              <w:spacing w:before="0" w:beforeAutospacing="0" w:after="0" w:afterAutospacing="0" w:line="244" w:lineRule="auto"/>
              <w:jc w:val="center"/>
              <w:textAlignment w:val="bottom"/>
              <w:rPr>
                <w:sz w:val="16"/>
                <w:szCs w:val="16"/>
              </w:rPr>
            </w:pPr>
            <w:r w:rsidRPr="00CF795E">
              <w:rPr>
                <w:kern w:val="24"/>
                <w:sz w:val="16"/>
                <w:szCs w:val="16"/>
              </w:rPr>
              <w:t>2,95</w:t>
            </w:r>
          </w:p>
        </w:tc>
        <w:tc>
          <w:tcPr>
            <w:tcW w:w="456" w:type="pct"/>
            <w:vAlign w:val="center"/>
          </w:tcPr>
          <w:p w:rsidR="00D51C92" w:rsidRPr="00CF795E" w:rsidRDefault="00D51C92" w:rsidP="00E11A50">
            <w:pPr>
              <w:pStyle w:val="aff8"/>
              <w:spacing w:before="0" w:beforeAutospacing="0" w:after="0" w:afterAutospacing="0" w:line="244" w:lineRule="auto"/>
              <w:jc w:val="center"/>
              <w:textAlignment w:val="bottom"/>
              <w:rPr>
                <w:sz w:val="16"/>
                <w:szCs w:val="16"/>
              </w:rPr>
            </w:pPr>
            <w:r w:rsidRPr="00CF795E">
              <w:rPr>
                <w:kern w:val="24"/>
                <w:sz w:val="16"/>
                <w:szCs w:val="16"/>
              </w:rPr>
              <w:t>1,05</w:t>
            </w:r>
          </w:p>
        </w:tc>
      </w:tr>
      <w:tr w:rsidR="00F02B58" w:rsidRPr="00CF795E" w:rsidTr="00F02B58">
        <w:tc>
          <w:tcPr>
            <w:tcW w:w="834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Положение цветков</w:t>
            </w:r>
          </w:p>
        </w:tc>
        <w:tc>
          <w:tcPr>
            <w:tcW w:w="812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Пазушные</w:t>
            </w:r>
          </w:p>
        </w:tc>
        <w:tc>
          <w:tcPr>
            <w:tcW w:w="813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Верх</w:t>
            </w:r>
            <w:r w:rsidRPr="00CF795E">
              <w:rPr>
                <w:rStyle w:val="FontStyle82"/>
                <w:sz w:val="16"/>
                <w:szCs w:val="16"/>
              </w:rPr>
              <w:t>у</w:t>
            </w:r>
            <w:r w:rsidRPr="00CF795E">
              <w:rPr>
                <w:rStyle w:val="FontStyle82"/>
                <w:sz w:val="16"/>
                <w:szCs w:val="16"/>
              </w:rPr>
              <w:t>шечные</w:t>
            </w:r>
          </w:p>
        </w:tc>
        <w:tc>
          <w:tcPr>
            <w:tcW w:w="811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651</w:t>
            </w:r>
          </w:p>
        </w:tc>
        <w:tc>
          <w:tcPr>
            <w:tcW w:w="812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207</w:t>
            </w:r>
          </w:p>
        </w:tc>
        <w:tc>
          <w:tcPr>
            <w:tcW w:w="463" w:type="pct"/>
            <w:vAlign w:val="center"/>
          </w:tcPr>
          <w:p w:rsidR="00D51C92" w:rsidRPr="00CF795E" w:rsidRDefault="00D51C92" w:rsidP="00E11A50">
            <w:pPr>
              <w:pStyle w:val="aff8"/>
              <w:spacing w:before="0" w:beforeAutospacing="0" w:after="0" w:afterAutospacing="0" w:line="244" w:lineRule="auto"/>
              <w:jc w:val="center"/>
              <w:textAlignment w:val="bottom"/>
              <w:rPr>
                <w:sz w:val="16"/>
                <w:szCs w:val="16"/>
              </w:rPr>
            </w:pPr>
            <w:r w:rsidRPr="00CF795E">
              <w:rPr>
                <w:kern w:val="24"/>
                <w:sz w:val="16"/>
                <w:szCs w:val="16"/>
              </w:rPr>
              <w:t>3,03</w:t>
            </w:r>
          </w:p>
        </w:tc>
        <w:tc>
          <w:tcPr>
            <w:tcW w:w="456" w:type="pct"/>
            <w:vAlign w:val="center"/>
          </w:tcPr>
          <w:p w:rsidR="00D51C92" w:rsidRPr="00CF795E" w:rsidRDefault="00D51C92" w:rsidP="00E11A50">
            <w:pPr>
              <w:pStyle w:val="aff8"/>
              <w:spacing w:before="0" w:beforeAutospacing="0" w:after="0" w:afterAutospacing="0" w:line="244" w:lineRule="auto"/>
              <w:jc w:val="center"/>
              <w:textAlignment w:val="bottom"/>
              <w:rPr>
                <w:sz w:val="16"/>
                <w:szCs w:val="16"/>
              </w:rPr>
            </w:pPr>
            <w:r w:rsidRPr="00CF795E">
              <w:rPr>
                <w:kern w:val="24"/>
                <w:sz w:val="16"/>
                <w:szCs w:val="16"/>
              </w:rPr>
              <w:t>0,97</w:t>
            </w:r>
          </w:p>
        </w:tc>
      </w:tr>
      <w:tr w:rsidR="00F02B58" w:rsidRPr="00CF795E" w:rsidTr="00F02B58">
        <w:tc>
          <w:tcPr>
            <w:tcW w:w="834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Окраска цветков</w:t>
            </w:r>
          </w:p>
        </w:tc>
        <w:tc>
          <w:tcPr>
            <w:tcW w:w="812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Красные</w:t>
            </w:r>
          </w:p>
        </w:tc>
        <w:tc>
          <w:tcPr>
            <w:tcW w:w="813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Белые</w:t>
            </w:r>
          </w:p>
        </w:tc>
        <w:tc>
          <w:tcPr>
            <w:tcW w:w="811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705</w:t>
            </w:r>
          </w:p>
        </w:tc>
        <w:tc>
          <w:tcPr>
            <w:tcW w:w="812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224</w:t>
            </w:r>
          </w:p>
        </w:tc>
        <w:tc>
          <w:tcPr>
            <w:tcW w:w="463" w:type="pct"/>
            <w:vAlign w:val="center"/>
          </w:tcPr>
          <w:p w:rsidR="00D51C92" w:rsidRPr="00CF795E" w:rsidRDefault="00D51C92" w:rsidP="00E11A50">
            <w:pPr>
              <w:pStyle w:val="aff8"/>
              <w:spacing w:before="0" w:beforeAutospacing="0" w:after="0" w:afterAutospacing="0" w:line="244" w:lineRule="auto"/>
              <w:jc w:val="center"/>
              <w:textAlignment w:val="bottom"/>
              <w:rPr>
                <w:sz w:val="16"/>
                <w:szCs w:val="16"/>
              </w:rPr>
            </w:pPr>
            <w:r w:rsidRPr="00CF795E">
              <w:rPr>
                <w:kern w:val="24"/>
                <w:sz w:val="16"/>
                <w:szCs w:val="16"/>
              </w:rPr>
              <w:t>3,04</w:t>
            </w:r>
          </w:p>
        </w:tc>
        <w:tc>
          <w:tcPr>
            <w:tcW w:w="456" w:type="pct"/>
            <w:vAlign w:val="center"/>
          </w:tcPr>
          <w:p w:rsidR="00D51C92" w:rsidRPr="00CF795E" w:rsidRDefault="00D51C92" w:rsidP="00E11A50">
            <w:pPr>
              <w:pStyle w:val="aff8"/>
              <w:spacing w:before="0" w:beforeAutospacing="0" w:after="0" w:afterAutospacing="0" w:line="244" w:lineRule="auto"/>
              <w:jc w:val="center"/>
              <w:textAlignment w:val="bottom"/>
              <w:rPr>
                <w:sz w:val="16"/>
                <w:szCs w:val="16"/>
              </w:rPr>
            </w:pPr>
            <w:r w:rsidRPr="00CF795E">
              <w:rPr>
                <w:kern w:val="24"/>
                <w:sz w:val="16"/>
                <w:szCs w:val="16"/>
              </w:rPr>
              <w:t>0,96</w:t>
            </w:r>
          </w:p>
        </w:tc>
      </w:tr>
      <w:tr w:rsidR="00F02B58" w:rsidRPr="00CF795E" w:rsidTr="00F02B58">
        <w:tc>
          <w:tcPr>
            <w:tcW w:w="2456" w:type="pct"/>
            <w:gridSpan w:val="3"/>
            <w:vAlign w:val="center"/>
          </w:tcPr>
          <w:p w:rsidR="00D51C92" w:rsidRPr="00CF795E" w:rsidRDefault="00D51C92" w:rsidP="00E11A50">
            <w:pPr>
              <w:pStyle w:val="Style14"/>
              <w:widowControl/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ИТОГО</w:t>
            </w:r>
          </w:p>
        </w:tc>
        <w:tc>
          <w:tcPr>
            <w:tcW w:w="811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14949</w:t>
            </w:r>
          </w:p>
        </w:tc>
        <w:tc>
          <w:tcPr>
            <w:tcW w:w="812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5010</w:t>
            </w:r>
          </w:p>
        </w:tc>
        <w:tc>
          <w:tcPr>
            <w:tcW w:w="463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3,00</w:t>
            </w:r>
          </w:p>
        </w:tc>
        <w:tc>
          <w:tcPr>
            <w:tcW w:w="458" w:type="pct"/>
            <w:vAlign w:val="center"/>
          </w:tcPr>
          <w:p w:rsidR="00D51C92" w:rsidRPr="00CF795E" w:rsidRDefault="00D51C92" w:rsidP="00E11A50">
            <w:pPr>
              <w:pStyle w:val="Style13"/>
              <w:widowControl/>
              <w:spacing w:line="244" w:lineRule="auto"/>
              <w:jc w:val="center"/>
              <w:rPr>
                <w:rStyle w:val="FontStyle82"/>
                <w:sz w:val="16"/>
                <w:szCs w:val="16"/>
              </w:rPr>
            </w:pPr>
            <w:r w:rsidRPr="00CF795E">
              <w:rPr>
                <w:rStyle w:val="FontStyle82"/>
                <w:sz w:val="16"/>
                <w:szCs w:val="16"/>
              </w:rPr>
              <w:t>1,00</w:t>
            </w:r>
          </w:p>
        </w:tc>
      </w:tr>
    </w:tbl>
    <w:p w:rsidR="008B295E" w:rsidRPr="00CF795E" w:rsidRDefault="008B295E" w:rsidP="00D304FA">
      <w:pPr>
        <w:pStyle w:val="Style4"/>
        <w:widowControl/>
        <w:spacing w:line="233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lastRenderedPageBreak/>
        <w:t>На основании этих результатов Г. Мендель сделал следующие выводы:</w:t>
      </w:r>
    </w:p>
    <w:p w:rsidR="008B295E" w:rsidRPr="00CF795E" w:rsidRDefault="008B295E" w:rsidP="00D304FA">
      <w:pPr>
        <w:pStyle w:val="Style2"/>
        <w:widowControl/>
        <w:numPr>
          <w:ilvl w:val="0"/>
          <w:numId w:val="117"/>
        </w:numPr>
        <w:tabs>
          <w:tab w:val="left" w:pos="-3544"/>
          <w:tab w:val="left" w:pos="482"/>
          <w:tab w:val="left" w:pos="567"/>
        </w:tabs>
        <w:spacing w:line="233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Поскольку исходные родительские сорта были константны, у сорта с пурпурными цветками должно быть два «пурпурных» факт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>ра АА, а у сорта с белыми цветками – два «белых» фактора аа.</w:t>
      </w:r>
    </w:p>
    <w:p w:rsidR="008B295E" w:rsidRPr="00CF795E" w:rsidRDefault="008B295E" w:rsidP="00D304FA">
      <w:pPr>
        <w:pStyle w:val="Style2"/>
        <w:widowControl/>
        <w:numPr>
          <w:ilvl w:val="0"/>
          <w:numId w:val="117"/>
        </w:numPr>
        <w:tabs>
          <w:tab w:val="left" w:pos="-3544"/>
          <w:tab w:val="left" w:pos="482"/>
          <w:tab w:val="left" w:pos="567"/>
          <w:tab w:val="left" w:pos="989"/>
        </w:tabs>
        <w:spacing w:line="233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«Пурпурный» фактор</w:t>
      </w:r>
      <w:proofErr w:type="gramStart"/>
      <w:r w:rsidRPr="00CF795E">
        <w:rPr>
          <w:rStyle w:val="FontStyle62"/>
          <w:sz w:val="20"/>
        </w:rPr>
        <w:t xml:space="preserve"> А</w:t>
      </w:r>
      <w:proofErr w:type="gramEnd"/>
      <w:r w:rsidRPr="00CF795E">
        <w:rPr>
          <w:rStyle w:val="FontStyle62"/>
          <w:sz w:val="20"/>
        </w:rPr>
        <w:t xml:space="preserve"> доминирует над «белым» фактором а, который рецессивен.</w:t>
      </w:r>
    </w:p>
    <w:p w:rsidR="008B295E" w:rsidRPr="00CF795E" w:rsidRDefault="008B295E" w:rsidP="00D304FA">
      <w:pPr>
        <w:pStyle w:val="Style2"/>
        <w:widowControl/>
        <w:numPr>
          <w:ilvl w:val="0"/>
          <w:numId w:val="117"/>
        </w:numPr>
        <w:tabs>
          <w:tab w:val="left" w:pos="-3544"/>
          <w:tab w:val="left" w:pos="482"/>
          <w:tab w:val="left" w:pos="567"/>
        </w:tabs>
        <w:spacing w:line="233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Растения </w:t>
      </w: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1</w:t>
      </w:r>
      <w:r w:rsidRPr="00CF795E">
        <w:rPr>
          <w:rStyle w:val="FontStyle62"/>
          <w:sz w:val="20"/>
        </w:rPr>
        <w:t xml:space="preserve"> содержали по одному фактору, полученному от каждого из родительских растений через гаметы – Аа.</w:t>
      </w:r>
    </w:p>
    <w:p w:rsidR="008B295E" w:rsidRPr="00CF795E" w:rsidRDefault="008B295E" w:rsidP="00D304FA">
      <w:pPr>
        <w:pStyle w:val="Style2"/>
        <w:widowControl/>
        <w:numPr>
          <w:ilvl w:val="0"/>
          <w:numId w:val="117"/>
        </w:numPr>
        <w:tabs>
          <w:tab w:val="left" w:pos="-3544"/>
          <w:tab w:val="left" w:pos="482"/>
          <w:tab w:val="left" w:pos="567"/>
          <w:tab w:val="left" w:pos="994"/>
        </w:tabs>
        <w:spacing w:line="233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Эти факторы в </w:t>
      </w: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1</w:t>
      </w:r>
      <w:r w:rsidRPr="00CF795E">
        <w:rPr>
          <w:rStyle w:val="FontStyle62"/>
          <w:sz w:val="20"/>
        </w:rPr>
        <w:t xml:space="preserve"> не сливаются, а сохраняют свою индивид</w:t>
      </w:r>
      <w:r w:rsidRPr="00CF795E">
        <w:rPr>
          <w:rStyle w:val="FontStyle62"/>
          <w:sz w:val="20"/>
        </w:rPr>
        <w:t>у</w:t>
      </w:r>
      <w:r w:rsidRPr="00CF795E">
        <w:rPr>
          <w:rStyle w:val="FontStyle62"/>
          <w:sz w:val="20"/>
        </w:rPr>
        <w:t>альность.</w:t>
      </w:r>
    </w:p>
    <w:p w:rsidR="00BA0B62" w:rsidRPr="00CF795E" w:rsidRDefault="00BA0B62" w:rsidP="00D304FA">
      <w:pPr>
        <w:pStyle w:val="Style4"/>
        <w:widowControl/>
        <w:spacing w:line="233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b/>
          <w:i/>
          <w:sz w:val="20"/>
        </w:rPr>
        <w:t>Первый закон Менделя</w:t>
      </w:r>
      <w:r w:rsidRPr="008E7EC8">
        <w:rPr>
          <w:rStyle w:val="FontStyle62"/>
          <w:b/>
          <w:i/>
          <w:sz w:val="20"/>
        </w:rPr>
        <w:t>:</w:t>
      </w:r>
      <w:r w:rsidR="008E7EC8">
        <w:rPr>
          <w:rStyle w:val="FontStyle62"/>
          <w:b/>
          <w:i/>
          <w:sz w:val="20"/>
        </w:rPr>
        <w:t xml:space="preserve"> </w:t>
      </w:r>
      <w:r w:rsidRPr="00CF795E">
        <w:rPr>
          <w:rStyle w:val="FontStyle62"/>
          <w:sz w:val="20"/>
        </w:rPr>
        <w:t>у гибридов первого поколения из каждой пары альтернативных признаков развивается только один, второй как бы исчезает, не проявляется.</w:t>
      </w:r>
    </w:p>
    <w:p w:rsidR="00BA0B62" w:rsidRPr="00CF795E" w:rsidRDefault="00BA0B62" w:rsidP="00D304FA">
      <w:pPr>
        <w:pStyle w:val="Style4"/>
        <w:widowControl/>
        <w:spacing w:line="233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Во всех случаях гибриды первого поколения являются единоо</w:t>
      </w:r>
      <w:r w:rsidRPr="00CF795E">
        <w:rPr>
          <w:rStyle w:val="FontStyle62"/>
          <w:sz w:val="20"/>
        </w:rPr>
        <w:t>б</w:t>
      </w:r>
      <w:r w:rsidRPr="00CF795E">
        <w:rPr>
          <w:rStyle w:val="FontStyle62"/>
          <w:sz w:val="20"/>
        </w:rPr>
        <w:t>разными по изучаемому признаку. Они гетерозиготны, содержат в генотипе доминантный и рецессивный аллели Аа, образуют два типа гамет</w:t>
      </w:r>
      <w:proofErr w:type="gramStart"/>
      <w:r w:rsidRPr="00CF795E">
        <w:rPr>
          <w:rStyle w:val="FontStyle62"/>
          <w:sz w:val="20"/>
        </w:rPr>
        <w:t xml:space="preserve"> А</w:t>
      </w:r>
      <w:proofErr w:type="gramEnd"/>
      <w:r w:rsidRPr="00CF795E">
        <w:rPr>
          <w:rStyle w:val="FontStyle62"/>
          <w:sz w:val="20"/>
        </w:rPr>
        <w:t xml:space="preserve"> и а. Поэтому первый закон Менделя называют </w:t>
      </w:r>
      <w:r w:rsidRPr="00CF795E">
        <w:rPr>
          <w:rStyle w:val="FontStyle62"/>
          <w:b/>
          <w:i/>
          <w:sz w:val="20"/>
        </w:rPr>
        <w:t>законом д</w:t>
      </w:r>
      <w:r w:rsidRPr="00CF795E">
        <w:rPr>
          <w:rStyle w:val="FontStyle62"/>
          <w:b/>
          <w:i/>
          <w:sz w:val="20"/>
        </w:rPr>
        <w:t>о</w:t>
      </w:r>
      <w:r w:rsidRPr="00CF795E">
        <w:rPr>
          <w:rStyle w:val="FontStyle62"/>
          <w:b/>
          <w:i/>
          <w:sz w:val="20"/>
        </w:rPr>
        <w:t>минирования</w:t>
      </w:r>
      <w:r w:rsidRPr="00CF795E">
        <w:rPr>
          <w:rStyle w:val="FontStyle62"/>
          <w:sz w:val="20"/>
        </w:rPr>
        <w:t xml:space="preserve">, или </w:t>
      </w:r>
      <w:r w:rsidRPr="00CF795E">
        <w:rPr>
          <w:rStyle w:val="FontStyle62"/>
          <w:b/>
          <w:i/>
          <w:sz w:val="20"/>
        </w:rPr>
        <w:t>законом единообразия гибридов первого покол</w:t>
      </w:r>
      <w:r w:rsidRPr="00CF795E">
        <w:rPr>
          <w:rStyle w:val="FontStyle62"/>
          <w:b/>
          <w:i/>
          <w:sz w:val="20"/>
        </w:rPr>
        <w:t>е</w:t>
      </w:r>
      <w:r w:rsidRPr="00CF795E">
        <w:rPr>
          <w:rStyle w:val="FontStyle62"/>
          <w:b/>
          <w:i/>
          <w:sz w:val="20"/>
        </w:rPr>
        <w:t>ния</w:t>
      </w:r>
      <w:r w:rsidRPr="00CF795E">
        <w:rPr>
          <w:rStyle w:val="FontStyle62"/>
          <w:sz w:val="20"/>
        </w:rPr>
        <w:t>.</w:t>
      </w:r>
    </w:p>
    <w:p w:rsidR="00BA0B62" w:rsidRPr="00CF795E" w:rsidRDefault="00BA0B62" w:rsidP="00D304FA">
      <w:pPr>
        <w:pStyle w:val="Style2"/>
        <w:widowControl/>
        <w:numPr>
          <w:ilvl w:val="0"/>
          <w:numId w:val="117"/>
        </w:numPr>
        <w:tabs>
          <w:tab w:val="left" w:pos="482"/>
        </w:tabs>
        <w:spacing w:line="233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Гибриды </w:t>
      </w: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2</w:t>
      </w:r>
      <w:r w:rsidR="008E7EC8">
        <w:rPr>
          <w:rStyle w:val="FontStyle62"/>
          <w:sz w:val="20"/>
          <w:vertAlign w:val="subscript"/>
        </w:rPr>
        <w:t xml:space="preserve"> </w:t>
      </w:r>
      <w:r w:rsidRPr="00CF795E">
        <w:rPr>
          <w:rStyle w:val="FontStyle62"/>
          <w:sz w:val="20"/>
        </w:rPr>
        <w:t>получаются при самоопылении растений первого поколения. При этом равновероятно слияние при оплодотворении гамет с аллелями</w:t>
      </w:r>
      <w:proofErr w:type="gramStart"/>
      <w:r w:rsidRPr="00CF795E">
        <w:rPr>
          <w:rStyle w:val="FontStyle62"/>
          <w:sz w:val="20"/>
        </w:rPr>
        <w:t xml:space="preserve"> А</w:t>
      </w:r>
      <w:proofErr w:type="gramEnd"/>
      <w:r w:rsidRPr="00CF795E">
        <w:rPr>
          <w:rStyle w:val="FontStyle62"/>
          <w:sz w:val="20"/>
        </w:rPr>
        <w:t xml:space="preserve"> и а и получение растений с пурпурными и бел</w:t>
      </w:r>
      <w:r w:rsidRPr="00CF795E">
        <w:rPr>
          <w:rStyle w:val="FontStyle62"/>
          <w:sz w:val="20"/>
        </w:rPr>
        <w:t>ы</w:t>
      </w:r>
      <w:r w:rsidRPr="00CF795E">
        <w:rPr>
          <w:rStyle w:val="FontStyle62"/>
          <w:sz w:val="20"/>
        </w:rPr>
        <w:t xml:space="preserve">ми цветками. Таким образом, растения </w:t>
      </w: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 xml:space="preserve">2 </w:t>
      </w:r>
      <w:r w:rsidRPr="00CF795E">
        <w:rPr>
          <w:rStyle w:val="FontStyle62"/>
          <w:sz w:val="20"/>
        </w:rPr>
        <w:t>имеют признаки об</w:t>
      </w:r>
      <w:r w:rsidR="00AD4F35"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их и</w:t>
      </w:r>
      <w:r w:rsidRPr="00CF795E">
        <w:rPr>
          <w:rStyle w:val="FontStyle62"/>
          <w:sz w:val="20"/>
        </w:rPr>
        <w:t>с</w:t>
      </w:r>
      <w:r w:rsidRPr="00CF795E">
        <w:rPr>
          <w:rStyle w:val="FontStyle62"/>
          <w:sz w:val="20"/>
        </w:rPr>
        <w:t>ходных родительских форм.</w:t>
      </w:r>
    </w:p>
    <w:p w:rsidR="005813AE" w:rsidRPr="00CF795E" w:rsidRDefault="00BA0B62" w:rsidP="00D304FA">
      <w:pPr>
        <w:pStyle w:val="Style2"/>
        <w:widowControl/>
        <w:tabs>
          <w:tab w:val="left" w:pos="989"/>
        </w:tabs>
        <w:spacing w:line="233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b/>
          <w:i/>
          <w:sz w:val="20"/>
        </w:rPr>
        <w:t>Второй закон Менделя</w:t>
      </w:r>
      <w:r w:rsidRPr="00CF795E">
        <w:rPr>
          <w:rStyle w:val="FontStyle62"/>
          <w:sz w:val="20"/>
        </w:rPr>
        <w:t xml:space="preserve">: при самоопылении (или сестринском скрещивании) гибридов первого поколения в </w:t>
      </w: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2</w:t>
      </w:r>
      <w:r w:rsidRPr="00CF795E">
        <w:rPr>
          <w:rStyle w:val="FontStyle62"/>
          <w:sz w:val="20"/>
        </w:rPr>
        <w:t xml:space="preserve"> проявляются призн</w:t>
      </w:r>
      <w:r w:rsidRPr="00CF795E">
        <w:rPr>
          <w:rStyle w:val="FontStyle62"/>
          <w:sz w:val="20"/>
        </w:rPr>
        <w:t>а</w:t>
      </w:r>
      <w:r w:rsidRPr="00CF795E">
        <w:rPr>
          <w:rStyle w:val="FontStyle62"/>
          <w:sz w:val="20"/>
        </w:rPr>
        <w:t>ки об</w:t>
      </w:r>
      <w:r w:rsidR="00AD4F35"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их родительских особей в определенных числовых соотнош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ниях: ¾ доминантных и ¼ рецессивных (3:1). Среди ¾ особей втор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 xml:space="preserve">го поколения ¼ даст в </w:t>
      </w: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3</w:t>
      </w:r>
      <w:r w:rsidRPr="00CF795E">
        <w:rPr>
          <w:rStyle w:val="FontStyle62"/>
          <w:sz w:val="20"/>
        </w:rPr>
        <w:t xml:space="preserve"> нерасщепляющееся потомство, а ¾ дадут расщепление в соотношении 3:1.</w:t>
      </w:r>
    </w:p>
    <w:p w:rsidR="00BA0B62" w:rsidRPr="00CF795E" w:rsidRDefault="00BA0B62" w:rsidP="00D304FA">
      <w:pPr>
        <w:pStyle w:val="Style2"/>
        <w:widowControl/>
        <w:tabs>
          <w:tab w:val="left" w:pos="989"/>
        </w:tabs>
        <w:spacing w:line="233" w:lineRule="auto"/>
        <w:ind w:firstLine="284"/>
        <w:jc w:val="both"/>
        <w:rPr>
          <w:rStyle w:val="FontStyle62"/>
          <w:sz w:val="20"/>
          <w:vertAlign w:val="subscript"/>
        </w:rPr>
      </w:pPr>
      <w:r w:rsidRPr="00CF795E">
        <w:rPr>
          <w:rStyle w:val="FontStyle62"/>
          <w:sz w:val="20"/>
        </w:rPr>
        <w:t xml:space="preserve">Второй закон </w:t>
      </w:r>
      <w:r w:rsidR="0086025D" w:rsidRPr="00CF795E">
        <w:rPr>
          <w:rStyle w:val="FontStyle62"/>
          <w:sz w:val="20"/>
        </w:rPr>
        <w:t xml:space="preserve">Г. </w:t>
      </w:r>
      <w:r w:rsidRPr="00CF795E">
        <w:rPr>
          <w:rStyle w:val="FontStyle62"/>
          <w:sz w:val="20"/>
        </w:rPr>
        <w:t xml:space="preserve">Менделя по предложению </w:t>
      </w:r>
      <w:r w:rsidR="002B5CF5" w:rsidRPr="00CF795E">
        <w:rPr>
          <w:rStyle w:val="FontStyle62"/>
          <w:sz w:val="20"/>
        </w:rPr>
        <w:t>Г. Д</w:t>
      </w:r>
      <w:r w:rsidRPr="00CF795E">
        <w:rPr>
          <w:rStyle w:val="FontStyle62"/>
          <w:sz w:val="20"/>
        </w:rPr>
        <w:t>е</w:t>
      </w:r>
      <w:r w:rsidR="002B5CF5" w:rsidRPr="00CF795E">
        <w:rPr>
          <w:rStyle w:val="FontStyle62"/>
          <w:sz w:val="20"/>
        </w:rPr>
        <w:t>-</w:t>
      </w:r>
      <w:r w:rsidRPr="00CF795E">
        <w:rPr>
          <w:rStyle w:val="FontStyle62"/>
          <w:sz w:val="20"/>
        </w:rPr>
        <w:t xml:space="preserve">Фриза получил название </w:t>
      </w:r>
      <w:r w:rsidRPr="00CF795E">
        <w:rPr>
          <w:rStyle w:val="FontStyle62"/>
          <w:b/>
          <w:i/>
          <w:sz w:val="20"/>
        </w:rPr>
        <w:t>закона расщепления</w:t>
      </w:r>
      <w:r w:rsidRPr="00CF795E">
        <w:rPr>
          <w:rStyle w:val="FontStyle62"/>
          <w:sz w:val="20"/>
        </w:rPr>
        <w:t>.</w:t>
      </w:r>
    </w:p>
    <w:p w:rsidR="008B295E" w:rsidRPr="00CF795E" w:rsidRDefault="00BA0B62" w:rsidP="00D304FA">
      <w:pPr>
        <w:pStyle w:val="Style4"/>
        <w:widowControl/>
        <w:spacing w:line="233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  <w:szCs w:val="21"/>
        </w:rPr>
        <w:t xml:space="preserve">Понятия </w:t>
      </w:r>
      <w:r w:rsidR="00AD4F35" w:rsidRPr="00CF795E">
        <w:rPr>
          <w:rStyle w:val="FontStyle62"/>
          <w:sz w:val="20"/>
          <w:szCs w:val="21"/>
        </w:rPr>
        <w:t>«</w:t>
      </w:r>
      <w:r w:rsidRPr="00CF795E">
        <w:rPr>
          <w:rStyle w:val="FontStyle62"/>
          <w:sz w:val="20"/>
          <w:szCs w:val="21"/>
        </w:rPr>
        <w:t>генотип</w:t>
      </w:r>
      <w:r w:rsidR="00AD4F35" w:rsidRPr="00CF795E">
        <w:rPr>
          <w:rStyle w:val="FontStyle62"/>
          <w:sz w:val="20"/>
          <w:szCs w:val="21"/>
        </w:rPr>
        <w:t>»</w:t>
      </w:r>
      <w:r w:rsidRPr="00CF795E">
        <w:rPr>
          <w:rStyle w:val="FontStyle62"/>
          <w:sz w:val="20"/>
          <w:szCs w:val="21"/>
        </w:rPr>
        <w:t xml:space="preserve"> и </w:t>
      </w:r>
      <w:r w:rsidR="00AD4F35" w:rsidRPr="00CF795E">
        <w:rPr>
          <w:rStyle w:val="FontStyle62"/>
          <w:sz w:val="20"/>
          <w:szCs w:val="21"/>
        </w:rPr>
        <w:t>«</w:t>
      </w:r>
      <w:r w:rsidRPr="00CF795E">
        <w:rPr>
          <w:rStyle w:val="FontStyle62"/>
          <w:sz w:val="20"/>
          <w:szCs w:val="21"/>
        </w:rPr>
        <w:t>фенотип</w:t>
      </w:r>
      <w:r w:rsidR="00AD4F35" w:rsidRPr="00CF795E">
        <w:rPr>
          <w:rStyle w:val="FontStyle62"/>
          <w:sz w:val="20"/>
          <w:szCs w:val="21"/>
        </w:rPr>
        <w:t>»</w:t>
      </w:r>
      <w:r w:rsidRPr="00CF795E">
        <w:rPr>
          <w:rStyle w:val="FontStyle62"/>
          <w:sz w:val="20"/>
          <w:szCs w:val="21"/>
        </w:rPr>
        <w:t xml:space="preserve"> введены </w:t>
      </w:r>
      <w:r w:rsidR="00253E09" w:rsidRPr="00CF795E">
        <w:rPr>
          <w:rStyle w:val="FontStyle62"/>
          <w:sz w:val="20"/>
          <w:szCs w:val="21"/>
        </w:rPr>
        <w:t xml:space="preserve">в генетику В. </w:t>
      </w:r>
      <w:r w:rsidR="00233E8B" w:rsidRPr="00CF795E">
        <w:rPr>
          <w:rStyle w:val="FontStyle62"/>
          <w:sz w:val="20"/>
          <w:szCs w:val="21"/>
        </w:rPr>
        <w:t>Иоган</w:t>
      </w:r>
      <w:r w:rsidR="00253E09" w:rsidRPr="00CF795E">
        <w:rPr>
          <w:rStyle w:val="FontStyle62"/>
          <w:sz w:val="20"/>
          <w:szCs w:val="21"/>
        </w:rPr>
        <w:t>н</w:t>
      </w:r>
      <w:r w:rsidR="00233E8B" w:rsidRPr="00CF795E">
        <w:rPr>
          <w:rStyle w:val="FontStyle62"/>
          <w:sz w:val="20"/>
          <w:szCs w:val="21"/>
        </w:rPr>
        <w:t>сеном</w:t>
      </w:r>
      <w:r w:rsidR="008E7EC8">
        <w:rPr>
          <w:rStyle w:val="FontStyle62"/>
          <w:sz w:val="20"/>
          <w:szCs w:val="21"/>
        </w:rPr>
        <w:t xml:space="preserve"> </w:t>
      </w:r>
      <w:r w:rsidR="008B295E" w:rsidRPr="00CF795E">
        <w:rPr>
          <w:rStyle w:val="FontStyle62"/>
          <w:sz w:val="20"/>
          <w:szCs w:val="21"/>
        </w:rPr>
        <w:t xml:space="preserve">в </w:t>
      </w:r>
      <w:r w:rsidRPr="00CF795E">
        <w:rPr>
          <w:rStyle w:val="FontStyle62"/>
          <w:sz w:val="20"/>
          <w:szCs w:val="21"/>
        </w:rPr>
        <w:t>1909</w:t>
      </w:r>
      <w:r w:rsidR="00253E09" w:rsidRPr="00CF795E">
        <w:rPr>
          <w:rStyle w:val="FontStyle62"/>
          <w:sz w:val="20"/>
          <w:szCs w:val="21"/>
        </w:rPr>
        <w:t xml:space="preserve"> г.</w:t>
      </w:r>
      <w:r w:rsidR="008E7EC8">
        <w:rPr>
          <w:rStyle w:val="FontStyle62"/>
          <w:sz w:val="20"/>
          <w:szCs w:val="21"/>
        </w:rPr>
        <w:t xml:space="preserve"> </w:t>
      </w:r>
      <w:r w:rsidRPr="00CF795E">
        <w:rPr>
          <w:rStyle w:val="FontStyle62"/>
          <w:b/>
          <w:i/>
          <w:sz w:val="20"/>
        </w:rPr>
        <w:t>Генотипом</w:t>
      </w:r>
      <w:r w:rsidRPr="00CF795E">
        <w:rPr>
          <w:rStyle w:val="FontStyle62"/>
          <w:sz w:val="20"/>
        </w:rPr>
        <w:t xml:space="preserve"> называется совокупность генов, локал</w:t>
      </w:r>
      <w:r w:rsidRPr="00CF795E">
        <w:rPr>
          <w:rStyle w:val="FontStyle62"/>
          <w:sz w:val="20"/>
        </w:rPr>
        <w:t>и</w:t>
      </w:r>
      <w:r w:rsidRPr="00CF795E">
        <w:rPr>
          <w:rStyle w:val="FontStyle62"/>
          <w:sz w:val="20"/>
        </w:rPr>
        <w:t xml:space="preserve">зованных в хромосомах данной особи, </w:t>
      </w:r>
      <w:r w:rsidRPr="00CF795E">
        <w:rPr>
          <w:rStyle w:val="FontStyle62"/>
          <w:b/>
          <w:i/>
          <w:sz w:val="20"/>
        </w:rPr>
        <w:t>фенотипом</w:t>
      </w:r>
      <w:r w:rsidRPr="00CF795E">
        <w:rPr>
          <w:rStyle w:val="FontStyle62"/>
          <w:sz w:val="20"/>
        </w:rPr>
        <w:t xml:space="preserve"> – совокупность свойств и признаков данной особи.</w:t>
      </w:r>
    </w:p>
    <w:p w:rsidR="00BA0B62" w:rsidRPr="00CF795E" w:rsidRDefault="00BA0B62" w:rsidP="00D304FA">
      <w:pPr>
        <w:pStyle w:val="Style4"/>
        <w:widowControl/>
        <w:spacing w:line="233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В нашем примере генотип – совокупность аллелей АА, Аа, аа, а фенотип – признак белой и пурпурной окраски цветков.</w:t>
      </w:r>
    </w:p>
    <w:p w:rsidR="00BA0B62" w:rsidRPr="00D304FA" w:rsidRDefault="00BA0B62" w:rsidP="00D304FA">
      <w:pPr>
        <w:pStyle w:val="Style4"/>
        <w:widowControl/>
        <w:spacing w:line="233" w:lineRule="auto"/>
        <w:ind w:firstLine="284"/>
        <w:jc w:val="both"/>
        <w:rPr>
          <w:rStyle w:val="FontStyle62"/>
          <w:spacing w:val="-2"/>
          <w:sz w:val="20"/>
        </w:rPr>
      </w:pPr>
      <w:r w:rsidRPr="00D304FA">
        <w:rPr>
          <w:rStyle w:val="FontStyle62"/>
          <w:spacing w:val="-2"/>
          <w:sz w:val="20"/>
        </w:rPr>
        <w:t xml:space="preserve">При скрещивании двух чистых линий с различными признаками можно определить доминантность одного из </w:t>
      </w:r>
      <w:r w:rsidR="009578C8" w:rsidRPr="00D304FA">
        <w:rPr>
          <w:rStyle w:val="FontStyle62"/>
          <w:spacing w:val="-2"/>
          <w:sz w:val="20"/>
        </w:rPr>
        <w:t>них</w:t>
      </w:r>
      <w:r w:rsidRPr="00D304FA">
        <w:rPr>
          <w:rStyle w:val="FontStyle62"/>
          <w:spacing w:val="-2"/>
          <w:sz w:val="20"/>
        </w:rPr>
        <w:t xml:space="preserve"> по расщеплению в </w:t>
      </w:r>
      <w:r w:rsidRPr="00D304FA">
        <w:rPr>
          <w:rStyle w:val="FontStyle62"/>
          <w:spacing w:val="-2"/>
          <w:sz w:val="20"/>
          <w:lang w:val="en-US"/>
        </w:rPr>
        <w:t>F</w:t>
      </w:r>
      <w:r w:rsidRPr="00D304FA">
        <w:rPr>
          <w:rStyle w:val="FontStyle62"/>
          <w:spacing w:val="-2"/>
          <w:sz w:val="20"/>
          <w:vertAlign w:val="subscript"/>
        </w:rPr>
        <w:t>2</w:t>
      </w:r>
      <w:r w:rsidRPr="00D304FA">
        <w:rPr>
          <w:rStyle w:val="FontStyle62"/>
          <w:spacing w:val="-2"/>
          <w:sz w:val="20"/>
        </w:rPr>
        <w:t>:</w:t>
      </w:r>
    </w:p>
    <w:p w:rsidR="00BA0B62" w:rsidRPr="00CF795E" w:rsidRDefault="005813AE" w:rsidP="00FB7BFE">
      <w:pPr>
        <w:pStyle w:val="Style4"/>
        <w:widowControl/>
        <w:numPr>
          <w:ilvl w:val="0"/>
          <w:numId w:val="163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lastRenderedPageBreak/>
        <w:t xml:space="preserve">при </w:t>
      </w:r>
      <w:r w:rsidRPr="00CF795E">
        <w:rPr>
          <w:rStyle w:val="FontStyle62"/>
          <w:i/>
          <w:sz w:val="20"/>
        </w:rPr>
        <w:t>полном доминировании</w:t>
      </w:r>
      <w:r w:rsidR="008E7EC8">
        <w:rPr>
          <w:rStyle w:val="FontStyle62"/>
          <w:i/>
          <w:sz w:val="20"/>
        </w:rPr>
        <w:t xml:space="preserve"> </w:t>
      </w:r>
      <w:r w:rsidR="0086025D" w:rsidRPr="00CF795E">
        <w:rPr>
          <w:rStyle w:val="FontStyle62"/>
          <w:sz w:val="20"/>
        </w:rPr>
        <w:t xml:space="preserve">в </w:t>
      </w:r>
      <w:r w:rsidR="0086025D" w:rsidRPr="00CF795E">
        <w:rPr>
          <w:rStyle w:val="FontStyle62"/>
          <w:sz w:val="20"/>
          <w:lang w:val="en-US"/>
        </w:rPr>
        <w:t>F</w:t>
      </w:r>
      <w:r w:rsidR="0086025D" w:rsidRPr="00CF795E">
        <w:rPr>
          <w:rStyle w:val="FontStyle62"/>
          <w:sz w:val="20"/>
          <w:vertAlign w:val="subscript"/>
        </w:rPr>
        <w:t>2</w:t>
      </w:r>
      <w:r w:rsidR="008B1729" w:rsidRPr="008B1729">
        <w:rPr>
          <w:rStyle w:val="FontStyle62"/>
          <w:sz w:val="20"/>
          <w:vertAlign w:val="subscript"/>
        </w:rPr>
        <w:t xml:space="preserve"> </w:t>
      </w:r>
      <w:r w:rsidR="00BA0B62" w:rsidRPr="00CF795E">
        <w:rPr>
          <w:rStyle w:val="FontStyle62"/>
          <w:sz w:val="20"/>
        </w:rPr>
        <w:t>получи</w:t>
      </w:r>
      <w:r w:rsidR="0086025D" w:rsidRPr="00CF795E">
        <w:rPr>
          <w:rStyle w:val="FontStyle62"/>
          <w:sz w:val="20"/>
        </w:rPr>
        <w:t>тся</w:t>
      </w:r>
      <w:r w:rsidR="00BA0B62" w:rsidRPr="00CF795E">
        <w:rPr>
          <w:rStyle w:val="FontStyle62"/>
          <w:sz w:val="20"/>
        </w:rPr>
        <w:t xml:space="preserve"> два фенотипа в </w:t>
      </w:r>
      <w:r w:rsidR="00AD4F35" w:rsidRPr="00CF795E">
        <w:rPr>
          <w:rStyle w:val="FontStyle62"/>
          <w:sz w:val="20"/>
        </w:rPr>
        <w:t>с</w:t>
      </w:r>
      <w:r w:rsidR="00AD4F35" w:rsidRPr="00CF795E">
        <w:rPr>
          <w:rStyle w:val="FontStyle62"/>
          <w:sz w:val="20"/>
        </w:rPr>
        <w:t>о</w:t>
      </w:r>
      <w:r w:rsidR="00BA0B62" w:rsidRPr="00CF795E">
        <w:rPr>
          <w:rStyle w:val="FontStyle62"/>
          <w:sz w:val="20"/>
        </w:rPr>
        <w:t>отношении 3:1, где особей с доминантным признаком большинство;</w:t>
      </w:r>
    </w:p>
    <w:p w:rsidR="00BA0B62" w:rsidRPr="00CF795E" w:rsidRDefault="00BA0B62" w:rsidP="00FB7BFE">
      <w:pPr>
        <w:pStyle w:val="Style4"/>
        <w:widowControl/>
        <w:numPr>
          <w:ilvl w:val="0"/>
          <w:numId w:val="163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при </w:t>
      </w:r>
      <w:r w:rsidRPr="00CF795E">
        <w:rPr>
          <w:rStyle w:val="FontStyle62"/>
          <w:i/>
          <w:sz w:val="20"/>
        </w:rPr>
        <w:t>неполном доминировании</w:t>
      </w:r>
      <w:r w:rsidRPr="00CF795E">
        <w:rPr>
          <w:rStyle w:val="FontStyle62"/>
          <w:sz w:val="20"/>
        </w:rPr>
        <w:t xml:space="preserve"> будет расщепление в </w:t>
      </w:r>
      <w:r w:rsidR="00AD4F35" w:rsidRPr="00CF795E">
        <w:rPr>
          <w:rStyle w:val="FontStyle62"/>
          <w:sz w:val="20"/>
        </w:rPr>
        <w:t>со</w:t>
      </w:r>
      <w:r w:rsidRPr="00CF795E">
        <w:rPr>
          <w:rStyle w:val="FontStyle62"/>
          <w:sz w:val="20"/>
        </w:rPr>
        <w:t>отнош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нии 1:2:1, где большинство гетерозигот (наследование окраски цве</w:t>
      </w:r>
      <w:r w:rsidRPr="00CF795E">
        <w:rPr>
          <w:rStyle w:val="FontStyle62"/>
          <w:sz w:val="20"/>
        </w:rPr>
        <w:t>т</w:t>
      </w:r>
      <w:r w:rsidRPr="00CF795E">
        <w:rPr>
          <w:rStyle w:val="FontStyle62"/>
          <w:sz w:val="20"/>
        </w:rPr>
        <w:t>ка у львиного зева</w:t>
      </w:r>
      <w:r w:rsidR="009578C8" w:rsidRPr="00CF795E">
        <w:rPr>
          <w:rStyle w:val="FontStyle62"/>
          <w:sz w:val="20"/>
        </w:rPr>
        <w:t xml:space="preserve"> и</w:t>
      </w:r>
      <w:r w:rsidRPr="00CF795E">
        <w:rPr>
          <w:rStyle w:val="FontStyle62"/>
          <w:sz w:val="20"/>
        </w:rPr>
        <w:t xml:space="preserve"> ночной красавицы);</w:t>
      </w:r>
    </w:p>
    <w:p w:rsidR="00BA0B62" w:rsidRPr="00CF795E" w:rsidRDefault="00BA0B62" w:rsidP="00FB7BFE">
      <w:pPr>
        <w:pStyle w:val="Style4"/>
        <w:widowControl/>
        <w:numPr>
          <w:ilvl w:val="0"/>
          <w:numId w:val="163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при </w:t>
      </w:r>
      <w:r w:rsidRPr="00CF795E">
        <w:rPr>
          <w:rStyle w:val="FontStyle62"/>
          <w:i/>
          <w:sz w:val="20"/>
        </w:rPr>
        <w:t>кодоминировании</w:t>
      </w:r>
      <w:r w:rsidRPr="00CF795E">
        <w:rPr>
          <w:rStyle w:val="FontStyle62"/>
          <w:sz w:val="20"/>
        </w:rPr>
        <w:t xml:space="preserve"> признаки у гибридов первого поколения проявляются одновременно</w:t>
      </w:r>
      <w:r w:rsidR="00253E09" w:rsidRPr="00CF795E">
        <w:rPr>
          <w:rStyle w:val="FontStyle62"/>
          <w:sz w:val="20"/>
        </w:rPr>
        <w:t>, т</w:t>
      </w:r>
      <w:r w:rsidR="00AD4F35" w:rsidRPr="00CF795E">
        <w:rPr>
          <w:rStyle w:val="FontStyle62"/>
          <w:sz w:val="20"/>
        </w:rPr>
        <w:t>ак как</w:t>
      </w:r>
      <w:r w:rsidR="00253E09" w:rsidRPr="00CF795E">
        <w:rPr>
          <w:rStyle w:val="FontStyle62"/>
          <w:sz w:val="20"/>
        </w:rPr>
        <w:t xml:space="preserve"> в равной мере передаются от материнской и отцовской форм</w:t>
      </w:r>
      <w:r w:rsidRPr="00CF795E">
        <w:rPr>
          <w:rStyle w:val="FontStyle62"/>
          <w:sz w:val="20"/>
        </w:rPr>
        <w:t xml:space="preserve"> (</w:t>
      </w:r>
      <w:r w:rsidR="005813AE" w:rsidRPr="00CF795E">
        <w:rPr>
          <w:rStyle w:val="FontStyle62"/>
          <w:sz w:val="20"/>
        </w:rPr>
        <w:t>наследование групп крови у челов</w:t>
      </w:r>
      <w:r w:rsidR="005813AE" w:rsidRPr="00CF795E">
        <w:rPr>
          <w:rStyle w:val="FontStyle62"/>
          <w:sz w:val="20"/>
        </w:rPr>
        <w:t>е</w:t>
      </w:r>
      <w:r w:rsidR="005813AE" w:rsidRPr="00CF795E">
        <w:rPr>
          <w:rStyle w:val="FontStyle62"/>
          <w:sz w:val="20"/>
        </w:rPr>
        <w:t xml:space="preserve">ка, </w:t>
      </w:r>
      <w:r w:rsidR="00253E09" w:rsidRPr="00CF795E">
        <w:rPr>
          <w:rStyle w:val="FontStyle62"/>
          <w:sz w:val="20"/>
        </w:rPr>
        <w:t>различных типов запасных белков в зерновках пшеницы и ячм</w:t>
      </w:r>
      <w:r w:rsidR="00253E09" w:rsidRPr="00CF795E">
        <w:rPr>
          <w:rStyle w:val="FontStyle62"/>
          <w:sz w:val="20"/>
        </w:rPr>
        <w:t>е</w:t>
      </w:r>
      <w:r w:rsidR="00253E09" w:rsidRPr="00CF795E">
        <w:rPr>
          <w:rStyle w:val="FontStyle62"/>
          <w:sz w:val="20"/>
        </w:rPr>
        <w:t>ня</w:t>
      </w:r>
      <w:r w:rsidR="00AA036E" w:rsidRPr="00CF795E">
        <w:rPr>
          <w:rStyle w:val="FontStyle62"/>
          <w:sz w:val="20"/>
        </w:rPr>
        <w:t>, чалой масти у коров</w:t>
      </w:r>
      <w:r w:rsidRPr="00CF795E">
        <w:rPr>
          <w:rStyle w:val="FontStyle62"/>
          <w:sz w:val="20"/>
        </w:rPr>
        <w:t>).</w:t>
      </w:r>
    </w:p>
    <w:p w:rsidR="00AA036E" w:rsidRPr="00CF795E" w:rsidRDefault="00AA036E" w:rsidP="00E11A50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</w:rPr>
      </w:pPr>
    </w:p>
    <w:p w:rsidR="00AA036E" w:rsidRPr="00CF795E" w:rsidRDefault="006815EC" w:rsidP="006815EC">
      <w:pPr>
        <w:pStyle w:val="Style8"/>
        <w:widowControl/>
        <w:spacing w:line="239" w:lineRule="auto"/>
        <w:ind w:firstLine="0"/>
        <w:jc w:val="center"/>
        <w:rPr>
          <w:rStyle w:val="FontStyle63"/>
          <w:sz w:val="20"/>
        </w:rPr>
      </w:pPr>
      <w:r>
        <w:rPr>
          <w:rStyle w:val="FontStyle63"/>
          <w:sz w:val="20"/>
        </w:rPr>
        <w:t>3.3. Во</w:t>
      </w:r>
      <w:r w:rsidR="00AA036E" w:rsidRPr="00CF795E">
        <w:rPr>
          <w:rStyle w:val="FontStyle63"/>
          <w:sz w:val="20"/>
        </w:rPr>
        <w:t>звратное</w:t>
      </w:r>
      <w:r w:rsidR="00750839" w:rsidRPr="00CF795E">
        <w:rPr>
          <w:rStyle w:val="FontStyle63"/>
          <w:sz w:val="20"/>
        </w:rPr>
        <w:t xml:space="preserve"> и</w:t>
      </w:r>
      <w:r w:rsidR="0098613F" w:rsidRPr="00CF795E">
        <w:rPr>
          <w:rStyle w:val="FontStyle63"/>
          <w:sz w:val="20"/>
        </w:rPr>
        <w:t xml:space="preserve"> анализирующее</w:t>
      </w:r>
      <w:r w:rsidR="00750839" w:rsidRPr="00CF795E">
        <w:rPr>
          <w:rStyle w:val="FontStyle63"/>
          <w:sz w:val="20"/>
        </w:rPr>
        <w:t xml:space="preserve"> скрещивание</w:t>
      </w:r>
    </w:p>
    <w:p w:rsidR="00750839" w:rsidRPr="00CF795E" w:rsidRDefault="00750839" w:rsidP="00E11A50">
      <w:pPr>
        <w:pStyle w:val="Style8"/>
        <w:widowControl/>
        <w:spacing w:line="239" w:lineRule="auto"/>
        <w:ind w:firstLine="0"/>
        <w:jc w:val="center"/>
        <w:rPr>
          <w:rStyle w:val="FontStyle63"/>
          <w:sz w:val="20"/>
        </w:rPr>
      </w:pPr>
    </w:p>
    <w:p w:rsidR="00750839" w:rsidRPr="00CF795E" w:rsidRDefault="00BA0B62" w:rsidP="00E11A50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Скрещивание гибрида с родительской формой, гомозиготной по соответствующей паре аллелей, называется </w:t>
      </w:r>
      <w:r w:rsidRPr="00CF795E">
        <w:rPr>
          <w:rStyle w:val="FontStyle62"/>
          <w:b/>
          <w:i/>
          <w:sz w:val="20"/>
        </w:rPr>
        <w:t>возвратным скрещив</w:t>
      </w:r>
      <w:r w:rsidRPr="00CF795E">
        <w:rPr>
          <w:rStyle w:val="FontStyle62"/>
          <w:b/>
          <w:i/>
          <w:sz w:val="20"/>
        </w:rPr>
        <w:t>а</w:t>
      </w:r>
      <w:r w:rsidRPr="00CF795E">
        <w:rPr>
          <w:rStyle w:val="FontStyle62"/>
          <w:b/>
          <w:i/>
          <w:sz w:val="20"/>
        </w:rPr>
        <w:t>ние</w:t>
      </w:r>
      <w:r w:rsidR="00C42B87" w:rsidRPr="00CF795E">
        <w:rPr>
          <w:rStyle w:val="FontStyle62"/>
          <w:b/>
          <w:i/>
          <w:sz w:val="20"/>
        </w:rPr>
        <w:t>м</w:t>
      </w:r>
      <w:r w:rsidRPr="00CF795E">
        <w:rPr>
          <w:rStyle w:val="FontStyle62"/>
          <w:sz w:val="20"/>
        </w:rPr>
        <w:t xml:space="preserve">, или </w:t>
      </w:r>
      <w:r w:rsidRPr="00CF795E">
        <w:rPr>
          <w:rStyle w:val="FontStyle62"/>
          <w:b/>
          <w:i/>
          <w:sz w:val="20"/>
        </w:rPr>
        <w:t>беккроссом</w:t>
      </w:r>
      <w:r w:rsidRPr="00CF795E">
        <w:rPr>
          <w:rStyle w:val="FontStyle62"/>
          <w:i/>
          <w:sz w:val="20"/>
        </w:rPr>
        <w:t>.</w:t>
      </w:r>
    </w:p>
    <w:p w:rsidR="00BA0B62" w:rsidRPr="00CF795E" w:rsidRDefault="00BA0B62" w:rsidP="00E11A50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Потомство, полученное при возвратном скрещивании, называют </w:t>
      </w:r>
      <w:r w:rsidRPr="00CF795E">
        <w:rPr>
          <w:rStyle w:val="FontStyle62"/>
          <w:i/>
          <w:sz w:val="20"/>
        </w:rPr>
        <w:t>поколением возвратного скрещивания</w:t>
      </w:r>
      <w:r w:rsidRPr="00CF795E">
        <w:rPr>
          <w:rStyle w:val="FontStyle62"/>
          <w:sz w:val="20"/>
        </w:rPr>
        <w:t xml:space="preserve"> и обозначают </w:t>
      </w:r>
      <w:proofErr w:type="gramStart"/>
      <w:r w:rsidRPr="00CF795E">
        <w:rPr>
          <w:rStyle w:val="FontStyle62"/>
          <w:sz w:val="20"/>
          <w:lang w:val="en-US"/>
        </w:rPr>
        <w:t>F</w:t>
      </w:r>
      <w:proofErr w:type="gramEnd"/>
      <w:r w:rsidRPr="00CF795E">
        <w:rPr>
          <w:rStyle w:val="FontStyle62"/>
          <w:sz w:val="20"/>
          <w:vertAlign w:val="subscript"/>
        </w:rPr>
        <w:t>в</w:t>
      </w:r>
      <w:r w:rsidR="006F5AFE" w:rsidRPr="00CF795E">
        <w:rPr>
          <w:rStyle w:val="FontStyle62"/>
          <w:sz w:val="20"/>
        </w:rPr>
        <w:t xml:space="preserve"> (</w:t>
      </w:r>
      <w:r w:rsidR="0005155B" w:rsidRPr="00CF795E">
        <w:rPr>
          <w:rStyle w:val="FontStyle62"/>
          <w:sz w:val="20"/>
        </w:rPr>
        <w:t>рис.</w:t>
      </w:r>
      <w:r w:rsidR="008B1729" w:rsidRPr="008B1729">
        <w:rPr>
          <w:rStyle w:val="FontStyle62"/>
          <w:sz w:val="20"/>
        </w:rPr>
        <w:t xml:space="preserve"> </w:t>
      </w:r>
      <w:r w:rsidR="009578C8" w:rsidRPr="00CF795E">
        <w:rPr>
          <w:rStyle w:val="FontStyle62"/>
          <w:sz w:val="20"/>
        </w:rPr>
        <w:t>3</w:t>
      </w:r>
      <w:r w:rsidR="006F5AFE" w:rsidRPr="00CF795E">
        <w:rPr>
          <w:rStyle w:val="FontStyle62"/>
          <w:sz w:val="20"/>
        </w:rPr>
        <w:t>)</w:t>
      </w:r>
      <w:r w:rsidRPr="00CF795E">
        <w:rPr>
          <w:rStyle w:val="FontStyle62"/>
          <w:sz w:val="20"/>
        </w:rPr>
        <w:t>.</w:t>
      </w:r>
    </w:p>
    <w:p w:rsidR="00BA0B62" w:rsidRPr="00CF795E" w:rsidRDefault="00BA0B62" w:rsidP="00E11A50">
      <w:pPr>
        <w:pStyle w:val="Style4"/>
        <w:widowControl/>
        <w:spacing w:before="80" w:line="239" w:lineRule="auto"/>
        <w:ind w:firstLine="2410"/>
        <w:rPr>
          <w:rStyle w:val="FontStyle62"/>
          <w:sz w:val="20"/>
          <w:vertAlign w:val="subscript"/>
        </w:rPr>
      </w:pPr>
      <w:r w:rsidRPr="00CF795E">
        <w:rPr>
          <w:rStyle w:val="FontStyle62"/>
          <w:sz w:val="20"/>
          <w:vertAlign w:val="subscript"/>
        </w:rPr>
        <w:t>пурпурные</w:t>
      </w:r>
      <w:r w:rsidR="008B38B6">
        <w:rPr>
          <w:rStyle w:val="FontStyle62"/>
          <w:sz w:val="20"/>
          <w:vertAlign w:val="subscript"/>
        </w:rPr>
        <w:t xml:space="preserve">          </w:t>
      </w:r>
      <w:r w:rsidRPr="00CF795E">
        <w:rPr>
          <w:rStyle w:val="FontStyle62"/>
          <w:sz w:val="20"/>
          <w:vertAlign w:val="subscript"/>
        </w:rPr>
        <w:t xml:space="preserve">  </w:t>
      </w:r>
      <w:proofErr w:type="gramStart"/>
      <w:r w:rsidRPr="00CF795E">
        <w:rPr>
          <w:rStyle w:val="FontStyle62"/>
          <w:sz w:val="20"/>
          <w:vertAlign w:val="subscript"/>
        </w:rPr>
        <w:t>пурпурные</w:t>
      </w:r>
      <w:proofErr w:type="gramEnd"/>
    </w:p>
    <w:p w:rsidR="00BA0B62" w:rsidRPr="00CF795E" w:rsidRDefault="002A130C" w:rsidP="00E11A50">
      <w:pPr>
        <w:pStyle w:val="Style4"/>
        <w:widowControl/>
        <w:spacing w:line="239" w:lineRule="auto"/>
        <w:ind w:firstLine="2127"/>
        <w:rPr>
          <w:rStyle w:val="FontStyle62"/>
          <w:sz w:val="20"/>
        </w:rPr>
      </w:pPr>
      <w:r w:rsidRPr="002A130C">
        <w:rPr>
          <w:rStyle w:val="FontStyle62"/>
          <w:sz w:val="20"/>
          <w:lang w:val="en-US"/>
        </w:rPr>
        <w:t>F</w:t>
      </w:r>
      <w:r w:rsidRPr="00CA33A4">
        <w:rPr>
          <w:rStyle w:val="FontStyle62"/>
          <w:sz w:val="20"/>
          <w:vertAlign w:val="subscript"/>
        </w:rPr>
        <w:t>1</w:t>
      </w:r>
      <w:r w:rsidR="008B38B6" w:rsidRPr="002D2D23">
        <w:rPr>
          <w:rStyle w:val="FontStyle62"/>
          <w:sz w:val="20"/>
        </w:rPr>
        <w:t xml:space="preserve"> </w:t>
      </w:r>
      <w:r w:rsidR="00BA0B62" w:rsidRPr="00CF795E">
        <w:rPr>
          <w:rStyle w:val="FontStyle62"/>
          <w:sz w:val="20"/>
        </w:rPr>
        <w:t>♀</w:t>
      </w:r>
      <w:r w:rsidR="008B38B6">
        <w:rPr>
          <w:rStyle w:val="FontStyle62"/>
          <w:sz w:val="20"/>
        </w:rPr>
        <w:t xml:space="preserve"> </w:t>
      </w:r>
      <w:r w:rsidR="00BA0B62" w:rsidRPr="00CF795E">
        <w:rPr>
          <w:rStyle w:val="FontStyle62"/>
          <w:sz w:val="20"/>
        </w:rPr>
        <w:t>Аа</w:t>
      </w:r>
      <w:r w:rsidR="008B38B6">
        <w:rPr>
          <w:rStyle w:val="FontStyle62"/>
          <w:sz w:val="20"/>
        </w:rPr>
        <w:t xml:space="preserve">    </w:t>
      </w:r>
      <w:r w:rsidR="00BA0B62" w:rsidRPr="00CF795E">
        <w:rPr>
          <w:rStyle w:val="FontStyle62"/>
          <w:sz w:val="20"/>
        </w:rPr>
        <w:t xml:space="preserve"> ×</w:t>
      </w:r>
      <w:r w:rsidR="008B38B6">
        <w:rPr>
          <w:rStyle w:val="FontStyle62"/>
          <w:sz w:val="20"/>
        </w:rPr>
        <w:t xml:space="preserve">  </w:t>
      </w:r>
      <w:r w:rsidR="006F6764">
        <w:rPr>
          <w:rStyle w:val="FontStyle62"/>
          <w:sz w:val="20"/>
        </w:rPr>
        <w:t xml:space="preserve"> </w:t>
      </w:r>
      <w:r w:rsidR="00BA0B62" w:rsidRPr="00CF795E">
        <w:rPr>
          <w:rStyle w:val="FontStyle62"/>
          <w:sz w:val="20"/>
        </w:rPr>
        <w:t xml:space="preserve"> </w:t>
      </w:r>
      <w:r w:rsidR="006F6764">
        <w:rPr>
          <w:rStyle w:val="FontStyle62"/>
          <w:sz w:val="20"/>
        </w:rPr>
        <w:t xml:space="preserve"> </w:t>
      </w:r>
      <w:r w:rsidR="00BA0B62" w:rsidRPr="00CF795E">
        <w:rPr>
          <w:rStyle w:val="FontStyle62"/>
          <w:sz w:val="20"/>
        </w:rPr>
        <w:t>♂</w:t>
      </w:r>
      <w:r w:rsidR="008B38B6">
        <w:rPr>
          <w:rStyle w:val="FontStyle62"/>
          <w:sz w:val="20"/>
        </w:rPr>
        <w:t xml:space="preserve"> </w:t>
      </w:r>
      <w:r w:rsidR="00BA0B62" w:rsidRPr="00CF795E">
        <w:rPr>
          <w:rStyle w:val="FontStyle62"/>
          <w:sz w:val="20"/>
        </w:rPr>
        <w:t>АА</w:t>
      </w:r>
    </w:p>
    <w:p w:rsidR="005813AE" w:rsidRPr="00CF795E" w:rsidRDefault="002D2D23" w:rsidP="00E11A50">
      <w:pPr>
        <w:pStyle w:val="Style4"/>
        <w:widowControl/>
        <w:spacing w:line="239" w:lineRule="auto"/>
        <w:ind w:firstLine="2268"/>
        <w:jc w:val="both"/>
        <w:rPr>
          <w:rStyle w:val="FontStyle62"/>
          <w:sz w:val="28"/>
          <w:szCs w:val="16"/>
        </w:rPr>
      </w:pPr>
      <w:r>
        <w:rPr>
          <w:noProof/>
          <w:sz w:val="36"/>
        </w:rPr>
        <w:pict>
          <v:oval id="_x0000_s2944" style="position:absolute;left:0;text-align:left;margin-left:177.25pt;margin-top:1.65pt;width:19.85pt;height:19.85pt;z-index:251548160">
            <v:textbox style="mso-next-textbox:#_x0000_s2944">
              <w:txbxContent>
                <w:p w:rsidR="002D2D23" w:rsidRPr="00C74710" w:rsidRDefault="002D2D23" w:rsidP="0005155B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</w:p>
              </w:txbxContent>
            </v:textbox>
          </v:oval>
        </w:pict>
      </w:r>
      <w:r>
        <w:rPr>
          <w:noProof/>
          <w:sz w:val="36"/>
        </w:rPr>
        <w:pict>
          <v:oval id="_x0000_s2942" style="position:absolute;left:0;text-align:left;margin-left:125.45pt;margin-top:1.7pt;width:19.85pt;height:19.85pt;z-index:251546112">
            <v:textbox style="mso-next-textbox:#_x0000_s2942">
              <w:txbxContent>
                <w:p w:rsidR="002D2D23" w:rsidRPr="00C74710" w:rsidRDefault="002D2D23" w:rsidP="0005155B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</w:p>
              </w:txbxContent>
            </v:textbox>
          </v:oval>
        </w:pict>
      </w:r>
    </w:p>
    <w:p w:rsidR="00F02B58" w:rsidRPr="00CF795E" w:rsidRDefault="002D2D23" w:rsidP="00E11A50">
      <w:pPr>
        <w:pStyle w:val="Style4"/>
        <w:widowControl/>
        <w:spacing w:line="239" w:lineRule="auto"/>
        <w:ind w:firstLine="2127"/>
        <w:jc w:val="both"/>
        <w:rPr>
          <w:rStyle w:val="FontStyle62"/>
          <w:sz w:val="20"/>
        </w:rPr>
      </w:pPr>
      <w:r>
        <w:rPr>
          <w:noProof/>
          <w:sz w:val="20"/>
        </w:rPr>
        <w:pict>
          <v:oval id="_x0000_s2943" style="position:absolute;left:0;text-align:left;margin-left:125.45pt;margin-top:5.45pt;width:19.85pt;height:19.85pt;z-index:251547136">
            <v:textbox style="mso-next-textbox:#_x0000_s2943">
              <w:txbxContent>
                <w:p w:rsidR="002D2D23" w:rsidRPr="00C74710" w:rsidRDefault="002D2D23" w:rsidP="0005155B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</w:p>
              </w:txbxContent>
            </v:textbox>
          </v:oval>
        </w:pict>
      </w:r>
      <w:r w:rsidR="007145C8" w:rsidRPr="00CF795E">
        <w:rPr>
          <w:rStyle w:val="FontStyle62"/>
          <w:sz w:val="20"/>
          <w:lang w:val="en-US"/>
        </w:rPr>
        <w:t>G</w:t>
      </w:r>
    </w:p>
    <w:p w:rsidR="005813AE" w:rsidRPr="00CF795E" w:rsidRDefault="005813AE" w:rsidP="00E11A50">
      <w:pPr>
        <w:pStyle w:val="Style4"/>
        <w:widowControl/>
        <w:spacing w:line="239" w:lineRule="auto"/>
        <w:ind w:firstLine="2268"/>
        <w:jc w:val="both"/>
        <w:rPr>
          <w:rStyle w:val="FontStyle62"/>
        </w:rPr>
      </w:pPr>
    </w:p>
    <w:p w:rsidR="00BA0B62" w:rsidRPr="00CF795E" w:rsidRDefault="00BA0B62" w:rsidP="00E11A50">
      <w:pPr>
        <w:pStyle w:val="Style4"/>
        <w:widowControl/>
        <w:spacing w:line="239" w:lineRule="auto"/>
        <w:ind w:firstLine="2410"/>
        <w:rPr>
          <w:rStyle w:val="FontStyle62"/>
          <w:sz w:val="20"/>
          <w:vertAlign w:val="subscript"/>
        </w:rPr>
      </w:pPr>
      <w:r w:rsidRPr="00CF795E">
        <w:rPr>
          <w:rStyle w:val="FontStyle62"/>
          <w:sz w:val="20"/>
          <w:vertAlign w:val="subscript"/>
        </w:rPr>
        <w:t>пурп</w:t>
      </w:r>
      <w:r w:rsidR="005D408D" w:rsidRPr="00CF795E">
        <w:rPr>
          <w:rStyle w:val="FontStyle62"/>
          <w:sz w:val="20"/>
          <w:vertAlign w:val="subscript"/>
        </w:rPr>
        <w:t>урные</w:t>
      </w:r>
      <w:r w:rsidR="008B38B6">
        <w:rPr>
          <w:rStyle w:val="FontStyle62"/>
          <w:sz w:val="20"/>
          <w:vertAlign w:val="subscript"/>
        </w:rPr>
        <w:t xml:space="preserve">           </w:t>
      </w:r>
      <w:r w:rsidR="008B38B6" w:rsidRPr="00494B1B">
        <w:rPr>
          <w:rStyle w:val="FontStyle62"/>
          <w:sz w:val="20"/>
          <w:vertAlign w:val="subscript"/>
        </w:rPr>
        <w:t xml:space="preserve"> </w:t>
      </w:r>
      <w:proofErr w:type="gramStart"/>
      <w:r w:rsidRPr="00CF795E">
        <w:rPr>
          <w:rStyle w:val="FontStyle62"/>
          <w:sz w:val="20"/>
          <w:vertAlign w:val="subscript"/>
        </w:rPr>
        <w:t>пурп</w:t>
      </w:r>
      <w:r w:rsidR="005D408D" w:rsidRPr="00CF795E">
        <w:rPr>
          <w:rStyle w:val="FontStyle62"/>
          <w:sz w:val="20"/>
          <w:vertAlign w:val="subscript"/>
        </w:rPr>
        <w:t>урные</w:t>
      </w:r>
      <w:proofErr w:type="gramEnd"/>
    </w:p>
    <w:p w:rsidR="00BA0B62" w:rsidRPr="00CF795E" w:rsidRDefault="00BA0B62" w:rsidP="00E11A50">
      <w:pPr>
        <w:pStyle w:val="Style4"/>
        <w:widowControl/>
        <w:spacing w:line="239" w:lineRule="auto"/>
        <w:ind w:firstLine="2127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в</w:t>
      </w:r>
      <w:r w:rsidR="008B38B6">
        <w:rPr>
          <w:rStyle w:val="FontStyle62"/>
          <w:sz w:val="20"/>
          <w:vertAlign w:val="subscript"/>
        </w:rPr>
        <w:t xml:space="preserve">       </w:t>
      </w:r>
      <w:r w:rsidRPr="00CF795E">
        <w:rPr>
          <w:rStyle w:val="FontStyle62"/>
          <w:sz w:val="20"/>
        </w:rPr>
        <w:t>АА</w:t>
      </w:r>
      <w:r w:rsidR="008B38B6">
        <w:rPr>
          <w:rStyle w:val="FontStyle62"/>
          <w:sz w:val="20"/>
        </w:rPr>
        <w:t xml:space="preserve">             </w:t>
      </w:r>
      <w:r w:rsidRPr="00CF795E">
        <w:rPr>
          <w:rStyle w:val="FontStyle62"/>
          <w:sz w:val="20"/>
        </w:rPr>
        <w:t xml:space="preserve"> Аа</w:t>
      </w:r>
    </w:p>
    <w:p w:rsidR="006F5AFE" w:rsidRPr="00CF795E" w:rsidRDefault="006F5AFE" w:rsidP="00E11A50">
      <w:pPr>
        <w:pStyle w:val="Style4"/>
        <w:widowControl/>
        <w:spacing w:line="239" w:lineRule="auto"/>
        <w:ind w:firstLine="284"/>
        <w:jc w:val="both"/>
        <w:rPr>
          <w:rStyle w:val="FontStyle62"/>
          <w:sz w:val="16"/>
          <w:szCs w:val="21"/>
        </w:rPr>
      </w:pPr>
    </w:p>
    <w:p w:rsidR="006F5AFE" w:rsidRPr="008B38B6" w:rsidRDefault="0005155B" w:rsidP="00354891">
      <w:pPr>
        <w:pStyle w:val="Style4"/>
        <w:widowControl/>
        <w:tabs>
          <w:tab w:val="left" w:pos="4253"/>
        </w:tabs>
        <w:spacing w:line="239" w:lineRule="auto"/>
        <w:ind w:left="1985" w:right="1729" w:firstLine="0"/>
        <w:jc w:val="center"/>
        <w:rPr>
          <w:rStyle w:val="FontStyle62"/>
          <w:sz w:val="16"/>
          <w:szCs w:val="21"/>
        </w:rPr>
      </w:pPr>
      <w:r w:rsidRPr="00CF795E">
        <w:rPr>
          <w:rStyle w:val="FontStyle62"/>
          <w:sz w:val="16"/>
          <w:szCs w:val="21"/>
        </w:rPr>
        <w:t>Рис.</w:t>
      </w:r>
      <w:r w:rsidR="008B1729" w:rsidRPr="008B38B6">
        <w:rPr>
          <w:rStyle w:val="FontStyle62"/>
          <w:sz w:val="16"/>
          <w:szCs w:val="21"/>
        </w:rPr>
        <w:t xml:space="preserve"> </w:t>
      </w:r>
      <w:r w:rsidR="009578C8" w:rsidRPr="00CF795E">
        <w:rPr>
          <w:rStyle w:val="FontStyle62"/>
          <w:sz w:val="16"/>
          <w:szCs w:val="21"/>
        </w:rPr>
        <w:t>3</w:t>
      </w:r>
      <w:r w:rsidR="00750839" w:rsidRPr="00CF795E">
        <w:rPr>
          <w:rStyle w:val="FontStyle62"/>
          <w:sz w:val="16"/>
          <w:szCs w:val="21"/>
        </w:rPr>
        <w:t>.</w:t>
      </w:r>
      <w:r w:rsidR="006F5AFE" w:rsidRPr="00CF795E">
        <w:rPr>
          <w:rStyle w:val="FontStyle62"/>
          <w:sz w:val="16"/>
          <w:szCs w:val="21"/>
        </w:rPr>
        <w:t xml:space="preserve"> Возвратное</w:t>
      </w:r>
      <w:r w:rsidR="00947689" w:rsidRPr="00CF795E">
        <w:rPr>
          <w:rStyle w:val="FontStyle62"/>
          <w:sz w:val="16"/>
          <w:szCs w:val="21"/>
        </w:rPr>
        <w:br/>
      </w:r>
      <w:r w:rsidR="006F5AFE" w:rsidRPr="00CF795E">
        <w:rPr>
          <w:rStyle w:val="FontStyle62"/>
          <w:sz w:val="16"/>
          <w:szCs w:val="21"/>
        </w:rPr>
        <w:t xml:space="preserve">скрещивание </w:t>
      </w:r>
      <w:r w:rsidR="00477BE9" w:rsidRPr="00CF795E">
        <w:rPr>
          <w:rStyle w:val="FontStyle62"/>
          <w:sz w:val="16"/>
          <w:szCs w:val="21"/>
        </w:rPr>
        <w:t>гибридов</w:t>
      </w:r>
      <w:r w:rsidR="00947689" w:rsidRPr="00CF795E">
        <w:rPr>
          <w:rStyle w:val="FontStyle62"/>
          <w:sz w:val="16"/>
          <w:szCs w:val="21"/>
        </w:rPr>
        <w:br/>
      </w:r>
      <w:r w:rsidR="00477BE9" w:rsidRPr="00CF795E">
        <w:rPr>
          <w:rStyle w:val="FontStyle62"/>
          <w:sz w:val="16"/>
          <w:szCs w:val="21"/>
        </w:rPr>
        <w:t>с доминантной</w:t>
      </w:r>
      <w:r w:rsidR="006815EC">
        <w:rPr>
          <w:rStyle w:val="FontStyle62"/>
          <w:sz w:val="16"/>
          <w:szCs w:val="21"/>
        </w:rPr>
        <w:t xml:space="preserve"> </w:t>
      </w:r>
      <w:r w:rsidR="00477BE9" w:rsidRPr="00CF795E">
        <w:rPr>
          <w:rStyle w:val="FontStyle62"/>
          <w:sz w:val="16"/>
          <w:szCs w:val="21"/>
        </w:rPr>
        <w:t>родительской формой</w:t>
      </w:r>
    </w:p>
    <w:p w:rsidR="006F5AFE" w:rsidRPr="00CF795E" w:rsidRDefault="006F5AFE" w:rsidP="00E11A50">
      <w:pPr>
        <w:pStyle w:val="Style4"/>
        <w:widowControl/>
        <w:spacing w:line="239" w:lineRule="auto"/>
        <w:ind w:firstLine="284"/>
        <w:jc w:val="center"/>
        <w:rPr>
          <w:rStyle w:val="FontStyle62"/>
          <w:sz w:val="20"/>
          <w:szCs w:val="21"/>
        </w:rPr>
      </w:pPr>
    </w:p>
    <w:p w:rsidR="00E06A30" w:rsidRPr="00CF795E" w:rsidRDefault="00E06A30" w:rsidP="00E11A50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Возвратное скрещивание гибрида </w:t>
      </w:r>
      <w:r w:rsidRPr="00CF795E">
        <w:rPr>
          <w:rStyle w:val="FontStyle62"/>
          <w:sz w:val="20"/>
          <w:szCs w:val="21"/>
          <w:lang w:val="en-US"/>
        </w:rPr>
        <w:t>F</w:t>
      </w:r>
      <w:r w:rsidRPr="00CF795E">
        <w:rPr>
          <w:rStyle w:val="FontStyle62"/>
          <w:sz w:val="20"/>
          <w:szCs w:val="21"/>
          <w:vertAlign w:val="subscript"/>
        </w:rPr>
        <w:t>1</w:t>
      </w:r>
      <w:r w:rsidRPr="00CF795E">
        <w:rPr>
          <w:rStyle w:val="FontStyle62"/>
          <w:sz w:val="20"/>
          <w:szCs w:val="21"/>
        </w:rPr>
        <w:t xml:space="preserve"> с родительской формой, г</w:t>
      </w:r>
      <w:r w:rsidRPr="00CF795E">
        <w:rPr>
          <w:rStyle w:val="FontStyle62"/>
          <w:sz w:val="20"/>
          <w:szCs w:val="21"/>
        </w:rPr>
        <w:t>о</w:t>
      </w:r>
      <w:r w:rsidRPr="00CF795E">
        <w:rPr>
          <w:rStyle w:val="FontStyle62"/>
          <w:sz w:val="20"/>
          <w:szCs w:val="21"/>
        </w:rPr>
        <w:t xml:space="preserve">мозиготной по </w:t>
      </w:r>
      <w:proofErr w:type="gramStart"/>
      <w:r w:rsidRPr="00CF795E">
        <w:rPr>
          <w:rStyle w:val="FontStyle62"/>
          <w:sz w:val="20"/>
          <w:szCs w:val="21"/>
        </w:rPr>
        <w:t>доминантному</w:t>
      </w:r>
      <w:proofErr w:type="gramEnd"/>
      <w:r w:rsidRPr="00CF795E">
        <w:rPr>
          <w:rStyle w:val="FontStyle62"/>
          <w:sz w:val="20"/>
          <w:szCs w:val="21"/>
        </w:rPr>
        <w:t xml:space="preserve"> аллелю (АА), в </w:t>
      </w:r>
      <w:r w:rsidRPr="00CF795E">
        <w:rPr>
          <w:rStyle w:val="FontStyle62"/>
          <w:sz w:val="20"/>
          <w:szCs w:val="21"/>
          <w:lang w:val="en-US"/>
        </w:rPr>
        <w:t>F</w:t>
      </w:r>
      <w:r w:rsidRPr="00CF795E">
        <w:rPr>
          <w:rStyle w:val="FontStyle62"/>
          <w:sz w:val="20"/>
          <w:szCs w:val="21"/>
          <w:vertAlign w:val="subscript"/>
        </w:rPr>
        <w:t>в</w:t>
      </w:r>
      <w:r w:rsidRPr="00CF795E">
        <w:rPr>
          <w:rStyle w:val="FontStyle62"/>
          <w:sz w:val="20"/>
          <w:szCs w:val="21"/>
        </w:rPr>
        <w:t xml:space="preserve"> дает растения, им</w:t>
      </w:r>
      <w:r w:rsidRPr="00CF795E">
        <w:rPr>
          <w:rStyle w:val="FontStyle62"/>
          <w:sz w:val="20"/>
          <w:szCs w:val="21"/>
        </w:rPr>
        <w:t>е</w:t>
      </w:r>
      <w:r w:rsidRPr="00CF795E">
        <w:rPr>
          <w:rStyle w:val="FontStyle62"/>
          <w:sz w:val="20"/>
          <w:szCs w:val="21"/>
        </w:rPr>
        <w:t>ющие генотипы АА и Аа, фенотипически не различимые.</w:t>
      </w:r>
    </w:p>
    <w:p w:rsidR="00E06A30" w:rsidRPr="00CF795E" w:rsidRDefault="00E06A30" w:rsidP="00E11A50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Данный тип скрещиваний применяют в том случае, если необх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>димо усилить какой-либо признак или свойство.</w:t>
      </w:r>
    </w:p>
    <w:p w:rsidR="00B71168" w:rsidRPr="00D304FA" w:rsidRDefault="00BA0B62" w:rsidP="00E11A50">
      <w:pPr>
        <w:pStyle w:val="Style4"/>
        <w:widowControl/>
        <w:spacing w:line="239" w:lineRule="auto"/>
        <w:ind w:firstLine="284"/>
        <w:jc w:val="both"/>
        <w:rPr>
          <w:rStyle w:val="FontStyle62"/>
          <w:spacing w:val="-2"/>
          <w:sz w:val="20"/>
        </w:rPr>
      </w:pPr>
      <w:r w:rsidRPr="00D304FA">
        <w:rPr>
          <w:rStyle w:val="FontStyle62"/>
          <w:spacing w:val="-2"/>
          <w:sz w:val="20"/>
        </w:rPr>
        <w:t xml:space="preserve">Разновидностью возвратного скрещивания является </w:t>
      </w:r>
      <w:r w:rsidRPr="00D304FA">
        <w:rPr>
          <w:rStyle w:val="FontStyle62"/>
          <w:b/>
          <w:i/>
          <w:spacing w:val="-2"/>
          <w:sz w:val="20"/>
        </w:rPr>
        <w:t>анализиру</w:t>
      </w:r>
      <w:r w:rsidRPr="00D304FA">
        <w:rPr>
          <w:rStyle w:val="FontStyle62"/>
          <w:b/>
          <w:i/>
          <w:spacing w:val="-2"/>
          <w:sz w:val="20"/>
        </w:rPr>
        <w:t>ю</w:t>
      </w:r>
      <w:r w:rsidRPr="00D304FA">
        <w:rPr>
          <w:rStyle w:val="FontStyle62"/>
          <w:b/>
          <w:i/>
          <w:spacing w:val="-2"/>
          <w:sz w:val="20"/>
        </w:rPr>
        <w:t>щее скрещивание</w:t>
      </w:r>
      <w:r w:rsidRPr="00D304FA">
        <w:rPr>
          <w:rStyle w:val="FontStyle62"/>
          <w:spacing w:val="-2"/>
          <w:sz w:val="20"/>
        </w:rPr>
        <w:t>, т.</w:t>
      </w:r>
      <w:r w:rsidR="008B1729" w:rsidRPr="00D304FA">
        <w:rPr>
          <w:rStyle w:val="FontStyle62"/>
          <w:spacing w:val="-2"/>
          <w:sz w:val="20"/>
        </w:rPr>
        <w:t xml:space="preserve"> </w:t>
      </w:r>
      <w:r w:rsidRPr="00D304FA">
        <w:rPr>
          <w:rStyle w:val="FontStyle62"/>
          <w:spacing w:val="-2"/>
          <w:sz w:val="20"/>
        </w:rPr>
        <w:t xml:space="preserve">е. скрещивание гибрида </w:t>
      </w:r>
      <w:r w:rsidRPr="00D304FA">
        <w:rPr>
          <w:rStyle w:val="FontStyle62"/>
          <w:spacing w:val="-2"/>
          <w:sz w:val="20"/>
          <w:lang w:val="en-US"/>
        </w:rPr>
        <w:t>F</w:t>
      </w:r>
      <w:r w:rsidRPr="00D304FA">
        <w:rPr>
          <w:rStyle w:val="FontStyle62"/>
          <w:spacing w:val="-2"/>
          <w:sz w:val="20"/>
          <w:vertAlign w:val="subscript"/>
        </w:rPr>
        <w:t>1</w:t>
      </w:r>
      <w:r w:rsidRPr="00D304FA">
        <w:rPr>
          <w:rStyle w:val="FontStyle62"/>
          <w:spacing w:val="-2"/>
          <w:sz w:val="20"/>
        </w:rPr>
        <w:t xml:space="preserve"> с родительской фо</w:t>
      </w:r>
      <w:r w:rsidRPr="00D304FA">
        <w:rPr>
          <w:rStyle w:val="FontStyle62"/>
          <w:spacing w:val="-2"/>
          <w:sz w:val="20"/>
        </w:rPr>
        <w:t>р</w:t>
      </w:r>
      <w:r w:rsidRPr="00D304FA">
        <w:rPr>
          <w:rStyle w:val="FontStyle62"/>
          <w:spacing w:val="-2"/>
          <w:sz w:val="20"/>
        </w:rPr>
        <w:t xml:space="preserve">мой, гомозиготной по </w:t>
      </w:r>
      <w:proofErr w:type="gramStart"/>
      <w:r w:rsidRPr="00D304FA">
        <w:rPr>
          <w:rStyle w:val="FontStyle62"/>
          <w:spacing w:val="-2"/>
          <w:sz w:val="20"/>
        </w:rPr>
        <w:t>рецессивному</w:t>
      </w:r>
      <w:proofErr w:type="gramEnd"/>
      <w:r w:rsidRPr="00D304FA">
        <w:rPr>
          <w:rStyle w:val="FontStyle62"/>
          <w:spacing w:val="-2"/>
          <w:sz w:val="20"/>
        </w:rPr>
        <w:t xml:space="preserve"> аллелю (аа).</w:t>
      </w:r>
      <w:r w:rsidR="008B1729" w:rsidRPr="00D304FA">
        <w:rPr>
          <w:rStyle w:val="FontStyle62"/>
          <w:spacing w:val="-2"/>
          <w:sz w:val="20"/>
        </w:rPr>
        <w:t xml:space="preserve"> </w:t>
      </w:r>
      <w:r w:rsidRPr="00D304FA">
        <w:rPr>
          <w:rStyle w:val="FontStyle62"/>
          <w:spacing w:val="-2"/>
          <w:sz w:val="20"/>
        </w:rPr>
        <w:t>Гибридное пото</w:t>
      </w:r>
      <w:r w:rsidRPr="00D304FA">
        <w:rPr>
          <w:rStyle w:val="FontStyle62"/>
          <w:spacing w:val="-2"/>
          <w:sz w:val="20"/>
        </w:rPr>
        <w:t>м</w:t>
      </w:r>
      <w:r w:rsidRPr="00D304FA">
        <w:rPr>
          <w:rStyle w:val="FontStyle62"/>
          <w:spacing w:val="-2"/>
          <w:sz w:val="20"/>
        </w:rPr>
        <w:t xml:space="preserve">ство от анализирующего скрещивания обычно обозначают </w:t>
      </w:r>
      <w:proofErr w:type="gramStart"/>
      <w:r w:rsidRPr="00D304FA">
        <w:rPr>
          <w:rStyle w:val="FontStyle62"/>
          <w:spacing w:val="-2"/>
          <w:sz w:val="20"/>
          <w:lang w:val="en-US"/>
        </w:rPr>
        <w:t>F</w:t>
      </w:r>
      <w:proofErr w:type="gramEnd"/>
      <w:r w:rsidRPr="00D304FA">
        <w:rPr>
          <w:rStyle w:val="FontStyle62"/>
          <w:spacing w:val="-2"/>
          <w:sz w:val="20"/>
          <w:vertAlign w:val="subscript"/>
        </w:rPr>
        <w:t>а</w:t>
      </w:r>
      <w:r w:rsidR="006F5AFE" w:rsidRPr="00D304FA">
        <w:rPr>
          <w:rStyle w:val="FontStyle62"/>
          <w:spacing w:val="-2"/>
          <w:sz w:val="20"/>
        </w:rPr>
        <w:t xml:space="preserve"> (</w:t>
      </w:r>
      <w:r w:rsidR="0005155B" w:rsidRPr="00D304FA">
        <w:rPr>
          <w:rStyle w:val="FontStyle62"/>
          <w:spacing w:val="-2"/>
          <w:sz w:val="20"/>
        </w:rPr>
        <w:t>рис.</w:t>
      </w:r>
      <w:r w:rsidR="008B1729" w:rsidRPr="00D304FA">
        <w:rPr>
          <w:rStyle w:val="FontStyle62"/>
          <w:spacing w:val="-2"/>
          <w:sz w:val="20"/>
        </w:rPr>
        <w:t xml:space="preserve"> </w:t>
      </w:r>
      <w:r w:rsidR="009578C8" w:rsidRPr="00D304FA">
        <w:rPr>
          <w:rStyle w:val="FontStyle62"/>
          <w:spacing w:val="-2"/>
          <w:sz w:val="20"/>
        </w:rPr>
        <w:t>4</w:t>
      </w:r>
      <w:r w:rsidR="006F5AFE" w:rsidRPr="00D304FA">
        <w:rPr>
          <w:rStyle w:val="FontStyle62"/>
          <w:spacing w:val="-2"/>
          <w:sz w:val="20"/>
        </w:rPr>
        <w:t>)</w:t>
      </w:r>
      <w:r w:rsidRPr="00D304FA">
        <w:rPr>
          <w:rStyle w:val="FontStyle62"/>
          <w:spacing w:val="-2"/>
          <w:sz w:val="20"/>
        </w:rPr>
        <w:t>.</w:t>
      </w:r>
    </w:p>
    <w:p w:rsidR="00BA0B62" w:rsidRPr="00CF795E" w:rsidRDefault="00BA0B62" w:rsidP="002D2D23">
      <w:pPr>
        <w:pStyle w:val="Style4"/>
        <w:widowControl/>
        <w:spacing w:line="236" w:lineRule="auto"/>
        <w:ind w:firstLine="2410"/>
        <w:rPr>
          <w:rStyle w:val="FontStyle62"/>
          <w:sz w:val="14"/>
        </w:rPr>
      </w:pPr>
      <w:proofErr w:type="gramStart"/>
      <w:r w:rsidRPr="00CF795E">
        <w:rPr>
          <w:rStyle w:val="FontStyle62"/>
          <w:sz w:val="14"/>
        </w:rPr>
        <w:lastRenderedPageBreak/>
        <w:t>пурпурные</w:t>
      </w:r>
      <w:proofErr w:type="gramEnd"/>
      <w:r w:rsidRPr="00CF795E">
        <w:rPr>
          <w:rStyle w:val="FontStyle62"/>
          <w:sz w:val="14"/>
        </w:rPr>
        <w:t xml:space="preserve">   </w:t>
      </w:r>
      <w:r w:rsidR="000A190B">
        <w:rPr>
          <w:rStyle w:val="FontStyle62"/>
          <w:sz w:val="14"/>
        </w:rPr>
        <w:t xml:space="preserve">           </w:t>
      </w:r>
      <w:r w:rsidRPr="00CF795E">
        <w:rPr>
          <w:rStyle w:val="FontStyle62"/>
          <w:sz w:val="14"/>
        </w:rPr>
        <w:t xml:space="preserve"> белые</w:t>
      </w:r>
    </w:p>
    <w:p w:rsidR="00BA0B62" w:rsidRPr="00CF795E" w:rsidRDefault="002A130C" w:rsidP="002D2D23">
      <w:pPr>
        <w:pStyle w:val="Style4"/>
        <w:widowControl/>
        <w:spacing w:line="230" w:lineRule="auto"/>
        <w:ind w:firstLine="2127"/>
        <w:rPr>
          <w:rStyle w:val="FontStyle62"/>
          <w:sz w:val="20"/>
        </w:rPr>
      </w:pPr>
      <w:r w:rsidRPr="002A130C">
        <w:rPr>
          <w:rStyle w:val="FontStyle62"/>
          <w:sz w:val="20"/>
          <w:lang w:val="en-US"/>
        </w:rPr>
        <w:t>F</w:t>
      </w:r>
      <w:r w:rsidRPr="00CA33A4">
        <w:rPr>
          <w:rStyle w:val="FontStyle62"/>
          <w:sz w:val="20"/>
          <w:vertAlign w:val="subscript"/>
        </w:rPr>
        <w:t>1</w:t>
      </w:r>
      <w:r w:rsidR="008B38B6">
        <w:rPr>
          <w:rStyle w:val="FontStyle62"/>
          <w:sz w:val="20"/>
          <w:vertAlign w:val="subscript"/>
        </w:rPr>
        <w:t xml:space="preserve">    </w:t>
      </w:r>
      <w:r w:rsidR="00BA0B62" w:rsidRPr="00CF795E">
        <w:rPr>
          <w:rStyle w:val="FontStyle62"/>
          <w:sz w:val="20"/>
        </w:rPr>
        <w:t>♀ Аа</w:t>
      </w:r>
      <w:r w:rsidR="000A190B">
        <w:rPr>
          <w:rStyle w:val="FontStyle62"/>
          <w:sz w:val="20"/>
        </w:rPr>
        <w:t xml:space="preserve">     </w:t>
      </w:r>
      <w:r w:rsidR="00BA0B62" w:rsidRPr="00CF795E">
        <w:rPr>
          <w:rStyle w:val="FontStyle62"/>
          <w:sz w:val="20"/>
        </w:rPr>
        <w:t>×</w:t>
      </w:r>
      <w:r w:rsidR="000A190B">
        <w:rPr>
          <w:rStyle w:val="FontStyle62"/>
          <w:sz w:val="20"/>
        </w:rPr>
        <w:t xml:space="preserve">    </w:t>
      </w:r>
      <w:r w:rsidR="00BA0B62" w:rsidRPr="00CF795E">
        <w:rPr>
          <w:rStyle w:val="FontStyle62"/>
          <w:sz w:val="20"/>
        </w:rPr>
        <w:t xml:space="preserve"> ♂ аа</w:t>
      </w:r>
    </w:p>
    <w:p w:rsidR="007145C8" w:rsidRPr="00CF795E" w:rsidRDefault="002D2D23" w:rsidP="00D304FA">
      <w:pPr>
        <w:pStyle w:val="Style4"/>
        <w:widowControl/>
        <w:spacing w:line="230" w:lineRule="auto"/>
        <w:ind w:firstLine="2127"/>
        <w:jc w:val="both"/>
        <w:rPr>
          <w:rStyle w:val="FontStyle62"/>
          <w:sz w:val="28"/>
          <w:szCs w:val="28"/>
        </w:rPr>
      </w:pPr>
      <w:r>
        <w:rPr>
          <w:noProof/>
          <w:sz w:val="28"/>
          <w:szCs w:val="28"/>
        </w:rPr>
        <w:pict>
          <v:oval id="_x0000_s2945" style="position:absolute;left:0;text-align:left;margin-left:128.95pt;margin-top:3.7pt;width:19.85pt;height:19.85pt;z-index:251549184">
            <v:textbox style="mso-next-textbox:#_x0000_s2945">
              <w:txbxContent>
                <w:p w:rsidR="002D2D23" w:rsidRPr="00C74710" w:rsidRDefault="002D2D23" w:rsidP="0005155B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</w:p>
              </w:txbxContent>
            </v:textbox>
          </v:oval>
        </w:pict>
      </w:r>
      <w:r>
        <w:rPr>
          <w:noProof/>
          <w:sz w:val="20"/>
        </w:rPr>
        <w:pict>
          <v:oval id="_x0000_s2947" style="position:absolute;left:0;text-align:left;margin-left:184.45pt;margin-top:4.4pt;width:19.85pt;height:19.85pt;z-index:251551232">
            <v:textbox style="mso-next-textbox:#_x0000_s2947">
              <w:txbxContent>
                <w:p w:rsidR="002D2D23" w:rsidRPr="00C74710" w:rsidRDefault="002D2D23" w:rsidP="0005155B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</w:p>
              </w:txbxContent>
            </v:textbox>
          </v:oval>
        </w:pict>
      </w:r>
    </w:p>
    <w:p w:rsidR="00B71168" w:rsidRPr="00CF795E" w:rsidRDefault="002D2D23" w:rsidP="00D304FA">
      <w:pPr>
        <w:pStyle w:val="Style4"/>
        <w:widowControl/>
        <w:spacing w:line="230" w:lineRule="auto"/>
        <w:ind w:firstLine="2127"/>
        <w:jc w:val="both"/>
        <w:rPr>
          <w:rStyle w:val="FontStyle62"/>
          <w:sz w:val="20"/>
        </w:rPr>
      </w:pPr>
      <w:r>
        <w:rPr>
          <w:noProof/>
          <w:sz w:val="20"/>
        </w:rPr>
        <w:pict>
          <v:oval id="_x0000_s2946" style="position:absolute;left:0;text-align:left;margin-left:128.95pt;margin-top:8.15pt;width:19.85pt;height:19.85pt;z-index:251550208">
            <v:textbox style="mso-next-textbox:#_x0000_s2946">
              <w:txbxContent>
                <w:p w:rsidR="002D2D23" w:rsidRPr="00C74710" w:rsidRDefault="002D2D23" w:rsidP="0005155B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</w:p>
              </w:txbxContent>
            </v:textbox>
          </v:oval>
        </w:pict>
      </w:r>
      <w:r w:rsidR="00B71168" w:rsidRPr="00CF795E">
        <w:rPr>
          <w:rStyle w:val="FontStyle62"/>
          <w:sz w:val="20"/>
          <w:lang w:val="en-US"/>
        </w:rPr>
        <w:t>G</w:t>
      </w:r>
    </w:p>
    <w:p w:rsidR="00B71168" w:rsidRPr="00CF795E" w:rsidRDefault="00B71168" w:rsidP="00D304FA">
      <w:pPr>
        <w:pStyle w:val="Style4"/>
        <w:widowControl/>
        <w:spacing w:line="230" w:lineRule="auto"/>
        <w:ind w:firstLine="2127"/>
        <w:jc w:val="both"/>
        <w:rPr>
          <w:rStyle w:val="FontStyle62"/>
          <w:sz w:val="28"/>
          <w:szCs w:val="28"/>
        </w:rPr>
      </w:pPr>
    </w:p>
    <w:p w:rsidR="00BA0B62" w:rsidRPr="00CF795E" w:rsidRDefault="00BA0B62" w:rsidP="002D2D23">
      <w:pPr>
        <w:pStyle w:val="Style4"/>
        <w:widowControl/>
        <w:spacing w:line="230" w:lineRule="auto"/>
        <w:ind w:firstLine="2410"/>
        <w:rPr>
          <w:rStyle w:val="FontStyle62"/>
          <w:sz w:val="20"/>
          <w:vertAlign w:val="subscript"/>
        </w:rPr>
      </w:pPr>
      <w:proofErr w:type="gramStart"/>
      <w:r w:rsidRPr="00CF795E">
        <w:rPr>
          <w:rStyle w:val="FontStyle62"/>
          <w:sz w:val="20"/>
          <w:vertAlign w:val="subscript"/>
        </w:rPr>
        <w:t>пурп</w:t>
      </w:r>
      <w:r w:rsidR="005D408D" w:rsidRPr="00CF795E">
        <w:rPr>
          <w:rStyle w:val="FontStyle62"/>
          <w:sz w:val="20"/>
          <w:vertAlign w:val="subscript"/>
        </w:rPr>
        <w:t>урные</w:t>
      </w:r>
      <w:proofErr w:type="gramEnd"/>
      <w:r w:rsidR="000A190B">
        <w:rPr>
          <w:rStyle w:val="FontStyle62"/>
          <w:sz w:val="20"/>
          <w:vertAlign w:val="subscript"/>
        </w:rPr>
        <w:t xml:space="preserve">              </w:t>
      </w:r>
      <w:r w:rsidR="002D2D23">
        <w:rPr>
          <w:rStyle w:val="FontStyle62"/>
          <w:sz w:val="20"/>
          <w:vertAlign w:val="subscript"/>
        </w:rPr>
        <w:t xml:space="preserve"> </w:t>
      </w:r>
      <w:r w:rsidR="000A190B">
        <w:rPr>
          <w:rStyle w:val="FontStyle62"/>
          <w:sz w:val="20"/>
          <w:vertAlign w:val="subscript"/>
        </w:rPr>
        <w:t xml:space="preserve"> </w:t>
      </w:r>
      <w:r w:rsidR="008B1729" w:rsidRPr="000A190B">
        <w:rPr>
          <w:rStyle w:val="FontStyle62"/>
          <w:sz w:val="20"/>
          <w:vertAlign w:val="subscript"/>
        </w:rPr>
        <w:t xml:space="preserve"> </w:t>
      </w:r>
      <w:r w:rsidRPr="00CF795E">
        <w:rPr>
          <w:rStyle w:val="FontStyle62"/>
          <w:sz w:val="20"/>
          <w:vertAlign w:val="subscript"/>
        </w:rPr>
        <w:t>бел</w:t>
      </w:r>
      <w:r w:rsidR="005D408D" w:rsidRPr="00CF795E">
        <w:rPr>
          <w:rStyle w:val="FontStyle62"/>
          <w:sz w:val="20"/>
          <w:vertAlign w:val="subscript"/>
        </w:rPr>
        <w:t>ые</w:t>
      </w:r>
    </w:p>
    <w:p w:rsidR="00BA0B62" w:rsidRPr="00CF795E" w:rsidRDefault="00BA0B62" w:rsidP="002D2D23">
      <w:pPr>
        <w:pStyle w:val="Style4"/>
        <w:widowControl/>
        <w:spacing w:line="230" w:lineRule="auto"/>
        <w:ind w:firstLine="2127"/>
        <w:rPr>
          <w:rStyle w:val="FontStyle62"/>
          <w:sz w:val="20"/>
        </w:rPr>
      </w:pP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а</w:t>
      </w:r>
      <w:r w:rsidR="008B1729" w:rsidRPr="000A190B">
        <w:rPr>
          <w:rStyle w:val="FontStyle62"/>
          <w:sz w:val="20"/>
          <w:vertAlign w:val="subscript"/>
        </w:rPr>
        <w:t xml:space="preserve"> </w:t>
      </w:r>
      <w:r w:rsidR="000A190B">
        <w:rPr>
          <w:rStyle w:val="FontStyle62"/>
          <w:sz w:val="20"/>
          <w:vertAlign w:val="subscript"/>
        </w:rPr>
        <w:t xml:space="preserve">        </w:t>
      </w:r>
      <w:r w:rsidR="008B1729" w:rsidRPr="000A190B">
        <w:rPr>
          <w:rStyle w:val="FontStyle62"/>
          <w:sz w:val="20"/>
          <w:vertAlign w:val="subscript"/>
        </w:rPr>
        <w:t xml:space="preserve"> </w:t>
      </w:r>
      <w:r w:rsidRPr="00CF795E">
        <w:rPr>
          <w:rStyle w:val="FontStyle62"/>
          <w:sz w:val="20"/>
        </w:rPr>
        <w:t>Аа</w:t>
      </w:r>
      <w:r w:rsidR="008B1729" w:rsidRPr="000A190B">
        <w:rPr>
          <w:rStyle w:val="FontStyle62"/>
          <w:sz w:val="20"/>
        </w:rPr>
        <w:t xml:space="preserve">         </w:t>
      </w:r>
      <w:r w:rsidR="000A190B">
        <w:rPr>
          <w:rStyle w:val="FontStyle62"/>
          <w:sz w:val="20"/>
        </w:rPr>
        <w:t xml:space="preserve">       </w:t>
      </w:r>
      <w:r w:rsidRPr="00CF795E">
        <w:rPr>
          <w:rStyle w:val="FontStyle62"/>
          <w:sz w:val="20"/>
        </w:rPr>
        <w:t>аа</w:t>
      </w:r>
    </w:p>
    <w:p w:rsidR="00BA0B62" w:rsidRPr="00CF795E" w:rsidRDefault="00BA0B62" w:rsidP="00D304FA">
      <w:pPr>
        <w:pStyle w:val="Style4"/>
        <w:widowControl/>
        <w:spacing w:line="230" w:lineRule="auto"/>
        <w:ind w:left="2268" w:right="1871" w:firstLine="0"/>
        <w:jc w:val="both"/>
        <w:rPr>
          <w:rStyle w:val="FontStyle62"/>
          <w:sz w:val="16"/>
        </w:rPr>
      </w:pPr>
    </w:p>
    <w:p w:rsidR="006F5AFE" w:rsidRPr="00CF795E" w:rsidRDefault="0005155B" w:rsidP="00D304FA">
      <w:pPr>
        <w:pStyle w:val="Style4"/>
        <w:widowControl/>
        <w:tabs>
          <w:tab w:val="left" w:pos="4111"/>
        </w:tabs>
        <w:spacing w:line="230" w:lineRule="auto"/>
        <w:ind w:left="2127" w:right="1871" w:firstLine="0"/>
        <w:jc w:val="center"/>
        <w:rPr>
          <w:rStyle w:val="FontStyle62"/>
          <w:sz w:val="16"/>
        </w:rPr>
      </w:pPr>
      <w:r w:rsidRPr="00CF795E">
        <w:rPr>
          <w:rStyle w:val="FontStyle62"/>
          <w:sz w:val="16"/>
        </w:rPr>
        <w:t>Рис.</w:t>
      </w:r>
      <w:r w:rsidR="000A190B">
        <w:rPr>
          <w:rStyle w:val="FontStyle62"/>
          <w:sz w:val="16"/>
        </w:rPr>
        <w:t xml:space="preserve"> </w:t>
      </w:r>
      <w:r w:rsidR="009578C8" w:rsidRPr="00CF795E">
        <w:rPr>
          <w:rStyle w:val="FontStyle62"/>
          <w:sz w:val="16"/>
        </w:rPr>
        <w:t>4</w:t>
      </w:r>
      <w:r w:rsidR="0039744C" w:rsidRPr="00CF795E">
        <w:rPr>
          <w:rStyle w:val="FontStyle62"/>
          <w:sz w:val="16"/>
        </w:rPr>
        <w:t>.</w:t>
      </w:r>
      <w:r w:rsidR="006F5AFE" w:rsidRPr="00CF795E">
        <w:rPr>
          <w:rStyle w:val="FontStyle62"/>
          <w:sz w:val="16"/>
        </w:rPr>
        <w:t xml:space="preserve"> Анализирующее</w:t>
      </w:r>
      <w:r w:rsidRPr="00CF795E">
        <w:rPr>
          <w:rStyle w:val="FontStyle62"/>
          <w:sz w:val="16"/>
        </w:rPr>
        <w:br/>
      </w:r>
      <w:r w:rsidR="006F5AFE" w:rsidRPr="00CF795E">
        <w:rPr>
          <w:rStyle w:val="FontStyle62"/>
          <w:sz w:val="16"/>
        </w:rPr>
        <w:t xml:space="preserve">скрещивание </w:t>
      </w:r>
      <w:r w:rsidR="00477BE9" w:rsidRPr="00CF795E">
        <w:rPr>
          <w:rStyle w:val="FontStyle62"/>
          <w:sz w:val="16"/>
        </w:rPr>
        <w:t>гибридов</w:t>
      </w:r>
      <w:r w:rsidR="00947689" w:rsidRPr="00CF795E">
        <w:rPr>
          <w:rStyle w:val="FontStyle62"/>
          <w:sz w:val="16"/>
        </w:rPr>
        <w:br/>
      </w:r>
      <w:r w:rsidR="00477BE9" w:rsidRPr="00CF795E">
        <w:rPr>
          <w:rStyle w:val="FontStyle62"/>
          <w:sz w:val="16"/>
        </w:rPr>
        <w:t>с рецессивной родительской формой</w:t>
      </w:r>
    </w:p>
    <w:p w:rsidR="00947689" w:rsidRPr="00CF795E" w:rsidRDefault="00947689" w:rsidP="00D304FA">
      <w:pPr>
        <w:pStyle w:val="Style4"/>
        <w:widowControl/>
        <w:spacing w:line="230" w:lineRule="auto"/>
        <w:ind w:firstLine="284"/>
        <w:jc w:val="both"/>
        <w:rPr>
          <w:rStyle w:val="FontStyle62"/>
          <w:sz w:val="20"/>
          <w:szCs w:val="21"/>
        </w:rPr>
      </w:pPr>
    </w:p>
    <w:p w:rsidR="00E06A30" w:rsidRPr="00CF795E" w:rsidRDefault="00AA036E" w:rsidP="00D304FA">
      <w:pPr>
        <w:pStyle w:val="Style4"/>
        <w:widowControl/>
        <w:spacing w:line="230" w:lineRule="auto"/>
        <w:ind w:firstLine="284"/>
        <w:jc w:val="both"/>
        <w:rPr>
          <w:rStyle w:val="FontStyle62"/>
          <w:sz w:val="20"/>
          <w:szCs w:val="21"/>
        </w:rPr>
      </w:pPr>
      <w:proofErr w:type="gramStart"/>
      <w:r w:rsidRPr="00CF795E">
        <w:rPr>
          <w:rStyle w:val="FontStyle62"/>
          <w:sz w:val="20"/>
          <w:szCs w:val="21"/>
        </w:rPr>
        <w:t xml:space="preserve">В </w:t>
      </w:r>
      <w:r w:rsidRPr="00CF795E">
        <w:rPr>
          <w:rStyle w:val="FontStyle62"/>
          <w:sz w:val="20"/>
          <w:szCs w:val="21"/>
          <w:lang w:val="en-US"/>
        </w:rPr>
        <w:t>F</w:t>
      </w:r>
      <w:r w:rsidRPr="00CF795E">
        <w:rPr>
          <w:rStyle w:val="FontStyle62"/>
          <w:sz w:val="20"/>
          <w:szCs w:val="21"/>
          <w:vertAlign w:val="subscript"/>
        </w:rPr>
        <w:t>а</w:t>
      </w:r>
      <w:r w:rsidRPr="00CF795E">
        <w:rPr>
          <w:rStyle w:val="FontStyle62"/>
          <w:sz w:val="20"/>
          <w:szCs w:val="21"/>
        </w:rPr>
        <w:t xml:space="preserve"> образуются растения, имеющие генотипы Аа и аа, т. е. наблюдается фенотипическое расщепление 1:1 (½ растений с дом</w:t>
      </w:r>
      <w:r w:rsidRPr="00CF795E">
        <w:rPr>
          <w:rStyle w:val="FontStyle62"/>
          <w:sz w:val="20"/>
          <w:szCs w:val="21"/>
        </w:rPr>
        <w:t>и</w:t>
      </w:r>
      <w:r w:rsidRPr="00CF795E">
        <w:rPr>
          <w:rStyle w:val="FontStyle62"/>
          <w:sz w:val="20"/>
          <w:szCs w:val="21"/>
        </w:rPr>
        <w:t>нантными признаками, ½ – с рецессивными).</w:t>
      </w:r>
      <w:proofErr w:type="gramEnd"/>
      <w:r w:rsidRPr="00CF795E">
        <w:rPr>
          <w:rStyle w:val="FontStyle62"/>
          <w:sz w:val="20"/>
          <w:szCs w:val="21"/>
        </w:rPr>
        <w:t xml:space="preserve"> Расщепление по ген</w:t>
      </w:r>
      <w:r w:rsidRPr="00CF795E">
        <w:rPr>
          <w:rStyle w:val="FontStyle62"/>
          <w:sz w:val="20"/>
          <w:szCs w:val="21"/>
        </w:rPr>
        <w:t>о</w:t>
      </w:r>
      <w:r w:rsidRPr="00CF795E">
        <w:rPr>
          <w:rStyle w:val="FontStyle62"/>
          <w:sz w:val="20"/>
          <w:szCs w:val="21"/>
        </w:rPr>
        <w:t>типу соответствует расщеплению по фенотипу.</w:t>
      </w:r>
    </w:p>
    <w:p w:rsidR="00AA036E" w:rsidRPr="00CF795E" w:rsidRDefault="00AA036E" w:rsidP="00D304FA">
      <w:pPr>
        <w:pStyle w:val="Style4"/>
        <w:widowControl/>
        <w:spacing w:line="230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Анализирующее скрещивание позволяет выявить генотипическую структуру гибрида, т. е. установить, является он гомозиготным или гетерозиготным по изучаемому признаку.</w:t>
      </w:r>
    </w:p>
    <w:p w:rsidR="00AA036E" w:rsidRPr="00CF795E" w:rsidRDefault="00AA036E" w:rsidP="00D304FA">
      <w:pPr>
        <w:pStyle w:val="Style8"/>
        <w:widowControl/>
        <w:spacing w:line="230" w:lineRule="auto"/>
        <w:ind w:firstLine="284"/>
        <w:jc w:val="both"/>
        <w:rPr>
          <w:rStyle w:val="FontStyle63"/>
          <w:sz w:val="20"/>
        </w:rPr>
      </w:pPr>
    </w:p>
    <w:p w:rsidR="00BA0B62" w:rsidRPr="00CF795E" w:rsidRDefault="000A190B" w:rsidP="00D304FA">
      <w:pPr>
        <w:pStyle w:val="Style8"/>
        <w:widowControl/>
        <w:spacing w:line="230" w:lineRule="auto"/>
        <w:ind w:firstLine="0"/>
        <w:jc w:val="center"/>
        <w:rPr>
          <w:rStyle w:val="FontStyle63"/>
          <w:sz w:val="20"/>
        </w:rPr>
      </w:pPr>
      <w:r>
        <w:rPr>
          <w:rStyle w:val="FontStyle63"/>
          <w:sz w:val="20"/>
        </w:rPr>
        <w:t>3.4. </w:t>
      </w:r>
      <w:r w:rsidR="00BA0B62" w:rsidRPr="00CF795E">
        <w:rPr>
          <w:rStyle w:val="FontStyle63"/>
          <w:sz w:val="20"/>
        </w:rPr>
        <w:t>Дигибридное скрещивание</w:t>
      </w:r>
      <w:r w:rsidR="000C2C54" w:rsidRPr="00CF795E">
        <w:rPr>
          <w:rStyle w:val="FontStyle63"/>
          <w:sz w:val="20"/>
        </w:rPr>
        <w:br/>
      </w:r>
      <w:r w:rsidR="00BA0B62" w:rsidRPr="00CF795E">
        <w:rPr>
          <w:rStyle w:val="FontStyle63"/>
          <w:sz w:val="20"/>
        </w:rPr>
        <w:t xml:space="preserve">и закон независимого </w:t>
      </w:r>
      <w:r w:rsidR="00505E9D" w:rsidRPr="00CF795E">
        <w:rPr>
          <w:rStyle w:val="FontStyle63"/>
          <w:sz w:val="20"/>
        </w:rPr>
        <w:t>наследования признаков</w:t>
      </w:r>
    </w:p>
    <w:p w:rsidR="000C2C54" w:rsidRPr="00CF795E" w:rsidRDefault="000C2C54" w:rsidP="00D304FA">
      <w:pPr>
        <w:pStyle w:val="Style8"/>
        <w:widowControl/>
        <w:spacing w:line="230" w:lineRule="auto"/>
        <w:ind w:firstLine="0"/>
        <w:jc w:val="center"/>
        <w:rPr>
          <w:rStyle w:val="FontStyle63"/>
          <w:sz w:val="20"/>
        </w:rPr>
      </w:pPr>
    </w:p>
    <w:p w:rsidR="00BA0B62" w:rsidRPr="00CF795E" w:rsidRDefault="00233E8B" w:rsidP="00D304FA">
      <w:pPr>
        <w:pStyle w:val="Style4"/>
        <w:widowControl/>
        <w:spacing w:line="230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Скрещивания между особями, различающимися по двум парам альтернативных признаков, называют </w:t>
      </w:r>
      <w:r w:rsidRPr="00CF795E">
        <w:rPr>
          <w:rStyle w:val="FontStyle62"/>
          <w:b/>
          <w:i/>
          <w:sz w:val="20"/>
        </w:rPr>
        <w:t>дигибридными</w:t>
      </w:r>
      <w:r w:rsidRPr="00CF795E">
        <w:rPr>
          <w:rStyle w:val="FontStyle62"/>
          <w:sz w:val="20"/>
        </w:rPr>
        <w:t>.</w:t>
      </w:r>
    </w:p>
    <w:p w:rsidR="00E06A30" w:rsidRPr="00CF795E" w:rsidRDefault="00BA0B62" w:rsidP="00D304FA">
      <w:pPr>
        <w:pStyle w:val="Style4"/>
        <w:widowControl/>
        <w:spacing w:line="230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В одном из своих экспериментов </w:t>
      </w:r>
      <w:r w:rsidR="00FB3793" w:rsidRPr="00CF795E">
        <w:rPr>
          <w:rStyle w:val="FontStyle62"/>
          <w:sz w:val="20"/>
        </w:rPr>
        <w:t xml:space="preserve">Г. </w:t>
      </w:r>
      <w:r w:rsidRPr="00CF795E">
        <w:rPr>
          <w:rStyle w:val="FontStyle62"/>
          <w:sz w:val="20"/>
        </w:rPr>
        <w:t>Мендель использовал раст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ния гороха, различающиеся по форме и окраске семян. Он скрещивал между собой чистосортные растения с гладкими желтыми семенами и чистосортные растения с морщинистыми зелеными семенами.</w:t>
      </w:r>
      <w:r w:rsidR="000A190B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</w:rPr>
        <w:t>У</w:t>
      </w:r>
      <w:r w:rsidR="006815EC">
        <w:rPr>
          <w:rStyle w:val="FontStyle62"/>
          <w:sz w:val="20"/>
        </w:rPr>
        <w:t> </w:t>
      </w:r>
      <w:r w:rsidRPr="00CF795E">
        <w:rPr>
          <w:rStyle w:val="FontStyle62"/>
          <w:sz w:val="20"/>
        </w:rPr>
        <w:t xml:space="preserve">всех растений </w:t>
      </w: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1</w:t>
      </w:r>
      <w:r w:rsidRPr="00CF795E">
        <w:rPr>
          <w:rStyle w:val="FontStyle62"/>
          <w:sz w:val="20"/>
        </w:rPr>
        <w:t xml:space="preserve"> семена были гладкие и желтые, что полностью соответствует первому закону Менделя.</w:t>
      </w:r>
    </w:p>
    <w:p w:rsidR="00BA0B62" w:rsidRPr="00CF795E" w:rsidRDefault="00BA0B62" w:rsidP="00D304FA">
      <w:pPr>
        <w:pStyle w:val="Style4"/>
        <w:widowControl/>
        <w:spacing w:line="230" w:lineRule="auto"/>
        <w:ind w:firstLine="284"/>
        <w:jc w:val="both"/>
        <w:rPr>
          <w:rStyle w:val="FontStyle62"/>
        </w:rPr>
      </w:pPr>
      <w:r w:rsidRPr="00CF795E">
        <w:rPr>
          <w:rStyle w:val="FontStyle62"/>
          <w:sz w:val="20"/>
          <w:szCs w:val="21"/>
        </w:rPr>
        <w:t xml:space="preserve">По результатам проведенных ранее моногибридных скрещиваний </w:t>
      </w:r>
      <w:r w:rsidR="00FB3793" w:rsidRPr="00CF795E">
        <w:rPr>
          <w:rStyle w:val="FontStyle62"/>
          <w:sz w:val="20"/>
          <w:szCs w:val="21"/>
        </w:rPr>
        <w:t xml:space="preserve">Г. </w:t>
      </w:r>
      <w:r w:rsidRPr="00CF795E">
        <w:rPr>
          <w:rStyle w:val="FontStyle62"/>
          <w:sz w:val="20"/>
          <w:szCs w:val="21"/>
        </w:rPr>
        <w:t>Мендел</w:t>
      </w:r>
      <w:r w:rsidR="0005155B" w:rsidRPr="00CF795E">
        <w:rPr>
          <w:rStyle w:val="FontStyle62"/>
          <w:sz w:val="20"/>
          <w:szCs w:val="21"/>
        </w:rPr>
        <w:t>ю</w:t>
      </w:r>
      <w:r w:rsidR="000A190B">
        <w:rPr>
          <w:rStyle w:val="FontStyle62"/>
          <w:sz w:val="20"/>
          <w:szCs w:val="21"/>
        </w:rPr>
        <w:t xml:space="preserve"> </w:t>
      </w:r>
      <w:r w:rsidR="00CA7DC2" w:rsidRPr="00CF795E">
        <w:rPr>
          <w:rStyle w:val="FontStyle62"/>
          <w:sz w:val="20"/>
          <w:szCs w:val="21"/>
        </w:rPr>
        <w:t>было известно</w:t>
      </w:r>
      <w:r w:rsidRPr="00CF795E">
        <w:rPr>
          <w:rStyle w:val="FontStyle62"/>
          <w:sz w:val="20"/>
          <w:szCs w:val="21"/>
        </w:rPr>
        <w:t>, что эти признаки доминантны; теперь его интересовали характер и соотношение семян разных типов в п</w:t>
      </w:r>
      <w:r w:rsidRPr="00CF795E">
        <w:rPr>
          <w:rStyle w:val="FontStyle62"/>
          <w:sz w:val="20"/>
          <w:szCs w:val="21"/>
        </w:rPr>
        <w:t>о</w:t>
      </w:r>
      <w:r w:rsidRPr="00CF795E">
        <w:rPr>
          <w:rStyle w:val="FontStyle62"/>
          <w:sz w:val="20"/>
          <w:szCs w:val="21"/>
        </w:rPr>
        <w:t xml:space="preserve">колении </w:t>
      </w:r>
      <w:r w:rsidRPr="00CF795E">
        <w:rPr>
          <w:rStyle w:val="FontStyle62"/>
          <w:sz w:val="20"/>
          <w:szCs w:val="21"/>
          <w:lang w:val="en-US"/>
        </w:rPr>
        <w:t>F</w:t>
      </w:r>
      <w:r w:rsidRPr="00CF795E">
        <w:rPr>
          <w:rStyle w:val="FontStyle64"/>
          <w:rFonts w:ascii="Times New Roman" w:hAnsi="Times New Roman" w:cs="Times New Roman"/>
          <w:b w:val="0"/>
          <w:i w:val="0"/>
          <w:sz w:val="20"/>
          <w:szCs w:val="21"/>
          <w:vertAlign w:val="subscript"/>
        </w:rPr>
        <w:t>2</w:t>
      </w:r>
      <w:r w:rsidRPr="00CF795E">
        <w:rPr>
          <w:rStyle w:val="FontStyle64"/>
          <w:rFonts w:ascii="Times New Roman" w:hAnsi="Times New Roman" w:cs="Times New Roman"/>
          <w:b w:val="0"/>
          <w:i w:val="0"/>
          <w:sz w:val="20"/>
          <w:szCs w:val="21"/>
        </w:rPr>
        <w:t>,</w:t>
      </w:r>
      <w:r w:rsidR="000A190B">
        <w:rPr>
          <w:rStyle w:val="FontStyle64"/>
          <w:rFonts w:ascii="Times New Roman" w:hAnsi="Times New Roman" w:cs="Times New Roman"/>
          <w:b w:val="0"/>
          <w:i w:val="0"/>
          <w:sz w:val="20"/>
          <w:szCs w:val="21"/>
        </w:rPr>
        <w:t xml:space="preserve"> </w:t>
      </w:r>
      <w:r w:rsidRPr="00CF795E">
        <w:rPr>
          <w:rStyle w:val="FontStyle62"/>
          <w:sz w:val="20"/>
          <w:szCs w:val="21"/>
        </w:rPr>
        <w:t xml:space="preserve">полученном от самоопыления растений </w:t>
      </w:r>
      <w:r w:rsidRPr="00CF795E">
        <w:rPr>
          <w:rStyle w:val="FontStyle62"/>
          <w:sz w:val="20"/>
          <w:szCs w:val="21"/>
          <w:lang w:val="en-US"/>
        </w:rPr>
        <w:t>F</w:t>
      </w:r>
      <w:r w:rsidRPr="00CF795E">
        <w:rPr>
          <w:rStyle w:val="FontStyle62"/>
          <w:sz w:val="20"/>
          <w:szCs w:val="21"/>
          <w:vertAlign w:val="subscript"/>
        </w:rPr>
        <w:t>1</w:t>
      </w:r>
      <w:r w:rsidRPr="00CF795E">
        <w:rPr>
          <w:rStyle w:val="FontStyle62"/>
          <w:sz w:val="20"/>
          <w:szCs w:val="21"/>
        </w:rPr>
        <w:t>.</w:t>
      </w:r>
      <w:r w:rsidR="000A190B">
        <w:rPr>
          <w:rStyle w:val="FontStyle62"/>
          <w:sz w:val="20"/>
          <w:szCs w:val="21"/>
        </w:rPr>
        <w:t xml:space="preserve"> </w:t>
      </w:r>
      <w:r w:rsidRPr="00CF795E">
        <w:rPr>
          <w:rStyle w:val="FontStyle62"/>
          <w:sz w:val="20"/>
          <w:szCs w:val="21"/>
        </w:rPr>
        <w:t>Всего он с</w:t>
      </w:r>
      <w:r w:rsidRPr="00CF795E">
        <w:rPr>
          <w:rStyle w:val="FontStyle62"/>
          <w:sz w:val="20"/>
          <w:szCs w:val="21"/>
        </w:rPr>
        <w:t>о</w:t>
      </w:r>
      <w:r w:rsidRPr="00CF795E">
        <w:rPr>
          <w:rStyle w:val="FontStyle62"/>
          <w:sz w:val="20"/>
          <w:szCs w:val="21"/>
        </w:rPr>
        <w:t xml:space="preserve">брал от растений </w:t>
      </w:r>
      <w:r w:rsidRPr="00CF795E">
        <w:rPr>
          <w:rStyle w:val="FontStyle65"/>
          <w:rFonts w:ascii="Times New Roman" w:hAnsi="Times New Roman" w:cs="Times New Roman"/>
          <w:b w:val="0"/>
          <w:sz w:val="20"/>
          <w:szCs w:val="21"/>
          <w:lang w:val="en-US"/>
        </w:rPr>
        <w:t>F</w:t>
      </w:r>
      <w:r w:rsidRPr="00CF795E">
        <w:rPr>
          <w:rStyle w:val="FontStyle65"/>
          <w:rFonts w:ascii="Times New Roman" w:hAnsi="Times New Roman" w:cs="Times New Roman"/>
          <w:b w:val="0"/>
          <w:sz w:val="20"/>
          <w:szCs w:val="21"/>
          <w:vertAlign w:val="subscript"/>
        </w:rPr>
        <w:t>2</w:t>
      </w:r>
      <w:r w:rsidR="006815EC">
        <w:rPr>
          <w:rStyle w:val="FontStyle65"/>
          <w:rFonts w:ascii="Times New Roman" w:hAnsi="Times New Roman" w:cs="Times New Roman"/>
          <w:b w:val="0"/>
          <w:sz w:val="20"/>
          <w:szCs w:val="21"/>
          <w:vertAlign w:val="subscript"/>
        </w:rPr>
        <w:t xml:space="preserve"> </w:t>
      </w:r>
      <w:r w:rsidR="00347633" w:rsidRPr="00CF795E">
        <w:rPr>
          <w:rStyle w:val="FontStyle62"/>
          <w:sz w:val="20"/>
          <w:szCs w:val="21"/>
        </w:rPr>
        <w:t>556 семян (табл</w:t>
      </w:r>
      <w:r w:rsidR="00CA7DC2" w:rsidRPr="00CF795E">
        <w:rPr>
          <w:rStyle w:val="FontStyle62"/>
          <w:sz w:val="20"/>
          <w:szCs w:val="21"/>
        </w:rPr>
        <w:t>.</w:t>
      </w:r>
      <w:r w:rsidR="000A190B">
        <w:rPr>
          <w:rStyle w:val="FontStyle62"/>
          <w:sz w:val="20"/>
          <w:szCs w:val="21"/>
        </w:rPr>
        <w:t xml:space="preserve"> </w:t>
      </w:r>
      <w:r w:rsidR="005A5471" w:rsidRPr="00CF795E">
        <w:rPr>
          <w:rStyle w:val="FontStyle62"/>
          <w:sz w:val="20"/>
          <w:szCs w:val="21"/>
        </w:rPr>
        <w:t>2</w:t>
      </w:r>
      <w:r w:rsidR="00347633" w:rsidRPr="00CF795E">
        <w:rPr>
          <w:rStyle w:val="FontStyle62"/>
          <w:sz w:val="20"/>
          <w:szCs w:val="21"/>
        </w:rPr>
        <w:t>).</w:t>
      </w:r>
    </w:p>
    <w:p w:rsidR="00E06A30" w:rsidRPr="00CF795E" w:rsidRDefault="00E06A30" w:rsidP="00D304FA">
      <w:pPr>
        <w:pStyle w:val="Style4"/>
        <w:widowControl/>
        <w:spacing w:line="230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Соотношение разных фенотипов составляло примерно 9:3:3:1.</w:t>
      </w:r>
      <w:r w:rsidR="00CA7DC2" w:rsidRPr="00CF795E">
        <w:rPr>
          <w:rStyle w:val="FontStyle62"/>
          <w:sz w:val="20"/>
        </w:rPr>
        <w:br/>
      </w:r>
      <w:r w:rsidRPr="00CF795E">
        <w:rPr>
          <w:rStyle w:val="FontStyle62"/>
          <w:sz w:val="20"/>
        </w:rPr>
        <w:t xml:space="preserve">На основании этих результатов Г. Мендель сделал </w:t>
      </w:r>
      <w:r w:rsidR="00CA7DC2" w:rsidRPr="00CF795E">
        <w:rPr>
          <w:rStyle w:val="FontStyle62"/>
          <w:sz w:val="20"/>
        </w:rPr>
        <w:t xml:space="preserve">следующие </w:t>
      </w:r>
      <w:r w:rsidRPr="00CF795E">
        <w:rPr>
          <w:rStyle w:val="FontStyle62"/>
          <w:sz w:val="20"/>
        </w:rPr>
        <w:t>выв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>д</w:t>
      </w:r>
      <w:r w:rsidR="00CA7DC2" w:rsidRPr="00CF795E">
        <w:rPr>
          <w:rStyle w:val="FontStyle62"/>
          <w:sz w:val="20"/>
        </w:rPr>
        <w:t>ы</w:t>
      </w:r>
      <w:r w:rsidRPr="00CF795E">
        <w:rPr>
          <w:rStyle w:val="FontStyle62"/>
          <w:sz w:val="20"/>
        </w:rPr>
        <w:t>:</w:t>
      </w:r>
    </w:p>
    <w:p w:rsidR="00E06A30" w:rsidRPr="00CF795E" w:rsidRDefault="00E06A30" w:rsidP="00FB7BFE">
      <w:pPr>
        <w:pStyle w:val="Style2"/>
        <w:widowControl/>
        <w:numPr>
          <w:ilvl w:val="0"/>
          <w:numId w:val="164"/>
        </w:numPr>
        <w:tabs>
          <w:tab w:val="left" w:pos="482"/>
        </w:tabs>
        <w:spacing w:line="236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В поколении </w:t>
      </w: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2</w:t>
      </w:r>
      <w:r w:rsidRPr="00CF795E">
        <w:rPr>
          <w:rStyle w:val="FontStyle62"/>
          <w:sz w:val="20"/>
        </w:rPr>
        <w:t xml:space="preserve"> появилось два новых сочетания признаков: морщинистые и желтые; гладкие и </w:t>
      </w:r>
      <w:r w:rsidR="008E4154">
        <w:rPr>
          <w:rStyle w:val="FontStyle62"/>
          <w:sz w:val="20"/>
        </w:rPr>
        <w:t>зеленые.</w:t>
      </w:r>
    </w:p>
    <w:p w:rsidR="00E06A30" w:rsidRPr="00CF795E" w:rsidRDefault="00E06A30" w:rsidP="00FB7BFE">
      <w:pPr>
        <w:pStyle w:val="Style2"/>
        <w:widowControl/>
        <w:numPr>
          <w:ilvl w:val="0"/>
          <w:numId w:val="164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lastRenderedPageBreak/>
        <w:t xml:space="preserve">Для каждой пары признаков получилось </w:t>
      </w:r>
      <w:r w:rsidR="00CA7DC2" w:rsidRPr="00CF795E">
        <w:rPr>
          <w:rStyle w:val="FontStyle62"/>
          <w:sz w:val="20"/>
        </w:rPr>
        <w:t>со</w:t>
      </w:r>
      <w:r w:rsidRPr="00CF795E">
        <w:rPr>
          <w:rStyle w:val="FontStyle62"/>
          <w:sz w:val="20"/>
        </w:rPr>
        <w:t>отношение 3:1, х</w:t>
      </w:r>
      <w:r w:rsidRPr="00CF795E">
        <w:rPr>
          <w:rStyle w:val="FontStyle62"/>
          <w:sz w:val="20"/>
        </w:rPr>
        <w:t>а</w:t>
      </w:r>
      <w:r w:rsidRPr="00CF795E">
        <w:rPr>
          <w:rStyle w:val="FontStyle62"/>
          <w:sz w:val="20"/>
        </w:rPr>
        <w:t>рактерное для моногибридного скрещивания: 423 гладких и 133 морщинистых, 416 желтых и 140 зеленых.</w:t>
      </w:r>
    </w:p>
    <w:p w:rsidR="005A5471" w:rsidRPr="00CF795E" w:rsidRDefault="005A5471" w:rsidP="00E11A50">
      <w:pPr>
        <w:pStyle w:val="Style4"/>
        <w:widowControl/>
        <w:spacing w:line="239" w:lineRule="auto"/>
        <w:ind w:firstLine="284"/>
        <w:jc w:val="both"/>
        <w:rPr>
          <w:rStyle w:val="FontStyle62"/>
          <w:sz w:val="18"/>
        </w:rPr>
      </w:pPr>
    </w:p>
    <w:p w:rsidR="00347633" w:rsidRPr="00CF795E" w:rsidRDefault="00347633" w:rsidP="00E11A50">
      <w:pPr>
        <w:pStyle w:val="Style4"/>
        <w:widowControl/>
        <w:spacing w:line="239" w:lineRule="auto"/>
        <w:ind w:firstLine="0"/>
        <w:jc w:val="center"/>
        <w:rPr>
          <w:rStyle w:val="FontStyle62"/>
          <w:b/>
          <w:sz w:val="16"/>
          <w:szCs w:val="21"/>
        </w:rPr>
      </w:pPr>
      <w:r w:rsidRPr="00E11A50">
        <w:rPr>
          <w:rStyle w:val="FontStyle62"/>
          <w:spacing w:val="20"/>
          <w:sz w:val="16"/>
          <w:szCs w:val="21"/>
        </w:rPr>
        <w:t>Таблица</w:t>
      </w:r>
      <w:r w:rsidR="00D30142">
        <w:rPr>
          <w:rStyle w:val="FontStyle62"/>
          <w:spacing w:val="20"/>
          <w:sz w:val="16"/>
          <w:szCs w:val="21"/>
        </w:rPr>
        <w:t xml:space="preserve"> </w:t>
      </w:r>
      <w:r w:rsidR="005A5471" w:rsidRPr="00CF795E">
        <w:rPr>
          <w:rStyle w:val="FontStyle62"/>
          <w:sz w:val="16"/>
          <w:szCs w:val="21"/>
        </w:rPr>
        <w:t>2</w:t>
      </w:r>
      <w:r w:rsidR="00E06A30" w:rsidRPr="00CF795E">
        <w:rPr>
          <w:rStyle w:val="FontStyle62"/>
          <w:sz w:val="16"/>
          <w:szCs w:val="21"/>
        </w:rPr>
        <w:t>.</w:t>
      </w:r>
      <w:r w:rsidRPr="00CF795E">
        <w:rPr>
          <w:rStyle w:val="FontStyle62"/>
          <w:b/>
          <w:sz w:val="16"/>
          <w:szCs w:val="21"/>
        </w:rPr>
        <w:t xml:space="preserve"> Характер расщепления гибридов во втором поколении</w:t>
      </w:r>
    </w:p>
    <w:p w:rsidR="00347633" w:rsidRPr="00CF795E" w:rsidRDefault="00347633" w:rsidP="00E11A50">
      <w:pPr>
        <w:pStyle w:val="Style4"/>
        <w:widowControl/>
        <w:spacing w:line="239" w:lineRule="auto"/>
        <w:ind w:firstLine="284"/>
        <w:jc w:val="both"/>
        <w:rPr>
          <w:rStyle w:val="FontStyle62"/>
          <w:sz w:val="16"/>
          <w:szCs w:val="21"/>
        </w:rPr>
      </w:pPr>
    </w:p>
    <w:tbl>
      <w:tblPr>
        <w:tblStyle w:val="aa"/>
        <w:tblW w:w="4800" w:type="pct"/>
        <w:jc w:val="center"/>
        <w:tblLook w:val="04A0" w:firstRow="1" w:lastRow="0" w:firstColumn="1" w:lastColumn="0" w:noHBand="0" w:noVBand="1"/>
      </w:tblPr>
      <w:tblGrid>
        <w:gridCol w:w="3083"/>
        <w:gridCol w:w="1443"/>
        <w:gridCol w:w="1424"/>
      </w:tblGrid>
      <w:tr w:rsidR="00347633" w:rsidRPr="00CF795E" w:rsidTr="00726885">
        <w:trPr>
          <w:jc w:val="center"/>
        </w:trPr>
        <w:tc>
          <w:tcPr>
            <w:tcW w:w="2590" w:type="pct"/>
            <w:vAlign w:val="center"/>
          </w:tcPr>
          <w:p w:rsidR="00347633" w:rsidRPr="00CF795E" w:rsidRDefault="00347633" w:rsidP="00B85F60">
            <w:pPr>
              <w:pStyle w:val="Style4"/>
              <w:widowControl/>
              <w:spacing w:line="239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 xml:space="preserve">Поколение </w:t>
            </w:r>
            <w:r w:rsidRPr="00CF795E">
              <w:rPr>
                <w:rStyle w:val="FontStyle62"/>
                <w:sz w:val="16"/>
                <w:szCs w:val="21"/>
                <w:lang w:val="en-US"/>
              </w:rPr>
              <w:t>F</w:t>
            </w:r>
            <w:r w:rsidRPr="00CF795E">
              <w:rPr>
                <w:rStyle w:val="FontStyle62"/>
                <w:sz w:val="16"/>
                <w:szCs w:val="21"/>
                <w:vertAlign w:val="subscript"/>
              </w:rPr>
              <w:t>2</w:t>
            </w:r>
            <w:r w:rsidR="00B85F60">
              <w:rPr>
                <w:rStyle w:val="FontStyle62"/>
                <w:sz w:val="16"/>
                <w:szCs w:val="21"/>
                <w:vertAlign w:val="subscript"/>
              </w:rPr>
              <w:br/>
            </w:r>
            <w:r w:rsidRPr="00CF795E">
              <w:rPr>
                <w:rStyle w:val="FontStyle62"/>
                <w:sz w:val="16"/>
                <w:szCs w:val="21"/>
              </w:rPr>
              <w:t>(фенотипы)</w:t>
            </w:r>
          </w:p>
        </w:tc>
        <w:tc>
          <w:tcPr>
            <w:tcW w:w="1213" w:type="pct"/>
          </w:tcPr>
          <w:p w:rsidR="00347633" w:rsidRPr="00CF795E" w:rsidRDefault="00347633" w:rsidP="00E11A50">
            <w:pPr>
              <w:pStyle w:val="Style4"/>
              <w:widowControl/>
              <w:spacing w:line="239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Количество</w:t>
            </w:r>
            <w:r w:rsidR="004F716F" w:rsidRPr="00CF795E">
              <w:rPr>
                <w:rStyle w:val="FontStyle62"/>
                <w:sz w:val="16"/>
                <w:szCs w:val="21"/>
              </w:rPr>
              <w:br/>
            </w:r>
            <w:r w:rsidRPr="00CF795E">
              <w:rPr>
                <w:rStyle w:val="FontStyle62"/>
                <w:sz w:val="16"/>
                <w:szCs w:val="21"/>
              </w:rPr>
              <w:t>семян, шт.</w:t>
            </w:r>
          </w:p>
        </w:tc>
        <w:tc>
          <w:tcPr>
            <w:tcW w:w="1197" w:type="pct"/>
            <w:vAlign w:val="center"/>
          </w:tcPr>
          <w:p w:rsidR="00347633" w:rsidRPr="00CF795E" w:rsidRDefault="008E4154" w:rsidP="008E4154">
            <w:pPr>
              <w:pStyle w:val="Style4"/>
              <w:widowControl/>
              <w:spacing w:line="239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>
              <w:rPr>
                <w:rStyle w:val="FontStyle62"/>
                <w:sz w:val="16"/>
                <w:szCs w:val="21"/>
              </w:rPr>
              <w:t>Соо</w:t>
            </w:r>
            <w:r w:rsidR="00347633" w:rsidRPr="00CF795E">
              <w:rPr>
                <w:rStyle w:val="FontStyle62"/>
                <w:sz w:val="16"/>
                <w:szCs w:val="21"/>
              </w:rPr>
              <w:t>тношение</w:t>
            </w:r>
          </w:p>
        </w:tc>
      </w:tr>
      <w:tr w:rsidR="00347633" w:rsidRPr="00CF795E" w:rsidTr="00726885">
        <w:trPr>
          <w:jc w:val="center"/>
        </w:trPr>
        <w:tc>
          <w:tcPr>
            <w:tcW w:w="2590" w:type="pct"/>
          </w:tcPr>
          <w:p w:rsidR="00347633" w:rsidRPr="00CF795E" w:rsidRDefault="00347633" w:rsidP="00E11A50">
            <w:pPr>
              <w:pStyle w:val="Style4"/>
              <w:widowControl/>
              <w:spacing w:line="239" w:lineRule="auto"/>
              <w:ind w:firstLine="0"/>
              <w:jc w:val="both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Гладкие желтые</w:t>
            </w:r>
          </w:p>
        </w:tc>
        <w:tc>
          <w:tcPr>
            <w:tcW w:w="1213" w:type="pct"/>
            <w:vAlign w:val="center"/>
          </w:tcPr>
          <w:p w:rsidR="00347633" w:rsidRPr="00CF795E" w:rsidRDefault="00347633" w:rsidP="00E11A50">
            <w:pPr>
              <w:pStyle w:val="Style4"/>
              <w:widowControl/>
              <w:spacing w:line="239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315</w:t>
            </w:r>
          </w:p>
        </w:tc>
        <w:tc>
          <w:tcPr>
            <w:tcW w:w="1197" w:type="pct"/>
            <w:vAlign w:val="center"/>
          </w:tcPr>
          <w:p w:rsidR="00347633" w:rsidRPr="00CF795E" w:rsidRDefault="00347633" w:rsidP="00E11A50">
            <w:pPr>
              <w:pStyle w:val="Style4"/>
              <w:widowControl/>
              <w:spacing w:line="239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9,06</w:t>
            </w:r>
          </w:p>
        </w:tc>
      </w:tr>
      <w:tr w:rsidR="00347633" w:rsidRPr="00CF795E" w:rsidTr="00726885">
        <w:trPr>
          <w:jc w:val="center"/>
        </w:trPr>
        <w:tc>
          <w:tcPr>
            <w:tcW w:w="2590" w:type="pct"/>
          </w:tcPr>
          <w:p w:rsidR="00347633" w:rsidRPr="00CF795E" w:rsidRDefault="00347633" w:rsidP="00E11A50">
            <w:pPr>
              <w:pStyle w:val="Style4"/>
              <w:widowControl/>
              <w:spacing w:line="239" w:lineRule="auto"/>
              <w:ind w:firstLine="0"/>
              <w:jc w:val="both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Морщинистые желтые</w:t>
            </w:r>
          </w:p>
        </w:tc>
        <w:tc>
          <w:tcPr>
            <w:tcW w:w="1213" w:type="pct"/>
            <w:vAlign w:val="center"/>
          </w:tcPr>
          <w:p w:rsidR="00347633" w:rsidRPr="00CF795E" w:rsidRDefault="00347633" w:rsidP="00E11A50">
            <w:pPr>
              <w:pStyle w:val="Style4"/>
              <w:widowControl/>
              <w:spacing w:line="239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101</w:t>
            </w:r>
          </w:p>
        </w:tc>
        <w:tc>
          <w:tcPr>
            <w:tcW w:w="1197" w:type="pct"/>
            <w:vAlign w:val="center"/>
          </w:tcPr>
          <w:p w:rsidR="00347633" w:rsidRPr="00CF795E" w:rsidRDefault="00347633" w:rsidP="00E11A50">
            <w:pPr>
              <w:pStyle w:val="Style4"/>
              <w:widowControl/>
              <w:spacing w:line="239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2,91</w:t>
            </w:r>
          </w:p>
        </w:tc>
      </w:tr>
      <w:tr w:rsidR="00347633" w:rsidRPr="00CF795E" w:rsidTr="00726885">
        <w:trPr>
          <w:jc w:val="center"/>
        </w:trPr>
        <w:tc>
          <w:tcPr>
            <w:tcW w:w="2590" w:type="pct"/>
          </w:tcPr>
          <w:p w:rsidR="00347633" w:rsidRPr="00CF795E" w:rsidRDefault="00347633" w:rsidP="00E11A50">
            <w:pPr>
              <w:pStyle w:val="Style4"/>
              <w:widowControl/>
              <w:spacing w:line="239" w:lineRule="auto"/>
              <w:ind w:firstLine="0"/>
              <w:jc w:val="both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Гладкие зеленые</w:t>
            </w:r>
          </w:p>
        </w:tc>
        <w:tc>
          <w:tcPr>
            <w:tcW w:w="1213" w:type="pct"/>
            <w:vAlign w:val="center"/>
          </w:tcPr>
          <w:p w:rsidR="00347633" w:rsidRPr="00CF795E" w:rsidRDefault="00347633" w:rsidP="00E11A50">
            <w:pPr>
              <w:pStyle w:val="Style4"/>
              <w:widowControl/>
              <w:spacing w:line="239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108</w:t>
            </w:r>
          </w:p>
        </w:tc>
        <w:tc>
          <w:tcPr>
            <w:tcW w:w="1197" w:type="pct"/>
            <w:vAlign w:val="center"/>
          </w:tcPr>
          <w:p w:rsidR="00347633" w:rsidRPr="00CF795E" w:rsidRDefault="00347633" w:rsidP="00E11A50">
            <w:pPr>
              <w:pStyle w:val="Style4"/>
              <w:widowControl/>
              <w:spacing w:line="239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3,11</w:t>
            </w:r>
          </w:p>
        </w:tc>
      </w:tr>
      <w:tr w:rsidR="00347633" w:rsidRPr="00CF795E" w:rsidTr="00726885">
        <w:trPr>
          <w:jc w:val="center"/>
        </w:trPr>
        <w:tc>
          <w:tcPr>
            <w:tcW w:w="2590" w:type="pct"/>
          </w:tcPr>
          <w:p w:rsidR="00347633" w:rsidRPr="00CF795E" w:rsidRDefault="00347633" w:rsidP="00E11A50">
            <w:pPr>
              <w:pStyle w:val="Style4"/>
              <w:widowControl/>
              <w:spacing w:line="239" w:lineRule="auto"/>
              <w:ind w:firstLine="0"/>
              <w:jc w:val="both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Морщинистые зеленые</w:t>
            </w:r>
          </w:p>
        </w:tc>
        <w:tc>
          <w:tcPr>
            <w:tcW w:w="1213" w:type="pct"/>
            <w:vAlign w:val="center"/>
          </w:tcPr>
          <w:p w:rsidR="00347633" w:rsidRPr="00CF795E" w:rsidRDefault="00347633" w:rsidP="00E11A50">
            <w:pPr>
              <w:pStyle w:val="Style4"/>
              <w:widowControl/>
              <w:spacing w:line="239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32</w:t>
            </w:r>
          </w:p>
        </w:tc>
        <w:tc>
          <w:tcPr>
            <w:tcW w:w="1197" w:type="pct"/>
            <w:vAlign w:val="center"/>
          </w:tcPr>
          <w:p w:rsidR="00347633" w:rsidRPr="00CF795E" w:rsidRDefault="00347633" w:rsidP="00E11A50">
            <w:pPr>
              <w:pStyle w:val="Style4"/>
              <w:widowControl/>
              <w:spacing w:line="239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0,92</w:t>
            </w:r>
          </w:p>
        </w:tc>
      </w:tr>
      <w:tr w:rsidR="00347633" w:rsidRPr="00CF795E" w:rsidTr="00726885">
        <w:trPr>
          <w:jc w:val="center"/>
        </w:trPr>
        <w:tc>
          <w:tcPr>
            <w:tcW w:w="2590" w:type="pct"/>
          </w:tcPr>
          <w:p w:rsidR="00347633" w:rsidRPr="008E4154" w:rsidRDefault="008E4154" w:rsidP="008E4154">
            <w:pPr>
              <w:pStyle w:val="Style4"/>
              <w:widowControl/>
              <w:spacing w:line="239" w:lineRule="auto"/>
              <w:ind w:firstLine="0"/>
              <w:jc w:val="both"/>
              <w:rPr>
                <w:rStyle w:val="FontStyle62"/>
                <w:spacing w:val="20"/>
                <w:sz w:val="16"/>
                <w:szCs w:val="21"/>
              </w:rPr>
            </w:pPr>
            <w:r w:rsidRPr="008E4154">
              <w:rPr>
                <w:rStyle w:val="FontStyle62"/>
                <w:spacing w:val="20"/>
                <w:sz w:val="16"/>
                <w:szCs w:val="21"/>
              </w:rPr>
              <w:t>Итого</w:t>
            </w:r>
            <w:r w:rsidR="00D30142">
              <w:rPr>
                <w:rStyle w:val="FontStyle62"/>
                <w:spacing w:val="20"/>
                <w:sz w:val="16"/>
                <w:szCs w:val="21"/>
              </w:rPr>
              <w:t>…</w:t>
            </w:r>
          </w:p>
        </w:tc>
        <w:tc>
          <w:tcPr>
            <w:tcW w:w="1213" w:type="pct"/>
            <w:vAlign w:val="center"/>
          </w:tcPr>
          <w:p w:rsidR="00347633" w:rsidRPr="00CF795E" w:rsidRDefault="00347633" w:rsidP="00E11A50">
            <w:pPr>
              <w:pStyle w:val="Style4"/>
              <w:widowControl/>
              <w:spacing w:line="239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556</w:t>
            </w:r>
          </w:p>
        </w:tc>
        <w:tc>
          <w:tcPr>
            <w:tcW w:w="1197" w:type="pct"/>
            <w:vAlign w:val="center"/>
          </w:tcPr>
          <w:p w:rsidR="00347633" w:rsidRPr="00CF795E" w:rsidRDefault="00347633" w:rsidP="00E11A50">
            <w:pPr>
              <w:pStyle w:val="Style4"/>
              <w:widowControl/>
              <w:spacing w:line="239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16</w:t>
            </w:r>
          </w:p>
        </w:tc>
      </w:tr>
    </w:tbl>
    <w:p w:rsidR="00347633" w:rsidRPr="00CF795E" w:rsidRDefault="00347633" w:rsidP="00E11A50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</w:rPr>
      </w:pPr>
    </w:p>
    <w:p w:rsidR="00347633" w:rsidRPr="00CF795E" w:rsidRDefault="00233E8B" w:rsidP="00E11A50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Эти результаты позволили </w:t>
      </w:r>
      <w:r w:rsidR="00FB3793" w:rsidRPr="00CF795E">
        <w:rPr>
          <w:rStyle w:val="FontStyle62"/>
          <w:sz w:val="20"/>
        </w:rPr>
        <w:t xml:space="preserve">Г. </w:t>
      </w:r>
      <w:r w:rsidRPr="00CF795E">
        <w:rPr>
          <w:rStyle w:val="FontStyle62"/>
          <w:sz w:val="20"/>
        </w:rPr>
        <w:t>Менделю утв</w:t>
      </w:r>
      <w:r w:rsidR="00CC57DA" w:rsidRPr="00CF795E">
        <w:rPr>
          <w:rStyle w:val="FontStyle62"/>
          <w:sz w:val="20"/>
        </w:rPr>
        <w:t xml:space="preserve">ерждать, что две </w:t>
      </w:r>
      <w:r w:rsidR="00CC57DA" w:rsidRPr="008B1CB8">
        <w:rPr>
          <w:rStyle w:val="FontStyle62"/>
          <w:sz w:val="20"/>
        </w:rPr>
        <w:t>пары</w:t>
      </w:r>
      <w:r w:rsidR="008B1CB8" w:rsidRPr="008B1CB8">
        <w:rPr>
          <w:rStyle w:val="FontStyle62"/>
          <w:sz w:val="20"/>
        </w:rPr>
        <w:t xml:space="preserve"> </w:t>
      </w:r>
      <w:r w:rsidR="00CC57DA" w:rsidRPr="008B1CB8">
        <w:rPr>
          <w:rStyle w:val="FontStyle62"/>
          <w:sz w:val="20"/>
        </w:rPr>
        <w:t>признаков</w:t>
      </w:r>
      <w:r w:rsidRPr="00CF795E">
        <w:rPr>
          <w:rStyle w:val="FontStyle62"/>
          <w:sz w:val="20"/>
        </w:rPr>
        <w:t>, наследственные задатки которых объединились в покол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 xml:space="preserve">нии </w:t>
      </w: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1</w:t>
      </w:r>
      <w:r w:rsidRPr="00CF795E">
        <w:rPr>
          <w:rStyle w:val="FontStyle62"/>
          <w:sz w:val="20"/>
        </w:rPr>
        <w:t>, в последующих поколениях разделяются и ведут себя незав</w:t>
      </w:r>
      <w:r w:rsidRPr="00CF795E">
        <w:rPr>
          <w:rStyle w:val="FontStyle62"/>
          <w:sz w:val="20"/>
        </w:rPr>
        <w:t>и</w:t>
      </w:r>
      <w:r w:rsidRPr="00CF795E">
        <w:rPr>
          <w:rStyle w:val="FontStyle62"/>
          <w:sz w:val="20"/>
        </w:rPr>
        <w:t>симо одна от другой, давая все возможные сочетания (</w:t>
      </w:r>
      <w:r w:rsidR="00CA7DC2" w:rsidRPr="00CF795E">
        <w:rPr>
          <w:rStyle w:val="FontStyle62"/>
          <w:sz w:val="20"/>
        </w:rPr>
        <w:t>рис.</w:t>
      </w:r>
      <w:r w:rsidR="00D30142">
        <w:rPr>
          <w:rStyle w:val="FontStyle62"/>
          <w:sz w:val="20"/>
        </w:rPr>
        <w:t xml:space="preserve"> </w:t>
      </w:r>
      <w:r w:rsidR="009578C8" w:rsidRPr="00CF795E">
        <w:rPr>
          <w:rStyle w:val="FontStyle62"/>
          <w:sz w:val="20"/>
        </w:rPr>
        <w:t>5</w:t>
      </w:r>
      <w:r w:rsidRPr="00CF795E">
        <w:rPr>
          <w:rStyle w:val="FontStyle62"/>
          <w:sz w:val="20"/>
        </w:rPr>
        <w:t>, табл</w:t>
      </w:r>
      <w:r w:rsidR="00CA7DC2" w:rsidRPr="00CF795E">
        <w:rPr>
          <w:rStyle w:val="FontStyle62"/>
          <w:sz w:val="20"/>
        </w:rPr>
        <w:t>.</w:t>
      </w:r>
      <w:r w:rsidR="00D30142">
        <w:rPr>
          <w:rStyle w:val="FontStyle62"/>
          <w:sz w:val="20"/>
        </w:rPr>
        <w:t xml:space="preserve"> </w:t>
      </w:r>
      <w:r w:rsidR="005A5471" w:rsidRPr="00CF795E">
        <w:rPr>
          <w:rStyle w:val="FontStyle62"/>
          <w:sz w:val="20"/>
        </w:rPr>
        <w:t>3</w:t>
      </w:r>
      <w:r w:rsidRPr="00CF795E">
        <w:rPr>
          <w:rStyle w:val="FontStyle62"/>
          <w:sz w:val="20"/>
        </w:rPr>
        <w:t>).</w:t>
      </w:r>
    </w:p>
    <w:p w:rsidR="00E06A30" w:rsidRPr="00CF795E" w:rsidRDefault="00E06A30" w:rsidP="00E11A50">
      <w:pPr>
        <w:pStyle w:val="Style4"/>
        <w:widowControl/>
        <w:spacing w:line="239" w:lineRule="auto"/>
        <w:ind w:firstLine="1985"/>
        <w:rPr>
          <w:rStyle w:val="FontStyle62"/>
          <w:sz w:val="20"/>
          <w:u w:val="single"/>
        </w:rPr>
      </w:pPr>
    </w:p>
    <w:p w:rsidR="00BA0B62" w:rsidRPr="00CF795E" w:rsidRDefault="00BA0B62" w:rsidP="00E11A50">
      <w:pPr>
        <w:pStyle w:val="Style4"/>
        <w:widowControl/>
        <w:spacing w:line="239" w:lineRule="auto"/>
        <w:ind w:firstLine="1985"/>
        <w:rPr>
          <w:rStyle w:val="FontStyle62"/>
          <w:sz w:val="20"/>
          <w:u w:val="single"/>
        </w:rPr>
      </w:pPr>
      <w:r w:rsidRPr="00CF795E">
        <w:rPr>
          <w:rStyle w:val="FontStyle62"/>
          <w:sz w:val="20"/>
          <w:u w:val="single"/>
        </w:rPr>
        <w:t>Горох</w:t>
      </w:r>
    </w:p>
    <w:p w:rsidR="00C76198" w:rsidRPr="00CF795E" w:rsidRDefault="00BA0B62" w:rsidP="00E11A50">
      <w:pPr>
        <w:pStyle w:val="Style4"/>
        <w:widowControl/>
        <w:spacing w:line="239" w:lineRule="auto"/>
        <w:ind w:firstLine="1985"/>
        <w:rPr>
          <w:rStyle w:val="FontStyle62"/>
          <w:sz w:val="20"/>
        </w:rPr>
      </w:pPr>
      <w:r w:rsidRPr="00CF795E">
        <w:rPr>
          <w:rStyle w:val="FontStyle62"/>
          <w:sz w:val="20"/>
        </w:rPr>
        <w:t>Окраска</w:t>
      </w:r>
      <w:r w:rsidR="00C76198" w:rsidRPr="00CF795E">
        <w:rPr>
          <w:rStyle w:val="FontStyle62"/>
          <w:sz w:val="20"/>
        </w:rPr>
        <w:t xml:space="preserve"> семян;</w:t>
      </w:r>
    </w:p>
    <w:p w:rsidR="00BA0B62" w:rsidRPr="00CF795E" w:rsidRDefault="00C76198" w:rsidP="00E11A50">
      <w:pPr>
        <w:pStyle w:val="Style4"/>
        <w:widowControl/>
        <w:spacing w:line="239" w:lineRule="auto"/>
        <w:ind w:firstLine="1985"/>
        <w:rPr>
          <w:rStyle w:val="FontStyle62"/>
          <w:sz w:val="20"/>
        </w:rPr>
      </w:pPr>
      <w:r w:rsidRPr="00CF795E">
        <w:rPr>
          <w:rStyle w:val="FontStyle62"/>
          <w:sz w:val="20"/>
        </w:rPr>
        <w:t>Ф</w:t>
      </w:r>
      <w:r w:rsidR="00BA0B62" w:rsidRPr="00CF795E">
        <w:rPr>
          <w:rStyle w:val="FontStyle62"/>
          <w:sz w:val="20"/>
        </w:rPr>
        <w:t>орма семян</w:t>
      </w:r>
      <w:r w:rsidR="008E4154">
        <w:rPr>
          <w:rStyle w:val="FontStyle62"/>
          <w:sz w:val="20"/>
        </w:rPr>
        <w:t>:</w:t>
      </w:r>
    </w:p>
    <w:p w:rsidR="00BA0B62" w:rsidRPr="00CF795E" w:rsidRDefault="002D2D23" w:rsidP="00E11A50">
      <w:pPr>
        <w:pStyle w:val="Style4"/>
        <w:widowControl/>
        <w:spacing w:line="239" w:lineRule="auto"/>
        <w:ind w:firstLine="1985"/>
        <w:rPr>
          <w:rStyle w:val="FontStyle62"/>
          <w:sz w:val="20"/>
        </w:rPr>
      </w:pPr>
      <w:r>
        <w:rPr>
          <w:noProof/>
          <w:sz w:val="20"/>
        </w:rPr>
        <w:pict>
          <v:shape id="_x0000_s2324" type="#_x0000_t87" style="position:absolute;left:0;text-align:left;margin-left:91pt;margin-top:1.1pt;width:5.65pt;height:22.7pt;z-index:251484672"/>
        </w:pict>
      </w:r>
      <w:r w:rsidR="00BA0B62" w:rsidRPr="00CF795E">
        <w:rPr>
          <w:rStyle w:val="FontStyle62"/>
          <w:sz w:val="20"/>
          <w:lang w:val="en-US"/>
        </w:rPr>
        <w:t>A</w:t>
      </w:r>
      <w:r w:rsidR="00BA0B62" w:rsidRPr="00CF795E">
        <w:rPr>
          <w:rStyle w:val="FontStyle62"/>
          <w:sz w:val="20"/>
        </w:rPr>
        <w:t xml:space="preserve"> – </w:t>
      </w:r>
      <w:proofErr w:type="gramStart"/>
      <w:r w:rsidR="00BA0B62" w:rsidRPr="00CF795E">
        <w:rPr>
          <w:rStyle w:val="FontStyle62"/>
          <w:sz w:val="20"/>
        </w:rPr>
        <w:t>желтые</w:t>
      </w:r>
      <w:proofErr w:type="gramEnd"/>
      <w:r w:rsidR="00BA0B62" w:rsidRPr="00CF795E">
        <w:rPr>
          <w:rStyle w:val="FontStyle62"/>
          <w:sz w:val="20"/>
        </w:rPr>
        <w:t>;</w:t>
      </w:r>
    </w:p>
    <w:p w:rsidR="00BA0B62" w:rsidRPr="00CF795E" w:rsidRDefault="00BA0B62" w:rsidP="00E11A50">
      <w:pPr>
        <w:pStyle w:val="Style4"/>
        <w:widowControl/>
        <w:spacing w:line="239" w:lineRule="auto"/>
        <w:ind w:firstLine="1985"/>
        <w:rPr>
          <w:rStyle w:val="FontStyle62"/>
          <w:sz w:val="20"/>
        </w:rPr>
      </w:pPr>
      <w:r w:rsidRPr="00CF795E">
        <w:rPr>
          <w:rStyle w:val="FontStyle62"/>
          <w:sz w:val="20"/>
          <w:lang w:val="en-US"/>
        </w:rPr>
        <w:t>a</w:t>
      </w:r>
      <w:r w:rsidRPr="00CF795E">
        <w:rPr>
          <w:rStyle w:val="FontStyle62"/>
          <w:sz w:val="20"/>
        </w:rPr>
        <w:t xml:space="preserve"> – зеленые;</w:t>
      </w:r>
    </w:p>
    <w:p w:rsidR="00BA0B62" w:rsidRPr="00CF795E" w:rsidRDefault="002D2D23" w:rsidP="00E11A50">
      <w:pPr>
        <w:pStyle w:val="Style4"/>
        <w:widowControl/>
        <w:spacing w:line="239" w:lineRule="auto"/>
        <w:ind w:firstLine="1985"/>
        <w:rPr>
          <w:rStyle w:val="FontStyle62"/>
          <w:sz w:val="20"/>
        </w:rPr>
      </w:pPr>
      <w:r>
        <w:rPr>
          <w:noProof/>
          <w:sz w:val="20"/>
        </w:rPr>
        <w:pict>
          <v:shape id="_x0000_s2325" type="#_x0000_t87" style="position:absolute;left:0;text-align:left;margin-left:91pt;margin-top:.8pt;width:5.65pt;height:22.7pt;z-index:251485696"/>
        </w:pict>
      </w:r>
      <w:r w:rsidR="00BA0B62" w:rsidRPr="00CF795E">
        <w:rPr>
          <w:rStyle w:val="FontStyle62"/>
          <w:sz w:val="20"/>
          <w:lang w:val="en-US"/>
        </w:rPr>
        <w:t>B</w:t>
      </w:r>
      <w:r w:rsidR="00BA0B62" w:rsidRPr="00CF795E">
        <w:rPr>
          <w:rStyle w:val="FontStyle62"/>
          <w:sz w:val="20"/>
        </w:rPr>
        <w:t xml:space="preserve"> – </w:t>
      </w:r>
      <w:proofErr w:type="gramStart"/>
      <w:r w:rsidR="00BA0B62" w:rsidRPr="00CF795E">
        <w:rPr>
          <w:rStyle w:val="FontStyle62"/>
          <w:sz w:val="20"/>
        </w:rPr>
        <w:t>гладкие</w:t>
      </w:r>
      <w:proofErr w:type="gramEnd"/>
      <w:r w:rsidR="00BA0B62" w:rsidRPr="00CF795E">
        <w:rPr>
          <w:rStyle w:val="FontStyle62"/>
          <w:sz w:val="20"/>
        </w:rPr>
        <w:t>;</w:t>
      </w:r>
    </w:p>
    <w:p w:rsidR="00BA0B62" w:rsidRPr="00CF795E" w:rsidRDefault="00BA0B62" w:rsidP="00E11A50">
      <w:pPr>
        <w:pStyle w:val="Style4"/>
        <w:widowControl/>
        <w:spacing w:line="239" w:lineRule="auto"/>
        <w:ind w:firstLine="1985"/>
        <w:rPr>
          <w:rStyle w:val="FontStyle62"/>
          <w:sz w:val="20"/>
        </w:rPr>
      </w:pPr>
      <w:r w:rsidRPr="00CF795E">
        <w:rPr>
          <w:rStyle w:val="FontStyle62"/>
          <w:sz w:val="20"/>
          <w:lang w:val="en-US"/>
        </w:rPr>
        <w:t>B</w:t>
      </w:r>
      <w:r w:rsidRPr="00CF795E">
        <w:rPr>
          <w:rStyle w:val="FontStyle62"/>
          <w:sz w:val="20"/>
        </w:rPr>
        <w:t xml:space="preserve"> – </w:t>
      </w:r>
      <w:proofErr w:type="gramStart"/>
      <w:r w:rsidRPr="00CF795E">
        <w:rPr>
          <w:rStyle w:val="FontStyle62"/>
          <w:sz w:val="20"/>
        </w:rPr>
        <w:t>морщинистые</w:t>
      </w:r>
      <w:proofErr w:type="gramEnd"/>
      <w:r w:rsidR="00FC2897" w:rsidRPr="00CF795E">
        <w:rPr>
          <w:rStyle w:val="FontStyle62"/>
          <w:sz w:val="20"/>
        </w:rPr>
        <w:t>.</w:t>
      </w:r>
    </w:p>
    <w:p w:rsidR="00BA0B62" w:rsidRPr="00CF795E" w:rsidRDefault="00BA0B62" w:rsidP="00E11A50">
      <w:pPr>
        <w:pStyle w:val="Style4"/>
        <w:widowControl/>
        <w:spacing w:line="239" w:lineRule="auto"/>
        <w:ind w:firstLine="2268"/>
        <w:rPr>
          <w:rStyle w:val="FontStyle62"/>
          <w:sz w:val="20"/>
          <w:vertAlign w:val="subscript"/>
        </w:rPr>
      </w:pPr>
      <w:r w:rsidRPr="00CF795E">
        <w:rPr>
          <w:rStyle w:val="FontStyle62"/>
          <w:sz w:val="20"/>
          <w:vertAlign w:val="subscript"/>
        </w:rPr>
        <w:t>желт</w:t>
      </w:r>
      <w:proofErr w:type="gramStart"/>
      <w:r w:rsidRPr="00CF795E">
        <w:rPr>
          <w:rStyle w:val="FontStyle62"/>
          <w:sz w:val="20"/>
          <w:vertAlign w:val="subscript"/>
        </w:rPr>
        <w:t>.</w:t>
      </w:r>
      <w:proofErr w:type="gramEnd"/>
      <w:r w:rsidR="00D30142">
        <w:rPr>
          <w:rStyle w:val="FontStyle62"/>
          <w:sz w:val="20"/>
          <w:vertAlign w:val="subscript"/>
        </w:rPr>
        <w:t xml:space="preserve"> </w:t>
      </w:r>
      <w:proofErr w:type="gramStart"/>
      <w:r w:rsidRPr="00CF795E">
        <w:rPr>
          <w:rStyle w:val="FontStyle62"/>
          <w:sz w:val="20"/>
          <w:vertAlign w:val="subscript"/>
        </w:rPr>
        <w:t>г</w:t>
      </w:r>
      <w:proofErr w:type="gramEnd"/>
      <w:r w:rsidRPr="00CF795E">
        <w:rPr>
          <w:rStyle w:val="FontStyle62"/>
          <w:sz w:val="20"/>
          <w:vertAlign w:val="subscript"/>
        </w:rPr>
        <w:t>л</w:t>
      </w:r>
      <w:r w:rsidR="005D408D" w:rsidRPr="00CF795E">
        <w:rPr>
          <w:rStyle w:val="FontStyle62"/>
          <w:sz w:val="20"/>
          <w:vertAlign w:val="subscript"/>
        </w:rPr>
        <w:t>ад</w:t>
      </w:r>
      <w:r w:rsidRPr="00CF795E">
        <w:rPr>
          <w:rStyle w:val="FontStyle62"/>
          <w:sz w:val="20"/>
          <w:vertAlign w:val="subscript"/>
        </w:rPr>
        <w:t xml:space="preserve">.  </w:t>
      </w:r>
      <w:r w:rsidR="00D30142">
        <w:rPr>
          <w:rStyle w:val="FontStyle62"/>
          <w:sz w:val="20"/>
          <w:vertAlign w:val="subscript"/>
        </w:rPr>
        <w:t xml:space="preserve">           </w:t>
      </w:r>
      <w:r w:rsidRPr="00CF795E">
        <w:rPr>
          <w:rStyle w:val="FontStyle62"/>
          <w:sz w:val="20"/>
          <w:vertAlign w:val="subscript"/>
        </w:rPr>
        <w:t xml:space="preserve">   зел. морщ</w:t>
      </w:r>
      <w:r w:rsidR="005D408D" w:rsidRPr="00CF795E">
        <w:rPr>
          <w:rStyle w:val="FontStyle62"/>
          <w:sz w:val="20"/>
          <w:vertAlign w:val="subscript"/>
        </w:rPr>
        <w:t>.</w:t>
      </w:r>
    </w:p>
    <w:p w:rsidR="00BA0B62" w:rsidRPr="00CF795E" w:rsidRDefault="00BA0B62" w:rsidP="00E11A50">
      <w:pPr>
        <w:pStyle w:val="Style4"/>
        <w:widowControl/>
        <w:spacing w:line="239" w:lineRule="auto"/>
        <w:ind w:firstLine="1843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  <w:lang w:val="en-US"/>
        </w:rPr>
        <w:t>P</w:t>
      </w:r>
      <w:r w:rsidR="00D30142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</w:rPr>
        <w:t>♀</w:t>
      </w:r>
      <w:r w:rsidR="00D30142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  <w:lang w:val="en-US"/>
        </w:rPr>
        <w:t>AABB</w:t>
      </w:r>
      <w:r w:rsidR="00D30142">
        <w:rPr>
          <w:rStyle w:val="FontStyle62"/>
          <w:sz w:val="20"/>
        </w:rPr>
        <w:t xml:space="preserve">    </w:t>
      </w:r>
      <w:r w:rsidRPr="00CF795E">
        <w:rPr>
          <w:rStyle w:val="FontStyle62"/>
          <w:sz w:val="20"/>
        </w:rPr>
        <w:t>×</w:t>
      </w:r>
      <w:r w:rsidR="00D30142">
        <w:rPr>
          <w:rStyle w:val="FontStyle62"/>
          <w:sz w:val="20"/>
        </w:rPr>
        <w:t xml:space="preserve">  </w:t>
      </w:r>
      <w:r w:rsidRPr="00CF795E">
        <w:rPr>
          <w:rStyle w:val="FontStyle62"/>
          <w:sz w:val="20"/>
        </w:rPr>
        <w:t xml:space="preserve"> ♂ </w:t>
      </w:r>
      <w:r w:rsidRPr="00CF795E">
        <w:rPr>
          <w:rStyle w:val="FontStyle62"/>
          <w:sz w:val="20"/>
          <w:lang w:val="en-US"/>
        </w:rPr>
        <w:t>aabb</w:t>
      </w:r>
    </w:p>
    <w:p w:rsidR="00C92B67" w:rsidRPr="00CF795E" w:rsidRDefault="002D2D23" w:rsidP="00E11A50">
      <w:pPr>
        <w:pStyle w:val="Style4"/>
        <w:widowControl/>
        <w:spacing w:line="239" w:lineRule="auto"/>
        <w:ind w:firstLine="1843"/>
        <w:jc w:val="both"/>
        <w:rPr>
          <w:rStyle w:val="FontStyle62"/>
          <w:sz w:val="10"/>
        </w:rPr>
      </w:pPr>
      <w:r>
        <w:rPr>
          <w:noProof/>
          <w:sz w:val="20"/>
        </w:rPr>
        <w:pict>
          <v:oval id="_x0000_s2949" style="position:absolute;left:0;text-align:left;margin-left:174.75pt;margin-top:3.25pt;width:19.85pt;height:19.85pt;z-index:251553280">
            <v:textbox style="mso-next-textbox:#_x0000_s2949">
              <w:txbxContent>
                <w:p w:rsidR="002D2D23" w:rsidRPr="00C74710" w:rsidRDefault="002D2D23" w:rsidP="00CA7DC2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proofErr w:type="gramStart"/>
                  <w:r>
                    <w:rPr>
                      <w:sz w:val="18"/>
                      <w:szCs w:val="18"/>
                      <w:lang w:val="en-US"/>
                    </w:rPr>
                    <w:t>ab</w:t>
                  </w:r>
                  <w:proofErr w:type="gramEnd"/>
                </w:p>
              </w:txbxContent>
            </v:textbox>
          </v:oval>
        </w:pict>
      </w:r>
      <w:r>
        <w:rPr>
          <w:noProof/>
          <w:sz w:val="20"/>
        </w:rPr>
        <w:pict>
          <v:oval id="_x0000_s2948" style="position:absolute;left:0;text-align:left;margin-left:119.1pt;margin-top:3.25pt;width:19.85pt;height:19.85pt;z-index:251552256">
            <v:textbox style="mso-next-textbox:#_x0000_s2948">
              <w:txbxContent>
                <w:p w:rsidR="002D2D23" w:rsidRPr="00C74710" w:rsidRDefault="002D2D23" w:rsidP="00CA7DC2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АВ</w:t>
                  </w:r>
                </w:p>
              </w:txbxContent>
            </v:textbox>
          </v:oval>
        </w:pict>
      </w:r>
    </w:p>
    <w:p w:rsidR="00347633" w:rsidRPr="00CF795E" w:rsidRDefault="00BA0B62" w:rsidP="00E11A50">
      <w:pPr>
        <w:pStyle w:val="Style4"/>
        <w:widowControl/>
        <w:spacing w:line="239" w:lineRule="auto"/>
        <w:ind w:firstLine="1843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  <w:lang w:val="en-US"/>
        </w:rPr>
        <w:t>G</w:t>
      </w:r>
    </w:p>
    <w:p w:rsidR="005A5471" w:rsidRPr="00CF795E" w:rsidRDefault="005A5471" w:rsidP="00E11A50">
      <w:pPr>
        <w:pStyle w:val="Style4"/>
        <w:widowControl/>
        <w:spacing w:line="239" w:lineRule="auto"/>
        <w:ind w:firstLine="1843"/>
        <w:jc w:val="both"/>
        <w:rPr>
          <w:rStyle w:val="FontStyle62"/>
          <w:sz w:val="10"/>
        </w:rPr>
      </w:pPr>
    </w:p>
    <w:p w:rsidR="00BA0B62" w:rsidRPr="00CF795E" w:rsidRDefault="00BA0B62" w:rsidP="00E11A50">
      <w:pPr>
        <w:pStyle w:val="Style4"/>
        <w:widowControl/>
        <w:spacing w:line="239" w:lineRule="auto"/>
        <w:ind w:firstLine="2694"/>
        <w:rPr>
          <w:rStyle w:val="FontStyle62"/>
          <w:sz w:val="20"/>
          <w:vertAlign w:val="subscript"/>
        </w:rPr>
      </w:pPr>
      <w:r w:rsidRPr="00CF795E">
        <w:rPr>
          <w:rStyle w:val="FontStyle62"/>
          <w:sz w:val="20"/>
          <w:vertAlign w:val="subscript"/>
        </w:rPr>
        <w:t>желт</w:t>
      </w:r>
      <w:proofErr w:type="gramStart"/>
      <w:r w:rsidRPr="00CF795E">
        <w:rPr>
          <w:rStyle w:val="FontStyle62"/>
          <w:sz w:val="20"/>
          <w:vertAlign w:val="subscript"/>
        </w:rPr>
        <w:t>.</w:t>
      </w:r>
      <w:proofErr w:type="gramEnd"/>
      <w:r w:rsidR="00D30142">
        <w:rPr>
          <w:rStyle w:val="FontStyle62"/>
          <w:sz w:val="20"/>
          <w:vertAlign w:val="subscript"/>
        </w:rPr>
        <w:t xml:space="preserve"> </w:t>
      </w:r>
      <w:proofErr w:type="gramStart"/>
      <w:r w:rsidRPr="00CF795E">
        <w:rPr>
          <w:rStyle w:val="FontStyle62"/>
          <w:sz w:val="20"/>
          <w:vertAlign w:val="subscript"/>
        </w:rPr>
        <w:t>г</w:t>
      </w:r>
      <w:proofErr w:type="gramEnd"/>
      <w:r w:rsidRPr="00CF795E">
        <w:rPr>
          <w:rStyle w:val="FontStyle62"/>
          <w:sz w:val="20"/>
          <w:vertAlign w:val="subscript"/>
        </w:rPr>
        <w:t>л</w:t>
      </w:r>
      <w:r w:rsidR="005D408D" w:rsidRPr="00CF795E">
        <w:rPr>
          <w:rStyle w:val="FontStyle62"/>
          <w:sz w:val="20"/>
          <w:vertAlign w:val="subscript"/>
        </w:rPr>
        <w:t>ад</w:t>
      </w:r>
      <w:r w:rsidRPr="00CF795E">
        <w:rPr>
          <w:rStyle w:val="FontStyle62"/>
          <w:sz w:val="20"/>
          <w:vertAlign w:val="subscript"/>
        </w:rPr>
        <w:t>.</w:t>
      </w:r>
    </w:p>
    <w:p w:rsidR="00BA0B62" w:rsidRPr="00CF795E" w:rsidRDefault="00BA0B62" w:rsidP="000B2F27">
      <w:pPr>
        <w:pStyle w:val="Style4"/>
        <w:widowControl/>
        <w:spacing w:line="239" w:lineRule="auto"/>
        <w:ind w:firstLine="1843"/>
        <w:rPr>
          <w:rStyle w:val="FontStyle62"/>
          <w:sz w:val="20"/>
        </w:rPr>
      </w:pP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1</w:t>
      </w:r>
      <w:r w:rsidR="00B85F60">
        <w:rPr>
          <w:rStyle w:val="FontStyle62"/>
          <w:sz w:val="20"/>
          <w:vertAlign w:val="subscript"/>
        </w:rPr>
        <w:t xml:space="preserve">                     </w:t>
      </w:r>
      <w:r w:rsidR="00D30142">
        <w:rPr>
          <w:rStyle w:val="FontStyle62"/>
          <w:sz w:val="20"/>
          <w:vertAlign w:val="subscript"/>
        </w:rPr>
        <w:t xml:space="preserve"> </w:t>
      </w:r>
      <w:r w:rsidRPr="00CF795E">
        <w:rPr>
          <w:rStyle w:val="FontStyle62"/>
          <w:sz w:val="20"/>
          <w:lang w:val="en-US"/>
        </w:rPr>
        <w:t>AaBb</w:t>
      </w:r>
      <w:r w:rsidR="00D30142">
        <w:rPr>
          <w:rStyle w:val="FontStyle62"/>
          <w:sz w:val="20"/>
        </w:rPr>
        <w:t xml:space="preserve">   </w:t>
      </w:r>
      <w:r w:rsidRPr="00CF795E">
        <w:rPr>
          <w:rStyle w:val="FontStyle62"/>
          <w:sz w:val="20"/>
        </w:rPr>
        <w:t xml:space="preserve"> ×</w:t>
      </w:r>
      <w:r w:rsidR="00D30142">
        <w:rPr>
          <w:rStyle w:val="FontStyle62"/>
          <w:sz w:val="20"/>
        </w:rPr>
        <w:t xml:space="preserve">  </w:t>
      </w:r>
      <w:r w:rsidRPr="00CF795E">
        <w:rPr>
          <w:rStyle w:val="FontStyle62"/>
          <w:sz w:val="20"/>
        </w:rPr>
        <w:t xml:space="preserve"> ♂ </w:t>
      </w:r>
      <w:r w:rsidRPr="00CF795E">
        <w:rPr>
          <w:rStyle w:val="FontStyle62"/>
          <w:sz w:val="20"/>
          <w:lang w:val="en-US"/>
        </w:rPr>
        <w:t>AaBb</w:t>
      </w:r>
    </w:p>
    <w:p w:rsidR="00C92B67" w:rsidRPr="00CF795E" w:rsidRDefault="002D2D23" w:rsidP="00E11A50">
      <w:pPr>
        <w:pStyle w:val="Style4"/>
        <w:widowControl/>
        <w:spacing w:line="239" w:lineRule="auto"/>
        <w:ind w:firstLine="1843"/>
        <w:jc w:val="both"/>
        <w:rPr>
          <w:rStyle w:val="FontStyle62"/>
          <w:sz w:val="20"/>
        </w:rPr>
      </w:pPr>
      <w:r>
        <w:rPr>
          <w:noProof/>
          <w:sz w:val="20"/>
        </w:rPr>
        <w:pict>
          <v:oval id="_x0000_s2955" style="position:absolute;left:0;text-align:left;margin-left:197.45pt;margin-top:2.65pt;width:19.85pt;height:19.85pt;z-index:251559424">
            <v:textbox style="mso-next-textbox:#_x0000_s2955">
              <w:txbxContent>
                <w:p w:rsidR="002D2D23" w:rsidRPr="00C74710" w:rsidRDefault="002D2D23" w:rsidP="00CA7DC2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АВ</w:t>
                  </w:r>
                </w:p>
              </w:txbxContent>
            </v:textbox>
          </v:oval>
        </w:pict>
      </w:r>
      <w:r>
        <w:rPr>
          <w:noProof/>
          <w:sz w:val="20"/>
        </w:rPr>
        <w:pict>
          <v:oval id="_x0000_s2950" style="position:absolute;left:0;text-align:left;margin-left:141.8pt;margin-top:2.65pt;width:19.85pt;height:19.85pt;z-index:251554304">
            <v:textbox style="mso-next-textbox:#_x0000_s2950">
              <w:txbxContent>
                <w:p w:rsidR="002D2D23" w:rsidRPr="00C74710" w:rsidRDefault="002D2D23" w:rsidP="00CA7DC2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АВ</w:t>
                  </w:r>
                </w:p>
              </w:txbxContent>
            </v:textbox>
          </v:oval>
        </w:pict>
      </w:r>
    </w:p>
    <w:p w:rsidR="00C92B67" w:rsidRPr="00CF795E" w:rsidRDefault="00C92B67" w:rsidP="00E11A50">
      <w:pPr>
        <w:pStyle w:val="Style4"/>
        <w:widowControl/>
        <w:spacing w:line="239" w:lineRule="auto"/>
        <w:ind w:firstLine="1843"/>
        <w:jc w:val="both"/>
        <w:rPr>
          <w:rStyle w:val="FontStyle62"/>
          <w:sz w:val="20"/>
        </w:rPr>
      </w:pPr>
    </w:p>
    <w:p w:rsidR="00C92B67" w:rsidRPr="00CF795E" w:rsidRDefault="002D2D23" w:rsidP="00E11A50">
      <w:pPr>
        <w:pStyle w:val="Style4"/>
        <w:widowControl/>
        <w:spacing w:line="239" w:lineRule="auto"/>
        <w:ind w:firstLine="1843"/>
        <w:jc w:val="both"/>
        <w:rPr>
          <w:rStyle w:val="FontStyle62"/>
          <w:sz w:val="20"/>
        </w:rPr>
      </w:pPr>
      <w:r>
        <w:rPr>
          <w:noProof/>
          <w:sz w:val="20"/>
        </w:rPr>
        <w:pict>
          <v:oval id="_x0000_s2956" style="position:absolute;left:0;text-align:left;margin-left:197.45pt;margin-top:.05pt;width:19.85pt;height:19.85pt;z-index:251560448">
            <v:textbox style="mso-next-textbox:#_x0000_s2956">
              <w:txbxContent>
                <w:p w:rsidR="002D2D23" w:rsidRPr="00C74710" w:rsidRDefault="002D2D23" w:rsidP="00CA7DC2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  <w:proofErr w:type="gramStart"/>
                  <w:r>
                    <w:rPr>
                      <w:sz w:val="18"/>
                      <w:szCs w:val="18"/>
                      <w:lang w:val="en-US"/>
                    </w:rPr>
                    <w:t>b</w:t>
                  </w:r>
                  <w:proofErr w:type="gramEnd"/>
                </w:p>
              </w:txbxContent>
            </v:textbox>
          </v:oval>
        </w:pict>
      </w:r>
      <w:r>
        <w:rPr>
          <w:noProof/>
          <w:sz w:val="20"/>
        </w:rPr>
        <w:pict>
          <v:oval id="_x0000_s2951" style="position:absolute;left:0;text-align:left;margin-left:141.8pt;margin-top:.05pt;width:19.85pt;height:19.85pt;z-index:251555328">
            <v:textbox style="mso-next-textbox:#_x0000_s2951">
              <w:txbxContent>
                <w:p w:rsidR="002D2D23" w:rsidRPr="00C74710" w:rsidRDefault="002D2D23" w:rsidP="00CA7DC2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  <w:proofErr w:type="gramStart"/>
                  <w:r>
                    <w:rPr>
                      <w:sz w:val="18"/>
                      <w:szCs w:val="18"/>
                      <w:lang w:val="en-US"/>
                    </w:rPr>
                    <w:t>b</w:t>
                  </w:r>
                  <w:proofErr w:type="gramEnd"/>
                </w:p>
              </w:txbxContent>
            </v:textbox>
          </v:oval>
        </w:pict>
      </w:r>
    </w:p>
    <w:p w:rsidR="00D06EBB" w:rsidRPr="00CF795E" w:rsidRDefault="002D2D23" w:rsidP="00E11A50">
      <w:pPr>
        <w:pStyle w:val="Style4"/>
        <w:widowControl/>
        <w:spacing w:line="239" w:lineRule="auto"/>
        <w:ind w:firstLine="1843"/>
        <w:jc w:val="both"/>
        <w:rPr>
          <w:rStyle w:val="FontStyle62"/>
          <w:sz w:val="20"/>
        </w:rPr>
      </w:pPr>
      <w:r>
        <w:rPr>
          <w:noProof/>
          <w:sz w:val="20"/>
        </w:rPr>
        <w:pict>
          <v:oval id="_x0000_s2954" style="position:absolute;left:0;text-align:left;margin-left:197.45pt;margin-top:8.7pt;width:19.85pt;height:19.85pt;z-index:251558400">
            <v:textbox style="mso-next-textbox:#_x0000_s2954">
              <w:txbxContent>
                <w:p w:rsidR="002D2D23" w:rsidRPr="00C74710" w:rsidRDefault="002D2D23" w:rsidP="00CA7DC2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proofErr w:type="gramStart"/>
                  <w:r>
                    <w:rPr>
                      <w:sz w:val="18"/>
                      <w:szCs w:val="18"/>
                      <w:lang w:val="en-US"/>
                    </w:rPr>
                    <w:t>a</w:t>
                  </w:r>
                  <w:r>
                    <w:rPr>
                      <w:sz w:val="18"/>
                      <w:szCs w:val="18"/>
                    </w:rPr>
                    <w:t>В</w:t>
                  </w:r>
                  <w:proofErr w:type="gramEnd"/>
                </w:p>
              </w:txbxContent>
            </v:textbox>
          </v:oval>
        </w:pict>
      </w:r>
      <w:r>
        <w:rPr>
          <w:noProof/>
          <w:sz w:val="20"/>
        </w:rPr>
        <w:pict>
          <v:oval id="_x0000_s2952" style="position:absolute;left:0;text-align:left;margin-left:141.8pt;margin-top:8.7pt;width:19.85pt;height:19.85pt;z-index:251556352">
            <v:textbox style="mso-next-textbox:#_x0000_s2952">
              <w:txbxContent>
                <w:p w:rsidR="002D2D23" w:rsidRPr="00C74710" w:rsidRDefault="002D2D23" w:rsidP="00CA7DC2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proofErr w:type="gramStart"/>
                  <w:r>
                    <w:rPr>
                      <w:sz w:val="18"/>
                      <w:szCs w:val="18"/>
                      <w:lang w:val="en-US"/>
                    </w:rPr>
                    <w:t>a</w:t>
                  </w:r>
                  <w:r>
                    <w:rPr>
                      <w:sz w:val="18"/>
                      <w:szCs w:val="18"/>
                    </w:rPr>
                    <w:t>В</w:t>
                  </w:r>
                  <w:proofErr w:type="gramEnd"/>
                </w:p>
              </w:txbxContent>
            </v:textbox>
          </v:oval>
        </w:pict>
      </w:r>
      <w:r w:rsidR="00BA0B62" w:rsidRPr="00CF795E">
        <w:rPr>
          <w:rStyle w:val="FontStyle62"/>
          <w:sz w:val="20"/>
          <w:lang w:val="en-US"/>
        </w:rPr>
        <w:t>G</w:t>
      </w:r>
    </w:p>
    <w:p w:rsidR="00D06EBB" w:rsidRPr="00CF795E" w:rsidRDefault="00D06EBB" w:rsidP="00E11A50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</w:rPr>
      </w:pPr>
    </w:p>
    <w:p w:rsidR="005A5471" w:rsidRPr="00CF795E" w:rsidRDefault="002D2D23" w:rsidP="00E11A50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</w:rPr>
      </w:pPr>
      <w:r>
        <w:rPr>
          <w:noProof/>
          <w:sz w:val="20"/>
        </w:rPr>
        <w:pict>
          <v:oval id="_x0000_s2953" style="position:absolute;left:0;text-align:left;margin-left:197.45pt;margin-top:6.15pt;width:19.85pt;height:19.85pt;z-index:251557376">
            <v:textbox style="mso-next-textbox:#_x0000_s2953">
              <w:txbxContent>
                <w:p w:rsidR="002D2D23" w:rsidRPr="00C74710" w:rsidRDefault="002D2D23" w:rsidP="00CA7DC2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proofErr w:type="gramStart"/>
                  <w:r>
                    <w:rPr>
                      <w:sz w:val="18"/>
                      <w:szCs w:val="18"/>
                      <w:lang w:val="en-US"/>
                    </w:rPr>
                    <w:t>ab</w:t>
                  </w:r>
                  <w:proofErr w:type="gramEnd"/>
                </w:p>
              </w:txbxContent>
            </v:textbox>
          </v:oval>
        </w:pict>
      </w:r>
      <w:r>
        <w:rPr>
          <w:noProof/>
          <w:sz w:val="20"/>
        </w:rPr>
        <w:pict>
          <v:oval id="_x0000_s2957" style="position:absolute;left:0;text-align:left;margin-left:141.8pt;margin-top:6.15pt;width:19.85pt;height:19.85pt;z-index:251561472">
            <v:textbox style="mso-next-textbox:#_x0000_s2957">
              <w:txbxContent>
                <w:p w:rsidR="002D2D23" w:rsidRPr="00C74710" w:rsidRDefault="002D2D23" w:rsidP="00CA7DC2">
                  <w:pPr>
                    <w:ind w:left="114" w:right="-170" w:hanging="284"/>
                    <w:jc w:val="center"/>
                    <w:rPr>
                      <w:sz w:val="18"/>
                      <w:szCs w:val="18"/>
                    </w:rPr>
                  </w:pPr>
                  <w:proofErr w:type="gramStart"/>
                  <w:r>
                    <w:rPr>
                      <w:sz w:val="18"/>
                      <w:szCs w:val="18"/>
                      <w:lang w:val="en-US"/>
                    </w:rPr>
                    <w:t>ab</w:t>
                  </w:r>
                  <w:proofErr w:type="gramEnd"/>
                </w:p>
              </w:txbxContent>
            </v:textbox>
          </v:oval>
        </w:pict>
      </w:r>
    </w:p>
    <w:p w:rsidR="00D06EBB" w:rsidRPr="00CF795E" w:rsidRDefault="00D06EBB" w:rsidP="00E11A50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</w:rPr>
      </w:pPr>
    </w:p>
    <w:p w:rsidR="00D06EBB" w:rsidRPr="00CF795E" w:rsidRDefault="00D06EBB" w:rsidP="00E11A50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</w:rPr>
      </w:pPr>
    </w:p>
    <w:p w:rsidR="00CC57DA" w:rsidRDefault="00CA7DC2" w:rsidP="00E11A50">
      <w:pPr>
        <w:pStyle w:val="Style4"/>
        <w:widowControl/>
        <w:spacing w:line="239" w:lineRule="auto"/>
        <w:ind w:left="1560" w:right="1446" w:firstLine="0"/>
        <w:jc w:val="center"/>
        <w:rPr>
          <w:rStyle w:val="FontStyle62"/>
          <w:sz w:val="16"/>
        </w:rPr>
      </w:pPr>
      <w:r w:rsidRPr="00CF795E">
        <w:rPr>
          <w:rStyle w:val="FontStyle62"/>
          <w:sz w:val="16"/>
        </w:rPr>
        <w:t>Рис.</w:t>
      </w:r>
      <w:r w:rsidR="00832D0E">
        <w:rPr>
          <w:rStyle w:val="FontStyle62"/>
          <w:sz w:val="16"/>
        </w:rPr>
        <w:t xml:space="preserve"> </w:t>
      </w:r>
      <w:r w:rsidR="009578C8" w:rsidRPr="00CF795E">
        <w:rPr>
          <w:rStyle w:val="FontStyle62"/>
          <w:sz w:val="16"/>
        </w:rPr>
        <w:t>5</w:t>
      </w:r>
      <w:r w:rsidR="0039744C" w:rsidRPr="00CF795E">
        <w:rPr>
          <w:rStyle w:val="FontStyle62"/>
          <w:sz w:val="16"/>
        </w:rPr>
        <w:t>.</w:t>
      </w:r>
      <w:r w:rsidR="00CC57DA" w:rsidRPr="00CF795E">
        <w:rPr>
          <w:rStyle w:val="FontStyle62"/>
          <w:sz w:val="16"/>
        </w:rPr>
        <w:t xml:space="preserve"> Наследование окраски</w:t>
      </w:r>
      <w:r w:rsidR="00CC57DA" w:rsidRPr="00CF795E">
        <w:rPr>
          <w:rStyle w:val="FontStyle62"/>
          <w:sz w:val="16"/>
        </w:rPr>
        <w:br/>
        <w:t>и формы семян у гороха</w:t>
      </w:r>
    </w:p>
    <w:p w:rsidR="00BA0B62" w:rsidRPr="00CF795E" w:rsidRDefault="002A7695" w:rsidP="00E11A50">
      <w:pPr>
        <w:pStyle w:val="Style4"/>
        <w:widowControl/>
        <w:spacing w:line="238" w:lineRule="auto"/>
        <w:ind w:firstLine="0"/>
        <w:jc w:val="center"/>
        <w:rPr>
          <w:rStyle w:val="FontStyle62"/>
          <w:b/>
          <w:sz w:val="16"/>
        </w:rPr>
      </w:pPr>
      <w:r w:rsidRPr="00E11A50">
        <w:rPr>
          <w:rStyle w:val="FontStyle62"/>
          <w:spacing w:val="20"/>
          <w:sz w:val="16"/>
        </w:rPr>
        <w:lastRenderedPageBreak/>
        <w:t>Таблица</w:t>
      </w:r>
      <w:r w:rsidR="00832D0E">
        <w:rPr>
          <w:rStyle w:val="FontStyle62"/>
          <w:spacing w:val="20"/>
          <w:sz w:val="16"/>
        </w:rPr>
        <w:t xml:space="preserve"> </w:t>
      </w:r>
      <w:r w:rsidR="005A5471" w:rsidRPr="00CF795E">
        <w:rPr>
          <w:rStyle w:val="FontStyle62"/>
          <w:sz w:val="16"/>
        </w:rPr>
        <w:t>3</w:t>
      </w:r>
      <w:r w:rsidR="00E06A30" w:rsidRPr="00CF795E">
        <w:rPr>
          <w:rStyle w:val="FontStyle62"/>
          <w:sz w:val="16"/>
        </w:rPr>
        <w:t>.</w:t>
      </w:r>
      <w:r w:rsidRPr="00CF795E">
        <w:rPr>
          <w:rStyle w:val="FontStyle62"/>
          <w:b/>
          <w:sz w:val="16"/>
        </w:rPr>
        <w:t xml:space="preserve"> Распределение гибридов </w:t>
      </w:r>
      <w:r w:rsidR="00BA0B62" w:rsidRPr="00CF795E">
        <w:rPr>
          <w:rStyle w:val="FontStyle62"/>
          <w:b/>
          <w:sz w:val="16"/>
          <w:lang w:val="en-US"/>
        </w:rPr>
        <w:t>F</w:t>
      </w:r>
      <w:r w:rsidR="00BA0B62" w:rsidRPr="00CF795E">
        <w:rPr>
          <w:rStyle w:val="FontStyle62"/>
          <w:b/>
          <w:sz w:val="16"/>
          <w:vertAlign w:val="subscript"/>
        </w:rPr>
        <w:t>2</w:t>
      </w:r>
      <w:r w:rsidRPr="00CF795E">
        <w:rPr>
          <w:rStyle w:val="FontStyle62"/>
          <w:b/>
          <w:sz w:val="16"/>
        </w:rPr>
        <w:t xml:space="preserve"> при дигибридном скрещивании</w:t>
      </w:r>
    </w:p>
    <w:p w:rsidR="002A7695" w:rsidRPr="00CF795E" w:rsidRDefault="00E11A50" w:rsidP="00E11A50">
      <w:pPr>
        <w:pStyle w:val="Style4"/>
        <w:widowControl/>
        <w:tabs>
          <w:tab w:val="left" w:pos="1412"/>
        </w:tabs>
        <w:spacing w:line="238" w:lineRule="auto"/>
        <w:ind w:firstLine="284"/>
        <w:jc w:val="both"/>
        <w:rPr>
          <w:rStyle w:val="FontStyle62"/>
          <w:sz w:val="16"/>
        </w:rPr>
      </w:pPr>
      <w:r>
        <w:rPr>
          <w:rStyle w:val="FontStyle62"/>
          <w:sz w:val="16"/>
        </w:rPr>
        <w:tab/>
      </w:r>
    </w:p>
    <w:tbl>
      <w:tblPr>
        <w:tblStyle w:val="aa"/>
        <w:tblW w:w="4792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900"/>
        <w:gridCol w:w="1054"/>
        <w:gridCol w:w="1051"/>
        <w:gridCol w:w="1938"/>
        <w:gridCol w:w="997"/>
      </w:tblGrid>
      <w:tr w:rsidR="009154D1" w:rsidRPr="00CF795E" w:rsidTr="00DC77B0">
        <w:trPr>
          <w:trHeight w:val="680"/>
        </w:trPr>
        <w:tc>
          <w:tcPr>
            <w:tcW w:w="758" w:type="pct"/>
            <w:vAlign w:val="center"/>
          </w:tcPr>
          <w:p w:rsidR="00D06EBB" w:rsidRPr="00CF795E" w:rsidRDefault="00D06EBB" w:rsidP="00E11A50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Формула генотипа</w:t>
            </w:r>
          </w:p>
        </w:tc>
        <w:tc>
          <w:tcPr>
            <w:tcW w:w="887" w:type="pct"/>
            <w:vAlign w:val="center"/>
          </w:tcPr>
          <w:p w:rsidR="00D06EBB" w:rsidRPr="00CF795E" w:rsidRDefault="00D06EBB" w:rsidP="00E11A50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Фенотип</w:t>
            </w:r>
            <w:proofErr w:type="gramStart"/>
            <w:r w:rsidRPr="00CF795E">
              <w:rPr>
                <w:rStyle w:val="FontStyle62"/>
                <w:sz w:val="16"/>
                <w:szCs w:val="21"/>
              </w:rPr>
              <w:t>и</w:t>
            </w:r>
            <w:r w:rsidR="005A5471" w:rsidRPr="00CF795E">
              <w:rPr>
                <w:rStyle w:val="FontStyle62"/>
                <w:sz w:val="16"/>
                <w:szCs w:val="21"/>
              </w:rPr>
              <w:t>-</w:t>
            </w:r>
            <w:proofErr w:type="gramEnd"/>
            <w:r w:rsidR="005A5471" w:rsidRPr="00CF795E">
              <w:rPr>
                <w:rStyle w:val="FontStyle62"/>
                <w:sz w:val="16"/>
                <w:szCs w:val="21"/>
              </w:rPr>
              <w:br/>
            </w:r>
            <w:r w:rsidRPr="00CF795E">
              <w:rPr>
                <w:rStyle w:val="FontStyle62"/>
                <w:sz w:val="16"/>
                <w:szCs w:val="21"/>
              </w:rPr>
              <w:t>ческий класс</w:t>
            </w:r>
          </w:p>
        </w:tc>
        <w:tc>
          <w:tcPr>
            <w:tcW w:w="885" w:type="pct"/>
            <w:vAlign w:val="center"/>
          </w:tcPr>
          <w:p w:rsidR="00D06EBB" w:rsidRPr="00CF795E" w:rsidRDefault="00D06EBB" w:rsidP="00E11A50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Генотип</w:t>
            </w:r>
            <w:proofErr w:type="gramStart"/>
            <w:r w:rsidRPr="00CF795E">
              <w:rPr>
                <w:rStyle w:val="FontStyle62"/>
                <w:sz w:val="16"/>
                <w:szCs w:val="21"/>
              </w:rPr>
              <w:t>и</w:t>
            </w:r>
            <w:r w:rsidR="009154D1" w:rsidRPr="00CF795E">
              <w:rPr>
                <w:rStyle w:val="FontStyle62"/>
                <w:sz w:val="16"/>
                <w:szCs w:val="21"/>
              </w:rPr>
              <w:t>-</w:t>
            </w:r>
            <w:proofErr w:type="gramEnd"/>
            <w:r w:rsidR="009154D1" w:rsidRPr="00CF795E">
              <w:rPr>
                <w:rStyle w:val="FontStyle62"/>
                <w:sz w:val="16"/>
                <w:szCs w:val="21"/>
              </w:rPr>
              <w:br/>
            </w:r>
            <w:r w:rsidRPr="00CF795E">
              <w:rPr>
                <w:rStyle w:val="FontStyle62"/>
                <w:sz w:val="16"/>
                <w:szCs w:val="21"/>
              </w:rPr>
              <w:t>ческий класс</w:t>
            </w:r>
          </w:p>
        </w:tc>
        <w:tc>
          <w:tcPr>
            <w:tcW w:w="1631" w:type="pct"/>
            <w:vAlign w:val="center"/>
          </w:tcPr>
          <w:p w:rsidR="00D06EBB" w:rsidRPr="00CF795E" w:rsidRDefault="00D06EBB" w:rsidP="00E11A50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Гаметы</w:t>
            </w:r>
          </w:p>
        </w:tc>
        <w:tc>
          <w:tcPr>
            <w:tcW w:w="839" w:type="pct"/>
            <w:vAlign w:val="center"/>
          </w:tcPr>
          <w:p w:rsidR="00D06EBB" w:rsidRPr="00CF795E" w:rsidRDefault="00D06EBB" w:rsidP="00E11A50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Частота</w:t>
            </w:r>
            <w:r w:rsidR="00477BE9" w:rsidRPr="00CF795E">
              <w:rPr>
                <w:rStyle w:val="FontStyle62"/>
                <w:sz w:val="16"/>
                <w:szCs w:val="21"/>
              </w:rPr>
              <w:br/>
            </w:r>
            <w:r w:rsidRPr="00CF795E">
              <w:rPr>
                <w:rStyle w:val="FontStyle62"/>
                <w:sz w:val="16"/>
                <w:szCs w:val="21"/>
              </w:rPr>
              <w:t>встреча</w:t>
            </w:r>
            <w:r w:rsidRPr="00CF795E">
              <w:rPr>
                <w:rStyle w:val="FontStyle62"/>
                <w:sz w:val="16"/>
                <w:szCs w:val="21"/>
              </w:rPr>
              <w:t>е</w:t>
            </w:r>
            <w:r w:rsidRPr="00CF795E">
              <w:rPr>
                <w:rStyle w:val="FontStyle62"/>
                <w:sz w:val="16"/>
                <w:szCs w:val="21"/>
              </w:rPr>
              <w:t>мости</w:t>
            </w:r>
            <w:r w:rsidR="00477BE9" w:rsidRPr="00CF795E">
              <w:rPr>
                <w:rStyle w:val="FontStyle62"/>
                <w:sz w:val="16"/>
                <w:szCs w:val="21"/>
              </w:rPr>
              <w:t xml:space="preserve"> генотипов</w:t>
            </w:r>
          </w:p>
        </w:tc>
      </w:tr>
      <w:tr w:rsidR="009154D1" w:rsidRPr="00CF795E" w:rsidTr="00DC77B0">
        <w:tc>
          <w:tcPr>
            <w:tcW w:w="758" w:type="pct"/>
            <w:vAlign w:val="center"/>
          </w:tcPr>
          <w:p w:rsidR="00BA0B62" w:rsidRPr="00CF795E" w:rsidRDefault="00BA0B62" w:rsidP="00E11A50">
            <w:pPr>
              <w:pStyle w:val="Style4"/>
              <w:widowControl/>
              <w:spacing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A</w:t>
            </w:r>
            <w:r w:rsidR="005A5471" w:rsidRPr="00CF795E">
              <w:rPr>
                <w:rStyle w:val="FontStyle62"/>
                <w:sz w:val="16"/>
                <w:szCs w:val="21"/>
              </w:rPr>
              <w:t>_</w:t>
            </w:r>
            <w:r w:rsidRPr="00CF795E">
              <w:rPr>
                <w:rStyle w:val="FontStyle62"/>
                <w:sz w:val="16"/>
                <w:szCs w:val="21"/>
                <w:lang w:val="en-US"/>
              </w:rPr>
              <w:t>B</w:t>
            </w:r>
            <w:r w:rsidR="00323E3A" w:rsidRPr="00CF795E">
              <w:rPr>
                <w:rStyle w:val="FontStyle62"/>
                <w:sz w:val="16"/>
                <w:szCs w:val="21"/>
              </w:rPr>
              <w:t>_</w:t>
            </w:r>
          </w:p>
        </w:tc>
        <w:tc>
          <w:tcPr>
            <w:tcW w:w="887" w:type="pct"/>
            <w:vAlign w:val="center"/>
          </w:tcPr>
          <w:p w:rsidR="00BA0B62" w:rsidRPr="00CF795E" w:rsidRDefault="00323E3A" w:rsidP="00E11A50">
            <w:pPr>
              <w:pStyle w:val="Style4"/>
              <w:widowControl/>
              <w:spacing w:line="238" w:lineRule="auto"/>
              <w:ind w:firstLine="0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Ж</w:t>
            </w:r>
            <w:r w:rsidR="00BA0B62" w:rsidRPr="00CF795E">
              <w:rPr>
                <w:rStyle w:val="FontStyle62"/>
                <w:sz w:val="16"/>
                <w:szCs w:val="21"/>
              </w:rPr>
              <w:t>елтые</w:t>
            </w:r>
            <w:r w:rsidR="005A5471" w:rsidRPr="00CF795E">
              <w:rPr>
                <w:rStyle w:val="FontStyle62"/>
                <w:sz w:val="16"/>
                <w:szCs w:val="21"/>
              </w:rPr>
              <w:br/>
            </w:r>
            <w:r w:rsidR="00D06EBB" w:rsidRPr="00CF795E">
              <w:rPr>
                <w:rStyle w:val="FontStyle62"/>
                <w:sz w:val="16"/>
                <w:szCs w:val="21"/>
              </w:rPr>
              <w:t>г</w:t>
            </w:r>
            <w:r w:rsidR="00BA0B62" w:rsidRPr="00CF795E">
              <w:rPr>
                <w:rStyle w:val="FontStyle62"/>
                <w:sz w:val="16"/>
                <w:szCs w:val="21"/>
              </w:rPr>
              <w:t>лад</w:t>
            </w:r>
            <w:r w:rsidR="00D06EBB" w:rsidRPr="00CF795E">
              <w:rPr>
                <w:rStyle w:val="FontStyle62"/>
                <w:sz w:val="16"/>
                <w:szCs w:val="21"/>
              </w:rPr>
              <w:t>к</w:t>
            </w:r>
            <w:r w:rsidR="00BA0B62" w:rsidRPr="00CF795E">
              <w:rPr>
                <w:rStyle w:val="FontStyle62"/>
                <w:sz w:val="16"/>
                <w:szCs w:val="21"/>
              </w:rPr>
              <w:t>ие</w:t>
            </w:r>
          </w:p>
        </w:tc>
        <w:tc>
          <w:tcPr>
            <w:tcW w:w="885" w:type="pct"/>
            <w:vAlign w:val="center"/>
          </w:tcPr>
          <w:p w:rsidR="00BA0B62" w:rsidRPr="00CF795E" w:rsidRDefault="00BA0B62" w:rsidP="00E11A50">
            <w:pPr>
              <w:pStyle w:val="Style4"/>
              <w:widowControl/>
              <w:spacing w:before="210" w:after="210"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AABB</w:t>
            </w:r>
          </w:p>
          <w:p w:rsidR="00BA0B62" w:rsidRPr="00CF795E" w:rsidRDefault="00BA0B62" w:rsidP="00E11A50">
            <w:pPr>
              <w:pStyle w:val="Style4"/>
              <w:widowControl/>
              <w:spacing w:before="210" w:after="210"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AABb</w:t>
            </w:r>
          </w:p>
          <w:p w:rsidR="00BA0B62" w:rsidRPr="00CF795E" w:rsidRDefault="00BA0B62" w:rsidP="00E11A50">
            <w:pPr>
              <w:pStyle w:val="Style4"/>
              <w:widowControl/>
              <w:spacing w:before="210" w:after="210"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AaBB</w:t>
            </w:r>
          </w:p>
          <w:p w:rsidR="00BA0B62" w:rsidRPr="00CF795E" w:rsidRDefault="00BA0B62" w:rsidP="00E11A50">
            <w:pPr>
              <w:pStyle w:val="Style4"/>
              <w:widowControl/>
              <w:spacing w:before="210" w:after="210"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AaBb</w:t>
            </w:r>
          </w:p>
        </w:tc>
        <w:tc>
          <w:tcPr>
            <w:tcW w:w="1631" w:type="pct"/>
            <w:vAlign w:val="center"/>
          </w:tcPr>
          <w:p w:rsidR="00BA0B62" w:rsidRPr="00CF795E" w:rsidRDefault="002D2D23" w:rsidP="00E11A50">
            <w:pPr>
              <w:pStyle w:val="Style4"/>
              <w:widowControl/>
              <w:spacing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>
              <w:rPr>
                <w:noProof/>
                <w:sz w:val="16"/>
                <w:szCs w:val="21"/>
              </w:rPr>
              <w:pict>
                <v:oval id="_x0000_s2964" style="position:absolute;margin-left:-.9pt;margin-top:1.2pt;width:19.85pt;height:19.85pt;z-index:251562496;mso-position-horizontal-relative:text;mso-position-vertical-relative:text">
                  <v:textbox style="mso-next-textbox:#_x0000_s2964">
                    <w:txbxContent>
                      <w:p w:rsidR="002D2D23" w:rsidRPr="0052661E" w:rsidRDefault="002D2D23" w:rsidP="00D06EBB">
                        <w:pPr>
                          <w:ind w:right="-266" w:hanging="284"/>
                          <w:jc w:val="center"/>
                          <w:rPr>
                            <w:sz w:val="16"/>
                            <w:szCs w:val="18"/>
                          </w:rPr>
                        </w:pPr>
                        <w:r w:rsidRPr="0052661E">
                          <w:rPr>
                            <w:sz w:val="16"/>
                            <w:szCs w:val="18"/>
                          </w:rPr>
                          <w:t>АВ</w:t>
                        </w:r>
                      </w:p>
                    </w:txbxContent>
                  </v:textbox>
                </v:oval>
              </w:pict>
            </w:r>
            <w:r>
              <w:rPr>
                <w:noProof/>
                <w:sz w:val="16"/>
                <w:szCs w:val="21"/>
              </w:rPr>
              <w:pict>
                <v:oval id="_x0000_s2973" style="position:absolute;margin-left:-.9pt;margin-top:21.1pt;width:19.85pt;height:19.85pt;z-index:251570688;mso-position-horizontal-relative:text;mso-position-vertical-relative:text">
                  <v:textbox style="mso-next-textbox:#_x0000_s2973">
                    <w:txbxContent>
                      <w:p w:rsidR="002D2D23" w:rsidRPr="0052661E" w:rsidRDefault="002D2D23" w:rsidP="00D06EBB">
                        <w:pPr>
                          <w:ind w:right="-266" w:hanging="284"/>
                          <w:jc w:val="center"/>
                          <w:rPr>
                            <w:sz w:val="16"/>
                            <w:szCs w:val="18"/>
                          </w:rPr>
                        </w:pPr>
                        <w:r w:rsidRPr="0052661E">
                          <w:rPr>
                            <w:sz w:val="16"/>
                            <w:szCs w:val="18"/>
                          </w:rPr>
                          <w:t>АВ</w:t>
                        </w:r>
                      </w:p>
                    </w:txbxContent>
                  </v:textbox>
                </v:oval>
              </w:pict>
            </w:r>
            <w:r>
              <w:rPr>
                <w:noProof/>
                <w:sz w:val="16"/>
                <w:szCs w:val="21"/>
              </w:rPr>
              <w:pict>
                <v:oval id="_x0000_s2971" style="position:absolute;margin-left:-.9pt;margin-top:41.05pt;width:19.85pt;height:19.85pt;z-index:251568640;mso-position-horizontal-relative:text;mso-position-vertical-relative:text">
                  <v:textbox style="mso-next-textbox:#_x0000_s2971">
                    <w:txbxContent>
                      <w:p w:rsidR="002D2D23" w:rsidRPr="0052661E" w:rsidRDefault="002D2D23" w:rsidP="00D06EBB">
                        <w:pPr>
                          <w:ind w:right="-266" w:hanging="284"/>
                          <w:jc w:val="center"/>
                          <w:rPr>
                            <w:sz w:val="16"/>
                            <w:szCs w:val="18"/>
                          </w:rPr>
                        </w:pPr>
                        <w:r w:rsidRPr="0052661E">
                          <w:rPr>
                            <w:sz w:val="16"/>
                            <w:szCs w:val="18"/>
                          </w:rPr>
                          <w:t>АВ</w:t>
                        </w:r>
                      </w:p>
                    </w:txbxContent>
                  </v:textbox>
                </v:oval>
              </w:pict>
            </w:r>
            <w:r>
              <w:rPr>
                <w:noProof/>
                <w:sz w:val="16"/>
                <w:szCs w:val="21"/>
              </w:rPr>
              <w:pict>
                <v:oval id="_x0000_s2972" style="position:absolute;margin-left:21.6pt;margin-top:21.25pt;width:19.85pt;height:19.85pt;z-index:251569664;mso-position-horizontal-relative:text;mso-position-vertical-relative:text">
                  <v:textbox style="mso-next-textbox:#_x0000_s2972">
                    <w:txbxContent>
                      <w:p w:rsidR="002D2D23" w:rsidRPr="0052661E" w:rsidRDefault="002D2D23" w:rsidP="00D06EBB">
                        <w:pPr>
                          <w:ind w:right="-266" w:hanging="284"/>
                          <w:jc w:val="center"/>
                          <w:rPr>
                            <w:sz w:val="16"/>
                            <w:szCs w:val="18"/>
                          </w:rPr>
                        </w:pPr>
                        <w:r w:rsidRPr="0052661E">
                          <w:rPr>
                            <w:sz w:val="16"/>
                            <w:szCs w:val="18"/>
                          </w:rPr>
                          <w:t>А</w:t>
                        </w:r>
                        <w:proofErr w:type="gramStart"/>
                        <w:r w:rsidRPr="0052661E">
                          <w:rPr>
                            <w:sz w:val="16"/>
                            <w:szCs w:val="18"/>
                            <w:lang w:val="en-US"/>
                          </w:rPr>
                          <w:t>b</w:t>
                        </w:r>
                        <w:proofErr w:type="gramEnd"/>
                      </w:p>
                    </w:txbxContent>
                  </v:textbox>
                </v:oval>
              </w:pict>
            </w:r>
            <w:r>
              <w:rPr>
                <w:noProof/>
                <w:sz w:val="16"/>
                <w:szCs w:val="21"/>
              </w:rPr>
              <w:pict>
                <v:oval id="_x0000_s2970" style="position:absolute;margin-left:21.6pt;margin-top:41.6pt;width:19.85pt;height:19.85pt;z-index:251567616;mso-position-horizontal-relative:text;mso-position-vertical-relative:text">
                  <v:textbox style="mso-next-textbox:#_x0000_s2970">
                    <w:txbxContent>
                      <w:p w:rsidR="002D2D23" w:rsidRPr="0052661E" w:rsidRDefault="002D2D23" w:rsidP="00D06EBB">
                        <w:pPr>
                          <w:ind w:right="-266" w:hanging="284"/>
                          <w:jc w:val="center"/>
                          <w:rPr>
                            <w:sz w:val="16"/>
                            <w:szCs w:val="18"/>
                          </w:rPr>
                        </w:pPr>
                        <w:proofErr w:type="gramStart"/>
                        <w:r w:rsidRPr="0052661E">
                          <w:rPr>
                            <w:sz w:val="16"/>
                            <w:szCs w:val="18"/>
                            <w:lang w:val="en-US"/>
                          </w:rPr>
                          <w:t>a</w:t>
                        </w:r>
                        <w:r w:rsidRPr="0052661E">
                          <w:rPr>
                            <w:sz w:val="16"/>
                            <w:szCs w:val="18"/>
                          </w:rPr>
                          <w:t>В</w:t>
                        </w:r>
                        <w:proofErr w:type="gramEnd"/>
                      </w:p>
                    </w:txbxContent>
                  </v:textbox>
                </v:oval>
              </w:pict>
            </w:r>
            <w:r>
              <w:rPr>
                <w:noProof/>
                <w:sz w:val="16"/>
                <w:szCs w:val="21"/>
              </w:rPr>
              <w:pict>
                <v:oval id="_x0000_s2968" style="position:absolute;margin-left:21.75pt;margin-top:62.05pt;width:19.85pt;height:19.85pt;z-index:251565568;mso-position-horizontal-relative:text;mso-position-vertical-relative:text">
                  <v:textbox style="mso-next-textbox:#_x0000_s2968">
                    <w:txbxContent>
                      <w:p w:rsidR="002D2D23" w:rsidRPr="0052661E" w:rsidRDefault="002D2D23" w:rsidP="00D06EBB">
                        <w:pPr>
                          <w:ind w:right="-266" w:hanging="284"/>
                          <w:jc w:val="center"/>
                          <w:rPr>
                            <w:sz w:val="16"/>
                            <w:szCs w:val="18"/>
                          </w:rPr>
                        </w:pPr>
                        <w:r w:rsidRPr="0052661E">
                          <w:rPr>
                            <w:sz w:val="16"/>
                            <w:szCs w:val="18"/>
                          </w:rPr>
                          <w:t>А</w:t>
                        </w:r>
                        <w:proofErr w:type="gramStart"/>
                        <w:r w:rsidRPr="0052661E">
                          <w:rPr>
                            <w:sz w:val="16"/>
                            <w:szCs w:val="18"/>
                            <w:lang w:val="en-US"/>
                          </w:rPr>
                          <w:t>b</w:t>
                        </w:r>
                        <w:proofErr w:type="gramEnd"/>
                      </w:p>
                    </w:txbxContent>
                  </v:textbox>
                </v:oval>
              </w:pict>
            </w:r>
            <w:r>
              <w:rPr>
                <w:noProof/>
                <w:sz w:val="16"/>
                <w:szCs w:val="21"/>
              </w:rPr>
              <w:pict>
                <v:oval id="_x0000_s2969" style="position:absolute;margin-left:-1.35pt;margin-top:61.65pt;width:19.85pt;height:19.85pt;z-index:251566592;mso-position-horizontal-relative:text;mso-position-vertical-relative:text">
                  <v:textbox style="mso-next-textbox:#_x0000_s2969">
                    <w:txbxContent>
                      <w:p w:rsidR="002D2D23" w:rsidRPr="0052661E" w:rsidRDefault="002D2D23" w:rsidP="00D06EBB">
                        <w:pPr>
                          <w:ind w:right="-266" w:hanging="284"/>
                          <w:jc w:val="center"/>
                          <w:rPr>
                            <w:sz w:val="16"/>
                            <w:szCs w:val="18"/>
                          </w:rPr>
                        </w:pPr>
                        <w:r w:rsidRPr="0052661E">
                          <w:rPr>
                            <w:sz w:val="16"/>
                            <w:szCs w:val="18"/>
                          </w:rPr>
                          <w:t>АВ</w:t>
                        </w:r>
                      </w:p>
                    </w:txbxContent>
                  </v:textbox>
                </v:oval>
              </w:pict>
            </w:r>
            <w:r>
              <w:rPr>
                <w:noProof/>
                <w:sz w:val="16"/>
                <w:szCs w:val="21"/>
              </w:rPr>
              <w:pict>
                <v:oval id="_x0000_s2966" style="position:absolute;margin-left:66.55pt;margin-top:62.45pt;width:19.85pt;height:19.85pt;z-index:251563520;mso-position-horizontal-relative:text;mso-position-vertical-relative:text">
                  <v:textbox style="mso-next-textbox:#_x0000_s2966">
                    <w:txbxContent>
                      <w:p w:rsidR="002D2D23" w:rsidRPr="0052661E" w:rsidRDefault="002D2D23" w:rsidP="00D06EBB">
                        <w:pPr>
                          <w:ind w:right="-266" w:hanging="284"/>
                          <w:jc w:val="center"/>
                          <w:rPr>
                            <w:sz w:val="16"/>
                            <w:szCs w:val="18"/>
                            <w:lang w:val="en-US"/>
                          </w:rPr>
                        </w:pPr>
                        <w:proofErr w:type="gramStart"/>
                        <w:r w:rsidRPr="0052661E">
                          <w:rPr>
                            <w:sz w:val="16"/>
                            <w:szCs w:val="18"/>
                            <w:lang w:val="en-US"/>
                          </w:rPr>
                          <w:t>ab</w:t>
                        </w:r>
                        <w:proofErr w:type="gramEnd"/>
                      </w:p>
                    </w:txbxContent>
                  </v:textbox>
                </v:oval>
              </w:pict>
            </w:r>
            <w:r>
              <w:rPr>
                <w:noProof/>
                <w:sz w:val="16"/>
                <w:szCs w:val="21"/>
              </w:rPr>
              <w:pict>
                <v:oval id="_x0000_s2967" style="position:absolute;margin-left:43.85pt;margin-top:62.45pt;width:19.85pt;height:19.85pt;z-index:251564544;mso-position-horizontal-relative:text;mso-position-vertical-relative:text">
                  <v:textbox style="mso-next-textbox:#_x0000_s2967">
                    <w:txbxContent>
                      <w:p w:rsidR="002D2D23" w:rsidRPr="0052661E" w:rsidRDefault="002D2D23" w:rsidP="00D06EBB">
                        <w:pPr>
                          <w:ind w:right="-266" w:hanging="284"/>
                          <w:jc w:val="center"/>
                          <w:rPr>
                            <w:sz w:val="16"/>
                            <w:szCs w:val="18"/>
                          </w:rPr>
                        </w:pPr>
                        <w:proofErr w:type="gramStart"/>
                        <w:r w:rsidRPr="0052661E">
                          <w:rPr>
                            <w:sz w:val="16"/>
                            <w:szCs w:val="18"/>
                            <w:lang w:val="en-US"/>
                          </w:rPr>
                          <w:t>a</w:t>
                        </w:r>
                        <w:r w:rsidRPr="0052661E">
                          <w:rPr>
                            <w:sz w:val="16"/>
                            <w:szCs w:val="18"/>
                          </w:rPr>
                          <w:t>В</w:t>
                        </w:r>
                        <w:proofErr w:type="gramEnd"/>
                      </w:p>
                    </w:txbxContent>
                  </v:textbox>
                </v:oval>
              </w:pict>
            </w:r>
          </w:p>
        </w:tc>
        <w:tc>
          <w:tcPr>
            <w:tcW w:w="839" w:type="pct"/>
            <w:vAlign w:val="center"/>
          </w:tcPr>
          <w:p w:rsidR="00BA0B62" w:rsidRPr="00CF795E" w:rsidRDefault="002D2D23" w:rsidP="00E11A50">
            <w:pPr>
              <w:pStyle w:val="Style4"/>
              <w:widowControl/>
              <w:spacing w:before="210" w:after="210"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>
              <w:rPr>
                <w:noProof/>
                <w:sz w:val="16"/>
                <w:szCs w:val="21"/>
              </w:rPr>
              <w:pict>
                <v:shape id="_x0000_s2326" type="#_x0000_t88" style="position:absolute;margin-left:18.25pt;margin-top:5.65pt;width:7.15pt;height:79.4pt;z-index:251486720;mso-position-horizontal-relative:text;mso-position-vertical-relative:text"/>
              </w:pict>
            </w:r>
            <w:r w:rsidR="00BA0B62" w:rsidRPr="00CF795E">
              <w:rPr>
                <w:rStyle w:val="FontStyle62"/>
                <w:sz w:val="16"/>
                <w:szCs w:val="21"/>
                <w:lang w:val="en-US"/>
              </w:rPr>
              <w:t>1</w:t>
            </w:r>
          </w:p>
          <w:p w:rsidR="00BA0B62" w:rsidRPr="00CF795E" w:rsidRDefault="002D2D23" w:rsidP="00E11A50">
            <w:pPr>
              <w:pStyle w:val="Style4"/>
              <w:widowControl/>
              <w:spacing w:before="210" w:after="210"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>
              <w:rPr>
                <w:noProof/>
                <w:sz w:val="16"/>
                <w:szCs w:val="21"/>
              </w:rPr>
              <w:pict>
                <v:shape id="_x0000_s2327" type="#_x0000_t202" style="position:absolute;margin-left:25.7pt;margin-top:6.85pt;width:34.6pt;height:17pt;z-index:251487744" filled="f" strokecolor="white [3212]">
                  <v:textbox style="mso-next-textbox:#_x0000_s2327">
                    <w:txbxContent>
                      <w:p w:rsidR="002D2D23" w:rsidRPr="0052661E" w:rsidRDefault="002D2D23" w:rsidP="0052661E">
                        <w:pPr>
                          <w:rPr>
                            <w:sz w:val="16"/>
                            <w:szCs w:val="16"/>
                            <w:lang w:val="en-US"/>
                          </w:rPr>
                        </w:pPr>
                        <w:r w:rsidRPr="0052661E">
                          <w:rPr>
                            <w:sz w:val="16"/>
                            <w:szCs w:val="16"/>
                            <w:lang w:val="en-US"/>
                          </w:rPr>
                          <w:t>9</w:t>
                        </w:r>
                      </w:p>
                    </w:txbxContent>
                  </v:textbox>
                </v:shape>
              </w:pict>
            </w:r>
            <w:r w:rsidR="00BA0B62" w:rsidRPr="00CF795E">
              <w:rPr>
                <w:rStyle w:val="FontStyle62"/>
                <w:sz w:val="16"/>
                <w:szCs w:val="21"/>
                <w:lang w:val="en-US"/>
              </w:rPr>
              <w:t>2</w:t>
            </w:r>
          </w:p>
          <w:p w:rsidR="00BA0B62" w:rsidRPr="00CF795E" w:rsidRDefault="00BA0B62" w:rsidP="00E11A50">
            <w:pPr>
              <w:pStyle w:val="Style4"/>
              <w:widowControl/>
              <w:spacing w:before="210" w:after="210"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2</w:t>
            </w:r>
          </w:p>
          <w:p w:rsidR="00BA0B62" w:rsidRPr="00CF795E" w:rsidRDefault="00BA0B62" w:rsidP="00E11A50">
            <w:pPr>
              <w:pStyle w:val="Style4"/>
              <w:widowControl/>
              <w:spacing w:before="210" w:after="210"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4</w:t>
            </w:r>
          </w:p>
        </w:tc>
      </w:tr>
      <w:tr w:rsidR="004F716F" w:rsidRPr="00CF795E" w:rsidTr="004F716F">
        <w:tc>
          <w:tcPr>
            <w:tcW w:w="758" w:type="pct"/>
            <w:vAlign w:val="center"/>
          </w:tcPr>
          <w:p w:rsidR="004F716F" w:rsidRPr="00CF795E" w:rsidRDefault="004F716F" w:rsidP="00E11A50">
            <w:pPr>
              <w:pStyle w:val="Style4"/>
              <w:widowControl/>
              <w:spacing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A</w:t>
            </w:r>
            <w:r w:rsidR="00323E3A" w:rsidRPr="00CF795E">
              <w:rPr>
                <w:rStyle w:val="FontStyle62"/>
                <w:sz w:val="16"/>
                <w:szCs w:val="21"/>
              </w:rPr>
              <w:t>_</w:t>
            </w:r>
            <w:r w:rsidRPr="00CF795E">
              <w:rPr>
                <w:rStyle w:val="FontStyle62"/>
                <w:sz w:val="16"/>
                <w:szCs w:val="21"/>
                <w:lang w:val="en-US"/>
              </w:rPr>
              <w:t>bb</w:t>
            </w:r>
          </w:p>
        </w:tc>
        <w:tc>
          <w:tcPr>
            <w:tcW w:w="887" w:type="pct"/>
            <w:vAlign w:val="center"/>
          </w:tcPr>
          <w:p w:rsidR="004F716F" w:rsidRPr="00CF795E" w:rsidRDefault="00323E3A" w:rsidP="00E11A50">
            <w:pPr>
              <w:pStyle w:val="Style4"/>
              <w:widowControl/>
              <w:spacing w:line="238" w:lineRule="auto"/>
              <w:ind w:firstLine="0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Ж</w:t>
            </w:r>
            <w:r w:rsidR="004F716F" w:rsidRPr="00CF795E">
              <w:rPr>
                <w:rStyle w:val="FontStyle62"/>
                <w:sz w:val="16"/>
                <w:szCs w:val="21"/>
              </w:rPr>
              <w:t>елтые</w:t>
            </w:r>
            <w:r w:rsidR="004F716F" w:rsidRPr="00CF795E">
              <w:rPr>
                <w:rStyle w:val="FontStyle62"/>
                <w:sz w:val="16"/>
                <w:szCs w:val="21"/>
              </w:rPr>
              <w:br/>
              <w:t>морщин</w:t>
            </w:r>
            <w:r w:rsidR="004F716F" w:rsidRPr="00CF795E">
              <w:rPr>
                <w:rStyle w:val="FontStyle62"/>
                <w:sz w:val="16"/>
                <w:szCs w:val="21"/>
              </w:rPr>
              <w:t>и</w:t>
            </w:r>
            <w:r w:rsidR="004F716F" w:rsidRPr="00CF795E">
              <w:rPr>
                <w:rStyle w:val="FontStyle62"/>
                <w:sz w:val="16"/>
                <w:szCs w:val="21"/>
              </w:rPr>
              <w:t>стые</w:t>
            </w:r>
          </w:p>
        </w:tc>
        <w:tc>
          <w:tcPr>
            <w:tcW w:w="885" w:type="pct"/>
            <w:vAlign w:val="center"/>
          </w:tcPr>
          <w:p w:rsidR="004F716F" w:rsidRPr="00CF795E" w:rsidRDefault="004F716F" w:rsidP="00E11A50">
            <w:pPr>
              <w:pStyle w:val="Style4"/>
              <w:widowControl/>
              <w:spacing w:before="210" w:after="210"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AAbb</w:t>
            </w:r>
          </w:p>
          <w:p w:rsidR="004F716F" w:rsidRPr="00CF795E" w:rsidRDefault="004F716F" w:rsidP="00E11A50">
            <w:pPr>
              <w:pStyle w:val="Style4"/>
              <w:widowControl/>
              <w:spacing w:before="210" w:after="210"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Aabb</w:t>
            </w:r>
          </w:p>
        </w:tc>
        <w:tc>
          <w:tcPr>
            <w:tcW w:w="1631" w:type="pct"/>
            <w:vAlign w:val="center"/>
          </w:tcPr>
          <w:p w:rsidR="004F716F" w:rsidRPr="00CF795E" w:rsidRDefault="002D2D23" w:rsidP="00E11A50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  <w:lang w:val="en-US"/>
              </w:rPr>
            </w:pPr>
            <w:r>
              <w:rPr>
                <w:noProof/>
                <w:sz w:val="16"/>
                <w:szCs w:val="21"/>
              </w:rPr>
              <w:pict>
                <v:oval id="_x0000_s4086" style="position:absolute;left:0;text-align:left;margin-left:21.35pt;margin-top:22.7pt;width:19.85pt;height:19.85pt;z-index:251747840;mso-position-horizontal-relative:text;mso-position-vertical-relative:text">
                  <v:textbox style="mso-next-textbox:#_x0000_s4086">
                    <w:txbxContent>
                      <w:p w:rsidR="002D2D23" w:rsidRPr="0052661E" w:rsidRDefault="002D2D23" w:rsidP="00D06EBB">
                        <w:pPr>
                          <w:ind w:right="-266" w:hanging="284"/>
                          <w:jc w:val="center"/>
                          <w:rPr>
                            <w:sz w:val="16"/>
                            <w:szCs w:val="18"/>
                            <w:lang w:val="en-US"/>
                          </w:rPr>
                        </w:pPr>
                        <w:proofErr w:type="gramStart"/>
                        <w:r w:rsidRPr="0052661E">
                          <w:rPr>
                            <w:sz w:val="16"/>
                            <w:szCs w:val="18"/>
                            <w:lang w:val="en-US"/>
                          </w:rPr>
                          <w:t>ab</w:t>
                        </w:r>
                        <w:proofErr w:type="gramEnd"/>
                      </w:p>
                    </w:txbxContent>
                  </v:textbox>
                </v:oval>
              </w:pict>
            </w:r>
            <w:r>
              <w:rPr>
                <w:noProof/>
                <w:sz w:val="16"/>
                <w:szCs w:val="21"/>
              </w:rPr>
              <w:pict>
                <v:oval id="_x0000_s4085" style="position:absolute;left:0;text-align:left;margin-left:-1.35pt;margin-top:22.05pt;width:19.85pt;height:19.85pt;z-index:251746816;mso-position-horizontal-relative:text;mso-position-vertical-relative:text">
                  <v:textbox style="mso-next-textbox:#_x0000_s4085">
                    <w:txbxContent>
                      <w:p w:rsidR="002D2D23" w:rsidRPr="0052661E" w:rsidRDefault="002D2D23" w:rsidP="00D06EBB">
                        <w:pPr>
                          <w:ind w:right="-266" w:hanging="284"/>
                          <w:jc w:val="center"/>
                          <w:rPr>
                            <w:sz w:val="16"/>
                            <w:szCs w:val="18"/>
                          </w:rPr>
                        </w:pPr>
                        <w:r w:rsidRPr="0052661E">
                          <w:rPr>
                            <w:sz w:val="16"/>
                            <w:szCs w:val="18"/>
                          </w:rPr>
                          <w:t>А</w:t>
                        </w:r>
                        <w:proofErr w:type="gramStart"/>
                        <w:r w:rsidRPr="0052661E">
                          <w:rPr>
                            <w:sz w:val="16"/>
                            <w:szCs w:val="18"/>
                            <w:lang w:val="en-US"/>
                          </w:rPr>
                          <w:t>b</w:t>
                        </w:r>
                        <w:proofErr w:type="gramEnd"/>
                      </w:p>
                    </w:txbxContent>
                  </v:textbox>
                </v:oval>
              </w:pict>
            </w:r>
            <w:r>
              <w:rPr>
                <w:noProof/>
                <w:sz w:val="16"/>
                <w:szCs w:val="21"/>
              </w:rPr>
              <w:pict>
                <v:oval id="_x0000_s4084" style="position:absolute;left:0;text-align:left;margin-left:-1.15pt;margin-top:1.55pt;width:19.85pt;height:19.85pt;z-index:251745792;mso-position-horizontal-relative:text;mso-position-vertical-relative:text">
                  <v:textbox style="mso-next-textbox:#_x0000_s4084">
                    <w:txbxContent>
                      <w:p w:rsidR="002D2D23" w:rsidRPr="004F716F" w:rsidRDefault="002D2D23" w:rsidP="004F716F">
                        <w:pPr>
                          <w:ind w:right="-266" w:hanging="284"/>
                          <w:jc w:val="center"/>
                          <w:rPr>
                            <w:sz w:val="16"/>
                            <w:szCs w:val="18"/>
                          </w:rPr>
                        </w:pPr>
                        <w:r w:rsidRPr="004F716F">
                          <w:rPr>
                            <w:sz w:val="16"/>
                            <w:szCs w:val="18"/>
                          </w:rPr>
                          <w:t>А</w:t>
                        </w:r>
                        <w:proofErr w:type="gramStart"/>
                        <w:r w:rsidRPr="004F716F">
                          <w:rPr>
                            <w:sz w:val="16"/>
                            <w:szCs w:val="18"/>
                            <w:lang w:val="en-US"/>
                          </w:rPr>
                          <w:t>b</w:t>
                        </w:r>
                        <w:proofErr w:type="gramEnd"/>
                      </w:p>
                    </w:txbxContent>
                  </v:textbox>
                </v:oval>
              </w:pict>
            </w:r>
          </w:p>
        </w:tc>
        <w:tc>
          <w:tcPr>
            <w:tcW w:w="839" w:type="pct"/>
            <w:vAlign w:val="center"/>
          </w:tcPr>
          <w:p w:rsidR="004F716F" w:rsidRPr="00CF795E" w:rsidRDefault="002D2D23" w:rsidP="00E11A50">
            <w:pPr>
              <w:pStyle w:val="Style4"/>
              <w:widowControl/>
              <w:spacing w:before="210" w:after="210"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>
              <w:rPr>
                <w:noProof/>
                <w:sz w:val="16"/>
                <w:szCs w:val="21"/>
              </w:rPr>
              <w:pict>
                <v:shape id="_x0000_s4083" type="#_x0000_t202" style="position:absolute;margin-left:25.4pt;margin-top:14.55pt;width:34.6pt;height:23.75pt;z-index:251744768;mso-position-horizontal-relative:text;mso-position-vertical-relative:text" filled="f" strokecolor="white [3212]">
                  <v:textbox style="mso-next-textbox:#_x0000_s4083">
                    <w:txbxContent>
                      <w:p w:rsidR="002D2D23" w:rsidRPr="0052661E" w:rsidRDefault="002D2D23" w:rsidP="0052661E">
                        <w:pPr>
                          <w:rPr>
                            <w:sz w:val="16"/>
                            <w:szCs w:val="16"/>
                            <w:lang w:val="en-US"/>
                          </w:rPr>
                        </w:pPr>
                        <w:r w:rsidRPr="0052661E">
                          <w:rPr>
                            <w:sz w:val="16"/>
                            <w:szCs w:val="16"/>
                            <w:lang w:val="en-US"/>
                          </w:rPr>
                          <w:t>3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sz w:val="16"/>
                <w:szCs w:val="21"/>
              </w:rPr>
              <w:pict>
                <v:shape id="_x0000_s4082" type="#_x0000_t88" style="position:absolute;margin-left:18.25pt;margin-top:8.05pt;width:7.15pt;height:34.8pt;z-index:251743744;mso-position-horizontal-relative:text;mso-position-vertical-relative:text"/>
              </w:pict>
            </w:r>
            <w:r w:rsidR="004F716F" w:rsidRPr="00CF795E">
              <w:rPr>
                <w:rStyle w:val="FontStyle62"/>
                <w:sz w:val="16"/>
                <w:szCs w:val="21"/>
                <w:lang w:val="en-US"/>
              </w:rPr>
              <w:t>1</w:t>
            </w:r>
          </w:p>
          <w:p w:rsidR="004F716F" w:rsidRPr="00CF795E" w:rsidRDefault="004F716F" w:rsidP="00E11A50">
            <w:pPr>
              <w:pStyle w:val="Style4"/>
              <w:widowControl/>
              <w:spacing w:before="210" w:after="210"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2</w:t>
            </w:r>
          </w:p>
        </w:tc>
      </w:tr>
      <w:tr w:rsidR="009154D1" w:rsidRPr="00CF795E" w:rsidTr="00DC77B0">
        <w:tc>
          <w:tcPr>
            <w:tcW w:w="758" w:type="pct"/>
            <w:vAlign w:val="center"/>
          </w:tcPr>
          <w:p w:rsidR="00BA0B62" w:rsidRPr="00CF795E" w:rsidRDefault="00BA0B62" w:rsidP="00E11A50">
            <w:pPr>
              <w:pStyle w:val="Style4"/>
              <w:widowControl/>
              <w:spacing w:line="238" w:lineRule="auto"/>
              <w:ind w:firstLine="0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aaB</w:t>
            </w:r>
            <w:r w:rsidR="00323E3A" w:rsidRPr="00CF795E">
              <w:rPr>
                <w:rStyle w:val="FontStyle62"/>
                <w:sz w:val="16"/>
                <w:szCs w:val="21"/>
              </w:rPr>
              <w:t>_</w:t>
            </w:r>
          </w:p>
        </w:tc>
        <w:tc>
          <w:tcPr>
            <w:tcW w:w="887" w:type="pct"/>
            <w:vAlign w:val="center"/>
          </w:tcPr>
          <w:p w:rsidR="00BA0B62" w:rsidRPr="00CF795E" w:rsidRDefault="00323E3A" w:rsidP="00E11A50">
            <w:pPr>
              <w:pStyle w:val="Style4"/>
              <w:widowControl/>
              <w:spacing w:line="238" w:lineRule="auto"/>
              <w:ind w:firstLine="0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З</w:t>
            </w:r>
            <w:r w:rsidR="00BA0B62" w:rsidRPr="00CF795E">
              <w:rPr>
                <w:rStyle w:val="FontStyle62"/>
                <w:sz w:val="16"/>
                <w:szCs w:val="21"/>
              </w:rPr>
              <w:t>еленые</w:t>
            </w:r>
            <w:r w:rsidR="005A5471" w:rsidRPr="00CF795E">
              <w:rPr>
                <w:rStyle w:val="FontStyle62"/>
                <w:sz w:val="16"/>
                <w:szCs w:val="21"/>
              </w:rPr>
              <w:br/>
            </w:r>
            <w:r w:rsidR="00D06EBB" w:rsidRPr="00CF795E">
              <w:rPr>
                <w:rStyle w:val="FontStyle62"/>
                <w:sz w:val="16"/>
                <w:szCs w:val="21"/>
              </w:rPr>
              <w:t>г</w:t>
            </w:r>
            <w:r w:rsidR="00BA0B62" w:rsidRPr="00CF795E">
              <w:rPr>
                <w:rStyle w:val="FontStyle62"/>
                <w:sz w:val="16"/>
                <w:szCs w:val="21"/>
              </w:rPr>
              <w:t>ладкие</w:t>
            </w:r>
          </w:p>
        </w:tc>
        <w:tc>
          <w:tcPr>
            <w:tcW w:w="885" w:type="pct"/>
            <w:vAlign w:val="center"/>
          </w:tcPr>
          <w:p w:rsidR="00BA0B62" w:rsidRPr="00CF795E" w:rsidRDefault="00BA0B62" w:rsidP="00E11A50">
            <w:pPr>
              <w:pStyle w:val="Style4"/>
              <w:widowControl/>
              <w:spacing w:before="210" w:after="210"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aaBB</w:t>
            </w:r>
          </w:p>
          <w:p w:rsidR="00BA0B62" w:rsidRPr="00CF795E" w:rsidRDefault="00BA0B62" w:rsidP="00E11A50">
            <w:pPr>
              <w:pStyle w:val="Style4"/>
              <w:widowControl/>
              <w:spacing w:before="210" w:after="210"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aaBb</w:t>
            </w:r>
          </w:p>
        </w:tc>
        <w:tc>
          <w:tcPr>
            <w:tcW w:w="1631" w:type="pct"/>
            <w:vAlign w:val="center"/>
          </w:tcPr>
          <w:p w:rsidR="00BA0B62" w:rsidRPr="00CF795E" w:rsidRDefault="002D2D23" w:rsidP="00E11A50">
            <w:pPr>
              <w:pStyle w:val="Style4"/>
              <w:widowControl/>
              <w:spacing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>
              <w:rPr>
                <w:noProof/>
                <w:sz w:val="16"/>
                <w:szCs w:val="21"/>
              </w:rPr>
              <w:pict>
                <v:oval id="_x0000_s2977" style="position:absolute;margin-left:-1.15pt;margin-top:23.3pt;width:19.85pt;height:19.85pt;z-index:251572736;mso-position-horizontal-relative:text;mso-position-vertical-relative:text">
                  <v:textbox style="mso-next-textbox:#_x0000_s2977">
                    <w:txbxContent>
                      <w:p w:rsidR="002D2D23" w:rsidRPr="0052661E" w:rsidRDefault="002D2D23" w:rsidP="00D06EBB">
                        <w:pPr>
                          <w:ind w:right="-266" w:hanging="284"/>
                          <w:jc w:val="center"/>
                          <w:rPr>
                            <w:sz w:val="16"/>
                            <w:szCs w:val="18"/>
                          </w:rPr>
                        </w:pPr>
                        <w:proofErr w:type="gramStart"/>
                        <w:r w:rsidRPr="0052661E">
                          <w:rPr>
                            <w:sz w:val="16"/>
                            <w:szCs w:val="18"/>
                            <w:lang w:val="en-US"/>
                          </w:rPr>
                          <w:t>a</w:t>
                        </w:r>
                        <w:r w:rsidRPr="0052661E">
                          <w:rPr>
                            <w:sz w:val="16"/>
                            <w:szCs w:val="18"/>
                          </w:rPr>
                          <w:t>В</w:t>
                        </w:r>
                        <w:proofErr w:type="gramEnd"/>
                      </w:p>
                    </w:txbxContent>
                  </v:textbox>
                </v:oval>
              </w:pict>
            </w:r>
            <w:r>
              <w:rPr>
                <w:noProof/>
                <w:sz w:val="16"/>
                <w:szCs w:val="21"/>
              </w:rPr>
              <w:pict>
                <v:oval id="_x0000_s2978" style="position:absolute;margin-left:-1.35pt;margin-top:2.65pt;width:19.85pt;height:19.85pt;z-index:251573760;mso-position-horizontal-relative:text;mso-position-vertical-relative:text">
                  <v:textbox style="mso-next-textbox:#_x0000_s2978">
                    <w:txbxContent>
                      <w:p w:rsidR="002D2D23" w:rsidRPr="0052661E" w:rsidRDefault="002D2D23" w:rsidP="00D06EBB">
                        <w:pPr>
                          <w:ind w:right="-266" w:hanging="284"/>
                          <w:jc w:val="center"/>
                          <w:rPr>
                            <w:sz w:val="16"/>
                            <w:szCs w:val="18"/>
                          </w:rPr>
                        </w:pPr>
                        <w:proofErr w:type="gramStart"/>
                        <w:r w:rsidRPr="0052661E">
                          <w:rPr>
                            <w:sz w:val="16"/>
                            <w:szCs w:val="18"/>
                            <w:lang w:val="en-US"/>
                          </w:rPr>
                          <w:t>a</w:t>
                        </w:r>
                        <w:r w:rsidRPr="0052661E">
                          <w:rPr>
                            <w:sz w:val="16"/>
                            <w:szCs w:val="18"/>
                          </w:rPr>
                          <w:t>В</w:t>
                        </w:r>
                        <w:proofErr w:type="gramEnd"/>
                      </w:p>
                    </w:txbxContent>
                  </v:textbox>
                </v:oval>
              </w:pict>
            </w:r>
            <w:r>
              <w:rPr>
                <w:noProof/>
                <w:sz w:val="16"/>
                <w:szCs w:val="21"/>
              </w:rPr>
              <w:pict>
                <v:oval id="_x0000_s2976" style="position:absolute;margin-left:21.15pt;margin-top:23.8pt;width:19.85pt;height:19.85pt;z-index:251571712;mso-position-horizontal-relative:text;mso-position-vertical-relative:text">
                  <v:textbox style="mso-next-textbox:#_x0000_s2976">
                    <w:txbxContent>
                      <w:p w:rsidR="002D2D23" w:rsidRPr="0052661E" w:rsidRDefault="002D2D23" w:rsidP="00D06EBB">
                        <w:pPr>
                          <w:ind w:right="-266" w:hanging="284"/>
                          <w:jc w:val="center"/>
                          <w:rPr>
                            <w:sz w:val="16"/>
                            <w:szCs w:val="18"/>
                          </w:rPr>
                        </w:pPr>
                        <w:proofErr w:type="gramStart"/>
                        <w:r w:rsidRPr="0052661E">
                          <w:rPr>
                            <w:sz w:val="16"/>
                            <w:szCs w:val="18"/>
                            <w:lang w:val="en-US"/>
                          </w:rPr>
                          <w:t>ab</w:t>
                        </w:r>
                        <w:proofErr w:type="gramEnd"/>
                      </w:p>
                    </w:txbxContent>
                  </v:textbox>
                </v:oval>
              </w:pict>
            </w:r>
          </w:p>
        </w:tc>
        <w:tc>
          <w:tcPr>
            <w:tcW w:w="839" w:type="pct"/>
            <w:vAlign w:val="center"/>
          </w:tcPr>
          <w:p w:rsidR="00BA0B62" w:rsidRPr="00CF795E" w:rsidRDefault="002D2D23" w:rsidP="00E11A50">
            <w:pPr>
              <w:pStyle w:val="Style4"/>
              <w:widowControl/>
              <w:spacing w:before="210" w:after="210"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>
              <w:rPr>
                <w:noProof/>
                <w:sz w:val="16"/>
                <w:szCs w:val="21"/>
              </w:rPr>
              <w:pict>
                <v:shape id="_x0000_s2331" type="#_x0000_t202" style="position:absolute;margin-left:25.7pt;margin-top:11.5pt;width:34.6pt;height:23.75pt;z-index:251489792;mso-position-horizontal-relative:text;mso-position-vertical-relative:text" filled="f" strokecolor="white [3212]">
                  <v:textbox style="mso-next-textbox:#_x0000_s2331">
                    <w:txbxContent>
                      <w:p w:rsidR="002D2D23" w:rsidRPr="0052661E" w:rsidRDefault="002D2D23" w:rsidP="0052661E">
                        <w:pPr>
                          <w:rPr>
                            <w:sz w:val="16"/>
                            <w:szCs w:val="16"/>
                            <w:lang w:val="en-US"/>
                          </w:rPr>
                        </w:pPr>
                        <w:r w:rsidRPr="0052661E">
                          <w:rPr>
                            <w:sz w:val="16"/>
                            <w:szCs w:val="16"/>
                            <w:lang w:val="en-US"/>
                          </w:rPr>
                          <w:t>3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sz w:val="16"/>
                <w:szCs w:val="21"/>
              </w:rPr>
              <w:pict>
                <v:shape id="_x0000_s2329" type="#_x0000_t88" style="position:absolute;margin-left:18.25pt;margin-top:7.55pt;width:7.15pt;height:33.7pt;z-index:251488768;mso-position-horizontal-relative:text;mso-position-vertical-relative:text"/>
              </w:pict>
            </w:r>
            <w:r w:rsidR="00BA0B62" w:rsidRPr="00CF795E">
              <w:rPr>
                <w:rStyle w:val="FontStyle62"/>
                <w:sz w:val="16"/>
                <w:szCs w:val="21"/>
                <w:lang w:val="en-US"/>
              </w:rPr>
              <w:t>1</w:t>
            </w:r>
          </w:p>
          <w:p w:rsidR="00BA0B62" w:rsidRPr="00CF795E" w:rsidRDefault="00BA0B62" w:rsidP="00E11A50">
            <w:pPr>
              <w:pStyle w:val="Style4"/>
              <w:widowControl/>
              <w:spacing w:before="210" w:after="210"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2</w:t>
            </w:r>
          </w:p>
        </w:tc>
      </w:tr>
      <w:tr w:rsidR="009154D1" w:rsidRPr="00CF795E" w:rsidTr="00DC77B0">
        <w:tc>
          <w:tcPr>
            <w:tcW w:w="758" w:type="pct"/>
            <w:vAlign w:val="center"/>
          </w:tcPr>
          <w:p w:rsidR="00BA0B62" w:rsidRPr="00CF795E" w:rsidRDefault="00BA0B62" w:rsidP="00E11A50">
            <w:pPr>
              <w:pStyle w:val="Style4"/>
              <w:widowControl/>
              <w:spacing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aabb</w:t>
            </w:r>
          </w:p>
        </w:tc>
        <w:tc>
          <w:tcPr>
            <w:tcW w:w="887" w:type="pct"/>
            <w:vAlign w:val="center"/>
          </w:tcPr>
          <w:p w:rsidR="00BA0B62" w:rsidRPr="00CF795E" w:rsidRDefault="00323E3A" w:rsidP="00E11A50">
            <w:pPr>
              <w:pStyle w:val="Style4"/>
              <w:widowControl/>
              <w:spacing w:line="238" w:lineRule="auto"/>
              <w:ind w:firstLine="0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З</w:t>
            </w:r>
            <w:r w:rsidR="00BA0B62" w:rsidRPr="00CF795E">
              <w:rPr>
                <w:rStyle w:val="FontStyle62"/>
                <w:sz w:val="16"/>
                <w:szCs w:val="21"/>
              </w:rPr>
              <w:t>еленые</w:t>
            </w:r>
            <w:r w:rsidR="005A5471" w:rsidRPr="00CF795E">
              <w:rPr>
                <w:rStyle w:val="FontStyle62"/>
                <w:sz w:val="16"/>
                <w:szCs w:val="21"/>
              </w:rPr>
              <w:br/>
            </w:r>
            <w:r w:rsidR="00BA0B62" w:rsidRPr="00CF795E">
              <w:rPr>
                <w:rStyle w:val="FontStyle62"/>
                <w:sz w:val="16"/>
                <w:szCs w:val="21"/>
              </w:rPr>
              <w:t>морщ</w:t>
            </w:r>
            <w:r w:rsidR="00D06EBB" w:rsidRPr="00CF795E">
              <w:rPr>
                <w:rStyle w:val="FontStyle62"/>
                <w:sz w:val="16"/>
                <w:szCs w:val="21"/>
              </w:rPr>
              <w:t>ин</w:t>
            </w:r>
            <w:r w:rsidR="00D06EBB" w:rsidRPr="00CF795E">
              <w:rPr>
                <w:rStyle w:val="FontStyle62"/>
                <w:sz w:val="16"/>
                <w:szCs w:val="21"/>
              </w:rPr>
              <w:t>и</w:t>
            </w:r>
            <w:r w:rsidR="00D06EBB" w:rsidRPr="00CF795E">
              <w:rPr>
                <w:rStyle w:val="FontStyle62"/>
                <w:sz w:val="16"/>
                <w:szCs w:val="21"/>
              </w:rPr>
              <w:t>стые</w:t>
            </w:r>
          </w:p>
        </w:tc>
        <w:tc>
          <w:tcPr>
            <w:tcW w:w="885" w:type="pct"/>
            <w:vAlign w:val="center"/>
          </w:tcPr>
          <w:p w:rsidR="00BA0B62" w:rsidRPr="00CF795E" w:rsidRDefault="00BA0B62" w:rsidP="00E11A50">
            <w:pPr>
              <w:pStyle w:val="Style4"/>
              <w:widowControl/>
              <w:spacing w:before="210" w:after="210"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aabb</w:t>
            </w:r>
          </w:p>
        </w:tc>
        <w:tc>
          <w:tcPr>
            <w:tcW w:w="1631" w:type="pct"/>
            <w:vAlign w:val="center"/>
          </w:tcPr>
          <w:p w:rsidR="00BA0B62" w:rsidRPr="00CF795E" w:rsidRDefault="002D2D23" w:rsidP="00E11A50">
            <w:pPr>
              <w:pStyle w:val="Style4"/>
              <w:widowControl/>
              <w:spacing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>
              <w:rPr>
                <w:noProof/>
                <w:sz w:val="16"/>
                <w:szCs w:val="21"/>
              </w:rPr>
              <w:pict>
                <v:oval id="_x0000_s2979" style="position:absolute;margin-left:-1.35pt;margin-top:.75pt;width:19.85pt;height:19.85pt;z-index:251574784;mso-position-horizontal-relative:text;mso-position-vertical-relative:text">
                  <v:textbox style="mso-next-textbox:#_x0000_s2979">
                    <w:txbxContent>
                      <w:p w:rsidR="002D2D23" w:rsidRPr="0052661E" w:rsidRDefault="002D2D23" w:rsidP="00D73602">
                        <w:pPr>
                          <w:ind w:right="-266" w:hanging="284"/>
                          <w:jc w:val="center"/>
                          <w:rPr>
                            <w:sz w:val="16"/>
                            <w:szCs w:val="18"/>
                          </w:rPr>
                        </w:pPr>
                        <w:proofErr w:type="gramStart"/>
                        <w:r w:rsidRPr="0052661E">
                          <w:rPr>
                            <w:sz w:val="16"/>
                            <w:szCs w:val="18"/>
                            <w:lang w:val="en-US"/>
                          </w:rPr>
                          <w:t>ab</w:t>
                        </w:r>
                        <w:proofErr w:type="gramEnd"/>
                      </w:p>
                    </w:txbxContent>
                  </v:textbox>
                </v:oval>
              </w:pict>
            </w:r>
          </w:p>
        </w:tc>
        <w:tc>
          <w:tcPr>
            <w:tcW w:w="839" w:type="pct"/>
            <w:vAlign w:val="center"/>
          </w:tcPr>
          <w:p w:rsidR="00BA0B62" w:rsidRPr="00CF795E" w:rsidRDefault="00BA0B62" w:rsidP="00E11A50">
            <w:pPr>
              <w:pStyle w:val="Style4"/>
              <w:widowControl/>
              <w:spacing w:before="210" w:after="210" w:line="238" w:lineRule="auto"/>
              <w:ind w:firstLine="0"/>
              <w:rPr>
                <w:rStyle w:val="FontStyle62"/>
                <w:sz w:val="16"/>
                <w:szCs w:val="21"/>
                <w:lang w:val="en-US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1            1</w:t>
            </w:r>
          </w:p>
        </w:tc>
      </w:tr>
    </w:tbl>
    <w:p w:rsidR="00BA0B62" w:rsidRPr="00D304FA" w:rsidRDefault="00BA0B62" w:rsidP="00E11A50">
      <w:pPr>
        <w:pStyle w:val="Style4"/>
        <w:widowControl/>
        <w:spacing w:line="238" w:lineRule="auto"/>
        <w:ind w:firstLine="284"/>
        <w:jc w:val="both"/>
        <w:rPr>
          <w:rStyle w:val="FontStyle62"/>
          <w:sz w:val="18"/>
        </w:rPr>
      </w:pPr>
    </w:p>
    <w:p w:rsidR="00E06A30" w:rsidRPr="00CF795E" w:rsidRDefault="00E06A30" w:rsidP="00E11A50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b/>
          <w:i/>
          <w:sz w:val="20"/>
        </w:rPr>
        <w:t xml:space="preserve">Третий закон Менделя – закон независимого наследования (комбинирования) признаков </w:t>
      </w:r>
      <w:r w:rsidRPr="00CF795E">
        <w:rPr>
          <w:rStyle w:val="FontStyle62"/>
          <w:b/>
          <w:sz w:val="20"/>
        </w:rPr>
        <w:t>−</w:t>
      </w:r>
      <w:r w:rsidRPr="00CF795E">
        <w:rPr>
          <w:rStyle w:val="FontStyle62"/>
          <w:sz w:val="20"/>
        </w:rPr>
        <w:t xml:space="preserve"> каждый признак из одной пары пр</w:t>
      </w:r>
      <w:r w:rsidRPr="00CF795E">
        <w:rPr>
          <w:rStyle w:val="FontStyle62"/>
          <w:sz w:val="20"/>
        </w:rPr>
        <w:t>и</w:t>
      </w:r>
      <w:r w:rsidRPr="00CF795E">
        <w:rPr>
          <w:rStyle w:val="FontStyle62"/>
          <w:sz w:val="20"/>
        </w:rPr>
        <w:t>знаков может сочетаться с любым признаком из другой пары</w:t>
      </w:r>
      <w:r w:rsidR="00BA452F" w:rsidRPr="00CF795E">
        <w:rPr>
          <w:rStyle w:val="FontStyle62"/>
          <w:sz w:val="20"/>
        </w:rPr>
        <w:t>, обр</w:t>
      </w:r>
      <w:r w:rsidR="00BA452F" w:rsidRPr="00CF795E">
        <w:rPr>
          <w:rStyle w:val="FontStyle62"/>
          <w:sz w:val="20"/>
        </w:rPr>
        <w:t>а</w:t>
      </w:r>
      <w:r w:rsidR="00BA452F" w:rsidRPr="00CF795E">
        <w:rPr>
          <w:rStyle w:val="FontStyle62"/>
          <w:sz w:val="20"/>
        </w:rPr>
        <w:t>зуя все возможные сочетания фенотипов</w:t>
      </w:r>
      <w:r w:rsidRPr="00CF795E">
        <w:rPr>
          <w:rStyle w:val="FontStyle62"/>
          <w:sz w:val="20"/>
        </w:rPr>
        <w:t>.</w:t>
      </w:r>
    </w:p>
    <w:p w:rsidR="000C2C54" w:rsidRPr="00CF795E" w:rsidRDefault="000C2C54" w:rsidP="00E11A50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В основе этого закона </w:t>
      </w:r>
      <w:r w:rsidR="00EC71C5" w:rsidRPr="00CF795E">
        <w:rPr>
          <w:rStyle w:val="FontStyle62"/>
          <w:sz w:val="20"/>
        </w:rPr>
        <w:t xml:space="preserve">независимого наследования признаков </w:t>
      </w:r>
      <w:r w:rsidRPr="00CF795E">
        <w:rPr>
          <w:rStyle w:val="FontStyle62"/>
          <w:sz w:val="20"/>
        </w:rPr>
        <w:t>л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 xml:space="preserve">жит случайное расхождение хромосом в дочерние клетки в анафазе </w:t>
      </w:r>
      <w:r w:rsidRPr="00CF795E">
        <w:rPr>
          <w:rStyle w:val="FontStyle62"/>
          <w:sz w:val="20"/>
          <w:lang w:val="en-US"/>
        </w:rPr>
        <w:t>I</w:t>
      </w:r>
      <w:r w:rsidRPr="00CF795E">
        <w:rPr>
          <w:rStyle w:val="FontStyle62"/>
          <w:sz w:val="20"/>
        </w:rPr>
        <w:t xml:space="preserve"> мейоза.</w:t>
      </w:r>
    </w:p>
    <w:p w:rsidR="000C2C54" w:rsidRPr="00CF795E" w:rsidRDefault="000C2C54" w:rsidP="00E11A50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Явление независимого наследования признаков имеет </w:t>
      </w:r>
      <w:proofErr w:type="gramStart"/>
      <w:r w:rsidRPr="00CF795E">
        <w:rPr>
          <w:rStyle w:val="FontStyle62"/>
          <w:sz w:val="20"/>
        </w:rPr>
        <w:t>важное значение</w:t>
      </w:r>
      <w:proofErr w:type="gramEnd"/>
      <w:r w:rsidRPr="00CF795E">
        <w:rPr>
          <w:rStyle w:val="FontStyle62"/>
          <w:sz w:val="20"/>
        </w:rPr>
        <w:t xml:space="preserve"> для селекции, так как в процессе гибридизации можно п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>лучать гибриды, наиболее полно сочетающие хозяйственно ценные признаки исходных родительских сортов.</w:t>
      </w:r>
    </w:p>
    <w:p w:rsidR="00BA0B62" w:rsidRPr="00CF795E" w:rsidRDefault="00BA0B62" w:rsidP="00E11A50">
      <w:pPr>
        <w:pStyle w:val="Style8"/>
        <w:widowControl/>
        <w:spacing w:line="238" w:lineRule="auto"/>
        <w:ind w:firstLine="284"/>
        <w:jc w:val="both"/>
        <w:rPr>
          <w:rStyle w:val="FontStyle63"/>
          <w:b w:val="0"/>
          <w:sz w:val="20"/>
        </w:rPr>
      </w:pPr>
      <w:r w:rsidRPr="00CF795E">
        <w:rPr>
          <w:rStyle w:val="FontStyle63"/>
          <w:b w:val="0"/>
          <w:sz w:val="20"/>
        </w:rPr>
        <w:t xml:space="preserve">Краткое изложение сути гипотез </w:t>
      </w:r>
      <w:r w:rsidR="00FB3793" w:rsidRPr="00CF795E">
        <w:rPr>
          <w:rStyle w:val="FontStyle63"/>
          <w:b w:val="0"/>
          <w:sz w:val="20"/>
        </w:rPr>
        <w:t xml:space="preserve">Г. </w:t>
      </w:r>
      <w:r w:rsidRPr="00CF795E">
        <w:rPr>
          <w:rStyle w:val="FontStyle63"/>
          <w:b w:val="0"/>
          <w:sz w:val="20"/>
        </w:rPr>
        <w:t>Менделя</w:t>
      </w:r>
      <w:r w:rsidR="00323E3A" w:rsidRPr="00CF795E">
        <w:rPr>
          <w:rStyle w:val="FontStyle63"/>
          <w:b w:val="0"/>
          <w:sz w:val="20"/>
        </w:rPr>
        <w:t xml:space="preserve"> заключается в сл</w:t>
      </w:r>
      <w:r w:rsidR="00323E3A" w:rsidRPr="00CF795E">
        <w:rPr>
          <w:rStyle w:val="FontStyle63"/>
          <w:b w:val="0"/>
          <w:sz w:val="20"/>
        </w:rPr>
        <w:t>е</w:t>
      </w:r>
      <w:r w:rsidR="00323E3A" w:rsidRPr="00CF795E">
        <w:rPr>
          <w:rStyle w:val="FontStyle63"/>
          <w:b w:val="0"/>
          <w:sz w:val="20"/>
        </w:rPr>
        <w:t>дующем</w:t>
      </w:r>
      <w:r w:rsidR="006066F3">
        <w:rPr>
          <w:rStyle w:val="FontStyle63"/>
          <w:b w:val="0"/>
          <w:sz w:val="20"/>
        </w:rPr>
        <w:t>:</w:t>
      </w:r>
    </w:p>
    <w:p w:rsidR="00BA0B62" w:rsidRPr="00CF795E" w:rsidRDefault="00BA0B62" w:rsidP="00FB7BFE">
      <w:pPr>
        <w:pStyle w:val="Style2"/>
        <w:widowControl/>
        <w:numPr>
          <w:ilvl w:val="0"/>
          <w:numId w:val="118"/>
        </w:numPr>
        <w:tabs>
          <w:tab w:val="left" w:pos="482"/>
          <w:tab w:val="left" w:pos="567"/>
        </w:tabs>
        <w:spacing w:line="238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Каждый признак данного организма контролируется парой а</w:t>
      </w:r>
      <w:r w:rsidRPr="00CF795E">
        <w:rPr>
          <w:rStyle w:val="FontStyle62"/>
          <w:sz w:val="20"/>
        </w:rPr>
        <w:t>л</w:t>
      </w:r>
      <w:r w:rsidRPr="00CF795E">
        <w:rPr>
          <w:rStyle w:val="FontStyle62"/>
          <w:sz w:val="20"/>
        </w:rPr>
        <w:t>ле</w:t>
      </w:r>
      <w:r w:rsidR="006066F3">
        <w:rPr>
          <w:rStyle w:val="FontStyle62"/>
          <w:sz w:val="20"/>
        </w:rPr>
        <w:t>лей.</w:t>
      </w:r>
    </w:p>
    <w:p w:rsidR="00BA0B62" w:rsidRPr="00CF795E" w:rsidRDefault="00BA0B62" w:rsidP="00FB7BFE">
      <w:pPr>
        <w:pStyle w:val="Style2"/>
        <w:widowControl/>
        <w:numPr>
          <w:ilvl w:val="0"/>
          <w:numId w:val="118"/>
        </w:numPr>
        <w:tabs>
          <w:tab w:val="left" w:pos="482"/>
          <w:tab w:val="left" w:pos="567"/>
          <w:tab w:val="left" w:pos="979"/>
        </w:tabs>
        <w:spacing w:line="242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lastRenderedPageBreak/>
        <w:t>Если организм содержит два различных аллеля для данного признака, то один из них (доминантный) может проявляться, полн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>стью подавляя проявление другого (рецессивного).</w:t>
      </w:r>
    </w:p>
    <w:p w:rsidR="00BA0B62" w:rsidRPr="00CF795E" w:rsidRDefault="00BA0B62" w:rsidP="00FB7BFE">
      <w:pPr>
        <w:pStyle w:val="Style2"/>
        <w:widowControl/>
        <w:numPr>
          <w:ilvl w:val="0"/>
          <w:numId w:val="118"/>
        </w:numPr>
        <w:tabs>
          <w:tab w:val="left" w:pos="482"/>
          <w:tab w:val="left" w:pos="567"/>
          <w:tab w:val="left" w:pos="984"/>
        </w:tabs>
        <w:spacing w:line="242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При мейозе каждая пара аллелей </w:t>
      </w:r>
      <w:r w:rsidRPr="008B1CB8">
        <w:rPr>
          <w:rStyle w:val="FontStyle62"/>
          <w:sz w:val="20"/>
        </w:rPr>
        <w:t>разделяется</w:t>
      </w:r>
      <w:r w:rsidR="008B1CB8">
        <w:rPr>
          <w:rStyle w:val="FontStyle62"/>
          <w:sz w:val="20"/>
        </w:rPr>
        <w:t>,</w:t>
      </w:r>
      <w:r w:rsidRPr="00CF795E">
        <w:rPr>
          <w:rStyle w:val="FontStyle62"/>
          <w:sz w:val="20"/>
        </w:rPr>
        <w:t xml:space="preserve"> и</w:t>
      </w:r>
      <w:r w:rsidR="00DD5BE5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</w:rPr>
        <w:t>каждая гамета получает по одному из каждой пары аллелей.</w:t>
      </w:r>
    </w:p>
    <w:p w:rsidR="00BA0B62" w:rsidRPr="00CF795E" w:rsidRDefault="00BA0B62" w:rsidP="00FB7BFE">
      <w:pPr>
        <w:pStyle w:val="Style2"/>
        <w:widowControl/>
        <w:numPr>
          <w:ilvl w:val="0"/>
          <w:numId w:val="118"/>
        </w:numPr>
        <w:tabs>
          <w:tab w:val="left" w:pos="482"/>
          <w:tab w:val="left" w:pos="567"/>
          <w:tab w:val="left" w:pos="984"/>
        </w:tabs>
        <w:spacing w:line="242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При образовании мужских и женских гамет в каждую из них может попасть любой аллель из одной пары вместе с любым другим из другой пары.</w:t>
      </w:r>
    </w:p>
    <w:p w:rsidR="00BA0B62" w:rsidRPr="00CF795E" w:rsidRDefault="00BA0B62" w:rsidP="00FB7BFE">
      <w:pPr>
        <w:pStyle w:val="Style2"/>
        <w:widowControl/>
        <w:numPr>
          <w:ilvl w:val="0"/>
          <w:numId w:val="118"/>
        </w:numPr>
        <w:tabs>
          <w:tab w:val="left" w:pos="482"/>
          <w:tab w:val="left" w:pos="567"/>
          <w:tab w:val="left" w:pos="984"/>
        </w:tabs>
        <w:spacing w:line="242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Каждый аллель передается из поколения в поколение как ди</w:t>
      </w:r>
      <w:r w:rsidRPr="00CF795E">
        <w:rPr>
          <w:rStyle w:val="FontStyle62"/>
          <w:sz w:val="20"/>
        </w:rPr>
        <w:t>с</w:t>
      </w:r>
      <w:r w:rsidRPr="00CF795E">
        <w:rPr>
          <w:rStyle w:val="FontStyle62"/>
          <w:sz w:val="20"/>
        </w:rPr>
        <w:t>кретная неизменяющаяся единица.</w:t>
      </w:r>
    </w:p>
    <w:p w:rsidR="00BA0B62" w:rsidRPr="00CF795E" w:rsidRDefault="00BA0B62" w:rsidP="00FB7BFE">
      <w:pPr>
        <w:pStyle w:val="Style2"/>
        <w:widowControl/>
        <w:numPr>
          <w:ilvl w:val="0"/>
          <w:numId w:val="118"/>
        </w:numPr>
        <w:tabs>
          <w:tab w:val="left" w:pos="482"/>
          <w:tab w:val="left" w:pos="567"/>
          <w:tab w:val="left" w:pos="984"/>
        </w:tabs>
        <w:spacing w:line="242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Каждый организм наследует по одному аллелю (для каждого признака) от каждой из родительских особей.</w:t>
      </w:r>
    </w:p>
    <w:p w:rsidR="006E45D2" w:rsidRPr="00CF795E" w:rsidRDefault="006E45D2" w:rsidP="00C8609D">
      <w:pPr>
        <w:pStyle w:val="Style8"/>
        <w:widowControl/>
        <w:spacing w:line="242" w:lineRule="auto"/>
        <w:ind w:left="567" w:hanging="283"/>
        <w:jc w:val="both"/>
        <w:rPr>
          <w:rStyle w:val="FontStyle63"/>
          <w:sz w:val="20"/>
        </w:rPr>
      </w:pPr>
    </w:p>
    <w:p w:rsidR="00AF771E" w:rsidRPr="00CF795E" w:rsidRDefault="00AF771E" w:rsidP="00C8609D">
      <w:pPr>
        <w:pStyle w:val="Style8"/>
        <w:widowControl/>
        <w:spacing w:line="242" w:lineRule="auto"/>
        <w:ind w:firstLine="0"/>
        <w:jc w:val="center"/>
        <w:rPr>
          <w:rStyle w:val="FontStyle63"/>
          <w:sz w:val="20"/>
        </w:rPr>
      </w:pPr>
      <w:r w:rsidRPr="00CF795E">
        <w:rPr>
          <w:rStyle w:val="FontStyle63"/>
          <w:sz w:val="20"/>
        </w:rPr>
        <w:t>4</w:t>
      </w:r>
      <w:r w:rsidR="00BA452F" w:rsidRPr="00CF795E">
        <w:rPr>
          <w:rStyle w:val="FontStyle63"/>
          <w:sz w:val="20"/>
        </w:rPr>
        <w:t>.</w:t>
      </w:r>
      <w:r w:rsidRPr="00CF795E">
        <w:rPr>
          <w:rStyle w:val="FontStyle63"/>
          <w:sz w:val="20"/>
        </w:rPr>
        <w:t xml:space="preserve"> НАСЛЕДОВАНИЕ ПРИЗНАКОВ</w:t>
      </w:r>
      <w:r w:rsidRPr="00CF795E">
        <w:rPr>
          <w:rStyle w:val="FontStyle63"/>
          <w:sz w:val="20"/>
        </w:rPr>
        <w:br/>
        <w:t>ПРИ ВЗАИМОДЕЙСТВИИ ГЕНОВ</w:t>
      </w:r>
    </w:p>
    <w:p w:rsidR="00AF771E" w:rsidRPr="00CF795E" w:rsidRDefault="00AF771E" w:rsidP="00C8609D">
      <w:pPr>
        <w:pStyle w:val="Style8"/>
        <w:widowControl/>
        <w:spacing w:line="242" w:lineRule="auto"/>
        <w:ind w:firstLine="0"/>
        <w:jc w:val="center"/>
        <w:rPr>
          <w:rStyle w:val="FontStyle63"/>
          <w:sz w:val="20"/>
        </w:rPr>
      </w:pPr>
    </w:p>
    <w:p w:rsidR="00AF771E" w:rsidRPr="00CF795E" w:rsidRDefault="00AF771E" w:rsidP="00C8609D">
      <w:pPr>
        <w:spacing w:line="242" w:lineRule="auto"/>
        <w:jc w:val="center"/>
        <w:rPr>
          <w:b/>
          <w:sz w:val="20"/>
          <w:szCs w:val="20"/>
        </w:rPr>
      </w:pPr>
      <w:r w:rsidRPr="00CF795E">
        <w:rPr>
          <w:b/>
          <w:sz w:val="20"/>
          <w:szCs w:val="20"/>
        </w:rPr>
        <w:t>4.1</w:t>
      </w:r>
      <w:r w:rsidR="00EB05D3" w:rsidRPr="00CF795E">
        <w:rPr>
          <w:b/>
          <w:sz w:val="20"/>
          <w:szCs w:val="20"/>
        </w:rPr>
        <w:t>.</w:t>
      </w:r>
      <w:r w:rsidRPr="00CF795E">
        <w:rPr>
          <w:b/>
          <w:sz w:val="20"/>
          <w:szCs w:val="20"/>
        </w:rPr>
        <w:t xml:space="preserve"> Аллельное и неаллельное взаимодействие генов</w:t>
      </w:r>
    </w:p>
    <w:p w:rsidR="00AF771E" w:rsidRPr="00CF795E" w:rsidRDefault="00AF771E" w:rsidP="00C8609D">
      <w:pPr>
        <w:spacing w:line="242" w:lineRule="auto"/>
        <w:jc w:val="center"/>
        <w:rPr>
          <w:b/>
          <w:sz w:val="20"/>
          <w:szCs w:val="20"/>
        </w:rPr>
      </w:pPr>
    </w:p>
    <w:p w:rsidR="00AF771E" w:rsidRPr="00CF795E" w:rsidRDefault="00AF771E" w:rsidP="00C8609D">
      <w:pPr>
        <w:pStyle w:val="Style7"/>
        <w:widowControl/>
        <w:spacing w:line="242" w:lineRule="auto"/>
        <w:ind w:firstLine="284"/>
        <w:jc w:val="both"/>
        <w:rPr>
          <w:rStyle w:val="FontStyle40"/>
          <w:rFonts w:ascii="Times New Roman" w:hAnsi="Times New Roman" w:cs="Times New Roman"/>
          <w:b w:val="0"/>
          <w:sz w:val="20"/>
          <w:szCs w:val="20"/>
          <w:lang w:eastAsia="en-US"/>
        </w:rPr>
      </w:pPr>
      <w:r w:rsidRPr="00CF795E">
        <w:rPr>
          <w:rStyle w:val="FontStyle40"/>
          <w:rFonts w:ascii="Times New Roman" w:hAnsi="Times New Roman" w:cs="Times New Roman"/>
          <w:b w:val="0"/>
          <w:sz w:val="20"/>
          <w:szCs w:val="20"/>
          <w:lang w:eastAsia="en-US"/>
        </w:rPr>
        <w:t xml:space="preserve">Известны </w:t>
      </w:r>
      <w:r w:rsidR="00C9517E">
        <w:rPr>
          <w:rStyle w:val="FontStyle40"/>
          <w:rFonts w:ascii="Times New Roman" w:hAnsi="Times New Roman" w:cs="Times New Roman"/>
          <w:b w:val="0"/>
          <w:sz w:val="20"/>
          <w:szCs w:val="20"/>
          <w:lang w:eastAsia="en-US"/>
        </w:rPr>
        <w:t>следующие</w:t>
      </w:r>
      <w:r w:rsidR="00DD5BE5">
        <w:rPr>
          <w:rStyle w:val="FontStyle40"/>
          <w:rFonts w:ascii="Times New Roman" w:hAnsi="Times New Roman" w:cs="Times New Roman"/>
          <w:b w:val="0"/>
          <w:sz w:val="20"/>
          <w:szCs w:val="20"/>
          <w:lang w:eastAsia="en-US"/>
        </w:rPr>
        <w:t xml:space="preserve"> </w:t>
      </w:r>
      <w:r w:rsidR="00C9517E">
        <w:rPr>
          <w:rStyle w:val="FontStyle40"/>
          <w:rFonts w:ascii="Times New Roman" w:hAnsi="Times New Roman" w:cs="Times New Roman"/>
          <w:b w:val="0"/>
          <w:sz w:val="20"/>
          <w:szCs w:val="20"/>
          <w:lang w:eastAsia="en-US"/>
        </w:rPr>
        <w:t>типы</w:t>
      </w:r>
      <w:r w:rsidRPr="00CF795E">
        <w:rPr>
          <w:rStyle w:val="FontStyle40"/>
          <w:rFonts w:ascii="Times New Roman" w:hAnsi="Times New Roman" w:cs="Times New Roman"/>
          <w:b w:val="0"/>
          <w:sz w:val="20"/>
          <w:szCs w:val="20"/>
          <w:lang w:eastAsia="en-US"/>
        </w:rPr>
        <w:t xml:space="preserve"> взаимодействия генов:</w:t>
      </w:r>
    </w:p>
    <w:p w:rsidR="00AF771E" w:rsidRPr="00CF795E" w:rsidRDefault="00AF771E" w:rsidP="00FB7BFE">
      <w:pPr>
        <w:pStyle w:val="Style7"/>
        <w:widowControl/>
        <w:numPr>
          <w:ilvl w:val="0"/>
          <w:numId w:val="167"/>
        </w:numPr>
        <w:tabs>
          <w:tab w:val="left" w:pos="482"/>
        </w:tabs>
        <w:spacing w:line="242" w:lineRule="auto"/>
        <w:ind w:left="0" w:firstLine="284"/>
        <w:jc w:val="both"/>
        <w:rPr>
          <w:rStyle w:val="FontStyle40"/>
          <w:rFonts w:ascii="Times New Roman" w:hAnsi="Times New Roman" w:cs="Times New Roman"/>
          <w:b w:val="0"/>
          <w:sz w:val="20"/>
          <w:szCs w:val="20"/>
          <w:lang w:eastAsia="en-US"/>
        </w:rPr>
      </w:pPr>
      <w:r w:rsidRPr="00CF795E">
        <w:rPr>
          <w:rStyle w:val="FontStyle40"/>
          <w:rFonts w:ascii="Times New Roman" w:hAnsi="Times New Roman" w:cs="Times New Roman"/>
          <w:b w:val="0"/>
          <w:sz w:val="20"/>
          <w:szCs w:val="20"/>
          <w:lang w:eastAsia="en-US"/>
        </w:rPr>
        <w:t>аллельное;</w:t>
      </w:r>
    </w:p>
    <w:p w:rsidR="00AF771E" w:rsidRPr="00CF795E" w:rsidRDefault="00AF771E" w:rsidP="00FB7BFE">
      <w:pPr>
        <w:pStyle w:val="Style7"/>
        <w:widowControl/>
        <w:numPr>
          <w:ilvl w:val="0"/>
          <w:numId w:val="167"/>
        </w:numPr>
        <w:tabs>
          <w:tab w:val="left" w:pos="482"/>
        </w:tabs>
        <w:spacing w:line="242" w:lineRule="auto"/>
        <w:ind w:left="0" w:firstLine="284"/>
        <w:jc w:val="both"/>
        <w:rPr>
          <w:rStyle w:val="FontStyle40"/>
          <w:rFonts w:ascii="Times New Roman" w:hAnsi="Times New Roman" w:cs="Times New Roman"/>
          <w:b w:val="0"/>
          <w:sz w:val="20"/>
          <w:szCs w:val="20"/>
          <w:lang w:eastAsia="en-US"/>
        </w:rPr>
      </w:pPr>
      <w:r w:rsidRPr="00CF795E">
        <w:rPr>
          <w:rStyle w:val="FontStyle40"/>
          <w:rFonts w:ascii="Times New Roman" w:hAnsi="Times New Roman" w:cs="Times New Roman"/>
          <w:b w:val="0"/>
          <w:sz w:val="20"/>
          <w:szCs w:val="20"/>
          <w:lang w:eastAsia="en-US"/>
        </w:rPr>
        <w:t>неаллельное.</w:t>
      </w:r>
    </w:p>
    <w:p w:rsidR="00AF771E" w:rsidRPr="00CF795E" w:rsidRDefault="00AF771E" w:rsidP="00C8609D">
      <w:pPr>
        <w:pStyle w:val="Style7"/>
        <w:widowControl/>
        <w:spacing w:line="242" w:lineRule="auto"/>
        <w:ind w:firstLine="284"/>
        <w:jc w:val="both"/>
        <w:rPr>
          <w:rStyle w:val="FontStyle40"/>
          <w:rFonts w:ascii="Times New Roman" w:hAnsi="Times New Roman" w:cs="Times New Roman"/>
          <w:b w:val="0"/>
          <w:sz w:val="20"/>
          <w:szCs w:val="20"/>
          <w:lang w:eastAsia="en-US"/>
        </w:rPr>
      </w:pPr>
      <w:r w:rsidRPr="00CF795E">
        <w:rPr>
          <w:rStyle w:val="FontStyle40"/>
          <w:rFonts w:ascii="Times New Roman" w:hAnsi="Times New Roman" w:cs="Times New Roman"/>
          <w:i/>
          <w:sz w:val="20"/>
          <w:szCs w:val="20"/>
          <w:lang w:eastAsia="en-US"/>
        </w:rPr>
        <w:t xml:space="preserve">Аллельное взаимодействие генов </w:t>
      </w:r>
      <w:r w:rsidRPr="00CF795E">
        <w:rPr>
          <w:rStyle w:val="FontStyle40"/>
          <w:rFonts w:ascii="Times New Roman" w:hAnsi="Times New Roman" w:cs="Times New Roman"/>
          <w:b w:val="0"/>
          <w:sz w:val="20"/>
          <w:szCs w:val="20"/>
          <w:lang w:eastAsia="en-US"/>
        </w:rPr>
        <w:t>– это взаимодействие генов, находящихся в одной аллельной паре в одной хромосоме.</w:t>
      </w:r>
    </w:p>
    <w:p w:rsidR="00AF771E" w:rsidRPr="00CF795E" w:rsidRDefault="00AF771E" w:rsidP="00C8609D">
      <w:pPr>
        <w:pStyle w:val="Style7"/>
        <w:widowControl/>
        <w:spacing w:line="242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Различают следующие типы аллельного взаимодействия генов:</w:t>
      </w:r>
    </w:p>
    <w:p w:rsidR="00AF771E" w:rsidRPr="00CF795E" w:rsidRDefault="00AF771E" w:rsidP="00FB7BFE">
      <w:pPr>
        <w:pStyle w:val="Style7"/>
        <w:widowControl/>
        <w:numPr>
          <w:ilvl w:val="0"/>
          <w:numId w:val="166"/>
        </w:numPr>
        <w:spacing w:line="242" w:lineRule="auto"/>
        <w:ind w:left="454" w:hanging="170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полное доминирование;</w:t>
      </w:r>
    </w:p>
    <w:p w:rsidR="00AF771E" w:rsidRPr="00CF795E" w:rsidRDefault="00AF771E" w:rsidP="00FB7BFE">
      <w:pPr>
        <w:pStyle w:val="Style7"/>
        <w:widowControl/>
        <w:numPr>
          <w:ilvl w:val="0"/>
          <w:numId w:val="166"/>
        </w:numPr>
        <w:spacing w:line="242" w:lineRule="auto"/>
        <w:ind w:left="454" w:hanging="170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неполное доминирование;</w:t>
      </w:r>
    </w:p>
    <w:p w:rsidR="00AF771E" w:rsidRPr="00CF795E" w:rsidRDefault="00AF771E" w:rsidP="00FB7BFE">
      <w:pPr>
        <w:pStyle w:val="Style7"/>
        <w:widowControl/>
        <w:numPr>
          <w:ilvl w:val="0"/>
          <w:numId w:val="166"/>
        </w:numPr>
        <w:spacing w:line="242" w:lineRule="auto"/>
        <w:ind w:left="454" w:hanging="170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кодоминирование;</w:t>
      </w:r>
    </w:p>
    <w:p w:rsidR="00AF771E" w:rsidRPr="00CF795E" w:rsidRDefault="00AF771E" w:rsidP="00FB7BFE">
      <w:pPr>
        <w:pStyle w:val="Style7"/>
        <w:widowControl/>
        <w:numPr>
          <w:ilvl w:val="0"/>
          <w:numId w:val="166"/>
        </w:numPr>
        <w:spacing w:line="242" w:lineRule="auto"/>
        <w:ind w:left="454" w:hanging="170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плейотропия.</w:t>
      </w:r>
    </w:p>
    <w:p w:rsidR="00AF771E" w:rsidRPr="00CF795E" w:rsidRDefault="00E11A50" w:rsidP="00C8609D">
      <w:pPr>
        <w:pStyle w:val="Style7"/>
        <w:widowControl/>
        <w:spacing w:line="242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E11A50">
        <w:rPr>
          <w:rStyle w:val="FontStyle35"/>
          <w:rFonts w:ascii="Times New Roman" w:hAnsi="Times New Roman" w:cs="Times New Roman"/>
          <w:i/>
          <w:smallCaps w:val="0"/>
          <w:sz w:val="20"/>
          <w:szCs w:val="20"/>
        </w:rPr>
        <w:t>Полное доминирование</w:t>
      </w:r>
      <w:r w:rsidRPr="00E11A5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− такая форма взаимодействия между а</w:t>
      </w:r>
      <w:r w:rsidRPr="00E11A5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л</w:t>
      </w:r>
      <w:r w:rsidRPr="00E11A5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лелями одного гена, при </w:t>
      </w:r>
      <w:proofErr w:type="gramStart"/>
      <w:r w:rsidRPr="00E11A5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которой</w:t>
      </w:r>
      <w:proofErr w:type="gramEnd"/>
      <w:r w:rsidRPr="00E11A5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доминантный ген </w:t>
      </w:r>
      <w:r w:rsidR="00C8609D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у </w:t>
      </w:r>
      <w:r w:rsidRPr="00E11A5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гетерозиготно</w:t>
      </w:r>
      <w:r w:rsidR="00C8609D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го</w:t>
      </w:r>
      <w:r w:rsidR="00DD5BE5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="00C8609D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организма</w:t>
      </w:r>
      <w:r w:rsidRPr="00E11A5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подавляет проявление рецессивного гена.</w:t>
      </w:r>
    </w:p>
    <w:p w:rsidR="00AF771E" w:rsidRPr="00CF795E" w:rsidRDefault="00E11A50" w:rsidP="00C8609D">
      <w:pPr>
        <w:pStyle w:val="Style7"/>
        <w:widowControl/>
        <w:spacing w:line="242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E11A50">
        <w:rPr>
          <w:rStyle w:val="FontStyle35"/>
          <w:rFonts w:ascii="Times New Roman" w:hAnsi="Times New Roman" w:cs="Times New Roman"/>
          <w:i/>
          <w:smallCaps w:val="0"/>
          <w:sz w:val="20"/>
          <w:szCs w:val="20"/>
        </w:rPr>
        <w:t>Неполное доминирование</w:t>
      </w:r>
      <w:r w:rsidRPr="00E11A5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− это форма взаимодействия, при кот</w:t>
      </w:r>
      <w:r w:rsidRPr="00E11A5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</w:t>
      </w:r>
      <w:r w:rsidRPr="00E11A5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рой у гетерозиготного организма доминантный ген не полностью подавляет рецессивный ген, вследствие чего проявляется промеж</w:t>
      </w:r>
      <w:r w:rsidRPr="00E11A5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у</w:t>
      </w:r>
      <w:r w:rsidRPr="00E11A5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точный признак 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(розовая окраска цветков у ночной красавицы, льв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и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ного зева</w:t>
      </w:r>
      <w:r w:rsidR="00C8609D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, розовая окраска ягод у земляники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).</w:t>
      </w:r>
    </w:p>
    <w:p w:rsidR="00AF771E" w:rsidRPr="00CF795E" w:rsidRDefault="00AF771E" w:rsidP="00C8609D">
      <w:pPr>
        <w:pStyle w:val="Style7"/>
        <w:widowControl/>
        <w:spacing w:line="242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При </w:t>
      </w:r>
      <w:r w:rsidRPr="00CF795E">
        <w:rPr>
          <w:rStyle w:val="FontStyle35"/>
          <w:rFonts w:ascii="Times New Roman" w:hAnsi="Times New Roman" w:cs="Times New Roman"/>
          <w:i/>
          <w:smallCaps w:val="0"/>
          <w:sz w:val="20"/>
          <w:szCs w:val="20"/>
        </w:rPr>
        <w:t>кодоминировании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у гибридов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F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1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одновременно проявляются признаки обоих родительских компонентов (наследование групп крови у человека в системе АВО, чалая масть у коров).</w:t>
      </w:r>
    </w:p>
    <w:p w:rsidR="00AF771E" w:rsidRPr="00CF795E" w:rsidRDefault="00AF771E" w:rsidP="00D304FA">
      <w:pPr>
        <w:pStyle w:val="Style7"/>
        <w:widowControl/>
        <w:spacing w:line="238" w:lineRule="auto"/>
        <w:ind w:firstLine="284"/>
        <w:jc w:val="both"/>
        <w:rPr>
          <w:sz w:val="20"/>
          <w:szCs w:val="20"/>
        </w:rPr>
      </w:pPr>
      <w:r w:rsidRPr="00CF795E">
        <w:rPr>
          <w:rStyle w:val="FontStyle50"/>
          <w:b w:val="0"/>
          <w:i/>
        </w:rPr>
        <w:lastRenderedPageBreak/>
        <w:t>Плейотропия</w:t>
      </w:r>
      <w:r w:rsidRPr="00CF795E">
        <w:rPr>
          <w:rStyle w:val="FontStyle50"/>
          <w:b w:val="0"/>
        </w:rPr>
        <w:t xml:space="preserve"> −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явление, при котором один ген детерминирует развитие и фенотипическое проявление нескольких признаков.</w:t>
      </w:r>
      <w:r w:rsidR="00DD5BE5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Например, у растений гороха ген</w:t>
      </w:r>
      <w:proofErr w:type="gramStart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А</w:t>
      </w:r>
      <w:proofErr w:type="gramEnd"/>
      <w:r w:rsidR="00DD5BE5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контролирует развитие трех пр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и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знаков: темной окраски кожуры семян, пурпурной окраски цветков и антоцианового пятна у основания прилистников. </w:t>
      </w:r>
      <w:r w:rsidR="00D273FB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При этом в</w:t>
      </w:r>
      <w:r w:rsidRPr="00CF795E">
        <w:rPr>
          <w:rStyle w:val="FontStyle50"/>
          <w:b w:val="0"/>
        </w:rPr>
        <w:t>есь ко</w:t>
      </w:r>
      <w:r w:rsidRPr="00CF795E">
        <w:rPr>
          <w:rStyle w:val="FontStyle50"/>
          <w:b w:val="0"/>
        </w:rPr>
        <w:t>м</w:t>
      </w:r>
      <w:r w:rsidRPr="00CF795E">
        <w:rPr>
          <w:rStyle w:val="FontStyle50"/>
          <w:b w:val="0"/>
        </w:rPr>
        <w:t>плекс признаков, детерминируемых одним геном плейотропного действия, на</w:t>
      </w:r>
      <w:r w:rsidR="009578C8" w:rsidRPr="00CF795E">
        <w:rPr>
          <w:rStyle w:val="FontStyle50"/>
          <w:b w:val="0"/>
        </w:rPr>
        <w:t>следу</w:t>
      </w:r>
      <w:r w:rsidRPr="00CF795E">
        <w:rPr>
          <w:rStyle w:val="FontStyle50"/>
          <w:b w:val="0"/>
        </w:rPr>
        <w:t>ется, как при обычном моногибридном скрещив</w:t>
      </w:r>
      <w:r w:rsidRPr="00CF795E">
        <w:rPr>
          <w:rStyle w:val="FontStyle50"/>
          <w:b w:val="0"/>
        </w:rPr>
        <w:t>а</w:t>
      </w:r>
      <w:r w:rsidRPr="00CF795E">
        <w:rPr>
          <w:rStyle w:val="FontStyle50"/>
          <w:b w:val="0"/>
        </w:rPr>
        <w:t>нии</w:t>
      </w:r>
      <w:r w:rsidR="00D273FB" w:rsidRPr="00CF795E">
        <w:rPr>
          <w:rStyle w:val="FontStyle50"/>
          <w:b w:val="0"/>
        </w:rPr>
        <w:t>.</w:t>
      </w:r>
    </w:p>
    <w:p w:rsidR="00AF771E" w:rsidRPr="00CF795E" w:rsidRDefault="00AF771E" w:rsidP="00D304FA">
      <w:pPr>
        <w:pStyle w:val="Style7"/>
        <w:widowControl/>
        <w:spacing w:line="238" w:lineRule="auto"/>
        <w:ind w:firstLine="284"/>
        <w:jc w:val="both"/>
        <w:rPr>
          <w:rStyle w:val="FontStyle40"/>
          <w:rFonts w:ascii="Times New Roman" w:hAnsi="Times New Roman" w:cs="Times New Roman"/>
          <w:b w:val="0"/>
          <w:sz w:val="20"/>
          <w:szCs w:val="20"/>
          <w:lang w:eastAsia="en-US"/>
        </w:rPr>
      </w:pPr>
      <w:r w:rsidRPr="00CF795E">
        <w:rPr>
          <w:rStyle w:val="FontStyle40"/>
          <w:rFonts w:ascii="Times New Roman" w:hAnsi="Times New Roman" w:cs="Times New Roman"/>
          <w:i/>
          <w:sz w:val="20"/>
          <w:szCs w:val="20"/>
          <w:lang w:eastAsia="en-US"/>
        </w:rPr>
        <w:t>Неаллельное взаимодействие генов</w:t>
      </w:r>
      <w:r w:rsidRPr="00CF795E">
        <w:rPr>
          <w:rStyle w:val="FontStyle40"/>
          <w:rFonts w:ascii="Times New Roman" w:hAnsi="Times New Roman" w:cs="Times New Roman"/>
          <w:b w:val="0"/>
          <w:sz w:val="20"/>
          <w:szCs w:val="20"/>
          <w:lang w:eastAsia="en-US"/>
        </w:rPr>
        <w:t xml:space="preserve"> – это взаимодействие генов, находящихся в разных аллельных парах негомологичных хромосом.</w:t>
      </w:r>
    </w:p>
    <w:p w:rsidR="00AF771E" w:rsidRPr="00CF795E" w:rsidRDefault="00AF771E" w:rsidP="00D304FA">
      <w:pPr>
        <w:pStyle w:val="Style7"/>
        <w:widowControl/>
        <w:spacing w:line="238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Взаимодействие неаллельных генов проявляется в следующих основных формах:</w:t>
      </w:r>
    </w:p>
    <w:p w:rsidR="00AF771E" w:rsidRPr="00CF795E" w:rsidRDefault="00AF771E" w:rsidP="00D304FA">
      <w:pPr>
        <w:pStyle w:val="Style7"/>
        <w:widowControl/>
        <w:numPr>
          <w:ilvl w:val="0"/>
          <w:numId w:val="165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комплементарност</w:t>
      </w:r>
      <w:r w:rsidR="00D273FB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ь (комплементарное взаимодействие генов)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;</w:t>
      </w:r>
    </w:p>
    <w:p w:rsidR="00AF771E" w:rsidRPr="00CF795E" w:rsidRDefault="00D273FB" w:rsidP="00D304FA">
      <w:pPr>
        <w:pStyle w:val="Style7"/>
        <w:widowControl/>
        <w:numPr>
          <w:ilvl w:val="0"/>
          <w:numId w:val="165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эпистаз (эпистатическое взаимодействие генов)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;</w:t>
      </w:r>
    </w:p>
    <w:p w:rsidR="00AF771E" w:rsidRPr="00CF795E" w:rsidRDefault="00D273FB" w:rsidP="00D304FA">
      <w:pPr>
        <w:pStyle w:val="Style7"/>
        <w:widowControl/>
        <w:numPr>
          <w:ilvl w:val="0"/>
          <w:numId w:val="165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полимерия (полимерное взаимодействие генов)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.</w:t>
      </w:r>
    </w:p>
    <w:p w:rsidR="00AF771E" w:rsidRPr="00CF795E" w:rsidRDefault="00AF771E" w:rsidP="00D304FA">
      <w:pPr>
        <w:pStyle w:val="Style7"/>
        <w:widowControl/>
        <w:spacing w:line="238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Каждая из этих форм приводит к характерным изменениям и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з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вестных числовых </w:t>
      </w:r>
      <w:r w:rsidR="00D273FB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со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отношений при расщеплении в дигибридных скрещиваниях.</w:t>
      </w:r>
    </w:p>
    <w:p w:rsidR="0012222F" w:rsidRPr="00D304FA" w:rsidRDefault="0012222F" w:rsidP="00D304FA">
      <w:pPr>
        <w:pStyle w:val="Style7"/>
        <w:widowControl/>
        <w:spacing w:line="238" w:lineRule="auto"/>
        <w:ind w:firstLine="0"/>
        <w:jc w:val="center"/>
        <w:rPr>
          <w:rStyle w:val="FontStyle35"/>
          <w:rFonts w:ascii="Times New Roman" w:hAnsi="Times New Roman" w:cs="Times New Roman"/>
          <w:b/>
          <w:smallCaps w:val="0"/>
          <w:sz w:val="16"/>
          <w:szCs w:val="20"/>
        </w:rPr>
      </w:pPr>
    </w:p>
    <w:p w:rsidR="00AF771E" w:rsidRPr="00CF795E" w:rsidRDefault="00AF771E" w:rsidP="00D304FA">
      <w:pPr>
        <w:pStyle w:val="Style7"/>
        <w:widowControl/>
        <w:spacing w:line="238" w:lineRule="auto"/>
        <w:ind w:firstLine="0"/>
        <w:jc w:val="center"/>
        <w:rPr>
          <w:rStyle w:val="FontStyle35"/>
          <w:rFonts w:ascii="Times New Roman" w:hAnsi="Times New Roman" w:cs="Times New Roman"/>
          <w:b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b/>
          <w:smallCaps w:val="0"/>
          <w:sz w:val="20"/>
          <w:szCs w:val="20"/>
        </w:rPr>
        <w:t>4.2</w:t>
      </w:r>
      <w:r w:rsidR="00EB05D3" w:rsidRPr="00CF795E">
        <w:rPr>
          <w:rStyle w:val="FontStyle35"/>
          <w:rFonts w:ascii="Times New Roman" w:hAnsi="Times New Roman" w:cs="Times New Roman"/>
          <w:b/>
          <w:smallCaps w:val="0"/>
          <w:sz w:val="20"/>
          <w:szCs w:val="20"/>
        </w:rPr>
        <w:t>.</w:t>
      </w:r>
      <w:r w:rsidRPr="00CF795E">
        <w:rPr>
          <w:rStyle w:val="FontStyle35"/>
          <w:rFonts w:ascii="Times New Roman" w:hAnsi="Times New Roman" w:cs="Times New Roman"/>
          <w:b/>
          <w:smallCaps w:val="0"/>
          <w:sz w:val="20"/>
          <w:szCs w:val="20"/>
        </w:rPr>
        <w:t xml:space="preserve"> Комплементарное взаимодействие генов</w:t>
      </w:r>
    </w:p>
    <w:p w:rsidR="00AF771E" w:rsidRPr="00CF795E" w:rsidRDefault="00AF771E" w:rsidP="00D304FA">
      <w:pPr>
        <w:pStyle w:val="Style7"/>
        <w:widowControl/>
        <w:spacing w:line="238" w:lineRule="auto"/>
        <w:ind w:firstLine="0"/>
        <w:jc w:val="center"/>
        <w:rPr>
          <w:rStyle w:val="FontStyle35"/>
          <w:rFonts w:ascii="Times New Roman" w:hAnsi="Times New Roman" w:cs="Times New Roman"/>
          <w:b/>
          <w:smallCaps w:val="0"/>
          <w:sz w:val="20"/>
          <w:szCs w:val="20"/>
        </w:rPr>
      </w:pPr>
    </w:p>
    <w:p w:rsidR="00764385" w:rsidRPr="00CF795E" w:rsidRDefault="00AF771E" w:rsidP="00D304FA">
      <w:pPr>
        <w:pStyle w:val="Style7"/>
        <w:widowControl/>
        <w:spacing w:line="238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b/>
          <w:i/>
          <w:smallCaps w:val="0"/>
          <w:sz w:val="20"/>
          <w:szCs w:val="20"/>
        </w:rPr>
        <w:t xml:space="preserve">Комплементарными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называются неаллельные гены, которые раздельно не проявляют своего действия, а при совместном сочет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нии в генотипе в гомозиготном </w:t>
      </w:r>
      <w:r w:rsidRPr="00CF795E">
        <w:rPr>
          <w:rStyle w:val="FontStyle34"/>
          <w:b w:val="0"/>
          <w:sz w:val="20"/>
          <w:szCs w:val="20"/>
        </w:rPr>
        <w:t xml:space="preserve">или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гетерозиготном состоянии об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у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словливают </w:t>
      </w:r>
      <w:r w:rsidRPr="00CF795E">
        <w:rPr>
          <w:rStyle w:val="FontStyle51"/>
          <w:sz w:val="20"/>
          <w:szCs w:val="20"/>
        </w:rPr>
        <w:t xml:space="preserve">развитие нового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признака.</w:t>
      </w:r>
    </w:p>
    <w:p w:rsidR="00AF771E" w:rsidRPr="00CF795E" w:rsidRDefault="00AF771E" w:rsidP="00D304FA">
      <w:pPr>
        <w:pStyle w:val="Style7"/>
        <w:widowControl/>
        <w:spacing w:line="238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При этом признак развивается в результате взаимодействия двух ферментов, которые образуются под контролем двух неаллельных генов.</w:t>
      </w:r>
    </w:p>
    <w:p w:rsidR="0012222F" w:rsidRPr="00CF795E" w:rsidRDefault="00AF771E" w:rsidP="00D304FA">
      <w:pPr>
        <w:pStyle w:val="Style7"/>
        <w:widowControl/>
        <w:spacing w:line="238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Явление комплементарного взаимодействия генов очень широко распространено в природе и часто наблюдается в селекционной практике. При этом в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F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мо</w:t>
      </w:r>
      <w:r w:rsidRPr="00CF795E">
        <w:rPr>
          <w:rStyle w:val="FontStyle50"/>
          <w:b w:val="0"/>
        </w:rPr>
        <w:t xml:space="preserve">жет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быть следующее расщепление гибр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и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дов по данному признаку:</w:t>
      </w:r>
    </w:p>
    <w:p w:rsidR="0012222F" w:rsidRPr="00CF795E" w:rsidRDefault="00AF771E" w:rsidP="00D304FA">
      <w:pPr>
        <w:pStyle w:val="Style7"/>
        <w:widowControl/>
        <w:numPr>
          <w:ilvl w:val="0"/>
          <w:numId w:val="176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9:7;</w:t>
      </w:r>
    </w:p>
    <w:p w:rsidR="0012222F" w:rsidRPr="00CF795E" w:rsidRDefault="00AF771E" w:rsidP="00D304FA">
      <w:pPr>
        <w:pStyle w:val="Style7"/>
        <w:widowControl/>
        <w:numPr>
          <w:ilvl w:val="0"/>
          <w:numId w:val="176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50"/>
          <w:b w:val="0"/>
          <w:bCs w:val="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9:3:</w:t>
      </w:r>
      <w:r w:rsidRPr="00CF795E">
        <w:rPr>
          <w:rStyle w:val="FontStyle50"/>
          <w:b w:val="0"/>
        </w:rPr>
        <w:t>4;</w:t>
      </w:r>
    </w:p>
    <w:p w:rsidR="0012222F" w:rsidRPr="00CF795E" w:rsidRDefault="00AF771E" w:rsidP="00D304FA">
      <w:pPr>
        <w:pStyle w:val="Style7"/>
        <w:widowControl/>
        <w:numPr>
          <w:ilvl w:val="0"/>
          <w:numId w:val="176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9:3:3:1</w:t>
      </w:r>
      <w:r w:rsidR="0012222F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;</w:t>
      </w:r>
    </w:p>
    <w:p w:rsidR="00AF771E" w:rsidRPr="00CF795E" w:rsidRDefault="00AF771E" w:rsidP="00D304FA">
      <w:pPr>
        <w:pStyle w:val="Style7"/>
        <w:widowControl/>
        <w:numPr>
          <w:ilvl w:val="0"/>
          <w:numId w:val="176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9:6:1 в зависимости от того, имеет ли комплементарный ген собственное фенотипическое проявление.</w:t>
      </w:r>
    </w:p>
    <w:p w:rsidR="00EC71C5" w:rsidRPr="00CF795E" w:rsidRDefault="00AF771E" w:rsidP="00D304FA">
      <w:pPr>
        <w:pStyle w:val="Style7"/>
        <w:widowControl/>
        <w:spacing w:line="238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50"/>
          <w:b w:val="0"/>
          <w:i/>
        </w:rPr>
        <w:t xml:space="preserve">Расщепление </w:t>
      </w:r>
      <w:r w:rsidRPr="00CF795E">
        <w:rPr>
          <w:rStyle w:val="FontStyle35"/>
          <w:rFonts w:ascii="Times New Roman" w:hAnsi="Times New Roman" w:cs="Times New Roman"/>
          <w:i/>
          <w:smallCaps w:val="0"/>
          <w:sz w:val="20"/>
          <w:szCs w:val="20"/>
        </w:rPr>
        <w:t xml:space="preserve">в </w:t>
      </w:r>
      <w:r w:rsidRPr="00CF795E">
        <w:rPr>
          <w:rStyle w:val="FontStyle50"/>
          <w:b w:val="0"/>
          <w:i/>
          <w:lang w:val="en-US"/>
        </w:rPr>
        <w:t>F</w:t>
      </w:r>
      <w:r w:rsidRPr="00CF795E">
        <w:rPr>
          <w:rStyle w:val="FontStyle50"/>
          <w:b w:val="0"/>
          <w:i/>
          <w:vertAlign w:val="subscript"/>
        </w:rPr>
        <w:t>2</w:t>
      </w:r>
      <w:r w:rsidRPr="00CF795E">
        <w:rPr>
          <w:rStyle w:val="FontStyle50"/>
          <w:b w:val="0"/>
          <w:i/>
        </w:rPr>
        <w:t xml:space="preserve"> в </w:t>
      </w:r>
      <w:r w:rsidR="00660D04">
        <w:rPr>
          <w:rStyle w:val="FontStyle50"/>
          <w:b w:val="0"/>
          <w:i/>
        </w:rPr>
        <w:t>со</w:t>
      </w:r>
      <w:r w:rsidRPr="00CF795E">
        <w:rPr>
          <w:rStyle w:val="FontStyle50"/>
          <w:b w:val="0"/>
          <w:i/>
        </w:rPr>
        <w:t>отношении</w:t>
      </w:r>
      <w:r w:rsidR="00832D0E">
        <w:rPr>
          <w:rStyle w:val="FontStyle50"/>
          <w:b w:val="0"/>
          <w:i/>
        </w:rPr>
        <w:t xml:space="preserve"> </w:t>
      </w:r>
      <w:r w:rsidRPr="00CF795E">
        <w:rPr>
          <w:rStyle w:val="FontStyle50"/>
          <w:b w:val="0"/>
          <w:i/>
        </w:rPr>
        <w:t>9</w:t>
      </w:r>
      <w:r w:rsidRPr="00CF795E">
        <w:rPr>
          <w:rStyle w:val="FontStyle35"/>
          <w:rFonts w:ascii="Times New Roman" w:hAnsi="Times New Roman" w:cs="Times New Roman"/>
          <w:i/>
          <w:smallCaps w:val="0"/>
          <w:sz w:val="20"/>
          <w:szCs w:val="20"/>
        </w:rPr>
        <w:t>:7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может быть в том случае, если комплементарный ген не имеет собственного фенотипического проявления.</w:t>
      </w:r>
    </w:p>
    <w:p w:rsidR="00AF771E" w:rsidRPr="00CF795E" w:rsidRDefault="00AF771E" w:rsidP="00C8609D">
      <w:pPr>
        <w:pStyle w:val="Style7"/>
        <w:widowControl/>
        <w:spacing w:line="244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lastRenderedPageBreak/>
        <w:t>Впервые это явление было открыто У. Бэтсоном и Р. Пеннетом (1906) при изучении наследования окраски цветков у горошка душ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и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стого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.</w:t>
      </w:r>
      <w:r w:rsidR="00DD5BE5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 xml:space="preserve">При скрещивании двух гомозиготных сортов, имеющих белую окраску цветков, в </w:t>
      </w:r>
      <w:r w:rsidRPr="00CF795E">
        <w:rPr>
          <w:rStyle w:val="FontStyle45"/>
          <w:b w:val="0"/>
          <w:sz w:val="20"/>
          <w:szCs w:val="20"/>
          <w:lang w:val="en-US" w:eastAsia="en-US"/>
        </w:rPr>
        <w:t>F</w:t>
      </w:r>
      <w:r w:rsidRPr="00CF795E">
        <w:rPr>
          <w:rStyle w:val="FontStyle45"/>
          <w:b w:val="0"/>
          <w:sz w:val="20"/>
          <w:szCs w:val="20"/>
          <w:vertAlign w:val="subscript"/>
          <w:lang w:eastAsia="en-US"/>
        </w:rPr>
        <w:t>1</w:t>
      </w:r>
      <w:r w:rsidR="00DD5BE5">
        <w:rPr>
          <w:rStyle w:val="FontStyle45"/>
          <w:b w:val="0"/>
          <w:sz w:val="20"/>
          <w:szCs w:val="20"/>
          <w:vertAlign w:val="subscript"/>
          <w:lang w:eastAsia="en-US"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все растения имели пурпурную</w:t>
      </w:r>
      <w:r w:rsidR="00DD5BE5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окраску цве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т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 xml:space="preserve">ков, а в </w:t>
      </w:r>
      <w:r w:rsidRPr="00CF795E">
        <w:rPr>
          <w:rStyle w:val="FontStyle45"/>
          <w:b w:val="0"/>
          <w:sz w:val="20"/>
          <w:szCs w:val="20"/>
          <w:lang w:val="en-US" w:eastAsia="en-US"/>
        </w:rPr>
        <w:t>F</w:t>
      </w:r>
      <w:r w:rsidRPr="00CF795E">
        <w:rPr>
          <w:rStyle w:val="FontStyle45"/>
          <w:b w:val="0"/>
          <w:sz w:val="20"/>
          <w:szCs w:val="20"/>
          <w:vertAlign w:val="subscript"/>
          <w:lang w:eastAsia="en-US"/>
        </w:rPr>
        <w:t>2</w:t>
      </w:r>
      <w:r w:rsidR="00DD5BE5">
        <w:rPr>
          <w:rStyle w:val="FontStyle45"/>
          <w:b w:val="0"/>
          <w:sz w:val="20"/>
          <w:szCs w:val="20"/>
          <w:vertAlign w:val="subscript"/>
          <w:lang w:eastAsia="en-US"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 xml:space="preserve">наблюдалось расщепление в </w:t>
      </w:r>
      <w:r w:rsidR="00EB05D3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со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 xml:space="preserve">отношении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perscript"/>
          <w:lang w:eastAsia="en-US"/>
        </w:rPr>
        <w:t>9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/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  <w:lang w:eastAsia="en-US"/>
        </w:rPr>
        <w:t>16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 xml:space="preserve"> растений с пурпурными цветками и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perscript"/>
          <w:lang w:eastAsia="en-US"/>
        </w:rPr>
        <w:t>7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/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  <w:lang w:eastAsia="en-US"/>
        </w:rPr>
        <w:t>16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 xml:space="preserve"> с белыми (</w:t>
      </w:r>
      <w:r w:rsidR="00EB05D3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рис.</w:t>
      </w:r>
      <w:r w:rsidR="00DD5BE5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 xml:space="preserve"> </w:t>
      </w:r>
      <w:r w:rsidR="009578C8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6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).</w:t>
      </w:r>
    </w:p>
    <w:p w:rsidR="00AF771E" w:rsidRPr="00CF795E" w:rsidRDefault="00AF771E" w:rsidP="00C8609D">
      <w:pPr>
        <w:pStyle w:val="Style7"/>
        <w:widowControl/>
        <w:spacing w:line="244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  <w:u w:val="single"/>
          <w:lang w:eastAsia="en-US"/>
        </w:rPr>
      </w:pPr>
    </w:p>
    <w:p w:rsidR="00AF771E" w:rsidRPr="00CF795E" w:rsidRDefault="00AF771E" w:rsidP="00C8609D">
      <w:pPr>
        <w:pStyle w:val="Style7"/>
        <w:widowControl/>
        <w:spacing w:line="244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  <w:u w:val="single"/>
          <w:lang w:eastAsia="en-US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u w:val="single"/>
          <w:lang w:eastAsia="en-US"/>
        </w:rPr>
        <w:t>Горошек душистый</w:t>
      </w:r>
    </w:p>
    <w:p w:rsidR="00AF771E" w:rsidRPr="00CF795E" w:rsidRDefault="00AF771E" w:rsidP="00C8609D">
      <w:pPr>
        <w:pStyle w:val="Style7"/>
        <w:widowControl/>
        <w:spacing w:line="244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Окраска цветков</w:t>
      </w:r>
      <w:r w:rsidR="00660D04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:</w:t>
      </w:r>
    </w:p>
    <w:p w:rsidR="00AF771E" w:rsidRPr="00CF795E" w:rsidRDefault="00AF771E" w:rsidP="00C8609D">
      <w:pPr>
        <w:pStyle w:val="Style7"/>
        <w:widowControl/>
        <w:spacing w:line="244" w:lineRule="auto"/>
        <w:ind w:firstLine="1985"/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 w:eastAsia="en-US"/>
        </w:rPr>
        <w:t>A</w:t>
      </w:r>
      <w:r w:rsidR="00EB05D3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_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 w:eastAsia="en-US"/>
        </w:rPr>
        <w:t>B</w:t>
      </w:r>
      <w:r w:rsidR="00EB05D3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_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 xml:space="preserve"> – пурпурная;</w:t>
      </w:r>
    </w:p>
    <w:p w:rsidR="00AF771E" w:rsidRPr="00CF795E" w:rsidRDefault="00AF771E" w:rsidP="00C8609D">
      <w:pPr>
        <w:pStyle w:val="Style7"/>
        <w:widowControl/>
        <w:spacing w:line="244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А – белая;</w:t>
      </w:r>
    </w:p>
    <w:p w:rsidR="00AF771E" w:rsidRPr="00CF795E" w:rsidRDefault="00AF771E" w:rsidP="00C8609D">
      <w:pPr>
        <w:pStyle w:val="Style7"/>
        <w:widowControl/>
        <w:spacing w:line="244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В – белая.</w:t>
      </w:r>
    </w:p>
    <w:p w:rsidR="00AF771E" w:rsidRPr="00CF795E" w:rsidRDefault="00AF771E" w:rsidP="00B85F60">
      <w:pPr>
        <w:pStyle w:val="Style7"/>
        <w:widowControl/>
        <w:spacing w:line="244" w:lineRule="auto"/>
        <w:ind w:firstLine="2410"/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  <w:lang w:eastAsia="en-US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  <w:lang w:eastAsia="en-US"/>
        </w:rPr>
        <w:t>бел</w:t>
      </w:r>
      <w:r w:rsidR="003C2F04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  <w:lang w:eastAsia="en-US"/>
        </w:rPr>
        <w:t>ая</w:t>
      </w:r>
      <w:r w:rsidR="00832D0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  <w:lang w:eastAsia="en-US"/>
        </w:rPr>
        <w:t xml:space="preserve">       </w:t>
      </w:r>
      <w:r w:rsidR="00B85F60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  <w:lang w:eastAsia="en-US"/>
        </w:rPr>
        <w:t xml:space="preserve">       </w:t>
      </w:r>
      <w:r w:rsidR="00832D0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  <w:lang w:eastAsia="en-US"/>
        </w:rPr>
        <w:t xml:space="preserve">      </w:t>
      </w:r>
      <w:proofErr w:type="gramStart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  <w:lang w:eastAsia="en-US"/>
        </w:rPr>
        <w:t>бел</w:t>
      </w:r>
      <w:r w:rsidR="003C2F04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  <w:lang w:eastAsia="en-US"/>
        </w:rPr>
        <w:t>ая</w:t>
      </w:r>
      <w:proofErr w:type="gramEnd"/>
    </w:p>
    <w:p w:rsidR="00AF771E" w:rsidRPr="00CF795E" w:rsidRDefault="00AF771E" w:rsidP="00C8609D">
      <w:pPr>
        <w:pStyle w:val="Style7"/>
        <w:widowControl/>
        <w:spacing w:line="244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 w:eastAsia="en-US"/>
        </w:rPr>
        <w:t>P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 xml:space="preserve"> ♀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 w:eastAsia="en-US"/>
        </w:rPr>
        <w:t>AAbb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 xml:space="preserve"> × ♂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 w:eastAsia="en-US"/>
        </w:rPr>
        <w:t>aaBB</w:t>
      </w:r>
    </w:p>
    <w:p w:rsidR="00AF771E" w:rsidRPr="00CF795E" w:rsidRDefault="00F931B3" w:rsidP="00F931B3">
      <w:pPr>
        <w:pStyle w:val="Style7"/>
        <w:widowControl/>
        <w:spacing w:line="244" w:lineRule="auto"/>
        <w:ind w:firstLine="2552"/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  <w:lang w:eastAsia="en-US"/>
        </w:rPr>
      </w:pPr>
      <w:r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  <w:lang w:eastAsia="en-US"/>
        </w:rPr>
        <w:t xml:space="preserve"> 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  <w:lang w:eastAsia="en-US"/>
        </w:rPr>
        <w:t>пурпурн</w:t>
      </w:r>
      <w:r w:rsidR="003C2F04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  <w:lang w:eastAsia="en-US"/>
        </w:rPr>
        <w:t>ая</w:t>
      </w:r>
    </w:p>
    <w:p w:rsidR="00AF771E" w:rsidRPr="00CF795E" w:rsidRDefault="00AF771E" w:rsidP="00F931B3">
      <w:pPr>
        <w:pStyle w:val="Style7"/>
        <w:widowControl/>
        <w:spacing w:line="244" w:lineRule="auto"/>
        <w:ind w:firstLine="1985"/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 w:eastAsia="en-US"/>
        </w:rPr>
        <w:t>F</w:t>
      </w:r>
      <w:r w:rsidRPr="00CA33A4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  <w:lang w:eastAsia="en-US"/>
        </w:rPr>
        <w:t>1</w:t>
      </w:r>
      <w:r w:rsidR="00832D0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  <w:lang w:eastAsia="en-US"/>
        </w:rPr>
        <w:t xml:space="preserve">              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 w:eastAsia="en-US"/>
        </w:rPr>
        <w:t>AaBb</w:t>
      </w:r>
    </w:p>
    <w:p w:rsidR="00AF771E" w:rsidRPr="00CF795E" w:rsidRDefault="00AF771E" w:rsidP="009F6472">
      <w:pPr>
        <w:pStyle w:val="Style7"/>
        <w:widowControl/>
        <w:spacing w:line="244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  <w:lang w:val="en-US" w:eastAsia="en-US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 w:eastAsia="en-US"/>
        </w:rPr>
        <w:t>F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  <w:lang w:val="en-US" w:eastAsia="en-US"/>
        </w:rPr>
        <w:t>2</w:t>
      </w:r>
    </w:p>
    <w:tbl>
      <w:tblPr>
        <w:tblStyle w:val="12"/>
        <w:tblW w:w="2697" w:type="dxa"/>
        <w:tblInd w:w="1951" w:type="dxa"/>
        <w:tblLook w:val="04A0" w:firstRow="1" w:lastRow="0" w:firstColumn="1" w:lastColumn="0" w:noHBand="0" w:noVBand="1"/>
      </w:tblPr>
      <w:tblGrid>
        <w:gridCol w:w="737"/>
        <w:gridCol w:w="1134"/>
        <w:gridCol w:w="826"/>
      </w:tblGrid>
      <w:tr w:rsidR="00AF771E" w:rsidRPr="00CF795E" w:rsidTr="009F6472">
        <w:tc>
          <w:tcPr>
            <w:tcW w:w="737" w:type="dxa"/>
          </w:tcPr>
          <w:p w:rsidR="00AF771E" w:rsidRPr="00CF795E" w:rsidRDefault="00AF771E" w:rsidP="00C8609D">
            <w:pPr>
              <w:pStyle w:val="Style7"/>
              <w:widowControl/>
              <w:spacing w:line="244" w:lineRule="auto"/>
              <w:ind w:firstLine="0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</w:t>
            </w:r>
            <w:r w:rsidR="003C2F04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B</w:t>
            </w:r>
            <w:r w:rsidR="003C2F04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</w:p>
        </w:tc>
        <w:tc>
          <w:tcPr>
            <w:tcW w:w="1134" w:type="dxa"/>
          </w:tcPr>
          <w:p w:rsidR="00AF771E" w:rsidRPr="00CF795E" w:rsidRDefault="00AF771E" w:rsidP="00C8609D">
            <w:pPr>
              <w:pStyle w:val="Style7"/>
              <w:widowControl/>
              <w:spacing w:line="244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пурпурн</w:t>
            </w:r>
            <w:r w:rsidR="003C2F04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ая</w:t>
            </w:r>
          </w:p>
        </w:tc>
        <w:tc>
          <w:tcPr>
            <w:tcW w:w="826" w:type="dxa"/>
          </w:tcPr>
          <w:p w:rsidR="00AF771E" w:rsidRPr="00CF795E" w:rsidRDefault="00AF771E" w:rsidP="00C8609D">
            <w:pPr>
              <w:pStyle w:val="Style7"/>
              <w:widowControl/>
              <w:spacing w:line="244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9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  <w:tr w:rsidR="00AF771E" w:rsidRPr="00CF795E" w:rsidTr="009F6472">
        <w:tc>
          <w:tcPr>
            <w:tcW w:w="737" w:type="dxa"/>
          </w:tcPr>
          <w:p w:rsidR="00AF771E" w:rsidRPr="00CF795E" w:rsidRDefault="00AF771E" w:rsidP="00C8609D">
            <w:pPr>
              <w:pStyle w:val="Style7"/>
              <w:widowControl/>
              <w:spacing w:line="244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</w:t>
            </w:r>
            <w:r w:rsidR="003C2F04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bb</w:t>
            </w:r>
          </w:p>
        </w:tc>
        <w:tc>
          <w:tcPr>
            <w:tcW w:w="1134" w:type="dxa"/>
          </w:tcPr>
          <w:p w:rsidR="00AF771E" w:rsidRPr="00CF795E" w:rsidRDefault="003C2F04" w:rsidP="00C8609D">
            <w:pPr>
              <w:pStyle w:val="Style7"/>
              <w:widowControl/>
              <w:spacing w:line="244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белая</w:t>
            </w:r>
          </w:p>
        </w:tc>
        <w:tc>
          <w:tcPr>
            <w:tcW w:w="826" w:type="dxa"/>
          </w:tcPr>
          <w:p w:rsidR="00AF771E" w:rsidRPr="00CF795E" w:rsidRDefault="002D2D23" w:rsidP="00C8609D">
            <w:pPr>
              <w:pStyle w:val="Style7"/>
              <w:widowControl/>
              <w:spacing w:line="244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>
              <w:rPr>
                <w:noProof/>
                <w:sz w:val="20"/>
                <w:szCs w:val="20"/>
                <w:vertAlign w:val="superscript"/>
              </w:rPr>
              <w:pict>
                <v:shape id="_x0000_s3914" type="#_x0000_t202" style="position:absolute;left:0;text-align:left;margin-left:35.1pt;margin-top:6.1pt;width:38.8pt;height:24.45pt;z-index:251674112;mso-position-horizontal-relative:text;mso-position-vertical-relative:text" strokecolor="white [3212]">
                  <v:textbox style="mso-next-textbox:#_x0000_s3914">
                    <w:txbxContent>
                      <w:p w:rsidR="002D2D23" w:rsidRPr="00D273FB" w:rsidRDefault="002D2D23" w:rsidP="00AF771E">
                        <w:pPr>
                          <w:rPr>
                            <w:sz w:val="20"/>
                            <w:szCs w:val="20"/>
                          </w:rPr>
                        </w:pPr>
                        <w:r w:rsidRPr="0039744C">
                          <w:rPr>
                            <w:sz w:val="20"/>
                            <w:szCs w:val="20"/>
                            <w:vertAlign w:val="superscript"/>
                          </w:rPr>
                          <w:t>7</w:t>
                        </w:r>
                        <w:r w:rsidRPr="00D273FB">
                          <w:rPr>
                            <w:sz w:val="20"/>
                            <w:szCs w:val="20"/>
                          </w:rPr>
                          <w:t>/</w:t>
                        </w:r>
                        <w:r w:rsidRPr="0039744C">
                          <w:rPr>
                            <w:sz w:val="20"/>
                            <w:szCs w:val="20"/>
                            <w:vertAlign w:val="subscript"/>
                          </w:rPr>
                          <w:t>16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sz w:val="20"/>
                <w:szCs w:val="20"/>
                <w:vertAlign w:val="superscript"/>
              </w:rPr>
              <w:pict>
                <v:shape id="_x0000_s3913" type="#_x0000_t88" style="position:absolute;left:0;text-align:left;margin-left:29.45pt;margin-top:.55pt;width:5.65pt;height:34pt;z-index:251673088;mso-position-horizontal-relative:text;mso-position-vertical-relative:text"/>
              </w:pict>
            </w:r>
            <w:r w:rsidR="00AF771E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3</w:t>
            </w:r>
            <w:r w:rsidR="00AF771E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="00AF771E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  <w:tr w:rsidR="00AF771E" w:rsidRPr="00CF795E" w:rsidTr="009F6472">
        <w:tc>
          <w:tcPr>
            <w:tcW w:w="737" w:type="dxa"/>
          </w:tcPr>
          <w:p w:rsidR="00AF771E" w:rsidRPr="00CF795E" w:rsidRDefault="003C2F04" w:rsidP="00C8609D">
            <w:pPr>
              <w:pStyle w:val="Style7"/>
              <w:widowControl/>
              <w:spacing w:line="244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aaB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</w:p>
        </w:tc>
        <w:tc>
          <w:tcPr>
            <w:tcW w:w="1134" w:type="dxa"/>
          </w:tcPr>
          <w:p w:rsidR="00AF771E" w:rsidRPr="00CF795E" w:rsidRDefault="003C2F04" w:rsidP="00C8609D">
            <w:pPr>
              <w:pStyle w:val="Style7"/>
              <w:widowControl/>
              <w:spacing w:line="244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белая</w:t>
            </w:r>
          </w:p>
        </w:tc>
        <w:tc>
          <w:tcPr>
            <w:tcW w:w="826" w:type="dxa"/>
          </w:tcPr>
          <w:p w:rsidR="00AF771E" w:rsidRPr="00CF795E" w:rsidRDefault="00AF771E" w:rsidP="00C8609D">
            <w:pPr>
              <w:pStyle w:val="Style7"/>
              <w:widowControl/>
              <w:spacing w:line="244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3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  <w:tr w:rsidR="00AF771E" w:rsidRPr="00CF795E" w:rsidTr="009F6472">
        <w:tc>
          <w:tcPr>
            <w:tcW w:w="737" w:type="dxa"/>
          </w:tcPr>
          <w:p w:rsidR="00AF771E" w:rsidRPr="00CF795E" w:rsidRDefault="00AF771E" w:rsidP="00C8609D">
            <w:pPr>
              <w:pStyle w:val="Style7"/>
              <w:widowControl/>
              <w:spacing w:line="244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aabb</w:t>
            </w:r>
          </w:p>
        </w:tc>
        <w:tc>
          <w:tcPr>
            <w:tcW w:w="1134" w:type="dxa"/>
          </w:tcPr>
          <w:p w:rsidR="00AF771E" w:rsidRPr="00CF795E" w:rsidRDefault="003C2F04" w:rsidP="00C8609D">
            <w:pPr>
              <w:pStyle w:val="Style7"/>
              <w:widowControl/>
              <w:spacing w:line="244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белая</w:t>
            </w:r>
          </w:p>
        </w:tc>
        <w:tc>
          <w:tcPr>
            <w:tcW w:w="826" w:type="dxa"/>
          </w:tcPr>
          <w:p w:rsidR="00AF771E" w:rsidRPr="00CF795E" w:rsidRDefault="00AF771E" w:rsidP="00C8609D">
            <w:pPr>
              <w:pStyle w:val="Style7"/>
              <w:widowControl/>
              <w:spacing w:line="244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1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</w:tbl>
    <w:p w:rsidR="00AF771E" w:rsidRPr="00CF795E" w:rsidRDefault="00AF771E" w:rsidP="00C8609D">
      <w:pPr>
        <w:pStyle w:val="Style7"/>
        <w:widowControl/>
        <w:spacing w:line="244" w:lineRule="auto"/>
        <w:ind w:left="1701" w:right="1588" w:firstLine="0"/>
        <w:jc w:val="both"/>
        <w:rPr>
          <w:rStyle w:val="FontStyle35"/>
          <w:rFonts w:ascii="Times New Roman" w:hAnsi="Times New Roman" w:cs="Times New Roman"/>
          <w:smallCaps w:val="0"/>
          <w:sz w:val="16"/>
          <w:szCs w:val="16"/>
          <w:lang w:eastAsia="en-US"/>
        </w:rPr>
      </w:pPr>
    </w:p>
    <w:p w:rsidR="00AF771E" w:rsidRPr="00CF795E" w:rsidRDefault="003C2F04" w:rsidP="00DB6967">
      <w:pPr>
        <w:pStyle w:val="Style7"/>
        <w:widowControl/>
        <w:spacing w:line="244" w:lineRule="auto"/>
        <w:ind w:left="284" w:right="28" w:firstLine="0"/>
        <w:jc w:val="center"/>
        <w:rPr>
          <w:rStyle w:val="FontStyle35"/>
          <w:rFonts w:ascii="Times New Roman" w:hAnsi="Times New Roman" w:cs="Times New Roman"/>
          <w:smallCaps w:val="0"/>
          <w:sz w:val="16"/>
          <w:szCs w:val="16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t>Рис.</w:t>
      </w:r>
      <w:r w:rsidR="00832D0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t xml:space="preserve"> </w:t>
      </w:r>
      <w:r w:rsidR="009578C8"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t>6</w:t>
      </w:r>
      <w:r w:rsidR="0039744C"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t>.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t xml:space="preserve"> Наследование окраски цветков</w:t>
      </w:r>
      <w:r w:rsidR="00D273FB"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br/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t>у горошка душистогопри комплементарном</w:t>
      </w:r>
      <w:r w:rsidR="009F6472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br/>
      </w:r>
      <w:proofErr w:type="gramStart"/>
      <w:r w:rsidR="00D273FB"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t>взаимодействии</w:t>
      </w:r>
      <w:proofErr w:type="gramEnd"/>
      <w:r w:rsidR="00D273FB"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t xml:space="preserve"> двух пар генов</w:t>
      </w:r>
    </w:p>
    <w:p w:rsidR="003C2F04" w:rsidRPr="00CF795E" w:rsidRDefault="003C2F04" w:rsidP="00C8609D">
      <w:pPr>
        <w:pStyle w:val="Style7"/>
        <w:widowControl/>
        <w:spacing w:line="244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</w:pPr>
    </w:p>
    <w:p w:rsidR="003C2F04" w:rsidRPr="00CF795E" w:rsidRDefault="003C2F04" w:rsidP="00C8609D">
      <w:pPr>
        <w:pStyle w:val="Style7"/>
        <w:widowControl/>
        <w:spacing w:line="244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Такой характер расщепления может быть только в том случае, е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с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ли пурпурная окраска цветков детерминируется двумя комплеме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н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тарными доминантными генами (А_</w:t>
      </w:r>
      <w:proofErr w:type="gramStart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В</w:t>
      </w:r>
      <w:proofErr w:type="gramEnd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_). Характер проявления да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н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ного признака – белая или пурпурная окраска − контролируется ра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з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eastAsia="en-US"/>
        </w:rPr>
        <w:t>личным сочетанием доминантных и рецессивных аллелей данных генов.</w:t>
      </w:r>
    </w:p>
    <w:p w:rsidR="00AF771E" w:rsidRPr="00CF795E" w:rsidRDefault="00AF771E" w:rsidP="00C8609D">
      <w:pPr>
        <w:pStyle w:val="Style7"/>
        <w:widowControl/>
        <w:spacing w:line="244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i/>
          <w:smallCaps w:val="0"/>
          <w:sz w:val="20"/>
          <w:szCs w:val="20"/>
        </w:rPr>
        <w:t xml:space="preserve">Расщепление </w:t>
      </w:r>
      <w:r w:rsidRPr="00CF795E">
        <w:rPr>
          <w:rStyle w:val="FontStyle50"/>
          <w:b w:val="0"/>
          <w:i/>
        </w:rPr>
        <w:t>9:3:4</w:t>
      </w:r>
      <w:r w:rsidR="00832D0E">
        <w:rPr>
          <w:rStyle w:val="FontStyle50"/>
          <w:b w:val="0"/>
          <w:i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наблюдается в том случае, если доминантный ген, обусловливающий признак, проявляет себя по-разному в пр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и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сутствии доминантного и рецессивного аллеля комплементарного гена (</w:t>
      </w:r>
      <w:r w:rsidR="003C2F04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рис.</w:t>
      </w:r>
      <w:r w:rsidR="00832D0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="009578C8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7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).</w:t>
      </w:r>
    </w:p>
    <w:p w:rsidR="00C8609D" w:rsidRPr="00CF795E" w:rsidRDefault="00C8609D" w:rsidP="00354891">
      <w:pPr>
        <w:pStyle w:val="Style7"/>
        <w:widowControl/>
        <w:spacing w:line="242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DD5BE5">
        <w:rPr>
          <w:rStyle w:val="FontStyle35"/>
          <w:rFonts w:ascii="Times New Roman" w:hAnsi="Times New Roman" w:cs="Times New Roman"/>
          <w:smallCaps w:val="0"/>
          <w:spacing w:val="-2"/>
          <w:sz w:val="20"/>
          <w:szCs w:val="20"/>
        </w:rPr>
        <w:t>Например</w:t>
      </w:r>
      <w:r w:rsidRPr="00DD5BE5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, </w:t>
      </w:r>
      <w:r w:rsidRPr="00DD5BE5">
        <w:rPr>
          <w:rStyle w:val="FontStyle35"/>
          <w:rFonts w:ascii="Times New Roman" w:hAnsi="Times New Roman" w:cs="Times New Roman"/>
          <w:smallCaps w:val="0"/>
          <w:spacing w:val="-2"/>
          <w:sz w:val="20"/>
          <w:szCs w:val="20"/>
        </w:rPr>
        <w:t xml:space="preserve">у ржи при </w:t>
      </w:r>
      <w:r w:rsidRPr="00DD5BE5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скрещивании гомозиготных белозерных ра</w:t>
      </w:r>
      <w:r w:rsidRPr="00DD5BE5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с</w:t>
      </w:r>
      <w:r w:rsidRPr="00DD5BE5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тений с желтозерными гибриды </w:t>
      </w:r>
      <w:r w:rsidRPr="00DD5BE5">
        <w:rPr>
          <w:rStyle w:val="FontStyle45"/>
          <w:b w:val="0"/>
          <w:sz w:val="20"/>
          <w:szCs w:val="20"/>
          <w:lang w:val="en-US"/>
        </w:rPr>
        <w:t>F</w:t>
      </w:r>
      <w:r w:rsidRPr="00DD5BE5">
        <w:rPr>
          <w:rStyle w:val="FontStyle45"/>
          <w:b w:val="0"/>
          <w:sz w:val="20"/>
          <w:szCs w:val="20"/>
          <w:vertAlign w:val="subscript"/>
        </w:rPr>
        <w:t>1</w:t>
      </w:r>
      <w:r w:rsidR="00832D0E" w:rsidRPr="00DD5BE5">
        <w:rPr>
          <w:rStyle w:val="FontStyle45"/>
          <w:b w:val="0"/>
          <w:sz w:val="20"/>
          <w:szCs w:val="20"/>
          <w:vertAlign w:val="subscript"/>
        </w:rPr>
        <w:t xml:space="preserve"> </w:t>
      </w:r>
      <w:r w:rsidRPr="00DD5BE5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имеют</w:t>
      </w:r>
      <w:r w:rsidRPr="00DD5BE5">
        <w:rPr>
          <w:rStyle w:val="FontStyle35"/>
          <w:rFonts w:ascii="Times New Roman" w:hAnsi="Times New Roman" w:cs="Times New Roman"/>
          <w:smallCaps w:val="0"/>
          <w:spacing w:val="-2"/>
          <w:sz w:val="20"/>
          <w:szCs w:val="20"/>
        </w:rPr>
        <w:t xml:space="preserve"> зеленую окраску зерновок, а в </w:t>
      </w:r>
      <w:r w:rsidRPr="00DD5BE5">
        <w:rPr>
          <w:rStyle w:val="FontStyle49"/>
          <w:i w:val="0"/>
          <w:spacing w:val="-2"/>
          <w:lang w:val="en-US"/>
        </w:rPr>
        <w:t>F</w:t>
      </w:r>
      <w:r w:rsidRPr="00DD5BE5">
        <w:rPr>
          <w:rStyle w:val="FontStyle49"/>
          <w:i w:val="0"/>
          <w:spacing w:val="-2"/>
          <w:vertAlign w:val="subscript"/>
        </w:rPr>
        <w:t>2</w:t>
      </w:r>
      <w:r w:rsidR="00832D0E" w:rsidRPr="00DD5BE5">
        <w:rPr>
          <w:rStyle w:val="FontStyle49"/>
          <w:i w:val="0"/>
          <w:spacing w:val="-2"/>
          <w:vertAlign w:val="subscript"/>
        </w:rPr>
        <w:t xml:space="preserve"> </w:t>
      </w:r>
      <w:r w:rsidRPr="00DD5BE5">
        <w:rPr>
          <w:rStyle w:val="FontStyle35"/>
          <w:rFonts w:ascii="Times New Roman" w:hAnsi="Times New Roman" w:cs="Times New Roman"/>
          <w:smallCaps w:val="0"/>
          <w:spacing w:val="-2"/>
          <w:sz w:val="20"/>
          <w:szCs w:val="20"/>
        </w:rPr>
        <w:t>наблюдается расщепление</w:t>
      </w:r>
      <w:r w:rsidRPr="00DD5BE5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в соотношении 9 зеленых</w:t>
      </w:r>
      <w:proofErr w:type="gramStart"/>
      <w:r w:rsidRPr="00DD5BE5">
        <w:rPr>
          <w:rStyle w:val="FontStyle35"/>
          <w:rFonts w:ascii="Times New Roman" w:hAnsi="Times New Roman" w:cs="Times New Roman"/>
          <w:smallCaps w:val="0"/>
          <w:spacing w:val="-2"/>
          <w:sz w:val="20"/>
          <w:szCs w:val="20"/>
        </w:rPr>
        <w:t xml:space="preserve"> :</w:t>
      </w:r>
      <w:proofErr w:type="gramEnd"/>
      <w:r w:rsidRPr="00DD5BE5">
        <w:rPr>
          <w:rStyle w:val="FontStyle35"/>
          <w:rFonts w:ascii="Times New Roman" w:hAnsi="Times New Roman" w:cs="Times New Roman"/>
          <w:smallCaps w:val="0"/>
          <w:spacing w:val="-2"/>
          <w:sz w:val="20"/>
          <w:szCs w:val="20"/>
        </w:rPr>
        <w:t xml:space="preserve"> 3</w:t>
      </w:r>
      <w:r w:rsidR="00DD5BE5" w:rsidRPr="00DD5BE5">
        <w:rPr>
          <w:rStyle w:val="FontStyle35"/>
          <w:rFonts w:ascii="Times New Roman" w:hAnsi="Times New Roman" w:cs="Times New Roman"/>
          <w:smallCaps w:val="0"/>
          <w:spacing w:val="-2"/>
          <w:sz w:val="20"/>
          <w:szCs w:val="20"/>
        </w:rPr>
        <w:t xml:space="preserve"> </w:t>
      </w:r>
      <w:r w:rsidRPr="00DD5BE5">
        <w:rPr>
          <w:rStyle w:val="FontStyle35"/>
          <w:rFonts w:ascii="Times New Roman" w:hAnsi="Times New Roman" w:cs="Times New Roman"/>
          <w:smallCaps w:val="0"/>
          <w:spacing w:val="-2"/>
          <w:sz w:val="20"/>
          <w:szCs w:val="20"/>
        </w:rPr>
        <w:t>жел</w:t>
      </w:r>
      <w:r w:rsidR="00DD5BE5">
        <w:rPr>
          <w:rStyle w:val="FontStyle35"/>
          <w:rFonts w:ascii="Times New Roman" w:hAnsi="Times New Roman" w:cs="Times New Roman"/>
          <w:smallCaps w:val="0"/>
          <w:spacing w:val="-2"/>
          <w:sz w:val="20"/>
          <w:szCs w:val="20"/>
        </w:rPr>
        <w:br/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тых</w:t>
      </w:r>
      <w:r w:rsidR="00DD5BE5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:</w:t>
      </w:r>
      <w:r w:rsidR="00DD5BE5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CF795E">
        <w:rPr>
          <w:rStyle w:val="FontStyle50"/>
          <w:b w:val="0"/>
        </w:rPr>
        <w:t xml:space="preserve">4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белых. В этом случае зеленая окраска зерновок детерминир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у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lastRenderedPageBreak/>
        <w:t>ется сочетанием доминантных аллелей</w:t>
      </w:r>
      <w:proofErr w:type="gramStart"/>
      <w:r w:rsidR="00DD5BE5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CF795E">
        <w:rPr>
          <w:rStyle w:val="FontStyle49"/>
          <w:i w:val="0"/>
          <w:spacing w:val="0"/>
        </w:rPr>
        <w:t>А</w:t>
      </w:r>
      <w:proofErr w:type="gramEnd"/>
      <w:r w:rsidRPr="00CF795E">
        <w:rPr>
          <w:rStyle w:val="FontStyle49"/>
          <w:i w:val="0"/>
          <w:spacing w:val="0"/>
        </w:rPr>
        <w:t xml:space="preserve">_В_: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желтая – одним дом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и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нантным аллелем А_</w:t>
      </w:r>
      <w:r w:rsidRPr="00CF795E">
        <w:rPr>
          <w:rStyle w:val="FontStyle45"/>
          <w:b w:val="0"/>
          <w:sz w:val="20"/>
          <w:szCs w:val="20"/>
        </w:rPr>
        <w:t xml:space="preserve">,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а белозерные растения имеют генотипы </w:t>
      </w:r>
      <w:r w:rsidRPr="00CF795E">
        <w:rPr>
          <w:rStyle w:val="FontStyle49"/>
          <w:i w:val="0"/>
          <w:spacing w:val="0"/>
        </w:rPr>
        <w:t xml:space="preserve">ааВ_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и </w:t>
      </w:r>
      <w:r w:rsidRPr="00CF795E">
        <w:rPr>
          <w:rStyle w:val="FontStyle49"/>
          <w:i w:val="0"/>
          <w:spacing w:val="0"/>
          <w:lang w:val="en-US"/>
        </w:rPr>
        <w:t>aabb</w:t>
      </w:r>
      <w:r w:rsidRPr="00CF795E">
        <w:rPr>
          <w:rStyle w:val="FontStyle49"/>
          <w:i w:val="0"/>
          <w:spacing w:val="0"/>
        </w:rPr>
        <w:t xml:space="preserve">,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что свидетельствует о том, что доминантный аллель </w:t>
      </w:r>
      <w:r w:rsidRPr="00CF795E">
        <w:rPr>
          <w:rStyle w:val="FontStyle49"/>
          <w:i w:val="0"/>
          <w:spacing w:val="0"/>
        </w:rPr>
        <w:t xml:space="preserve">В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не имеет собственного фенотипического проявления.</w:t>
      </w:r>
    </w:p>
    <w:p w:rsidR="00AF771E" w:rsidRPr="00CF795E" w:rsidRDefault="00AF771E" w:rsidP="00354891">
      <w:pPr>
        <w:pStyle w:val="Style7"/>
        <w:widowControl/>
        <w:spacing w:line="242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</w:p>
    <w:p w:rsidR="00AF771E" w:rsidRPr="00CF795E" w:rsidRDefault="00AF771E" w:rsidP="00354891">
      <w:pPr>
        <w:pStyle w:val="Style7"/>
        <w:widowControl/>
        <w:spacing w:line="242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  <w:u w:val="single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u w:val="single"/>
        </w:rPr>
        <w:t>Озимая рожь</w:t>
      </w:r>
    </w:p>
    <w:p w:rsidR="00AF771E" w:rsidRPr="00CF795E" w:rsidRDefault="00AF771E" w:rsidP="00354891">
      <w:pPr>
        <w:pStyle w:val="Style7"/>
        <w:widowControl/>
        <w:spacing w:line="242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Окраска зерновки</w:t>
      </w:r>
      <w:r w:rsidR="00660D04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:</w:t>
      </w:r>
    </w:p>
    <w:p w:rsidR="00AF771E" w:rsidRPr="00CF795E" w:rsidRDefault="00AF771E" w:rsidP="00354891">
      <w:pPr>
        <w:pStyle w:val="Style7"/>
        <w:widowControl/>
        <w:spacing w:line="242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A</w:t>
      </w:r>
      <w:r w:rsidR="003C2F04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_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B</w:t>
      </w:r>
      <w:r w:rsidR="003C2F04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_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– зеленая;</w:t>
      </w:r>
    </w:p>
    <w:p w:rsidR="00AF771E" w:rsidRPr="00CF795E" w:rsidRDefault="00AF771E" w:rsidP="00354891">
      <w:pPr>
        <w:pStyle w:val="Style7"/>
        <w:widowControl/>
        <w:spacing w:line="242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A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– </w:t>
      </w:r>
      <w:proofErr w:type="gramStart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желтая</w:t>
      </w:r>
      <w:proofErr w:type="gramEnd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;</w:t>
      </w:r>
    </w:p>
    <w:p w:rsidR="00AF771E" w:rsidRPr="00CF795E" w:rsidRDefault="00AF771E" w:rsidP="00354891">
      <w:pPr>
        <w:pStyle w:val="Style7"/>
        <w:widowControl/>
        <w:spacing w:line="242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аа – белая;</w:t>
      </w:r>
    </w:p>
    <w:p w:rsidR="00AF771E" w:rsidRPr="00CF795E" w:rsidRDefault="00AF771E" w:rsidP="00354891">
      <w:pPr>
        <w:pStyle w:val="Style7"/>
        <w:widowControl/>
        <w:spacing w:line="242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proofErr w:type="gramStart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B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,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bb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– не влияют на окраску.</w:t>
      </w:r>
      <w:proofErr w:type="gramEnd"/>
    </w:p>
    <w:p w:rsidR="00AF771E" w:rsidRPr="00C8609D" w:rsidRDefault="00AF771E" w:rsidP="00354891">
      <w:pPr>
        <w:pStyle w:val="Style7"/>
        <w:widowControl/>
        <w:spacing w:line="242" w:lineRule="auto"/>
        <w:ind w:firstLine="2410"/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</w:pPr>
      <w:proofErr w:type="gramStart"/>
      <w:r w:rsidRPr="00C8609D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белая</w:t>
      </w:r>
      <w:proofErr w:type="gramEnd"/>
      <w:r w:rsidRPr="00C8609D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</w:t>
      </w:r>
      <w:r w:rsidR="00832D0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           </w:t>
      </w:r>
      <w:r w:rsidR="002D2D23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 </w:t>
      </w:r>
      <w:r w:rsidR="00832D0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</w:t>
      </w:r>
      <w:r w:rsidR="002D2D23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</w:t>
      </w:r>
      <w:r w:rsidRPr="00C8609D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желтая</w:t>
      </w:r>
    </w:p>
    <w:p w:rsidR="00AF771E" w:rsidRPr="00CF795E" w:rsidRDefault="00AF771E" w:rsidP="002D2D23">
      <w:pPr>
        <w:pStyle w:val="Style7"/>
        <w:widowControl/>
        <w:spacing w:line="242" w:lineRule="auto"/>
        <w:ind w:firstLine="1985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P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♀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aaBB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× ♂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AAbb</w:t>
      </w:r>
    </w:p>
    <w:p w:rsidR="00AF771E" w:rsidRPr="00CF795E" w:rsidRDefault="00F931B3" w:rsidP="00F931B3">
      <w:pPr>
        <w:pStyle w:val="Style7"/>
        <w:widowControl/>
        <w:spacing w:line="242" w:lineRule="auto"/>
        <w:ind w:firstLine="2552"/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</w:pPr>
      <w:r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  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зеленая</w:t>
      </w:r>
    </w:p>
    <w:p w:rsidR="00AF771E" w:rsidRPr="00CF795E" w:rsidRDefault="00AF771E" w:rsidP="00F931B3">
      <w:pPr>
        <w:pStyle w:val="Style7"/>
        <w:widowControl/>
        <w:spacing w:line="242" w:lineRule="auto"/>
        <w:ind w:firstLine="1985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F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  <w:lang w:val="en-US"/>
        </w:rPr>
        <w:t>1</w:t>
      </w:r>
      <w:r w:rsidR="002D2D23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 xml:space="preserve">        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AaBb</w:t>
      </w:r>
    </w:p>
    <w:p w:rsidR="00AF771E" w:rsidRPr="00CF795E" w:rsidRDefault="00AF771E" w:rsidP="00354891">
      <w:pPr>
        <w:pStyle w:val="Style7"/>
        <w:widowControl/>
        <w:spacing w:line="242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F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</w:p>
    <w:tbl>
      <w:tblPr>
        <w:tblStyle w:val="12"/>
        <w:tblW w:w="2437" w:type="dxa"/>
        <w:tblInd w:w="1951" w:type="dxa"/>
        <w:tblLook w:val="04A0" w:firstRow="1" w:lastRow="0" w:firstColumn="1" w:lastColumn="0" w:noHBand="0" w:noVBand="1"/>
      </w:tblPr>
      <w:tblGrid>
        <w:gridCol w:w="737"/>
        <w:gridCol w:w="852"/>
        <w:gridCol w:w="848"/>
      </w:tblGrid>
      <w:tr w:rsidR="00F5744A" w:rsidRPr="00CF795E" w:rsidTr="009F6472">
        <w:tc>
          <w:tcPr>
            <w:tcW w:w="737" w:type="dxa"/>
          </w:tcPr>
          <w:p w:rsidR="00F5744A" w:rsidRPr="00CF795E" w:rsidRDefault="00F5744A" w:rsidP="00354891">
            <w:pPr>
              <w:pStyle w:val="Style7"/>
              <w:widowControl/>
              <w:spacing w:line="242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</w:t>
            </w:r>
            <w:r w:rsidR="009F6472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B</w:t>
            </w:r>
            <w:r w:rsidR="009F6472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</w:p>
        </w:tc>
        <w:tc>
          <w:tcPr>
            <w:tcW w:w="850" w:type="dxa"/>
          </w:tcPr>
          <w:p w:rsidR="00F5744A" w:rsidRPr="00CF795E" w:rsidRDefault="00F5744A" w:rsidP="00354891">
            <w:pPr>
              <w:pStyle w:val="Style7"/>
              <w:widowControl/>
              <w:spacing w:line="242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зеленая</w:t>
            </w:r>
          </w:p>
        </w:tc>
        <w:tc>
          <w:tcPr>
            <w:tcW w:w="850" w:type="dxa"/>
          </w:tcPr>
          <w:p w:rsidR="00F5744A" w:rsidRPr="00CF795E" w:rsidRDefault="00F5744A" w:rsidP="00354891">
            <w:pPr>
              <w:pStyle w:val="Style7"/>
              <w:widowControl/>
              <w:spacing w:line="242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9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  <w:tr w:rsidR="00F5744A" w:rsidRPr="00CF795E" w:rsidTr="009F6472">
        <w:tc>
          <w:tcPr>
            <w:tcW w:w="737" w:type="dxa"/>
          </w:tcPr>
          <w:p w:rsidR="00F5744A" w:rsidRPr="00CF795E" w:rsidRDefault="00F5744A" w:rsidP="00354891">
            <w:pPr>
              <w:pStyle w:val="Style7"/>
              <w:widowControl/>
              <w:spacing w:line="242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</w:t>
            </w:r>
            <w:r w:rsidR="009F6472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bb</w:t>
            </w:r>
          </w:p>
        </w:tc>
        <w:tc>
          <w:tcPr>
            <w:tcW w:w="850" w:type="dxa"/>
          </w:tcPr>
          <w:p w:rsidR="00F5744A" w:rsidRPr="00CF795E" w:rsidRDefault="00F5744A" w:rsidP="00354891">
            <w:pPr>
              <w:pStyle w:val="Style7"/>
              <w:widowControl/>
              <w:spacing w:line="242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желтая</w:t>
            </w:r>
          </w:p>
        </w:tc>
        <w:tc>
          <w:tcPr>
            <w:tcW w:w="850" w:type="dxa"/>
          </w:tcPr>
          <w:p w:rsidR="00F5744A" w:rsidRPr="00CF795E" w:rsidRDefault="00F5744A" w:rsidP="00354891">
            <w:pPr>
              <w:pStyle w:val="Style7"/>
              <w:widowControl/>
              <w:spacing w:line="242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3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  <w:tr w:rsidR="00F5744A" w:rsidRPr="00CF795E" w:rsidTr="009F6472">
        <w:tc>
          <w:tcPr>
            <w:tcW w:w="737" w:type="dxa"/>
          </w:tcPr>
          <w:p w:rsidR="00F5744A" w:rsidRPr="00CF795E" w:rsidRDefault="00F5744A" w:rsidP="00354891">
            <w:pPr>
              <w:pStyle w:val="Style7"/>
              <w:widowControl/>
              <w:spacing w:line="242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aaB</w:t>
            </w:r>
            <w:r w:rsidR="009F6472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</w:p>
        </w:tc>
        <w:tc>
          <w:tcPr>
            <w:tcW w:w="850" w:type="dxa"/>
          </w:tcPr>
          <w:p w:rsidR="00F5744A" w:rsidRPr="00CF795E" w:rsidRDefault="00F5744A" w:rsidP="00354891">
            <w:pPr>
              <w:pStyle w:val="Style7"/>
              <w:widowControl/>
              <w:spacing w:line="242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белая</w:t>
            </w:r>
          </w:p>
        </w:tc>
        <w:tc>
          <w:tcPr>
            <w:tcW w:w="850" w:type="dxa"/>
          </w:tcPr>
          <w:p w:rsidR="00F5744A" w:rsidRPr="00CF795E" w:rsidRDefault="002D2D23" w:rsidP="00354891">
            <w:pPr>
              <w:pStyle w:val="Style7"/>
              <w:widowControl/>
              <w:spacing w:line="242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>
              <w:rPr>
                <w:noProof/>
                <w:sz w:val="20"/>
                <w:szCs w:val="20"/>
                <w:vertAlign w:val="superscript"/>
              </w:rPr>
              <w:pict>
                <v:shape id="_x0000_s4026" type="#_x0000_t202" style="position:absolute;left:0;text-align:left;margin-left:29.45pt;margin-top:.55pt;width:38.8pt;height:24.45pt;z-index:251738624;mso-position-horizontal-relative:text;mso-position-vertical-relative:text" strokecolor="white [3212]">
                  <v:textbox style="mso-next-textbox:#_x0000_s4026">
                    <w:txbxContent>
                      <w:p w:rsidR="002D2D23" w:rsidRPr="00D273FB" w:rsidRDefault="002D2D23" w:rsidP="00F5744A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  <w:vertAlign w:val="superscript"/>
                          </w:rPr>
                          <w:t>4</w:t>
                        </w:r>
                        <w:r w:rsidRPr="00D273FB">
                          <w:rPr>
                            <w:sz w:val="20"/>
                            <w:szCs w:val="20"/>
                          </w:rPr>
                          <w:t>/</w:t>
                        </w:r>
                        <w:r w:rsidRPr="0039744C">
                          <w:rPr>
                            <w:sz w:val="20"/>
                            <w:szCs w:val="20"/>
                            <w:vertAlign w:val="subscript"/>
                          </w:rPr>
                          <w:t>16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sz w:val="20"/>
                <w:szCs w:val="20"/>
                <w:vertAlign w:val="superscript"/>
              </w:rPr>
              <w:pict>
                <v:shape id="_x0000_s4025" type="#_x0000_t88" style="position:absolute;left:0;text-align:left;margin-left:23.8pt;margin-top:.55pt;width:5.65pt;height:22.5pt;z-index:251737600;mso-position-horizontal-relative:text;mso-position-vertical-relative:text"/>
              </w:pict>
            </w:r>
            <w:r w:rsidR="00F5744A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3</w:t>
            </w:r>
            <w:r w:rsidR="00F5744A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="00F5744A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  <w:tr w:rsidR="00F5744A" w:rsidRPr="00CF795E" w:rsidTr="009F6472">
        <w:tc>
          <w:tcPr>
            <w:tcW w:w="737" w:type="dxa"/>
          </w:tcPr>
          <w:p w:rsidR="00F5744A" w:rsidRPr="00CF795E" w:rsidRDefault="00F5744A" w:rsidP="00354891">
            <w:pPr>
              <w:pStyle w:val="Style7"/>
              <w:widowControl/>
              <w:spacing w:line="242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aabb</w:t>
            </w:r>
          </w:p>
        </w:tc>
        <w:tc>
          <w:tcPr>
            <w:tcW w:w="850" w:type="dxa"/>
          </w:tcPr>
          <w:p w:rsidR="00F5744A" w:rsidRPr="00CF795E" w:rsidRDefault="00F5744A" w:rsidP="00354891">
            <w:pPr>
              <w:pStyle w:val="Style7"/>
              <w:widowControl/>
              <w:spacing w:line="242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белая</w:t>
            </w:r>
          </w:p>
        </w:tc>
        <w:tc>
          <w:tcPr>
            <w:tcW w:w="850" w:type="dxa"/>
          </w:tcPr>
          <w:p w:rsidR="00F5744A" w:rsidRPr="00CF795E" w:rsidRDefault="00F5744A" w:rsidP="00354891">
            <w:pPr>
              <w:pStyle w:val="Style7"/>
              <w:widowControl/>
              <w:spacing w:line="242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1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</w:tbl>
    <w:p w:rsidR="00AF771E" w:rsidRPr="00CF795E" w:rsidRDefault="00AF771E" w:rsidP="00354891">
      <w:pPr>
        <w:pStyle w:val="Style7"/>
        <w:widowControl/>
        <w:spacing w:line="242" w:lineRule="auto"/>
        <w:ind w:left="1418" w:right="1729" w:firstLine="0"/>
        <w:jc w:val="center"/>
        <w:rPr>
          <w:rStyle w:val="FontStyle35"/>
          <w:rFonts w:ascii="Times New Roman" w:hAnsi="Times New Roman" w:cs="Times New Roman"/>
          <w:smallCaps w:val="0"/>
          <w:sz w:val="16"/>
          <w:szCs w:val="16"/>
          <w:lang w:val="en-US"/>
        </w:rPr>
      </w:pPr>
    </w:p>
    <w:p w:rsidR="00AF771E" w:rsidRPr="00CF795E" w:rsidRDefault="00764385" w:rsidP="00354891">
      <w:pPr>
        <w:pStyle w:val="Style7"/>
        <w:widowControl/>
        <w:spacing w:line="242" w:lineRule="auto"/>
        <w:ind w:left="284" w:right="28" w:firstLine="0"/>
        <w:jc w:val="center"/>
        <w:rPr>
          <w:rStyle w:val="FontStyle35"/>
          <w:rFonts w:ascii="Times New Roman" w:hAnsi="Times New Roman" w:cs="Times New Roman"/>
          <w:smallCaps w:val="0"/>
          <w:sz w:val="16"/>
          <w:szCs w:val="16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t>Рис.</w:t>
      </w:r>
      <w:r w:rsidR="00832D0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t xml:space="preserve"> </w:t>
      </w:r>
      <w:r w:rsidR="009578C8"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t>7</w:t>
      </w:r>
      <w:r w:rsidR="0039744C"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t>.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t xml:space="preserve"> Наследование окраски зерновки</w:t>
      </w:r>
      <w:r w:rsidR="009F6472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br/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t>у озимой ржи при комплементарно</w:t>
      </w:r>
      <w:r w:rsidR="0039744C"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t>м</w:t>
      </w:r>
      <w:r w:rsidR="0039744C"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br/>
        <w:t>взаимодействии двух пар генов</w:t>
      </w:r>
    </w:p>
    <w:p w:rsidR="00764385" w:rsidRPr="00CF795E" w:rsidRDefault="00764385" w:rsidP="00354891">
      <w:pPr>
        <w:pStyle w:val="Style7"/>
        <w:widowControl/>
        <w:spacing w:line="242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</w:p>
    <w:p w:rsidR="00AF771E" w:rsidRDefault="00AF771E" w:rsidP="00354891">
      <w:pPr>
        <w:pStyle w:val="Style7"/>
        <w:widowControl/>
        <w:spacing w:line="242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i/>
          <w:smallCaps w:val="0"/>
          <w:sz w:val="20"/>
          <w:szCs w:val="20"/>
        </w:rPr>
        <w:t xml:space="preserve">Расщепление </w:t>
      </w:r>
      <w:r w:rsidRPr="00CF795E">
        <w:rPr>
          <w:rStyle w:val="FontStyle50"/>
          <w:b w:val="0"/>
          <w:i/>
        </w:rPr>
        <w:t>9:3:3:1</w:t>
      </w:r>
      <w:r w:rsidR="00832D0E">
        <w:rPr>
          <w:rStyle w:val="FontStyle50"/>
          <w:b w:val="0"/>
          <w:i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может быть, если каждый из комплемента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р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ных генов имеет собственное фе</w:t>
      </w:r>
      <w:r w:rsidR="009578C8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нотипическое проявление (</w:t>
      </w:r>
      <w:r w:rsidR="00764385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рис.</w:t>
      </w:r>
      <w:r w:rsidR="009578C8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8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).</w:t>
      </w:r>
    </w:p>
    <w:p w:rsidR="00C8609D" w:rsidRPr="00CF795E" w:rsidRDefault="00C8609D" w:rsidP="00354891">
      <w:pPr>
        <w:pStyle w:val="Style7"/>
        <w:widowControl/>
        <w:spacing w:line="242" w:lineRule="auto"/>
        <w:ind w:firstLine="284"/>
        <w:jc w:val="both"/>
        <w:rPr>
          <w:rStyle w:val="FontStyle49"/>
          <w:i w:val="0"/>
          <w:spacing w:val="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Так, у томата при скрещивании растений, имеющих желтую окраску плодов (генотип </w:t>
      </w:r>
      <w:proofErr w:type="gramStart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rr</w:t>
      </w:r>
      <w:proofErr w:type="gramEnd"/>
      <w:r w:rsidRPr="00CF795E">
        <w:rPr>
          <w:rStyle w:val="FontStyle49"/>
          <w:i w:val="0"/>
          <w:spacing w:val="0"/>
        </w:rPr>
        <w:t xml:space="preserve">ТТ),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с сортом, имеющим оранжевую окраску плодов (генотип </w:t>
      </w:r>
      <w:r w:rsidRPr="00CF795E">
        <w:rPr>
          <w:rStyle w:val="FontStyle49"/>
          <w:i w:val="0"/>
          <w:spacing w:val="0"/>
          <w:lang w:val="en-US"/>
        </w:rPr>
        <w:t>RRtt</w:t>
      </w:r>
      <w:r w:rsidRPr="00CF795E">
        <w:rPr>
          <w:rStyle w:val="FontStyle49"/>
          <w:i w:val="0"/>
          <w:spacing w:val="0"/>
        </w:rPr>
        <w:t xml:space="preserve">),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гибриды </w:t>
      </w:r>
      <w:r w:rsidRPr="00CF795E">
        <w:rPr>
          <w:rStyle w:val="FontStyle45"/>
          <w:b w:val="0"/>
          <w:sz w:val="20"/>
          <w:szCs w:val="20"/>
          <w:lang w:val="en-US"/>
        </w:rPr>
        <w:t>F</w:t>
      </w:r>
      <w:r w:rsidRPr="00CF795E">
        <w:rPr>
          <w:rStyle w:val="FontStyle45"/>
          <w:b w:val="0"/>
          <w:sz w:val="20"/>
          <w:szCs w:val="20"/>
          <w:vertAlign w:val="subscript"/>
        </w:rPr>
        <w:t>1</w:t>
      </w:r>
      <w:r w:rsidR="005604E0">
        <w:rPr>
          <w:rStyle w:val="FontStyle45"/>
          <w:b w:val="0"/>
          <w:sz w:val="20"/>
          <w:szCs w:val="20"/>
          <w:vertAlign w:val="subscript"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имеют красную окраску плодов.</w:t>
      </w:r>
      <w:r w:rsidR="00075CC6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В </w:t>
      </w:r>
      <w:r w:rsidRPr="00CF795E">
        <w:rPr>
          <w:rStyle w:val="FontStyle45"/>
          <w:b w:val="0"/>
          <w:sz w:val="20"/>
          <w:szCs w:val="20"/>
          <w:lang w:val="en-US"/>
        </w:rPr>
        <w:t>F</w:t>
      </w:r>
      <w:r w:rsidRPr="00CF795E">
        <w:rPr>
          <w:rStyle w:val="FontStyle45"/>
          <w:b w:val="0"/>
          <w:sz w:val="20"/>
          <w:szCs w:val="20"/>
          <w:vertAlign w:val="subscript"/>
        </w:rPr>
        <w:t>2</w:t>
      </w:r>
      <w:r w:rsidR="00832D0E">
        <w:rPr>
          <w:rStyle w:val="FontStyle45"/>
          <w:b w:val="0"/>
          <w:sz w:val="20"/>
          <w:szCs w:val="20"/>
          <w:vertAlign w:val="subscript"/>
        </w:rPr>
        <w:t xml:space="preserve"> </w:t>
      </w:r>
      <w:r w:rsidRPr="00CF795E">
        <w:rPr>
          <w:rStyle w:val="FontStyle50"/>
          <w:b w:val="0"/>
        </w:rPr>
        <w:t xml:space="preserve">наблюдается расщепление растений в соотношении </w:t>
      </w:r>
      <w:r w:rsidRPr="00CF795E">
        <w:rPr>
          <w:rStyle w:val="FontStyle50"/>
          <w:b w:val="0"/>
          <w:vertAlign w:val="superscript"/>
        </w:rPr>
        <w:t>9</w:t>
      </w:r>
      <w:r w:rsidRPr="00CF795E">
        <w:rPr>
          <w:rStyle w:val="FontStyle50"/>
          <w:b w:val="0"/>
        </w:rPr>
        <w:t>/</w:t>
      </w:r>
      <w:r w:rsidRPr="00CF795E">
        <w:rPr>
          <w:rStyle w:val="FontStyle50"/>
          <w:b w:val="0"/>
          <w:vertAlign w:val="subscript"/>
        </w:rPr>
        <w:t>16</w:t>
      </w:r>
      <w:r w:rsidRPr="00CF795E">
        <w:rPr>
          <w:rStyle w:val="FontStyle50"/>
          <w:b w:val="0"/>
        </w:rPr>
        <w:t xml:space="preserve"> красноплодных </w:t>
      </w:r>
      <w:r w:rsidRPr="00CF795E">
        <w:rPr>
          <w:rStyle w:val="FontStyle49"/>
          <w:i w:val="0"/>
          <w:spacing w:val="0"/>
        </w:rPr>
        <w:t>(</w:t>
      </w:r>
      <w:r w:rsidRPr="00CF795E">
        <w:rPr>
          <w:rStyle w:val="FontStyle49"/>
          <w:i w:val="0"/>
          <w:spacing w:val="0"/>
          <w:lang w:val="en-US"/>
        </w:rPr>
        <w:t>R</w:t>
      </w:r>
      <w:r w:rsidRPr="00CF795E">
        <w:rPr>
          <w:rStyle w:val="FontStyle49"/>
          <w:i w:val="0"/>
          <w:spacing w:val="0"/>
        </w:rPr>
        <w:t>_</w:t>
      </w:r>
      <w:r w:rsidRPr="00CF795E">
        <w:rPr>
          <w:rStyle w:val="FontStyle49"/>
          <w:i w:val="0"/>
          <w:spacing w:val="0"/>
          <w:lang w:val="en-US"/>
        </w:rPr>
        <w:t>T</w:t>
      </w:r>
      <w:r w:rsidRPr="00CF795E">
        <w:rPr>
          <w:rStyle w:val="FontStyle49"/>
          <w:i w:val="0"/>
          <w:spacing w:val="0"/>
        </w:rPr>
        <w:t xml:space="preserve">_); </w:t>
      </w:r>
      <w:r w:rsidRPr="00CF795E">
        <w:rPr>
          <w:rStyle w:val="FontStyle49"/>
          <w:i w:val="0"/>
          <w:spacing w:val="0"/>
          <w:vertAlign w:val="superscript"/>
        </w:rPr>
        <w:t>3</w:t>
      </w:r>
      <w:r w:rsidRPr="00CF795E">
        <w:rPr>
          <w:rStyle w:val="FontStyle49"/>
          <w:i w:val="0"/>
          <w:spacing w:val="0"/>
        </w:rPr>
        <w:t>/</w:t>
      </w:r>
      <w:r w:rsidRPr="00CF795E">
        <w:rPr>
          <w:rStyle w:val="FontStyle49"/>
          <w:i w:val="0"/>
          <w:spacing w:val="0"/>
          <w:vertAlign w:val="subscript"/>
        </w:rPr>
        <w:t>16</w:t>
      </w:r>
      <w:r w:rsidR="00832D0E">
        <w:rPr>
          <w:rStyle w:val="FontStyle49"/>
          <w:i w:val="0"/>
          <w:spacing w:val="0"/>
          <w:vertAlign w:val="subscript"/>
        </w:rPr>
        <w:t xml:space="preserve"> </w:t>
      </w:r>
      <w:r w:rsidRPr="00CF795E">
        <w:rPr>
          <w:rStyle w:val="FontStyle50"/>
          <w:b w:val="0"/>
        </w:rPr>
        <w:t xml:space="preserve">оранжевоплодных </w:t>
      </w:r>
      <w:r w:rsidRPr="00CF795E">
        <w:rPr>
          <w:rStyle w:val="FontStyle49"/>
          <w:i w:val="0"/>
          <w:spacing w:val="0"/>
        </w:rPr>
        <w:t>(</w:t>
      </w:r>
      <w:r w:rsidRPr="00CF795E">
        <w:rPr>
          <w:rStyle w:val="FontStyle49"/>
          <w:i w:val="0"/>
          <w:spacing w:val="0"/>
          <w:lang w:val="en-US"/>
        </w:rPr>
        <w:t>R</w:t>
      </w:r>
      <w:r w:rsidRPr="00CF795E">
        <w:rPr>
          <w:rStyle w:val="FontStyle49"/>
          <w:i w:val="0"/>
          <w:spacing w:val="0"/>
        </w:rPr>
        <w:t>_</w:t>
      </w:r>
      <w:r w:rsidRPr="00CF795E">
        <w:rPr>
          <w:rStyle w:val="FontStyle49"/>
          <w:i w:val="0"/>
          <w:spacing w:val="0"/>
          <w:lang w:val="en-US"/>
        </w:rPr>
        <w:t>tt</w:t>
      </w:r>
      <w:r w:rsidRPr="00CF795E">
        <w:rPr>
          <w:rStyle w:val="FontStyle49"/>
          <w:i w:val="0"/>
          <w:spacing w:val="0"/>
        </w:rPr>
        <w:t xml:space="preserve">); </w:t>
      </w:r>
      <w:r w:rsidRPr="00CF795E">
        <w:rPr>
          <w:rStyle w:val="FontStyle49"/>
          <w:i w:val="0"/>
          <w:spacing w:val="0"/>
          <w:vertAlign w:val="superscript"/>
        </w:rPr>
        <w:t>3</w:t>
      </w:r>
      <w:r w:rsidRPr="00CF795E">
        <w:rPr>
          <w:rStyle w:val="FontStyle49"/>
          <w:i w:val="0"/>
          <w:spacing w:val="0"/>
        </w:rPr>
        <w:t>/</w:t>
      </w:r>
      <w:r w:rsidRPr="00CF795E">
        <w:rPr>
          <w:rStyle w:val="FontStyle49"/>
          <w:i w:val="0"/>
          <w:spacing w:val="0"/>
          <w:vertAlign w:val="subscript"/>
        </w:rPr>
        <w:t>16</w:t>
      </w:r>
      <w:r w:rsidR="00832D0E">
        <w:rPr>
          <w:rStyle w:val="FontStyle49"/>
          <w:i w:val="0"/>
          <w:spacing w:val="0"/>
          <w:vertAlign w:val="subscript"/>
        </w:rPr>
        <w:t xml:space="preserve"> </w:t>
      </w:r>
      <w:r w:rsidRPr="00CF795E">
        <w:rPr>
          <w:rStyle w:val="FontStyle50"/>
          <w:b w:val="0"/>
        </w:rPr>
        <w:t>желтопло</w:t>
      </w:r>
      <w:r w:rsidRPr="00CF795E">
        <w:rPr>
          <w:rStyle w:val="FontStyle50"/>
          <w:b w:val="0"/>
        </w:rPr>
        <w:t>д</w:t>
      </w:r>
      <w:r w:rsidRPr="00CF795E">
        <w:rPr>
          <w:rStyle w:val="FontStyle50"/>
          <w:b w:val="0"/>
        </w:rPr>
        <w:t xml:space="preserve">ных </w:t>
      </w:r>
      <w:r w:rsidRPr="00CF795E">
        <w:rPr>
          <w:rStyle w:val="FontStyle49"/>
          <w:i w:val="0"/>
          <w:spacing w:val="0"/>
        </w:rPr>
        <w:t>(</w:t>
      </w:r>
      <w:r w:rsidRPr="00CF795E">
        <w:rPr>
          <w:rStyle w:val="FontStyle49"/>
          <w:i w:val="0"/>
          <w:spacing w:val="0"/>
          <w:lang w:val="en-US"/>
        </w:rPr>
        <w:t>rr</w:t>
      </w:r>
      <w:proofErr w:type="gramStart"/>
      <w:r w:rsidRPr="00CF795E">
        <w:rPr>
          <w:rStyle w:val="FontStyle49"/>
          <w:i w:val="0"/>
          <w:spacing w:val="0"/>
        </w:rPr>
        <w:t>Т</w:t>
      </w:r>
      <w:proofErr w:type="gramEnd"/>
      <w:r w:rsidRPr="00CF795E">
        <w:rPr>
          <w:rStyle w:val="FontStyle49"/>
          <w:i w:val="0"/>
          <w:spacing w:val="0"/>
        </w:rPr>
        <w:t xml:space="preserve">_) и </w:t>
      </w:r>
      <w:r w:rsidRPr="00CF795E">
        <w:rPr>
          <w:rStyle w:val="FontStyle49"/>
          <w:i w:val="0"/>
          <w:spacing w:val="0"/>
          <w:vertAlign w:val="superscript"/>
        </w:rPr>
        <w:t>1</w:t>
      </w:r>
      <w:r w:rsidRPr="00CF795E">
        <w:rPr>
          <w:rStyle w:val="FontStyle49"/>
          <w:i w:val="0"/>
          <w:spacing w:val="0"/>
        </w:rPr>
        <w:t>/</w:t>
      </w:r>
      <w:r w:rsidRPr="00CF795E">
        <w:rPr>
          <w:rStyle w:val="FontStyle49"/>
          <w:i w:val="0"/>
          <w:spacing w:val="0"/>
          <w:vertAlign w:val="subscript"/>
        </w:rPr>
        <w:t>16</w:t>
      </w:r>
      <w:r w:rsidR="00832D0E">
        <w:rPr>
          <w:rStyle w:val="FontStyle49"/>
          <w:i w:val="0"/>
          <w:spacing w:val="0"/>
          <w:vertAlign w:val="subscript"/>
        </w:rPr>
        <w:t xml:space="preserve"> </w:t>
      </w:r>
      <w:r w:rsidRPr="00CF795E">
        <w:rPr>
          <w:rStyle w:val="FontStyle50"/>
          <w:b w:val="0"/>
        </w:rPr>
        <w:t xml:space="preserve">с желто-оранжевыми плодами </w:t>
      </w:r>
      <w:r w:rsidRPr="00CF795E">
        <w:rPr>
          <w:rStyle w:val="FontStyle49"/>
          <w:i w:val="0"/>
          <w:spacing w:val="0"/>
        </w:rPr>
        <w:t>(</w:t>
      </w:r>
      <w:r w:rsidRPr="00CF795E">
        <w:rPr>
          <w:rStyle w:val="FontStyle49"/>
          <w:i w:val="0"/>
          <w:spacing w:val="0"/>
          <w:lang w:val="en-US"/>
        </w:rPr>
        <w:t>rrtt</w:t>
      </w:r>
      <w:r w:rsidRPr="00CF795E">
        <w:rPr>
          <w:rStyle w:val="FontStyle49"/>
          <w:i w:val="0"/>
          <w:spacing w:val="0"/>
        </w:rPr>
        <w:t>).</w:t>
      </w:r>
    </w:p>
    <w:p w:rsidR="00EC71C5" w:rsidRPr="00CF795E" w:rsidRDefault="00EC71C5" w:rsidP="00354891">
      <w:pPr>
        <w:pStyle w:val="Style7"/>
        <w:widowControl/>
        <w:spacing w:line="242" w:lineRule="auto"/>
        <w:ind w:firstLine="0"/>
        <w:jc w:val="both"/>
        <w:rPr>
          <w:rStyle w:val="FontStyle49"/>
          <w:i w:val="0"/>
          <w:spacing w:val="0"/>
        </w:rPr>
      </w:pPr>
    </w:p>
    <w:p w:rsidR="00AF771E" w:rsidRPr="00CF795E" w:rsidRDefault="00AF771E" w:rsidP="00354891">
      <w:pPr>
        <w:pStyle w:val="Style7"/>
        <w:widowControl/>
        <w:spacing w:line="242" w:lineRule="auto"/>
        <w:ind w:firstLine="1985"/>
        <w:jc w:val="both"/>
        <w:rPr>
          <w:rStyle w:val="FontStyle49"/>
          <w:i w:val="0"/>
          <w:spacing w:val="0"/>
          <w:u w:val="single"/>
        </w:rPr>
      </w:pPr>
      <w:r w:rsidRPr="00CF795E">
        <w:rPr>
          <w:rStyle w:val="FontStyle49"/>
          <w:i w:val="0"/>
          <w:spacing w:val="0"/>
          <w:u w:val="single"/>
        </w:rPr>
        <w:t>Томаты</w:t>
      </w:r>
    </w:p>
    <w:p w:rsidR="00AF771E" w:rsidRPr="00CF795E" w:rsidRDefault="00AF771E" w:rsidP="00354891">
      <w:pPr>
        <w:pStyle w:val="Style7"/>
        <w:widowControl/>
        <w:spacing w:line="242" w:lineRule="auto"/>
        <w:ind w:firstLine="1985"/>
        <w:jc w:val="both"/>
        <w:rPr>
          <w:rStyle w:val="FontStyle49"/>
          <w:i w:val="0"/>
          <w:spacing w:val="0"/>
        </w:rPr>
      </w:pPr>
      <w:r w:rsidRPr="00CF795E">
        <w:rPr>
          <w:rStyle w:val="FontStyle49"/>
          <w:i w:val="0"/>
          <w:spacing w:val="0"/>
        </w:rPr>
        <w:t>Окраска плодов</w:t>
      </w:r>
      <w:r w:rsidR="00660D04">
        <w:rPr>
          <w:rStyle w:val="FontStyle49"/>
          <w:i w:val="0"/>
          <w:spacing w:val="0"/>
        </w:rPr>
        <w:t>:</w:t>
      </w:r>
    </w:p>
    <w:p w:rsidR="00AF771E" w:rsidRPr="00CF795E" w:rsidRDefault="00AF771E" w:rsidP="00354891">
      <w:pPr>
        <w:pStyle w:val="Style7"/>
        <w:widowControl/>
        <w:spacing w:line="242" w:lineRule="auto"/>
        <w:ind w:firstLine="1985"/>
        <w:jc w:val="both"/>
        <w:rPr>
          <w:rStyle w:val="FontStyle49"/>
          <w:i w:val="0"/>
          <w:spacing w:val="0"/>
        </w:rPr>
      </w:pPr>
      <w:r w:rsidRPr="00CF795E">
        <w:rPr>
          <w:rStyle w:val="FontStyle49"/>
          <w:i w:val="0"/>
          <w:spacing w:val="0"/>
          <w:lang w:val="en-US"/>
        </w:rPr>
        <w:t>R</w:t>
      </w:r>
      <w:r w:rsidR="00764385" w:rsidRPr="00CF795E">
        <w:rPr>
          <w:rStyle w:val="FontStyle49"/>
          <w:i w:val="0"/>
          <w:spacing w:val="0"/>
        </w:rPr>
        <w:t>_</w:t>
      </w:r>
      <w:r w:rsidRPr="00CF795E">
        <w:rPr>
          <w:rStyle w:val="FontStyle49"/>
          <w:i w:val="0"/>
          <w:spacing w:val="0"/>
          <w:lang w:val="en-US"/>
        </w:rPr>
        <w:t>T</w:t>
      </w:r>
      <w:r w:rsidR="00764385" w:rsidRPr="00CF795E">
        <w:rPr>
          <w:rStyle w:val="FontStyle49"/>
          <w:i w:val="0"/>
          <w:spacing w:val="0"/>
        </w:rPr>
        <w:t>_</w:t>
      </w:r>
      <w:r w:rsidRPr="00CF795E">
        <w:rPr>
          <w:rStyle w:val="FontStyle49"/>
          <w:i w:val="0"/>
          <w:spacing w:val="0"/>
        </w:rPr>
        <w:t xml:space="preserve"> – красная;</w:t>
      </w:r>
    </w:p>
    <w:p w:rsidR="00AF771E" w:rsidRPr="00CF795E" w:rsidRDefault="00AF771E" w:rsidP="00354891">
      <w:pPr>
        <w:pStyle w:val="Style7"/>
        <w:widowControl/>
        <w:spacing w:line="242" w:lineRule="auto"/>
        <w:ind w:firstLine="1985"/>
        <w:jc w:val="both"/>
        <w:rPr>
          <w:rStyle w:val="FontStyle49"/>
          <w:i w:val="0"/>
          <w:spacing w:val="0"/>
        </w:rPr>
      </w:pPr>
      <w:r w:rsidRPr="00CF795E">
        <w:rPr>
          <w:rStyle w:val="FontStyle49"/>
          <w:i w:val="0"/>
          <w:spacing w:val="0"/>
          <w:lang w:val="en-US"/>
        </w:rPr>
        <w:t>R</w:t>
      </w:r>
      <w:r w:rsidRPr="00CF795E">
        <w:rPr>
          <w:rStyle w:val="FontStyle49"/>
          <w:i w:val="0"/>
          <w:spacing w:val="0"/>
        </w:rPr>
        <w:t xml:space="preserve"> – </w:t>
      </w:r>
      <w:proofErr w:type="gramStart"/>
      <w:r w:rsidRPr="00CF795E">
        <w:rPr>
          <w:rStyle w:val="FontStyle49"/>
          <w:i w:val="0"/>
          <w:spacing w:val="0"/>
        </w:rPr>
        <w:t>оранжевая</w:t>
      </w:r>
      <w:proofErr w:type="gramEnd"/>
      <w:r w:rsidRPr="00CF795E">
        <w:rPr>
          <w:rStyle w:val="FontStyle49"/>
          <w:i w:val="0"/>
          <w:spacing w:val="0"/>
        </w:rPr>
        <w:t>;</w:t>
      </w:r>
    </w:p>
    <w:p w:rsidR="00AF771E" w:rsidRPr="00CF795E" w:rsidRDefault="00AF771E" w:rsidP="00354891">
      <w:pPr>
        <w:pStyle w:val="Style7"/>
        <w:widowControl/>
        <w:spacing w:line="242" w:lineRule="auto"/>
        <w:ind w:firstLine="1985"/>
        <w:jc w:val="both"/>
        <w:rPr>
          <w:rStyle w:val="FontStyle49"/>
          <w:i w:val="0"/>
          <w:spacing w:val="0"/>
        </w:rPr>
      </w:pPr>
      <w:r w:rsidRPr="00CF795E">
        <w:rPr>
          <w:rStyle w:val="FontStyle49"/>
          <w:i w:val="0"/>
          <w:spacing w:val="0"/>
          <w:lang w:val="en-US"/>
        </w:rPr>
        <w:t>T</w:t>
      </w:r>
      <w:r w:rsidRPr="00CF795E">
        <w:rPr>
          <w:rStyle w:val="FontStyle49"/>
          <w:i w:val="0"/>
          <w:spacing w:val="0"/>
        </w:rPr>
        <w:t xml:space="preserve"> – </w:t>
      </w:r>
      <w:proofErr w:type="gramStart"/>
      <w:r w:rsidRPr="00CF795E">
        <w:rPr>
          <w:rStyle w:val="FontStyle49"/>
          <w:i w:val="0"/>
          <w:spacing w:val="0"/>
        </w:rPr>
        <w:t>желтая</w:t>
      </w:r>
      <w:proofErr w:type="gramEnd"/>
      <w:r w:rsidRPr="00CF795E">
        <w:rPr>
          <w:rStyle w:val="FontStyle49"/>
          <w:i w:val="0"/>
          <w:spacing w:val="0"/>
        </w:rPr>
        <w:t>;</w:t>
      </w:r>
    </w:p>
    <w:p w:rsidR="00AF771E" w:rsidRPr="00CF795E" w:rsidRDefault="00AF771E" w:rsidP="00354891">
      <w:pPr>
        <w:pStyle w:val="Style7"/>
        <w:widowControl/>
        <w:spacing w:line="242" w:lineRule="auto"/>
        <w:ind w:firstLine="1985"/>
        <w:jc w:val="both"/>
        <w:rPr>
          <w:rStyle w:val="FontStyle49"/>
          <w:i w:val="0"/>
          <w:spacing w:val="0"/>
        </w:rPr>
      </w:pPr>
      <w:proofErr w:type="gramStart"/>
      <w:r w:rsidRPr="00CF795E">
        <w:rPr>
          <w:rStyle w:val="FontStyle49"/>
          <w:i w:val="0"/>
          <w:spacing w:val="0"/>
          <w:lang w:val="en-US"/>
        </w:rPr>
        <w:t>rrtt</w:t>
      </w:r>
      <w:proofErr w:type="gramEnd"/>
      <w:r w:rsidRPr="00CF795E">
        <w:rPr>
          <w:rStyle w:val="FontStyle49"/>
          <w:i w:val="0"/>
          <w:spacing w:val="0"/>
        </w:rPr>
        <w:t xml:space="preserve"> –</w:t>
      </w:r>
      <w:r w:rsidR="00354891">
        <w:rPr>
          <w:rStyle w:val="FontStyle49"/>
          <w:i w:val="0"/>
          <w:spacing w:val="0"/>
        </w:rPr>
        <w:t xml:space="preserve"> </w:t>
      </w:r>
      <w:r w:rsidRPr="00CF795E">
        <w:rPr>
          <w:rStyle w:val="FontStyle49"/>
          <w:i w:val="0"/>
          <w:spacing w:val="0"/>
        </w:rPr>
        <w:t>желто-оранжевая.</w:t>
      </w:r>
    </w:p>
    <w:p w:rsidR="00AF771E" w:rsidRPr="00C8609D" w:rsidRDefault="002D2D23" w:rsidP="00075CC6">
      <w:pPr>
        <w:pStyle w:val="Style7"/>
        <w:widowControl/>
        <w:spacing w:line="240" w:lineRule="auto"/>
        <w:ind w:firstLine="2268"/>
        <w:jc w:val="both"/>
        <w:rPr>
          <w:rStyle w:val="FontStyle49"/>
          <w:i w:val="0"/>
          <w:spacing w:val="0"/>
          <w:sz w:val="14"/>
        </w:rPr>
      </w:pPr>
      <w:r>
        <w:rPr>
          <w:rStyle w:val="FontStyle49"/>
          <w:i w:val="0"/>
          <w:spacing w:val="0"/>
          <w:sz w:val="14"/>
        </w:rPr>
        <w:lastRenderedPageBreak/>
        <w:t xml:space="preserve"> </w:t>
      </w:r>
      <w:proofErr w:type="gramStart"/>
      <w:r w:rsidR="008B1CB8">
        <w:rPr>
          <w:rStyle w:val="FontStyle49"/>
          <w:i w:val="0"/>
          <w:spacing w:val="0"/>
          <w:sz w:val="14"/>
        </w:rPr>
        <w:t>ж</w:t>
      </w:r>
      <w:r w:rsidR="00AF771E" w:rsidRPr="00C8609D">
        <w:rPr>
          <w:rStyle w:val="FontStyle49"/>
          <w:i w:val="0"/>
          <w:spacing w:val="0"/>
          <w:sz w:val="14"/>
        </w:rPr>
        <w:t>елтая</w:t>
      </w:r>
      <w:proofErr w:type="gramEnd"/>
      <w:r w:rsidR="00832D0E">
        <w:rPr>
          <w:rStyle w:val="FontStyle49"/>
          <w:i w:val="0"/>
          <w:spacing w:val="0"/>
          <w:sz w:val="14"/>
        </w:rPr>
        <w:t xml:space="preserve">     </w:t>
      </w:r>
      <w:r w:rsidR="00AF771E" w:rsidRPr="00C8609D">
        <w:rPr>
          <w:rStyle w:val="FontStyle49"/>
          <w:i w:val="0"/>
          <w:spacing w:val="0"/>
          <w:sz w:val="14"/>
        </w:rPr>
        <w:t xml:space="preserve">  оранжевая</w:t>
      </w:r>
    </w:p>
    <w:p w:rsidR="00AF771E" w:rsidRPr="00CF795E" w:rsidRDefault="00AF771E" w:rsidP="002D2D23">
      <w:pPr>
        <w:pStyle w:val="Style7"/>
        <w:widowControl/>
        <w:spacing w:line="240" w:lineRule="auto"/>
        <w:ind w:firstLine="1985"/>
        <w:rPr>
          <w:rStyle w:val="FontStyle49"/>
          <w:i w:val="0"/>
          <w:spacing w:val="0"/>
        </w:rPr>
      </w:pPr>
      <w:r w:rsidRPr="00CF795E">
        <w:rPr>
          <w:rStyle w:val="FontStyle49"/>
          <w:i w:val="0"/>
          <w:spacing w:val="0"/>
          <w:lang w:val="en-US"/>
        </w:rPr>
        <w:t>P</w:t>
      </w:r>
      <w:r w:rsidRPr="00CF795E">
        <w:rPr>
          <w:rStyle w:val="FontStyle49"/>
          <w:i w:val="0"/>
          <w:spacing w:val="0"/>
        </w:rPr>
        <w:t xml:space="preserve"> ♀ </w:t>
      </w:r>
      <w:r w:rsidRPr="00CF795E">
        <w:rPr>
          <w:rStyle w:val="FontStyle49"/>
          <w:i w:val="0"/>
          <w:spacing w:val="0"/>
          <w:lang w:val="en-US"/>
        </w:rPr>
        <w:t>rrTT</w:t>
      </w:r>
      <w:r w:rsidRPr="00CF795E">
        <w:rPr>
          <w:rStyle w:val="FontStyle49"/>
          <w:i w:val="0"/>
          <w:spacing w:val="0"/>
        </w:rPr>
        <w:t xml:space="preserve"> × ♂ </w:t>
      </w:r>
      <w:r w:rsidRPr="00CF795E">
        <w:rPr>
          <w:rStyle w:val="FontStyle49"/>
          <w:i w:val="0"/>
          <w:spacing w:val="0"/>
          <w:lang w:val="en-US"/>
        </w:rPr>
        <w:t>RRtt</w:t>
      </w:r>
    </w:p>
    <w:p w:rsidR="00AF771E" w:rsidRPr="00CF795E" w:rsidRDefault="00075CC6" w:rsidP="00075CC6">
      <w:pPr>
        <w:pStyle w:val="Style7"/>
        <w:widowControl/>
        <w:spacing w:line="240" w:lineRule="auto"/>
        <w:ind w:firstLine="2552"/>
        <w:rPr>
          <w:rStyle w:val="FontStyle49"/>
          <w:i w:val="0"/>
          <w:spacing w:val="0"/>
          <w:vertAlign w:val="subscript"/>
        </w:rPr>
      </w:pPr>
      <w:r>
        <w:rPr>
          <w:rStyle w:val="FontStyle49"/>
          <w:i w:val="0"/>
          <w:spacing w:val="0"/>
          <w:vertAlign w:val="subscript"/>
        </w:rPr>
        <w:t xml:space="preserve"> </w:t>
      </w:r>
      <w:r w:rsidR="00AF771E" w:rsidRPr="00CF795E">
        <w:rPr>
          <w:rStyle w:val="FontStyle49"/>
          <w:i w:val="0"/>
          <w:spacing w:val="0"/>
          <w:vertAlign w:val="subscript"/>
        </w:rPr>
        <w:t>красная</w:t>
      </w:r>
    </w:p>
    <w:p w:rsidR="00AF771E" w:rsidRPr="00CF795E" w:rsidRDefault="00AF771E" w:rsidP="00F931B3">
      <w:pPr>
        <w:pStyle w:val="Style7"/>
        <w:widowControl/>
        <w:spacing w:line="240" w:lineRule="auto"/>
        <w:ind w:firstLine="1985"/>
        <w:rPr>
          <w:rStyle w:val="FontStyle49"/>
          <w:i w:val="0"/>
          <w:spacing w:val="0"/>
        </w:rPr>
      </w:pPr>
      <w:r w:rsidRPr="00CF795E">
        <w:rPr>
          <w:rStyle w:val="FontStyle49"/>
          <w:i w:val="0"/>
          <w:spacing w:val="0"/>
          <w:lang w:val="en-US"/>
        </w:rPr>
        <w:t>F</w:t>
      </w:r>
      <w:r w:rsidRPr="00CF795E">
        <w:rPr>
          <w:rStyle w:val="FontStyle49"/>
          <w:i w:val="0"/>
          <w:spacing w:val="0"/>
          <w:vertAlign w:val="subscript"/>
        </w:rPr>
        <w:t>1</w:t>
      </w:r>
      <w:r w:rsidR="00832D0E">
        <w:rPr>
          <w:rStyle w:val="FontStyle49"/>
          <w:i w:val="0"/>
          <w:spacing w:val="0"/>
          <w:vertAlign w:val="subscript"/>
        </w:rPr>
        <w:t xml:space="preserve">             </w:t>
      </w:r>
      <w:r w:rsidRPr="00CF795E">
        <w:rPr>
          <w:rStyle w:val="FontStyle49"/>
          <w:i w:val="0"/>
          <w:spacing w:val="0"/>
          <w:lang w:val="en-US"/>
        </w:rPr>
        <w:t>RrTt</w:t>
      </w:r>
    </w:p>
    <w:p w:rsidR="00AF771E" w:rsidRPr="00CF795E" w:rsidRDefault="00AF771E" w:rsidP="00075CC6">
      <w:pPr>
        <w:pStyle w:val="Style7"/>
        <w:widowControl/>
        <w:spacing w:line="240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F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</w:p>
    <w:tbl>
      <w:tblPr>
        <w:tblStyle w:val="12"/>
        <w:tblW w:w="3234" w:type="dxa"/>
        <w:tblInd w:w="1951" w:type="dxa"/>
        <w:tblLook w:val="04A0" w:firstRow="1" w:lastRow="0" w:firstColumn="1" w:lastColumn="0" w:noHBand="0" w:noVBand="1"/>
      </w:tblPr>
      <w:tblGrid>
        <w:gridCol w:w="685"/>
        <w:gridCol w:w="1701"/>
        <w:gridCol w:w="848"/>
      </w:tblGrid>
      <w:tr w:rsidR="00F5744A" w:rsidRPr="00CF795E" w:rsidTr="009F6472">
        <w:tc>
          <w:tcPr>
            <w:tcW w:w="685" w:type="dxa"/>
          </w:tcPr>
          <w:p w:rsidR="00F5744A" w:rsidRPr="00CF795E" w:rsidRDefault="00F5744A" w:rsidP="00075CC6">
            <w:pPr>
              <w:pStyle w:val="Style7"/>
              <w:widowControl/>
              <w:spacing w:line="240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</w:t>
            </w:r>
            <w:r w:rsidR="00703227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B</w:t>
            </w:r>
            <w:r w:rsidR="00703227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</w:p>
        </w:tc>
        <w:tc>
          <w:tcPr>
            <w:tcW w:w="1701" w:type="dxa"/>
          </w:tcPr>
          <w:p w:rsidR="00F5744A" w:rsidRPr="00CF795E" w:rsidRDefault="00F5744A" w:rsidP="00075CC6">
            <w:pPr>
              <w:pStyle w:val="Style7"/>
              <w:widowControl/>
              <w:spacing w:line="240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красная</w:t>
            </w:r>
          </w:p>
        </w:tc>
        <w:tc>
          <w:tcPr>
            <w:tcW w:w="848" w:type="dxa"/>
          </w:tcPr>
          <w:p w:rsidR="00F5744A" w:rsidRPr="00CF795E" w:rsidRDefault="00F5744A" w:rsidP="00075CC6">
            <w:pPr>
              <w:pStyle w:val="Style7"/>
              <w:widowControl/>
              <w:spacing w:line="240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9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  <w:tr w:rsidR="00F5744A" w:rsidRPr="00CF795E" w:rsidTr="009F6472">
        <w:tc>
          <w:tcPr>
            <w:tcW w:w="685" w:type="dxa"/>
          </w:tcPr>
          <w:p w:rsidR="00F5744A" w:rsidRPr="00CF795E" w:rsidRDefault="00F5744A" w:rsidP="00075CC6">
            <w:pPr>
              <w:pStyle w:val="Style7"/>
              <w:widowControl/>
              <w:spacing w:line="240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</w:t>
            </w:r>
            <w:r w:rsidR="00703227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bb</w:t>
            </w:r>
          </w:p>
        </w:tc>
        <w:tc>
          <w:tcPr>
            <w:tcW w:w="1701" w:type="dxa"/>
          </w:tcPr>
          <w:p w:rsidR="00F5744A" w:rsidRPr="00CF795E" w:rsidRDefault="00F5744A" w:rsidP="00075CC6">
            <w:pPr>
              <w:pStyle w:val="Style7"/>
              <w:widowControl/>
              <w:spacing w:line="240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оранжевая</w:t>
            </w:r>
          </w:p>
        </w:tc>
        <w:tc>
          <w:tcPr>
            <w:tcW w:w="848" w:type="dxa"/>
          </w:tcPr>
          <w:p w:rsidR="00F5744A" w:rsidRPr="00CF795E" w:rsidRDefault="00F5744A" w:rsidP="00075CC6">
            <w:pPr>
              <w:pStyle w:val="Style7"/>
              <w:widowControl/>
              <w:spacing w:line="240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3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  <w:tr w:rsidR="00F5744A" w:rsidRPr="00CF795E" w:rsidTr="009F6472">
        <w:tc>
          <w:tcPr>
            <w:tcW w:w="685" w:type="dxa"/>
          </w:tcPr>
          <w:p w:rsidR="00F5744A" w:rsidRPr="00CF795E" w:rsidRDefault="00F5744A" w:rsidP="00075CC6">
            <w:pPr>
              <w:pStyle w:val="Style7"/>
              <w:widowControl/>
              <w:spacing w:line="240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aaB</w:t>
            </w:r>
            <w:r w:rsidR="00703227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</w:p>
        </w:tc>
        <w:tc>
          <w:tcPr>
            <w:tcW w:w="1701" w:type="dxa"/>
          </w:tcPr>
          <w:p w:rsidR="00F5744A" w:rsidRPr="00CF795E" w:rsidRDefault="00F5744A" w:rsidP="00075CC6">
            <w:pPr>
              <w:pStyle w:val="Style7"/>
              <w:widowControl/>
              <w:spacing w:line="240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желтая</w:t>
            </w:r>
          </w:p>
        </w:tc>
        <w:tc>
          <w:tcPr>
            <w:tcW w:w="848" w:type="dxa"/>
          </w:tcPr>
          <w:p w:rsidR="00F5744A" w:rsidRPr="00CF795E" w:rsidRDefault="00F5744A" w:rsidP="00075CC6">
            <w:pPr>
              <w:pStyle w:val="Style7"/>
              <w:widowControl/>
              <w:spacing w:line="240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3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  <w:tr w:rsidR="00F5744A" w:rsidRPr="00CF795E" w:rsidTr="009F6472">
        <w:tc>
          <w:tcPr>
            <w:tcW w:w="685" w:type="dxa"/>
          </w:tcPr>
          <w:p w:rsidR="00F5744A" w:rsidRPr="00CF795E" w:rsidRDefault="00F5744A" w:rsidP="00075CC6">
            <w:pPr>
              <w:pStyle w:val="Style7"/>
              <w:widowControl/>
              <w:spacing w:line="240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aabb</w:t>
            </w:r>
          </w:p>
        </w:tc>
        <w:tc>
          <w:tcPr>
            <w:tcW w:w="1701" w:type="dxa"/>
          </w:tcPr>
          <w:p w:rsidR="00F5744A" w:rsidRPr="00CF795E" w:rsidRDefault="00F5744A" w:rsidP="00075CC6">
            <w:pPr>
              <w:pStyle w:val="Style7"/>
              <w:widowControl/>
              <w:spacing w:line="240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желто-оранжевая</w:t>
            </w:r>
          </w:p>
        </w:tc>
        <w:tc>
          <w:tcPr>
            <w:tcW w:w="848" w:type="dxa"/>
          </w:tcPr>
          <w:p w:rsidR="00F5744A" w:rsidRPr="00CF795E" w:rsidRDefault="00F5744A" w:rsidP="00075CC6">
            <w:pPr>
              <w:pStyle w:val="Style7"/>
              <w:widowControl/>
              <w:spacing w:line="240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1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</w:tbl>
    <w:p w:rsidR="00AF771E" w:rsidRPr="00CF795E" w:rsidRDefault="00AF771E" w:rsidP="00075CC6">
      <w:pPr>
        <w:pStyle w:val="Style7"/>
        <w:widowControl/>
        <w:spacing w:line="240" w:lineRule="auto"/>
        <w:ind w:left="284" w:right="28" w:firstLine="0"/>
        <w:jc w:val="center"/>
        <w:rPr>
          <w:rStyle w:val="FontStyle35"/>
          <w:rFonts w:ascii="Times New Roman" w:hAnsi="Times New Roman" w:cs="Times New Roman"/>
          <w:smallCaps w:val="0"/>
          <w:szCs w:val="20"/>
        </w:rPr>
      </w:pPr>
    </w:p>
    <w:p w:rsidR="00AF771E" w:rsidRPr="00CF795E" w:rsidRDefault="00764385" w:rsidP="00075CC6">
      <w:pPr>
        <w:pStyle w:val="Style7"/>
        <w:widowControl/>
        <w:spacing w:line="240" w:lineRule="auto"/>
        <w:ind w:left="284" w:right="28" w:firstLine="0"/>
        <w:jc w:val="center"/>
        <w:rPr>
          <w:rStyle w:val="FontStyle35"/>
          <w:rFonts w:ascii="Times New Roman" w:hAnsi="Times New Roman" w:cs="Times New Roman"/>
          <w:smallCaps w:val="0"/>
          <w:sz w:val="16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Рис.</w:t>
      </w:r>
      <w:r w:rsidR="00832D0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 xml:space="preserve"> </w:t>
      </w:r>
      <w:r w:rsidR="009578C8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8</w:t>
      </w:r>
      <w:r w:rsidR="0039744C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.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 xml:space="preserve"> Наследование окраски плода</w:t>
      </w:r>
      <w:r w:rsidR="009578C8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br/>
        <w:t>у томатов при комплементарном</w:t>
      </w:r>
      <w:r w:rsidR="009578C8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br/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взаимодейст</w:t>
      </w:r>
      <w:r w:rsidR="0039744C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вии двух пар генов</w:t>
      </w:r>
    </w:p>
    <w:p w:rsidR="00AF771E" w:rsidRPr="006B0A6F" w:rsidRDefault="00AF771E" w:rsidP="00075CC6">
      <w:pPr>
        <w:pStyle w:val="Style7"/>
        <w:widowControl/>
        <w:spacing w:line="240" w:lineRule="auto"/>
        <w:ind w:firstLine="284"/>
        <w:jc w:val="both"/>
        <w:rPr>
          <w:rStyle w:val="FontStyle50"/>
          <w:b w:val="0"/>
          <w:sz w:val="18"/>
        </w:rPr>
      </w:pPr>
    </w:p>
    <w:p w:rsidR="00AF771E" w:rsidRPr="00CF795E" w:rsidRDefault="00AF771E" w:rsidP="00075CC6">
      <w:pPr>
        <w:pStyle w:val="Style7"/>
        <w:widowControl/>
        <w:spacing w:line="240" w:lineRule="auto"/>
        <w:ind w:firstLine="284"/>
        <w:jc w:val="both"/>
        <w:rPr>
          <w:rStyle w:val="FontStyle50"/>
          <w:b w:val="0"/>
        </w:rPr>
      </w:pPr>
      <w:r w:rsidRPr="00CF795E">
        <w:rPr>
          <w:rStyle w:val="FontStyle50"/>
          <w:b w:val="0"/>
          <w:i/>
        </w:rPr>
        <w:t>Расщепление 9:6:1</w:t>
      </w:r>
      <w:r w:rsidRPr="00CF795E">
        <w:rPr>
          <w:rStyle w:val="FontStyle50"/>
          <w:b w:val="0"/>
        </w:rPr>
        <w:t xml:space="preserve"> наблюдается в том случае, если комплеме</w:t>
      </w:r>
      <w:r w:rsidRPr="00CF795E">
        <w:rPr>
          <w:rStyle w:val="FontStyle50"/>
          <w:b w:val="0"/>
        </w:rPr>
        <w:t>н</w:t>
      </w:r>
      <w:r w:rsidRPr="00CF795E">
        <w:rPr>
          <w:rStyle w:val="FontStyle50"/>
          <w:b w:val="0"/>
        </w:rPr>
        <w:t>тарные гены каждый в отдельности обусловливают одинаковое пр</w:t>
      </w:r>
      <w:r w:rsidRPr="00CF795E">
        <w:rPr>
          <w:rStyle w:val="FontStyle50"/>
          <w:b w:val="0"/>
        </w:rPr>
        <w:t>о</w:t>
      </w:r>
      <w:r w:rsidRPr="00CF795E">
        <w:rPr>
          <w:rStyle w:val="FontStyle50"/>
          <w:b w:val="0"/>
        </w:rPr>
        <w:t>явление признака, а при совместном сочетании в генотипе в дом</w:t>
      </w:r>
      <w:r w:rsidRPr="00CF795E">
        <w:rPr>
          <w:rStyle w:val="FontStyle50"/>
          <w:b w:val="0"/>
        </w:rPr>
        <w:t>и</w:t>
      </w:r>
      <w:r w:rsidRPr="00CF795E">
        <w:rPr>
          <w:rStyle w:val="FontStyle50"/>
          <w:b w:val="0"/>
        </w:rPr>
        <w:t>нантном и рецессивном состоянии детерминируют новое его фен</w:t>
      </w:r>
      <w:r w:rsidRPr="00CF795E">
        <w:rPr>
          <w:rStyle w:val="FontStyle50"/>
          <w:b w:val="0"/>
        </w:rPr>
        <w:t>о</w:t>
      </w:r>
      <w:r w:rsidRPr="00CF795E">
        <w:rPr>
          <w:rStyle w:val="FontStyle50"/>
          <w:b w:val="0"/>
        </w:rPr>
        <w:t>типическое проявление (</w:t>
      </w:r>
      <w:r w:rsidR="00703227" w:rsidRPr="00CF795E">
        <w:rPr>
          <w:rStyle w:val="FontStyle50"/>
          <w:b w:val="0"/>
        </w:rPr>
        <w:t>рис.</w:t>
      </w:r>
      <w:r w:rsidR="00832D0E">
        <w:rPr>
          <w:rStyle w:val="FontStyle50"/>
          <w:b w:val="0"/>
        </w:rPr>
        <w:t xml:space="preserve"> </w:t>
      </w:r>
      <w:r w:rsidR="009578C8" w:rsidRPr="00CF795E">
        <w:rPr>
          <w:rStyle w:val="FontStyle50"/>
          <w:b w:val="0"/>
        </w:rPr>
        <w:t>9</w:t>
      </w:r>
      <w:r w:rsidRPr="00CF795E">
        <w:rPr>
          <w:rStyle w:val="FontStyle50"/>
          <w:b w:val="0"/>
        </w:rPr>
        <w:t>).</w:t>
      </w:r>
    </w:p>
    <w:p w:rsidR="00AF771E" w:rsidRPr="006B0A6F" w:rsidRDefault="00AF771E" w:rsidP="00075CC6">
      <w:pPr>
        <w:pStyle w:val="Style7"/>
        <w:widowControl/>
        <w:spacing w:line="240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18"/>
          <w:szCs w:val="20"/>
        </w:rPr>
      </w:pPr>
    </w:p>
    <w:p w:rsidR="00AF771E" w:rsidRPr="00CF795E" w:rsidRDefault="00AF771E" w:rsidP="00075CC6">
      <w:pPr>
        <w:pStyle w:val="Style7"/>
        <w:widowControl/>
        <w:spacing w:line="240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  <w:u w:val="single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u w:val="single"/>
        </w:rPr>
        <w:t>Тыква</w:t>
      </w:r>
    </w:p>
    <w:p w:rsidR="00AF771E" w:rsidRPr="00CF795E" w:rsidRDefault="00AF771E" w:rsidP="00075CC6">
      <w:pPr>
        <w:pStyle w:val="Style7"/>
        <w:widowControl/>
        <w:spacing w:line="240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Форма плодов</w:t>
      </w:r>
      <w:r w:rsidR="00660D04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:</w:t>
      </w:r>
    </w:p>
    <w:p w:rsidR="00AF771E" w:rsidRPr="00CF795E" w:rsidRDefault="00AF771E" w:rsidP="00075CC6">
      <w:pPr>
        <w:pStyle w:val="Style7"/>
        <w:widowControl/>
        <w:spacing w:line="240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A</w:t>
      </w:r>
      <w:r w:rsidR="00703227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_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B</w:t>
      </w:r>
      <w:r w:rsidR="00703227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_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– дисковидная;</w:t>
      </w:r>
    </w:p>
    <w:p w:rsidR="00AF771E" w:rsidRPr="00CF795E" w:rsidRDefault="00AF771E" w:rsidP="00075CC6">
      <w:pPr>
        <w:pStyle w:val="Style7"/>
        <w:widowControl/>
        <w:spacing w:line="240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A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– </w:t>
      </w:r>
      <w:proofErr w:type="gramStart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сферическая</w:t>
      </w:r>
      <w:proofErr w:type="gramEnd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;</w:t>
      </w:r>
    </w:p>
    <w:p w:rsidR="00AF771E" w:rsidRPr="00CF795E" w:rsidRDefault="00AF771E" w:rsidP="00075CC6">
      <w:pPr>
        <w:pStyle w:val="Style7"/>
        <w:widowControl/>
        <w:spacing w:line="240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B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– </w:t>
      </w:r>
      <w:proofErr w:type="gramStart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сферическая</w:t>
      </w:r>
      <w:proofErr w:type="gramEnd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;</w:t>
      </w:r>
    </w:p>
    <w:p w:rsidR="00AF771E" w:rsidRPr="00CF795E" w:rsidRDefault="00AF771E" w:rsidP="00075CC6">
      <w:pPr>
        <w:pStyle w:val="Style7"/>
        <w:widowControl/>
        <w:spacing w:line="240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аа</w:t>
      </w:r>
      <w:proofErr w:type="gramStart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bb</w:t>
      </w:r>
      <w:proofErr w:type="gramEnd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– удлиненная.</w:t>
      </w:r>
    </w:p>
    <w:p w:rsidR="00AF771E" w:rsidRPr="00CF795E" w:rsidRDefault="00AF771E" w:rsidP="00075CC6">
      <w:pPr>
        <w:pStyle w:val="Style7"/>
        <w:widowControl/>
        <w:spacing w:line="240" w:lineRule="auto"/>
        <w:ind w:firstLine="2127"/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сферическая     </w:t>
      </w:r>
      <w:r w:rsidR="009A1732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 </w:t>
      </w:r>
      <w:proofErr w:type="gramStart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сферическая</w:t>
      </w:r>
      <w:proofErr w:type="gramEnd"/>
    </w:p>
    <w:p w:rsidR="00AF771E" w:rsidRPr="00CF795E" w:rsidRDefault="00AF771E" w:rsidP="00075CC6">
      <w:pPr>
        <w:pStyle w:val="Style7"/>
        <w:widowControl/>
        <w:spacing w:line="240" w:lineRule="auto"/>
        <w:ind w:firstLine="1985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P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♀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aaBB</w:t>
      </w:r>
      <w:r w:rsidR="009A1732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×</w:t>
      </w:r>
      <w:r w:rsidR="009A1732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♂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AAbb</w:t>
      </w:r>
    </w:p>
    <w:p w:rsidR="00AF771E" w:rsidRPr="00CF795E" w:rsidRDefault="00AF771E" w:rsidP="00075CC6">
      <w:pPr>
        <w:pStyle w:val="Style7"/>
        <w:widowControl/>
        <w:spacing w:line="240" w:lineRule="auto"/>
        <w:ind w:firstLine="2552"/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дисковидная</w:t>
      </w:r>
    </w:p>
    <w:p w:rsidR="00AF771E" w:rsidRPr="00CF795E" w:rsidRDefault="00AF771E" w:rsidP="00075CC6">
      <w:pPr>
        <w:pStyle w:val="Style7"/>
        <w:widowControl/>
        <w:spacing w:line="240" w:lineRule="auto"/>
        <w:ind w:firstLine="1985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F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1</w:t>
      </w:r>
      <w:r w:rsidR="00832D0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              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AaBb</w:t>
      </w:r>
    </w:p>
    <w:p w:rsidR="00AF771E" w:rsidRPr="00CF795E" w:rsidRDefault="00AF771E" w:rsidP="00075CC6">
      <w:pPr>
        <w:pStyle w:val="Style7"/>
        <w:widowControl/>
        <w:spacing w:line="240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F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</w:p>
    <w:tbl>
      <w:tblPr>
        <w:tblStyle w:val="12"/>
        <w:tblW w:w="2836" w:type="dxa"/>
        <w:tblInd w:w="1951" w:type="dxa"/>
        <w:tblLook w:val="04A0" w:firstRow="1" w:lastRow="0" w:firstColumn="1" w:lastColumn="0" w:noHBand="0" w:noVBand="1"/>
      </w:tblPr>
      <w:tblGrid>
        <w:gridCol w:w="685"/>
        <w:gridCol w:w="1304"/>
        <w:gridCol w:w="847"/>
      </w:tblGrid>
      <w:tr w:rsidR="00F5744A" w:rsidRPr="00CF795E" w:rsidTr="00DB6967">
        <w:tc>
          <w:tcPr>
            <w:tcW w:w="685" w:type="dxa"/>
          </w:tcPr>
          <w:p w:rsidR="00F5744A" w:rsidRPr="00CF795E" w:rsidRDefault="00F5744A" w:rsidP="00075CC6">
            <w:pPr>
              <w:pStyle w:val="Style7"/>
              <w:widowControl/>
              <w:spacing w:line="240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</w:t>
            </w:r>
            <w:r w:rsidR="00703227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B</w:t>
            </w:r>
            <w:r w:rsidR="00703227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</w:p>
        </w:tc>
        <w:tc>
          <w:tcPr>
            <w:tcW w:w="1304" w:type="dxa"/>
          </w:tcPr>
          <w:p w:rsidR="00F5744A" w:rsidRPr="00CF795E" w:rsidRDefault="00F5744A" w:rsidP="00075CC6">
            <w:pPr>
              <w:pStyle w:val="Style7"/>
              <w:widowControl/>
              <w:spacing w:line="240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дисковидная</w:t>
            </w:r>
          </w:p>
        </w:tc>
        <w:tc>
          <w:tcPr>
            <w:tcW w:w="847" w:type="dxa"/>
          </w:tcPr>
          <w:p w:rsidR="00F5744A" w:rsidRPr="00CF795E" w:rsidRDefault="00F5744A" w:rsidP="00075CC6">
            <w:pPr>
              <w:pStyle w:val="Style7"/>
              <w:widowControl/>
              <w:spacing w:line="240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9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  <w:tr w:rsidR="00F5744A" w:rsidRPr="00CF795E" w:rsidTr="00DB6967">
        <w:tc>
          <w:tcPr>
            <w:tcW w:w="685" w:type="dxa"/>
          </w:tcPr>
          <w:p w:rsidR="00F5744A" w:rsidRPr="00CF795E" w:rsidRDefault="00F5744A" w:rsidP="00075CC6">
            <w:pPr>
              <w:pStyle w:val="Style7"/>
              <w:widowControl/>
              <w:spacing w:line="240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</w:t>
            </w:r>
            <w:r w:rsidR="00703227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bb</w:t>
            </w:r>
          </w:p>
        </w:tc>
        <w:tc>
          <w:tcPr>
            <w:tcW w:w="1304" w:type="dxa"/>
          </w:tcPr>
          <w:p w:rsidR="00F5744A" w:rsidRPr="00CF795E" w:rsidRDefault="00F5744A" w:rsidP="00075CC6">
            <w:pPr>
              <w:pStyle w:val="Style7"/>
              <w:widowControl/>
              <w:spacing w:line="240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сферическая</w:t>
            </w:r>
          </w:p>
        </w:tc>
        <w:tc>
          <w:tcPr>
            <w:tcW w:w="847" w:type="dxa"/>
          </w:tcPr>
          <w:p w:rsidR="00F5744A" w:rsidRPr="00CF795E" w:rsidRDefault="002D2D23" w:rsidP="00075CC6">
            <w:pPr>
              <w:pStyle w:val="Style7"/>
              <w:widowControl/>
              <w:spacing w:line="240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>
              <w:rPr>
                <w:noProof/>
                <w:sz w:val="20"/>
                <w:szCs w:val="20"/>
              </w:rPr>
              <w:pict>
                <v:shape id="_x0000_s4034" type="#_x0000_t202" style="position:absolute;left:0;text-align:left;margin-left:31.25pt;margin-top:.4pt;width:43.3pt;height:24.45pt;z-index:251740672;mso-position-horizontal-relative:text;mso-position-vertical-relative:text" strokecolor="white [3212]">
                  <v:textbox style="mso-next-textbox:#_x0000_s4034">
                    <w:txbxContent>
                      <w:p w:rsidR="002D2D23" w:rsidRPr="0039744C" w:rsidRDefault="002D2D23" w:rsidP="00F5744A">
                        <w:pPr>
                          <w:rPr>
                            <w:sz w:val="20"/>
                          </w:rPr>
                        </w:pPr>
                        <w:r w:rsidRPr="0039744C">
                          <w:rPr>
                            <w:sz w:val="20"/>
                            <w:vertAlign w:val="superscript"/>
                          </w:rPr>
                          <w:t>6</w:t>
                        </w:r>
                        <w:r w:rsidRPr="0039744C">
                          <w:rPr>
                            <w:sz w:val="20"/>
                          </w:rPr>
                          <w:t>/</w:t>
                        </w:r>
                        <w:r w:rsidRPr="0039744C">
                          <w:rPr>
                            <w:sz w:val="20"/>
                            <w:vertAlign w:val="subscript"/>
                          </w:rPr>
                          <w:t>16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sz w:val="20"/>
                <w:szCs w:val="20"/>
              </w:rPr>
              <w:pict>
                <v:shape id="_x0000_s4033" type="#_x0000_t88" style="position:absolute;left:0;text-align:left;margin-left:25.6pt;margin-top:.4pt;width:5.65pt;height:22.7pt;z-index:251739648;mso-position-horizontal-relative:text;mso-position-vertical-relative:text"/>
              </w:pict>
            </w:r>
            <w:r w:rsidR="00F5744A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3</w:t>
            </w:r>
            <w:r w:rsidR="00F5744A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="00F5744A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  <w:tr w:rsidR="00F5744A" w:rsidRPr="00CF795E" w:rsidTr="00DB6967">
        <w:tc>
          <w:tcPr>
            <w:tcW w:w="685" w:type="dxa"/>
          </w:tcPr>
          <w:p w:rsidR="00F5744A" w:rsidRPr="00CF795E" w:rsidRDefault="00F5744A" w:rsidP="00075CC6">
            <w:pPr>
              <w:pStyle w:val="Style7"/>
              <w:widowControl/>
              <w:spacing w:line="240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aaB</w:t>
            </w:r>
            <w:r w:rsidR="00703227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</w:p>
        </w:tc>
        <w:tc>
          <w:tcPr>
            <w:tcW w:w="1304" w:type="dxa"/>
          </w:tcPr>
          <w:p w:rsidR="00F5744A" w:rsidRPr="00CF795E" w:rsidRDefault="00F5744A" w:rsidP="00075CC6">
            <w:pPr>
              <w:pStyle w:val="Style7"/>
              <w:widowControl/>
              <w:spacing w:line="240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сферическая</w:t>
            </w:r>
          </w:p>
        </w:tc>
        <w:tc>
          <w:tcPr>
            <w:tcW w:w="847" w:type="dxa"/>
          </w:tcPr>
          <w:p w:rsidR="00F5744A" w:rsidRPr="00CF795E" w:rsidRDefault="00F5744A" w:rsidP="00075CC6">
            <w:pPr>
              <w:pStyle w:val="Style7"/>
              <w:widowControl/>
              <w:spacing w:line="240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3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  <w:tr w:rsidR="00F5744A" w:rsidRPr="00CF795E" w:rsidTr="00DB6967">
        <w:tc>
          <w:tcPr>
            <w:tcW w:w="685" w:type="dxa"/>
          </w:tcPr>
          <w:p w:rsidR="00F5744A" w:rsidRPr="00CF795E" w:rsidRDefault="00F5744A" w:rsidP="00075CC6">
            <w:pPr>
              <w:pStyle w:val="Style7"/>
              <w:widowControl/>
              <w:spacing w:line="240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aabb</w:t>
            </w:r>
          </w:p>
        </w:tc>
        <w:tc>
          <w:tcPr>
            <w:tcW w:w="1304" w:type="dxa"/>
          </w:tcPr>
          <w:p w:rsidR="00F5744A" w:rsidRPr="00CF795E" w:rsidRDefault="00F5744A" w:rsidP="00075CC6">
            <w:pPr>
              <w:pStyle w:val="Style7"/>
              <w:widowControl/>
              <w:spacing w:line="240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удлиненная</w:t>
            </w:r>
          </w:p>
        </w:tc>
        <w:tc>
          <w:tcPr>
            <w:tcW w:w="847" w:type="dxa"/>
          </w:tcPr>
          <w:p w:rsidR="00F5744A" w:rsidRPr="00CF795E" w:rsidRDefault="00F5744A" w:rsidP="00075CC6">
            <w:pPr>
              <w:pStyle w:val="Style7"/>
              <w:widowControl/>
              <w:spacing w:line="240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1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</w:tbl>
    <w:p w:rsidR="00AF771E" w:rsidRPr="00CF795E" w:rsidRDefault="00AF771E" w:rsidP="00075CC6">
      <w:pPr>
        <w:pStyle w:val="Style7"/>
        <w:widowControl/>
        <w:spacing w:line="240" w:lineRule="auto"/>
        <w:ind w:left="1418" w:right="1304" w:firstLine="0"/>
        <w:jc w:val="center"/>
        <w:rPr>
          <w:rStyle w:val="FontStyle35"/>
          <w:rFonts w:ascii="Times New Roman" w:hAnsi="Times New Roman" w:cs="Times New Roman"/>
          <w:smallCaps w:val="0"/>
          <w:sz w:val="16"/>
          <w:szCs w:val="20"/>
        </w:rPr>
      </w:pPr>
    </w:p>
    <w:p w:rsidR="00AF771E" w:rsidRPr="00CF795E" w:rsidRDefault="00703227" w:rsidP="00075CC6">
      <w:pPr>
        <w:pStyle w:val="Style7"/>
        <w:widowControl/>
        <w:spacing w:line="240" w:lineRule="auto"/>
        <w:ind w:left="284" w:right="28" w:firstLine="0"/>
        <w:jc w:val="center"/>
        <w:rPr>
          <w:rStyle w:val="FontStyle35"/>
          <w:rFonts w:ascii="Times New Roman" w:hAnsi="Times New Roman" w:cs="Times New Roman"/>
          <w:smallCaps w:val="0"/>
          <w:sz w:val="16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Рис.</w:t>
      </w:r>
      <w:r w:rsidR="00832D0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 xml:space="preserve"> </w:t>
      </w:r>
      <w:r w:rsidR="009578C8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9</w:t>
      </w:r>
      <w:r w:rsidR="0039744C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.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 xml:space="preserve"> Наследование формы плода у тыквы</w:t>
      </w:r>
      <w:r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br/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при комплементарном взаимодейст</w:t>
      </w:r>
      <w:r w:rsidR="0039744C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вии</w:t>
      </w:r>
      <w:r w:rsidR="0039744C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br/>
        <w:t>двух пар генов</w:t>
      </w:r>
    </w:p>
    <w:p w:rsidR="00EC71C5" w:rsidRPr="006B0A6F" w:rsidRDefault="00EC71C5" w:rsidP="00075CC6">
      <w:pPr>
        <w:pStyle w:val="Style7"/>
        <w:widowControl/>
        <w:spacing w:line="240" w:lineRule="auto"/>
        <w:ind w:firstLine="284"/>
        <w:jc w:val="both"/>
        <w:rPr>
          <w:rStyle w:val="FontStyle50"/>
          <w:b w:val="0"/>
          <w:sz w:val="18"/>
        </w:rPr>
      </w:pPr>
    </w:p>
    <w:p w:rsidR="0039744C" w:rsidRPr="00CF795E" w:rsidRDefault="0039744C" w:rsidP="00075CC6">
      <w:pPr>
        <w:pStyle w:val="Style7"/>
        <w:widowControl/>
        <w:spacing w:line="240" w:lineRule="auto"/>
        <w:ind w:firstLine="284"/>
        <w:jc w:val="both"/>
        <w:rPr>
          <w:rStyle w:val="FontStyle50"/>
          <w:b w:val="0"/>
        </w:rPr>
      </w:pPr>
      <w:r w:rsidRPr="00CF795E">
        <w:rPr>
          <w:rStyle w:val="FontStyle50"/>
          <w:b w:val="0"/>
        </w:rPr>
        <w:t>По такому типу комплементарного взаимодействия генов насл</w:t>
      </w:r>
      <w:r w:rsidRPr="00CF795E">
        <w:rPr>
          <w:rStyle w:val="FontStyle50"/>
          <w:b w:val="0"/>
        </w:rPr>
        <w:t>е</w:t>
      </w:r>
      <w:r w:rsidRPr="00CF795E">
        <w:rPr>
          <w:rStyle w:val="FontStyle50"/>
          <w:b w:val="0"/>
        </w:rPr>
        <w:t xml:space="preserve">дуется форма плодов у тыквы. Растения могут иметь сферическую, </w:t>
      </w:r>
      <w:r w:rsidRPr="00CF795E">
        <w:rPr>
          <w:rStyle w:val="FontStyle50"/>
          <w:b w:val="0"/>
        </w:rPr>
        <w:lastRenderedPageBreak/>
        <w:t xml:space="preserve">дисковидную и удлиненную форму </w:t>
      </w:r>
      <w:r w:rsidRPr="00CF795E">
        <w:rPr>
          <w:rStyle w:val="FontStyle42"/>
          <w:sz w:val="20"/>
          <w:szCs w:val="20"/>
        </w:rPr>
        <w:t>плодов</w:t>
      </w:r>
      <w:r w:rsidRPr="00CF795E">
        <w:rPr>
          <w:rStyle w:val="FontStyle50"/>
          <w:b w:val="0"/>
        </w:rPr>
        <w:t xml:space="preserve">. При скрещивании двух гомозиготных сортов, имеющих сферическую форму плодов, в </w:t>
      </w:r>
      <w:r w:rsidRPr="00CF795E">
        <w:rPr>
          <w:rStyle w:val="FontStyle50"/>
          <w:b w:val="0"/>
          <w:lang w:val="en-US"/>
        </w:rPr>
        <w:t>F</w:t>
      </w:r>
      <w:r w:rsidRPr="00CF795E">
        <w:rPr>
          <w:rStyle w:val="FontStyle50"/>
          <w:b w:val="0"/>
          <w:vertAlign w:val="subscript"/>
        </w:rPr>
        <w:t>1</w:t>
      </w:r>
      <w:r w:rsidRPr="00CF795E">
        <w:rPr>
          <w:rStyle w:val="FontStyle50"/>
          <w:b w:val="0"/>
        </w:rPr>
        <w:t xml:space="preserve"> получают растения с дисковидными плодами, а в </w:t>
      </w:r>
      <w:r w:rsidRPr="00CF795E">
        <w:rPr>
          <w:rStyle w:val="FontStyle49"/>
          <w:i w:val="0"/>
          <w:spacing w:val="0"/>
          <w:lang w:val="en-US"/>
        </w:rPr>
        <w:t>F</w:t>
      </w:r>
      <w:r w:rsidRPr="00CF795E">
        <w:rPr>
          <w:rStyle w:val="FontStyle49"/>
          <w:i w:val="0"/>
          <w:spacing w:val="0"/>
          <w:vertAlign w:val="subscript"/>
        </w:rPr>
        <w:t>2</w:t>
      </w:r>
      <w:r w:rsidR="00832D0E">
        <w:rPr>
          <w:rStyle w:val="FontStyle49"/>
          <w:i w:val="0"/>
          <w:spacing w:val="0"/>
          <w:vertAlign w:val="subscript"/>
        </w:rPr>
        <w:t xml:space="preserve"> </w:t>
      </w:r>
      <w:r w:rsidRPr="00CF795E">
        <w:rPr>
          <w:rStyle w:val="FontStyle50"/>
          <w:b w:val="0"/>
        </w:rPr>
        <w:t xml:space="preserve">наблюдается расщепление: </w:t>
      </w:r>
      <w:r w:rsidRPr="00CF795E">
        <w:rPr>
          <w:rStyle w:val="FontStyle50"/>
          <w:b w:val="0"/>
          <w:vertAlign w:val="superscript"/>
        </w:rPr>
        <w:t>9</w:t>
      </w:r>
      <w:r w:rsidRPr="00CF795E">
        <w:rPr>
          <w:rStyle w:val="FontStyle50"/>
          <w:b w:val="0"/>
        </w:rPr>
        <w:t>/</w:t>
      </w:r>
      <w:r w:rsidRPr="00CF795E">
        <w:rPr>
          <w:rStyle w:val="FontStyle50"/>
          <w:b w:val="0"/>
          <w:vertAlign w:val="subscript"/>
        </w:rPr>
        <w:t>16</w:t>
      </w:r>
      <w:r w:rsidRPr="00CF795E">
        <w:rPr>
          <w:rStyle w:val="FontStyle50"/>
          <w:b w:val="0"/>
        </w:rPr>
        <w:t xml:space="preserve"> растений (генотип</w:t>
      </w:r>
      <w:proofErr w:type="gramStart"/>
      <w:r w:rsidR="00832D0E">
        <w:rPr>
          <w:rStyle w:val="FontStyle50"/>
          <w:b w:val="0"/>
        </w:rPr>
        <w:t xml:space="preserve"> </w:t>
      </w:r>
      <w:r w:rsidRPr="00CF795E">
        <w:rPr>
          <w:rStyle w:val="FontStyle49"/>
          <w:i w:val="0"/>
          <w:spacing w:val="0"/>
        </w:rPr>
        <w:t>А</w:t>
      </w:r>
      <w:proofErr w:type="gramEnd"/>
      <w:r w:rsidR="00703227" w:rsidRPr="00CF795E">
        <w:rPr>
          <w:rStyle w:val="FontStyle49"/>
          <w:i w:val="0"/>
          <w:spacing w:val="0"/>
        </w:rPr>
        <w:t>_</w:t>
      </w:r>
      <w:r w:rsidRPr="00CF795E">
        <w:rPr>
          <w:rStyle w:val="FontStyle49"/>
          <w:i w:val="0"/>
          <w:spacing w:val="0"/>
        </w:rPr>
        <w:t>В</w:t>
      </w:r>
      <w:r w:rsidR="00703227" w:rsidRPr="00CF795E">
        <w:rPr>
          <w:rStyle w:val="FontStyle49"/>
          <w:i w:val="0"/>
          <w:spacing w:val="0"/>
        </w:rPr>
        <w:t>_</w:t>
      </w:r>
      <w:r w:rsidRPr="00CF795E">
        <w:rPr>
          <w:rStyle w:val="FontStyle49"/>
          <w:i w:val="0"/>
          <w:spacing w:val="0"/>
        </w:rPr>
        <w:t xml:space="preserve">) </w:t>
      </w:r>
      <w:r w:rsidRPr="00CF795E">
        <w:rPr>
          <w:rStyle w:val="FontStyle50"/>
          <w:b w:val="0"/>
        </w:rPr>
        <w:t>формируют плоды диск</w:t>
      </w:r>
      <w:r w:rsidRPr="00CF795E">
        <w:rPr>
          <w:rStyle w:val="FontStyle50"/>
          <w:b w:val="0"/>
        </w:rPr>
        <w:t>о</w:t>
      </w:r>
      <w:r w:rsidRPr="00CF795E">
        <w:rPr>
          <w:rStyle w:val="FontStyle50"/>
          <w:b w:val="0"/>
        </w:rPr>
        <w:t xml:space="preserve">видной формы, </w:t>
      </w:r>
      <w:r w:rsidRPr="00CF795E">
        <w:rPr>
          <w:rStyle w:val="FontStyle50"/>
          <w:b w:val="0"/>
          <w:vertAlign w:val="superscript"/>
        </w:rPr>
        <w:t>6</w:t>
      </w:r>
      <w:r w:rsidRPr="00CF795E">
        <w:rPr>
          <w:rStyle w:val="FontStyle50"/>
          <w:b w:val="0"/>
        </w:rPr>
        <w:t>/</w:t>
      </w:r>
      <w:r w:rsidRPr="00CF795E">
        <w:rPr>
          <w:rStyle w:val="FontStyle50"/>
          <w:b w:val="0"/>
          <w:vertAlign w:val="subscript"/>
        </w:rPr>
        <w:t>16</w:t>
      </w:r>
      <w:r w:rsidRPr="00CF795E">
        <w:rPr>
          <w:rStyle w:val="FontStyle50"/>
          <w:b w:val="0"/>
        </w:rPr>
        <w:t xml:space="preserve"> растений (генотип </w:t>
      </w:r>
      <w:r w:rsidRPr="008B1CB8">
        <w:rPr>
          <w:rStyle w:val="FontStyle49"/>
          <w:i w:val="0"/>
          <w:spacing w:val="0"/>
        </w:rPr>
        <w:t>А</w:t>
      </w:r>
      <w:r w:rsidR="00703227" w:rsidRPr="008B1CB8">
        <w:rPr>
          <w:rStyle w:val="FontStyle49"/>
          <w:i w:val="0"/>
          <w:spacing w:val="0"/>
        </w:rPr>
        <w:t>_</w:t>
      </w:r>
      <w:r w:rsidRPr="008B1CB8">
        <w:rPr>
          <w:rStyle w:val="FontStyle49"/>
          <w:i w:val="0"/>
          <w:spacing w:val="0"/>
          <w:lang w:val="en-US"/>
        </w:rPr>
        <w:t>bb</w:t>
      </w:r>
      <w:r w:rsidR="008B1CB8">
        <w:rPr>
          <w:rStyle w:val="FontStyle49"/>
          <w:i w:val="0"/>
          <w:spacing w:val="0"/>
        </w:rPr>
        <w:t xml:space="preserve"> </w:t>
      </w:r>
      <w:r w:rsidRPr="008B1CB8">
        <w:rPr>
          <w:rStyle w:val="FontStyle50"/>
          <w:b w:val="0"/>
        </w:rPr>
        <w:t>и</w:t>
      </w:r>
      <w:r w:rsidRPr="00CF795E">
        <w:rPr>
          <w:rStyle w:val="FontStyle50"/>
          <w:b w:val="0"/>
        </w:rPr>
        <w:t xml:space="preserve"> </w:t>
      </w:r>
      <w:r w:rsidRPr="00CF795E">
        <w:rPr>
          <w:rStyle w:val="FontStyle49"/>
          <w:i w:val="0"/>
          <w:spacing w:val="0"/>
        </w:rPr>
        <w:t>ааВ</w:t>
      </w:r>
      <w:r w:rsidR="00703227" w:rsidRPr="00CF795E">
        <w:rPr>
          <w:rStyle w:val="FontStyle49"/>
          <w:i w:val="0"/>
          <w:spacing w:val="0"/>
        </w:rPr>
        <w:t>_</w:t>
      </w:r>
      <w:r w:rsidRPr="00CF795E">
        <w:rPr>
          <w:rStyle w:val="FontStyle49"/>
          <w:i w:val="0"/>
          <w:spacing w:val="0"/>
        </w:rPr>
        <w:t xml:space="preserve">) – </w:t>
      </w:r>
      <w:r w:rsidRPr="00CF795E">
        <w:rPr>
          <w:rStyle w:val="FontStyle50"/>
          <w:b w:val="0"/>
        </w:rPr>
        <w:t xml:space="preserve">сферической, а </w:t>
      </w:r>
      <w:r w:rsidRPr="00CF795E">
        <w:rPr>
          <w:rStyle w:val="FontStyle50"/>
          <w:b w:val="0"/>
          <w:vertAlign w:val="superscript"/>
        </w:rPr>
        <w:t>1</w:t>
      </w:r>
      <w:r w:rsidRPr="00CF795E">
        <w:rPr>
          <w:rStyle w:val="FontStyle50"/>
          <w:b w:val="0"/>
        </w:rPr>
        <w:t>/</w:t>
      </w:r>
      <w:r w:rsidRPr="00CF795E">
        <w:rPr>
          <w:rStyle w:val="FontStyle50"/>
          <w:b w:val="0"/>
          <w:vertAlign w:val="subscript"/>
        </w:rPr>
        <w:t>16</w:t>
      </w:r>
      <w:r w:rsidRPr="00CF795E">
        <w:rPr>
          <w:rStyle w:val="FontStyle50"/>
          <w:b w:val="0"/>
        </w:rPr>
        <w:t xml:space="preserve"> растений (генотип </w:t>
      </w:r>
      <w:r w:rsidRPr="00CF795E">
        <w:rPr>
          <w:rStyle w:val="FontStyle49"/>
          <w:i w:val="0"/>
          <w:spacing w:val="0"/>
          <w:lang w:val="en-US"/>
        </w:rPr>
        <w:t>aabb</w:t>
      </w:r>
      <w:r w:rsidRPr="00CF795E">
        <w:rPr>
          <w:rStyle w:val="FontStyle49"/>
          <w:i w:val="0"/>
          <w:spacing w:val="0"/>
        </w:rPr>
        <w:t>) –</w:t>
      </w:r>
      <w:r w:rsidRPr="00CF795E">
        <w:rPr>
          <w:rStyle w:val="FontStyle50"/>
          <w:b w:val="0"/>
        </w:rPr>
        <w:t xml:space="preserve"> удлиненной формы.</w:t>
      </w:r>
    </w:p>
    <w:p w:rsidR="00AF771E" w:rsidRPr="00CF795E" w:rsidRDefault="00AF771E" w:rsidP="00354891">
      <w:pPr>
        <w:pStyle w:val="Style9"/>
        <w:widowControl/>
        <w:spacing w:before="5" w:line="240" w:lineRule="auto"/>
        <w:ind w:firstLine="284"/>
        <w:rPr>
          <w:rStyle w:val="FontStyle33"/>
          <w:rFonts w:ascii="Times New Roman" w:hAnsi="Times New Roman" w:cs="Times New Roman"/>
          <w:b w:val="0"/>
          <w:sz w:val="20"/>
          <w:szCs w:val="20"/>
        </w:rPr>
      </w:pPr>
      <w:r w:rsidRPr="00CF795E">
        <w:rPr>
          <w:rStyle w:val="FontStyle33"/>
          <w:rFonts w:ascii="Times New Roman" w:hAnsi="Times New Roman" w:cs="Times New Roman"/>
          <w:b w:val="0"/>
          <w:sz w:val="20"/>
          <w:szCs w:val="20"/>
        </w:rPr>
        <w:t>В ряде случаев при соединении дополнительных генов, разо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0"/>
        </w:rPr>
        <w:t>б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0"/>
        </w:rPr>
        <w:t>щенных в процессе селекции, возникают признаки, свойственные диким формам (красная окраска цветков у гороха, дисковидная фо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0"/>
        </w:rPr>
        <w:t>р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0"/>
        </w:rPr>
        <w:t xml:space="preserve">ма плодов у тыквы, серая окраска шерсти у мышей, красная окраска глаз у дрозофилы), т. е. происходит </w:t>
      </w:r>
      <w:r w:rsidRPr="00CF795E">
        <w:rPr>
          <w:rStyle w:val="FontStyle33"/>
          <w:rFonts w:ascii="Times New Roman" w:hAnsi="Times New Roman" w:cs="Times New Roman"/>
          <w:i/>
          <w:sz w:val="20"/>
          <w:szCs w:val="20"/>
        </w:rPr>
        <w:t>реверсия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0"/>
        </w:rPr>
        <w:t xml:space="preserve"> (возврат к признакам диких форм).</w:t>
      </w:r>
    </w:p>
    <w:p w:rsidR="00AF771E" w:rsidRPr="006B0A6F" w:rsidRDefault="00AF771E" w:rsidP="00354891">
      <w:pPr>
        <w:pStyle w:val="Style9"/>
        <w:widowControl/>
        <w:spacing w:before="5" w:line="240" w:lineRule="auto"/>
        <w:ind w:firstLine="284"/>
        <w:rPr>
          <w:rStyle w:val="FontStyle33"/>
          <w:rFonts w:ascii="Times New Roman" w:hAnsi="Times New Roman" w:cs="Times New Roman"/>
          <w:b w:val="0"/>
          <w:szCs w:val="20"/>
        </w:rPr>
      </w:pPr>
    </w:p>
    <w:p w:rsidR="00AF771E" w:rsidRPr="00CF795E" w:rsidRDefault="00F5744A" w:rsidP="00354891">
      <w:pPr>
        <w:pStyle w:val="Style9"/>
        <w:widowControl/>
        <w:spacing w:before="5" w:line="240" w:lineRule="auto"/>
        <w:jc w:val="center"/>
        <w:rPr>
          <w:rStyle w:val="FontStyle33"/>
          <w:rFonts w:ascii="Times New Roman" w:hAnsi="Times New Roman" w:cs="Times New Roman"/>
          <w:sz w:val="20"/>
          <w:szCs w:val="20"/>
        </w:rPr>
      </w:pPr>
      <w:r w:rsidRPr="00CF795E">
        <w:rPr>
          <w:rStyle w:val="FontStyle33"/>
          <w:rFonts w:ascii="Times New Roman" w:hAnsi="Times New Roman" w:cs="Times New Roman"/>
          <w:sz w:val="20"/>
          <w:szCs w:val="20"/>
        </w:rPr>
        <w:t>4.</w:t>
      </w:r>
      <w:r w:rsidR="00AF771E" w:rsidRPr="00CF795E">
        <w:rPr>
          <w:rStyle w:val="FontStyle33"/>
          <w:rFonts w:ascii="Times New Roman" w:hAnsi="Times New Roman" w:cs="Times New Roman"/>
          <w:sz w:val="20"/>
          <w:szCs w:val="20"/>
        </w:rPr>
        <w:t>3</w:t>
      </w:r>
      <w:r w:rsidR="00703227" w:rsidRPr="00CF795E">
        <w:rPr>
          <w:rStyle w:val="FontStyle33"/>
          <w:rFonts w:ascii="Times New Roman" w:hAnsi="Times New Roman" w:cs="Times New Roman"/>
          <w:sz w:val="20"/>
          <w:szCs w:val="20"/>
        </w:rPr>
        <w:t>.</w:t>
      </w:r>
      <w:r w:rsidR="00AF771E" w:rsidRPr="00CF795E">
        <w:rPr>
          <w:rStyle w:val="FontStyle33"/>
          <w:rFonts w:ascii="Times New Roman" w:hAnsi="Times New Roman" w:cs="Times New Roman"/>
          <w:sz w:val="20"/>
          <w:szCs w:val="20"/>
        </w:rPr>
        <w:t xml:space="preserve"> Эпистатическое взаимодействие генов</w:t>
      </w:r>
    </w:p>
    <w:p w:rsidR="00F5744A" w:rsidRPr="006B0A6F" w:rsidRDefault="00F5744A" w:rsidP="00354891">
      <w:pPr>
        <w:pStyle w:val="Style9"/>
        <w:widowControl/>
        <w:spacing w:before="5" w:line="240" w:lineRule="auto"/>
        <w:jc w:val="center"/>
        <w:rPr>
          <w:rStyle w:val="FontStyle33"/>
          <w:rFonts w:ascii="Times New Roman" w:hAnsi="Times New Roman" w:cs="Times New Roman"/>
          <w:sz w:val="18"/>
          <w:szCs w:val="20"/>
        </w:rPr>
      </w:pPr>
    </w:p>
    <w:p w:rsidR="00AF771E" w:rsidRPr="00CF795E" w:rsidRDefault="00AF771E" w:rsidP="00354891">
      <w:pPr>
        <w:pStyle w:val="Style9"/>
        <w:widowControl/>
        <w:spacing w:before="5" w:line="240" w:lineRule="auto"/>
        <w:ind w:firstLine="284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b/>
          <w:i/>
          <w:smallCaps w:val="0"/>
          <w:sz w:val="20"/>
          <w:szCs w:val="20"/>
        </w:rPr>
        <w:t>Эпистаз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– взаимодействие неаллельных генов, при котором один из них подавляет (ингибирует) фенотипическое проявление другого.</w:t>
      </w:r>
    </w:p>
    <w:p w:rsidR="00826AAF" w:rsidRPr="00CF795E" w:rsidRDefault="00AF771E" w:rsidP="00354891">
      <w:pPr>
        <w:pStyle w:val="Style9"/>
        <w:widowControl/>
        <w:spacing w:before="5" w:line="240" w:lineRule="auto"/>
        <w:ind w:firstLine="284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Различают</w:t>
      </w:r>
      <w:r w:rsidR="00826AAF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следующие типы эпистаза:</w:t>
      </w:r>
    </w:p>
    <w:p w:rsidR="00826AAF" w:rsidRPr="00CF795E" w:rsidRDefault="00AF771E" w:rsidP="00354891">
      <w:pPr>
        <w:pStyle w:val="Style9"/>
        <w:widowControl/>
        <w:numPr>
          <w:ilvl w:val="0"/>
          <w:numId w:val="169"/>
        </w:numPr>
        <w:tabs>
          <w:tab w:val="left" w:pos="482"/>
        </w:tabs>
        <w:spacing w:before="5" w:line="240" w:lineRule="auto"/>
        <w:ind w:left="0" w:firstLine="284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доминантный (А &gt; В</w:t>
      </w:r>
      <w:r w:rsidR="00826AAF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, </w:t>
      </w:r>
      <w:r w:rsidR="00826AAF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bb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)</w:t>
      </w:r>
      <w:r w:rsidR="00826AAF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, когда доминантный ген одной а</w:t>
      </w:r>
      <w:r w:rsidR="00826AAF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л</w:t>
      </w:r>
      <w:r w:rsidR="00826AAF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лельной пары не допускает </w:t>
      </w:r>
      <w:r w:rsidR="00DD2094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ф</w:t>
      </w:r>
      <w:r w:rsidR="00703227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е</w:t>
      </w:r>
      <w:r w:rsidR="00DD2094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нотипического </w:t>
      </w:r>
      <w:r w:rsidR="00826AAF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проявления генов др</w:t>
      </w:r>
      <w:r w:rsidR="00826AAF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у</w:t>
      </w:r>
      <w:r w:rsidR="00826AAF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гой аллельной пары;</w:t>
      </w:r>
    </w:p>
    <w:p w:rsidR="00AF771E" w:rsidRPr="00CF795E" w:rsidRDefault="00AF771E" w:rsidP="00354891">
      <w:pPr>
        <w:pStyle w:val="Style9"/>
        <w:widowControl/>
        <w:numPr>
          <w:ilvl w:val="0"/>
          <w:numId w:val="169"/>
        </w:numPr>
        <w:tabs>
          <w:tab w:val="left" w:pos="482"/>
        </w:tabs>
        <w:spacing w:before="5" w:line="240" w:lineRule="auto"/>
        <w:ind w:left="0" w:firstLine="284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рецессивный (</w:t>
      </w:r>
      <w:r w:rsidRPr="008B1CB8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аа</w:t>
      </w:r>
      <w:proofErr w:type="gramStart"/>
      <w:r w:rsidR="008B1CB8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8B1CB8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&gt;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В</w:t>
      </w:r>
      <w:proofErr w:type="gramEnd"/>
      <w:r w:rsidR="00826AAF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, </w:t>
      </w:r>
      <w:r w:rsidR="00826AAF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bb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)</w:t>
      </w:r>
      <w:r w:rsidR="00826AAF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, или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криптомерия, когда </w:t>
      </w:r>
      <w:r w:rsidR="00826AAF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пара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реце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с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сивны</w:t>
      </w:r>
      <w:r w:rsidR="00826AAF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х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ген</w:t>
      </w:r>
      <w:r w:rsidR="00826AAF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ов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одной аллельной пары не допускает проявления генов другой аллельной пары.</w:t>
      </w:r>
    </w:p>
    <w:p w:rsidR="00AF771E" w:rsidRPr="00CF795E" w:rsidRDefault="00AF771E" w:rsidP="00354891">
      <w:pPr>
        <w:pStyle w:val="Style9"/>
        <w:widowControl/>
        <w:spacing w:before="5" w:line="240" w:lineRule="auto"/>
        <w:ind w:firstLine="284"/>
        <w:rPr>
          <w:rStyle w:val="FontStyle28"/>
          <w:b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Ген, подавляющий действие другого неаллельного гена и не им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е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ющий собственного фенотипического проявления, называется </w:t>
      </w:r>
      <w:r w:rsidRPr="00CF795E">
        <w:rPr>
          <w:rStyle w:val="FontStyle35"/>
          <w:rFonts w:ascii="Times New Roman" w:hAnsi="Times New Roman" w:cs="Times New Roman"/>
          <w:b/>
          <w:i/>
          <w:smallCaps w:val="0"/>
          <w:sz w:val="20"/>
          <w:szCs w:val="20"/>
        </w:rPr>
        <w:t>с</w:t>
      </w:r>
      <w:r w:rsidRPr="00CF795E">
        <w:rPr>
          <w:rStyle w:val="FontStyle35"/>
          <w:rFonts w:ascii="Times New Roman" w:hAnsi="Times New Roman" w:cs="Times New Roman"/>
          <w:b/>
          <w:i/>
          <w:smallCaps w:val="0"/>
          <w:sz w:val="20"/>
          <w:szCs w:val="20"/>
        </w:rPr>
        <w:t>у</w:t>
      </w:r>
      <w:r w:rsidRPr="00CF795E">
        <w:rPr>
          <w:rStyle w:val="FontStyle35"/>
          <w:rFonts w:ascii="Times New Roman" w:hAnsi="Times New Roman" w:cs="Times New Roman"/>
          <w:b/>
          <w:i/>
          <w:smallCaps w:val="0"/>
          <w:sz w:val="20"/>
          <w:szCs w:val="20"/>
        </w:rPr>
        <w:t>прессором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, или </w:t>
      </w:r>
      <w:r w:rsidRPr="00CF795E">
        <w:rPr>
          <w:rStyle w:val="FontStyle35"/>
          <w:rFonts w:ascii="Times New Roman" w:hAnsi="Times New Roman" w:cs="Times New Roman"/>
          <w:b/>
          <w:i/>
          <w:smallCaps w:val="0"/>
          <w:sz w:val="20"/>
          <w:szCs w:val="20"/>
        </w:rPr>
        <w:t>ингибитором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, и обозначается буквами </w:t>
      </w:r>
      <w:r w:rsidRPr="00CF795E">
        <w:rPr>
          <w:rStyle w:val="FontStyle28"/>
          <w:b w:val="0"/>
          <w:sz w:val="20"/>
          <w:szCs w:val="20"/>
          <w:lang w:val="en-US"/>
        </w:rPr>
        <w:t>S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или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I</w:t>
      </w:r>
      <w:r w:rsidRPr="00CF795E">
        <w:rPr>
          <w:rStyle w:val="FontStyle28"/>
          <w:b w:val="0"/>
          <w:sz w:val="20"/>
          <w:szCs w:val="20"/>
        </w:rPr>
        <w:t>.</w:t>
      </w:r>
    </w:p>
    <w:p w:rsidR="00AF771E" w:rsidRPr="00CF795E" w:rsidRDefault="00AF771E" w:rsidP="00354891">
      <w:pPr>
        <w:pStyle w:val="Style23"/>
        <w:widowControl/>
        <w:spacing w:line="240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Ингибирующее действие может также оказывать доминантный ген неаллельной пары, имеющий собственное фенотипическое пр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явление. В этом случае ген, подавляющий действие другого гена, называется </w:t>
      </w:r>
      <w:r w:rsidRPr="00CF795E">
        <w:rPr>
          <w:rStyle w:val="FontStyle35"/>
          <w:rFonts w:ascii="Times New Roman" w:hAnsi="Times New Roman" w:cs="Times New Roman"/>
          <w:i/>
          <w:smallCaps w:val="0"/>
          <w:sz w:val="20"/>
          <w:szCs w:val="20"/>
        </w:rPr>
        <w:t>эпистатичным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, а подавляемый – </w:t>
      </w:r>
      <w:r w:rsidRPr="00CF795E">
        <w:rPr>
          <w:rStyle w:val="FontStyle35"/>
          <w:rFonts w:ascii="Times New Roman" w:hAnsi="Times New Roman" w:cs="Times New Roman"/>
          <w:i/>
          <w:smallCaps w:val="0"/>
          <w:sz w:val="20"/>
          <w:szCs w:val="20"/>
        </w:rPr>
        <w:t>гипостатичным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.</w:t>
      </w:r>
    </w:p>
    <w:p w:rsidR="00AF771E" w:rsidRPr="00CF795E" w:rsidRDefault="00AF771E" w:rsidP="00354891">
      <w:pPr>
        <w:pStyle w:val="Style23"/>
        <w:widowControl/>
        <w:spacing w:line="240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Эпистатическое взаимодействие генов по своему характеру пр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тивоположно комплементарному взаимодействию. При эпистазе фермент, образующийся под контролем одного гена, полностью п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давляет или нейтрализует действие фермента, контролируемого др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у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гим геном.</w:t>
      </w:r>
    </w:p>
    <w:p w:rsidR="00DD2094" w:rsidRPr="00CF795E" w:rsidRDefault="00AF771E" w:rsidP="00354891">
      <w:pPr>
        <w:pStyle w:val="Style23"/>
        <w:widowControl/>
        <w:spacing w:line="240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proofErr w:type="gramStart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При</w:t>
      </w:r>
      <w:proofErr w:type="gramEnd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доминантном эпистазе расщепление в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F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может идти в соо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т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ношении</w:t>
      </w:r>
      <w:r w:rsidR="00DD2094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:</w:t>
      </w:r>
    </w:p>
    <w:p w:rsidR="00DD2094" w:rsidRPr="00CF795E" w:rsidRDefault="00AF771E" w:rsidP="00354891">
      <w:pPr>
        <w:pStyle w:val="Style23"/>
        <w:widowControl/>
        <w:numPr>
          <w:ilvl w:val="0"/>
          <w:numId w:val="177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13:3</w:t>
      </w:r>
      <w:r w:rsidR="00DD2094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;</w:t>
      </w:r>
    </w:p>
    <w:p w:rsidR="00DD2094" w:rsidRPr="00CF795E" w:rsidRDefault="00AF771E" w:rsidP="00354891">
      <w:pPr>
        <w:pStyle w:val="Style23"/>
        <w:widowControl/>
        <w:numPr>
          <w:ilvl w:val="0"/>
          <w:numId w:val="177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12:3:1.</w:t>
      </w:r>
    </w:p>
    <w:p w:rsidR="00AF771E" w:rsidRPr="00CF795E" w:rsidRDefault="00AF771E" w:rsidP="00354891">
      <w:pPr>
        <w:pStyle w:val="Style23"/>
        <w:widowControl/>
        <w:spacing w:line="240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lastRenderedPageBreak/>
        <w:t xml:space="preserve">Если эпистатический ген имеет фенотипическое проявление, то </w:t>
      </w:r>
      <w:r w:rsidRPr="00CF795E">
        <w:rPr>
          <w:rStyle w:val="FontStyle35"/>
          <w:rFonts w:ascii="Times New Roman" w:hAnsi="Times New Roman" w:cs="Times New Roman"/>
          <w:i/>
          <w:smallCaps w:val="0"/>
          <w:sz w:val="20"/>
          <w:szCs w:val="20"/>
        </w:rPr>
        <w:t xml:space="preserve">расщепление в </w:t>
      </w:r>
      <w:r w:rsidRPr="00CF795E">
        <w:rPr>
          <w:rStyle w:val="FontStyle28"/>
          <w:b w:val="0"/>
          <w:i/>
          <w:sz w:val="20"/>
          <w:szCs w:val="20"/>
          <w:lang w:val="en-US"/>
        </w:rPr>
        <w:t>F</w:t>
      </w:r>
      <w:r w:rsidRPr="00CF795E">
        <w:rPr>
          <w:rStyle w:val="FontStyle28"/>
          <w:b w:val="0"/>
          <w:i/>
          <w:sz w:val="20"/>
          <w:szCs w:val="20"/>
          <w:vertAlign w:val="subscript"/>
        </w:rPr>
        <w:t xml:space="preserve">2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будет соответствовать </w:t>
      </w:r>
      <w:r w:rsidR="009C4B3B">
        <w:rPr>
          <w:rStyle w:val="FontStyle35"/>
          <w:rFonts w:ascii="Times New Roman" w:hAnsi="Times New Roman" w:cs="Times New Roman"/>
          <w:i/>
          <w:smallCaps w:val="0"/>
          <w:sz w:val="20"/>
          <w:szCs w:val="20"/>
        </w:rPr>
        <w:t>со</w:t>
      </w:r>
      <w:r w:rsidRPr="00CF795E">
        <w:rPr>
          <w:rStyle w:val="FontStyle35"/>
          <w:rFonts w:ascii="Times New Roman" w:hAnsi="Times New Roman" w:cs="Times New Roman"/>
          <w:i/>
          <w:smallCaps w:val="0"/>
          <w:sz w:val="20"/>
          <w:szCs w:val="20"/>
        </w:rPr>
        <w:t>отношению 12:3:1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.</w:t>
      </w:r>
    </w:p>
    <w:p w:rsidR="00DD2094" w:rsidRDefault="00DD2094" w:rsidP="00354891">
      <w:pPr>
        <w:pStyle w:val="Style7"/>
        <w:widowControl/>
        <w:spacing w:line="235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Например, у тыквы окраска плодов зависит от эпистатич</w:t>
      </w:r>
      <w:r w:rsidR="009C4B3B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еск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ого взаимодействия генов</w:t>
      </w:r>
      <w:proofErr w:type="gramStart"/>
      <w:r w:rsidR="006C0E6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CF795E">
        <w:rPr>
          <w:rStyle w:val="FontStyle49"/>
          <w:i w:val="0"/>
          <w:spacing w:val="0"/>
        </w:rPr>
        <w:t>А</w:t>
      </w:r>
      <w:proofErr w:type="gramEnd"/>
      <w:r w:rsidR="006C0E60">
        <w:rPr>
          <w:rStyle w:val="FontStyle49"/>
          <w:i w:val="0"/>
          <w:spacing w:val="0"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и </w:t>
      </w:r>
      <w:r w:rsidRPr="00CF795E">
        <w:rPr>
          <w:rStyle w:val="FontStyle49"/>
          <w:i w:val="0"/>
          <w:spacing w:val="0"/>
        </w:rPr>
        <w:t xml:space="preserve">В.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Ген </w:t>
      </w:r>
      <w:r w:rsidRPr="00CF795E">
        <w:rPr>
          <w:rStyle w:val="FontStyle49"/>
          <w:i w:val="0"/>
          <w:spacing w:val="0"/>
        </w:rPr>
        <w:t xml:space="preserve">А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обусловливает проявление же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л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той окраски, </w:t>
      </w:r>
      <w:r w:rsidRPr="00CF795E">
        <w:rPr>
          <w:rStyle w:val="FontStyle28"/>
          <w:b w:val="0"/>
          <w:sz w:val="20"/>
          <w:szCs w:val="20"/>
        </w:rPr>
        <w:t>а –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зеленой</w:t>
      </w:r>
      <w:r w:rsidR="009C4B3B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,</w:t>
      </w:r>
      <w:r w:rsidR="006C0E6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CF795E">
        <w:rPr>
          <w:rStyle w:val="FontStyle49"/>
          <w:i w:val="0"/>
          <w:spacing w:val="0"/>
        </w:rPr>
        <w:t>В –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белой, причем ген В</w:t>
      </w:r>
      <w:r w:rsidR="006C0E6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является эпист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тичным по отношению к А и а, а аллель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b</w:t>
      </w:r>
      <w:r w:rsidR="005604E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влияния на проявление окраски не оказывает</w:t>
      </w:r>
      <w:r w:rsidR="00CD5522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="002C72C8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(рис. 10)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.</w:t>
      </w:r>
    </w:p>
    <w:p w:rsidR="002C72C8" w:rsidRPr="00CF795E" w:rsidRDefault="002C72C8" w:rsidP="00354891">
      <w:pPr>
        <w:pStyle w:val="Style7"/>
        <w:widowControl/>
        <w:spacing w:line="235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</w:p>
    <w:p w:rsidR="00AF771E" w:rsidRPr="00CF795E" w:rsidRDefault="00AF771E" w:rsidP="00354891">
      <w:pPr>
        <w:pStyle w:val="Style7"/>
        <w:widowControl/>
        <w:spacing w:line="235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  <w:u w:val="single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u w:val="single"/>
        </w:rPr>
        <w:t>Тыква</w:t>
      </w:r>
    </w:p>
    <w:p w:rsidR="00AF771E" w:rsidRPr="00CF795E" w:rsidRDefault="00AF771E" w:rsidP="00354891">
      <w:pPr>
        <w:pStyle w:val="Style7"/>
        <w:widowControl/>
        <w:spacing w:line="235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Окраска плодов</w:t>
      </w:r>
      <w:r w:rsidR="009C4B3B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:</w:t>
      </w:r>
    </w:p>
    <w:p w:rsidR="00AF771E" w:rsidRPr="00CF795E" w:rsidRDefault="00AF771E" w:rsidP="00354891">
      <w:pPr>
        <w:pStyle w:val="Style7"/>
        <w:widowControl/>
        <w:spacing w:line="235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A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– </w:t>
      </w:r>
      <w:proofErr w:type="gramStart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желтая</w:t>
      </w:r>
      <w:proofErr w:type="gramEnd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;</w:t>
      </w:r>
    </w:p>
    <w:p w:rsidR="00AF771E" w:rsidRPr="00CF795E" w:rsidRDefault="00AF771E" w:rsidP="00354891">
      <w:pPr>
        <w:pStyle w:val="Style7"/>
        <w:widowControl/>
        <w:spacing w:line="235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 – зеленая;</w:t>
      </w:r>
    </w:p>
    <w:p w:rsidR="00AF771E" w:rsidRPr="00CF795E" w:rsidRDefault="00AF771E" w:rsidP="00354891">
      <w:pPr>
        <w:pStyle w:val="Style7"/>
        <w:widowControl/>
        <w:spacing w:line="235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8B1CB8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B</w:t>
      </w:r>
      <w:r w:rsidR="008B1CB8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8B1CB8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&gt;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А, аа – белая;</w:t>
      </w:r>
    </w:p>
    <w:p w:rsidR="00AF771E" w:rsidRPr="00CF795E" w:rsidRDefault="00AF771E" w:rsidP="00354891">
      <w:pPr>
        <w:pStyle w:val="Style7"/>
        <w:widowControl/>
        <w:spacing w:line="235" w:lineRule="auto"/>
        <w:ind w:firstLine="1985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b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– </w:t>
      </w:r>
      <w:proofErr w:type="gramStart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не</w:t>
      </w:r>
      <w:proofErr w:type="gramEnd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влияет на проявление окраски.</w:t>
      </w:r>
    </w:p>
    <w:p w:rsidR="00AF771E" w:rsidRPr="00CF795E" w:rsidRDefault="00CD5522" w:rsidP="008A0895">
      <w:pPr>
        <w:pStyle w:val="Style7"/>
        <w:widowControl/>
        <w:spacing w:line="235" w:lineRule="auto"/>
        <w:ind w:firstLine="2410"/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</w:pPr>
      <w:r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 </w:t>
      </w:r>
      <w:proofErr w:type="gramStart"/>
      <w:r w:rsidR="00AF771E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белая</w:t>
      </w:r>
      <w:proofErr w:type="gramEnd"/>
      <w:r w:rsidR="006C0E60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</w:t>
      </w:r>
      <w:r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 </w:t>
      </w:r>
      <w:r w:rsidR="006C0E60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</w:t>
      </w:r>
      <w:r w:rsidR="008A0895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          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зеленая</w:t>
      </w:r>
    </w:p>
    <w:p w:rsidR="00AF771E" w:rsidRPr="00CF795E" w:rsidRDefault="00AF771E" w:rsidP="002D2D23">
      <w:pPr>
        <w:pStyle w:val="Style7"/>
        <w:widowControl/>
        <w:spacing w:line="235" w:lineRule="auto"/>
        <w:ind w:firstLine="1985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P</w:t>
      </w:r>
      <w:r w:rsidR="006C0E6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♀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AABB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× ♂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aabb</w:t>
      </w:r>
    </w:p>
    <w:p w:rsidR="00AF771E" w:rsidRPr="00CF795E" w:rsidRDefault="00AF771E" w:rsidP="008A0895">
      <w:pPr>
        <w:pStyle w:val="Style7"/>
        <w:widowControl/>
        <w:spacing w:line="235" w:lineRule="auto"/>
        <w:ind w:firstLine="2835"/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белая</w:t>
      </w:r>
    </w:p>
    <w:p w:rsidR="00AF771E" w:rsidRPr="00CF795E" w:rsidRDefault="00AF771E" w:rsidP="000026D7">
      <w:pPr>
        <w:pStyle w:val="Style7"/>
        <w:widowControl/>
        <w:spacing w:line="235" w:lineRule="auto"/>
        <w:ind w:firstLine="1985"/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F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  <w:lang w:val="en-US"/>
        </w:rPr>
        <w:t>1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 xml:space="preserve">         </w:t>
      </w:r>
      <w:r w:rsidR="008A0895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 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AaBb</w:t>
      </w:r>
    </w:p>
    <w:p w:rsidR="00AF771E" w:rsidRPr="00CF795E" w:rsidRDefault="00AF771E" w:rsidP="00354891">
      <w:pPr>
        <w:pStyle w:val="Style7"/>
        <w:widowControl/>
        <w:spacing w:line="235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F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</w:p>
    <w:tbl>
      <w:tblPr>
        <w:tblStyle w:val="12"/>
        <w:tblW w:w="2553" w:type="dxa"/>
        <w:tblInd w:w="1951" w:type="dxa"/>
        <w:tblLook w:val="04A0" w:firstRow="1" w:lastRow="0" w:firstColumn="1" w:lastColumn="0" w:noHBand="0" w:noVBand="1"/>
      </w:tblPr>
      <w:tblGrid>
        <w:gridCol w:w="685"/>
        <w:gridCol w:w="1020"/>
        <w:gridCol w:w="848"/>
      </w:tblGrid>
      <w:tr w:rsidR="00F5744A" w:rsidRPr="00CF795E" w:rsidTr="00DB6967">
        <w:tc>
          <w:tcPr>
            <w:tcW w:w="685" w:type="dxa"/>
          </w:tcPr>
          <w:p w:rsidR="00F5744A" w:rsidRPr="00CF795E" w:rsidRDefault="00F5744A" w:rsidP="00354891">
            <w:pPr>
              <w:pStyle w:val="Style7"/>
              <w:widowControl/>
              <w:spacing w:line="235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</w:t>
            </w:r>
            <w:r w:rsidR="00B3376C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B</w:t>
            </w:r>
            <w:r w:rsidR="00B3376C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</w:p>
        </w:tc>
        <w:tc>
          <w:tcPr>
            <w:tcW w:w="1020" w:type="dxa"/>
          </w:tcPr>
          <w:p w:rsidR="00F5744A" w:rsidRPr="00CF795E" w:rsidRDefault="00F5744A" w:rsidP="00354891">
            <w:pPr>
              <w:pStyle w:val="Style7"/>
              <w:widowControl/>
              <w:spacing w:line="235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белая</w:t>
            </w:r>
          </w:p>
        </w:tc>
        <w:tc>
          <w:tcPr>
            <w:tcW w:w="848" w:type="dxa"/>
          </w:tcPr>
          <w:p w:rsidR="00F5744A" w:rsidRPr="00CF795E" w:rsidRDefault="002D2D23" w:rsidP="00354891">
            <w:pPr>
              <w:pStyle w:val="Style7"/>
              <w:widowControl/>
              <w:spacing w:line="235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>
              <w:rPr>
                <w:noProof/>
                <w:sz w:val="16"/>
                <w:szCs w:val="20"/>
              </w:rPr>
              <w:pict>
                <v:shape id="_x0000_s4136" type="#_x0000_t202" style="position:absolute;left:0;text-align:left;margin-left:35.05pt;margin-top:4.3pt;width:43.3pt;height:24.45pt;z-index:251779584;mso-position-horizontal-relative:text;mso-position-vertical-relative:text" strokecolor="white [3212]">
                  <v:textbox style="mso-next-textbox:#_x0000_s4136">
                    <w:txbxContent>
                      <w:p w:rsidR="002D2D23" w:rsidRPr="0039744C" w:rsidRDefault="002D2D23" w:rsidP="00DD2094">
                        <w:pPr>
                          <w:ind w:hanging="14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  <w:vertAlign w:val="superscript"/>
                          </w:rPr>
                          <w:t>12</w:t>
                        </w:r>
                        <w:r w:rsidRPr="0039744C">
                          <w:rPr>
                            <w:sz w:val="20"/>
                          </w:rPr>
                          <w:t>/</w:t>
                        </w:r>
                        <w:r w:rsidRPr="0039744C">
                          <w:rPr>
                            <w:sz w:val="20"/>
                            <w:vertAlign w:val="subscript"/>
                          </w:rPr>
                          <w:t>16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sz w:val="20"/>
                <w:szCs w:val="20"/>
                <w:vertAlign w:val="superscript"/>
              </w:rPr>
              <w:pict>
                <v:shapetype id="_x0000_t19" coordsize="21600,21600" o:spt="19" adj="-5898240,,,21600,21600" path="wr-21600,,21600,43200,,,21600,21600nfewr-21600,,21600,43200,,,21600,21600l,21600nsxe" filled="f">
                  <v:formulas>
                    <v:f eqn="val #2"/>
                    <v:f eqn="val #3"/>
                    <v:f eqn="val #4"/>
                  </v:formulas>
                  <v:path arrowok="t" o:extrusionok="f" gradientshapeok="t" o:connecttype="custom" o:connectlocs="0,0;21600,21600;0,21600"/>
                  <v:handles>
                    <v:h position="@2,#0" polar="@0,@1"/>
                    <v:h position="@2,#1" polar="@0,@1"/>
                  </v:handles>
                </v:shapetype>
                <v:shape id="_x0000_s4135" type="#_x0000_t19" style="position:absolute;left:0;text-align:left;margin-left:17.15pt;margin-top:3.25pt;width:14.15pt;height:25.5pt;z-index:251778560;mso-position-horizontal-relative:text;mso-position-vertical-relative:text" coordsize="24607,43200" adj=",6422680,3007" path="wr-18593,,24607,43200,3007,,,42990nfewr-18593,,24607,43200,3007,,,42990l3007,21600nsxe">
                  <v:path o:connectlocs="3007,0;0,42990;3007,21600"/>
                </v:shape>
              </w:pict>
            </w:r>
            <w:r w:rsidR="00F5744A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9</w:t>
            </w:r>
            <w:r w:rsidR="00F5744A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="00F5744A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  <w:tr w:rsidR="00F5744A" w:rsidRPr="00CF795E" w:rsidTr="00DB6967">
        <w:tc>
          <w:tcPr>
            <w:tcW w:w="685" w:type="dxa"/>
          </w:tcPr>
          <w:p w:rsidR="00F5744A" w:rsidRPr="00CF795E" w:rsidRDefault="00F5744A" w:rsidP="00354891">
            <w:pPr>
              <w:pStyle w:val="Style7"/>
              <w:widowControl/>
              <w:spacing w:line="235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</w:t>
            </w:r>
            <w:r w:rsidR="00B3376C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bb</w:t>
            </w:r>
          </w:p>
        </w:tc>
        <w:tc>
          <w:tcPr>
            <w:tcW w:w="1020" w:type="dxa"/>
          </w:tcPr>
          <w:p w:rsidR="00F5744A" w:rsidRPr="00CF795E" w:rsidRDefault="00F5744A" w:rsidP="00354891">
            <w:pPr>
              <w:pStyle w:val="Style7"/>
              <w:widowControl/>
              <w:spacing w:line="235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желтая</w:t>
            </w:r>
          </w:p>
        </w:tc>
        <w:tc>
          <w:tcPr>
            <w:tcW w:w="848" w:type="dxa"/>
          </w:tcPr>
          <w:p w:rsidR="00F5744A" w:rsidRPr="00CF795E" w:rsidRDefault="00F5744A" w:rsidP="00354891">
            <w:pPr>
              <w:pStyle w:val="Style7"/>
              <w:widowControl/>
              <w:spacing w:line="235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3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  <w:tr w:rsidR="00F5744A" w:rsidRPr="00CF795E" w:rsidTr="00DB6967">
        <w:tc>
          <w:tcPr>
            <w:tcW w:w="685" w:type="dxa"/>
          </w:tcPr>
          <w:p w:rsidR="00F5744A" w:rsidRPr="00CF795E" w:rsidRDefault="00F5744A" w:rsidP="00354891">
            <w:pPr>
              <w:pStyle w:val="Style7"/>
              <w:widowControl/>
              <w:spacing w:line="235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aaB</w:t>
            </w:r>
            <w:r w:rsidR="00354891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</w:p>
        </w:tc>
        <w:tc>
          <w:tcPr>
            <w:tcW w:w="1020" w:type="dxa"/>
          </w:tcPr>
          <w:p w:rsidR="00F5744A" w:rsidRPr="00CF795E" w:rsidRDefault="00F5744A" w:rsidP="00354891">
            <w:pPr>
              <w:pStyle w:val="Style7"/>
              <w:widowControl/>
              <w:spacing w:line="235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белая</w:t>
            </w:r>
          </w:p>
        </w:tc>
        <w:tc>
          <w:tcPr>
            <w:tcW w:w="848" w:type="dxa"/>
          </w:tcPr>
          <w:p w:rsidR="00F5744A" w:rsidRPr="00CF795E" w:rsidRDefault="00F5744A" w:rsidP="00354891">
            <w:pPr>
              <w:pStyle w:val="Style7"/>
              <w:widowControl/>
              <w:spacing w:line="235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3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  <w:tr w:rsidR="00F5744A" w:rsidRPr="00CF795E" w:rsidTr="00DB6967">
        <w:tc>
          <w:tcPr>
            <w:tcW w:w="685" w:type="dxa"/>
          </w:tcPr>
          <w:p w:rsidR="00F5744A" w:rsidRPr="00CF795E" w:rsidRDefault="00F5744A" w:rsidP="00354891">
            <w:pPr>
              <w:pStyle w:val="Style7"/>
              <w:widowControl/>
              <w:spacing w:line="235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aabb</w:t>
            </w:r>
          </w:p>
        </w:tc>
        <w:tc>
          <w:tcPr>
            <w:tcW w:w="1020" w:type="dxa"/>
          </w:tcPr>
          <w:p w:rsidR="00F5744A" w:rsidRPr="00CF795E" w:rsidRDefault="00F5744A" w:rsidP="00354891">
            <w:pPr>
              <w:pStyle w:val="Style7"/>
              <w:widowControl/>
              <w:spacing w:line="235" w:lineRule="auto"/>
              <w:ind w:hanging="9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зеленая</w:t>
            </w:r>
          </w:p>
        </w:tc>
        <w:tc>
          <w:tcPr>
            <w:tcW w:w="848" w:type="dxa"/>
          </w:tcPr>
          <w:p w:rsidR="00F5744A" w:rsidRPr="00CF795E" w:rsidRDefault="00F5744A" w:rsidP="00354891">
            <w:pPr>
              <w:pStyle w:val="Style7"/>
              <w:widowControl/>
              <w:spacing w:line="235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1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</w:tbl>
    <w:p w:rsidR="00AF771E" w:rsidRPr="00CF795E" w:rsidRDefault="00AF771E" w:rsidP="00354891">
      <w:pPr>
        <w:pStyle w:val="Style7"/>
        <w:widowControl/>
        <w:tabs>
          <w:tab w:val="left" w:pos="4678"/>
          <w:tab w:val="left" w:pos="5103"/>
        </w:tabs>
        <w:spacing w:line="235" w:lineRule="auto"/>
        <w:ind w:left="1418" w:right="1446" w:firstLine="0"/>
        <w:jc w:val="both"/>
        <w:rPr>
          <w:rStyle w:val="FontStyle35"/>
          <w:rFonts w:ascii="Times New Roman" w:hAnsi="Times New Roman" w:cs="Times New Roman"/>
          <w:smallCaps w:val="0"/>
          <w:sz w:val="16"/>
          <w:szCs w:val="20"/>
        </w:rPr>
      </w:pPr>
    </w:p>
    <w:p w:rsidR="00AF771E" w:rsidRPr="00CF795E" w:rsidRDefault="0026781D" w:rsidP="00354891">
      <w:pPr>
        <w:pStyle w:val="Style7"/>
        <w:widowControl/>
        <w:tabs>
          <w:tab w:val="left" w:pos="4678"/>
        </w:tabs>
        <w:spacing w:line="235" w:lineRule="auto"/>
        <w:ind w:left="284" w:right="28" w:firstLine="0"/>
        <w:jc w:val="center"/>
        <w:rPr>
          <w:rStyle w:val="FontStyle35"/>
          <w:rFonts w:ascii="Times New Roman" w:hAnsi="Times New Roman" w:cs="Times New Roman"/>
          <w:smallCaps w:val="0"/>
          <w:sz w:val="16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 xml:space="preserve">Рис. </w:t>
      </w:r>
      <w:r w:rsidR="009578C8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10</w:t>
      </w:r>
      <w:r w:rsidR="00F5744A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.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 xml:space="preserve"> Наследование окраски плода у тыквы</w:t>
      </w:r>
      <w:r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br/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при эпистатическом взаимодей</w:t>
      </w:r>
      <w:r w:rsidR="00F5744A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ствии генов</w:t>
      </w:r>
    </w:p>
    <w:p w:rsidR="00F5744A" w:rsidRPr="00CF795E" w:rsidRDefault="00F5744A" w:rsidP="00354891">
      <w:pPr>
        <w:pStyle w:val="Style7"/>
        <w:widowControl/>
        <w:tabs>
          <w:tab w:val="left" w:pos="4678"/>
          <w:tab w:val="left" w:pos="5103"/>
        </w:tabs>
        <w:spacing w:line="235" w:lineRule="auto"/>
        <w:ind w:firstLine="0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</w:p>
    <w:p w:rsidR="00F5744A" w:rsidRPr="00CF795E" w:rsidRDefault="00F5744A" w:rsidP="00354891">
      <w:pPr>
        <w:pStyle w:val="Style7"/>
        <w:widowControl/>
        <w:spacing w:line="235" w:lineRule="auto"/>
        <w:ind w:firstLine="284"/>
        <w:jc w:val="both"/>
        <w:rPr>
          <w:rStyle w:val="FontStyle50"/>
          <w:b w:val="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При скрещивании растения, имеющего белые плоды и генотип </w:t>
      </w:r>
      <w:r w:rsidRPr="00CF795E">
        <w:rPr>
          <w:rStyle w:val="FontStyle49"/>
          <w:i w:val="0"/>
          <w:spacing w:val="0"/>
        </w:rPr>
        <w:t xml:space="preserve">ААВВ,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с растением, имеющим зеленые плоды и генотип </w:t>
      </w:r>
      <w:r w:rsidRPr="00CF795E">
        <w:rPr>
          <w:rStyle w:val="FontStyle49"/>
          <w:i w:val="0"/>
          <w:spacing w:val="0"/>
          <w:lang w:val="en-US"/>
        </w:rPr>
        <w:t>aabb</w:t>
      </w:r>
      <w:r w:rsidRPr="00CF795E">
        <w:rPr>
          <w:rStyle w:val="FontStyle49"/>
          <w:i w:val="0"/>
          <w:spacing w:val="0"/>
        </w:rPr>
        <w:t xml:space="preserve">,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в </w:t>
      </w:r>
      <w:r w:rsidRPr="00CF795E">
        <w:rPr>
          <w:rStyle w:val="FontStyle49"/>
          <w:i w:val="0"/>
          <w:spacing w:val="0"/>
          <w:lang w:val="en-US"/>
        </w:rPr>
        <w:t>F</w:t>
      </w:r>
      <w:r w:rsidRPr="00CF795E">
        <w:rPr>
          <w:rStyle w:val="FontStyle49"/>
          <w:i w:val="0"/>
          <w:spacing w:val="0"/>
          <w:vertAlign w:val="subscript"/>
        </w:rPr>
        <w:t>1</w:t>
      </w:r>
      <w:r w:rsidR="006C0E60">
        <w:rPr>
          <w:rStyle w:val="FontStyle49"/>
          <w:i w:val="0"/>
          <w:spacing w:val="0"/>
          <w:vertAlign w:val="subscript"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все растения будут иметь белые плоды, а </w:t>
      </w:r>
      <w:r w:rsidRPr="00CF795E">
        <w:rPr>
          <w:rStyle w:val="FontStyle50"/>
          <w:b w:val="0"/>
        </w:rPr>
        <w:t xml:space="preserve">в </w:t>
      </w:r>
      <w:r w:rsidRPr="00CF795E">
        <w:rPr>
          <w:rStyle w:val="FontStyle45"/>
          <w:b w:val="0"/>
          <w:sz w:val="20"/>
          <w:szCs w:val="20"/>
          <w:lang w:val="en-US"/>
        </w:rPr>
        <w:t>F</w:t>
      </w:r>
      <w:r w:rsidRPr="00CF795E">
        <w:rPr>
          <w:rStyle w:val="FontStyle45"/>
          <w:b w:val="0"/>
          <w:sz w:val="20"/>
          <w:szCs w:val="20"/>
          <w:vertAlign w:val="subscript"/>
        </w:rPr>
        <w:t>2</w:t>
      </w:r>
      <w:r w:rsidR="006C0E60">
        <w:rPr>
          <w:rStyle w:val="FontStyle45"/>
          <w:b w:val="0"/>
          <w:sz w:val="20"/>
          <w:szCs w:val="20"/>
          <w:vertAlign w:val="subscript"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будет наблюдаться расщепление на три фенотипических класса</w:t>
      </w:r>
      <w:r w:rsidR="00B3376C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(белые, желтые, зел</w:t>
      </w:r>
      <w:r w:rsidR="00B3376C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е</w:t>
      </w:r>
      <w:r w:rsidR="00B3376C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ные)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в </w:t>
      </w:r>
      <w:r w:rsidR="00B3376C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со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отношении </w:t>
      </w:r>
      <w:r w:rsidRPr="00CF795E">
        <w:rPr>
          <w:rStyle w:val="FontStyle45"/>
          <w:b w:val="0"/>
          <w:sz w:val="20"/>
          <w:szCs w:val="20"/>
        </w:rPr>
        <w:t>12:3</w:t>
      </w:r>
      <w:r w:rsidRPr="00CF795E">
        <w:rPr>
          <w:rStyle w:val="FontStyle50"/>
          <w:b w:val="0"/>
        </w:rPr>
        <w:t>:1.</w:t>
      </w:r>
    </w:p>
    <w:p w:rsidR="00AF771E" w:rsidRPr="00CF795E" w:rsidRDefault="00AF771E" w:rsidP="00354891">
      <w:pPr>
        <w:pStyle w:val="Style7"/>
        <w:widowControl/>
        <w:spacing w:line="235" w:lineRule="auto"/>
        <w:ind w:firstLine="284"/>
        <w:jc w:val="both"/>
        <w:rPr>
          <w:rStyle w:val="FontStyle45"/>
          <w:b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Если гипостатичный ген имеет тот же фенотипический эффект, что и доминантный эпистатичный ген, то </w:t>
      </w:r>
      <w:r w:rsidRPr="00CF795E">
        <w:rPr>
          <w:rStyle w:val="FontStyle50"/>
          <w:b w:val="0"/>
          <w:i/>
        </w:rPr>
        <w:t xml:space="preserve">в </w:t>
      </w:r>
      <w:r w:rsidRPr="00CF795E">
        <w:rPr>
          <w:rStyle w:val="FontStyle45"/>
          <w:b w:val="0"/>
          <w:i/>
          <w:sz w:val="20"/>
          <w:szCs w:val="20"/>
          <w:lang w:val="en-US"/>
        </w:rPr>
        <w:t>F</w:t>
      </w:r>
      <w:r w:rsidRPr="00CF795E">
        <w:rPr>
          <w:rStyle w:val="FontStyle45"/>
          <w:b w:val="0"/>
          <w:i/>
          <w:sz w:val="20"/>
          <w:szCs w:val="20"/>
          <w:vertAlign w:val="subscript"/>
        </w:rPr>
        <w:t>2</w:t>
      </w:r>
      <w:r w:rsidR="006C0E60">
        <w:rPr>
          <w:rStyle w:val="FontStyle45"/>
          <w:b w:val="0"/>
          <w:i/>
          <w:sz w:val="20"/>
          <w:szCs w:val="20"/>
          <w:vertAlign w:val="subscript"/>
        </w:rPr>
        <w:t xml:space="preserve"> </w:t>
      </w:r>
      <w:r w:rsidRPr="00CF795E">
        <w:rPr>
          <w:rStyle w:val="FontStyle35"/>
          <w:rFonts w:ascii="Times New Roman" w:hAnsi="Times New Roman" w:cs="Times New Roman"/>
          <w:i/>
          <w:smallCaps w:val="0"/>
          <w:sz w:val="20"/>
          <w:szCs w:val="20"/>
        </w:rPr>
        <w:t>расщепление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гибридов будет </w:t>
      </w:r>
      <w:r w:rsidRPr="00CF795E">
        <w:rPr>
          <w:rStyle w:val="FontStyle50"/>
          <w:b w:val="0"/>
        </w:rPr>
        <w:t xml:space="preserve">в </w:t>
      </w:r>
      <w:r w:rsidR="004C2A18" w:rsidRPr="00CF795E">
        <w:rPr>
          <w:rStyle w:val="FontStyle50"/>
          <w:b w:val="0"/>
          <w:i/>
        </w:rPr>
        <w:t>со</w:t>
      </w:r>
      <w:r w:rsidRPr="00CF795E">
        <w:rPr>
          <w:rStyle w:val="FontStyle35"/>
          <w:rFonts w:ascii="Times New Roman" w:hAnsi="Times New Roman" w:cs="Times New Roman"/>
          <w:i/>
          <w:smallCaps w:val="0"/>
          <w:sz w:val="20"/>
          <w:szCs w:val="20"/>
        </w:rPr>
        <w:t xml:space="preserve">отношении </w:t>
      </w:r>
      <w:r w:rsidRPr="00CF795E">
        <w:rPr>
          <w:rStyle w:val="FontStyle45"/>
          <w:b w:val="0"/>
          <w:i/>
          <w:sz w:val="20"/>
          <w:szCs w:val="20"/>
        </w:rPr>
        <w:t xml:space="preserve">13:3 </w:t>
      </w:r>
      <w:r w:rsidRPr="00CF795E">
        <w:rPr>
          <w:rStyle w:val="FontStyle45"/>
          <w:b w:val="0"/>
          <w:sz w:val="20"/>
          <w:szCs w:val="20"/>
        </w:rPr>
        <w:t>(</w:t>
      </w:r>
      <w:r w:rsidR="00B3376C" w:rsidRPr="00CF795E">
        <w:rPr>
          <w:rStyle w:val="FontStyle45"/>
          <w:b w:val="0"/>
          <w:sz w:val="20"/>
          <w:szCs w:val="20"/>
        </w:rPr>
        <w:t>рис.</w:t>
      </w:r>
      <w:r w:rsidRPr="00CF795E">
        <w:rPr>
          <w:rStyle w:val="FontStyle45"/>
          <w:b w:val="0"/>
          <w:sz w:val="20"/>
          <w:szCs w:val="20"/>
        </w:rPr>
        <w:t xml:space="preserve"> 1</w:t>
      </w:r>
      <w:r w:rsidR="009578C8" w:rsidRPr="00CF795E">
        <w:rPr>
          <w:rStyle w:val="FontStyle45"/>
          <w:b w:val="0"/>
          <w:sz w:val="20"/>
          <w:szCs w:val="20"/>
        </w:rPr>
        <w:t>1</w:t>
      </w:r>
      <w:r w:rsidRPr="00CF795E">
        <w:rPr>
          <w:rStyle w:val="FontStyle45"/>
          <w:b w:val="0"/>
          <w:sz w:val="20"/>
          <w:szCs w:val="20"/>
        </w:rPr>
        <w:t>).</w:t>
      </w:r>
    </w:p>
    <w:p w:rsidR="00B3376C" w:rsidRPr="00CF795E" w:rsidRDefault="00B3376C" w:rsidP="00354891">
      <w:pPr>
        <w:pStyle w:val="Style7"/>
        <w:widowControl/>
        <w:spacing w:line="235" w:lineRule="auto"/>
        <w:ind w:firstLine="284"/>
        <w:jc w:val="both"/>
        <w:rPr>
          <w:rStyle w:val="FontStyle49"/>
          <w:i w:val="0"/>
          <w:spacing w:val="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Так, у кукурузы зерновка может быть пурпурной и белой, причем развитие пигмента, обусловливающего пурпурную окраску, может подавляться эпистатичным геном</w:t>
      </w:r>
      <w:proofErr w:type="gramStart"/>
      <w:r w:rsidR="006C0E6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CF795E">
        <w:rPr>
          <w:rStyle w:val="FontStyle49"/>
          <w:i w:val="0"/>
          <w:spacing w:val="0"/>
        </w:rPr>
        <w:t>В</w:t>
      </w:r>
      <w:proofErr w:type="gramEnd"/>
      <w:r w:rsidRPr="00CF795E">
        <w:rPr>
          <w:rStyle w:val="FontStyle49"/>
          <w:i w:val="0"/>
          <w:spacing w:val="0"/>
        </w:rPr>
        <w:t xml:space="preserve">,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обусловливающим белую окраску. В этом случае все растения, имеющие генотипы</w:t>
      </w:r>
      <w:proofErr w:type="gramStart"/>
      <w:r w:rsidR="006C0E6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CF795E">
        <w:rPr>
          <w:rStyle w:val="FontStyle49"/>
          <w:i w:val="0"/>
          <w:spacing w:val="0"/>
        </w:rPr>
        <w:t>А</w:t>
      </w:r>
      <w:proofErr w:type="gramEnd"/>
      <w:r w:rsidRPr="00CF795E">
        <w:rPr>
          <w:rStyle w:val="FontStyle49"/>
          <w:i w:val="0"/>
          <w:spacing w:val="0"/>
        </w:rPr>
        <w:t xml:space="preserve">_В_, ааВ_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и </w:t>
      </w:r>
      <w:r w:rsidRPr="00CF795E">
        <w:rPr>
          <w:rStyle w:val="FontStyle49"/>
          <w:i w:val="0"/>
          <w:spacing w:val="0"/>
          <w:lang w:val="en-US"/>
        </w:rPr>
        <w:t>aabb</w:t>
      </w:r>
      <w:r w:rsidRPr="00CF795E">
        <w:rPr>
          <w:rStyle w:val="FontStyle49"/>
          <w:i w:val="0"/>
          <w:spacing w:val="0"/>
        </w:rPr>
        <w:t xml:space="preserve">,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будут иметь зерновки белого цвета. Пурпурная окраска зе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р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новки может быть только у растений с генотипом </w:t>
      </w:r>
      <w:r w:rsidRPr="00CF795E">
        <w:rPr>
          <w:rStyle w:val="FontStyle49"/>
          <w:i w:val="0"/>
          <w:spacing w:val="0"/>
          <w:lang w:val="en-US"/>
        </w:rPr>
        <w:t>A</w:t>
      </w:r>
      <w:r w:rsidRPr="00CF795E">
        <w:rPr>
          <w:rStyle w:val="FontStyle49"/>
          <w:i w:val="0"/>
          <w:spacing w:val="0"/>
        </w:rPr>
        <w:t>_</w:t>
      </w:r>
      <w:r w:rsidRPr="00CF795E">
        <w:rPr>
          <w:rStyle w:val="FontStyle49"/>
          <w:i w:val="0"/>
          <w:spacing w:val="0"/>
          <w:lang w:val="en-US"/>
        </w:rPr>
        <w:t>bb</w:t>
      </w:r>
      <w:r w:rsidRPr="00CF795E">
        <w:rPr>
          <w:rStyle w:val="FontStyle49"/>
          <w:i w:val="0"/>
          <w:spacing w:val="0"/>
        </w:rPr>
        <w:t>.</w:t>
      </w:r>
    </w:p>
    <w:p w:rsidR="00AF771E" w:rsidRPr="00CF795E" w:rsidRDefault="00AF771E" w:rsidP="006B0A6F">
      <w:pPr>
        <w:pStyle w:val="Style7"/>
        <w:widowControl/>
        <w:spacing w:line="242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  <w:u w:val="single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u w:val="single"/>
        </w:rPr>
        <w:lastRenderedPageBreak/>
        <w:t>Кукуруза</w:t>
      </w:r>
    </w:p>
    <w:p w:rsidR="00AF771E" w:rsidRPr="00CF795E" w:rsidRDefault="00AF771E" w:rsidP="006B0A6F">
      <w:pPr>
        <w:pStyle w:val="Style7"/>
        <w:widowControl/>
        <w:spacing w:line="242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Окраска зерновки</w:t>
      </w:r>
      <w:r w:rsidR="009C4B3B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:</w:t>
      </w:r>
    </w:p>
    <w:p w:rsidR="00AF771E" w:rsidRPr="00CF795E" w:rsidRDefault="00AF771E" w:rsidP="006B0A6F">
      <w:pPr>
        <w:pStyle w:val="Style7"/>
        <w:widowControl/>
        <w:spacing w:line="242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A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– </w:t>
      </w:r>
      <w:proofErr w:type="gramStart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пурпурная</w:t>
      </w:r>
      <w:proofErr w:type="gramEnd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;</w:t>
      </w:r>
    </w:p>
    <w:p w:rsidR="00AF771E" w:rsidRPr="00CF795E" w:rsidRDefault="00AF771E" w:rsidP="006B0A6F">
      <w:pPr>
        <w:pStyle w:val="Style7"/>
        <w:widowControl/>
        <w:spacing w:line="242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 – белая;</w:t>
      </w:r>
    </w:p>
    <w:p w:rsidR="00AF771E" w:rsidRPr="00CF795E" w:rsidRDefault="00AF771E" w:rsidP="006B0A6F">
      <w:pPr>
        <w:pStyle w:val="Style7"/>
        <w:widowControl/>
        <w:spacing w:line="242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8B1CB8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B</w:t>
      </w:r>
      <w:r w:rsidR="008B1CB8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8B1CB8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&gt;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А – белая;</w:t>
      </w:r>
    </w:p>
    <w:p w:rsidR="00AF771E" w:rsidRPr="00CF795E" w:rsidRDefault="00AF771E" w:rsidP="006B0A6F">
      <w:pPr>
        <w:pStyle w:val="Style7"/>
        <w:widowControl/>
        <w:spacing w:line="242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b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– </w:t>
      </w:r>
      <w:proofErr w:type="gramStart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не</w:t>
      </w:r>
      <w:proofErr w:type="gramEnd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влияет на проявление окраски.</w:t>
      </w:r>
    </w:p>
    <w:p w:rsidR="00AF771E" w:rsidRPr="002C72C8" w:rsidRDefault="008A0895" w:rsidP="008A0895">
      <w:pPr>
        <w:pStyle w:val="Style7"/>
        <w:widowControl/>
        <w:spacing w:line="242" w:lineRule="auto"/>
        <w:ind w:firstLine="2410"/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</w:pPr>
      <w:r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 </w:t>
      </w:r>
      <w:r w:rsidR="00AF771E" w:rsidRPr="002C72C8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белая      </w:t>
      </w:r>
      <w:r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     </w:t>
      </w:r>
      <w:r w:rsidR="00AF771E" w:rsidRPr="002C72C8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</w:t>
      </w:r>
      <w:r w:rsidR="006C0E60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 </w:t>
      </w:r>
      <w:r w:rsidR="008B1CB8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</w:t>
      </w:r>
      <w:r w:rsidR="00AF771E" w:rsidRPr="002C72C8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</w:t>
      </w:r>
      <w:proofErr w:type="gramStart"/>
      <w:r w:rsidR="00AF771E" w:rsidRPr="002C72C8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белая</w:t>
      </w:r>
      <w:proofErr w:type="gramEnd"/>
    </w:p>
    <w:p w:rsidR="00AF771E" w:rsidRPr="00CF795E" w:rsidRDefault="00AF771E" w:rsidP="000026D7">
      <w:pPr>
        <w:pStyle w:val="Style7"/>
        <w:widowControl/>
        <w:spacing w:line="242" w:lineRule="auto"/>
        <w:ind w:firstLine="1985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P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♀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AABB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× ♂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aabb</w:t>
      </w:r>
    </w:p>
    <w:p w:rsidR="00AF771E" w:rsidRPr="00CF795E" w:rsidRDefault="00AF771E" w:rsidP="008A0895">
      <w:pPr>
        <w:pStyle w:val="Style7"/>
        <w:widowControl/>
        <w:spacing w:line="242" w:lineRule="auto"/>
        <w:ind w:firstLine="2835"/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белая</w:t>
      </w:r>
    </w:p>
    <w:p w:rsidR="00AF771E" w:rsidRPr="00CF795E" w:rsidRDefault="00AF771E" w:rsidP="000026D7">
      <w:pPr>
        <w:pStyle w:val="Style7"/>
        <w:widowControl/>
        <w:spacing w:line="242" w:lineRule="auto"/>
        <w:ind w:firstLine="1985"/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F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  <w:lang w:val="en-US"/>
        </w:rPr>
        <w:t>1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 xml:space="preserve">           </w:t>
      </w:r>
      <w:r w:rsidR="008A0895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AaBb</w:t>
      </w:r>
    </w:p>
    <w:p w:rsidR="00AF771E" w:rsidRPr="00CF795E" w:rsidRDefault="00AF771E" w:rsidP="006B0A6F">
      <w:pPr>
        <w:pStyle w:val="Style7"/>
        <w:widowControl/>
        <w:spacing w:line="242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F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</w:p>
    <w:tbl>
      <w:tblPr>
        <w:tblStyle w:val="12"/>
        <w:tblW w:w="2695" w:type="dxa"/>
        <w:tblInd w:w="1951" w:type="dxa"/>
        <w:tblLook w:val="04A0" w:firstRow="1" w:lastRow="0" w:firstColumn="1" w:lastColumn="0" w:noHBand="0" w:noVBand="1"/>
      </w:tblPr>
      <w:tblGrid>
        <w:gridCol w:w="685"/>
        <w:gridCol w:w="1191"/>
        <w:gridCol w:w="819"/>
      </w:tblGrid>
      <w:tr w:rsidR="00F5744A" w:rsidRPr="00CF795E" w:rsidTr="00DB6967">
        <w:tc>
          <w:tcPr>
            <w:tcW w:w="685" w:type="dxa"/>
          </w:tcPr>
          <w:p w:rsidR="00F5744A" w:rsidRPr="00CF795E" w:rsidRDefault="00F5744A" w:rsidP="006B0A6F">
            <w:pPr>
              <w:pStyle w:val="Style7"/>
              <w:widowControl/>
              <w:spacing w:line="242" w:lineRule="auto"/>
              <w:ind w:hanging="9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</w:t>
            </w:r>
            <w:r w:rsidR="0026781D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B</w:t>
            </w:r>
            <w:r w:rsidR="0026781D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</w:p>
        </w:tc>
        <w:tc>
          <w:tcPr>
            <w:tcW w:w="1191" w:type="dxa"/>
          </w:tcPr>
          <w:p w:rsidR="00F5744A" w:rsidRPr="00CF795E" w:rsidRDefault="00F5744A" w:rsidP="006B0A6F">
            <w:pPr>
              <w:pStyle w:val="Style7"/>
              <w:widowControl/>
              <w:spacing w:line="242" w:lineRule="auto"/>
              <w:ind w:hanging="9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белая</w:t>
            </w:r>
          </w:p>
        </w:tc>
        <w:tc>
          <w:tcPr>
            <w:tcW w:w="819" w:type="dxa"/>
          </w:tcPr>
          <w:p w:rsidR="00F5744A" w:rsidRPr="00CF795E" w:rsidRDefault="00F5744A" w:rsidP="006B0A6F">
            <w:pPr>
              <w:pStyle w:val="Style7"/>
              <w:widowControl/>
              <w:spacing w:line="242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9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  <w:tr w:rsidR="00F5744A" w:rsidRPr="00CF795E" w:rsidTr="00DB6967">
        <w:tc>
          <w:tcPr>
            <w:tcW w:w="685" w:type="dxa"/>
          </w:tcPr>
          <w:p w:rsidR="00F5744A" w:rsidRPr="00CF795E" w:rsidRDefault="00F5744A" w:rsidP="006B0A6F">
            <w:pPr>
              <w:pStyle w:val="Style7"/>
              <w:widowControl/>
              <w:spacing w:line="242" w:lineRule="auto"/>
              <w:ind w:hanging="9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</w:t>
            </w:r>
            <w:r w:rsidR="0026781D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bb</w:t>
            </w:r>
          </w:p>
        </w:tc>
        <w:tc>
          <w:tcPr>
            <w:tcW w:w="1191" w:type="dxa"/>
          </w:tcPr>
          <w:p w:rsidR="00F5744A" w:rsidRPr="00CF795E" w:rsidRDefault="00F5744A" w:rsidP="006B0A6F">
            <w:pPr>
              <w:pStyle w:val="Style7"/>
              <w:widowControl/>
              <w:spacing w:line="242" w:lineRule="auto"/>
              <w:ind w:hanging="9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пурпурная</w:t>
            </w:r>
          </w:p>
        </w:tc>
        <w:tc>
          <w:tcPr>
            <w:tcW w:w="819" w:type="dxa"/>
          </w:tcPr>
          <w:p w:rsidR="00F5744A" w:rsidRPr="00CF795E" w:rsidRDefault="00F5744A" w:rsidP="006B0A6F">
            <w:pPr>
              <w:pStyle w:val="Style7"/>
              <w:widowControl/>
              <w:spacing w:line="242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3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  <w:tr w:rsidR="00F5744A" w:rsidRPr="00CF795E" w:rsidTr="00DB6967">
        <w:tc>
          <w:tcPr>
            <w:tcW w:w="685" w:type="dxa"/>
          </w:tcPr>
          <w:p w:rsidR="00F5744A" w:rsidRPr="00CF795E" w:rsidRDefault="00F5744A" w:rsidP="006B0A6F">
            <w:pPr>
              <w:pStyle w:val="Style7"/>
              <w:widowControl/>
              <w:spacing w:line="242" w:lineRule="auto"/>
              <w:ind w:hanging="9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aaB</w:t>
            </w:r>
            <w:r w:rsidR="0026781D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</w:p>
        </w:tc>
        <w:tc>
          <w:tcPr>
            <w:tcW w:w="1191" w:type="dxa"/>
          </w:tcPr>
          <w:p w:rsidR="00F5744A" w:rsidRPr="00CF795E" w:rsidRDefault="00F5744A" w:rsidP="006B0A6F">
            <w:pPr>
              <w:pStyle w:val="Style7"/>
              <w:widowControl/>
              <w:spacing w:line="242" w:lineRule="auto"/>
              <w:ind w:hanging="9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белая</w:t>
            </w:r>
          </w:p>
        </w:tc>
        <w:tc>
          <w:tcPr>
            <w:tcW w:w="819" w:type="dxa"/>
          </w:tcPr>
          <w:p w:rsidR="00F5744A" w:rsidRPr="00CF795E" w:rsidRDefault="00F5744A" w:rsidP="006B0A6F">
            <w:pPr>
              <w:pStyle w:val="Style7"/>
              <w:widowControl/>
              <w:spacing w:line="242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3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  <w:tr w:rsidR="00F5744A" w:rsidRPr="00CF795E" w:rsidTr="00DB6967">
        <w:tc>
          <w:tcPr>
            <w:tcW w:w="685" w:type="dxa"/>
          </w:tcPr>
          <w:p w:rsidR="00F5744A" w:rsidRPr="00CF795E" w:rsidRDefault="00F5744A" w:rsidP="006B0A6F">
            <w:pPr>
              <w:pStyle w:val="Style7"/>
              <w:widowControl/>
              <w:spacing w:line="242" w:lineRule="auto"/>
              <w:ind w:hanging="9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aabb</w:t>
            </w:r>
          </w:p>
        </w:tc>
        <w:tc>
          <w:tcPr>
            <w:tcW w:w="1191" w:type="dxa"/>
          </w:tcPr>
          <w:p w:rsidR="00F5744A" w:rsidRPr="00CF795E" w:rsidRDefault="00F5744A" w:rsidP="006B0A6F">
            <w:pPr>
              <w:pStyle w:val="Style7"/>
              <w:widowControl/>
              <w:spacing w:line="242" w:lineRule="auto"/>
              <w:ind w:hanging="9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белая</w:t>
            </w:r>
          </w:p>
        </w:tc>
        <w:tc>
          <w:tcPr>
            <w:tcW w:w="819" w:type="dxa"/>
          </w:tcPr>
          <w:p w:rsidR="00F5744A" w:rsidRPr="00CF795E" w:rsidRDefault="00F5744A" w:rsidP="006B0A6F">
            <w:pPr>
              <w:pStyle w:val="Style7"/>
              <w:widowControl/>
              <w:spacing w:line="242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1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</w:tbl>
    <w:p w:rsidR="00AF771E" w:rsidRPr="00CF795E" w:rsidRDefault="00AF771E" w:rsidP="006B0A6F">
      <w:pPr>
        <w:pStyle w:val="Style7"/>
        <w:widowControl/>
        <w:spacing w:line="242" w:lineRule="auto"/>
        <w:ind w:left="1418" w:right="1446" w:firstLine="0"/>
        <w:jc w:val="center"/>
        <w:rPr>
          <w:rStyle w:val="FontStyle35"/>
          <w:rFonts w:ascii="Times New Roman" w:hAnsi="Times New Roman" w:cs="Times New Roman"/>
          <w:smallCaps w:val="0"/>
          <w:sz w:val="16"/>
          <w:szCs w:val="20"/>
        </w:rPr>
      </w:pPr>
    </w:p>
    <w:p w:rsidR="00AF771E" w:rsidRPr="00CF795E" w:rsidRDefault="00B3376C" w:rsidP="006B0A6F">
      <w:pPr>
        <w:pStyle w:val="Style7"/>
        <w:widowControl/>
        <w:spacing w:line="242" w:lineRule="auto"/>
        <w:ind w:left="284" w:right="28" w:firstLine="0"/>
        <w:jc w:val="center"/>
        <w:rPr>
          <w:rStyle w:val="FontStyle35"/>
          <w:rFonts w:ascii="Times New Roman" w:hAnsi="Times New Roman" w:cs="Times New Roman"/>
          <w:smallCaps w:val="0"/>
          <w:sz w:val="16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Рис.</w:t>
      </w:r>
      <w:r w:rsidR="009578C8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 xml:space="preserve"> 11</w:t>
      </w:r>
      <w:r w:rsidR="00F5744A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.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 xml:space="preserve"> Наследование окраски зерновки</w:t>
      </w:r>
      <w:r w:rsidR="00F5744A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br/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у кукурузы при эпистатиче</w:t>
      </w:r>
      <w:r w:rsidR="00F5744A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ском</w:t>
      </w:r>
      <w:r w:rsidR="00F5744A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br/>
        <w:t>взаимодействии генов</w:t>
      </w:r>
    </w:p>
    <w:p w:rsidR="00D84FD8" w:rsidRPr="00CF795E" w:rsidRDefault="00D84FD8" w:rsidP="006B0A6F">
      <w:pPr>
        <w:pStyle w:val="Style7"/>
        <w:widowControl/>
        <w:spacing w:line="242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</w:p>
    <w:p w:rsidR="00F060F0" w:rsidRPr="00CF795E" w:rsidRDefault="00AF771E" w:rsidP="006B0A6F">
      <w:pPr>
        <w:pStyle w:val="Style7"/>
        <w:widowControl/>
        <w:spacing w:line="242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Если ген-супрессор </w:t>
      </w:r>
      <w:proofErr w:type="gramStart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рецессивный</w:t>
      </w:r>
      <w:proofErr w:type="gramEnd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, то возникает</w:t>
      </w:r>
      <w:r w:rsidR="005604E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="001A218D" w:rsidRPr="00CF795E">
        <w:rPr>
          <w:rStyle w:val="FontStyle35"/>
          <w:rFonts w:ascii="Times New Roman" w:hAnsi="Times New Roman" w:cs="Times New Roman"/>
          <w:b/>
          <w:i/>
          <w:smallCaps w:val="0"/>
          <w:sz w:val="20"/>
          <w:szCs w:val="20"/>
        </w:rPr>
        <w:t>рецессивный эп</w:t>
      </w:r>
      <w:r w:rsidR="001A218D" w:rsidRPr="00CF795E">
        <w:rPr>
          <w:rStyle w:val="FontStyle35"/>
          <w:rFonts w:ascii="Times New Roman" w:hAnsi="Times New Roman" w:cs="Times New Roman"/>
          <w:b/>
          <w:i/>
          <w:smallCaps w:val="0"/>
          <w:sz w:val="20"/>
          <w:szCs w:val="20"/>
        </w:rPr>
        <w:t>и</w:t>
      </w:r>
      <w:r w:rsidR="001A218D" w:rsidRPr="00CF795E">
        <w:rPr>
          <w:rStyle w:val="FontStyle35"/>
          <w:rFonts w:ascii="Times New Roman" w:hAnsi="Times New Roman" w:cs="Times New Roman"/>
          <w:b/>
          <w:i/>
          <w:smallCaps w:val="0"/>
          <w:sz w:val="20"/>
          <w:szCs w:val="20"/>
        </w:rPr>
        <w:t>стаз</w:t>
      </w:r>
      <w:r w:rsidR="001A218D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, или</w:t>
      </w:r>
      <w:r w:rsidR="005604E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CF795E">
        <w:rPr>
          <w:rStyle w:val="FontStyle35"/>
          <w:rFonts w:ascii="Times New Roman" w:hAnsi="Times New Roman" w:cs="Times New Roman"/>
          <w:b/>
          <w:i/>
          <w:smallCaps w:val="0"/>
          <w:sz w:val="20"/>
          <w:szCs w:val="20"/>
        </w:rPr>
        <w:t>криптомерия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, когда развитие признака подавляется р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е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цессивным аллелем эпистатичного гена</w:t>
      </w:r>
      <w:r w:rsidR="00F060F0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.</w:t>
      </w:r>
    </w:p>
    <w:p w:rsidR="001A218D" w:rsidRPr="00CF795E" w:rsidRDefault="001A218D" w:rsidP="006B0A6F">
      <w:pPr>
        <w:pStyle w:val="Style7"/>
        <w:widowControl/>
        <w:spacing w:line="242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proofErr w:type="gramStart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Рецессивный</w:t>
      </w:r>
      <w:proofErr w:type="gramEnd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эпистаз может быть:</w:t>
      </w:r>
    </w:p>
    <w:p w:rsidR="001A218D" w:rsidRPr="00CF795E" w:rsidRDefault="001A218D" w:rsidP="006B0A6F">
      <w:pPr>
        <w:pStyle w:val="Style7"/>
        <w:widowControl/>
        <w:numPr>
          <w:ilvl w:val="0"/>
          <w:numId w:val="195"/>
        </w:numPr>
        <w:tabs>
          <w:tab w:val="left" w:pos="482"/>
        </w:tabs>
        <w:spacing w:line="242" w:lineRule="auto"/>
        <w:ind w:left="0"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одинарным;</w:t>
      </w:r>
    </w:p>
    <w:p w:rsidR="001A218D" w:rsidRPr="00CF795E" w:rsidRDefault="001A218D" w:rsidP="006B0A6F">
      <w:pPr>
        <w:pStyle w:val="Style7"/>
        <w:widowControl/>
        <w:numPr>
          <w:ilvl w:val="0"/>
          <w:numId w:val="195"/>
        </w:numPr>
        <w:tabs>
          <w:tab w:val="left" w:pos="482"/>
        </w:tabs>
        <w:spacing w:line="242" w:lineRule="auto"/>
        <w:ind w:left="0"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двойным.</w:t>
      </w:r>
    </w:p>
    <w:p w:rsidR="001A218D" w:rsidRPr="00CF795E" w:rsidRDefault="00F060F0" w:rsidP="006B0A6F">
      <w:pPr>
        <w:pStyle w:val="Style7"/>
        <w:widowControl/>
        <w:spacing w:line="242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При одинарно</w:t>
      </w:r>
      <w:r w:rsidR="001A218D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м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рецессивном эпистазе рецессивный аллель одного гена подавляет действие другого (аа &gt; В)</w:t>
      </w:r>
      <w:r w:rsidR="001A218D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, п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ри двойно</w:t>
      </w:r>
      <w:r w:rsidR="001A218D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м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– рецесси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в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н</w:t>
      </w:r>
      <w:r w:rsidR="001A218D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ый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аллель каждого гена в гомозиготном состоянии подавляет де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й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ствие доминантн</w:t>
      </w:r>
      <w:r w:rsidR="001A218D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ог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 аллели другого (</w:t>
      </w:r>
      <w:r w:rsidRPr="008B1CB8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аа</w:t>
      </w:r>
      <w:proofErr w:type="gramStart"/>
      <w:r w:rsidR="008B1CB8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="001A218D" w:rsidRPr="008B1CB8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&gt;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В</w:t>
      </w:r>
      <w:proofErr w:type="gramEnd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, bb </w:t>
      </w:r>
      <w:r w:rsidR="001A218D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&gt;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А).</w:t>
      </w:r>
    </w:p>
    <w:p w:rsidR="00D84FD8" w:rsidRPr="00CF795E" w:rsidRDefault="00AF771E" w:rsidP="006B0A6F">
      <w:pPr>
        <w:pStyle w:val="Style7"/>
        <w:widowControl/>
        <w:spacing w:line="242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При </w:t>
      </w:r>
      <w:proofErr w:type="gramStart"/>
      <w:r w:rsidR="001A218D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рецессивном</w:t>
      </w:r>
      <w:proofErr w:type="gramEnd"/>
      <w:r w:rsidR="001A218D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эпистазе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отдельные гены не проявляют своего действия фенотипически, если не взаимодействуют с другими неа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л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лельными им генами. Для фенотипического проявления признака необходимо наличие в генотипе гена-проявителя. В этом случае ра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с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щепление в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F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соответствует</w:t>
      </w:r>
      <w:r w:rsidR="00D84FD8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:</w:t>
      </w:r>
    </w:p>
    <w:p w:rsidR="00D84FD8" w:rsidRPr="00CF795E" w:rsidRDefault="00AF771E" w:rsidP="006B0A6F">
      <w:pPr>
        <w:pStyle w:val="Style7"/>
        <w:widowControl/>
        <w:numPr>
          <w:ilvl w:val="0"/>
          <w:numId w:val="178"/>
        </w:numPr>
        <w:spacing w:line="242" w:lineRule="auto"/>
        <w:ind w:left="454" w:hanging="170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9:7</w:t>
      </w:r>
      <w:r w:rsidR="00D84FD8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;</w:t>
      </w:r>
    </w:p>
    <w:p w:rsidR="00AF771E" w:rsidRPr="00CF795E" w:rsidRDefault="00AF771E" w:rsidP="006B0A6F">
      <w:pPr>
        <w:pStyle w:val="Style7"/>
        <w:widowControl/>
        <w:numPr>
          <w:ilvl w:val="0"/>
          <w:numId w:val="178"/>
        </w:numPr>
        <w:spacing w:line="242" w:lineRule="auto"/>
        <w:ind w:left="454" w:hanging="170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9:3:4</w:t>
      </w:r>
      <w:r w:rsidR="00D84FD8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.</w:t>
      </w:r>
    </w:p>
    <w:p w:rsidR="001A218D" w:rsidRPr="00CF795E" w:rsidRDefault="001A218D" w:rsidP="006B0A6F">
      <w:pPr>
        <w:pStyle w:val="Style7"/>
        <w:widowControl/>
        <w:spacing w:line="238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Такое же расщепление характерно и для комплементарного вза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и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модействия некоторых генов. Определить характер наследования признаков в случае рецессивного эпистаза можно</w:t>
      </w:r>
      <w:r w:rsidR="002310C1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,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только сочетая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lastRenderedPageBreak/>
        <w:t>гибридологический анализ с изучением биохимии и физиологии ра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з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вития данного признака.</w:t>
      </w:r>
    </w:p>
    <w:p w:rsidR="00D84FD8" w:rsidRDefault="00D84FD8" w:rsidP="006B0A6F">
      <w:pPr>
        <w:pStyle w:val="Style7"/>
        <w:widowControl/>
        <w:spacing w:line="238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Так, у льна</w:t>
      </w:r>
      <w:proofErr w:type="gramStart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В</w:t>
      </w:r>
      <w:proofErr w:type="gramEnd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− ген, определяющий голубую окраску цветков,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b</w:t>
      </w:r>
      <w:r w:rsidR="001C412F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−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розовую. Однако для проявления окраски необходимо наличие в г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е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нотипе доминантного гена (проявителя) А. Его отсутствие в генотипе определяет белую окраску цветков (</w:t>
      </w:r>
      <w:r w:rsidR="001C412F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рис.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1</w:t>
      </w:r>
      <w:r w:rsidR="009578C8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2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).</w:t>
      </w:r>
    </w:p>
    <w:p w:rsidR="002C72C8" w:rsidRPr="00CF795E" w:rsidRDefault="002C72C8" w:rsidP="006B0A6F">
      <w:pPr>
        <w:pStyle w:val="Style7"/>
        <w:widowControl/>
        <w:spacing w:line="238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</w:p>
    <w:p w:rsidR="00AF771E" w:rsidRPr="00CF795E" w:rsidRDefault="00AF771E" w:rsidP="006B0A6F">
      <w:pPr>
        <w:pStyle w:val="Style7"/>
        <w:widowControl/>
        <w:spacing w:line="238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  <w:u w:val="single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u w:val="single"/>
        </w:rPr>
        <w:t>Лен</w:t>
      </w:r>
    </w:p>
    <w:p w:rsidR="00AF771E" w:rsidRPr="00CF795E" w:rsidRDefault="00AF771E" w:rsidP="006B0A6F">
      <w:pPr>
        <w:pStyle w:val="Style7"/>
        <w:widowControl/>
        <w:spacing w:line="238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Окраска цветков</w:t>
      </w:r>
      <w:r w:rsidR="009C4B3B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:</w:t>
      </w:r>
    </w:p>
    <w:p w:rsidR="00AF771E" w:rsidRPr="00CF795E" w:rsidRDefault="00AF771E" w:rsidP="006B0A6F">
      <w:pPr>
        <w:pStyle w:val="Style7"/>
        <w:widowControl/>
        <w:spacing w:line="238" w:lineRule="auto"/>
        <w:ind w:firstLine="1985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A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– ген-проявитель</w:t>
      </w:r>
      <w:r w:rsidR="0026781D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окраски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;</w:t>
      </w:r>
    </w:p>
    <w:p w:rsidR="00AF771E" w:rsidRPr="00CF795E" w:rsidRDefault="00AF771E" w:rsidP="006B0A6F">
      <w:pPr>
        <w:pStyle w:val="Style7"/>
        <w:widowControl/>
        <w:spacing w:line="238" w:lineRule="auto"/>
        <w:ind w:firstLine="1985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а – </w:t>
      </w:r>
      <w:r w:rsidR="004C2A18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ген-подавитель</w:t>
      </w:r>
      <w:r w:rsidR="0026781D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окраски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;</w:t>
      </w:r>
    </w:p>
    <w:p w:rsidR="00AF771E" w:rsidRPr="00CF795E" w:rsidRDefault="00AF771E" w:rsidP="006B0A6F">
      <w:pPr>
        <w:pStyle w:val="Style7"/>
        <w:widowControl/>
        <w:spacing w:line="238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B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– </w:t>
      </w:r>
      <w:proofErr w:type="gramStart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голубая</w:t>
      </w:r>
      <w:proofErr w:type="gramEnd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;</w:t>
      </w:r>
    </w:p>
    <w:p w:rsidR="00AF771E" w:rsidRPr="00CF795E" w:rsidRDefault="00AF771E" w:rsidP="006B0A6F">
      <w:pPr>
        <w:pStyle w:val="Style7"/>
        <w:widowControl/>
        <w:spacing w:line="238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b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– </w:t>
      </w:r>
      <w:proofErr w:type="gramStart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розовая</w:t>
      </w:r>
      <w:proofErr w:type="gramEnd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.</w:t>
      </w:r>
    </w:p>
    <w:p w:rsidR="00AF771E" w:rsidRPr="00CF795E" w:rsidRDefault="00AF771E" w:rsidP="00F94556">
      <w:pPr>
        <w:pStyle w:val="Style7"/>
        <w:widowControl/>
        <w:spacing w:line="238" w:lineRule="auto"/>
        <w:ind w:firstLine="2410"/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</w:pPr>
      <w:proofErr w:type="gramStart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гол</w:t>
      </w:r>
      <w:r w:rsidR="004C2A18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убые</w:t>
      </w:r>
      <w:proofErr w:type="gramEnd"/>
      <w:r w:rsidR="006C0E60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         </w:t>
      </w:r>
      <w:r w:rsidR="008A0895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 </w:t>
      </w:r>
      <w:r w:rsidR="006C0E60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бел</w:t>
      </w:r>
      <w:r w:rsidR="004C2A18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ые</w:t>
      </w:r>
    </w:p>
    <w:p w:rsidR="00AF771E" w:rsidRPr="00CF795E" w:rsidRDefault="00AF771E" w:rsidP="00F94556">
      <w:pPr>
        <w:pStyle w:val="Style7"/>
        <w:widowControl/>
        <w:spacing w:line="238" w:lineRule="auto"/>
        <w:ind w:firstLine="1985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P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♀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AABB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× ♂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aabb</w:t>
      </w:r>
    </w:p>
    <w:p w:rsidR="00AF771E" w:rsidRPr="00CF795E" w:rsidRDefault="00F931B3" w:rsidP="00F931B3">
      <w:pPr>
        <w:pStyle w:val="Style7"/>
        <w:widowControl/>
        <w:spacing w:line="238" w:lineRule="auto"/>
        <w:ind w:firstLine="2694"/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</w:pPr>
      <w:r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 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голубая</w:t>
      </w:r>
    </w:p>
    <w:p w:rsidR="00AF771E" w:rsidRPr="00CF795E" w:rsidRDefault="00AF771E" w:rsidP="00F931B3">
      <w:pPr>
        <w:pStyle w:val="Style7"/>
        <w:widowControl/>
        <w:spacing w:line="238" w:lineRule="auto"/>
        <w:ind w:firstLine="1985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F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1</w:t>
      </w:r>
      <w:r w:rsidR="006C0E60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               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AaBb</w:t>
      </w:r>
    </w:p>
    <w:p w:rsidR="00AF771E" w:rsidRPr="00CF795E" w:rsidRDefault="00AF771E" w:rsidP="006B0A6F">
      <w:pPr>
        <w:pStyle w:val="Style7"/>
        <w:widowControl/>
        <w:spacing w:line="238" w:lineRule="auto"/>
        <w:ind w:firstLine="1985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F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</w:p>
    <w:tbl>
      <w:tblPr>
        <w:tblStyle w:val="12"/>
        <w:tblW w:w="2439" w:type="dxa"/>
        <w:tblInd w:w="1951" w:type="dxa"/>
        <w:tblLook w:val="04A0" w:firstRow="1" w:lastRow="0" w:firstColumn="1" w:lastColumn="0" w:noHBand="0" w:noVBand="1"/>
      </w:tblPr>
      <w:tblGrid>
        <w:gridCol w:w="685"/>
        <w:gridCol w:w="907"/>
        <w:gridCol w:w="847"/>
      </w:tblGrid>
      <w:tr w:rsidR="00B41AE1" w:rsidRPr="00CF795E" w:rsidTr="00DB6967">
        <w:tc>
          <w:tcPr>
            <w:tcW w:w="685" w:type="dxa"/>
          </w:tcPr>
          <w:p w:rsidR="00B41AE1" w:rsidRPr="00CF795E" w:rsidRDefault="00B41AE1" w:rsidP="006B0A6F">
            <w:pPr>
              <w:pStyle w:val="Style7"/>
              <w:widowControl/>
              <w:spacing w:line="238" w:lineRule="auto"/>
              <w:ind w:hanging="9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</w:t>
            </w:r>
            <w:r w:rsidR="002310C1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B</w:t>
            </w:r>
            <w:r w:rsidR="002310C1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</w:p>
        </w:tc>
        <w:tc>
          <w:tcPr>
            <w:tcW w:w="907" w:type="dxa"/>
          </w:tcPr>
          <w:p w:rsidR="00B41AE1" w:rsidRPr="00CF795E" w:rsidRDefault="00B41AE1" w:rsidP="006B0A6F">
            <w:pPr>
              <w:pStyle w:val="Style7"/>
              <w:widowControl/>
              <w:spacing w:line="238" w:lineRule="auto"/>
              <w:ind w:hanging="9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голубая</w:t>
            </w:r>
          </w:p>
        </w:tc>
        <w:tc>
          <w:tcPr>
            <w:tcW w:w="847" w:type="dxa"/>
          </w:tcPr>
          <w:p w:rsidR="00B41AE1" w:rsidRPr="00CF795E" w:rsidRDefault="00B41AE1" w:rsidP="006B0A6F">
            <w:pPr>
              <w:pStyle w:val="Style7"/>
              <w:widowControl/>
              <w:spacing w:line="238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9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  <w:tr w:rsidR="00B41AE1" w:rsidRPr="00CF795E" w:rsidTr="00DB6967">
        <w:tc>
          <w:tcPr>
            <w:tcW w:w="685" w:type="dxa"/>
          </w:tcPr>
          <w:p w:rsidR="00B41AE1" w:rsidRPr="00CF795E" w:rsidRDefault="00B41AE1" w:rsidP="006B0A6F">
            <w:pPr>
              <w:pStyle w:val="Style7"/>
              <w:widowControl/>
              <w:spacing w:line="238" w:lineRule="auto"/>
              <w:ind w:hanging="9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</w:t>
            </w:r>
            <w:r w:rsidR="002310C1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bb</w:t>
            </w:r>
          </w:p>
        </w:tc>
        <w:tc>
          <w:tcPr>
            <w:tcW w:w="907" w:type="dxa"/>
          </w:tcPr>
          <w:p w:rsidR="00B41AE1" w:rsidRPr="00CF795E" w:rsidRDefault="00B41AE1" w:rsidP="006B0A6F">
            <w:pPr>
              <w:pStyle w:val="Style7"/>
              <w:widowControl/>
              <w:spacing w:line="238" w:lineRule="auto"/>
              <w:ind w:hanging="9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розовая</w:t>
            </w:r>
          </w:p>
        </w:tc>
        <w:tc>
          <w:tcPr>
            <w:tcW w:w="847" w:type="dxa"/>
          </w:tcPr>
          <w:p w:rsidR="00B41AE1" w:rsidRPr="00CF795E" w:rsidRDefault="00B41AE1" w:rsidP="006B0A6F">
            <w:pPr>
              <w:pStyle w:val="Style7"/>
              <w:widowControl/>
              <w:spacing w:line="238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3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  <w:tr w:rsidR="00B41AE1" w:rsidRPr="00CF795E" w:rsidTr="00DB6967">
        <w:tc>
          <w:tcPr>
            <w:tcW w:w="685" w:type="dxa"/>
          </w:tcPr>
          <w:p w:rsidR="00B41AE1" w:rsidRPr="00CF795E" w:rsidRDefault="00B41AE1" w:rsidP="006B0A6F">
            <w:pPr>
              <w:pStyle w:val="Style7"/>
              <w:widowControl/>
              <w:spacing w:line="238" w:lineRule="auto"/>
              <w:ind w:hanging="9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aaB</w:t>
            </w:r>
            <w:r w:rsidR="002310C1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_</w:t>
            </w:r>
          </w:p>
        </w:tc>
        <w:tc>
          <w:tcPr>
            <w:tcW w:w="907" w:type="dxa"/>
          </w:tcPr>
          <w:p w:rsidR="00B41AE1" w:rsidRPr="00CF795E" w:rsidRDefault="00B41AE1" w:rsidP="006B0A6F">
            <w:pPr>
              <w:pStyle w:val="Style7"/>
              <w:widowControl/>
              <w:spacing w:line="238" w:lineRule="auto"/>
              <w:ind w:hanging="9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белая</w:t>
            </w:r>
          </w:p>
        </w:tc>
        <w:tc>
          <w:tcPr>
            <w:tcW w:w="847" w:type="dxa"/>
          </w:tcPr>
          <w:p w:rsidR="00B41AE1" w:rsidRPr="00CF795E" w:rsidRDefault="002D2D23" w:rsidP="006B0A6F">
            <w:pPr>
              <w:pStyle w:val="Style7"/>
              <w:widowControl/>
              <w:spacing w:line="238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>
              <w:rPr>
                <w:noProof/>
                <w:sz w:val="20"/>
                <w:szCs w:val="20"/>
              </w:rPr>
              <w:pict>
                <v:shape id="_x0000_s4058" type="#_x0000_t202" style="position:absolute;left:0;text-align:left;margin-left:28.55pt;margin-top:.8pt;width:47.5pt;height:20.5pt;z-index:251742720;mso-position-horizontal-relative:text;mso-position-vertical-relative:text" strokecolor="white [3212]">
                  <v:textbox style="mso-next-textbox:#_x0000_s4058">
                    <w:txbxContent>
                      <w:p w:rsidR="002D2D23" w:rsidRPr="00B41AE1" w:rsidRDefault="002D2D23" w:rsidP="00B41AE1">
                        <w:pPr>
                          <w:rPr>
                            <w:sz w:val="20"/>
                            <w:szCs w:val="20"/>
                          </w:rPr>
                        </w:pPr>
                        <w:r w:rsidRPr="00B41AE1">
                          <w:rPr>
                            <w:sz w:val="20"/>
                            <w:szCs w:val="20"/>
                            <w:vertAlign w:val="superscript"/>
                          </w:rPr>
                          <w:t>4</w:t>
                        </w:r>
                        <w:r w:rsidRPr="00B41AE1">
                          <w:rPr>
                            <w:sz w:val="20"/>
                            <w:szCs w:val="20"/>
                          </w:rPr>
                          <w:t>/</w:t>
                        </w:r>
                        <w:r w:rsidRPr="00B41AE1">
                          <w:rPr>
                            <w:sz w:val="20"/>
                            <w:szCs w:val="20"/>
                            <w:vertAlign w:val="subscript"/>
                          </w:rPr>
                          <w:t>16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sz w:val="20"/>
                <w:szCs w:val="20"/>
              </w:rPr>
              <w:pict>
                <v:shape id="_x0000_s4057" type="#_x0000_t88" style="position:absolute;left:0;text-align:left;margin-left:22.9pt;margin-top:.8pt;width:5.65pt;height:22.7pt;z-index:251741696;mso-position-horizontal-relative:text;mso-position-vertical-relative:text"/>
              </w:pict>
            </w:r>
            <w:r w:rsidR="00B41AE1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3</w:t>
            </w:r>
            <w:r w:rsidR="00B41AE1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="00B41AE1"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  <w:tr w:rsidR="00B41AE1" w:rsidRPr="00CF795E" w:rsidTr="00DB6967">
        <w:tc>
          <w:tcPr>
            <w:tcW w:w="685" w:type="dxa"/>
          </w:tcPr>
          <w:p w:rsidR="00B41AE1" w:rsidRPr="00CF795E" w:rsidRDefault="00B41AE1" w:rsidP="006B0A6F">
            <w:pPr>
              <w:pStyle w:val="Style7"/>
              <w:widowControl/>
              <w:spacing w:line="238" w:lineRule="auto"/>
              <w:ind w:hanging="9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val="en-US" w:eastAsia="en-US"/>
              </w:rPr>
              <w:t>aabb</w:t>
            </w:r>
          </w:p>
        </w:tc>
        <w:tc>
          <w:tcPr>
            <w:tcW w:w="907" w:type="dxa"/>
          </w:tcPr>
          <w:p w:rsidR="00B41AE1" w:rsidRPr="00CF795E" w:rsidRDefault="00B41AE1" w:rsidP="006B0A6F">
            <w:pPr>
              <w:pStyle w:val="Style7"/>
              <w:widowControl/>
              <w:spacing w:line="238" w:lineRule="auto"/>
              <w:ind w:hanging="9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белая</w:t>
            </w:r>
          </w:p>
        </w:tc>
        <w:tc>
          <w:tcPr>
            <w:tcW w:w="847" w:type="dxa"/>
          </w:tcPr>
          <w:p w:rsidR="00B41AE1" w:rsidRPr="00CF795E" w:rsidRDefault="00B41AE1" w:rsidP="006B0A6F">
            <w:pPr>
              <w:pStyle w:val="Style7"/>
              <w:widowControl/>
              <w:spacing w:line="238" w:lineRule="auto"/>
              <w:ind w:firstLine="0"/>
              <w:jc w:val="both"/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</w:pP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perscript"/>
                <w:lang w:eastAsia="en-US"/>
              </w:rPr>
              <w:t>1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lang w:eastAsia="en-US"/>
              </w:rPr>
              <w:t>/</w:t>
            </w:r>
            <w:r w:rsidRPr="00CF795E">
              <w:rPr>
                <w:rStyle w:val="FontStyle35"/>
                <w:rFonts w:ascii="Times New Roman" w:hAnsi="Times New Roman" w:cs="Times New Roman"/>
                <w:smallCaps w:val="0"/>
                <w:sz w:val="20"/>
                <w:szCs w:val="20"/>
                <w:vertAlign w:val="subscript"/>
                <w:lang w:eastAsia="en-US"/>
              </w:rPr>
              <w:t>16</w:t>
            </w:r>
          </w:p>
        </w:tc>
      </w:tr>
    </w:tbl>
    <w:p w:rsidR="00AF771E" w:rsidRPr="00CF795E" w:rsidRDefault="00AF771E" w:rsidP="006B0A6F">
      <w:pPr>
        <w:pStyle w:val="Style7"/>
        <w:widowControl/>
        <w:spacing w:line="238" w:lineRule="auto"/>
        <w:ind w:left="567" w:right="595" w:firstLine="0"/>
        <w:jc w:val="center"/>
        <w:rPr>
          <w:rStyle w:val="FontStyle35"/>
          <w:rFonts w:ascii="Times New Roman" w:hAnsi="Times New Roman" w:cs="Times New Roman"/>
          <w:smallCaps w:val="0"/>
          <w:sz w:val="16"/>
          <w:szCs w:val="16"/>
        </w:rPr>
      </w:pPr>
    </w:p>
    <w:p w:rsidR="00AF771E" w:rsidRPr="00CF795E" w:rsidRDefault="004C2A18" w:rsidP="006B0A6F">
      <w:pPr>
        <w:pStyle w:val="Style7"/>
        <w:widowControl/>
        <w:spacing w:line="238" w:lineRule="auto"/>
        <w:ind w:left="284" w:right="28" w:firstLine="0"/>
        <w:jc w:val="center"/>
        <w:rPr>
          <w:rStyle w:val="FontStyle35"/>
          <w:rFonts w:ascii="Times New Roman" w:hAnsi="Times New Roman" w:cs="Times New Roman"/>
          <w:smallCaps w:val="0"/>
          <w:sz w:val="16"/>
          <w:szCs w:val="16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t>Рис.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t xml:space="preserve"> 1</w:t>
      </w:r>
      <w:r w:rsidR="009578C8"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t>2</w:t>
      </w:r>
      <w:r w:rsidR="00B41AE1"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t>.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t xml:space="preserve"> Наследование окраски цветков</w:t>
      </w:r>
      <w:r w:rsidR="002310C1"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br/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t>у льна при взаимодействии генов по типу</w:t>
      </w:r>
      <w:r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br/>
      </w:r>
      <w:r w:rsidR="00B41AE1" w:rsidRPr="00CF795E">
        <w:rPr>
          <w:rStyle w:val="FontStyle35"/>
          <w:rFonts w:ascii="Times New Roman" w:hAnsi="Times New Roman" w:cs="Times New Roman"/>
          <w:smallCaps w:val="0"/>
          <w:sz w:val="16"/>
          <w:szCs w:val="16"/>
        </w:rPr>
        <w:t>рецессивного эпистаза (криптомерии)</w:t>
      </w:r>
    </w:p>
    <w:p w:rsidR="00D84FD8" w:rsidRPr="006B0A6F" w:rsidRDefault="00D84FD8" w:rsidP="006B0A6F">
      <w:pPr>
        <w:pStyle w:val="Style7"/>
        <w:widowControl/>
        <w:spacing w:line="238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18"/>
          <w:szCs w:val="20"/>
        </w:rPr>
      </w:pPr>
    </w:p>
    <w:p w:rsidR="00AF771E" w:rsidRPr="00CF795E" w:rsidRDefault="00B41AE1" w:rsidP="006B0A6F">
      <w:pPr>
        <w:pStyle w:val="Style7"/>
        <w:widowControl/>
        <w:numPr>
          <w:ilvl w:val="1"/>
          <w:numId w:val="190"/>
        </w:numPr>
        <w:spacing w:line="238" w:lineRule="auto"/>
        <w:ind w:left="0" w:firstLine="0"/>
        <w:jc w:val="center"/>
        <w:rPr>
          <w:rStyle w:val="FontStyle35"/>
          <w:rFonts w:ascii="Times New Roman" w:hAnsi="Times New Roman" w:cs="Times New Roman"/>
          <w:b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b/>
          <w:smallCaps w:val="0"/>
          <w:sz w:val="20"/>
          <w:szCs w:val="20"/>
        </w:rPr>
        <w:t>Полимерное взаимодействие генов</w:t>
      </w:r>
    </w:p>
    <w:p w:rsidR="00B41AE1" w:rsidRPr="00CF795E" w:rsidRDefault="00B41AE1" w:rsidP="006B0A6F">
      <w:pPr>
        <w:pStyle w:val="Style7"/>
        <w:widowControl/>
        <w:spacing w:line="238" w:lineRule="auto"/>
        <w:ind w:firstLine="0"/>
        <w:jc w:val="center"/>
        <w:rPr>
          <w:rStyle w:val="FontStyle35"/>
          <w:rFonts w:ascii="Times New Roman" w:hAnsi="Times New Roman" w:cs="Times New Roman"/>
          <w:b/>
          <w:smallCaps w:val="0"/>
          <w:sz w:val="20"/>
          <w:szCs w:val="20"/>
        </w:rPr>
      </w:pPr>
    </w:p>
    <w:p w:rsidR="00AF771E" w:rsidRPr="00CF795E" w:rsidRDefault="00AF771E" w:rsidP="006B0A6F">
      <w:pPr>
        <w:pStyle w:val="Style7"/>
        <w:widowControl/>
        <w:spacing w:line="238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b/>
          <w:i/>
          <w:smallCaps w:val="0"/>
          <w:sz w:val="20"/>
          <w:szCs w:val="20"/>
        </w:rPr>
        <w:t>Полимерным взаимодействием генов (полимерией)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называется однозначное влияние двух, трех или более неаллельных генов на ра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з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витие одного и того же признака.</w:t>
      </w:r>
    </w:p>
    <w:p w:rsidR="00AF771E" w:rsidRPr="00CF795E" w:rsidRDefault="00AF771E" w:rsidP="006B0A6F">
      <w:pPr>
        <w:pStyle w:val="Style7"/>
        <w:widowControl/>
        <w:spacing w:line="238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Такие гены называются полимерными</w:t>
      </w:r>
      <w:r w:rsidR="00D84FD8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,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или множественными</w:t>
      </w:r>
      <w:r w:rsidR="00D84FD8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,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и обозначаются одинаковыми буквами с соответствующими индексами 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1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1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3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3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или 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1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1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3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3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и т.</w:t>
      </w:r>
      <w:r w:rsidR="006C0E6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д.</w:t>
      </w:r>
    </w:p>
    <w:p w:rsidR="00AF771E" w:rsidRPr="00CF795E" w:rsidRDefault="00AF771E" w:rsidP="006B0A6F">
      <w:pPr>
        <w:pStyle w:val="Style7"/>
        <w:widowControl/>
        <w:spacing w:line="238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Полимерные гены полигенно контролируют практически все х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зяйственно ценные свойства и признаки культурных растений: выс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ту растений, продолжительность вегетационного периода, массу 1000 зерен, число зерен, масличность и содержание белка в семянках подсолнечника, длину волокна у льна, содержание сахара </w:t>
      </w:r>
      <w:r w:rsidR="00D84FD8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у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сахарной свеклы.</w:t>
      </w:r>
    </w:p>
    <w:p w:rsidR="00AF771E" w:rsidRPr="00CF795E" w:rsidRDefault="00AF771E" w:rsidP="00F94556">
      <w:pPr>
        <w:pStyle w:val="Style7"/>
        <w:widowControl/>
        <w:spacing w:line="240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lastRenderedPageBreak/>
        <w:t>Полимерные гены могут иметь:</w:t>
      </w:r>
    </w:p>
    <w:p w:rsidR="00AF771E" w:rsidRPr="00CF795E" w:rsidRDefault="00AF771E" w:rsidP="00F94556">
      <w:pPr>
        <w:pStyle w:val="Style7"/>
        <w:widowControl/>
        <w:numPr>
          <w:ilvl w:val="0"/>
          <w:numId w:val="168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кумулятивный (аддитивный, суммирующий);</w:t>
      </w:r>
    </w:p>
    <w:p w:rsidR="00AF771E" w:rsidRPr="00CF795E" w:rsidRDefault="00AF771E" w:rsidP="00F94556">
      <w:pPr>
        <w:pStyle w:val="Style7"/>
        <w:widowControl/>
        <w:numPr>
          <w:ilvl w:val="0"/>
          <w:numId w:val="168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некумулятивный эффект.</w:t>
      </w:r>
    </w:p>
    <w:p w:rsidR="00D84FD8" w:rsidRPr="00CF795E" w:rsidRDefault="00AF771E" w:rsidP="00F94556">
      <w:pPr>
        <w:pStyle w:val="Style1"/>
        <w:widowControl/>
        <w:tabs>
          <w:tab w:val="left" w:pos="2352"/>
        </w:tabs>
        <w:spacing w:line="240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В случае </w:t>
      </w:r>
      <w:r w:rsidRPr="00CF795E">
        <w:rPr>
          <w:rStyle w:val="FontStyle35"/>
          <w:rFonts w:ascii="Times New Roman" w:hAnsi="Times New Roman" w:cs="Times New Roman"/>
          <w:b/>
          <w:i/>
          <w:smallCaps w:val="0"/>
          <w:sz w:val="20"/>
          <w:szCs w:val="20"/>
        </w:rPr>
        <w:t>некумулятивной полимерии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развитие признака об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у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словливается наличием в генотипе любого числа соответствующих доминантных аллелей полимерных генов.</w:t>
      </w:r>
    </w:p>
    <w:p w:rsidR="00D84FD8" w:rsidRPr="00CF795E" w:rsidRDefault="00D84FD8" w:rsidP="00F94556">
      <w:pPr>
        <w:pStyle w:val="Style1"/>
        <w:widowControl/>
        <w:tabs>
          <w:tab w:val="left" w:pos="2352"/>
        </w:tabs>
        <w:spacing w:line="240" w:lineRule="auto"/>
        <w:ind w:firstLine="284"/>
        <w:jc w:val="both"/>
        <w:rPr>
          <w:rStyle w:val="FontStyle58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Примером некумулятивной полимерии может служить наслед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вание формы плода (стручка) у растений пастушьей сумки (</w:t>
      </w:r>
      <w:r w:rsidR="001C412F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рис.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1</w:t>
      </w:r>
      <w:r w:rsidR="009578C8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3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)</w:t>
      </w:r>
      <w:r w:rsidRPr="00CF795E">
        <w:rPr>
          <w:rStyle w:val="FontStyle58"/>
          <w:sz w:val="20"/>
          <w:szCs w:val="20"/>
        </w:rPr>
        <w:t>.</w:t>
      </w:r>
    </w:p>
    <w:p w:rsidR="00AF771E" w:rsidRPr="00CF795E" w:rsidRDefault="00AF771E" w:rsidP="00F94556">
      <w:pPr>
        <w:pStyle w:val="Style1"/>
        <w:widowControl/>
        <w:tabs>
          <w:tab w:val="left" w:pos="2352"/>
        </w:tabs>
        <w:spacing w:line="240" w:lineRule="auto"/>
        <w:ind w:firstLine="284"/>
        <w:jc w:val="both"/>
        <w:rPr>
          <w:rStyle w:val="FontStyle58"/>
          <w:sz w:val="20"/>
          <w:szCs w:val="20"/>
        </w:rPr>
      </w:pPr>
    </w:p>
    <w:p w:rsidR="00AF771E" w:rsidRPr="00CF795E" w:rsidRDefault="00AF771E" w:rsidP="00F94556">
      <w:pPr>
        <w:pStyle w:val="Style1"/>
        <w:widowControl/>
        <w:tabs>
          <w:tab w:val="left" w:pos="2352"/>
        </w:tabs>
        <w:spacing w:line="240" w:lineRule="auto"/>
        <w:ind w:firstLine="1985"/>
        <w:jc w:val="both"/>
        <w:rPr>
          <w:rStyle w:val="FontStyle58"/>
          <w:sz w:val="20"/>
          <w:szCs w:val="20"/>
        </w:rPr>
      </w:pPr>
      <w:r w:rsidRPr="00CF795E">
        <w:rPr>
          <w:rStyle w:val="FontStyle58"/>
          <w:sz w:val="20"/>
          <w:szCs w:val="20"/>
          <w:u w:val="single"/>
        </w:rPr>
        <w:t>Пастушья сумка</w:t>
      </w:r>
    </w:p>
    <w:p w:rsidR="00AF771E" w:rsidRPr="00CF795E" w:rsidRDefault="00AF771E" w:rsidP="00F94556">
      <w:pPr>
        <w:pStyle w:val="Style1"/>
        <w:widowControl/>
        <w:tabs>
          <w:tab w:val="left" w:pos="2352"/>
        </w:tabs>
        <w:spacing w:line="240" w:lineRule="auto"/>
        <w:ind w:firstLine="1985"/>
        <w:jc w:val="both"/>
        <w:rPr>
          <w:rStyle w:val="FontStyle58"/>
          <w:sz w:val="20"/>
          <w:szCs w:val="20"/>
        </w:rPr>
      </w:pPr>
      <w:r w:rsidRPr="00CF795E">
        <w:rPr>
          <w:rStyle w:val="FontStyle58"/>
          <w:sz w:val="20"/>
          <w:szCs w:val="20"/>
        </w:rPr>
        <w:t>Форма плодов</w:t>
      </w:r>
      <w:r w:rsidR="009C4B3B">
        <w:rPr>
          <w:rStyle w:val="FontStyle58"/>
          <w:sz w:val="20"/>
          <w:szCs w:val="20"/>
        </w:rPr>
        <w:t>:</w:t>
      </w:r>
    </w:p>
    <w:p w:rsidR="00AF771E" w:rsidRPr="00CF795E" w:rsidRDefault="00AF771E" w:rsidP="00F94556">
      <w:pPr>
        <w:pStyle w:val="Style1"/>
        <w:widowControl/>
        <w:tabs>
          <w:tab w:val="left" w:pos="2352"/>
        </w:tabs>
        <w:spacing w:line="240" w:lineRule="auto"/>
        <w:ind w:firstLine="1985"/>
        <w:jc w:val="both"/>
        <w:rPr>
          <w:rStyle w:val="FontStyle58"/>
          <w:sz w:val="20"/>
          <w:szCs w:val="20"/>
        </w:rPr>
      </w:pPr>
      <w:r w:rsidRPr="00CF795E">
        <w:rPr>
          <w:rStyle w:val="FontStyle58"/>
          <w:sz w:val="20"/>
          <w:szCs w:val="20"/>
        </w:rPr>
        <w:t>А – треугольная;</w:t>
      </w:r>
    </w:p>
    <w:p w:rsidR="00AF771E" w:rsidRPr="00CF795E" w:rsidRDefault="00EC71C5" w:rsidP="00F94556">
      <w:pPr>
        <w:pStyle w:val="Style1"/>
        <w:widowControl/>
        <w:tabs>
          <w:tab w:val="left" w:pos="2352"/>
        </w:tabs>
        <w:spacing w:line="240" w:lineRule="auto"/>
        <w:ind w:firstLine="1985"/>
        <w:jc w:val="both"/>
        <w:rPr>
          <w:rStyle w:val="FontStyle58"/>
          <w:sz w:val="20"/>
          <w:szCs w:val="20"/>
        </w:rPr>
      </w:pPr>
      <w:r w:rsidRPr="00CF795E">
        <w:rPr>
          <w:rStyle w:val="FontStyle58"/>
          <w:sz w:val="20"/>
          <w:szCs w:val="20"/>
        </w:rPr>
        <w:t>а</w:t>
      </w:r>
      <w:r w:rsidRPr="00CF795E">
        <w:rPr>
          <w:rStyle w:val="FontStyle58"/>
          <w:sz w:val="20"/>
          <w:szCs w:val="20"/>
          <w:vertAlign w:val="subscript"/>
        </w:rPr>
        <w:t>1</w:t>
      </w:r>
      <w:r w:rsidRPr="00CF795E">
        <w:rPr>
          <w:rStyle w:val="FontStyle58"/>
          <w:sz w:val="20"/>
          <w:szCs w:val="20"/>
        </w:rPr>
        <w:t>а</w:t>
      </w:r>
      <w:r w:rsidRPr="00CF795E">
        <w:rPr>
          <w:rStyle w:val="FontStyle58"/>
          <w:sz w:val="20"/>
          <w:szCs w:val="20"/>
          <w:vertAlign w:val="subscript"/>
        </w:rPr>
        <w:t>1</w:t>
      </w:r>
      <w:r w:rsidRPr="00CF795E">
        <w:rPr>
          <w:rStyle w:val="FontStyle58"/>
          <w:sz w:val="20"/>
          <w:szCs w:val="20"/>
        </w:rPr>
        <w:t>а</w:t>
      </w:r>
      <w:r w:rsidRPr="00CF795E">
        <w:rPr>
          <w:rStyle w:val="FontStyle58"/>
          <w:sz w:val="20"/>
          <w:szCs w:val="20"/>
          <w:vertAlign w:val="subscript"/>
        </w:rPr>
        <w:t>2</w:t>
      </w:r>
      <w:r w:rsidRPr="00CF795E">
        <w:rPr>
          <w:rStyle w:val="FontStyle58"/>
          <w:sz w:val="20"/>
          <w:szCs w:val="20"/>
        </w:rPr>
        <w:t>а</w:t>
      </w:r>
      <w:r w:rsidRPr="00CF795E">
        <w:rPr>
          <w:rStyle w:val="FontStyle58"/>
          <w:sz w:val="20"/>
          <w:szCs w:val="20"/>
          <w:vertAlign w:val="subscript"/>
        </w:rPr>
        <w:t>2</w:t>
      </w:r>
      <w:r w:rsidR="009C4B3B">
        <w:rPr>
          <w:rStyle w:val="FontStyle58"/>
          <w:sz w:val="20"/>
          <w:szCs w:val="20"/>
        </w:rPr>
        <w:t xml:space="preserve"> – овальная.</w:t>
      </w:r>
    </w:p>
    <w:p w:rsidR="00AF771E" w:rsidRPr="00CF795E" w:rsidRDefault="00AF771E" w:rsidP="00F94556">
      <w:pPr>
        <w:pStyle w:val="Style1"/>
        <w:widowControl/>
        <w:tabs>
          <w:tab w:val="left" w:pos="2352"/>
        </w:tabs>
        <w:spacing w:line="240" w:lineRule="auto"/>
        <w:ind w:firstLine="2410"/>
        <w:rPr>
          <w:rStyle w:val="FontStyle58"/>
          <w:sz w:val="20"/>
          <w:szCs w:val="20"/>
          <w:vertAlign w:val="subscript"/>
        </w:rPr>
      </w:pPr>
      <w:r w:rsidRPr="00CF795E">
        <w:rPr>
          <w:rStyle w:val="FontStyle58"/>
          <w:sz w:val="20"/>
          <w:szCs w:val="20"/>
          <w:vertAlign w:val="subscript"/>
        </w:rPr>
        <w:t>треугольная                овальная</w:t>
      </w:r>
    </w:p>
    <w:p w:rsidR="00AF771E" w:rsidRPr="00CF795E" w:rsidRDefault="00AF771E" w:rsidP="00F94556">
      <w:pPr>
        <w:pStyle w:val="Style1"/>
        <w:widowControl/>
        <w:tabs>
          <w:tab w:val="left" w:pos="2352"/>
        </w:tabs>
        <w:spacing w:line="240" w:lineRule="auto"/>
        <w:ind w:firstLine="1985"/>
        <w:jc w:val="both"/>
        <w:rPr>
          <w:rStyle w:val="FontStyle58"/>
          <w:sz w:val="20"/>
          <w:szCs w:val="20"/>
        </w:rPr>
      </w:pPr>
      <w:proofErr w:type="gramStart"/>
      <w:r w:rsidRPr="00CF795E">
        <w:rPr>
          <w:rStyle w:val="FontStyle58"/>
          <w:sz w:val="20"/>
          <w:szCs w:val="20"/>
        </w:rPr>
        <w:t>Р</w:t>
      </w:r>
      <w:proofErr w:type="gramEnd"/>
      <w:r w:rsidRPr="00CF795E">
        <w:rPr>
          <w:rStyle w:val="FontStyle58"/>
          <w:sz w:val="20"/>
          <w:szCs w:val="20"/>
        </w:rPr>
        <w:t xml:space="preserve"> ♀ А</w:t>
      </w:r>
      <w:r w:rsidRPr="00CF795E">
        <w:rPr>
          <w:rStyle w:val="FontStyle58"/>
          <w:sz w:val="20"/>
          <w:szCs w:val="20"/>
          <w:vertAlign w:val="subscript"/>
        </w:rPr>
        <w:t>1</w:t>
      </w:r>
      <w:r w:rsidRPr="00CF795E">
        <w:rPr>
          <w:rStyle w:val="FontStyle58"/>
          <w:sz w:val="20"/>
          <w:szCs w:val="20"/>
        </w:rPr>
        <w:t>А</w:t>
      </w:r>
      <w:r w:rsidRPr="00CF795E">
        <w:rPr>
          <w:rStyle w:val="FontStyle58"/>
          <w:sz w:val="20"/>
          <w:szCs w:val="20"/>
          <w:vertAlign w:val="subscript"/>
        </w:rPr>
        <w:t>1</w:t>
      </w:r>
      <w:r w:rsidRPr="00CF795E">
        <w:rPr>
          <w:rStyle w:val="FontStyle58"/>
          <w:sz w:val="20"/>
          <w:szCs w:val="20"/>
        </w:rPr>
        <w:t>А</w:t>
      </w:r>
      <w:r w:rsidRPr="00CF795E">
        <w:rPr>
          <w:rStyle w:val="FontStyle58"/>
          <w:sz w:val="20"/>
          <w:szCs w:val="20"/>
          <w:vertAlign w:val="subscript"/>
        </w:rPr>
        <w:t>2</w:t>
      </w:r>
      <w:r w:rsidRPr="00CF795E">
        <w:rPr>
          <w:rStyle w:val="FontStyle58"/>
          <w:sz w:val="20"/>
          <w:szCs w:val="20"/>
        </w:rPr>
        <w:t>А</w:t>
      </w:r>
      <w:r w:rsidRPr="00CF795E">
        <w:rPr>
          <w:rStyle w:val="FontStyle58"/>
          <w:sz w:val="20"/>
          <w:szCs w:val="20"/>
          <w:vertAlign w:val="subscript"/>
        </w:rPr>
        <w:t>2</w:t>
      </w:r>
      <w:r w:rsidRPr="00CF795E">
        <w:rPr>
          <w:rStyle w:val="FontStyle58"/>
          <w:sz w:val="20"/>
          <w:szCs w:val="20"/>
        </w:rPr>
        <w:t xml:space="preserve"> × ♂ а</w:t>
      </w:r>
      <w:r w:rsidRPr="00CF795E">
        <w:rPr>
          <w:rStyle w:val="FontStyle58"/>
          <w:sz w:val="20"/>
          <w:szCs w:val="20"/>
          <w:vertAlign w:val="subscript"/>
        </w:rPr>
        <w:t>1</w:t>
      </w:r>
      <w:r w:rsidRPr="00CF795E">
        <w:rPr>
          <w:rStyle w:val="FontStyle58"/>
          <w:sz w:val="20"/>
          <w:szCs w:val="20"/>
        </w:rPr>
        <w:t>а</w:t>
      </w:r>
      <w:r w:rsidRPr="00CF795E">
        <w:rPr>
          <w:rStyle w:val="FontStyle58"/>
          <w:sz w:val="20"/>
          <w:szCs w:val="20"/>
          <w:vertAlign w:val="subscript"/>
        </w:rPr>
        <w:t>1</w:t>
      </w:r>
      <w:r w:rsidRPr="00CF795E">
        <w:rPr>
          <w:rStyle w:val="FontStyle58"/>
          <w:sz w:val="20"/>
          <w:szCs w:val="20"/>
        </w:rPr>
        <w:t>а</w:t>
      </w:r>
      <w:r w:rsidRPr="00CF795E">
        <w:rPr>
          <w:rStyle w:val="FontStyle58"/>
          <w:sz w:val="20"/>
          <w:szCs w:val="20"/>
          <w:vertAlign w:val="subscript"/>
        </w:rPr>
        <w:t>2</w:t>
      </w:r>
      <w:r w:rsidRPr="00CF795E">
        <w:rPr>
          <w:rStyle w:val="FontStyle58"/>
          <w:sz w:val="20"/>
          <w:szCs w:val="20"/>
        </w:rPr>
        <w:t>а</w:t>
      </w:r>
      <w:r w:rsidRPr="00CF795E">
        <w:rPr>
          <w:rStyle w:val="FontStyle58"/>
          <w:sz w:val="20"/>
          <w:szCs w:val="20"/>
          <w:vertAlign w:val="subscript"/>
        </w:rPr>
        <w:t>2</w:t>
      </w:r>
    </w:p>
    <w:p w:rsidR="00B41AE1" w:rsidRPr="00CF795E" w:rsidRDefault="002D2D23" w:rsidP="00F94556">
      <w:pPr>
        <w:pStyle w:val="Style1"/>
        <w:widowControl/>
        <w:tabs>
          <w:tab w:val="left" w:pos="2352"/>
        </w:tabs>
        <w:spacing w:line="240" w:lineRule="auto"/>
        <w:ind w:firstLine="1985"/>
        <w:jc w:val="both"/>
        <w:rPr>
          <w:rStyle w:val="FontStyle58"/>
          <w:sz w:val="20"/>
          <w:szCs w:val="20"/>
        </w:rPr>
      </w:pPr>
      <w:r>
        <w:rPr>
          <w:noProof/>
          <w:sz w:val="20"/>
          <w:szCs w:val="20"/>
          <w:vertAlign w:val="subscript"/>
        </w:rPr>
        <w:pict>
          <v:oval id="_x0000_s3925" style="position:absolute;left:0;text-align:left;margin-left:125.05pt;margin-top:2.2pt;width:22.7pt;height:22.7pt;z-index:251677184">
            <v:textbox style="mso-next-textbox:#_x0000_s3925">
              <w:txbxContent>
                <w:p w:rsidR="002D2D23" w:rsidRPr="007816DC" w:rsidRDefault="002D2D23" w:rsidP="001C412F">
                  <w:pPr>
                    <w:ind w:left="114" w:right="-170" w:hanging="284"/>
                    <w:jc w:val="center"/>
                    <w:rPr>
                      <w:sz w:val="18"/>
                      <w:szCs w:val="18"/>
                      <w:vertAlign w:val="subscript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  <w:r>
                    <w:rPr>
                      <w:sz w:val="18"/>
                      <w:szCs w:val="18"/>
                      <w:vertAlign w:val="subscript"/>
                    </w:rPr>
                    <w:t>1</w:t>
                  </w:r>
                  <w:r>
                    <w:rPr>
                      <w:sz w:val="18"/>
                      <w:szCs w:val="18"/>
                    </w:rPr>
                    <w:t>А</w:t>
                  </w:r>
                  <w:r>
                    <w:rPr>
                      <w:sz w:val="18"/>
                      <w:szCs w:val="18"/>
                      <w:vertAlign w:val="subscript"/>
                    </w:rPr>
                    <w:t>2</w:t>
                  </w:r>
                </w:p>
              </w:txbxContent>
            </v:textbox>
          </v:oval>
        </w:pict>
      </w:r>
      <w:r>
        <w:rPr>
          <w:noProof/>
          <w:sz w:val="36"/>
          <w:szCs w:val="20"/>
        </w:rPr>
        <w:pict>
          <v:oval id="_x0000_s3926" style="position:absolute;left:0;text-align:left;margin-left:184.6pt;margin-top:2.2pt;width:22.7pt;height:22.7pt;z-index:251678208">
            <v:textbox style="mso-next-textbox:#_x0000_s3926">
              <w:txbxContent>
                <w:p w:rsidR="002D2D23" w:rsidRPr="007816DC" w:rsidRDefault="002D2D23" w:rsidP="001C412F">
                  <w:pPr>
                    <w:ind w:left="114" w:right="-170" w:hanging="284"/>
                    <w:jc w:val="center"/>
                    <w:rPr>
                      <w:sz w:val="18"/>
                      <w:szCs w:val="18"/>
                      <w:vertAlign w:val="subscript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  <w:r>
                    <w:rPr>
                      <w:sz w:val="18"/>
                      <w:szCs w:val="18"/>
                      <w:vertAlign w:val="subscript"/>
                    </w:rPr>
                    <w:t>1</w:t>
                  </w:r>
                  <w:r>
                    <w:rPr>
                      <w:sz w:val="18"/>
                      <w:szCs w:val="18"/>
                    </w:rPr>
                    <w:t>а</w:t>
                  </w:r>
                  <w:r>
                    <w:rPr>
                      <w:sz w:val="18"/>
                      <w:szCs w:val="18"/>
                      <w:vertAlign w:val="subscript"/>
                    </w:rPr>
                    <w:t>2</w:t>
                  </w:r>
                </w:p>
              </w:txbxContent>
            </v:textbox>
          </v:oval>
        </w:pict>
      </w:r>
    </w:p>
    <w:p w:rsidR="00AF771E" w:rsidRPr="008B1CB8" w:rsidRDefault="00AF771E" w:rsidP="00F94556">
      <w:pPr>
        <w:pStyle w:val="Style1"/>
        <w:widowControl/>
        <w:tabs>
          <w:tab w:val="left" w:pos="2352"/>
        </w:tabs>
        <w:spacing w:line="240" w:lineRule="auto"/>
        <w:ind w:firstLine="1985"/>
        <w:jc w:val="both"/>
        <w:rPr>
          <w:rStyle w:val="FontStyle58"/>
          <w:sz w:val="20"/>
          <w:szCs w:val="20"/>
        </w:rPr>
      </w:pPr>
      <w:r w:rsidRPr="00CF795E">
        <w:rPr>
          <w:rStyle w:val="FontStyle58"/>
          <w:sz w:val="20"/>
          <w:szCs w:val="20"/>
          <w:lang w:val="en-US"/>
        </w:rPr>
        <w:t>G</w:t>
      </w:r>
    </w:p>
    <w:p w:rsidR="00AF771E" w:rsidRPr="00CF795E" w:rsidRDefault="00461269" w:rsidP="00F94556">
      <w:pPr>
        <w:pStyle w:val="Style1"/>
        <w:widowControl/>
        <w:tabs>
          <w:tab w:val="left" w:pos="2352"/>
        </w:tabs>
        <w:spacing w:before="60" w:line="240" w:lineRule="auto"/>
        <w:ind w:firstLine="2835"/>
        <w:rPr>
          <w:rStyle w:val="FontStyle58"/>
          <w:sz w:val="20"/>
          <w:szCs w:val="20"/>
          <w:vertAlign w:val="subscript"/>
          <w:lang w:val="en-US"/>
        </w:rPr>
      </w:pPr>
      <w:r>
        <w:rPr>
          <w:rStyle w:val="FontStyle58"/>
          <w:sz w:val="20"/>
          <w:szCs w:val="20"/>
          <w:vertAlign w:val="subscript"/>
        </w:rPr>
        <w:t xml:space="preserve">  </w:t>
      </w:r>
      <w:r w:rsidR="00AF771E" w:rsidRPr="00CF795E">
        <w:rPr>
          <w:rStyle w:val="FontStyle58"/>
          <w:sz w:val="20"/>
          <w:szCs w:val="20"/>
          <w:vertAlign w:val="subscript"/>
        </w:rPr>
        <w:t>треугольная</w:t>
      </w:r>
    </w:p>
    <w:p w:rsidR="00AF771E" w:rsidRPr="00CF795E" w:rsidRDefault="00AF771E" w:rsidP="00F94556">
      <w:pPr>
        <w:pStyle w:val="Style1"/>
        <w:widowControl/>
        <w:tabs>
          <w:tab w:val="left" w:pos="2352"/>
        </w:tabs>
        <w:spacing w:line="240" w:lineRule="auto"/>
        <w:ind w:firstLine="1985"/>
        <w:rPr>
          <w:rStyle w:val="FontStyle58"/>
          <w:sz w:val="20"/>
          <w:szCs w:val="20"/>
          <w:lang w:val="en-US"/>
        </w:rPr>
      </w:pPr>
      <w:r w:rsidRPr="00CF795E">
        <w:rPr>
          <w:rStyle w:val="FontStyle58"/>
          <w:sz w:val="20"/>
          <w:szCs w:val="20"/>
          <w:lang w:val="en-US"/>
        </w:rPr>
        <w:t>F</w:t>
      </w:r>
      <w:r w:rsidRPr="00CF795E">
        <w:rPr>
          <w:rStyle w:val="FontStyle58"/>
          <w:sz w:val="20"/>
          <w:szCs w:val="20"/>
          <w:vertAlign w:val="subscript"/>
          <w:lang w:val="en-US"/>
        </w:rPr>
        <w:t>1</w:t>
      </w:r>
      <w:r w:rsidRPr="00CF795E">
        <w:rPr>
          <w:rStyle w:val="FontStyle58"/>
          <w:sz w:val="20"/>
          <w:szCs w:val="20"/>
          <w:lang w:val="en-US"/>
        </w:rPr>
        <w:t xml:space="preserve">           ♀ A</w:t>
      </w:r>
      <w:r w:rsidRPr="00CF795E">
        <w:rPr>
          <w:rStyle w:val="FontStyle58"/>
          <w:sz w:val="20"/>
          <w:szCs w:val="20"/>
          <w:vertAlign w:val="subscript"/>
          <w:lang w:val="en-US"/>
        </w:rPr>
        <w:t>1</w:t>
      </w:r>
      <w:r w:rsidRPr="00CF795E">
        <w:rPr>
          <w:rStyle w:val="FontStyle58"/>
          <w:sz w:val="20"/>
          <w:szCs w:val="20"/>
          <w:lang w:val="en-US"/>
        </w:rPr>
        <w:t>a</w:t>
      </w:r>
      <w:r w:rsidRPr="00CF795E">
        <w:rPr>
          <w:rStyle w:val="FontStyle58"/>
          <w:sz w:val="20"/>
          <w:szCs w:val="20"/>
          <w:vertAlign w:val="subscript"/>
          <w:lang w:val="en-US"/>
        </w:rPr>
        <w:t>1</w:t>
      </w:r>
      <w:r w:rsidRPr="00CF795E">
        <w:rPr>
          <w:rStyle w:val="FontStyle58"/>
          <w:sz w:val="20"/>
          <w:szCs w:val="20"/>
          <w:lang w:val="en-US"/>
        </w:rPr>
        <w:t>A</w:t>
      </w:r>
      <w:r w:rsidRPr="00CF795E">
        <w:rPr>
          <w:rStyle w:val="FontStyle58"/>
          <w:sz w:val="20"/>
          <w:szCs w:val="20"/>
          <w:vertAlign w:val="subscript"/>
          <w:lang w:val="en-US"/>
        </w:rPr>
        <w:t>2</w:t>
      </w:r>
      <w:r w:rsidRPr="00CF795E">
        <w:rPr>
          <w:rStyle w:val="FontStyle58"/>
          <w:sz w:val="20"/>
          <w:szCs w:val="20"/>
          <w:lang w:val="en-US"/>
        </w:rPr>
        <w:t>a</w:t>
      </w:r>
      <w:r w:rsidRPr="00CF795E">
        <w:rPr>
          <w:rStyle w:val="FontStyle58"/>
          <w:sz w:val="20"/>
          <w:szCs w:val="20"/>
          <w:vertAlign w:val="subscript"/>
          <w:lang w:val="en-US"/>
        </w:rPr>
        <w:t>2</w:t>
      </w:r>
      <w:r w:rsidRPr="00CF795E">
        <w:rPr>
          <w:rStyle w:val="FontStyle58"/>
          <w:sz w:val="20"/>
          <w:szCs w:val="20"/>
          <w:lang w:val="en-US"/>
        </w:rPr>
        <w:t xml:space="preserve"> × ♂ A</w:t>
      </w:r>
      <w:r w:rsidRPr="00CF795E">
        <w:rPr>
          <w:rStyle w:val="FontStyle58"/>
          <w:sz w:val="20"/>
          <w:szCs w:val="20"/>
          <w:vertAlign w:val="subscript"/>
          <w:lang w:val="en-US"/>
        </w:rPr>
        <w:t>1</w:t>
      </w:r>
      <w:r w:rsidRPr="00CF795E">
        <w:rPr>
          <w:rStyle w:val="FontStyle58"/>
          <w:sz w:val="20"/>
          <w:szCs w:val="20"/>
          <w:lang w:val="en-US"/>
        </w:rPr>
        <w:t>a</w:t>
      </w:r>
      <w:r w:rsidRPr="00CF795E">
        <w:rPr>
          <w:rStyle w:val="FontStyle58"/>
          <w:sz w:val="20"/>
          <w:szCs w:val="20"/>
          <w:vertAlign w:val="subscript"/>
          <w:lang w:val="en-US"/>
        </w:rPr>
        <w:t>1</w:t>
      </w:r>
      <w:r w:rsidRPr="00CF795E">
        <w:rPr>
          <w:rStyle w:val="FontStyle58"/>
          <w:sz w:val="20"/>
          <w:szCs w:val="20"/>
          <w:lang w:val="en-US"/>
        </w:rPr>
        <w:t>A</w:t>
      </w:r>
      <w:r w:rsidRPr="00CF795E">
        <w:rPr>
          <w:rStyle w:val="FontStyle58"/>
          <w:sz w:val="20"/>
          <w:szCs w:val="20"/>
          <w:vertAlign w:val="subscript"/>
          <w:lang w:val="en-US"/>
        </w:rPr>
        <w:t>2</w:t>
      </w:r>
      <w:r w:rsidRPr="00CF795E">
        <w:rPr>
          <w:rStyle w:val="FontStyle58"/>
          <w:sz w:val="20"/>
          <w:szCs w:val="20"/>
          <w:lang w:val="en-US"/>
        </w:rPr>
        <w:t>a</w:t>
      </w:r>
      <w:r w:rsidRPr="00CF795E">
        <w:rPr>
          <w:rStyle w:val="FontStyle58"/>
          <w:sz w:val="20"/>
          <w:szCs w:val="20"/>
          <w:vertAlign w:val="subscript"/>
          <w:lang w:val="en-US"/>
        </w:rPr>
        <w:t>2</w:t>
      </w:r>
    </w:p>
    <w:p w:rsidR="00B41AE1" w:rsidRPr="00CF795E" w:rsidRDefault="002D2D23" w:rsidP="00F94556">
      <w:pPr>
        <w:pStyle w:val="Style1"/>
        <w:widowControl/>
        <w:tabs>
          <w:tab w:val="left" w:pos="2352"/>
        </w:tabs>
        <w:spacing w:line="240" w:lineRule="auto"/>
        <w:ind w:firstLine="284"/>
        <w:jc w:val="both"/>
        <w:rPr>
          <w:rStyle w:val="FontStyle58"/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oval id="_x0000_s3929" style="position:absolute;left:0;text-align:left;margin-left:151.05pt;margin-top:4.35pt;width:22.7pt;height:22.7pt;z-index:251681280">
            <v:textbox style="mso-next-textbox:#_x0000_s3929">
              <w:txbxContent>
                <w:p w:rsidR="002D2D23" w:rsidRPr="007816DC" w:rsidRDefault="002D2D23" w:rsidP="001C412F">
                  <w:pPr>
                    <w:ind w:left="114" w:right="-170" w:hanging="284"/>
                    <w:jc w:val="center"/>
                    <w:rPr>
                      <w:sz w:val="18"/>
                      <w:szCs w:val="18"/>
                      <w:vertAlign w:val="subscript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  <w:r>
                    <w:rPr>
                      <w:sz w:val="18"/>
                      <w:szCs w:val="18"/>
                      <w:vertAlign w:val="subscript"/>
                    </w:rPr>
                    <w:t>1</w:t>
                  </w:r>
                  <w:r>
                    <w:rPr>
                      <w:sz w:val="18"/>
                      <w:szCs w:val="18"/>
                    </w:rPr>
                    <w:t>А</w:t>
                  </w:r>
                  <w:r>
                    <w:rPr>
                      <w:sz w:val="18"/>
                      <w:szCs w:val="18"/>
                      <w:vertAlign w:val="subscript"/>
                    </w:rPr>
                    <w:t>2</w:t>
                  </w:r>
                </w:p>
              </w:txbxContent>
            </v:textbox>
          </v:oval>
        </w:pict>
      </w:r>
      <w:r>
        <w:rPr>
          <w:noProof/>
          <w:sz w:val="20"/>
          <w:szCs w:val="20"/>
        </w:rPr>
        <w:pict>
          <v:oval id="_x0000_s3932" style="position:absolute;left:0;text-align:left;margin-left:210.6pt;margin-top:4.35pt;width:22.7pt;height:22.7pt;z-index:251684352">
            <v:textbox style="mso-next-textbox:#_x0000_s3932">
              <w:txbxContent>
                <w:p w:rsidR="002D2D23" w:rsidRPr="007816DC" w:rsidRDefault="002D2D23" w:rsidP="001C412F">
                  <w:pPr>
                    <w:ind w:left="114" w:right="-170" w:hanging="284"/>
                    <w:jc w:val="center"/>
                    <w:rPr>
                      <w:sz w:val="18"/>
                      <w:szCs w:val="18"/>
                      <w:vertAlign w:val="subscript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  <w:r>
                    <w:rPr>
                      <w:sz w:val="18"/>
                      <w:szCs w:val="18"/>
                      <w:vertAlign w:val="subscript"/>
                    </w:rPr>
                    <w:t>1</w:t>
                  </w:r>
                  <w:r>
                    <w:rPr>
                      <w:sz w:val="18"/>
                      <w:szCs w:val="18"/>
                    </w:rPr>
                    <w:t>А</w:t>
                  </w:r>
                  <w:r>
                    <w:rPr>
                      <w:sz w:val="18"/>
                      <w:szCs w:val="18"/>
                      <w:vertAlign w:val="subscript"/>
                    </w:rPr>
                    <w:t>2</w:t>
                  </w:r>
                </w:p>
              </w:txbxContent>
            </v:textbox>
          </v:oval>
        </w:pict>
      </w:r>
    </w:p>
    <w:p w:rsidR="00B41AE1" w:rsidRPr="00CF795E" w:rsidRDefault="002D2D23" w:rsidP="00F94556">
      <w:pPr>
        <w:pStyle w:val="Style1"/>
        <w:widowControl/>
        <w:tabs>
          <w:tab w:val="left" w:pos="2352"/>
        </w:tabs>
        <w:spacing w:line="240" w:lineRule="auto"/>
        <w:ind w:firstLine="284"/>
        <w:jc w:val="both"/>
        <w:rPr>
          <w:rStyle w:val="FontStyle58"/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3959" type="#_x0000_t32" style="position:absolute;left:0;text-align:left;margin-left:173.75pt;margin-top:3.35pt;width:36.85pt;height:0;z-index:251687424" o:connectortype="straight"/>
        </w:pict>
      </w:r>
    </w:p>
    <w:p w:rsidR="00B41AE1" w:rsidRPr="00CF795E" w:rsidRDefault="002D2D23" w:rsidP="00F94556">
      <w:pPr>
        <w:pStyle w:val="Style1"/>
        <w:widowControl/>
        <w:tabs>
          <w:tab w:val="left" w:pos="2352"/>
        </w:tabs>
        <w:spacing w:line="240" w:lineRule="auto"/>
        <w:ind w:firstLine="284"/>
        <w:jc w:val="both"/>
        <w:rPr>
          <w:rStyle w:val="FontStyle58"/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oval id="_x0000_s3928" style="position:absolute;left:0;text-align:left;margin-left:151.05pt;margin-top:4.05pt;width:22.7pt;height:22.7pt;z-index:251680256">
            <v:textbox style="mso-next-textbox:#_x0000_s3928">
              <w:txbxContent>
                <w:p w:rsidR="002D2D23" w:rsidRPr="007816DC" w:rsidRDefault="002D2D23" w:rsidP="001C412F">
                  <w:pPr>
                    <w:ind w:left="114" w:right="-170" w:hanging="284"/>
                    <w:jc w:val="center"/>
                    <w:rPr>
                      <w:sz w:val="18"/>
                      <w:szCs w:val="18"/>
                      <w:vertAlign w:val="subscript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  <w:r>
                    <w:rPr>
                      <w:sz w:val="18"/>
                      <w:szCs w:val="18"/>
                      <w:vertAlign w:val="subscript"/>
                    </w:rPr>
                    <w:t>1</w:t>
                  </w:r>
                  <w:r>
                    <w:rPr>
                      <w:sz w:val="18"/>
                      <w:szCs w:val="18"/>
                    </w:rPr>
                    <w:t>а</w:t>
                  </w:r>
                  <w:r>
                    <w:rPr>
                      <w:sz w:val="18"/>
                      <w:szCs w:val="18"/>
                      <w:vertAlign w:val="subscript"/>
                    </w:rPr>
                    <w:t>2</w:t>
                  </w:r>
                </w:p>
              </w:txbxContent>
            </v:textbox>
          </v:oval>
        </w:pict>
      </w:r>
      <w:r>
        <w:rPr>
          <w:noProof/>
          <w:sz w:val="20"/>
          <w:szCs w:val="20"/>
        </w:rPr>
        <w:pict>
          <v:oval id="_x0000_s3931" style="position:absolute;left:0;text-align:left;margin-left:210.6pt;margin-top:4.05pt;width:22.7pt;height:22.7pt;z-index:251683328">
            <v:textbox style="mso-next-textbox:#_x0000_s3931">
              <w:txbxContent>
                <w:p w:rsidR="002D2D23" w:rsidRPr="007816DC" w:rsidRDefault="002D2D23" w:rsidP="001C412F">
                  <w:pPr>
                    <w:ind w:left="114" w:right="-170" w:hanging="284"/>
                    <w:jc w:val="center"/>
                    <w:rPr>
                      <w:sz w:val="18"/>
                      <w:szCs w:val="18"/>
                      <w:vertAlign w:val="subscript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  <w:r>
                    <w:rPr>
                      <w:sz w:val="18"/>
                      <w:szCs w:val="18"/>
                      <w:vertAlign w:val="subscript"/>
                    </w:rPr>
                    <w:t>1</w:t>
                  </w:r>
                  <w:r>
                    <w:rPr>
                      <w:sz w:val="18"/>
                      <w:szCs w:val="18"/>
                    </w:rPr>
                    <w:t>а</w:t>
                  </w:r>
                  <w:r>
                    <w:rPr>
                      <w:sz w:val="18"/>
                      <w:szCs w:val="18"/>
                      <w:vertAlign w:val="subscript"/>
                    </w:rPr>
                    <w:t>2</w:t>
                  </w:r>
                </w:p>
              </w:txbxContent>
            </v:textbox>
          </v:oval>
        </w:pict>
      </w:r>
    </w:p>
    <w:p w:rsidR="00AF771E" w:rsidRPr="00CF795E" w:rsidRDefault="00AF771E" w:rsidP="00F94556">
      <w:pPr>
        <w:pStyle w:val="Style1"/>
        <w:widowControl/>
        <w:tabs>
          <w:tab w:val="left" w:pos="2352"/>
        </w:tabs>
        <w:spacing w:line="240" w:lineRule="auto"/>
        <w:ind w:firstLine="1985"/>
        <w:jc w:val="both"/>
        <w:rPr>
          <w:rStyle w:val="FontStyle58"/>
          <w:sz w:val="20"/>
          <w:szCs w:val="20"/>
          <w:lang w:val="en-US"/>
        </w:rPr>
      </w:pPr>
      <w:r w:rsidRPr="00CF795E">
        <w:rPr>
          <w:rStyle w:val="FontStyle58"/>
          <w:sz w:val="20"/>
          <w:szCs w:val="20"/>
          <w:lang w:val="en-US"/>
        </w:rPr>
        <w:t>G</w:t>
      </w:r>
    </w:p>
    <w:p w:rsidR="00AF771E" w:rsidRPr="00CF795E" w:rsidRDefault="002D2D23" w:rsidP="00F94556">
      <w:pPr>
        <w:pStyle w:val="Style1"/>
        <w:widowControl/>
        <w:tabs>
          <w:tab w:val="left" w:pos="2352"/>
        </w:tabs>
        <w:spacing w:line="240" w:lineRule="auto"/>
        <w:ind w:firstLine="284"/>
        <w:jc w:val="both"/>
        <w:rPr>
          <w:rStyle w:val="FontStyle58"/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oval id="_x0000_s3927" style="position:absolute;left:0;text-align:left;margin-left:151.05pt;margin-top:3.75pt;width:22.7pt;height:22.7pt;z-index:251679232">
            <v:textbox style="mso-next-textbox:#_x0000_s3927">
              <w:txbxContent>
                <w:p w:rsidR="002D2D23" w:rsidRPr="007816DC" w:rsidRDefault="002D2D23" w:rsidP="001C412F">
                  <w:pPr>
                    <w:ind w:left="114" w:right="-170" w:hanging="284"/>
                    <w:jc w:val="center"/>
                    <w:rPr>
                      <w:sz w:val="18"/>
                      <w:szCs w:val="18"/>
                      <w:vertAlign w:val="subscript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  <w:r>
                    <w:rPr>
                      <w:sz w:val="18"/>
                      <w:szCs w:val="18"/>
                      <w:vertAlign w:val="subscript"/>
                    </w:rPr>
                    <w:t>1</w:t>
                  </w:r>
                  <w:r>
                    <w:rPr>
                      <w:sz w:val="18"/>
                      <w:szCs w:val="18"/>
                    </w:rPr>
                    <w:t>А</w:t>
                  </w:r>
                  <w:r>
                    <w:rPr>
                      <w:sz w:val="18"/>
                      <w:szCs w:val="18"/>
                      <w:vertAlign w:val="subscript"/>
                    </w:rPr>
                    <w:t>2</w:t>
                  </w:r>
                </w:p>
              </w:txbxContent>
            </v:textbox>
          </v:oval>
        </w:pict>
      </w:r>
      <w:r>
        <w:rPr>
          <w:noProof/>
          <w:sz w:val="20"/>
          <w:szCs w:val="20"/>
        </w:rPr>
        <w:pict>
          <v:oval id="_x0000_s3930" style="position:absolute;left:0;text-align:left;margin-left:210.6pt;margin-top:3.75pt;width:22.7pt;height:22.7pt;z-index:251682304">
            <v:textbox style="mso-next-textbox:#_x0000_s3930">
              <w:txbxContent>
                <w:p w:rsidR="002D2D23" w:rsidRPr="007816DC" w:rsidRDefault="002D2D23" w:rsidP="001C412F">
                  <w:pPr>
                    <w:ind w:left="114" w:right="-170" w:hanging="284"/>
                    <w:jc w:val="center"/>
                    <w:rPr>
                      <w:sz w:val="18"/>
                      <w:szCs w:val="18"/>
                      <w:vertAlign w:val="subscript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  <w:r>
                    <w:rPr>
                      <w:sz w:val="18"/>
                      <w:szCs w:val="18"/>
                      <w:vertAlign w:val="subscript"/>
                    </w:rPr>
                    <w:t>1</w:t>
                  </w:r>
                  <w:r>
                    <w:rPr>
                      <w:sz w:val="18"/>
                      <w:szCs w:val="18"/>
                    </w:rPr>
                    <w:t>А</w:t>
                  </w:r>
                  <w:r>
                    <w:rPr>
                      <w:sz w:val="18"/>
                      <w:szCs w:val="18"/>
                      <w:vertAlign w:val="subscript"/>
                    </w:rPr>
                    <w:t>2</w:t>
                  </w:r>
                </w:p>
              </w:txbxContent>
            </v:textbox>
          </v:oval>
        </w:pict>
      </w:r>
    </w:p>
    <w:p w:rsidR="00AF771E" w:rsidRPr="00CF795E" w:rsidRDefault="00AF771E" w:rsidP="00F94556">
      <w:pPr>
        <w:pStyle w:val="Style1"/>
        <w:widowControl/>
        <w:tabs>
          <w:tab w:val="left" w:pos="2352"/>
        </w:tabs>
        <w:spacing w:line="240" w:lineRule="auto"/>
        <w:ind w:firstLine="284"/>
        <w:jc w:val="both"/>
        <w:rPr>
          <w:rStyle w:val="FontStyle58"/>
          <w:sz w:val="20"/>
          <w:szCs w:val="20"/>
          <w:lang w:val="en-US"/>
        </w:rPr>
      </w:pPr>
    </w:p>
    <w:p w:rsidR="00AF771E" w:rsidRPr="00CF795E" w:rsidRDefault="002D2D23" w:rsidP="00F94556">
      <w:pPr>
        <w:pStyle w:val="Style1"/>
        <w:widowControl/>
        <w:tabs>
          <w:tab w:val="left" w:pos="2352"/>
        </w:tabs>
        <w:spacing w:line="240" w:lineRule="auto"/>
        <w:ind w:firstLine="284"/>
        <w:jc w:val="both"/>
        <w:rPr>
          <w:rStyle w:val="FontStyle58"/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oval id="_x0000_s3934" style="position:absolute;left:0;text-align:left;margin-left:151.05pt;margin-top:3.45pt;width:22.7pt;height:22.7pt;z-index:251686400">
            <v:textbox style="mso-next-textbox:#_x0000_s3934">
              <w:txbxContent>
                <w:p w:rsidR="002D2D23" w:rsidRPr="007816DC" w:rsidRDefault="002D2D23" w:rsidP="001C412F">
                  <w:pPr>
                    <w:ind w:left="114" w:right="-170" w:hanging="284"/>
                    <w:jc w:val="center"/>
                    <w:rPr>
                      <w:sz w:val="18"/>
                      <w:szCs w:val="18"/>
                      <w:vertAlign w:val="subscript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  <w:r>
                    <w:rPr>
                      <w:sz w:val="18"/>
                      <w:szCs w:val="18"/>
                      <w:vertAlign w:val="subscript"/>
                    </w:rPr>
                    <w:t>1</w:t>
                  </w:r>
                  <w:r>
                    <w:rPr>
                      <w:sz w:val="18"/>
                      <w:szCs w:val="18"/>
                    </w:rPr>
                    <w:t>а</w:t>
                  </w:r>
                  <w:r>
                    <w:rPr>
                      <w:sz w:val="18"/>
                      <w:szCs w:val="18"/>
                      <w:vertAlign w:val="subscript"/>
                    </w:rPr>
                    <w:t>2</w:t>
                  </w:r>
                </w:p>
              </w:txbxContent>
            </v:textbox>
          </v:oval>
        </w:pict>
      </w:r>
      <w:r>
        <w:rPr>
          <w:noProof/>
          <w:sz w:val="20"/>
          <w:szCs w:val="20"/>
        </w:rPr>
        <w:pict>
          <v:oval id="_x0000_s3933" style="position:absolute;left:0;text-align:left;margin-left:210.6pt;margin-top:3.45pt;width:22.7pt;height:22.7pt;z-index:251685376">
            <v:textbox style="mso-next-textbox:#_x0000_s3933">
              <w:txbxContent>
                <w:p w:rsidR="002D2D23" w:rsidRPr="007816DC" w:rsidRDefault="002D2D23" w:rsidP="001C412F">
                  <w:pPr>
                    <w:ind w:left="114" w:right="-170" w:hanging="284"/>
                    <w:jc w:val="center"/>
                    <w:rPr>
                      <w:sz w:val="18"/>
                      <w:szCs w:val="18"/>
                      <w:vertAlign w:val="subscript"/>
                    </w:rPr>
                  </w:pPr>
                  <w:r>
                    <w:rPr>
                      <w:sz w:val="18"/>
                      <w:szCs w:val="18"/>
                    </w:rPr>
                    <w:t>а</w:t>
                  </w:r>
                  <w:r>
                    <w:rPr>
                      <w:sz w:val="18"/>
                      <w:szCs w:val="18"/>
                      <w:vertAlign w:val="subscript"/>
                    </w:rPr>
                    <w:t>1</w:t>
                  </w:r>
                  <w:r>
                    <w:rPr>
                      <w:sz w:val="18"/>
                      <w:szCs w:val="18"/>
                    </w:rPr>
                    <w:t>а</w:t>
                  </w:r>
                  <w:r>
                    <w:rPr>
                      <w:sz w:val="18"/>
                      <w:szCs w:val="18"/>
                      <w:vertAlign w:val="subscript"/>
                    </w:rPr>
                    <w:t>2</w:t>
                  </w:r>
                </w:p>
              </w:txbxContent>
            </v:textbox>
          </v:oval>
        </w:pict>
      </w:r>
    </w:p>
    <w:p w:rsidR="00AF771E" w:rsidRPr="00CF795E" w:rsidRDefault="002D2D23" w:rsidP="00F94556">
      <w:pPr>
        <w:pStyle w:val="Style1"/>
        <w:widowControl/>
        <w:tabs>
          <w:tab w:val="left" w:pos="2352"/>
        </w:tabs>
        <w:spacing w:line="240" w:lineRule="auto"/>
        <w:ind w:firstLine="284"/>
        <w:jc w:val="both"/>
        <w:rPr>
          <w:rStyle w:val="FontStyle58"/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3960" type="#_x0000_t32" style="position:absolute;left:0;text-align:left;margin-left:173.75pt;margin-top:2.55pt;width:36.85pt;height:0;z-index:251688448" o:connectortype="straight"/>
        </w:pict>
      </w:r>
    </w:p>
    <w:p w:rsidR="00AF771E" w:rsidRPr="00CF795E" w:rsidRDefault="00AF771E" w:rsidP="00F94556">
      <w:pPr>
        <w:pStyle w:val="Style1"/>
        <w:widowControl/>
        <w:tabs>
          <w:tab w:val="left" w:pos="2352"/>
        </w:tabs>
        <w:spacing w:line="240" w:lineRule="auto"/>
        <w:ind w:firstLine="1985"/>
        <w:jc w:val="both"/>
        <w:rPr>
          <w:rStyle w:val="FontStyle58"/>
          <w:sz w:val="20"/>
          <w:szCs w:val="20"/>
          <w:lang w:val="en-US"/>
        </w:rPr>
      </w:pPr>
      <w:r w:rsidRPr="00CF795E">
        <w:rPr>
          <w:rStyle w:val="FontStyle58"/>
          <w:sz w:val="20"/>
          <w:szCs w:val="20"/>
          <w:lang w:val="en-US"/>
        </w:rPr>
        <w:t>F</w:t>
      </w:r>
      <w:r w:rsidRPr="00CF795E">
        <w:rPr>
          <w:rStyle w:val="FontStyle58"/>
          <w:sz w:val="20"/>
          <w:szCs w:val="20"/>
          <w:vertAlign w:val="subscript"/>
          <w:lang w:val="en-US"/>
        </w:rPr>
        <w:t>2</w:t>
      </w:r>
    </w:p>
    <w:tbl>
      <w:tblPr>
        <w:tblStyle w:val="12"/>
        <w:tblW w:w="0" w:type="auto"/>
        <w:tblInd w:w="1951" w:type="dxa"/>
        <w:tblLook w:val="04A0" w:firstRow="1" w:lastRow="0" w:firstColumn="1" w:lastColumn="0" w:noHBand="0" w:noVBand="1"/>
      </w:tblPr>
      <w:tblGrid>
        <w:gridCol w:w="850"/>
        <w:gridCol w:w="454"/>
        <w:gridCol w:w="1559"/>
      </w:tblGrid>
      <w:tr w:rsidR="00AF771E" w:rsidRPr="00CF795E" w:rsidTr="00DB6967">
        <w:tc>
          <w:tcPr>
            <w:tcW w:w="850" w:type="dxa"/>
          </w:tcPr>
          <w:p w:rsidR="00AF771E" w:rsidRPr="00CF795E" w:rsidRDefault="00AF771E" w:rsidP="00F94556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jc w:val="both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4А</w:t>
            </w:r>
          </w:p>
        </w:tc>
        <w:tc>
          <w:tcPr>
            <w:tcW w:w="454" w:type="dxa"/>
            <w:vAlign w:val="center"/>
          </w:tcPr>
          <w:p w:rsidR="00AF771E" w:rsidRPr="00CF795E" w:rsidRDefault="00AF771E" w:rsidP="00F94556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jc w:val="center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1</w:t>
            </w:r>
          </w:p>
        </w:tc>
        <w:tc>
          <w:tcPr>
            <w:tcW w:w="1559" w:type="dxa"/>
          </w:tcPr>
          <w:p w:rsidR="00AF771E" w:rsidRPr="00CF795E" w:rsidRDefault="002D2D23" w:rsidP="00F94556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jc w:val="both"/>
              <w:rPr>
                <w:rStyle w:val="FontStyle58"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pict>
                <v:shape id="_x0000_s3923" type="#_x0000_t88" style="position:absolute;left:0;text-align:left;margin-left:63.4pt;margin-top:2.55pt;width:5.65pt;height:42.5pt;z-index:251675136;mso-position-horizontal-relative:text;mso-position-vertical-relative:text"/>
              </w:pict>
            </w:r>
            <w:r w:rsidR="00AF771E" w:rsidRPr="00CF795E">
              <w:rPr>
                <w:rStyle w:val="FontStyle58"/>
                <w:sz w:val="20"/>
                <w:szCs w:val="20"/>
              </w:rPr>
              <w:t>треугольная</w:t>
            </w:r>
          </w:p>
        </w:tc>
      </w:tr>
      <w:tr w:rsidR="00AF771E" w:rsidRPr="00CF795E" w:rsidTr="00DB6967">
        <w:tc>
          <w:tcPr>
            <w:tcW w:w="850" w:type="dxa"/>
          </w:tcPr>
          <w:p w:rsidR="00AF771E" w:rsidRPr="00CF795E" w:rsidRDefault="00AF771E" w:rsidP="00F94556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jc w:val="both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3А+1а</w:t>
            </w:r>
          </w:p>
        </w:tc>
        <w:tc>
          <w:tcPr>
            <w:tcW w:w="454" w:type="dxa"/>
            <w:vAlign w:val="center"/>
          </w:tcPr>
          <w:p w:rsidR="00AF771E" w:rsidRPr="00CF795E" w:rsidRDefault="00AF771E" w:rsidP="00F94556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jc w:val="center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4</w:t>
            </w:r>
          </w:p>
        </w:tc>
        <w:tc>
          <w:tcPr>
            <w:tcW w:w="1559" w:type="dxa"/>
          </w:tcPr>
          <w:p w:rsidR="00AF771E" w:rsidRPr="00CF795E" w:rsidRDefault="002D2D23" w:rsidP="00F94556">
            <w:pPr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pict>
                <v:shape id="_x0000_s3924" type="#_x0000_t202" style="position:absolute;margin-left:70.85pt;margin-top:3.05pt;width:50.95pt;height:21.05pt;z-index:251676160;mso-position-horizontal-relative:text;mso-position-vertical-relative:text" strokecolor="white [3212]">
                  <v:textbox style="mso-next-textbox:#_x0000_s3924">
                    <w:txbxContent>
                      <w:p w:rsidR="002D2D23" w:rsidRPr="00B41AE1" w:rsidRDefault="002D2D23" w:rsidP="00AF771E">
                        <w:pPr>
                          <w:rPr>
                            <w:sz w:val="20"/>
                            <w:szCs w:val="20"/>
                          </w:rPr>
                        </w:pPr>
                        <w:r w:rsidRPr="00B41AE1">
                          <w:rPr>
                            <w:sz w:val="20"/>
                            <w:szCs w:val="20"/>
                            <w:vertAlign w:val="superscript"/>
                          </w:rPr>
                          <w:t>15</w:t>
                        </w:r>
                        <w:r w:rsidRPr="00B41AE1">
                          <w:rPr>
                            <w:sz w:val="20"/>
                            <w:szCs w:val="20"/>
                          </w:rPr>
                          <w:t>/</w:t>
                        </w:r>
                        <w:r w:rsidRPr="00B41AE1">
                          <w:rPr>
                            <w:sz w:val="20"/>
                            <w:szCs w:val="20"/>
                            <w:vertAlign w:val="subscript"/>
                          </w:rPr>
                          <w:t>16</w:t>
                        </w:r>
                      </w:p>
                    </w:txbxContent>
                  </v:textbox>
                </v:shape>
              </w:pict>
            </w:r>
            <w:r w:rsidR="00AF771E" w:rsidRPr="00CF795E">
              <w:rPr>
                <w:rStyle w:val="FontStyle58"/>
                <w:sz w:val="20"/>
                <w:szCs w:val="20"/>
              </w:rPr>
              <w:t>треугольная</w:t>
            </w:r>
          </w:p>
        </w:tc>
      </w:tr>
      <w:tr w:rsidR="00AF771E" w:rsidRPr="00CF795E" w:rsidTr="00DB6967">
        <w:tc>
          <w:tcPr>
            <w:tcW w:w="850" w:type="dxa"/>
          </w:tcPr>
          <w:p w:rsidR="00AF771E" w:rsidRPr="00CF795E" w:rsidRDefault="00AF771E" w:rsidP="00F94556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jc w:val="both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2А+2а</w:t>
            </w:r>
          </w:p>
        </w:tc>
        <w:tc>
          <w:tcPr>
            <w:tcW w:w="454" w:type="dxa"/>
            <w:vAlign w:val="center"/>
          </w:tcPr>
          <w:p w:rsidR="00AF771E" w:rsidRPr="00CF795E" w:rsidRDefault="00AF771E" w:rsidP="00F94556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jc w:val="center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6</w:t>
            </w:r>
          </w:p>
        </w:tc>
        <w:tc>
          <w:tcPr>
            <w:tcW w:w="1559" w:type="dxa"/>
          </w:tcPr>
          <w:p w:rsidR="00AF771E" w:rsidRPr="00CF795E" w:rsidRDefault="00AF771E" w:rsidP="00F94556">
            <w:pPr>
              <w:rPr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треугольная</w:t>
            </w:r>
          </w:p>
        </w:tc>
      </w:tr>
      <w:tr w:rsidR="00AF771E" w:rsidRPr="00CF795E" w:rsidTr="00DB6967">
        <w:tc>
          <w:tcPr>
            <w:tcW w:w="850" w:type="dxa"/>
          </w:tcPr>
          <w:p w:rsidR="00AF771E" w:rsidRPr="00CF795E" w:rsidRDefault="00AF771E" w:rsidP="00F94556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jc w:val="both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1А+3а</w:t>
            </w:r>
          </w:p>
        </w:tc>
        <w:tc>
          <w:tcPr>
            <w:tcW w:w="454" w:type="dxa"/>
            <w:vAlign w:val="center"/>
          </w:tcPr>
          <w:p w:rsidR="00AF771E" w:rsidRPr="00CF795E" w:rsidRDefault="00AF771E" w:rsidP="00F94556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jc w:val="center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4</w:t>
            </w:r>
          </w:p>
        </w:tc>
        <w:tc>
          <w:tcPr>
            <w:tcW w:w="1559" w:type="dxa"/>
          </w:tcPr>
          <w:p w:rsidR="00AF771E" w:rsidRPr="00CF795E" w:rsidRDefault="00AF771E" w:rsidP="00F94556">
            <w:pPr>
              <w:rPr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треугольная</w:t>
            </w:r>
          </w:p>
        </w:tc>
      </w:tr>
      <w:tr w:rsidR="00AF771E" w:rsidRPr="00CF795E" w:rsidTr="00DB6967">
        <w:tc>
          <w:tcPr>
            <w:tcW w:w="850" w:type="dxa"/>
          </w:tcPr>
          <w:p w:rsidR="00AF771E" w:rsidRPr="00CF795E" w:rsidRDefault="00AF771E" w:rsidP="00F94556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jc w:val="both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 xml:space="preserve">        4а</w:t>
            </w:r>
          </w:p>
        </w:tc>
        <w:tc>
          <w:tcPr>
            <w:tcW w:w="454" w:type="dxa"/>
            <w:vAlign w:val="center"/>
          </w:tcPr>
          <w:p w:rsidR="00AF771E" w:rsidRPr="00CF795E" w:rsidRDefault="00AF771E" w:rsidP="00F94556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jc w:val="center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1</w:t>
            </w:r>
          </w:p>
        </w:tc>
        <w:tc>
          <w:tcPr>
            <w:tcW w:w="1559" w:type="dxa"/>
          </w:tcPr>
          <w:p w:rsidR="00AF771E" w:rsidRPr="00CF795E" w:rsidRDefault="00AF771E" w:rsidP="00F94556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jc w:val="both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овальная</w:t>
            </w:r>
          </w:p>
        </w:tc>
      </w:tr>
    </w:tbl>
    <w:p w:rsidR="00AF771E" w:rsidRPr="00CF795E" w:rsidRDefault="00AF771E" w:rsidP="00F94556">
      <w:pPr>
        <w:pStyle w:val="Style7"/>
        <w:widowControl/>
        <w:spacing w:line="240" w:lineRule="auto"/>
        <w:ind w:left="1701" w:right="879" w:firstLine="0"/>
        <w:jc w:val="both"/>
        <w:rPr>
          <w:rStyle w:val="FontStyle35"/>
          <w:rFonts w:ascii="Times New Roman" w:hAnsi="Times New Roman" w:cs="Times New Roman"/>
          <w:smallCaps w:val="0"/>
          <w:sz w:val="16"/>
          <w:szCs w:val="20"/>
        </w:rPr>
      </w:pPr>
    </w:p>
    <w:p w:rsidR="00AF771E" w:rsidRPr="00CF795E" w:rsidRDefault="00211476" w:rsidP="00F94556">
      <w:pPr>
        <w:pStyle w:val="Style7"/>
        <w:widowControl/>
        <w:spacing w:line="240" w:lineRule="auto"/>
        <w:ind w:left="284" w:right="28" w:firstLine="0"/>
        <w:jc w:val="center"/>
        <w:rPr>
          <w:rStyle w:val="FontStyle35"/>
          <w:rFonts w:ascii="Times New Roman" w:hAnsi="Times New Roman" w:cs="Times New Roman"/>
          <w:smallCaps w:val="0"/>
          <w:sz w:val="16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Рис.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 xml:space="preserve"> 1</w:t>
      </w:r>
      <w:r w:rsidR="009578C8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3</w:t>
      </w:r>
      <w:r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.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 xml:space="preserve"> Наследование формы плода у растений</w:t>
      </w:r>
      <w:r w:rsidR="00001DBD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br/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пастушьей сумки,</w:t>
      </w:r>
      <w:r w:rsidR="007B17B0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 xml:space="preserve"> 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обусловленное взаимодействием</w:t>
      </w:r>
      <w:r w:rsidR="00001DBD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br/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двух пар некумулятивных полимерных ге</w:t>
      </w:r>
      <w:r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нов</w:t>
      </w:r>
    </w:p>
    <w:p w:rsidR="00AF771E" w:rsidRPr="00CF795E" w:rsidRDefault="00AF771E" w:rsidP="00F94556">
      <w:pPr>
        <w:pStyle w:val="Style7"/>
        <w:widowControl/>
        <w:spacing w:line="240" w:lineRule="auto"/>
        <w:ind w:firstLine="284"/>
        <w:jc w:val="center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</w:p>
    <w:p w:rsidR="00D84FD8" w:rsidRPr="00CF795E" w:rsidRDefault="00D84FD8" w:rsidP="00F94556">
      <w:pPr>
        <w:pStyle w:val="Style1"/>
        <w:widowControl/>
        <w:tabs>
          <w:tab w:val="left" w:pos="2352"/>
        </w:tabs>
        <w:spacing w:line="240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При этом достаточно одного </w:t>
      </w:r>
      <w:r w:rsidRPr="00CF795E">
        <w:rPr>
          <w:rStyle w:val="FontStyle54"/>
          <w:b w:val="0"/>
          <w:spacing w:val="0"/>
          <w:sz w:val="20"/>
          <w:szCs w:val="20"/>
        </w:rPr>
        <w:t>доми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нантного аллеля полимерных генов </w:t>
      </w:r>
      <w:r w:rsidRPr="00CF795E">
        <w:rPr>
          <w:rStyle w:val="FontStyle54"/>
          <w:b w:val="0"/>
          <w:spacing w:val="0"/>
          <w:sz w:val="20"/>
          <w:szCs w:val="20"/>
        </w:rPr>
        <w:t xml:space="preserve">для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фенотипического проявления признака. Расщепление г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и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lastRenderedPageBreak/>
        <w:t xml:space="preserve">бридов в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F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  <w:r w:rsidR="006C0E60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будет соответствовать 15:</w:t>
      </w:r>
      <w:r w:rsidRPr="00CF795E">
        <w:rPr>
          <w:rStyle w:val="FontStyle45"/>
          <w:b w:val="0"/>
          <w:sz w:val="20"/>
          <w:szCs w:val="20"/>
        </w:rPr>
        <w:t xml:space="preserve">1,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63:</w:t>
      </w:r>
      <w:r w:rsidRPr="00CF795E">
        <w:rPr>
          <w:rStyle w:val="FontStyle45"/>
          <w:b w:val="0"/>
          <w:sz w:val="20"/>
          <w:szCs w:val="20"/>
        </w:rPr>
        <w:t xml:space="preserve">1, 255:1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и т. д. в зависим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сти </w:t>
      </w:r>
      <w:r w:rsidRPr="00CF795E">
        <w:rPr>
          <w:rStyle w:val="FontStyle54"/>
          <w:b w:val="0"/>
          <w:spacing w:val="0"/>
          <w:sz w:val="20"/>
          <w:szCs w:val="20"/>
        </w:rPr>
        <w:t xml:space="preserve">от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числа пар полимерных генов.</w:t>
      </w:r>
    </w:p>
    <w:p w:rsidR="00BE76A9" w:rsidRPr="00CF795E" w:rsidRDefault="00AF771E" w:rsidP="007B17B0">
      <w:pPr>
        <w:pStyle w:val="Style7"/>
        <w:widowControl/>
        <w:spacing w:line="235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b/>
          <w:i/>
          <w:smallCaps w:val="0"/>
          <w:sz w:val="20"/>
          <w:szCs w:val="20"/>
        </w:rPr>
        <w:t xml:space="preserve">Кумулятивной (суммирующей) полимерией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называется </w:t>
      </w:r>
      <w:r w:rsidRPr="00CF795E">
        <w:rPr>
          <w:rStyle w:val="FontStyle54"/>
          <w:b w:val="0"/>
          <w:spacing w:val="0"/>
          <w:sz w:val="20"/>
          <w:szCs w:val="20"/>
        </w:rPr>
        <w:t xml:space="preserve">такое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взаимодействие полимерных генов, при котором сте</w:t>
      </w:r>
      <w:r w:rsidRPr="00CF795E">
        <w:rPr>
          <w:rStyle w:val="FontStyle56"/>
          <w:rFonts w:ascii="Times New Roman" w:hAnsi="Times New Roman" w:cs="Times New Roman"/>
          <w:b w:val="0"/>
          <w:spacing w:val="0"/>
          <w:sz w:val="20"/>
          <w:szCs w:val="20"/>
        </w:rPr>
        <w:t>пень</w:t>
      </w:r>
      <w:r w:rsidRPr="00CF795E">
        <w:rPr>
          <w:rStyle w:val="FontStyle55"/>
          <w:sz w:val="20"/>
          <w:szCs w:val="20"/>
        </w:rPr>
        <w:t xml:space="preserve"> проявления признака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зависит от числа доминантных аллелей соответствующих генов, содержащихся в генотипе данной особи.</w:t>
      </w:r>
    </w:p>
    <w:p w:rsidR="00AF771E" w:rsidRPr="00CF795E" w:rsidRDefault="00AF771E" w:rsidP="007B17B0">
      <w:pPr>
        <w:pStyle w:val="Style7"/>
        <w:widowControl/>
        <w:spacing w:line="235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Примером наследования </w:t>
      </w:r>
      <w:r w:rsidRPr="00CF795E">
        <w:rPr>
          <w:rStyle w:val="FontStyle57"/>
          <w:b w:val="0"/>
          <w:spacing w:val="0"/>
          <w:sz w:val="20"/>
          <w:szCs w:val="20"/>
        </w:rPr>
        <w:t xml:space="preserve">признаков,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обусл</w:t>
      </w:r>
      <w:r w:rsidR="00EC71C5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овленных кумуляти</w:t>
      </w:r>
      <w:r w:rsidR="00EC71C5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в</w:t>
      </w:r>
      <w:r w:rsidR="00EC71C5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ными</w:t>
      </w:r>
      <w:r w:rsidR="006B0A6F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полимерными генами, может служить наследова</w:t>
      </w:r>
      <w:r w:rsidRPr="00CF795E">
        <w:rPr>
          <w:rStyle w:val="FontStyle54"/>
          <w:b w:val="0"/>
          <w:spacing w:val="0"/>
          <w:sz w:val="20"/>
          <w:szCs w:val="20"/>
        </w:rPr>
        <w:t xml:space="preserve">ние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длины початка у растений </w:t>
      </w:r>
      <w:r w:rsidRPr="00CF795E">
        <w:rPr>
          <w:rStyle w:val="FontStyle57"/>
          <w:b w:val="0"/>
          <w:spacing w:val="0"/>
          <w:sz w:val="20"/>
          <w:szCs w:val="20"/>
        </w:rPr>
        <w:t xml:space="preserve">кукурузы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(</w:t>
      </w:r>
      <w:r w:rsidR="00211476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рис.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1</w:t>
      </w:r>
      <w:r w:rsidR="009578C8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4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) </w:t>
      </w:r>
      <w:r w:rsidRPr="00CF795E">
        <w:rPr>
          <w:rStyle w:val="FontStyle57"/>
          <w:b w:val="0"/>
          <w:spacing w:val="0"/>
          <w:sz w:val="20"/>
          <w:szCs w:val="20"/>
        </w:rPr>
        <w:t>и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окраски зерновки у пшен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и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цы</w:t>
      </w:r>
      <w:r w:rsidR="00826AAF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(</w:t>
      </w:r>
      <w:r w:rsidR="00211476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рис.</w:t>
      </w:r>
      <w:r w:rsidR="00826AAF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1</w:t>
      </w:r>
      <w:r w:rsidR="009578C8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5</w:t>
      </w:r>
      <w:r w:rsidR="00826AAF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)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.</w:t>
      </w:r>
    </w:p>
    <w:p w:rsidR="00AF771E" w:rsidRPr="00CF795E" w:rsidRDefault="00AF771E" w:rsidP="007B17B0">
      <w:pPr>
        <w:pStyle w:val="Style1"/>
        <w:widowControl/>
        <w:tabs>
          <w:tab w:val="left" w:pos="2352"/>
        </w:tabs>
        <w:spacing w:line="235" w:lineRule="auto"/>
        <w:ind w:firstLine="284"/>
        <w:jc w:val="both"/>
        <w:rPr>
          <w:rStyle w:val="FontStyle58"/>
          <w:sz w:val="20"/>
          <w:szCs w:val="20"/>
        </w:rPr>
      </w:pPr>
    </w:p>
    <w:p w:rsidR="00AF771E" w:rsidRPr="00CF795E" w:rsidRDefault="00AF771E" w:rsidP="007B17B0">
      <w:pPr>
        <w:pStyle w:val="Style1"/>
        <w:widowControl/>
        <w:tabs>
          <w:tab w:val="left" w:pos="2352"/>
        </w:tabs>
        <w:spacing w:line="235" w:lineRule="auto"/>
        <w:ind w:firstLine="1985"/>
        <w:jc w:val="both"/>
        <w:rPr>
          <w:rStyle w:val="FontStyle58"/>
          <w:sz w:val="20"/>
          <w:szCs w:val="20"/>
        </w:rPr>
      </w:pPr>
      <w:r w:rsidRPr="00CF795E">
        <w:rPr>
          <w:rStyle w:val="FontStyle58"/>
          <w:sz w:val="20"/>
          <w:szCs w:val="20"/>
          <w:u w:val="single"/>
        </w:rPr>
        <w:t>Кукуруза</w:t>
      </w:r>
    </w:p>
    <w:p w:rsidR="00AF771E" w:rsidRPr="00CF795E" w:rsidRDefault="00AF771E" w:rsidP="007B17B0">
      <w:pPr>
        <w:pStyle w:val="Style1"/>
        <w:widowControl/>
        <w:tabs>
          <w:tab w:val="left" w:pos="2352"/>
        </w:tabs>
        <w:spacing w:line="235" w:lineRule="auto"/>
        <w:ind w:firstLine="1985"/>
        <w:jc w:val="both"/>
        <w:rPr>
          <w:rStyle w:val="FontStyle58"/>
          <w:sz w:val="20"/>
          <w:szCs w:val="20"/>
        </w:rPr>
      </w:pPr>
      <w:r w:rsidRPr="00CF795E">
        <w:rPr>
          <w:rStyle w:val="FontStyle58"/>
          <w:sz w:val="20"/>
          <w:szCs w:val="20"/>
        </w:rPr>
        <w:t>Длина початка</w:t>
      </w:r>
      <w:r w:rsidR="009C4B3B">
        <w:rPr>
          <w:rStyle w:val="FontStyle58"/>
          <w:sz w:val="20"/>
          <w:szCs w:val="20"/>
        </w:rPr>
        <w:t>:</w:t>
      </w:r>
    </w:p>
    <w:p w:rsidR="00AF771E" w:rsidRPr="00CF795E" w:rsidRDefault="00AF771E" w:rsidP="007B17B0">
      <w:pPr>
        <w:pStyle w:val="Style1"/>
        <w:widowControl/>
        <w:tabs>
          <w:tab w:val="left" w:pos="2352"/>
        </w:tabs>
        <w:spacing w:line="235" w:lineRule="auto"/>
        <w:ind w:firstLine="1985"/>
        <w:jc w:val="both"/>
        <w:rPr>
          <w:rStyle w:val="FontStyle58"/>
          <w:sz w:val="20"/>
          <w:szCs w:val="20"/>
        </w:rPr>
      </w:pPr>
      <w:r w:rsidRPr="00CF795E">
        <w:rPr>
          <w:rStyle w:val="FontStyle58"/>
          <w:sz w:val="20"/>
          <w:szCs w:val="20"/>
        </w:rPr>
        <w:t>1А – 5 см;</w:t>
      </w:r>
    </w:p>
    <w:p w:rsidR="00AF771E" w:rsidRPr="00CF795E" w:rsidRDefault="00AF771E" w:rsidP="007B17B0">
      <w:pPr>
        <w:pStyle w:val="Style1"/>
        <w:widowControl/>
        <w:tabs>
          <w:tab w:val="left" w:pos="2352"/>
        </w:tabs>
        <w:spacing w:line="235" w:lineRule="auto"/>
        <w:ind w:firstLine="1985"/>
        <w:jc w:val="both"/>
        <w:rPr>
          <w:rStyle w:val="FontStyle58"/>
          <w:sz w:val="20"/>
          <w:szCs w:val="20"/>
        </w:rPr>
      </w:pPr>
      <w:r w:rsidRPr="00CF795E">
        <w:rPr>
          <w:rStyle w:val="FontStyle58"/>
          <w:sz w:val="20"/>
          <w:szCs w:val="20"/>
        </w:rPr>
        <w:t>1а – 2 см</w:t>
      </w:r>
      <w:r w:rsidR="009C4B3B">
        <w:rPr>
          <w:rStyle w:val="FontStyle58"/>
          <w:sz w:val="20"/>
          <w:szCs w:val="20"/>
        </w:rPr>
        <w:t>.</w:t>
      </w:r>
    </w:p>
    <w:p w:rsidR="00AF771E" w:rsidRPr="00CF795E" w:rsidRDefault="00AF771E" w:rsidP="007B17B0">
      <w:pPr>
        <w:pStyle w:val="Style1"/>
        <w:widowControl/>
        <w:tabs>
          <w:tab w:val="left" w:pos="2352"/>
        </w:tabs>
        <w:spacing w:line="235" w:lineRule="auto"/>
        <w:ind w:firstLine="2552"/>
        <w:rPr>
          <w:rStyle w:val="FontStyle58"/>
          <w:sz w:val="20"/>
          <w:szCs w:val="20"/>
          <w:vertAlign w:val="subscript"/>
        </w:rPr>
      </w:pPr>
      <w:r w:rsidRPr="00CF795E">
        <w:rPr>
          <w:rStyle w:val="FontStyle58"/>
          <w:sz w:val="20"/>
          <w:szCs w:val="20"/>
          <w:vertAlign w:val="subscript"/>
        </w:rPr>
        <w:t>14 см                       14 см</w:t>
      </w:r>
    </w:p>
    <w:p w:rsidR="00AF771E" w:rsidRPr="00CF795E" w:rsidRDefault="00AF771E" w:rsidP="007B17B0">
      <w:pPr>
        <w:pStyle w:val="Style1"/>
        <w:widowControl/>
        <w:tabs>
          <w:tab w:val="left" w:pos="2352"/>
        </w:tabs>
        <w:spacing w:line="235" w:lineRule="auto"/>
        <w:ind w:firstLine="1985"/>
        <w:jc w:val="both"/>
        <w:rPr>
          <w:rStyle w:val="FontStyle58"/>
          <w:sz w:val="20"/>
          <w:szCs w:val="20"/>
        </w:rPr>
      </w:pPr>
      <w:proofErr w:type="gramStart"/>
      <w:r w:rsidRPr="00CF795E">
        <w:rPr>
          <w:rStyle w:val="FontStyle58"/>
          <w:sz w:val="20"/>
          <w:szCs w:val="20"/>
        </w:rPr>
        <w:t>Р</w:t>
      </w:r>
      <w:proofErr w:type="gramEnd"/>
      <w:r w:rsidRPr="00CF795E">
        <w:rPr>
          <w:rStyle w:val="FontStyle58"/>
          <w:sz w:val="20"/>
          <w:szCs w:val="20"/>
        </w:rPr>
        <w:t xml:space="preserve"> ♀ А</w:t>
      </w:r>
      <w:r w:rsidRPr="00CF795E">
        <w:rPr>
          <w:rStyle w:val="FontStyle58"/>
          <w:sz w:val="20"/>
          <w:szCs w:val="20"/>
          <w:vertAlign w:val="subscript"/>
        </w:rPr>
        <w:t>1</w:t>
      </w:r>
      <w:r w:rsidRPr="00CF795E">
        <w:rPr>
          <w:rStyle w:val="FontStyle58"/>
          <w:sz w:val="20"/>
          <w:szCs w:val="20"/>
        </w:rPr>
        <w:t>А</w:t>
      </w:r>
      <w:r w:rsidRPr="00CF795E">
        <w:rPr>
          <w:rStyle w:val="FontStyle58"/>
          <w:sz w:val="20"/>
          <w:szCs w:val="20"/>
          <w:vertAlign w:val="subscript"/>
        </w:rPr>
        <w:t>1</w:t>
      </w:r>
      <w:r w:rsidRPr="00CF795E">
        <w:rPr>
          <w:rStyle w:val="FontStyle58"/>
          <w:sz w:val="20"/>
          <w:szCs w:val="20"/>
        </w:rPr>
        <w:t>а</w:t>
      </w:r>
      <w:r w:rsidRPr="00CF795E">
        <w:rPr>
          <w:rStyle w:val="FontStyle58"/>
          <w:sz w:val="20"/>
          <w:szCs w:val="20"/>
          <w:vertAlign w:val="subscript"/>
        </w:rPr>
        <w:t>2</w:t>
      </w:r>
      <w:r w:rsidRPr="00CF795E">
        <w:rPr>
          <w:rStyle w:val="FontStyle58"/>
          <w:sz w:val="20"/>
          <w:szCs w:val="20"/>
        </w:rPr>
        <w:t>а</w:t>
      </w:r>
      <w:r w:rsidRPr="00CF795E">
        <w:rPr>
          <w:rStyle w:val="FontStyle58"/>
          <w:sz w:val="20"/>
          <w:szCs w:val="20"/>
          <w:vertAlign w:val="subscript"/>
        </w:rPr>
        <w:t>2</w:t>
      </w:r>
      <w:r w:rsidRPr="00CF795E">
        <w:rPr>
          <w:rStyle w:val="FontStyle58"/>
          <w:sz w:val="20"/>
          <w:szCs w:val="20"/>
        </w:rPr>
        <w:t xml:space="preserve"> × ♂ а</w:t>
      </w:r>
      <w:r w:rsidRPr="00CF795E">
        <w:rPr>
          <w:rStyle w:val="FontStyle58"/>
          <w:sz w:val="20"/>
          <w:szCs w:val="20"/>
          <w:vertAlign w:val="subscript"/>
        </w:rPr>
        <w:t>1</w:t>
      </w:r>
      <w:r w:rsidRPr="00CF795E">
        <w:rPr>
          <w:rStyle w:val="FontStyle58"/>
          <w:sz w:val="20"/>
          <w:szCs w:val="20"/>
        </w:rPr>
        <w:t>а</w:t>
      </w:r>
      <w:r w:rsidRPr="00CF795E">
        <w:rPr>
          <w:rStyle w:val="FontStyle58"/>
          <w:sz w:val="20"/>
          <w:szCs w:val="20"/>
          <w:vertAlign w:val="subscript"/>
        </w:rPr>
        <w:t>1</w:t>
      </w:r>
      <w:r w:rsidRPr="00CF795E">
        <w:rPr>
          <w:rStyle w:val="FontStyle58"/>
          <w:sz w:val="20"/>
          <w:szCs w:val="20"/>
        </w:rPr>
        <w:t>А</w:t>
      </w:r>
      <w:r w:rsidRPr="00CF795E">
        <w:rPr>
          <w:rStyle w:val="FontStyle58"/>
          <w:sz w:val="20"/>
          <w:szCs w:val="20"/>
          <w:vertAlign w:val="subscript"/>
        </w:rPr>
        <w:t>2</w:t>
      </w:r>
      <w:r w:rsidRPr="00CF795E">
        <w:rPr>
          <w:rStyle w:val="FontStyle58"/>
          <w:sz w:val="20"/>
          <w:szCs w:val="20"/>
        </w:rPr>
        <w:t>А</w:t>
      </w:r>
      <w:r w:rsidRPr="00CF795E">
        <w:rPr>
          <w:rStyle w:val="FontStyle58"/>
          <w:sz w:val="20"/>
          <w:szCs w:val="20"/>
          <w:vertAlign w:val="subscript"/>
        </w:rPr>
        <w:t>2</w:t>
      </w:r>
    </w:p>
    <w:p w:rsidR="00AF771E" w:rsidRPr="00CF795E" w:rsidRDefault="00AF771E" w:rsidP="007B17B0">
      <w:pPr>
        <w:pStyle w:val="Style1"/>
        <w:widowControl/>
        <w:tabs>
          <w:tab w:val="left" w:pos="2352"/>
        </w:tabs>
        <w:spacing w:line="235" w:lineRule="auto"/>
        <w:ind w:firstLine="3119"/>
        <w:rPr>
          <w:rStyle w:val="FontStyle58"/>
          <w:sz w:val="20"/>
          <w:szCs w:val="20"/>
        </w:rPr>
      </w:pPr>
      <w:r w:rsidRPr="00CF795E">
        <w:rPr>
          <w:rStyle w:val="FontStyle58"/>
          <w:sz w:val="20"/>
          <w:szCs w:val="20"/>
          <w:vertAlign w:val="subscript"/>
        </w:rPr>
        <w:t>14 см</w:t>
      </w:r>
    </w:p>
    <w:p w:rsidR="00AF771E" w:rsidRPr="00CF795E" w:rsidRDefault="00AF771E" w:rsidP="007B17B0">
      <w:pPr>
        <w:pStyle w:val="Style1"/>
        <w:widowControl/>
        <w:tabs>
          <w:tab w:val="left" w:pos="2352"/>
        </w:tabs>
        <w:spacing w:line="235" w:lineRule="auto"/>
        <w:ind w:firstLine="1985"/>
        <w:rPr>
          <w:rStyle w:val="FontStyle58"/>
          <w:sz w:val="20"/>
          <w:szCs w:val="20"/>
          <w:lang w:val="en-US"/>
        </w:rPr>
      </w:pPr>
      <w:r w:rsidRPr="00CF795E">
        <w:rPr>
          <w:rStyle w:val="FontStyle58"/>
          <w:sz w:val="20"/>
          <w:szCs w:val="20"/>
          <w:lang w:val="en-US"/>
        </w:rPr>
        <w:t>F</w:t>
      </w:r>
      <w:r w:rsidRPr="00CF795E">
        <w:rPr>
          <w:rStyle w:val="FontStyle58"/>
          <w:sz w:val="20"/>
          <w:szCs w:val="20"/>
          <w:vertAlign w:val="subscript"/>
          <w:lang w:val="en-US"/>
        </w:rPr>
        <w:t>1</w:t>
      </w:r>
      <w:r w:rsidRPr="00CF795E">
        <w:rPr>
          <w:rStyle w:val="FontStyle58"/>
          <w:sz w:val="20"/>
          <w:szCs w:val="20"/>
          <w:lang w:val="en-US"/>
        </w:rPr>
        <w:t xml:space="preserve">           ♀ A</w:t>
      </w:r>
      <w:r w:rsidRPr="00CF795E">
        <w:rPr>
          <w:rStyle w:val="FontStyle58"/>
          <w:sz w:val="20"/>
          <w:szCs w:val="20"/>
          <w:vertAlign w:val="subscript"/>
          <w:lang w:val="en-US"/>
        </w:rPr>
        <w:t>1</w:t>
      </w:r>
      <w:r w:rsidRPr="00CF795E">
        <w:rPr>
          <w:rStyle w:val="FontStyle58"/>
          <w:sz w:val="20"/>
          <w:szCs w:val="20"/>
          <w:lang w:val="en-US"/>
        </w:rPr>
        <w:t>a</w:t>
      </w:r>
      <w:r w:rsidRPr="00CF795E">
        <w:rPr>
          <w:rStyle w:val="FontStyle58"/>
          <w:sz w:val="20"/>
          <w:szCs w:val="20"/>
          <w:vertAlign w:val="subscript"/>
          <w:lang w:val="en-US"/>
        </w:rPr>
        <w:t>1</w:t>
      </w:r>
      <w:r w:rsidRPr="00CF795E">
        <w:rPr>
          <w:rStyle w:val="FontStyle58"/>
          <w:sz w:val="20"/>
          <w:szCs w:val="20"/>
          <w:lang w:val="en-US"/>
        </w:rPr>
        <w:t>A</w:t>
      </w:r>
      <w:r w:rsidRPr="00CF795E">
        <w:rPr>
          <w:rStyle w:val="FontStyle58"/>
          <w:sz w:val="20"/>
          <w:szCs w:val="20"/>
          <w:vertAlign w:val="subscript"/>
          <w:lang w:val="en-US"/>
        </w:rPr>
        <w:t>2</w:t>
      </w:r>
      <w:r w:rsidRPr="00CF795E">
        <w:rPr>
          <w:rStyle w:val="FontStyle58"/>
          <w:sz w:val="20"/>
          <w:szCs w:val="20"/>
          <w:lang w:val="en-US"/>
        </w:rPr>
        <w:t>a</w:t>
      </w:r>
      <w:r w:rsidRPr="00CF795E">
        <w:rPr>
          <w:rStyle w:val="FontStyle58"/>
          <w:sz w:val="20"/>
          <w:szCs w:val="20"/>
          <w:vertAlign w:val="subscript"/>
          <w:lang w:val="en-US"/>
        </w:rPr>
        <w:t>2</w:t>
      </w:r>
    </w:p>
    <w:p w:rsidR="00AF771E" w:rsidRPr="00CF795E" w:rsidRDefault="00AF771E" w:rsidP="007B17B0">
      <w:pPr>
        <w:pStyle w:val="Style1"/>
        <w:widowControl/>
        <w:tabs>
          <w:tab w:val="left" w:pos="2352"/>
        </w:tabs>
        <w:spacing w:line="235" w:lineRule="auto"/>
        <w:ind w:firstLine="1985"/>
        <w:jc w:val="both"/>
        <w:rPr>
          <w:rStyle w:val="FontStyle58"/>
          <w:sz w:val="20"/>
          <w:szCs w:val="20"/>
        </w:rPr>
      </w:pPr>
      <w:r w:rsidRPr="00CF795E">
        <w:rPr>
          <w:rStyle w:val="FontStyle58"/>
          <w:sz w:val="20"/>
          <w:szCs w:val="20"/>
          <w:lang w:val="en-US"/>
        </w:rPr>
        <w:t>F</w:t>
      </w:r>
      <w:r w:rsidRPr="00CF795E">
        <w:rPr>
          <w:rStyle w:val="FontStyle58"/>
          <w:sz w:val="20"/>
          <w:szCs w:val="20"/>
          <w:vertAlign w:val="subscript"/>
        </w:rPr>
        <w:t>2</w:t>
      </w:r>
    </w:p>
    <w:tbl>
      <w:tblPr>
        <w:tblStyle w:val="12"/>
        <w:tblW w:w="0" w:type="auto"/>
        <w:tblInd w:w="1951" w:type="dxa"/>
        <w:tblLook w:val="04A0" w:firstRow="1" w:lastRow="0" w:firstColumn="1" w:lastColumn="0" w:noHBand="0" w:noVBand="1"/>
      </w:tblPr>
      <w:tblGrid>
        <w:gridCol w:w="794"/>
        <w:gridCol w:w="454"/>
        <w:gridCol w:w="993"/>
      </w:tblGrid>
      <w:tr w:rsidR="00AF771E" w:rsidRPr="00CF795E" w:rsidTr="00001DBD">
        <w:tc>
          <w:tcPr>
            <w:tcW w:w="794" w:type="dxa"/>
          </w:tcPr>
          <w:p w:rsidR="00AF771E" w:rsidRPr="00CF795E" w:rsidRDefault="00AF771E" w:rsidP="007B17B0">
            <w:pPr>
              <w:pStyle w:val="Style1"/>
              <w:widowControl/>
              <w:tabs>
                <w:tab w:val="left" w:pos="2352"/>
              </w:tabs>
              <w:spacing w:line="235" w:lineRule="auto"/>
              <w:ind w:hanging="24"/>
              <w:jc w:val="both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4А</w:t>
            </w:r>
          </w:p>
        </w:tc>
        <w:tc>
          <w:tcPr>
            <w:tcW w:w="454" w:type="dxa"/>
            <w:vAlign w:val="center"/>
          </w:tcPr>
          <w:p w:rsidR="00AF771E" w:rsidRPr="00CF795E" w:rsidRDefault="00AF771E" w:rsidP="007B17B0">
            <w:pPr>
              <w:pStyle w:val="Style1"/>
              <w:widowControl/>
              <w:tabs>
                <w:tab w:val="left" w:pos="2352"/>
              </w:tabs>
              <w:spacing w:line="235" w:lineRule="auto"/>
              <w:ind w:hanging="24"/>
              <w:jc w:val="center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1</w:t>
            </w:r>
          </w:p>
        </w:tc>
        <w:tc>
          <w:tcPr>
            <w:tcW w:w="993" w:type="dxa"/>
          </w:tcPr>
          <w:p w:rsidR="00AF771E" w:rsidRPr="00CF795E" w:rsidRDefault="00AF771E" w:rsidP="007B17B0">
            <w:pPr>
              <w:pStyle w:val="Style1"/>
              <w:widowControl/>
              <w:tabs>
                <w:tab w:val="left" w:pos="2352"/>
              </w:tabs>
              <w:spacing w:line="235" w:lineRule="auto"/>
              <w:ind w:hanging="24"/>
              <w:jc w:val="both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20 см</w:t>
            </w:r>
          </w:p>
        </w:tc>
      </w:tr>
      <w:tr w:rsidR="00AF771E" w:rsidRPr="00CF795E" w:rsidTr="00001DBD">
        <w:tc>
          <w:tcPr>
            <w:tcW w:w="794" w:type="dxa"/>
          </w:tcPr>
          <w:p w:rsidR="00AF771E" w:rsidRPr="00CF795E" w:rsidRDefault="00AF771E" w:rsidP="007B17B0">
            <w:pPr>
              <w:pStyle w:val="Style1"/>
              <w:widowControl/>
              <w:tabs>
                <w:tab w:val="left" w:pos="2352"/>
              </w:tabs>
              <w:spacing w:line="235" w:lineRule="auto"/>
              <w:ind w:hanging="24"/>
              <w:jc w:val="both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3А+1а</w:t>
            </w:r>
          </w:p>
        </w:tc>
        <w:tc>
          <w:tcPr>
            <w:tcW w:w="454" w:type="dxa"/>
            <w:vAlign w:val="center"/>
          </w:tcPr>
          <w:p w:rsidR="00AF771E" w:rsidRPr="00CF795E" w:rsidRDefault="00AF771E" w:rsidP="007B17B0">
            <w:pPr>
              <w:pStyle w:val="Style1"/>
              <w:widowControl/>
              <w:tabs>
                <w:tab w:val="left" w:pos="2352"/>
              </w:tabs>
              <w:spacing w:line="235" w:lineRule="auto"/>
              <w:ind w:hanging="24"/>
              <w:jc w:val="center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4</w:t>
            </w:r>
          </w:p>
        </w:tc>
        <w:tc>
          <w:tcPr>
            <w:tcW w:w="993" w:type="dxa"/>
          </w:tcPr>
          <w:p w:rsidR="00AF771E" w:rsidRPr="00CF795E" w:rsidRDefault="00AF771E" w:rsidP="007B17B0">
            <w:pPr>
              <w:spacing w:line="235" w:lineRule="auto"/>
              <w:ind w:hanging="24"/>
              <w:rPr>
                <w:sz w:val="20"/>
                <w:szCs w:val="20"/>
              </w:rPr>
            </w:pPr>
            <w:r w:rsidRPr="00CF795E">
              <w:rPr>
                <w:sz w:val="20"/>
                <w:szCs w:val="20"/>
              </w:rPr>
              <w:t>17 см</w:t>
            </w:r>
          </w:p>
        </w:tc>
      </w:tr>
      <w:tr w:rsidR="00AF771E" w:rsidRPr="00CF795E" w:rsidTr="00001DBD">
        <w:tc>
          <w:tcPr>
            <w:tcW w:w="794" w:type="dxa"/>
          </w:tcPr>
          <w:p w:rsidR="00AF771E" w:rsidRPr="00CF795E" w:rsidRDefault="00AF771E" w:rsidP="007B17B0">
            <w:pPr>
              <w:pStyle w:val="Style1"/>
              <w:widowControl/>
              <w:tabs>
                <w:tab w:val="left" w:pos="2352"/>
              </w:tabs>
              <w:spacing w:line="235" w:lineRule="auto"/>
              <w:ind w:hanging="24"/>
              <w:jc w:val="both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2А+2а</w:t>
            </w:r>
          </w:p>
        </w:tc>
        <w:tc>
          <w:tcPr>
            <w:tcW w:w="454" w:type="dxa"/>
            <w:vAlign w:val="center"/>
          </w:tcPr>
          <w:p w:rsidR="00AF771E" w:rsidRPr="00CF795E" w:rsidRDefault="00AF771E" w:rsidP="007B17B0">
            <w:pPr>
              <w:pStyle w:val="Style1"/>
              <w:widowControl/>
              <w:tabs>
                <w:tab w:val="left" w:pos="2352"/>
              </w:tabs>
              <w:spacing w:line="235" w:lineRule="auto"/>
              <w:ind w:hanging="24"/>
              <w:jc w:val="center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6</w:t>
            </w:r>
          </w:p>
        </w:tc>
        <w:tc>
          <w:tcPr>
            <w:tcW w:w="993" w:type="dxa"/>
          </w:tcPr>
          <w:p w:rsidR="00AF771E" w:rsidRPr="00CF795E" w:rsidRDefault="00AF771E" w:rsidP="007B17B0">
            <w:pPr>
              <w:spacing w:line="235" w:lineRule="auto"/>
              <w:ind w:hanging="24"/>
              <w:rPr>
                <w:sz w:val="20"/>
                <w:szCs w:val="20"/>
              </w:rPr>
            </w:pPr>
            <w:r w:rsidRPr="00CF795E">
              <w:rPr>
                <w:sz w:val="20"/>
                <w:szCs w:val="20"/>
              </w:rPr>
              <w:t>14 см</w:t>
            </w:r>
          </w:p>
        </w:tc>
      </w:tr>
      <w:tr w:rsidR="00AF771E" w:rsidRPr="00CF795E" w:rsidTr="00001DBD">
        <w:tc>
          <w:tcPr>
            <w:tcW w:w="794" w:type="dxa"/>
          </w:tcPr>
          <w:p w:rsidR="00AF771E" w:rsidRPr="00CF795E" w:rsidRDefault="00AF771E" w:rsidP="007B17B0">
            <w:pPr>
              <w:pStyle w:val="Style1"/>
              <w:widowControl/>
              <w:tabs>
                <w:tab w:val="left" w:pos="2352"/>
              </w:tabs>
              <w:spacing w:line="235" w:lineRule="auto"/>
              <w:ind w:hanging="24"/>
              <w:jc w:val="both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1А+3а</w:t>
            </w:r>
          </w:p>
        </w:tc>
        <w:tc>
          <w:tcPr>
            <w:tcW w:w="454" w:type="dxa"/>
            <w:vAlign w:val="center"/>
          </w:tcPr>
          <w:p w:rsidR="00AF771E" w:rsidRPr="00CF795E" w:rsidRDefault="00AF771E" w:rsidP="007B17B0">
            <w:pPr>
              <w:pStyle w:val="Style1"/>
              <w:widowControl/>
              <w:tabs>
                <w:tab w:val="left" w:pos="2352"/>
              </w:tabs>
              <w:spacing w:line="235" w:lineRule="auto"/>
              <w:ind w:hanging="24"/>
              <w:jc w:val="center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4</w:t>
            </w:r>
          </w:p>
        </w:tc>
        <w:tc>
          <w:tcPr>
            <w:tcW w:w="993" w:type="dxa"/>
          </w:tcPr>
          <w:p w:rsidR="00AF771E" w:rsidRPr="00CF795E" w:rsidRDefault="00AF771E" w:rsidP="007B17B0">
            <w:pPr>
              <w:spacing w:line="235" w:lineRule="auto"/>
              <w:ind w:hanging="24"/>
              <w:rPr>
                <w:sz w:val="20"/>
                <w:szCs w:val="20"/>
              </w:rPr>
            </w:pPr>
            <w:r w:rsidRPr="00CF795E">
              <w:rPr>
                <w:sz w:val="20"/>
                <w:szCs w:val="20"/>
              </w:rPr>
              <w:t>11 см</w:t>
            </w:r>
          </w:p>
        </w:tc>
      </w:tr>
      <w:tr w:rsidR="00AF771E" w:rsidRPr="00CF795E" w:rsidTr="00001DBD">
        <w:tc>
          <w:tcPr>
            <w:tcW w:w="794" w:type="dxa"/>
          </w:tcPr>
          <w:p w:rsidR="00AF771E" w:rsidRPr="00CF795E" w:rsidRDefault="00AF771E" w:rsidP="007B17B0">
            <w:pPr>
              <w:pStyle w:val="Style1"/>
              <w:widowControl/>
              <w:tabs>
                <w:tab w:val="left" w:pos="2352"/>
              </w:tabs>
              <w:spacing w:line="235" w:lineRule="auto"/>
              <w:ind w:hanging="24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 xml:space="preserve">        4а</w:t>
            </w:r>
          </w:p>
        </w:tc>
        <w:tc>
          <w:tcPr>
            <w:tcW w:w="454" w:type="dxa"/>
            <w:vAlign w:val="center"/>
          </w:tcPr>
          <w:p w:rsidR="00AF771E" w:rsidRPr="00CF795E" w:rsidRDefault="00AF771E" w:rsidP="007B17B0">
            <w:pPr>
              <w:pStyle w:val="Style1"/>
              <w:widowControl/>
              <w:tabs>
                <w:tab w:val="left" w:pos="2352"/>
              </w:tabs>
              <w:spacing w:line="235" w:lineRule="auto"/>
              <w:ind w:hanging="24"/>
              <w:jc w:val="center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1</w:t>
            </w:r>
          </w:p>
        </w:tc>
        <w:tc>
          <w:tcPr>
            <w:tcW w:w="993" w:type="dxa"/>
          </w:tcPr>
          <w:p w:rsidR="00AF771E" w:rsidRPr="00CF795E" w:rsidRDefault="00AF771E" w:rsidP="007B17B0">
            <w:pPr>
              <w:pStyle w:val="Style1"/>
              <w:widowControl/>
              <w:tabs>
                <w:tab w:val="left" w:pos="2352"/>
              </w:tabs>
              <w:spacing w:line="235" w:lineRule="auto"/>
              <w:ind w:hanging="24"/>
              <w:jc w:val="both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8 см</w:t>
            </w:r>
          </w:p>
        </w:tc>
      </w:tr>
    </w:tbl>
    <w:p w:rsidR="00AF771E" w:rsidRPr="00CF795E" w:rsidRDefault="00AF771E" w:rsidP="007B17B0">
      <w:pPr>
        <w:pStyle w:val="Style1"/>
        <w:widowControl/>
        <w:tabs>
          <w:tab w:val="left" w:pos="2352"/>
          <w:tab w:val="left" w:pos="4253"/>
        </w:tabs>
        <w:spacing w:line="235" w:lineRule="auto"/>
        <w:ind w:left="1418" w:right="1871" w:firstLine="0"/>
        <w:jc w:val="both"/>
        <w:rPr>
          <w:rStyle w:val="FontStyle58"/>
          <w:szCs w:val="20"/>
        </w:rPr>
      </w:pPr>
    </w:p>
    <w:p w:rsidR="00AF771E" w:rsidRPr="00CF795E" w:rsidRDefault="00D06CFC" w:rsidP="00001DBD">
      <w:pPr>
        <w:pStyle w:val="Style7"/>
        <w:widowControl/>
        <w:tabs>
          <w:tab w:val="left" w:pos="6096"/>
        </w:tabs>
        <w:spacing w:line="245" w:lineRule="auto"/>
        <w:ind w:right="28" w:firstLine="0"/>
        <w:jc w:val="center"/>
        <w:rPr>
          <w:rStyle w:val="FontStyle35"/>
          <w:rFonts w:ascii="Times New Roman" w:hAnsi="Times New Roman" w:cs="Times New Roman"/>
          <w:smallCaps w:val="0"/>
          <w:sz w:val="16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Рис.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 xml:space="preserve"> 1</w:t>
      </w:r>
      <w:r w:rsidR="009578C8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4</w:t>
      </w:r>
      <w:r w:rsidR="00826AAF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.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 xml:space="preserve"> Наследование длины початка</w:t>
      </w:r>
      <w:r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br/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у кукурузы, обусловленное</w:t>
      </w:r>
      <w:r w:rsidR="0098613F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br/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взаимодействием</w:t>
      </w:r>
      <w:r w:rsidR="006B0A6F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 xml:space="preserve"> </w:t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двух пар</w:t>
      </w:r>
      <w:r w:rsidR="00001DBD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br/>
      </w:r>
      <w:r w:rsidR="00AF771E" w:rsidRPr="00CF795E">
        <w:rPr>
          <w:rStyle w:val="FontStyle35"/>
          <w:rFonts w:ascii="Times New Roman" w:hAnsi="Times New Roman" w:cs="Times New Roman"/>
          <w:smallCaps w:val="0"/>
          <w:sz w:val="16"/>
          <w:szCs w:val="20"/>
        </w:rPr>
        <w:t>неаллельных полимерных генов</w:t>
      </w:r>
    </w:p>
    <w:p w:rsidR="00C92F29" w:rsidRPr="00CF795E" w:rsidRDefault="00C92F29" w:rsidP="002C72C8">
      <w:pPr>
        <w:pStyle w:val="Style7"/>
        <w:widowControl/>
        <w:spacing w:line="245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</w:p>
    <w:p w:rsidR="007C7DA1" w:rsidRPr="00CF795E" w:rsidRDefault="007C7DA1" w:rsidP="002C72C8">
      <w:pPr>
        <w:pStyle w:val="Style7"/>
        <w:widowControl/>
        <w:spacing w:line="245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При кумулятивной полимерии у гибридов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F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2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наблюдается непр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е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рывный ряд изменчивости признака (в нашем примере − растения с длиной початка от 8 до 20 см).</w:t>
      </w:r>
    </w:p>
    <w:p w:rsidR="007C7DA1" w:rsidRPr="00CF795E" w:rsidRDefault="007C7DA1" w:rsidP="002C72C8">
      <w:pPr>
        <w:pStyle w:val="Style7"/>
        <w:widowControl/>
        <w:spacing w:line="245" w:lineRule="auto"/>
        <w:ind w:firstLine="284"/>
        <w:jc w:val="both"/>
        <w:rPr>
          <w:rStyle w:val="FontStyle28"/>
          <w:b w:val="0"/>
          <w:sz w:val="20"/>
          <w:szCs w:val="2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При кумулятивной полимерии наблюдается </w:t>
      </w:r>
      <w:r w:rsidRPr="00CF795E">
        <w:rPr>
          <w:rStyle w:val="FontStyle35"/>
          <w:rFonts w:ascii="Times New Roman" w:hAnsi="Times New Roman" w:cs="Times New Roman"/>
          <w:b/>
          <w:i/>
          <w:smallCaps w:val="0"/>
          <w:sz w:val="20"/>
          <w:szCs w:val="20"/>
        </w:rPr>
        <w:t>трансгрес</w:t>
      </w:r>
      <w:r w:rsidRPr="00CF795E">
        <w:rPr>
          <w:rStyle w:val="FontStyle54"/>
          <w:i/>
          <w:spacing w:val="0"/>
          <w:sz w:val="20"/>
          <w:szCs w:val="20"/>
        </w:rPr>
        <w:t>сия</w:t>
      </w:r>
      <w:r w:rsidRPr="00CF795E">
        <w:rPr>
          <w:rStyle w:val="FontStyle54"/>
          <w:b w:val="0"/>
          <w:spacing w:val="0"/>
          <w:sz w:val="20"/>
          <w:szCs w:val="20"/>
        </w:rPr>
        <w:t xml:space="preserve"> –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в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ы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щепление в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F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потомков с более сильным или </w:t>
      </w:r>
      <w:r w:rsidRPr="00CF795E">
        <w:rPr>
          <w:rStyle w:val="FontStyle54"/>
          <w:b w:val="0"/>
          <w:spacing w:val="0"/>
          <w:sz w:val="20"/>
          <w:szCs w:val="20"/>
        </w:rPr>
        <w:t xml:space="preserve">более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слабым выраж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е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нием признака, чем у каждой из родительских форм и гибридов </w:t>
      </w:r>
      <w:r w:rsidRPr="00CF795E">
        <w:rPr>
          <w:rStyle w:val="FontStyle28"/>
          <w:b w:val="0"/>
          <w:sz w:val="20"/>
          <w:szCs w:val="20"/>
          <w:lang w:val="en-US"/>
        </w:rPr>
        <w:t>F</w:t>
      </w:r>
      <w:r w:rsidRPr="00CF795E">
        <w:rPr>
          <w:rStyle w:val="FontStyle28"/>
          <w:b w:val="0"/>
          <w:sz w:val="20"/>
          <w:szCs w:val="20"/>
          <w:vertAlign w:val="subscript"/>
        </w:rPr>
        <w:t>1</w:t>
      </w:r>
      <w:r w:rsidRPr="00CF795E">
        <w:rPr>
          <w:rStyle w:val="FontStyle28"/>
          <w:b w:val="0"/>
          <w:sz w:val="20"/>
          <w:szCs w:val="20"/>
        </w:rPr>
        <w:t>.</w:t>
      </w:r>
    </w:p>
    <w:p w:rsidR="007C7DA1" w:rsidRPr="00CF795E" w:rsidRDefault="007C7DA1" w:rsidP="002C72C8">
      <w:pPr>
        <w:pStyle w:val="Style7"/>
        <w:widowControl/>
        <w:spacing w:line="245" w:lineRule="auto"/>
        <w:ind w:firstLine="284"/>
        <w:jc w:val="both"/>
        <w:rPr>
          <w:rStyle w:val="FontStyle35"/>
          <w:rFonts w:ascii="Times New Roman" w:hAnsi="Times New Roman" w:cs="Times New Roman"/>
          <w:smallCaps w:val="0"/>
          <w:sz w:val="20"/>
          <w:szCs w:val="20"/>
        </w:rPr>
      </w:pPr>
      <w:proofErr w:type="gramStart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Появление растений с бо</w:t>
      </w:r>
      <w:r w:rsidRPr="00CF795E">
        <w:rPr>
          <w:rStyle w:val="FontStyle54"/>
          <w:b w:val="0"/>
          <w:spacing w:val="0"/>
          <w:sz w:val="20"/>
          <w:szCs w:val="20"/>
        </w:rPr>
        <w:t xml:space="preserve">лее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ценным выражением признака наз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ы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вается </w:t>
      </w:r>
      <w:r w:rsidRPr="00CF795E">
        <w:rPr>
          <w:rStyle w:val="FontStyle35"/>
          <w:rFonts w:ascii="Times New Roman" w:hAnsi="Times New Roman" w:cs="Times New Roman"/>
          <w:i/>
          <w:smallCaps w:val="0"/>
          <w:sz w:val="20"/>
          <w:szCs w:val="20"/>
        </w:rPr>
        <w:t>положитель</w:t>
      </w:r>
      <w:r w:rsidRPr="00CF795E">
        <w:rPr>
          <w:rStyle w:val="FontStyle54"/>
          <w:b w:val="0"/>
          <w:i/>
          <w:spacing w:val="0"/>
          <w:sz w:val="20"/>
          <w:szCs w:val="20"/>
        </w:rPr>
        <w:t>ной</w:t>
      </w:r>
      <w:r w:rsidRPr="00CF795E">
        <w:rPr>
          <w:rStyle w:val="FontStyle54"/>
          <w:b w:val="0"/>
          <w:spacing w:val="0"/>
          <w:sz w:val="20"/>
          <w:szCs w:val="20"/>
        </w:rPr>
        <w:t xml:space="preserve">,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с менее ценным – </w:t>
      </w:r>
      <w:r w:rsidRPr="00CF795E">
        <w:rPr>
          <w:rStyle w:val="FontStyle35"/>
          <w:rFonts w:ascii="Times New Roman" w:hAnsi="Times New Roman" w:cs="Times New Roman"/>
          <w:i/>
          <w:smallCaps w:val="0"/>
          <w:sz w:val="20"/>
          <w:szCs w:val="20"/>
        </w:rPr>
        <w:t>отрицательной тран</w:t>
      </w:r>
      <w:r w:rsidRPr="00CF795E">
        <w:rPr>
          <w:rStyle w:val="FontStyle35"/>
          <w:rFonts w:ascii="Times New Roman" w:hAnsi="Times New Roman" w:cs="Times New Roman"/>
          <w:i/>
          <w:smallCaps w:val="0"/>
          <w:sz w:val="20"/>
          <w:szCs w:val="20"/>
        </w:rPr>
        <w:t>с</w:t>
      </w:r>
      <w:r w:rsidRPr="00CF795E">
        <w:rPr>
          <w:rStyle w:val="FontStyle35"/>
          <w:rFonts w:ascii="Times New Roman" w:hAnsi="Times New Roman" w:cs="Times New Roman"/>
          <w:i/>
          <w:smallCaps w:val="0"/>
          <w:sz w:val="20"/>
          <w:szCs w:val="20"/>
        </w:rPr>
        <w:t>грессией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.</w:t>
      </w:r>
      <w:proofErr w:type="gramEnd"/>
      <w:r w:rsidR="006C0E6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proofErr w:type="gramStart"/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Например, при скрещивании растений пшеницы, имеющих среднюю и</w:t>
      </w:r>
      <w:r w:rsidRPr="00CF795E">
        <w:rPr>
          <w:rStyle w:val="FontStyle42"/>
          <w:sz w:val="20"/>
          <w:szCs w:val="20"/>
        </w:rPr>
        <w:t xml:space="preserve"> выше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средней плотность колоса, в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F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  <w:r w:rsidR="006C0E60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 </w:t>
      </w:r>
      <w:r w:rsidRPr="00CF795E">
        <w:rPr>
          <w:rStyle w:val="FontStyle54"/>
          <w:b w:val="0"/>
          <w:spacing w:val="0"/>
          <w:sz w:val="20"/>
          <w:szCs w:val="20"/>
        </w:rPr>
        <w:t xml:space="preserve">может быть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выще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п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lastRenderedPageBreak/>
        <w:t>ление растений с более плотным и с более рых</w:t>
      </w:r>
      <w:r w:rsidRPr="00CF795E">
        <w:rPr>
          <w:rStyle w:val="FontStyle50"/>
          <w:b w:val="0"/>
        </w:rPr>
        <w:t xml:space="preserve">лым колосом,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чем это было у </w:t>
      </w:r>
      <w:r w:rsidR="0008233E"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исходных</w:t>
      </w:r>
      <w:r w:rsidR="006C0E6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родительских сортов.</w:t>
      </w:r>
      <w:proofErr w:type="gramEnd"/>
    </w:p>
    <w:p w:rsidR="00D06CFC" w:rsidRPr="00CF795E" w:rsidRDefault="00AF771E" w:rsidP="00EF515A">
      <w:pPr>
        <w:pStyle w:val="Style3"/>
        <w:widowControl/>
        <w:spacing w:line="240" w:lineRule="auto"/>
        <w:ind w:firstLine="284"/>
        <w:jc w:val="both"/>
        <w:rPr>
          <w:rStyle w:val="FontStyle50"/>
          <w:b w:val="0"/>
        </w:rPr>
      </w:pP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Явление полимерии было открыто в 1908 г. Нильсоном-Эле, к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о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торый изучал наследование окраски зерновки у пшеницы. Он уст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новил, что у пшеницы окраска зерновки может быть обусловлена взаимодействием двух или трех пар кумулятивных (аддитивных) полимерных генов.</w:t>
      </w:r>
      <w:r w:rsidR="006C0E6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CF795E">
        <w:rPr>
          <w:rStyle w:val="FontStyle50"/>
          <w:b w:val="0"/>
        </w:rPr>
        <w:t xml:space="preserve">При скрещивании между </w:t>
      </w:r>
      <w:r w:rsidRPr="00CF795E">
        <w:rPr>
          <w:rStyle w:val="FontStyle62"/>
          <w:sz w:val="20"/>
          <w:szCs w:val="20"/>
        </w:rPr>
        <w:t xml:space="preserve">собой </w:t>
      </w:r>
      <w:r w:rsidRPr="00CF795E">
        <w:rPr>
          <w:rStyle w:val="FontStyle50"/>
          <w:b w:val="0"/>
        </w:rPr>
        <w:t xml:space="preserve">гомозиготных сортов </w:t>
      </w:r>
      <w:r w:rsidRPr="00CF795E">
        <w:rPr>
          <w:rStyle w:val="FontStyle62"/>
          <w:sz w:val="20"/>
          <w:szCs w:val="20"/>
        </w:rPr>
        <w:t xml:space="preserve">со </w:t>
      </w:r>
      <w:r w:rsidRPr="00CF795E">
        <w:rPr>
          <w:rStyle w:val="FontStyle50"/>
          <w:b w:val="0"/>
        </w:rPr>
        <w:t>светло-красными зерновками, обусловленными двумя п</w:t>
      </w:r>
      <w:r w:rsidRPr="00CF795E">
        <w:rPr>
          <w:rStyle w:val="FontStyle50"/>
          <w:b w:val="0"/>
        </w:rPr>
        <w:t>а</w:t>
      </w:r>
      <w:r w:rsidRPr="00CF795E">
        <w:rPr>
          <w:rStyle w:val="FontStyle50"/>
          <w:b w:val="0"/>
        </w:rPr>
        <w:t>рами или одной парой полимерных доминантных генов</w:t>
      </w:r>
      <w:r w:rsidR="00D06CFC" w:rsidRPr="00CF795E">
        <w:rPr>
          <w:rStyle w:val="FontStyle50"/>
          <w:b w:val="0"/>
        </w:rPr>
        <w:t>,</w:t>
      </w:r>
      <w:r w:rsidRPr="00CF795E">
        <w:rPr>
          <w:rStyle w:val="FontStyle50"/>
          <w:b w:val="0"/>
        </w:rPr>
        <w:t xml:space="preserve"> в </w:t>
      </w:r>
      <w:r w:rsidRPr="00CF795E">
        <w:rPr>
          <w:rStyle w:val="FontStyle50"/>
          <w:b w:val="0"/>
          <w:lang w:val="en-US"/>
        </w:rPr>
        <w:t>F</w:t>
      </w:r>
      <w:r w:rsidRPr="00CF795E">
        <w:rPr>
          <w:rStyle w:val="FontStyle50"/>
          <w:b w:val="0"/>
          <w:vertAlign w:val="subscript"/>
        </w:rPr>
        <w:t>2</w:t>
      </w:r>
      <w:r w:rsidRPr="00CF795E">
        <w:rPr>
          <w:rStyle w:val="FontStyle50"/>
          <w:b w:val="0"/>
        </w:rPr>
        <w:t xml:space="preserve"> можно наблюдать трансгрессивное проявление признака (</w:t>
      </w:r>
      <w:r w:rsidR="002C72C8">
        <w:rPr>
          <w:rStyle w:val="FontStyle50"/>
          <w:b w:val="0"/>
        </w:rPr>
        <w:t>рис.</w:t>
      </w:r>
      <w:r w:rsidRPr="00CF795E">
        <w:rPr>
          <w:rStyle w:val="FontStyle50"/>
          <w:b w:val="0"/>
        </w:rPr>
        <w:t xml:space="preserve"> 1</w:t>
      </w:r>
      <w:r w:rsidR="009578C8" w:rsidRPr="00CF795E">
        <w:rPr>
          <w:rStyle w:val="FontStyle50"/>
          <w:b w:val="0"/>
        </w:rPr>
        <w:t>5</w:t>
      </w:r>
      <w:r w:rsidRPr="00CF795E">
        <w:rPr>
          <w:rStyle w:val="FontStyle50"/>
          <w:b w:val="0"/>
        </w:rPr>
        <w:t>).</w:t>
      </w:r>
    </w:p>
    <w:p w:rsidR="00AF771E" w:rsidRPr="00CF795E" w:rsidRDefault="00AF771E" w:rsidP="00EF515A">
      <w:pPr>
        <w:pStyle w:val="Style7"/>
        <w:widowControl/>
        <w:spacing w:line="240" w:lineRule="auto"/>
        <w:ind w:firstLine="284"/>
        <w:jc w:val="both"/>
        <w:rPr>
          <w:rStyle w:val="FontStyle50"/>
          <w:b w:val="0"/>
        </w:rPr>
      </w:pPr>
    </w:p>
    <w:p w:rsidR="00AF771E" w:rsidRPr="00CF795E" w:rsidRDefault="00AF771E" w:rsidP="00EF515A">
      <w:pPr>
        <w:pStyle w:val="Style1"/>
        <w:widowControl/>
        <w:tabs>
          <w:tab w:val="left" w:pos="2352"/>
        </w:tabs>
        <w:spacing w:line="240" w:lineRule="auto"/>
        <w:ind w:firstLine="1985"/>
        <w:jc w:val="both"/>
        <w:rPr>
          <w:rStyle w:val="FontStyle58"/>
          <w:sz w:val="20"/>
          <w:szCs w:val="20"/>
        </w:rPr>
      </w:pPr>
      <w:r w:rsidRPr="00CF795E">
        <w:rPr>
          <w:rStyle w:val="FontStyle58"/>
          <w:sz w:val="20"/>
          <w:szCs w:val="20"/>
          <w:u w:val="single"/>
        </w:rPr>
        <w:t>Пшеница</w:t>
      </w:r>
    </w:p>
    <w:p w:rsidR="00AF771E" w:rsidRPr="00CF795E" w:rsidRDefault="00AF771E" w:rsidP="00EF515A">
      <w:pPr>
        <w:pStyle w:val="Style1"/>
        <w:widowControl/>
        <w:tabs>
          <w:tab w:val="left" w:pos="2352"/>
        </w:tabs>
        <w:spacing w:line="240" w:lineRule="auto"/>
        <w:ind w:firstLine="1985"/>
        <w:jc w:val="both"/>
        <w:rPr>
          <w:rStyle w:val="FontStyle58"/>
          <w:sz w:val="20"/>
          <w:szCs w:val="20"/>
        </w:rPr>
      </w:pPr>
      <w:r w:rsidRPr="00CF795E">
        <w:rPr>
          <w:rStyle w:val="FontStyle58"/>
          <w:sz w:val="20"/>
          <w:szCs w:val="20"/>
        </w:rPr>
        <w:t>Окраска зерновки</w:t>
      </w:r>
      <w:r w:rsidR="009C4B3B">
        <w:rPr>
          <w:rStyle w:val="FontStyle58"/>
          <w:sz w:val="20"/>
          <w:szCs w:val="20"/>
        </w:rPr>
        <w:t>:</w:t>
      </w:r>
    </w:p>
    <w:p w:rsidR="00AF771E" w:rsidRPr="00CF795E" w:rsidRDefault="00CE4246" w:rsidP="00EF515A">
      <w:pPr>
        <w:pStyle w:val="Style1"/>
        <w:widowControl/>
        <w:tabs>
          <w:tab w:val="left" w:pos="2352"/>
        </w:tabs>
        <w:spacing w:line="240" w:lineRule="auto"/>
        <w:ind w:firstLine="1985"/>
        <w:jc w:val="both"/>
        <w:rPr>
          <w:rStyle w:val="FontStyle58"/>
          <w:sz w:val="20"/>
          <w:szCs w:val="20"/>
        </w:rPr>
      </w:pPr>
      <w:r w:rsidRPr="00CF795E">
        <w:rPr>
          <w:rStyle w:val="FontStyle58"/>
          <w:sz w:val="20"/>
          <w:szCs w:val="20"/>
        </w:rPr>
        <w:t>2А+2а – светло-красная.</w:t>
      </w:r>
    </w:p>
    <w:p w:rsidR="00AF771E" w:rsidRPr="00CF795E" w:rsidRDefault="00AF771E" w:rsidP="00EF515A">
      <w:pPr>
        <w:pStyle w:val="Style1"/>
        <w:widowControl/>
        <w:tabs>
          <w:tab w:val="left" w:pos="2352"/>
        </w:tabs>
        <w:spacing w:line="240" w:lineRule="auto"/>
        <w:ind w:firstLine="2268"/>
        <w:rPr>
          <w:rStyle w:val="FontStyle58"/>
          <w:sz w:val="20"/>
          <w:szCs w:val="20"/>
          <w:vertAlign w:val="subscript"/>
        </w:rPr>
      </w:pPr>
      <w:r w:rsidRPr="00CF795E">
        <w:rPr>
          <w:rStyle w:val="FontStyle58"/>
          <w:sz w:val="20"/>
          <w:szCs w:val="20"/>
          <w:vertAlign w:val="subscript"/>
        </w:rPr>
        <w:t xml:space="preserve">светло-красная           </w:t>
      </w:r>
      <w:proofErr w:type="gramStart"/>
      <w:r w:rsidRPr="00CF795E">
        <w:rPr>
          <w:rStyle w:val="FontStyle58"/>
          <w:sz w:val="20"/>
          <w:szCs w:val="20"/>
          <w:vertAlign w:val="subscript"/>
        </w:rPr>
        <w:t>светло-красная</w:t>
      </w:r>
      <w:proofErr w:type="gramEnd"/>
    </w:p>
    <w:p w:rsidR="00AF771E" w:rsidRPr="00CF795E" w:rsidRDefault="00AF771E" w:rsidP="00EF515A">
      <w:pPr>
        <w:pStyle w:val="Style1"/>
        <w:widowControl/>
        <w:tabs>
          <w:tab w:val="left" w:pos="2352"/>
        </w:tabs>
        <w:spacing w:line="240" w:lineRule="auto"/>
        <w:ind w:firstLine="1985"/>
        <w:jc w:val="both"/>
        <w:rPr>
          <w:rStyle w:val="FontStyle58"/>
          <w:sz w:val="20"/>
          <w:szCs w:val="20"/>
          <w:vertAlign w:val="subscript"/>
        </w:rPr>
      </w:pPr>
      <w:proofErr w:type="gramStart"/>
      <w:r w:rsidRPr="00CF795E">
        <w:rPr>
          <w:rStyle w:val="FontStyle58"/>
          <w:sz w:val="20"/>
          <w:szCs w:val="20"/>
        </w:rPr>
        <w:t>Р</w:t>
      </w:r>
      <w:proofErr w:type="gramEnd"/>
      <w:r w:rsidRPr="00CF795E">
        <w:rPr>
          <w:rStyle w:val="FontStyle58"/>
          <w:sz w:val="20"/>
          <w:szCs w:val="20"/>
        </w:rPr>
        <w:t xml:space="preserve"> ♀ А</w:t>
      </w:r>
      <w:r w:rsidRPr="00CF795E">
        <w:rPr>
          <w:rStyle w:val="FontStyle58"/>
          <w:sz w:val="20"/>
          <w:szCs w:val="20"/>
          <w:vertAlign w:val="subscript"/>
        </w:rPr>
        <w:t>1</w:t>
      </w:r>
      <w:r w:rsidRPr="00CF795E">
        <w:rPr>
          <w:rStyle w:val="FontStyle58"/>
          <w:sz w:val="20"/>
          <w:szCs w:val="20"/>
        </w:rPr>
        <w:t>А</w:t>
      </w:r>
      <w:r w:rsidRPr="00CF795E">
        <w:rPr>
          <w:rStyle w:val="FontStyle58"/>
          <w:sz w:val="20"/>
          <w:szCs w:val="20"/>
          <w:vertAlign w:val="subscript"/>
        </w:rPr>
        <w:t>1</w:t>
      </w:r>
      <w:r w:rsidRPr="00CF795E">
        <w:rPr>
          <w:rStyle w:val="FontStyle58"/>
          <w:sz w:val="20"/>
          <w:szCs w:val="20"/>
        </w:rPr>
        <w:t>а</w:t>
      </w:r>
      <w:r w:rsidRPr="00CF795E">
        <w:rPr>
          <w:rStyle w:val="FontStyle58"/>
          <w:sz w:val="20"/>
          <w:szCs w:val="20"/>
          <w:vertAlign w:val="subscript"/>
        </w:rPr>
        <w:t>2</w:t>
      </w:r>
      <w:r w:rsidRPr="00CF795E">
        <w:rPr>
          <w:rStyle w:val="FontStyle58"/>
          <w:sz w:val="20"/>
          <w:szCs w:val="20"/>
        </w:rPr>
        <w:t>а</w:t>
      </w:r>
      <w:r w:rsidRPr="00CF795E">
        <w:rPr>
          <w:rStyle w:val="FontStyle58"/>
          <w:sz w:val="20"/>
          <w:szCs w:val="20"/>
          <w:vertAlign w:val="subscript"/>
        </w:rPr>
        <w:t>2</w:t>
      </w:r>
      <w:r w:rsidRPr="00CF795E">
        <w:rPr>
          <w:rStyle w:val="FontStyle58"/>
          <w:sz w:val="20"/>
          <w:szCs w:val="20"/>
        </w:rPr>
        <w:t xml:space="preserve"> × ♂ а</w:t>
      </w:r>
      <w:r w:rsidRPr="00CF795E">
        <w:rPr>
          <w:rStyle w:val="FontStyle58"/>
          <w:sz w:val="20"/>
          <w:szCs w:val="20"/>
          <w:vertAlign w:val="subscript"/>
        </w:rPr>
        <w:t>1</w:t>
      </w:r>
      <w:r w:rsidRPr="00CF795E">
        <w:rPr>
          <w:rStyle w:val="FontStyle58"/>
          <w:sz w:val="20"/>
          <w:szCs w:val="20"/>
        </w:rPr>
        <w:t>а</w:t>
      </w:r>
      <w:r w:rsidRPr="00CF795E">
        <w:rPr>
          <w:rStyle w:val="FontStyle58"/>
          <w:sz w:val="20"/>
          <w:szCs w:val="20"/>
          <w:vertAlign w:val="subscript"/>
        </w:rPr>
        <w:t>1</w:t>
      </w:r>
      <w:r w:rsidRPr="00CF795E">
        <w:rPr>
          <w:rStyle w:val="FontStyle58"/>
          <w:sz w:val="20"/>
          <w:szCs w:val="20"/>
        </w:rPr>
        <w:t>А</w:t>
      </w:r>
      <w:r w:rsidRPr="00CF795E">
        <w:rPr>
          <w:rStyle w:val="FontStyle58"/>
          <w:sz w:val="20"/>
          <w:szCs w:val="20"/>
          <w:vertAlign w:val="subscript"/>
        </w:rPr>
        <w:t>2</w:t>
      </w:r>
      <w:r w:rsidRPr="00CF795E">
        <w:rPr>
          <w:rStyle w:val="FontStyle58"/>
          <w:sz w:val="20"/>
          <w:szCs w:val="20"/>
        </w:rPr>
        <w:t>А</w:t>
      </w:r>
      <w:r w:rsidRPr="00CF795E">
        <w:rPr>
          <w:rStyle w:val="FontStyle58"/>
          <w:sz w:val="20"/>
          <w:szCs w:val="20"/>
          <w:vertAlign w:val="subscript"/>
        </w:rPr>
        <w:t>2</w:t>
      </w:r>
    </w:p>
    <w:p w:rsidR="00AF771E" w:rsidRPr="00CF795E" w:rsidRDefault="00AF771E" w:rsidP="00EF515A">
      <w:pPr>
        <w:pStyle w:val="Style1"/>
        <w:widowControl/>
        <w:tabs>
          <w:tab w:val="left" w:pos="2352"/>
        </w:tabs>
        <w:spacing w:line="240" w:lineRule="auto"/>
        <w:ind w:firstLine="2835"/>
        <w:rPr>
          <w:rStyle w:val="FontStyle58"/>
          <w:sz w:val="20"/>
          <w:szCs w:val="20"/>
          <w:lang w:val="en-US"/>
        </w:rPr>
      </w:pPr>
      <w:r w:rsidRPr="00CF795E">
        <w:rPr>
          <w:rStyle w:val="FontStyle58"/>
          <w:sz w:val="20"/>
          <w:szCs w:val="20"/>
          <w:vertAlign w:val="subscript"/>
        </w:rPr>
        <w:t>светло</w:t>
      </w:r>
      <w:r w:rsidRPr="00CF795E">
        <w:rPr>
          <w:rStyle w:val="FontStyle58"/>
          <w:sz w:val="20"/>
          <w:szCs w:val="20"/>
          <w:vertAlign w:val="subscript"/>
          <w:lang w:val="en-US"/>
        </w:rPr>
        <w:t>-</w:t>
      </w:r>
      <w:r w:rsidRPr="00CF795E">
        <w:rPr>
          <w:rStyle w:val="FontStyle58"/>
          <w:sz w:val="20"/>
          <w:szCs w:val="20"/>
          <w:vertAlign w:val="subscript"/>
        </w:rPr>
        <w:t>красная</w:t>
      </w:r>
    </w:p>
    <w:p w:rsidR="00AF771E" w:rsidRPr="00CF795E" w:rsidRDefault="00AF771E" w:rsidP="00EF515A">
      <w:pPr>
        <w:pStyle w:val="Style1"/>
        <w:widowControl/>
        <w:tabs>
          <w:tab w:val="left" w:pos="2352"/>
        </w:tabs>
        <w:spacing w:line="240" w:lineRule="auto"/>
        <w:ind w:firstLine="1985"/>
        <w:jc w:val="both"/>
        <w:rPr>
          <w:rStyle w:val="FontStyle58"/>
          <w:sz w:val="20"/>
          <w:szCs w:val="20"/>
          <w:lang w:val="en-US"/>
        </w:rPr>
      </w:pPr>
      <w:r w:rsidRPr="00CF795E">
        <w:rPr>
          <w:rStyle w:val="FontStyle58"/>
          <w:sz w:val="20"/>
          <w:szCs w:val="20"/>
          <w:lang w:val="en-US"/>
        </w:rPr>
        <w:t>F</w:t>
      </w:r>
      <w:r w:rsidRPr="00CF795E">
        <w:rPr>
          <w:rStyle w:val="FontStyle58"/>
          <w:sz w:val="20"/>
          <w:szCs w:val="20"/>
          <w:vertAlign w:val="subscript"/>
          <w:lang w:val="en-US"/>
        </w:rPr>
        <w:t>1</w:t>
      </w:r>
      <w:r w:rsidRPr="00CF795E">
        <w:rPr>
          <w:rStyle w:val="FontStyle58"/>
          <w:sz w:val="20"/>
          <w:szCs w:val="20"/>
          <w:lang w:val="en-US"/>
        </w:rPr>
        <w:t xml:space="preserve">           ♀ A</w:t>
      </w:r>
      <w:r w:rsidRPr="00CF795E">
        <w:rPr>
          <w:rStyle w:val="FontStyle58"/>
          <w:sz w:val="20"/>
          <w:szCs w:val="20"/>
          <w:vertAlign w:val="subscript"/>
          <w:lang w:val="en-US"/>
        </w:rPr>
        <w:t>1</w:t>
      </w:r>
      <w:r w:rsidRPr="00CF795E">
        <w:rPr>
          <w:rStyle w:val="FontStyle58"/>
          <w:sz w:val="20"/>
          <w:szCs w:val="20"/>
          <w:lang w:val="en-US"/>
        </w:rPr>
        <w:t>a</w:t>
      </w:r>
      <w:r w:rsidRPr="00CF795E">
        <w:rPr>
          <w:rStyle w:val="FontStyle58"/>
          <w:sz w:val="20"/>
          <w:szCs w:val="20"/>
          <w:vertAlign w:val="subscript"/>
          <w:lang w:val="en-US"/>
        </w:rPr>
        <w:t>1</w:t>
      </w:r>
      <w:r w:rsidRPr="00CF795E">
        <w:rPr>
          <w:rStyle w:val="FontStyle58"/>
          <w:sz w:val="20"/>
          <w:szCs w:val="20"/>
          <w:lang w:val="en-US"/>
        </w:rPr>
        <w:t>A</w:t>
      </w:r>
      <w:r w:rsidRPr="00CF795E">
        <w:rPr>
          <w:rStyle w:val="FontStyle58"/>
          <w:sz w:val="20"/>
          <w:szCs w:val="20"/>
          <w:vertAlign w:val="subscript"/>
          <w:lang w:val="en-US"/>
        </w:rPr>
        <w:t>2</w:t>
      </w:r>
      <w:r w:rsidRPr="00CF795E">
        <w:rPr>
          <w:rStyle w:val="FontStyle58"/>
          <w:sz w:val="20"/>
          <w:szCs w:val="20"/>
          <w:lang w:val="en-US"/>
        </w:rPr>
        <w:t>a</w:t>
      </w:r>
      <w:r w:rsidRPr="00CF795E">
        <w:rPr>
          <w:rStyle w:val="FontStyle58"/>
          <w:sz w:val="20"/>
          <w:szCs w:val="20"/>
          <w:vertAlign w:val="subscript"/>
          <w:lang w:val="en-US"/>
        </w:rPr>
        <w:t>2</w:t>
      </w:r>
    </w:p>
    <w:p w:rsidR="00826AAF" w:rsidRPr="00CF795E" w:rsidRDefault="002D2D23" w:rsidP="00001DBD">
      <w:pPr>
        <w:pStyle w:val="Style1"/>
        <w:widowControl/>
        <w:tabs>
          <w:tab w:val="left" w:pos="2352"/>
        </w:tabs>
        <w:spacing w:line="240" w:lineRule="auto"/>
        <w:ind w:firstLine="1985"/>
        <w:jc w:val="both"/>
        <w:rPr>
          <w:rStyle w:val="FontStyle58"/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4187" type="#_x0000_t202" style="position:absolute;left:0;text-align:left;margin-left:234.15pt;margin-top:4.45pt;width:1in;height:25.5pt;z-index:251808256" stroked="f">
            <v:textbox style="mso-next-textbox:#_x0000_s4187" inset="1mm">
              <w:txbxContent>
                <w:p w:rsidR="002D2D23" w:rsidRPr="007C7DA1" w:rsidRDefault="002D2D23">
                  <w:pPr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положетельная трансгрессия</w:t>
                  </w:r>
                </w:p>
              </w:txbxContent>
            </v:textbox>
          </v:shape>
        </w:pict>
      </w:r>
      <w:r w:rsidR="00826AAF" w:rsidRPr="00CF795E">
        <w:rPr>
          <w:rStyle w:val="FontStyle58"/>
          <w:sz w:val="20"/>
          <w:szCs w:val="20"/>
          <w:lang w:val="en-US"/>
        </w:rPr>
        <w:t>F</w:t>
      </w:r>
      <w:r w:rsidR="00826AAF" w:rsidRPr="00CF795E">
        <w:rPr>
          <w:rStyle w:val="FontStyle58"/>
          <w:sz w:val="20"/>
          <w:szCs w:val="20"/>
          <w:vertAlign w:val="subscript"/>
          <w:lang w:val="en-US"/>
        </w:rPr>
        <w:t>2</w:t>
      </w:r>
    </w:p>
    <w:tbl>
      <w:tblPr>
        <w:tblStyle w:val="12"/>
        <w:tblW w:w="3224" w:type="dxa"/>
        <w:tblInd w:w="1951" w:type="dxa"/>
        <w:tblLook w:val="04A0" w:firstRow="1" w:lastRow="0" w:firstColumn="1" w:lastColumn="0" w:noHBand="0" w:noVBand="1"/>
      </w:tblPr>
      <w:tblGrid>
        <w:gridCol w:w="794"/>
        <w:gridCol w:w="454"/>
        <w:gridCol w:w="1976"/>
      </w:tblGrid>
      <w:tr w:rsidR="00AF771E" w:rsidRPr="00CF795E" w:rsidTr="00001DBD">
        <w:tc>
          <w:tcPr>
            <w:tcW w:w="794" w:type="dxa"/>
          </w:tcPr>
          <w:p w:rsidR="00AF771E" w:rsidRPr="00CF795E" w:rsidRDefault="00AF771E" w:rsidP="00EF515A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jc w:val="both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4А</w:t>
            </w:r>
          </w:p>
        </w:tc>
        <w:tc>
          <w:tcPr>
            <w:tcW w:w="454" w:type="dxa"/>
            <w:vAlign w:val="center"/>
          </w:tcPr>
          <w:p w:rsidR="00AF771E" w:rsidRPr="00CF795E" w:rsidRDefault="00AF771E" w:rsidP="00EF515A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jc w:val="center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1</w:t>
            </w:r>
          </w:p>
        </w:tc>
        <w:tc>
          <w:tcPr>
            <w:tcW w:w="1976" w:type="dxa"/>
          </w:tcPr>
          <w:p w:rsidR="00AF771E" w:rsidRPr="00CF795E" w:rsidRDefault="00AF771E" w:rsidP="00EF515A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jc w:val="both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темно-красная</w:t>
            </w:r>
            <w:r w:rsidR="007C7DA1" w:rsidRPr="00CF795E">
              <w:rPr>
                <w:rStyle w:val="FontStyle58"/>
                <w:sz w:val="20"/>
                <w:szCs w:val="20"/>
              </w:rPr>
              <w:t xml:space="preserve"> −</w:t>
            </w:r>
          </w:p>
        </w:tc>
      </w:tr>
      <w:tr w:rsidR="00AF771E" w:rsidRPr="00CF795E" w:rsidTr="00001DBD">
        <w:tc>
          <w:tcPr>
            <w:tcW w:w="794" w:type="dxa"/>
          </w:tcPr>
          <w:p w:rsidR="00AF771E" w:rsidRPr="00CF795E" w:rsidRDefault="00AF771E" w:rsidP="00EF515A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jc w:val="both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3А+1а</w:t>
            </w:r>
          </w:p>
        </w:tc>
        <w:tc>
          <w:tcPr>
            <w:tcW w:w="454" w:type="dxa"/>
            <w:vAlign w:val="center"/>
          </w:tcPr>
          <w:p w:rsidR="00AF771E" w:rsidRPr="00CF795E" w:rsidRDefault="00AF771E" w:rsidP="00EF515A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jc w:val="center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4</w:t>
            </w:r>
          </w:p>
        </w:tc>
        <w:tc>
          <w:tcPr>
            <w:tcW w:w="1976" w:type="dxa"/>
          </w:tcPr>
          <w:p w:rsidR="00AF771E" w:rsidRPr="00CF795E" w:rsidRDefault="00AF771E" w:rsidP="00EF515A">
            <w:pPr>
              <w:rPr>
                <w:sz w:val="20"/>
                <w:szCs w:val="20"/>
              </w:rPr>
            </w:pPr>
            <w:r w:rsidRPr="00CF795E">
              <w:rPr>
                <w:sz w:val="20"/>
                <w:szCs w:val="20"/>
              </w:rPr>
              <w:t>красная</w:t>
            </w:r>
          </w:p>
        </w:tc>
      </w:tr>
      <w:tr w:rsidR="00AF771E" w:rsidRPr="00CF795E" w:rsidTr="00001DBD">
        <w:tc>
          <w:tcPr>
            <w:tcW w:w="794" w:type="dxa"/>
          </w:tcPr>
          <w:p w:rsidR="00AF771E" w:rsidRPr="00CF795E" w:rsidRDefault="00AF771E" w:rsidP="00EF515A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jc w:val="both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2А+2а</w:t>
            </w:r>
          </w:p>
        </w:tc>
        <w:tc>
          <w:tcPr>
            <w:tcW w:w="454" w:type="dxa"/>
            <w:vAlign w:val="center"/>
          </w:tcPr>
          <w:p w:rsidR="00AF771E" w:rsidRPr="00CF795E" w:rsidRDefault="00AF771E" w:rsidP="00EF515A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jc w:val="center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6</w:t>
            </w:r>
          </w:p>
        </w:tc>
        <w:tc>
          <w:tcPr>
            <w:tcW w:w="1976" w:type="dxa"/>
          </w:tcPr>
          <w:p w:rsidR="00AF771E" w:rsidRPr="00CF795E" w:rsidRDefault="00AF771E" w:rsidP="00EF515A">
            <w:pPr>
              <w:rPr>
                <w:sz w:val="20"/>
                <w:szCs w:val="20"/>
              </w:rPr>
            </w:pPr>
            <w:r w:rsidRPr="00CF795E">
              <w:rPr>
                <w:sz w:val="20"/>
                <w:szCs w:val="20"/>
              </w:rPr>
              <w:t>светло-красная</w:t>
            </w:r>
          </w:p>
        </w:tc>
      </w:tr>
      <w:tr w:rsidR="00AF771E" w:rsidRPr="00CF795E" w:rsidTr="00001DBD">
        <w:tc>
          <w:tcPr>
            <w:tcW w:w="794" w:type="dxa"/>
          </w:tcPr>
          <w:p w:rsidR="00AF771E" w:rsidRPr="00CF795E" w:rsidRDefault="00AF771E" w:rsidP="00EF515A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jc w:val="both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1А+3а</w:t>
            </w:r>
          </w:p>
        </w:tc>
        <w:tc>
          <w:tcPr>
            <w:tcW w:w="454" w:type="dxa"/>
            <w:vAlign w:val="center"/>
          </w:tcPr>
          <w:p w:rsidR="00AF771E" w:rsidRPr="00CF795E" w:rsidRDefault="00AF771E" w:rsidP="00EF515A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jc w:val="center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4</w:t>
            </w:r>
          </w:p>
        </w:tc>
        <w:tc>
          <w:tcPr>
            <w:tcW w:w="1976" w:type="dxa"/>
          </w:tcPr>
          <w:p w:rsidR="00AF771E" w:rsidRPr="00CF795E" w:rsidRDefault="002D2D23" w:rsidP="00EF515A">
            <w:pPr>
              <w:rPr>
                <w:sz w:val="20"/>
                <w:szCs w:val="20"/>
              </w:rPr>
            </w:pPr>
            <w:r>
              <w:rPr>
                <w:bCs/>
                <w:noProof/>
                <w:sz w:val="20"/>
                <w:szCs w:val="20"/>
              </w:rPr>
              <w:pict>
                <v:shape id="_x0000_s4188" type="#_x0000_t202" style="position:absolute;margin-left:70.75pt;margin-top:6.45pt;width:1in;height:25.5pt;z-index:251809280;mso-position-horizontal-relative:text;mso-position-vertical-relative:text" stroked="f">
                  <v:textbox style="mso-next-textbox:#_x0000_s4188">
                    <w:txbxContent>
                      <w:p w:rsidR="002D2D23" w:rsidRPr="007C7DA1" w:rsidRDefault="002D2D23" w:rsidP="007C7DA1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отрицательная трансгрессия</w:t>
                        </w:r>
                      </w:p>
                    </w:txbxContent>
                  </v:textbox>
                </v:shape>
              </w:pict>
            </w:r>
            <w:r w:rsidR="00AF771E" w:rsidRPr="00CF795E">
              <w:rPr>
                <w:sz w:val="20"/>
                <w:szCs w:val="20"/>
              </w:rPr>
              <w:t>бледно-красная</w:t>
            </w:r>
          </w:p>
        </w:tc>
      </w:tr>
      <w:tr w:rsidR="00AF771E" w:rsidRPr="00CF795E" w:rsidTr="00001DBD">
        <w:tc>
          <w:tcPr>
            <w:tcW w:w="794" w:type="dxa"/>
          </w:tcPr>
          <w:p w:rsidR="00AF771E" w:rsidRPr="00CF795E" w:rsidRDefault="000831A2" w:rsidP="00001DBD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rPr>
                <w:rStyle w:val="FontStyle58"/>
                <w:sz w:val="20"/>
                <w:szCs w:val="20"/>
              </w:rPr>
            </w:pPr>
            <w:r>
              <w:rPr>
                <w:rStyle w:val="FontStyle58"/>
                <w:sz w:val="20"/>
                <w:szCs w:val="20"/>
              </w:rPr>
              <w:t xml:space="preserve">       </w:t>
            </w:r>
            <w:r w:rsidR="00AF771E" w:rsidRPr="008B1CB8">
              <w:rPr>
                <w:rStyle w:val="FontStyle58"/>
                <w:sz w:val="20"/>
                <w:szCs w:val="20"/>
              </w:rPr>
              <w:t>4а</w:t>
            </w:r>
          </w:p>
        </w:tc>
        <w:tc>
          <w:tcPr>
            <w:tcW w:w="454" w:type="dxa"/>
            <w:vAlign w:val="center"/>
          </w:tcPr>
          <w:p w:rsidR="00AF771E" w:rsidRPr="00CF795E" w:rsidRDefault="00AF771E" w:rsidP="00EF515A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jc w:val="center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>1</w:t>
            </w:r>
          </w:p>
        </w:tc>
        <w:tc>
          <w:tcPr>
            <w:tcW w:w="1976" w:type="dxa"/>
          </w:tcPr>
          <w:p w:rsidR="00AF771E" w:rsidRPr="00CF795E" w:rsidRDefault="007C7DA1" w:rsidP="00EF515A">
            <w:pPr>
              <w:pStyle w:val="Style1"/>
              <w:widowControl/>
              <w:tabs>
                <w:tab w:val="left" w:pos="2352"/>
              </w:tabs>
              <w:spacing w:line="240" w:lineRule="auto"/>
              <w:ind w:firstLine="0"/>
              <w:jc w:val="both"/>
              <w:rPr>
                <w:rStyle w:val="FontStyle58"/>
                <w:sz w:val="20"/>
                <w:szCs w:val="20"/>
              </w:rPr>
            </w:pPr>
            <w:r w:rsidRPr="00CF795E">
              <w:rPr>
                <w:rStyle w:val="FontStyle58"/>
                <w:sz w:val="20"/>
                <w:szCs w:val="20"/>
              </w:rPr>
              <w:t xml:space="preserve">белая − </w:t>
            </w:r>
          </w:p>
        </w:tc>
      </w:tr>
    </w:tbl>
    <w:p w:rsidR="00AF771E" w:rsidRPr="00CF795E" w:rsidRDefault="00AF771E" w:rsidP="00EF515A">
      <w:pPr>
        <w:pStyle w:val="Style3"/>
        <w:widowControl/>
        <w:spacing w:line="240" w:lineRule="auto"/>
        <w:ind w:left="284" w:right="312" w:firstLine="0"/>
        <w:jc w:val="center"/>
        <w:rPr>
          <w:rStyle w:val="FontStyle50"/>
          <w:b w:val="0"/>
        </w:rPr>
      </w:pPr>
    </w:p>
    <w:p w:rsidR="00AF771E" w:rsidRPr="00CF795E" w:rsidRDefault="00D06CFC" w:rsidP="00001DBD">
      <w:pPr>
        <w:pStyle w:val="Style3"/>
        <w:widowControl/>
        <w:spacing w:line="240" w:lineRule="auto"/>
        <w:ind w:left="284" w:right="28" w:firstLine="0"/>
        <w:jc w:val="center"/>
        <w:rPr>
          <w:rStyle w:val="FontStyle50"/>
          <w:b w:val="0"/>
          <w:sz w:val="16"/>
        </w:rPr>
      </w:pPr>
      <w:r w:rsidRPr="00CF795E">
        <w:rPr>
          <w:rStyle w:val="FontStyle50"/>
          <w:b w:val="0"/>
          <w:sz w:val="16"/>
        </w:rPr>
        <w:t>Рис.</w:t>
      </w:r>
      <w:r w:rsidR="00AF771E" w:rsidRPr="00CF795E">
        <w:rPr>
          <w:rStyle w:val="FontStyle50"/>
          <w:b w:val="0"/>
          <w:sz w:val="16"/>
        </w:rPr>
        <w:t xml:space="preserve"> 1</w:t>
      </w:r>
      <w:r w:rsidR="009578C8" w:rsidRPr="00CF795E">
        <w:rPr>
          <w:rStyle w:val="FontStyle50"/>
          <w:b w:val="0"/>
          <w:sz w:val="16"/>
        </w:rPr>
        <w:t>5</w:t>
      </w:r>
      <w:r w:rsidR="00CE4246" w:rsidRPr="00CF795E">
        <w:rPr>
          <w:rStyle w:val="FontStyle50"/>
          <w:b w:val="0"/>
          <w:sz w:val="16"/>
        </w:rPr>
        <w:t>.</w:t>
      </w:r>
      <w:r w:rsidR="00AF771E" w:rsidRPr="00CF795E">
        <w:rPr>
          <w:rStyle w:val="FontStyle50"/>
          <w:b w:val="0"/>
          <w:sz w:val="16"/>
        </w:rPr>
        <w:t xml:space="preserve"> Наследование окраски зерновки</w:t>
      </w:r>
      <w:r w:rsidR="00001DBD">
        <w:rPr>
          <w:rStyle w:val="FontStyle50"/>
          <w:b w:val="0"/>
          <w:sz w:val="16"/>
        </w:rPr>
        <w:br/>
      </w:r>
      <w:r w:rsidR="00AF771E" w:rsidRPr="00CF795E">
        <w:rPr>
          <w:rStyle w:val="FontStyle50"/>
          <w:b w:val="0"/>
          <w:sz w:val="16"/>
        </w:rPr>
        <w:t>у пшеницы,</w:t>
      </w:r>
      <w:r w:rsidR="0037706B">
        <w:rPr>
          <w:rStyle w:val="FontStyle50"/>
          <w:b w:val="0"/>
          <w:sz w:val="16"/>
        </w:rPr>
        <w:t xml:space="preserve"> </w:t>
      </w:r>
      <w:r w:rsidR="00AF771E" w:rsidRPr="00CF795E">
        <w:rPr>
          <w:rStyle w:val="FontStyle50"/>
          <w:b w:val="0"/>
          <w:sz w:val="16"/>
        </w:rPr>
        <w:t>обусловленное взаимодействием</w:t>
      </w:r>
      <w:r w:rsidR="00001DBD">
        <w:rPr>
          <w:rStyle w:val="FontStyle50"/>
          <w:b w:val="0"/>
          <w:sz w:val="16"/>
        </w:rPr>
        <w:br/>
      </w:r>
      <w:r w:rsidR="00AF771E" w:rsidRPr="00CF795E">
        <w:rPr>
          <w:rStyle w:val="FontStyle50"/>
          <w:b w:val="0"/>
          <w:sz w:val="16"/>
        </w:rPr>
        <w:t>двух пар кумуля</w:t>
      </w:r>
      <w:r w:rsidR="00CE4246" w:rsidRPr="00CF795E">
        <w:rPr>
          <w:rStyle w:val="FontStyle50"/>
          <w:b w:val="0"/>
          <w:sz w:val="16"/>
        </w:rPr>
        <w:t>тивных генов</w:t>
      </w:r>
    </w:p>
    <w:p w:rsidR="00EC71C5" w:rsidRPr="00CF795E" w:rsidRDefault="00EC71C5" w:rsidP="00001DBD">
      <w:pPr>
        <w:pStyle w:val="Style3"/>
        <w:widowControl/>
        <w:spacing w:line="240" w:lineRule="auto"/>
        <w:ind w:right="28" w:firstLine="284"/>
        <w:jc w:val="both"/>
        <w:rPr>
          <w:rStyle w:val="FontStyle50"/>
          <w:b w:val="0"/>
        </w:rPr>
      </w:pPr>
    </w:p>
    <w:p w:rsidR="00AF771E" w:rsidRPr="00CF795E" w:rsidRDefault="00AF771E" w:rsidP="00EF515A">
      <w:pPr>
        <w:pStyle w:val="Style3"/>
        <w:widowControl/>
        <w:spacing w:line="240" w:lineRule="auto"/>
        <w:ind w:firstLine="284"/>
        <w:jc w:val="both"/>
        <w:rPr>
          <w:rStyle w:val="FontStyle50"/>
          <w:b w:val="0"/>
        </w:rPr>
      </w:pPr>
      <w:r w:rsidRPr="00CF795E">
        <w:rPr>
          <w:rStyle w:val="FontStyle50"/>
          <w:b w:val="0"/>
        </w:rPr>
        <w:t xml:space="preserve">Так, скрещивание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1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1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3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3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× 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1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1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3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3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в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lang w:val="en-US"/>
        </w:rPr>
        <w:t>F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1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дает тригет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е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розиготу </w:t>
      </w:r>
      <w:r w:rsidRPr="00CF795E">
        <w:rPr>
          <w:rStyle w:val="FontStyle50"/>
          <w:b w:val="0"/>
        </w:rPr>
        <w:t>А</w:t>
      </w:r>
      <w:r w:rsidRPr="00CF795E">
        <w:rPr>
          <w:rStyle w:val="FontStyle50"/>
          <w:b w:val="0"/>
          <w:vertAlign w:val="subscript"/>
        </w:rPr>
        <w:t>1</w:t>
      </w:r>
      <w:r w:rsidRPr="00CF795E">
        <w:rPr>
          <w:rStyle w:val="FontStyle50"/>
          <w:b w:val="0"/>
        </w:rPr>
        <w:t>а</w:t>
      </w:r>
      <w:r w:rsidRPr="00CF795E">
        <w:rPr>
          <w:rStyle w:val="FontStyle50"/>
          <w:b w:val="0"/>
          <w:vertAlign w:val="subscript"/>
        </w:rPr>
        <w:t>1</w:t>
      </w:r>
      <w:r w:rsidRPr="00CF795E">
        <w:rPr>
          <w:rStyle w:val="FontStyle50"/>
          <w:b w:val="0"/>
        </w:rPr>
        <w:t>А</w:t>
      </w:r>
      <w:r w:rsidRPr="00CF795E">
        <w:rPr>
          <w:rStyle w:val="FontStyle50"/>
          <w:b w:val="0"/>
          <w:vertAlign w:val="subscript"/>
        </w:rPr>
        <w:t>2</w:t>
      </w:r>
      <w:r w:rsidRPr="00CF795E">
        <w:rPr>
          <w:rStyle w:val="FontStyle50"/>
          <w:b w:val="0"/>
        </w:rPr>
        <w:t>а</w:t>
      </w:r>
      <w:r w:rsidRPr="00CF795E">
        <w:rPr>
          <w:rStyle w:val="FontStyle50"/>
          <w:b w:val="0"/>
          <w:vertAlign w:val="subscript"/>
        </w:rPr>
        <w:t>2</w:t>
      </w:r>
      <w:r w:rsidRPr="00CF795E">
        <w:rPr>
          <w:rStyle w:val="FontStyle50"/>
          <w:b w:val="0"/>
        </w:rPr>
        <w:t>А</w:t>
      </w:r>
      <w:r w:rsidRPr="00CF795E">
        <w:rPr>
          <w:rStyle w:val="FontStyle50"/>
          <w:b w:val="0"/>
          <w:vertAlign w:val="subscript"/>
        </w:rPr>
        <w:t>3</w:t>
      </w:r>
      <w:r w:rsidRPr="00CF795E">
        <w:rPr>
          <w:rStyle w:val="FontStyle50"/>
          <w:b w:val="0"/>
        </w:rPr>
        <w:t>а</w:t>
      </w:r>
      <w:r w:rsidRPr="00CF795E">
        <w:rPr>
          <w:rStyle w:val="FontStyle50"/>
          <w:b w:val="0"/>
          <w:vertAlign w:val="subscript"/>
        </w:rPr>
        <w:t>3</w:t>
      </w:r>
      <w:r w:rsidRPr="00CF795E">
        <w:rPr>
          <w:rStyle w:val="FontStyle50"/>
          <w:b w:val="0"/>
        </w:rPr>
        <w:t xml:space="preserve">, а в </w:t>
      </w:r>
      <w:r w:rsidRPr="00CF795E">
        <w:rPr>
          <w:rStyle w:val="FontStyle50"/>
          <w:b w:val="0"/>
          <w:lang w:val="en-US"/>
        </w:rPr>
        <w:t>F</w:t>
      </w:r>
      <w:r w:rsidRPr="00CF795E">
        <w:rPr>
          <w:rStyle w:val="FontStyle50"/>
          <w:b w:val="0"/>
          <w:vertAlign w:val="subscript"/>
        </w:rPr>
        <w:t>2</w:t>
      </w:r>
      <w:r w:rsidRPr="00CF795E">
        <w:rPr>
          <w:rStyle w:val="FontStyle50"/>
          <w:b w:val="0"/>
        </w:rPr>
        <w:t xml:space="preserve"> возникает ряд форм в пределах от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1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1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3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 xml:space="preserve">3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до 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1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1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2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3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а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  <w:vertAlign w:val="subscript"/>
        </w:rPr>
        <w:t>3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>.</w:t>
      </w:r>
      <w:r w:rsidR="006C0E60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0"/>
        </w:rPr>
        <w:t xml:space="preserve">Расщепление в </w:t>
      </w:r>
      <w:r w:rsidRPr="00CF795E">
        <w:rPr>
          <w:rStyle w:val="FontStyle50"/>
          <w:b w:val="0"/>
          <w:lang w:val="en-US"/>
        </w:rPr>
        <w:t>F</w:t>
      </w:r>
      <w:r w:rsidRPr="00CF795E">
        <w:rPr>
          <w:rStyle w:val="FontStyle50"/>
          <w:b w:val="0"/>
          <w:vertAlign w:val="subscript"/>
        </w:rPr>
        <w:t>2</w:t>
      </w:r>
      <w:r w:rsidR="0037706B">
        <w:rPr>
          <w:rStyle w:val="FontStyle50"/>
          <w:b w:val="0"/>
          <w:vertAlign w:val="subscript"/>
        </w:rPr>
        <w:t xml:space="preserve"> </w:t>
      </w:r>
      <w:r w:rsidR="00BE76A9" w:rsidRPr="00CF795E">
        <w:rPr>
          <w:rStyle w:val="FontStyle50"/>
          <w:b w:val="0"/>
        </w:rPr>
        <w:t xml:space="preserve">при этом </w:t>
      </w:r>
      <w:r w:rsidRPr="00CF795E">
        <w:rPr>
          <w:rStyle w:val="FontStyle50"/>
          <w:b w:val="0"/>
        </w:rPr>
        <w:t>будет идти в соотношении 1:6:15:20:15:6:1, т. е. имеет размах изменчивости в</w:t>
      </w:r>
      <w:r w:rsidRPr="00CF795E">
        <w:rPr>
          <w:rStyle w:val="FontStyle50"/>
          <w:b w:val="0"/>
        </w:rPr>
        <w:t>ы</w:t>
      </w:r>
      <w:r w:rsidRPr="00CF795E">
        <w:rPr>
          <w:rStyle w:val="FontStyle50"/>
          <w:b w:val="0"/>
        </w:rPr>
        <w:t>ше, чем у обеих родительских форм.</w:t>
      </w:r>
    </w:p>
    <w:p w:rsidR="007C7DA1" w:rsidRPr="00CF795E" w:rsidRDefault="007C7DA1" w:rsidP="00001DBD">
      <w:pPr>
        <w:pStyle w:val="Style3"/>
        <w:widowControl/>
        <w:spacing w:line="240" w:lineRule="auto"/>
        <w:ind w:firstLine="284"/>
        <w:jc w:val="both"/>
        <w:rPr>
          <w:rStyle w:val="FontStyle50"/>
          <w:b w:val="0"/>
        </w:rPr>
      </w:pPr>
      <w:r w:rsidRPr="00CF795E">
        <w:rPr>
          <w:rStyle w:val="FontStyle50"/>
          <w:b w:val="0"/>
        </w:rPr>
        <w:t>Сущность явления трансгрессии состоит в усилении или ослабл</w:t>
      </w:r>
      <w:r w:rsidRPr="00CF795E">
        <w:rPr>
          <w:rStyle w:val="FontStyle50"/>
          <w:b w:val="0"/>
        </w:rPr>
        <w:t>е</w:t>
      </w:r>
      <w:r w:rsidRPr="00CF795E">
        <w:rPr>
          <w:rStyle w:val="FontStyle50"/>
          <w:b w:val="0"/>
        </w:rPr>
        <w:t xml:space="preserve">нии какого-либо признака у гибридов </w:t>
      </w:r>
      <w:r w:rsidRPr="00CF795E">
        <w:rPr>
          <w:rStyle w:val="FontStyle50"/>
          <w:b w:val="0"/>
          <w:lang w:val="en-US"/>
        </w:rPr>
        <w:t>F</w:t>
      </w:r>
      <w:r w:rsidRPr="00CF795E">
        <w:rPr>
          <w:rStyle w:val="FontStyle50"/>
          <w:b w:val="0"/>
          <w:vertAlign w:val="subscript"/>
        </w:rPr>
        <w:t>2</w:t>
      </w:r>
      <w:r w:rsidRPr="00CF795E">
        <w:rPr>
          <w:rStyle w:val="FontStyle50"/>
          <w:b w:val="0"/>
        </w:rPr>
        <w:t xml:space="preserve"> по сравнению с родител</w:t>
      </w:r>
      <w:r w:rsidRPr="00CF795E">
        <w:rPr>
          <w:rStyle w:val="FontStyle50"/>
          <w:b w:val="0"/>
        </w:rPr>
        <w:t>ь</w:t>
      </w:r>
      <w:r w:rsidRPr="00CF795E">
        <w:rPr>
          <w:rStyle w:val="FontStyle50"/>
          <w:b w:val="0"/>
        </w:rPr>
        <w:t>скими формами.</w:t>
      </w:r>
      <w:r w:rsidR="006C0E60">
        <w:rPr>
          <w:rStyle w:val="FontStyle50"/>
          <w:b w:val="0"/>
        </w:rPr>
        <w:t xml:space="preserve"> </w:t>
      </w:r>
      <w:r w:rsidRPr="00CF795E">
        <w:rPr>
          <w:rStyle w:val="FontStyle50"/>
          <w:b w:val="0"/>
        </w:rPr>
        <w:t>При этом усиление признака может быть получено при скрещивании родительских форм с одинаковым по выраженн</w:t>
      </w:r>
      <w:r w:rsidRPr="00CF795E">
        <w:rPr>
          <w:rStyle w:val="FontStyle50"/>
          <w:b w:val="0"/>
        </w:rPr>
        <w:t>о</w:t>
      </w:r>
      <w:r w:rsidRPr="00CF795E">
        <w:rPr>
          <w:rStyle w:val="FontStyle50"/>
          <w:b w:val="0"/>
        </w:rPr>
        <w:t>сти признаком.</w:t>
      </w:r>
      <w:r w:rsidR="006C0E60">
        <w:rPr>
          <w:rStyle w:val="FontStyle50"/>
          <w:b w:val="0"/>
        </w:rPr>
        <w:t xml:space="preserve"> </w:t>
      </w:r>
      <w:r w:rsidRPr="00CF795E">
        <w:rPr>
          <w:rStyle w:val="FontStyle50"/>
          <w:b w:val="0"/>
        </w:rPr>
        <w:t xml:space="preserve">В результате в </w:t>
      </w:r>
      <w:r w:rsidRPr="00CF795E">
        <w:rPr>
          <w:rStyle w:val="FontStyle50"/>
          <w:b w:val="0"/>
          <w:lang w:val="en-US"/>
        </w:rPr>
        <w:t>F</w:t>
      </w:r>
      <w:r w:rsidRPr="00CF795E">
        <w:rPr>
          <w:rStyle w:val="FontStyle50"/>
          <w:b w:val="0"/>
          <w:vertAlign w:val="subscript"/>
        </w:rPr>
        <w:t>2</w:t>
      </w:r>
      <w:r w:rsidRPr="00CF795E">
        <w:rPr>
          <w:rStyle w:val="FontStyle50"/>
          <w:b w:val="0"/>
        </w:rPr>
        <w:t xml:space="preserve"> появляются устойчивые (констан</w:t>
      </w:r>
      <w:r w:rsidRPr="00CF795E">
        <w:rPr>
          <w:rStyle w:val="FontStyle50"/>
          <w:b w:val="0"/>
        </w:rPr>
        <w:t>т</w:t>
      </w:r>
      <w:r w:rsidRPr="00CF795E">
        <w:rPr>
          <w:rStyle w:val="FontStyle50"/>
          <w:b w:val="0"/>
        </w:rPr>
        <w:t>ные) формы с более сильным выражением соответствующего пр</w:t>
      </w:r>
      <w:r w:rsidRPr="00CF795E">
        <w:rPr>
          <w:rStyle w:val="FontStyle50"/>
          <w:b w:val="0"/>
        </w:rPr>
        <w:t>и</w:t>
      </w:r>
      <w:r w:rsidRPr="00CF795E">
        <w:rPr>
          <w:rStyle w:val="FontStyle50"/>
          <w:b w:val="0"/>
        </w:rPr>
        <w:lastRenderedPageBreak/>
        <w:t>знака, чем это было у обеих родительских форм. Это происходит, когда одна или обе родительские формы не обладают крайней степ</w:t>
      </w:r>
      <w:r w:rsidRPr="00CF795E">
        <w:rPr>
          <w:rStyle w:val="FontStyle50"/>
          <w:b w:val="0"/>
        </w:rPr>
        <w:t>е</w:t>
      </w:r>
      <w:r w:rsidRPr="00CF795E">
        <w:rPr>
          <w:rStyle w:val="FontStyle50"/>
          <w:b w:val="0"/>
        </w:rPr>
        <w:t>нью выражения какого-либо признака, который может дать данная генетическая система, и, следовательно, в разных локусах хромосом они имеют доминантные и рецессивные аллели.</w:t>
      </w:r>
    </w:p>
    <w:p w:rsidR="00AF771E" w:rsidRPr="00CF795E" w:rsidRDefault="00AF771E" w:rsidP="002C72C8">
      <w:pPr>
        <w:spacing w:line="238" w:lineRule="auto"/>
        <w:rPr>
          <w:rStyle w:val="FontStyle62"/>
          <w:b/>
          <w:i/>
          <w:caps/>
          <w:sz w:val="20"/>
        </w:rPr>
      </w:pPr>
    </w:p>
    <w:p w:rsidR="003A0586" w:rsidRPr="00CF795E" w:rsidRDefault="00CE4246" w:rsidP="002C72C8">
      <w:pPr>
        <w:pStyle w:val="Style10"/>
        <w:widowControl/>
        <w:spacing w:line="238" w:lineRule="auto"/>
        <w:ind w:firstLine="0"/>
        <w:jc w:val="center"/>
        <w:rPr>
          <w:rStyle w:val="FontStyle62"/>
          <w:b/>
          <w:caps/>
          <w:sz w:val="20"/>
        </w:rPr>
      </w:pPr>
      <w:r w:rsidRPr="00CF795E">
        <w:rPr>
          <w:rStyle w:val="FontStyle62"/>
          <w:b/>
          <w:caps/>
          <w:sz w:val="20"/>
        </w:rPr>
        <w:t>5</w:t>
      </w:r>
      <w:r w:rsidR="00D06CFC" w:rsidRPr="00CF795E">
        <w:rPr>
          <w:rStyle w:val="FontStyle62"/>
          <w:b/>
          <w:caps/>
          <w:sz w:val="20"/>
        </w:rPr>
        <w:t>.</w:t>
      </w:r>
      <w:r w:rsidR="006C0E60">
        <w:rPr>
          <w:rStyle w:val="FontStyle62"/>
          <w:b/>
          <w:caps/>
          <w:sz w:val="20"/>
        </w:rPr>
        <w:t> </w:t>
      </w:r>
      <w:r w:rsidR="003A0586" w:rsidRPr="00CF795E">
        <w:rPr>
          <w:rStyle w:val="FontStyle62"/>
          <w:b/>
          <w:caps/>
          <w:sz w:val="20"/>
        </w:rPr>
        <w:t>Особенности наследования признаков</w:t>
      </w:r>
      <w:r w:rsidR="0052661E" w:rsidRPr="00CF795E">
        <w:rPr>
          <w:rStyle w:val="FontStyle62"/>
          <w:b/>
          <w:caps/>
          <w:sz w:val="20"/>
        </w:rPr>
        <w:br/>
      </w:r>
      <w:r w:rsidR="003A0586" w:rsidRPr="00CF795E">
        <w:rPr>
          <w:rStyle w:val="FontStyle62"/>
          <w:b/>
          <w:caps/>
          <w:sz w:val="20"/>
        </w:rPr>
        <w:t>при отдал</w:t>
      </w:r>
      <w:r w:rsidR="00D06CFC" w:rsidRPr="00CF795E">
        <w:rPr>
          <w:rStyle w:val="FontStyle62"/>
          <w:b/>
          <w:caps/>
          <w:sz w:val="20"/>
        </w:rPr>
        <w:t>Е</w:t>
      </w:r>
      <w:r w:rsidR="003A0586" w:rsidRPr="00CF795E">
        <w:rPr>
          <w:rStyle w:val="FontStyle62"/>
          <w:b/>
          <w:caps/>
          <w:sz w:val="20"/>
        </w:rPr>
        <w:t>нной гибридизации</w:t>
      </w:r>
    </w:p>
    <w:p w:rsidR="003A0586" w:rsidRPr="00CF795E" w:rsidRDefault="003A0586" w:rsidP="002C72C8">
      <w:pPr>
        <w:pStyle w:val="Style10"/>
        <w:widowControl/>
        <w:spacing w:line="238" w:lineRule="auto"/>
        <w:ind w:firstLine="284"/>
        <w:rPr>
          <w:rStyle w:val="FontStyle62"/>
          <w:sz w:val="20"/>
        </w:rPr>
      </w:pPr>
    </w:p>
    <w:p w:rsidR="003A0586" w:rsidRPr="00CF795E" w:rsidRDefault="00A43C72" w:rsidP="002C72C8">
      <w:pPr>
        <w:pStyle w:val="Style5"/>
        <w:widowControl/>
        <w:spacing w:line="238" w:lineRule="auto"/>
        <w:ind w:firstLine="0"/>
        <w:jc w:val="center"/>
        <w:rPr>
          <w:rStyle w:val="FontStyle63"/>
          <w:sz w:val="20"/>
        </w:rPr>
      </w:pPr>
      <w:r w:rsidRPr="00CF795E">
        <w:rPr>
          <w:rStyle w:val="FontStyle63"/>
          <w:sz w:val="20"/>
        </w:rPr>
        <w:t>5.1</w:t>
      </w:r>
      <w:r w:rsidR="00D06CFC" w:rsidRPr="00CF795E">
        <w:rPr>
          <w:rStyle w:val="FontStyle63"/>
          <w:sz w:val="20"/>
        </w:rPr>
        <w:t>.</w:t>
      </w:r>
      <w:r w:rsidR="006C0E60">
        <w:rPr>
          <w:rStyle w:val="FontStyle63"/>
          <w:sz w:val="20"/>
        </w:rPr>
        <w:t> </w:t>
      </w:r>
      <w:r w:rsidR="003A0586" w:rsidRPr="00CF795E">
        <w:rPr>
          <w:rStyle w:val="FontStyle63"/>
          <w:sz w:val="20"/>
        </w:rPr>
        <w:t>Пон</w:t>
      </w:r>
      <w:r w:rsidRPr="00CF795E">
        <w:rPr>
          <w:rStyle w:val="FontStyle63"/>
          <w:sz w:val="20"/>
        </w:rPr>
        <w:t>ятие об отдал</w:t>
      </w:r>
      <w:r w:rsidR="00D06CFC" w:rsidRPr="00CF795E">
        <w:rPr>
          <w:rStyle w:val="FontStyle63"/>
          <w:sz w:val="20"/>
        </w:rPr>
        <w:t>е</w:t>
      </w:r>
      <w:r w:rsidRPr="00CF795E">
        <w:rPr>
          <w:rStyle w:val="FontStyle63"/>
          <w:sz w:val="20"/>
        </w:rPr>
        <w:t>нной гибридизации</w:t>
      </w:r>
    </w:p>
    <w:p w:rsidR="00A43C72" w:rsidRPr="00CF795E" w:rsidRDefault="00A43C72" w:rsidP="002C72C8">
      <w:pPr>
        <w:pStyle w:val="Style5"/>
        <w:widowControl/>
        <w:spacing w:line="238" w:lineRule="auto"/>
        <w:ind w:firstLine="0"/>
        <w:jc w:val="center"/>
        <w:rPr>
          <w:rStyle w:val="FontStyle63"/>
          <w:sz w:val="20"/>
        </w:rPr>
      </w:pPr>
    </w:p>
    <w:p w:rsidR="003A0586" w:rsidRPr="00CF795E" w:rsidRDefault="003A0586" w:rsidP="002C72C8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b/>
          <w:i/>
          <w:sz w:val="20"/>
        </w:rPr>
        <w:t>Отдал</w:t>
      </w:r>
      <w:r w:rsidR="007C7DA1" w:rsidRPr="00CF795E">
        <w:rPr>
          <w:rStyle w:val="FontStyle62"/>
          <w:b/>
          <w:i/>
          <w:sz w:val="20"/>
        </w:rPr>
        <w:t>е</w:t>
      </w:r>
      <w:r w:rsidRPr="00CF795E">
        <w:rPr>
          <w:rStyle w:val="FontStyle62"/>
          <w:b/>
          <w:i/>
          <w:sz w:val="20"/>
        </w:rPr>
        <w:t>нная</w:t>
      </w:r>
      <w:r w:rsidR="0037706B">
        <w:rPr>
          <w:rStyle w:val="FontStyle62"/>
          <w:b/>
          <w:i/>
          <w:sz w:val="20"/>
        </w:rPr>
        <w:t xml:space="preserve"> </w:t>
      </w:r>
      <w:r w:rsidRPr="00CF795E">
        <w:rPr>
          <w:rStyle w:val="FontStyle62"/>
          <w:b/>
          <w:i/>
          <w:sz w:val="20"/>
        </w:rPr>
        <w:t>гибридизация</w:t>
      </w:r>
      <w:r w:rsidRPr="00CF795E">
        <w:rPr>
          <w:rStyle w:val="FontStyle62"/>
          <w:sz w:val="20"/>
        </w:rPr>
        <w:t xml:space="preserve"> – это скрещивание форм, относящи</w:t>
      </w:r>
      <w:r w:rsidRPr="00CF795E">
        <w:rPr>
          <w:rStyle w:val="FontStyle62"/>
          <w:sz w:val="20"/>
        </w:rPr>
        <w:t>х</w:t>
      </w:r>
      <w:r w:rsidRPr="00CF795E">
        <w:rPr>
          <w:rStyle w:val="FontStyle62"/>
          <w:sz w:val="20"/>
        </w:rPr>
        <w:t>ся к разным видам или родам.</w:t>
      </w:r>
    </w:p>
    <w:p w:rsidR="003A0586" w:rsidRPr="00CF795E" w:rsidRDefault="003A0586" w:rsidP="002C72C8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Отдал</w:t>
      </w:r>
      <w:r w:rsidR="007C7DA1"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нная гибридизация может быть:</w:t>
      </w:r>
    </w:p>
    <w:p w:rsidR="003A0586" w:rsidRPr="00CF795E" w:rsidRDefault="003A0586" w:rsidP="00FB7BFE">
      <w:pPr>
        <w:pStyle w:val="Style4"/>
        <w:widowControl/>
        <w:numPr>
          <w:ilvl w:val="0"/>
          <w:numId w:val="62"/>
        </w:numPr>
        <w:spacing w:line="238" w:lineRule="auto"/>
        <w:ind w:left="454" w:hanging="170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межвидовая;</w:t>
      </w:r>
    </w:p>
    <w:p w:rsidR="003A0586" w:rsidRPr="00CF795E" w:rsidRDefault="003A0586" w:rsidP="00FB7BFE">
      <w:pPr>
        <w:pStyle w:val="Style4"/>
        <w:widowControl/>
        <w:numPr>
          <w:ilvl w:val="0"/>
          <w:numId w:val="62"/>
        </w:numPr>
        <w:spacing w:line="238" w:lineRule="auto"/>
        <w:ind w:left="454" w:hanging="170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межродовая.</w:t>
      </w:r>
    </w:p>
    <w:p w:rsidR="003A0586" w:rsidRPr="00CF795E" w:rsidRDefault="003A0586" w:rsidP="002C72C8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Первый отдаленный гибрид получил И. Кельрейтер в 1760 г. </w:t>
      </w:r>
      <w:r w:rsidR="007C7DA1" w:rsidRPr="00CF795E">
        <w:rPr>
          <w:rStyle w:val="FontStyle62"/>
          <w:sz w:val="20"/>
          <w:szCs w:val="21"/>
        </w:rPr>
        <w:t>от скрещивания двух</w:t>
      </w:r>
      <w:r w:rsidRPr="00CF795E">
        <w:rPr>
          <w:rStyle w:val="FontStyle62"/>
          <w:sz w:val="20"/>
          <w:szCs w:val="21"/>
        </w:rPr>
        <w:t xml:space="preserve"> вид</w:t>
      </w:r>
      <w:r w:rsidR="007C7DA1" w:rsidRPr="00CF795E">
        <w:rPr>
          <w:rStyle w:val="FontStyle62"/>
          <w:sz w:val="20"/>
          <w:szCs w:val="21"/>
        </w:rPr>
        <w:t>ов</w:t>
      </w:r>
      <w:r w:rsidRPr="00CF795E">
        <w:rPr>
          <w:rStyle w:val="FontStyle62"/>
          <w:sz w:val="20"/>
          <w:szCs w:val="21"/>
        </w:rPr>
        <w:t xml:space="preserve"> табака.</w:t>
      </w:r>
    </w:p>
    <w:p w:rsidR="003A0586" w:rsidRPr="00CF795E" w:rsidRDefault="003A0586" w:rsidP="002C72C8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К </w:t>
      </w:r>
      <w:proofErr w:type="gramStart"/>
      <w:r w:rsidRPr="00CF795E">
        <w:rPr>
          <w:rStyle w:val="FontStyle62"/>
          <w:sz w:val="20"/>
        </w:rPr>
        <w:t>межвидовым</w:t>
      </w:r>
      <w:proofErr w:type="gramEnd"/>
      <w:r w:rsidRPr="00CF795E">
        <w:rPr>
          <w:rStyle w:val="FontStyle62"/>
          <w:sz w:val="20"/>
        </w:rPr>
        <w:t xml:space="preserve"> относятся гибриды из </w:t>
      </w:r>
      <w:r w:rsidR="0022430B" w:rsidRPr="00CF795E">
        <w:rPr>
          <w:rStyle w:val="FontStyle62"/>
          <w:sz w:val="20"/>
        </w:rPr>
        <w:t xml:space="preserve">следующих </w:t>
      </w:r>
      <w:r w:rsidRPr="00CF795E">
        <w:rPr>
          <w:rStyle w:val="FontStyle62"/>
          <w:sz w:val="20"/>
        </w:rPr>
        <w:t>комбинаций</w:t>
      </w:r>
      <w:r w:rsidR="0022430B" w:rsidRPr="00CF795E">
        <w:rPr>
          <w:rStyle w:val="FontStyle62"/>
          <w:sz w:val="20"/>
        </w:rPr>
        <w:t>:</w:t>
      </w:r>
      <w:r w:rsidRPr="00CF795E">
        <w:rPr>
          <w:rStyle w:val="FontStyle62"/>
          <w:sz w:val="20"/>
        </w:rPr>
        <w:t xml:space="preserve"> мягкая пшеница × твердая пшеница, подсолнечник × топинамбур, овес посевной × овес византийский, культурный картофель × дикие виды картофеля; к межродовым − пшеница × рожь, пшеница × п</w:t>
      </w:r>
      <w:r w:rsidRPr="00CF795E">
        <w:rPr>
          <w:rStyle w:val="FontStyle62"/>
          <w:sz w:val="20"/>
        </w:rPr>
        <w:t>ы</w:t>
      </w:r>
      <w:r w:rsidRPr="00CF795E">
        <w:rPr>
          <w:rStyle w:val="FontStyle62"/>
          <w:sz w:val="20"/>
        </w:rPr>
        <w:t>рей, ячмень × элимус, пшеница × эгилопс.</w:t>
      </w:r>
    </w:p>
    <w:p w:rsidR="003A0586" w:rsidRPr="00CF795E" w:rsidRDefault="00AD11B3" w:rsidP="002C72C8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По способу получения о</w:t>
      </w:r>
      <w:r w:rsidR="003A0586" w:rsidRPr="00CF795E">
        <w:rPr>
          <w:rStyle w:val="FontStyle62"/>
          <w:sz w:val="20"/>
        </w:rPr>
        <w:t>тдал</w:t>
      </w:r>
      <w:r w:rsidR="0022430B" w:rsidRPr="00CF795E">
        <w:rPr>
          <w:rStyle w:val="FontStyle62"/>
          <w:sz w:val="20"/>
        </w:rPr>
        <w:t>е</w:t>
      </w:r>
      <w:r w:rsidR="003A0586" w:rsidRPr="00CF795E">
        <w:rPr>
          <w:rStyle w:val="FontStyle62"/>
          <w:sz w:val="20"/>
        </w:rPr>
        <w:t>нн</w:t>
      </w:r>
      <w:r w:rsidR="007747E3" w:rsidRPr="00CF795E">
        <w:rPr>
          <w:rStyle w:val="FontStyle62"/>
          <w:sz w:val="20"/>
        </w:rPr>
        <w:t>ые</w:t>
      </w:r>
      <w:r w:rsidR="003A0586" w:rsidRPr="00CF795E">
        <w:rPr>
          <w:rStyle w:val="FontStyle62"/>
          <w:sz w:val="20"/>
        </w:rPr>
        <w:t xml:space="preserve"> гибрид</w:t>
      </w:r>
      <w:r w:rsidR="007747E3" w:rsidRPr="00CF795E">
        <w:rPr>
          <w:rStyle w:val="FontStyle62"/>
          <w:sz w:val="20"/>
        </w:rPr>
        <w:t>ы</w:t>
      </w:r>
      <w:r w:rsidR="003A0586" w:rsidRPr="00CF795E">
        <w:rPr>
          <w:rStyle w:val="FontStyle62"/>
          <w:sz w:val="20"/>
        </w:rPr>
        <w:t xml:space="preserve"> мо</w:t>
      </w:r>
      <w:r w:rsidR="007747E3" w:rsidRPr="00CF795E">
        <w:rPr>
          <w:rStyle w:val="FontStyle62"/>
          <w:sz w:val="20"/>
        </w:rPr>
        <w:t>гут</w:t>
      </w:r>
      <w:r w:rsidR="003A0586" w:rsidRPr="00CF795E">
        <w:rPr>
          <w:rStyle w:val="FontStyle62"/>
          <w:sz w:val="20"/>
        </w:rPr>
        <w:t xml:space="preserve"> быть </w:t>
      </w:r>
      <w:r w:rsidRPr="00CF795E">
        <w:rPr>
          <w:rStyle w:val="FontStyle62"/>
          <w:sz w:val="20"/>
        </w:rPr>
        <w:t>спонта</w:t>
      </w:r>
      <w:r w:rsidRPr="00CF795E">
        <w:rPr>
          <w:rStyle w:val="FontStyle62"/>
          <w:sz w:val="20"/>
        </w:rPr>
        <w:t>н</w:t>
      </w:r>
      <w:r w:rsidRPr="00CF795E">
        <w:rPr>
          <w:rStyle w:val="FontStyle62"/>
          <w:sz w:val="20"/>
        </w:rPr>
        <w:t>ными или</w:t>
      </w:r>
      <w:r w:rsidR="0037706B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</w:rPr>
        <w:t xml:space="preserve">полученными </w:t>
      </w:r>
      <w:r w:rsidR="003A0586" w:rsidRPr="00CF795E">
        <w:rPr>
          <w:rStyle w:val="FontStyle62"/>
          <w:sz w:val="20"/>
        </w:rPr>
        <w:t>в эксперименте.</w:t>
      </w:r>
    </w:p>
    <w:p w:rsidR="00AD11B3" w:rsidRPr="00CF795E" w:rsidRDefault="003A0586" w:rsidP="002C72C8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В результате перекомбинации генов при отдаленной гибридиз</w:t>
      </w:r>
      <w:r w:rsidRPr="00CF795E">
        <w:rPr>
          <w:rStyle w:val="FontStyle62"/>
          <w:sz w:val="20"/>
        </w:rPr>
        <w:t>а</w:t>
      </w:r>
      <w:r w:rsidRPr="00CF795E">
        <w:rPr>
          <w:rStyle w:val="FontStyle62"/>
          <w:sz w:val="20"/>
        </w:rPr>
        <w:t>ции появляются формы с такими признаками и свойствами, получ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ние которых невозможно при внутривидовой гибридизации.</w:t>
      </w:r>
    </w:p>
    <w:p w:rsidR="00AD11B3" w:rsidRPr="00CF795E" w:rsidRDefault="00AD11B3" w:rsidP="002C72C8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Особенности отдаленных гибридов:</w:t>
      </w:r>
    </w:p>
    <w:p w:rsidR="00AD11B3" w:rsidRPr="00CF795E" w:rsidRDefault="003A0586" w:rsidP="00FB7BFE">
      <w:pPr>
        <w:pStyle w:val="Style4"/>
        <w:widowControl/>
        <w:numPr>
          <w:ilvl w:val="0"/>
          <w:numId w:val="202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повышенн</w:t>
      </w:r>
      <w:r w:rsidR="00AD11B3" w:rsidRPr="00CF795E">
        <w:rPr>
          <w:rStyle w:val="FontStyle62"/>
          <w:sz w:val="20"/>
        </w:rPr>
        <w:t>ая</w:t>
      </w:r>
      <w:r w:rsidRPr="00CF795E">
        <w:rPr>
          <w:rStyle w:val="FontStyle62"/>
          <w:sz w:val="20"/>
        </w:rPr>
        <w:t xml:space="preserve"> мощность развития</w:t>
      </w:r>
      <w:r w:rsidR="00AD11B3" w:rsidRPr="00CF795E">
        <w:rPr>
          <w:rStyle w:val="FontStyle62"/>
          <w:sz w:val="20"/>
        </w:rPr>
        <w:t>;</w:t>
      </w:r>
    </w:p>
    <w:p w:rsidR="00AD11B3" w:rsidRPr="00CF795E" w:rsidRDefault="003A0586" w:rsidP="00FB7BFE">
      <w:pPr>
        <w:pStyle w:val="Style4"/>
        <w:widowControl/>
        <w:numPr>
          <w:ilvl w:val="0"/>
          <w:numId w:val="202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гигантски</w:t>
      </w:r>
      <w:r w:rsidR="00AD11B3" w:rsidRPr="00CF795E">
        <w:rPr>
          <w:rStyle w:val="FontStyle62"/>
          <w:sz w:val="20"/>
        </w:rPr>
        <w:t>й</w:t>
      </w:r>
      <w:r w:rsidRPr="00CF795E">
        <w:rPr>
          <w:rStyle w:val="FontStyle62"/>
          <w:sz w:val="20"/>
        </w:rPr>
        <w:t xml:space="preserve"> рост</w:t>
      </w:r>
      <w:r w:rsidR="00AD11B3" w:rsidRPr="00CF795E">
        <w:rPr>
          <w:rStyle w:val="FontStyle62"/>
          <w:sz w:val="20"/>
        </w:rPr>
        <w:t>;</w:t>
      </w:r>
    </w:p>
    <w:p w:rsidR="00AD11B3" w:rsidRPr="00CF795E" w:rsidRDefault="003A0586" w:rsidP="00FB7BFE">
      <w:pPr>
        <w:pStyle w:val="Style4"/>
        <w:widowControl/>
        <w:numPr>
          <w:ilvl w:val="0"/>
          <w:numId w:val="202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крупность плодов и семян</w:t>
      </w:r>
      <w:r w:rsidR="00AD11B3" w:rsidRPr="00CF795E">
        <w:rPr>
          <w:rStyle w:val="FontStyle62"/>
          <w:sz w:val="20"/>
        </w:rPr>
        <w:t>;</w:t>
      </w:r>
    </w:p>
    <w:p w:rsidR="00AD11B3" w:rsidRPr="00CF795E" w:rsidRDefault="003A0586" w:rsidP="00FB7BFE">
      <w:pPr>
        <w:pStyle w:val="Style4"/>
        <w:widowControl/>
        <w:numPr>
          <w:ilvl w:val="0"/>
          <w:numId w:val="202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зимостойкость</w:t>
      </w:r>
      <w:r w:rsidR="00AD11B3" w:rsidRPr="00CF795E">
        <w:rPr>
          <w:rStyle w:val="FontStyle62"/>
          <w:sz w:val="20"/>
        </w:rPr>
        <w:t>;</w:t>
      </w:r>
    </w:p>
    <w:p w:rsidR="00AD11B3" w:rsidRPr="00CF795E" w:rsidRDefault="003A0586" w:rsidP="00FB7BFE">
      <w:pPr>
        <w:pStyle w:val="Style4"/>
        <w:widowControl/>
        <w:numPr>
          <w:ilvl w:val="0"/>
          <w:numId w:val="202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засухоустойчивость</w:t>
      </w:r>
      <w:r w:rsidR="00AD11B3" w:rsidRPr="00CF795E">
        <w:rPr>
          <w:rStyle w:val="FontStyle62"/>
          <w:sz w:val="20"/>
        </w:rPr>
        <w:t>;</w:t>
      </w:r>
    </w:p>
    <w:p w:rsidR="003A0586" w:rsidRPr="00CF795E" w:rsidRDefault="00AD11B3" w:rsidP="00FB7BFE">
      <w:pPr>
        <w:pStyle w:val="Style4"/>
        <w:widowControl/>
        <w:numPr>
          <w:ilvl w:val="0"/>
          <w:numId w:val="202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у</w:t>
      </w:r>
      <w:r w:rsidR="003A0586" w:rsidRPr="00CF795E">
        <w:rPr>
          <w:rStyle w:val="FontStyle62"/>
          <w:sz w:val="20"/>
        </w:rPr>
        <w:t>стойчивость к болезням.</w:t>
      </w:r>
    </w:p>
    <w:p w:rsidR="003A0586" w:rsidRPr="00CF795E" w:rsidRDefault="003A0586" w:rsidP="0037706B">
      <w:pPr>
        <w:pStyle w:val="Style1"/>
        <w:widowControl/>
        <w:spacing w:line="238" w:lineRule="auto"/>
        <w:ind w:firstLine="284"/>
        <w:jc w:val="both"/>
        <w:rPr>
          <w:rStyle w:val="FontStyle13"/>
          <w:b w:val="0"/>
          <w:sz w:val="20"/>
          <w:szCs w:val="21"/>
        </w:rPr>
      </w:pPr>
      <w:r w:rsidRPr="00CF795E">
        <w:rPr>
          <w:rStyle w:val="FontStyle23"/>
          <w:sz w:val="20"/>
          <w:szCs w:val="21"/>
        </w:rPr>
        <w:t>Например, наибольший интерес для скрещивания с пшеницей представляет пырей сизый</w:t>
      </w:r>
      <w:r w:rsidR="00BE76A9" w:rsidRPr="00CF795E">
        <w:rPr>
          <w:rStyle w:val="FontStyle23"/>
          <w:sz w:val="20"/>
          <w:szCs w:val="21"/>
        </w:rPr>
        <w:t>, который</w:t>
      </w:r>
      <w:r w:rsidR="0037706B">
        <w:rPr>
          <w:rStyle w:val="FontStyle23"/>
          <w:sz w:val="20"/>
          <w:szCs w:val="21"/>
        </w:rPr>
        <w:t xml:space="preserve"> </w:t>
      </w:r>
      <w:r w:rsidRPr="00CF795E">
        <w:rPr>
          <w:rStyle w:val="FontStyle23"/>
          <w:sz w:val="20"/>
          <w:szCs w:val="21"/>
        </w:rPr>
        <w:t>обладает высокой зимостойк</w:t>
      </w:r>
      <w:r w:rsidRPr="00CF795E">
        <w:rPr>
          <w:rStyle w:val="FontStyle23"/>
          <w:sz w:val="20"/>
          <w:szCs w:val="21"/>
        </w:rPr>
        <w:t>о</w:t>
      </w:r>
      <w:r w:rsidRPr="00CF795E">
        <w:rPr>
          <w:rStyle w:val="FontStyle23"/>
          <w:sz w:val="20"/>
          <w:szCs w:val="21"/>
        </w:rPr>
        <w:t xml:space="preserve">стью (хорошо зимует при температуре </w:t>
      </w:r>
      <w:r w:rsidR="0022430B" w:rsidRPr="00CF795E">
        <w:rPr>
          <w:rStyle w:val="FontStyle23"/>
          <w:sz w:val="20"/>
          <w:szCs w:val="21"/>
        </w:rPr>
        <w:t>−</w:t>
      </w:r>
      <w:r w:rsidRPr="00CF795E">
        <w:rPr>
          <w:rStyle w:val="FontStyle23"/>
          <w:sz w:val="20"/>
          <w:szCs w:val="21"/>
        </w:rPr>
        <w:t>40</w:t>
      </w:r>
      <w:r w:rsidR="0022430B" w:rsidRPr="00CF795E">
        <w:rPr>
          <w:rStyle w:val="FontStyle23"/>
          <w:sz w:val="20"/>
          <w:szCs w:val="21"/>
        </w:rPr>
        <w:t>...−</w:t>
      </w:r>
      <w:r w:rsidRPr="00CF795E">
        <w:rPr>
          <w:rStyle w:val="FontStyle23"/>
          <w:sz w:val="20"/>
          <w:szCs w:val="21"/>
        </w:rPr>
        <w:t>45</w:t>
      </w:r>
      <w:proofErr w:type="gramStart"/>
      <w:r w:rsidRPr="00CF795E">
        <w:rPr>
          <w:rStyle w:val="FontStyle23"/>
          <w:sz w:val="20"/>
          <w:szCs w:val="21"/>
        </w:rPr>
        <w:t xml:space="preserve"> °С</w:t>
      </w:r>
      <w:proofErr w:type="gramEnd"/>
      <w:r w:rsidRPr="00CF795E">
        <w:rPr>
          <w:rStyle w:val="FontStyle23"/>
          <w:sz w:val="20"/>
          <w:szCs w:val="21"/>
        </w:rPr>
        <w:t xml:space="preserve"> и полном отсу</w:t>
      </w:r>
      <w:r w:rsidRPr="00CF795E">
        <w:rPr>
          <w:rStyle w:val="FontStyle23"/>
          <w:sz w:val="20"/>
          <w:szCs w:val="21"/>
        </w:rPr>
        <w:t>т</w:t>
      </w:r>
      <w:r w:rsidRPr="00CF795E">
        <w:rPr>
          <w:rStyle w:val="FontStyle23"/>
          <w:sz w:val="20"/>
          <w:szCs w:val="21"/>
        </w:rPr>
        <w:t>ствии снега), высокой устойчивостью к грибным болезням, высоким содержанием белка в зерне (20–22 %), большой продуктивной куст</w:t>
      </w:r>
      <w:r w:rsidRPr="00CF795E">
        <w:rPr>
          <w:rStyle w:val="FontStyle23"/>
          <w:sz w:val="20"/>
          <w:szCs w:val="21"/>
        </w:rPr>
        <w:t>и</w:t>
      </w:r>
      <w:r w:rsidRPr="00CF795E">
        <w:rPr>
          <w:rStyle w:val="FontStyle23"/>
          <w:sz w:val="20"/>
          <w:szCs w:val="21"/>
        </w:rPr>
        <w:lastRenderedPageBreak/>
        <w:t>стостью и многоцветковостью (до 13 цветков в колоске), хорошей озерненностью колосьев (до 5000 зерен на одно растение) и другими признаками.</w:t>
      </w:r>
    </w:p>
    <w:p w:rsidR="003A0586" w:rsidRPr="00CF795E" w:rsidRDefault="003A0586" w:rsidP="0037706B">
      <w:pPr>
        <w:pStyle w:val="Style2"/>
        <w:widowControl/>
        <w:spacing w:line="238" w:lineRule="auto"/>
        <w:ind w:firstLine="284"/>
        <w:jc w:val="both"/>
        <w:rPr>
          <w:rStyle w:val="FontStyle23"/>
          <w:sz w:val="20"/>
          <w:szCs w:val="21"/>
        </w:rPr>
      </w:pPr>
      <w:r w:rsidRPr="00CF795E">
        <w:rPr>
          <w:rStyle w:val="FontStyle23"/>
          <w:sz w:val="20"/>
          <w:szCs w:val="21"/>
        </w:rPr>
        <w:t>Внутривидовые скрещивания у культурного картофеля успешно используют для выведения урожайных, раннеспелых и устойчивых к обычной расе картофельного рака</w:t>
      </w:r>
      <w:r w:rsidR="0022430B" w:rsidRPr="00CF795E">
        <w:rPr>
          <w:rStyle w:val="FontStyle23"/>
          <w:sz w:val="20"/>
          <w:szCs w:val="21"/>
        </w:rPr>
        <w:t xml:space="preserve"> сортов</w:t>
      </w:r>
      <w:r w:rsidRPr="00CF795E">
        <w:rPr>
          <w:rStyle w:val="FontStyle23"/>
          <w:sz w:val="20"/>
          <w:szCs w:val="21"/>
        </w:rPr>
        <w:t>. Но для создания устойч</w:t>
      </w:r>
      <w:r w:rsidRPr="00CF795E">
        <w:rPr>
          <w:rStyle w:val="FontStyle23"/>
          <w:sz w:val="20"/>
          <w:szCs w:val="21"/>
        </w:rPr>
        <w:t>и</w:t>
      </w:r>
      <w:r w:rsidRPr="00CF795E">
        <w:rPr>
          <w:rStyle w:val="FontStyle23"/>
          <w:sz w:val="20"/>
          <w:szCs w:val="21"/>
        </w:rPr>
        <w:t>вых к фитофторе, агрессивным расам рака, вирусным заболеваниям и вредителям – картофельной нематоде и колорадскому жуку необх</w:t>
      </w:r>
      <w:r w:rsidRPr="00CF795E">
        <w:rPr>
          <w:rStyle w:val="FontStyle23"/>
          <w:sz w:val="20"/>
          <w:szCs w:val="21"/>
        </w:rPr>
        <w:t>о</w:t>
      </w:r>
      <w:r w:rsidRPr="00CF795E">
        <w:rPr>
          <w:rStyle w:val="FontStyle23"/>
          <w:sz w:val="20"/>
          <w:szCs w:val="21"/>
        </w:rPr>
        <w:t xml:space="preserve">димо вовлечение в скрещивания диких видов рода </w:t>
      </w:r>
      <w:r w:rsidRPr="00CF795E">
        <w:rPr>
          <w:rStyle w:val="FontStyle23"/>
          <w:i/>
          <w:sz w:val="20"/>
          <w:szCs w:val="21"/>
          <w:lang w:val="en-US"/>
        </w:rPr>
        <w:t>Solanum</w:t>
      </w:r>
      <w:r w:rsidRPr="00CF795E">
        <w:rPr>
          <w:rStyle w:val="FontStyle23"/>
          <w:sz w:val="20"/>
          <w:szCs w:val="21"/>
        </w:rPr>
        <w:t xml:space="preserve">, таких как </w:t>
      </w:r>
      <w:r w:rsidRPr="00CF795E">
        <w:rPr>
          <w:rStyle w:val="FontStyle23"/>
          <w:i/>
          <w:sz w:val="20"/>
          <w:szCs w:val="21"/>
          <w:lang w:val="en-US"/>
        </w:rPr>
        <w:t>S</w:t>
      </w:r>
      <w:r w:rsidRPr="00CF795E">
        <w:rPr>
          <w:rStyle w:val="FontStyle23"/>
          <w:i/>
          <w:sz w:val="20"/>
          <w:szCs w:val="21"/>
        </w:rPr>
        <w:t>.</w:t>
      </w:r>
      <w:r w:rsidR="00AD5761">
        <w:rPr>
          <w:rStyle w:val="FontStyle23"/>
          <w:i/>
          <w:sz w:val="20"/>
          <w:szCs w:val="21"/>
        </w:rPr>
        <w:t xml:space="preserve"> </w:t>
      </w:r>
      <w:r w:rsidRPr="00CF795E">
        <w:rPr>
          <w:rStyle w:val="FontStyle23"/>
          <w:i/>
          <w:sz w:val="20"/>
          <w:szCs w:val="21"/>
          <w:lang w:val="en-US"/>
        </w:rPr>
        <w:t>demissum</w:t>
      </w:r>
      <w:r w:rsidRPr="00CF795E">
        <w:rPr>
          <w:rStyle w:val="FontStyle23"/>
          <w:sz w:val="20"/>
          <w:szCs w:val="21"/>
        </w:rPr>
        <w:t xml:space="preserve">, </w:t>
      </w:r>
      <w:r w:rsidRPr="00CF795E">
        <w:rPr>
          <w:rStyle w:val="FontStyle23"/>
          <w:i/>
          <w:sz w:val="20"/>
          <w:szCs w:val="21"/>
          <w:lang w:val="en-US"/>
        </w:rPr>
        <w:t>S</w:t>
      </w:r>
      <w:r w:rsidRPr="00CF795E">
        <w:rPr>
          <w:rStyle w:val="FontStyle23"/>
          <w:i/>
          <w:sz w:val="20"/>
          <w:szCs w:val="21"/>
        </w:rPr>
        <w:t xml:space="preserve">. </w:t>
      </w:r>
      <w:r w:rsidRPr="00CF795E">
        <w:rPr>
          <w:rStyle w:val="FontStyle23"/>
          <w:i/>
          <w:sz w:val="20"/>
          <w:szCs w:val="21"/>
          <w:lang w:val="en-US"/>
        </w:rPr>
        <w:t>andigenum</w:t>
      </w:r>
      <w:r w:rsidR="006D44AC" w:rsidRPr="00CF795E">
        <w:rPr>
          <w:rStyle w:val="FontStyle23"/>
          <w:sz w:val="20"/>
          <w:szCs w:val="21"/>
        </w:rPr>
        <w:t>,</w:t>
      </w:r>
      <w:r w:rsidR="00AD5761">
        <w:rPr>
          <w:rStyle w:val="FontStyle23"/>
          <w:sz w:val="20"/>
          <w:szCs w:val="21"/>
        </w:rPr>
        <w:t xml:space="preserve"> </w:t>
      </w:r>
      <w:r w:rsidR="00052B95" w:rsidRPr="00CF795E">
        <w:rPr>
          <w:rStyle w:val="FontStyle62"/>
          <w:i/>
          <w:sz w:val="20"/>
          <w:szCs w:val="21"/>
          <w:lang w:val="en-US"/>
        </w:rPr>
        <w:t>S</w:t>
      </w:r>
      <w:r w:rsidR="00052B95" w:rsidRPr="00CF795E">
        <w:rPr>
          <w:rStyle w:val="FontStyle62"/>
          <w:i/>
          <w:sz w:val="20"/>
          <w:szCs w:val="21"/>
        </w:rPr>
        <w:t xml:space="preserve">. </w:t>
      </w:r>
      <w:r w:rsidR="00052B95" w:rsidRPr="00CF795E">
        <w:rPr>
          <w:rStyle w:val="FontStyle62"/>
          <w:i/>
          <w:sz w:val="20"/>
          <w:szCs w:val="21"/>
          <w:lang w:val="en-US"/>
        </w:rPr>
        <w:t>acaule</w:t>
      </w:r>
      <w:r w:rsidR="00052B95" w:rsidRPr="00CF795E">
        <w:rPr>
          <w:rStyle w:val="FontStyle62"/>
          <w:sz w:val="20"/>
          <w:szCs w:val="21"/>
        </w:rPr>
        <w:t>.</w:t>
      </w:r>
    </w:p>
    <w:p w:rsidR="00EC71C5" w:rsidRPr="00CF795E" w:rsidRDefault="003A0586" w:rsidP="0037706B">
      <w:pPr>
        <w:pStyle w:val="Style5"/>
        <w:widowControl/>
        <w:spacing w:line="238" w:lineRule="auto"/>
        <w:ind w:firstLine="284"/>
        <w:jc w:val="both"/>
        <w:rPr>
          <w:rStyle w:val="FontStyle23"/>
          <w:sz w:val="20"/>
          <w:szCs w:val="21"/>
        </w:rPr>
      </w:pPr>
      <w:r w:rsidRPr="00CF795E">
        <w:rPr>
          <w:rStyle w:val="FontStyle22"/>
          <w:sz w:val="20"/>
          <w:szCs w:val="21"/>
        </w:rPr>
        <w:t xml:space="preserve">Для </w:t>
      </w:r>
      <w:r w:rsidRPr="00CF795E">
        <w:rPr>
          <w:rStyle w:val="FontStyle23"/>
          <w:sz w:val="20"/>
          <w:szCs w:val="21"/>
        </w:rPr>
        <w:t>повышения содержания белка у пшеницы мягкой ее скрещ</w:t>
      </w:r>
      <w:r w:rsidRPr="00CF795E">
        <w:rPr>
          <w:rStyle w:val="FontStyle23"/>
          <w:sz w:val="20"/>
          <w:szCs w:val="21"/>
        </w:rPr>
        <w:t>и</w:t>
      </w:r>
      <w:r w:rsidRPr="00CF795E">
        <w:rPr>
          <w:rStyle w:val="FontStyle23"/>
          <w:sz w:val="20"/>
          <w:szCs w:val="21"/>
        </w:rPr>
        <w:t>вают с пшеницей твердой.</w:t>
      </w:r>
    </w:p>
    <w:p w:rsidR="003A0586" w:rsidRPr="00CF795E" w:rsidRDefault="003A0586" w:rsidP="0037706B">
      <w:pPr>
        <w:pStyle w:val="Style5"/>
        <w:widowControl/>
        <w:spacing w:line="238" w:lineRule="auto"/>
        <w:ind w:firstLine="284"/>
        <w:jc w:val="both"/>
        <w:rPr>
          <w:rStyle w:val="FontStyle23"/>
          <w:sz w:val="20"/>
          <w:szCs w:val="21"/>
        </w:rPr>
      </w:pPr>
      <w:r w:rsidRPr="00CF795E">
        <w:rPr>
          <w:rStyle w:val="FontStyle23"/>
          <w:sz w:val="20"/>
          <w:szCs w:val="21"/>
        </w:rPr>
        <w:t xml:space="preserve">Пшеница Тимофеева обладает комплексным иммунитетом почти ко всем заболеваниям пшеницы и не поражается шведской мухой. Поэтому ее используют в гибридизации с </w:t>
      </w:r>
      <w:r w:rsidRPr="00CF795E">
        <w:rPr>
          <w:rStyle w:val="FontStyle23"/>
          <w:i/>
          <w:sz w:val="20"/>
          <w:szCs w:val="21"/>
        </w:rPr>
        <w:t xml:space="preserve">Т. </w:t>
      </w:r>
      <w:r w:rsidRPr="00CF795E">
        <w:rPr>
          <w:rStyle w:val="FontStyle23"/>
          <w:i/>
          <w:sz w:val="20"/>
          <w:szCs w:val="21"/>
          <w:lang w:val="en-US"/>
        </w:rPr>
        <w:t>aestivum</w:t>
      </w:r>
      <w:r w:rsidRPr="00CF795E">
        <w:rPr>
          <w:rStyle w:val="FontStyle23"/>
          <w:sz w:val="20"/>
          <w:szCs w:val="21"/>
        </w:rPr>
        <w:t xml:space="preserve"> и </w:t>
      </w:r>
      <w:r w:rsidRPr="00CF795E">
        <w:rPr>
          <w:rStyle w:val="FontStyle23"/>
          <w:i/>
          <w:sz w:val="20"/>
          <w:szCs w:val="21"/>
        </w:rPr>
        <w:t xml:space="preserve">Т. </w:t>
      </w:r>
      <w:r w:rsidRPr="00CF795E">
        <w:rPr>
          <w:rStyle w:val="FontStyle23"/>
          <w:i/>
          <w:sz w:val="20"/>
          <w:szCs w:val="21"/>
          <w:lang w:val="en-US"/>
        </w:rPr>
        <w:t>durum</w:t>
      </w:r>
      <w:r w:rsidRPr="00CF795E">
        <w:rPr>
          <w:rStyle w:val="FontStyle23"/>
          <w:sz w:val="20"/>
          <w:szCs w:val="21"/>
        </w:rPr>
        <w:t xml:space="preserve">. </w:t>
      </w:r>
    </w:p>
    <w:p w:rsidR="003A0586" w:rsidRPr="00CF795E" w:rsidRDefault="003A0586" w:rsidP="0037706B">
      <w:pPr>
        <w:pStyle w:val="Style5"/>
        <w:widowControl/>
        <w:spacing w:line="238" w:lineRule="auto"/>
        <w:ind w:firstLine="284"/>
        <w:jc w:val="both"/>
        <w:rPr>
          <w:rStyle w:val="FontStyle33"/>
          <w:rFonts w:ascii="Times New Roman" w:hAnsi="Times New Roman" w:cs="Times New Roman"/>
          <w:b w:val="0"/>
          <w:sz w:val="20"/>
          <w:szCs w:val="24"/>
        </w:rPr>
      </w:pPr>
      <w:r w:rsidRPr="00CF795E">
        <w:rPr>
          <w:rStyle w:val="FontStyle57"/>
          <w:b w:val="0"/>
          <w:spacing w:val="0"/>
          <w:sz w:val="20"/>
          <w:szCs w:val="24"/>
        </w:rPr>
        <w:t>Г.</w:t>
      </w:r>
      <w:r w:rsidR="0037706B">
        <w:rPr>
          <w:rStyle w:val="FontStyle57"/>
          <w:b w:val="0"/>
          <w:spacing w:val="0"/>
          <w:sz w:val="20"/>
          <w:szCs w:val="24"/>
        </w:rPr>
        <w:t> </w:t>
      </w:r>
      <w:r w:rsidRPr="00CF795E">
        <w:rPr>
          <w:rStyle w:val="FontStyle57"/>
          <w:b w:val="0"/>
          <w:spacing w:val="0"/>
          <w:sz w:val="20"/>
          <w:szCs w:val="24"/>
        </w:rPr>
        <w:t>Д.</w:t>
      </w:r>
      <w:r w:rsidR="0037706B">
        <w:rPr>
          <w:rStyle w:val="FontStyle57"/>
          <w:b w:val="0"/>
          <w:spacing w:val="0"/>
          <w:sz w:val="20"/>
          <w:szCs w:val="24"/>
        </w:rPr>
        <w:t> 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 xml:space="preserve">Карпеченко предложил классифицировать отдаленные скрещивания </w:t>
      </w:r>
      <w:r w:rsidR="0022430B"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по группам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:</w:t>
      </w:r>
    </w:p>
    <w:p w:rsidR="003A0586" w:rsidRPr="00CF795E" w:rsidRDefault="0022430B" w:rsidP="0037706B">
      <w:pPr>
        <w:pStyle w:val="Style5"/>
        <w:widowControl/>
        <w:numPr>
          <w:ilvl w:val="0"/>
          <w:numId w:val="196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33"/>
          <w:rFonts w:ascii="Times New Roman" w:hAnsi="Times New Roman" w:cs="Times New Roman"/>
          <w:b w:val="0"/>
          <w:sz w:val="20"/>
          <w:szCs w:val="24"/>
        </w:rPr>
      </w:pP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К</w:t>
      </w:r>
      <w:r w:rsidR="003A0586"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 xml:space="preserve">онгруентные (от лат. </w:t>
      </w:r>
      <w:r w:rsidR="003A0586" w:rsidRPr="00CF795E">
        <w:rPr>
          <w:rStyle w:val="FontStyle33"/>
          <w:rFonts w:ascii="Times New Roman" w:hAnsi="Times New Roman" w:cs="Times New Roman"/>
          <w:b w:val="0"/>
          <w:i/>
          <w:sz w:val="20"/>
          <w:szCs w:val="24"/>
          <w:lang w:val="en-US"/>
        </w:rPr>
        <w:t>congruentis</w:t>
      </w:r>
      <w:r w:rsidR="003A0586"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 xml:space="preserve"> – соответствовать, совп</w:t>
      </w:r>
      <w:r w:rsidR="003A0586"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а</w:t>
      </w:r>
      <w:r w:rsidR="003A0586"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дать)</w:t>
      </w:r>
      <w:r w:rsidR="009C4B3B">
        <w:rPr>
          <w:rStyle w:val="FontStyle33"/>
          <w:rFonts w:ascii="Times New Roman" w:hAnsi="Times New Roman" w:cs="Times New Roman"/>
          <w:b w:val="0"/>
          <w:sz w:val="20"/>
          <w:szCs w:val="24"/>
        </w:rPr>
        <w:t>.</w:t>
      </w:r>
    </w:p>
    <w:p w:rsidR="003A0586" w:rsidRPr="00CF795E" w:rsidRDefault="0022430B" w:rsidP="0037706B">
      <w:pPr>
        <w:pStyle w:val="Style5"/>
        <w:widowControl/>
        <w:numPr>
          <w:ilvl w:val="0"/>
          <w:numId w:val="196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33"/>
          <w:rFonts w:ascii="Times New Roman" w:hAnsi="Times New Roman" w:cs="Times New Roman"/>
          <w:b w:val="0"/>
          <w:sz w:val="20"/>
          <w:szCs w:val="24"/>
        </w:rPr>
      </w:pP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И</w:t>
      </w:r>
      <w:r w:rsidR="003A0586"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нконгруентные.</w:t>
      </w:r>
    </w:p>
    <w:p w:rsidR="003A0586" w:rsidRPr="00CF795E" w:rsidRDefault="003A0586" w:rsidP="0037706B">
      <w:pPr>
        <w:pStyle w:val="Style5"/>
        <w:widowControl/>
        <w:spacing w:line="238" w:lineRule="auto"/>
        <w:ind w:firstLine="284"/>
        <w:jc w:val="both"/>
        <w:rPr>
          <w:rStyle w:val="FontStyle33"/>
          <w:rFonts w:ascii="Times New Roman" w:hAnsi="Times New Roman" w:cs="Times New Roman"/>
          <w:b w:val="0"/>
          <w:sz w:val="20"/>
          <w:szCs w:val="24"/>
        </w:rPr>
      </w:pP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Конгруентными</w:t>
      </w:r>
      <w:r w:rsidR="0037706B">
        <w:rPr>
          <w:rStyle w:val="FontStyle33"/>
          <w:rFonts w:ascii="Times New Roman" w:hAnsi="Times New Roman" w:cs="Times New Roman"/>
          <w:b w:val="0"/>
          <w:sz w:val="20"/>
          <w:szCs w:val="24"/>
        </w:rPr>
        <w:t xml:space="preserve"> 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он назвал скрещивания близких видов, в которых родительские формы имеют «соответственные» наборы хромосом, способные комбинироваться у гибридов без понижения жизнесп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о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собности и фертильности.</w:t>
      </w:r>
      <w:r w:rsidR="00AD5761">
        <w:rPr>
          <w:rStyle w:val="FontStyle33"/>
          <w:rFonts w:ascii="Times New Roman" w:hAnsi="Times New Roman" w:cs="Times New Roman"/>
          <w:b w:val="0"/>
          <w:sz w:val="20"/>
          <w:szCs w:val="24"/>
        </w:rPr>
        <w:t xml:space="preserve"> </w:t>
      </w:r>
      <w:r w:rsidRPr="00CF795E">
        <w:rPr>
          <w:rStyle w:val="FontStyle57"/>
          <w:b w:val="0"/>
          <w:spacing w:val="0"/>
          <w:sz w:val="20"/>
          <w:szCs w:val="24"/>
        </w:rPr>
        <w:t xml:space="preserve">В 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 xml:space="preserve">качестве конгруентных можно привести скрещивания двух видов овса: </w:t>
      </w:r>
      <w:r w:rsidRPr="00CF795E">
        <w:rPr>
          <w:rStyle w:val="FontStyle33"/>
          <w:rFonts w:ascii="Times New Roman" w:hAnsi="Times New Roman" w:cs="Times New Roman"/>
          <w:b w:val="0"/>
          <w:i/>
          <w:sz w:val="20"/>
          <w:szCs w:val="24"/>
          <w:lang w:val="en-US"/>
        </w:rPr>
        <w:t>Avena</w:t>
      </w:r>
      <w:r w:rsidR="0037706B">
        <w:rPr>
          <w:rStyle w:val="FontStyle33"/>
          <w:rFonts w:ascii="Times New Roman" w:hAnsi="Times New Roman" w:cs="Times New Roman"/>
          <w:b w:val="0"/>
          <w:i/>
          <w:sz w:val="20"/>
          <w:szCs w:val="24"/>
        </w:rPr>
        <w:t xml:space="preserve"> </w:t>
      </w:r>
      <w:r w:rsidRPr="00CF795E">
        <w:rPr>
          <w:rStyle w:val="FontStyle33"/>
          <w:rFonts w:ascii="Times New Roman" w:hAnsi="Times New Roman" w:cs="Times New Roman"/>
          <w:b w:val="0"/>
          <w:i/>
          <w:sz w:val="20"/>
          <w:szCs w:val="24"/>
          <w:lang w:val="en-US"/>
        </w:rPr>
        <w:t>sativa</w:t>
      </w:r>
      <w:r w:rsidR="00AD5761">
        <w:rPr>
          <w:rStyle w:val="FontStyle33"/>
          <w:rFonts w:ascii="Times New Roman" w:hAnsi="Times New Roman" w:cs="Times New Roman"/>
          <w:b w:val="0"/>
          <w:i/>
          <w:sz w:val="20"/>
          <w:szCs w:val="24"/>
        </w:rPr>
        <w:t xml:space="preserve"> </w:t>
      </w:r>
      <w:r w:rsidRPr="00CF795E">
        <w:rPr>
          <w:rStyle w:val="FontStyle57"/>
          <w:b w:val="0"/>
          <w:spacing w:val="0"/>
          <w:sz w:val="20"/>
          <w:szCs w:val="24"/>
        </w:rPr>
        <w:t>(2</w:t>
      </w:r>
      <w:r w:rsidRPr="00CF795E">
        <w:rPr>
          <w:rStyle w:val="FontStyle57"/>
          <w:b w:val="0"/>
          <w:spacing w:val="0"/>
          <w:sz w:val="20"/>
          <w:szCs w:val="24"/>
          <w:lang w:val="en-US"/>
        </w:rPr>
        <w:t>n</w:t>
      </w:r>
      <w:r w:rsidRPr="00CF795E">
        <w:rPr>
          <w:rStyle w:val="FontStyle57"/>
          <w:b w:val="0"/>
          <w:spacing w:val="0"/>
          <w:sz w:val="20"/>
          <w:szCs w:val="24"/>
        </w:rPr>
        <w:t xml:space="preserve">=42) и </w:t>
      </w:r>
      <w:r w:rsidRPr="00CF795E">
        <w:rPr>
          <w:rStyle w:val="FontStyle33"/>
          <w:rFonts w:ascii="Times New Roman" w:hAnsi="Times New Roman" w:cs="Times New Roman"/>
          <w:b w:val="0"/>
          <w:i/>
          <w:sz w:val="20"/>
          <w:szCs w:val="24"/>
          <w:lang w:val="en-US"/>
        </w:rPr>
        <w:t>Avena</w:t>
      </w:r>
      <w:r w:rsidR="0037706B">
        <w:rPr>
          <w:rStyle w:val="FontStyle33"/>
          <w:rFonts w:ascii="Times New Roman" w:hAnsi="Times New Roman" w:cs="Times New Roman"/>
          <w:b w:val="0"/>
          <w:i/>
          <w:sz w:val="20"/>
          <w:szCs w:val="24"/>
        </w:rPr>
        <w:t xml:space="preserve"> </w:t>
      </w:r>
      <w:r w:rsidRPr="00CF795E">
        <w:rPr>
          <w:rStyle w:val="FontStyle33"/>
          <w:rFonts w:ascii="Times New Roman" w:hAnsi="Times New Roman" w:cs="Times New Roman"/>
          <w:b w:val="0"/>
          <w:i/>
          <w:sz w:val="20"/>
          <w:szCs w:val="24"/>
          <w:lang w:val="en-US"/>
        </w:rPr>
        <w:t>byzantina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 xml:space="preserve"> (2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  <w:lang w:val="en-US"/>
        </w:rPr>
        <w:t>n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 xml:space="preserve">=42) или двух видов пшеницы: </w:t>
      </w:r>
      <w:r w:rsidRPr="00CF795E">
        <w:rPr>
          <w:rStyle w:val="FontStyle33"/>
          <w:rFonts w:ascii="Times New Roman" w:hAnsi="Times New Roman" w:cs="Times New Roman"/>
          <w:b w:val="0"/>
          <w:i/>
          <w:sz w:val="20"/>
          <w:szCs w:val="24"/>
          <w:lang w:val="en-US"/>
        </w:rPr>
        <w:t>Triticum</w:t>
      </w:r>
      <w:r w:rsidR="0037706B">
        <w:rPr>
          <w:rStyle w:val="FontStyle33"/>
          <w:rFonts w:ascii="Times New Roman" w:hAnsi="Times New Roman" w:cs="Times New Roman"/>
          <w:b w:val="0"/>
          <w:i/>
          <w:sz w:val="20"/>
          <w:szCs w:val="24"/>
        </w:rPr>
        <w:t xml:space="preserve"> </w:t>
      </w:r>
      <w:r w:rsidRPr="00CF795E">
        <w:rPr>
          <w:rStyle w:val="FontStyle33"/>
          <w:rFonts w:ascii="Times New Roman" w:hAnsi="Times New Roman" w:cs="Times New Roman"/>
          <w:b w:val="0"/>
          <w:i/>
          <w:sz w:val="20"/>
          <w:szCs w:val="24"/>
          <w:lang w:val="en-US"/>
        </w:rPr>
        <w:t>durum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 xml:space="preserve"> (2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  <w:lang w:val="en-US"/>
        </w:rPr>
        <w:t>n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 xml:space="preserve">=28) и </w:t>
      </w:r>
      <w:r w:rsidRPr="00CF795E">
        <w:rPr>
          <w:rStyle w:val="FontStyle33"/>
          <w:rFonts w:ascii="Times New Roman" w:hAnsi="Times New Roman" w:cs="Times New Roman"/>
          <w:b w:val="0"/>
          <w:i/>
          <w:sz w:val="20"/>
          <w:szCs w:val="24"/>
          <w:lang w:val="en-US"/>
        </w:rPr>
        <w:t>T</w:t>
      </w:r>
      <w:r w:rsidRPr="00CF795E">
        <w:rPr>
          <w:rStyle w:val="FontStyle33"/>
          <w:rFonts w:ascii="Times New Roman" w:hAnsi="Times New Roman" w:cs="Times New Roman"/>
          <w:b w:val="0"/>
          <w:i/>
          <w:sz w:val="20"/>
          <w:szCs w:val="24"/>
        </w:rPr>
        <w:t xml:space="preserve">. </w:t>
      </w:r>
      <w:r w:rsidRPr="00CF795E">
        <w:rPr>
          <w:rStyle w:val="FontStyle33"/>
          <w:rFonts w:ascii="Times New Roman" w:hAnsi="Times New Roman" w:cs="Times New Roman"/>
          <w:b w:val="0"/>
          <w:i/>
          <w:sz w:val="20"/>
          <w:szCs w:val="24"/>
          <w:lang w:val="en-US"/>
        </w:rPr>
        <w:t>dico</w:t>
      </w:r>
      <w:r w:rsidRPr="00CF795E">
        <w:rPr>
          <w:rStyle w:val="FontStyle33"/>
          <w:rFonts w:ascii="Times New Roman" w:hAnsi="Times New Roman" w:cs="Times New Roman"/>
          <w:b w:val="0"/>
          <w:i/>
          <w:sz w:val="20"/>
          <w:szCs w:val="24"/>
          <w:lang w:val="en-US"/>
        </w:rPr>
        <w:t>c</w:t>
      </w:r>
      <w:r w:rsidRPr="00CF795E">
        <w:rPr>
          <w:rStyle w:val="FontStyle33"/>
          <w:rFonts w:ascii="Times New Roman" w:hAnsi="Times New Roman" w:cs="Times New Roman"/>
          <w:b w:val="0"/>
          <w:i/>
          <w:sz w:val="20"/>
          <w:szCs w:val="24"/>
          <w:lang w:val="en-US"/>
        </w:rPr>
        <w:t>cum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 xml:space="preserve"> (2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  <w:lang w:val="en-US"/>
        </w:rPr>
        <w:t>n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=28).</w:t>
      </w:r>
    </w:p>
    <w:p w:rsidR="003A0586" w:rsidRPr="00CF795E" w:rsidRDefault="003A0586" w:rsidP="0037706B">
      <w:pPr>
        <w:pStyle w:val="Style6"/>
        <w:widowControl/>
        <w:spacing w:line="238" w:lineRule="auto"/>
        <w:ind w:firstLine="284"/>
        <w:jc w:val="both"/>
        <w:rPr>
          <w:rStyle w:val="FontStyle33"/>
          <w:rFonts w:ascii="Times New Roman" w:hAnsi="Times New Roman" w:cs="Times New Roman"/>
          <w:b w:val="0"/>
          <w:sz w:val="20"/>
          <w:szCs w:val="24"/>
        </w:rPr>
      </w:pPr>
      <w:r w:rsidRPr="00CF795E">
        <w:rPr>
          <w:rStyle w:val="FontStyle41"/>
          <w:rFonts w:ascii="Times New Roman" w:hAnsi="Times New Roman" w:cs="Times New Roman"/>
          <w:sz w:val="20"/>
          <w:szCs w:val="24"/>
        </w:rPr>
        <w:t xml:space="preserve">К инконгруентному </w:t>
      </w:r>
      <w:r w:rsidRPr="00CF795E">
        <w:rPr>
          <w:rStyle w:val="FontStyle57"/>
          <w:b w:val="0"/>
          <w:spacing w:val="0"/>
          <w:sz w:val="20"/>
          <w:szCs w:val="24"/>
        </w:rPr>
        <w:t>Г.</w:t>
      </w:r>
      <w:r w:rsidR="0037706B">
        <w:rPr>
          <w:rStyle w:val="FontStyle57"/>
          <w:b w:val="0"/>
          <w:spacing w:val="0"/>
          <w:sz w:val="20"/>
          <w:szCs w:val="24"/>
        </w:rPr>
        <w:t> </w:t>
      </w:r>
      <w:r w:rsidRPr="00CF795E">
        <w:rPr>
          <w:rStyle w:val="FontStyle57"/>
          <w:b w:val="0"/>
          <w:spacing w:val="0"/>
          <w:sz w:val="20"/>
          <w:szCs w:val="24"/>
        </w:rPr>
        <w:t>Д.</w:t>
      </w:r>
      <w:r w:rsidR="0037706B">
        <w:rPr>
          <w:rStyle w:val="FontStyle57"/>
          <w:b w:val="0"/>
          <w:spacing w:val="0"/>
          <w:sz w:val="20"/>
          <w:szCs w:val="24"/>
        </w:rPr>
        <w:t> 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Карпеченко отнес такие скрещивания, когда родительские формы имеют «несоответственные» наборы хр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о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 xml:space="preserve">мосом или разное их число, либо когда их различия связаны </w:t>
      </w:r>
      <w:r w:rsidRPr="00CF795E">
        <w:rPr>
          <w:rStyle w:val="FontStyle57"/>
          <w:b w:val="0"/>
          <w:spacing w:val="0"/>
          <w:sz w:val="20"/>
          <w:szCs w:val="24"/>
        </w:rPr>
        <w:t xml:space="preserve">с 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цит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о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плазмой. Результатом указанных явлений бывает неправильный ме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й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оз, полная или частичная стерильность, ненормальное развитие г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и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 xml:space="preserve">бридов </w:t>
      </w:r>
      <w:r w:rsidRPr="00CF795E">
        <w:rPr>
          <w:rStyle w:val="FontStyle41"/>
          <w:rFonts w:ascii="Times New Roman" w:hAnsi="Times New Roman" w:cs="Times New Roman"/>
          <w:sz w:val="20"/>
          <w:szCs w:val="24"/>
          <w:lang w:val="en-US"/>
        </w:rPr>
        <w:t>F</w:t>
      </w:r>
      <w:r w:rsidRPr="00CF795E">
        <w:rPr>
          <w:rStyle w:val="FontStyle41"/>
          <w:rFonts w:ascii="Times New Roman" w:hAnsi="Times New Roman" w:cs="Times New Roman"/>
          <w:sz w:val="20"/>
          <w:szCs w:val="24"/>
          <w:vertAlign w:val="subscript"/>
        </w:rPr>
        <w:t>1</w:t>
      </w:r>
      <w:r w:rsidRPr="00CF795E">
        <w:rPr>
          <w:rStyle w:val="FontStyle41"/>
          <w:rFonts w:ascii="Times New Roman" w:hAnsi="Times New Roman" w:cs="Times New Roman"/>
          <w:sz w:val="20"/>
          <w:szCs w:val="24"/>
        </w:rPr>
        <w:t xml:space="preserve">, 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а также большей части гибридов старших поколений.</w:t>
      </w:r>
    </w:p>
    <w:p w:rsidR="0022430B" w:rsidRPr="00CF795E" w:rsidRDefault="0022430B" w:rsidP="0037706B">
      <w:pPr>
        <w:pStyle w:val="Style6"/>
        <w:widowControl/>
        <w:spacing w:line="238" w:lineRule="auto"/>
        <w:ind w:firstLine="284"/>
        <w:jc w:val="both"/>
        <w:rPr>
          <w:rStyle w:val="FontStyle33"/>
          <w:rFonts w:ascii="Times New Roman" w:hAnsi="Times New Roman" w:cs="Times New Roman"/>
          <w:b w:val="0"/>
          <w:sz w:val="20"/>
          <w:szCs w:val="24"/>
        </w:rPr>
      </w:pPr>
    </w:p>
    <w:p w:rsidR="003A0586" w:rsidRPr="00CF795E" w:rsidRDefault="0022430B" w:rsidP="0037706B">
      <w:pPr>
        <w:pStyle w:val="Style8"/>
        <w:widowControl/>
        <w:spacing w:line="238" w:lineRule="auto"/>
        <w:ind w:firstLine="0"/>
        <w:jc w:val="center"/>
        <w:rPr>
          <w:rStyle w:val="FontStyle63"/>
          <w:sz w:val="20"/>
        </w:rPr>
      </w:pPr>
      <w:r w:rsidRPr="00CF795E">
        <w:rPr>
          <w:rStyle w:val="FontStyle63"/>
          <w:sz w:val="20"/>
        </w:rPr>
        <w:t>5</w:t>
      </w:r>
      <w:r w:rsidR="00A43C72" w:rsidRPr="00CF795E">
        <w:rPr>
          <w:rStyle w:val="FontStyle63"/>
          <w:sz w:val="20"/>
        </w:rPr>
        <w:t>.2</w:t>
      </w:r>
      <w:r w:rsidRPr="00CF795E">
        <w:rPr>
          <w:rStyle w:val="FontStyle63"/>
          <w:sz w:val="20"/>
        </w:rPr>
        <w:t>.</w:t>
      </w:r>
      <w:r w:rsidR="00AD5761">
        <w:rPr>
          <w:rStyle w:val="FontStyle63"/>
          <w:sz w:val="20"/>
        </w:rPr>
        <w:t> </w:t>
      </w:r>
      <w:r w:rsidR="003A0586" w:rsidRPr="00CF795E">
        <w:rPr>
          <w:rStyle w:val="FontStyle63"/>
          <w:sz w:val="20"/>
        </w:rPr>
        <w:t>Нескрещиваемость видов и бесплодие гибридов</w:t>
      </w:r>
      <w:r w:rsidR="00A43C72" w:rsidRPr="00CF795E">
        <w:rPr>
          <w:rStyle w:val="FontStyle63"/>
          <w:sz w:val="20"/>
        </w:rPr>
        <w:br/>
      </w:r>
      <w:r w:rsidR="003A0586" w:rsidRPr="00CF795E">
        <w:rPr>
          <w:rStyle w:val="FontStyle63"/>
          <w:sz w:val="20"/>
        </w:rPr>
        <w:t>при отдал</w:t>
      </w:r>
      <w:r w:rsidRPr="00CF795E">
        <w:rPr>
          <w:rStyle w:val="FontStyle63"/>
          <w:sz w:val="20"/>
        </w:rPr>
        <w:t>е</w:t>
      </w:r>
      <w:r w:rsidR="003A0586" w:rsidRPr="00CF795E">
        <w:rPr>
          <w:rStyle w:val="FontStyle63"/>
          <w:sz w:val="20"/>
        </w:rPr>
        <w:t>нной гибридизаци</w:t>
      </w:r>
      <w:r w:rsidR="00A43C72" w:rsidRPr="00CF795E">
        <w:rPr>
          <w:rStyle w:val="FontStyle63"/>
          <w:sz w:val="20"/>
        </w:rPr>
        <w:t>и.</w:t>
      </w:r>
      <w:r w:rsidR="00AD5761">
        <w:rPr>
          <w:rStyle w:val="FontStyle63"/>
          <w:sz w:val="20"/>
        </w:rPr>
        <w:t xml:space="preserve"> </w:t>
      </w:r>
      <w:r w:rsidR="00A43C72" w:rsidRPr="00CF795E">
        <w:rPr>
          <w:rStyle w:val="FontStyle63"/>
          <w:sz w:val="20"/>
        </w:rPr>
        <w:t>Причины и методы преодоления</w:t>
      </w:r>
    </w:p>
    <w:p w:rsidR="00A43C72" w:rsidRPr="00CF795E" w:rsidRDefault="00A43C72" w:rsidP="0037706B">
      <w:pPr>
        <w:pStyle w:val="Style8"/>
        <w:widowControl/>
        <w:spacing w:line="238" w:lineRule="auto"/>
        <w:ind w:firstLine="0"/>
        <w:jc w:val="center"/>
        <w:rPr>
          <w:rStyle w:val="FontStyle63"/>
          <w:sz w:val="20"/>
        </w:rPr>
      </w:pPr>
    </w:p>
    <w:p w:rsidR="003A0586" w:rsidRPr="00CF795E" w:rsidRDefault="003A0586" w:rsidP="0037706B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Причины нескрещиваемости видов при отдаленной гибридизации заключаются в </w:t>
      </w:r>
      <w:r w:rsidR="00EC71C5" w:rsidRPr="00CF795E">
        <w:rPr>
          <w:rStyle w:val="FontStyle62"/>
          <w:sz w:val="20"/>
        </w:rPr>
        <w:t>сущ</w:t>
      </w:r>
      <w:r w:rsidR="0022430B" w:rsidRPr="00CF795E">
        <w:rPr>
          <w:rStyle w:val="FontStyle62"/>
          <w:sz w:val="20"/>
        </w:rPr>
        <w:t>е</w:t>
      </w:r>
      <w:r w:rsidR="00EC71C5" w:rsidRPr="00CF795E">
        <w:rPr>
          <w:rStyle w:val="FontStyle62"/>
          <w:sz w:val="20"/>
        </w:rPr>
        <w:t xml:space="preserve">ствовании </w:t>
      </w:r>
      <w:r w:rsidR="009869CD" w:rsidRPr="00CF795E">
        <w:rPr>
          <w:rStyle w:val="FontStyle62"/>
          <w:sz w:val="20"/>
        </w:rPr>
        <w:t xml:space="preserve">генетической </w:t>
      </w:r>
      <w:r w:rsidR="00EC71C5" w:rsidRPr="00CF795E">
        <w:rPr>
          <w:rStyle w:val="FontStyle62"/>
          <w:sz w:val="20"/>
        </w:rPr>
        <w:t xml:space="preserve">несовместимости и </w:t>
      </w:r>
      <w:r w:rsidR="009869CD" w:rsidRPr="00CF795E">
        <w:rPr>
          <w:rStyle w:val="FontStyle62"/>
          <w:sz w:val="20"/>
        </w:rPr>
        <w:t>ра</w:t>
      </w:r>
      <w:r w:rsidR="009869CD" w:rsidRPr="00CF795E">
        <w:rPr>
          <w:rStyle w:val="FontStyle62"/>
          <w:sz w:val="20"/>
        </w:rPr>
        <w:t>з</w:t>
      </w:r>
      <w:r w:rsidR="009869CD" w:rsidRPr="00CF795E">
        <w:rPr>
          <w:rStyle w:val="FontStyle62"/>
          <w:sz w:val="20"/>
        </w:rPr>
        <w:t xml:space="preserve">личных видов </w:t>
      </w:r>
      <w:r w:rsidR="00EC71C5" w:rsidRPr="00CF795E">
        <w:rPr>
          <w:rStyle w:val="FontStyle62"/>
          <w:sz w:val="20"/>
        </w:rPr>
        <w:t>изоляции</w:t>
      </w:r>
      <w:r w:rsidR="009869CD" w:rsidRPr="00CF795E">
        <w:rPr>
          <w:rStyle w:val="FontStyle62"/>
          <w:sz w:val="20"/>
        </w:rPr>
        <w:t>:</w:t>
      </w:r>
    </w:p>
    <w:p w:rsidR="003A0586" w:rsidRPr="00CF795E" w:rsidRDefault="003A0586" w:rsidP="00FB7BFE">
      <w:pPr>
        <w:pStyle w:val="Style2"/>
        <w:widowControl/>
        <w:numPr>
          <w:ilvl w:val="0"/>
          <w:numId w:val="170"/>
        </w:numPr>
        <w:tabs>
          <w:tab w:val="left" w:pos="482"/>
        </w:tabs>
        <w:spacing w:line="242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lastRenderedPageBreak/>
        <w:t>Генетическая несовместимость</w:t>
      </w:r>
      <w:r w:rsidR="00EC71C5" w:rsidRPr="00CF795E">
        <w:rPr>
          <w:rStyle w:val="FontStyle62"/>
          <w:sz w:val="20"/>
        </w:rPr>
        <w:t xml:space="preserve"> −</w:t>
      </w:r>
      <w:r w:rsidRPr="00CF795E">
        <w:rPr>
          <w:rStyle w:val="FontStyle62"/>
          <w:sz w:val="20"/>
        </w:rPr>
        <w:t xml:space="preserve"> связан</w:t>
      </w:r>
      <w:r w:rsidR="00EC71C5" w:rsidRPr="00CF795E">
        <w:rPr>
          <w:rStyle w:val="FontStyle62"/>
          <w:sz w:val="20"/>
        </w:rPr>
        <w:t>а</w:t>
      </w:r>
      <w:r w:rsidRPr="00CF795E">
        <w:rPr>
          <w:rStyle w:val="FontStyle62"/>
          <w:sz w:val="20"/>
        </w:rPr>
        <w:t xml:space="preserve"> с наличием генов несовместимости, несовместимостью пыльцевых трубок и тканей пе</w:t>
      </w:r>
      <w:r w:rsidR="00B16421">
        <w:rPr>
          <w:rStyle w:val="FontStyle62"/>
          <w:sz w:val="20"/>
        </w:rPr>
        <w:t>стика у растений.</w:t>
      </w:r>
    </w:p>
    <w:p w:rsidR="00EC71C5" w:rsidRPr="00CF795E" w:rsidRDefault="003A0586" w:rsidP="00FB7BFE">
      <w:pPr>
        <w:pStyle w:val="Style2"/>
        <w:widowControl/>
        <w:numPr>
          <w:ilvl w:val="0"/>
          <w:numId w:val="170"/>
        </w:numPr>
        <w:tabs>
          <w:tab w:val="left" w:pos="482"/>
        </w:tabs>
        <w:spacing w:line="242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Физиологическая</w:t>
      </w:r>
      <w:r w:rsidR="00EC71C5" w:rsidRPr="00CF795E">
        <w:rPr>
          <w:rStyle w:val="FontStyle62"/>
          <w:sz w:val="20"/>
        </w:rPr>
        <w:t xml:space="preserve"> изоляция – связана с выработкой веществ, г</w:t>
      </w:r>
      <w:r w:rsidR="00EC71C5" w:rsidRPr="00CF795E">
        <w:rPr>
          <w:rStyle w:val="FontStyle62"/>
          <w:sz w:val="20"/>
        </w:rPr>
        <w:t>у</w:t>
      </w:r>
      <w:r w:rsidR="00EC71C5" w:rsidRPr="00CF795E">
        <w:rPr>
          <w:rStyle w:val="FontStyle62"/>
          <w:sz w:val="20"/>
        </w:rPr>
        <w:t>би</w:t>
      </w:r>
      <w:r w:rsidR="00B16421">
        <w:rPr>
          <w:rStyle w:val="FontStyle62"/>
          <w:sz w:val="20"/>
        </w:rPr>
        <w:t>тельных для пыльцы других видов.</w:t>
      </w:r>
    </w:p>
    <w:p w:rsidR="003A0586" w:rsidRPr="00CF795E" w:rsidRDefault="00EC71C5" w:rsidP="00FB7BFE">
      <w:pPr>
        <w:pStyle w:val="Style2"/>
        <w:widowControl/>
        <w:numPr>
          <w:ilvl w:val="0"/>
          <w:numId w:val="170"/>
        </w:numPr>
        <w:tabs>
          <w:tab w:val="left" w:pos="482"/>
        </w:tabs>
        <w:spacing w:line="242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М</w:t>
      </w:r>
      <w:r w:rsidR="003A0586" w:rsidRPr="00CF795E">
        <w:rPr>
          <w:rStyle w:val="FontStyle62"/>
          <w:sz w:val="20"/>
        </w:rPr>
        <w:t>орфологическая изоляция</w:t>
      </w:r>
      <w:r w:rsidRPr="00CF795E">
        <w:rPr>
          <w:rStyle w:val="FontStyle62"/>
          <w:sz w:val="20"/>
        </w:rPr>
        <w:t xml:space="preserve"> –</w:t>
      </w:r>
      <w:r w:rsidR="003A0586" w:rsidRPr="00CF795E">
        <w:rPr>
          <w:rStyle w:val="FontStyle62"/>
          <w:sz w:val="20"/>
        </w:rPr>
        <w:t xml:space="preserve"> связан</w:t>
      </w:r>
      <w:r w:rsidRPr="00CF795E">
        <w:rPr>
          <w:rStyle w:val="FontStyle62"/>
          <w:sz w:val="20"/>
        </w:rPr>
        <w:t>а с</w:t>
      </w:r>
      <w:r w:rsidR="003A0586" w:rsidRPr="00CF795E">
        <w:rPr>
          <w:rStyle w:val="FontStyle62"/>
          <w:sz w:val="20"/>
        </w:rPr>
        <w:t xml:space="preserve"> особенностями стро</w:t>
      </w:r>
      <w:r w:rsidR="003A0586" w:rsidRPr="00CF795E">
        <w:rPr>
          <w:rStyle w:val="FontStyle62"/>
          <w:sz w:val="20"/>
        </w:rPr>
        <w:t>е</w:t>
      </w:r>
      <w:r w:rsidR="003A0586" w:rsidRPr="00CF795E">
        <w:rPr>
          <w:rStyle w:val="FontStyle62"/>
          <w:sz w:val="20"/>
        </w:rPr>
        <w:t>ния генеративных органов – гетеростилии (разностолб</w:t>
      </w:r>
      <w:r w:rsidR="0022430B" w:rsidRPr="00CF795E">
        <w:rPr>
          <w:rStyle w:val="FontStyle62"/>
          <w:sz w:val="20"/>
        </w:rPr>
        <w:t>чат</w:t>
      </w:r>
      <w:r w:rsidR="003A0586" w:rsidRPr="00CF795E">
        <w:rPr>
          <w:rStyle w:val="FontStyle62"/>
          <w:sz w:val="20"/>
        </w:rPr>
        <w:t>ость), на</w:t>
      </w:r>
      <w:r w:rsidR="00B16421">
        <w:rPr>
          <w:rStyle w:val="FontStyle62"/>
          <w:sz w:val="20"/>
        </w:rPr>
        <w:t>личием избирательности опыления.</w:t>
      </w:r>
    </w:p>
    <w:p w:rsidR="003A0586" w:rsidRPr="00CF795E" w:rsidRDefault="003A0586" w:rsidP="00FB7BFE">
      <w:pPr>
        <w:pStyle w:val="Style2"/>
        <w:widowControl/>
        <w:numPr>
          <w:ilvl w:val="0"/>
          <w:numId w:val="170"/>
        </w:numPr>
        <w:tabs>
          <w:tab w:val="left" w:pos="482"/>
        </w:tabs>
        <w:spacing w:line="242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Экологическая изоляция</w:t>
      </w:r>
      <w:r w:rsidR="00EC71C5" w:rsidRPr="00CF795E">
        <w:rPr>
          <w:rStyle w:val="FontStyle62"/>
          <w:sz w:val="20"/>
        </w:rPr>
        <w:t xml:space="preserve"> −</w:t>
      </w:r>
      <w:r w:rsidRPr="00CF795E">
        <w:rPr>
          <w:rStyle w:val="FontStyle62"/>
          <w:sz w:val="20"/>
        </w:rPr>
        <w:t xml:space="preserve"> связан</w:t>
      </w:r>
      <w:r w:rsidR="00EC71C5" w:rsidRPr="00CF795E">
        <w:rPr>
          <w:rStyle w:val="FontStyle62"/>
          <w:sz w:val="20"/>
        </w:rPr>
        <w:t>а</w:t>
      </w:r>
      <w:r w:rsidRPr="00CF795E">
        <w:rPr>
          <w:rStyle w:val="FontStyle62"/>
          <w:sz w:val="20"/>
        </w:rPr>
        <w:t xml:space="preserve"> с несовпадением сроков цве</w:t>
      </w:r>
      <w:r w:rsidR="00B16421">
        <w:rPr>
          <w:rStyle w:val="FontStyle62"/>
          <w:sz w:val="20"/>
        </w:rPr>
        <w:t>тения.</w:t>
      </w:r>
    </w:p>
    <w:p w:rsidR="003A0586" w:rsidRPr="00CF795E" w:rsidRDefault="003A0586" w:rsidP="00FB7BFE">
      <w:pPr>
        <w:pStyle w:val="Style2"/>
        <w:widowControl/>
        <w:numPr>
          <w:ilvl w:val="0"/>
          <w:numId w:val="170"/>
        </w:numPr>
        <w:tabs>
          <w:tab w:val="left" w:pos="482"/>
        </w:tabs>
        <w:spacing w:line="242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Географическая изоляция </w:t>
      </w:r>
      <w:r w:rsidR="00EC71C5" w:rsidRPr="00CF795E">
        <w:rPr>
          <w:rStyle w:val="FontStyle62"/>
          <w:sz w:val="20"/>
        </w:rPr>
        <w:t>видов – связана с</w:t>
      </w:r>
      <w:r w:rsidRPr="00CF795E">
        <w:rPr>
          <w:rStyle w:val="FontStyle62"/>
          <w:sz w:val="20"/>
        </w:rPr>
        <w:t xml:space="preserve"> разобщенность</w:t>
      </w:r>
      <w:r w:rsidR="00EC71C5" w:rsidRPr="00CF795E">
        <w:rPr>
          <w:rStyle w:val="FontStyle62"/>
          <w:sz w:val="20"/>
        </w:rPr>
        <w:t>ю</w:t>
      </w:r>
      <w:r w:rsidR="0037706B">
        <w:rPr>
          <w:rStyle w:val="FontStyle62"/>
          <w:sz w:val="20"/>
        </w:rPr>
        <w:t xml:space="preserve"> </w:t>
      </w:r>
      <w:r w:rsidR="00EC71C5" w:rsidRPr="00CF795E">
        <w:rPr>
          <w:rStyle w:val="FontStyle62"/>
          <w:sz w:val="20"/>
        </w:rPr>
        <w:t xml:space="preserve">их </w:t>
      </w:r>
      <w:r w:rsidRPr="00CF795E">
        <w:rPr>
          <w:rStyle w:val="FontStyle62"/>
          <w:sz w:val="20"/>
        </w:rPr>
        <w:t>ареалов.</w:t>
      </w:r>
    </w:p>
    <w:p w:rsidR="003A0586" w:rsidRPr="00CF795E" w:rsidRDefault="003A0586" w:rsidP="002C72C8">
      <w:pPr>
        <w:pStyle w:val="Style20"/>
        <w:widowControl/>
        <w:spacing w:line="242" w:lineRule="auto"/>
        <w:ind w:firstLine="284"/>
        <w:jc w:val="both"/>
        <w:rPr>
          <w:rStyle w:val="FontStyle72"/>
          <w:i w:val="0"/>
          <w:sz w:val="20"/>
        </w:rPr>
      </w:pPr>
      <w:r w:rsidRPr="00CF795E">
        <w:rPr>
          <w:rStyle w:val="FontStyle72"/>
          <w:i w:val="0"/>
          <w:sz w:val="20"/>
        </w:rPr>
        <w:t>Методы преодоления нескрещиваемости</w:t>
      </w:r>
      <w:r w:rsidR="00052B95" w:rsidRPr="00CF795E">
        <w:rPr>
          <w:rStyle w:val="FontStyle72"/>
          <w:i w:val="0"/>
          <w:sz w:val="20"/>
        </w:rPr>
        <w:t xml:space="preserve"> приведены ниже</w:t>
      </w:r>
      <w:r w:rsidRPr="00CF795E">
        <w:rPr>
          <w:rStyle w:val="FontStyle72"/>
          <w:i w:val="0"/>
          <w:sz w:val="20"/>
        </w:rPr>
        <w:t>:</w:t>
      </w:r>
    </w:p>
    <w:p w:rsidR="003A0586" w:rsidRPr="00CF795E" w:rsidRDefault="003A0586" w:rsidP="00FB7BFE">
      <w:pPr>
        <w:pStyle w:val="Style20"/>
        <w:widowControl/>
        <w:numPr>
          <w:ilvl w:val="0"/>
          <w:numId w:val="63"/>
        </w:numPr>
        <w:tabs>
          <w:tab w:val="left" w:pos="482"/>
        </w:tabs>
        <w:spacing w:line="242" w:lineRule="auto"/>
        <w:ind w:left="0" w:firstLine="284"/>
        <w:jc w:val="both"/>
        <w:rPr>
          <w:rStyle w:val="FontStyle72"/>
          <w:i w:val="0"/>
          <w:sz w:val="20"/>
        </w:rPr>
      </w:pPr>
      <w:r w:rsidRPr="00CF795E">
        <w:rPr>
          <w:rStyle w:val="FontStyle72"/>
          <w:i w:val="0"/>
          <w:sz w:val="20"/>
        </w:rPr>
        <w:t>современный метод;</w:t>
      </w:r>
    </w:p>
    <w:p w:rsidR="003A0586" w:rsidRPr="00CF795E" w:rsidRDefault="003A0586" w:rsidP="00FB7BFE">
      <w:pPr>
        <w:pStyle w:val="Style20"/>
        <w:widowControl/>
        <w:numPr>
          <w:ilvl w:val="0"/>
          <w:numId w:val="63"/>
        </w:numPr>
        <w:tabs>
          <w:tab w:val="left" w:pos="482"/>
        </w:tabs>
        <w:spacing w:line="242" w:lineRule="auto"/>
        <w:ind w:left="0" w:firstLine="284"/>
        <w:jc w:val="both"/>
        <w:rPr>
          <w:rStyle w:val="FontStyle72"/>
          <w:i w:val="0"/>
          <w:sz w:val="20"/>
        </w:rPr>
      </w:pPr>
      <w:r w:rsidRPr="00CF795E">
        <w:rPr>
          <w:rStyle w:val="FontStyle72"/>
          <w:i w:val="0"/>
          <w:sz w:val="20"/>
        </w:rPr>
        <w:t>полиплоидизация родительских форм;</w:t>
      </w:r>
    </w:p>
    <w:p w:rsidR="003A0586" w:rsidRPr="00CF795E" w:rsidRDefault="003A0586" w:rsidP="00FB7BFE">
      <w:pPr>
        <w:pStyle w:val="Style20"/>
        <w:widowControl/>
        <w:numPr>
          <w:ilvl w:val="0"/>
          <w:numId w:val="63"/>
        </w:numPr>
        <w:tabs>
          <w:tab w:val="left" w:pos="482"/>
        </w:tabs>
        <w:spacing w:line="242" w:lineRule="auto"/>
        <w:ind w:left="0" w:firstLine="284"/>
        <w:jc w:val="both"/>
        <w:rPr>
          <w:rStyle w:val="FontStyle72"/>
          <w:i w:val="0"/>
          <w:sz w:val="20"/>
        </w:rPr>
      </w:pPr>
      <w:r w:rsidRPr="00CF795E">
        <w:rPr>
          <w:rStyle w:val="FontStyle72"/>
          <w:i w:val="0"/>
          <w:sz w:val="20"/>
        </w:rPr>
        <w:t>метод Полякова;</w:t>
      </w:r>
    </w:p>
    <w:p w:rsidR="003A0586" w:rsidRPr="00CF795E" w:rsidRDefault="003A0586" w:rsidP="00FB7BFE">
      <w:pPr>
        <w:pStyle w:val="Style20"/>
        <w:widowControl/>
        <w:numPr>
          <w:ilvl w:val="0"/>
          <w:numId w:val="63"/>
        </w:numPr>
        <w:tabs>
          <w:tab w:val="left" w:pos="482"/>
        </w:tabs>
        <w:spacing w:line="242" w:lineRule="auto"/>
        <w:ind w:left="0" w:firstLine="284"/>
        <w:jc w:val="both"/>
        <w:rPr>
          <w:rStyle w:val="FontStyle72"/>
          <w:i w:val="0"/>
          <w:sz w:val="20"/>
        </w:rPr>
      </w:pPr>
      <w:r w:rsidRPr="00CF795E">
        <w:rPr>
          <w:rStyle w:val="FontStyle72"/>
          <w:i w:val="0"/>
          <w:sz w:val="20"/>
        </w:rPr>
        <w:t>хирургический метод;</w:t>
      </w:r>
    </w:p>
    <w:p w:rsidR="003A0586" w:rsidRPr="00CF795E" w:rsidRDefault="003A0586" w:rsidP="00FB7BFE">
      <w:pPr>
        <w:pStyle w:val="Style20"/>
        <w:widowControl/>
        <w:numPr>
          <w:ilvl w:val="0"/>
          <w:numId w:val="63"/>
        </w:numPr>
        <w:tabs>
          <w:tab w:val="left" w:pos="482"/>
        </w:tabs>
        <w:spacing w:line="242" w:lineRule="auto"/>
        <w:ind w:left="0" w:firstLine="284"/>
        <w:jc w:val="both"/>
        <w:rPr>
          <w:rStyle w:val="FontStyle72"/>
          <w:i w:val="0"/>
          <w:sz w:val="20"/>
        </w:rPr>
      </w:pPr>
      <w:r w:rsidRPr="00CF795E">
        <w:rPr>
          <w:rStyle w:val="FontStyle72"/>
          <w:i w:val="0"/>
          <w:sz w:val="20"/>
        </w:rPr>
        <w:t>метод слияния протопластов;</w:t>
      </w:r>
    </w:p>
    <w:p w:rsidR="003A0586" w:rsidRPr="00CF795E" w:rsidRDefault="003A0586" w:rsidP="00FB7BFE">
      <w:pPr>
        <w:pStyle w:val="Style20"/>
        <w:widowControl/>
        <w:numPr>
          <w:ilvl w:val="0"/>
          <w:numId w:val="63"/>
        </w:numPr>
        <w:tabs>
          <w:tab w:val="left" w:pos="482"/>
        </w:tabs>
        <w:spacing w:line="242" w:lineRule="auto"/>
        <w:ind w:left="0" w:firstLine="284"/>
        <w:jc w:val="both"/>
        <w:rPr>
          <w:rStyle w:val="FontStyle72"/>
          <w:i w:val="0"/>
          <w:sz w:val="20"/>
        </w:rPr>
      </w:pPr>
      <w:r w:rsidRPr="00CF795E">
        <w:rPr>
          <w:rStyle w:val="FontStyle72"/>
          <w:i w:val="0"/>
          <w:sz w:val="20"/>
        </w:rPr>
        <w:t>мичуринские ме</w:t>
      </w:r>
      <w:r w:rsidR="00B61442" w:rsidRPr="00CF795E">
        <w:rPr>
          <w:rStyle w:val="FontStyle72"/>
          <w:i w:val="0"/>
          <w:sz w:val="20"/>
        </w:rPr>
        <w:t>т</w:t>
      </w:r>
      <w:r w:rsidRPr="00CF795E">
        <w:rPr>
          <w:rStyle w:val="FontStyle72"/>
          <w:i w:val="0"/>
          <w:sz w:val="20"/>
        </w:rPr>
        <w:t>оды.</w:t>
      </w:r>
    </w:p>
    <w:p w:rsidR="003A0586" w:rsidRPr="00CF795E" w:rsidRDefault="003A0586" w:rsidP="002C72C8">
      <w:pPr>
        <w:pStyle w:val="Style2"/>
        <w:widowControl/>
        <w:tabs>
          <w:tab w:val="left" w:pos="1022"/>
        </w:tabs>
        <w:spacing w:line="242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 xml:space="preserve">Современный метод </w:t>
      </w:r>
      <w:r w:rsidRPr="00CF795E">
        <w:rPr>
          <w:rStyle w:val="FontStyle62"/>
          <w:sz w:val="20"/>
        </w:rPr>
        <w:t>предусматривает предварительное возде</w:t>
      </w:r>
      <w:r w:rsidRPr="00CF795E">
        <w:rPr>
          <w:rStyle w:val="FontStyle62"/>
          <w:sz w:val="20"/>
        </w:rPr>
        <w:t>й</w:t>
      </w:r>
      <w:r w:rsidRPr="00CF795E">
        <w:rPr>
          <w:rStyle w:val="FontStyle62"/>
          <w:sz w:val="20"/>
        </w:rPr>
        <w:t>ствие мутагенных факторов на родительские формы. Этот при</w:t>
      </w:r>
      <w:r w:rsidR="00052B95"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м применяется для преодоления эк</w:t>
      </w:r>
      <w:r w:rsidR="00EC71C5" w:rsidRPr="00CF795E">
        <w:rPr>
          <w:rStyle w:val="FontStyle62"/>
          <w:sz w:val="20"/>
        </w:rPr>
        <w:t>спрессии генов несовместимости.</w:t>
      </w:r>
      <w:r w:rsidR="00AA05A3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</w:rPr>
        <w:t>Метод используется при скрещивании пшеницы с рожью.</w:t>
      </w:r>
    </w:p>
    <w:p w:rsidR="003A0586" w:rsidRPr="00CF795E" w:rsidRDefault="003A0586" w:rsidP="002C72C8">
      <w:pPr>
        <w:pStyle w:val="Style2"/>
        <w:widowControl/>
        <w:tabs>
          <w:tab w:val="left" w:pos="1022"/>
        </w:tabs>
        <w:spacing w:line="242" w:lineRule="auto"/>
        <w:ind w:firstLine="284"/>
        <w:jc w:val="both"/>
        <w:rPr>
          <w:rStyle w:val="FontStyle62"/>
          <w:sz w:val="20"/>
        </w:rPr>
      </w:pPr>
      <w:proofErr w:type="gramStart"/>
      <w:r w:rsidRPr="00CF795E">
        <w:rPr>
          <w:rStyle w:val="FontStyle62"/>
          <w:sz w:val="20"/>
        </w:rPr>
        <w:t>Предварительная</w:t>
      </w:r>
      <w:proofErr w:type="gramEnd"/>
      <w:r w:rsidR="00AA05A3">
        <w:rPr>
          <w:rStyle w:val="FontStyle62"/>
          <w:sz w:val="20"/>
        </w:rPr>
        <w:t xml:space="preserve"> </w:t>
      </w:r>
      <w:r w:rsidRPr="00CF795E">
        <w:rPr>
          <w:rStyle w:val="FontStyle62"/>
          <w:i/>
          <w:sz w:val="20"/>
        </w:rPr>
        <w:t>полиплоидизация родительских форм</w:t>
      </w:r>
      <w:r w:rsidRPr="00CF795E">
        <w:rPr>
          <w:rStyle w:val="FontStyle62"/>
          <w:sz w:val="20"/>
        </w:rPr>
        <w:t xml:space="preserve"> или чаще всего материнской формы способствует получению нередуцирова</w:t>
      </w:r>
      <w:r w:rsidRPr="00CF795E">
        <w:rPr>
          <w:rStyle w:val="FontStyle62"/>
          <w:sz w:val="20"/>
        </w:rPr>
        <w:t>н</w:t>
      </w:r>
      <w:r w:rsidRPr="00CF795E">
        <w:rPr>
          <w:rStyle w:val="FontStyle62"/>
          <w:sz w:val="20"/>
        </w:rPr>
        <w:t>ных гамет.</w:t>
      </w:r>
      <w:r w:rsidR="00AA05A3">
        <w:rPr>
          <w:rStyle w:val="FontStyle62"/>
          <w:sz w:val="20"/>
        </w:rPr>
        <w:t xml:space="preserve"> </w:t>
      </w:r>
      <w:r w:rsidR="004806E1">
        <w:rPr>
          <w:rStyle w:val="FontStyle62"/>
          <w:sz w:val="20"/>
        </w:rPr>
        <w:t>Метод и</w:t>
      </w:r>
      <w:r w:rsidRPr="00CF795E">
        <w:rPr>
          <w:rStyle w:val="FontStyle62"/>
          <w:sz w:val="20"/>
        </w:rPr>
        <w:t xml:space="preserve">спользуется при </w:t>
      </w:r>
      <w:r w:rsidR="00052B95" w:rsidRPr="00CF795E">
        <w:rPr>
          <w:rStyle w:val="FontStyle62"/>
          <w:sz w:val="20"/>
        </w:rPr>
        <w:t>скрещивании пшеницы с рожью</w:t>
      </w:r>
      <w:r w:rsidRPr="00CF795E">
        <w:rPr>
          <w:rStyle w:val="FontStyle62"/>
          <w:sz w:val="20"/>
        </w:rPr>
        <w:t>.</w:t>
      </w:r>
    </w:p>
    <w:p w:rsidR="003A0586" w:rsidRPr="00CF795E" w:rsidRDefault="003A0586" w:rsidP="002C72C8">
      <w:pPr>
        <w:pStyle w:val="Style2"/>
        <w:widowControl/>
        <w:tabs>
          <w:tab w:val="left" w:pos="1022"/>
        </w:tabs>
        <w:spacing w:line="242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>Метод Полякова</w:t>
      </w:r>
      <w:r w:rsidRPr="00CF795E">
        <w:rPr>
          <w:rStyle w:val="FontStyle62"/>
          <w:sz w:val="20"/>
        </w:rPr>
        <w:t>. Одинаковые гены несовместимости блокируют рост пыльцевой трубки. Зрелое, слегка проросшее пыльцевое зерно, минуя ткани пестика, вносится мик</w:t>
      </w:r>
      <w:r w:rsidR="00EC71C5" w:rsidRPr="00CF795E">
        <w:rPr>
          <w:rStyle w:val="FontStyle62"/>
          <w:sz w:val="20"/>
        </w:rPr>
        <w:t>ропипеткой в зародышевый м</w:t>
      </w:r>
      <w:r w:rsidR="00EC71C5" w:rsidRPr="00CF795E">
        <w:rPr>
          <w:rStyle w:val="FontStyle62"/>
          <w:sz w:val="20"/>
        </w:rPr>
        <w:t>е</w:t>
      </w:r>
      <w:r w:rsidR="00EC71C5" w:rsidRPr="00CF795E">
        <w:rPr>
          <w:rStyle w:val="FontStyle62"/>
          <w:sz w:val="20"/>
        </w:rPr>
        <w:t>шок.</w:t>
      </w:r>
      <w:r w:rsidR="00AA05A3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</w:rPr>
        <w:t>Этот метод очень широко используется на табаке.</w:t>
      </w:r>
    </w:p>
    <w:p w:rsidR="003A0586" w:rsidRPr="00CF795E" w:rsidRDefault="003A0586" w:rsidP="002C72C8">
      <w:pPr>
        <w:pStyle w:val="Style2"/>
        <w:widowControl/>
        <w:tabs>
          <w:tab w:val="left" w:pos="1022"/>
        </w:tabs>
        <w:spacing w:line="242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>Метод хирургического вмешательства</w:t>
      </w:r>
      <w:r w:rsidRPr="00CF795E">
        <w:rPr>
          <w:rStyle w:val="FontStyle62"/>
          <w:sz w:val="20"/>
        </w:rPr>
        <w:t xml:space="preserve"> (укорачивание пестика (столбика) у материнских цветков) применялся Н. В. Цициным при получении пшенично-пырейных гибридов.</w:t>
      </w:r>
    </w:p>
    <w:p w:rsidR="003A0586" w:rsidRPr="00CF795E" w:rsidRDefault="003A0586" w:rsidP="002C72C8">
      <w:pPr>
        <w:pStyle w:val="Style2"/>
        <w:widowControl/>
        <w:tabs>
          <w:tab w:val="left" w:pos="1022"/>
        </w:tabs>
        <w:spacing w:line="242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>Метод слияния протопластов</w:t>
      </w:r>
      <w:r w:rsidRPr="00CF795E">
        <w:rPr>
          <w:rStyle w:val="FontStyle62"/>
          <w:sz w:val="20"/>
        </w:rPr>
        <w:t xml:space="preserve"> предполагает соединение прот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>пластов разных видов и соматическую их гибридизацию. Прот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>пласт</w:t>
      </w:r>
      <w:r w:rsidR="00AA05A3">
        <w:rPr>
          <w:rStyle w:val="FontStyle62"/>
          <w:sz w:val="20"/>
        </w:rPr>
        <w:t> </w:t>
      </w:r>
      <w:r w:rsidRPr="00CF795E">
        <w:rPr>
          <w:rStyle w:val="FontStyle62"/>
          <w:sz w:val="20"/>
        </w:rPr>
        <w:t xml:space="preserve">– это содержимое клетки без оболочки. Метод используется для получения гибридов </w:t>
      </w:r>
      <w:r w:rsidR="00052B95" w:rsidRPr="00CF795E">
        <w:rPr>
          <w:rStyle w:val="FontStyle62"/>
          <w:sz w:val="20"/>
        </w:rPr>
        <w:t xml:space="preserve">между </w:t>
      </w:r>
      <w:r w:rsidRPr="00CF795E">
        <w:rPr>
          <w:rStyle w:val="FontStyle62"/>
          <w:sz w:val="20"/>
        </w:rPr>
        <w:t>различными видами томатов. Обр</w:t>
      </w:r>
      <w:r w:rsidRPr="00CF795E">
        <w:rPr>
          <w:rStyle w:val="FontStyle62"/>
          <w:sz w:val="20"/>
        </w:rPr>
        <w:t>а</w:t>
      </w:r>
      <w:r w:rsidRPr="00CF795E">
        <w:rPr>
          <w:rStyle w:val="FontStyle62"/>
          <w:sz w:val="20"/>
        </w:rPr>
        <w:t xml:space="preserve">зуются гибридные клетки </w:t>
      </w:r>
      <w:r w:rsidR="00052B95" w:rsidRPr="00CF795E">
        <w:rPr>
          <w:rStyle w:val="FontStyle62"/>
          <w:sz w:val="20"/>
        </w:rPr>
        <w:t>(</w:t>
      </w:r>
      <w:r w:rsidRPr="00CF795E">
        <w:rPr>
          <w:rStyle w:val="FontStyle62"/>
          <w:sz w:val="20"/>
        </w:rPr>
        <w:t>каллус</w:t>
      </w:r>
      <w:r w:rsidR="00052B95" w:rsidRPr="00CF795E">
        <w:rPr>
          <w:rStyle w:val="FontStyle62"/>
          <w:sz w:val="20"/>
        </w:rPr>
        <w:t>)</w:t>
      </w:r>
      <w:r w:rsidRPr="00CF795E">
        <w:rPr>
          <w:rStyle w:val="FontStyle62"/>
          <w:sz w:val="20"/>
        </w:rPr>
        <w:t>, из котор</w:t>
      </w:r>
      <w:r w:rsidR="00052B95" w:rsidRPr="00CF795E">
        <w:rPr>
          <w:rStyle w:val="FontStyle62"/>
          <w:sz w:val="20"/>
        </w:rPr>
        <w:t>ых</w:t>
      </w:r>
      <w:r w:rsidRPr="00CF795E">
        <w:rPr>
          <w:rStyle w:val="FontStyle62"/>
          <w:sz w:val="20"/>
        </w:rPr>
        <w:t xml:space="preserve"> начинается процесс органогенеза на питательных средах.</w:t>
      </w:r>
    </w:p>
    <w:p w:rsidR="003A0586" w:rsidRPr="00CF795E" w:rsidRDefault="003A0586" w:rsidP="002C72C8">
      <w:pPr>
        <w:pStyle w:val="Style20"/>
        <w:widowControl/>
        <w:spacing w:line="238" w:lineRule="auto"/>
        <w:ind w:firstLine="284"/>
        <w:jc w:val="both"/>
        <w:rPr>
          <w:rStyle w:val="FontStyle72"/>
          <w:i w:val="0"/>
          <w:sz w:val="20"/>
        </w:rPr>
      </w:pPr>
      <w:r w:rsidRPr="00CF795E">
        <w:rPr>
          <w:rStyle w:val="FontStyle72"/>
          <w:sz w:val="20"/>
        </w:rPr>
        <w:lastRenderedPageBreak/>
        <w:t>Мичуринские методы</w:t>
      </w:r>
      <w:r w:rsidRPr="00CF795E">
        <w:rPr>
          <w:rStyle w:val="FontStyle72"/>
          <w:i w:val="0"/>
          <w:sz w:val="20"/>
        </w:rPr>
        <w:t xml:space="preserve"> включают:</w:t>
      </w:r>
    </w:p>
    <w:p w:rsidR="003A0586" w:rsidRPr="00CF795E" w:rsidRDefault="003A0586" w:rsidP="00FB7BFE">
      <w:pPr>
        <w:pStyle w:val="Style20"/>
        <w:widowControl/>
        <w:numPr>
          <w:ilvl w:val="0"/>
          <w:numId w:val="64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72"/>
          <w:i w:val="0"/>
          <w:sz w:val="20"/>
        </w:rPr>
      </w:pPr>
      <w:r w:rsidRPr="00CF795E">
        <w:rPr>
          <w:rStyle w:val="FontStyle72"/>
          <w:i w:val="0"/>
          <w:sz w:val="20"/>
        </w:rPr>
        <w:t>метод смеси пыльцы;</w:t>
      </w:r>
    </w:p>
    <w:p w:rsidR="003A0586" w:rsidRPr="00CF795E" w:rsidRDefault="003A0586" w:rsidP="00FB7BFE">
      <w:pPr>
        <w:pStyle w:val="Style20"/>
        <w:widowControl/>
        <w:numPr>
          <w:ilvl w:val="0"/>
          <w:numId w:val="64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72"/>
          <w:i w:val="0"/>
          <w:sz w:val="20"/>
        </w:rPr>
      </w:pPr>
      <w:r w:rsidRPr="00CF795E">
        <w:rPr>
          <w:rStyle w:val="FontStyle72"/>
          <w:i w:val="0"/>
          <w:sz w:val="20"/>
        </w:rPr>
        <w:t>метод предварительного вегетативного сближения;</w:t>
      </w:r>
    </w:p>
    <w:p w:rsidR="003A0586" w:rsidRPr="00CF795E" w:rsidRDefault="003A0586" w:rsidP="00FB7BFE">
      <w:pPr>
        <w:pStyle w:val="Style20"/>
        <w:widowControl/>
        <w:numPr>
          <w:ilvl w:val="0"/>
          <w:numId w:val="64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72"/>
          <w:i w:val="0"/>
          <w:sz w:val="20"/>
        </w:rPr>
      </w:pPr>
      <w:r w:rsidRPr="00CF795E">
        <w:rPr>
          <w:rStyle w:val="FontStyle72"/>
          <w:i w:val="0"/>
          <w:sz w:val="20"/>
        </w:rPr>
        <w:t>ме</w:t>
      </w:r>
      <w:r w:rsidR="001C353E" w:rsidRPr="00CF795E">
        <w:rPr>
          <w:rStyle w:val="FontStyle72"/>
          <w:i w:val="0"/>
          <w:sz w:val="20"/>
        </w:rPr>
        <w:t>т</w:t>
      </w:r>
      <w:r w:rsidRPr="00CF795E">
        <w:rPr>
          <w:rStyle w:val="FontStyle72"/>
          <w:i w:val="0"/>
          <w:sz w:val="20"/>
        </w:rPr>
        <w:t>од посредника.</w:t>
      </w:r>
    </w:p>
    <w:p w:rsidR="003A0586" w:rsidRPr="00CF795E" w:rsidRDefault="003A0586" w:rsidP="002C72C8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>Метод смеси пыльцы.</w:t>
      </w:r>
      <w:r w:rsidRPr="00CF795E">
        <w:rPr>
          <w:rStyle w:val="FontStyle62"/>
          <w:sz w:val="20"/>
        </w:rPr>
        <w:t xml:space="preserve"> Для того чтобы скрестить растения</w:t>
      </w:r>
      <w:proofErr w:type="gramStart"/>
      <w:r w:rsidRPr="00CF795E">
        <w:rPr>
          <w:rStyle w:val="FontStyle62"/>
          <w:sz w:val="20"/>
        </w:rPr>
        <w:t xml:space="preserve"> А</w:t>
      </w:r>
      <w:proofErr w:type="gramEnd"/>
      <w:r w:rsidRPr="00CF795E">
        <w:rPr>
          <w:rStyle w:val="FontStyle62"/>
          <w:sz w:val="20"/>
        </w:rPr>
        <w:t xml:space="preserve"> и </w:t>
      </w:r>
      <w:r w:rsidR="006D44AC" w:rsidRPr="00CF795E">
        <w:rPr>
          <w:rStyle w:val="FontStyle62"/>
          <w:sz w:val="20"/>
          <w:lang w:val="en-US"/>
        </w:rPr>
        <w:t>B</w:t>
      </w:r>
      <w:r w:rsidRPr="00CF795E">
        <w:rPr>
          <w:rStyle w:val="FontStyle62"/>
          <w:sz w:val="20"/>
        </w:rPr>
        <w:t xml:space="preserve">, добавляют пыльцу растений </w:t>
      </w:r>
      <w:r w:rsidR="006D44AC" w:rsidRPr="00CF795E">
        <w:rPr>
          <w:rStyle w:val="FontStyle62"/>
          <w:sz w:val="20"/>
          <w:lang w:val="en-US"/>
        </w:rPr>
        <w:t>C</w:t>
      </w:r>
      <w:r w:rsidRPr="00CF795E">
        <w:rPr>
          <w:rStyle w:val="FontStyle62"/>
          <w:sz w:val="20"/>
        </w:rPr>
        <w:t xml:space="preserve">, </w:t>
      </w:r>
      <w:r w:rsidR="006D44AC" w:rsidRPr="00CF795E">
        <w:rPr>
          <w:rStyle w:val="FontStyle62"/>
          <w:sz w:val="20"/>
          <w:lang w:val="en-US"/>
        </w:rPr>
        <w:t>D</w:t>
      </w:r>
      <w:r w:rsidRPr="00CF795E">
        <w:rPr>
          <w:rStyle w:val="FontStyle62"/>
          <w:sz w:val="20"/>
        </w:rPr>
        <w:t xml:space="preserve">, </w:t>
      </w:r>
      <w:r w:rsidR="006D44AC" w:rsidRPr="00CF795E">
        <w:rPr>
          <w:rStyle w:val="FontStyle62"/>
          <w:sz w:val="20"/>
          <w:lang w:val="en-US"/>
        </w:rPr>
        <w:t>E</w:t>
      </w:r>
      <w:r w:rsidRPr="00CF795E">
        <w:rPr>
          <w:rStyle w:val="FontStyle62"/>
          <w:sz w:val="20"/>
        </w:rPr>
        <w:t>. Скрещиваемость увеличивается, так как выделения разнообразной пыльцы, наносимой на рыльца цветков материнского растения, усиливают ферментативные проце</w:t>
      </w:r>
      <w:r w:rsidRPr="00CF795E">
        <w:rPr>
          <w:rStyle w:val="FontStyle62"/>
          <w:sz w:val="20"/>
        </w:rPr>
        <w:t>с</w:t>
      </w:r>
      <w:r w:rsidRPr="00CF795E">
        <w:rPr>
          <w:rStyle w:val="FontStyle62"/>
          <w:sz w:val="20"/>
        </w:rPr>
        <w:t>сы, что способствует прорастанию пыльцы. Таким методом были получены гибриды между яблоней и грушей, вишней и черемухой, айвой и грушей, абрикосом и сливой.</w:t>
      </w:r>
    </w:p>
    <w:p w:rsidR="003A0586" w:rsidRPr="00CF795E" w:rsidRDefault="003A0586" w:rsidP="002C72C8">
      <w:pPr>
        <w:pStyle w:val="Style2"/>
        <w:widowControl/>
        <w:tabs>
          <w:tab w:val="left" w:pos="994"/>
        </w:tabs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>Метод предварительного вегетативного сближения</w:t>
      </w:r>
      <w:r w:rsidRPr="00CF795E">
        <w:rPr>
          <w:rStyle w:val="FontStyle62"/>
          <w:sz w:val="20"/>
        </w:rPr>
        <w:t xml:space="preserve"> заключается в прививке растений разных видов, которые обычным путем не скрещиваются.</w:t>
      </w:r>
      <w:r w:rsidR="00AD5761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  <w:szCs w:val="21"/>
        </w:rPr>
        <w:t>Используя этот метод, черенки молодых сеянцев пр</w:t>
      </w:r>
      <w:r w:rsidRPr="00CF795E">
        <w:rPr>
          <w:rStyle w:val="FontStyle62"/>
          <w:sz w:val="20"/>
          <w:szCs w:val="21"/>
        </w:rPr>
        <w:t>и</w:t>
      </w:r>
      <w:r w:rsidRPr="00CF795E">
        <w:rPr>
          <w:rStyle w:val="FontStyle62"/>
          <w:sz w:val="20"/>
          <w:szCs w:val="21"/>
        </w:rPr>
        <w:t>вивают в крону взрослого дерева (например, рябины на грушу, ябл</w:t>
      </w:r>
      <w:r w:rsidRPr="00CF795E">
        <w:rPr>
          <w:rStyle w:val="FontStyle62"/>
          <w:sz w:val="20"/>
          <w:szCs w:val="21"/>
        </w:rPr>
        <w:t>о</w:t>
      </w:r>
      <w:r w:rsidRPr="00CF795E">
        <w:rPr>
          <w:rStyle w:val="FontStyle62"/>
          <w:sz w:val="20"/>
          <w:szCs w:val="21"/>
        </w:rPr>
        <w:t>ни на грушу). В таких черенках через несколько лет их совместного произрастания на привитом растении происходят определенные би</w:t>
      </w:r>
      <w:r w:rsidRPr="00CF795E">
        <w:rPr>
          <w:rStyle w:val="FontStyle62"/>
          <w:sz w:val="20"/>
          <w:szCs w:val="21"/>
        </w:rPr>
        <w:t>о</w:t>
      </w:r>
      <w:r w:rsidRPr="00CF795E">
        <w:rPr>
          <w:rStyle w:val="FontStyle62"/>
          <w:sz w:val="20"/>
          <w:szCs w:val="21"/>
        </w:rPr>
        <w:t>химические изменения, позволяющие затем провести удачное скр</w:t>
      </w:r>
      <w:r w:rsidRPr="00CF795E">
        <w:rPr>
          <w:rStyle w:val="FontStyle62"/>
          <w:sz w:val="20"/>
          <w:szCs w:val="21"/>
        </w:rPr>
        <w:t>е</w:t>
      </w:r>
      <w:r w:rsidRPr="00CF795E">
        <w:rPr>
          <w:rStyle w:val="FontStyle62"/>
          <w:sz w:val="20"/>
          <w:szCs w:val="21"/>
        </w:rPr>
        <w:t>щивание.</w:t>
      </w:r>
      <w:r w:rsidR="00AD5761">
        <w:rPr>
          <w:rStyle w:val="FontStyle62"/>
          <w:sz w:val="20"/>
          <w:szCs w:val="21"/>
        </w:rPr>
        <w:t xml:space="preserve"> </w:t>
      </w:r>
      <w:r w:rsidRPr="00CF795E">
        <w:rPr>
          <w:rStyle w:val="FontStyle62"/>
          <w:sz w:val="20"/>
        </w:rPr>
        <w:t>Этот метод иногда применяется для преодоления нескр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щиваемости и при отдаленной гибридизации полевых культур (пш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ница мягкая</w:t>
      </w:r>
      <w:r w:rsidR="00AD5761">
        <w:rPr>
          <w:rStyle w:val="FontStyle62"/>
          <w:sz w:val="20"/>
        </w:rPr>
        <w:t> </w:t>
      </w:r>
      <w:r w:rsidRPr="00CF795E">
        <w:rPr>
          <w:rStyle w:val="FontStyle62"/>
          <w:sz w:val="20"/>
        </w:rPr>
        <w:t>×</w:t>
      </w:r>
      <w:r w:rsidR="00AD5761">
        <w:rPr>
          <w:rStyle w:val="FontStyle62"/>
          <w:sz w:val="20"/>
        </w:rPr>
        <w:t> </w:t>
      </w:r>
      <w:r w:rsidRPr="00CF795E">
        <w:rPr>
          <w:rStyle w:val="FontStyle62"/>
          <w:sz w:val="20"/>
        </w:rPr>
        <w:t>элимус, пшеница × рожь).</w:t>
      </w:r>
    </w:p>
    <w:p w:rsidR="003A0586" w:rsidRPr="00CF795E" w:rsidRDefault="003A0586" w:rsidP="002C72C8">
      <w:pPr>
        <w:pStyle w:val="Style2"/>
        <w:widowControl/>
        <w:tabs>
          <w:tab w:val="left" w:pos="994"/>
        </w:tabs>
        <w:spacing w:line="238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i/>
          <w:sz w:val="20"/>
        </w:rPr>
        <w:t xml:space="preserve">Метод посредника </w:t>
      </w:r>
      <w:r w:rsidRPr="00CF795E">
        <w:rPr>
          <w:rStyle w:val="FontStyle62"/>
          <w:sz w:val="20"/>
        </w:rPr>
        <w:t>используют в том случае, если два нужных вида не скрещиваются между собой, но их можно вовлечь в гибрид</w:t>
      </w:r>
      <w:r w:rsidRPr="00CF795E">
        <w:rPr>
          <w:rStyle w:val="FontStyle62"/>
          <w:sz w:val="20"/>
        </w:rPr>
        <w:t>и</w:t>
      </w:r>
      <w:r w:rsidRPr="00CF795E">
        <w:rPr>
          <w:rStyle w:val="FontStyle62"/>
          <w:sz w:val="20"/>
        </w:rPr>
        <w:t>зацию путем ступенчатого скрещивания. Для этого наход</w:t>
      </w:r>
      <w:r w:rsidR="00052B95" w:rsidRPr="00CF795E">
        <w:rPr>
          <w:rStyle w:val="FontStyle62"/>
          <w:sz w:val="20"/>
        </w:rPr>
        <w:t>ят</w:t>
      </w:r>
      <w:r w:rsidRPr="00CF795E">
        <w:rPr>
          <w:rStyle w:val="FontStyle62"/>
          <w:sz w:val="20"/>
        </w:rPr>
        <w:t xml:space="preserve"> третий вид, который первоначально скрещива</w:t>
      </w:r>
      <w:r w:rsidR="00052B95" w:rsidRPr="00CF795E">
        <w:rPr>
          <w:rStyle w:val="FontStyle62"/>
          <w:sz w:val="20"/>
        </w:rPr>
        <w:t>ю</w:t>
      </w:r>
      <w:r w:rsidR="00B16421">
        <w:rPr>
          <w:rStyle w:val="FontStyle62"/>
          <w:sz w:val="20"/>
        </w:rPr>
        <w:t>т</w:t>
      </w:r>
      <w:r w:rsidRPr="00CF795E">
        <w:rPr>
          <w:rStyle w:val="FontStyle62"/>
          <w:sz w:val="20"/>
        </w:rPr>
        <w:t xml:space="preserve"> с одним видом, а затем полученный межвидовой гибрид скрещива</w:t>
      </w:r>
      <w:r w:rsidR="00052B95" w:rsidRPr="00CF795E">
        <w:rPr>
          <w:rStyle w:val="FontStyle62"/>
          <w:sz w:val="20"/>
        </w:rPr>
        <w:t>ю</w:t>
      </w:r>
      <w:r w:rsidR="00B16421">
        <w:rPr>
          <w:rStyle w:val="FontStyle62"/>
          <w:sz w:val="20"/>
        </w:rPr>
        <w:t>т</w:t>
      </w:r>
      <w:r w:rsidRPr="00CF795E">
        <w:rPr>
          <w:rStyle w:val="FontStyle62"/>
          <w:sz w:val="20"/>
        </w:rPr>
        <w:t xml:space="preserve"> со вторым видом.</w:t>
      </w:r>
      <w:r w:rsidR="00AD5761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  <w:szCs w:val="21"/>
        </w:rPr>
        <w:t>Этот метод Мичурин применил при гибридизации культурного южного персика с диким миндалем-бобовником. Метод посредника примен</w:t>
      </w:r>
      <w:r w:rsidRPr="00CF795E">
        <w:rPr>
          <w:rStyle w:val="FontStyle62"/>
          <w:sz w:val="20"/>
          <w:szCs w:val="21"/>
        </w:rPr>
        <w:t>я</w:t>
      </w:r>
      <w:r w:rsidRPr="00CF795E">
        <w:rPr>
          <w:rStyle w:val="FontStyle62"/>
          <w:sz w:val="20"/>
          <w:szCs w:val="21"/>
        </w:rPr>
        <w:t>ется при отдаленной гибридизации картофеля (</w:t>
      </w:r>
      <w:r w:rsidRPr="00CF795E">
        <w:rPr>
          <w:rStyle w:val="FontStyle62"/>
          <w:i/>
          <w:sz w:val="20"/>
          <w:szCs w:val="21"/>
          <w:lang w:val="en-US"/>
        </w:rPr>
        <w:t>S</w:t>
      </w:r>
      <w:r w:rsidRPr="00CF795E">
        <w:rPr>
          <w:rStyle w:val="FontStyle62"/>
          <w:i/>
          <w:sz w:val="20"/>
          <w:szCs w:val="21"/>
        </w:rPr>
        <w:t xml:space="preserve">. </w:t>
      </w:r>
      <w:r w:rsidRPr="00CF795E">
        <w:rPr>
          <w:rStyle w:val="FontStyle62"/>
          <w:i/>
          <w:sz w:val="20"/>
          <w:szCs w:val="21"/>
          <w:lang w:val="en-US"/>
        </w:rPr>
        <w:t>bulbocastanum</w:t>
      </w:r>
      <w:r w:rsidRPr="00CF795E">
        <w:rPr>
          <w:rStyle w:val="FontStyle62"/>
          <w:sz w:val="20"/>
          <w:szCs w:val="21"/>
        </w:rPr>
        <w:t xml:space="preserve"> × </w:t>
      </w:r>
      <w:r w:rsidRPr="00CF795E">
        <w:rPr>
          <w:rStyle w:val="FontStyle62"/>
          <w:i/>
          <w:sz w:val="20"/>
          <w:szCs w:val="21"/>
          <w:lang w:val="en-US"/>
        </w:rPr>
        <w:t>S</w:t>
      </w:r>
      <w:r w:rsidRPr="00CF795E">
        <w:rPr>
          <w:rStyle w:val="FontStyle62"/>
          <w:i/>
          <w:sz w:val="20"/>
          <w:szCs w:val="21"/>
        </w:rPr>
        <w:t>.</w:t>
      </w:r>
      <w:r w:rsidR="00AA05A3">
        <w:rPr>
          <w:rStyle w:val="FontStyle62"/>
          <w:i/>
          <w:sz w:val="20"/>
          <w:szCs w:val="21"/>
        </w:rPr>
        <w:t> </w:t>
      </w:r>
      <w:r w:rsidRPr="00CF795E">
        <w:rPr>
          <w:rStyle w:val="FontStyle62"/>
          <w:i/>
          <w:sz w:val="20"/>
          <w:szCs w:val="21"/>
          <w:lang w:val="en-US"/>
        </w:rPr>
        <w:t>acaule</w:t>
      </w:r>
      <w:r w:rsidRPr="00CF795E">
        <w:rPr>
          <w:rStyle w:val="FontStyle62"/>
          <w:sz w:val="20"/>
          <w:szCs w:val="21"/>
        </w:rPr>
        <w:t xml:space="preserve">) × </w:t>
      </w:r>
      <w:r w:rsidRPr="00CF795E">
        <w:rPr>
          <w:rStyle w:val="FontStyle62"/>
          <w:i/>
          <w:sz w:val="20"/>
          <w:szCs w:val="21"/>
          <w:lang w:val="en-US"/>
        </w:rPr>
        <w:t>S</w:t>
      </w:r>
      <w:r w:rsidRPr="00CF795E">
        <w:rPr>
          <w:rStyle w:val="FontStyle62"/>
          <w:i/>
          <w:sz w:val="20"/>
          <w:szCs w:val="21"/>
        </w:rPr>
        <w:t xml:space="preserve">. </w:t>
      </w:r>
      <w:r w:rsidRPr="00CF795E">
        <w:rPr>
          <w:rStyle w:val="FontStyle62"/>
          <w:i/>
          <w:sz w:val="20"/>
          <w:szCs w:val="21"/>
          <w:lang w:val="en-US"/>
        </w:rPr>
        <w:t>tuberosum</w:t>
      </w:r>
      <w:r w:rsidRPr="00CF795E">
        <w:rPr>
          <w:rStyle w:val="FontStyle62"/>
          <w:sz w:val="20"/>
          <w:szCs w:val="21"/>
        </w:rPr>
        <w:t>.</w:t>
      </w:r>
    </w:p>
    <w:p w:rsidR="006D44AC" w:rsidRPr="00CF795E" w:rsidRDefault="003A0586" w:rsidP="002C72C8">
      <w:pPr>
        <w:pStyle w:val="Style4"/>
        <w:widowControl/>
        <w:spacing w:line="238" w:lineRule="auto"/>
        <w:ind w:firstLine="284"/>
        <w:jc w:val="both"/>
        <w:rPr>
          <w:rStyle w:val="FontStyle57"/>
          <w:b w:val="0"/>
          <w:spacing w:val="0"/>
          <w:sz w:val="20"/>
          <w:szCs w:val="24"/>
        </w:rPr>
      </w:pPr>
      <w:r w:rsidRPr="00CF795E">
        <w:rPr>
          <w:rStyle w:val="FontStyle57"/>
          <w:b w:val="0"/>
          <w:spacing w:val="0"/>
          <w:sz w:val="20"/>
          <w:szCs w:val="24"/>
        </w:rPr>
        <w:t xml:space="preserve">Вегетативные органы у отдаленных гибридов первого поколения обычно хорошо развиты, иногда они даже отличаются повышенной 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мощностью, а развитие и функционирование генеративных органов сопровожда</w:t>
      </w:r>
      <w:r w:rsidR="006D44AC"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ю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 xml:space="preserve">тся нарушениями. </w:t>
      </w:r>
      <w:r w:rsidRPr="00CF795E">
        <w:rPr>
          <w:rStyle w:val="FontStyle30"/>
          <w:b w:val="0"/>
          <w:sz w:val="20"/>
        </w:rPr>
        <w:t>Они</w:t>
      </w:r>
      <w:r w:rsidRPr="00CF795E">
        <w:rPr>
          <w:rStyle w:val="FontStyle57"/>
          <w:b w:val="0"/>
          <w:spacing w:val="0"/>
          <w:sz w:val="20"/>
          <w:szCs w:val="24"/>
        </w:rPr>
        <w:t xml:space="preserve"> бывают бесплодными или им</w:t>
      </w:r>
      <w:r w:rsidRPr="00CF795E">
        <w:rPr>
          <w:rStyle w:val="FontStyle57"/>
          <w:b w:val="0"/>
          <w:spacing w:val="0"/>
          <w:sz w:val="20"/>
          <w:szCs w:val="24"/>
        </w:rPr>
        <w:t>е</w:t>
      </w:r>
      <w:r w:rsidRPr="00CF795E">
        <w:rPr>
          <w:rStyle w:val="FontStyle57"/>
          <w:b w:val="0"/>
          <w:spacing w:val="0"/>
          <w:sz w:val="20"/>
          <w:szCs w:val="24"/>
        </w:rPr>
        <w:t>ют очень низкую плодовитость.</w:t>
      </w:r>
    </w:p>
    <w:p w:rsidR="003A0586" w:rsidRPr="00CF795E" w:rsidRDefault="003A0586" w:rsidP="002C72C8">
      <w:pPr>
        <w:pStyle w:val="Style4"/>
        <w:widowControl/>
        <w:spacing w:line="238" w:lineRule="auto"/>
        <w:ind w:firstLine="284"/>
        <w:jc w:val="both"/>
        <w:rPr>
          <w:rStyle w:val="FontStyle57"/>
          <w:b w:val="0"/>
          <w:spacing w:val="0"/>
          <w:sz w:val="20"/>
          <w:szCs w:val="24"/>
        </w:rPr>
      </w:pPr>
      <w:r w:rsidRPr="00CF795E">
        <w:rPr>
          <w:rStyle w:val="FontStyle57"/>
          <w:b w:val="0"/>
          <w:spacing w:val="0"/>
          <w:sz w:val="20"/>
          <w:szCs w:val="24"/>
        </w:rPr>
        <w:t>Чем дальше отстоят друг от друга в систематическом и генетич</w:t>
      </w:r>
      <w:r w:rsidRPr="00CF795E">
        <w:rPr>
          <w:rStyle w:val="FontStyle57"/>
          <w:b w:val="0"/>
          <w:spacing w:val="0"/>
          <w:sz w:val="20"/>
          <w:szCs w:val="24"/>
        </w:rPr>
        <w:t>е</w:t>
      </w:r>
      <w:r w:rsidRPr="00CF795E">
        <w:rPr>
          <w:rStyle w:val="FontStyle57"/>
          <w:b w:val="0"/>
          <w:spacing w:val="0"/>
          <w:sz w:val="20"/>
          <w:szCs w:val="24"/>
        </w:rPr>
        <w:t>ском отношении скрещиваемые виды и роды, тем более выражено бесплодие гибридов между ними.</w:t>
      </w:r>
    </w:p>
    <w:p w:rsidR="003A0586" w:rsidRPr="00CF795E" w:rsidRDefault="003A0586" w:rsidP="002C72C8">
      <w:pPr>
        <w:pStyle w:val="Style6"/>
        <w:widowControl/>
        <w:spacing w:line="238" w:lineRule="auto"/>
        <w:ind w:firstLine="284"/>
        <w:jc w:val="both"/>
        <w:rPr>
          <w:rStyle w:val="FontStyle33"/>
          <w:rFonts w:ascii="Times New Roman" w:hAnsi="Times New Roman" w:cs="Times New Roman"/>
          <w:b w:val="0"/>
          <w:sz w:val="20"/>
          <w:szCs w:val="24"/>
        </w:rPr>
      </w:pPr>
      <w:r w:rsidRPr="00CF795E">
        <w:rPr>
          <w:rStyle w:val="FontStyle66"/>
          <w:b w:val="0"/>
          <w:i w:val="0"/>
          <w:sz w:val="20"/>
          <w:szCs w:val="24"/>
        </w:rPr>
        <w:t xml:space="preserve">Непосредственными 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причинами бесплодия отдаленных гибридов являются:</w:t>
      </w:r>
    </w:p>
    <w:p w:rsidR="003A0586" w:rsidRPr="00CF795E" w:rsidRDefault="003A0586" w:rsidP="0075419E">
      <w:pPr>
        <w:pStyle w:val="Style7"/>
        <w:widowControl/>
        <w:numPr>
          <w:ilvl w:val="0"/>
          <w:numId w:val="119"/>
        </w:numPr>
        <w:tabs>
          <w:tab w:val="left" w:pos="482"/>
          <w:tab w:val="left" w:pos="567"/>
          <w:tab w:val="left" w:pos="3120"/>
          <w:tab w:val="left" w:pos="5822"/>
        </w:tabs>
        <w:spacing w:line="238" w:lineRule="auto"/>
        <w:ind w:left="0" w:firstLine="284"/>
        <w:rPr>
          <w:rStyle w:val="FontStyle33"/>
          <w:rFonts w:ascii="Times New Roman" w:hAnsi="Times New Roman" w:cs="Times New Roman"/>
          <w:b w:val="0"/>
          <w:sz w:val="20"/>
          <w:szCs w:val="24"/>
        </w:rPr>
      </w:pP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lastRenderedPageBreak/>
        <w:t>Недоразвитие генеративных органо</w:t>
      </w:r>
      <w:r w:rsidR="00B16421">
        <w:rPr>
          <w:rStyle w:val="FontStyle33"/>
          <w:rFonts w:ascii="Times New Roman" w:hAnsi="Times New Roman" w:cs="Times New Roman"/>
          <w:b w:val="0"/>
          <w:sz w:val="20"/>
          <w:szCs w:val="24"/>
        </w:rPr>
        <w:t>в.</w:t>
      </w:r>
    </w:p>
    <w:p w:rsidR="003A0586" w:rsidRPr="00CF795E" w:rsidRDefault="003A0586" w:rsidP="0075419E">
      <w:pPr>
        <w:pStyle w:val="Style8"/>
        <w:widowControl/>
        <w:numPr>
          <w:ilvl w:val="0"/>
          <w:numId w:val="119"/>
        </w:numPr>
        <w:tabs>
          <w:tab w:val="left" w:pos="482"/>
          <w:tab w:val="left" w:pos="567"/>
          <w:tab w:val="left" w:pos="691"/>
          <w:tab w:val="left" w:pos="4109"/>
          <w:tab w:val="left" w:leader="hyphen" w:pos="6672"/>
        </w:tabs>
        <w:spacing w:line="238" w:lineRule="auto"/>
        <w:ind w:left="0" w:firstLine="284"/>
        <w:jc w:val="both"/>
        <w:rPr>
          <w:rStyle w:val="FontStyle33"/>
          <w:rFonts w:ascii="Times New Roman" w:hAnsi="Times New Roman" w:cs="Times New Roman"/>
          <w:b w:val="0"/>
          <w:sz w:val="20"/>
          <w:szCs w:val="24"/>
        </w:rPr>
      </w:pP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Нарушения мейоза, приводящие к образованию в различной степени нежизнеспособной пыльцы и аномальных яйцеклеток.</w:t>
      </w:r>
    </w:p>
    <w:p w:rsidR="003A0586" w:rsidRPr="00CF795E" w:rsidRDefault="003A0586" w:rsidP="0075419E">
      <w:pPr>
        <w:pStyle w:val="Style8"/>
        <w:widowControl/>
        <w:tabs>
          <w:tab w:val="left" w:pos="691"/>
          <w:tab w:val="left" w:pos="4109"/>
          <w:tab w:val="left" w:leader="hyphen" w:pos="6672"/>
        </w:tabs>
        <w:spacing w:line="238" w:lineRule="auto"/>
        <w:ind w:firstLine="284"/>
        <w:jc w:val="both"/>
        <w:rPr>
          <w:rStyle w:val="FontStyle33"/>
          <w:rFonts w:ascii="Times New Roman" w:hAnsi="Times New Roman" w:cs="Times New Roman"/>
          <w:b w:val="0"/>
          <w:sz w:val="20"/>
          <w:szCs w:val="24"/>
        </w:rPr>
      </w:pP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Причин</w:t>
      </w:r>
      <w:r w:rsidR="00EC71C5"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ами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 xml:space="preserve"> стерильности отдаленных гибридов, связанны</w:t>
      </w:r>
      <w:r w:rsidR="00EC71C5"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ми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 xml:space="preserve"> с нарушениями микр</w:t>
      </w:r>
      <w:proofErr w:type="gramStart"/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о-</w:t>
      </w:r>
      <w:proofErr w:type="gramEnd"/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 xml:space="preserve"> и макроспорогенеза</w:t>
      </w:r>
      <w:r w:rsidR="00EC71C5"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, являются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:</w:t>
      </w:r>
    </w:p>
    <w:p w:rsidR="003A0586" w:rsidRPr="00CF795E" w:rsidRDefault="006D44AC" w:rsidP="0075419E">
      <w:pPr>
        <w:pStyle w:val="Style8"/>
        <w:widowControl/>
        <w:numPr>
          <w:ilvl w:val="0"/>
          <w:numId w:val="197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57"/>
          <w:b w:val="0"/>
          <w:spacing w:val="0"/>
          <w:sz w:val="20"/>
          <w:szCs w:val="24"/>
        </w:rPr>
      </w:pPr>
      <w:r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р</w:t>
      </w:r>
      <w:r w:rsidR="003A0586" w:rsidRPr="00CF795E">
        <w:rPr>
          <w:rStyle w:val="FontStyle57"/>
          <w:b w:val="0"/>
          <w:spacing w:val="0"/>
          <w:sz w:val="20"/>
          <w:szCs w:val="24"/>
        </w:rPr>
        <w:t xml:space="preserve">азное число хромосом </w:t>
      </w:r>
      <w:r w:rsidR="003A0586"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 xml:space="preserve">у </w:t>
      </w:r>
      <w:r w:rsidR="003A0586" w:rsidRPr="00CF795E">
        <w:rPr>
          <w:rStyle w:val="FontStyle57"/>
          <w:b w:val="0"/>
          <w:spacing w:val="0"/>
          <w:sz w:val="20"/>
          <w:szCs w:val="24"/>
        </w:rPr>
        <w:t xml:space="preserve">скрещиваемых видов, приводящее к образованию </w:t>
      </w:r>
      <w:r w:rsidR="003A0586"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унивалентов (в результате образуются нежизнеспосо</w:t>
      </w:r>
      <w:r w:rsidR="003A0586"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б</w:t>
      </w:r>
      <w:r w:rsidR="003A0586"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ные гаметы);</w:t>
      </w:r>
    </w:p>
    <w:p w:rsidR="003A0586" w:rsidRPr="00CF795E" w:rsidRDefault="006D44AC" w:rsidP="0075419E">
      <w:pPr>
        <w:pStyle w:val="Style4"/>
        <w:widowControl/>
        <w:numPr>
          <w:ilvl w:val="0"/>
          <w:numId w:val="197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57"/>
          <w:b w:val="0"/>
          <w:spacing w:val="0"/>
          <w:sz w:val="20"/>
          <w:szCs w:val="24"/>
        </w:rPr>
      </w:pPr>
      <w:r w:rsidRPr="00CF795E">
        <w:rPr>
          <w:rStyle w:val="FontStyle40"/>
          <w:rFonts w:ascii="Times New Roman" w:hAnsi="Times New Roman" w:cs="Times New Roman"/>
          <w:b w:val="0"/>
          <w:sz w:val="20"/>
        </w:rPr>
        <w:t>о</w:t>
      </w:r>
      <w:r w:rsidR="003A0586" w:rsidRPr="00CF795E">
        <w:rPr>
          <w:rStyle w:val="FontStyle40"/>
          <w:rFonts w:ascii="Times New Roman" w:hAnsi="Times New Roman" w:cs="Times New Roman"/>
          <w:b w:val="0"/>
          <w:sz w:val="20"/>
        </w:rPr>
        <w:t xml:space="preserve">тсутствие или нарушение конъюгации хромосом у гибридов </w:t>
      </w:r>
      <w:r w:rsidR="003A0586" w:rsidRPr="00CF795E">
        <w:rPr>
          <w:rStyle w:val="FontStyle41"/>
          <w:rFonts w:ascii="Times New Roman" w:hAnsi="Times New Roman" w:cs="Times New Roman"/>
          <w:sz w:val="20"/>
          <w:szCs w:val="24"/>
          <w:lang w:val="en-US"/>
        </w:rPr>
        <w:t>F</w:t>
      </w:r>
      <w:r w:rsidR="003A0586" w:rsidRPr="00CF795E">
        <w:rPr>
          <w:rStyle w:val="FontStyle41"/>
          <w:rFonts w:ascii="Times New Roman" w:hAnsi="Times New Roman" w:cs="Times New Roman"/>
          <w:sz w:val="20"/>
          <w:szCs w:val="24"/>
          <w:vertAlign w:val="subscript"/>
        </w:rPr>
        <w:t>1</w:t>
      </w:r>
      <w:r w:rsidR="00AA05A3">
        <w:rPr>
          <w:rStyle w:val="FontStyle41"/>
          <w:rFonts w:ascii="Times New Roman" w:hAnsi="Times New Roman" w:cs="Times New Roman"/>
          <w:sz w:val="20"/>
          <w:szCs w:val="24"/>
          <w:vertAlign w:val="subscript"/>
        </w:rPr>
        <w:t xml:space="preserve"> </w:t>
      </w:r>
      <w:r w:rsidR="003A0586" w:rsidRPr="00CF795E">
        <w:rPr>
          <w:rStyle w:val="FontStyle40"/>
          <w:rFonts w:ascii="Times New Roman" w:hAnsi="Times New Roman" w:cs="Times New Roman"/>
          <w:b w:val="0"/>
          <w:sz w:val="20"/>
        </w:rPr>
        <w:t xml:space="preserve">при равном их числе у скрещиваемых видов вследствие </w:t>
      </w:r>
      <w:r w:rsidR="003A0586" w:rsidRPr="00CF795E">
        <w:rPr>
          <w:rStyle w:val="FontStyle57"/>
          <w:b w:val="0"/>
          <w:spacing w:val="0"/>
          <w:sz w:val="20"/>
          <w:szCs w:val="24"/>
        </w:rPr>
        <w:t>больших структурных различий хромосом;</w:t>
      </w:r>
    </w:p>
    <w:p w:rsidR="003A0586" w:rsidRPr="00CF795E" w:rsidRDefault="006D44AC" w:rsidP="0075419E">
      <w:pPr>
        <w:pStyle w:val="Style1"/>
        <w:widowControl/>
        <w:numPr>
          <w:ilvl w:val="0"/>
          <w:numId w:val="197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57"/>
          <w:b w:val="0"/>
          <w:spacing w:val="0"/>
          <w:sz w:val="20"/>
          <w:szCs w:val="24"/>
        </w:rPr>
      </w:pPr>
      <w:r w:rsidRPr="00CF795E">
        <w:rPr>
          <w:rStyle w:val="FontStyle57"/>
          <w:b w:val="0"/>
          <w:spacing w:val="0"/>
          <w:sz w:val="20"/>
          <w:szCs w:val="24"/>
        </w:rPr>
        <w:t>н</w:t>
      </w:r>
      <w:r w:rsidR="003A0586" w:rsidRPr="00CF795E">
        <w:rPr>
          <w:rStyle w:val="FontStyle57"/>
          <w:b w:val="0"/>
          <w:spacing w:val="0"/>
          <w:sz w:val="20"/>
          <w:szCs w:val="24"/>
        </w:rPr>
        <w:t xml:space="preserve">есовместимость хромосом </w:t>
      </w:r>
      <w:r w:rsidR="003A0586" w:rsidRPr="00CF795E">
        <w:rPr>
          <w:rStyle w:val="FontStyle40"/>
          <w:rFonts w:ascii="Times New Roman" w:hAnsi="Times New Roman" w:cs="Times New Roman"/>
          <w:b w:val="0"/>
          <w:sz w:val="20"/>
        </w:rPr>
        <w:t xml:space="preserve">одного вида </w:t>
      </w:r>
      <w:r w:rsidR="003A0586" w:rsidRPr="00CF795E">
        <w:rPr>
          <w:rStyle w:val="FontStyle57"/>
          <w:b w:val="0"/>
          <w:spacing w:val="0"/>
          <w:sz w:val="20"/>
          <w:szCs w:val="24"/>
        </w:rPr>
        <w:t xml:space="preserve">с цитоплазмой </w:t>
      </w:r>
      <w:r w:rsidR="003A0586" w:rsidRPr="00CF795E">
        <w:rPr>
          <w:rStyle w:val="FontStyle40"/>
          <w:rFonts w:ascii="Times New Roman" w:hAnsi="Times New Roman" w:cs="Times New Roman"/>
          <w:b w:val="0"/>
          <w:sz w:val="20"/>
        </w:rPr>
        <w:t>другого вида (х</w:t>
      </w:r>
      <w:r w:rsidR="003A0586" w:rsidRPr="00CF795E">
        <w:rPr>
          <w:rStyle w:val="FontStyle57"/>
          <w:b w:val="0"/>
          <w:spacing w:val="0"/>
          <w:sz w:val="20"/>
          <w:szCs w:val="24"/>
        </w:rPr>
        <w:t>ромосомы одного вида в цитоплазме другого из-за биохим</w:t>
      </w:r>
      <w:r w:rsidR="003A0586" w:rsidRPr="00CF795E">
        <w:rPr>
          <w:rStyle w:val="FontStyle57"/>
          <w:b w:val="0"/>
          <w:spacing w:val="0"/>
          <w:sz w:val="20"/>
          <w:szCs w:val="24"/>
        </w:rPr>
        <w:t>и</w:t>
      </w:r>
      <w:r w:rsidR="003A0586" w:rsidRPr="00CF795E">
        <w:rPr>
          <w:rStyle w:val="FontStyle57"/>
          <w:b w:val="0"/>
          <w:spacing w:val="0"/>
          <w:sz w:val="20"/>
          <w:szCs w:val="24"/>
        </w:rPr>
        <w:t>ческого несоответствия могут утрачивать способность к нормальной репликации, вследствие чего подавляется митоз);</w:t>
      </w:r>
    </w:p>
    <w:p w:rsidR="003A0586" w:rsidRPr="00CF795E" w:rsidRDefault="006D44AC" w:rsidP="0075419E">
      <w:pPr>
        <w:pStyle w:val="Style1"/>
        <w:widowControl/>
        <w:numPr>
          <w:ilvl w:val="0"/>
          <w:numId w:val="197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57"/>
          <w:b w:val="0"/>
          <w:spacing w:val="0"/>
          <w:sz w:val="20"/>
          <w:szCs w:val="24"/>
        </w:rPr>
      </w:pPr>
      <w:proofErr w:type="gramStart"/>
      <w:r w:rsidRPr="00CF795E">
        <w:rPr>
          <w:rStyle w:val="FontStyle57"/>
          <w:b w:val="0"/>
          <w:spacing w:val="0"/>
          <w:sz w:val="20"/>
          <w:szCs w:val="24"/>
        </w:rPr>
        <w:t>н</w:t>
      </w:r>
      <w:r w:rsidR="003A0586" w:rsidRPr="00CF795E">
        <w:rPr>
          <w:rStyle w:val="FontStyle40"/>
          <w:rFonts w:ascii="Times New Roman" w:hAnsi="Times New Roman" w:cs="Times New Roman"/>
          <w:b w:val="0"/>
          <w:sz w:val="20"/>
        </w:rPr>
        <w:t xml:space="preserve">еспособность к взаимозаменяемости </w:t>
      </w:r>
      <w:r w:rsidR="003A0586" w:rsidRPr="00CF795E">
        <w:rPr>
          <w:rStyle w:val="FontStyle57"/>
          <w:b w:val="0"/>
          <w:spacing w:val="0"/>
          <w:sz w:val="20"/>
          <w:szCs w:val="24"/>
        </w:rPr>
        <w:t xml:space="preserve">отдельных </w:t>
      </w:r>
      <w:r w:rsidR="003A0586" w:rsidRPr="00CF795E">
        <w:rPr>
          <w:rStyle w:val="FontStyle40"/>
          <w:rFonts w:ascii="Times New Roman" w:hAnsi="Times New Roman" w:cs="Times New Roman"/>
          <w:b w:val="0"/>
          <w:sz w:val="20"/>
        </w:rPr>
        <w:t>хромосом у гибридов скрещиваемых видов (к</w:t>
      </w:r>
      <w:r w:rsidR="003A0586" w:rsidRPr="00CF795E">
        <w:rPr>
          <w:rStyle w:val="FontStyle57"/>
          <w:b w:val="0"/>
          <w:spacing w:val="0"/>
          <w:sz w:val="20"/>
          <w:szCs w:val="24"/>
        </w:rPr>
        <w:t>онъюгация хромосом может прои</w:t>
      </w:r>
      <w:r w:rsidR="003A0586" w:rsidRPr="00CF795E">
        <w:rPr>
          <w:rStyle w:val="FontStyle57"/>
          <w:b w:val="0"/>
          <w:spacing w:val="0"/>
          <w:sz w:val="20"/>
          <w:szCs w:val="24"/>
        </w:rPr>
        <w:t>с</w:t>
      </w:r>
      <w:r w:rsidR="003A0586" w:rsidRPr="00CF795E">
        <w:rPr>
          <w:rStyle w:val="FontStyle57"/>
          <w:b w:val="0"/>
          <w:spacing w:val="0"/>
          <w:sz w:val="20"/>
          <w:szCs w:val="24"/>
        </w:rPr>
        <w:t>ходить нормально с полным образованием бивалентов, но гиб</w:t>
      </w:r>
      <w:r w:rsidR="003A0586" w:rsidRPr="00CF795E">
        <w:rPr>
          <w:rStyle w:val="FontStyle40"/>
          <w:rFonts w:ascii="Times New Roman" w:hAnsi="Times New Roman" w:cs="Times New Roman"/>
          <w:b w:val="0"/>
          <w:sz w:val="20"/>
        </w:rPr>
        <w:t xml:space="preserve">риды </w:t>
      </w:r>
      <w:r w:rsidR="003A0586" w:rsidRPr="00CF795E">
        <w:rPr>
          <w:rStyle w:val="FontStyle41"/>
          <w:rFonts w:ascii="Times New Roman" w:hAnsi="Times New Roman" w:cs="Times New Roman"/>
          <w:sz w:val="20"/>
          <w:szCs w:val="24"/>
          <w:lang w:val="en-US"/>
        </w:rPr>
        <w:t>F</w:t>
      </w:r>
      <w:r w:rsidR="003A0586" w:rsidRPr="00CF795E">
        <w:rPr>
          <w:rStyle w:val="FontStyle58"/>
          <w:sz w:val="20"/>
          <w:szCs w:val="24"/>
          <w:vertAlign w:val="subscript"/>
        </w:rPr>
        <w:t>1</w:t>
      </w:r>
      <w:r w:rsidR="00AA05A3">
        <w:rPr>
          <w:rStyle w:val="FontStyle58"/>
          <w:sz w:val="20"/>
          <w:szCs w:val="24"/>
          <w:vertAlign w:val="subscript"/>
        </w:rPr>
        <w:t xml:space="preserve"> </w:t>
      </w:r>
      <w:r w:rsidR="003A0586" w:rsidRPr="00CF795E">
        <w:rPr>
          <w:rStyle w:val="FontStyle57"/>
          <w:b w:val="0"/>
          <w:spacing w:val="0"/>
          <w:sz w:val="20"/>
          <w:szCs w:val="24"/>
        </w:rPr>
        <w:t xml:space="preserve">бывают низкоплодовитыми, а в </w:t>
      </w:r>
      <w:r w:rsidR="003A0586" w:rsidRPr="00CF795E">
        <w:rPr>
          <w:rStyle w:val="FontStyle57"/>
          <w:b w:val="0"/>
          <w:spacing w:val="0"/>
          <w:sz w:val="20"/>
          <w:szCs w:val="24"/>
          <w:lang w:val="en-US"/>
        </w:rPr>
        <w:t>F</w:t>
      </w:r>
      <w:r w:rsidR="003A0586" w:rsidRPr="00CF795E">
        <w:rPr>
          <w:rStyle w:val="FontStyle57"/>
          <w:b w:val="0"/>
          <w:spacing w:val="0"/>
          <w:sz w:val="20"/>
          <w:szCs w:val="24"/>
          <w:vertAlign w:val="subscript"/>
        </w:rPr>
        <w:t>2</w:t>
      </w:r>
      <w:r w:rsidR="003A0586" w:rsidRPr="00CF795E">
        <w:rPr>
          <w:rStyle w:val="FontStyle57"/>
          <w:b w:val="0"/>
          <w:spacing w:val="0"/>
          <w:sz w:val="20"/>
          <w:szCs w:val="24"/>
        </w:rPr>
        <w:t xml:space="preserve"> наряду с нормальными образ</w:t>
      </w:r>
      <w:r w:rsidR="003A0586" w:rsidRPr="00CF795E">
        <w:rPr>
          <w:rStyle w:val="FontStyle57"/>
          <w:b w:val="0"/>
          <w:spacing w:val="0"/>
          <w:sz w:val="20"/>
          <w:szCs w:val="24"/>
        </w:rPr>
        <w:t>у</w:t>
      </w:r>
      <w:r w:rsidR="003A0586" w:rsidRPr="00CF795E">
        <w:rPr>
          <w:rStyle w:val="FontStyle57"/>
          <w:b w:val="0"/>
          <w:spacing w:val="0"/>
          <w:sz w:val="20"/>
          <w:szCs w:val="24"/>
        </w:rPr>
        <w:t>ется много маложизнеспособных и уродливых растений).</w:t>
      </w:r>
      <w:proofErr w:type="gramEnd"/>
    </w:p>
    <w:p w:rsidR="003A0586" w:rsidRPr="00CF795E" w:rsidRDefault="003A0586" w:rsidP="0075419E">
      <w:pPr>
        <w:pStyle w:val="Style19"/>
        <w:widowControl/>
        <w:spacing w:line="238" w:lineRule="auto"/>
        <w:ind w:firstLine="284"/>
        <w:jc w:val="both"/>
        <w:rPr>
          <w:rStyle w:val="FontStyle57"/>
          <w:b w:val="0"/>
          <w:spacing w:val="0"/>
          <w:sz w:val="20"/>
          <w:szCs w:val="24"/>
        </w:rPr>
      </w:pPr>
      <w:r w:rsidRPr="00CF795E">
        <w:rPr>
          <w:rStyle w:val="FontStyle57"/>
          <w:b w:val="0"/>
          <w:spacing w:val="0"/>
          <w:sz w:val="20"/>
          <w:szCs w:val="24"/>
        </w:rPr>
        <w:t xml:space="preserve">Для </w:t>
      </w:r>
      <w:r w:rsidRPr="00CF795E">
        <w:rPr>
          <w:rStyle w:val="FontStyle40"/>
          <w:rFonts w:ascii="Times New Roman" w:hAnsi="Times New Roman" w:cs="Times New Roman"/>
          <w:b w:val="0"/>
          <w:sz w:val="20"/>
        </w:rPr>
        <w:t xml:space="preserve">преодоления стерильности гибридов </w:t>
      </w:r>
      <w:r w:rsidRPr="00CF795E">
        <w:rPr>
          <w:rStyle w:val="FontStyle41"/>
          <w:rFonts w:ascii="Times New Roman" w:hAnsi="Times New Roman" w:cs="Times New Roman"/>
          <w:sz w:val="20"/>
          <w:szCs w:val="24"/>
          <w:lang w:val="en-US"/>
        </w:rPr>
        <w:t>F</w:t>
      </w:r>
      <w:r w:rsidRPr="00CF795E">
        <w:rPr>
          <w:rStyle w:val="FontStyle41"/>
          <w:rFonts w:ascii="Times New Roman" w:hAnsi="Times New Roman" w:cs="Times New Roman"/>
          <w:sz w:val="20"/>
          <w:szCs w:val="24"/>
          <w:vertAlign w:val="subscript"/>
        </w:rPr>
        <w:t>1</w:t>
      </w:r>
      <w:r w:rsidR="00AA05A3">
        <w:rPr>
          <w:rStyle w:val="FontStyle41"/>
          <w:rFonts w:ascii="Times New Roman" w:hAnsi="Times New Roman" w:cs="Times New Roman"/>
          <w:sz w:val="20"/>
          <w:szCs w:val="24"/>
          <w:vertAlign w:val="subscript"/>
        </w:rPr>
        <w:t xml:space="preserve"> </w:t>
      </w:r>
      <w:r w:rsidRPr="00CF795E">
        <w:rPr>
          <w:rStyle w:val="FontStyle57"/>
          <w:b w:val="0"/>
          <w:spacing w:val="0"/>
          <w:sz w:val="20"/>
          <w:szCs w:val="24"/>
        </w:rPr>
        <w:t>применяют следу</w:t>
      </w:r>
      <w:r w:rsidRPr="00CF795E">
        <w:rPr>
          <w:rStyle w:val="FontStyle57"/>
          <w:b w:val="0"/>
          <w:spacing w:val="0"/>
          <w:sz w:val="20"/>
          <w:szCs w:val="24"/>
        </w:rPr>
        <w:t>ю</w:t>
      </w:r>
      <w:r w:rsidRPr="00CF795E">
        <w:rPr>
          <w:rStyle w:val="FontStyle57"/>
          <w:b w:val="0"/>
          <w:spacing w:val="0"/>
          <w:sz w:val="20"/>
          <w:szCs w:val="24"/>
        </w:rPr>
        <w:t>щие методы:</w:t>
      </w:r>
    </w:p>
    <w:p w:rsidR="003A0586" w:rsidRPr="00CF795E" w:rsidRDefault="003A0586" w:rsidP="0075419E">
      <w:pPr>
        <w:pStyle w:val="Style19"/>
        <w:widowControl/>
        <w:numPr>
          <w:ilvl w:val="0"/>
          <w:numId w:val="65"/>
        </w:numPr>
        <w:spacing w:line="238" w:lineRule="auto"/>
        <w:ind w:left="454" w:hanging="170"/>
        <w:jc w:val="both"/>
        <w:rPr>
          <w:rStyle w:val="FontStyle57"/>
          <w:b w:val="0"/>
          <w:spacing w:val="0"/>
          <w:sz w:val="20"/>
          <w:szCs w:val="24"/>
        </w:rPr>
      </w:pPr>
      <w:r w:rsidRPr="00CF795E">
        <w:rPr>
          <w:rStyle w:val="FontStyle57"/>
          <w:b w:val="0"/>
          <w:spacing w:val="0"/>
          <w:sz w:val="20"/>
          <w:szCs w:val="24"/>
        </w:rPr>
        <w:t>опыление пыльцой одной из родительских форм;</w:t>
      </w:r>
    </w:p>
    <w:p w:rsidR="003A0586" w:rsidRPr="00CF795E" w:rsidRDefault="003A0586" w:rsidP="0075419E">
      <w:pPr>
        <w:pStyle w:val="Style19"/>
        <w:widowControl/>
        <w:numPr>
          <w:ilvl w:val="0"/>
          <w:numId w:val="65"/>
        </w:numPr>
        <w:spacing w:line="238" w:lineRule="auto"/>
        <w:ind w:left="454" w:hanging="170"/>
        <w:jc w:val="both"/>
        <w:rPr>
          <w:rStyle w:val="FontStyle57"/>
          <w:b w:val="0"/>
          <w:spacing w:val="0"/>
          <w:sz w:val="20"/>
          <w:szCs w:val="24"/>
        </w:rPr>
      </w:pPr>
      <w:r w:rsidRPr="00CF795E">
        <w:rPr>
          <w:rStyle w:val="FontStyle57"/>
          <w:b w:val="0"/>
          <w:spacing w:val="0"/>
          <w:sz w:val="20"/>
          <w:szCs w:val="24"/>
        </w:rPr>
        <w:t>удвоение числа хромосом;</w:t>
      </w:r>
    </w:p>
    <w:p w:rsidR="003A0586" w:rsidRPr="00CF795E" w:rsidRDefault="003A0586" w:rsidP="0075419E">
      <w:pPr>
        <w:pStyle w:val="Style19"/>
        <w:widowControl/>
        <w:numPr>
          <w:ilvl w:val="0"/>
          <w:numId w:val="65"/>
        </w:numPr>
        <w:spacing w:line="238" w:lineRule="auto"/>
        <w:ind w:left="454" w:hanging="170"/>
        <w:jc w:val="both"/>
        <w:rPr>
          <w:rStyle w:val="FontStyle57"/>
          <w:b w:val="0"/>
          <w:spacing w:val="0"/>
          <w:sz w:val="20"/>
          <w:szCs w:val="24"/>
        </w:rPr>
      </w:pPr>
      <w:r w:rsidRPr="00CF795E">
        <w:rPr>
          <w:rStyle w:val="FontStyle57"/>
          <w:b w:val="0"/>
          <w:spacing w:val="0"/>
          <w:sz w:val="20"/>
          <w:szCs w:val="24"/>
        </w:rPr>
        <w:t>эмбриокультура</w:t>
      </w:r>
      <w:r w:rsidR="006D44AC" w:rsidRPr="00CF795E">
        <w:rPr>
          <w:rStyle w:val="FontStyle57"/>
          <w:b w:val="0"/>
          <w:spacing w:val="0"/>
          <w:sz w:val="20"/>
          <w:szCs w:val="24"/>
        </w:rPr>
        <w:t>, или метод зародышей</w:t>
      </w:r>
      <w:r w:rsidRPr="00CF795E">
        <w:rPr>
          <w:rStyle w:val="FontStyle57"/>
          <w:b w:val="0"/>
          <w:spacing w:val="0"/>
          <w:sz w:val="20"/>
          <w:szCs w:val="24"/>
        </w:rPr>
        <w:t>.</w:t>
      </w:r>
    </w:p>
    <w:p w:rsidR="003A0586" w:rsidRPr="00CF795E" w:rsidRDefault="003A0586" w:rsidP="0075419E">
      <w:pPr>
        <w:pStyle w:val="Style2"/>
        <w:widowControl/>
        <w:spacing w:line="238" w:lineRule="auto"/>
        <w:ind w:firstLine="284"/>
        <w:jc w:val="both"/>
        <w:rPr>
          <w:rStyle w:val="FontStyle57"/>
          <w:b w:val="0"/>
          <w:spacing w:val="0"/>
          <w:sz w:val="20"/>
          <w:szCs w:val="24"/>
        </w:rPr>
      </w:pPr>
      <w:r w:rsidRPr="00CF795E">
        <w:rPr>
          <w:rStyle w:val="FontStyle41"/>
          <w:rFonts w:ascii="Times New Roman" w:hAnsi="Times New Roman" w:cs="Times New Roman"/>
          <w:i/>
          <w:sz w:val="20"/>
          <w:szCs w:val="24"/>
        </w:rPr>
        <w:t>Опыление пыльцой одной из родительских форм</w:t>
      </w:r>
      <w:r w:rsidR="00AA05A3">
        <w:rPr>
          <w:rStyle w:val="FontStyle41"/>
          <w:rFonts w:ascii="Times New Roman" w:hAnsi="Times New Roman" w:cs="Times New Roman"/>
          <w:i/>
          <w:sz w:val="20"/>
          <w:szCs w:val="24"/>
        </w:rPr>
        <w:t xml:space="preserve"> </w:t>
      </w:r>
      <w:r w:rsidRPr="00CF795E">
        <w:rPr>
          <w:rStyle w:val="FontStyle57"/>
          <w:b w:val="0"/>
          <w:spacing w:val="0"/>
          <w:sz w:val="20"/>
          <w:szCs w:val="24"/>
        </w:rPr>
        <w:t xml:space="preserve">используют </w:t>
      </w:r>
      <w:r w:rsidRPr="00CF795E">
        <w:rPr>
          <w:rStyle w:val="FontStyle40"/>
          <w:rFonts w:ascii="Times New Roman" w:hAnsi="Times New Roman" w:cs="Times New Roman"/>
          <w:b w:val="0"/>
          <w:sz w:val="20"/>
        </w:rPr>
        <w:t xml:space="preserve">в </w:t>
      </w:r>
      <w:r w:rsidRPr="00CF795E">
        <w:rPr>
          <w:rStyle w:val="FontStyle57"/>
          <w:b w:val="0"/>
          <w:spacing w:val="0"/>
          <w:sz w:val="20"/>
          <w:szCs w:val="24"/>
        </w:rPr>
        <w:t>г</w:t>
      </w:r>
      <w:r w:rsidRPr="00CF795E">
        <w:rPr>
          <w:rStyle w:val="FontStyle57"/>
          <w:b w:val="0"/>
          <w:spacing w:val="0"/>
          <w:sz w:val="20"/>
          <w:szCs w:val="24"/>
        </w:rPr>
        <w:t>и</w:t>
      </w:r>
      <w:r w:rsidRPr="00CF795E">
        <w:rPr>
          <w:rStyle w:val="FontStyle57"/>
          <w:b w:val="0"/>
          <w:spacing w:val="0"/>
          <w:sz w:val="20"/>
          <w:szCs w:val="24"/>
        </w:rPr>
        <w:t>бридизации пшеницы с рожью, пшеницы с п</w:t>
      </w:r>
      <w:r w:rsidRPr="00CF795E">
        <w:rPr>
          <w:rStyle w:val="FontStyle49"/>
          <w:i w:val="0"/>
          <w:spacing w:val="0"/>
          <w:szCs w:val="24"/>
        </w:rPr>
        <w:t xml:space="preserve">ыреем, </w:t>
      </w:r>
      <w:r w:rsidRPr="00CF795E">
        <w:rPr>
          <w:rStyle w:val="FontStyle57"/>
          <w:b w:val="0"/>
          <w:spacing w:val="0"/>
          <w:sz w:val="20"/>
          <w:szCs w:val="24"/>
        </w:rPr>
        <w:t xml:space="preserve">пшеницы мягкой </w:t>
      </w:r>
      <w:proofErr w:type="gramStart"/>
      <w:r w:rsidRPr="00CF795E">
        <w:rPr>
          <w:rStyle w:val="FontStyle57"/>
          <w:b w:val="0"/>
          <w:spacing w:val="0"/>
          <w:sz w:val="20"/>
          <w:szCs w:val="24"/>
        </w:rPr>
        <w:t>с</w:t>
      </w:r>
      <w:proofErr w:type="gramEnd"/>
      <w:r w:rsidRPr="00CF795E">
        <w:rPr>
          <w:rStyle w:val="FontStyle57"/>
          <w:b w:val="0"/>
          <w:spacing w:val="0"/>
          <w:sz w:val="20"/>
          <w:szCs w:val="24"/>
        </w:rPr>
        <w:t xml:space="preserve"> твердой. Недостаток этого метода – возврат в последующих г</w:t>
      </w:r>
      <w:r w:rsidRPr="00CF795E">
        <w:rPr>
          <w:rStyle w:val="FontStyle57"/>
          <w:b w:val="0"/>
          <w:spacing w:val="0"/>
          <w:sz w:val="20"/>
          <w:szCs w:val="24"/>
        </w:rPr>
        <w:t>и</w:t>
      </w:r>
      <w:r w:rsidRPr="00CF795E">
        <w:rPr>
          <w:rStyle w:val="FontStyle57"/>
          <w:b w:val="0"/>
          <w:spacing w:val="0"/>
          <w:sz w:val="20"/>
          <w:szCs w:val="24"/>
        </w:rPr>
        <w:t>бридных поколениях к признакам и свойствам той родительской формы, пыльцой которого производилось повторное опыление.</w:t>
      </w:r>
    </w:p>
    <w:p w:rsidR="003A0586" w:rsidRPr="00CF795E" w:rsidRDefault="003A0586" w:rsidP="0075419E">
      <w:pPr>
        <w:pStyle w:val="Style2"/>
        <w:widowControl/>
        <w:spacing w:line="238" w:lineRule="auto"/>
        <w:ind w:firstLine="284"/>
        <w:jc w:val="both"/>
        <w:rPr>
          <w:rStyle w:val="FontStyle57"/>
          <w:b w:val="0"/>
          <w:spacing w:val="0"/>
          <w:sz w:val="20"/>
          <w:szCs w:val="21"/>
        </w:rPr>
      </w:pPr>
      <w:r w:rsidRPr="00CF795E">
        <w:rPr>
          <w:rStyle w:val="FontStyle57"/>
          <w:b w:val="0"/>
          <w:spacing w:val="0"/>
          <w:sz w:val="20"/>
          <w:szCs w:val="21"/>
        </w:rPr>
        <w:t xml:space="preserve">Например, при беккроссировании </w:t>
      </w:r>
      <w:r w:rsidRPr="00CF795E">
        <w:rPr>
          <w:rStyle w:val="FontStyle41"/>
          <w:rFonts w:ascii="Times New Roman" w:hAnsi="Times New Roman" w:cs="Times New Roman"/>
          <w:sz w:val="20"/>
          <w:szCs w:val="21"/>
          <w:lang w:val="en-US"/>
        </w:rPr>
        <w:t>F</w:t>
      </w:r>
      <w:r w:rsidRPr="00CF795E">
        <w:rPr>
          <w:rStyle w:val="FontStyle41"/>
          <w:rFonts w:ascii="Times New Roman" w:hAnsi="Times New Roman" w:cs="Times New Roman"/>
          <w:sz w:val="20"/>
          <w:szCs w:val="21"/>
          <w:vertAlign w:val="subscript"/>
        </w:rPr>
        <w:t>1</w:t>
      </w:r>
      <w:r w:rsidR="00AA05A3">
        <w:rPr>
          <w:rStyle w:val="FontStyle41"/>
          <w:rFonts w:ascii="Times New Roman" w:hAnsi="Times New Roman" w:cs="Times New Roman"/>
          <w:sz w:val="20"/>
          <w:szCs w:val="21"/>
          <w:vertAlign w:val="subscript"/>
        </w:rPr>
        <w:t xml:space="preserve"> </w:t>
      </w:r>
      <w:r w:rsidRPr="00CF795E">
        <w:rPr>
          <w:rStyle w:val="FontStyle57"/>
          <w:b w:val="0"/>
          <w:spacing w:val="0"/>
          <w:sz w:val="20"/>
          <w:szCs w:val="21"/>
        </w:rPr>
        <w:t>пшенично-ржаных гибридов пшеницей восстанавливается их плодовитость. Но степень гибридн</w:t>
      </w:r>
      <w:r w:rsidRPr="00CF795E">
        <w:rPr>
          <w:rStyle w:val="FontStyle57"/>
          <w:b w:val="0"/>
          <w:spacing w:val="0"/>
          <w:sz w:val="20"/>
          <w:szCs w:val="21"/>
        </w:rPr>
        <w:t>о</w:t>
      </w:r>
      <w:r w:rsidRPr="00CF795E">
        <w:rPr>
          <w:rStyle w:val="FontStyle57"/>
          <w:b w:val="0"/>
          <w:spacing w:val="0"/>
          <w:sz w:val="20"/>
          <w:szCs w:val="21"/>
        </w:rPr>
        <w:t>сти с каждым возвратным скрещиванием уменьшается, в последу</w:t>
      </w:r>
      <w:r w:rsidRPr="00CF795E">
        <w:rPr>
          <w:rStyle w:val="FontStyle57"/>
          <w:b w:val="0"/>
          <w:spacing w:val="0"/>
          <w:sz w:val="20"/>
          <w:szCs w:val="21"/>
        </w:rPr>
        <w:t>ю</w:t>
      </w:r>
      <w:r w:rsidRPr="00CF795E">
        <w:rPr>
          <w:rStyle w:val="FontStyle57"/>
          <w:b w:val="0"/>
          <w:spacing w:val="0"/>
          <w:sz w:val="20"/>
          <w:szCs w:val="21"/>
        </w:rPr>
        <w:t>щих поколениях идет расщепление, в результате которого полностью восстанавливаются видовые свойства пшеницы и исчезают морфол</w:t>
      </w:r>
      <w:r w:rsidRPr="00CF795E">
        <w:rPr>
          <w:rStyle w:val="FontStyle57"/>
          <w:b w:val="0"/>
          <w:spacing w:val="0"/>
          <w:sz w:val="20"/>
          <w:szCs w:val="21"/>
        </w:rPr>
        <w:t>о</w:t>
      </w:r>
      <w:r w:rsidRPr="00CF795E">
        <w:rPr>
          <w:rStyle w:val="FontStyle57"/>
          <w:b w:val="0"/>
          <w:spacing w:val="0"/>
          <w:sz w:val="20"/>
          <w:szCs w:val="21"/>
        </w:rPr>
        <w:t>гиче</w:t>
      </w:r>
      <w:r w:rsidR="009578C8" w:rsidRPr="00CF795E">
        <w:rPr>
          <w:rStyle w:val="FontStyle57"/>
          <w:b w:val="0"/>
          <w:spacing w:val="0"/>
          <w:sz w:val="20"/>
          <w:szCs w:val="21"/>
        </w:rPr>
        <w:t>с</w:t>
      </w:r>
      <w:r w:rsidRPr="00CF795E">
        <w:rPr>
          <w:rStyle w:val="FontStyle57"/>
          <w:b w:val="0"/>
          <w:spacing w:val="0"/>
          <w:sz w:val="20"/>
          <w:szCs w:val="21"/>
        </w:rPr>
        <w:t>кие, а также почти все хозяйственно-биологические признаки ржи.</w:t>
      </w:r>
    </w:p>
    <w:p w:rsidR="003A0586" w:rsidRPr="00CF795E" w:rsidRDefault="003A0586" w:rsidP="0075419E">
      <w:pPr>
        <w:pStyle w:val="Style2"/>
        <w:widowControl/>
        <w:spacing w:line="238" w:lineRule="auto"/>
        <w:ind w:firstLine="284"/>
        <w:jc w:val="both"/>
        <w:rPr>
          <w:rStyle w:val="FontStyle57"/>
          <w:b w:val="0"/>
          <w:spacing w:val="0"/>
          <w:sz w:val="20"/>
          <w:szCs w:val="24"/>
        </w:rPr>
      </w:pPr>
      <w:r w:rsidRPr="00CF795E">
        <w:rPr>
          <w:rStyle w:val="FontStyle41"/>
          <w:rFonts w:ascii="Times New Roman" w:hAnsi="Times New Roman" w:cs="Times New Roman"/>
          <w:i/>
          <w:sz w:val="20"/>
          <w:szCs w:val="24"/>
        </w:rPr>
        <w:t>Удвоение числа хромосом</w:t>
      </w:r>
      <w:r w:rsidRPr="00CF795E">
        <w:rPr>
          <w:rStyle w:val="FontStyle41"/>
          <w:rFonts w:ascii="Times New Roman" w:hAnsi="Times New Roman" w:cs="Times New Roman"/>
          <w:sz w:val="20"/>
          <w:szCs w:val="24"/>
        </w:rPr>
        <w:t xml:space="preserve"> используют для получения амфидипл</w:t>
      </w:r>
      <w:r w:rsidRPr="00CF795E">
        <w:rPr>
          <w:rStyle w:val="FontStyle41"/>
          <w:rFonts w:ascii="Times New Roman" w:hAnsi="Times New Roman" w:cs="Times New Roman"/>
          <w:sz w:val="20"/>
          <w:szCs w:val="24"/>
        </w:rPr>
        <w:t>о</w:t>
      </w:r>
      <w:r w:rsidRPr="00CF795E">
        <w:rPr>
          <w:rStyle w:val="FontStyle41"/>
          <w:rFonts w:ascii="Times New Roman" w:hAnsi="Times New Roman" w:cs="Times New Roman"/>
          <w:sz w:val="20"/>
          <w:szCs w:val="24"/>
        </w:rPr>
        <w:t xml:space="preserve">идов со сбалансированным числом хромосом. Этот </w:t>
      </w:r>
      <w:r w:rsidRPr="00CF795E">
        <w:rPr>
          <w:rStyle w:val="FontStyle57"/>
          <w:b w:val="0"/>
          <w:spacing w:val="0"/>
          <w:sz w:val="20"/>
          <w:szCs w:val="24"/>
        </w:rPr>
        <w:t>метод дает во</w:t>
      </w:r>
      <w:r w:rsidRPr="00CF795E">
        <w:rPr>
          <w:rStyle w:val="FontStyle57"/>
          <w:b w:val="0"/>
          <w:spacing w:val="0"/>
          <w:sz w:val="20"/>
          <w:szCs w:val="24"/>
        </w:rPr>
        <w:t>з</w:t>
      </w:r>
      <w:r w:rsidRPr="00CF795E">
        <w:rPr>
          <w:rStyle w:val="FontStyle57"/>
          <w:b w:val="0"/>
          <w:spacing w:val="0"/>
          <w:sz w:val="20"/>
          <w:szCs w:val="24"/>
        </w:rPr>
        <w:t>можность устранять стерильность, вызываемую различными нар</w:t>
      </w:r>
      <w:r w:rsidRPr="00CF795E">
        <w:rPr>
          <w:rStyle w:val="FontStyle57"/>
          <w:b w:val="0"/>
          <w:spacing w:val="0"/>
          <w:sz w:val="20"/>
          <w:szCs w:val="24"/>
        </w:rPr>
        <w:t>у</w:t>
      </w:r>
      <w:r w:rsidRPr="00CF795E">
        <w:rPr>
          <w:rStyle w:val="FontStyle57"/>
          <w:b w:val="0"/>
          <w:spacing w:val="0"/>
          <w:sz w:val="20"/>
          <w:szCs w:val="24"/>
        </w:rPr>
        <w:lastRenderedPageBreak/>
        <w:t>шениями мейоза, но не может устранить тех глубоких аномалий, к</w:t>
      </w:r>
      <w:r w:rsidRPr="00CF795E">
        <w:rPr>
          <w:rStyle w:val="FontStyle57"/>
          <w:b w:val="0"/>
          <w:spacing w:val="0"/>
          <w:sz w:val="20"/>
          <w:szCs w:val="24"/>
        </w:rPr>
        <w:t>о</w:t>
      </w:r>
      <w:r w:rsidRPr="00CF795E">
        <w:rPr>
          <w:rStyle w:val="FontStyle57"/>
          <w:b w:val="0"/>
          <w:spacing w:val="0"/>
          <w:sz w:val="20"/>
          <w:szCs w:val="24"/>
        </w:rPr>
        <w:t>торые вызываются недоразвитием генеративных органов.</w:t>
      </w:r>
    </w:p>
    <w:p w:rsidR="003A0586" w:rsidRPr="00CF795E" w:rsidRDefault="003A0586" w:rsidP="0036141F">
      <w:pPr>
        <w:pStyle w:val="Style2"/>
        <w:widowControl/>
        <w:tabs>
          <w:tab w:val="left" w:pos="989"/>
        </w:tabs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>Эмбриокультура</w:t>
      </w:r>
      <w:r w:rsidRPr="00CF795E">
        <w:rPr>
          <w:rStyle w:val="FontStyle62"/>
          <w:sz w:val="20"/>
        </w:rPr>
        <w:t xml:space="preserve">, или </w:t>
      </w:r>
      <w:r w:rsidRPr="00CF795E">
        <w:rPr>
          <w:rStyle w:val="FontStyle62"/>
          <w:i/>
          <w:sz w:val="20"/>
        </w:rPr>
        <w:t>метод зародышей</w:t>
      </w:r>
      <w:r w:rsidRPr="00CF795E">
        <w:rPr>
          <w:rStyle w:val="FontStyle62"/>
          <w:sz w:val="20"/>
        </w:rPr>
        <w:t>, используется в том сл</w:t>
      </w:r>
      <w:r w:rsidRPr="00CF795E">
        <w:rPr>
          <w:rStyle w:val="FontStyle62"/>
          <w:sz w:val="20"/>
        </w:rPr>
        <w:t>у</w:t>
      </w:r>
      <w:r w:rsidRPr="00CF795E">
        <w:rPr>
          <w:rStyle w:val="FontStyle62"/>
          <w:sz w:val="20"/>
        </w:rPr>
        <w:t xml:space="preserve">чае, если гибридный зародыш </w:t>
      </w: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1</w:t>
      </w:r>
      <w:r w:rsidRPr="00CF795E">
        <w:rPr>
          <w:rStyle w:val="FontStyle62"/>
          <w:sz w:val="20"/>
        </w:rPr>
        <w:t xml:space="preserve"> собственного эндосперма не разв</w:t>
      </w:r>
      <w:r w:rsidRPr="00CF795E">
        <w:rPr>
          <w:rStyle w:val="FontStyle62"/>
          <w:sz w:val="20"/>
        </w:rPr>
        <w:t>и</w:t>
      </w:r>
      <w:r w:rsidRPr="00CF795E">
        <w:rPr>
          <w:rStyle w:val="FontStyle62"/>
          <w:sz w:val="20"/>
        </w:rPr>
        <w:t>вает. Тогда его извлекают, выращивают на искусственных средах, затем колхицинируют и получают амфидиплоид.</w:t>
      </w:r>
    </w:p>
    <w:p w:rsidR="002C72C8" w:rsidRDefault="002C72C8" w:rsidP="0036141F">
      <w:pPr>
        <w:pStyle w:val="Style25"/>
        <w:widowControl/>
        <w:tabs>
          <w:tab w:val="left" w:pos="1229"/>
        </w:tabs>
        <w:spacing w:line="238" w:lineRule="auto"/>
        <w:jc w:val="center"/>
        <w:rPr>
          <w:rStyle w:val="FontStyle63"/>
          <w:sz w:val="20"/>
        </w:rPr>
      </w:pPr>
    </w:p>
    <w:p w:rsidR="003A0586" w:rsidRPr="00CF795E" w:rsidRDefault="006D44AC" w:rsidP="0036141F">
      <w:pPr>
        <w:pStyle w:val="Style25"/>
        <w:widowControl/>
        <w:tabs>
          <w:tab w:val="left" w:pos="1229"/>
        </w:tabs>
        <w:spacing w:line="238" w:lineRule="auto"/>
        <w:jc w:val="center"/>
        <w:rPr>
          <w:rStyle w:val="FontStyle63"/>
          <w:sz w:val="20"/>
        </w:rPr>
      </w:pPr>
      <w:r w:rsidRPr="00CF795E">
        <w:rPr>
          <w:rStyle w:val="FontStyle63"/>
          <w:sz w:val="20"/>
        </w:rPr>
        <w:t>5</w:t>
      </w:r>
      <w:r w:rsidR="00A43C72" w:rsidRPr="00CF795E">
        <w:rPr>
          <w:rStyle w:val="FontStyle63"/>
          <w:sz w:val="20"/>
        </w:rPr>
        <w:t>.3</w:t>
      </w:r>
      <w:r w:rsidRPr="00CF795E">
        <w:rPr>
          <w:rStyle w:val="FontStyle63"/>
          <w:sz w:val="20"/>
        </w:rPr>
        <w:t>.</w:t>
      </w:r>
      <w:r w:rsidR="00AD5761">
        <w:rPr>
          <w:rStyle w:val="FontStyle63"/>
          <w:sz w:val="20"/>
        </w:rPr>
        <w:t> </w:t>
      </w:r>
      <w:r w:rsidR="003A0586" w:rsidRPr="00CF795E">
        <w:rPr>
          <w:rStyle w:val="FontStyle63"/>
          <w:sz w:val="20"/>
        </w:rPr>
        <w:t>Характер наследования признаков</w:t>
      </w:r>
      <w:r w:rsidR="00A43C72" w:rsidRPr="00CF795E">
        <w:rPr>
          <w:rStyle w:val="FontStyle63"/>
          <w:sz w:val="20"/>
        </w:rPr>
        <w:br/>
        <w:t xml:space="preserve">и особенности формообразования </w:t>
      </w:r>
      <w:r w:rsidR="003A0586" w:rsidRPr="00CF795E">
        <w:rPr>
          <w:rStyle w:val="FontStyle63"/>
          <w:sz w:val="20"/>
        </w:rPr>
        <w:t>у отдал</w:t>
      </w:r>
      <w:r w:rsidR="00B16421">
        <w:rPr>
          <w:rStyle w:val="FontStyle63"/>
          <w:sz w:val="20"/>
        </w:rPr>
        <w:t>е</w:t>
      </w:r>
      <w:r w:rsidR="003A0586" w:rsidRPr="00CF795E">
        <w:rPr>
          <w:rStyle w:val="FontStyle63"/>
          <w:sz w:val="20"/>
        </w:rPr>
        <w:t>нных гибридов</w:t>
      </w:r>
    </w:p>
    <w:p w:rsidR="00A43C72" w:rsidRPr="00CF795E" w:rsidRDefault="00A43C72" w:rsidP="0036141F">
      <w:pPr>
        <w:pStyle w:val="Style25"/>
        <w:widowControl/>
        <w:tabs>
          <w:tab w:val="left" w:pos="1229"/>
        </w:tabs>
        <w:spacing w:line="238" w:lineRule="auto"/>
        <w:ind w:firstLine="284"/>
        <w:jc w:val="both"/>
        <w:rPr>
          <w:rStyle w:val="FontStyle63"/>
          <w:sz w:val="20"/>
        </w:rPr>
      </w:pPr>
    </w:p>
    <w:p w:rsidR="003A0586" w:rsidRPr="00CF795E" w:rsidRDefault="003A0586" w:rsidP="0036141F">
      <w:pPr>
        <w:pStyle w:val="Style1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57"/>
          <w:b w:val="0"/>
          <w:spacing w:val="0"/>
          <w:sz w:val="20"/>
          <w:szCs w:val="24"/>
        </w:rPr>
        <w:t xml:space="preserve">При скрещивании двух культурных видов у отдаленных гибридов </w:t>
      </w:r>
      <w:r w:rsidRPr="00CF795E">
        <w:rPr>
          <w:rStyle w:val="FontStyle41"/>
          <w:rFonts w:ascii="Times New Roman" w:hAnsi="Times New Roman" w:cs="Times New Roman"/>
          <w:sz w:val="20"/>
          <w:szCs w:val="24"/>
          <w:lang w:val="en-US"/>
        </w:rPr>
        <w:t>F</w:t>
      </w:r>
      <w:r w:rsidRPr="00CF795E">
        <w:rPr>
          <w:rStyle w:val="FontStyle41"/>
          <w:rFonts w:ascii="Times New Roman" w:hAnsi="Times New Roman" w:cs="Times New Roman"/>
          <w:sz w:val="20"/>
          <w:szCs w:val="24"/>
          <w:vertAlign w:val="subscript"/>
        </w:rPr>
        <w:t>1</w:t>
      </w:r>
      <w:r w:rsidRPr="00CF795E">
        <w:rPr>
          <w:rStyle w:val="FontStyle41"/>
          <w:rFonts w:ascii="Times New Roman" w:hAnsi="Times New Roman" w:cs="Times New Roman"/>
          <w:sz w:val="20"/>
          <w:szCs w:val="24"/>
        </w:rPr>
        <w:t xml:space="preserve"> имеет место</w:t>
      </w:r>
      <w:r w:rsidR="0036141F">
        <w:rPr>
          <w:rStyle w:val="FontStyle41"/>
          <w:rFonts w:ascii="Times New Roman" w:hAnsi="Times New Roman" w:cs="Times New Roman"/>
          <w:sz w:val="20"/>
          <w:szCs w:val="24"/>
        </w:rPr>
        <w:t xml:space="preserve"> </w:t>
      </w:r>
      <w:r w:rsidRPr="00CF795E">
        <w:rPr>
          <w:rStyle w:val="FontStyle57"/>
          <w:b w:val="0"/>
          <w:i/>
          <w:spacing w:val="0"/>
          <w:sz w:val="20"/>
          <w:szCs w:val="24"/>
        </w:rPr>
        <w:t>промежуточный тип наследования</w:t>
      </w:r>
      <w:r w:rsidR="003D2E1D" w:rsidRPr="00CF795E">
        <w:rPr>
          <w:rStyle w:val="FontStyle57"/>
          <w:b w:val="0"/>
          <w:spacing w:val="0"/>
          <w:sz w:val="20"/>
          <w:szCs w:val="24"/>
        </w:rPr>
        <w:t xml:space="preserve">. </w:t>
      </w:r>
      <w:r w:rsidRPr="00CF795E">
        <w:rPr>
          <w:rStyle w:val="FontStyle57"/>
          <w:b w:val="0"/>
          <w:spacing w:val="0"/>
          <w:sz w:val="20"/>
          <w:szCs w:val="24"/>
        </w:rPr>
        <w:t>При скрещив</w:t>
      </w:r>
      <w:r w:rsidRPr="00CF795E">
        <w:rPr>
          <w:rStyle w:val="FontStyle57"/>
          <w:b w:val="0"/>
          <w:spacing w:val="0"/>
          <w:sz w:val="20"/>
          <w:szCs w:val="24"/>
        </w:rPr>
        <w:t>а</w:t>
      </w:r>
      <w:r w:rsidRPr="00CF795E">
        <w:rPr>
          <w:rStyle w:val="FontStyle57"/>
          <w:b w:val="0"/>
          <w:spacing w:val="0"/>
          <w:sz w:val="20"/>
          <w:szCs w:val="24"/>
        </w:rPr>
        <w:t xml:space="preserve">нии культурных видов с </w:t>
      </w:r>
      <w:proofErr w:type="gramStart"/>
      <w:r w:rsidRPr="00CF795E">
        <w:rPr>
          <w:rStyle w:val="FontStyle57"/>
          <w:b w:val="0"/>
          <w:spacing w:val="0"/>
          <w:sz w:val="20"/>
          <w:szCs w:val="24"/>
        </w:rPr>
        <w:t>дикими</w:t>
      </w:r>
      <w:proofErr w:type="gramEnd"/>
      <w:r w:rsidRPr="00CF795E">
        <w:rPr>
          <w:rStyle w:val="FontStyle57"/>
          <w:b w:val="0"/>
          <w:spacing w:val="0"/>
          <w:sz w:val="20"/>
          <w:szCs w:val="24"/>
        </w:rPr>
        <w:t xml:space="preserve">, как правило, </w:t>
      </w:r>
      <w:r w:rsidRPr="00CF795E">
        <w:rPr>
          <w:rStyle w:val="FontStyle57"/>
          <w:b w:val="0"/>
          <w:i/>
          <w:spacing w:val="0"/>
          <w:sz w:val="20"/>
          <w:szCs w:val="24"/>
        </w:rPr>
        <w:t>доминируют признаки диких</w:t>
      </w:r>
      <w:r w:rsidRPr="00CF795E">
        <w:rPr>
          <w:rStyle w:val="FontStyle57"/>
          <w:b w:val="0"/>
          <w:spacing w:val="0"/>
          <w:sz w:val="20"/>
          <w:szCs w:val="24"/>
        </w:rPr>
        <w:t>, т</w:t>
      </w:r>
      <w:r w:rsidR="002A3BC8" w:rsidRPr="00CF795E">
        <w:rPr>
          <w:rStyle w:val="FontStyle57"/>
          <w:b w:val="0"/>
          <w:spacing w:val="0"/>
          <w:sz w:val="20"/>
          <w:szCs w:val="24"/>
        </w:rPr>
        <w:t>ак как</w:t>
      </w:r>
      <w:r w:rsidRPr="00CF795E">
        <w:rPr>
          <w:rStyle w:val="FontStyle62"/>
          <w:sz w:val="20"/>
        </w:rPr>
        <w:t xml:space="preserve"> дикий вид прош</w:t>
      </w:r>
      <w:r w:rsidR="00B16421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л длительный период эволюции с накоплением большого количества доминантных генов.</w:t>
      </w:r>
    </w:p>
    <w:p w:rsidR="003A0586" w:rsidRPr="00CF795E" w:rsidRDefault="003A0586" w:rsidP="0036141F">
      <w:pPr>
        <w:pStyle w:val="Style1"/>
        <w:widowControl/>
        <w:spacing w:line="238" w:lineRule="auto"/>
        <w:ind w:firstLine="284"/>
        <w:jc w:val="both"/>
        <w:rPr>
          <w:rStyle w:val="FontStyle57"/>
          <w:b w:val="0"/>
          <w:spacing w:val="0"/>
          <w:sz w:val="20"/>
          <w:szCs w:val="21"/>
        </w:rPr>
      </w:pPr>
      <w:r w:rsidRPr="00CF795E">
        <w:rPr>
          <w:rStyle w:val="FontStyle57"/>
          <w:b w:val="0"/>
          <w:spacing w:val="0"/>
          <w:sz w:val="20"/>
          <w:szCs w:val="21"/>
        </w:rPr>
        <w:t xml:space="preserve">Например, у гибридов </w:t>
      </w:r>
      <w:r w:rsidRPr="00CF795E">
        <w:rPr>
          <w:rStyle w:val="FontStyle41"/>
          <w:rFonts w:ascii="Times New Roman" w:hAnsi="Times New Roman" w:cs="Times New Roman"/>
          <w:sz w:val="20"/>
          <w:szCs w:val="21"/>
          <w:lang w:val="en-US"/>
        </w:rPr>
        <w:t>F</w:t>
      </w:r>
      <w:r w:rsidRPr="00CF795E">
        <w:rPr>
          <w:rStyle w:val="FontStyle41"/>
          <w:rFonts w:ascii="Times New Roman" w:hAnsi="Times New Roman" w:cs="Times New Roman"/>
          <w:sz w:val="20"/>
          <w:szCs w:val="21"/>
          <w:vertAlign w:val="subscript"/>
        </w:rPr>
        <w:t>1</w:t>
      </w:r>
      <w:r w:rsidR="00AD5761">
        <w:rPr>
          <w:rStyle w:val="FontStyle41"/>
          <w:rFonts w:ascii="Times New Roman" w:hAnsi="Times New Roman" w:cs="Times New Roman"/>
          <w:sz w:val="20"/>
          <w:szCs w:val="21"/>
          <w:vertAlign w:val="subscript"/>
        </w:rPr>
        <w:t xml:space="preserve"> </w:t>
      </w:r>
      <w:r w:rsidRPr="00CF795E">
        <w:rPr>
          <w:rStyle w:val="FontStyle57"/>
          <w:b w:val="0"/>
          <w:spacing w:val="0"/>
          <w:sz w:val="20"/>
          <w:szCs w:val="21"/>
        </w:rPr>
        <w:t>от скрещивания подсолнечника с топ</w:t>
      </w:r>
      <w:r w:rsidRPr="00CF795E">
        <w:rPr>
          <w:rStyle w:val="FontStyle57"/>
          <w:b w:val="0"/>
          <w:spacing w:val="0"/>
          <w:sz w:val="20"/>
          <w:szCs w:val="21"/>
        </w:rPr>
        <w:t>и</w:t>
      </w:r>
      <w:r w:rsidRPr="00CF795E">
        <w:rPr>
          <w:rStyle w:val="FontStyle57"/>
          <w:b w:val="0"/>
          <w:spacing w:val="0"/>
          <w:sz w:val="20"/>
          <w:szCs w:val="21"/>
        </w:rPr>
        <w:t>намбуром проявляется полный иммунитет к заболеваниям, около 96</w:t>
      </w:r>
      <w:r w:rsidR="0036141F">
        <w:rPr>
          <w:rStyle w:val="FontStyle57"/>
          <w:b w:val="0"/>
          <w:spacing w:val="0"/>
          <w:sz w:val="20"/>
          <w:szCs w:val="21"/>
        </w:rPr>
        <w:t> </w:t>
      </w:r>
      <w:r w:rsidRPr="00CF795E">
        <w:rPr>
          <w:rStyle w:val="FontStyle57"/>
          <w:b w:val="0"/>
          <w:spacing w:val="0"/>
          <w:sz w:val="20"/>
          <w:szCs w:val="21"/>
        </w:rPr>
        <w:t>% их оказываются многолетними формами.</w:t>
      </w:r>
    </w:p>
    <w:p w:rsidR="003A0586" w:rsidRPr="00CF795E" w:rsidRDefault="003A0586" w:rsidP="0036141F">
      <w:pPr>
        <w:pStyle w:val="Style1"/>
        <w:widowControl/>
        <w:spacing w:line="238" w:lineRule="auto"/>
        <w:ind w:firstLine="284"/>
        <w:jc w:val="both"/>
        <w:rPr>
          <w:rStyle w:val="FontStyle57"/>
          <w:b w:val="0"/>
          <w:spacing w:val="0"/>
          <w:sz w:val="20"/>
          <w:szCs w:val="21"/>
        </w:rPr>
      </w:pPr>
      <w:r w:rsidRPr="00CF795E">
        <w:rPr>
          <w:rStyle w:val="FontStyle57"/>
          <w:b w:val="0"/>
          <w:spacing w:val="0"/>
          <w:sz w:val="20"/>
          <w:szCs w:val="21"/>
        </w:rPr>
        <w:t xml:space="preserve">У пшенично-пырейных гибридов </w:t>
      </w:r>
      <w:r w:rsidRPr="00CF795E">
        <w:rPr>
          <w:rStyle w:val="FontStyle41"/>
          <w:rFonts w:ascii="Times New Roman" w:hAnsi="Times New Roman" w:cs="Times New Roman"/>
          <w:sz w:val="20"/>
          <w:szCs w:val="21"/>
          <w:lang w:val="en-US"/>
        </w:rPr>
        <w:t>F</w:t>
      </w:r>
      <w:r w:rsidRPr="00CF795E">
        <w:rPr>
          <w:rStyle w:val="FontStyle41"/>
          <w:rFonts w:ascii="Times New Roman" w:hAnsi="Times New Roman" w:cs="Times New Roman"/>
          <w:sz w:val="20"/>
          <w:szCs w:val="21"/>
          <w:vertAlign w:val="subscript"/>
        </w:rPr>
        <w:t>1</w:t>
      </w:r>
      <w:r w:rsidR="0036141F">
        <w:rPr>
          <w:rStyle w:val="FontStyle41"/>
          <w:rFonts w:ascii="Times New Roman" w:hAnsi="Times New Roman" w:cs="Times New Roman"/>
          <w:sz w:val="20"/>
          <w:szCs w:val="21"/>
          <w:vertAlign w:val="subscript"/>
        </w:rPr>
        <w:t xml:space="preserve"> </w:t>
      </w:r>
      <w:r w:rsidRPr="00CF795E">
        <w:rPr>
          <w:rStyle w:val="FontStyle57"/>
          <w:b w:val="0"/>
          <w:spacing w:val="0"/>
          <w:sz w:val="20"/>
          <w:szCs w:val="21"/>
        </w:rPr>
        <w:t xml:space="preserve">доминируют признаки пырея: многолетний образ жизни, высокая морозостойкость, устойчивость к </w:t>
      </w:r>
      <w:proofErr w:type="gramStart"/>
      <w:r w:rsidRPr="00CF795E">
        <w:rPr>
          <w:rStyle w:val="FontStyle57"/>
          <w:b w:val="0"/>
          <w:spacing w:val="0"/>
          <w:sz w:val="20"/>
          <w:szCs w:val="21"/>
        </w:rPr>
        <w:t>грибным болезням</w:t>
      </w:r>
      <w:proofErr w:type="gramEnd"/>
      <w:r w:rsidRPr="00CF795E">
        <w:rPr>
          <w:rStyle w:val="FontStyle57"/>
          <w:b w:val="0"/>
          <w:spacing w:val="0"/>
          <w:sz w:val="20"/>
          <w:szCs w:val="21"/>
        </w:rPr>
        <w:t>, длинный рыхлый колос, прочная соломина.</w:t>
      </w:r>
    </w:p>
    <w:p w:rsidR="003A0586" w:rsidRPr="00CF795E" w:rsidRDefault="003A0586" w:rsidP="0036141F">
      <w:pPr>
        <w:pStyle w:val="Style1"/>
        <w:widowControl/>
        <w:spacing w:line="238" w:lineRule="auto"/>
        <w:ind w:firstLine="284"/>
        <w:jc w:val="both"/>
        <w:rPr>
          <w:rStyle w:val="FontStyle57"/>
          <w:b w:val="0"/>
          <w:spacing w:val="0"/>
          <w:sz w:val="20"/>
          <w:szCs w:val="21"/>
        </w:rPr>
      </w:pPr>
      <w:r w:rsidRPr="00CF795E">
        <w:rPr>
          <w:rStyle w:val="FontStyle57"/>
          <w:b w:val="0"/>
          <w:spacing w:val="0"/>
          <w:sz w:val="20"/>
          <w:szCs w:val="21"/>
        </w:rPr>
        <w:t xml:space="preserve">При скрещивании культурных видов картофеля с </w:t>
      </w:r>
      <w:proofErr w:type="gramStart"/>
      <w:r w:rsidRPr="00CF795E">
        <w:rPr>
          <w:rStyle w:val="FontStyle57"/>
          <w:b w:val="0"/>
          <w:spacing w:val="0"/>
          <w:sz w:val="20"/>
          <w:szCs w:val="21"/>
        </w:rPr>
        <w:t>дикими</w:t>
      </w:r>
      <w:proofErr w:type="gramEnd"/>
      <w:r w:rsidRPr="00CF795E">
        <w:rPr>
          <w:rStyle w:val="FontStyle57"/>
          <w:b w:val="0"/>
          <w:spacing w:val="0"/>
          <w:sz w:val="20"/>
          <w:szCs w:val="21"/>
        </w:rPr>
        <w:t xml:space="preserve"> гибр</w:t>
      </w:r>
      <w:r w:rsidRPr="00CF795E">
        <w:rPr>
          <w:rStyle w:val="FontStyle57"/>
          <w:b w:val="0"/>
          <w:spacing w:val="0"/>
          <w:sz w:val="20"/>
          <w:szCs w:val="21"/>
        </w:rPr>
        <w:t>и</w:t>
      </w:r>
      <w:r w:rsidRPr="00CF795E">
        <w:rPr>
          <w:rStyle w:val="FontStyle57"/>
          <w:b w:val="0"/>
          <w:spacing w:val="0"/>
          <w:sz w:val="20"/>
          <w:szCs w:val="21"/>
        </w:rPr>
        <w:t>ды обычно имеют длинные столоны, мелкие клубни и отличаются очень небольшой продуктивностью. Для их окультуривания пров</w:t>
      </w:r>
      <w:r w:rsidRPr="00CF795E">
        <w:rPr>
          <w:rStyle w:val="FontStyle57"/>
          <w:b w:val="0"/>
          <w:spacing w:val="0"/>
          <w:sz w:val="20"/>
          <w:szCs w:val="21"/>
        </w:rPr>
        <w:t>о</w:t>
      </w:r>
      <w:r w:rsidRPr="00CF795E">
        <w:rPr>
          <w:rStyle w:val="FontStyle57"/>
          <w:b w:val="0"/>
          <w:spacing w:val="0"/>
          <w:sz w:val="20"/>
          <w:szCs w:val="21"/>
        </w:rPr>
        <w:t>дят до пяти</w:t>
      </w:r>
      <w:r w:rsidR="002A3BC8" w:rsidRPr="00CF795E">
        <w:rPr>
          <w:rStyle w:val="FontStyle57"/>
          <w:b w:val="0"/>
          <w:spacing w:val="0"/>
          <w:sz w:val="20"/>
          <w:szCs w:val="21"/>
        </w:rPr>
        <w:t xml:space="preserve"> − </w:t>
      </w:r>
      <w:r w:rsidRPr="00CF795E">
        <w:rPr>
          <w:rStyle w:val="FontStyle57"/>
          <w:b w:val="0"/>
          <w:spacing w:val="0"/>
          <w:sz w:val="20"/>
          <w:szCs w:val="21"/>
        </w:rPr>
        <w:t>восьми повторных скрещиваний с культурными сорт</w:t>
      </w:r>
      <w:r w:rsidRPr="00CF795E">
        <w:rPr>
          <w:rStyle w:val="FontStyle57"/>
          <w:b w:val="0"/>
          <w:spacing w:val="0"/>
          <w:sz w:val="20"/>
          <w:szCs w:val="21"/>
        </w:rPr>
        <w:t>а</w:t>
      </w:r>
      <w:r w:rsidRPr="00CF795E">
        <w:rPr>
          <w:rStyle w:val="FontStyle57"/>
          <w:b w:val="0"/>
          <w:spacing w:val="0"/>
          <w:sz w:val="20"/>
          <w:szCs w:val="21"/>
        </w:rPr>
        <w:t>ми.</w:t>
      </w:r>
    </w:p>
    <w:p w:rsidR="003A0586" w:rsidRPr="00CF795E" w:rsidRDefault="003A0586" w:rsidP="0036141F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Явление </w:t>
      </w:r>
      <w:r w:rsidRPr="00CF795E">
        <w:rPr>
          <w:rStyle w:val="FontStyle62"/>
          <w:i/>
          <w:sz w:val="20"/>
        </w:rPr>
        <w:t>сверхдоминирования</w:t>
      </w:r>
      <w:r w:rsidRPr="00CF795E">
        <w:rPr>
          <w:rStyle w:val="FontStyle62"/>
          <w:sz w:val="20"/>
        </w:rPr>
        <w:t xml:space="preserve"> проявляется по количественным признакам и выражается в виде гетерозиса, т</w:t>
      </w:r>
      <w:r w:rsidR="002A3BC8" w:rsidRPr="00CF795E">
        <w:rPr>
          <w:rStyle w:val="FontStyle62"/>
          <w:sz w:val="20"/>
        </w:rPr>
        <w:t>.</w:t>
      </w:r>
      <w:r w:rsidRPr="00CF795E">
        <w:rPr>
          <w:rStyle w:val="FontStyle62"/>
          <w:sz w:val="20"/>
        </w:rPr>
        <w:t xml:space="preserve"> е</w:t>
      </w:r>
      <w:r w:rsidR="002A3BC8" w:rsidRPr="00CF795E">
        <w:rPr>
          <w:rStyle w:val="FontStyle62"/>
          <w:sz w:val="20"/>
        </w:rPr>
        <w:t>.</w:t>
      </w:r>
      <w:r w:rsidRPr="00CF795E">
        <w:rPr>
          <w:rStyle w:val="FontStyle62"/>
          <w:sz w:val="20"/>
        </w:rPr>
        <w:t xml:space="preserve"> в виде мощно</w:t>
      </w:r>
      <w:r w:rsidR="002A3BC8" w:rsidRPr="00CF795E">
        <w:rPr>
          <w:rStyle w:val="FontStyle62"/>
          <w:sz w:val="20"/>
        </w:rPr>
        <w:t>го</w:t>
      </w:r>
      <w:r w:rsidRPr="00CF795E">
        <w:rPr>
          <w:rStyle w:val="FontStyle62"/>
          <w:sz w:val="20"/>
        </w:rPr>
        <w:t xml:space="preserve"> ра</w:t>
      </w:r>
      <w:r w:rsidRPr="00CF795E">
        <w:rPr>
          <w:rStyle w:val="FontStyle62"/>
          <w:sz w:val="20"/>
        </w:rPr>
        <w:t>з</w:t>
      </w:r>
      <w:r w:rsidRPr="00CF795E">
        <w:rPr>
          <w:rStyle w:val="FontStyle62"/>
          <w:sz w:val="20"/>
        </w:rPr>
        <w:t xml:space="preserve">вития </w:t>
      </w:r>
      <w:r w:rsidR="0052661E" w:rsidRPr="00CF795E">
        <w:rPr>
          <w:rStyle w:val="FontStyle62"/>
          <w:sz w:val="20"/>
        </w:rPr>
        <w:t xml:space="preserve">отдаленных </w:t>
      </w:r>
      <w:r w:rsidRPr="00CF795E">
        <w:rPr>
          <w:rStyle w:val="FontStyle62"/>
          <w:sz w:val="20"/>
        </w:rPr>
        <w:t xml:space="preserve">гибридов </w:t>
      </w: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1</w:t>
      </w:r>
      <w:r w:rsidRPr="00CF795E">
        <w:rPr>
          <w:rStyle w:val="FontStyle62"/>
          <w:sz w:val="20"/>
        </w:rPr>
        <w:t xml:space="preserve"> по сравнению с исходными родител</w:t>
      </w:r>
      <w:r w:rsidRPr="00CF795E">
        <w:rPr>
          <w:rStyle w:val="FontStyle62"/>
          <w:sz w:val="20"/>
        </w:rPr>
        <w:t>ь</w:t>
      </w:r>
      <w:r w:rsidRPr="00CF795E">
        <w:rPr>
          <w:rStyle w:val="FontStyle62"/>
          <w:sz w:val="20"/>
        </w:rPr>
        <w:t xml:space="preserve">скими формами. </w:t>
      </w:r>
    </w:p>
    <w:p w:rsidR="003A0586" w:rsidRPr="00CF795E" w:rsidRDefault="003A0586" w:rsidP="0036141F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Гибриды </w:t>
      </w: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2</w:t>
      </w:r>
      <w:r w:rsidRPr="00CF795E">
        <w:rPr>
          <w:rStyle w:val="FontStyle62"/>
          <w:sz w:val="20"/>
        </w:rPr>
        <w:t xml:space="preserve"> и последующие поколения при отдал</w:t>
      </w:r>
      <w:r w:rsidR="002A3BC8"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нной гибрид</w:t>
      </w:r>
      <w:r w:rsidRPr="00CF795E">
        <w:rPr>
          <w:rStyle w:val="FontStyle62"/>
          <w:sz w:val="20"/>
        </w:rPr>
        <w:t>и</w:t>
      </w:r>
      <w:r w:rsidRPr="00CF795E">
        <w:rPr>
          <w:rStyle w:val="FontStyle62"/>
          <w:sz w:val="20"/>
        </w:rPr>
        <w:t xml:space="preserve">зации характеризуются широким формообразовательным процессом. Наблюдаемое расщепление не </w:t>
      </w:r>
      <w:r w:rsidR="002A3BC8" w:rsidRPr="00CF795E">
        <w:rPr>
          <w:rStyle w:val="FontStyle62"/>
          <w:sz w:val="20"/>
        </w:rPr>
        <w:t>подчиняется</w:t>
      </w:r>
      <w:r w:rsidRPr="00CF795E">
        <w:rPr>
          <w:rStyle w:val="FontStyle62"/>
          <w:sz w:val="20"/>
        </w:rPr>
        <w:t xml:space="preserve"> закон</w:t>
      </w:r>
      <w:r w:rsidR="002A3BC8" w:rsidRPr="00CF795E">
        <w:rPr>
          <w:rStyle w:val="FontStyle62"/>
          <w:sz w:val="20"/>
        </w:rPr>
        <w:t>ам</w:t>
      </w:r>
      <w:r w:rsidR="00AD5761">
        <w:rPr>
          <w:rStyle w:val="FontStyle62"/>
          <w:sz w:val="20"/>
        </w:rPr>
        <w:t xml:space="preserve"> </w:t>
      </w:r>
      <w:r w:rsidR="002A3BC8" w:rsidRPr="00CF795E">
        <w:rPr>
          <w:rStyle w:val="FontStyle62"/>
          <w:sz w:val="20"/>
        </w:rPr>
        <w:t>Г. Менделя.</w:t>
      </w:r>
      <w:r w:rsidR="002A3BC8" w:rsidRPr="00CF795E">
        <w:rPr>
          <w:rStyle w:val="FontStyle62"/>
          <w:sz w:val="20"/>
        </w:rPr>
        <w:br/>
      </w:r>
      <w:r w:rsidRPr="00CF795E">
        <w:rPr>
          <w:rStyle w:val="FontStyle62"/>
          <w:sz w:val="20"/>
        </w:rPr>
        <w:t xml:space="preserve">При этом в </w:t>
      </w: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2</w:t>
      </w:r>
      <w:r w:rsidRPr="00CF795E">
        <w:rPr>
          <w:rStyle w:val="FontStyle62"/>
          <w:sz w:val="20"/>
        </w:rPr>
        <w:t>, как правило, образуется четыре группы гибридов:</w:t>
      </w:r>
    </w:p>
    <w:p w:rsidR="003A0586" w:rsidRPr="00CF795E" w:rsidRDefault="002A3BC8" w:rsidP="0036141F">
      <w:pPr>
        <w:pStyle w:val="Style4"/>
        <w:widowControl/>
        <w:numPr>
          <w:ilvl w:val="0"/>
          <w:numId w:val="198"/>
        </w:numPr>
        <w:tabs>
          <w:tab w:val="left" w:pos="482"/>
        </w:tabs>
        <w:spacing w:line="238" w:lineRule="auto"/>
        <w:ind w:hanging="720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г</w:t>
      </w:r>
      <w:r w:rsidR="003A0586" w:rsidRPr="00CF795E">
        <w:rPr>
          <w:rStyle w:val="FontStyle62"/>
          <w:sz w:val="20"/>
        </w:rPr>
        <w:t>ибриды</w:t>
      </w:r>
      <w:r w:rsidRPr="00CF795E">
        <w:rPr>
          <w:rStyle w:val="FontStyle62"/>
          <w:sz w:val="20"/>
        </w:rPr>
        <w:t>,</w:t>
      </w:r>
      <w:r w:rsidR="003A0586" w:rsidRPr="00CF795E">
        <w:rPr>
          <w:rStyle w:val="FontStyle62"/>
          <w:sz w:val="20"/>
        </w:rPr>
        <w:t xml:space="preserve"> сходные с видом</w:t>
      </w:r>
      <w:proofErr w:type="gramStart"/>
      <w:r w:rsidRPr="00CF795E">
        <w:rPr>
          <w:rStyle w:val="FontStyle62"/>
          <w:sz w:val="20"/>
        </w:rPr>
        <w:t xml:space="preserve"> А</w:t>
      </w:r>
      <w:proofErr w:type="gramEnd"/>
      <w:r w:rsidR="003A0586" w:rsidRPr="00CF795E">
        <w:rPr>
          <w:rStyle w:val="FontStyle62"/>
          <w:sz w:val="20"/>
        </w:rPr>
        <w:t>;</w:t>
      </w:r>
    </w:p>
    <w:p w:rsidR="003A0586" w:rsidRPr="00CF795E" w:rsidRDefault="002A3BC8" w:rsidP="0036141F">
      <w:pPr>
        <w:pStyle w:val="Style4"/>
        <w:widowControl/>
        <w:numPr>
          <w:ilvl w:val="0"/>
          <w:numId w:val="198"/>
        </w:numPr>
        <w:tabs>
          <w:tab w:val="left" w:pos="482"/>
        </w:tabs>
        <w:spacing w:line="238" w:lineRule="auto"/>
        <w:ind w:hanging="720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г</w:t>
      </w:r>
      <w:r w:rsidR="003A0586" w:rsidRPr="00CF795E">
        <w:rPr>
          <w:rStyle w:val="FontStyle62"/>
          <w:sz w:val="20"/>
        </w:rPr>
        <w:t>ибриды</w:t>
      </w:r>
      <w:r w:rsidRPr="00CF795E">
        <w:rPr>
          <w:rStyle w:val="FontStyle62"/>
          <w:sz w:val="20"/>
        </w:rPr>
        <w:t>,</w:t>
      </w:r>
      <w:r w:rsidR="003A0586" w:rsidRPr="00CF795E">
        <w:rPr>
          <w:rStyle w:val="FontStyle62"/>
          <w:sz w:val="20"/>
        </w:rPr>
        <w:t xml:space="preserve"> сходные с видом</w:t>
      </w:r>
      <w:proofErr w:type="gramStart"/>
      <w:r w:rsidRPr="00CF795E">
        <w:rPr>
          <w:rStyle w:val="FontStyle62"/>
          <w:sz w:val="20"/>
        </w:rPr>
        <w:t xml:space="preserve"> В</w:t>
      </w:r>
      <w:proofErr w:type="gramEnd"/>
      <w:r w:rsidR="003A0586" w:rsidRPr="00CF795E">
        <w:rPr>
          <w:rStyle w:val="FontStyle62"/>
          <w:sz w:val="20"/>
        </w:rPr>
        <w:t>;</w:t>
      </w:r>
    </w:p>
    <w:p w:rsidR="003A0586" w:rsidRPr="00CF795E" w:rsidRDefault="002A3BC8" w:rsidP="0036141F">
      <w:pPr>
        <w:pStyle w:val="Style4"/>
        <w:widowControl/>
        <w:numPr>
          <w:ilvl w:val="0"/>
          <w:numId w:val="198"/>
        </w:numPr>
        <w:tabs>
          <w:tab w:val="left" w:pos="482"/>
        </w:tabs>
        <w:spacing w:line="238" w:lineRule="auto"/>
        <w:ind w:hanging="720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г</w:t>
      </w:r>
      <w:r w:rsidR="003A0586" w:rsidRPr="00CF795E">
        <w:rPr>
          <w:rStyle w:val="FontStyle62"/>
          <w:sz w:val="20"/>
        </w:rPr>
        <w:t>ибриды с промежуточным наследованием;</w:t>
      </w:r>
    </w:p>
    <w:p w:rsidR="003A0586" w:rsidRPr="00CF795E" w:rsidRDefault="002F08E6" w:rsidP="0036141F">
      <w:pPr>
        <w:pStyle w:val="Style4"/>
        <w:widowControl/>
        <w:numPr>
          <w:ilvl w:val="0"/>
          <w:numId w:val="198"/>
        </w:numPr>
        <w:tabs>
          <w:tab w:val="left" w:pos="482"/>
        </w:tabs>
        <w:spacing w:line="238" w:lineRule="auto"/>
        <w:ind w:hanging="720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н</w:t>
      </w:r>
      <w:r w:rsidR="003A0586" w:rsidRPr="00CF795E">
        <w:rPr>
          <w:rStyle w:val="FontStyle62"/>
          <w:sz w:val="20"/>
        </w:rPr>
        <w:t xml:space="preserve">овообразования. </w:t>
      </w:r>
    </w:p>
    <w:p w:rsidR="003A0586" w:rsidRPr="00CF795E" w:rsidRDefault="003A0586" w:rsidP="008C0728">
      <w:pPr>
        <w:pStyle w:val="Style4"/>
        <w:widowControl/>
        <w:spacing w:line="233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В последующих поколениях (</w:t>
      </w: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3</w:t>
      </w:r>
      <w:r w:rsidRPr="00CF795E">
        <w:rPr>
          <w:rStyle w:val="FontStyle62"/>
          <w:sz w:val="20"/>
        </w:rPr>
        <w:t xml:space="preserve">, </w:t>
      </w: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4</w:t>
      </w:r>
      <w:r w:rsidRPr="00CF795E">
        <w:rPr>
          <w:rStyle w:val="FontStyle62"/>
          <w:sz w:val="20"/>
        </w:rPr>
        <w:t xml:space="preserve">) первые две группы будут приближаться к </w:t>
      </w:r>
      <w:r w:rsidR="002F08E6" w:rsidRPr="00CF795E">
        <w:rPr>
          <w:rStyle w:val="FontStyle62"/>
          <w:sz w:val="20"/>
        </w:rPr>
        <w:t>третьей</w:t>
      </w:r>
      <w:r w:rsidRPr="00CF795E">
        <w:rPr>
          <w:rStyle w:val="FontStyle62"/>
          <w:sz w:val="20"/>
        </w:rPr>
        <w:t xml:space="preserve"> (промежуточной) и с каждым годом расще</w:t>
      </w:r>
      <w:r w:rsidRPr="00CF795E">
        <w:rPr>
          <w:rStyle w:val="FontStyle62"/>
          <w:sz w:val="20"/>
        </w:rPr>
        <w:t>п</w:t>
      </w:r>
      <w:r w:rsidRPr="00CF795E">
        <w:rPr>
          <w:rStyle w:val="FontStyle62"/>
          <w:sz w:val="20"/>
        </w:rPr>
        <w:lastRenderedPageBreak/>
        <w:t>ление всех групп будет уменьшаться.</w:t>
      </w:r>
      <w:r w:rsidR="00AD5761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</w:rPr>
        <w:t xml:space="preserve">Формы </w:t>
      </w:r>
      <w:r w:rsidR="002F08E6" w:rsidRPr="00CF795E">
        <w:rPr>
          <w:rStyle w:val="FontStyle62"/>
          <w:sz w:val="20"/>
        </w:rPr>
        <w:t>четвертой</w:t>
      </w:r>
      <w:r w:rsidRPr="00CF795E">
        <w:rPr>
          <w:rStyle w:val="FontStyle62"/>
          <w:sz w:val="20"/>
        </w:rPr>
        <w:t xml:space="preserve"> группы при их кон</w:t>
      </w:r>
      <w:r w:rsidR="00B67A38" w:rsidRPr="00CF795E">
        <w:rPr>
          <w:rStyle w:val="FontStyle62"/>
          <w:sz w:val="20"/>
        </w:rPr>
        <w:t>стантности</w:t>
      </w:r>
      <w:r w:rsidR="0036141F">
        <w:rPr>
          <w:rStyle w:val="FontStyle62"/>
          <w:sz w:val="20"/>
        </w:rPr>
        <w:t xml:space="preserve"> </w:t>
      </w:r>
      <w:r w:rsidR="002152FD" w:rsidRPr="00CF795E">
        <w:rPr>
          <w:rStyle w:val="FontStyle62"/>
          <w:sz w:val="20"/>
        </w:rPr>
        <w:t xml:space="preserve">в последующем </w:t>
      </w:r>
      <w:r w:rsidRPr="00CF795E">
        <w:rPr>
          <w:rStyle w:val="FontStyle62"/>
          <w:sz w:val="20"/>
        </w:rPr>
        <w:t>дадут новые образцы.</w:t>
      </w:r>
    </w:p>
    <w:p w:rsidR="003A0586" w:rsidRPr="00CF795E" w:rsidRDefault="003A0586" w:rsidP="008C0728">
      <w:pPr>
        <w:pStyle w:val="Style4"/>
        <w:widowControl/>
        <w:spacing w:line="233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При отдал</w:t>
      </w:r>
      <w:r w:rsidR="00B16421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нной гибридизации проявляется комбинационная и</w:t>
      </w:r>
      <w:r w:rsidRPr="00CF795E">
        <w:rPr>
          <w:rStyle w:val="FontStyle62"/>
          <w:sz w:val="20"/>
        </w:rPr>
        <w:t>з</w:t>
      </w:r>
      <w:r w:rsidRPr="00CF795E">
        <w:rPr>
          <w:rStyle w:val="FontStyle62"/>
          <w:sz w:val="20"/>
        </w:rPr>
        <w:t>менчивость за сч</w:t>
      </w:r>
      <w:r w:rsidR="00B16421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т межгеномного взаимодействия</w:t>
      </w:r>
      <w:r w:rsidR="00B16421">
        <w:rPr>
          <w:rStyle w:val="FontStyle62"/>
          <w:sz w:val="20"/>
        </w:rPr>
        <w:t xml:space="preserve"> и</w:t>
      </w:r>
      <w:r w:rsidRPr="00CF795E">
        <w:rPr>
          <w:rStyle w:val="FontStyle62"/>
          <w:sz w:val="20"/>
        </w:rPr>
        <w:t xml:space="preserve"> рекомбинации генов. Кроме того, в потомстве отдал</w:t>
      </w:r>
      <w:r w:rsidR="00B16421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нных гибридов усиливается мутационный процесс</w:t>
      </w:r>
      <w:r w:rsidR="002152FD" w:rsidRPr="00CF795E">
        <w:rPr>
          <w:rStyle w:val="FontStyle62"/>
          <w:sz w:val="20"/>
        </w:rPr>
        <w:t>, что также</w:t>
      </w:r>
      <w:r w:rsidRPr="00CF795E">
        <w:rPr>
          <w:rStyle w:val="FontStyle62"/>
          <w:sz w:val="20"/>
        </w:rPr>
        <w:t xml:space="preserve"> может являться причиной новоо</w:t>
      </w:r>
      <w:r w:rsidRPr="00CF795E">
        <w:rPr>
          <w:rStyle w:val="FontStyle62"/>
          <w:sz w:val="20"/>
        </w:rPr>
        <w:t>б</w:t>
      </w:r>
      <w:r w:rsidRPr="00CF795E">
        <w:rPr>
          <w:rStyle w:val="FontStyle62"/>
          <w:sz w:val="20"/>
        </w:rPr>
        <w:t>разований из-за взаимодействия различных геномов.</w:t>
      </w:r>
    </w:p>
    <w:p w:rsidR="003A0586" w:rsidRPr="008C0728" w:rsidRDefault="003A0586" w:rsidP="008C0728">
      <w:pPr>
        <w:pStyle w:val="Style22"/>
        <w:widowControl/>
        <w:spacing w:line="233" w:lineRule="auto"/>
        <w:ind w:firstLine="284"/>
        <w:rPr>
          <w:rStyle w:val="FontStyle43"/>
          <w:b w:val="0"/>
          <w:sz w:val="18"/>
          <w:szCs w:val="24"/>
        </w:rPr>
      </w:pPr>
    </w:p>
    <w:p w:rsidR="003A0586" w:rsidRPr="00CF795E" w:rsidRDefault="00E76635" w:rsidP="008C0728">
      <w:pPr>
        <w:pStyle w:val="Style5"/>
        <w:widowControl/>
        <w:spacing w:line="233" w:lineRule="auto"/>
        <w:ind w:firstLine="0"/>
        <w:jc w:val="center"/>
        <w:rPr>
          <w:rStyle w:val="FontStyle63"/>
          <w:sz w:val="20"/>
        </w:rPr>
      </w:pPr>
      <w:r>
        <w:rPr>
          <w:rStyle w:val="FontStyle63"/>
          <w:sz w:val="20"/>
        </w:rPr>
        <w:t>5</w:t>
      </w:r>
      <w:r w:rsidR="00A43C72" w:rsidRPr="00CF795E">
        <w:rPr>
          <w:rStyle w:val="FontStyle63"/>
          <w:sz w:val="20"/>
        </w:rPr>
        <w:t>.4</w:t>
      </w:r>
      <w:r w:rsidR="00C9517E">
        <w:rPr>
          <w:rStyle w:val="FontStyle63"/>
          <w:sz w:val="20"/>
        </w:rPr>
        <w:t>.</w:t>
      </w:r>
      <w:r w:rsidR="00AD5761">
        <w:rPr>
          <w:rStyle w:val="FontStyle63"/>
          <w:sz w:val="20"/>
        </w:rPr>
        <w:t> </w:t>
      </w:r>
      <w:r w:rsidR="003A0586" w:rsidRPr="00CF795E">
        <w:rPr>
          <w:rStyle w:val="FontStyle63"/>
          <w:sz w:val="20"/>
        </w:rPr>
        <w:t>Значение отдал</w:t>
      </w:r>
      <w:r w:rsidR="00B16421">
        <w:rPr>
          <w:rStyle w:val="FontStyle63"/>
          <w:sz w:val="20"/>
        </w:rPr>
        <w:t>е</w:t>
      </w:r>
      <w:r w:rsidR="003A0586" w:rsidRPr="00CF795E">
        <w:rPr>
          <w:rStyle w:val="FontStyle63"/>
          <w:sz w:val="20"/>
        </w:rPr>
        <w:t>нной гибридизации в селекции.</w:t>
      </w:r>
      <w:r w:rsidR="00A43C72" w:rsidRPr="00CF795E">
        <w:rPr>
          <w:rStyle w:val="FontStyle63"/>
          <w:sz w:val="20"/>
        </w:rPr>
        <w:br/>
      </w:r>
      <w:r w:rsidR="003A0586" w:rsidRPr="00CF795E">
        <w:rPr>
          <w:rStyle w:val="FontStyle63"/>
          <w:sz w:val="20"/>
        </w:rPr>
        <w:t>Синтез и ресинтез</w:t>
      </w:r>
      <w:r w:rsidR="00A43C72" w:rsidRPr="00CF795E">
        <w:rPr>
          <w:rStyle w:val="FontStyle63"/>
          <w:sz w:val="20"/>
        </w:rPr>
        <w:t xml:space="preserve"> видов</w:t>
      </w:r>
    </w:p>
    <w:p w:rsidR="00A43C72" w:rsidRPr="008C0728" w:rsidRDefault="00A43C72" w:rsidP="008C0728">
      <w:pPr>
        <w:pStyle w:val="Style5"/>
        <w:widowControl/>
        <w:spacing w:line="233" w:lineRule="auto"/>
        <w:ind w:firstLine="0"/>
        <w:jc w:val="center"/>
        <w:rPr>
          <w:rStyle w:val="FontStyle63"/>
          <w:sz w:val="18"/>
        </w:rPr>
      </w:pPr>
    </w:p>
    <w:p w:rsidR="003A0586" w:rsidRPr="008C0728" w:rsidRDefault="003A0586" w:rsidP="008C0728">
      <w:pPr>
        <w:pStyle w:val="Style55"/>
        <w:widowControl/>
        <w:spacing w:line="233" w:lineRule="auto"/>
        <w:ind w:firstLine="284"/>
        <w:jc w:val="both"/>
        <w:rPr>
          <w:rStyle w:val="FontStyle62"/>
          <w:spacing w:val="-2"/>
          <w:sz w:val="20"/>
        </w:rPr>
      </w:pPr>
      <w:r w:rsidRPr="00CF795E">
        <w:rPr>
          <w:rStyle w:val="FontStyle62"/>
          <w:sz w:val="20"/>
        </w:rPr>
        <w:t>Отдал</w:t>
      </w:r>
      <w:r w:rsidR="00B16421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 xml:space="preserve">нная гибридизация в эксперименте является одним из </w:t>
      </w:r>
      <w:r w:rsidRPr="008C0728">
        <w:rPr>
          <w:rStyle w:val="FontStyle62"/>
          <w:spacing w:val="-2"/>
          <w:sz w:val="20"/>
        </w:rPr>
        <w:t>фа</w:t>
      </w:r>
      <w:r w:rsidRPr="008C0728">
        <w:rPr>
          <w:rStyle w:val="FontStyle62"/>
          <w:spacing w:val="-2"/>
          <w:sz w:val="20"/>
        </w:rPr>
        <w:t>к</w:t>
      </w:r>
      <w:r w:rsidRPr="008C0728">
        <w:rPr>
          <w:rStyle w:val="FontStyle62"/>
          <w:spacing w:val="-2"/>
          <w:sz w:val="20"/>
        </w:rPr>
        <w:t>торов создания исходного материала для селекции</w:t>
      </w:r>
      <w:r w:rsidR="002F08E6" w:rsidRPr="008C0728">
        <w:rPr>
          <w:rStyle w:val="FontStyle62"/>
          <w:spacing w:val="-2"/>
          <w:sz w:val="20"/>
        </w:rPr>
        <w:t xml:space="preserve"> – </w:t>
      </w:r>
      <w:r w:rsidR="002F08E6" w:rsidRPr="008C0728">
        <w:rPr>
          <w:rStyle w:val="FontStyle62"/>
          <w:b/>
          <w:i/>
          <w:spacing w:val="-2"/>
          <w:sz w:val="20"/>
        </w:rPr>
        <w:t>синтеза видов</w:t>
      </w:r>
      <w:r w:rsidR="002F08E6" w:rsidRPr="008C0728">
        <w:rPr>
          <w:rStyle w:val="FontStyle62"/>
          <w:spacing w:val="-2"/>
          <w:sz w:val="20"/>
        </w:rPr>
        <w:t>,</w:t>
      </w:r>
      <w:r w:rsidR="008C0728" w:rsidRPr="008C0728">
        <w:rPr>
          <w:rStyle w:val="FontStyle62"/>
          <w:spacing w:val="-2"/>
          <w:sz w:val="20"/>
        </w:rPr>
        <w:t xml:space="preserve"> </w:t>
      </w:r>
      <w:r w:rsidRPr="008C0728">
        <w:rPr>
          <w:rStyle w:val="FontStyle62"/>
          <w:spacing w:val="-2"/>
          <w:sz w:val="20"/>
        </w:rPr>
        <w:t>а также является условием для синтеза новых таксонов либо иску</w:t>
      </w:r>
      <w:r w:rsidRPr="008C0728">
        <w:rPr>
          <w:rStyle w:val="FontStyle62"/>
          <w:spacing w:val="-2"/>
          <w:sz w:val="20"/>
        </w:rPr>
        <w:t>с</w:t>
      </w:r>
      <w:r w:rsidRPr="008C0728">
        <w:rPr>
          <w:rStyle w:val="FontStyle62"/>
          <w:spacing w:val="-2"/>
          <w:sz w:val="20"/>
        </w:rPr>
        <w:t>ственного восстановления уже существующих видов</w:t>
      </w:r>
      <w:r w:rsidR="002F08E6" w:rsidRPr="008C0728">
        <w:rPr>
          <w:rStyle w:val="FontStyle62"/>
          <w:spacing w:val="-2"/>
          <w:sz w:val="20"/>
        </w:rPr>
        <w:t xml:space="preserve"> – </w:t>
      </w:r>
      <w:r w:rsidR="002F08E6" w:rsidRPr="008C0728">
        <w:rPr>
          <w:rStyle w:val="FontStyle62"/>
          <w:b/>
          <w:i/>
          <w:spacing w:val="-2"/>
          <w:sz w:val="20"/>
        </w:rPr>
        <w:t>ресинтеза в</w:t>
      </w:r>
      <w:r w:rsidR="002F08E6" w:rsidRPr="008C0728">
        <w:rPr>
          <w:rStyle w:val="FontStyle62"/>
          <w:b/>
          <w:i/>
          <w:spacing w:val="-2"/>
          <w:sz w:val="20"/>
        </w:rPr>
        <w:t>и</w:t>
      </w:r>
      <w:r w:rsidR="002F08E6" w:rsidRPr="008C0728">
        <w:rPr>
          <w:rStyle w:val="FontStyle62"/>
          <w:b/>
          <w:i/>
          <w:spacing w:val="-2"/>
          <w:sz w:val="20"/>
        </w:rPr>
        <w:t>дов</w:t>
      </w:r>
      <w:r w:rsidRPr="008C0728">
        <w:rPr>
          <w:rStyle w:val="FontStyle62"/>
          <w:spacing w:val="-2"/>
          <w:sz w:val="20"/>
        </w:rPr>
        <w:t>.</w:t>
      </w:r>
    </w:p>
    <w:p w:rsidR="00DE663B" w:rsidRPr="00CF795E" w:rsidRDefault="002F08E6" w:rsidP="008C0728">
      <w:pPr>
        <w:pStyle w:val="Style4"/>
        <w:widowControl/>
        <w:spacing w:line="233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Искусственным путем синтезированы такие новые формы</w:t>
      </w:r>
      <w:r w:rsidR="00DE663B" w:rsidRPr="00CF795E">
        <w:rPr>
          <w:rStyle w:val="FontStyle62"/>
          <w:sz w:val="20"/>
          <w:szCs w:val="21"/>
        </w:rPr>
        <w:t>,</w:t>
      </w:r>
      <w:r w:rsidRPr="00CF795E">
        <w:rPr>
          <w:rStyle w:val="FontStyle62"/>
          <w:sz w:val="20"/>
          <w:szCs w:val="21"/>
        </w:rPr>
        <w:t xml:space="preserve"> как</w:t>
      </w:r>
      <w:r w:rsidR="00DE663B" w:rsidRPr="00CF795E">
        <w:rPr>
          <w:rStyle w:val="FontStyle62"/>
          <w:sz w:val="20"/>
          <w:szCs w:val="21"/>
        </w:rPr>
        <w:t>:</w:t>
      </w:r>
    </w:p>
    <w:p w:rsidR="00DE663B" w:rsidRPr="00CF795E" w:rsidRDefault="002F08E6" w:rsidP="008C0728">
      <w:pPr>
        <w:pStyle w:val="Style4"/>
        <w:widowControl/>
        <w:numPr>
          <w:ilvl w:val="0"/>
          <w:numId w:val="199"/>
        </w:numPr>
        <w:tabs>
          <w:tab w:val="left" w:pos="482"/>
        </w:tabs>
        <w:spacing w:line="233" w:lineRule="auto"/>
        <w:ind w:left="0" w:firstLine="284"/>
        <w:jc w:val="both"/>
        <w:rPr>
          <w:rStyle w:val="FontStyle62"/>
          <w:sz w:val="20"/>
          <w:szCs w:val="21"/>
        </w:rPr>
      </w:pPr>
      <w:proofErr w:type="gramStart"/>
      <w:r w:rsidRPr="00CF795E">
        <w:rPr>
          <w:rStyle w:val="FontStyle62"/>
          <w:sz w:val="20"/>
          <w:szCs w:val="21"/>
        </w:rPr>
        <w:t>тритикале</w:t>
      </w:r>
      <w:proofErr w:type="gramEnd"/>
      <w:r w:rsidRPr="00CF795E">
        <w:rPr>
          <w:rStyle w:val="FontStyle62"/>
          <w:sz w:val="20"/>
          <w:szCs w:val="21"/>
        </w:rPr>
        <w:t xml:space="preserve"> (отдаленный гибрид между пшеницей и рожью)</w:t>
      </w:r>
      <w:r w:rsidR="00DE663B" w:rsidRPr="00CF795E">
        <w:rPr>
          <w:rStyle w:val="FontStyle62"/>
          <w:sz w:val="20"/>
          <w:szCs w:val="21"/>
        </w:rPr>
        <w:t>;</w:t>
      </w:r>
    </w:p>
    <w:p w:rsidR="00DE663B" w:rsidRPr="00CF795E" w:rsidRDefault="002F08E6" w:rsidP="008C0728">
      <w:pPr>
        <w:pStyle w:val="Style4"/>
        <w:widowControl/>
        <w:numPr>
          <w:ilvl w:val="0"/>
          <w:numId w:val="199"/>
        </w:numPr>
        <w:tabs>
          <w:tab w:val="left" w:pos="482"/>
        </w:tabs>
        <w:spacing w:line="233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тритордеум (отдаленный гибрид между пшеницей и ячменем)</w:t>
      </w:r>
      <w:r w:rsidR="00DE663B" w:rsidRPr="00CF795E">
        <w:rPr>
          <w:rStyle w:val="FontStyle62"/>
          <w:sz w:val="20"/>
          <w:szCs w:val="21"/>
        </w:rPr>
        <w:t>;</w:t>
      </w:r>
    </w:p>
    <w:p w:rsidR="00DE663B" w:rsidRPr="00CF795E" w:rsidRDefault="002F08E6" w:rsidP="008C0728">
      <w:pPr>
        <w:pStyle w:val="Style4"/>
        <w:widowControl/>
        <w:numPr>
          <w:ilvl w:val="0"/>
          <w:numId w:val="199"/>
        </w:numPr>
        <w:tabs>
          <w:tab w:val="left" w:pos="482"/>
        </w:tabs>
        <w:spacing w:line="233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рафанобрассика (отдаленный гибрид между редькой и кап</w:t>
      </w:r>
      <w:r w:rsidRPr="00CF795E">
        <w:rPr>
          <w:rStyle w:val="FontStyle62"/>
          <w:sz w:val="20"/>
          <w:szCs w:val="21"/>
        </w:rPr>
        <w:t>у</w:t>
      </w:r>
      <w:r w:rsidRPr="00CF795E">
        <w:rPr>
          <w:rStyle w:val="FontStyle62"/>
          <w:sz w:val="20"/>
          <w:szCs w:val="21"/>
        </w:rPr>
        <w:t>стой)</w:t>
      </w:r>
      <w:r w:rsidR="00DE663B" w:rsidRPr="00CF795E">
        <w:rPr>
          <w:rStyle w:val="FontStyle62"/>
          <w:sz w:val="20"/>
          <w:szCs w:val="21"/>
        </w:rPr>
        <w:t>;</w:t>
      </w:r>
    </w:p>
    <w:p w:rsidR="00DE663B" w:rsidRPr="00CF795E" w:rsidRDefault="002F08E6" w:rsidP="008C0728">
      <w:pPr>
        <w:pStyle w:val="Style4"/>
        <w:widowControl/>
        <w:numPr>
          <w:ilvl w:val="0"/>
          <w:numId w:val="199"/>
        </w:numPr>
        <w:tabs>
          <w:tab w:val="left" w:pos="482"/>
        </w:tabs>
        <w:spacing w:line="233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рапс (отдаленный гибрид между капустой и сурепицей)</w:t>
      </w:r>
      <w:r w:rsidR="00DE663B" w:rsidRPr="00CF795E">
        <w:rPr>
          <w:rStyle w:val="FontStyle62"/>
          <w:sz w:val="20"/>
          <w:szCs w:val="21"/>
        </w:rPr>
        <w:t>;</w:t>
      </w:r>
    </w:p>
    <w:p w:rsidR="002F08E6" w:rsidRPr="00CF795E" w:rsidRDefault="002F08E6" w:rsidP="008C0728">
      <w:pPr>
        <w:pStyle w:val="Style4"/>
        <w:widowControl/>
        <w:numPr>
          <w:ilvl w:val="0"/>
          <w:numId w:val="199"/>
        </w:numPr>
        <w:tabs>
          <w:tab w:val="left" w:pos="482"/>
        </w:tabs>
        <w:spacing w:line="233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типосолнечник (отдаленный гибрид между топинамбуром и подсолнечником).</w:t>
      </w:r>
    </w:p>
    <w:p w:rsidR="003A0586" w:rsidRPr="00CF795E" w:rsidRDefault="003A0586" w:rsidP="008C0728">
      <w:pPr>
        <w:pStyle w:val="Style4"/>
        <w:widowControl/>
        <w:spacing w:line="233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Возможность ресинтеза видов впервые доказана в 30-х г</w:t>
      </w:r>
      <w:r w:rsidR="00951262">
        <w:rPr>
          <w:rStyle w:val="FontStyle62"/>
          <w:sz w:val="20"/>
          <w:szCs w:val="21"/>
        </w:rPr>
        <w:t>г.</w:t>
      </w:r>
      <w:r w:rsidR="00A43C72" w:rsidRPr="00CF795E">
        <w:rPr>
          <w:rStyle w:val="FontStyle62"/>
          <w:sz w:val="20"/>
          <w:szCs w:val="21"/>
        </w:rPr>
        <w:t xml:space="preserve"> пр</w:t>
      </w:r>
      <w:r w:rsidR="00A43C72" w:rsidRPr="00CF795E">
        <w:rPr>
          <w:rStyle w:val="FontStyle62"/>
          <w:sz w:val="20"/>
          <w:szCs w:val="21"/>
        </w:rPr>
        <w:t>о</w:t>
      </w:r>
      <w:r w:rsidR="00A43C72" w:rsidRPr="00CF795E">
        <w:rPr>
          <w:rStyle w:val="FontStyle62"/>
          <w:sz w:val="20"/>
          <w:szCs w:val="21"/>
        </w:rPr>
        <w:t>шлого столетия</w:t>
      </w:r>
      <w:r w:rsidRPr="00CF795E">
        <w:rPr>
          <w:rStyle w:val="FontStyle62"/>
          <w:sz w:val="20"/>
          <w:szCs w:val="21"/>
        </w:rPr>
        <w:t xml:space="preserve"> шведским генетиком А. Мюнтцингом. Ему удалось воссоздать в эксперименте процесс образования одного из видов п</w:t>
      </w:r>
      <w:r w:rsidRPr="00CF795E">
        <w:rPr>
          <w:rStyle w:val="FontStyle62"/>
          <w:sz w:val="20"/>
          <w:szCs w:val="21"/>
        </w:rPr>
        <w:t>и</w:t>
      </w:r>
      <w:r w:rsidRPr="00CF795E">
        <w:rPr>
          <w:rStyle w:val="FontStyle62"/>
          <w:sz w:val="20"/>
          <w:szCs w:val="21"/>
        </w:rPr>
        <w:t>кульника.</w:t>
      </w:r>
    </w:p>
    <w:p w:rsidR="003A0586" w:rsidRPr="00CF795E" w:rsidRDefault="003A0586" w:rsidP="008C0728">
      <w:pPr>
        <w:pStyle w:val="Style1"/>
        <w:widowControl/>
        <w:tabs>
          <w:tab w:val="left" w:leader="dot" w:pos="2822"/>
        </w:tabs>
        <w:spacing w:line="233" w:lineRule="auto"/>
        <w:ind w:firstLine="284"/>
        <w:jc w:val="both"/>
        <w:rPr>
          <w:rStyle w:val="FontStyle57"/>
          <w:b w:val="0"/>
          <w:spacing w:val="0"/>
          <w:sz w:val="20"/>
          <w:szCs w:val="21"/>
        </w:rPr>
      </w:pPr>
      <w:r w:rsidRPr="00CF795E">
        <w:rPr>
          <w:rStyle w:val="FontStyle57"/>
          <w:b w:val="0"/>
          <w:spacing w:val="0"/>
          <w:sz w:val="20"/>
          <w:szCs w:val="21"/>
        </w:rPr>
        <w:t xml:space="preserve">В 1928 г. Д. Клаусен высказал предположение о происхождении табака </w:t>
      </w:r>
      <w:r w:rsidRPr="00CF795E">
        <w:rPr>
          <w:rStyle w:val="FontStyle57"/>
          <w:b w:val="0"/>
          <w:i/>
          <w:spacing w:val="0"/>
          <w:sz w:val="20"/>
          <w:szCs w:val="21"/>
          <w:lang w:val="en-US" w:eastAsia="en-US"/>
        </w:rPr>
        <w:t>Nicotiania</w:t>
      </w:r>
      <w:r w:rsidR="00951262">
        <w:rPr>
          <w:rStyle w:val="FontStyle57"/>
          <w:b w:val="0"/>
          <w:i/>
          <w:spacing w:val="0"/>
          <w:sz w:val="20"/>
          <w:szCs w:val="21"/>
          <w:lang w:eastAsia="en-US"/>
        </w:rPr>
        <w:t xml:space="preserve"> </w:t>
      </w:r>
      <w:r w:rsidRPr="00CF795E">
        <w:rPr>
          <w:rStyle w:val="FontStyle57"/>
          <w:b w:val="0"/>
          <w:i/>
          <w:spacing w:val="0"/>
          <w:sz w:val="20"/>
          <w:szCs w:val="21"/>
          <w:lang w:val="en-US" w:eastAsia="en-US"/>
        </w:rPr>
        <w:t>tabacum</w:t>
      </w:r>
      <w:r w:rsidRPr="00CF795E">
        <w:rPr>
          <w:rStyle w:val="FontStyle57"/>
          <w:b w:val="0"/>
          <w:spacing w:val="0"/>
          <w:sz w:val="20"/>
          <w:szCs w:val="21"/>
          <w:lang w:eastAsia="en-US"/>
        </w:rPr>
        <w:t xml:space="preserve"> (2</w:t>
      </w:r>
      <w:r w:rsidRPr="00CF795E">
        <w:rPr>
          <w:rStyle w:val="FontStyle57"/>
          <w:b w:val="0"/>
          <w:spacing w:val="0"/>
          <w:sz w:val="20"/>
          <w:szCs w:val="21"/>
          <w:lang w:val="en-US" w:eastAsia="en-US"/>
        </w:rPr>
        <w:t>n</w:t>
      </w:r>
      <w:r w:rsidRPr="00CF795E">
        <w:rPr>
          <w:rStyle w:val="FontStyle57"/>
          <w:b w:val="0"/>
          <w:spacing w:val="0"/>
          <w:sz w:val="20"/>
          <w:szCs w:val="21"/>
          <w:lang w:eastAsia="en-US"/>
        </w:rPr>
        <w:t xml:space="preserve">=48) от скрещивания двух видов </w:t>
      </w:r>
      <w:r w:rsidRPr="00CF795E">
        <w:rPr>
          <w:rStyle w:val="FontStyle57"/>
          <w:b w:val="0"/>
          <w:i/>
          <w:spacing w:val="0"/>
          <w:sz w:val="20"/>
          <w:szCs w:val="21"/>
          <w:lang w:val="en-US" w:eastAsia="en-US"/>
        </w:rPr>
        <w:t>N</w:t>
      </w:r>
      <w:r w:rsidRPr="00CF795E">
        <w:rPr>
          <w:rStyle w:val="FontStyle57"/>
          <w:b w:val="0"/>
          <w:i/>
          <w:spacing w:val="0"/>
          <w:sz w:val="20"/>
          <w:szCs w:val="21"/>
          <w:lang w:eastAsia="en-US"/>
        </w:rPr>
        <w:t xml:space="preserve">. </w:t>
      </w:r>
      <w:r w:rsidRPr="00CF795E">
        <w:rPr>
          <w:rStyle w:val="FontStyle57"/>
          <w:b w:val="0"/>
          <w:i/>
          <w:spacing w:val="0"/>
          <w:sz w:val="20"/>
          <w:szCs w:val="21"/>
          <w:lang w:val="en-US" w:eastAsia="en-US"/>
        </w:rPr>
        <w:t>si</w:t>
      </w:r>
      <w:r w:rsidRPr="00CF795E">
        <w:rPr>
          <w:rStyle w:val="FontStyle57"/>
          <w:b w:val="0"/>
          <w:i/>
          <w:spacing w:val="0"/>
          <w:sz w:val="20"/>
          <w:szCs w:val="21"/>
          <w:lang w:val="en-US" w:eastAsia="en-US"/>
        </w:rPr>
        <w:t>l</w:t>
      </w:r>
      <w:r w:rsidRPr="00CF795E">
        <w:rPr>
          <w:rStyle w:val="FontStyle57"/>
          <w:b w:val="0"/>
          <w:i/>
          <w:spacing w:val="0"/>
          <w:sz w:val="20"/>
          <w:szCs w:val="21"/>
          <w:lang w:val="en-US" w:eastAsia="en-US"/>
        </w:rPr>
        <w:t>vestris</w:t>
      </w:r>
      <w:r w:rsidRPr="00CF795E">
        <w:rPr>
          <w:rStyle w:val="FontStyle57"/>
          <w:b w:val="0"/>
          <w:spacing w:val="0"/>
          <w:sz w:val="20"/>
          <w:szCs w:val="21"/>
          <w:lang w:eastAsia="en-US"/>
        </w:rPr>
        <w:t xml:space="preserve"> (2</w:t>
      </w:r>
      <w:r w:rsidRPr="00CF795E">
        <w:rPr>
          <w:rStyle w:val="FontStyle57"/>
          <w:b w:val="0"/>
          <w:spacing w:val="0"/>
          <w:sz w:val="20"/>
          <w:szCs w:val="21"/>
          <w:lang w:val="en-US" w:eastAsia="en-US"/>
        </w:rPr>
        <w:t>n</w:t>
      </w:r>
      <w:r w:rsidRPr="00CF795E">
        <w:rPr>
          <w:rStyle w:val="FontStyle57"/>
          <w:b w:val="0"/>
          <w:spacing w:val="0"/>
          <w:sz w:val="20"/>
          <w:szCs w:val="21"/>
          <w:lang w:eastAsia="en-US"/>
        </w:rPr>
        <w:t xml:space="preserve">=24) и </w:t>
      </w:r>
      <w:r w:rsidRPr="00CF795E">
        <w:rPr>
          <w:rStyle w:val="FontStyle57"/>
          <w:b w:val="0"/>
          <w:i/>
          <w:spacing w:val="0"/>
          <w:sz w:val="20"/>
          <w:szCs w:val="21"/>
          <w:lang w:eastAsia="en-US"/>
        </w:rPr>
        <w:t xml:space="preserve">N. </w:t>
      </w:r>
      <w:r w:rsidRPr="00CF795E">
        <w:rPr>
          <w:rStyle w:val="FontStyle57"/>
          <w:b w:val="0"/>
          <w:i/>
          <w:spacing w:val="0"/>
          <w:sz w:val="20"/>
          <w:szCs w:val="21"/>
          <w:lang w:val="en-US" w:eastAsia="en-US"/>
        </w:rPr>
        <w:t>tomentosa</w:t>
      </w:r>
      <w:r w:rsidRPr="00CF795E">
        <w:rPr>
          <w:rStyle w:val="FontStyle57"/>
          <w:b w:val="0"/>
          <w:spacing w:val="0"/>
          <w:sz w:val="20"/>
          <w:szCs w:val="21"/>
          <w:lang w:eastAsia="en-US"/>
        </w:rPr>
        <w:t xml:space="preserve"> (2</w:t>
      </w:r>
      <w:r w:rsidRPr="00CF795E">
        <w:rPr>
          <w:rStyle w:val="FontStyle57"/>
          <w:b w:val="0"/>
          <w:spacing w:val="0"/>
          <w:sz w:val="20"/>
          <w:szCs w:val="21"/>
          <w:lang w:val="en-US" w:eastAsia="en-US"/>
        </w:rPr>
        <w:t>n</w:t>
      </w:r>
      <w:r w:rsidRPr="00CF795E">
        <w:rPr>
          <w:rStyle w:val="FontStyle57"/>
          <w:b w:val="0"/>
          <w:spacing w:val="0"/>
          <w:sz w:val="20"/>
          <w:szCs w:val="21"/>
          <w:lang w:eastAsia="en-US"/>
        </w:rPr>
        <w:t xml:space="preserve">=24) с последующим удвоением хромосом. </w:t>
      </w:r>
      <w:proofErr w:type="gramStart"/>
      <w:r w:rsidRPr="00CF795E">
        <w:rPr>
          <w:rStyle w:val="FontStyle57"/>
          <w:b w:val="0"/>
          <w:spacing w:val="0"/>
          <w:sz w:val="20"/>
          <w:szCs w:val="21"/>
          <w:lang w:eastAsia="en-US"/>
        </w:rPr>
        <w:t>В начале</w:t>
      </w:r>
      <w:proofErr w:type="gramEnd"/>
      <w:r w:rsidRPr="00CF795E">
        <w:rPr>
          <w:rStyle w:val="FontStyle57"/>
          <w:b w:val="0"/>
          <w:spacing w:val="0"/>
          <w:sz w:val="20"/>
          <w:szCs w:val="21"/>
          <w:lang w:eastAsia="en-US"/>
        </w:rPr>
        <w:t xml:space="preserve"> 30-х г</w:t>
      </w:r>
      <w:r w:rsidR="00951262">
        <w:rPr>
          <w:rStyle w:val="FontStyle57"/>
          <w:b w:val="0"/>
          <w:spacing w:val="0"/>
          <w:sz w:val="20"/>
          <w:szCs w:val="21"/>
          <w:lang w:eastAsia="en-US"/>
        </w:rPr>
        <w:t>г</w:t>
      </w:r>
      <w:r w:rsidR="00B16421">
        <w:rPr>
          <w:rStyle w:val="FontStyle57"/>
          <w:b w:val="0"/>
          <w:spacing w:val="0"/>
          <w:sz w:val="20"/>
          <w:szCs w:val="21"/>
          <w:lang w:eastAsia="en-US"/>
        </w:rPr>
        <w:t>.</w:t>
      </w:r>
      <w:r w:rsidRPr="00CF795E">
        <w:rPr>
          <w:rStyle w:val="FontStyle57"/>
          <w:b w:val="0"/>
          <w:spacing w:val="0"/>
          <w:sz w:val="20"/>
          <w:szCs w:val="21"/>
          <w:lang w:eastAsia="en-US"/>
        </w:rPr>
        <w:t xml:space="preserve"> Д. Костов реализовал эту </w:t>
      </w:r>
      <w:r w:rsidRPr="00CF795E">
        <w:rPr>
          <w:rStyle w:val="FontStyle57"/>
          <w:b w:val="0"/>
          <w:spacing w:val="0"/>
          <w:sz w:val="20"/>
          <w:szCs w:val="21"/>
        </w:rPr>
        <w:t>гипотезу, р</w:t>
      </w:r>
      <w:r w:rsidRPr="00CF795E">
        <w:rPr>
          <w:rStyle w:val="FontStyle57"/>
          <w:b w:val="0"/>
          <w:spacing w:val="0"/>
          <w:sz w:val="20"/>
          <w:szCs w:val="21"/>
        </w:rPr>
        <w:t>е</w:t>
      </w:r>
      <w:r w:rsidRPr="00CF795E">
        <w:rPr>
          <w:rStyle w:val="FontStyle57"/>
          <w:b w:val="0"/>
          <w:spacing w:val="0"/>
          <w:sz w:val="20"/>
          <w:szCs w:val="21"/>
        </w:rPr>
        <w:t xml:space="preserve">синтезировав </w:t>
      </w:r>
      <w:r w:rsidRPr="00CF795E">
        <w:rPr>
          <w:rStyle w:val="FontStyle57"/>
          <w:b w:val="0"/>
          <w:i/>
          <w:spacing w:val="0"/>
          <w:sz w:val="20"/>
          <w:szCs w:val="21"/>
        </w:rPr>
        <w:t xml:space="preserve">N. </w:t>
      </w:r>
      <w:r w:rsidRPr="00CF795E">
        <w:rPr>
          <w:rStyle w:val="FontStyle57"/>
          <w:b w:val="0"/>
          <w:i/>
          <w:spacing w:val="0"/>
          <w:sz w:val="20"/>
          <w:szCs w:val="21"/>
          <w:lang w:val="en-US"/>
        </w:rPr>
        <w:t>tabacum</w:t>
      </w:r>
      <w:r w:rsidRPr="00CF795E">
        <w:rPr>
          <w:rStyle w:val="FontStyle57"/>
          <w:b w:val="0"/>
          <w:spacing w:val="0"/>
          <w:sz w:val="20"/>
          <w:szCs w:val="21"/>
        </w:rPr>
        <w:t>.</w:t>
      </w:r>
    </w:p>
    <w:p w:rsidR="003A0586" w:rsidRPr="00CF795E" w:rsidRDefault="003A0586" w:rsidP="008C0728">
      <w:pPr>
        <w:pStyle w:val="Style1"/>
        <w:spacing w:line="233" w:lineRule="auto"/>
        <w:ind w:firstLine="284"/>
        <w:jc w:val="both"/>
        <w:rPr>
          <w:rStyle w:val="FontStyle57"/>
          <w:b w:val="0"/>
          <w:spacing w:val="0"/>
          <w:sz w:val="20"/>
          <w:szCs w:val="21"/>
        </w:rPr>
      </w:pPr>
      <w:r w:rsidRPr="00CF795E">
        <w:rPr>
          <w:rStyle w:val="FontStyle57"/>
          <w:b w:val="0"/>
          <w:spacing w:val="0"/>
          <w:sz w:val="20"/>
          <w:szCs w:val="21"/>
        </w:rPr>
        <w:t>В. А. Рыбин</w:t>
      </w:r>
      <w:r w:rsidRPr="00CF795E">
        <w:rPr>
          <w:rStyle w:val="FontStyle56"/>
          <w:rFonts w:ascii="Times New Roman" w:hAnsi="Times New Roman" w:cs="Times New Roman"/>
          <w:b w:val="0"/>
          <w:spacing w:val="0"/>
          <w:sz w:val="20"/>
          <w:szCs w:val="21"/>
        </w:rPr>
        <w:t xml:space="preserve">, </w:t>
      </w:r>
      <w:r w:rsidRPr="00CF795E">
        <w:rPr>
          <w:rStyle w:val="FontStyle58"/>
          <w:sz w:val="20"/>
          <w:szCs w:val="21"/>
        </w:rPr>
        <w:t xml:space="preserve">а </w:t>
      </w:r>
      <w:r w:rsidRPr="00CF795E">
        <w:rPr>
          <w:rStyle w:val="FontStyle33"/>
          <w:rFonts w:ascii="Times New Roman" w:hAnsi="Times New Roman" w:cs="Times New Roman"/>
          <w:b w:val="0"/>
          <w:sz w:val="20"/>
          <w:szCs w:val="21"/>
        </w:rPr>
        <w:t xml:space="preserve">также М. </w:t>
      </w:r>
      <w:proofErr w:type="gramStart"/>
      <w:r w:rsidRPr="00CF795E">
        <w:rPr>
          <w:rStyle w:val="FontStyle33"/>
          <w:rFonts w:ascii="Times New Roman" w:hAnsi="Times New Roman" w:cs="Times New Roman"/>
          <w:b w:val="0"/>
          <w:sz w:val="20"/>
          <w:szCs w:val="21"/>
          <w:lang w:val="en-US"/>
        </w:rPr>
        <w:t>K</w:t>
      </w:r>
      <w:proofErr w:type="gramEnd"/>
      <w:r w:rsidRPr="00CF795E">
        <w:rPr>
          <w:rStyle w:val="FontStyle33"/>
          <w:rFonts w:ascii="Times New Roman" w:hAnsi="Times New Roman" w:cs="Times New Roman"/>
          <w:b w:val="0"/>
          <w:sz w:val="20"/>
          <w:szCs w:val="21"/>
        </w:rPr>
        <w:t>рен и У. Лоуренс по</w:t>
      </w:r>
      <w:r w:rsidRPr="00CF795E">
        <w:rPr>
          <w:rStyle w:val="FontStyle57"/>
          <w:b w:val="0"/>
          <w:spacing w:val="0"/>
          <w:sz w:val="20"/>
          <w:szCs w:val="21"/>
        </w:rPr>
        <w:t>казали, что кул</w:t>
      </w:r>
      <w:r w:rsidRPr="00CF795E">
        <w:rPr>
          <w:rStyle w:val="FontStyle57"/>
          <w:b w:val="0"/>
          <w:spacing w:val="0"/>
          <w:sz w:val="20"/>
          <w:szCs w:val="21"/>
        </w:rPr>
        <w:t>ь</w:t>
      </w:r>
      <w:r w:rsidRPr="00CF795E">
        <w:rPr>
          <w:rStyle w:val="FontStyle57"/>
          <w:b w:val="0"/>
          <w:spacing w:val="0"/>
          <w:sz w:val="20"/>
          <w:szCs w:val="21"/>
        </w:rPr>
        <w:t>турная слива</w:t>
      </w:r>
      <w:r w:rsidR="00951262">
        <w:rPr>
          <w:rStyle w:val="FontStyle57"/>
          <w:b w:val="0"/>
          <w:spacing w:val="0"/>
          <w:sz w:val="20"/>
          <w:szCs w:val="21"/>
        </w:rPr>
        <w:t xml:space="preserve"> </w:t>
      </w:r>
      <w:r w:rsidR="003D2E1D" w:rsidRPr="00CF795E">
        <w:rPr>
          <w:rStyle w:val="FontStyle57"/>
          <w:b w:val="0"/>
          <w:i/>
          <w:spacing w:val="0"/>
          <w:sz w:val="20"/>
          <w:szCs w:val="21"/>
        </w:rPr>
        <w:t>Prunus domestica</w:t>
      </w:r>
      <w:r w:rsidR="003D2E1D" w:rsidRPr="00CF795E">
        <w:rPr>
          <w:rStyle w:val="FontStyle57"/>
          <w:b w:val="0"/>
          <w:spacing w:val="0"/>
          <w:sz w:val="20"/>
          <w:szCs w:val="21"/>
        </w:rPr>
        <w:t xml:space="preserve"> (2n=48)</w:t>
      </w:r>
      <w:r w:rsidRPr="00CF795E">
        <w:rPr>
          <w:rStyle w:val="FontStyle57"/>
          <w:b w:val="0"/>
          <w:spacing w:val="0"/>
          <w:sz w:val="20"/>
          <w:szCs w:val="21"/>
        </w:rPr>
        <w:t xml:space="preserve"> произошла от скрещивания терна </w:t>
      </w:r>
      <w:r w:rsidR="003D2E1D" w:rsidRPr="00CF795E">
        <w:rPr>
          <w:rStyle w:val="FontStyle57"/>
          <w:b w:val="0"/>
          <w:i/>
          <w:spacing w:val="0"/>
          <w:sz w:val="20"/>
          <w:szCs w:val="21"/>
        </w:rPr>
        <w:t>P</w:t>
      </w:r>
      <w:r w:rsidR="0021607E" w:rsidRPr="00CF795E">
        <w:rPr>
          <w:rStyle w:val="FontStyle57"/>
          <w:b w:val="0"/>
          <w:i/>
          <w:spacing w:val="0"/>
          <w:sz w:val="20"/>
          <w:szCs w:val="21"/>
        </w:rPr>
        <w:t xml:space="preserve">. </w:t>
      </w:r>
      <w:r w:rsidR="003D2E1D" w:rsidRPr="00CF795E">
        <w:rPr>
          <w:rStyle w:val="FontStyle57"/>
          <w:b w:val="0"/>
          <w:i/>
          <w:spacing w:val="0"/>
          <w:sz w:val="20"/>
          <w:szCs w:val="21"/>
        </w:rPr>
        <w:t>spinosa</w:t>
      </w:r>
      <w:r w:rsidR="003D2E1D" w:rsidRPr="00CF795E">
        <w:rPr>
          <w:rStyle w:val="FontStyle57"/>
          <w:b w:val="0"/>
          <w:spacing w:val="0"/>
          <w:sz w:val="20"/>
          <w:szCs w:val="21"/>
        </w:rPr>
        <w:t xml:space="preserve"> (2n=32) </w:t>
      </w:r>
      <w:r w:rsidRPr="00CF795E">
        <w:rPr>
          <w:rStyle w:val="FontStyle57"/>
          <w:b w:val="0"/>
          <w:spacing w:val="0"/>
          <w:sz w:val="20"/>
          <w:szCs w:val="21"/>
        </w:rPr>
        <w:t>и алычи</w:t>
      </w:r>
      <w:r w:rsidR="00951262">
        <w:rPr>
          <w:rStyle w:val="FontStyle57"/>
          <w:b w:val="0"/>
          <w:spacing w:val="0"/>
          <w:sz w:val="20"/>
          <w:szCs w:val="21"/>
        </w:rPr>
        <w:t xml:space="preserve"> </w:t>
      </w:r>
      <w:r w:rsidR="003D2E1D" w:rsidRPr="00CF795E">
        <w:rPr>
          <w:rStyle w:val="FontStyle57"/>
          <w:b w:val="0"/>
          <w:i/>
          <w:spacing w:val="0"/>
          <w:sz w:val="20"/>
          <w:szCs w:val="21"/>
        </w:rPr>
        <w:t>P</w:t>
      </w:r>
      <w:r w:rsidR="0021607E" w:rsidRPr="00CF795E">
        <w:rPr>
          <w:rStyle w:val="FontStyle57"/>
          <w:b w:val="0"/>
          <w:i/>
          <w:spacing w:val="0"/>
          <w:sz w:val="20"/>
          <w:szCs w:val="21"/>
        </w:rPr>
        <w:t>.</w:t>
      </w:r>
      <w:r w:rsidR="003D2E1D" w:rsidRPr="00CF795E">
        <w:rPr>
          <w:rStyle w:val="FontStyle57"/>
          <w:b w:val="0"/>
          <w:i/>
          <w:spacing w:val="0"/>
          <w:sz w:val="20"/>
          <w:szCs w:val="21"/>
        </w:rPr>
        <w:t xml:space="preserve"> divaricata </w:t>
      </w:r>
      <w:r w:rsidR="003D2E1D" w:rsidRPr="00CF795E">
        <w:rPr>
          <w:rStyle w:val="FontStyle57"/>
          <w:b w:val="0"/>
          <w:spacing w:val="0"/>
          <w:sz w:val="20"/>
          <w:szCs w:val="21"/>
        </w:rPr>
        <w:t>(2n=16)</w:t>
      </w:r>
      <w:r w:rsidRPr="00CF795E">
        <w:rPr>
          <w:rStyle w:val="FontStyle57"/>
          <w:b w:val="0"/>
          <w:spacing w:val="0"/>
          <w:sz w:val="20"/>
          <w:szCs w:val="21"/>
        </w:rPr>
        <w:t xml:space="preserve"> с последу</w:t>
      </w:r>
      <w:r w:rsidRPr="00CF795E">
        <w:rPr>
          <w:rStyle w:val="FontStyle57"/>
          <w:b w:val="0"/>
          <w:spacing w:val="0"/>
          <w:sz w:val="20"/>
          <w:szCs w:val="21"/>
        </w:rPr>
        <w:t>ю</w:t>
      </w:r>
      <w:r w:rsidRPr="00CF795E">
        <w:rPr>
          <w:rStyle w:val="FontStyle57"/>
          <w:b w:val="0"/>
          <w:spacing w:val="0"/>
          <w:sz w:val="20"/>
          <w:szCs w:val="21"/>
        </w:rPr>
        <w:t>щим удвоением числа хромосом, и дикого предка у нее, таким обр</w:t>
      </w:r>
      <w:r w:rsidRPr="00CF795E">
        <w:rPr>
          <w:rStyle w:val="FontStyle57"/>
          <w:b w:val="0"/>
          <w:spacing w:val="0"/>
          <w:sz w:val="20"/>
          <w:szCs w:val="21"/>
        </w:rPr>
        <w:t>а</w:t>
      </w:r>
      <w:r w:rsidRPr="00CF795E">
        <w:rPr>
          <w:rStyle w:val="FontStyle57"/>
          <w:b w:val="0"/>
          <w:spacing w:val="0"/>
          <w:sz w:val="20"/>
          <w:szCs w:val="21"/>
        </w:rPr>
        <w:t>зом, не существовало.</w:t>
      </w:r>
    </w:p>
    <w:p w:rsidR="003A0586" w:rsidRPr="00CF795E" w:rsidRDefault="003A0586" w:rsidP="0075419E">
      <w:pPr>
        <w:pStyle w:val="Style4"/>
        <w:widowControl/>
        <w:spacing w:line="235" w:lineRule="auto"/>
        <w:ind w:firstLine="284"/>
        <w:jc w:val="both"/>
        <w:rPr>
          <w:rStyle w:val="FontStyle57"/>
          <w:b w:val="0"/>
          <w:spacing w:val="0"/>
          <w:sz w:val="20"/>
          <w:szCs w:val="21"/>
        </w:rPr>
      </w:pPr>
      <w:r w:rsidRPr="00CF795E">
        <w:rPr>
          <w:rStyle w:val="FontStyle57"/>
          <w:b w:val="0"/>
          <w:spacing w:val="0"/>
          <w:sz w:val="20"/>
          <w:szCs w:val="21"/>
        </w:rPr>
        <w:t>Расшифровано происхождение основной зерновой культуры м</w:t>
      </w:r>
      <w:r w:rsidRPr="00CF795E">
        <w:rPr>
          <w:rStyle w:val="FontStyle57"/>
          <w:b w:val="0"/>
          <w:spacing w:val="0"/>
          <w:sz w:val="20"/>
          <w:szCs w:val="21"/>
        </w:rPr>
        <w:t>и</w:t>
      </w:r>
      <w:r w:rsidRPr="00CF795E">
        <w:rPr>
          <w:rStyle w:val="FontStyle57"/>
          <w:b w:val="0"/>
          <w:spacing w:val="0"/>
          <w:sz w:val="20"/>
          <w:szCs w:val="21"/>
        </w:rPr>
        <w:t>ра</w:t>
      </w:r>
      <w:r w:rsidR="008C0728">
        <w:rPr>
          <w:rStyle w:val="FontStyle57"/>
          <w:b w:val="0"/>
          <w:spacing w:val="0"/>
          <w:sz w:val="20"/>
          <w:szCs w:val="21"/>
        </w:rPr>
        <w:t> </w:t>
      </w:r>
      <w:r w:rsidRPr="00CF795E">
        <w:rPr>
          <w:rStyle w:val="FontStyle57"/>
          <w:b w:val="0"/>
          <w:spacing w:val="0"/>
          <w:sz w:val="20"/>
          <w:szCs w:val="21"/>
        </w:rPr>
        <w:t xml:space="preserve">– пшеницы мягкой </w:t>
      </w:r>
      <w:r w:rsidRPr="008C0728">
        <w:rPr>
          <w:rStyle w:val="FontStyle57"/>
          <w:b w:val="0"/>
          <w:i/>
          <w:spacing w:val="0"/>
          <w:sz w:val="20"/>
          <w:szCs w:val="21"/>
          <w:lang w:val="en-US"/>
        </w:rPr>
        <w:t>Triticum</w:t>
      </w:r>
      <w:r w:rsidR="008C0728" w:rsidRPr="008C0728">
        <w:rPr>
          <w:rStyle w:val="FontStyle57"/>
          <w:b w:val="0"/>
          <w:i/>
          <w:spacing w:val="0"/>
          <w:sz w:val="20"/>
          <w:szCs w:val="21"/>
        </w:rPr>
        <w:t xml:space="preserve"> </w:t>
      </w:r>
      <w:r w:rsidRPr="008C0728">
        <w:rPr>
          <w:rStyle w:val="FontStyle57"/>
          <w:b w:val="0"/>
          <w:i/>
          <w:spacing w:val="0"/>
          <w:sz w:val="20"/>
          <w:szCs w:val="21"/>
          <w:lang w:val="en-US"/>
        </w:rPr>
        <w:t>aestivum</w:t>
      </w:r>
      <w:r w:rsidRPr="00CF795E">
        <w:rPr>
          <w:rStyle w:val="FontStyle57"/>
          <w:b w:val="0"/>
          <w:spacing w:val="0"/>
          <w:sz w:val="20"/>
          <w:szCs w:val="21"/>
        </w:rPr>
        <w:t>. Эта</w:t>
      </w:r>
      <w:r w:rsidR="00951262">
        <w:rPr>
          <w:rStyle w:val="FontStyle57"/>
          <w:b w:val="0"/>
          <w:spacing w:val="0"/>
          <w:sz w:val="20"/>
          <w:szCs w:val="21"/>
        </w:rPr>
        <w:t xml:space="preserve"> </w:t>
      </w:r>
      <w:r w:rsidRPr="00CF795E">
        <w:rPr>
          <w:rStyle w:val="FontStyle57"/>
          <w:b w:val="0"/>
          <w:spacing w:val="0"/>
          <w:sz w:val="20"/>
          <w:szCs w:val="21"/>
        </w:rPr>
        <w:t xml:space="preserve">пшеница – гексаплоид </w:t>
      </w:r>
      <w:r w:rsidRPr="00CF795E">
        <w:rPr>
          <w:rStyle w:val="FontStyle41"/>
          <w:rFonts w:ascii="Times New Roman" w:hAnsi="Times New Roman" w:cs="Times New Roman"/>
          <w:sz w:val="20"/>
          <w:szCs w:val="21"/>
        </w:rPr>
        <w:t>(</w:t>
      </w:r>
      <w:r w:rsidR="0021607E" w:rsidRPr="00CF795E">
        <w:rPr>
          <w:rStyle w:val="FontStyle41"/>
          <w:rFonts w:ascii="Times New Roman" w:hAnsi="Times New Roman" w:cs="Times New Roman"/>
          <w:sz w:val="20"/>
          <w:szCs w:val="21"/>
        </w:rPr>
        <w:t>6</w:t>
      </w:r>
      <w:r w:rsidRPr="00CF795E">
        <w:rPr>
          <w:rStyle w:val="FontStyle41"/>
          <w:rFonts w:ascii="Times New Roman" w:hAnsi="Times New Roman" w:cs="Times New Roman"/>
          <w:sz w:val="20"/>
          <w:szCs w:val="21"/>
          <w:lang w:val="en-US"/>
        </w:rPr>
        <w:t>n</w:t>
      </w:r>
      <w:r w:rsidRPr="00CF795E">
        <w:rPr>
          <w:rStyle w:val="FontStyle41"/>
          <w:rFonts w:ascii="Times New Roman" w:hAnsi="Times New Roman" w:cs="Times New Roman"/>
          <w:sz w:val="20"/>
          <w:szCs w:val="21"/>
        </w:rPr>
        <w:t>=</w:t>
      </w:r>
      <w:r w:rsidRPr="00CF795E">
        <w:rPr>
          <w:rStyle w:val="FontStyle57"/>
          <w:b w:val="0"/>
          <w:spacing w:val="0"/>
          <w:sz w:val="20"/>
          <w:szCs w:val="21"/>
        </w:rPr>
        <w:t xml:space="preserve">42), геномный </w:t>
      </w:r>
      <w:proofErr w:type="gramStart"/>
      <w:r w:rsidRPr="00CF795E">
        <w:rPr>
          <w:rStyle w:val="FontStyle57"/>
          <w:b w:val="0"/>
          <w:spacing w:val="0"/>
          <w:sz w:val="20"/>
          <w:szCs w:val="21"/>
        </w:rPr>
        <w:t>состав</w:t>
      </w:r>
      <w:proofErr w:type="gramEnd"/>
      <w:r w:rsidRPr="00CF795E">
        <w:rPr>
          <w:rStyle w:val="FontStyle57"/>
          <w:b w:val="0"/>
          <w:spacing w:val="0"/>
          <w:sz w:val="20"/>
          <w:szCs w:val="21"/>
        </w:rPr>
        <w:t xml:space="preserve"> которого принято обозначать формулой </w:t>
      </w:r>
      <w:r w:rsidRPr="00CF795E">
        <w:rPr>
          <w:rStyle w:val="FontStyle41"/>
          <w:rFonts w:ascii="Times New Roman" w:hAnsi="Times New Roman" w:cs="Times New Roman"/>
          <w:sz w:val="20"/>
          <w:szCs w:val="21"/>
          <w:lang w:val="en-US"/>
        </w:rPr>
        <w:lastRenderedPageBreak/>
        <w:t>AABBDD</w:t>
      </w:r>
      <w:r w:rsidRPr="00CF795E">
        <w:rPr>
          <w:rStyle w:val="FontStyle41"/>
          <w:rFonts w:ascii="Times New Roman" w:hAnsi="Times New Roman" w:cs="Times New Roman"/>
          <w:sz w:val="20"/>
          <w:szCs w:val="21"/>
        </w:rPr>
        <w:t>.</w:t>
      </w:r>
      <w:r w:rsidR="0036141F">
        <w:rPr>
          <w:rStyle w:val="FontStyle41"/>
          <w:rFonts w:ascii="Times New Roman" w:hAnsi="Times New Roman" w:cs="Times New Roman"/>
          <w:sz w:val="20"/>
          <w:szCs w:val="21"/>
        </w:rPr>
        <w:t xml:space="preserve"> </w:t>
      </w:r>
      <w:r w:rsidRPr="00CF795E">
        <w:rPr>
          <w:rStyle w:val="FontStyle57"/>
          <w:b w:val="0"/>
          <w:spacing w:val="0"/>
          <w:sz w:val="20"/>
          <w:szCs w:val="21"/>
        </w:rPr>
        <w:t xml:space="preserve">Г. Кихара и Э. Сирс предположили, что геном </w:t>
      </w:r>
      <w:r w:rsidRPr="00CF795E">
        <w:rPr>
          <w:rStyle w:val="FontStyle41"/>
          <w:rFonts w:ascii="Times New Roman" w:hAnsi="Times New Roman" w:cs="Times New Roman"/>
          <w:sz w:val="20"/>
          <w:szCs w:val="21"/>
        </w:rPr>
        <w:t xml:space="preserve">А </w:t>
      </w:r>
      <w:r w:rsidRPr="00CF795E">
        <w:rPr>
          <w:rStyle w:val="FontStyle57"/>
          <w:b w:val="0"/>
          <w:spacing w:val="0"/>
          <w:sz w:val="20"/>
          <w:szCs w:val="21"/>
        </w:rPr>
        <w:t>происх</w:t>
      </w:r>
      <w:r w:rsidRPr="00CF795E">
        <w:rPr>
          <w:rStyle w:val="FontStyle57"/>
          <w:b w:val="0"/>
          <w:spacing w:val="0"/>
          <w:sz w:val="20"/>
          <w:szCs w:val="21"/>
        </w:rPr>
        <w:t>о</w:t>
      </w:r>
      <w:r w:rsidRPr="00CF795E">
        <w:rPr>
          <w:rStyle w:val="FontStyle57"/>
          <w:b w:val="0"/>
          <w:spacing w:val="0"/>
          <w:sz w:val="20"/>
          <w:szCs w:val="21"/>
        </w:rPr>
        <w:t xml:space="preserve">дит от дикой однозернянки </w:t>
      </w:r>
      <w:r w:rsidRPr="00CF795E">
        <w:rPr>
          <w:rStyle w:val="FontStyle57"/>
          <w:b w:val="0"/>
          <w:i/>
          <w:spacing w:val="0"/>
          <w:sz w:val="20"/>
          <w:szCs w:val="21"/>
        </w:rPr>
        <w:t xml:space="preserve">Т. </w:t>
      </w:r>
      <w:r w:rsidRPr="00CF795E">
        <w:rPr>
          <w:rStyle w:val="FontStyle57"/>
          <w:b w:val="0"/>
          <w:i/>
          <w:spacing w:val="0"/>
          <w:sz w:val="20"/>
          <w:szCs w:val="21"/>
          <w:lang w:val="en-US"/>
        </w:rPr>
        <w:t>boeoticum</w:t>
      </w:r>
      <w:r w:rsidRPr="00CF795E">
        <w:rPr>
          <w:rStyle w:val="FontStyle57"/>
          <w:b w:val="0"/>
          <w:spacing w:val="0"/>
          <w:sz w:val="20"/>
          <w:szCs w:val="21"/>
        </w:rPr>
        <w:t xml:space="preserve"> (2</w:t>
      </w:r>
      <w:r w:rsidRPr="00CF795E">
        <w:rPr>
          <w:rStyle w:val="FontStyle57"/>
          <w:b w:val="0"/>
          <w:spacing w:val="0"/>
          <w:sz w:val="20"/>
          <w:szCs w:val="21"/>
          <w:lang w:val="en-US"/>
        </w:rPr>
        <w:t>n</w:t>
      </w:r>
      <w:r w:rsidRPr="00CF795E">
        <w:rPr>
          <w:rStyle w:val="FontStyle57"/>
          <w:b w:val="0"/>
          <w:spacing w:val="0"/>
          <w:sz w:val="20"/>
          <w:szCs w:val="21"/>
        </w:rPr>
        <w:t xml:space="preserve">=14), геном </w:t>
      </w:r>
      <w:r w:rsidRPr="00CF795E">
        <w:rPr>
          <w:rStyle w:val="FontStyle41"/>
          <w:rFonts w:ascii="Times New Roman" w:hAnsi="Times New Roman" w:cs="Times New Roman"/>
          <w:sz w:val="20"/>
          <w:szCs w:val="21"/>
        </w:rPr>
        <w:t xml:space="preserve">В – </w:t>
      </w:r>
      <w:r w:rsidRPr="00CF795E">
        <w:rPr>
          <w:rStyle w:val="FontStyle57"/>
          <w:b w:val="0"/>
          <w:spacing w:val="0"/>
          <w:sz w:val="20"/>
          <w:szCs w:val="21"/>
        </w:rPr>
        <w:t xml:space="preserve">от </w:t>
      </w:r>
      <w:r w:rsidRPr="00CF795E">
        <w:rPr>
          <w:rStyle w:val="FontStyle57"/>
          <w:b w:val="0"/>
          <w:i/>
          <w:spacing w:val="0"/>
          <w:sz w:val="20"/>
          <w:szCs w:val="21"/>
          <w:lang w:val="en-US"/>
        </w:rPr>
        <w:t>A</w:t>
      </w:r>
      <w:r w:rsidRPr="00CF795E">
        <w:rPr>
          <w:rStyle w:val="FontStyle57"/>
          <w:b w:val="0"/>
          <w:i/>
          <w:spacing w:val="0"/>
          <w:sz w:val="20"/>
          <w:szCs w:val="21"/>
          <w:lang w:val="en-US"/>
        </w:rPr>
        <w:t>e</w:t>
      </w:r>
      <w:r w:rsidRPr="00CF795E">
        <w:rPr>
          <w:rStyle w:val="FontStyle57"/>
          <w:b w:val="0"/>
          <w:i/>
          <w:spacing w:val="0"/>
          <w:sz w:val="20"/>
          <w:szCs w:val="21"/>
          <w:lang w:val="en-US"/>
        </w:rPr>
        <w:t>gilops</w:t>
      </w:r>
      <w:r w:rsidR="00951262">
        <w:rPr>
          <w:rStyle w:val="FontStyle57"/>
          <w:b w:val="0"/>
          <w:i/>
          <w:spacing w:val="0"/>
          <w:sz w:val="20"/>
          <w:szCs w:val="21"/>
        </w:rPr>
        <w:t xml:space="preserve"> </w:t>
      </w:r>
      <w:r w:rsidRPr="00CF795E">
        <w:rPr>
          <w:rStyle w:val="FontStyle57"/>
          <w:b w:val="0"/>
          <w:i/>
          <w:spacing w:val="0"/>
          <w:sz w:val="20"/>
          <w:szCs w:val="21"/>
          <w:lang w:val="en-US"/>
        </w:rPr>
        <w:t>speltoides</w:t>
      </w:r>
      <w:r w:rsidRPr="00CF795E">
        <w:rPr>
          <w:rStyle w:val="FontStyle57"/>
          <w:b w:val="0"/>
          <w:spacing w:val="0"/>
          <w:sz w:val="20"/>
          <w:szCs w:val="21"/>
        </w:rPr>
        <w:t xml:space="preserve"> (2</w:t>
      </w:r>
      <w:r w:rsidRPr="00CF795E">
        <w:rPr>
          <w:rStyle w:val="FontStyle57"/>
          <w:b w:val="0"/>
          <w:spacing w:val="0"/>
          <w:sz w:val="20"/>
          <w:szCs w:val="21"/>
          <w:lang w:val="en-US"/>
        </w:rPr>
        <w:t>n</w:t>
      </w:r>
      <w:r w:rsidRPr="00CF795E">
        <w:rPr>
          <w:rStyle w:val="FontStyle57"/>
          <w:b w:val="0"/>
          <w:spacing w:val="0"/>
          <w:sz w:val="20"/>
          <w:szCs w:val="21"/>
        </w:rPr>
        <w:t xml:space="preserve">=14), геном </w:t>
      </w:r>
      <w:r w:rsidRPr="00CF795E">
        <w:rPr>
          <w:rStyle w:val="FontStyle41"/>
          <w:rFonts w:ascii="Times New Roman" w:hAnsi="Times New Roman" w:cs="Times New Roman"/>
          <w:sz w:val="20"/>
          <w:szCs w:val="21"/>
          <w:lang w:val="en-US"/>
        </w:rPr>
        <w:t>D</w:t>
      </w:r>
      <w:r w:rsidR="00951262">
        <w:rPr>
          <w:rStyle w:val="FontStyle41"/>
          <w:rFonts w:ascii="Times New Roman" w:hAnsi="Times New Roman" w:cs="Times New Roman"/>
          <w:sz w:val="20"/>
          <w:szCs w:val="21"/>
        </w:rPr>
        <w:t xml:space="preserve"> </w:t>
      </w:r>
      <w:r w:rsidRPr="00CF795E">
        <w:rPr>
          <w:rStyle w:val="FontStyle57"/>
          <w:b w:val="0"/>
          <w:spacing w:val="0"/>
          <w:sz w:val="20"/>
          <w:szCs w:val="21"/>
        </w:rPr>
        <w:t>–</w:t>
      </w:r>
      <w:r w:rsidR="0021607E" w:rsidRPr="00CF795E">
        <w:rPr>
          <w:rStyle w:val="FontStyle57"/>
          <w:b w:val="0"/>
          <w:spacing w:val="0"/>
          <w:sz w:val="20"/>
          <w:szCs w:val="21"/>
        </w:rPr>
        <w:t xml:space="preserve"> от</w:t>
      </w:r>
      <w:r w:rsidR="00951262">
        <w:rPr>
          <w:rStyle w:val="FontStyle57"/>
          <w:b w:val="0"/>
          <w:spacing w:val="0"/>
          <w:sz w:val="20"/>
          <w:szCs w:val="21"/>
        </w:rPr>
        <w:t xml:space="preserve"> </w:t>
      </w:r>
      <w:r w:rsidRPr="00CF795E">
        <w:rPr>
          <w:rStyle w:val="FontStyle57"/>
          <w:b w:val="0"/>
          <w:i/>
          <w:spacing w:val="0"/>
          <w:sz w:val="20"/>
          <w:szCs w:val="21"/>
          <w:lang w:val="en-US"/>
        </w:rPr>
        <w:t>Aegilops</w:t>
      </w:r>
      <w:r w:rsidR="00951262">
        <w:rPr>
          <w:rStyle w:val="FontStyle57"/>
          <w:b w:val="0"/>
          <w:i/>
          <w:spacing w:val="0"/>
          <w:sz w:val="20"/>
          <w:szCs w:val="21"/>
        </w:rPr>
        <w:t xml:space="preserve"> </w:t>
      </w:r>
      <w:r w:rsidRPr="00CF795E">
        <w:rPr>
          <w:rStyle w:val="FontStyle57"/>
          <w:b w:val="0"/>
          <w:i/>
          <w:spacing w:val="0"/>
          <w:sz w:val="20"/>
          <w:szCs w:val="21"/>
          <w:lang w:val="en-US"/>
        </w:rPr>
        <w:t>squarrosa</w:t>
      </w:r>
      <w:r w:rsidRPr="00CF795E">
        <w:rPr>
          <w:rStyle w:val="FontStyle57"/>
          <w:b w:val="0"/>
          <w:spacing w:val="0"/>
          <w:sz w:val="20"/>
          <w:szCs w:val="21"/>
        </w:rPr>
        <w:t xml:space="preserve">. Путем скрещивания с ним дикой тетраплоидной пшеницы </w:t>
      </w:r>
      <w:r w:rsidRPr="00CF795E">
        <w:rPr>
          <w:rStyle w:val="FontStyle57"/>
          <w:b w:val="0"/>
          <w:i/>
          <w:spacing w:val="0"/>
          <w:sz w:val="20"/>
          <w:szCs w:val="21"/>
        </w:rPr>
        <w:t xml:space="preserve">Т. </w:t>
      </w:r>
      <w:r w:rsidRPr="00CF795E">
        <w:rPr>
          <w:rStyle w:val="FontStyle57"/>
          <w:b w:val="0"/>
          <w:i/>
          <w:spacing w:val="0"/>
          <w:sz w:val="20"/>
          <w:szCs w:val="21"/>
          <w:lang w:val="en-US"/>
        </w:rPr>
        <w:t>dicoccoides</w:t>
      </w:r>
      <w:r w:rsidRPr="00CF795E">
        <w:rPr>
          <w:rStyle w:val="FontStyle57"/>
          <w:b w:val="0"/>
          <w:spacing w:val="0"/>
          <w:sz w:val="20"/>
          <w:szCs w:val="21"/>
        </w:rPr>
        <w:t xml:space="preserve"> (2</w:t>
      </w:r>
      <w:r w:rsidRPr="00CF795E">
        <w:rPr>
          <w:rStyle w:val="FontStyle57"/>
          <w:b w:val="0"/>
          <w:spacing w:val="0"/>
          <w:sz w:val="20"/>
          <w:szCs w:val="21"/>
          <w:lang w:val="en-US"/>
        </w:rPr>
        <w:t>n</w:t>
      </w:r>
      <w:r w:rsidRPr="00CF795E">
        <w:rPr>
          <w:rStyle w:val="FontStyle57"/>
          <w:b w:val="0"/>
          <w:spacing w:val="0"/>
          <w:sz w:val="20"/>
          <w:szCs w:val="21"/>
        </w:rPr>
        <w:t xml:space="preserve">=28) </w:t>
      </w:r>
      <w:r w:rsidRPr="00CF795E">
        <w:rPr>
          <w:rStyle w:val="FontStyle40"/>
          <w:rFonts w:ascii="Times New Roman" w:hAnsi="Times New Roman" w:cs="Times New Roman"/>
          <w:b w:val="0"/>
          <w:sz w:val="20"/>
          <w:szCs w:val="21"/>
        </w:rPr>
        <w:t xml:space="preserve">и </w:t>
      </w:r>
      <w:r w:rsidRPr="00CF795E">
        <w:rPr>
          <w:rStyle w:val="FontStyle57"/>
          <w:b w:val="0"/>
          <w:spacing w:val="0"/>
          <w:sz w:val="20"/>
          <w:szCs w:val="21"/>
        </w:rPr>
        <w:t xml:space="preserve">при последующем удвоении числа хромосом Э. Сирс </w:t>
      </w:r>
      <w:r w:rsidRPr="008B1CB8">
        <w:rPr>
          <w:rStyle w:val="FontStyle57"/>
          <w:b w:val="0"/>
          <w:spacing w:val="0"/>
          <w:sz w:val="20"/>
          <w:szCs w:val="21"/>
        </w:rPr>
        <w:t>пол</w:t>
      </w:r>
      <w:r w:rsidRPr="008B1CB8">
        <w:rPr>
          <w:rStyle w:val="FontStyle57"/>
          <w:b w:val="0"/>
          <w:spacing w:val="0"/>
          <w:sz w:val="20"/>
          <w:szCs w:val="21"/>
        </w:rPr>
        <w:t>у</w:t>
      </w:r>
      <w:r w:rsidRPr="008B1CB8">
        <w:rPr>
          <w:rStyle w:val="FontStyle57"/>
          <w:b w:val="0"/>
          <w:spacing w:val="0"/>
          <w:sz w:val="20"/>
          <w:szCs w:val="21"/>
        </w:rPr>
        <w:t>чил</w:t>
      </w:r>
      <w:r w:rsidR="0075419E">
        <w:rPr>
          <w:rStyle w:val="FontStyle57"/>
          <w:b w:val="0"/>
          <w:spacing w:val="0"/>
          <w:sz w:val="20"/>
          <w:szCs w:val="21"/>
        </w:rPr>
        <w:t xml:space="preserve"> </w:t>
      </w:r>
      <w:r w:rsidRPr="00CF795E">
        <w:rPr>
          <w:rStyle w:val="FontStyle57"/>
          <w:b w:val="0"/>
          <w:spacing w:val="0"/>
          <w:sz w:val="20"/>
          <w:szCs w:val="21"/>
        </w:rPr>
        <w:t xml:space="preserve">42-хромосомную форму. Эта синтетическая пшеница оказалась очень похожей на </w:t>
      </w:r>
      <w:r w:rsidRPr="00CF795E">
        <w:rPr>
          <w:rStyle w:val="FontStyle57"/>
          <w:b w:val="0"/>
          <w:i/>
          <w:spacing w:val="0"/>
          <w:sz w:val="20"/>
          <w:szCs w:val="21"/>
        </w:rPr>
        <w:t xml:space="preserve">Т. </w:t>
      </w:r>
      <w:r w:rsidRPr="00CF795E">
        <w:rPr>
          <w:rStyle w:val="FontStyle57"/>
          <w:b w:val="0"/>
          <w:i/>
          <w:spacing w:val="0"/>
          <w:sz w:val="20"/>
          <w:szCs w:val="21"/>
          <w:lang w:val="en-US"/>
        </w:rPr>
        <w:t>aestivum</w:t>
      </w:r>
      <w:r w:rsidRPr="00CF795E">
        <w:rPr>
          <w:rStyle w:val="FontStyle57"/>
          <w:b w:val="0"/>
          <w:spacing w:val="0"/>
          <w:sz w:val="20"/>
          <w:szCs w:val="21"/>
        </w:rPr>
        <w:t xml:space="preserve">. Она относится к подвиду </w:t>
      </w:r>
      <w:r w:rsidRPr="00CF795E">
        <w:rPr>
          <w:rStyle w:val="FontStyle57"/>
          <w:b w:val="0"/>
          <w:i/>
          <w:spacing w:val="0"/>
          <w:sz w:val="20"/>
          <w:szCs w:val="21"/>
          <w:lang w:val="en-US"/>
        </w:rPr>
        <w:t>spelta</w:t>
      </w:r>
      <w:r w:rsidRPr="00CF795E">
        <w:rPr>
          <w:rStyle w:val="FontStyle57"/>
          <w:b w:val="0"/>
          <w:spacing w:val="0"/>
          <w:sz w:val="20"/>
          <w:szCs w:val="21"/>
        </w:rPr>
        <w:t xml:space="preserve"> (2</w:t>
      </w:r>
      <w:r w:rsidRPr="00CF795E">
        <w:rPr>
          <w:rStyle w:val="FontStyle57"/>
          <w:b w:val="0"/>
          <w:spacing w:val="0"/>
          <w:sz w:val="20"/>
          <w:szCs w:val="21"/>
          <w:lang w:val="en-US"/>
        </w:rPr>
        <w:t>n</w:t>
      </w:r>
      <w:r w:rsidRPr="00CF795E">
        <w:rPr>
          <w:rStyle w:val="FontStyle57"/>
          <w:b w:val="0"/>
          <w:spacing w:val="0"/>
          <w:sz w:val="20"/>
          <w:szCs w:val="21"/>
        </w:rPr>
        <w:t>=42), легко скрещивается с природной полбой и с обычными со</w:t>
      </w:r>
      <w:r w:rsidRPr="00CF795E">
        <w:rPr>
          <w:rStyle w:val="FontStyle57"/>
          <w:b w:val="0"/>
          <w:spacing w:val="0"/>
          <w:sz w:val="20"/>
          <w:szCs w:val="21"/>
        </w:rPr>
        <w:t>р</w:t>
      </w:r>
      <w:r w:rsidRPr="00CF795E">
        <w:rPr>
          <w:rStyle w:val="FontStyle57"/>
          <w:b w:val="0"/>
          <w:spacing w:val="0"/>
          <w:sz w:val="20"/>
          <w:szCs w:val="21"/>
        </w:rPr>
        <w:t>тами пшеницы мягкой.</w:t>
      </w:r>
    </w:p>
    <w:p w:rsidR="003A0586" w:rsidRPr="00CF795E" w:rsidRDefault="003A0586" w:rsidP="0075419E">
      <w:pPr>
        <w:pStyle w:val="Style55"/>
        <w:widowControl/>
        <w:spacing w:line="235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Отдал</w:t>
      </w:r>
      <w:r w:rsidR="0021607E"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нная гибридизация для получения исходного материала широко используется у пшеницы, картофеля, хлопчатника и других культур.</w:t>
      </w:r>
    </w:p>
    <w:p w:rsidR="007B4B64" w:rsidRPr="008C0728" w:rsidRDefault="007B4B64" w:rsidP="0075419E">
      <w:pPr>
        <w:pStyle w:val="Style24"/>
        <w:widowControl/>
        <w:spacing w:line="235" w:lineRule="auto"/>
        <w:jc w:val="center"/>
        <w:rPr>
          <w:rStyle w:val="FontStyle62"/>
          <w:b/>
          <w:i/>
          <w:caps/>
          <w:sz w:val="16"/>
        </w:rPr>
      </w:pPr>
    </w:p>
    <w:p w:rsidR="00BA0B62" w:rsidRPr="00CF795E" w:rsidRDefault="00EC71C5" w:rsidP="0075419E">
      <w:pPr>
        <w:pStyle w:val="Style24"/>
        <w:widowControl/>
        <w:spacing w:line="235" w:lineRule="auto"/>
        <w:jc w:val="center"/>
        <w:rPr>
          <w:rStyle w:val="FontStyle62"/>
          <w:b/>
          <w:caps/>
          <w:sz w:val="20"/>
        </w:rPr>
      </w:pPr>
      <w:r w:rsidRPr="00CF795E">
        <w:rPr>
          <w:rStyle w:val="FontStyle62"/>
          <w:b/>
          <w:caps/>
          <w:sz w:val="20"/>
        </w:rPr>
        <w:t>6</w:t>
      </w:r>
      <w:r w:rsidR="00A65D97" w:rsidRPr="00CF795E">
        <w:rPr>
          <w:rStyle w:val="FontStyle62"/>
          <w:b/>
          <w:caps/>
          <w:sz w:val="20"/>
        </w:rPr>
        <w:t>.</w:t>
      </w:r>
      <w:r w:rsidR="00951262">
        <w:rPr>
          <w:rStyle w:val="FontStyle62"/>
          <w:b/>
          <w:caps/>
          <w:sz w:val="20"/>
        </w:rPr>
        <w:t> </w:t>
      </w:r>
      <w:r w:rsidR="00BA0B62" w:rsidRPr="00CF795E">
        <w:rPr>
          <w:rStyle w:val="FontStyle62"/>
          <w:b/>
          <w:caps/>
          <w:sz w:val="20"/>
        </w:rPr>
        <w:t xml:space="preserve">Хромосомная теория </w:t>
      </w:r>
      <w:r w:rsidR="00480404" w:rsidRPr="00CF795E">
        <w:rPr>
          <w:rStyle w:val="FontStyle62"/>
          <w:b/>
          <w:caps/>
          <w:sz w:val="20"/>
        </w:rPr>
        <w:t>наследственности</w:t>
      </w:r>
    </w:p>
    <w:p w:rsidR="00BA0B62" w:rsidRPr="008C0728" w:rsidRDefault="00BA0B62" w:rsidP="0075419E">
      <w:pPr>
        <w:pStyle w:val="Style24"/>
        <w:widowControl/>
        <w:spacing w:line="235" w:lineRule="auto"/>
        <w:ind w:firstLine="284"/>
        <w:jc w:val="both"/>
        <w:rPr>
          <w:rStyle w:val="FontStyle62"/>
          <w:b/>
          <w:i/>
          <w:sz w:val="18"/>
        </w:rPr>
      </w:pPr>
    </w:p>
    <w:p w:rsidR="00BA0B62" w:rsidRPr="00CF795E" w:rsidRDefault="00EC71C5" w:rsidP="0075419E">
      <w:pPr>
        <w:pStyle w:val="Style27"/>
        <w:widowControl/>
        <w:spacing w:line="235" w:lineRule="auto"/>
        <w:ind w:firstLine="0"/>
        <w:jc w:val="center"/>
        <w:rPr>
          <w:rStyle w:val="FontStyle63"/>
          <w:sz w:val="20"/>
        </w:rPr>
      </w:pPr>
      <w:r w:rsidRPr="00CF795E">
        <w:rPr>
          <w:rStyle w:val="FontStyle63"/>
          <w:sz w:val="20"/>
        </w:rPr>
        <w:t>6.1</w:t>
      </w:r>
      <w:r w:rsidR="00A65D97" w:rsidRPr="00CF795E">
        <w:rPr>
          <w:rStyle w:val="FontStyle63"/>
          <w:sz w:val="20"/>
        </w:rPr>
        <w:t>.</w:t>
      </w:r>
      <w:r w:rsidR="00951262">
        <w:rPr>
          <w:rStyle w:val="FontStyle63"/>
          <w:sz w:val="20"/>
        </w:rPr>
        <w:t> </w:t>
      </w:r>
      <w:r w:rsidR="00BA0B62" w:rsidRPr="00CF795E">
        <w:rPr>
          <w:rStyle w:val="FontStyle63"/>
          <w:sz w:val="20"/>
        </w:rPr>
        <w:t>Создание и основные положения</w:t>
      </w:r>
      <w:r w:rsidRPr="00CF795E">
        <w:rPr>
          <w:rStyle w:val="FontStyle63"/>
          <w:sz w:val="20"/>
        </w:rPr>
        <w:br/>
      </w:r>
      <w:r w:rsidR="00BA0B62" w:rsidRPr="00CF795E">
        <w:rPr>
          <w:rStyle w:val="FontStyle63"/>
          <w:sz w:val="20"/>
        </w:rPr>
        <w:t>хромосомной теории наслед</w:t>
      </w:r>
      <w:r w:rsidRPr="00CF795E">
        <w:rPr>
          <w:rStyle w:val="FontStyle63"/>
          <w:sz w:val="20"/>
        </w:rPr>
        <w:t>ственности</w:t>
      </w:r>
    </w:p>
    <w:p w:rsidR="00EC71C5" w:rsidRPr="008C0728" w:rsidRDefault="00EC71C5" w:rsidP="0075419E">
      <w:pPr>
        <w:pStyle w:val="Style27"/>
        <w:widowControl/>
        <w:spacing w:line="235" w:lineRule="auto"/>
        <w:ind w:firstLine="0"/>
        <w:jc w:val="center"/>
        <w:rPr>
          <w:rStyle w:val="FontStyle63"/>
          <w:sz w:val="18"/>
        </w:rPr>
      </w:pPr>
    </w:p>
    <w:p w:rsidR="00E56ABB" w:rsidRPr="00CF795E" w:rsidRDefault="00E56ABB" w:rsidP="0075419E">
      <w:pPr>
        <w:pStyle w:val="Style4"/>
        <w:widowControl/>
        <w:spacing w:line="235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В 1900 г. законы </w:t>
      </w:r>
      <w:r w:rsidR="00EC71C5" w:rsidRPr="00CF795E">
        <w:rPr>
          <w:rStyle w:val="FontStyle62"/>
          <w:sz w:val="20"/>
          <w:szCs w:val="21"/>
        </w:rPr>
        <w:t xml:space="preserve">Г. </w:t>
      </w:r>
      <w:r w:rsidRPr="00CF795E">
        <w:rPr>
          <w:rStyle w:val="FontStyle62"/>
          <w:sz w:val="20"/>
          <w:szCs w:val="21"/>
        </w:rPr>
        <w:t xml:space="preserve">Менделя были вторично открыты и должным образом оценены почти одновременно и независимо друг от друга тремя учеными – </w:t>
      </w:r>
      <w:r w:rsidR="00A65D97" w:rsidRPr="00CF795E">
        <w:rPr>
          <w:rStyle w:val="FontStyle62"/>
          <w:sz w:val="20"/>
          <w:szCs w:val="21"/>
        </w:rPr>
        <w:t xml:space="preserve">Г. </w:t>
      </w:r>
      <w:r w:rsidRPr="00CF795E">
        <w:rPr>
          <w:rStyle w:val="FontStyle62"/>
          <w:sz w:val="20"/>
          <w:szCs w:val="21"/>
        </w:rPr>
        <w:t xml:space="preserve">Де-Фризом, </w:t>
      </w:r>
      <w:r w:rsidR="00A65D97" w:rsidRPr="00CF795E">
        <w:rPr>
          <w:rStyle w:val="FontStyle62"/>
          <w:sz w:val="20"/>
          <w:szCs w:val="21"/>
        </w:rPr>
        <w:t xml:space="preserve">К. </w:t>
      </w:r>
      <w:r w:rsidRPr="00CF795E">
        <w:rPr>
          <w:rStyle w:val="FontStyle62"/>
          <w:sz w:val="20"/>
          <w:szCs w:val="21"/>
        </w:rPr>
        <w:t xml:space="preserve">Корренсом и </w:t>
      </w:r>
      <w:r w:rsidR="00A65D97" w:rsidRPr="00CF795E">
        <w:rPr>
          <w:rStyle w:val="FontStyle62"/>
          <w:sz w:val="20"/>
          <w:szCs w:val="21"/>
        </w:rPr>
        <w:t xml:space="preserve">Э. </w:t>
      </w:r>
      <w:r w:rsidRPr="00CF795E">
        <w:rPr>
          <w:rStyle w:val="FontStyle62"/>
          <w:sz w:val="20"/>
          <w:szCs w:val="21"/>
        </w:rPr>
        <w:t>Чермаком.</w:t>
      </w:r>
    </w:p>
    <w:p w:rsidR="00EC71C5" w:rsidRPr="00CF795E" w:rsidRDefault="00A65D97" w:rsidP="0075419E">
      <w:pPr>
        <w:pStyle w:val="Style4"/>
        <w:widowControl/>
        <w:spacing w:line="235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К. </w:t>
      </w:r>
      <w:r w:rsidR="00E56ABB" w:rsidRPr="00CF795E">
        <w:rPr>
          <w:rStyle w:val="FontStyle62"/>
          <w:sz w:val="20"/>
          <w:szCs w:val="21"/>
        </w:rPr>
        <w:t xml:space="preserve">Корренс сформулировал выводы </w:t>
      </w:r>
      <w:r w:rsidRPr="00CF795E">
        <w:rPr>
          <w:rStyle w:val="FontStyle62"/>
          <w:sz w:val="20"/>
          <w:szCs w:val="21"/>
        </w:rPr>
        <w:t xml:space="preserve">Г. </w:t>
      </w:r>
      <w:r w:rsidR="00E56ABB" w:rsidRPr="00CF795E">
        <w:rPr>
          <w:rStyle w:val="FontStyle62"/>
          <w:sz w:val="20"/>
          <w:szCs w:val="21"/>
        </w:rPr>
        <w:t>Менделя в форме двух з</w:t>
      </w:r>
      <w:r w:rsidR="00E56ABB" w:rsidRPr="00CF795E">
        <w:rPr>
          <w:rStyle w:val="FontStyle62"/>
          <w:sz w:val="20"/>
          <w:szCs w:val="21"/>
        </w:rPr>
        <w:t>а</w:t>
      </w:r>
      <w:r w:rsidR="00E56ABB" w:rsidRPr="00CF795E">
        <w:rPr>
          <w:rStyle w:val="FontStyle62"/>
          <w:sz w:val="20"/>
          <w:szCs w:val="21"/>
        </w:rPr>
        <w:t xml:space="preserve">конов и ввел термин «фактор (ген)», тогда как </w:t>
      </w:r>
      <w:r w:rsidRPr="00CF795E">
        <w:rPr>
          <w:rStyle w:val="FontStyle62"/>
          <w:sz w:val="20"/>
          <w:szCs w:val="21"/>
        </w:rPr>
        <w:t xml:space="preserve">Г. </w:t>
      </w:r>
      <w:r w:rsidR="00E56ABB" w:rsidRPr="00CF795E">
        <w:rPr>
          <w:rStyle w:val="FontStyle62"/>
          <w:sz w:val="20"/>
          <w:szCs w:val="21"/>
        </w:rPr>
        <w:t>Мендель для опис</w:t>
      </w:r>
      <w:r w:rsidR="00E56ABB" w:rsidRPr="00CF795E">
        <w:rPr>
          <w:rStyle w:val="FontStyle62"/>
          <w:sz w:val="20"/>
          <w:szCs w:val="21"/>
        </w:rPr>
        <w:t>а</w:t>
      </w:r>
      <w:r w:rsidR="00E56ABB" w:rsidRPr="00CF795E">
        <w:rPr>
          <w:rStyle w:val="FontStyle62"/>
          <w:sz w:val="20"/>
          <w:szCs w:val="21"/>
        </w:rPr>
        <w:t>ния единицы наследственности пользовался словом «элемент».</w:t>
      </w:r>
    </w:p>
    <w:p w:rsidR="00E56ABB" w:rsidRPr="0075419E" w:rsidRDefault="00E56ABB" w:rsidP="0075419E">
      <w:pPr>
        <w:pStyle w:val="Style4"/>
        <w:widowControl/>
        <w:spacing w:line="235" w:lineRule="auto"/>
        <w:ind w:firstLine="284"/>
        <w:jc w:val="both"/>
        <w:rPr>
          <w:rStyle w:val="FontStyle62"/>
          <w:spacing w:val="-1"/>
          <w:sz w:val="20"/>
          <w:szCs w:val="21"/>
        </w:rPr>
      </w:pPr>
      <w:r w:rsidRPr="0075419E">
        <w:rPr>
          <w:rStyle w:val="FontStyle62"/>
          <w:spacing w:val="-1"/>
          <w:sz w:val="20"/>
          <w:szCs w:val="21"/>
        </w:rPr>
        <w:t>В 1909 г. В. Иоганнсен заменил термин «фактор» термином «ген».</w:t>
      </w:r>
    </w:p>
    <w:p w:rsidR="00E56ABB" w:rsidRPr="00CF795E" w:rsidRDefault="00E56ABB" w:rsidP="0075419E">
      <w:pPr>
        <w:spacing w:line="235" w:lineRule="auto"/>
        <w:ind w:firstLine="284"/>
        <w:jc w:val="both"/>
        <w:rPr>
          <w:sz w:val="20"/>
        </w:rPr>
      </w:pPr>
      <w:r w:rsidRPr="00CF795E">
        <w:rPr>
          <w:sz w:val="20"/>
        </w:rPr>
        <w:t>Впервые идею связи между хромосомами и генами выдвинул в 1903 г</w:t>
      </w:r>
      <w:r w:rsidR="00A65D97" w:rsidRPr="00CF795E">
        <w:rPr>
          <w:sz w:val="20"/>
        </w:rPr>
        <w:t>.</w:t>
      </w:r>
      <w:r w:rsidRPr="00CF795E">
        <w:rPr>
          <w:sz w:val="20"/>
        </w:rPr>
        <w:t xml:space="preserve"> американский ученый </w:t>
      </w:r>
      <w:r w:rsidR="009578C8" w:rsidRPr="00CF795E">
        <w:rPr>
          <w:sz w:val="20"/>
        </w:rPr>
        <w:t xml:space="preserve">У. </w:t>
      </w:r>
      <w:r w:rsidRPr="00CF795E">
        <w:rPr>
          <w:sz w:val="20"/>
        </w:rPr>
        <w:t>Сэттон.</w:t>
      </w:r>
    </w:p>
    <w:p w:rsidR="00E56ABB" w:rsidRPr="00CF795E" w:rsidRDefault="009578C8" w:rsidP="0075419E">
      <w:pPr>
        <w:spacing w:line="235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У. </w:t>
      </w:r>
      <w:r w:rsidR="00E56ABB" w:rsidRPr="00CF795E">
        <w:rPr>
          <w:sz w:val="20"/>
          <w:szCs w:val="21"/>
        </w:rPr>
        <w:t>Сэттон предположил, что:</w:t>
      </w:r>
    </w:p>
    <w:p w:rsidR="00E56ABB" w:rsidRPr="00CF795E" w:rsidRDefault="00EC71C5" w:rsidP="0075419E">
      <w:pPr>
        <w:pStyle w:val="a9"/>
        <w:numPr>
          <w:ilvl w:val="1"/>
          <w:numId w:val="120"/>
        </w:numPr>
        <w:tabs>
          <w:tab w:val="left" w:pos="482"/>
        </w:tabs>
        <w:spacing w:line="235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Д</w:t>
      </w:r>
      <w:r w:rsidR="00E56ABB" w:rsidRPr="00CF795E">
        <w:rPr>
          <w:sz w:val="20"/>
          <w:szCs w:val="21"/>
        </w:rPr>
        <w:t>иплоидные наборы хромосом состоят из двух сходных гапл</w:t>
      </w:r>
      <w:r w:rsidR="00E56ABB" w:rsidRPr="00CF795E">
        <w:rPr>
          <w:sz w:val="20"/>
          <w:szCs w:val="21"/>
        </w:rPr>
        <w:t>о</w:t>
      </w:r>
      <w:r w:rsidR="00CA33A4">
        <w:rPr>
          <w:sz w:val="20"/>
          <w:szCs w:val="21"/>
        </w:rPr>
        <w:t>идных наборов.</w:t>
      </w:r>
    </w:p>
    <w:p w:rsidR="00E56ABB" w:rsidRPr="00CF795E" w:rsidRDefault="00EC71C5" w:rsidP="0075419E">
      <w:pPr>
        <w:pStyle w:val="a9"/>
        <w:numPr>
          <w:ilvl w:val="1"/>
          <w:numId w:val="120"/>
        </w:numPr>
        <w:tabs>
          <w:tab w:val="left" w:pos="482"/>
        </w:tabs>
        <w:spacing w:line="235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В</w:t>
      </w:r>
      <w:r w:rsidR="00E56ABB" w:rsidRPr="00CF795E">
        <w:rPr>
          <w:sz w:val="20"/>
          <w:szCs w:val="21"/>
        </w:rPr>
        <w:t xml:space="preserve"> процессе мейоза каждая гамета получает только одну хром</w:t>
      </w:r>
      <w:r w:rsidR="00E56ABB" w:rsidRPr="00CF795E">
        <w:rPr>
          <w:sz w:val="20"/>
          <w:szCs w:val="21"/>
        </w:rPr>
        <w:t>о</w:t>
      </w:r>
      <w:r w:rsidR="00E56ABB" w:rsidRPr="00CF795E">
        <w:rPr>
          <w:sz w:val="20"/>
          <w:szCs w:val="21"/>
        </w:rPr>
        <w:t>с</w:t>
      </w:r>
      <w:r w:rsidR="00CA33A4">
        <w:rPr>
          <w:sz w:val="20"/>
          <w:szCs w:val="21"/>
        </w:rPr>
        <w:t>ому из каждой гомологичной пары.</w:t>
      </w:r>
    </w:p>
    <w:p w:rsidR="00E56ABB" w:rsidRPr="00CF795E" w:rsidRDefault="00EC71C5" w:rsidP="0075419E">
      <w:pPr>
        <w:pStyle w:val="a9"/>
        <w:numPr>
          <w:ilvl w:val="1"/>
          <w:numId w:val="120"/>
        </w:numPr>
        <w:tabs>
          <w:tab w:val="left" w:pos="482"/>
        </w:tabs>
        <w:spacing w:line="235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Г</w:t>
      </w:r>
      <w:r w:rsidR="00E56ABB" w:rsidRPr="00CF795E">
        <w:rPr>
          <w:sz w:val="20"/>
          <w:szCs w:val="21"/>
        </w:rPr>
        <w:t>ены являются частью хромосом, причем каждая гомологичная</w:t>
      </w:r>
      <w:r w:rsidR="00CA33A4">
        <w:rPr>
          <w:sz w:val="20"/>
          <w:szCs w:val="21"/>
        </w:rPr>
        <w:t xml:space="preserve"> хромосома несет по одному гену.</w:t>
      </w:r>
    </w:p>
    <w:p w:rsidR="00E56ABB" w:rsidRPr="00CF795E" w:rsidRDefault="00EC71C5" w:rsidP="0075419E">
      <w:pPr>
        <w:pStyle w:val="a9"/>
        <w:numPr>
          <w:ilvl w:val="1"/>
          <w:numId w:val="120"/>
        </w:numPr>
        <w:tabs>
          <w:tab w:val="left" w:pos="482"/>
        </w:tabs>
        <w:spacing w:line="235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sz w:val="20"/>
          <w:szCs w:val="21"/>
        </w:rPr>
        <w:t>П</w:t>
      </w:r>
      <w:r w:rsidR="00E56ABB" w:rsidRPr="00CF795E">
        <w:rPr>
          <w:rStyle w:val="FontStyle62"/>
          <w:sz w:val="20"/>
          <w:szCs w:val="21"/>
        </w:rPr>
        <w:t>оскольку число признаков у любого организма во много раз больше числа его хромосом</w:t>
      </w:r>
      <w:r w:rsidR="00A65D97" w:rsidRPr="00CF795E">
        <w:rPr>
          <w:rStyle w:val="FontStyle62"/>
          <w:sz w:val="20"/>
          <w:szCs w:val="21"/>
        </w:rPr>
        <w:t>,</w:t>
      </w:r>
      <w:r w:rsidR="00E56ABB" w:rsidRPr="00CF795E">
        <w:rPr>
          <w:rStyle w:val="FontStyle62"/>
          <w:sz w:val="20"/>
          <w:szCs w:val="21"/>
        </w:rPr>
        <w:t xml:space="preserve"> каждая хромосома должна содержать множество генов.</w:t>
      </w:r>
    </w:p>
    <w:p w:rsidR="00E56ABB" w:rsidRPr="00CF795E" w:rsidRDefault="00E56ABB" w:rsidP="0075419E">
      <w:pPr>
        <w:spacing w:line="235" w:lineRule="auto"/>
        <w:ind w:firstLine="284"/>
        <w:jc w:val="both"/>
        <w:rPr>
          <w:sz w:val="20"/>
        </w:rPr>
      </w:pPr>
      <w:r w:rsidRPr="00CF795E">
        <w:rPr>
          <w:sz w:val="20"/>
        </w:rPr>
        <w:t>Дальнейшее развитие классической генетики связано со школой американского биолога Т. Моргана.</w:t>
      </w:r>
    </w:p>
    <w:p w:rsidR="00E56ABB" w:rsidRPr="00CF795E" w:rsidRDefault="00E56ABB" w:rsidP="0075419E">
      <w:pPr>
        <w:spacing w:line="235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Объектом исследований </w:t>
      </w:r>
      <w:r w:rsidR="00A65D97" w:rsidRPr="00CF795E">
        <w:rPr>
          <w:sz w:val="20"/>
          <w:szCs w:val="21"/>
        </w:rPr>
        <w:t xml:space="preserve">ученых </w:t>
      </w:r>
      <w:r w:rsidRPr="00CF795E">
        <w:rPr>
          <w:sz w:val="20"/>
          <w:szCs w:val="21"/>
        </w:rPr>
        <w:t>стала плодовая мушка дрозоф</w:t>
      </w:r>
      <w:r w:rsidRPr="00CF795E">
        <w:rPr>
          <w:sz w:val="20"/>
          <w:szCs w:val="21"/>
        </w:rPr>
        <w:t>и</w:t>
      </w:r>
      <w:r w:rsidRPr="00CF795E">
        <w:rPr>
          <w:sz w:val="20"/>
          <w:szCs w:val="21"/>
        </w:rPr>
        <w:t>ла, которая имеет ряд особенностей, выгодных для генетиков:</w:t>
      </w:r>
    </w:p>
    <w:p w:rsidR="00E56ABB" w:rsidRPr="00CF795E" w:rsidRDefault="00EC71C5" w:rsidP="008C0728">
      <w:pPr>
        <w:pStyle w:val="a9"/>
        <w:numPr>
          <w:ilvl w:val="1"/>
          <w:numId w:val="121"/>
        </w:numPr>
        <w:tabs>
          <w:tab w:val="left" w:pos="482"/>
        </w:tabs>
        <w:spacing w:line="235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lastRenderedPageBreak/>
        <w:t>О</w:t>
      </w:r>
      <w:r w:rsidR="00E56ABB" w:rsidRPr="00CF795E">
        <w:rPr>
          <w:sz w:val="20"/>
          <w:szCs w:val="21"/>
        </w:rPr>
        <w:t>чень быстро размножается в лабораторных условиях, давая раз в дв</w:t>
      </w:r>
      <w:r w:rsidR="00CA33A4">
        <w:rPr>
          <w:sz w:val="20"/>
          <w:szCs w:val="21"/>
        </w:rPr>
        <w:t>е недели новое поколение особей.</w:t>
      </w:r>
    </w:p>
    <w:p w:rsidR="00E56ABB" w:rsidRPr="00CF795E" w:rsidRDefault="00EC71C5" w:rsidP="00FB7BFE">
      <w:pPr>
        <w:pStyle w:val="a9"/>
        <w:numPr>
          <w:ilvl w:val="1"/>
          <w:numId w:val="121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М</w:t>
      </w:r>
      <w:r w:rsidR="00E56ABB" w:rsidRPr="00CF795E">
        <w:rPr>
          <w:sz w:val="20"/>
          <w:szCs w:val="21"/>
        </w:rPr>
        <w:t>ухи имеют большо</w:t>
      </w:r>
      <w:r w:rsidR="00CA33A4">
        <w:rPr>
          <w:sz w:val="20"/>
          <w:szCs w:val="21"/>
        </w:rPr>
        <w:t>е число хорошо заметных мутаций.</w:t>
      </w:r>
    </w:p>
    <w:p w:rsidR="00E56ABB" w:rsidRPr="00CF795E" w:rsidRDefault="00EC71C5" w:rsidP="00FB7BFE">
      <w:pPr>
        <w:pStyle w:val="a9"/>
        <w:numPr>
          <w:ilvl w:val="1"/>
          <w:numId w:val="121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Ч</w:t>
      </w:r>
      <w:r w:rsidR="00E56ABB" w:rsidRPr="00CF795E">
        <w:rPr>
          <w:sz w:val="20"/>
          <w:szCs w:val="21"/>
        </w:rPr>
        <w:t xml:space="preserve">исло хромосом у дрозофилы в диплоидном наборе </w:t>
      </w:r>
      <w:r w:rsidR="00A65D97" w:rsidRPr="00CF795E">
        <w:rPr>
          <w:sz w:val="20"/>
          <w:szCs w:val="21"/>
        </w:rPr>
        <w:t>равно восьми</w:t>
      </w:r>
      <w:r w:rsidR="00E56ABB" w:rsidRPr="00CF795E">
        <w:rPr>
          <w:sz w:val="20"/>
          <w:szCs w:val="21"/>
        </w:rPr>
        <w:t>, что облегчает создание ген</w:t>
      </w:r>
      <w:r w:rsidR="00CA33A4">
        <w:rPr>
          <w:sz w:val="20"/>
          <w:szCs w:val="21"/>
        </w:rPr>
        <w:t>етических</w:t>
      </w:r>
      <w:r w:rsidR="00E56ABB" w:rsidRPr="00CF795E">
        <w:rPr>
          <w:sz w:val="20"/>
          <w:szCs w:val="21"/>
        </w:rPr>
        <w:t xml:space="preserve"> к</w:t>
      </w:r>
      <w:r w:rsidR="00CA33A4">
        <w:rPr>
          <w:sz w:val="20"/>
          <w:szCs w:val="21"/>
        </w:rPr>
        <w:t>арт.</w:t>
      </w:r>
    </w:p>
    <w:p w:rsidR="00E56ABB" w:rsidRPr="008C0728" w:rsidRDefault="00EC71C5" w:rsidP="00FB7BFE">
      <w:pPr>
        <w:pStyle w:val="a9"/>
        <w:numPr>
          <w:ilvl w:val="1"/>
          <w:numId w:val="121"/>
        </w:numPr>
        <w:tabs>
          <w:tab w:val="left" w:pos="482"/>
        </w:tabs>
        <w:spacing w:line="239" w:lineRule="auto"/>
        <w:ind w:left="0" w:firstLine="284"/>
        <w:jc w:val="both"/>
        <w:rPr>
          <w:spacing w:val="-2"/>
          <w:sz w:val="20"/>
          <w:szCs w:val="21"/>
        </w:rPr>
      </w:pPr>
      <w:r w:rsidRPr="008C0728">
        <w:rPr>
          <w:spacing w:val="-2"/>
          <w:sz w:val="20"/>
          <w:szCs w:val="21"/>
        </w:rPr>
        <w:t>В</w:t>
      </w:r>
      <w:r w:rsidR="00E56ABB" w:rsidRPr="008C0728">
        <w:rPr>
          <w:spacing w:val="-2"/>
          <w:sz w:val="20"/>
          <w:szCs w:val="21"/>
        </w:rPr>
        <w:t xml:space="preserve"> слюнных железах этих мух были обнаружены гигантские хр</w:t>
      </w:r>
      <w:r w:rsidR="00E56ABB" w:rsidRPr="008C0728">
        <w:rPr>
          <w:spacing w:val="-2"/>
          <w:sz w:val="20"/>
          <w:szCs w:val="21"/>
        </w:rPr>
        <w:t>о</w:t>
      </w:r>
      <w:r w:rsidR="00E56ABB" w:rsidRPr="008C0728">
        <w:rPr>
          <w:spacing w:val="-2"/>
          <w:sz w:val="20"/>
          <w:szCs w:val="21"/>
        </w:rPr>
        <w:t>мосомы, благодаря которым удалось изучить структуру хромосом.</w:t>
      </w:r>
    </w:p>
    <w:p w:rsidR="00E56ABB" w:rsidRPr="00CF795E" w:rsidRDefault="00E56ABB" w:rsidP="00930F11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В 1919–1925 гг. была создана и утверждена </w:t>
      </w:r>
      <w:r w:rsidR="00EC71C5" w:rsidRPr="00CF795E">
        <w:rPr>
          <w:rStyle w:val="FontStyle62"/>
          <w:sz w:val="20"/>
        </w:rPr>
        <w:t>хромосомная теория наследственности (</w:t>
      </w:r>
      <w:r w:rsidRPr="00CF795E">
        <w:rPr>
          <w:rStyle w:val="FontStyle62"/>
          <w:sz w:val="20"/>
        </w:rPr>
        <w:t>ХТН</w:t>
      </w:r>
      <w:r w:rsidR="00EC71C5" w:rsidRPr="00CF795E">
        <w:rPr>
          <w:rStyle w:val="FontStyle62"/>
          <w:sz w:val="20"/>
        </w:rPr>
        <w:t>)</w:t>
      </w:r>
      <w:r w:rsidRPr="00CF795E">
        <w:rPr>
          <w:rStyle w:val="FontStyle62"/>
          <w:sz w:val="20"/>
        </w:rPr>
        <w:t>. Е</w:t>
      </w:r>
      <w:r w:rsidR="002F1E3F"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 xml:space="preserve"> авторами являются Т. Морган, </w:t>
      </w:r>
      <w:r w:rsidR="00EC71C5" w:rsidRPr="00CF795E">
        <w:rPr>
          <w:rStyle w:val="FontStyle62"/>
          <w:sz w:val="20"/>
        </w:rPr>
        <w:t xml:space="preserve">А. </w:t>
      </w:r>
      <w:r w:rsidRPr="00CF795E">
        <w:rPr>
          <w:rStyle w:val="FontStyle62"/>
          <w:sz w:val="20"/>
        </w:rPr>
        <w:t>Сте</w:t>
      </w:r>
      <w:r w:rsidRPr="00CF795E">
        <w:rPr>
          <w:rStyle w:val="FontStyle62"/>
          <w:sz w:val="20"/>
        </w:rPr>
        <w:t>р</w:t>
      </w:r>
      <w:r w:rsidRPr="00CF795E">
        <w:rPr>
          <w:rStyle w:val="FontStyle62"/>
          <w:sz w:val="20"/>
        </w:rPr>
        <w:t>тевант, К. Бриджес и Г. Меллер.</w:t>
      </w:r>
    </w:p>
    <w:p w:rsidR="00E56ABB" w:rsidRPr="00CF795E" w:rsidRDefault="002F1E3F" w:rsidP="00930F11">
      <w:pPr>
        <w:pStyle w:val="Style4"/>
        <w:widowControl/>
        <w:spacing w:line="239" w:lineRule="auto"/>
        <w:ind w:left="754" w:hanging="470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Основные положения ХТН:</w:t>
      </w:r>
    </w:p>
    <w:p w:rsidR="00E56ABB" w:rsidRPr="00CF795E" w:rsidRDefault="00E56ABB" w:rsidP="00FB7BFE">
      <w:pPr>
        <w:pStyle w:val="a9"/>
        <w:numPr>
          <w:ilvl w:val="0"/>
          <w:numId w:val="122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Основным</w:t>
      </w:r>
      <w:r w:rsidR="00EC71C5" w:rsidRPr="00CF795E">
        <w:rPr>
          <w:sz w:val="20"/>
        </w:rPr>
        <w:t>и</w:t>
      </w:r>
      <w:r w:rsidRPr="00CF795E">
        <w:rPr>
          <w:sz w:val="20"/>
        </w:rPr>
        <w:t xml:space="preserve"> материальным</w:t>
      </w:r>
      <w:r w:rsidR="00EC71C5" w:rsidRPr="00CF795E">
        <w:rPr>
          <w:sz w:val="20"/>
        </w:rPr>
        <w:t>и</w:t>
      </w:r>
      <w:r w:rsidRPr="00CF795E">
        <w:rPr>
          <w:sz w:val="20"/>
        </w:rPr>
        <w:t xml:space="preserve"> носителями наследственности я</w:t>
      </w:r>
      <w:r w:rsidRPr="00CF795E">
        <w:rPr>
          <w:sz w:val="20"/>
        </w:rPr>
        <w:t>в</w:t>
      </w:r>
      <w:r w:rsidRPr="00CF795E">
        <w:rPr>
          <w:sz w:val="20"/>
        </w:rPr>
        <w:t>ляются хромосомы</w:t>
      </w:r>
      <w:r w:rsidR="00CA33A4">
        <w:rPr>
          <w:sz w:val="20"/>
        </w:rPr>
        <w:t xml:space="preserve"> с локализованными в них генами.</w:t>
      </w:r>
    </w:p>
    <w:p w:rsidR="00E56ABB" w:rsidRPr="00CF795E" w:rsidRDefault="00E56ABB" w:rsidP="00FB7BFE">
      <w:pPr>
        <w:pStyle w:val="a9"/>
        <w:numPr>
          <w:ilvl w:val="0"/>
          <w:numId w:val="122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Гены расположены в хромосомах линейно в особых участках (локусах) на опреде</w:t>
      </w:r>
      <w:r w:rsidR="00EC71C5" w:rsidRPr="00CF795E">
        <w:rPr>
          <w:sz w:val="20"/>
        </w:rPr>
        <w:t xml:space="preserve">ленном расстоянии друг от </w:t>
      </w:r>
      <w:r w:rsidR="00CA33A4">
        <w:rPr>
          <w:sz w:val="20"/>
        </w:rPr>
        <w:t>друга.</w:t>
      </w:r>
    </w:p>
    <w:p w:rsidR="00E56ABB" w:rsidRPr="00CF795E" w:rsidRDefault="00E56ABB" w:rsidP="00FB7BFE">
      <w:pPr>
        <w:pStyle w:val="a9"/>
        <w:numPr>
          <w:ilvl w:val="0"/>
          <w:numId w:val="122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Гены, расположенные в одной хромосоме, образуют группу</w:t>
      </w:r>
      <w:r w:rsidR="00CA33A4">
        <w:rPr>
          <w:sz w:val="20"/>
        </w:rPr>
        <w:t xml:space="preserve"> сцепления и наследуются вместе.</w:t>
      </w:r>
    </w:p>
    <w:p w:rsidR="00E56ABB" w:rsidRPr="00CF795E" w:rsidRDefault="00E56ABB" w:rsidP="00FB7BFE">
      <w:pPr>
        <w:pStyle w:val="a9"/>
        <w:numPr>
          <w:ilvl w:val="0"/>
          <w:numId w:val="122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Число групп сцепления равно гаплоидному набору хромосом и являе</w:t>
      </w:r>
      <w:r w:rsidR="00CA33A4">
        <w:rPr>
          <w:sz w:val="20"/>
        </w:rPr>
        <w:t>тся постоянным для каждого вида.</w:t>
      </w:r>
    </w:p>
    <w:p w:rsidR="00E56ABB" w:rsidRPr="00CF795E" w:rsidRDefault="00E56ABB" w:rsidP="00FB7BFE">
      <w:pPr>
        <w:pStyle w:val="a9"/>
        <w:numPr>
          <w:ilvl w:val="0"/>
          <w:numId w:val="122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Сцепление генов может нарушаться в результате кроссингов</w:t>
      </w:r>
      <w:proofErr w:type="gramStart"/>
      <w:r w:rsidRPr="00CF795E">
        <w:rPr>
          <w:sz w:val="20"/>
        </w:rPr>
        <w:t>е</w:t>
      </w:r>
      <w:r w:rsidR="002F1E3F" w:rsidRPr="00CF795E">
        <w:rPr>
          <w:sz w:val="20"/>
        </w:rPr>
        <w:t>-</w:t>
      </w:r>
      <w:proofErr w:type="gramEnd"/>
      <w:r w:rsidR="002F1E3F" w:rsidRPr="00CF795E">
        <w:rPr>
          <w:sz w:val="20"/>
        </w:rPr>
        <w:br/>
      </w:r>
      <w:r w:rsidRPr="00CF795E">
        <w:rPr>
          <w:sz w:val="20"/>
        </w:rPr>
        <w:t>ра − обмена гомологичными участками гом</w:t>
      </w:r>
      <w:r w:rsidR="00CA33A4">
        <w:rPr>
          <w:sz w:val="20"/>
        </w:rPr>
        <w:t>ологичных хромосом.</w:t>
      </w:r>
    </w:p>
    <w:p w:rsidR="00E56ABB" w:rsidRPr="00CF795E" w:rsidRDefault="00E56ABB" w:rsidP="00FB7BFE">
      <w:pPr>
        <w:pStyle w:val="Style3"/>
        <w:widowControl/>
        <w:numPr>
          <w:ilvl w:val="0"/>
          <w:numId w:val="122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Расстояние между генами пропорционально проценту кросси</w:t>
      </w:r>
      <w:r w:rsidRPr="00CF795E">
        <w:rPr>
          <w:rStyle w:val="FontStyle62"/>
          <w:sz w:val="20"/>
        </w:rPr>
        <w:t>н</w:t>
      </w:r>
      <w:r w:rsidRPr="00CF795E">
        <w:rPr>
          <w:rStyle w:val="FontStyle62"/>
          <w:sz w:val="20"/>
        </w:rPr>
        <w:t>говера между ними.</w:t>
      </w:r>
    </w:p>
    <w:p w:rsidR="00134371" w:rsidRPr="008C0728" w:rsidRDefault="00134371" w:rsidP="00930F11">
      <w:pPr>
        <w:pStyle w:val="Style8"/>
        <w:widowControl/>
        <w:spacing w:line="239" w:lineRule="auto"/>
        <w:ind w:firstLine="284"/>
        <w:jc w:val="both"/>
        <w:rPr>
          <w:rStyle w:val="FontStyle63"/>
          <w:sz w:val="18"/>
        </w:rPr>
      </w:pPr>
    </w:p>
    <w:p w:rsidR="00BA0B62" w:rsidRPr="00CF795E" w:rsidRDefault="00EC71C5" w:rsidP="00930F11">
      <w:pPr>
        <w:pStyle w:val="Style8"/>
        <w:widowControl/>
        <w:spacing w:line="239" w:lineRule="auto"/>
        <w:ind w:firstLine="0"/>
        <w:jc w:val="center"/>
        <w:rPr>
          <w:rStyle w:val="FontStyle63"/>
          <w:sz w:val="20"/>
        </w:rPr>
      </w:pPr>
      <w:r w:rsidRPr="00CF795E">
        <w:rPr>
          <w:rStyle w:val="FontStyle63"/>
          <w:sz w:val="20"/>
        </w:rPr>
        <w:t>6.2</w:t>
      </w:r>
      <w:r w:rsidR="002F1E3F" w:rsidRPr="00CF795E">
        <w:rPr>
          <w:rStyle w:val="FontStyle63"/>
          <w:sz w:val="20"/>
        </w:rPr>
        <w:t>.</w:t>
      </w:r>
      <w:r w:rsidR="00951262">
        <w:rPr>
          <w:rStyle w:val="FontStyle63"/>
          <w:sz w:val="20"/>
        </w:rPr>
        <w:t> </w:t>
      </w:r>
      <w:r w:rsidR="00BA0B62" w:rsidRPr="00CF795E">
        <w:rPr>
          <w:rStyle w:val="FontStyle63"/>
          <w:sz w:val="20"/>
        </w:rPr>
        <w:t>Явление сцепленного наследования аутосомных генов.</w:t>
      </w:r>
      <w:r w:rsidRPr="00CF795E">
        <w:rPr>
          <w:rStyle w:val="FontStyle63"/>
          <w:sz w:val="20"/>
        </w:rPr>
        <w:br/>
      </w:r>
      <w:r w:rsidR="00BA0B62" w:rsidRPr="00CF795E">
        <w:rPr>
          <w:rStyle w:val="FontStyle63"/>
          <w:sz w:val="20"/>
        </w:rPr>
        <w:t>Генети</w:t>
      </w:r>
      <w:r w:rsidRPr="00CF795E">
        <w:rPr>
          <w:rStyle w:val="FontStyle63"/>
          <w:sz w:val="20"/>
        </w:rPr>
        <w:t>ческое картирование</w:t>
      </w:r>
    </w:p>
    <w:p w:rsidR="00EC71C5" w:rsidRPr="008C0728" w:rsidRDefault="00EC71C5" w:rsidP="00930F11">
      <w:pPr>
        <w:pStyle w:val="Style8"/>
        <w:widowControl/>
        <w:spacing w:line="239" w:lineRule="auto"/>
        <w:ind w:firstLine="0"/>
        <w:jc w:val="center"/>
        <w:rPr>
          <w:rStyle w:val="FontStyle63"/>
          <w:sz w:val="18"/>
        </w:rPr>
      </w:pPr>
    </w:p>
    <w:p w:rsidR="00BA0B62" w:rsidRPr="00CF795E" w:rsidRDefault="00BA0B62" w:rsidP="00930F11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Все ситуации и примеры, обсуждавшиеся до сих пор, относились к наследованию генов, находящихся в разных хромосомах.</w:t>
      </w:r>
    </w:p>
    <w:p w:rsidR="00BA0B62" w:rsidRPr="00CF795E" w:rsidRDefault="00BA0B62" w:rsidP="00930F11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Как выяснили цитологи, у человека все соматические клетки с</w:t>
      </w:r>
      <w:r w:rsidRPr="00CF795E">
        <w:rPr>
          <w:rStyle w:val="FontStyle62"/>
          <w:sz w:val="20"/>
          <w:szCs w:val="21"/>
        </w:rPr>
        <w:t>о</w:t>
      </w:r>
      <w:r w:rsidRPr="00CF795E">
        <w:rPr>
          <w:rStyle w:val="FontStyle62"/>
          <w:sz w:val="20"/>
          <w:szCs w:val="21"/>
        </w:rPr>
        <w:t>держат по 46 хромосом. Поскольку человек обладает тысячами ра</w:t>
      </w:r>
      <w:r w:rsidRPr="00CF795E">
        <w:rPr>
          <w:rStyle w:val="FontStyle62"/>
          <w:sz w:val="20"/>
          <w:szCs w:val="21"/>
        </w:rPr>
        <w:t>з</w:t>
      </w:r>
      <w:r w:rsidRPr="00CF795E">
        <w:rPr>
          <w:rStyle w:val="FontStyle62"/>
          <w:sz w:val="20"/>
          <w:szCs w:val="21"/>
        </w:rPr>
        <w:t>личных признаков – таких, например, как группа крови, цвет глаз, способность секретировать инсулин, – в каждой хромосоме должно находиться большое число генов.</w:t>
      </w:r>
    </w:p>
    <w:p w:rsidR="00BA0B62" w:rsidRPr="00CF795E" w:rsidRDefault="00BA0B62" w:rsidP="00930F11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В </w:t>
      </w:r>
      <w:r w:rsidRPr="008C0728">
        <w:rPr>
          <w:rStyle w:val="FontStyle62"/>
          <w:spacing w:val="-2"/>
          <w:sz w:val="20"/>
          <w:szCs w:val="21"/>
        </w:rPr>
        <w:t>соматических клетках дрозофилы (</w:t>
      </w:r>
      <w:r w:rsidRPr="008C0728">
        <w:rPr>
          <w:rStyle w:val="FontStyle62"/>
          <w:i/>
          <w:spacing w:val="-2"/>
          <w:sz w:val="20"/>
          <w:szCs w:val="21"/>
          <w:lang w:val="en-US"/>
        </w:rPr>
        <w:t>Drosophila</w:t>
      </w:r>
      <w:r w:rsidR="00951262" w:rsidRPr="008C0728">
        <w:rPr>
          <w:rStyle w:val="FontStyle62"/>
          <w:i/>
          <w:spacing w:val="-2"/>
          <w:sz w:val="20"/>
          <w:szCs w:val="21"/>
        </w:rPr>
        <w:t xml:space="preserve"> </w:t>
      </w:r>
      <w:r w:rsidRPr="008C0728">
        <w:rPr>
          <w:rStyle w:val="FontStyle62"/>
          <w:i/>
          <w:spacing w:val="-2"/>
          <w:sz w:val="20"/>
          <w:szCs w:val="21"/>
          <w:lang w:val="en-US"/>
        </w:rPr>
        <w:t>melanogaster</w:t>
      </w:r>
      <w:r w:rsidRPr="008C0728">
        <w:rPr>
          <w:rStyle w:val="FontStyle62"/>
          <w:spacing w:val="-2"/>
          <w:sz w:val="20"/>
          <w:szCs w:val="21"/>
        </w:rPr>
        <w:t>) с</w:t>
      </w:r>
      <w:r w:rsidRPr="008C0728">
        <w:rPr>
          <w:rStyle w:val="FontStyle62"/>
          <w:spacing w:val="-2"/>
          <w:sz w:val="20"/>
          <w:szCs w:val="21"/>
        </w:rPr>
        <w:t>о</w:t>
      </w:r>
      <w:r w:rsidRPr="008C0728">
        <w:rPr>
          <w:rStyle w:val="FontStyle62"/>
          <w:spacing w:val="-2"/>
          <w:sz w:val="20"/>
          <w:szCs w:val="21"/>
        </w:rPr>
        <w:t>держится четыре пары хромосом (2</w:t>
      </w:r>
      <w:r w:rsidRPr="008C0728">
        <w:rPr>
          <w:rStyle w:val="FontStyle62"/>
          <w:spacing w:val="-2"/>
          <w:sz w:val="20"/>
          <w:szCs w:val="21"/>
          <w:lang w:val="en-US"/>
        </w:rPr>
        <w:t>n</w:t>
      </w:r>
      <w:r w:rsidRPr="008C0728">
        <w:rPr>
          <w:rStyle w:val="FontStyle62"/>
          <w:spacing w:val="-2"/>
          <w:sz w:val="20"/>
          <w:szCs w:val="21"/>
        </w:rPr>
        <w:t>=8), а число генов, детерминир</w:t>
      </w:r>
      <w:r w:rsidRPr="008C0728">
        <w:rPr>
          <w:rStyle w:val="FontStyle62"/>
          <w:spacing w:val="-2"/>
          <w:sz w:val="20"/>
          <w:szCs w:val="21"/>
        </w:rPr>
        <w:t>у</w:t>
      </w:r>
      <w:r w:rsidRPr="008C0728">
        <w:rPr>
          <w:rStyle w:val="FontStyle62"/>
          <w:spacing w:val="-2"/>
          <w:sz w:val="20"/>
          <w:szCs w:val="21"/>
        </w:rPr>
        <w:t>ющих свойства и признаки этих насекомых, более 1100, в том числе в первой хромосоме локализовано более 400 генов, в четвертой – 42.</w:t>
      </w:r>
    </w:p>
    <w:p w:rsidR="00BA0B62" w:rsidRPr="00CF795E" w:rsidRDefault="00BA0B62" w:rsidP="00472309">
      <w:pPr>
        <w:pStyle w:val="Style4"/>
        <w:widowControl/>
        <w:spacing w:line="230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Число гомологичных пар хромосом у животных и растений отн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>сительно невелико, а число генов</w:t>
      </w:r>
      <w:r w:rsidR="002F1E3F" w:rsidRPr="00CF795E">
        <w:rPr>
          <w:rStyle w:val="FontStyle62"/>
          <w:sz w:val="20"/>
        </w:rPr>
        <w:t>,</w:t>
      </w:r>
      <w:r w:rsidRPr="00CF795E">
        <w:rPr>
          <w:rStyle w:val="FontStyle62"/>
          <w:sz w:val="20"/>
        </w:rPr>
        <w:t xml:space="preserve"> контролирующих наследование </w:t>
      </w:r>
      <w:r w:rsidRPr="00CF795E">
        <w:rPr>
          <w:rStyle w:val="FontStyle62"/>
          <w:sz w:val="20"/>
        </w:rPr>
        <w:lastRenderedPageBreak/>
        <w:t>признаков и свойств, очень большое. Поэтому естественно предп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>ложить, что в одной хромосоме локализовано большое число генов.</w:t>
      </w:r>
    </w:p>
    <w:p w:rsidR="00BA0B62" w:rsidRPr="00736964" w:rsidRDefault="00BA0B62" w:rsidP="00472309">
      <w:pPr>
        <w:pStyle w:val="Style4"/>
        <w:widowControl/>
        <w:spacing w:line="230" w:lineRule="auto"/>
        <w:ind w:firstLine="284"/>
        <w:jc w:val="both"/>
        <w:rPr>
          <w:rStyle w:val="FontStyle62"/>
          <w:spacing w:val="-1"/>
          <w:sz w:val="20"/>
        </w:rPr>
      </w:pPr>
      <w:r w:rsidRPr="00736964">
        <w:rPr>
          <w:rStyle w:val="FontStyle62"/>
          <w:spacing w:val="-1"/>
          <w:sz w:val="20"/>
        </w:rPr>
        <w:t xml:space="preserve">Гены, лежащие в одной и той же хромосоме, называют </w:t>
      </w:r>
      <w:r w:rsidRPr="00736964">
        <w:rPr>
          <w:rStyle w:val="FontStyle62"/>
          <w:b/>
          <w:i/>
          <w:spacing w:val="-1"/>
          <w:sz w:val="20"/>
        </w:rPr>
        <w:t>сцепле</w:t>
      </w:r>
      <w:r w:rsidRPr="00736964">
        <w:rPr>
          <w:rStyle w:val="FontStyle62"/>
          <w:b/>
          <w:i/>
          <w:spacing w:val="-1"/>
          <w:sz w:val="20"/>
        </w:rPr>
        <w:t>н</w:t>
      </w:r>
      <w:r w:rsidRPr="00736964">
        <w:rPr>
          <w:rStyle w:val="FontStyle62"/>
          <w:b/>
          <w:i/>
          <w:spacing w:val="-1"/>
          <w:sz w:val="20"/>
        </w:rPr>
        <w:t>ными</w:t>
      </w:r>
      <w:r w:rsidRPr="00736964">
        <w:rPr>
          <w:rStyle w:val="FontStyle62"/>
          <w:spacing w:val="-1"/>
          <w:sz w:val="20"/>
        </w:rPr>
        <w:t xml:space="preserve">. Все гены какой-либо одной хромосомы образуют </w:t>
      </w:r>
      <w:r w:rsidRPr="00736964">
        <w:rPr>
          <w:rStyle w:val="FontStyle62"/>
          <w:b/>
          <w:i/>
          <w:spacing w:val="-1"/>
          <w:sz w:val="20"/>
        </w:rPr>
        <w:t>группу сце</w:t>
      </w:r>
      <w:r w:rsidRPr="00736964">
        <w:rPr>
          <w:rStyle w:val="FontStyle62"/>
          <w:b/>
          <w:i/>
          <w:spacing w:val="-1"/>
          <w:sz w:val="20"/>
        </w:rPr>
        <w:t>п</w:t>
      </w:r>
      <w:r w:rsidRPr="00736964">
        <w:rPr>
          <w:rStyle w:val="FontStyle62"/>
          <w:b/>
          <w:i/>
          <w:spacing w:val="-1"/>
          <w:sz w:val="20"/>
        </w:rPr>
        <w:t>ления</w:t>
      </w:r>
      <w:r w:rsidRPr="00736964">
        <w:rPr>
          <w:rStyle w:val="FontStyle62"/>
          <w:spacing w:val="-1"/>
          <w:sz w:val="20"/>
        </w:rPr>
        <w:t>; они обычно попадают в одну гамету и наследуются вместе.</w:t>
      </w:r>
    </w:p>
    <w:p w:rsidR="00BA0B62" w:rsidRPr="00930F11" w:rsidRDefault="00BA0B62" w:rsidP="00472309">
      <w:pPr>
        <w:spacing w:line="230" w:lineRule="auto"/>
        <w:ind w:firstLine="284"/>
        <w:jc w:val="both"/>
        <w:rPr>
          <w:spacing w:val="-2"/>
          <w:sz w:val="20"/>
          <w:szCs w:val="21"/>
        </w:rPr>
      </w:pPr>
      <w:r w:rsidRPr="00930F11">
        <w:rPr>
          <w:spacing w:val="-2"/>
          <w:sz w:val="20"/>
        </w:rPr>
        <w:t>Впервые явление сцепленного наследования было открыто англи</w:t>
      </w:r>
      <w:r w:rsidRPr="00930F11">
        <w:rPr>
          <w:spacing w:val="-2"/>
          <w:sz w:val="20"/>
        </w:rPr>
        <w:t>й</w:t>
      </w:r>
      <w:r w:rsidRPr="00930F11">
        <w:rPr>
          <w:spacing w:val="-2"/>
          <w:sz w:val="20"/>
        </w:rPr>
        <w:t>скими генетиками В. Бетсоном и Р. Пеннетом (1906) при изучении наследования окраски цветков (пурпурная</w:t>
      </w:r>
      <w:r w:rsidR="00472309">
        <w:rPr>
          <w:spacing w:val="-2"/>
          <w:sz w:val="20"/>
        </w:rPr>
        <w:t xml:space="preserve"> </w:t>
      </w:r>
      <w:r w:rsidRPr="00930F11">
        <w:rPr>
          <w:spacing w:val="-2"/>
          <w:sz w:val="20"/>
        </w:rPr>
        <w:t>–</w:t>
      </w:r>
      <w:r w:rsidR="00472309">
        <w:rPr>
          <w:spacing w:val="-2"/>
          <w:sz w:val="20"/>
        </w:rPr>
        <w:t xml:space="preserve"> </w:t>
      </w:r>
      <w:r w:rsidRPr="00930F11">
        <w:rPr>
          <w:spacing w:val="-2"/>
          <w:sz w:val="20"/>
        </w:rPr>
        <w:t>белая) и формы пыльц</w:t>
      </w:r>
      <w:r w:rsidRPr="00930F11">
        <w:rPr>
          <w:spacing w:val="-2"/>
          <w:sz w:val="20"/>
        </w:rPr>
        <w:t>е</w:t>
      </w:r>
      <w:r w:rsidRPr="00930F11">
        <w:rPr>
          <w:spacing w:val="-2"/>
          <w:sz w:val="20"/>
        </w:rPr>
        <w:t>вых зерен</w:t>
      </w:r>
      <w:r w:rsidR="003A35A2" w:rsidRPr="00930F11">
        <w:rPr>
          <w:spacing w:val="-2"/>
          <w:sz w:val="20"/>
        </w:rPr>
        <w:t xml:space="preserve"> (удлиненная – округлая)</w:t>
      </w:r>
      <w:r w:rsidRPr="00930F11">
        <w:rPr>
          <w:spacing w:val="-2"/>
          <w:sz w:val="20"/>
        </w:rPr>
        <w:t>.</w:t>
      </w:r>
      <w:r w:rsidR="00472309">
        <w:rPr>
          <w:spacing w:val="-2"/>
          <w:sz w:val="20"/>
        </w:rPr>
        <w:t xml:space="preserve"> </w:t>
      </w:r>
      <w:r w:rsidR="00233E8B" w:rsidRPr="00930F11">
        <w:rPr>
          <w:spacing w:val="-2"/>
          <w:sz w:val="20"/>
          <w:szCs w:val="21"/>
        </w:rPr>
        <w:t>Они скрещивали две расы этого растения, различающиеся по окраске цветков и форме пыльцы, и о</w:t>
      </w:r>
      <w:r w:rsidR="00233E8B" w:rsidRPr="00930F11">
        <w:rPr>
          <w:spacing w:val="-2"/>
          <w:sz w:val="20"/>
          <w:szCs w:val="21"/>
        </w:rPr>
        <w:t>б</w:t>
      </w:r>
      <w:r w:rsidR="00233E8B" w:rsidRPr="00930F11">
        <w:rPr>
          <w:spacing w:val="-2"/>
          <w:sz w:val="20"/>
          <w:szCs w:val="21"/>
        </w:rPr>
        <w:t>наружили отклонения от правила независимого комбинирования пр</w:t>
      </w:r>
      <w:r w:rsidR="00233E8B" w:rsidRPr="00930F11">
        <w:rPr>
          <w:spacing w:val="-2"/>
          <w:sz w:val="20"/>
          <w:szCs w:val="21"/>
        </w:rPr>
        <w:t>и</w:t>
      </w:r>
      <w:r w:rsidR="00233E8B" w:rsidRPr="00930F11">
        <w:rPr>
          <w:spacing w:val="-2"/>
          <w:sz w:val="20"/>
          <w:szCs w:val="21"/>
        </w:rPr>
        <w:t>знаков.</w:t>
      </w:r>
    </w:p>
    <w:p w:rsidR="00BA0B62" w:rsidRPr="00CF795E" w:rsidRDefault="00BA0B62" w:rsidP="00472309">
      <w:pPr>
        <w:spacing w:line="230" w:lineRule="auto"/>
        <w:ind w:firstLine="284"/>
        <w:jc w:val="both"/>
        <w:rPr>
          <w:rStyle w:val="FontStyle62"/>
          <w:sz w:val="20"/>
        </w:rPr>
      </w:pPr>
      <w:r w:rsidRPr="00CF795E">
        <w:rPr>
          <w:sz w:val="20"/>
        </w:rPr>
        <w:t xml:space="preserve">В 1910 г. Т. Морган обнаружил большое число подобных явлений у плодовой мушки дрозофилы </w:t>
      </w:r>
      <w:r w:rsidR="00363D42" w:rsidRPr="00CF795E">
        <w:rPr>
          <w:rStyle w:val="FontStyle62"/>
          <w:sz w:val="20"/>
        </w:rPr>
        <w:t>(</w:t>
      </w:r>
      <w:r w:rsidR="002F1E3F" w:rsidRPr="00CF795E">
        <w:rPr>
          <w:rStyle w:val="FontStyle62"/>
          <w:sz w:val="20"/>
        </w:rPr>
        <w:t>рис.</w:t>
      </w:r>
      <w:r w:rsidR="00472309">
        <w:rPr>
          <w:rStyle w:val="FontStyle62"/>
          <w:sz w:val="20"/>
        </w:rPr>
        <w:t xml:space="preserve"> </w:t>
      </w:r>
      <w:r w:rsidR="00EC71C5" w:rsidRPr="00CF795E">
        <w:rPr>
          <w:rStyle w:val="FontStyle62"/>
          <w:sz w:val="20"/>
        </w:rPr>
        <w:t>1</w:t>
      </w:r>
      <w:r w:rsidR="009A2E8A" w:rsidRPr="00CF795E">
        <w:rPr>
          <w:rStyle w:val="FontStyle62"/>
          <w:sz w:val="20"/>
        </w:rPr>
        <w:t>6</w:t>
      </w:r>
      <w:r w:rsidR="00363D42" w:rsidRPr="00CF795E">
        <w:rPr>
          <w:rStyle w:val="FontStyle62"/>
          <w:sz w:val="20"/>
        </w:rPr>
        <w:t>)</w:t>
      </w:r>
      <w:r w:rsidRPr="00CF795E">
        <w:rPr>
          <w:rStyle w:val="FontStyle62"/>
          <w:sz w:val="20"/>
        </w:rPr>
        <w:t>.</w:t>
      </w:r>
    </w:p>
    <w:p w:rsidR="00BA0B62" w:rsidRPr="00CF795E" w:rsidRDefault="00BA0B62" w:rsidP="00472309">
      <w:pPr>
        <w:spacing w:line="230" w:lineRule="auto"/>
        <w:ind w:firstLine="284"/>
        <w:jc w:val="both"/>
        <w:rPr>
          <w:sz w:val="16"/>
        </w:rPr>
      </w:pPr>
    </w:p>
    <w:p w:rsidR="00BA0B62" w:rsidRPr="00CF795E" w:rsidRDefault="00BA0B62" w:rsidP="00472309">
      <w:pPr>
        <w:spacing w:line="230" w:lineRule="auto"/>
        <w:ind w:firstLine="1985"/>
        <w:jc w:val="both"/>
        <w:rPr>
          <w:sz w:val="20"/>
          <w:u w:val="single"/>
        </w:rPr>
      </w:pPr>
      <w:r w:rsidRPr="00CF795E">
        <w:rPr>
          <w:sz w:val="20"/>
          <w:u w:val="single"/>
        </w:rPr>
        <w:t>Дрозофила</w:t>
      </w:r>
    </w:p>
    <w:p w:rsidR="00C76198" w:rsidRPr="00CF795E" w:rsidRDefault="00BA0B62" w:rsidP="00472309">
      <w:pPr>
        <w:spacing w:line="230" w:lineRule="auto"/>
        <w:ind w:firstLine="1985"/>
        <w:rPr>
          <w:sz w:val="20"/>
        </w:rPr>
      </w:pPr>
      <w:r w:rsidRPr="00CF795E">
        <w:rPr>
          <w:sz w:val="20"/>
        </w:rPr>
        <w:t>Окраска тела</w:t>
      </w:r>
      <w:r w:rsidR="00C76198" w:rsidRPr="00CF795E">
        <w:rPr>
          <w:sz w:val="20"/>
        </w:rPr>
        <w:t>;</w:t>
      </w:r>
    </w:p>
    <w:p w:rsidR="00BA0B62" w:rsidRPr="00CF795E" w:rsidRDefault="00C76198" w:rsidP="00472309">
      <w:pPr>
        <w:spacing w:line="230" w:lineRule="auto"/>
        <w:ind w:firstLine="1985"/>
        <w:rPr>
          <w:sz w:val="20"/>
        </w:rPr>
      </w:pPr>
      <w:r w:rsidRPr="00CF795E">
        <w:rPr>
          <w:sz w:val="20"/>
        </w:rPr>
        <w:t>Д</w:t>
      </w:r>
      <w:r w:rsidR="00BA0B62" w:rsidRPr="00CF795E">
        <w:rPr>
          <w:sz w:val="20"/>
        </w:rPr>
        <w:t>лина крыльев</w:t>
      </w:r>
      <w:r w:rsidR="00CA33A4">
        <w:rPr>
          <w:sz w:val="20"/>
        </w:rPr>
        <w:t>:</w:t>
      </w:r>
    </w:p>
    <w:p w:rsidR="00BA0B62" w:rsidRPr="00CF795E" w:rsidRDefault="002D2D23" w:rsidP="00472309">
      <w:pPr>
        <w:spacing w:line="230" w:lineRule="auto"/>
        <w:ind w:firstLine="1985"/>
        <w:jc w:val="both"/>
        <w:rPr>
          <w:sz w:val="20"/>
        </w:rPr>
      </w:pPr>
      <w:r>
        <w:rPr>
          <w:noProof/>
          <w:sz w:val="20"/>
        </w:rPr>
        <w:pict>
          <v:shape id="_x0000_s2365" type="#_x0000_t87" style="position:absolute;left:0;text-align:left;margin-left:90.7pt;margin-top:1pt;width:5.65pt;height:42.5pt;z-index:251490816"/>
        </w:pict>
      </w:r>
      <w:proofErr w:type="gramStart"/>
      <w:r w:rsidR="00BA0B62" w:rsidRPr="00CF795E">
        <w:rPr>
          <w:sz w:val="20"/>
          <w:lang w:val="en-US"/>
        </w:rPr>
        <w:t>b</w:t>
      </w:r>
      <w:proofErr w:type="gramEnd"/>
      <w:r w:rsidR="00BA0B62" w:rsidRPr="00CF795E">
        <w:rPr>
          <w:sz w:val="20"/>
          <w:vertAlign w:val="superscript"/>
        </w:rPr>
        <w:t>+</w:t>
      </w:r>
      <w:r w:rsidR="00FC2897" w:rsidRPr="00CF795E">
        <w:rPr>
          <w:sz w:val="20"/>
        </w:rPr>
        <w:t xml:space="preserve"> – серое;</w:t>
      </w:r>
    </w:p>
    <w:p w:rsidR="00BA0B62" w:rsidRPr="00CF795E" w:rsidRDefault="00BA0B62" w:rsidP="00472309">
      <w:pPr>
        <w:spacing w:line="230" w:lineRule="auto"/>
        <w:ind w:firstLine="1985"/>
        <w:jc w:val="both"/>
        <w:rPr>
          <w:sz w:val="20"/>
        </w:rPr>
      </w:pPr>
      <w:r w:rsidRPr="00CF795E">
        <w:rPr>
          <w:sz w:val="20"/>
          <w:lang w:val="en-US"/>
        </w:rPr>
        <w:t>b</w:t>
      </w:r>
      <w:r w:rsidR="00EF6E2F" w:rsidRPr="00CF795E">
        <w:rPr>
          <w:sz w:val="20"/>
          <w:vertAlign w:val="superscript"/>
        </w:rPr>
        <w:t>−</w:t>
      </w:r>
      <w:r w:rsidR="00FC2897" w:rsidRPr="00CF795E">
        <w:rPr>
          <w:sz w:val="20"/>
        </w:rPr>
        <w:t xml:space="preserve"> – черное;</w:t>
      </w:r>
    </w:p>
    <w:p w:rsidR="00BA0B62" w:rsidRPr="00CF795E" w:rsidRDefault="00BA0B62" w:rsidP="00472309">
      <w:pPr>
        <w:spacing w:line="230" w:lineRule="auto"/>
        <w:ind w:firstLine="1985"/>
        <w:jc w:val="both"/>
        <w:rPr>
          <w:sz w:val="20"/>
        </w:rPr>
      </w:pPr>
      <w:proofErr w:type="gramStart"/>
      <w:r w:rsidRPr="00CF795E">
        <w:rPr>
          <w:sz w:val="20"/>
          <w:lang w:val="en-US"/>
        </w:rPr>
        <w:t>vg</w:t>
      </w:r>
      <w:proofErr w:type="gramEnd"/>
      <w:r w:rsidRPr="00CF795E">
        <w:rPr>
          <w:sz w:val="20"/>
          <w:vertAlign w:val="superscript"/>
        </w:rPr>
        <w:t>+</w:t>
      </w:r>
      <w:r w:rsidR="00FC2897" w:rsidRPr="00CF795E">
        <w:rPr>
          <w:sz w:val="20"/>
        </w:rPr>
        <w:t xml:space="preserve"> – длинные;</w:t>
      </w:r>
    </w:p>
    <w:p w:rsidR="00BA0B62" w:rsidRPr="00CF795E" w:rsidRDefault="00BA0B62" w:rsidP="00472309">
      <w:pPr>
        <w:spacing w:line="230" w:lineRule="auto"/>
        <w:ind w:firstLine="1985"/>
        <w:rPr>
          <w:sz w:val="20"/>
        </w:rPr>
      </w:pPr>
      <w:proofErr w:type="gramStart"/>
      <w:r w:rsidRPr="00CF795E">
        <w:rPr>
          <w:sz w:val="20"/>
          <w:lang w:val="en-US"/>
        </w:rPr>
        <w:t>vg</w:t>
      </w:r>
      <w:r w:rsidR="00EF6E2F" w:rsidRPr="00CF795E">
        <w:rPr>
          <w:sz w:val="20"/>
          <w:vertAlign w:val="superscript"/>
        </w:rPr>
        <w:t>−</w:t>
      </w:r>
      <w:r w:rsidRPr="00CF795E">
        <w:rPr>
          <w:sz w:val="20"/>
        </w:rPr>
        <w:t xml:space="preserve"> – коро</w:t>
      </w:r>
      <w:r w:rsidR="00FC2897" w:rsidRPr="00CF795E">
        <w:rPr>
          <w:sz w:val="20"/>
        </w:rPr>
        <w:t>ткие</w:t>
      </w:r>
      <w:r w:rsidR="00951262">
        <w:rPr>
          <w:sz w:val="20"/>
        </w:rPr>
        <w:t>.</w:t>
      </w:r>
      <w:proofErr w:type="gramEnd"/>
    </w:p>
    <w:p w:rsidR="00BA0B62" w:rsidRPr="00CF795E" w:rsidRDefault="00BA0B62" w:rsidP="00472309">
      <w:pPr>
        <w:spacing w:line="230" w:lineRule="auto"/>
        <w:ind w:firstLine="2268"/>
        <w:rPr>
          <w:sz w:val="20"/>
          <w:vertAlign w:val="subscript"/>
        </w:rPr>
      </w:pPr>
      <w:proofErr w:type="gramStart"/>
      <w:r w:rsidRPr="00CF795E">
        <w:rPr>
          <w:sz w:val="20"/>
          <w:vertAlign w:val="subscript"/>
        </w:rPr>
        <w:t>серое</w:t>
      </w:r>
      <w:proofErr w:type="gramEnd"/>
      <w:r w:rsidRPr="00CF795E">
        <w:rPr>
          <w:sz w:val="20"/>
          <w:vertAlign w:val="subscript"/>
        </w:rPr>
        <w:t>,</w:t>
      </w:r>
      <w:r w:rsidR="00951262">
        <w:rPr>
          <w:sz w:val="20"/>
          <w:vertAlign w:val="subscript"/>
        </w:rPr>
        <w:t xml:space="preserve"> </w:t>
      </w:r>
      <w:r w:rsidRPr="00CF795E">
        <w:rPr>
          <w:sz w:val="20"/>
          <w:vertAlign w:val="subscript"/>
        </w:rPr>
        <w:t xml:space="preserve"> корот. </w:t>
      </w:r>
      <w:r w:rsidR="00951262">
        <w:rPr>
          <w:sz w:val="20"/>
          <w:vertAlign w:val="subscript"/>
        </w:rPr>
        <w:t xml:space="preserve">  </w:t>
      </w:r>
      <w:r w:rsidRPr="00CF795E">
        <w:rPr>
          <w:sz w:val="20"/>
          <w:vertAlign w:val="subscript"/>
        </w:rPr>
        <w:t xml:space="preserve"> </w:t>
      </w:r>
      <w:r w:rsidR="00951262">
        <w:rPr>
          <w:sz w:val="20"/>
          <w:vertAlign w:val="subscript"/>
        </w:rPr>
        <w:t xml:space="preserve">  </w:t>
      </w:r>
      <w:r w:rsidR="00395C96">
        <w:rPr>
          <w:sz w:val="20"/>
          <w:vertAlign w:val="subscript"/>
        </w:rPr>
        <w:t xml:space="preserve">     </w:t>
      </w:r>
      <w:r w:rsidRPr="00CF795E">
        <w:rPr>
          <w:sz w:val="20"/>
          <w:vertAlign w:val="subscript"/>
        </w:rPr>
        <w:t xml:space="preserve">  черное, длин.</w:t>
      </w:r>
    </w:p>
    <w:p w:rsidR="00BA0B62" w:rsidRPr="00CF795E" w:rsidRDefault="00BA0B62" w:rsidP="00472309">
      <w:pPr>
        <w:spacing w:line="230" w:lineRule="auto"/>
        <w:ind w:firstLine="1985"/>
        <w:rPr>
          <w:sz w:val="20"/>
        </w:rPr>
      </w:pPr>
      <w:proofErr w:type="gramStart"/>
      <w:r w:rsidRPr="00CF795E">
        <w:rPr>
          <w:sz w:val="20"/>
          <w:lang w:val="en-US"/>
        </w:rPr>
        <w:t>P</w:t>
      </w:r>
      <w:r w:rsidR="00736964">
        <w:rPr>
          <w:sz w:val="20"/>
        </w:rPr>
        <w:t xml:space="preserve">  </w:t>
      </w:r>
      <w:r w:rsidR="00434955" w:rsidRPr="00CF795E">
        <w:rPr>
          <w:sz w:val="20"/>
        </w:rPr>
        <w:t>♀</w:t>
      </w:r>
      <w:proofErr w:type="gramEnd"/>
      <w:r w:rsidR="00736964">
        <w:rPr>
          <w:sz w:val="20"/>
        </w:rPr>
        <w:t xml:space="preserve"> </w:t>
      </w:r>
      <w:r w:rsidRPr="00CF795E">
        <w:rPr>
          <w:sz w:val="20"/>
          <w:lang w:val="en-US"/>
        </w:rPr>
        <w:t>b</w:t>
      </w:r>
      <w:r w:rsidRPr="00CF795E">
        <w:rPr>
          <w:sz w:val="20"/>
          <w:vertAlign w:val="superscript"/>
        </w:rPr>
        <w:t>+</w:t>
      </w:r>
      <w:r w:rsidR="00736964">
        <w:rPr>
          <w:sz w:val="20"/>
        </w:rPr>
        <w:t xml:space="preserve"> </w:t>
      </w:r>
      <w:r w:rsidRPr="00CF795E">
        <w:rPr>
          <w:sz w:val="20"/>
          <w:lang w:val="en-US"/>
        </w:rPr>
        <w:t>vg</w:t>
      </w:r>
      <w:r w:rsidR="00EF6E2F" w:rsidRPr="00CF795E">
        <w:rPr>
          <w:sz w:val="20"/>
          <w:vertAlign w:val="superscript"/>
        </w:rPr>
        <w:t>−</w:t>
      </w:r>
      <w:r w:rsidR="00951262">
        <w:rPr>
          <w:sz w:val="20"/>
          <w:vertAlign w:val="superscript"/>
        </w:rPr>
        <w:t xml:space="preserve"> </w:t>
      </w:r>
      <w:r w:rsidR="00951262" w:rsidRPr="0056034A">
        <w:rPr>
          <w:sz w:val="20"/>
        </w:rPr>
        <w:t xml:space="preserve">   </w:t>
      </w:r>
      <w:r w:rsidRPr="00CF795E">
        <w:rPr>
          <w:sz w:val="20"/>
        </w:rPr>
        <w:t>×</w:t>
      </w:r>
      <w:r w:rsidR="00736964">
        <w:rPr>
          <w:sz w:val="20"/>
        </w:rPr>
        <w:t xml:space="preserve"> </w:t>
      </w:r>
      <w:r w:rsidR="00951262">
        <w:rPr>
          <w:sz w:val="20"/>
        </w:rPr>
        <w:t xml:space="preserve"> </w:t>
      </w:r>
      <w:r w:rsidR="00395C96">
        <w:rPr>
          <w:sz w:val="20"/>
        </w:rPr>
        <w:t xml:space="preserve"> </w:t>
      </w:r>
      <w:r w:rsidR="00434955" w:rsidRPr="00CF795E">
        <w:rPr>
          <w:sz w:val="20"/>
        </w:rPr>
        <w:t>♂</w:t>
      </w:r>
      <w:r w:rsidR="00736964">
        <w:rPr>
          <w:sz w:val="20"/>
        </w:rPr>
        <w:t xml:space="preserve"> </w:t>
      </w:r>
      <w:r w:rsidRPr="00CF795E">
        <w:rPr>
          <w:sz w:val="20"/>
          <w:lang w:val="en-US"/>
        </w:rPr>
        <w:t>b</w:t>
      </w:r>
      <w:r w:rsidR="00EF6E2F" w:rsidRPr="00CF795E">
        <w:rPr>
          <w:sz w:val="20"/>
          <w:vertAlign w:val="superscript"/>
        </w:rPr>
        <w:t>−</w:t>
      </w:r>
      <w:r w:rsidR="00736964">
        <w:rPr>
          <w:sz w:val="20"/>
        </w:rPr>
        <w:t xml:space="preserve"> </w:t>
      </w:r>
      <w:r w:rsidRPr="00CF795E">
        <w:rPr>
          <w:sz w:val="20"/>
          <w:lang w:val="en-US"/>
        </w:rPr>
        <w:t>vg</w:t>
      </w:r>
      <w:r w:rsidRPr="00CF795E">
        <w:rPr>
          <w:sz w:val="20"/>
          <w:vertAlign w:val="superscript"/>
        </w:rPr>
        <w:t>+</w:t>
      </w:r>
    </w:p>
    <w:tbl>
      <w:tblPr>
        <w:tblStyle w:val="aa"/>
        <w:tblW w:w="0" w:type="auto"/>
        <w:tblInd w:w="2518" w:type="dxa"/>
        <w:tblBorders>
          <w:top w:val="single" w:sz="6" w:space="0" w:color="auto"/>
          <w:left w:val="none" w:sz="0" w:space="0" w:color="auto"/>
          <w:bottom w:val="single" w:sz="6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"/>
        <w:gridCol w:w="624"/>
        <w:gridCol w:w="510"/>
      </w:tblGrid>
      <w:tr w:rsidR="002F1E3F" w:rsidRPr="00CF795E" w:rsidTr="00F33117">
        <w:trPr>
          <w:trHeight w:val="20"/>
        </w:trPr>
        <w:tc>
          <w:tcPr>
            <w:tcW w:w="510" w:type="dxa"/>
          </w:tcPr>
          <w:p w:rsidR="002F1E3F" w:rsidRPr="00CF795E" w:rsidRDefault="002F1E3F" w:rsidP="00472309">
            <w:pPr>
              <w:spacing w:line="230" w:lineRule="auto"/>
              <w:jc w:val="both"/>
              <w:rPr>
                <w:sz w:val="4"/>
              </w:rPr>
            </w:pPr>
          </w:p>
        </w:tc>
        <w:tc>
          <w:tcPr>
            <w:tcW w:w="624" w:type="dxa"/>
            <w:tcBorders>
              <w:top w:val="nil"/>
              <w:bottom w:val="nil"/>
            </w:tcBorders>
          </w:tcPr>
          <w:p w:rsidR="002F1E3F" w:rsidRPr="00CF795E" w:rsidRDefault="002F1E3F" w:rsidP="00472309">
            <w:pPr>
              <w:spacing w:line="230" w:lineRule="auto"/>
              <w:jc w:val="both"/>
              <w:rPr>
                <w:sz w:val="4"/>
              </w:rPr>
            </w:pPr>
          </w:p>
        </w:tc>
        <w:tc>
          <w:tcPr>
            <w:tcW w:w="510" w:type="dxa"/>
          </w:tcPr>
          <w:p w:rsidR="002F1E3F" w:rsidRPr="00CF795E" w:rsidRDefault="002F1E3F" w:rsidP="00472309">
            <w:pPr>
              <w:spacing w:line="230" w:lineRule="auto"/>
              <w:jc w:val="both"/>
              <w:rPr>
                <w:sz w:val="4"/>
              </w:rPr>
            </w:pPr>
          </w:p>
        </w:tc>
      </w:tr>
    </w:tbl>
    <w:p w:rsidR="00BA0B62" w:rsidRPr="00CF795E" w:rsidRDefault="00BA0B62" w:rsidP="00472309">
      <w:pPr>
        <w:spacing w:line="230" w:lineRule="auto"/>
        <w:ind w:firstLine="2410"/>
        <w:rPr>
          <w:sz w:val="20"/>
        </w:rPr>
      </w:pPr>
      <w:proofErr w:type="gramStart"/>
      <w:r w:rsidRPr="00CF795E">
        <w:rPr>
          <w:sz w:val="20"/>
          <w:lang w:val="en-US"/>
        </w:rPr>
        <w:t>b</w:t>
      </w:r>
      <w:proofErr w:type="gramEnd"/>
      <w:r w:rsidRPr="00CF795E">
        <w:rPr>
          <w:sz w:val="20"/>
          <w:vertAlign w:val="superscript"/>
        </w:rPr>
        <w:t>+</w:t>
      </w:r>
      <w:r w:rsidR="00736964">
        <w:rPr>
          <w:sz w:val="20"/>
        </w:rPr>
        <w:t xml:space="preserve"> </w:t>
      </w:r>
      <w:r w:rsidRPr="00CF795E">
        <w:rPr>
          <w:sz w:val="20"/>
          <w:lang w:val="en-US"/>
        </w:rPr>
        <w:t>vg</w:t>
      </w:r>
      <w:r w:rsidR="00EF6E2F" w:rsidRPr="00CF795E">
        <w:rPr>
          <w:sz w:val="20"/>
          <w:vertAlign w:val="superscript"/>
        </w:rPr>
        <w:t>−</w:t>
      </w:r>
      <w:r w:rsidR="00951262">
        <w:rPr>
          <w:sz w:val="20"/>
          <w:vertAlign w:val="superscript"/>
        </w:rPr>
        <w:t xml:space="preserve">               </w:t>
      </w:r>
      <w:r w:rsidR="00395C96">
        <w:rPr>
          <w:sz w:val="20"/>
          <w:vertAlign w:val="superscript"/>
        </w:rPr>
        <w:t xml:space="preserve">  </w:t>
      </w:r>
      <w:r w:rsidR="00951262">
        <w:rPr>
          <w:sz w:val="20"/>
          <w:vertAlign w:val="superscript"/>
        </w:rPr>
        <w:t xml:space="preserve">   </w:t>
      </w:r>
      <w:r w:rsidRPr="00CF795E">
        <w:rPr>
          <w:sz w:val="20"/>
          <w:lang w:val="en-US"/>
        </w:rPr>
        <w:t>b</w:t>
      </w:r>
      <w:r w:rsidR="00EF6E2F" w:rsidRPr="00CF795E">
        <w:rPr>
          <w:sz w:val="20"/>
          <w:vertAlign w:val="superscript"/>
        </w:rPr>
        <w:t>−</w:t>
      </w:r>
      <w:r w:rsidR="00736964">
        <w:rPr>
          <w:sz w:val="20"/>
        </w:rPr>
        <w:t xml:space="preserve"> </w:t>
      </w:r>
      <w:r w:rsidRPr="00CF795E">
        <w:rPr>
          <w:sz w:val="20"/>
          <w:lang w:val="en-US"/>
        </w:rPr>
        <w:t>vg</w:t>
      </w:r>
      <w:r w:rsidRPr="00CF795E">
        <w:rPr>
          <w:sz w:val="20"/>
          <w:vertAlign w:val="superscript"/>
        </w:rPr>
        <w:t>+</w:t>
      </w:r>
    </w:p>
    <w:p w:rsidR="00EC71C5" w:rsidRPr="00CF795E" w:rsidRDefault="002D2D23" w:rsidP="00472309">
      <w:pPr>
        <w:spacing w:line="230" w:lineRule="auto"/>
        <w:ind w:firstLine="2127"/>
        <w:jc w:val="both"/>
        <w:rPr>
          <w:sz w:val="12"/>
        </w:rPr>
      </w:pPr>
      <w:r>
        <w:rPr>
          <w:noProof/>
          <w:sz w:val="22"/>
        </w:rPr>
        <w:pict>
          <v:oval id="_x0000_s3051" style="position:absolute;left:0;text-align:left;margin-left:178.25pt;margin-top:3.6pt;width:25.5pt;height:22.7pt;z-index:251576832">
            <v:textbox style="mso-next-textbox:#_x0000_s3051">
              <w:txbxContent>
                <w:p w:rsidR="002D2D23" w:rsidRPr="00134371" w:rsidRDefault="002D2D23" w:rsidP="00DF6D89">
                  <w:pPr>
                    <w:ind w:right="-288" w:hanging="284"/>
                    <w:jc w:val="center"/>
                    <w:rPr>
                      <w:sz w:val="16"/>
                    </w:rPr>
                  </w:pPr>
                  <w:proofErr w:type="gramStart"/>
                  <w:r w:rsidRPr="00134371">
                    <w:rPr>
                      <w:sz w:val="16"/>
                      <w:u w:val="single"/>
                      <w:lang w:val="en-US"/>
                    </w:rPr>
                    <w:t>b</w:t>
                  </w:r>
                  <w:proofErr w:type="gramEnd"/>
                  <w:r>
                    <w:rPr>
                      <w:sz w:val="16"/>
                      <w:u w:val="single"/>
                      <w:vertAlign w:val="superscript"/>
                    </w:rPr>
                    <w:t>−</w:t>
                  </w:r>
                  <w:r w:rsidRPr="00134371">
                    <w:rPr>
                      <w:sz w:val="16"/>
                      <w:u w:val="single"/>
                      <w:lang w:val="en-US"/>
                    </w:rPr>
                    <w:t xml:space="preserve"> vg</w:t>
                  </w:r>
                  <w:r w:rsidRPr="00134371">
                    <w:rPr>
                      <w:sz w:val="16"/>
                      <w:u w:val="single"/>
                      <w:vertAlign w:val="superscript"/>
                    </w:rPr>
                    <w:t>+</w:t>
                  </w:r>
                </w:p>
              </w:txbxContent>
            </v:textbox>
          </v:oval>
        </w:pict>
      </w:r>
      <w:r>
        <w:rPr>
          <w:noProof/>
          <w:sz w:val="22"/>
        </w:rPr>
        <w:pict>
          <v:oval id="_x0000_s3050" style="position:absolute;left:0;text-align:left;margin-left:119.85pt;margin-top:3.6pt;width:25.5pt;height:22.7pt;z-index:251575808">
            <v:textbox style="mso-next-textbox:#_x0000_s3050">
              <w:txbxContent>
                <w:p w:rsidR="002D2D23" w:rsidRPr="00EF6E2F" w:rsidRDefault="002D2D23" w:rsidP="00DF6D89">
                  <w:pPr>
                    <w:ind w:right="-288" w:hanging="284"/>
                    <w:jc w:val="center"/>
                    <w:rPr>
                      <w:sz w:val="16"/>
                    </w:rPr>
                  </w:pPr>
                  <w:proofErr w:type="gramStart"/>
                  <w:r w:rsidRPr="00134371">
                    <w:rPr>
                      <w:sz w:val="16"/>
                      <w:u w:val="single"/>
                      <w:lang w:val="en-US"/>
                    </w:rPr>
                    <w:t>b</w:t>
                  </w:r>
                  <w:proofErr w:type="gramEnd"/>
                  <w:r w:rsidRPr="00134371">
                    <w:rPr>
                      <w:sz w:val="16"/>
                      <w:u w:val="single"/>
                      <w:vertAlign w:val="superscript"/>
                      <w:lang w:val="en-US"/>
                    </w:rPr>
                    <w:t>+</w:t>
                  </w:r>
                  <w:r w:rsidRPr="00134371">
                    <w:rPr>
                      <w:sz w:val="16"/>
                      <w:u w:val="single"/>
                      <w:lang w:val="en-US"/>
                    </w:rPr>
                    <w:t xml:space="preserve"> vg</w:t>
                  </w:r>
                  <w:r>
                    <w:rPr>
                      <w:sz w:val="16"/>
                      <w:u w:val="single"/>
                      <w:vertAlign w:val="superscript"/>
                    </w:rPr>
                    <w:t>−</w:t>
                  </w:r>
                </w:p>
              </w:txbxContent>
            </v:textbox>
          </v:oval>
        </w:pict>
      </w:r>
    </w:p>
    <w:p w:rsidR="00DF6D89" w:rsidRPr="00CF795E" w:rsidRDefault="00BA0B62" w:rsidP="00472309">
      <w:pPr>
        <w:tabs>
          <w:tab w:val="left" w:pos="2127"/>
        </w:tabs>
        <w:spacing w:line="230" w:lineRule="auto"/>
        <w:ind w:firstLine="1985"/>
        <w:jc w:val="both"/>
        <w:rPr>
          <w:sz w:val="20"/>
        </w:rPr>
      </w:pPr>
      <w:r w:rsidRPr="00CF795E">
        <w:rPr>
          <w:sz w:val="20"/>
          <w:lang w:val="en-US"/>
        </w:rPr>
        <w:t>G</w:t>
      </w:r>
    </w:p>
    <w:p w:rsidR="00DF6D89" w:rsidRPr="00CF795E" w:rsidRDefault="00DF6D89" w:rsidP="00472309">
      <w:pPr>
        <w:spacing w:line="230" w:lineRule="auto"/>
        <w:ind w:firstLine="2127"/>
        <w:jc w:val="both"/>
        <w:rPr>
          <w:sz w:val="12"/>
        </w:rPr>
      </w:pPr>
    </w:p>
    <w:p w:rsidR="00BA0B62" w:rsidRPr="00CF795E" w:rsidRDefault="00461269" w:rsidP="00472309">
      <w:pPr>
        <w:spacing w:line="230" w:lineRule="auto"/>
        <w:ind w:firstLine="2835"/>
        <w:rPr>
          <w:sz w:val="20"/>
          <w:vertAlign w:val="subscript"/>
        </w:rPr>
      </w:pPr>
      <w:r>
        <w:rPr>
          <w:sz w:val="20"/>
          <w:vertAlign w:val="subscript"/>
        </w:rPr>
        <w:t xml:space="preserve">  </w:t>
      </w:r>
      <w:r w:rsidR="00272020" w:rsidRPr="00CF795E">
        <w:rPr>
          <w:sz w:val="20"/>
          <w:vertAlign w:val="subscript"/>
        </w:rPr>
        <w:t>серое,</w:t>
      </w:r>
      <w:r w:rsidR="00356C18">
        <w:rPr>
          <w:sz w:val="20"/>
          <w:vertAlign w:val="subscript"/>
        </w:rPr>
        <w:t xml:space="preserve"> </w:t>
      </w:r>
      <w:r w:rsidR="00272020" w:rsidRPr="00CF795E">
        <w:rPr>
          <w:sz w:val="20"/>
          <w:vertAlign w:val="subscript"/>
        </w:rPr>
        <w:t xml:space="preserve"> длин</w:t>
      </w:r>
      <w:proofErr w:type="gramStart"/>
      <w:r w:rsidR="00272020" w:rsidRPr="00CF795E">
        <w:rPr>
          <w:sz w:val="20"/>
          <w:vertAlign w:val="subscript"/>
        </w:rPr>
        <w:t>.</w:t>
      </w:r>
      <w:proofErr w:type="gramEnd"/>
      <w:r w:rsidR="00356C18">
        <w:rPr>
          <w:sz w:val="20"/>
          <w:vertAlign w:val="subscript"/>
        </w:rPr>
        <w:t xml:space="preserve">            </w:t>
      </w:r>
      <w:proofErr w:type="gramStart"/>
      <w:r w:rsidR="00930F11" w:rsidRPr="00CF795E">
        <w:rPr>
          <w:sz w:val="20"/>
          <w:vertAlign w:val="subscript"/>
        </w:rPr>
        <w:t>ч</w:t>
      </w:r>
      <w:proofErr w:type="gramEnd"/>
      <w:r w:rsidR="00930F11" w:rsidRPr="00CF795E">
        <w:rPr>
          <w:sz w:val="20"/>
          <w:vertAlign w:val="subscript"/>
        </w:rPr>
        <w:t>ерное,</w:t>
      </w:r>
      <w:r w:rsidR="00356C18">
        <w:rPr>
          <w:sz w:val="20"/>
          <w:vertAlign w:val="subscript"/>
        </w:rPr>
        <w:t xml:space="preserve"> </w:t>
      </w:r>
      <w:r w:rsidR="00930F11" w:rsidRPr="00CF795E">
        <w:rPr>
          <w:sz w:val="20"/>
          <w:vertAlign w:val="subscript"/>
        </w:rPr>
        <w:t xml:space="preserve"> корот.</w:t>
      </w:r>
    </w:p>
    <w:p w:rsidR="00BA0B62" w:rsidRPr="00930F11" w:rsidRDefault="00BA0B62" w:rsidP="00472309">
      <w:pPr>
        <w:spacing w:line="230" w:lineRule="auto"/>
        <w:ind w:firstLine="1985"/>
        <w:rPr>
          <w:sz w:val="20"/>
        </w:rPr>
      </w:pPr>
      <w:r w:rsidRPr="00CF795E">
        <w:rPr>
          <w:sz w:val="20"/>
          <w:lang w:val="en-US"/>
        </w:rPr>
        <w:t>F</w:t>
      </w:r>
      <w:r w:rsidRPr="00CF795E">
        <w:rPr>
          <w:sz w:val="20"/>
          <w:vertAlign w:val="subscript"/>
        </w:rPr>
        <w:t>1</w:t>
      </w:r>
      <w:r w:rsidR="00356C18">
        <w:rPr>
          <w:sz w:val="20"/>
          <w:vertAlign w:val="subscript"/>
        </w:rPr>
        <w:t xml:space="preserve">              </w:t>
      </w:r>
      <w:r w:rsidR="00736964">
        <w:rPr>
          <w:sz w:val="20"/>
          <w:vertAlign w:val="subscript"/>
        </w:rPr>
        <w:t xml:space="preserve">  </w:t>
      </w:r>
      <w:r w:rsidR="00356C18">
        <w:rPr>
          <w:sz w:val="20"/>
          <w:vertAlign w:val="subscript"/>
        </w:rPr>
        <w:t xml:space="preserve"> </w:t>
      </w:r>
      <w:r w:rsidR="00395C96">
        <w:rPr>
          <w:sz w:val="20"/>
          <w:vertAlign w:val="subscript"/>
        </w:rPr>
        <w:t xml:space="preserve">   </w:t>
      </w:r>
      <w:r w:rsidR="00736964" w:rsidRPr="00CF795E">
        <w:rPr>
          <w:sz w:val="20"/>
        </w:rPr>
        <w:t>♂</w:t>
      </w:r>
      <w:r w:rsidR="00395C96" w:rsidRPr="00736964">
        <w:rPr>
          <w:sz w:val="20"/>
        </w:rPr>
        <w:t xml:space="preserve"> </w:t>
      </w:r>
      <w:r w:rsidRPr="00CF795E">
        <w:rPr>
          <w:sz w:val="20"/>
          <w:lang w:val="en-US"/>
        </w:rPr>
        <w:t>b</w:t>
      </w:r>
      <w:r w:rsidRPr="00CF795E">
        <w:rPr>
          <w:sz w:val="20"/>
          <w:vertAlign w:val="superscript"/>
        </w:rPr>
        <w:t>+</w:t>
      </w:r>
      <w:r w:rsidR="00736964">
        <w:rPr>
          <w:sz w:val="20"/>
        </w:rPr>
        <w:t xml:space="preserve"> </w:t>
      </w:r>
      <w:r w:rsidRPr="00CF795E">
        <w:rPr>
          <w:sz w:val="20"/>
          <w:lang w:val="en-US"/>
        </w:rPr>
        <w:t>vg</w:t>
      </w:r>
      <w:r w:rsidR="00EF6E2F" w:rsidRPr="00CF795E">
        <w:rPr>
          <w:sz w:val="20"/>
          <w:vertAlign w:val="superscript"/>
        </w:rPr>
        <w:t>−</w:t>
      </w:r>
      <w:r w:rsidR="00736964">
        <w:rPr>
          <w:sz w:val="20"/>
          <w:vertAlign w:val="superscript"/>
        </w:rPr>
        <w:t xml:space="preserve"> </w:t>
      </w:r>
      <w:r w:rsidR="00356C18" w:rsidRPr="00736964">
        <w:rPr>
          <w:sz w:val="20"/>
        </w:rPr>
        <w:t xml:space="preserve">   </w:t>
      </w:r>
      <w:r w:rsidR="00930F11" w:rsidRPr="00CF795E">
        <w:rPr>
          <w:sz w:val="20"/>
        </w:rPr>
        <w:t>×</w:t>
      </w:r>
      <w:r w:rsidR="006C3925">
        <w:rPr>
          <w:sz w:val="20"/>
        </w:rPr>
        <w:t xml:space="preserve"> </w:t>
      </w:r>
      <w:r w:rsidR="00736964">
        <w:rPr>
          <w:sz w:val="20"/>
        </w:rPr>
        <w:t xml:space="preserve">  </w:t>
      </w:r>
      <w:r w:rsidR="006C3925" w:rsidRPr="00CF795E">
        <w:rPr>
          <w:sz w:val="20"/>
        </w:rPr>
        <w:t>♀</w:t>
      </w:r>
      <w:r w:rsidR="006C3925">
        <w:rPr>
          <w:sz w:val="20"/>
        </w:rPr>
        <w:t xml:space="preserve"> </w:t>
      </w:r>
      <w:r w:rsidR="006C3925" w:rsidRPr="00CF795E">
        <w:rPr>
          <w:sz w:val="20"/>
          <w:lang w:val="en-US"/>
        </w:rPr>
        <w:t>b</w:t>
      </w:r>
      <w:r w:rsidR="006C3925" w:rsidRPr="00CF795E">
        <w:rPr>
          <w:sz w:val="20"/>
          <w:vertAlign w:val="superscript"/>
        </w:rPr>
        <w:t>−</w:t>
      </w:r>
      <w:r w:rsidR="00736964">
        <w:rPr>
          <w:sz w:val="20"/>
        </w:rPr>
        <w:t xml:space="preserve"> </w:t>
      </w:r>
      <w:r w:rsidR="006C3925" w:rsidRPr="00CF795E">
        <w:rPr>
          <w:sz w:val="20"/>
          <w:lang w:val="en-US"/>
        </w:rPr>
        <w:t>vg</w:t>
      </w:r>
      <w:r w:rsidR="00930F11" w:rsidRPr="00CF795E">
        <w:rPr>
          <w:sz w:val="20"/>
          <w:vertAlign w:val="superscript"/>
        </w:rPr>
        <w:t>−</w:t>
      </w:r>
    </w:p>
    <w:tbl>
      <w:tblPr>
        <w:tblStyle w:val="aa"/>
        <w:tblW w:w="0" w:type="auto"/>
        <w:tblInd w:w="3085" w:type="dxa"/>
        <w:tblBorders>
          <w:top w:val="single" w:sz="6" w:space="0" w:color="auto"/>
          <w:left w:val="none" w:sz="0" w:space="0" w:color="auto"/>
          <w:bottom w:val="single" w:sz="6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"/>
        <w:gridCol w:w="624"/>
        <w:gridCol w:w="510"/>
      </w:tblGrid>
      <w:tr w:rsidR="00930F11" w:rsidRPr="00CF795E" w:rsidTr="006A76D4">
        <w:trPr>
          <w:trHeight w:val="20"/>
        </w:trPr>
        <w:tc>
          <w:tcPr>
            <w:tcW w:w="510" w:type="dxa"/>
          </w:tcPr>
          <w:p w:rsidR="00930F11" w:rsidRPr="00CF795E" w:rsidRDefault="00930F11" w:rsidP="00472309">
            <w:pPr>
              <w:spacing w:line="230" w:lineRule="auto"/>
              <w:rPr>
                <w:sz w:val="4"/>
              </w:rPr>
            </w:pPr>
          </w:p>
        </w:tc>
        <w:tc>
          <w:tcPr>
            <w:tcW w:w="624" w:type="dxa"/>
            <w:tcBorders>
              <w:top w:val="nil"/>
              <w:bottom w:val="nil"/>
            </w:tcBorders>
          </w:tcPr>
          <w:p w:rsidR="00930F11" w:rsidRPr="00CF795E" w:rsidRDefault="00930F11" w:rsidP="00472309">
            <w:pPr>
              <w:spacing w:line="230" w:lineRule="auto"/>
              <w:jc w:val="both"/>
              <w:rPr>
                <w:sz w:val="4"/>
              </w:rPr>
            </w:pPr>
          </w:p>
        </w:tc>
        <w:tc>
          <w:tcPr>
            <w:tcW w:w="510" w:type="dxa"/>
          </w:tcPr>
          <w:p w:rsidR="00930F11" w:rsidRPr="00CF795E" w:rsidRDefault="00930F11" w:rsidP="00472309">
            <w:pPr>
              <w:spacing w:line="230" w:lineRule="auto"/>
              <w:jc w:val="both"/>
              <w:rPr>
                <w:sz w:val="4"/>
              </w:rPr>
            </w:pPr>
          </w:p>
        </w:tc>
      </w:tr>
    </w:tbl>
    <w:p w:rsidR="00BA0B62" w:rsidRPr="00CF795E" w:rsidRDefault="00BA0B62" w:rsidP="00472309">
      <w:pPr>
        <w:spacing w:line="230" w:lineRule="auto"/>
        <w:ind w:firstLine="2977"/>
        <w:rPr>
          <w:sz w:val="20"/>
        </w:rPr>
      </w:pPr>
      <w:proofErr w:type="gramStart"/>
      <w:r w:rsidRPr="00CF795E">
        <w:rPr>
          <w:sz w:val="20"/>
          <w:lang w:val="en-US"/>
        </w:rPr>
        <w:t>b</w:t>
      </w:r>
      <w:proofErr w:type="gramEnd"/>
      <w:r w:rsidR="00EF6E2F" w:rsidRPr="00CF795E">
        <w:rPr>
          <w:sz w:val="20"/>
          <w:vertAlign w:val="superscript"/>
        </w:rPr>
        <w:t>−</w:t>
      </w:r>
      <w:r w:rsidR="00736964">
        <w:rPr>
          <w:sz w:val="20"/>
        </w:rPr>
        <w:t xml:space="preserve"> </w:t>
      </w:r>
      <w:r w:rsidRPr="00CF795E">
        <w:rPr>
          <w:sz w:val="20"/>
          <w:lang w:val="en-US"/>
        </w:rPr>
        <w:t>vg</w:t>
      </w:r>
      <w:r w:rsidRPr="00CF795E">
        <w:rPr>
          <w:sz w:val="20"/>
          <w:vertAlign w:val="superscript"/>
        </w:rPr>
        <w:t>+</w:t>
      </w:r>
      <w:r w:rsidR="00395C96">
        <w:rPr>
          <w:sz w:val="20"/>
          <w:vertAlign w:val="superscript"/>
        </w:rPr>
        <w:t xml:space="preserve">                     </w:t>
      </w:r>
      <w:r w:rsidR="00930F11" w:rsidRPr="00CF795E">
        <w:rPr>
          <w:sz w:val="20"/>
          <w:lang w:val="en-US"/>
        </w:rPr>
        <w:t>b</w:t>
      </w:r>
      <w:r w:rsidR="00930F11" w:rsidRPr="00CF795E">
        <w:rPr>
          <w:sz w:val="20"/>
          <w:vertAlign w:val="superscript"/>
        </w:rPr>
        <w:t>−</w:t>
      </w:r>
      <w:r w:rsidR="00736964">
        <w:rPr>
          <w:sz w:val="20"/>
        </w:rPr>
        <w:t xml:space="preserve"> </w:t>
      </w:r>
      <w:r w:rsidR="00930F11" w:rsidRPr="00CF795E">
        <w:rPr>
          <w:sz w:val="20"/>
          <w:lang w:val="en-US"/>
        </w:rPr>
        <w:t>vg</w:t>
      </w:r>
      <w:r w:rsidR="00930F11" w:rsidRPr="00CF795E">
        <w:rPr>
          <w:sz w:val="20"/>
          <w:vertAlign w:val="superscript"/>
        </w:rPr>
        <w:t>−</w:t>
      </w:r>
    </w:p>
    <w:p w:rsidR="00EC71C5" w:rsidRPr="00CF795E" w:rsidRDefault="002D2D23" w:rsidP="00472309">
      <w:pPr>
        <w:spacing w:line="230" w:lineRule="auto"/>
        <w:ind w:firstLine="1843"/>
        <w:jc w:val="both"/>
        <w:rPr>
          <w:sz w:val="32"/>
        </w:rPr>
      </w:pPr>
      <w:r>
        <w:rPr>
          <w:noProof/>
          <w:sz w:val="22"/>
        </w:rPr>
        <w:pict>
          <v:oval id="_x0000_s3052" style="position:absolute;left:0;text-align:left;margin-left:149.5pt;margin-top:3.3pt;width:25.5pt;height:22.7pt;z-index:251577856">
            <v:textbox style="mso-next-textbox:#_x0000_s3052">
              <w:txbxContent>
                <w:p w:rsidR="002D2D23" w:rsidRPr="00EF6E2F" w:rsidRDefault="002D2D23" w:rsidP="00DF6D89">
                  <w:pPr>
                    <w:ind w:right="-288" w:hanging="284"/>
                    <w:jc w:val="center"/>
                    <w:rPr>
                      <w:sz w:val="16"/>
                    </w:rPr>
                  </w:pPr>
                  <w:proofErr w:type="gramStart"/>
                  <w:r w:rsidRPr="00134371">
                    <w:rPr>
                      <w:sz w:val="16"/>
                      <w:u w:val="single"/>
                      <w:lang w:val="en-US"/>
                    </w:rPr>
                    <w:t>b</w:t>
                  </w:r>
                  <w:proofErr w:type="gramEnd"/>
                  <w:r w:rsidRPr="00134371">
                    <w:rPr>
                      <w:sz w:val="16"/>
                      <w:u w:val="single"/>
                      <w:vertAlign w:val="superscript"/>
                      <w:lang w:val="en-US"/>
                    </w:rPr>
                    <w:t>+</w:t>
                  </w:r>
                  <w:r w:rsidRPr="00134371">
                    <w:rPr>
                      <w:sz w:val="16"/>
                      <w:u w:val="single"/>
                      <w:lang w:val="en-US"/>
                    </w:rPr>
                    <w:t xml:space="preserve"> vg</w:t>
                  </w:r>
                  <w:r>
                    <w:rPr>
                      <w:sz w:val="16"/>
                      <w:u w:val="single"/>
                      <w:vertAlign w:val="superscript"/>
                    </w:rPr>
                    <w:t>−</w:t>
                  </w:r>
                </w:p>
              </w:txbxContent>
            </v:textbox>
          </v:oval>
        </w:pict>
      </w:r>
      <w:r>
        <w:rPr>
          <w:noProof/>
          <w:sz w:val="20"/>
          <w:szCs w:val="21"/>
        </w:rPr>
        <w:pict>
          <v:oval id="_x0000_s3054" style="position:absolute;left:0;text-align:left;margin-left:207.75pt;margin-top:3.5pt;width:25.5pt;height:22.7pt;z-index:251579904">
            <v:textbox style="mso-next-textbox:#_x0000_s3054">
              <w:txbxContent>
                <w:p w:rsidR="002D2D23" w:rsidRPr="00134371" w:rsidRDefault="002D2D23" w:rsidP="00DF6D89">
                  <w:pPr>
                    <w:ind w:right="-288" w:hanging="284"/>
                    <w:jc w:val="center"/>
                    <w:rPr>
                      <w:sz w:val="16"/>
                    </w:rPr>
                  </w:pPr>
                  <w:r w:rsidRPr="00134371">
                    <w:rPr>
                      <w:sz w:val="16"/>
                      <w:u w:val="single"/>
                      <w:lang w:val="en-US"/>
                    </w:rPr>
                    <w:t>b</w:t>
                  </w:r>
                  <w:r>
                    <w:rPr>
                      <w:sz w:val="16"/>
                      <w:u w:val="single"/>
                      <w:vertAlign w:val="superscript"/>
                    </w:rPr>
                    <w:t>−</w:t>
                  </w:r>
                  <w:r w:rsidRPr="00134371">
                    <w:rPr>
                      <w:sz w:val="16"/>
                      <w:u w:val="single"/>
                      <w:lang w:val="en-US"/>
                    </w:rPr>
                    <w:t xml:space="preserve"> vg</w:t>
                  </w:r>
                  <w:r>
                    <w:rPr>
                      <w:sz w:val="16"/>
                      <w:u w:val="single"/>
                      <w:vertAlign w:val="superscript"/>
                    </w:rPr>
                    <w:t>−</w:t>
                  </w:r>
                </w:p>
              </w:txbxContent>
            </v:textbox>
          </v:oval>
        </w:pict>
      </w:r>
    </w:p>
    <w:p w:rsidR="00DF6D89" w:rsidRPr="00CF795E" w:rsidRDefault="002D2D23" w:rsidP="00472309">
      <w:pPr>
        <w:spacing w:line="230" w:lineRule="auto"/>
        <w:ind w:firstLine="1985"/>
        <w:jc w:val="both"/>
        <w:rPr>
          <w:sz w:val="20"/>
        </w:rPr>
      </w:pPr>
      <w:r>
        <w:rPr>
          <w:noProof/>
          <w:sz w:val="20"/>
        </w:rPr>
        <w:pict>
          <v:oval id="_x0000_s3053" style="position:absolute;left:0;text-align:left;margin-left:149.5pt;margin-top:8.05pt;width:25.5pt;height:22.7pt;z-index:251578880">
            <v:textbox style="mso-next-textbox:#_x0000_s3053">
              <w:txbxContent>
                <w:p w:rsidR="002D2D23" w:rsidRPr="00134371" w:rsidRDefault="002D2D23" w:rsidP="00DF6D89">
                  <w:pPr>
                    <w:ind w:right="-288" w:hanging="284"/>
                    <w:jc w:val="center"/>
                    <w:rPr>
                      <w:sz w:val="16"/>
                    </w:rPr>
                  </w:pPr>
                  <w:proofErr w:type="gramStart"/>
                  <w:r w:rsidRPr="00134371">
                    <w:rPr>
                      <w:sz w:val="16"/>
                      <w:u w:val="single"/>
                      <w:lang w:val="en-US"/>
                    </w:rPr>
                    <w:t>b</w:t>
                  </w:r>
                  <w:proofErr w:type="gramEnd"/>
                  <w:r>
                    <w:rPr>
                      <w:sz w:val="16"/>
                      <w:u w:val="single"/>
                      <w:vertAlign w:val="superscript"/>
                    </w:rPr>
                    <w:t>−</w:t>
                  </w:r>
                  <w:r w:rsidRPr="00134371">
                    <w:rPr>
                      <w:sz w:val="16"/>
                      <w:u w:val="single"/>
                      <w:lang w:val="en-US"/>
                    </w:rPr>
                    <w:t xml:space="preserve"> vg</w:t>
                  </w:r>
                  <w:r w:rsidRPr="00134371">
                    <w:rPr>
                      <w:sz w:val="16"/>
                      <w:u w:val="single"/>
                      <w:vertAlign w:val="superscript"/>
                    </w:rPr>
                    <w:t>+</w:t>
                  </w:r>
                </w:p>
              </w:txbxContent>
            </v:textbox>
          </v:oval>
        </w:pict>
      </w:r>
      <w:r w:rsidR="00BA0B62" w:rsidRPr="00CF795E">
        <w:rPr>
          <w:sz w:val="20"/>
          <w:lang w:val="en-US"/>
        </w:rPr>
        <w:t>G</w:t>
      </w:r>
    </w:p>
    <w:p w:rsidR="00134371" w:rsidRPr="00CF795E" w:rsidRDefault="00134371" w:rsidP="00472309">
      <w:pPr>
        <w:spacing w:line="230" w:lineRule="auto"/>
        <w:ind w:firstLine="1985"/>
        <w:jc w:val="both"/>
        <w:rPr>
          <w:sz w:val="32"/>
        </w:rPr>
      </w:pPr>
    </w:p>
    <w:p w:rsidR="00BA0B62" w:rsidRPr="00CF795E" w:rsidRDefault="00BA0B62" w:rsidP="00472309">
      <w:pPr>
        <w:spacing w:line="230" w:lineRule="auto"/>
        <w:ind w:firstLine="2835"/>
        <w:rPr>
          <w:sz w:val="20"/>
          <w:vertAlign w:val="subscript"/>
        </w:rPr>
      </w:pPr>
      <w:proofErr w:type="gramStart"/>
      <w:r w:rsidRPr="00CF795E">
        <w:rPr>
          <w:sz w:val="20"/>
          <w:vertAlign w:val="subscript"/>
        </w:rPr>
        <w:t>серое</w:t>
      </w:r>
      <w:proofErr w:type="gramEnd"/>
      <w:r w:rsidRPr="00CF795E">
        <w:rPr>
          <w:sz w:val="20"/>
          <w:vertAlign w:val="subscript"/>
        </w:rPr>
        <w:t>,</w:t>
      </w:r>
      <w:r w:rsidR="00C4199B">
        <w:rPr>
          <w:sz w:val="20"/>
          <w:vertAlign w:val="subscript"/>
        </w:rPr>
        <w:t xml:space="preserve"> </w:t>
      </w:r>
      <w:r w:rsidRPr="00CF795E">
        <w:rPr>
          <w:sz w:val="20"/>
          <w:vertAlign w:val="subscript"/>
        </w:rPr>
        <w:t xml:space="preserve"> корот.</w:t>
      </w:r>
      <w:r w:rsidR="00C4199B">
        <w:rPr>
          <w:sz w:val="20"/>
          <w:vertAlign w:val="subscript"/>
        </w:rPr>
        <w:t xml:space="preserve">         </w:t>
      </w:r>
      <w:r w:rsidRPr="00CF795E">
        <w:rPr>
          <w:sz w:val="20"/>
          <w:vertAlign w:val="subscript"/>
        </w:rPr>
        <w:t xml:space="preserve"> черное,</w:t>
      </w:r>
      <w:r w:rsidR="006C3925">
        <w:rPr>
          <w:sz w:val="20"/>
          <w:vertAlign w:val="subscript"/>
        </w:rPr>
        <w:t xml:space="preserve"> </w:t>
      </w:r>
      <w:r w:rsidRPr="00CF795E">
        <w:rPr>
          <w:sz w:val="20"/>
          <w:vertAlign w:val="subscript"/>
        </w:rPr>
        <w:t xml:space="preserve"> длин.</w:t>
      </w:r>
    </w:p>
    <w:p w:rsidR="00BA0B62" w:rsidRPr="00CF795E" w:rsidRDefault="00BA0B62" w:rsidP="00472309">
      <w:pPr>
        <w:spacing w:line="230" w:lineRule="auto"/>
        <w:ind w:firstLine="1985"/>
        <w:rPr>
          <w:sz w:val="20"/>
        </w:rPr>
      </w:pPr>
      <w:r w:rsidRPr="00CF795E">
        <w:rPr>
          <w:sz w:val="20"/>
          <w:lang w:val="en-US"/>
        </w:rPr>
        <w:t>F</w:t>
      </w:r>
      <w:r w:rsidRPr="00CF795E">
        <w:rPr>
          <w:sz w:val="20"/>
          <w:vertAlign w:val="subscript"/>
          <w:lang w:val="en-US"/>
        </w:rPr>
        <w:t>a</w:t>
      </w:r>
      <w:r w:rsidR="00C4199B">
        <w:rPr>
          <w:sz w:val="20"/>
          <w:vertAlign w:val="subscript"/>
        </w:rPr>
        <w:t xml:space="preserve">                   </w:t>
      </w:r>
      <w:r w:rsidR="006C3925">
        <w:rPr>
          <w:sz w:val="20"/>
          <w:vertAlign w:val="subscript"/>
        </w:rPr>
        <w:t xml:space="preserve">   </w:t>
      </w:r>
      <w:r w:rsidR="00C4199B">
        <w:rPr>
          <w:sz w:val="20"/>
          <w:vertAlign w:val="subscript"/>
        </w:rPr>
        <w:t xml:space="preserve">  </w:t>
      </w:r>
      <w:r w:rsidRPr="00CF795E">
        <w:rPr>
          <w:sz w:val="20"/>
          <w:lang w:val="en-US"/>
        </w:rPr>
        <w:t>b</w:t>
      </w:r>
      <w:r w:rsidRPr="00CF795E">
        <w:rPr>
          <w:sz w:val="20"/>
          <w:vertAlign w:val="superscript"/>
        </w:rPr>
        <w:t>+</w:t>
      </w:r>
      <w:r w:rsidR="00736964">
        <w:rPr>
          <w:sz w:val="20"/>
        </w:rPr>
        <w:t xml:space="preserve"> </w:t>
      </w:r>
      <w:r w:rsidRPr="00CF795E">
        <w:rPr>
          <w:sz w:val="20"/>
          <w:lang w:val="en-US"/>
        </w:rPr>
        <w:t>vg</w:t>
      </w:r>
      <w:r w:rsidR="00EF6E2F" w:rsidRPr="00CF795E">
        <w:rPr>
          <w:sz w:val="20"/>
          <w:vertAlign w:val="superscript"/>
        </w:rPr>
        <w:t>−</w:t>
      </w:r>
      <w:r w:rsidR="00C4199B">
        <w:rPr>
          <w:sz w:val="20"/>
          <w:vertAlign w:val="superscript"/>
        </w:rPr>
        <w:t xml:space="preserve">                   </w:t>
      </w:r>
      <w:r w:rsidRPr="00CF795E">
        <w:rPr>
          <w:sz w:val="20"/>
          <w:lang w:val="en-US"/>
        </w:rPr>
        <w:t>b</w:t>
      </w:r>
      <w:r w:rsidR="00EF6E2F" w:rsidRPr="00CF795E">
        <w:rPr>
          <w:sz w:val="20"/>
          <w:vertAlign w:val="superscript"/>
        </w:rPr>
        <w:t>−</w:t>
      </w:r>
      <w:r w:rsidR="00736964">
        <w:rPr>
          <w:sz w:val="20"/>
        </w:rPr>
        <w:t xml:space="preserve"> </w:t>
      </w:r>
      <w:r w:rsidRPr="00CF795E">
        <w:rPr>
          <w:sz w:val="20"/>
          <w:lang w:val="en-US"/>
        </w:rPr>
        <w:t>vg</w:t>
      </w:r>
      <w:r w:rsidRPr="00CF795E">
        <w:rPr>
          <w:sz w:val="20"/>
          <w:vertAlign w:val="superscript"/>
        </w:rPr>
        <w:t>+</w:t>
      </w:r>
    </w:p>
    <w:tbl>
      <w:tblPr>
        <w:tblStyle w:val="aa"/>
        <w:tblW w:w="0" w:type="auto"/>
        <w:tblInd w:w="3028" w:type="dxa"/>
        <w:tblBorders>
          <w:top w:val="single" w:sz="6" w:space="0" w:color="auto"/>
          <w:left w:val="none" w:sz="0" w:space="0" w:color="auto"/>
          <w:bottom w:val="single" w:sz="6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"/>
        <w:gridCol w:w="567"/>
        <w:gridCol w:w="510"/>
      </w:tblGrid>
      <w:tr w:rsidR="00F33117" w:rsidRPr="00CF795E" w:rsidTr="00930F11">
        <w:trPr>
          <w:trHeight w:val="20"/>
        </w:trPr>
        <w:tc>
          <w:tcPr>
            <w:tcW w:w="510" w:type="dxa"/>
          </w:tcPr>
          <w:p w:rsidR="009500BA" w:rsidRPr="00CF795E" w:rsidRDefault="009500BA" w:rsidP="00472309">
            <w:pPr>
              <w:spacing w:line="230" w:lineRule="auto"/>
              <w:jc w:val="both"/>
              <w:rPr>
                <w:sz w:val="4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9500BA" w:rsidRPr="00CF795E" w:rsidRDefault="009500BA" w:rsidP="00472309">
            <w:pPr>
              <w:spacing w:line="230" w:lineRule="auto"/>
              <w:jc w:val="both"/>
              <w:rPr>
                <w:sz w:val="4"/>
              </w:rPr>
            </w:pPr>
          </w:p>
        </w:tc>
        <w:tc>
          <w:tcPr>
            <w:tcW w:w="510" w:type="dxa"/>
          </w:tcPr>
          <w:p w:rsidR="009500BA" w:rsidRPr="00CF795E" w:rsidRDefault="009500BA" w:rsidP="00472309">
            <w:pPr>
              <w:spacing w:line="230" w:lineRule="auto"/>
              <w:jc w:val="both"/>
              <w:rPr>
                <w:sz w:val="4"/>
              </w:rPr>
            </w:pPr>
          </w:p>
        </w:tc>
      </w:tr>
    </w:tbl>
    <w:p w:rsidR="00BA0B62" w:rsidRPr="00CF795E" w:rsidRDefault="00BA0B62" w:rsidP="00472309">
      <w:pPr>
        <w:spacing w:line="230" w:lineRule="auto"/>
        <w:ind w:firstLine="2977"/>
        <w:rPr>
          <w:sz w:val="20"/>
        </w:rPr>
      </w:pPr>
      <w:r w:rsidRPr="00CF795E">
        <w:rPr>
          <w:sz w:val="20"/>
          <w:lang w:val="en-US"/>
        </w:rPr>
        <w:t>b</w:t>
      </w:r>
      <w:r w:rsidR="00EF6E2F" w:rsidRPr="00CF795E">
        <w:rPr>
          <w:sz w:val="20"/>
          <w:vertAlign w:val="superscript"/>
        </w:rPr>
        <w:t>−</w:t>
      </w:r>
      <w:r w:rsidR="00736964">
        <w:rPr>
          <w:sz w:val="20"/>
        </w:rPr>
        <w:t xml:space="preserve"> </w:t>
      </w:r>
      <w:r w:rsidRPr="00CF795E">
        <w:rPr>
          <w:sz w:val="20"/>
          <w:lang w:val="en-US"/>
        </w:rPr>
        <w:t>vg</w:t>
      </w:r>
      <w:r w:rsidR="00EF6E2F" w:rsidRPr="00CF795E">
        <w:rPr>
          <w:sz w:val="20"/>
          <w:vertAlign w:val="superscript"/>
        </w:rPr>
        <w:t>−</w:t>
      </w:r>
      <w:r w:rsidR="006C3925">
        <w:rPr>
          <w:sz w:val="20"/>
          <w:vertAlign w:val="superscript"/>
        </w:rPr>
        <w:t xml:space="preserve">                 </w:t>
      </w:r>
      <w:r w:rsidRPr="00CF795E">
        <w:rPr>
          <w:sz w:val="20"/>
          <w:lang w:val="en-US"/>
        </w:rPr>
        <w:t>b</w:t>
      </w:r>
      <w:r w:rsidR="00EF6E2F" w:rsidRPr="00CF795E">
        <w:rPr>
          <w:sz w:val="20"/>
          <w:vertAlign w:val="superscript"/>
        </w:rPr>
        <w:t>−</w:t>
      </w:r>
      <w:r w:rsidR="00736964">
        <w:rPr>
          <w:sz w:val="20"/>
        </w:rPr>
        <w:t xml:space="preserve"> </w:t>
      </w:r>
      <w:r w:rsidRPr="00CF795E">
        <w:rPr>
          <w:sz w:val="20"/>
          <w:lang w:val="en-US"/>
        </w:rPr>
        <w:t>vg</w:t>
      </w:r>
      <w:r w:rsidR="00EF6E2F" w:rsidRPr="00CF795E">
        <w:rPr>
          <w:sz w:val="20"/>
          <w:vertAlign w:val="superscript"/>
        </w:rPr>
        <w:t>−</w:t>
      </w:r>
    </w:p>
    <w:p w:rsidR="00FC2897" w:rsidRPr="00CF795E" w:rsidRDefault="00FC2897" w:rsidP="00472309">
      <w:pPr>
        <w:pStyle w:val="Style4"/>
        <w:widowControl/>
        <w:spacing w:line="230" w:lineRule="auto"/>
        <w:ind w:left="1985" w:right="1729" w:firstLine="0"/>
        <w:jc w:val="center"/>
        <w:rPr>
          <w:rStyle w:val="FontStyle62"/>
          <w:sz w:val="16"/>
        </w:rPr>
      </w:pPr>
    </w:p>
    <w:p w:rsidR="00BA0B62" w:rsidRPr="00CF795E" w:rsidRDefault="002F1E3F" w:rsidP="00472309">
      <w:pPr>
        <w:pStyle w:val="Style4"/>
        <w:widowControl/>
        <w:spacing w:line="230" w:lineRule="auto"/>
        <w:ind w:left="1843" w:right="1304" w:firstLine="0"/>
        <w:jc w:val="center"/>
        <w:rPr>
          <w:rStyle w:val="FontStyle62"/>
          <w:sz w:val="16"/>
        </w:rPr>
      </w:pPr>
      <w:r w:rsidRPr="00CF795E">
        <w:rPr>
          <w:rStyle w:val="FontStyle62"/>
          <w:sz w:val="16"/>
        </w:rPr>
        <w:t xml:space="preserve">Рис. </w:t>
      </w:r>
      <w:r w:rsidR="00434955" w:rsidRPr="00CF795E">
        <w:rPr>
          <w:rStyle w:val="FontStyle62"/>
          <w:sz w:val="16"/>
        </w:rPr>
        <w:t>1</w:t>
      </w:r>
      <w:r w:rsidR="009A2E8A" w:rsidRPr="00CF795E">
        <w:rPr>
          <w:rStyle w:val="FontStyle62"/>
          <w:sz w:val="16"/>
        </w:rPr>
        <w:t>6</w:t>
      </w:r>
      <w:r w:rsidR="00434955" w:rsidRPr="00CF795E">
        <w:rPr>
          <w:rStyle w:val="FontStyle62"/>
          <w:sz w:val="16"/>
        </w:rPr>
        <w:t>.</w:t>
      </w:r>
      <w:r w:rsidR="00363D42" w:rsidRPr="00CF795E">
        <w:rPr>
          <w:rStyle w:val="FontStyle62"/>
          <w:sz w:val="16"/>
        </w:rPr>
        <w:t xml:space="preserve"> Наследование окраски тела</w:t>
      </w:r>
      <w:r w:rsidR="00984405">
        <w:rPr>
          <w:rStyle w:val="FontStyle62"/>
          <w:sz w:val="16"/>
        </w:rPr>
        <w:br/>
      </w:r>
      <w:r w:rsidR="00363D42" w:rsidRPr="00CF795E">
        <w:rPr>
          <w:rStyle w:val="FontStyle62"/>
          <w:sz w:val="16"/>
        </w:rPr>
        <w:t>и длины крыльев у дрозофилы</w:t>
      </w:r>
      <w:r w:rsidR="00434955" w:rsidRPr="00CF795E">
        <w:rPr>
          <w:rStyle w:val="FontStyle62"/>
          <w:sz w:val="16"/>
        </w:rPr>
        <w:br/>
      </w:r>
      <w:r w:rsidR="00363D42" w:rsidRPr="00CF795E">
        <w:rPr>
          <w:rStyle w:val="FontStyle62"/>
          <w:sz w:val="16"/>
        </w:rPr>
        <w:t>при полном</w:t>
      </w:r>
      <w:r w:rsidR="00472309">
        <w:rPr>
          <w:rStyle w:val="FontStyle62"/>
          <w:sz w:val="16"/>
        </w:rPr>
        <w:t xml:space="preserve"> </w:t>
      </w:r>
      <w:r w:rsidR="00434955" w:rsidRPr="00CF795E">
        <w:rPr>
          <w:rStyle w:val="FontStyle62"/>
          <w:sz w:val="16"/>
        </w:rPr>
        <w:t>сцеплении генов</w:t>
      </w:r>
    </w:p>
    <w:p w:rsidR="002152FD" w:rsidRPr="00CF795E" w:rsidRDefault="00295088" w:rsidP="0056034A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</w:rPr>
      </w:pPr>
      <w:r w:rsidRPr="00CF795E">
        <w:rPr>
          <w:sz w:val="20"/>
        </w:rPr>
        <w:lastRenderedPageBreak/>
        <w:t xml:space="preserve">Т. </w:t>
      </w:r>
      <w:r w:rsidR="002152FD" w:rsidRPr="00CF795E">
        <w:rPr>
          <w:sz w:val="20"/>
        </w:rPr>
        <w:t xml:space="preserve">Морган пришел к выводу, что </w:t>
      </w:r>
      <w:r w:rsidR="002152FD" w:rsidRPr="00CF795E">
        <w:rPr>
          <w:rStyle w:val="FontStyle62"/>
          <w:sz w:val="20"/>
        </w:rPr>
        <w:t>гены, принадлежащие к одной группе сцепления, обычно не подчиняются менделевскому принципу независимого распределения. Поэтому при дигибридном скрещив</w:t>
      </w:r>
      <w:r w:rsidR="002152FD" w:rsidRPr="00CF795E">
        <w:rPr>
          <w:rStyle w:val="FontStyle62"/>
          <w:sz w:val="20"/>
        </w:rPr>
        <w:t>а</w:t>
      </w:r>
      <w:r w:rsidR="002152FD" w:rsidRPr="00CF795E">
        <w:rPr>
          <w:rStyle w:val="FontStyle62"/>
          <w:sz w:val="20"/>
        </w:rPr>
        <w:t>нии они не дают ожидаемого соотношения 9:3:3:1. В таких случаях получаются самые разнообразные соотношения.</w:t>
      </w:r>
    </w:p>
    <w:p w:rsidR="00BA0B62" w:rsidRPr="00CF795E" w:rsidRDefault="00BA0B62" w:rsidP="0056034A">
      <w:pPr>
        <w:ind w:firstLine="284"/>
        <w:jc w:val="both"/>
        <w:rPr>
          <w:sz w:val="20"/>
        </w:rPr>
      </w:pPr>
      <w:r w:rsidRPr="00CF795E">
        <w:rPr>
          <w:sz w:val="20"/>
        </w:rPr>
        <w:t xml:space="preserve">В скрещивании </w:t>
      </w:r>
      <w:r w:rsidR="00134371" w:rsidRPr="00CF795E">
        <w:rPr>
          <w:sz w:val="20"/>
        </w:rPr>
        <w:t>самцов с серым телом и длинными крыльями с ре</w:t>
      </w:r>
      <w:r w:rsidR="00434955" w:rsidRPr="00CF795E">
        <w:rPr>
          <w:sz w:val="20"/>
        </w:rPr>
        <w:t>цес</w:t>
      </w:r>
      <w:r w:rsidR="00134371" w:rsidRPr="00CF795E">
        <w:rPr>
          <w:sz w:val="20"/>
        </w:rPr>
        <w:t>сивными самками</w:t>
      </w:r>
      <w:r w:rsidR="00472309">
        <w:rPr>
          <w:sz w:val="20"/>
        </w:rPr>
        <w:t xml:space="preserve"> </w:t>
      </w:r>
      <w:r w:rsidRPr="00CF795E">
        <w:rPr>
          <w:sz w:val="20"/>
        </w:rPr>
        <w:t>особи с перекомб</w:t>
      </w:r>
      <w:r w:rsidR="00AF67EB" w:rsidRPr="00CF795E">
        <w:rPr>
          <w:sz w:val="20"/>
        </w:rPr>
        <w:t>инацией признаков не п</w:t>
      </w:r>
      <w:r w:rsidR="00AF67EB" w:rsidRPr="00CF795E">
        <w:rPr>
          <w:sz w:val="20"/>
        </w:rPr>
        <w:t>о</w:t>
      </w:r>
      <w:r w:rsidR="00AF67EB" w:rsidRPr="00CF795E">
        <w:rPr>
          <w:sz w:val="20"/>
        </w:rPr>
        <w:t>являлись, т. е. с</w:t>
      </w:r>
      <w:r w:rsidRPr="00CF795E">
        <w:rPr>
          <w:sz w:val="20"/>
        </w:rPr>
        <w:t xml:space="preserve">цепление </w:t>
      </w:r>
      <w:r w:rsidR="00AF67EB" w:rsidRPr="00CF795E">
        <w:rPr>
          <w:sz w:val="20"/>
        </w:rPr>
        <w:t xml:space="preserve">между генами </w:t>
      </w:r>
      <w:r w:rsidR="00AF67EB" w:rsidRPr="00CF795E">
        <w:rPr>
          <w:sz w:val="20"/>
          <w:lang w:val="en-US"/>
        </w:rPr>
        <w:t>b</w:t>
      </w:r>
      <w:r w:rsidR="00AF67EB" w:rsidRPr="00CF795E">
        <w:rPr>
          <w:sz w:val="20"/>
          <w:vertAlign w:val="superscript"/>
        </w:rPr>
        <w:t>+</w:t>
      </w:r>
      <w:r w:rsidR="00AF67EB" w:rsidRPr="00CF795E">
        <w:rPr>
          <w:sz w:val="20"/>
        </w:rPr>
        <w:t xml:space="preserve"> и </w:t>
      </w:r>
      <w:r w:rsidR="00AF67EB" w:rsidRPr="00CF795E">
        <w:rPr>
          <w:sz w:val="20"/>
          <w:lang w:val="en-US"/>
        </w:rPr>
        <w:t>vg</w:t>
      </w:r>
      <w:r w:rsidR="00AF67EB" w:rsidRPr="00CF795E">
        <w:rPr>
          <w:sz w:val="20"/>
          <w:vertAlign w:val="superscript"/>
        </w:rPr>
        <w:t>+</w:t>
      </w:r>
      <w:r w:rsidRPr="00CF795E">
        <w:rPr>
          <w:sz w:val="20"/>
        </w:rPr>
        <w:t xml:space="preserve">оказалось </w:t>
      </w:r>
      <w:r w:rsidRPr="00CF795E">
        <w:rPr>
          <w:b/>
          <w:i/>
          <w:sz w:val="20"/>
        </w:rPr>
        <w:t>полным</w:t>
      </w:r>
      <w:r w:rsidRPr="00CF795E">
        <w:rPr>
          <w:sz w:val="20"/>
        </w:rPr>
        <w:t>.</w:t>
      </w:r>
    </w:p>
    <w:p w:rsidR="00BA0B62" w:rsidRPr="00CF795E" w:rsidRDefault="00BA0B62" w:rsidP="0056034A">
      <w:pPr>
        <w:ind w:firstLine="284"/>
        <w:jc w:val="both"/>
        <w:rPr>
          <w:sz w:val="20"/>
        </w:rPr>
      </w:pPr>
      <w:r w:rsidRPr="00CF795E">
        <w:rPr>
          <w:sz w:val="20"/>
        </w:rPr>
        <w:t xml:space="preserve">Иные результаты были получены при скрещивании самки </w:t>
      </w:r>
      <w:r w:rsidRPr="00CF795E">
        <w:rPr>
          <w:sz w:val="20"/>
          <w:lang w:val="en-US"/>
        </w:rPr>
        <w:t>F</w:t>
      </w:r>
      <w:r w:rsidRPr="00CF795E">
        <w:rPr>
          <w:sz w:val="20"/>
          <w:vertAlign w:val="subscript"/>
        </w:rPr>
        <w:t>1</w:t>
      </w:r>
      <w:r w:rsidRPr="00CF795E">
        <w:rPr>
          <w:sz w:val="20"/>
        </w:rPr>
        <w:t xml:space="preserve"> с самцом, имеющим рецессивные признаки</w:t>
      </w:r>
      <w:r w:rsidR="00FC2897" w:rsidRPr="00CF795E">
        <w:rPr>
          <w:sz w:val="20"/>
        </w:rPr>
        <w:t xml:space="preserve"> (</w:t>
      </w:r>
      <w:r w:rsidR="00055468" w:rsidRPr="00CF795E">
        <w:rPr>
          <w:sz w:val="20"/>
        </w:rPr>
        <w:t>рис.</w:t>
      </w:r>
      <w:r w:rsidR="00AF0136">
        <w:rPr>
          <w:sz w:val="20"/>
        </w:rPr>
        <w:t xml:space="preserve"> </w:t>
      </w:r>
      <w:r w:rsidR="00434955" w:rsidRPr="00CF795E">
        <w:rPr>
          <w:sz w:val="20"/>
        </w:rPr>
        <w:t>1</w:t>
      </w:r>
      <w:r w:rsidR="009A2E8A" w:rsidRPr="00CF795E">
        <w:rPr>
          <w:sz w:val="20"/>
        </w:rPr>
        <w:t>7</w:t>
      </w:r>
      <w:r w:rsidR="00FC2897" w:rsidRPr="00CF795E">
        <w:rPr>
          <w:sz w:val="20"/>
        </w:rPr>
        <w:t>)</w:t>
      </w:r>
      <w:r w:rsidRPr="00CF795E">
        <w:rPr>
          <w:sz w:val="20"/>
        </w:rPr>
        <w:t>.</w:t>
      </w:r>
    </w:p>
    <w:p w:rsidR="00FC2897" w:rsidRPr="00CF795E" w:rsidRDefault="00FC2897" w:rsidP="0056034A">
      <w:pPr>
        <w:ind w:firstLine="284"/>
        <w:jc w:val="both"/>
        <w:rPr>
          <w:sz w:val="20"/>
        </w:rPr>
      </w:pPr>
    </w:p>
    <w:p w:rsidR="00BA0B62" w:rsidRPr="00CF795E" w:rsidRDefault="00BA0B62" w:rsidP="0056034A">
      <w:pPr>
        <w:ind w:firstLine="2268"/>
        <w:rPr>
          <w:sz w:val="20"/>
          <w:vertAlign w:val="subscript"/>
        </w:rPr>
      </w:pPr>
      <w:r w:rsidRPr="00CF795E">
        <w:rPr>
          <w:sz w:val="20"/>
          <w:vertAlign w:val="subscript"/>
        </w:rPr>
        <w:t xml:space="preserve">серое, </w:t>
      </w:r>
      <w:r w:rsidR="008A7C42">
        <w:rPr>
          <w:sz w:val="20"/>
          <w:vertAlign w:val="subscript"/>
        </w:rPr>
        <w:t xml:space="preserve"> </w:t>
      </w:r>
      <w:r w:rsidRPr="00CF795E">
        <w:rPr>
          <w:sz w:val="20"/>
          <w:vertAlign w:val="subscript"/>
        </w:rPr>
        <w:t>длин</w:t>
      </w:r>
      <w:proofErr w:type="gramStart"/>
      <w:r w:rsidRPr="00CF795E">
        <w:rPr>
          <w:sz w:val="20"/>
          <w:vertAlign w:val="subscript"/>
        </w:rPr>
        <w:t>.</w:t>
      </w:r>
      <w:proofErr w:type="gramEnd"/>
      <w:r w:rsidR="008A7C42">
        <w:rPr>
          <w:sz w:val="20"/>
          <w:vertAlign w:val="subscript"/>
        </w:rPr>
        <w:t xml:space="preserve">              </w:t>
      </w:r>
      <w:proofErr w:type="gramStart"/>
      <w:r w:rsidRPr="00CF795E">
        <w:rPr>
          <w:sz w:val="20"/>
          <w:vertAlign w:val="subscript"/>
        </w:rPr>
        <w:t>ч</w:t>
      </w:r>
      <w:proofErr w:type="gramEnd"/>
      <w:r w:rsidRPr="00CF795E">
        <w:rPr>
          <w:sz w:val="20"/>
          <w:vertAlign w:val="subscript"/>
        </w:rPr>
        <w:t>ерное,</w:t>
      </w:r>
      <w:r w:rsidR="008A7C42">
        <w:rPr>
          <w:sz w:val="20"/>
          <w:vertAlign w:val="subscript"/>
        </w:rPr>
        <w:t xml:space="preserve"> </w:t>
      </w:r>
      <w:r w:rsidRPr="00CF795E">
        <w:rPr>
          <w:sz w:val="20"/>
          <w:vertAlign w:val="subscript"/>
        </w:rPr>
        <w:t xml:space="preserve"> корот.</w:t>
      </w:r>
    </w:p>
    <w:p w:rsidR="00BA0B62" w:rsidRPr="00CF795E" w:rsidRDefault="00BA0B62" w:rsidP="0056034A">
      <w:pPr>
        <w:ind w:firstLine="1985"/>
        <w:rPr>
          <w:sz w:val="20"/>
        </w:rPr>
      </w:pPr>
      <w:r w:rsidRPr="00CF795E">
        <w:rPr>
          <w:sz w:val="20"/>
          <w:lang w:val="en-US"/>
        </w:rPr>
        <w:t>F</w:t>
      </w:r>
      <w:r w:rsidRPr="00CF795E">
        <w:rPr>
          <w:sz w:val="20"/>
          <w:vertAlign w:val="subscript"/>
        </w:rPr>
        <w:t>1</w:t>
      </w:r>
      <w:r w:rsidR="0056034A">
        <w:rPr>
          <w:sz w:val="20"/>
        </w:rPr>
        <w:t xml:space="preserve"> </w:t>
      </w:r>
      <w:r w:rsidRPr="00CF795E">
        <w:rPr>
          <w:sz w:val="20"/>
        </w:rPr>
        <w:t>♀</w:t>
      </w:r>
      <w:r w:rsidR="0056034A">
        <w:rPr>
          <w:sz w:val="20"/>
        </w:rPr>
        <w:t xml:space="preserve"> </w:t>
      </w:r>
      <w:r w:rsidRPr="00CF795E">
        <w:rPr>
          <w:sz w:val="20"/>
          <w:lang w:val="en-US"/>
        </w:rPr>
        <w:t>b</w:t>
      </w:r>
      <w:r w:rsidRPr="00CF795E">
        <w:rPr>
          <w:sz w:val="20"/>
          <w:vertAlign w:val="superscript"/>
        </w:rPr>
        <w:t>+</w:t>
      </w:r>
      <w:r w:rsidR="0056034A">
        <w:rPr>
          <w:sz w:val="20"/>
        </w:rPr>
        <w:t xml:space="preserve"> </w:t>
      </w:r>
      <w:r w:rsidRPr="00CF795E">
        <w:rPr>
          <w:sz w:val="20"/>
          <w:lang w:val="en-US"/>
        </w:rPr>
        <w:t>vg</w:t>
      </w:r>
      <w:r w:rsidR="00055468" w:rsidRPr="00CF795E">
        <w:rPr>
          <w:sz w:val="20"/>
          <w:vertAlign w:val="superscript"/>
        </w:rPr>
        <w:t>−</w:t>
      </w:r>
      <w:r w:rsidR="008A7C42" w:rsidRPr="0056034A">
        <w:rPr>
          <w:sz w:val="20"/>
        </w:rPr>
        <w:t xml:space="preserve">   </w:t>
      </w:r>
      <w:r w:rsidRPr="00CF795E">
        <w:rPr>
          <w:sz w:val="20"/>
        </w:rPr>
        <w:t>×</w:t>
      </w:r>
      <w:r w:rsidR="0056034A">
        <w:rPr>
          <w:sz w:val="20"/>
        </w:rPr>
        <w:t xml:space="preserve"> </w:t>
      </w:r>
      <w:r w:rsidR="008A7C42">
        <w:rPr>
          <w:sz w:val="20"/>
        </w:rPr>
        <w:t xml:space="preserve">  </w:t>
      </w:r>
      <w:r w:rsidRPr="00CF795E">
        <w:rPr>
          <w:sz w:val="20"/>
        </w:rPr>
        <w:t xml:space="preserve">♂ </w:t>
      </w:r>
      <w:r w:rsidRPr="00CF795E">
        <w:rPr>
          <w:sz w:val="20"/>
          <w:lang w:val="en-US"/>
        </w:rPr>
        <w:t>b</w:t>
      </w:r>
      <w:r w:rsidR="00055468" w:rsidRPr="00CF795E">
        <w:rPr>
          <w:sz w:val="20"/>
          <w:vertAlign w:val="superscript"/>
        </w:rPr>
        <w:t>−</w:t>
      </w:r>
      <w:r w:rsidR="0056034A">
        <w:rPr>
          <w:sz w:val="20"/>
        </w:rPr>
        <w:t xml:space="preserve"> </w:t>
      </w:r>
      <w:r w:rsidRPr="00CF795E">
        <w:rPr>
          <w:sz w:val="20"/>
          <w:lang w:val="en-US"/>
        </w:rPr>
        <w:t>vg</w:t>
      </w:r>
      <w:r w:rsidR="00055468" w:rsidRPr="00CF795E">
        <w:rPr>
          <w:sz w:val="20"/>
          <w:vertAlign w:val="superscript"/>
        </w:rPr>
        <w:t>−</w:t>
      </w:r>
    </w:p>
    <w:tbl>
      <w:tblPr>
        <w:tblStyle w:val="aa"/>
        <w:tblW w:w="0" w:type="auto"/>
        <w:tblInd w:w="2518" w:type="dxa"/>
        <w:tblBorders>
          <w:top w:val="single" w:sz="6" w:space="0" w:color="auto"/>
          <w:left w:val="none" w:sz="0" w:space="0" w:color="auto"/>
          <w:bottom w:val="single" w:sz="6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"/>
        <w:gridCol w:w="624"/>
        <w:gridCol w:w="510"/>
      </w:tblGrid>
      <w:tr w:rsidR="00055468" w:rsidRPr="00CF795E" w:rsidTr="00055468">
        <w:trPr>
          <w:trHeight w:val="20"/>
        </w:trPr>
        <w:tc>
          <w:tcPr>
            <w:tcW w:w="510" w:type="dxa"/>
          </w:tcPr>
          <w:p w:rsidR="00055468" w:rsidRPr="00CF795E" w:rsidRDefault="00055468" w:rsidP="0056034A">
            <w:pPr>
              <w:jc w:val="both"/>
              <w:rPr>
                <w:sz w:val="4"/>
              </w:rPr>
            </w:pPr>
          </w:p>
        </w:tc>
        <w:tc>
          <w:tcPr>
            <w:tcW w:w="624" w:type="dxa"/>
            <w:tcBorders>
              <w:top w:val="nil"/>
              <w:bottom w:val="nil"/>
            </w:tcBorders>
          </w:tcPr>
          <w:p w:rsidR="00055468" w:rsidRPr="00CF795E" w:rsidRDefault="00055468" w:rsidP="0056034A">
            <w:pPr>
              <w:jc w:val="both"/>
              <w:rPr>
                <w:sz w:val="4"/>
              </w:rPr>
            </w:pPr>
          </w:p>
        </w:tc>
        <w:tc>
          <w:tcPr>
            <w:tcW w:w="510" w:type="dxa"/>
          </w:tcPr>
          <w:p w:rsidR="00055468" w:rsidRPr="00CF795E" w:rsidRDefault="00055468" w:rsidP="0056034A">
            <w:pPr>
              <w:jc w:val="both"/>
              <w:rPr>
                <w:sz w:val="4"/>
              </w:rPr>
            </w:pPr>
          </w:p>
        </w:tc>
      </w:tr>
    </w:tbl>
    <w:p w:rsidR="00BA0B62" w:rsidRPr="00CF795E" w:rsidRDefault="00BA0B62" w:rsidP="0056034A">
      <w:pPr>
        <w:ind w:firstLine="2410"/>
        <w:rPr>
          <w:sz w:val="20"/>
          <w:vertAlign w:val="superscript"/>
        </w:rPr>
      </w:pPr>
      <w:proofErr w:type="gramStart"/>
      <w:r w:rsidRPr="00CF795E">
        <w:rPr>
          <w:sz w:val="20"/>
          <w:lang w:val="en-US"/>
        </w:rPr>
        <w:t>b</w:t>
      </w:r>
      <w:proofErr w:type="gramEnd"/>
      <w:r w:rsidR="00055468" w:rsidRPr="00CF795E">
        <w:rPr>
          <w:sz w:val="20"/>
          <w:vertAlign w:val="superscript"/>
        </w:rPr>
        <w:t>−</w:t>
      </w:r>
      <w:r w:rsidR="0056034A">
        <w:rPr>
          <w:sz w:val="20"/>
        </w:rPr>
        <w:t xml:space="preserve"> </w:t>
      </w:r>
      <w:r w:rsidRPr="00CF795E">
        <w:rPr>
          <w:sz w:val="20"/>
          <w:lang w:val="en-US"/>
        </w:rPr>
        <w:t>vg</w:t>
      </w:r>
      <w:r w:rsidRPr="00CF795E">
        <w:rPr>
          <w:sz w:val="20"/>
          <w:vertAlign w:val="superscript"/>
        </w:rPr>
        <w:t>+</w:t>
      </w:r>
      <w:r w:rsidR="008A7C42">
        <w:rPr>
          <w:sz w:val="20"/>
          <w:vertAlign w:val="superscript"/>
        </w:rPr>
        <w:t xml:space="preserve">                   </w:t>
      </w:r>
      <w:r w:rsidRPr="00CF795E">
        <w:rPr>
          <w:sz w:val="20"/>
          <w:lang w:val="en-US"/>
        </w:rPr>
        <w:t>b</w:t>
      </w:r>
      <w:r w:rsidR="00055468" w:rsidRPr="00CF795E">
        <w:rPr>
          <w:sz w:val="20"/>
          <w:vertAlign w:val="superscript"/>
        </w:rPr>
        <w:t>−</w:t>
      </w:r>
      <w:r w:rsidR="0056034A">
        <w:rPr>
          <w:sz w:val="20"/>
        </w:rPr>
        <w:t xml:space="preserve"> </w:t>
      </w:r>
      <w:r w:rsidRPr="00CF795E">
        <w:rPr>
          <w:sz w:val="20"/>
          <w:lang w:val="en-US"/>
        </w:rPr>
        <w:t>vg</w:t>
      </w:r>
      <w:r w:rsidR="00055468" w:rsidRPr="00CF795E">
        <w:rPr>
          <w:sz w:val="20"/>
          <w:vertAlign w:val="superscript"/>
        </w:rPr>
        <w:t>−</w:t>
      </w:r>
    </w:p>
    <w:p w:rsidR="00295088" w:rsidRPr="00CF795E" w:rsidRDefault="002D2D23" w:rsidP="0056034A">
      <w:pPr>
        <w:ind w:firstLine="1985"/>
        <w:jc w:val="both"/>
        <w:rPr>
          <w:sz w:val="20"/>
        </w:rPr>
      </w:pPr>
      <w:r>
        <w:rPr>
          <w:noProof/>
          <w:sz w:val="20"/>
        </w:rPr>
        <w:pict>
          <v:oval id="_x0000_s3058" style="position:absolute;left:0;text-align:left;margin-left:119.2pt;margin-top:3.55pt;width:25.5pt;height:22.7pt;z-index:251581952">
            <v:textbox style="mso-next-textbox:#_x0000_s3058">
              <w:txbxContent>
                <w:p w:rsidR="002D2D23" w:rsidRPr="008C54AC" w:rsidRDefault="002D2D23" w:rsidP="00DF6D89">
                  <w:pPr>
                    <w:ind w:right="-288" w:hanging="284"/>
                    <w:jc w:val="center"/>
                    <w:rPr>
                      <w:sz w:val="16"/>
                    </w:rPr>
                  </w:pPr>
                  <w:proofErr w:type="gramStart"/>
                  <w:r w:rsidRPr="00A05C29">
                    <w:rPr>
                      <w:sz w:val="16"/>
                      <w:u w:val="single"/>
                      <w:lang w:val="en-US"/>
                    </w:rPr>
                    <w:t>b</w:t>
                  </w:r>
                  <w:proofErr w:type="gramEnd"/>
                  <w:r w:rsidRPr="00A05C29">
                    <w:rPr>
                      <w:sz w:val="16"/>
                      <w:u w:val="single"/>
                      <w:vertAlign w:val="superscript"/>
                      <w:lang w:val="en-US"/>
                    </w:rPr>
                    <w:t>+</w:t>
                  </w:r>
                  <w:r w:rsidRPr="00A05C29">
                    <w:rPr>
                      <w:sz w:val="16"/>
                      <w:u w:val="single"/>
                      <w:lang w:val="en-US"/>
                    </w:rPr>
                    <w:t xml:space="preserve"> vg</w:t>
                  </w:r>
                  <w:r>
                    <w:rPr>
                      <w:sz w:val="16"/>
                      <w:u w:val="single"/>
                      <w:vertAlign w:val="superscript"/>
                    </w:rPr>
                    <w:t>−</w:t>
                  </w:r>
                </w:p>
              </w:txbxContent>
            </v:textbox>
          </v:oval>
        </w:pict>
      </w:r>
      <w:r>
        <w:rPr>
          <w:noProof/>
          <w:sz w:val="20"/>
        </w:rPr>
        <w:pict>
          <v:shape id="_x0000_s2378" type="#_x0000_t88" style="position:absolute;left:0;text-align:left;margin-left:153.25pt;margin-top:1.35pt;width:5.65pt;height:45.35pt;z-index:251491840"/>
        </w:pict>
      </w:r>
      <w:r>
        <w:rPr>
          <w:noProof/>
          <w:sz w:val="20"/>
          <w:vertAlign w:val="subscript"/>
        </w:rPr>
        <w:pict>
          <v:oval id="_x0000_s3059" style="position:absolute;left:0;text-align:left;margin-left:176.55pt;margin-top:1.5pt;width:25.5pt;height:22.7pt;z-index:251582976">
            <v:textbox style="mso-next-textbox:#_x0000_s3059">
              <w:txbxContent>
                <w:p w:rsidR="002D2D23" w:rsidRPr="00A05C29" w:rsidRDefault="002D2D23" w:rsidP="00DF6D89">
                  <w:pPr>
                    <w:ind w:right="-288" w:hanging="284"/>
                    <w:jc w:val="center"/>
                    <w:rPr>
                      <w:sz w:val="16"/>
                    </w:rPr>
                  </w:pPr>
                  <w:r w:rsidRPr="00A05C29">
                    <w:rPr>
                      <w:sz w:val="16"/>
                      <w:u w:val="single"/>
                      <w:lang w:val="en-US"/>
                    </w:rPr>
                    <w:t>b</w:t>
                  </w:r>
                  <w:r>
                    <w:rPr>
                      <w:sz w:val="16"/>
                      <w:u w:val="single"/>
                      <w:vertAlign w:val="superscript"/>
                    </w:rPr>
                    <w:t>−</w:t>
                  </w:r>
                  <w:r w:rsidRPr="00A05C29">
                    <w:rPr>
                      <w:sz w:val="16"/>
                      <w:u w:val="single"/>
                      <w:lang w:val="en-US"/>
                    </w:rPr>
                    <w:t xml:space="preserve"> vg</w:t>
                  </w:r>
                  <w:r>
                    <w:rPr>
                      <w:sz w:val="16"/>
                      <w:u w:val="single"/>
                      <w:vertAlign w:val="superscript"/>
                    </w:rPr>
                    <w:t>−</w:t>
                  </w:r>
                </w:p>
              </w:txbxContent>
            </v:textbox>
          </v:oval>
        </w:pict>
      </w:r>
    </w:p>
    <w:p w:rsidR="00295088" w:rsidRPr="00CF795E" w:rsidRDefault="00295088" w:rsidP="0056034A">
      <w:pPr>
        <w:ind w:firstLine="1985"/>
        <w:jc w:val="both"/>
        <w:rPr>
          <w:sz w:val="20"/>
        </w:rPr>
      </w:pPr>
    </w:p>
    <w:p w:rsidR="00CC2C0B" w:rsidRPr="00CF795E" w:rsidRDefault="002D2D23" w:rsidP="0056034A">
      <w:pPr>
        <w:ind w:firstLine="1985"/>
        <w:jc w:val="both"/>
        <w:rPr>
          <w:sz w:val="20"/>
        </w:rPr>
      </w:pPr>
      <w:r>
        <w:rPr>
          <w:noProof/>
          <w:sz w:val="20"/>
        </w:rPr>
        <w:pict>
          <v:shape id="_x0000_s2380" type="#_x0000_t202" style="position:absolute;left:0;text-align:left;margin-left:158.75pt;margin-top:1.2pt;width:143.3pt;height:20.45pt;z-index:251493888" strokecolor="white [3212]">
            <v:textbox style="mso-next-textbox:#_x0000_s2380" inset=",0">
              <w:txbxContent>
                <w:p w:rsidR="002D2D23" w:rsidRPr="00055468" w:rsidRDefault="002D2D23" w:rsidP="00BA0B62">
                  <w:pPr>
                    <w:rPr>
                      <w:vertAlign w:val="subscript"/>
                    </w:rPr>
                  </w:pPr>
                  <w:r w:rsidRPr="00055468">
                    <w:rPr>
                      <w:sz w:val="20"/>
                      <w:szCs w:val="20"/>
                      <w:vertAlign w:val="subscript"/>
                    </w:rPr>
                    <w:t>некроссоверные</w:t>
                  </w:r>
                  <w:r>
                    <w:rPr>
                      <w:sz w:val="20"/>
                      <w:szCs w:val="20"/>
                      <w:vertAlign w:val="subscript"/>
                    </w:rPr>
                    <w:t xml:space="preserve"> </w:t>
                  </w:r>
                  <w:r w:rsidRPr="00055468">
                    <w:rPr>
                      <w:sz w:val="20"/>
                      <w:szCs w:val="20"/>
                      <w:vertAlign w:val="subscript"/>
                    </w:rPr>
                    <w:t>гаметы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oval id="_x0000_s3057" style="position:absolute;left:0;text-align:left;margin-left:119.2pt;margin-top:3.25pt;width:25.5pt;height:22.7pt;z-index:251580928">
            <v:textbox style="mso-next-textbox:#_x0000_s3057">
              <w:txbxContent>
                <w:p w:rsidR="002D2D23" w:rsidRPr="00A05C29" w:rsidRDefault="002D2D23" w:rsidP="00DF6D89">
                  <w:pPr>
                    <w:ind w:right="-288" w:hanging="284"/>
                    <w:jc w:val="center"/>
                    <w:rPr>
                      <w:sz w:val="16"/>
                    </w:rPr>
                  </w:pPr>
                  <w:proofErr w:type="gramStart"/>
                  <w:r w:rsidRPr="00A05C29">
                    <w:rPr>
                      <w:sz w:val="16"/>
                      <w:u w:val="single"/>
                      <w:lang w:val="en-US"/>
                    </w:rPr>
                    <w:t>b</w:t>
                  </w:r>
                  <w:proofErr w:type="gramEnd"/>
                  <w:r>
                    <w:rPr>
                      <w:sz w:val="16"/>
                      <w:u w:val="single"/>
                      <w:vertAlign w:val="superscript"/>
                    </w:rPr>
                    <w:t>−</w:t>
                  </w:r>
                  <w:r w:rsidRPr="00A05C29">
                    <w:rPr>
                      <w:sz w:val="16"/>
                      <w:u w:val="single"/>
                      <w:lang w:val="en-US"/>
                    </w:rPr>
                    <w:t xml:space="preserve"> vg</w:t>
                  </w:r>
                  <w:r w:rsidRPr="00A05C29">
                    <w:rPr>
                      <w:sz w:val="16"/>
                      <w:u w:val="single"/>
                      <w:vertAlign w:val="superscript"/>
                    </w:rPr>
                    <w:t>+</w:t>
                  </w:r>
                </w:p>
              </w:txbxContent>
            </v:textbox>
          </v:oval>
        </w:pict>
      </w:r>
    </w:p>
    <w:p w:rsidR="00DF6D89" w:rsidRPr="00CF795E" w:rsidRDefault="00DF6D89" w:rsidP="0056034A">
      <w:pPr>
        <w:ind w:firstLine="1985"/>
        <w:jc w:val="both"/>
        <w:rPr>
          <w:sz w:val="20"/>
        </w:rPr>
      </w:pPr>
      <w:r w:rsidRPr="00CF795E">
        <w:rPr>
          <w:sz w:val="20"/>
          <w:lang w:val="en-US"/>
        </w:rPr>
        <w:t>G</w:t>
      </w:r>
    </w:p>
    <w:p w:rsidR="00DF6D89" w:rsidRPr="00CF795E" w:rsidRDefault="002D2D23" w:rsidP="0056034A">
      <w:pPr>
        <w:ind w:firstLine="1985"/>
        <w:jc w:val="both"/>
        <w:rPr>
          <w:sz w:val="20"/>
        </w:rPr>
      </w:pPr>
      <w:r>
        <w:rPr>
          <w:noProof/>
          <w:sz w:val="20"/>
        </w:rPr>
        <w:pict>
          <v:shape id="_x0000_s2379" type="#_x0000_t88" style="position:absolute;left:0;text-align:left;margin-left:153.25pt;margin-top:5.95pt;width:5.65pt;height:45.35pt;z-index:251492864"/>
        </w:pict>
      </w:r>
      <w:r>
        <w:rPr>
          <w:noProof/>
          <w:sz w:val="20"/>
        </w:rPr>
        <w:pict>
          <v:oval id="_x0000_s3061" style="position:absolute;left:0;text-align:left;margin-left:119.2pt;margin-top:5.95pt;width:25.5pt;height:22.7pt;z-index:251585024">
            <v:textbox style="mso-next-textbox:#_x0000_s3061">
              <w:txbxContent>
                <w:p w:rsidR="002D2D23" w:rsidRPr="00A05C29" w:rsidRDefault="002D2D23" w:rsidP="00DF6D89">
                  <w:pPr>
                    <w:ind w:right="-288" w:hanging="284"/>
                    <w:jc w:val="center"/>
                    <w:rPr>
                      <w:sz w:val="16"/>
                    </w:rPr>
                  </w:pPr>
                  <w:proofErr w:type="gramStart"/>
                  <w:r w:rsidRPr="00A05C29">
                    <w:rPr>
                      <w:sz w:val="16"/>
                      <w:u w:val="single"/>
                      <w:lang w:val="en-US"/>
                    </w:rPr>
                    <w:t>b</w:t>
                  </w:r>
                  <w:proofErr w:type="gramEnd"/>
                  <w:r w:rsidRPr="00A05C29">
                    <w:rPr>
                      <w:sz w:val="16"/>
                      <w:u w:val="single"/>
                      <w:vertAlign w:val="superscript"/>
                      <w:lang w:val="en-US"/>
                    </w:rPr>
                    <w:t>+</w:t>
                  </w:r>
                  <w:r w:rsidRPr="00A05C29">
                    <w:rPr>
                      <w:sz w:val="16"/>
                      <w:u w:val="single"/>
                      <w:lang w:val="en-US"/>
                    </w:rPr>
                    <w:t xml:space="preserve"> vg</w:t>
                  </w:r>
                  <w:r w:rsidRPr="00A05C29">
                    <w:rPr>
                      <w:sz w:val="16"/>
                      <w:u w:val="single"/>
                      <w:vertAlign w:val="superscript"/>
                    </w:rPr>
                    <w:t>+</w:t>
                  </w:r>
                </w:p>
              </w:txbxContent>
            </v:textbox>
          </v:oval>
        </w:pict>
      </w:r>
    </w:p>
    <w:p w:rsidR="00DF6D89" w:rsidRPr="00CF795E" w:rsidRDefault="002D2D23" w:rsidP="0056034A">
      <w:pPr>
        <w:ind w:firstLine="1985"/>
        <w:jc w:val="both"/>
        <w:rPr>
          <w:sz w:val="20"/>
        </w:rPr>
      </w:pPr>
      <w:r>
        <w:rPr>
          <w:noProof/>
          <w:sz w:val="20"/>
        </w:rPr>
        <w:pict>
          <v:shape id="_x0000_s2381" type="#_x0000_t202" style="position:absolute;left:0;text-align:left;margin-left:158.9pt;margin-top:5.05pt;width:143.3pt;height:20.45pt;z-index:251494912" strokecolor="white [3212]">
            <v:textbox style="mso-next-textbox:#_x0000_s2381">
              <w:txbxContent>
                <w:p w:rsidR="002D2D23" w:rsidRPr="00055468" w:rsidRDefault="002D2D23" w:rsidP="00BA0B62">
                  <w:pPr>
                    <w:rPr>
                      <w:sz w:val="20"/>
                      <w:szCs w:val="20"/>
                      <w:vertAlign w:val="subscript"/>
                    </w:rPr>
                  </w:pPr>
                  <w:r w:rsidRPr="00055468">
                    <w:rPr>
                      <w:sz w:val="20"/>
                      <w:szCs w:val="20"/>
                      <w:vertAlign w:val="subscript"/>
                    </w:rPr>
                    <w:t>кроссоверные гаметы</w:t>
                  </w:r>
                </w:p>
              </w:txbxContent>
            </v:textbox>
          </v:shape>
        </w:pict>
      </w:r>
    </w:p>
    <w:p w:rsidR="00C92A6A" w:rsidRPr="00CF795E" w:rsidRDefault="002D2D23" w:rsidP="0056034A">
      <w:pPr>
        <w:ind w:firstLine="1985"/>
        <w:jc w:val="both"/>
        <w:rPr>
          <w:sz w:val="20"/>
        </w:rPr>
      </w:pPr>
      <w:r>
        <w:rPr>
          <w:noProof/>
          <w:sz w:val="20"/>
        </w:rPr>
        <w:pict>
          <v:oval id="_x0000_s3060" style="position:absolute;left:0;text-align:left;margin-left:119.2pt;margin-top:5.65pt;width:25.5pt;height:22.7pt;z-index:251584000">
            <v:textbox style="mso-next-textbox:#_x0000_s3060">
              <w:txbxContent>
                <w:p w:rsidR="002D2D23" w:rsidRPr="008C54AC" w:rsidRDefault="002D2D23" w:rsidP="00DF6D89">
                  <w:pPr>
                    <w:ind w:right="-288" w:hanging="284"/>
                    <w:jc w:val="center"/>
                    <w:rPr>
                      <w:sz w:val="16"/>
                    </w:rPr>
                  </w:pPr>
                  <w:r w:rsidRPr="00A05C29">
                    <w:rPr>
                      <w:sz w:val="16"/>
                      <w:u w:val="single"/>
                      <w:lang w:val="en-US"/>
                    </w:rPr>
                    <w:t>b</w:t>
                  </w:r>
                  <w:r>
                    <w:rPr>
                      <w:sz w:val="16"/>
                      <w:u w:val="single"/>
                      <w:vertAlign w:val="superscript"/>
                    </w:rPr>
                    <w:t>−</w:t>
                  </w:r>
                  <w:r w:rsidRPr="00A05C29">
                    <w:rPr>
                      <w:sz w:val="16"/>
                      <w:u w:val="single"/>
                      <w:lang w:val="en-US"/>
                    </w:rPr>
                    <w:t xml:space="preserve"> vg</w:t>
                  </w:r>
                  <w:r>
                    <w:rPr>
                      <w:sz w:val="16"/>
                      <w:u w:val="single"/>
                      <w:vertAlign w:val="superscript"/>
                    </w:rPr>
                    <w:t>−</w:t>
                  </w:r>
                </w:p>
              </w:txbxContent>
            </v:textbox>
          </v:oval>
        </w:pict>
      </w:r>
    </w:p>
    <w:p w:rsidR="00DF6D89" w:rsidRPr="00CF795E" w:rsidRDefault="00DF6D89" w:rsidP="0056034A">
      <w:pPr>
        <w:ind w:firstLine="1985"/>
        <w:jc w:val="both"/>
        <w:rPr>
          <w:sz w:val="20"/>
        </w:rPr>
      </w:pPr>
    </w:p>
    <w:p w:rsidR="008C54AC" w:rsidRPr="00CF795E" w:rsidRDefault="008C54AC" w:rsidP="0056034A">
      <w:pPr>
        <w:ind w:firstLine="1985"/>
        <w:jc w:val="both"/>
        <w:rPr>
          <w:sz w:val="20"/>
        </w:rPr>
      </w:pPr>
    </w:p>
    <w:p w:rsidR="00BA0B62" w:rsidRPr="00CF795E" w:rsidRDefault="00461269" w:rsidP="00461269">
      <w:pPr>
        <w:ind w:firstLine="1560"/>
        <w:rPr>
          <w:sz w:val="20"/>
          <w:vertAlign w:val="subscript"/>
        </w:rPr>
      </w:pPr>
      <w:r>
        <w:rPr>
          <w:sz w:val="20"/>
          <w:vertAlign w:val="subscript"/>
        </w:rPr>
        <w:t xml:space="preserve">   </w:t>
      </w:r>
      <w:r w:rsidR="00BA0B62" w:rsidRPr="00CF795E">
        <w:rPr>
          <w:sz w:val="20"/>
          <w:vertAlign w:val="subscript"/>
        </w:rPr>
        <w:t>сер</w:t>
      </w:r>
      <w:proofErr w:type="gramStart"/>
      <w:r w:rsidR="00BA0B62" w:rsidRPr="00CF795E">
        <w:rPr>
          <w:sz w:val="20"/>
          <w:vertAlign w:val="subscript"/>
        </w:rPr>
        <w:t>.</w:t>
      </w:r>
      <w:proofErr w:type="gramEnd"/>
      <w:r w:rsidR="008A7C42">
        <w:rPr>
          <w:sz w:val="20"/>
          <w:vertAlign w:val="subscript"/>
        </w:rPr>
        <w:t xml:space="preserve"> </w:t>
      </w:r>
      <w:proofErr w:type="gramStart"/>
      <w:r w:rsidR="00BA0B62" w:rsidRPr="00CF795E">
        <w:rPr>
          <w:sz w:val="20"/>
          <w:vertAlign w:val="subscript"/>
        </w:rPr>
        <w:t>к</w:t>
      </w:r>
      <w:proofErr w:type="gramEnd"/>
      <w:r w:rsidR="00BA0B62" w:rsidRPr="00CF795E">
        <w:rPr>
          <w:sz w:val="20"/>
          <w:vertAlign w:val="subscript"/>
        </w:rPr>
        <w:t xml:space="preserve">орот.    </w:t>
      </w:r>
      <w:r w:rsidR="00AF0136">
        <w:rPr>
          <w:sz w:val="20"/>
          <w:vertAlign w:val="subscript"/>
        </w:rPr>
        <w:t xml:space="preserve">    </w:t>
      </w:r>
      <w:r w:rsidR="00BA0B62" w:rsidRPr="00CF795E">
        <w:rPr>
          <w:sz w:val="20"/>
          <w:vertAlign w:val="subscript"/>
        </w:rPr>
        <w:t xml:space="preserve"> черн.</w:t>
      </w:r>
      <w:r w:rsidR="008A7C42">
        <w:rPr>
          <w:sz w:val="20"/>
          <w:vertAlign w:val="subscript"/>
        </w:rPr>
        <w:t xml:space="preserve"> </w:t>
      </w:r>
      <w:r w:rsidR="00BA0B62" w:rsidRPr="00CF795E">
        <w:rPr>
          <w:sz w:val="20"/>
          <w:vertAlign w:val="subscript"/>
        </w:rPr>
        <w:t xml:space="preserve">длин.   </w:t>
      </w:r>
      <w:r w:rsidR="00AF0136">
        <w:rPr>
          <w:sz w:val="20"/>
          <w:vertAlign w:val="subscript"/>
        </w:rPr>
        <w:t xml:space="preserve">   </w:t>
      </w:r>
      <w:r w:rsidR="00BA0B62" w:rsidRPr="00CF795E">
        <w:rPr>
          <w:sz w:val="20"/>
          <w:vertAlign w:val="subscript"/>
        </w:rPr>
        <w:t xml:space="preserve"> </w:t>
      </w:r>
      <w:r w:rsidR="00AF0136">
        <w:rPr>
          <w:sz w:val="20"/>
          <w:vertAlign w:val="subscript"/>
        </w:rPr>
        <w:t xml:space="preserve"> </w:t>
      </w:r>
      <w:r w:rsidR="00BA0B62" w:rsidRPr="00CF795E">
        <w:rPr>
          <w:sz w:val="20"/>
          <w:vertAlign w:val="subscript"/>
        </w:rPr>
        <w:t xml:space="preserve"> сер.</w:t>
      </w:r>
      <w:r w:rsidR="008A7C42">
        <w:rPr>
          <w:sz w:val="20"/>
          <w:vertAlign w:val="subscript"/>
        </w:rPr>
        <w:t xml:space="preserve"> </w:t>
      </w:r>
      <w:r w:rsidR="00BA0B62" w:rsidRPr="00CF795E">
        <w:rPr>
          <w:sz w:val="20"/>
          <w:vertAlign w:val="subscript"/>
        </w:rPr>
        <w:t xml:space="preserve">длин.    </w:t>
      </w:r>
      <w:r w:rsidR="00AF0136">
        <w:rPr>
          <w:sz w:val="20"/>
          <w:vertAlign w:val="subscript"/>
        </w:rPr>
        <w:t xml:space="preserve">      </w:t>
      </w:r>
      <w:r w:rsidR="00BA0B62" w:rsidRPr="00CF795E">
        <w:rPr>
          <w:sz w:val="20"/>
          <w:vertAlign w:val="subscript"/>
        </w:rPr>
        <w:t xml:space="preserve"> черн.</w:t>
      </w:r>
      <w:r w:rsidR="008A7C42">
        <w:rPr>
          <w:sz w:val="20"/>
          <w:vertAlign w:val="subscript"/>
        </w:rPr>
        <w:t xml:space="preserve"> </w:t>
      </w:r>
      <w:r w:rsidR="00BA0B62" w:rsidRPr="00CF795E">
        <w:rPr>
          <w:sz w:val="20"/>
          <w:vertAlign w:val="subscript"/>
        </w:rPr>
        <w:t>корот.</w:t>
      </w:r>
    </w:p>
    <w:p w:rsidR="00BA0B62" w:rsidRPr="00CF795E" w:rsidRDefault="00BA0B62" w:rsidP="0056034A">
      <w:pPr>
        <w:ind w:firstLine="1418"/>
        <w:rPr>
          <w:sz w:val="20"/>
        </w:rPr>
      </w:pPr>
      <w:r w:rsidRPr="00CF795E">
        <w:rPr>
          <w:sz w:val="20"/>
          <w:lang w:val="en-US"/>
        </w:rPr>
        <w:t>F</w:t>
      </w:r>
      <w:r w:rsidRPr="00CF795E">
        <w:rPr>
          <w:sz w:val="20"/>
          <w:vertAlign w:val="subscript"/>
          <w:lang w:val="en-US"/>
        </w:rPr>
        <w:t>a</w:t>
      </w:r>
      <w:r w:rsidR="00AF0136">
        <w:rPr>
          <w:sz w:val="20"/>
          <w:vertAlign w:val="subscript"/>
        </w:rPr>
        <w:t xml:space="preserve">   </w:t>
      </w:r>
      <w:r w:rsidRPr="00CF795E">
        <w:rPr>
          <w:sz w:val="20"/>
          <w:lang w:val="en-US"/>
        </w:rPr>
        <w:t>b</w:t>
      </w:r>
      <w:r w:rsidRPr="00CF795E">
        <w:rPr>
          <w:sz w:val="20"/>
          <w:vertAlign w:val="superscript"/>
        </w:rPr>
        <w:t>+</w:t>
      </w:r>
      <w:r w:rsidR="0056034A">
        <w:rPr>
          <w:sz w:val="20"/>
        </w:rPr>
        <w:t xml:space="preserve"> </w:t>
      </w:r>
      <w:r w:rsidRPr="00CF795E">
        <w:rPr>
          <w:sz w:val="20"/>
          <w:lang w:val="en-US"/>
        </w:rPr>
        <w:t>vg</w:t>
      </w:r>
      <w:r w:rsidR="008C54AC" w:rsidRPr="00CF795E">
        <w:rPr>
          <w:sz w:val="20"/>
          <w:vertAlign w:val="superscript"/>
        </w:rPr>
        <w:t>−</w:t>
      </w:r>
      <w:r w:rsidR="00AF0136">
        <w:rPr>
          <w:sz w:val="20"/>
          <w:vertAlign w:val="superscript"/>
        </w:rPr>
        <w:t xml:space="preserve">          </w:t>
      </w:r>
      <w:r w:rsidR="0056034A">
        <w:rPr>
          <w:sz w:val="20"/>
          <w:vertAlign w:val="superscript"/>
        </w:rPr>
        <w:t xml:space="preserve"> </w:t>
      </w:r>
      <w:r w:rsidR="00AF0136">
        <w:rPr>
          <w:sz w:val="20"/>
          <w:vertAlign w:val="superscript"/>
        </w:rPr>
        <w:t xml:space="preserve">  </w:t>
      </w:r>
      <w:r w:rsidRPr="00CF795E">
        <w:rPr>
          <w:sz w:val="20"/>
          <w:lang w:val="en-US"/>
        </w:rPr>
        <w:t>b</w:t>
      </w:r>
      <w:r w:rsidR="008C54AC" w:rsidRPr="00CF795E">
        <w:rPr>
          <w:sz w:val="20"/>
          <w:vertAlign w:val="superscript"/>
        </w:rPr>
        <w:t>−</w:t>
      </w:r>
      <w:r w:rsidR="0056034A">
        <w:rPr>
          <w:sz w:val="20"/>
        </w:rPr>
        <w:t xml:space="preserve"> </w:t>
      </w:r>
      <w:r w:rsidRPr="00CF795E">
        <w:rPr>
          <w:sz w:val="20"/>
          <w:lang w:val="en-US"/>
        </w:rPr>
        <w:t>vg</w:t>
      </w:r>
      <w:r w:rsidRPr="00CF795E">
        <w:rPr>
          <w:sz w:val="20"/>
          <w:vertAlign w:val="superscript"/>
        </w:rPr>
        <w:t>+</w:t>
      </w:r>
      <w:r w:rsidR="00AF0136">
        <w:rPr>
          <w:sz w:val="20"/>
          <w:vertAlign w:val="superscript"/>
        </w:rPr>
        <w:t xml:space="preserve">             </w:t>
      </w:r>
      <w:r w:rsidRPr="00CF795E">
        <w:rPr>
          <w:sz w:val="20"/>
          <w:lang w:val="en-US"/>
        </w:rPr>
        <w:t>b</w:t>
      </w:r>
      <w:r w:rsidRPr="00CF795E">
        <w:rPr>
          <w:sz w:val="20"/>
          <w:vertAlign w:val="superscript"/>
        </w:rPr>
        <w:t>+</w:t>
      </w:r>
      <w:r w:rsidR="0056034A">
        <w:rPr>
          <w:sz w:val="20"/>
        </w:rPr>
        <w:t xml:space="preserve"> </w:t>
      </w:r>
      <w:r w:rsidRPr="00CF795E">
        <w:rPr>
          <w:sz w:val="20"/>
          <w:lang w:val="en-US"/>
        </w:rPr>
        <w:t>vg</w:t>
      </w:r>
      <w:r w:rsidRPr="00CF795E">
        <w:rPr>
          <w:sz w:val="20"/>
          <w:vertAlign w:val="superscript"/>
        </w:rPr>
        <w:t>+</w:t>
      </w:r>
      <w:r w:rsidR="00AF0136">
        <w:rPr>
          <w:sz w:val="20"/>
          <w:vertAlign w:val="superscript"/>
        </w:rPr>
        <w:t xml:space="preserve">            </w:t>
      </w:r>
      <w:r w:rsidRPr="00CF795E">
        <w:rPr>
          <w:sz w:val="20"/>
          <w:lang w:val="en-US"/>
        </w:rPr>
        <w:t>b</w:t>
      </w:r>
      <w:r w:rsidR="008C54AC" w:rsidRPr="00CF795E">
        <w:rPr>
          <w:sz w:val="20"/>
          <w:vertAlign w:val="superscript"/>
        </w:rPr>
        <w:t>−</w:t>
      </w:r>
      <w:r w:rsidR="0056034A">
        <w:rPr>
          <w:sz w:val="20"/>
        </w:rPr>
        <w:t xml:space="preserve"> </w:t>
      </w:r>
      <w:r w:rsidRPr="00CF795E">
        <w:rPr>
          <w:sz w:val="20"/>
          <w:lang w:val="en-US"/>
        </w:rPr>
        <w:t>vg</w:t>
      </w:r>
      <w:r w:rsidR="008C54AC" w:rsidRPr="00CF795E">
        <w:rPr>
          <w:sz w:val="20"/>
          <w:vertAlign w:val="superscript"/>
        </w:rPr>
        <w:t>−</w:t>
      </w:r>
    </w:p>
    <w:tbl>
      <w:tblPr>
        <w:tblStyle w:val="aa"/>
        <w:tblW w:w="0" w:type="auto"/>
        <w:tblInd w:w="1809" w:type="dxa"/>
        <w:tblBorders>
          <w:top w:val="single" w:sz="6" w:space="0" w:color="auto"/>
          <w:left w:val="none" w:sz="0" w:space="0" w:color="auto"/>
          <w:bottom w:val="single" w:sz="6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"/>
        <w:gridCol w:w="397"/>
        <w:gridCol w:w="510"/>
        <w:gridCol w:w="397"/>
        <w:gridCol w:w="510"/>
        <w:gridCol w:w="397"/>
        <w:gridCol w:w="510"/>
      </w:tblGrid>
      <w:tr w:rsidR="008C54AC" w:rsidRPr="00CF795E" w:rsidTr="008C54AC">
        <w:trPr>
          <w:trHeight w:val="20"/>
        </w:trPr>
        <w:tc>
          <w:tcPr>
            <w:tcW w:w="510" w:type="dxa"/>
          </w:tcPr>
          <w:p w:rsidR="008C54AC" w:rsidRPr="00CF795E" w:rsidRDefault="008C54AC" w:rsidP="0056034A">
            <w:pPr>
              <w:jc w:val="both"/>
              <w:rPr>
                <w:sz w:val="4"/>
              </w:rPr>
            </w:pP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8C54AC" w:rsidRPr="00CF795E" w:rsidRDefault="008C54AC" w:rsidP="0056034A">
            <w:pPr>
              <w:jc w:val="both"/>
              <w:rPr>
                <w:sz w:val="4"/>
              </w:rPr>
            </w:pPr>
          </w:p>
        </w:tc>
        <w:tc>
          <w:tcPr>
            <w:tcW w:w="510" w:type="dxa"/>
          </w:tcPr>
          <w:p w:rsidR="008C54AC" w:rsidRPr="00CF795E" w:rsidRDefault="008C54AC" w:rsidP="0056034A">
            <w:pPr>
              <w:jc w:val="both"/>
              <w:rPr>
                <w:sz w:val="4"/>
              </w:rPr>
            </w:pP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8C54AC" w:rsidRPr="00CF795E" w:rsidRDefault="008C54AC" w:rsidP="0056034A">
            <w:pPr>
              <w:jc w:val="both"/>
              <w:rPr>
                <w:sz w:val="4"/>
              </w:rPr>
            </w:pPr>
          </w:p>
        </w:tc>
        <w:tc>
          <w:tcPr>
            <w:tcW w:w="510" w:type="dxa"/>
          </w:tcPr>
          <w:p w:rsidR="008C54AC" w:rsidRPr="00CF795E" w:rsidRDefault="008C54AC" w:rsidP="0056034A">
            <w:pPr>
              <w:jc w:val="both"/>
              <w:rPr>
                <w:sz w:val="4"/>
              </w:rPr>
            </w:pP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8C54AC" w:rsidRPr="00CF795E" w:rsidRDefault="008C54AC" w:rsidP="0056034A">
            <w:pPr>
              <w:jc w:val="both"/>
              <w:rPr>
                <w:sz w:val="4"/>
              </w:rPr>
            </w:pPr>
          </w:p>
        </w:tc>
        <w:tc>
          <w:tcPr>
            <w:tcW w:w="510" w:type="dxa"/>
          </w:tcPr>
          <w:p w:rsidR="008C54AC" w:rsidRPr="00CF795E" w:rsidRDefault="008C54AC" w:rsidP="0056034A">
            <w:pPr>
              <w:jc w:val="both"/>
              <w:rPr>
                <w:sz w:val="4"/>
              </w:rPr>
            </w:pPr>
          </w:p>
        </w:tc>
      </w:tr>
    </w:tbl>
    <w:p w:rsidR="00BA0B62" w:rsidRPr="00CF795E" w:rsidRDefault="00BA0B62" w:rsidP="0056034A">
      <w:pPr>
        <w:ind w:firstLine="1701"/>
        <w:rPr>
          <w:sz w:val="20"/>
        </w:rPr>
      </w:pPr>
      <w:r w:rsidRPr="00CF795E">
        <w:rPr>
          <w:sz w:val="20"/>
          <w:lang w:val="en-US"/>
        </w:rPr>
        <w:t>b</w:t>
      </w:r>
      <w:r w:rsidR="008C54AC" w:rsidRPr="00CF795E">
        <w:rPr>
          <w:sz w:val="20"/>
          <w:vertAlign w:val="superscript"/>
        </w:rPr>
        <w:t>−</w:t>
      </w:r>
      <w:r w:rsidR="0056034A">
        <w:rPr>
          <w:sz w:val="20"/>
        </w:rPr>
        <w:t xml:space="preserve"> </w:t>
      </w:r>
      <w:r w:rsidRPr="00CF795E">
        <w:rPr>
          <w:sz w:val="20"/>
          <w:lang w:val="en-US"/>
        </w:rPr>
        <w:t>vg</w:t>
      </w:r>
      <w:r w:rsidR="008C54AC" w:rsidRPr="00CF795E">
        <w:rPr>
          <w:sz w:val="20"/>
          <w:vertAlign w:val="superscript"/>
        </w:rPr>
        <w:t>−</w:t>
      </w:r>
      <w:r w:rsidR="00AF0136">
        <w:rPr>
          <w:sz w:val="20"/>
          <w:vertAlign w:val="superscript"/>
        </w:rPr>
        <w:t xml:space="preserve">             </w:t>
      </w:r>
      <w:r w:rsidRPr="00CF795E">
        <w:rPr>
          <w:sz w:val="20"/>
          <w:lang w:val="en-US"/>
        </w:rPr>
        <w:t>b</w:t>
      </w:r>
      <w:r w:rsidR="008C54AC" w:rsidRPr="00CF795E">
        <w:rPr>
          <w:sz w:val="20"/>
          <w:vertAlign w:val="superscript"/>
        </w:rPr>
        <w:t>−</w:t>
      </w:r>
      <w:r w:rsidR="0056034A">
        <w:rPr>
          <w:sz w:val="20"/>
        </w:rPr>
        <w:t xml:space="preserve"> </w:t>
      </w:r>
      <w:r w:rsidRPr="00CF795E">
        <w:rPr>
          <w:sz w:val="20"/>
          <w:lang w:val="en-US"/>
        </w:rPr>
        <w:t>vg</w:t>
      </w:r>
      <w:r w:rsidR="008C54AC" w:rsidRPr="00CF795E">
        <w:rPr>
          <w:sz w:val="20"/>
          <w:vertAlign w:val="superscript"/>
        </w:rPr>
        <w:t>−</w:t>
      </w:r>
      <w:r w:rsidR="00AF0136">
        <w:rPr>
          <w:sz w:val="20"/>
          <w:vertAlign w:val="superscript"/>
        </w:rPr>
        <w:t xml:space="preserve">             </w:t>
      </w:r>
      <w:r w:rsidRPr="00CF795E">
        <w:rPr>
          <w:sz w:val="20"/>
          <w:lang w:val="en-US"/>
        </w:rPr>
        <w:t>b</w:t>
      </w:r>
      <w:r w:rsidR="008C54AC" w:rsidRPr="00CF795E">
        <w:rPr>
          <w:sz w:val="20"/>
          <w:vertAlign w:val="superscript"/>
        </w:rPr>
        <w:t>−</w:t>
      </w:r>
      <w:r w:rsidR="0056034A">
        <w:rPr>
          <w:sz w:val="20"/>
        </w:rPr>
        <w:t xml:space="preserve"> </w:t>
      </w:r>
      <w:r w:rsidRPr="00CF795E">
        <w:rPr>
          <w:sz w:val="20"/>
          <w:lang w:val="en-US"/>
        </w:rPr>
        <w:t>vg</w:t>
      </w:r>
      <w:r w:rsidR="008C54AC" w:rsidRPr="00CF795E">
        <w:rPr>
          <w:sz w:val="20"/>
          <w:vertAlign w:val="superscript"/>
        </w:rPr>
        <w:t>−</w:t>
      </w:r>
      <w:r w:rsidR="00AF0136">
        <w:rPr>
          <w:sz w:val="20"/>
          <w:vertAlign w:val="superscript"/>
        </w:rPr>
        <w:t xml:space="preserve">            </w:t>
      </w:r>
      <w:r w:rsidRPr="00CF795E">
        <w:rPr>
          <w:sz w:val="20"/>
          <w:lang w:val="en-US"/>
        </w:rPr>
        <w:t>b</w:t>
      </w:r>
      <w:r w:rsidR="008C54AC" w:rsidRPr="00CF795E">
        <w:rPr>
          <w:sz w:val="20"/>
          <w:vertAlign w:val="superscript"/>
        </w:rPr>
        <w:t>−</w:t>
      </w:r>
      <w:r w:rsidR="0056034A">
        <w:rPr>
          <w:sz w:val="20"/>
        </w:rPr>
        <w:t xml:space="preserve"> </w:t>
      </w:r>
      <w:r w:rsidRPr="00CF795E">
        <w:rPr>
          <w:sz w:val="20"/>
          <w:lang w:val="en-US"/>
        </w:rPr>
        <w:t>vg</w:t>
      </w:r>
      <w:r w:rsidR="008C54AC" w:rsidRPr="00CF795E">
        <w:rPr>
          <w:sz w:val="20"/>
          <w:vertAlign w:val="superscript"/>
        </w:rPr>
        <w:t>−</w:t>
      </w:r>
    </w:p>
    <w:p w:rsidR="00BA0B62" w:rsidRPr="00CF795E" w:rsidRDefault="00734390" w:rsidP="0056034A">
      <w:pPr>
        <w:ind w:firstLine="1701"/>
        <w:jc w:val="both"/>
        <w:rPr>
          <w:sz w:val="16"/>
        </w:rPr>
      </w:pPr>
      <w:r w:rsidRPr="00CF795E">
        <w:rPr>
          <w:sz w:val="16"/>
        </w:rPr>
        <w:t>4</w:t>
      </w:r>
      <w:r w:rsidR="00BA0B62" w:rsidRPr="00CF795E">
        <w:rPr>
          <w:sz w:val="16"/>
        </w:rPr>
        <w:t xml:space="preserve">1,5 % </w:t>
      </w:r>
      <w:r w:rsidR="00AF0136">
        <w:rPr>
          <w:sz w:val="16"/>
        </w:rPr>
        <w:t xml:space="preserve">        </w:t>
      </w:r>
      <w:r w:rsidR="0056034A">
        <w:rPr>
          <w:sz w:val="16"/>
        </w:rPr>
        <w:t xml:space="preserve">  </w:t>
      </w:r>
      <w:r w:rsidR="00BA0B62" w:rsidRPr="00CF795E">
        <w:rPr>
          <w:sz w:val="16"/>
        </w:rPr>
        <w:t xml:space="preserve"> 41,5 % </w:t>
      </w:r>
      <w:r w:rsidR="00AF0136">
        <w:rPr>
          <w:sz w:val="16"/>
        </w:rPr>
        <w:t xml:space="preserve">           </w:t>
      </w:r>
      <w:r w:rsidR="00BA0B62" w:rsidRPr="00CF795E">
        <w:rPr>
          <w:sz w:val="16"/>
        </w:rPr>
        <w:t xml:space="preserve"> 8,5 % </w:t>
      </w:r>
      <w:r w:rsidR="00AF0136">
        <w:rPr>
          <w:sz w:val="16"/>
        </w:rPr>
        <w:t xml:space="preserve">           </w:t>
      </w:r>
      <w:r w:rsidR="00BA0B62" w:rsidRPr="00CF795E">
        <w:rPr>
          <w:sz w:val="16"/>
        </w:rPr>
        <w:t xml:space="preserve"> 8,5 %</w:t>
      </w:r>
    </w:p>
    <w:p w:rsidR="00FC2897" w:rsidRPr="00CF795E" w:rsidRDefault="00FC2897" w:rsidP="0056034A">
      <w:pPr>
        <w:pStyle w:val="Style4"/>
        <w:widowControl/>
        <w:spacing w:line="240" w:lineRule="auto"/>
        <w:ind w:firstLine="284"/>
        <w:jc w:val="center"/>
        <w:rPr>
          <w:rStyle w:val="FontStyle62"/>
          <w:sz w:val="16"/>
        </w:rPr>
      </w:pPr>
    </w:p>
    <w:p w:rsidR="00FC2897" w:rsidRPr="00CF795E" w:rsidRDefault="008C54AC" w:rsidP="0056034A">
      <w:pPr>
        <w:pStyle w:val="Style4"/>
        <w:widowControl/>
        <w:spacing w:line="240" w:lineRule="auto"/>
        <w:ind w:left="1418" w:right="879" w:firstLine="0"/>
        <w:jc w:val="center"/>
        <w:rPr>
          <w:rStyle w:val="FontStyle62"/>
          <w:sz w:val="16"/>
        </w:rPr>
      </w:pPr>
      <w:r w:rsidRPr="00CF795E">
        <w:rPr>
          <w:rStyle w:val="FontStyle62"/>
          <w:sz w:val="16"/>
        </w:rPr>
        <w:t>Рис.</w:t>
      </w:r>
      <w:r w:rsidR="00AF0136">
        <w:rPr>
          <w:rStyle w:val="FontStyle62"/>
          <w:sz w:val="16"/>
        </w:rPr>
        <w:t xml:space="preserve"> </w:t>
      </w:r>
      <w:r w:rsidR="00434955" w:rsidRPr="00CF795E">
        <w:rPr>
          <w:rStyle w:val="FontStyle62"/>
          <w:sz w:val="16"/>
        </w:rPr>
        <w:t>1</w:t>
      </w:r>
      <w:r w:rsidR="009A2E8A" w:rsidRPr="00CF795E">
        <w:rPr>
          <w:rStyle w:val="FontStyle62"/>
          <w:sz w:val="16"/>
        </w:rPr>
        <w:t>7</w:t>
      </w:r>
      <w:r w:rsidR="00295088" w:rsidRPr="00CF795E">
        <w:rPr>
          <w:rStyle w:val="FontStyle62"/>
          <w:sz w:val="16"/>
        </w:rPr>
        <w:t>.</w:t>
      </w:r>
      <w:r w:rsidR="00FC2897" w:rsidRPr="00CF795E">
        <w:rPr>
          <w:rStyle w:val="FontStyle62"/>
          <w:sz w:val="16"/>
        </w:rPr>
        <w:t xml:space="preserve"> Наследование окраски тела и длины крыльев у дрозофилы</w:t>
      </w:r>
      <w:r w:rsidR="00472309">
        <w:rPr>
          <w:rStyle w:val="FontStyle62"/>
          <w:sz w:val="16"/>
        </w:rPr>
        <w:t xml:space="preserve"> </w:t>
      </w:r>
      <w:r w:rsidR="00FC2897" w:rsidRPr="00CF795E">
        <w:rPr>
          <w:rStyle w:val="FontStyle62"/>
          <w:sz w:val="16"/>
        </w:rPr>
        <w:t>при неполном</w:t>
      </w:r>
      <w:r w:rsidR="00472309">
        <w:rPr>
          <w:rStyle w:val="FontStyle62"/>
          <w:sz w:val="16"/>
        </w:rPr>
        <w:t xml:space="preserve"> </w:t>
      </w:r>
      <w:r w:rsidR="00295088" w:rsidRPr="00CF795E">
        <w:rPr>
          <w:rStyle w:val="FontStyle62"/>
          <w:sz w:val="16"/>
        </w:rPr>
        <w:t>сцеплении генов</w:t>
      </w:r>
    </w:p>
    <w:p w:rsidR="00102C9F" w:rsidRPr="00CF795E" w:rsidRDefault="00102C9F" w:rsidP="0056034A">
      <w:pPr>
        <w:ind w:firstLine="284"/>
        <w:jc w:val="both"/>
        <w:rPr>
          <w:sz w:val="20"/>
        </w:rPr>
      </w:pPr>
    </w:p>
    <w:p w:rsidR="000400F7" w:rsidRPr="00CF795E" w:rsidRDefault="000400F7" w:rsidP="0056034A">
      <w:pPr>
        <w:ind w:firstLine="284"/>
        <w:jc w:val="both"/>
        <w:rPr>
          <w:sz w:val="20"/>
        </w:rPr>
      </w:pPr>
      <w:r w:rsidRPr="00CF795E">
        <w:rPr>
          <w:sz w:val="20"/>
        </w:rPr>
        <w:t xml:space="preserve">В этом случае появились особи с </w:t>
      </w:r>
      <w:r w:rsidR="008C54AC" w:rsidRPr="00CF795E">
        <w:rPr>
          <w:sz w:val="20"/>
        </w:rPr>
        <w:t>четырьмя</w:t>
      </w:r>
      <w:r w:rsidRPr="00CF795E">
        <w:rPr>
          <w:sz w:val="20"/>
        </w:rPr>
        <w:t xml:space="preserve"> возможными комб</w:t>
      </w:r>
      <w:r w:rsidRPr="00CF795E">
        <w:rPr>
          <w:sz w:val="20"/>
        </w:rPr>
        <w:t>и</w:t>
      </w:r>
      <w:r w:rsidRPr="00CF795E">
        <w:rPr>
          <w:sz w:val="20"/>
        </w:rPr>
        <w:t>нациями признаков, но распределение признаков в соотношении 9:3:3:1 также не происходило. Прео</w:t>
      </w:r>
      <w:r w:rsidR="00351AB2">
        <w:rPr>
          <w:sz w:val="20"/>
        </w:rPr>
        <w:t>бладающая часть особей (по 41,5 </w:t>
      </w:r>
      <w:r w:rsidRPr="00CF795E">
        <w:rPr>
          <w:sz w:val="20"/>
        </w:rPr>
        <w:t>%) имела такую же комбинацию признаков, какой она была у родительских форм, и лишь небольшая часть мух (по 8,5 %) была с перекомбинированными признаками.</w:t>
      </w:r>
    </w:p>
    <w:p w:rsidR="000400F7" w:rsidRPr="00CF795E" w:rsidRDefault="000400F7" w:rsidP="009D02BE">
      <w:pPr>
        <w:spacing w:line="238" w:lineRule="auto"/>
        <w:ind w:firstLine="284"/>
        <w:jc w:val="both"/>
        <w:rPr>
          <w:sz w:val="20"/>
        </w:rPr>
      </w:pPr>
      <w:r w:rsidRPr="00CF795E">
        <w:rPr>
          <w:sz w:val="20"/>
        </w:rPr>
        <w:t>Гаметы с хромосомами, претерпевшими кроссинговер, называю</w:t>
      </w:r>
      <w:r w:rsidRPr="00CF795E">
        <w:rPr>
          <w:sz w:val="20"/>
        </w:rPr>
        <w:t>т</w:t>
      </w:r>
      <w:r w:rsidRPr="00CF795E">
        <w:rPr>
          <w:sz w:val="20"/>
        </w:rPr>
        <w:t xml:space="preserve">ся </w:t>
      </w:r>
      <w:r w:rsidRPr="00984405">
        <w:rPr>
          <w:i/>
          <w:sz w:val="20"/>
        </w:rPr>
        <w:t>кроссоверными</w:t>
      </w:r>
      <w:r w:rsidRPr="00CF795E">
        <w:rPr>
          <w:sz w:val="20"/>
        </w:rPr>
        <w:t xml:space="preserve">, а гаметы с хромосомами, образованными без кроссинговера, – </w:t>
      </w:r>
      <w:r w:rsidRPr="00984405">
        <w:rPr>
          <w:i/>
          <w:sz w:val="20"/>
        </w:rPr>
        <w:t>некроссоверными</w:t>
      </w:r>
      <w:r w:rsidRPr="008E6FDB">
        <w:rPr>
          <w:i/>
          <w:sz w:val="20"/>
        </w:rPr>
        <w:t>.</w:t>
      </w:r>
      <w:r w:rsidR="00351AB2">
        <w:rPr>
          <w:b/>
          <w:i/>
          <w:sz w:val="20"/>
        </w:rPr>
        <w:t xml:space="preserve"> </w:t>
      </w:r>
      <w:r w:rsidRPr="00CF795E">
        <w:rPr>
          <w:sz w:val="20"/>
        </w:rPr>
        <w:t xml:space="preserve">Особи, возникшие с участием </w:t>
      </w:r>
      <w:r w:rsidRPr="00CF795E">
        <w:rPr>
          <w:sz w:val="20"/>
        </w:rPr>
        <w:lastRenderedPageBreak/>
        <w:t xml:space="preserve">кроссоверных гамет, называются </w:t>
      </w:r>
      <w:r w:rsidRPr="00984405">
        <w:rPr>
          <w:i/>
          <w:sz w:val="20"/>
        </w:rPr>
        <w:t>кроссоверными</w:t>
      </w:r>
      <w:r w:rsidRPr="00984405">
        <w:rPr>
          <w:sz w:val="20"/>
        </w:rPr>
        <w:t xml:space="preserve">, или </w:t>
      </w:r>
      <w:r w:rsidRPr="00984405">
        <w:rPr>
          <w:i/>
          <w:sz w:val="20"/>
        </w:rPr>
        <w:t>рекомбинан</w:t>
      </w:r>
      <w:r w:rsidRPr="00984405">
        <w:rPr>
          <w:i/>
          <w:sz w:val="20"/>
        </w:rPr>
        <w:t>т</w:t>
      </w:r>
      <w:r w:rsidRPr="00984405">
        <w:rPr>
          <w:i/>
          <w:sz w:val="20"/>
        </w:rPr>
        <w:t>ными</w:t>
      </w:r>
      <w:r w:rsidRPr="00CF795E">
        <w:rPr>
          <w:sz w:val="20"/>
        </w:rPr>
        <w:t xml:space="preserve">, а образованные без них – </w:t>
      </w:r>
      <w:r w:rsidRPr="00984405">
        <w:rPr>
          <w:i/>
          <w:sz w:val="20"/>
        </w:rPr>
        <w:t>некроссоверными</w:t>
      </w:r>
      <w:r w:rsidRPr="00984405">
        <w:rPr>
          <w:sz w:val="20"/>
        </w:rPr>
        <w:t xml:space="preserve">, или </w:t>
      </w:r>
      <w:r w:rsidRPr="00984405">
        <w:rPr>
          <w:i/>
          <w:sz w:val="20"/>
        </w:rPr>
        <w:t>нерекомб</w:t>
      </w:r>
      <w:r w:rsidRPr="00984405">
        <w:rPr>
          <w:i/>
          <w:sz w:val="20"/>
        </w:rPr>
        <w:t>и</w:t>
      </w:r>
      <w:r w:rsidRPr="00984405">
        <w:rPr>
          <w:i/>
          <w:sz w:val="20"/>
        </w:rPr>
        <w:t>нантными</w:t>
      </w:r>
      <w:r w:rsidRPr="00CF795E">
        <w:rPr>
          <w:sz w:val="20"/>
        </w:rPr>
        <w:t>.</w:t>
      </w:r>
    </w:p>
    <w:p w:rsidR="00BA0B62" w:rsidRPr="00CF795E" w:rsidRDefault="00BA0B62" w:rsidP="009D02BE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Полное сцепление встречается редко. </w:t>
      </w:r>
      <w:r w:rsidR="00233E8B" w:rsidRPr="00CF795E">
        <w:rPr>
          <w:rStyle w:val="FontStyle62"/>
          <w:sz w:val="20"/>
        </w:rPr>
        <w:t>В большинстве экспер</w:t>
      </w:r>
      <w:r w:rsidR="00233E8B" w:rsidRPr="00CF795E">
        <w:rPr>
          <w:rStyle w:val="FontStyle62"/>
          <w:sz w:val="20"/>
        </w:rPr>
        <w:t>и</w:t>
      </w:r>
      <w:r w:rsidR="00233E8B" w:rsidRPr="00CF795E">
        <w:rPr>
          <w:rStyle w:val="FontStyle62"/>
          <w:sz w:val="20"/>
        </w:rPr>
        <w:t>ментов по скрещиванию, при наличии сцепления, помимо мух с р</w:t>
      </w:r>
      <w:r w:rsidR="00233E8B" w:rsidRPr="00CF795E">
        <w:rPr>
          <w:rStyle w:val="FontStyle62"/>
          <w:sz w:val="20"/>
        </w:rPr>
        <w:t>о</w:t>
      </w:r>
      <w:r w:rsidR="00233E8B" w:rsidRPr="00CF795E">
        <w:rPr>
          <w:rStyle w:val="FontStyle62"/>
          <w:sz w:val="20"/>
        </w:rPr>
        <w:t>дительскими фенотипами обнаруживаются особи с новыми сочет</w:t>
      </w:r>
      <w:r w:rsidR="00233E8B" w:rsidRPr="00CF795E">
        <w:rPr>
          <w:rStyle w:val="FontStyle62"/>
          <w:sz w:val="20"/>
        </w:rPr>
        <w:t>а</w:t>
      </w:r>
      <w:r w:rsidR="00233E8B" w:rsidRPr="00CF795E">
        <w:rPr>
          <w:rStyle w:val="FontStyle62"/>
          <w:sz w:val="20"/>
        </w:rPr>
        <w:t>ниями признаков, т.</w:t>
      </w:r>
      <w:r w:rsidR="00351AB2">
        <w:rPr>
          <w:rStyle w:val="FontStyle62"/>
          <w:sz w:val="20"/>
        </w:rPr>
        <w:t xml:space="preserve"> </w:t>
      </w:r>
      <w:r w:rsidR="00233E8B" w:rsidRPr="00CF795E">
        <w:rPr>
          <w:rStyle w:val="FontStyle62"/>
          <w:sz w:val="20"/>
        </w:rPr>
        <w:t xml:space="preserve">е. </w:t>
      </w:r>
      <w:r w:rsidR="00233E8B" w:rsidRPr="00984405">
        <w:rPr>
          <w:rStyle w:val="FontStyle62"/>
          <w:sz w:val="20"/>
        </w:rPr>
        <w:t>сцепление оказалось неполным</w:t>
      </w:r>
      <w:r w:rsidR="00233E8B" w:rsidRPr="00CF795E">
        <w:rPr>
          <w:rStyle w:val="FontStyle62"/>
          <w:sz w:val="20"/>
        </w:rPr>
        <w:t>.</w:t>
      </w:r>
    </w:p>
    <w:p w:rsidR="00BA0B62" w:rsidRPr="00CF795E" w:rsidRDefault="00BA0B62" w:rsidP="009D02BE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b/>
          <w:i/>
          <w:sz w:val="20"/>
        </w:rPr>
        <w:t>Генетическая карта хромосом</w:t>
      </w:r>
      <w:r w:rsidRPr="00CF795E">
        <w:rPr>
          <w:rStyle w:val="FontStyle62"/>
          <w:sz w:val="20"/>
        </w:rPr>
        <w:t xml:space="preserve"> – это карта линейного распол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>жения генов, находящихся в одной группе сцепления. Расстояние между генами определяют в процентах кроссинговера.</w:t>
      </w:r>
    </w:p>
    <w:p w:rsidR="00BA0B62" w:rsidRPr="00CF795E" w:rsidRDefault="00BA0B62" w:rsidP="009D02BE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При рассмотрении генетических карт обращает на себя внимание неравномерное распределение генов по длине хромосомы. На одних участках гены располагаются чаще, чем на других, а некоторые участки хромосом вообще неактивны.</w:t>
      </w:r>
    </w:p>
    <w:p w:rsidR="00FD4079" w:rsidRPr="00351AB2" w:rsidRDefault="00FD4079" w:rsidP="009D02BE">
      <w:pPr>
        <w:pStyle w:val="Style4"/>
        <w:widowControl/>
        <w:spacing w:line="238" w:lineRule="auto"/>
        <w:ind w:firstLine="284"/>
        <w:jc w:val="both"/>
        <w:rPr>
          <w:rStyle w:val="FontStyle62"/>
          <w:sz w:val="18"/>
        </w:rPr>
      </w:pPr>
    </w:p>
    <w:p w:rsidR="00BA0B62" w:rsidRPr="00CF795E" w:rsidRDefault="00BA0B62" w:rsidP="009D02BE">
      <w:pPr>
        <w:pStyle w:val="Style8"/>
        <w:widowControl/>
        <w:numPr>
          <w:ilvl w:val="1"/>
          <w:numId w:val="122"/>
        </w:numPr>
        <w:spacing w:line="238" w:lineRule="auto"/>
        <w:ind w:left="0" w:firstLine="0"/>
        <w:jc w:val="center"/>
        <w:rPr>
          <w:rStyle w:val="FontStyle63"/>
          <w:sz w:val="20"/>
        </w:rPr>
      </w:pPr>
      <w:r w:rsidRPr="00CF795E">
        <w:rPr>
          <w:rStyle w:val="FontStyle63"/>
          <w:sz w:val="20"/>
        </w:rPr>
        <w:t>Кроссинговер</w:t>
      </w:r>
      <w:r w:rsidR="00743B32" w:rsidRPr="00CF795E">
        <w:rPr>
          <w:rStyle w:val="FontStyle63"/>
          <w:sz w:val="20"/>
        </w:rPr>
        <w:t xml:space="preserve"> и его з</w:t>
      </w:r>
      <w:r w:rsidR="00295088" w:rsidRPr="00CF795E">
        <w:rPr>
          <w:rStyle w:val="FontStyle63"/>
          <w:sz w:val="20"/>
        </w:rPr>
        <w:t>начение</w:t>
      </w:r>
    </w:p>
    <w:p w:rsidR="00295088" w:rsidRPr="00351AB2" w:rsidRDefault="00295088" w:rsidP="009D02BE">
      <w:pPr>
        <w:pStyle w:val="Style8"/>
        <w:widowControl/>
        <w:spacing w:line="238" w:lineRule="auto"/>
        <w:ind w:firstLine="0"/>
        <w:jc w:val="center"/>
        <w:rPr>
          <w:rStyle w:val="FontStyle63"/>
          <w:sz w:val="18"/>
        </w:rPr>
      </w:pPr>
    </w:p>
    <w:p w:rsidR="00BA0B62" w:rsidRPr="00CF795E" w:rsidRDefault="00BA0B62" w:rsidP="009D02BE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b/>
          <w:i/>
          <w:sz w:val="20"/>
        </w:rPr>
        <w:t>Кроссинговер</w:t>
      </w:r>
      <w:r w:rsidRPr="00CF795E">
        <w:rPr>
          <w:rStyle w:val="FontStyle62"/>
          <w:sz w:val="20"/>
        </w:rPr>
        <w:t xml:space="preserve"> – взаимный обмен генетическим материалом между гомологичными хромосомами, приводящий к новым комбинациям аллелей.</w:t>
      </w:r>
    </w:p>
    <w:p w:rsidR="00BA0B62" w:rsidRPr="00CF795E" w:rsidRDefault="00643015" w:rsidP="009D02BE">
      <w:pPr>
        <w:pStyle w:val="Style4"/>
        <w:widowControl/>
        <w:tabs>
          <w:tab w:val="left" w:leader="underscore" w:pos="6346"/>
        </w:tabs>
        <w:spacing w:line="238" w:lineRule="auto"/>
        <w:ind w:left="715" w:hanging="431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Выделяют следующие т</w:t>
      </w:r>
      <w:r w:rsidR="00E9048D" w:rsidRPr="00CF795E">
        <w:rPr>
          <w:rStyle w:val="FontStyle62"/>
          <w:sz w:val="20"/>
        </w:rPr>
        <w:t>ипы кроссинговера:</w:t>
      </w:r>
    </w:p>
    <w:p w:rsidR="00BA0B62" w:rsidRPr="00CF795E" w:rsidRDefault="009A2E8A" w:rsidP="009D02BE">
      <w:pPr>
        <w:pStyle w:val="Style4"/>
        <w:widowControl/>
        <w:numPr>
          <w:ilvl w:val="0"/>
          <w:numId w:val="186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>о</w:t>
      </w:r>
      <w:r w:rsidR="00BA0B62" w:rsidRPr="00CF795E">
        <w:rPr>
          <w:rStyle w:val="FontStyle62"/>
          <w:i/>
          <w:sz w:val="20"/>
        </w:rPr>
        <w:t>диночный</w:t>
      </w:r>
      <w:r w:rsidR="00643015" w:rsidRPr="00CF795E">
        <w:rPr>
          <w:rStyle w:val="FontStyle62"/>
          <w:i/>
          <w:sz w:val="20"/>
        </w:rPr>
        <w:t xml:space="preserve"> кроссинговер</w:t>
      </w:r>
      <w:r w:rsidR="00BA0B62" w:rsidRPr="00CF795E">
        <w:rPr>
          <w:rStyle w:val="FontStyle62"/>
          <w:sz w:val="20"/>
        </w:rPr>
        <w:t xml:space="preserve"> – </w:t>
      </w:r>
      <w:r w:rsidR="00643015" w:rsidRPr="00CF795E">
        <w:rPr>
          <w:rStyle w:val="FontStyle62"/>
          <w:sz w:val="20"/>
        </w:rPr>
        <w:t xml:space="preserve">это </w:t>
      </w:r>
      <w:r w:rsidR="00BA0B62" w:rsidRPr="00CF795E">
        <w:rPr>
          <w:rStyle w:val="FontStyle62"/>
          <w:sz w:val="20"/>
        </w:rPr>
        <w:t xml:space="preserve">перекрест между двумя </w:t>
      </w:r>
      <w:r w:rsidRPr="00CF795E">
        <w:rPr>
          <w:rStyle w:val="FontStyle62"/>
          <w:sz w:val="20"/>
        </w:rPr>
        <w:t xml:space="preserve">парами </w:t>
      </w:r>
      <w:r w:rsidR="00BA0B62" w:rsidRPr="00CF795E">
        <w:rPr>
          <w:rStyle w:val="FontStyle62"/>
          <w:sz w:val="20"/>
        </w:rPr>
        <w:t>ген</w:t>
      </w:r>
      <w:r w:rsidRPr="00CF795E">
        <w:rPr>
          <w:rStyle w:val="FontStyle62"/>
          <w:sz w:val="20"/>
        </w:rPr>
        <w:t>ов (</w:t>
      </w:r>
      <w:r w:rsidR="00E9048D" w:rsidRPr="00CF795E">
        <w:rPr>
          <w:rStyle w:val="FontStyle62"/>
          <w:sz w:val="20"/>
        </w:rPr>
        <w:t>рис.</w:t>
      </w:r>
      <w:r w:rsidRPr="00CF795E">
        <w:rPr>
          <w:rStyle w:val="FontStyle62"/>
          <w:sz w:val="20"/>
        </w:rPr>
        <w:t xml:space="preserve"> 18);</w:t>
      </w:r>
    </w:p>
    <w:p w:rsidR="00C9350A" w:rsidRPr="00CF795E" w:rsidRDefault="00C9350A" w:rsidP="009D02BE">
      <w:pPr>
        <w:pStyle w:val="Style4"/>
        <w:widowControl/>
        <w:tabs>
          <w:tab w:val="left" w:leader="underscore" w:pos="6346"/>
        </w:tabs>
        <w:spacing w:line="238" w:lineRule="auto"/>
        <w:ind w:left="454" w:firstLine="0"/>
        <w:jc w:val="both"/>
        <w:rPr>
          <w:rStyle w:val="FontStyle62"/>
          <w:sz w:val="20"/>
        </w:rPr>
      </w:pPr>
    </w:p>
    <w:p w:rsidR="009A2E8A" w:rsidRPr="00CF795E" w:rsidRDefault="002D2D23" w:rsidP="009D02BE">
      <w:pPr>
        <w:pStyle w:val="Style4"/>
        <w:widowControl/>
        <w:tabs>
          <w:tab w:val="left" w:leader="underscore" w:pos="6346"/>
        </w:tabs>
        <w:spacing w:line="238" w:lineRule="auto"/>
        <w:ind w:firstLine="1418"/>
        <w:rPr>
          <w:rStyle w:val="FontStyle62"/>
          <w:sz w:val="20"/>
          <w:u w:val="single"/>
        </w:rPr>
      </w:pPr>
      <w:r>
        <w:rPr>
          <w:noProof/>
          <w:sz w:val="20"/>
        </w:rPr>
        <w:pict>
          <v:shape id="_x0000_s4256" type="#_x0000_t202" style="position:absolute;left:0;text-align:left;margin-left:85.6pt;margin-top:5.15pt;width:5.65pt;height:15.6pt;z-index:251851264;v-text-anchor:middle" filled="f" stroked="f">
            <v:textbox style="mso-next-textbox:#_x0000_s4256" inset="0,0,0,0">
              <w:txbxContent>
                <w:p w:rsidR="002D2D23" w:rsidRPr="00305973" w:rsidRDefault="002D2D23">
                  <w:pPr>
                    <w:rPr>
                      <w:b/>
                      <w:color w:val="FF0000"/>
                    </w:rPr>
                  </w:pPr>
                  <w:r w:rsidRPr="00305973">
                    <w:rPr>
                      <w:b/>
                      <w:color w:val="FF0000"/>
                    </w:rPr>
                    <w:t>×</w:t>
                  </w:r>
                </w:p>
              </w:txbxContent>
            </v:textbox>
          </v:shape>
        </w:pict>
      </w:r>
      <w:r>
        <w:rPr>
          <w:noProof/>
          <w:color w:val="FF0000"/>
          <w:sz w:val="20"/>
        </w:rPr>
        <w:pict>
          <v:shape id="_x0000_s4179" type="#_x0000_t202" style="position:absolute;left:0;text-align:left;margin-left:52.05pt;margin-top:5.15pt;width:12.75pt;height:15.85pt;z-index:251804160" strokecolor="white [3212]">
            <v:textbox style="mso-next-textbox:#_x0000_s4179">
              <w:txbxContent>
                <w:p w:rsidR="002D2D23" w:rsidRPr="00E9048D" w:rsidRDefault="002D2D23" w:rsidP="009A2E8A">
                  <w:pPr>
                    <w:rPr>
                      <w:i/>
                      <w:sz w:val="16"/>
                      <w:szCs w:val="16"/>
                    </w:rPr>
                  </w:pPr>
                  <w:r w:rsidRPr="00E9048D">
                    <w:rPr>
                      <w:i/>
                      <w:sz w:val="16"/>
                      <w:szCs w:val="16"/>
                    </w:rPr>
                    <w:t>а</w:t>
                  </w:r>
                </w:p>
              </w:txbxContent>
            </v:textbox>
          </v:shape>
        </w:pict>
      </w:r>
      <w:r w:rsidR="009A2E8A" w:rsidRPr="00CF795E">
        <w:rPr>
          <w:rStyle w:val="FontStyle62"/>
          <w:sz w:val="20"/>
        </w:rPr>
        <w:t xml:space="preserve">А        В         </w:t>
      </w:r>
      <w:r w:rsidR="009D02BE">
        <w:rPr>
          <w:rStyle w:val="FontStyle62"/>
          <w:sz w:val="20"/>
        </w:rPr>
        <w:t xml:space="preserve"> </w:t>
      </w:r>
      <w:r w:rsidR="009A2E8A" w:rsidRPr="00CF795E">
        <w:rPr>
          <w:rStyle w:val="FontStyle62"/>
          <w:sz w:val="20"/>
        </w:rPr>
        <w:t xml:space="preserve">С             </w:t>
      </w:r>
      <w:r w:rsidR="009D02BE">
        <w:rPr>
          <w:rStyle w:val="FontStyle62"/>
          <w:sz w:val="20"/>
        </w:rPr>
        <w:t xml:space="preserve">    </w:t>
      </w:r>
      <w:r w:rsidR="009A2E8A" w:rsidRPr="00CF795E">
        <w:rPr>
          <w:rStyle w:val="FontStyle62"/>
          <w:sz w:val="20"/>
        </w:rPr>
        <w:t xml:space="preserve">А        </w:t>
      </w:r>
      <w:r w:rsidR="009A2E8A" w:rsidRPr="00CF795E">
        <w:rPr>
          <w:rStyle w:val="FontStyle62"/>
          <w:sz w:val="20"/>
          <w:lang w:val="en-US"/>
        </w:rPr>
        <w:t>b</w:t>
      </w:r>
      <w:r w:rsidR="009A2E8A" w:rsidRPr="00CF795E">
        <w:rPr>
          <w:rStyle w:val="FontStyle62"/>
          <w:sz w:val="20"/>
        </w:rPr>
        <w:t xml:space="preserve">         с</w:t>
      </w:r>
    </w:p>
    <w:tbl>
      <w:tblPr>
        <w:tblStyle w:val="aa"/>
        <w:tblW w:w="0" w:type="auto"/>
        <w:tblInd w:w="1526" w:type="dxa"/>
        <w:tblBorders>
          <w:top w:val="single" w:sz="6" w:space="0" w:color="auto"/>
          <w:left w:val="none" w:sz="0" w:space="0" w:color="auto"/>
          <w:bottom w:val="single" w:sz="6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7"/>
        <w:gridCol w:w="680"/>
        <w:gridCol w:w="1417"/>
      </w:tblGrid>
      <w:tr w:rsidR="00E9048D" w:rsidRPr="00CF795E" w:rsidTr="00E9048D">
        <w:trPr>
          <w:trHeight w:val="20"/>
        </w:trPr>
        <w:tc>
          <w:tcPr>
            <w:tcW w:w="1417" w:type="dxa"/>
          </w:tcPr>
          <w:p w:rsidR="00E9048D" w:rsidRPr="00CF795E" w:rsidRDefault="00E9048D" w:rsidP="009D02BE">
            <w:pPr>
              <w:spacing w:line="238" w:lineRule="auto"/>
              <w:jc w:val="both"/>
              <w:rPr>
                <w:sz w:val="4"/>
              </w:rPr>
            </w:pPr>
          </w:p>
        </w:tc>
        <w:tc>
          <w:tcPr>
            <w:tcW w:w="680" w:type="dxa"/>
            <w:tcBorders>
              <w:top w:val="nil"/>
              <w:bottom w:val="nil"/>
            </w:tcBorders>
          </w:tcPr>
          <w:p w:rsidR="00E9048D" w:rsidRPr="00CF795E" w:rsidRDefault="002D2D23" w:rsidP="009D02BE">
            <w:pPr>
              <w:spacing w:line="238" w:lineRule="auto"/>
              <w:jc w:val="both"/>
              <w:rPr>
                <w:sz w:val="4"/>
              </w:rPr>
            </w:pPr>
            <w:r>
              <w:rPr>
                <w:noProof/>
                <w:sz w:val="20"/>
              </w:rPr>
              <w:pict>
                <v:shape id="_x0000_s4174" type="#_x0000_t32" style="position:absolute;left:0;text-align:left;margin-left:-1.2pt;margin-top:1.4pt;width:25.85pt;height:0;z-index:251803136;mso-position-horizontal-relative:text;mso-position-vertical-relative:text" o:connectortype="straight">
                  <v:stroke endarrow="block"/>
                </v:shape>
              </w:pict>
            </w:r>
          </w:p>
        </w:tc>
        <w:tc>
          <w:tcPr>
            <w:tcW w:w="1417" w:type="dxa"/>
          </w:tcPr>
          <w:p w:rsidR="00E9048D" w:rsidRPr="00CF795E" w:rsidRDefault="00E9048D" w:rsidP="009D02BE">
            <w:pPr>
              <w:spacing w:line="238" w:lineRule="auto"/>
              <w:jc w:val="both"/>
              <w:rPr>
                <w:sz w:val="4"/>
              </w:rPr>
            </w:pPr>
          </w:p>
        </w:tc>
      </w:tr>
    </w:tbl>
    <w:p w:rsidR="009A2E8A" w:rsidRPr="00CF795E" w:rsidRDefault="009A2E8A" w:rsidP="009D02BE">
      <w:pPr>
        <w:pStyle w:val="Style4"/>
        <w:widowControl/>
        <w:tabs>
          <w:tab w:val="left" w:leader="underscore" w:pos="6346"/>
        </w:tabs>
        <w:spacing w:after="240" w:line="238" w:lineRule="auto"/>
        <w:ind w:firstLine="1418"/>
        <w:rPr>
          <w:sz w:val="20"/>
        </w:rPr>
      </w:pPr>
      <w:r w:rsidRPr="00CF795E">
        <w:rPr>
          <w:rStyle w:val="FontStyle62"/>
          <w:sz w:val="20"/>
        </w:rPr>
        <w:t xml:space="preserve">а         </w:t>
      </w:r>
      <w:r w:rsidR="009D02BE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  <w:lang w:val="en-US"/>
        </w:rPr>
        <w:t>b</w:t>
      </w:r>
      <w:r w:rsidR="00AF0136">
        <w:rPr>
          <w:rStyle w:val="FontStyle62"/>
          <w:sz w:val="20"/>
        </w:rPr>
        <w:t xml:space="preserve">          </w:t>
      </w:r>
      <w:r w:rsidRPr="00CF795E">
        <w:rPr>
          <w:rStyle w:val="FontStyle62"/>
          <w:sz w:val="20"/>
        </w:rPr>
        <w:t xml:space="preserve">с            </w:t>
      </w:r>
      <w:r w:rsidR="009D02BE">
        <w:rPr>
          <w:rStyle w:val="FontStyle62"/>
          <w:sz w:val="20"/>
        </w:rPr>
        <w:t xml:space="preserve">    </w:t>
      </w:r>
      <w:r w:rsidRPr="00CF795E">
        <w:rPr>
          <w:rStyle w:val="FontStyle62"/>
          <w:sz w:val="20"/>
        </w:rPr>
        <w:t xml:space="preserve">  а     </w:t>
      </w:r>
      <w:r w:rsidR="00AF0136">
        <w:rPr>
          <w:rStyle w:val="FontStyle62"/>
          <w:sz w:val="20"/>
        </w:rPr>
        <w:t xml:space="preserve">  </w:t>
      </w:r>
      <w:r w:rsidRPr="00CF795E">
        <w:rPr>
          <w:rStyle w:val="FontStyle62"/>
          <w:sz w:val="20"/>
        </w:rPr>
        <w:t xml:space="preserve">  </w:t>
      </w:r>
      <w:r w:rsidRPr="00CF795E">
        <w:rPr>
          <w:rStyle w:val="FontStyle62"/>
          <w:sz w:val="20"/>
          <w:lang w:val="en-US"/>
        </w:rPr>
        <w:t>B</w:t>
      </w:r>
      <w:proofErr w:type="gramStart"/>
      <w:r w:rsidRPr="00CF795E">
        <w:rPr>
          <w:rStyle w:val="FontStyle62"/>
          <w:sz w:val="20"/>
        </w:rPr>
        <w:t xml:space="preserve">        С</w:t>
      </w:r>
      <w:proofErr w:type="gramEnd"/>
    </w:p>
    <w:p w:rsidR="009A2E8A" w:rsidRPr="00CF795E" w:rsidRDefault="002D2D23" w:rsidP="009D02BE">
      <w:pPr>
        <w:pStyle w:val="Style4"/>
        <w:widowControl/>
        <w:tabs>
          <w:tab w:val="left" w:leader="underscore" w:pos="6346"/>
        </w:tabs>
        <w:spacing w:line="238" w:lineRule="auto"/>
        <w:ind w:firstLine="1418"/>
        <w:rPr>
          <w:rStyle w:val="FontStyle62"/>
          <w:sz w:val="20"/>
        </w:rPr>
      </w:pPr>
      <w:r>
        <w:rPr>
          <w:i/>
          <w:noProof/>
          <w:sz w:val="20"/>
        </w:rPr>
        <w:pict>
          <v:shape id="_x0000_s4257" type="#_x0000_t202" style="position:absolute;left:0;text-align:left;margin-left:113.85pt;margin-top:3.35pt;width:5.65pt;height:18.45pt;z-index:251852288;v-text-anchor:middle" filled="f" stroked="f">
            <v:textbox style="mso-next-textbox:#_x0000_s4257" inset="0,0,0,0">
              <w:txbxContent>
                <w:p w:rsidR="002D2D23" w:rsidRPr="00305973" w:rsidRDefault="002D2D23" w:rsidP="00305973">
                  <w:pPr>
                    <w:rPr>
                      <w:b/>
                      <w:color w:val="00B050"/>
                    </w:rPr>
                  </w:pPr>
                  <w:r w:rsidRPr="00305973">
                    <w:rPr>
                      <w:b/>
                      <w:color w:val="00B050"/>
                    </w:rPr>
                    <w:t>×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 id="_x0000_s4180" type="#_x0000_t202" style="position:absolute;left:0;text-align:left;margin-left:52.05pt;margin-top:3.1pt;width:12.75pt;height:15.85pt;z-index:251805184" strokecolor="white [3212]">
            <v:textbox style="mso-next-textbox:#_x0000_s4180">
              <w:txbxContent>
                <w:p w:rsidR="002D2D23" w:rsidRPr="00E9048D" w:rsidRDefault="002D2D23" w:rsidP="009A2E8A">
                  <w:pPr>
                    <w:rPr>
                      <w:i/>
                      <w:sz w:val="16"/>
                      <w:szCs w:val="16"/>
                    </w:rPr>
                  </w:pPr>
                  <w:r w:rsidRPr="00E9048D">
                    <w:rPr>
                      <w:i/>
                      <w:sz w:val="16"/>
                      <w:szCs w:val="16"/>
                    </w:rPr>
                    <w:t>б</w:t>
                  </w:r>
                </w:p>
              </w:txbxContent>
            </v:textbox>
          </v:shape>
        </w:pict>
      </w:r>
      <w:r w:rsidR="009A2E8A" w:rsidRPr="00CF795E">
        <w:rPr>
          <w:rStyle w:val="FontStyle62"/>
          <w:sz w:val="20"/>
        </w:rPr>
        <w:t xml:space="preserve">А        В         С              </w:t>
      </w:r>
      <w:r w:rsidR="009D02BE">
        <w:rPr>
          <w:rStyle w:val="FontStyle62"/>
          <w:sz w:val="20"/>
        </w:rPr>
        <w:t xml:space="preserve">    </w:t>
      </w:r>
      <w:r w:rsidR="009A2E8A" w:rsidRPr="00CF795E">
        <w:rPr>
          <w:rStyle w:val="FontStyle62"/>
          <w:sz w:val="20"/>
        </w:rPr>
        <w:t>А        В         с</w:t>
      </w:r>
    </w:p>
    <w:tbl>
      <w:tblPr>
        <w:tblStyle w:val="aa"/>
        <w:tblW w:w="0" w:type="auto"/>
        <w:tblInd w:w="1526" w:type="dxa"/>
        <w:tblBorders>
          <w:top w:val="single" w:sz="6" w:space="0" w:color="auto"/>
          <w:left w:val="none" w:sz="0" w:space="0" w:color="auto"/>
          <w:bottom w:val="single" w:sz="6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7"/>
        <w:gridCol w:w="680"/>
        <w:gridCol w:w="1417"/>
      </w:tblGrid>
      <w:tr w:rsidR="00E9048D" w:rsidRPr="00CF795E" w:rsidTr="00417891">
        <w:trPr>
          <w:trHeight w:val="20"/>
        </w:trPr>
        <w:tc>
          <w:tcPr>
            <w:tcW w:w="1417" w:type="dxa"/>
          </w:tcPr>
          <w:p w:rsidR="00E9048D" w:rsidRPr="00CF795E" w:rsidRDefault="00E9048D" w:rsidP="009D02BE">
            <w:pPr>
              <w:spacing w:line="238" w:lineRule="auto"/>
              <w:jc w:val="both"/>
              <w:rPr>
                <w:sz w:val="4"/>
              </w:rPr>
            </w:pPr>
          </w:p>
        </w:tc>
        <w:tc>
          <w:tcPr>
            <w:tcW w:w="680" w:type="dxa"/>
            <w:tcBorders>
              <w:top w:val="nil"/>
              <w:bottom w:val="nil"/>
            </w:tcBorders>
          </w:tcPr>
          <w:p w:rsidR="00E9048D" w:rsidRPr="00CF795E" w:rsidRDefault="002D2D23" w:rsidP="009D02BE">
            <w:pPr>
              <w:spacing w:line="238" w:lineRule="auto"/>
              <w:jc w:val="both"/>
              <w:rPr>
                <w:sz w:val="4"/>
              </w:rPr>
            </w:pPr>
            <w:r>
              <w:rPr>
                <w:noProof/>
                <w:sz w:val="20"/>
              </w:rPr>
              <w:pict>
                <v:shape id="_x0000_s4192" type="#_x0000_t32" style="position:absolute;left:0;text-align:left;margin-left:-1.2pt;margin-top:1.4pt;width:25.85pt;height:0;z-index:251811328;mso-position-horizontal-relative:text;mso-position-vertical-relative:text" o:connectortype="straight">
                  <v:stroke endarrow="block"/>
                </v:shape>
              </w:pict>
            </w:r>
          </w:p>
        </w:tc>
        <w:tc>
          <w:tcPr>
            <w:tcW w:w="1417" w:type="dxa"/>
          </w:tcPr>
          <w:p w:rsidR="00E9048D" w:rsidRPr="00CF795E" w:rsidRDefault="00E9048D" w:rsidP="009D02BE">
            <w:pPr>
              <w:spacing w:line="238" w:lineRule="auto"/>
              <w:jc w:val="both"/>
              <w:rPr>
                <w:sz w:val="4"/>
              </w:rPr>
            </w:pPr>
          </w:p>
        </w:tc>
      </w:tr>
    </w:tbl>
    <w:p w:rsidR="009A2E8A" w:rsidRPr="00CF795E" w:rsidRDefault="009A2E8A" w:rsidP="009D02BE">
      <w:pPr>
        <w:pStyle w:val="Style4"/>
        <w:widowControl/>
        <w:tabs>
          <w:tab w:val="left" w:leader="underscore" w:pos="6346"/>
        </w:tabs>
        <w:spacing w:line="238" w:lineRule="auto"/>
        <w:ind w:firstLine="1418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а  </w:t>
      </w:r>
      <w:r w:rsidR="00AF0136">
        <w:rPr>
          <w:rStyle w:val="FontStyle62"/>
          <w:sz w:val="20"/>
        </w:rPr>
        <w:t xml:space="preserve">    </w:t>
      </w:r>
      <w:r w:rsidRPr="00CF795E">
        <w:rPr>
          <w:rStyle w:val="FontStyle62"/>
          <w:sz w:val="20"/>
        </w:rPr>
        <w:t xml:space="preserve">   </w:t>
      </w:r>
      <w:r w:rsidR="009D02BE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  <w:lang w:val="en-US"/>
        </w:rPr>
        <w:t>b</w:t>
      </w:r>
      <w:r w:rsidRPr="00CF795E">
        <w:rPr>
          <w:rStyle w:val="FontStyle62"/>
          <w:sz w:val="20"/>
        </w:rPr>
        <w:t xml:space="preserve">          с           </w:t>
      </w:r>
      <w:r w:rsidR="009D02BE">
        <w:rPr>
          <w:rStyle w:val="FontStyle62"/>
          <w:sz w:val="20"/>
        </w:rPr>
        <w:t xml:space="preserve">    </w:t>
      </w:r>
      <w:r w:rsidRPr="00CF795E">
        <w:rPr>
          <w:rStyle w:val="FontStyle62"/>
          <w:sz w:val="20"/>
        </w:rPr>
        <w:t xml:space="preserve">   а         </w:t>
      </w:r>
      <w:r w:rsidRPr="00CF795E">
        <w:rPr>
          <w:rStyle w:val="FontStyle62"/>
          <w:sz w:val="20"/>
          <w:lang w:val="en-US"/>
        </w:rPr>
        <w:t>b</w:t>
      </w:r>
      <w:proofErr w:type="gramStart"/>
      <w:r w:rsidRPr="00CF795E">
        <w:rPr>
          <w:rStyle w:val="FontStyle62"/>
          <w:sz w:val="20"/>
        </w:rPr>
        <w:t xml:space="preserve">         С</w:t>
      </w:r>
      <w:proofErr w:type="gramEnd"/>
    </w:p>
    <w:p w:rsidR="00C9350A" w:rsidRPr="00CF795E" w:rsidRDefault="00C9350A" w:rsidP="009D02BE">
      <w:pPr>
        <w:pStyle w:val="Style4"/>
        <w:widowControl/>
        <w:tabs>
          <w:tab w:val="left" w:leader="underscore" w:pos="6346"/>
        </w:tabs>
        <w:spacing w:line="238" w:lineRule="auto"/>
        <w:ind w:firstLine="0"/>
        <w:jc w:val="center"/>
        <w:rPr>
          <w:rStyle w:val="FontStyle62"/>
          <w:sz w:val="16"/>
        </w:rPr>
      </w:pPr>
    </w:p>
    <w:p w:rsidR="009A2E8A" w:rsidRPr="00CF795E" w:rsidRDefault="00E9048D" w:rsidP="009D02BE">
      <w:pPr>
        <w:spacing w:line="238" w:lineRule="auto"/>
        <w:ind w:left="1134" w:right="1162"/>
        <w:jc w:val="center"/>
        <w:rPr>
          <w:sz w:val="16"/>
        </w:rPr>
      </w:pPr>
      <w:r w:rsidRPr="00CF795E">
        <w:rPr>
          <w:sz w:val="16"/>
        </w:rPr>
        <w:t>Рис.</w:t>
      </w:r>
      <w:r w:rsidR="009A2E8A" w:rsidRPr="00CF795E">
        <w:rPr>
          <w:sz w:val="16"/>
        </w:rPr>
        <w:t xml:space="preserve"> 18. Одиночный кроссинговер между генами</w:t>
      </w:r>
      <w:proofErr w:type="gramStart"/>
      <w:r w:rsidRPr="00CF795E">
        <w:rPr>
          <w:sz w:val="16"/>
        </w:rPr>
        <w:br/>
      </w:r>
      <w:r w:rsidR="009A2E8A" w:rsidRPr="00CF795E">
        <w:rPr>
          <w:sz w:val="16"/>
        </w:rPr>
        <w:t>А</w:t>
      </w:r>
      <w:proofErr w:type="gramEnd"/>
      <w:r w:rsidR="009A2E8A" w:rsidRPr="00CF795E">
        <w:rPr>
          <w:sz w:val="16"/>
        </w:rPr>
        <w:t xml:space="preserve"> и В (</w:t>
      </w:r>
      <w:r w:rsidR="009A2E8A" w:rsidRPr="00CF795E">
        <w:rPr>
          <w:i/>
          <w:sz w:val="16"/>
        </w:rPr>
        <w:t>а</w:t>
      </w:r>
      <w:r w:rsidR="009A2E8A" w:rsidRPr="00CF795E">
        <w:rPr>
          <w:sz w:val="16"/>
        </w:rPr>
        <w:t>) и В и С (</w:t>
      </w:r>
      <w:r w:rsidR="009A2E8A" w:rsidRPr="00CF795E">
        <w:rPr>
          <w:i/>
          <w:sz w:val="16"/>
        </w:rPr>
        <w:t>б</w:t>
      </w:r>
      <w:r w:rsidR="009A2E8A" w:rsidRPr="00CF795E">
        <w:rPr>
          <w:sz w:val="16"/>
        </w:rPr>
        <w:t>)</w:t>
      </w:r>
    </w:p>
    <w:p w:rsidR="009A2E8A" w:rsidRPr="00351AB2" w:rsidRDefault="009A2E8A" w:rsidP="009D02BE">
      <w:pPr>
        <w:pStyle w:val="Style4"/>
        <w:widowControl/>
        <w:tabs>
          <w:tab w:val="left" w:leader="underscore" w:pos="6346"/>
        </w:tabs>
        <w:spacing w:line="238" w:lineRule="auto"/>
        <w:ind w:left="454" w:firstLine="0"/>
        <w:jc w:val="both"/>
        <w:rPr>
          <w:rStyle w:val="FontStyle62"/>
          <w:sz w:val="14"/>
        </w:rPr>
      </w:pPr>
    </w:p>
    <w:p w:rsidR="00643015" w:rsidRPr="00CF795E" w:rsidRDefault="009A2E8A" w:rsidP="009D02BE">
      <w:pPr>
        <w:pStyle w:val="Style4"/>
        <w:widowControl/>
        <w:numPr>
          <w:ilvl w:val="0"/>
          <w:numId w:val="186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>д</w:t>
      </w:r>
      <w:r w:rsidR="00643015" w:rsidRPr="00CF795E">
        <w:rPr>
          <w:rStyle w:val="FontStyle62"/>
          <w:i/>
          <w:sz w:val="20"/>
        </w:rPr>
        <w:t>войной кроссинговер</w:t>
      </w:r>
      <w:r w:rsidR="00643015" w:rsidRPr="00CF795E">
        <w:rPr>
          <w:rStyle w:val="FontStyle62"/>
          <w:sz w:val="20"/>
        </w:rPr>
        <w:t xml:space="preserve"> – это перекрест между </w:t>
      </w:r>
      <w:r w:rsidRPr="00CF795E">
        <w:rPr>
          <w:rStyle w:val="FontStyle62"/>
          <w:sz w:val="20"/>
        </w:rPr>
        <w:t>тремя парами г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нов</w:t>
      </w:r>
      <w:r w:rsidR="00C9350A" w:rsidRPr="00CF795E">
        <w:rPr>
          <w:rStyle w:val="FontStyle62"/>
          <w:sz w:val="20"/>
        </w:rPr>
        <w:t xml:space="preserve"> (</w:t>
      </w:r>
      <w:r w:rsidR="00F96CEA" w:rsidRPr="00CF795E">
        <w:rPr>
          <w:rStyle w:val="FontStyle62"/>
          <w:sz w:val="20"/>
        </w:rPr>
        <w:t>рис.</w:t>
      </w:r>
      <w:r w:rsidR="00C9350A" w:rsidRPr="00CF795E">
        <w:rPr>
          <w:rStyle w:val="FontStyle62"/>
          <w:sz w:val="20"/>
        </w:rPr>
        <w:t xml:space="preserve"> 19)</w:t>
      </w:r>
      <w:r w:rsidR="001814D9">
        <w:rPr>
          <w:rStyle w:val="FontStyle62"/>
          <w:sz w:val="20"/>
        </w:rPr>
        <w:t>;</w:t>
      </w:r>
    </w:p>
    <w:p w:rsidR="00C9350A" w:rsidRPr="00351AB2" w:rsidRDefault="00C9350A" w:rsidP="009D02BE">
      <w:pPr>
        <w:pStyle w:val="Style4"/>
        <w:widowControl/>
        <w:tabs>
          <w:tab w:val="left" w:leader="underscore" w:pos="6346"/>
        </w:tabs>
        <w:spacing w:line="238" w:lineRule="auto"/>
        <w:ind w:left="454" w:firstLine="0"/>
        <w:jc w:val="both"/>
        <w:rPr>
          <w:rStyle w:val="FontStyle62"/>
          <w:color w:val="FF0000"/>
          <w:sz w:val="16"/>
        </w:rPr>
      </w:pPr>
    </w:p>
    <w:p w:rsidR="009E53AB" w:rsidRPr="00CF795E" w:rsidRDefault="002D2D23" w:rsidP="009D02BE">
      <w:pPr>
        <w:pStyle w:val="Style4"/>
        <w:widowControl/>
        <w:tabs>
          <w:tab w:val="left" w:leader="underscore" w:pos="6346"/>
        </w:tabs>
        <w:spacing w:line="238" w:lineRule="auto"/>
        <w:ind w:firstLine="1418"/>
        <w:rPr>
          <w:rStyle w:val="FontStyle62"/>
          <w:sz w:val="20"/>
        </w:rPr>
      </w:pPr>
      <w:r>
        <w:rPr>
          <w:noProof/>
          <w:sz w:val="20"/>
        </w:rPr>
        <w:pict>
          <v:shape id="_x0000_s4259" type="#_x0000_t202" style="position:absolute;left:0;text-align:left;margin-left:113.85pt;margin-top:3.85pt;width:5.65pt;height:18.45pt;z-index:251854336;v-text-anchor:middle" filled="f" stroked="f">
            <v:textbox style="mso-next-textbox:#_x0000_s4259" inset="0,0,0,0">
              <w:txbxContent>
                <w:p w:rsidR="002D2D23" w:rsidRPr="00305973" w:rsidRDefault="002D2D23" w:rsidP="00305973">
                  <w:pPr>
                    <w:rPr>
                      <w:b/>
                      <w:color w:val="00B050"/>
                    </w:rPr>
                  </w:pPr>
                  <w:r w:rsidRPr="00305973">
                    <w:rPr>
                      <w:b/>
                      <w:color w:val="00B050"/>
                    </w:rPr>
                    <w:t>×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 id="_x0000_s4258" type="#_x0000_t202" style="position:absolute;left:0;text-align:left;margin-left:85.6pt;margin-top:3.85pt;width:5.65pt;height:18.45pt;z-index:251853312;v-text-anchor:middle" filled="f" stroked="f">
            <v:textbox style="mso-next-textbox:#_x0000_s4258" inset="0,0,0,0">
              <w:txbxContent>
                <w:p w:rsidR="002D2D23" w:rsidRPr="00305973" w:rsidRDefault="002D2D23" w:rsidP="00305973">
                  <w:pPr>
                    <w:rPr>
                      <w:b/>
                      <w:color w:val="FF0000"/>
                    </w:rPr>
                  </w:pPr>
                  <w:r w:rsidRPr="00305973">
                    <w:rPr>
                      <w:b/>
                      <w:color w:val="FF0000"/>
                    </w:rPr>
                    <w:t>×</w:t>
                  </w:r>
                </w:p>
              </w:txbxContent>
            </v:textbox>
          </v:shape>
        </w:pict>
      </w:r>
      <w:r w:rsidR="009E53AB" w:rsidRPr="00CF795E">
        <w:rPr>
          <w:rStyle w:val="FontStyle62"/>
          <w:sz w:val="20"/>
        </w:rPr>
        <w:t xml:space="preserve">А        В        С </w:t>
      </w:r>
      <w:r w:rsidR="00AF0136">
        <w:rPr>
          <w:rStyle w:val="FontStyle62"/>
          <w:sz w:val="20"/>
        </w:rPr>
        <w:t xml:space="preserve">                 </w:t>
      </w:r>
      <w:r w:rsidR="009E53AB" w:rsidRPr="00CF795E">
        <w:rPr>
          <w:rStyle w:val="FontStyle62"/>
          <w:sz w:val="20"/>
        </w:rPr>
        <w:t xml:space="preserve"> А        </w:t>
      </w:r>
      <w:r w:rsidR="009E53AB" w:rsidRPr="00CF795E">
        <w:rPr>
          <w:rStyle w:val="FontStyle62"/>
          <w:sz w:val="20"/>
          <w:lang w:val="en-US"/>
        </w:rPr>
        <w:t>b</w:t>
      </w:r>
      <w:proofErr w:type="gramStart"/>
      <w:r w:rsidR="009E53AB" w:rsidRPr="00CF795E">
        <w:rPr>
          <w:rStyle w:val="FontStyle62"/>
          <w:sz w:val="20"/>
        </w:rPr>
        <w:t xml:space="preserve">         С</w:t>
      </w:r>
      <w:proofErr w:type="gramEnd"/>
    </w:p>
    <w:tbl>
      <w:tblPr>
        <w:tblStyle w:val="aa"/>
        <w:tblW w:w="0" w:type="auto"/>
        <w:tblInd w:w="1526" w:type="dxa"/>
        <w:tblBorders>
          <w:top w:val="single" w:sz="6" w:space="0" w:color="auto"/>
          <w:left w:val="none" w:sz="0" w:space="0" w:color="auto"/>
          <w:bottom w:val="single" w:sz="6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7"/>
        <w:gridCol w:w="680"/>
        <w:gridCol w:w="1417"/>
      </w:tblGrid>
      <w:tr w:rsidR="00F96CEA" w:rsidRPr="00CF795E" w:rsidTr="00417891">
        <w:trPr>
          <w:trHeight w:val="20"/>
        </w:trPr>
        <w:tc>
          <w:tcPr>
            <w:tcW w:w="1417" w:type="dxa"/>
          </w:tcPr>
          <w:p w:rsidR="00F96CEA" w:rsidRPr="00CF795E" w:rsidRDefault="00F96CEA" w:rsidP="009D02BE">
            <w:pPr>
              <w:spacing w:line="238" w:lineRule="auto"/>
              <w:jc w:val="both"/>
              <w:rPr>
                <w:sz w:val="4"/>
              </w:rPr>
            </w:pPr>
          </w:p>
        </w:tc>
        <w:tc>
          <w:tcPr>
            <w:tcW w:w="680" w:type="dxa"/>
            <w:tcBorders>
              <w:top w:val="nil"/>
              <w:bottom w:val="nil"/>
            </w:tcBorders>
          </w:tcPr>
          <w:p w:rsidR="00F96CEA" w:rsidRPr="00CF795E" w:rsidRDefault="002D2D23" w:rsidP="009D02BE">
            <w:pPr>
              <w:spacing w:line="238" w:lineRule="auto"/>
              <w:jc w:val="both"/>
              <w:rPr>
                <w:sz w:val="4"/>
              </w:rPr>
            </w:pPr>
            <w:r>
              <w:rPr>
                <w:noProof/>
                <w:sz w:val="20"/>
              </w:rPr>
              <w:pict>
                <v:shape id="_x0000_s4193" type="#_x0000_t32" style="position:absolute;left:0;text-align:left;margin-left:-1.2pt;margin-top:1.4pt;width:25.85pt;height:0;z-index:251812352;mso-position-horizontal-relative:text;mso-position-vertical-relative:text" o:connectortype="straight">
                  <v:stroke endarrow="block"/>
                </v:shape>
              </w:pict>
            </w:r>
          </w:p>
        </w:tc>
        <w:tc>
          <w:tcPr>
            <w:tcW w:w="1417" w:type="dxa"/>
          </w:tcPr>
          <w:p w:rsidR="00F96CEA" w:rsidRPr="00CF795E" w:rsidRDefault="00F96CEA" w:rsidP="009D02BE">
            <w:pPr>
              <w:spacing w:line="238" w:lineRule="auto"/>
              <w:jc w:val="both"/>
              <w:rPr>
                <w:sz w:val="4"/>
              </w:rPr>
            </w:pPr>
          </w:p>
        </w:tc>
      </w:tr>
    </w:tbl>
    <w:p w:rsidR="00C9350A" w:rsidRPr="00CF795E" w:rsidRDefault="009E53AB" w:rsidP="009D02BE">
      <w:pPr>
        <w:pStyle w:val="Style4"/>
        <w:widowControl/>
        <w:tabs>
          <w:tab w:val="left" w:leader="underscore" w:pos="6346"/>
        </w:tabs>
        <w:spacing w:line="238" w:lineRule="auto"/>
        <w:ind w:firstLine="1418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а     </w:t>
      </w:r>
      <w:r w:rsidR="00AF0136">
        <w:rPr>
          <w:rStyle w:val="FontStyle62"/>
          <w:sz w:val="20"/>
        </w:rPr>
        <w:t xml:space="preserve">  </w:t>
      </w:r>
      <w:r w:rsidRPr="00CF795E">
        <w:rPr>
          <w:rStyle w:val="FontStyle62"/>
          <w:sz w:val="20"/>
        </w:rPr>
        <w:t xml:space="preserve"> </w:t>
      </w:r>
      <w:r w:rsidR="009D02BE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  <w:lang w:val="en-US"/>
        </w:rPr>
        <w:t>b</w:t>
      </w:r>
      <w:r w:rsidRPr="00CF795E">
        <w:rPr>
          <w:rStyle w:val="FontStyle62"/>
          <w:sz w:val="20"/>
        </w:rPr>
        <w:t xml:space="preserve">   </w:t>
      </w:r>
      <w:r w:rsidR="00AF0136">
        <w:rPr>
          <w:rStyle w:val="FontStyle62"/>
          <w:sz w:val="20"/>
        </w:rPr>
        <w:t xml:space="preserve">     </w:t>
      </w:r>
      <w:r w:rsidRPr="00CF795E">
        <w:rPr>
          <w:rStyle w:val="FontStyle62"/>
          <w:sz w:val="20"/>
        </w:rPr>
        <w:t>с</w:t>
      </w:r>
      <w:r w:rsidR="00AF0136">
        <w:rPr>
          <w:rStyle w:val="FontStyle62"/>
          <w:sz w:val="20"/>
        </w:rPr>
        <w:t xml:space="preserve">                    </w:t>
      </w:r>
      <w:r w:rsidRPr="00CF795E">
        <w:rPr>
          <w:rStyle w:val="FontStyle62"/>
          <w:sz w:val="20"/>
        </w:rPr>
        <w:t xml:space="preserve">а   </w:t>
      </w:r>
      <w:r w:rsidR="00AF0136">
        <w:rPr>
          <w:rStyle w:val="FontStyle62"/>
          <w:sz w:val="20"/>
        </w:rPr>
        <w:t xml:space="preserve">    </w:t>
      </w:r>
      <w:r w:rsidRPr="00CF795E">
        <w:rPr>
          <w:rStyle w:val="FontStyle62"/>
          <w:sz w:val="20"/>
        </w:rPr>
        <w:t xml:space="preserve">  </w:t>
      </w:r>
      <w:r w:rsidRPr="00CF795E">
        <w:rPr>
          <w:rStyle w:val="FontStyle62"/>
          <w:sz w:val="20"/>
          <w:lang w:val="en-US"/>
        </w:rPr>
        <w:t>B</w:t>
      </w:r>
      <w:r w:rsidR="00AF0136">
        <w:rPr>
          <w:rStyle w:val="FontStyle62"/>
          <w:sz w:val="20"/>
        </w:rPr>
        <w:t xml:space="preserve">         </w:t>
      </w:r>
      <w:r w:rsidRPr="00CF795E">
        <w:rPr>
          <w:rStyle w:val="FontStyle62"/>
          <w:sz w:val="20"/>
        </w:rPr>
        <w:t>с</w:t>
      </w:r>
    </w:p>
    <w:p w:rsidR="00C9350A" w:rsidRPr="00CF795E" w:rsidRDefault="00C9350A" w:rsidP="009D02BE">
      <w:pPr>
        <w:spacing w:line="238" w:lineRule="auto"/>
        <w:ind w:left="1134" w:right="1446"/>
        <w:jc w:val="center"/>
        <w:rPr>
          <w:sz w:val="16"/>
        </w:rPr>
      </w:pPr>
    </w:p>
    <w:p w:rsidR="00C9350A" w:rsidRPr="00CF795E" w:rsidRDefault="00F96CEA" w:rsidP="009D02BE">
      <w:pPr>
        <w:spacing w:line="238" w:lineRule="auto"/>
        <w:ind w:left="1418" w:right="1162"/>
        <w:jc w:val="center"/>
        <w:rPr>
          <w:sz w:val="16"/>
        </w:rPr>
      </w:pPr>
      <w:r w:rsidRPr="00CF795E">
        <w:rPr>
          <w:sz w:val="16"/>
        </w:rPr>
        <w:t>Рис.</w:t>
      </w:r>
      <w:r w:rsidR="00C9350A" w:rsidRPr="00CF795E">
        <w:rPr>
          <w:sz w:val="16"/>
        </w:rPr>
        <w:t xml:space="preserve"> 19. Двойной кроссинговер между генами</w:t>
      </w:r>
      <w:proofErr w:type="gramStart"/>
      <w:r w:rsidR="00C9350A" w:rsidRPr="00CF795E">
        <w:rPr>
          <w:sz w:val="16"/>
        </w:rPr>
        <w:br/>
        <w:t>А</w:t>
      </w:r>
      <w:proofErr w:type="gramEnd"/>
      <w:r w:rsidR="00C9350A" w:rsidRPr="00CF795E">
        <w:rPr>
          <w:sz w:val="16"/>
        </w:rPr>
        <w:t>, В и С</w:t>
      </w:r>
    </w:p>
    <w:p w:rsidR="00C9350A" w:rsidRPr="00CF795E" w:rsidRDefault="00C9350A" w:rsidP="00351AB2">
      <w:pPr>
        <w:pStyle w:val="Style4"/>
        <w:widowControl/>
        <w:numPr>
          <w:ilvl w:val="0"/>
          <w:numId w:val="186"/>
        </w:numPr>
        <w:tabs>
          <w:tab w:val="left" w:pos="482"/>
        </w:tabs>
        <w:spacing w:line="23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lastRenderedPageBreak/>
        <w:t>множественный</w:t>
      </w:r>
      <w:r w:rsidR="00351AB2">
        <w:rPr>
          <w:rStyle w:val="FontStyle62"/>
          <w:i/>
          <w:sz w:val="20"/>
        </w:rPr>
        <w:t xml:space="preserve"> </w:t>
      </w:r>
      <w:r w:rsidRPr="00CF795E">
        <w:rPr>
          <w:rStyle w:val="FontStyle62"/>
          <w:i/>
          <w:sz w:val="20"/>
        </w:rPr>
        <w:t>кроссинговер</w:t>
      </w:r>
      <w:r w:rsidRPr="00CF795E">
        <w:rPr>
          <w:rStyle w:val="FontStyle62"/>
          <w:sz w:val="20"/>
        </w:rPr>
        <w:t xml:space="preserve"> – это перекрест, прои</w:t>
      </w:r>
      <w:r w:rsidR="00FF5B8C" w:rsidRPr="00CF795E">
        <w:rPr>
          <w:rStyle w:val="FontStyle62"/>
          <w:sz w:val="20"/>
        </w:rPr>
        <w:t>с</w:t>
      </w:r>
      <w:r w:rsidRPr="00CF795E">
        <w:rPr>
          <w:rStyle w:val="FontStyle62"/>
          <w:sz w:val="20"/>
        </w:rPr>
        <w:t>шедший в нескольких местах гомологичных хромосом (</w:t>
      </w:r>
      <w:r w:rsidR="00F96CEA" w:rsidRPr="00CF795E">
        <w:rPr>
          <w:rStyle w:val="FontStyle62"/>
          <w:sz w:val="20"/>
        </w:rPr>
        <w:t>рис.</w:t>
      </w:r>
      <w:r w:rsidRPr="00CF795E">
        <w:rPr>
          <w:rStyle w:val="FontStyle62"/>
          <w:sz w:val="20"/>
        </w:rPr>
        <w:t xml:space="preserve"> 20).</w:t>
      </w:r>
    </w:p>
    <w:p w:rsidR="00F96CEA" w:rsidRPr="00CF795E" w:rsidRDefault="00F96CEA" w:rsidP="00351AB2">
      <w:pPr>
        <w:pStyle w:val="Style4"/>
        <w:widowControl/>
        <w:tabs>
          <w:tab w:val="left" w:pos="482"/>
        </w:tabs>
        <w:spacing w:line="235" w:lineRule="auto"/>
        <w:ind w:left="284" w:firstLine="0"/>
        <w:jc w:val="both"/>
        <w:rPr>
          <w:rStyle w:val="FontStyle62"/>
          <w:sz w:val="20"/>
        </w:rPr>
      </w:pPr>
    </w:p>
    <w:p w:rsidR="00881E0A" w:rsidRPr="00CF795E" w:rsidRDefault="002D2D23" w:rsidP="00351AB2">
      <w:pPr>
        <w:pStyle w:val="Style4"/>
        <w:widowControl/>
        <w:tabs>
          <w:tab w:val="left" w:leader="underscore" w:pos="6346"/>
        </w:tabs>
        <w:spacing w:line="235" w:lineRule="auto"/>
        <w:ind w:firstLine="227"/>
        <w:rPr>
          <w:rStyle w:val="FontStyle62"/>
          <w:sz w:val="20"/>
        </w:rPr>
      </w:pPr>
      <w:r>
        <w:rPr>
          <w:noProof/>
          <w:sz w:val="20"/>
        </w:rPr>
        <w:pict>
          <v:shape id="_x0000_s4262" type="#_x0000_t202" style="position:absolute;left:0;text-align:left;margin-left:80.8pt;margin-top:5.6pt;width:5.65pt;height:15pt;z-index:251857408;v-text-anchor:middle" filled="f" stroked="f">
            <v:textbox style="mso-next-textbox:#_x0000_s4262" inset="0,0,0,0">
              <w:txbxContent>
                <w:p w:rsidR="002D2D23" w:rsidRPr="00BD54FF" w:rsidRDefault="002D2D23" w:rsidP="00BD54FF">
                  <w:pPr>
                    <w:rPr>
                      <w:b/>
                      <w:color w:val="0070C0"/>
                    </w:rPr>
                  </w:pPr>
                  <w:r w:rsidRPr="00BD54FF">
                    <w:rPr>
                      <w:b/>
                      <w:color w:val="0070C0"/>
                    </w:rPr>
                    <w:t>×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 id="_x0000_s4263" type="#_x0000_t202" style="position:absolute;left:0;text-align:left;margin-left:110.05pt;margin-top:5.6pt;width:5.65pt;height:15pt;z-index:251858432;v-text-anchor:middle" filled="f" stroked="f">
            <v:textbox style="mso-next-textbox:#_x0000_s4263" inset="0,0,0,0">
              <w:txbxContent>
                <w:p w:rsidR="002D2D23" w:rsidRPr="00BD54FF" w:rsidRDefault="002D2D23" w:rsidP="00BD54FF">
                  <w:pPr>
                    <w:rPr>
                      <w:b/>
                      <w:color w:val="E36C0A" w:themeColor="accent6" w:themeShade="BF"/>
                    </w:rPr>
                  </w:pPr>
                  <w:r w:rsidRPr="00BD54FF">
                    <w:rPr>
                      <w:b/>
                      <w:color w:val="E36C0A" w:themeColor="accent6" w:themeShade="BF"/>
                    </w:rPr>
                    <w:t>×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 id="_x0000_s4261" type="#_x0000_t202" style="position:absolute;left:0;text-align:left;margin-left:54.35pt;margin-top:5.6pt;width:5.65pt;height:15pt;z-index:251856384;v-text-anchor:middle" filled="f" stroked="f">
            <v:textbox style="mso-next-textbox:#_x0000_s4261" inset="0,0,0,0">
              <w:txbxContent>
                <w:p w:rsidR="002D2D23" w:rsidRPr="00BD54FF" w:rsidRDefault="002D2D23" w:rsidP="00BD54FF">
                  <w:pPr>
                    <w:rPr>
                      <w:b/>
                      <w:color w:val="00B050"/>
                    </w:rPr>
                  </w:pPr>
                  <w:r w:rsidRPr="00BD54FF">
                    <w:rPr>
                      <w:b/>
                      <w:color w:val="00B050"/>
                    </w:rPr>
                    <w:t>×</w:t>
                  </w:r>
                </w:p>
              </w:txbxContent>
            </v:textbox>
          </v:shape>
        </w:pict>
      </w:r>
      <w:r>
        <w:rPr>
          <w:i/>
          <w:noProof/>
          <w:sz w:val="20"/>
        </w:rPr>
        <w:pict>
          <v:shape id="_x0000_s4260" type="#_x0000_t202" style="position:absolute;left:0;text-align:left;margin-left:25.6pt;margin-top:5.6pt;width:5.65pt;height:15pt;z-index:251855360;v-text-anchor:middle" filled="f" stroked="f">
            <v:textbox style="mso-next-textbox:#_x0000_s4260" inset="0,0,0,0">
              <w:txbxContent>
                <w:p w:rsidR="002D2D23" w:rsidRPr="00BD54FF" w:rsidRDefault="002D2D23" w:rsidP="00305973">
                  <w:pPr>
                    <w:rPr>
                      <w:b/>
                      <w:color w:val="FF0000"/>
                    </w:rPr>
                  </w:pPr>
                  <w:r w:rsidRPr="00BD54FF">
                    <w:rPr>
                      <w:b/>
                      <w:color w:val="FF0000"/>
                    </w:rPr>
                    <w:t>×</w:t>
                  </w:r>
                </w:p>
              </w:txbxContent>
            </v:textbox>
          </v:shape>
        </w:pict>
      </w:r>
      <w:r w:rsidR="00881E0A" w:rsidRPr="00CF795E">
        <w:rPr>
          <w:rStyle w:val="FontStyle62"/>
          <w:sz w:val="20"/>
        </w:rPr>
        <w:t xml:space="preserve">А         В        С        </w:t>
      </w:r>
      <w:r w:rsidR="00881E0A" w:rsidRPr="00CF795E">
        <w:rPr>
          <w:rStyle w:val="FontStyle62"/>
          <w:sz w:val="20"/>
          <w:lang w:val="en-US"/>
        </w:rPr>
        <w:t>D</w:t>
      </w:r>
      <w:r w:rsidR="00EF281F">
        <w:rPr>
          <w:rStyle w:val="FontStyle62"/>
          <w:sz w:val="20"/>
        </w:rPr>
        <w:t xml:space="preserve">        </w:t>
      </w:r>
      <w:r w:rsidR="00881E0A" w:rsidRPr="00CF795E">
        <w:rPr>
          <w:rStyle w:val="FontStyle62"/>
          <w:sz w:val="20"/>
          <w:lang w:val="en-US"/>
        </w:rPr>
        <w:t>E</w:t>
      </w:r>
      <w:proofErr w:type="gramStart"/>
      <w:r w:rsidR="00EF281F">
        <w:rPr>
          <w:rStyle w:val="FontStyle62"/>
          <w:sz w:val="20"/>
        </w:rPr>
        <w:t xml:space="preserve">                  </w:t>
      </w:r>
      <w:r w:rsidR="00881E0A" w:rsidRPr="00CF795E">
        <w:rPr>
          <w:rStyle w:val="FontStyle62"/>
          <w:sz w:val="20"/>
        </w:rPr>
        <w:t>А</w:t>
      </w:r>
      <w:proofErr w:type="gramEnd"/>
      <w:r w:rsidR="00EF281F">
        <w:rPr>
          <w:rStyle w:val="FontStyle62"/>
          <w:sz w:val="20"/>
        </w:rPr>
        <w:t xml:space="preserve">       </w:t>
      </w:r>
      <w:r w:rsidR="00881E0A" w:rsidRPr="00CF795E">
        <w:rPr>
          <w:rStyle w:val="FontStyle62"/>
          <w:sz w:val="20"/>
          <w:lang w:val="en-US"/>
        </w:rPr>
        <w:t>b</w:t>
      </w:r>
      <w:r w:rsidR="00881E0A" w:rsidRPr="00CF795E">
        <w:rPr>
          <w:rStyle w:val="FontStyle62"/>
          <w:sz w:val="20"/>
        </w:rPr>
        <w:t xml:space="preserve">         С        </w:t>
      </w:r>
      <w:r w:rsidR="00D033D1" w:rsidRPr="00CF795E">
        <w:rPr>
          <w:rStyle w:val="FontStyle62"/>
          <w:sz w:val="20"/>
          <w:lang w:val="en-US"/>
        </w:rPr>
        <w:t>d</w:t>
      </w:r>
      <w:r w:rsidR="00EF281F">
        <w:rPr>
          <w:rStyle w:val="FontStyle62"/>
          <w:sz w:val="20"/>
        </w:rPr>
        <w:t xml:space="preserve">        </w:t>
      </w:r>
      <w:r w:rsidR="00881E0A" w:rsidRPr="00CF795E">
        <w:rPr>
          <w:rStyle w:val="FontStyle62"/>
          <w:sz w:val="20"/>
          <w:lang w:val="en-US"/>
        </w:rPr>
        <w:t>E</w:t>
      </w:r>
    </w:p>
    <w:tbl>
      <w:tblPr>
        <w:tblStyle w:val="aa"/>
        <w:tblW w:w="0" w:type="auto"/>
        <w:tblInd w:w="250" w:type="dxa"/>
        <w:tblBorders>
          <w:top w:val="single" w:sz="6" w:space="0" w:color="auto"/>
          <w:left w:val="none" w:sz="0" w:space="0" w:color="auto"/>
          <w:bottom w:val="single" w:sz="6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08"/>
        <w:gridCol w:w="680"/>
        <w:gridCol w:w="2551"/>
      </w:tblGrid>
      <w:tr w:rsidR="00F96CEA" w:rsidRPr="00CF795E" w:rsidTr="00F96CEA">
        <w:trPr>
          <w:trHeight w:val="20"/>
        </w:trPr>
        <w:tc>
          <w:tcPr>
            <w:tcW w:w="2608" w:type="dxa"/>
          </w:tcPr>
          <w:p w:rsidR="00F96CEA" w:rsidRPr="00CF795E" w:rsidRDefault="00F96CEA" w:rsidP="00351AB2">
            <w:pPr>
              <w:spacing w:line="235" w:lineRule="auto"/>
              <w:jc w:val="both"/>
              <w:rPr>
                <w:sz w:val="4"/>
              </w:rPr>
            </w:pPr>
          </w:p>
        </w:tc>
        <w:tc>
          <w:tcPr>
            <w:tcW w:w="680" w:type="dxa"/>
            <w:tcBorders>
              <w:top w:val="nil"/>
              <w:bottom w:val="nil"/>
            </w:tcBorders>
          </w:tcPr>
          <w:p w:rsidR="00F96CEA" w:rsidRPr="00CF795E" w:rsidRDefault="002D2D23" w:rsidP="00351AB2">
            <w:pPr>
              <w:spacing w:line="235" w:lineRule="auto"/>
              <w:jc w:val="both"/>
              <w:rPr>
                <w:sz w:val="4"/>
              </w:rPr>
            </w:pPr>
            <w:r>
              <w:rPr>
                <w:noProof/>
                <w:sz w:val="20"/>
              </w:rPr>
              <w:pict>
                <v:shape id="_x0000_s4194" type="#_x0000_t32" style="position:absolute;left:0;text-align:left;margin-left:.2pt;margin-top:1.8pt;width:25.85pt;height:0;z-index:251813376;mso-position-horizontal-relative:text;mso-position-vertical-relative:text" o:connectortype="straight">
                  <v:stroke endarrow="block"/>
                </v:shape>
              </w:pict>
            </w:r>
          </w:p>
        </w:tc>
        <w:tc>
          <w:tcPr>
            <w:tcW w:w="2551" w:type="dxa"/>
          </w:tcPr>
          <w:p w:rsidR="00F96CEA" w:rsidRPr="00CF795E" w:rsidRDefault="00F96CEA" w:rsidP="00351AB2">
            <w:pPr>
              <w:spacing w:line="235" w:lineRule="auto"/>
              <w:jc w:val="both"/>
              <w:rPr>
                <w:sz w:val="4"/>
              </w:rPr>
            </w:pPr>
          </w:p>
        </w:tc>
      </w:tr>
    </w:tbl>
    <w:p w:rsidR="00881E0A" w:rsidRPr="00CF795E" w:rsidRDefault="00881E0A" w:rsidP="00351AB2">
      <w:pPr>
        <w:spacing w:line="235" w:lineRule="auto"/>
        <w:ind w:firstLine="227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а     </w:t>
      </w:r>
      <w:r w:rsidR="00EF281F">
        <w:rPr>
          <w:rStyle w:val="FontStyle62"/>
          <w:sz w:val="20"/>
        </w:rPr>
        <w:t xml:space="preserve">    </w:t>
      </w:r>
      <w:r w:rsidRPr="00CF795E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  <w:lang w:val="en-US"/>
        </w:rPr>
        <w:t>b</w:t>
      </w:r>
      <w:r w:rsidRPr="00CF795E">
        <w:rPr>
          <w:rStyle w:val="FontStyle62"/>
          <w:sz w:val="20"/>
        </w:rPr>
        <w:t xml:space="preserve"> </w:t>
      </w:r>
      <w:r w:rsidR="00EF281F">
        <w:rPr>
          <w:rStyle w:val="FontStyle62"/>
          <w:sz w:val="20"/>
        </w:rPr>
        <w:t xml:space="preserve">       </w:t>
      </w:r>
      <w:r w:rsidRPr="00CF795E">
        <w:rPr>
          <w:rStyle w:val="FontStyle62"/>
          <w:sz w:val="20"/>
        </w:rPr>
        <w:t xml:space="preserve"> с     </w:t>
      </w:r>
      <w:r w:rsidR="00EF281F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</w:rPr>
        <w:t xml:space="preserve"> </w:t>
      </w:r>
      <w:r w:rsidR="009D02BE">
        <w:rPr>
          <w:rStyle w:val="FontStyle62"/>
          <w:sz w:val="20"/>
        </w:rPr>
        <w:t xml:space="preserve">  </w:t>
      </w:r>
      <w:r w:rsidRPr="00CF795E">
        <w:rPr>
          <w:rStyle w:val="FontStyle62"/>
          <w:sz w:val="20"/>
          <w:lang w:val="en-US"/>
        </w:rPr>
        <w:t>d</w:t>
      </w:r>
      <w:r w:rsidR="00EF281F">
        <w:rPr>
          <w:rStyle w:val="FontStyle62"/>
          <w:sz w:val="20"/>
        </w:rPr>
        <w:t xml:space="preserve">         </w:t>
      </w:r>
      <w:proofErr w:type="gramStart"/>
      <w:r w:rsidRPr="00CF795E">
        <w:rPr>
          <w:rStyle w:val="FontStyle62"/>
          <w:sz w:val="20"/>
          <w:lang w:val="en-US"/>
        </w:rPr>
        <w:t>e</w:t>
      </w:r>
      <w:proofErr w:type="gramEnd"/>
      <w:r w:rsidR="00EF281F">
        <w:rPr>
          <w:rStyle w:val="FontStyle62"/>
          <w:sz w:val="20"/>
        </w:rPr>
        <w:t xml:space="preserve">                  </w:t>
      </w:r>
      <w:r w:rsidR="009D02BE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</w:rPr>
        <w:t xml:space="preserve">а       </w:t>
      </w:r>
      <w:r w:rsidRPr="00CF795E">
        <w:rPr>
          <w:rStyle w:val="FontStyle62"/>
          <w:sz w:val="20"/>
          <w:lang w:val="en-US"/>
        </w:rPr>
        <w:t>B</w:t>
      </w:r>
      <w:r w:rsidR="00EF281F">
        <w:rPr>
          <w:rStyle w:val="FontStyle62"/>
          <w:sz w:val="20"/>
        </w:rPr>
        <w:t xml:space="preserve">         </w:t>
      </w:r>
      <w:r w:rsidR="00F96CEA" w:rsidRPr="00CF795E">
        <w:rPr>
          <w:rStyle w:val="FontStyle62"/>
          <w:sz w:val="20"/>
        </w:rPr>
        <w:t xml:space="preserve">с     </w:t>
      </w:r>
      <w:r w:rsidR="00EF281F">
        <w:rPr>
          <w:rStyle w:val="FontStyle62"/>
          <w:sz w:val="20"/>
        </w:rPr>
        <w:t xml:space="preserve">  </w:t>
      </w:r>
      <w:r w:rsidR="00F96CEA" w:rsidRPr="00CF795E">
        <w:rPr>
          <w:rStyle w:val="FontStyle62"/>
          <w:sz w:val="20"/>
        </w:rPr>
        <w:t xml:space="preserve"> </w:t>
      </w:r>
      <w:r w:rsidR="00D033D1" w:rsidRPr="00CF795E">
        <w:rPr>
          <w:rStyle w:val="FontStyle62"/>
          <w:sz w:val="20"/>
          <w:lang w:val="en-US"/>
        </w:rPr>
        <w:t>D</w:t>
      </w:r>
      <w:r w:rsidR="00EF281F">
        <w:rPr>
          <w:rStyle w:val="FontStyle62"/>
          <w:sz w:val="20"/>
        </w:rPr>
        <w:t xml:space="preserve">      </w:t>
      </w:r>
      <w:r w:rsidR="009D02BE">
        <w:rPr>
          <w:rStyle w:val="FontStyle62"/>
          <w:sz w:val="20"/>
        </w:rPr>
        <w:t xml:space="preserve"> </w:t>
      </w:r>
      <w:r w:rsidR="00EF281F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  <w:lang w:val="en-US"/>
        </w:rPr>
        <w:t>e</w:t>
      </w:r>
    </w:p>
    <w:p w:rsidR="00C9350A" w:rsidRPr="00CF795E" w:rsidRDefault="00C9350A" w:rsidP="00351AB2">
      <w:pPr>
        <w:spacing w:line="235" w:lineRule="auto"/>
        <w:ind w:left="284" w:right="312"/>
        <w:jc w:val="center"/>
        <w:rPr>
          <w:sz w:val="16"/>
        </w:rPr>
      </w:pPr>
    </w:p>
    <w:p w:rsidR="009A2E8A" w:rsidRPr="00CF795E" w:rsidRDefault="00F96CEA" w:rsidP="00351AB2">
      <w:pPr>
        <w:spacing w:line="235" w:lineRule="auto"/>
        <w:ind w:right="312"/>
        <w:jc w:val="center"/>
        <w:rPr>
          <w:sz w:val="16"/>
        </w:rPr>
      </w:pPr>
      <w:r w:rsidRPr="00CF795E">
        <w:rPr>
          <w:sz w:val="16"/>
        </w:rPr>
        <w:t>Рис.</w:t>
      </w:r>
      <w:r w:rsidR="00EF281F">
        <w:rPr>
          <w:sz w:val="16"/>
        </w:rPr>
        <w:t xml:space="preserve"> </w:t>
      </w:r>
      <w:r w:rsidR="00C9350A" w:rsidRPr="00CF795E">
        <w:rPr>
          <w:sz w:val="16"/>
        </w:rPr>
        <w:t>20</w:t>
      </w:r>
      <w:r w:rsidR="009A2E8A" w:rsidRPr="00CF795E">
        <w:rPr>
          <w:sz w:val="16"/>
        </w:rPr>
        <w:t xml:space="preserve">. </w:t>
      </w:r>
      <w:r w:rsidR="00C9350A" w:rsidRPr="00CF795E">
        <w:rPr>
          <w:sz w:val="16"/>
        </w:rPr>
        <w:t>Множественный кроссинговер</w:t>
      </w:r>
    </w:p>
    <w:p w:rsidR="00C9350A" w:rsidRPr="00CF795E" w:rsidRDefault="00C9350A" w:rsidP="00351AB2">
      <w:pPr>
        <w:spacing w:line="235" w:lineRule="auto"/>
        <w:ind w:left="284" w:right="312"/>
        <w:jc w:val="center"/>
        <w:rPr>
          <w:sz w:val="20"/>
        </w:rPr>
      </w:pPr>
    </w:p>
    <w:p w:rsidR="00BA0B62" w:rsidRPr="00CF795E" w:rsidRDefault="00BA0B62" w:rsidP="00351AB2">
      <w:pPr>
        <w:pStyle w:val="Style4"/>
        <w:widowControl/>
        <w:spacing w:line="235" w:lineRule="auto"/>
        <w:ind w:left="567" w:hanging="283"/>
        <w:jc w:val="both"/>
        <w:rPr>
          <w:rStyle w:val="FontStyle62"/>
          <w:sz w:val="20"/>
        </w:rPr>
      </w:pPr>
      <w:r w:rsidRPr="00984405">
        <w:rPr>
          <w:rStyle w:val="FontStyle62"/>
          <w:sz w:val="20"/>
        </w:rPr>
        <w:t xml:space="preserve">Частота кроссинговера </w:t>
      </w:r>
      <w:r w:rsidRPr="00CF795E">
        <w:rPr>
          <w:rStyle w:val="FontStyle62"/>
          <w:sz w:val="20"/>
        </w:rPr>
        <w:t>высчитывается по формуле</w:t>
      </w:r>
    </w:p>
    <w:p w:rsidR="00BA0B62" w:rsidRPr="001814D9" w:rsidRDefault="001814D9" w:rsidP="00351AB2">
      <w:pPr>
        <w:pStyle w:val="Style4"/>
        <w:widowControl/>
        <w:spacing w:before="120" w:after="120" w:line="235" w:lineRule="auto"/>
        <w:ind w:left="2552" w:firstLine="2552"/>
        <w:rPr>
          <w:sz w:val="20"/>
          <w:oMath/>
        </w:rPr>
      </w:pPr>
      <m:oMathPara>
        <m:oMathParaPr>
          <m:jc m:val="left"/>
        </m:oMathParaPr>
        <m:oMath>
          <m:r>
            <m:rPr>
              <m:nor/>
            </m:rPr>
            <w:rPr>
              <w:rStyle w:val="FontStyle62"/>
              <w:sz w:val="20"/>
            </w:rPr>
            <m:t>К</m:t>
          </m:r>
          <m:r>
            <m:rPr>
              <m:nor/>
            </m:rPr>
            <w:rPr>
              <w:rStyle w:val="FontStyle62"/>
              <w:rFonts w:ascii="Cambria Math"/>
              <w:sz w:val="20"/>
            </w:rPr>
            <m:t xml:space="preserve"> </m:t>
          </m:r>
          <m:r>
            <m:rPr>
              <m:nor/>
            </m:rPr>
            <w:rPr>
              <w:rStyle w:val="FontStyle62"/>
              <w:sz w:val="20"/>
            </w:rPr>
            <m:t>=</m:t>
          </m:r>
          <m:r>
            <m:rPr>
              <m:nor/>
            </m:rPr>
            <w:rPr>
              <w:rStyle w:val="FontStyle62"/>
              <w:rFonts w:ascii="Cambria Math"/>
              <w:sz w:val="20"/>
            </w:rPr>
            <m:t xml:space="preserve"> </m:t>
          </m:r>
          <m:f>
            <m:fPr>
              <m:ctrlPr>
                <w:rPr>
                  <w:rStyle w:val="FontStyle62"/>
                  <w:rFonts w:ascii="Cambria Math" w:hAnsi="Cambria Math"/>
                  <w:i/>
                  <w:sz w:val="20"/>
                </w:rPr>
              </m:ctrlPr>
            </m:fPr>
            <m:num>
              <m:r>
                <m:rPr>
                  <m:nor/>
                </m:rPr>
                <w:rPr>
                  <w:rStyle w:val="FontStyle62"/>
                  <w:sz w:val="20"/>
                  <w:lang w:val="en-US"/>
                </w:rPr>
                <m:t>n</m:t>
              </m:r>
            </m:num>
            <m:den>
              <m:r>
                <m:rPr>
                  <m:nor/>
                </m:rPr>
                <w:rPr>
                  <w:rStyle w:val="FontStyle62"/>
                  <w:sz w:val="20"/>
                </w:rPr>
                <m:t>N</m:t>
              </m:r>
            </m:den>
          </m:f>
          <m:r>
            <m:rPr>
              <m:nor/>
            </m:rPr>
            <w:rPr>
              <w:rStyle w:val="FontStyle62"/>
              <w:sz w:val="20"/>
            </w:rPr>
            <m:t xml:space="preserve"> ∙100 %,                                      </m:t>
          </m:r>
          <m:r>
            <m:rPr>
              <m:nor/>
            </m:rPr>
            <w:rPr>
              <w:rStyle w:val="FontStyle62"/>
              <w:rFonts w:ascii="Cambria Math"/>
              <w:sz w:val="20"/>
            </w:rPr>
            <m:t>(</m:t>
          </m:r>
          <m:r>
            <m:rPr>
              <m:nor/>
            </m:rPr>
            <w:rPr>
              <w:rStyle w:val="FontStyle62"/>
              <w:sz w:val="20"/>
            </w:rPr>
            <m:t>1)</m:t>
          </m:r>
        </m:oMath>
      </m:oMathPara>
    </w:p>
    <w:p w:rsidR="00BA0B62" w:rsidRPr="00CF795E" w:rsidRDefault="00BA0B62" w:rsidP="00351AB2">
      <w:pPr>
        <w:pStyle w:val="Style4"/>
        <w:widowControl/>
        <w:spacing w:line="235" w:lineRule="auto"/>
        <w:ind w:firstLine="0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где </w:t>
      </w:r>
      <w:r w:rsidR="00FF5B8C" w:rsidRPr="00CF795E">
        <w:rPr>
          <w:rStyle w:val="FontStyle62"/>
          <w:sz w:val="20"/>
          <w:lang w:val="en-US"/>
        </w:rPr>
        <w:t>n</w:t>
      </w:r>
      <w:r w:rsidR="00FF5B8C" w:rsidRPr="00CF795E">
        <w:rPr>
          <w:rStyle w:val="FontStyle62"/>
          <w:sz w:val="20"/>
        </w:rPr>
        <w:t xml:space="preserve"> – число кроссоверных особей</w:t>
      </w:r>
      <w:r w:rsidRPr="00CF795E">
        <w:rPr>
          <w:rStyle w:val="FontStyle62"/>
          <w:sz w:val="20"/>
        </w:rPr>
        <w:t>;</w:t>
      </w:r>
    </w:p>
    <w:p w:rsidR="00BA0B62" w:rsidRPr="00CF795E" w:rsidRDefault="00FF5B8C" w:rsidP="00351AB2">
      <w:pPr>
        <w:pStyle w:val="Style4"/>
        <w:widowControl/>
        <w:spacing w:line="235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  <w:lang w:val="en-US"/>
        </w:rPr>
        <w:t>N</w:t>
      </w:r>
      <w:r w:rsidR="00BA0B62" w:rsidRPr="00CF795E">
        <w:rPr>
          <w:rStyle w:val="FontStyle62"/>
          <w:sz w:val="20"/>
        </w:rPr>
        <w:t xml:space="preserve"> – </w:t>
      </w:r>
      <w:proofErr w:type="gramStart"/>
      <w:r w:rsidR="00BA0B62" w:rsidRPr="00CF795E">
        <w:rPr>
          <w:rStyle w:val="FontStyle62"/>
          <w:sz w:val="20"/>
        </w:rPr>
        <w:t>общее</w:t>
      </w:r>
      <w:proofErr w:type="gramEnd"/>
      <w:r w:rsidR="00BA0B62" w:rsidRPr="00CF795E">
        <w:rPr>
          <w:rStyle w:val="FontStyle62"/>
          <w:sz w:val="20"/>
        </w:rPr>
        <w:t xml:space="preserve"> число особей (кроссоверных и некроссоверных).</w:t>
      </w:r>
    </w:p>
    <w:p w:rsidR="00BA0B62" w:rsidRPr="00CF795E" w:rsidRDefault="00430E8C" w:rsidP="00351AB2">
      <w:pPr>
        <w:pStyle w:val="Style4"/>
        <w:widowControl/>
        <w:spacing w:line="235" w:lineRule="auto"/>
        <w:ind w:left="715" w:hanging="431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На частоту кроссинговера влияет ряд ф</w:t>
      </w:r>
      <w:r w:rsidR="00BA0B62" w:rsidRPr="00CF795E">
        <w:rPr>
          <w:rStyle w:val="FontStyle62"/>
          <w:sz w:val="20"/>
        </w:rPr>
        <w:t>актор</w:t>
      </w:r>
      <w:r w:rsidRPr="00CF795E">
        <w:rPr>
          <w:rStyle w:val="FontStyle62"/>
          <w:sz w:val="20"/>
        </w:rPr>
        <w:t>ов</w:t>
      </w:r>
      <w:r w:rsidR="00193FD5" w:rsidRPr="00CF795E">
        <w:rPr>
          <w:rStyle w:val="FontStyle62"/>
          <w:sz w:val="20"/>
        </w:rPr>
        <w:t>:</w:t>
      </w:r>
    </w:p>
    <w:p w:rsidR="00193FD5" w:rsidRPr="00CF795E" w:rsidRDefault="00193FD5" w:rsidP="00FB7BFE">
      <w:pPr>
        <w:pStyle w:val="Style4"/>
        <w:widowControl/>
        <w:numPr>
          <w:ilvl w:val="0"/>
          <w:numId w:val="123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</w:rPr>
        <w:t>структурная организация хромосом;</w:t>
      </w:r>
    </w:p>
    <w:p w:rsidR="000A1A90" w:rsidRPr="00CF795E" w:rsidRDefault="00BA0B62" w:rsidP="00FB7BFE">
      <w:pPr>
        <w:pStyle w:val="Style4"/>
        <w:widowControl/>
        <w:numPr>
          <w:ilvl w:val="0"/>
          <w:numId w:val="123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</w:rPr>
        <w:t>пол</w:t>
      </w:r>
      <w:r w:rsidR="000A1A90" w:rsidRPr="00CF795E">
        <w:rPr>
          <w:rStyle w:val="FontStyle62"/>
          <w:sz w:val="20"/>
        </w:rPr>
        <w:t xml:space="preserve"> (</w:t>
      </w:r>
      <w:r w:rsidR="00193FD5" w:rsidRPr="00CF795E">
        <w:rPr>
          <w:rStyle w:val="FontStyle62"/>
          <w:sz w:val="20"/>
        </w:rPr>
        <w:t>частота кроссинговера снижена у гетерогаметного пола</w:t>
      </w:r>
      <w:r w:rsidR="000A1A90" w:rsidRPr="00CF795E">
        <w:rPr>
          <w:rStyle w:val="FontStyle62"/>
          <w:sz w:val="20"/>
          <w:szCs w:val="21"/>
        </w:rPr>
        <w:t>);</w:t>
      </w:r>
    </w:p>
    <w:p w:rsidR="009A3637" w:rsidRPr="00CF795E" w:rsidRDefault="00193FD5" w:rsidP="00FB7BFE">
      <w:pPr>
        <w:pStyle w:val="Style4"/>
        <w:widowControl/>
        <w:numPr>
          <w:ilvl w:val="0"/>
          <w:numId w:val="123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функциональное состояние организма (возраст)</w:t>
      </w:r>
      <w:r w:rsidR="00BA0B62" w:rsidRPr="00CF795E">
        <w:rPr>
          <w:rStyle w:val="FontStyle62"/>
          <w:sz w:val="20"/>
        </w:rPr>
        <w:t>;</w:t>
      </w:r>
    </w:p>
    <w:p w:rsidR="00BA0B62" w:rsidRPr="00CF795E" w:rsidRDefault="00193FD5" w:rsidP="00FB7BFE">
      <w:pPr>
        <w:pStyle w:val="Style4"/>
        <w:widowControl/>
        <w:numPr>
          <w:ilvl w:val="0"/>
          <w:numId w:val="123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факторы внешней среды (температура, </w:t>
      </w:r>
      <w:proofErr w:type="gramStart"/>
      <w:r w:rsidRPr="00CF795E">
        <w:rPr>
          <w:rStyle w:val="FontStyle62"/>
          <w:sz w:val="20"/>
        </w:rPr>
        <w:t>γ-</w:t>
      </w:r>
      <w:proofErr w:type="gramEnd"/>
      <w:r w:rsidRPr="00CF795E">
        <w:rPr>
          <w:rStyle w:val="FontStyle62"/>
          <w:sz w:val="20"/>
        </w:rPr>
        <w:t>излучение, УФ-лучи, рентгеновские лучи, химические мутагены, гормоны, лекарства)</w:t>
      </w:r>
      <w:r w:rsidR="00BA0B62" w:rsidRPr="00CF795E">
        <w:rPr>
          <w:rStyle w:val="FontStyle62"/>
          <w:sz w:val="20"/>
        </w:rPr>
        <w:t>.</w:t>
      </w:r>
    </w:p>
    <w:p w:rsidR="00BA0B62" w:rsidRPr="00984405" w:rsidRDefault="00BA0B62" w:rsidP="00EF515A">
      <w:pPr>
        <w:pStyle w:val="Style4"/>
        <w:widowControl/>
        <w:spacing w:line="240" w:lineRule="auto"/>
        <w:ind w:left="710" w:hanging="426"/>
        <w:jc w:val="both"/>
        <w:rPr>
          <w:rStyle w:val="FontStyle62"/>
          <w:i/>
          <w:sz w:val="20"/>
        </w:rPr>
      </w:pPr>
      <w:r w:rsidRPr="00984405">
        <w:rPr>
          <w:rStyle w:val="FontStyle62"/>
          <w:i/>
          <w:sz w:val="20"/>
        </w:rPr>
        <w:t>Механизм кроссинговера</w:t>
      </w:r>
      <w:r w:rsidR="00193FD5" w:rsidRPr="00984405">
        <w:rPr>
          <w:rStyle w:val="FontStyle62"/>
          <w:sz w:val="20"/>
        </w:rPr>
        <w:t>:</w:t>
      </w:r>
    </w:p>
    <w:p w:rsidR="00BA0B62" w:rsidRPr="00984405" w:rsidRDefault="00233E8B" w:rsidP="00EF515A">
      <w:pPr>
        <w:pStyle w:val="Style2"/>
        <w:widowControl/>
        <w:tabs>
          <w:tab w:val="left" w:pos="926"/>
        </w:tabs>
        <w:ind w:firstLine="284"/>
        <w:jc w:val="both"/>
        <w:rPr>
          <w:rStyle w:val="FontStyle62"/>
          <w:sz w:val="20"/>
        </w:rPr>
      </w:pPr>
      <w:r w:rsidRPr="00984405">
        <w:rPr>
          <w:rStyle w:val="FontStyle62"/>
          <w:sz w:val="20"/>
        </w:rPr>
        <w:t>1</w:t>
      </w:r>
      <w:r w:rsidR="00193FD5" w:rsidRPr="00984405">
        <w:rPr>
          <w:rStyle w:val="FontStyle62"/>
          <w:sz w:val="20"/>
        </w:rPr>
        <w:t>-й</w:t>
      </w:r>
      <w:r w:rsidRPr="00984405">
        <w:rPr>
          <w:rStyle w:val="FontStyle62"/>
          <w:sz w:val="20"/>
        </w:rPr>
        <w:t xml:space="preserve"> этап: </w:t>
      </w:r>
      <w:r w:rsidR="00FF5B8C" w:rsidRPr="00984405">
        <w:rPr>
          <w:rStyle w:val="FontStyle62"/>
          <w:sz w:val="20"/>
        </w:rPr>
        <w:t>двойная спираль ДНК разрывается, и разорванные ко</w:t>
      </w:r>
      <w:r w:rsidR="00FF5B8C" w:rsidRPr="00984405">
        <w:rPr>
          <w:rStyle w:val="FontStyle62"/>
          <w:sz w:val="20"/>
        </w:rPr>
        <w:t>н</w:t>
      </w:r>
      <w:r w:rsidR="00FF5B8C" w:rsidRPr="00984405">
        <w:rPr>
          <w:rStyle w:val="FontStyle62"/>
          <w:sz w:val="20"/>
        </w:rPr>
        <w:t>цы одной цепочки соединяются с соответствующими концами др</w:t>
      </w:r>
      <w:r w:rsidR="00FF5B8C" w:rsidRPr="00984405">
        <w:rPr>
          <w:rStyle w:val="FontStyle62"/>
          <w:sz w:val="20"/>
        </w:rPr>
        <w:t>у</w:t>
      </w:r>
      <w:r w:rsidR="00FF5B8C" w:rsidRPr="00984405">
        <w:rPr>
          <w:rStyle w:val="FontStyle62"/>
          <w:sz w:val="20"/>
        </w:rPr>
        <w:t>гой цепочки</w:t>
      </w:r>
      <w:r w:rsidR="00430E8C" w:rsidRPr="00984405">
        <w:rPr>
          <w:rStyle w:val="FontStyle62"/>
          <w:sz w:val="20"/>
        </w:rPr>
        <w:t>;</w:t>
      </w:r>
    </w:p>
    <w:p w:rsidR="00BA0B62" w:rsidRPr="00984405" w:rsidRDefault="00BA0B62" w:rsidP="00EF515A">
      <w:pPr>
        <w:pStyle w:val="Style2"/>
        <w:widowControl/>
        <w:tabs>
          <w:tab w:val="left" w:pos="926"/>
        </w:tabs>
        <w:ind w:firstLine="284"/>
        <w:jc w:val="both"/>
        <w:rPr>
          <w:rStyle w:val="FontStyle62"/>
          <w:sz w:val="20"/>
        </w:rPr>
      </w:pPr>
      <w:r w:rsidRPr="00984405">
        <w:rPr>
          <w:rStyle w:val="FontStyle62"/>
          <w:sz w:val="20"/>
        </w:rPr>
        <w:t>2</w:t>
      </w:r>
      <w:r w:rsidR="00193FD5" w:rsidRPr="00984405">
        <w:rPr>
          <w:rStyle w:val="FontStyle62"/>
          <w:sz w:val="20"/>
        </w:rPr>
        <w:t>-й</w:t>
      </w:r>
      <w:r w:rsidRPr="00984405">
        <w:rPr>
          <w:rStyle w:val="FontStyle62"/>
          <w:sz w:val="20"/>
        </w:rPr>
        <w:t xml:space="preserve"> этап: точка обмена может оказаться на любом участке гом</w:t>
      </w:r>
      <w:r w:rsidRPr="00984405">
        <w:rPr>
          <w:rStyle w:val="FontStyle62"/>
          <w:sz w:val="20"/>
        </w:rPr>
        <w:t>о</w:t>
      </w:r>
      <w:r w:rsidRPr="00984405">
        <w:rPr>
          <w:rStyle w:val="FontStyle62"/>
          <w:sz w:val="20"/>
        </w:rPr>
        <w:t>логичны</w:t>
      </w:r>
      <w:r w:rsidR="00430E8C" w:rsidRPr="00984405">
        <w:rPr>
          <w:rStyle w:val="FontStyle62"/>
          <w:sz w:val="20"/>
        </w:rPr>
        <w:t>х хромосом, вовлекаемых в обмен;</w:t>
      </w:r>
    </w:p>
    <w:p w:rsidR="00BA0B62" w:rsidRPr="00CF795E" w:rsidRDefault="00BA0B62" w:rsidP="00EF515A">
      <w:pPr>
        <w:pStyle w:val="Style2"/>
        <w:widowControl/>
        <w:tabs>
          <w:tab w:val="left" w:pos="926"/>
        </w:tabs>
        <w:ind w:firstLine="284"/>
        <w:jc w:val="both"/>
        <w:rPr>
          <w:rStyle w:val="FontStyle62"/>
          <w:sz w:val="20"/>
        </w:rPr>
      </w:pPr>
      <w:r w:rsidRPr="00984405">
        <w:rPr>
          <w:rStyle w:val="FontStyle62"/>
          <w:sz w:val="20"/>
        </w:rPr>
        <w:t>3</w:t>
      </w:r>
      <w:r w:rsidR="00193FD5" w:rsidRPr="00984405">
        <w:rPr>
          <w:rStyle w:val="FontStyle62"/>
          <w:sz w:val="20"/>
        </w:rPr>
        <w:t>-й</w:t>
      </w:r>
      <w:r w:rsidRPr="00984405">
        <w:rPr>
          <w:rStyle w:val="FontStyle62"/>
          <w:sz w:val="20"/>
        </w:rPr>
        <w:t xml:space="preserve"> этап</w:t>
      </w:r>
      <w:proofErr w:type="gramStart"/>
      <w:r w:rsidRPr="00984405">
        <w:rPr>
          <w:rStyle w:val="FontStyle62"/>
          <w:sz w:val="20"/>
        </w:rPr>
        <w:t>:</w:t>
      </w:r>
      <w:r w:rsidR="00193FD5" w:rsidRPr="00CF795E">
        <w:rPr>
          <w:rStyle w:val="FontStyle62"/>
          <w:sz w:val="20"/>
        </w:rPr>
        <w:t>в</w:t>
      </w:r>
      <w:proofErr w:type="gramEnd"/>
      <w:r w:rsidR="00193FD5" w:rsidRPr="00CF795E">
        <w:rPr>
          <w:rStyle w:val="FontStyle62"/>
          <w:sz w:val="20"/>
        </w:rPr>
        <w:t xml:space="preserve"> точке обмена между двумя разными цепочками ДНК возникает ступенчатое соединение</w:t>
      </w:r>
      <w:r w:rsidR="002152FD" w:rsidRPr="00CF795E">
        <w:rPr>
          <w:rStyle w:val="FontStyle62"/>
          <w:sz w:val="20"/>
        </w:rPr>
        <w:t>.</w:t>
      </w:r>
    </w:p>
    <w:p w:rsidR="00BA0B62" w:rsidRPr="00CF795E" w:rsidRDefault="00BA0B62" w:rsidP="00EF515A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В разрыве участвуют ферменты энд</w:t>
      </w:r>
      <w:proofErr w:type="gramStart"/>
      <w:r w:rsidRPr="00CF795E">
        <w:rPr>
          <w:rStyle w:val="FontStyle62"/>
          <w:sz w:val="20"/>
        </w:rPr>
        <w:t>о-</w:t>
      </w:r>
      <w:proofErr w:type="gramEnd"/>
      <w:r w:rsidRPr="00CF795E">
        <w:rPr>
          <w:rStyle w:val="FontStyle62"/>
          <w:sz w:val="20"/>
        </w:rPr>
        <w:t xml:space="preserve"> и экзонуклеаза, расплет</w:t>
      </w:r>
      <w:r w:rsidRPr="00CF795E">
        <w:rPr>
          <w:rStyle w:val="FontStyle62"/>
          <w:sz w:val="20"/>
        </w:rPr>
        <w:t>а</w:t>
      </w:r>
      <w:r w:rsidRPr="00CF795E">
        <w:rPr>
          <w:rStyle w:val="FontStyle62"/>
          <w:sz w:val="20"/>
        </w:rPr>
        <w:t>ние ДНК стабилизируется топоизо</w:t>
      </w:r>
      <w:r w:rsidR="001D1D1E">
        <w:rPr>
          <w:rStyle w:val="FontStyle62"/>
          <w:sz w:val="20"/>
        </w:rPr>
        <w:t>меразой, синтез нуклеотидов ДНК </w:t>
      </w:r>
      <w:r w:rsidRPr="00CF795E">
        <w:rPr>
          <w:rStyle w:val="FontStyle62"/>
          <w:sz w:val="20"/>
        </w:rPr>
        <w:t>– полимеразой, сшивание – лигазой.</w:t>
      </w:r>
    </w:p>
    <w:p w:rsidR="00BA0B62" w:rsidRPr="00EB4707" w:rsidRDefault="006C37F0" w:rsidP="00EF515A">
      <w:pPr>
        <w:pStyle w:val="Style4"/>
        <w:widowControl/>
        <w:spacing w:line="240" w:lineRule="auto"/>
        <w:ind w:left="744" w:hanging="460"/>
        <w:jc w:val="both"/>
        <w:rPr>
          <w:rStyle w:val="FontStyle62"/>
          <w:sz w:val="20"/>
        </w:rPr>
      </w:pPr>
      <w:r w:rsidRPr="00984405">
        <w:rPr>
          <w:rStyle w:val="FontStyle62"/>
          <w:i/>
          <w:sz w:val="20"/>
        </w:rPr>
        <w:t>Значение кроссинговера</w:t>
      </w:r>
      <w:r w:rsidR="00EB4707">
        <w:rPr>
          <w:rStyle w:val="FontStyle62"/>
          <w:sz w:val="20"/>
        </w:rPr>
        <w:t>:</w:t>
      </w:r>
    </w:p>
    <w:p w:rsidR="00BA0B62" w:rsidRPr="00CF795E" w:rsidRDefault="00233E8B" w:rsidP="00FB7BFE">
      <w:pPr>
        <w:pStyle w:val="Style3"/>
        <w:widowControl/>
        <w:numPr>
          <w:ilvl w:val="0"/>
          <w:numId w:val="124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Разные гены </w:t>
      </w:r>
      <w:r w:rsidR="006C37F0" w:rsidRPr="00CF795E">
        <w:rPr>
          <w:rStyle w:val="FontStyle62"/>
          <w:sz w:val="20"/>
        </w:rPr>
        <w:t>организмов</w:t>
      </w:r>
      <w:r w:rsidRPr="00CF795E">
        <w:rPr>
          <w:rStyle w:val="FontStyle62"/>
          <w:sz w:val="20"/>
        </w:rPr>
        <w:t xml:space="preserve"> взаимодействуют между собой, и н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 xml:space="preserve">которые сочетания </w:t>
      </w:r>
      <w:r w:rsidR="00EB4707">
        <w:rPr>
          <w:rStyle w:val="FontStyle62"/>
          <w:sz w:val="20"/>
        </w:rPr>
        <w:t>оказываются лучшими, чем другие.</w:t>
      </w:r>
    </w:p>
    <w:p w:rsidR="00AC2857" w:rsidRPr="00CF795E" w:rsidRDefault="00AC2857" w:rsidP="00FB7BFE">
      <w:pPr>
        <w:pStyle w:val="Style3"/>
        <w:widowControl/>
        <w:numPr>
          <w:ilvl w:val="0"/>
          <w:numId w:val="124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Кроссинговер выявляет такие сочетания генов, которые либо закрепляются и сохраняются </w:t>
      </w:r>
      <w:r w:rsidR="00EB4707">
        <w:rPr>
          <w:rStyle w:val="FontStyle62"/>
          <w:sz w:val="20"/>
        </w:rPr>
        <w:t>в потомстве, либо элиминируются.</w:t>
      </w:r>
    </w:p>
    <w:p w:rsidR="00BA0B62" w:rsidRPr="00CF795E" w:rsidRDefault="00AC2857" w:rsidP="00FB7BFE">
      <w:pPr>
        <w:pStyle w:val="Style3"/>
        <w:widowControl/>
        <w:numPr>
          <w:ilvl w:val="0"/>
          <w:numId w:val="124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Кроссинговер</w:t>
      </w:r>
      <w:r w:rsidR="00BA0B62" w:rsidRPr="00CF795E">
        <w:rPr>
          <w:rStyle w:val="FontStyle62"/>
          <w:sz w:val="20"/>
        </w:rPr>
        <w:t xml:space="preserve"> да</w:t>
      </w:r>
      <w:r w:rsidRPr="00CF795E">
        <w:rPr>
          <w:rStyle w:val="FontStyle62"/>
          <w:sz w:val="20"/>
        </w:rPr>
        <w:t>е</w:t>
      </w:r>
      <w:r w:rsidR="00BA0B62" w:rsidRPr="00CF795E">
        <w:rPr>
          <w:rStyle w:val="FontStyle62"/>
          <w:sz w:val="20"/>
        </w:rPr>
        <w:t>т наследственных изменений больше</w:t>
      </w:r>
      <w:r w:rsidRPr="00CF795E">
        <w:rPr>
          <w:rStyle w:val="FontStyle62"/>
          <w:sz w:val="20"/>
        </w:rPr>
        <w:t>,</w:t>
      </w:r>
      <w:r w:rsidR="00BA0B62" w:rsidRPr="00CF795E">
        <w:rPr>
          <w:rStyle w:val="FontStyle62"/>
          <w:sz w:val="20"/>
        </w:rPr>
        <w:t xml:space="preserve"> чем м</w:t>
      </w:r>
      <w:r w:rsidR="00BA0B62" w:rsidRPr="00CF795E">
        <w:rPr>
          <w:rStyle w:val="FontStyle62"/>
          <w:sz w:val="20"/>
        </w:rPr>
        <w:t>у</w:t>
      </w:r>
      <w:r w:rsidR="00430E8C" w:rsidRPr="00CF795E">
        <w:rPr>
          <w:rStyle w:val="FontStyle62"/>
          <w:sz w:val="20"/>
        </w:rPr>
        <w:t>та</w:t>
      </w:r>
      <w:r w:rsidRPr="00CF795E">
        <w:rPr>
          <w:rStyle w:val="FontStyle62"/>
          <w:sz w:val="20"/>
        </w:rPr>
        <w:t>ции.</w:t>
      </w:r>
    </w:p>
    <w:p w:rsidR="00D033D1" w:rsidRPr="00CF795E" w:rsidRDefault="00D033D1" w:rsidP="00EF515A">
      <w:pPr>
        <w:pStyle w:val="Style8"/>
        <w:widowControl/>
        <w:spacing w:line="240" w:lineRule="auto"/>
        <w:ind w:firstLine="0"/>
        <w:jc w:val="center"/>
        <w:rPr>
          <w:rStyle w:val="FontStyle63"/>
          <w:sz w:val="20"/>
        </w:rPr>
      </w:pPr>
    </w:p>
    <w:p w:rsidR="00BA0B62" w:rsidRPr="00CF795E" w:rsidRDefault="00BA0B62" w:rsidP="00777B69">
      <w:pPr>
        <w:pStyle w:val="Style8"/>
        <w:widowControl/>
        <w:numPr>
          <w:ilvl w:val="1"/>
          <w:numId w:val="122"/>
        </w:numPr>
        <w:spacing w:line="238" w:lineRule="auto"/>
        <w:ind w:left="0" w:firstLine="0"/>
        <w:jc w:val="center"/>
        <w:rPr>
          <w:rStyle w:val="FontStyle63"/>
          <w:sz w:val="20"/>
        </w:rPr>
      </w:pPr>
      <w:r w:rsidRPr="00CF795E">
        <w:rPr>
          <w:rStyle w:val="FontStyle63"/>
          <w:sz w:val="20"/>
        </w:rPr>
        <w:lastRenderedPageBreak/>
        <w:t>Хромосомное определение пола.</w:t>
      </w:r>
      <w:r w:rsidR="00AF67EB" w:rsidRPr="00CF795E">
        <w:rPr>
          <w:rStyle w:val="FontStyle63"/>
          <w:sz w:val="20"/>
        </w:rPr>
        <w:br/>
      </w:r>
      <w:r w:rsidRPr="00CF795E">
        <w:rPr>
          <w:rStyle w:val="FontStyle63"/>
          <w:sz w:val="20"/>
        </w:rPr>
        <w:t>Наследование ограниченных полом и зависимых от пола</w:t>
      </w:r>
      <w:r w:rsidR="00AF67EB" w:rsidRPr="00CF795E">
        <w:rPr>
          <w:rStyle w:val="FontStyle63"/>
          <w:sz w:val="20"/>
        </w:rPr>
        <w:br/>
      </w:r>
      <w:r w:rsidRPr="00CF795E">
        <w:rPr>
          <w:rStyle w:val="FontStyle63"/>
          <w:sz w:val="20"/>
        </w:rPr>
        <w:t>призна</w:t>
      </w:r>
      <w:r w:rsidR="00430E8C" w:rsidRPr="00CF795E">
        <w:rPr>
          <w:rStyle w:val="FontStyle63"/>
          <w:sz w:val="20"/>
        </w:rPr>
        <w:t>ков</w:t>
      </w:r>
    </w:p>
    <w:p w:rsidR="00430E8C" w:rsidRPr="00CF795E" w:rsidRDefault="00430E8C" w:rsidP="00777B69">
      <w:pPr>
        <w:pStyle w:val="Style8"/>
        <w:widowControl/>
        <w:spacing w:line="238" w:lineRule="auto"/>
        <w:ind w:firstLine="0"/>
        <w:jc w:val="center"/>
        <w:rPr>
          <w:rStyle w:val="FontStyle63"/>
          <w:sz w:val="20"/>
        </w:rPr>
      </w:pPr>
    </w:p>
    <w:p w:rsidR="00BA0B62" w:rsidRPr="00CF795E" w:rsidRDefault="00BA0B62" w:rsidP="00777B69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При изучении хромосом у самцов и самок ряда животных между ними были обнаружены некоторые различия. Как у мужских, так и у женских особей во всех клетках имеются пары одинаковых (гомол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>гичных) хромосом, но по одной паре хромосом они различаются.</w:t>
      </w:r>
      <w:r w:rsidR="00AC2857" w:rsidRPr="00CF795E">
        <w:rPr>
          <w:rStyle w:val="FontStyle62"/>
          <w:sz w:val="20"/>
        </w:rPr>
        <w:br/>
      </w:r>
      <w:r w:rsidRPr="00CF795E">
        <w:rPr>
          <w:rStyle w:val="FontStyle62"/>
          <w:sz w:val="20"/>
        </w:rPr>
        <w:t xml:space="preserve">Это </w:t>
      </w:r>
      <w:r w:rsidRPr="00CF795E">
        <w:rPr>
          <w:rStyle w:val="FontStyle62"/>
          <w:b/>
          <w:i/>
          <w:sz w:val="20"/>
        </w:rPr>
        <w:t>половые хромосомы (гетеросомы)</w:t>
      </w:r>
      <w:r w:rsidRPr="00CF795E">
        <w:rPr>
          <w:rStyle w:val="FontStyle62"/>
          <w:sz w:val="20"/>
        </w:rPr>
        <w:t xml:space="preserve">. Все остальные хромосомы называют </w:t>
      </w:r>
      <w:r w:rsidRPr="00CF795E">
        <w:rPr>
          <w:rStyle w:val="FontStyle62"/>
          <w:b/>
          <w:i/>
          <w:sz w:val="20"/>
        </w:rPr>
        <w:t>аутосомами</w:t>
      </w:r>
      <w:r w:rsidRPr="00CF795E">
        <w:rPr>
          <w:rStyle w:val="FontStyle62"/>
          <w:sz w:val="20"/>
        </w:rPr>
        <w:t>.</w:t>
      </w:r>
    </w:p>
    <w:p w:rsidR="00E56ABB" w:rsidRPr="00CF795E" w:rsidRDefault="00BA0B62" w:rsidP="00777B69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Происхождение термина Х-хромосома связано с обнаруженным в 1891 г. Х. Генкингом в мейозе у некоторых насекомых непарного интенсивно окрашивающегося тельца, которое при делении отходило к одному полюсу, другой полюс его не имел.</w:t>
      </w:r>
    </w:p>
    <w:p w:rsidR="00E56ABB" w:rsidRPr="00CF795E" w:rsidRDefault="00BA0B62" w:rsidP="00777B69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Х.</w:t>
      </w:r>
      <w:r w:rsidR="00F34A6E">
        <w:rPr>
          <w:rStyle w:val="FontStyle62"/>
          <w:sz w:val="20"/>
          <w:szCs w:val="21"/>
        </w:rPr>
        <w:t> </w:t>
      </w:r>
      <w:r w:rsidRPr="00CF795E">
        <w:rPr>
          <w:rStyle w:val="FontStyle62"/>
          <w:sz w:val="20"/>
          <w:szCs w:val="21"/>
        </w:rPr>
        <w:t xml:space="preserve">Генкинг не знал </w:t>
      </w:r>
      <w:proofErr w:type="gramStart"/>
      <w:r w:rsidRPr="00CF795E">
        <w:rPr>
          <w:rStyle w:val="FontStyle62"/>
          <w:sz w:val="20"/>
          <w:szCs w:val="21"/>
        </w:rPr>
        <w:t>назначения</w:t>
      </w:r>
      <w:proofErr w:type="gramEnd"/>
      <w:r w:rsidRPr="00CF795E">
        <w:rPr>
          <w:rStyle w:val="FontStyle62"/>
          <w:sz w:val="20"/>
          <w:szCs w:val="21"/>
        </w:rPr>
        <w:t xml:space="preserve"> обнаруженного им неизвестного элемента и обозначил его буквой Х.</w:t>
      </w:r>
    </w:p>
    <w:p w:rsidR="00E56ABB" w:rsidRPr="00CF795E" w:rsidRDefault="00BA0B62" w:rsidP="00777B69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В 1902 г. К. Мак-Кленг предположил, что роль этого элемента связана с определением пола.</w:t>
      </w:r>
    </w:p>
    <w:p w:rsidR="00BA0B62" w:rsidRPr="00CF795E" w:rsidRDefault="00BA0B62" w:rsidP="00777B69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В 1905 г. Э. Вильсон предложил назвать его </w:t>
      </w:r>
      <w:r w:rsidRPr="00BD54FF">
        <w:rPr>
          <w:rStyle w:val="FontStyle62"/>
          <w:i/>
          <w:sz w:val="20"/>
          <w:szCs w:val="21"/>
        </w:rPr>
        <w:t>Х-хромосомой,</w:t>
      </w:r>
      <w:r w:rsidRPr="00CF795E">
        <w:rPr>
          <w:rStyle w:val="FontStyle62"/>
          <w:sz w:val="20"/>
          <w:szCs w:val="21"/>
        </w:rPr>
        <w:t xml:space="preserve"> а др</w:t>
      </w:r>
      <w:r w:rsidRPr="00CF795E">
        <w:rPr>
          <w:rStyle w:val="FontStyle62"/>
          <w:sz w:val="20"/>
          <w:szCs w:val="21"/>
        </w:rPr>
        <w:t>у</w:t>
      </w:r>
      <w:r w:rsidRPr="00CF795E">
        <w:rPr>
          <w:rStyle w:val="FontStyle62"/>
          <w:sz w:val="20"/>
          <w:szCs w:val="21"/>
        </w:rPr>
        <w:t>гую непарную хромосому, определяющую у ряда организмов му</w:t>
      </w:r>
      <w:r w:rsidRPr="00CF795E">
        <w:rPr>
          <w:rStyle w:val="FontStyle62"/>
          <w:sz w:val="20"/>
          <w:szCs w:val="21"/>
        </w:rPr>
        <w:t>ж</w:t>
      </w:r>
      <w:r w:rsidRPr="00CF795E">
        <w:rPr>
          <w:rStyle w:val="FontStyle62"/>
          <w:sz w:val="20"/>
          <w:szCs w:val="21"/>
        </w:rPr>
        <w:t>ской по</w:t>
      </w:r>
      <w:r w:rsidR="006C37F0" w:rsidRPr="00CF795E">
        <w:rPr>
          <w:rStyle w:val="FontStyle62"/>
          <w:sz w:val="20"/>
          <w:szCs w:val="21"/>
        </w:rPr>
        <w:t>л</w:t>
      </w:r>
      <w:r w:rsidRPr="00CF795E">
        <w:rPr>
          <w:rStyle w:val="FontStyle62"/>
          <w:sz w:val="20"/>
          <w:szCs w:val="21"/>
        </w:rPr>
        <w:t xml:space="preserve">, – </w:t>
      </w:r>
      <w:proofErr w:type="gramStart"/>
      <w:r w:rsidRPr="00BD54FF">
        <w:rPr>
          <w:rStyle w:val="FontStyle62"/>
          <w:i/>
          <w:sz w:val="20"/>
          <w:szCs w:val="21"/>
        </w:rPr>
        <w:t>У-хромосомой</w:t>
      </w:r>
      <w:proofErr w:type="gramEnd"/>
      <w:r w:rsidRPr="00CF795E">
        <w:rPr>
          <w:rStyle w:val="FontStyle62"/>
          <w:sz w:val="20"/>
          <w:szCs w:val="21"/>
        </w:rPr>
        <w:t>.</w:t>
      </w:r>
    </w:p>
    <w:p w:rsidR="000B1C56" w:rsidRPr="00CF795E" w:rsidRDefault="000B1C56" w:rsidP="00777B69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Существует четыре основных типа хромосомного определения пола (табл</w:t>
      </w:r>
      <w:r w:rsidR="00AC2857" w:rsidRPr="00CF795E">
        <w:rPr>
          <w:rStyle w:val="FontStyle62"/>
          <w:sz w:val="20"/>
        </w:rPr>
        <w:t>.</w:t>
      </w:r>
      <w:r w:rsidR="00F34A6E">
        <w:rPr>
          <w:rStyle w:val="FontStyle62"/>
          <w:sz w:val="20"/>
        </w:rPr>
        <w:t xml:space="preserve"> </w:t>
      </w:r>
      <w:r w:rsidR="00811BEE" w:rsidRPr="00CF795E">
        <w:rPr>
          <w:rStyle w:val="FontStyle62"/>
          <w:sz w:val="20"/>
        </w:rPr>
        <w:t>4</w:t>
      </w:r>
      <w:r w:rsidRPr="00CF795E">
        <w:rPr>
          <w:rStyle w:val="FontStyle62"/>
          <w:sz w:val="20"/>
        </w:rPr>
        <w:t>).</w:t>
      </w:r>
    </w:p>
    <w:p w:rsidR="00AC2857" w:rsidRPr="009A1732" w:rsidRDefault="00AC2857" w:rsidP="00777B69">
      <w:pPr>
        <w:pStyle w:val="Style4"/>
        <w:widowControl/>
        <w:spacing w:line="238" w:lineRule="auto"/>
        <w:ind w:firstLine="284"/>
        <w:jc w:val="both"/>
        <w:rPr>
          <w:rStyle w:val="FontStyle62"/>
          <w:sz w:val="16"/>
        </w:rPr>
      </w:pPr>
    </w:p>
    <w:p w:rsidR="00BA0B62" w:rsidRPr="00CF795E" w:rsidRDefault="00BA0B62" w:rsidP="00777B69">
      <w:pPr>
        <w:pStyle w:val="Style4"/>
        <w:widowControl/>
        <w:spacing w:line="238" w:lineRule="auto"/>
        <w:ind w:firstLine="0"/>
        <w:jc w:val="center"/>
        <w:rPr>
          <w:rStyle w:val="FontStyle62"/>
          <w:b/>
          <w:sz w:val="16"/>
          <w:szCs w:val="21"/>
        </w:rPr>
      </w:pPr>
      <w:r w:rsidRPr="00A557F1">
        <w:rPr>
          <w:rStyle w:val="FontStyle62"/>
          <w:spacing w:val="20"/>
          <w:sz w:val="16"/>
          <w:szCs w:val="21"/>
        </w:rPr>
        <w:t>Таблица</w:t>
      </w:r>
      <w:r w:rsidR="00F34A6E">
        <w:rPr>
          <w:rStyle w:val="FontStyle62"/>
          <w:spacing w:val="20"/>
          <w:sz w:val="16"/>
          <w:szCs w:val="21"/>
        </w:rPr>
        <w:t xml:space="preserve"> </w:t>
      </w:r>
      <w:r w:rsidR="00811BEE" w:rsidRPr="00CF795E">
        <w:rPr>
          <w:rStyle w:val="FontStyle62"/>
          <w:sz w:val="16"/>
          <w:szCs w:val="21"/>
        </w:rPr>
        <w:t>4</w:t>
      </w:r>
      <w:r w:rsidR="00AF67EB" w:rsidRPr="00CF795E">
        <w:rPr>
          <w:rStyle w:val="FontStyle62"/>
          <w:sz w:val="16"/>
          <w:szCs w:val="21"/>
        </w:rPr>
        <w:t>.</w:t>
      </w:r>
      <w:r w:rsidRPr="00CF795E">
        <w:rPr>
          <w:rStyle w:val="FontStyle62"/>
          <w:b/>
          <w:sz w:val="16"/>
          <w:szCs w:val="21"/>
        </w:rPr>
        <w:t xml:space="preserve"> Характеристика основных типов определения пола</w:t>
      </w:r>
    </w:p>
    <w:p w:rsidR="00BA0B62" w:rsidRPr="00CF795E" w:rsidRDefault="00BA0B62" w:rsidP="00777B69">
      <w:pPr>
        <w:pStyle w:val="Style4"/>
        <w:widowControl/>
        <w:spacing w:line="238" w:lineRule="auto"/>
        <w:ind w:firstLine="284"/>
        <w:rPr>
          <w:rStyle w:val="FontStyle62"/>
          <w:b/>
          <w:sz w:val="16"/>
          <w:szCs w:val="21"/>
        </w:rPr>
      </w:pPr>
    </w:p>
    <w:tbl>
      <w:tblPr>
        <w:tblStyle w:val="aa"/>
        <w:tblW w:w="4791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907"/>
        <w:gridCol w:w="1421"/>
        <w:gridCol w:w="624"/>
        <w:gridCol w:w="626"/>
        <w:gridCol w:w="766"/>
        <w:gridCol w:w="767"/>
        <w:gridCol w:w="828"/>
      </w:tblGrid>
      <w:tr w:rsidR="001A3CD4" w:rsidRPr="00CF795E" w:rsidTr="001A3CD4">
        <w:tc>
          <w:tcPr>
            <w:tcW w:w="764" w:type="pct"/>
            <w:vMerge w:val="restart"/>
            <w:vAlign w:val="center"/>
          </w:tcPr>
          <w:p w:rsidR="001A3CD4" w:rsidRPr="00CF795E" w:rsidRDefault="001A3CD4" w:rsidP="00777B69">
            <w:pPr>
              <w:pStyle w:val="Style4"/>
              <w:widowControl/>
              <w:spacing w:line="238" w:lineRule="auto"/>
              <w:ind w:right="-52" w:hanging="16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Тип</w:t>
            </w:r>
            <w:r w:rsidRPr="00CF795E">
              <w:rPr>
                <w:rStyle w:val="FontStyle62"/>
                <w:sz w:val="16"/>
                <w:szCs w:val="21"/>
              </w:rPr>
              <w:br/>
              <w:t>определ</w:t>
            </w:r>
            <w:r w:rsidRPr="00CF795E">
              <w:rPr>
                <w:rStyle w:val="FontStyle62"/>
                <w:sz w:val="16"/>
                <w:szCs w:val="21"/>
              </w:rPr>
              <w:t>е</w:t>
            </w:r>
            <w:r w:rsidRPr="00CF795E">
              <w:rPr>
                <w:rStyle w:val="FontStyle62"/>
                <w:sz w:val="16"/>
                <w:szCs w:val="21"/>
              </w:rPr>
              <w:t>ния пола</w:t>
            </w:r>
          </w:p>
        </w:tc>
        <w:tc>
          <w:tcPr>
            <w:tcW w:w="1196" w:type="pct"/>
            <w:vMerge w:val="restart"/>
            <w:vAlign w:val="center"/>
          </w:tcPr>
          <w:p w:rsidR="001A3CD4" w:rsidRPr="00CF795E" w:rsidRDefault="001A3CD4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Организмы</w:t>
            </w:r>
          </w:p>
        </w:tc>
        <w:tc>
          <w:tcPr>
            <w:tcW w:w="1052" w:type="pct"/>
            <w:gridSpan w:val="2"/>
            <w:vAlign w:val="center"/>
          </w:tcPr>
          <w:p w:rsidR="001A3CD4" w:rsidRPr="00CF795E" w:rsidRDefault="001A3CD4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Соматические клетки</w:t>
            </w:r>
          </w:p>
        </w:tc>
        <w:tc>
          <w:tcPr>
            <w:tcW w:w="1291" w:type="pct"/>
            <w:gridSpan w:val="2"/>
            <w:vAlign w:val="center"/>
          </w:tcPr>
          <w:p w:rsidR="001A3CD4" w:rsidRPr="00CF795E" w:rsidRDefault="001A3CD4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Гаметы</w:t>
            </w:r>
          </w:p>
        </w:tc>
        <w:tc>
          <w:tcPr>
            <w:tcW w:w="697" w:type="pct"/>
            <w:vMerge w:val="restart"/>
            <w:vAlign w:val="center"/>
          </w:tcPr>
          <w:p w:rsidR="001A3CD4" w:rsidRPr="00CF795E" w:rsidRDefault="001A3CD4" w:rsidP="00777B69">
            <w:pPr>
              <w:pStyle w:val="Style4"/>
              <w:widowControl/>
              <w:spacing w:line="238" w:lineRule="auto"/>
              <w:ind w:left="-116" w:right="-123"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Гетер</w:t>
            </w:r>
            <w:proofErr w:type="gramStart"/>
            <w:r w:rsidRPr="00CF795E">
              <w:rPr>
                <w:rStyle w:val="FontStyle62"/>
                <w:sz w:val="16"/>
                <w:szCs w:val="21"/>
              </w:rPr>
              <w:t>о-</w:t>
            </w:r>
            <w:proofErr w:type="gramEnd"/>
            <w:r w:rsidRPr="00CF795E">
              <w:rPr>
                <w:rStyle w:val="FontStyle62"/>
                <w:sz w:val="16"/>
                <w:szCs w:val="21"/>
              </w:rPr>
              <w:br/>
              <w:t>гаметный пол</w:t>
            </w:r>
          </w:p>
        </w:tc>
      </w:tr>
      <w:tr w:rsidR="001A3CD4" w:rsidRPr="00CF795E" w:rsidTr="001A3CD4">
        <w:tc>
          <w:tcPr>
            <w:tcW w:w="764" w:type="pct"/>
            <w:vMerge/>
          </w:tcPr>
          <w:p w:rsidR="001A3CD4" w:rsidRPr="00CF795E" w:rsidRDefault="001A3CD4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</w:p>
        </w:tc>
        <w:tc>
          <w:tcPr>
            <w:tcW w:w="1196" w:type="pct"/>
            <w:vMerge/>
          </w:tcPr>
          <w:p w:rsidR="001A3CD4" w:rsidRPr="00CF795E" w:rsidRDefault="001A3CD4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</w:p>
        </w:tc>
        <w:tc>
          <w:tcPr>
            <w:tcW w:w="525" w:type="pct"/>
            <w:vAlign w:val="center"/>
          </w:tcPr>
          <w:p w:rsidR="001A3CD4" w:rsidRPr="00CF795E" w:rsidRDefault="001A3CD4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♀</w:t>
            </w:r>
          </w:p>
        </w:tc>
        <w:tc>
          <w:tcPr>
            <w:tcW w:w="527" w:type="pct"/>
            <w:vAlign w:val="center"/>
          </w:tcPr>
          <w:p w:rsidR="001A3CD4" w:rsidRPr="00CF795E" w:rsidRDefault="001A3CD4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♂</w:t>
            </w:r>
          </w:p>
        </w:tc>
        <w:tc>
          <w:tcPr>
            <w:tcW w:w="645" w:type="pct"/>
            <w:vAlign w:val="center"/>
          </w:tcPr>
          <w:p w:rsidR="001A3CD4" w:rsidRPr="00CF795E" w:rsidRDefault="001A3CD4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яйц</w:t>
            </w:r>
            <w:proofErr w:type="gramStart"/>
            <w:r w:rsidRPr="00CF795E">
              <w:rPr>
                <w:rStyle w:val="FontStyle62"/>
                <w:sz w:val="16"/>
                <w:szCs w:val="21"/>
              </w:rPr>
              <w:t>е-</w:t>
            </w:r>
            <w:proofErr w:type="gramEnd"/>
            <w:r w:rsidRPr="00CF795E">
              <w:rPr>
                <w:rStyle w:val="FontStyle62"/>
                <w:sz w:val="16"/>
                <w:szCs w:val="21"/>
              </w:rPr>
              <w:br/>
              <w:t>клетки</w:t>
            </w:r>
          </w:p>
        </w:tc>
        <w:tc>
          <w:tcPr>
            <w:tcW w:w="646" w:type="pct"/>
            <w:vAlign w:val="center"/>
          </w:tcPr>
          <w:p w:rsidR="001A3CD4" w:rsidRPr="00CF795E" w:rsidRDefault="001A3CD4" w:rsidP="00777B69">
            <w:pPr>
              <w:pStyle w:val="Style4"/>
              <w:widowControl/>
              <w:spacing w:line="238" w:lineRule="auto"/>
              <w:ind w:right="-25"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сперм</w:t>
            </w:r>
            <w:proofErr w:type="gramStart"/>
            <w:r w:rsidRPr="00CF795E">
              <w:rPr>
                <w:rStyle w:val="FontStyle62"/>
                <w:sz w:val="16"/>
                <w:szCs w:val="21"/>
              </w:rPr>
              <w:t>а-</w:t>
            </w:r>
            <w:proofErr w:type="gramEnd"/>
            <w:r w:rsidRPr="00CF795E">
              <w:rPr>
                <w:rStyle w:val="FontStyle62"/>
                <w:sz w:val="16"/>
                <w:szCs w:val="21"/>
              </w:rPr>
              <w:br/>
              <w:t>тозоиды</w:t>
            </w:r>
          </w:p>
        </w:tc>
        <w:tc>
          <w:tcPr>
            <w:tcW w:w="697" w:type="pct"/>
            <w:vMerge/>
          </w:tcPr>
          <w:p w:rsidR="001A3CD4" w:rsidRPr="00CF795E" w:rsidRDefault="001A3CD4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</w:p>
        </w:tc>
      </w:tr>
      <w:tr w:rsidR="001A3CD4" w:rsidRPr="00CF795E" w:rsidTr="001A3CD4">
        <w:tc>
          <w:tcPr>
            <w:tcW w:w="764" w:type="pct"/>
            <w:vAlign w:val="center"/>
          </w:tcPr>
          <w:p w:rsidR="00BA0B62" w:rsidRPr="00CF795E" w:rsidRDefault="00BA0B62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  <w:lang w:val="en-US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XY</w:t>
            </w:r>
          </w:p>
        </w:tc>
        <w:tc>
          <w:tcPr>
            <w:tcW w:w="1196" w:type="pct"/>
            <w:vAlign w:val="center"/>
          </w:tcPr>
          <w:p w:rsidR="00BA0B62" w:rsidRPr="00CF795E" w:rsidRDefault="00BA0B62" w:rsidP="00777B69">
            <w:pPr>
              <w:pStyle w:val="Style4"/>
              <w:widowControl/>
              <w:spacing w:line="238" w:lineRule="auto"/>
              <w:ind w:right="-27" w:firstLine="0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Человек,</w:t>
            </w:r>
            <w:r w:rsidR="00A557F1">
              <w:rPr>
                <w:rStyle w:val="FontStyle62"/>
                <w:sz w:val="16"/>
                <w:szCs w:val="21"/>
              </w:rPr>
              <w:br/>
            </w:r>
            <w:r w:rsidRPr="00CF795E">
              <w:rPr>
                <w:rStyle w:val="FontStyle62"/>
                <w:sz w:val="16"/>
                <w:szCs w:val="21"/>
              </w:rPr>
              <w:t xml:space="preserve">млекопитающие животные, </w:t>
            </w:r>
            <w:r w:rsidR="00A557F1" w:rsidRPr="00CF795E">
              <w:rPr>
                <w:rStyle w:val="FontStyle62"/>
                <w:sz w:val="16"/>
                <w:szCs w:val="21"/>
              </w:rPr>
              <w:t>рыбы</w:t>
            </w:r>
            <w:r w:rsidR="00A557F1">
              <w:rPr>
                <w:rStyle w:val="FontStyle62"/>
                <w:sz w:val="16"/>
                <w:szCs w:val="21"/>
              </w:rPr>
              <w:t>,</w:t>
            </w:r>
            <w:r w:rsidR="00F34A6E">
              <w:rPr>
                <w:rStyle w:val="FontStyle62"/>
                <w:sz w:val="16"/>
                <w:szCs w:val="21"/>
              </w:rPr>
              <w:t xml:space="preserve"> </w:t>
            </w:r>
            <w:r w:rsidRPr="00CF795E">
              <w:rPr>
                <w:rStyle w:val="FontStyle62"/>
                <w:sz w:val="16"/>
                <w:szCs w:val="21"/>
              </w:rPr>
              <w:t>дрозо</w:t>
            </w:r>
            <w:r w:rsidR="00A557F1">
              <w:rPr>
                <w:rStyle w:val="FontStyle62"/>
                <w:sz w:val="16"/>
                <w:szCs w:val="21"/>
              </w:rPr>
              <w:t>фила и др.</w:t>
            </w:r>
          </w:p>
        </w:tc>
        <w:tc>
          <w:tcPr>
            <w:tcW w:w="525" w:type="pct"/>
            <w:vAlign w:val="center"/>
          </w:tcPr>
          <w:p w:rsidR="00BA0B62" w:rsidRPr="00A557F1" w:rsidRDefault="00BA0B62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XX</w:t>
            </w:r>
          </w:p>
        </w:tc>
        <w:tc>
          <w:tcPr>
            <w:tcW w:w="527" w:type="pct"/>
            <w:vAlign w:val="center"/>
          </w:tcPr>
          <w:p w:rsidR="00BA0B62" w:rsidRPr="00A557F1" w:rsidRDefault="00BA0B62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XY</w:t>
            </w:r>
          </w:p>
        </w:tc>
        <w:tc>
          <w:tcPr>
            <w:tcW w:w="645" w:type="pct"/>
            <w:vAlign w:val="center"/>
          </w:tcPr>
          <w:p w:rsidR="00BA0B62" w:rsidRPr="00A557F1" w:rsidRDefault="00BA0B62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X</w:t>
            </w:r>
            <w:r w:rsidRPr="00CF795E">
              <w:rPr>
                <w:rStyle w:val="FontStyle62"/>
                <w:sz w:val="16"/>
                <w:szCs w:val="21"/>
              </w:rPr>
              <w:t xml:space="preserve"> и </w:t>
            </w:r>
            <w:r w:rsidRPr="00CF795E">
              <w:rPr>
                <w:rStyle w:val="FontStyle62"/>
                <w:sz w:val="16"/>
                <w:szCs w:val="21"/>
                <w:lang w:val="en-US"/>
              </w:rPr>
              <w:t>X</w:t>
            </w:r>
          </w:p>
        </w:tc>
        <w:tc>
          <w:tcPr>
            <w:tcW w:w="646" w:type="pct"/>
            <w:vAlign w:val="center"/>
          </w:tcPr>
          <w:p w:rsidR="00BA0B62" w:rsidRPr="00A557F1" w:rsidRDefault="00BA0B62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X</w:t>
            </w:r>
            <w:r w:rsidRPr="00CF795E">
              <w:rPr>
                <w:rStyle w:val="FontStyle62"/>
                <w:sz w:val="16"/>
                <w:szCs w:val="21"/>
              </w:rPr>
              <w:t xml:space="preserve"> и </w:t>
            </w:r>
            <w:r w:rsidRPr="00CF795E">
              <w:rPr>
                <w:rStyle w:val="FontStyle62"/>
                <w:sz w:val="16"/>
                <w:szCs w:val="21"/>
                <w:lang w:val="en-US"/>
              </w:rPr>
              <w:t>Y</w:t>
            </w:r>
          </w:p>
        </w:tc>
        <w:tc>
          <w:tcPr>
            <w:tcW w:w="697" w:type="pct"/>
            <w:vAlign w:val="center"/>
          </w:tcPr>
          <w:p w:rsidR="00BA0B62" w:rsidRPr="00CF795E" w:rsidRDefault="00AC2857" w:rsidP="00777B69">
            <w:pPr>
              <w:pStyle w:val="Style4"/>
              <w:widowControl/>
              <w:spacing w:line="238" w:lineRule="auto"/>
              <w:ind w:right="-107" w:hanging="105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М</w:t>
            </w:r>
            <w:r w:rsidR="00BA0B62" w:rsidRPr="00CF795E">
              <w:rPr>
                <w:rStyle w:val="FontStyle62"/>
                <w:sz w:val="16"/>
                <w:szCs w:val="21"/>
              </w:rPr>
              <w:t>ужской</w:t>
            </w:r>
          </w:p>
        </w:tc>
      </w:tr>
      <w:tr w:rsidR="001A3CD4" w:rsidRPr="00CF795E" w:rsidTr="001A3CD4">
        <w:tc>
          <w:tcPr>
            <w:tcW w:w="764" w:type="pct"/>
            <w:vAlign w:val="center"/>
          </w:tcPr>
          <w:p w:rsidR="00BA0B62" w:rsidRPr="00CF795E" w:rsidRDefault="00BA0B62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XY</w:t>
            </w:r>
            <w:r w:rsidR="00AC2857" w:rsidRPr="00CF795E">
              <w:rPr>
                <w:rStyle w:val="FontStyle62"/>
                <w:sz w:val="16"/>
                <w:szCs w:val="21"/>
              </w:rPr>
              <w:br/>
            </w:r>
            <w:r w:rsidR="00AC2857" w:rsidRPr="00CF795E">
              <w:rPr>
                <w:rStyle w:val="FontStyle176"/>
                <w:b w:val="0"/>
                <w:sz w:val="16"/>
                <w:szCs w:val="16"/>
              </w:rPr>
              <w:t>(</w:t>
            </w:r>
            <w:r w:rsidR="00AC2857" w:rsidRPr="00CF795E">
              <w:rPr>
                <w:rStyle w:val="FontStyle176"/>
                <w:b w:val="0"/>
                <w:sz w:val="16"/>
                <w:szCs w:val="16"/>
                <w:lang w:val="en-US"/>
              </w:rPr>
              <w:t>ZW</w:t>
            </w:r>
            <w:r w:rsidR="00AC2857" w:rsidRPr="00CF795E">
              <w:rPr>
                <w:rStyle w:val="FontStyle176"/>
                <w:b w:val="0"/>
                <w:sz w:val="16"/>
                <w:szCs w:val="16"/>
              </w:rPr>
              <w:t>)</w:t>
            </w:r>
          </w:p>
        </w:tc>
        <w:tc>
          <w:tcPr>
            <w:tcW w:w="1196" w:type="pct"/>
            <w:vAlign w:val="center"/>
          </w:tcPr>
          <w:p w:rsidR="00BA0B62" w:rsidRPr="00CF795E" w:rsidRDefault="00BA0B62" w:rsidP="00777B69">
            <w:pPr>
              <w:pStyle w:val="Style4"/>
              <w:widowControl/>
              <w:spacing w:line="238" w:lineRule="auto"/>
              <w:ind w:firstLine="0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Птицы, бабочки</w:t>
            </w:r>
          </w:p>
        </w:tc>
        <w:tc>
          <w:tcPr>
            <w:tcW w:w="525" w:type="pct"/>
            <w:vAlign w:val="center"/>
          </w:tcPr>
          <w:p w:rsidR="00BA0B62" w:rsidRPr="00CF795E" w:rsidRDefault="00BA0B62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XY</w:t>
            </w:r>
            <w:r w:rsidR="00AC2857" w:rsidRPr="00CF795E">
              <w:rPr>
                <w:rStyle w:val="FontStyle62"/>
                <w:sz w:val="16"/>
                <w:szCs w:val="21"/>
              </w:rPr>
              <w:br/>
            </w:r>
            <w:r w:rsidR="00AC2857" w:rsidRPr="00CF795E">
              <w:rPr>
                <w:rStyle w:val="FontStyle176"/>
                <w:b w:val="0"/>
                <w:sz w:val="16"/>
                <w:szCs w:val="16"/>
              </w:rPr>
              <w:t>(</w:t>
            </w:r>
            <w:r w:rsidR="00AC2857" w:rsidRPr="00CF795E">
              <w:rPr>
                <w:rStyle w:val="FontStyle176"/>
                <w:b w:val="0"/>
                <w:sz w:val="16"/>
                <w:szCs w:val="16"/>
                <w:lang w:val="en-US"/>
              </w:rPr>
              <w:t>ZW</w:t>
            </w:r>
            <w:r w:rsidR="00AC2857" w:rsidRPr="00CF795E">
              <w:rPr>
                <w:rStyle w:val="FontStyle176"/>
                <w:b w:val="0"/>
                <w:sz w:val="16"/>
                <w:szCs w:val="16"/>
              </w:rPr>
              <w:t>)</w:t>
            </w:r>
          </w:p>
        </w:tc>
        <w:tc>
          <w:tcPr>
            <w:tcW w:w="527" w:type="pct"/>
            <w:vAlign w:val="center"/>
          </w:tcPr>
          <w:p w:rsidR="00BA0B62" w:rsidRPr="00CF795E" w:rsidRDefault="00430E8C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X</w:t>
            </w:r>
            <w:r w:rsidRPr="00CF795E">
              <w:rPr>
                <w:rStyle w:val="FontStyle62"/>
                <w:sz w:val="16"/>
                <w:szCs w:val="21"/>
              </w:rPr>
              <w:t>Х</w:t>
            </w:r>
            <w:r w:rsidR="00AC2857" w:rsidRPr="00CF795E">
              <w:rPr>
                <w:rStyle w:val="FontStyle62"/>
                <w:sz w:val="16"/>
                <w:szCs w:val="21"/>
              </w:rPr>
              <w:br/>
            </w:r>
            <w:r w:rsidR="00AC2857" w:rsidRPr="00A557F1">
              <w:rPr>
                <w:rStyle w:val="FontStyle176"/>
                <w:b w:val="0"/>
                <w:sz w:val="16"/>
                <w:szCs w:val="16"/>
              </w:rPr>
              <w:t>(</w:t>
            </w:r>
            <w:r w:rsidR="00AC2857" w:rsidRPr="00CF795E">
              <w:rPr>
                <w:rStyle w:val="FontStyle176"/>
                <w:b w:val="0"/>
                <w:sz w:val="16"/>
                <w:szCs w:val="16"/>
                <w:lang w:val="en-US"/>
              </w:rPr>
              <w:t>ZZ</w:t>
            </w:r>
            <w:r w:rsidR="00AC2857" w:rsidRPr="00A557F1">
              <w:rPr>
                <w:rStyle w:val="FontStyle176"/>
                <w:b w:val="0"/>
                <w:sz w:val="16"/>
                <w:szCs w:val="16"/>
              </w:rPr>
              <w:t>)</w:t>
            </w:r>
          </w:p>
        </w:tc>
        <w:tc>
          <w:tcPr>
            <w:tcW w:w="645" w:type="pct"/>
            <w:vAlign w:val="center"/>
          </w:tcPr>
          <w:p w:rsidR="00BA0B62" w:rsidRPr="00CF795E" w:rsidRDefault="00BA0B62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X</w:t>
            </w:r>
            <w:r w:rsidRPr="00CF795E">
              <w:rPr>
                <w:rStyle w:val="FontStyle62"/>
                <w:sz w:val="16"/>
                <w:szCs w:val="21"/>
              </w:rPr>
              <w:t xml:space="preserve"> и </w:t>
            </w:r>
            <w:r w:rsidRPr="00CF795E">
              <w:rPr>
                <w:rStyle w:val="FontStyle62"/>
                <w:sz w:val="16"/>
                <w:szCs w:val="21"/>
                <w:lang w:val="en-US"/>
              </w:rPr>
              <w:t>Y</w:t>
            </w:r>
            <w:r w:rsidR="00AC2857" w:rsidRPr="00CF795E">
              <w:rPr>
                <w:rStyle w:val="FontStyle62"/>
                <w:sz w:val="16"/>
                <w:szCs w:val="21"/>
              </w:rPr>
              <w:br/>
            </w:r>
            <w:r w:rsidR="00AC2857" w:rsidRPr="00CF795E">
              <w:rPr>
                <w:rStyle w:val="FontStyle176"/>
                <w:b w:val="0"/>
                <w:sz w:val="16"/>
                <w:szCs w:val="16"/>
              </w:rPr>
              <w:t>(</w:t>
            </w:r>
            <w:r w:rsidR="00AC2857" w:rsidRPr="00CF795E">
              <w:rPr>
                <w:rStyle w:val="FontStyle176"/>
                <w:b w:val="0"/>
                <w:sz w:val="16"/>
                <w:szCs w:val="16"/>
                <w:lang w:val="en-US"/>
              </w:rPr>
              <w:t>Z</w:t>
            </w:r>
            <w:r w:rsidR="00AC2857" w:rsidRPr="00CF795E">
              <w:rPr>
                <w:rStyle w:val="FontStyle176"/>
                <w:b w:val="0"/>
                <w:sz w:val="16"/>
                <w:szCs w:val="16"/>
              </w:rPr>
              <w:t xml:space="preserve"> и </w:t>
            </w:r>
            <w:r w:rsidR="00AC2857" w:rsidRPr="00CF795E">
              <w:rPr>
                <w:rStyle w:val="FontStyle176"/>
                <w:b w:val="0"/>
                <w:sz w:val="16"/>
                <w:szCs w:val="16"/>
                <w:lang w:val="en-US"/>
              </w:rPr>
              <w:t>W</w:t>
            </w:r>
            <w:r w:rsidR="00AC2857" w:rsidRPr="00CF795E">
              <w:rPr>
                <w:rStyle w:val="FontStyle176"/>
                <w:b w:val="0"/>
                <w:sz w:val="16"/>
                <w:szCs w:val="16"/>
              </w:rPr>
              <w:t>)</w:t>
            </w:r>
          </w:p>
        </w:tc>
        <w:tc>
          <w:tcPr>
            <w:tcW w:w="646" w:type="pct"/>
            <w:vAlign w:val="center"/>
          </w:tcPr>
          <w:p w:rsidR="00BA0B62" w:rsidRPr="00CF795E" w:rsidRDefault="00BA0B62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X</w:t>
            </w:r>
            <w:r w:rsidRPr="00CF795E">
              <w:rPr>
                <w:rStyle w:val="FontStyle62"/>
                <w:sz w:val="16"/>
                <w:szCs w:val="21"/>
              </w:rPr>
              <w:t xml:space="preserve"> и </w:t>
            </w:r>
            <w:r w:rsidR="00430E8C" w:rsidRPr="00CF795E">
              <w:rPr>
                <w:rStyle w:val="FontStyle62"/>
                <w:sz w:val="16"/>
                <w:szCs w:val="21"/>
              </w:rPr>
              <w:t>Х</w:t>
            </w:r>
            <w:r w:rsidR="00AC2857" w:rsidRPr="00CF795E">
              <w:rPr>
                <w:rStyle w:val="FontStyle62"/>
                <w:sz w:val="16"/>
                <w:szCs w:val="21"/>
              </w:rPr>
              <w:br/>
            </w:r>
            <w:r w:rsidR="00AC2857" w:rsidRPr="00CF795E">
              <w:rPr>
                <w:rStyle w:val="FontStyle176"/>
                <w:b w:val="0"/>
                <w:sz w:val="16"/>
                <w:szCs w:val="16"/>
              </w:rPr>
              <w:t>(</w:t>
            </w:r>
            <w:r w:rsidR="00AC2857" w:rsidRPr="00CF795E">
              <w:rPr>
                <w:rStyle w:val="FontStyle176"/>
                <w:b w:val="0"/>
                <w:sz w:val="16"/>
                <w:szCs w:val="16"/>
                <w:lang w:val="en-US"/>
              </w:rPr>
              <w:t>Z</w:t>
            </w:r>
            <w:r w:rsidR="00AC2857" w:rsidRPr="00CF795E">
              <w:rPr>
                <w:rStyle w:val="FontStyle176"/>
                <w:b w:val="0"/>
                <w:sz w:val="16"/>
                <w:szCs w:val="16"/>
              </w:rPr>
              <w:t xml:space="preserve"> и </w:t>
            </w:r>
            <w:r w:rsidR="00AC2857" w:rsidRPr="00CF795E">
              <w:rPr>
                <w:rStyle w:val="FontStyle176"/>
                <w:b w:val="0"/>
                <w:sz w:val="16"/>
                <w:szCs w:val="16"/>
                <w:lang w:val="en-US"/>
              </w:rPr>
              <w:t>Z</w:t>
            </w:r>
            <w:r w:rsidR="00AC2857" w:rsidRPr="00CF795E">
              <w:rPr>
                <w:rStyle w:val="FontStyle176"/>
                <w:b w:val="0"/>
                <w:sz w:val="16"/>
                <w:szCs w:val="16"/>
              </w:rPr>
              <w:t>)</w:t>
            </w:r>
          </w:p>
        </w:tc>
        <w:tc>
          <w:tcPr>
            <w:tcW w:w="697" w:type="pct"/>
            <w:vAlign w:val="center"/>
          </w:tcPr>
          <w:p w:rsidR="00BA0B62" w:rsidRPr="00CF795E" w:rsidRDefault="00AC2857" w:rsidP="00777B69">
            <w:pPr>
              <w:pStyle w:val="Style4"/>
              <w:widowControl/>
              <w:spacing w:line="238" w:lineRule="auto"/>
              <w:ind w:right="-107" w:hanging="105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Ж</w:t>
            </w:r>
            <w:r w:rsidR="00BA0B62" w:rsidRPr="00CF795E">
              <w:rPr>
                <w:rStyle w:val="FontStyle62"/>
                <w:sz w:val="16"/>
                <w:szCs w:val="21"/>
              </w:rPr>
              <w:t>енский</w:t>
            </w:r>
          </w:p>
        </w:tc>
      </w:tr>
      <w:tr w:rsidR="001A3CD4" w:rsidRPr="00CF795E" w:rsidTr="001A3CD4">
        <w:tc>
          <w:tcPr>
            <w:tcW w:w="764" w:type="pct"/>
            <w:vAlign w:val="center"/>
          </w:tcPr>
          <w:p w:rsidR="00BA0B62" w:rsidRPr="00CF795E" w:rsidRDefault="00BA0B62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X</w:t>
            </w:r>
            <w:r w:rsidR="00EB4707">
              <w:rPr>
                <w:rStyle w:val="FontStyle62"/>
                <w:sz w:val="16"/>
                <w:szCs w:val="21"/>
              </w:rPr>
              <w:t>0</w:t>
            </w:r>
          </w:p>
        </w:tc>
        <w:tc>
          <w:tcPr>
            <w:tcW w:w="1196" w:type="pct"/>
            <w:vAlign w:val="center"/>
          </w:tcPr>
          <w:p w:rsidR="00BA0B62" w:rsidRPr="00CF795E" w:rsidRDefault="00BA0B62" w:rsidP="00777B69">
            <w:pPr>
              <w:pStyle w:val="Style4"/>
              <w:widowControl/>
              <w:spacing w:line="238" w:lineRule="auto"/>
              <w:ind w:right="-142" w:firstLine="0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Кузнечики, клоп</w:t>
            </w:r>
            <w:r w:rsidR="00DE3890" w:rsidRPr="00CF795E">
              <w:rPr>
                <w:rStyle w:val="FontStyle62"/>
                <w:sz w:val="16"/>
                <w:szCs w:val="21"/>
              </w:rPr>
              <w:t>ы, прямокрылые</w:t>
            </w:r>
          </w:p>
        </w:tc>
        <w:tc>
          <w:tcPr>
            <w:tcW w:w="525" w:type="pct"/>
            <w:vAlign w:val="center"/>
          </w:tcPr>
          <w:p w:rsidR="00BA0B62" w:rsidRPr="00CF795E" w:rsidRDefault="00BA0B62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XX</w:t>
            </w:r>
          </w:p>
        </w:tc>
        <w:tc>
          <w:tcPr>
            <w:tcW w:w="527" w:type="pct"/>
            <w:vAlign w:val="center"/>
          </w:tcPr>
          <w:p w:rsidR="00BA0B62" w:rsidRPr="00CF795E" w:rsidRDefault="00BA0B62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X</w:t>
            </w:r>
            <w:r w:rsidR="00EB4707">
              <w:rPr>
                <w:rStyle w:val="FontStyle62"/>
                <w:sz w:val="16"/>
                <w:szCs w:val="21"/>
              </w:rPr>
              <w:t>0</w:t>
            </w:r>
          </w:p>
        </w:tc>
        <w:tc>
          <w:tcPr>
            <w:tcW w:w="645" w:type="pct"/>
            <w:vAlign w:val="center"/>
          </w:tcPr>
          <w:p w:rsidR="00BA0B62" w:rsidRPr="00CF795E" w:rsidRDefault="00BA0B62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X</w:t>
            </w:r>
            <w:r w:rsidRPr="00CF795E">
              <w:rPr>
                <w:rStyle w:val="FontStyle62"/>
                <w:sz w:val="16"/>
                <w:szCs w:val="21"/>
              </w:rPr>
              <w:t xml:space="preserve"> и </w:t>
            </w:r>
            <w:r w:rsidRPr="00CF795E">
              <w:rPr>
                <w:rStyle w:val="FontStyle62"/>
                <w:sz w:val="16"/>
                <w:szCs w:val="21"/>
                <w:lang w:val="en-US"/>
              </w:rPr>
              <w:t>X</w:t>
            </w:r>
          </w:p>
        </w:tc>
        <w:tc>
          <w:tcPr>
            <w:tcW w:w="646" w:type="pct"/>
            <w:vAlign w:val="center"/>
          </w:tcPr>
          <w:p w:rsidR="00BA0B62" w:rsidRPr="00CF795E" w:rsidRDefault="00BA0B62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X</w:t>
            </w:r>
          </w:p>
        </w:tc>
        <w:tc>
          <w:tcPr>
            <w:tcW w:w="697" w:type="pct"/>
            <w:vAlign w:val="center"/>
          </w:tcPr>
          <w:p w:rsidR="00BA0B62" w:rsidRPr="00CF795E" w:rsidRDefault="00AC2857" w:rsidP="00777B69">
            <w:pPr>
              <w:pStyle w:val="Style4"/>
              <w:widowControl/>
              <w:spacing w:line="238" w:lineRule="auto"/>
              <w:ind w:right="-107" w:hanging="105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М</w:t>
            </w:r>
            <w:r w:rsidR="00BA0B62" w:rsidRPr="00CF795E">
              <w:rPr>
                <w:rStyle w:val="FontStyle62"/>
                <w:sz w:val="16"/>
                <w:szCs w:val="21"/>
              </w:rPr>
              <w:t>ужской</w:t>
            </w:r>
          </w:p>
        </w:tc>
      </w:tr>
      <w:tr w:rsidR="001A3CD4" w:rsidRPr="00CF795E" w:rsidTr="001A3CD4">
        <w:tc>
          <w:tcPr>
            <w:tcW w:w="764" w:type="pct"/>
            <w:vAlign w:val="center"/>
          </w:tcPr>
          <w:p w:rsidR="00BA0B62" w:rsidRPr="00CF795E" w:rsidRDefault="00BA0B62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X</w:t>
            </w:r>
            <w:r w:rsidR="00EB4707">
              <w:rPr>
                <w:rStyle w:val="FontStyle62"/>
                <w:sz w:val="16"/>
                <w:szCs w:val="21"/>
              </w:rPr>
              <w:t>0</w:t>
            </w:r>
          </w:p>
        </w:tc>
        <w:tc>
          <w:tcPr>
            <w:tcW w:w="1196" w:type="pct"/>
            <w:vAlign w:val="center"/>
          </w:tcPr>
          <w:p w:rsidR="00BA0B62" w:rsidRPr="00CF795E" w:rsidRDefault="00BA0B62" w:rsidP="00777B69">
            <w:pPr>
              <w:pStyle w:val="Style4"/>
              <w:widowControl/>
              <w:spacing w:line="238" w:lineRule="auto"/>
              <w:ind w:firstLine="0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Моль</w:t>
            </w:r>
          </w:p>
        </w:tc>
        <w:tc>
          <w:tcPr>
            <w:tcW w:w="525" w:type="pct"/>
            <w:vAlign w:val="center"/>
          </w:tcPr>
          <w:p w:rsidR="00BA0B62" w:rsidRPr="00EB4707" w:rsidRDefault="00BA0B62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X</w:t>
            </w:r>
            <w:r w:rsidR="00EB4707">
              <w:rPr>
                <w:rStyle w:val="FontStyle62"/>
                <w:sz w:val="16"/>
                <w:szCs w:val="21"/>
              </w:rPr>
              <w:t>0</w:t>
            </w:r>
          </w:p>
        </w:tc>
        <w:tc>
          <w:tcPr>
            <w:tcW w:w="527" w:type="pct"/>
            <w:vAlign w:val="center"/>
          </w:tcPr>
          <w:p w:rsidR="00BA0B62" w:rsidRPr="00CF795E" w:rsidRDefault="00BA0B62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XX</w:t>
            </w:r>
          </w:p>
        </w:tc>
        <w:tc>
          <w:tcPr>
            <w:tcW w:w="645" w:type="pct"/>
            <w:vAlign w:val="center"/>
          </w:tcPr>
          <w:p w:rsidR="00BA0B62" w:rsidRPr="00CF795E" w:rsidRDefault="00BA0B62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X</w:t>
            </w:r>
          </w:p>
        </w:tc>
        <w:tc>
          <w:tcPr>
            <w:tcW w:w="646" w:type="pct"/>
            <w:vAlign w:val="center"/>
          </w:tcPr>
          <w:p w:rsidR="00BA0B62" w:rsidRPr="00CF795E" w:rsidRDefault="00BA0B62" w:rsidP="00777B69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  <w:lang w:val="en-US"/>
              </w:rPr>
              <w:t>X</w:t>
            </w:r>
            <w:r w:rsidRPr="00CF795E">
              <w:rPr>
                <w:rStyle w:val="FontStyle62"/>
                <w:sz w:val="16"/>
                <w:szCs w:val="21"/>
              </w:rPr>
              <w:t xml:space="preserve"> и </w:t>
            </w:r>
            <w:r w:rsidRPr="00CF795E">
              <w:rPr>
                <w:rStyle w:val="FontStyle62"/>
                <w:sz w:val="16"/>
                <w:szCs w:val="21"/>
                <w:lang w:val="en-US"/>
              </w:rPr>
              <w:t>X</w:t>
            </w:r>
          </w:p>
        </w:tc>
        <w:tc>
          <w:tcPr>
            <w:tcW w:w="697" w:type="pct"/>
            <w:vAlign w:val="center"/>
          </w:tcPr>
          <w:p w:rsidR="00BA0B62" w:rsidRPr="00CF795E" w:rsidRDefault="00AC2857" w:rsidP="00777B69">
            <w:pPr>
              <w:pStyle w:val="Style4"/>
              <w:widowControl/>
              <w:spacing w:line="238" w:lineRule="auto"/>
              <w:ind w:right="-107" w:hanging="105"/>
              <w:jc w:val="center"/>
              <w:rPr>
                <w:rStyle w:val="FontStyle62"/>
                <w:sz w:val="16"/>
                <w:szCs w:val="21"/>
              </w:rPr>
            </w:pPr>
            <w:r w:rsidRPr="00CF795E">
              <w:rPr>
                <w:rStyle w:val="FontStyle62"/>
                <w:sz w:val="16"/>
                <w:szCs w:val="21"/>
              </w:rPr>
              <w:t>Ж</w:t>
            </w:r>
            <w:r w:rsidR="00BA0B62" w:rsidRPr="00CF795E">
              <w:rPr>
                <w:rStyle w:val="FontStyle62"/>
                <w:sz w:val="16"/>
                <w:szCs w:val="21"/>
              </w:rPr>
              <w:t>енский</w:t>
            </w:r>
          </w:p>
        </w:tc>
      </w:tr>
    </w:tbl>
    <w:p w:rsidR="00C9350A" w:rsidRPr="00CF795E" w:rsidRDefault="00C9350A" w:rsidP="00777B69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</w:p>
    <w:p w:rsidR="00AC2857" w:rsidRPr="00CF795E" w:rsidRDefault="00AC2857" w:rsidP="00777B69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b/>
          <w:i/>
          <w:sz w:val="20"/>
        </w:rPr>
        <w:t>Пол</w:t>
      </w:r>
      <w:r w:rsidRPr="00CF795E">
        <w:rPr>
          <w:rStyle w:val="FontStyle62"/>
          <w:sz w:val="20"/>
        </w:rPr>
        <w:t xml:space="preserve"> – совокупность морфологических, физиологических, биох</w:t>
      </w:r>
      <w:r w:rsidRPr="00CF795E">
        <w:rPr>
          <w:rStyle w:val="FontStyle62"/>
          <w:sz w:val="20"/>
        </w:rPr>
        <w:t>и</w:t>
      </w:r>
      <w:r w:rsidRPr="00CF795E">
        <w:rPr>
          <w:rStyle w:val="FontStyle62"/>
          <w:sz w:val="20"/>
        </w:rPr>
        <w:t>мических и других признаков, обусловливающих воспроизведение себе подобного.</w:t>
      </w:r>
    </w:p>
    <w:p w:rsidR="00AC2857" w:rsidRPr="00CF795E" w:rsidRDefault="00AC2857" w:rsidP="00777B69">
      <w:pPr>
        <w:pStyle w:val="Style4"/>
        <w:widowControl/>
        <w:spacing w:line="242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lastRenderedPageBreak/>
        <w:t xml:space="preserve">Пол с генотипом XX называют </w:t>
      </w:r>
      <w:r w:rsidRPr="00CF795E">
        <w:rPr>
          <w:rStyle w:val="FontStyle62"/>
          <w:b/>
          <w:i/>
          <w:sz w:val="20"/>
        </w:rPr>
        <w:t>гомогаметным</w:t>
      </w:r>
      <w:r w:rsidRPr="00CF795E">
        <w:rPr>
          <w:rStyle w:val="FontStyle62"/>
          <w:sz w:val="20"/>
        </w:rPr>
        <w:t>, так как у него о</w:t>
      </w:r>
      <w:r w:rsidRPr="00CF795E">
        <w:rPr>
          <w:rStyle w:val="FontStyle62"/>
          <w:sz w:val="20"/>
        </w:rPr>
        <w:t>б</w:t>
      </w:r>
      <w:r w:rsidRPr="00CF795E">
        <w:rPr>
          <w:rStyle w:val="FontStyle62"/>
          <w:sz w:val="20"/>
        </w:rPr>
        <w:t xml:space="preserve">разуются одинаковые гаметы, содержащие только Х-хромосомы, а пол с генотипом </w:t>
      </w:r>
      <w:r w:rsidRPr="00CF795E">
        <w:rPr>
          <w:rStyle w:val="FontStyle62"/>
          <w:sz w:val="20"/>
          <w:lang w:val="en-US"/>
        </w:rPr>
        <w:t>XY</w:t>
      </w:r>
      <w:r w:rsidRPr="00CF795E">
        <w:rPr>
          <w:rStyle w:val="FontStyle62"/>
          <w:sz w:val="20"/>
        </w:rPr>
        <w:t xml:space="preserve"> – </w:t>
      </w:r>
      <w:r w:rsidRPr="00CF795E">
        <w:rPr>
          <w:rStyle w:val="FontStyle62"/>
          <w:b/>
          <w:i/>
          <w:sz w:val="20"/>
        </w:rPr>
        <w:t>гетерогаметным</w:t>
      </w:r>
      <w:r w:rsidRPr="00CF795E">
        <w:rPr>
          <w:rStyle w:val="FontStyle62"/>
          <w:sz w:val="20"/>
        </w:rPr>
        <w:t xml:space="preserve">, поскольку половина гамет содержит Х, а другая половина – </w:t>
      </w:r>
      <w:r w:rsidRPr="00CF795E">
        <w:rPr>
          <w:rStyle w:val="FontStyle62"/>
          <w:sz w:val="20"/>
          <w:lang w:val="en-US"/>
        </w:rPr>
        <w:t>Y</w:t>
      </w:r>
      <w:r w:rsidRPr="00CF795E">
        <w:rPr>
          <w:rStyle w:val="FontStyle62"/>
          <w:sz w:val="20"/>
        </w:rPr>
        <w:t>-хромосому.</w:t>
      </w:r>
    </w:p>
    <w:p w:rsidR="00D033D1" w:rsidRPr="00CF795E" w:rsidRDefault="00520F93" w:rsidP="00777B69">
      <w:pPr>
        <w:pStyle w:val="Style4"/>
        <w:widowControl/>
        <w:spacing w:line="242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</w:rPr>
        <w:t>Равное отношение полов в поколениях</w:t>
      </w:r>
      <w:r w:rsidR="00D033D1" w:rsidRPr="00CF795E">
        <w:rPr>
          <w:rStyle w:val="FontStyle62"/>
          <w:sz w:val="20"/>
        </w:rPr>
        <w:t xml:space="preserve"> (1:1)</w:t>
      </w:r>
      <w:r w:rsidRPr="00CF795E">
        <w:rPr>
          <w:rStyle w:val="FontStyle62"/>
          <w:sz w:val="20"/>
        </w:rPr>
        <w:t xml:space="preserve"> обеспечивается бл</w:t>
      </w:r>
      <w:r w:rsidRPr="00CF795E">
        <w:rPr>
          <w:rStyle w:val="FontStyle62"/>
          <w:sz w:val="20"/>
        </w:rPr>
        <w:t>а</w:t>
      </w:r>
      <w:r w:rsidRPr="00CF795E">
        <w:rPr>
          <w:rStyle w:val="FontStyle62"/>
          <w:sz w:val="20"/>
        </w:rPr>
        <w:t>годаря тому, что один пол гетерогаметный, а другой – гомогаметный (</w:t>
      </w:r>
      <w:r w:rsidR="00DE3890" w:rsidRPr="00CF795E">
        <w:rPr>
          <w:rStyle w:val="FontStyle62"/>
          <w:sz w:val="20"/>
        </w:rPr>
        <w:t>рис.</w:t>
      </w:r>
      <w:r w:rsidR="00351AB2">
        <w:rPr>
          <w:rStyle w:val="FontStyle62"/>
          <w:sz w:val="20"/>
        </w:rPr>
        <w:t xml:space="preserve"> </w:t>
      </w:r>
      <w:r w:rsidR="003B3F79" w:rsidRPr="00CF795E">
        <w:rPr>
          <w:rStyle w:val="FontStyle62"/>
          <w:sz w:val="20"/>
        </w:rPr>
        <w:t>2</w:t>
      </w:r>
      <w:r w:rsidR="00430E8C" w:rsidRPr="00CF795E">
        <w:rPr>
          <w:rStyle w:val="FontStyle62"/>
          <w:sz w:val="20"/>
        </w:rPr>
        <w:t>1</w:t>
      </w:r>
      <w:r w:rsidRPr="00CF795E">
        <w:rPr>
          <w:rStyle w:val="FontStyle62"/>
          <w:sz w:val="20"/>
        </w:rPr>
        <w:t>).</w:t>
      </w:r>
      <w:r w:rsidR="00D033D1" w:rsidRPr="00CF795E">
        <w:rPr>
          <w:rStyle w:val="FontStyle62"/>
          <w:sz w:val="20"/>
          <w:szCs w:val="21"/>
        </w:rPr>
        <w:t xml:space="preserve"> Пол потомка зависит от того, какой сперматозоид оплод</w:t>
      </w:r>
      <w:r w:rsidR="00D033D1" w:rsidRPr="00CF795E">
        <w:rPr>
          <w:rStyle w:val="FontStyle62"/>
          <w:sz w:val="20"/>
          <w:szCs w:val="21"/>
        </w:rPr>
        <w:t>о</w:t>
      </w:r>
      <w:r w:rsidR="00D033D1" w:rsidRPr="00CF795E">
        <w:rPr>
          <w:rStyle w:val="FontStyle62"/>
          <w:sz w:val="20"/>
          <w:szCs w:val="21"/>
        </w:rPr>
        <w:t>творит яйцеклетку.</w:t>
      </w:r>
    </w:p>
    <w:p w:rsidR="00520F93" w:rsidRPr="00CF795E" w:rsidRDefault="00520F93" w:rsidP="00777B69">
      <w:pPr>
        <w:pStyle w:val="Style4"/>
        <w:widowControl/>
        <w:spacing w:line="242" w:lineRule="auto"/>
        <w:ind w:firstLine="284"/>
        <w:jc w:val="both"/>
        <w:rPr>
          <w:rStyle w:val="FontStyle62"/>
          <w:sz w:val="20"/>
        </w:rPr>
      </w:pPr>
    </w:p>
    <w:p w:rsidR="00BA0B62" w:rsidRPr="00CF795E" w:rsidRDefault="00BA0B62" w:rsidP="00777B69">
      <w:pPr>
        <w:pStyle w:val="Style4"/>
        <w:widowControl/>
        <w:spacing w:line="242" w:lineRule="auto"/>
        <w:ind w:firstLine="1985"/>
        <w:jc w:val="both"/>
        <w:rPr>
          <w:rStyle w:val="FontStyle62"/>
          <w:sz w:val="20"/>
          <w:u w:val="single"/>
        </w:rPr>
      </w:pPr>
      <w:r w:rsidRPr="00CF795E">
        <w:rPr>
          <w:rStyle w:val="FontStyle62"/>
          <w:sz w:val="20"/>
          <w:u w:val="single"/>
        </w:rPr>
        <w:t>Человек</w:t>
      </w:r>
    </w:p>
    <w:p w:rsidR="00BA0B62" w:rsidRPr="00CF795E" w:rsidRDefault="00BA0B62" w:rsidP="00777B69">
      <w:pPr>
        <w:pStyle w:val="Style4"/>
        <w:widowControl/>
        <w:spacing w:line="242" w:lineRule="auto"/>
        <w:ind w:firstLine="1985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Наследование пола</w:t>
      </w:r>
      <w:r w:rsidR="00EB4707">
        <w:rPr>
          <w:rStyle w:val="FontStyle62"/>
          <w:sz w:val="20"/>
        </w:rPr>
        <w:t>:</w:t>
      </w:r>
    </w:p>
    <w:p w:rsidR="005E1ABC" w:rsidRPr="00CF795E" w:rsidRDefault="005E1ABC" w:rsidP="00777B69">
      <w:pPr>
        <w:pStyle w:val="Style4"/>
        <w:widowControl/>
        <w:spacing w:line="242" w:lineRule="auto"/>
        <w:ind w:firstLine="1985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44+ХХ – женский;</w:t>
      </w:r>
    </w:p>
    <w:p w:rsidR="005E1ABC" w:rsidRPr="00CF795E" w:rsidRDefault="005E1ABC" w:rsidP="00777B69">
      <w:pPr>
        <w:pStyle w:val="Style4"/>
        <w:widowControl/>
        <w:spacing w:line="242" w:lineRule="auto"/>
        <w:ind w:firstLine="1985"/>
        <w:rPr>
          <w:rStyle w:val="FontStyle62"/>
          <w:sz w:val="20"/>
        </w:rPr>
      </w:pPr>
      <w:r w:rsidRPr="00CF795E">
        <w:rPr>
          <w:rStyle w:val="FontStyle62"/>
          <w:sz w:val="20"/>
        </w:rPr>
        <w:t>44+ХУ – мужской.</w:t>
      </w:r>
    </w:p>
    <w:p w:rsidR="00BA0B62" w:rsidRPr="00CF795E" w:rsidRDefault="002D2D23" w:rsidP="00777B69">
      <w:pPr>
        <w:pStyle w:val="Style4"/>
        <w:widowControl/>
        <w:spacing w:line="242" w:lineRule="auto"/>
        <w:ind w:firstLine="284"/>
        <w:jc w:val="both"/>
        <w:rPr>
          <w:rStyle w:val="FontStyle62"/>
          <w:sz w:val="20"/>
        </w:rPr>
      </w:pPr>
      <w:r>
        <w:rPr>
          <w:noProof/>
          <w:sz w:val="20"/>
        </w:rPr>
        <w:pict>
          <v:shape id="_x0000_s2420" type="#_x0000_t202" style="position:absolute;left:0;text-align:left;margin-left:172.5pt;margin-top:3.8pt;width:39.7pt;height:19.85pt;z-index:251500032;v-text-anchor:middle">
            <v:textbox style="mso-next-textbox:#_x0000_s2420">
              <w:txbxContent>
                <w:p w:rsidR="002D2D23" w:rsidRPr="00B65784" w:rsidRDefault="002D2D23" w:rsidP="00430E8C">
                  <w:pPr>
                    <w:ind w:right="-169" w:hanging="142"/>
                    <w:jc w:val="center"/>
                    <w:rPr>
                      <w:sz w:val="16"/>
                    </w:rPr>
                  </w:pPr>
                  <w:r w:rsidRPr="00B65784">
                    <w:rPr>
                      <w:sz w:val="16"/>
                    </w:rPr>
                    <w:t>44А+</w:t>
                  </w:r>
                  <w:r w:rsidRPr="00B65784">
                    <w:rPr>
                      <w:sz w:val="16"/>
                      <w:lang w:val="en-US"/>
                    </w:rPr>
                    <w:t>XY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oval id="_x0000_s2419" style="position:absolute;left:0;text-align:left;margin-left:86.6pt;margin-top:3.8pt;width:39.7pt;height:19.85pt;z-index:251499008">
            <v:textbox style="mso-next-textbox:#_x0000_s2419">
              <w:txbxContent>
                <w:p w:rsidR="002D2D23" w:rsidRPr="00B65784" w:rsidRDefault="002D2D23" w:rsidP="005E1ABC">
                  <w:pPr>
                    <w:ind w:right="-234" w:hanging="284"/>
                    <w:jc w:val="center"/>
                    <w:rPr>
                      <w:sz w:val="16"/>
                      <w:szCs w:val="20"/>
                    </w:rPr>
                  </w:pPr>
                  <w:r w:rsidRPr="00B65784">
                    <w:rPr>
                      <w:sz w:val="16"/>
                      <w:szCs w:val="20"/>
                    </w:rPr>
                    <w:t>44А+ХХ</w:t>
                  </w:r>
                </w:p>
              </w:txbxContent>
            </v:textbox>
          </v:oval>
        </w:pict>
      </w:r>
    </w:p>
    <w:p w:rsidR="00BA0B62" w:rsidRPr="00CF795E" w:rsidRDefault="002D2D23" w:rsidP="00777B69">
      <w:pPr>
        <w:pStyle w:val="Style4"/>
        <w:widowControl/>
        <w:spacing w:line="242" w:lineRule="auto"/>
        <w:ind w:firstLine="284"/>
        <w:jc w:val="both"/>
        <w:rPr>
          <w:rStyle w:val="FontStyle62"/>
          <w:sz w:val="20"/>
        </w:rPr>
      </w:pPr>
      <w:r>
        <w:rPr>
          <w:noProof/>
          <w:sz w:val="20"/>
        </w:rPr>
        <w:pict>
          <v:shape id="_x0000_s2422" type="#_x0000_t32" style="position:absolute;left:0;text-align:left;margin-left:0;margin-top:1.9pt;width:0;height:59.55pt;z-index:251502080;mso-position-horizontal:center;mso-position-horizontal-relative:margin" o:connectortype="straight">
            <w10:wrap anchorx="margin"/>
          </v:shape>
        </w:pict>
      </w:r>
      <w:r>
        <w:rPr>
          <w:noProof/>
          <w:sz w:val="20"/>
        </w:rPr>
        <w:pict>
          <v:shape id="_x0000_s2421" type="#_x0000_t32" style="position:absolute;left:0;text-align:left;margin-left:0;margin-top:1.9pt;width:46.2pt;height:0;z-index:251501056;mso-position-horizontal:center;mso-position-horizontal-relative:margin" o:connectortype="straight">
            <w10:wrap anchorx="margin"/>
          </v:shape>
        </w:pict>
      </w:r>
    </w:p>
    <w:p w:rsidR="00485655" w:rsidRPr="00CF795E" w:rsidRDefault="002D2D23" w:rsidP="00777B69">
      <w:pPr>
        <w:pStyle w:val="Style4"/>
        <w:widowControl/>
        <w:spacing w:line="242" w:lineRule="auto"/>
        <w:ind w:firstLine="284"/>
        <w:jc w:val="both"/>
        <w:rPr>
          <w:rStyle w:val="FontStyle62"/>
          <w:sz w:val="20"/>
        </w:rPr>
      </w:pPr>
      <w:r>
        <w:rPr>
          <w:noProof/>
          <w:sz w:val="20"/>
        </w:rPr>
        <w:pict>
          <v:oval id="_x0000_s3077" style="position:absolute;left:0;text-align:left;margin-left:175.35pt;margin-top:6.2pt;width:36.85pt;height:19.85pt;z-index:251588096">
            <v:textbox style="mso-next-textbox:#_x0000_s3077">
              <w:txbxContent>
                <w:p w:rsidR="002D2D23" w:rsidRPr="00B65784" w:rsidRDefault="002D2D23" w:rsidP="00485655">
                  <w:pPr>
                    <w:ind w:left="-284" w:right="-324"/>
                    <w:jc w:val="center"/>
                    <w:rPr>
                      <w:sz w:val="16"/>
                      <w:szCs w:val="16"/>
                    </w:rPr>
                  </w:pPr>
                  <w:r w:rsidRPr="00B65784">
                    <w:rPr>
                      <w:rStyle w:val="FontStyle62"/>
                      <w:sz w:val="16"/>
                      <w:szCs w:val="16"/>
                    </w:rPr>
                    <w:t>22А+Х</w:t>
                  </w:r>
                </w:p>
              </w:txbxContent>
            </v:textbox>
          </v:oval>
        </w:pict>
      </w:r>
    </w:p>
    <w:p w:rsidR="00485655" w:rsidRPr="00CF795E" w:rsidRDefault="002D2D23" w:rsidP="00777B69">
      <w:pPr>
        <w:pStyle w:val="Style4"/>
        <w:widowControl/>
        <w:spacing w:line="242" w:lineRule="auto"/>
        <w:ind w:firstLine="284"/>
        <w:jc w:val="both"/>
        <w:rPr>
          <w:rStyle w:val="FontStyle62"/>
          <w:sz w:val="20"/>
        </w:rPr>
      </w:pPr>
      <w:r>
        <w:rPr>
          <w:noProof/>
          <w:sz w:val="20"/>
        </w:rPr>
        <w:pict>
          <v:oval id="_x0000_s3075" style="position:absolute;left:0;text-align:left;margin-left:86.6pt;margin-top:.2pt;width:36.85pt;height:19.85pt;z-index:251586048">
            <v:textbox style="mso-next-textbox:#_x0000_s3075">
              <w:txbxContent>
                <w:p w:rsidR="002D2D23" w:rsidRPr="00B65784" w:rsidRDefault="002D2D23" w:rsidP="00485655">
                  <w:pPr>
                    <w:ind w:left="-284" w:right="-324"/>
                    <w:jc w:val="center"/>
                    <w:rPr>
                      <w:sz w:val="16"/>
                      <w:szCs w:val="16"/>
                    </w:rPr>
                  </w:pPr>
                  <w:r w:rsidRPr="00B65784">
                    <w:rPr>
                      <w:rStyle w:val="FontStyle62"/>
                      <w:sz w:val="16"/>
                      <w:szCs w:val="16"/>
                    </w:rPr>
                    <w:t>22А+Х</w:t>
                  </w:r>
                </w:p>
              </w:txbxContent>
            </v:textbox>
          </v:oval>
        </w:pict>
      </w:r>
    </w:p>
    <w:p w:rsidR="00485655" w:rsidRPr="00CF795E" w:rsidRDefault="002D2D23" w:rsidP="00777B69">
      <w:pPr>
        <w:pStyle w:val="Style4"/>
        <w:widowControl/>
        <w:spacing w:line="242" w:lineRule="auto"/>
        <w:ind w:firstLine="284"/>
        <w:jc w:val="both"/>
        <w:rPr>
          <w:rStyle w:val="FontStyle62"/>
          <w:sz w:val="20"/>
        </w:rPr>
      </w:pPr>
      <w:r>
        <w:rPr>
          <w:noProof/>
          <w:sz w:val="20"/>
        </w:rPr>
        <w:pict>
          <v:oval id="_x0000_s3076" style="position:absolute;left:0;text-align:left;margin-left:175.35pt;margin-top:3.05pt;width:36.85pt;height:19.85pt;z-index:251587072">
            <v:textbox style="mso-next-textbox:#_x0000_s3076">
              <w:txbxContent>
                <w:p w:rsidR="002D2D23" w:rsidRPr="00302196" w:rsidRDefault="002D2D23" w:rsidP="00485655">
                  <w:pPr>
                    <w:ind w:left="-284" w:right="-324"/>
                    <w:jc w:val="center"/>
                    <w:rPr>
                      <w:sz w:val="16"/>
                      <w:szCs w:val="16"/>
                    </w:rPr>
                  </w:pPr>
                  <w:r w:rsidRPr="00B65784">
                    <w:rPr>
                      <w:rStyle w:val="FontStyle62"/>
                      <w:sz w:val="16"/>
                      <w:szCs w:val="16"/>
                    </w:rPr>
                    <w:t>22А+</w:t>
                  </w:r>
                  <w:r>
                    <w:rPr>
                      <w:rStyle w:val="FontStyle62"/>
                      <w:sz w:val="16"/>
                      <w:szCs w:val="16"/>
                      <w:lang w:val="en-US"/>
                    </w:rPr>
                    <w:t>Y</w:t>
                  </w:r>
                </w:p>
              </w:txbxContent>
            </v:textbox>
          </v:oval>
        </w:pict>
      </w:r>
    </w:p>
    <w:p w:rsidR="00485655" w:rsidRPr="00CF795E" w:rsidRDefault="00485655" w:rsidP="00777B69">
      <w:pPr>
        <w:pStyle w:val="Style4"/>
        <w:widowControl/>
        <w:spacing w:line="242" w:lineRule="auto"/>
        <w:ind w:firstLine="284"/>
        <w:jc w:val="both"/>
        <w:rPr>
          <w:rStyle w:val="FontStyle62"/>
          <w:sz w:val="20"/>
        </w:rPr>
      </w:pPr>
    </w:p>
    <w:p w:rsidR="00BA0B62" w:rsidRPr="00CF795E" w:rsidRDefault="002D2D23" w:rsidP="00777B69">
      <w:pPr>
        <w:pStyle w:val="Style4"/>
        <w:widowControl/>
        <w:spacing w:line="242" w:lineRule="auto"/>
        <w:ind w:firstLine="284"/>
        <w:jc w:val="both"/>
        <w:rPr>
          <w:rStyle w:val="FontStyle62"/>
          <w:sz w:val="20"/>
        </w:rPr>
      </w:pPr>
      <w:r>
        <w:rPr>
          <w:noProof/>
          <w:sz w:val="20"/>
        </w:rPr>
        <w:pict>
          <v:shape id="_x0000_s3280" type="#_x0000_t202" style="position:absolute;left:0;text-align:left;margin-left:170.6pt;margin-top:9.6pt;width:39.7pt;height:19.85pt;z-index:251606528;v-text-anchor:middle">
            <v:textbox style="mso-next-textbox:#_x0000_s3280">
              <w:txbxContent>
                <w:p w:rsidR="002D2D23" w:rsidRPr="00B65784" w:rsidRDefault="002D2D23" w:rsidP="00302196">
                  <w:pPr>
                    <w:ind w:right="-229" w:hanging="142"/>
                    <w:jc w:val="center"/>
                    <w:rPr>
                      <w:sz w:val="16"/>
                      <w:szCs w:val="16"/>
                    </w:rPr>
                  </w:pPr>
                  <w:r w:rsidRPr="00B65784">
                    <w:rPr>
                      <w:sz w:val="16"/>
                      <w:szCs w:val="16"/>
                    </w:rPr>
                    <w:t>44А+</w:t>
                  </w:r>
                  <w:r w:rsidRPr="00B65784">
                    <w:rPr>
                      <w:sz w:val="16"/>
                      <w:szCs w:val="16"/>
                      <w:lang w:val="en-US"/>
                    </w:rPr>
                    <w:t>XY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oval id="_x0000_s3279" style="position:absolute;left:0;text-align:left;margin-left:88.8pt;margin-top:9.6pt;width:39.7pt;height:19.85pt;z-index:251605504">
            <v:textbox style="mso-next-textbox:#_x0000_s3279">
              <w:txbxContent>
                <w:p w:rsidR="002D2D23" w:rsidRPr="00B65784" w:rsidRDefault="002D2D23" w:rsidP="00430E8C">
                  <w:pPr>
                    <w:ind w:right="-244" w:hanging="284"/>
                    <w:jc w:val="center"/>
                    <w:rPr>
                      <w:sz w:val="16"/>
                      <w:szCs w:val="16"/>
                    </w:rPr>
                  </w:pPr>
                  <w:r w:rsidRPr="00B65784">
                    <w:rPr>
                      <w:sz w:val="16"/>
                      <w:szCs w:val="16"/>
                    </w:rPr>
                    <w:t>44А+ХХ</w:t>
                  </w:r>
                </w:p>
              </w:txbxContent>
            </v:textbox>
          </v:oval>
        </w:pict>
      </w:r>
      <w:r>
        <w:rPr>
          <w:noProof/>
          <w:sz w:val="20"/>
        </w:rPr>
        <w:pict>
          <v:shape id="_x0000_s3078" type="#_x0000_t32" style="position:absolute;left:0;text-align:left;margin-left:0;margin-top:3.95pt;width:121.5pt;height:0;z-index:251589120;mso-position-horizontal:center;mso-position-horizontal-relative:margin" o:connectortype="straight">
            <w10:wrap anchorx="margin"/>
          </v:shape>
        </w:pict>
      </w:r>
    </w:p>
    <w:p w:rsidR="005E1ABC" w:rsidRPr="00CF795E" w:rsidRDefault="005E1ABC" w:rsidP="00777B69">
      <w:pPr>
        <w:pStyle w:val="Style4"/>
        <w:widowControl/>
        <w:spacing w:line="242" w:lineRule="auto"/>
        <w:ind w:firstLine="284"/>
        <w:jc w:val="both"/>
        <w:rPr>
          <w:rStyle w:val="FontStyle62"/>
          <w:sz w:val="20"/>
        </w:rPr>
      </w:pPr>
    </w:p>
    <w:p w:rsidR="00B65784" w:rsidRPr="00CF795E" w:rsidRDefault="00B65784" w:rsidP="00777B69">
      <w:pPr>
        <w:pStyle w:val="Style4"/>
        <w:widowControl/>
        <w:spacing w:line="242" w:lineRule="auto"/>
        <w:ind w:firstLine="284"/>
        <w:jc w:val="both"/>
        <w:rPr>
          <w:rStyle w:val="FontStyle62"/>
          <w:sz w:val="20"/>
        </w:rPr>
      </w:pPr>
    </w:p>
    <w:p w:rsidR="005E1ABC" w:rsidRPr="00CF795E" w:rsidRDefault="00C6776F" w:rsidP="00777B69">
      <w:pPr>
        <w:pStyle w:val="Style4"/>
        <w:widowControl/>
        <w:spacing w:line="242" w:lineRule="auto"/>
        <w:ind w:left="1843" w:right="1729" w:firstLine="284"/>
        <w:rPr>
          <w:rStyle w:val="FontStyle62"/>
          <w:sz w:val="16"/>
        </w:rPr>
      </w:pPr>
      <w:r w:rsidRPr="00CF795E">
        <w:rPr>
          <w:rStyle w:val="FontStyle62"/>
          <w:sz w:val="16"/>
        </w:rPr>
        <w:t>1</w:t>
      </w:r>
      <w:proofErr w:type="gramStart"/>
      <w:r w:rsidRPr="00CF795E">
        <w:rPr>
          <w:rStyle w:val="FontStyle62"/>
          <w:sz w:val="16"/>
        </w:rPr>
        <w:t xml:space="preserve">            </w:t>
      </w:r>
      <w:r w:rsidR="00777B69">
        <w:rPr>
          <w:rStyle w:val="FontStyle62"/>
          <w:sz w:val="16"/>
        </w:rPr>
        <w:t xml:space="preserve">      </w:t>
      </w:r>
      <w:r w:rsidRPr="00CF795E">
        <w:rPr>
          <w:rStyle w:val="FontStyle62"/>
          <w:sz w:val="16"/>
        </w:rPr>
        <w:t xml:space="preserve"> :</w:t>
      </w:r>
      <w:proofErr w:type="gramEnd"/>
      <w:r w:rsidRPr="00CF795E">
        <w:rPr>
          <w:rStyle w:val="FontStyle62"/>
          <w:sz w:val="16"/>
        </w:rPr>
        <w:t xml:space="preserve">              </w:t>
      </w:r>
      <w:r w:rsidR="00777B69">
        <w:rPr>
          <w:rStyle w:val="FontStyle62"/>
          <w:sz w:val="16"/>
        </w:rPr>
        <w:t xml:space="preserve">      </w:t>
      </w:r>
      <w:r w:rsidRPr="00CF795E">
        <w:rPr>
          <w:rStyle w:val="FontStyle62"/>
          <w:sz w:val="16"/>
        </w:rPr>
        <w:t>1</w:t>
      </w:r>
    </w:p>
    <w:p w:rsidR="00C6776F" w:rsidRPr="00CF795E" w:rsidRDefault="00C6776F" w:rsidP="00777B69">
      <w:pPr>
        <w:pStyle w:val="Style4"/>
        <w:widowControl/>
        <w:spacing w:line="242" w:lineRule="auto"/>
        <w:ind w:left="1843" w:right="1871" w:firstLine="0"/>
        <w:jc w:val="center"/>
        <w:rPr>
          <w:rStyle w:val="FontStyle62"/>
          <w:sz w:val="16"/>
        </w:rPr>
      </w:pPr>
    </w:p>
    <w:p w:rsidR="005E1ABC" w:rsidRPr="00CF795E" w:rsidRDefault="00DE3890" w:rsidP="00777B69">
      <w:pPr>
        <w:pStyle w:val="Style4"/>
        <w:widowControl/>
        <w:spacing w:line="242" w:lineRule="auto"/>
        <w:ind w:left="1843" w:right="1587" w:hanging="142"/>
        <w:jc w:val="center"/>
        <w:rPr>
          <w:rStyle w:val="FontStyle62"/>
          <w:sz w:val="16"/>
        </w:rPr>
      </w:pPr>
      <w:r w:rsidRPr="00CF795E">
        <w:rPr>
          <w:rStyle w:val="FontStyle62"/>
          <w:sz w:val="16"/>
        </w:rPr>
        <w:t>Рис.</w:t>
      </w:r>
      <w:r w:rsidR="0010132A">
        <w:rPr>
          <w:rStyle w:val="FontStyle62"/>
          <w:sz w:val="16"/>
        </w:rPr>
        <w:t xml:space="preserve"> </w:t>
      </w:r>
      <w:r w:rsidR="003B3F79" w:rsidRPr="00CF795E">
        <w:rPr>
          <w:rStyle w:val="FontStyle62"/>
          <w:sz w:val="16"/>
        </w:rPr>
        <w:t>2</w:t>
      </w:r>
      <w:r w:rsidR="00430E8C" w:rsidRPr="00CF795E">
        <w:rPr>
          <w:rStyle w:val="FontStyle62"/>
          <w:sz w:val="16"/>
        </w:rPr>
        <w:t>1.</w:t>
      </w:r>
      <w:r w:rsidR="005E1ABC" w:rsidRPr="00CF795E">
        <w:rPr>
          <w:rStyle w:val="FontStyle62"/>
          <w:sz w:val="16"/>
        </w:rPr>
        <w:t xml:space="preserve"> Наследование пола</w:t>
      </w:r>
      <w:r w:rsidR="00904DC8">
        <w:rPr>
          <w:rStyle w:val="FontStyle62"/>
          <w:sz w:val="16"/>
        </w:rPr>
        <w:t xml:space="preserve"> </w:t>
      </w:r>
      <w:r w:rsidR="005E1ABC" w:rsidRPr="00CF795E">
        <w:rPr>
          <w:rStyle w:val="FontStyle62"/>
          <w:sz w:val="16"/>
        </w:rPr>
        <w:t>у человека</w:t>
      </w:r>
    </w:p>
    <w:p w:rsidR="00520F93" w:rsidRPr="00CF795E" w:rsidRDefault="00520F93" w:rsidP="00777B69">
      <w:pPr>
        <w:spacing w:line="242" w:lineRule="auto"/>
        <w:ind w:firstLine="284"/>
        <w:jc w:val="both"/>
        <w:rPr>
          <w:sz w:val="20"/>
        </w:rPr>
      </w:pPr>
    </w:p>
    <w:p w:rsidR="00CC2C0B" w:rsidRPr="00CF795E" w:rsidRDefault="00CC2C0B" w:rsidP="00777B69">
      <w:pPr>
        <w:spacing w:line="242" w:lineRule="auto"/>
        <w:ind w:firstLine="284"/>
        <w:jc w:val="both"/>
        <w:rPr>
          <w:sz w:val="20"/>
        </w:rPr>
      </w:pPr>
      <w:r w:rsidRPr="00CF795E">
        <w:rPr>
          <w:sz w:val="20"/>
        </w:rPr>
        <w:t>Существуют признаки, которые проявляются только у одного п</w:t>
      </w:r>
      <w:r w:rsidRPr="00CF795E">
        <w:rPr>
          <w:sz w:val="20"/>
        </w:rPr>
        <w:t>о</w:t>
      </w:r>
      <w:r w:rsidRPr="00CF795E">
        <w:rPr>
          <w:sz w:val="20"/>
        </w:rPr>
        <w:t xml:space="preserve">ла, несмотря на то, что гены, определяющие эти признаки, имеются у обоих полов как в аутосомах, так и в половых хромосомах. Такие признаки называются </w:t>
      </w:r>
      <w:r w:rsidRPr="00CF795E">
        <w:rPr>
          <w:b/>
          <w:i/>
          <w:sz w:val="20"/>
        </w:rPr>
        <w:t>признаками, ограниченными полом</w:t>
      </w:r>
      <w:r w:rsidRPr="00CF795E">
        <w:rPr>
          <w:sz w:val="20"/>
        </w:rPr>
        <w:t>.</w:t>
      </w:r>
    </w:p>
    <w:p w:rsidR="00CC2C0B" w:rsidRPr="00CF795E" w:rsidRDefault="00CC2C0B" w:rsidP="00777B69">
      <w:pPr>
        <w:spacing w:line="242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К ним относятся признаки, характеризующие продуктивность животных, например молочность и жирность молока у крупного р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гатого скота. Быки имеют гены, определяющие молочность их «д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черей», но эти гены своего действия, естественно, не проявляют.</w:t>
      </w:r>
    </w:p>
    <w:p w:rsidR="00CC2C0B" w:rsidRPr="00CF795E" w:rsidRDefault="00CC2C0B" w:rsidP="00777B69">
      <w:pPr>
        <w:spacing w:line="242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Петухи также имеют в своих хромосомах гены яйценоскости и размера яиц, которые будут нести их «дочери», но у самих петухов действие данных генов подавлено.</w:t>
      </w:r>
    </w:p>
    <w:p w:rsidR="00CC2C0B" w:rsidRPr="00CF795E" w:rsidRDefault="00CC2C0B" w:rsidP="00777B69">
      <w:pPr>
        <w:spacing w:line="242" w:lineRule="auto"/>
        <w:ind w:firstLine="284"/>
        <w:jc w:val="both"/>
        <w:rPr>
          <w:sz w:val="20"/>
        </w:rPr>
      </w:pPr>
      <w:r w:rsidRPr="00CF795E">
        <w:rPr>
          <w:sz w:val="20"/>
        </w:rPr>
        <w:t>Отмечено существование признаков, характер доминирования к</w:t>
      </w:r>
      <w:r w:rsidRPr="00CF795E">
        <w:rPr>
          <w:sz w:val="20"/>
        </w:rPr>
        <w:t>о</w:t>
      </w:r>
      <w:r w:rsidR="00A05BC1" w:rsidRPr="00CF795E">
        <w:rPr>
          <w:sz w:val="20"/>
        </w:rPr>
        <w:t>то</w:t>
      </w:r>
      <w:r w:rsidRPr="00CF795E">
        <w:rPr>
          <w:sz w:val="20"/>
        </w:rPr>
        <w:t xml:space="preserve">рых зависит от пола. Такие признаки называются </w:t>
      </w:r>
      <w:r w:rsidRPr="00CF795E">
        <w:rPr>
          <w:b/>
          <w:i/>
          <w:sz w:val="20"/>
        </w:rPr>
        <w:t>признаками, зависимыми от пола</w:t>
      </w:r>
      <w:r w:rsidRPr="00CF795E">
        <w:rPr>
          <w:sz w:val="20"/>
        </w:rPr>
        <w:t>.</w:t>
      </w:r>
    </w:p>
    <w:p w:rsidR="00CC2C0B" w:rsidRPr="00CF795E" w:rsidRDefault="00CC2C0B" w:rsidP="0010132A">
      <w:pPr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lastRenderedPageBreak/>
        <w:t>У крупного рогатого скота развитие рогов определяется дом</w:t>
      </w:r>
      <w:r w:rsidRPr="00CF795E">
        <w:rPr>
          <w:sz w:val="20"/>
          <w:szCs w:val="21"/>
        </w:rPr>
        <w:t>и</w:t>
      </w:r>
      <w:r w:rsidRPr="00CF795E">
        <w:rPr>
          <w:sz w:val="20"/>
          <w:szCs w:val="21"/>
        </w:rPr>
        <w:t xml:space="preserve">нантным геном, а их отсутствие </w:t>
      </w:r>
      <w:r w:rsidR="00DE3890" w:rsidRPr="00CF795E">
        <w:rPr>
          <w:sz w:val="20"/>
          <w:szCs w:val="21"/>
        </w:rPr>
        <w:t>−</w:t>
      </w:r>
      <w:r w:rsidRPr="00CF795E">
        <w:rPr>
          <w:sz w:val="20"/>
          <w:szCs w:val="21"/>
        </w:rPr>
        <w:t xml:space="preserve"> рецессивным. Однако доминирует данный ген только у самцов, у самок он рецессивен. Поэтому гетер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зиготные самцы оказываются рогатыми, а гетерозиготные самки − безрогими. Лишь в гомозиготном состоянии и доминантные и реце</w:t>
      </w:r>
      <w:r w:rsidRPr="00CF795E">
        <w:rPr>
          <w:sz w:val="20"/>
          <w:szCs w:val="21"/>
        </w:rPr>
        <w:t>с</w:t>
      </w:r>
      <w:r w:rsidRPr="00CF795E">
        <w:rPr>
          <w:sz w:val="20"/>
          <w:szCs w:val="21"/>
        </w:rPr>
        <w:t>сивные гены у обоих полов проявляются одинаково.</w:t>
      </w:r>
    </w:p>
    <w:p w:rsidR="00CC2C0B" w:rsidRPr="00CF795E" w:rsidRDefault="00CC2C0B" w:rsidP="0010132A">
      <w:pPr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Таким же образом наследуется лысость у человека. У мужчин ген лысости доминирует, а у женщин он рецессивен. Следовательно, у мужчин для облысения достаточно одного доминантного аллеля, тогда как у женщин для получения того же эффекта </w:t>
      </w:r>
      <w:proofErr w:type="gramStart"/>
      <w:r w:rsidRPr="00CF795E">
        <w:rPr>
          <w:sz w:val="20"/>
          <w:szCs w:val="21"/>
        </w:rPr>
        <w:t>необходима</w:t>
      </w:r>
      <w:proofErr w:type="gramEnd"/>
      <w:r w:rsidRPr="00CF795E">
        <w:rPr>
          <w:sz w:val="20"/>
          <w:szCs w:val="21"/>
        </w:rPr>
        <w:t xml:space="preserve"> г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мозиготность по доминантному гену, поэтому лысых мужчин гора</w:t>
      </w:r>
      <w:r w:rsidRPr="00CF795E">
        <w:rPr>
          <w:sz w:val="20"/>
          <w:szCs w:val="21"/>
        </w:rPr>
        <w:t>з</w:t>
      </w:r>
      <w:r w:rsidRPr="00CF795E">
        <w:rPr>
          <w:sz w:val="20"/>
          <w:szCs w:val="21"/>
        </w:rPr>
        <w:t>до больше, чем лысых женщин.</w:t>
      </w:r>
    </w:p>
    <w:p w:rsidR="000B1C56" w:rsidRPr="00CF795E" w:rsidRDefault="000B1C56" w:rsidP="0010132A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</w:rPr>
      </w:pPr>
    </w:p>
    <w:p w:rsidR="00BA0B62" w:rsidRPr="00CF795E" w:rsidRDefault="00BA0B62" w:rsidP="0010132A">
      <w:pPr>
        <w:pStyle w:val="Style5"/>
        <w:widowControl/>
        <w:numPr>
          <w:ilvl w:val="1"/>
          <w:numId w:val="122"/>
        </w:numPr>
        <w:spacing w:line="240" w:lineRule="auto"/>
        <w:ind w:left="0" w:firstLine="0"/>
        <w:jc w:val="center"/>
        <w:rPr>
          <w:rStyle w:val="FontStyle63"/>
          <w:sz w:val="20"/>
        </w:rPr>
      </w:pPr>
      <w:r w:rsidRPr="00CF795E">
        <w:rPr>
          <w:rStyle w:val="FontStyle63"/>
          <w:sz w:val="20"/>
        </w:rPr>
        <w:t>Наследовани</w:t>
      </w:r>
      <w:r w:rsidR="00302196" w:rsidRPr="00CF795E">
        <w:rPr>
          <w:rStyle w:val="FontStyle63"/>
          <w:sz w:val="20"/>
        </w:rPr>
        <w:t>е признаков, сцепленных с полом</w:t>
      </w:r>
    </w:p>
    <w:p w:rsidR="00302196" w:rsidRPr="00CF795E" w:rsidRDefault="00302196" w:rsidP="0010132A">
      <w:pPr>
        <w:pStyle w:val="Style5"/>
        <w:widowControl/>
        <w:spacing w:line="240" w:lineRule="auto"/>
        <w:ind w:firstLine="0"/>
        <w:jc w:val="center"/>
        <w:rPr>
          <w:rStyle w:val="FontStyle63"/>
          <w:sz w:val="20"/>
        </w:rPr>
      </w:pPr>
    </w:p>
    <w:p w:rsidR="00BA0B62" w:rsidRPr="00CF795E" w:rsidRDefault="00BA0B62" w:rsidP="0010132A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Наследование признаков, гены которых находятся в половых хромосомах, называется </w:t>
      </w:r>
      <w:r w:rsidRPr="00CF795E">
        <w:rPr>
          <w:rStyle w:val="FontStyle62"/>
          <w:b/>
          <w:i/>
          <w:sz w:val="20"/>
        </w:rPr>
        <w:t>наследованием, сцепленным с полом</w:t>
      </w:r>
      <w:r w:rsidRPr="00CF795E">
        <w:rPr>
          <w:rStyle w:val="FontStyle62"/>
          <w:sz w:val="20"/>
        </w:rPr>
        <w:t>.</w:t>
      </w:r>
    </w:p>
    <w:p w:rsidR="00CB3DFD" w:rsidRPr="00CF795E" w:rsidRDefault="00BA0B62" w:rsidP="0010132A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Его впервые установил и изучил Т. Морган. В лаборатории были поставлены опыты, в которых изучали наследование окраски глаз у дрозофилы в связи с наследованием признаков пола</w:t>
      </w:r>
      <w:r w:rsidR="00CB3DFD" w:rsidRPr="00CF795E">
        <w:rPr>
          <w:rStyle w:val="FontStyle62"/>
          <w:sz w:val="20"/>
        </w:rPr>
        <w:t xml:space="preserve"> по следующей схеме:</w:t>
      </w:r>
    </w:p>
    <w:p w:rsidR="00CB3DFD" w:rsidRPr="00CF795E" w:rsidRDefault="00CB3DFD" w:rsidP="0010132A">
      <w:pPr>
        <w:pStyle w:val="Style4"/>
        <w:widowControl/>
        <w:numPr>
          <w:ilvl w:val="0"/>
          <w:numId w:val="200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Красно</w:t>
      </w:r>
      <w:r w:rsidR="00EB4707">
        <w:rPr>
          <w:rStyle w:val="FontStyle62"/>
          <w:sz w:val="20"/>
        </w:rPr>
        <w:t>глазые самки × белоглазые самцы.</w:t>
      </w:r>
    </w:p>
    <w:p w:rsidR="009A3CA2" w:rsidRPr="00CF795E" w:rsidRDefault="00CB3DFD" w:rsidP="0010132A">
      <w:pPr>
        <w:pStyle w:val="Style4"/>
        <w:widowControl/>
        <w:numPr>
          <w:ilvl w:val="0"/>
          <w:numId w:val="200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Белоглазые самки × красноглазые самцы.</w:t>
      </w:r>
    </w:p>
    <w:p w:rsidR="00706E06" w:rsidRPr="00CF795E" w:rsidRDefault="00706E06" w:rsidP="0010132A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При скрещивании красноглазых самок с белоглазыми самцами (</w:t>
      </w:r>
      <w:r w:rsidR="00E76635">
        <w:rPr>
          <w:rStyle w:val="FontStyle62"/>
          <w:sz w:val="20"/>
          <w:szCs w:val="21"/>
        </w:rPr>
        <w:t>рис.</w:t>
      </w:r>
      <w:r w:rsidR="0010132A">
        <w:rPr>
          <w:rStyle w:val="FontStyle62"/>
          <w:sz w:val="20"/>
          <w:szCs w:val="21"/>
        </w:rPr>
        <w:t xml:space="preserve"> </w:t>
      </w:r>
      <w:r w:rsidR="003B3F79" w:rsidRPr="00CF795E">
        <w:rPr>
          <w:rStyle w:val="FontStyle62"/>
          <w:sz w:val="20"/>
          <w:szCs w:val="21"/>
        </w:rPr>
        <w:t>22</w:t>
      </w:r>
      <w:r w:rsidRPr="00CF795E">
        <w:rPr>
          <w:rStyle w:val="FontStyle62"/>
          <w:sz w:val="20"/>
          <w:szCs w:val="21"/>
        </w:rPr>
        <w:t xml:space="preserve">) в </w:t>
      </w:r>
      <w:r w:rsidRPr="00CF795E">
        <w:rPr>
          <w:rStyle w:val="FontStyle62"/>
          <w:sz w:val="20"/>
          <w:szCs w:val="21"/>
          <w:lang w:val="en-US"/>
        </w:rPr>
        <w:t>F</w:t>
      </w:r>
      <w:r w:rsidRPr="00CF795E">
        <w:rPr>
          <w:rStyle w:val="FontStyle62"/>
          <w:sz w:val="20"/>
          <w:szCs w:val="21"/>
          <w:vertAlign w:val="subscript"/>
        </w:rPr>
        <w:t>1</w:t>
      </w:r>
      <w:r w:rsidRPr="00CF795E">
        <w:rPr>
          <w:rStyle w:val="FontStyle62"/>
          <w:sz w:val="20"/>
          <w:szCs w:val="21"/>
        </w:rPr>
        <w:t xml:space="preserve"> были получены в равном числе красноглазые самцы и самки. При скрещивании мух </w:t>
      </w:r>
      <w:r w:rsidRPr="00CF795E">
        <w:rPr>
          <w:rStyle w:val="FontStyle62"/>
          <w:sz w:val="20"/>
          <w:szCs w:val="21"/>
          <w:lang w:val="en-US"/>
        </w:rPr>
        <w:t>F</w:t>
      </w:r>
      <w:r w:rsidRPr="00CF795E">
        <w:rPr>
          <w:rStyle w:val="FontStyle62"/>
          <w:sz w:val="20"/>
          <w:szCs w:val="21"/>
          <w:vertAlign w:val="subscript"/>
        </w:rPr>
        <w:t>1</w:t>
      </w:r>
      <w:r w:rsidRPr="00CF795E">
        <w:rPr>
          <w:rStyle w:val="FontStyle62"/>
          <w:sz w:val="20"/>
          <w:szCs w:val="21"/>
        </w:rPr>
        <w:t xml:space="preserve"> между собой были получены кра</w:t>
      </w:r>
      <w:r w:rsidRPr="00CF795E">
        <w:rPr>
          <w:rStyle w:val="FontStyle62"/>
          <w:sz w:val="20"/>
          <w:szCs w:val="21"/>
        </w:rPr>
        <w:t>с</w:t>
      </w:r>
      <w:r w:rsidRPr="00CF795E">
        <w:rPr>
          <w:rStyle w:val="FontStyle62"/>
          <w:sz w:val="20"/>
          <w:szCs w:val="21"/>
        </w:rPr>
        <w:t>ноглазые самки, а у самцов половина имела красные, а половина – белые глаза.</w:t>
      </w:r>
    </w:p>
    <w:p w:rsidR="00B65784" w:rsidRPr="00CF795E" w:rsidRDefault="00B65784" w:rsidP="0010132A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  <w:u w:val="single"/>
        </w:rPr>
      </w:pPr>
    </w:p>
    <w:p w:rsidR="00BA0B62" w:rsidRPr="00CF795E" w:rsidRDefault="00BA0B62" w:rsidP="0010132A">
      <w:pPr>
        <w:pStyle w:val="Style4"/>
        <w:widowControl/>
        <w:spacing w:line="240" w:lineRule="auto"/>
        <w:ind w:firstLine="1985"/>
        <w:jc w:val="both"/>
        <w:rPr>
          <w:rStyle w:val="FontStyle62"/>
          <w:sz w:val="20"/>
          <w:u w:val="single"/>
        </w:rPr>
      </w:pPr>
      <w:r w:rsidRPr="00CF795E">
        <w:rPr>
          <w:rStyle w:val="FontStyle62"/>
          <w:sz w:val="20"/>
          <w:u w:val="single"/>
        </w:rPr>
        <w:t>Дрозофила</w:t>
      </w:r>
    </w:p>
    <w:p w:rsidR="00DE3890" w:rsidRPr="00CF795E" w:rsidRDefault="00DE3890" w:rsidP="0010132A">
      <w:pPr>
        <w:pStyle w:val="Style4"/>
        <w:widowControl/>
        <w:spacing w:line="240" w:lineRule="auto"/>
        <w:ind w:firstLine="1985"/>
        <w:rPr>
          <w:rStyle w:val="FontStyle62"/>
          <w:sz w:val="20"/>
        </w:rPr>
      </w:pPr>
      <w:r w:rsidRPr="00CF795E">
        <w:rPr>
          <w:rStyle w:val="FontStyle62"/>
          <w:sz w:val="20"/>
        </w:rPr>
        <w:t>П</w:t>
      </w:r>
      <w:r w:rsidR="00302196" w:rsidRPr="00CF795E">
        <w:rPr>
          <w:rStyle w:val="FontStyle62"/>
          <w:sz w:val="20"/>
        </w:rPr>
        <w:t>ол</w:t>
      </w:r>
      <w:r w:rsidRPr="00CF795E">
        <w:rPr>
          <w:rStyle w:val="FontStyle62"/>
          <w:sz w:val="20"/>
        </w:rPr>
        <w:t>;</w:t>
      </w:r>
    </w:p>
    <w:p w:rsidR="00BA0B62" w:rsidRPr="00CF795E" w:rsidRDefault="00DE3890" w:rsidP="0010132A">
      <w:pPr>
        <w:pStyle w:val="Style4"/>
        <w:widowControl/>
        <w:spacing w:line="240" w:lineRule="auto"/>
        <w:ind w:firstLine="1985"/>
        <w:rPr>
          <w:rStyle w:val="FontStyle62"/>
          <w:sz w:val="20"/>
        </w:rPr>
      </w:pPr>
      <w:r w:rsidRPr="00CF795E">
        <w:rPr>
          <w:rStyle w:val="FontStyle62"/>
          <w:sz w:val="20"/>
        </w:rPr>
        <w:t>О</w:t>
      </w:r>
      <w:r w:rsidR="00BA0B62" w:rsidRPr="00CF795E">
        <w:rPr>
          <w:rStyle w:val="FontStyle62"/>
          <w:sz w:val="20"/>
        </w:rPr>
        <w:t>краск</w:t>
      </w:r>
      <w:r w:rsidRPr="00CF795E">
        <w:rPr>
          <w:rStyle w:val="FontStyle62"/>
          <w:sz w:val="20"/>
        </w:rPr>
        <w:t>а</w:t>
      </w:r>
      <w:r w:rsidR="00BA0B62" w:rsidRPr="00CF795E">
        <w:rPr>
          <w:rStyle w:val="FontStyle62"/>
          <w:sz w:val="20"/>
        </w:rPr>
        <w:t xml:space="preserve"> глаз</w:t>
      </w:r>
      <w:r w:rsidR="00EB4707">
        <w:rPr>
          <w:rStyle w:val="FontStyle62"/>
          <w:sz w:val="20"/>
        </w:rPr>
        <w:t>:</w:t>
      </w:r>
    </w:p>
    <w:p w:rsidR="00BA0B62" w:rsidRPr="00CF795E" w:rsidRDefault="002D2D23" w:rsidP="0010132A">
      <w:pPr>
        <w:pStyle w:val="Style4"/>
        <w:widowControl/>
        <w:spacing w:line="240" w:lineRule="auto"/>
        <w:ind w:firstLine="1985"/>
        <w:jc w:val="both"/>
        <w:rPr>
          <w:rStyle w:val="FontStyle62"/>
          <w:sz w:val="20"/>
        </w:rPr>
      </w:pPr>
      <w:r>
        <w:rPr>
          <w:noProof/>
          <w:sz w:val="20"/>
        </w:rPr>
        <w:pict>
          <v:shape id="_x0000_s3881" type="#_x0000_t202" style="position:absolute;left:0;text-align:left;margin-left:71.15pt;margin-top:2.1pt;width:18pt;height:19.7pt;z-index:251659776" stroked="f">
            <v:textbox style="mso-next-textbox:#_x0000_s3881">
              <w:txbxContent>
                <w:p w:rsidR="002D2D23" w:rsidRPr="00B65784" w:rsidRDefault="002D2D23" w:rsidP="00B65784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Х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 id="_x0000_s2416" type="#_x0000_t87" style="position:absolute;left:0;text-align:left;margin-left:90.3pt;margin-top:1.95pt;width:5.65pt;height:19.85pt;z-index:251497984"/>
        </w:pict>
      </w:r>
      <w:r w:rsidR="00BA0B62" w:rsidRPr="00CF795E">
        <w:rPr>
          <w:rStyle w:val="FontStyle62"/>
          <w:sz w:val="20"/>
          <w:lang w:val="en-US"/>
        </w:rPr>
        <w:t>W</w:t>
      </w:r>
      <w:r w:rsidR="00BA0B62" w:rsidRPr="00CF795E">
        <w:rPr>
          <w:rStyle w:val="FontStyle62"/>
          <w:sz w:val="20"/>
        </w:rPr>
        <w:t xml:space="preserve"> – </w:t>
      </w:r>
      <w:proofErr w:type="gramStart"/>
      <w:r w:rsidR="00BA0B62" w:rsidRPr="00CF795E">
        <w:rPr>
          <w:rStyle w:val="FontStyle62"/>
          <w:sz w:val="20"/>
        </w:rPr>
        <w:t>красные</w:t>
      </w:r>
      <w:proofErr w:type="gramEnd"/>
      <w:r w:rsidR="00EE26E4" w:rsidRPr="00CF795E">
        <w:rPr>
          <w:rStyle w:val="FontStyle62"/>
          <w:sz w:val="20"/>
        </w:rPr>
        <w:t>;</w:t>
      </w:r>
    </w:p>
    <w:p w:rsidR="00BA0B62" w:rsidRPr="00CF795E" w:rsidRDefault="00BA0B62" w:rsidP="0010132A">
      <w:pPr>
        <w:pStyle w:val="Style4"/>
        <w:widowControl/>
        <w:spacing w:line="240" w:lineRule="auto"/>
        <w:ind w:firstLine="1985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  <w:lang w:val="en-US"/>
        </w:rPr>
        <w:t>w</w:t>
      </w:r>
      <w:r w:rsidRPr="00CF795E">
        <w:rPr>
          <w:rStyle w:val="FontStyle62"/>
          <w:sz w:val="20"/>
        </w:rPr>
        <w:t xml:space="preserve"> – </w:t>
      </w:r>
      <w:proofErr w:type="gramStart"/>
      <w:r w:rsidRPr="00CF795E">
        <w:rPr>
          <w:rStyle w:val="FontStyle62"/>
          <w:sz w:val="20"/>
        </w:rPr>
        <w:t>белые</w:t>
      </w:r>
      <w:proofErr w:type="gramEnd"/>
      <w:r w:rsidR="00EE26E4" w:rsidRPr="00CF795E">
        <w:rPr>
          <w:rStyle w:val="FontStyle62"/>
          <w:sz w:val="20"/>
        </w:rPr>
        <w:t>.</w:t>
      </w:r>
    </w:p>
    <w:p w:rsidR="00BA0B62" w:rsidRPr="00CF795E" w:rsidRDefault="00904DC8" w:rsidP="0010132A">
      <w:pPr>
        <w:pStyle w:val="Style4"/>
        <w:widowControl/>
        <w:spacing w:line="240" w:lineRule="auto"/>
        <w:ind w:firstLine="2268"/>
        <w:rPr>
          <w:rStyle w:val="FontStyle62"/>
          <w:sz w:val="20"/>
          <w:vertAlign w:val="subscript"/>
        </w:rPr>
      </w:pPr>
      <w:r>
        <w:rPr>
          <w:rStyle w:val="FontStyle62"/>
          <w:sz w:val="20"/>
          <w:vertAlign w:val="subscript"/>
        </w:rPr>
        <w:t xml:space="preserve">   </w:t>
      </w:r>
      <w:proofErr w:type="gramStart"/>
      <w:r w:rsidR="00BA0B62" w:rsidRPr="00CF795E">
        <w:rPr>
          <w:rStyle w:val="FontStyle62"/>
          <w:sz w:val="20"/>
          <w:vertAlign w:val="subscript"/>
        </w:rPr>
        <w:t>красные</w:t>
      </w:r>
      <w:proofErr w:type="gramEnd"/>
      <w:r w:rsidR="00BA0B62" w:rsidRPr="00CF795E">
        <w:rPr>
          <w:rStyle w:val="FontStyle62"/>
          <w:sz w:val="20"/>
          <w:vertAlign w:val="subscript"/>
        </w:rPr>
        <w:t xml:space="preserve">   </w:t>
      </w:r>
      <w:r>
        <w:rPr>
          <w:rStyle w:val="FontStyle62"/>
          <w:sz w:val="20"/>
          <w:vertAlign w:val="subscript"/>
        </w:rPr>
        <w:t xml:space="preserve">       </w:t>
      </w:r>
      <w:r w:rsidR="00BA0B62" w:rsidRPr="00CF795E">
        <w:rPr>
          <w:rStyle w:val="FontStyle62"/>
          <w:sz w:val="20"/>
          <w:vertAlign w:val="subscript"/>
        </w:rPr>
        <w:t xml:space="preserve">  </w:t>
      </w:r>
      <w:r w:rsidR="00777B69">
        <w:rPr>
          <w:rStyle w:val="FontStyle62"/>
          <w:sz w:val="20"/>
          <w:vertAlign w:val="subscript"/>
        </w:rPr>
        <w:t xml:space="preserve">  </w:t>
      </w:r>
      <w:r w:rsidR="00BA0B62" w:rsidRPr="00CF795E">
        <w:rPr>
          <w:rStyle w:val="FontStyle62"/>
          <w:sz w:val="20"/>
          <w:vertAlign w:val="subscript"/>
        </w:rPr>
        <w:t xml:space="preserve">  белые</w:t>
      </w:r>
    </w:p>
    <w:p w:rsidR="00BA0B62" w:rsidRPr="00CF795E" w:rsidRDefault="00BA0B62" w:rsidP="0010132A">
      <w:pPr>
        <w:pStyle w:val="Style4"/>
        <w:widowControl/>
        <w:spacing w:line="240" w:lineRule="auto"/>
        <w:ind w:firstLine="1985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  <w:lang w:val="en-US"/>
        </w:rPr>
        <w:t>P</w:t>
      </w:r>
      <w:r w:rsidRPr="00CF795E">
        <w:rPr>
          <w:rStyle w:val="FontStyle62"/>
          <w:sz w:val="20"/>
        </w:rPr>
        <w:t xml:space="preserve"> ♀ </w:t>
      </w:r>
      <w:r w:rsidRPr="00CF795E">
        <w:rPr>
          <w:rStyle w:val="FontStyle62"/>
          <w:sz w:val="20"/>
          <w:lang w:val="en-US"/>
        </w:rPr>
        <w:t>X</w:t>
      </w:r>
      <w:r w:rsidRPr="00CF795E">
        <w:rPr>
          <w:rStyle w:val="FontStyle62"/>
          <w:sz w:val="20"/>
          <w:vertAlign w:val="superscript"/>
          <w:lang w:val="en-US"/>
        </w:rPr>
        <w:t>W</w:t>
      </w:r>
      <w:r w:rsidRPr="00CF795E">
        <w:rPr>
          <w:rStyle w:val="FontStyle62"/>
          <w:sz w:val="20"/>
          <w:lang w:val="en-US"/>
        </w:rPr>
        <w:t>X</w:t>
      </w:r>
      <w:r w:rsidRPr="00CF795E">
        <w:rPr>
          <w:rStyle w:val="FontStyle62"/>
          <w:sz w:val="20"/>
          <w:vertAlign w:val="superscript"/>
          <w:lang w:val="en-US"/>
        </w:rPr>
        <w:t>W</w:t>
      </w:r>
      <w:r w:rsidRPr="00CF795E">
        <w:rPr>
          <w:rStyle w:val="FontStyle62"/>
          <w:sz w:val="20"/>
        </w:rPr>
        <w:t xml:space="preserve"> × ♂ </w:t>
      </w:r>
      <w:r w:rsidRPr="00CF795E">
        <w:rPr>
          <w:rStyle w:val="FontStyle62"/>
          <w:sz w:val="20"/>
          <w:lang w:val="en-US"/>
        </w:rPr>
        <w:t>X</w:t>
      </w:r>
      <w:r w:rsidRPr="00CF795E">
        <w:rPr>
          <w:rStyle w:val="FontStyle62"/>
          <w:sz w:val="20"/>
          <w:vertAlign w:val="superscript"/>
          <w:lang w:val="en-US"/>
        </w:rPr>
        <w:t>w</w:t>
      </w:r>
      <w:r w:rsidRPr="00CF795E">
        <w:rPr>
          <w:rStyle w:val="FontStyle62"/>
          <w:sz w:val="20"/>
          <w:lang w:val="en-US"/>
        </w:rPr>
        <w:t>Y</w:t>
      </w:r>
    </w:p>
    <w:p w:rsidR="00302196" w:rsidRPr="00CF795E" w:rsidRDefault="002D2D23" w:rsidP="0010132A">
      <w:pPr>
        <w:pStyle w:val="Style4"/>
        <w:widowControl/>
        <w:spacing w:line="240" w:lineRule="auto"/>
        <w:ind w:firstLine="1985"/>
        <w:jc w:val="both"/>
        <w:rPr>
          <w:rStyle w:val="FontStyle62"/>
          <w:sz w:val="28"/>
        </w:rPr>
      </w:pPr>
      <w:r>
        <w:rPr>
          <w:noProof/>
          <w:sz w:val="28"/>
          <w:vertAlign w:val="subscript"/>
        </w:rPr>
        <w:pict>
          <v:oval id="_x0000_s3079" style="position:absolute;left:0;text-align:left;margin-left:118.05pt;margin-top:3.8pt;width:19.85pt;height:19.85pt;z-index:251590144">
            <v:textbox style="mso-next-textbox:#_x0000_s3079">
              <w:txbxContent>
                <w:p w:rsidR="002D2D23" w:rsidRPr="009E26C1" w:rsidRDefault="002D2D23" w:rsidP="009E26C1">
                  <w:pPr>
                    <w:ind w:right="-324" w:hanging="284"/>
                    <w:jc w:val="center"/>
                    <w:rPr>
                      <w:sz w:val="18"/>
                    </w:rPr>
                  </w:pPr>
                  <w:r w:rsidRPr="009E26C1">
                    <w:rPr>
                      <w:rStyle w:val="FontStyle62"/>
                      <w:sz w:val="18"/>
                      <w:lang w:val="en-US"/>
                    </w:rPr>
                    <w:t>X</w:t>
                  </w:r>
                  <w:r w:rsidRPr="009E26C1">
                    <w:rPr>
                      <w:rStyle w:val="FontStyle62"/>
                      <w:sz w:val="18"/>
                      <w:vertAlign w:val="superscript"/>
                      <w:lang w:val="en-US"/>
                    </w:rPr>
                    <w:t>W</w:t>
                  </w:r>
                </w:p>
              </w:txbxContent>
            </v:textbox>
          </v:oval>
        </w:pict>
      </w:r>
      <w:r>
        <w:rPr>
          <w:noProof/>
          <w:sz w:val="28"/>
        </w:rPr>
        <w:pict>
          <v:oval id="_x0000_s3080" style="position:absolute;left:0;text-align:left;margin-left:165.3pt;margin-top:3.8pt;width:19.85pt;height:19.85pt;z-index:251591168">
            <v:textbox style="mso-next-textbox:#_x0000_s3080">
              <w:txbxContent>
                <w:p w:rsidR="002D2D23" w:rsidRPr="009E26C1" w:rsidRDefault="002D2D23" w:rsidP="009E26C1">
                  <w:pPr>
                    <w:ind w:right="-324" w:hanging="284"/>
                    <w:jc w:val="center"/>
                    <w:rPr>
                      <w:sz w:val="18"/>
                    </w:rPr>
                  </w:pPr>
                  <w:r w:rsidRPr="009E26C1">
                    <w:rPr>
                      <w:rStyle w:val="FontStyle62"/>
                      <w:sz w:val="18"/>
                      <w:lang w:val="en-US"/>
                    </w:rPr>
                    <w:t>X</w:t>
                  </w:r>
                  <w:r>
                    <w:rPr>
                      <w:rStyle w:val="FontStyle62"/>
                      <w:sz w:val="18"/>
                      <w:vertAlign w:val="superscript"/>
                      <w:lang w:val="en-US"/>
                    </w:rPr>
                    <w:t>w</w:t>
                  </w:r>
                </w:p>
              </w:txbxContent>
            </v:textbox>
          </v:oval>
        </w:pict>
      </w:r>
    </w:p>
    <w:p w:rsidR="009E26C1" w:rsidRPr="00CF795E" w:rsidRDefault="002D2D23" w:rsidP="0010132A">
      <w:pPr>
        <w:pStyle w:val="Style4"/>
        <w:widowControl/>
        <w:spacing w:line="240" w:lineRule="auto"/>
        <w:ind w:firstLine="1985"/>
        <w:jc w:val="both"/>
        <w:rPr>
          <w:rStyle w:val="FontStyle62"/>
          <w:sz w:val="20"/>
        </w:rPr>
      </w:pPr>
      <w:r>
        <w:rPr>
          <w:noProof/>
          <w:sz w:val="20"/>
        </w:rPr>
        <w:pict>
          <v:oval id="_x0000_s3081" style="position:absolute;left:0;text-align:left;margin-left:165.3pt;margin-top:7.55pt;width:19.85pt;height:19.85pt;z-index:251592192">
            <v:textbox style="mso-next-textbox:#_x0000_s3081">
              <w:txbxContent>
                <w:p w:rsidR="002D2D23" w:rsidRPr="00302196" w:rsidRDefault="002D2D23" w:rsidP="009E26C1">
                  <w:pPr>
                    <w:ind w:right="-324" w:hanging="284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  <w:lang w:val="en-US"/>
                    </w:rPr>
                    <w:t>Y</w:t>
                  </w:r>
                </w:p>
              </w:txbxContent>
            </v:textbox>
          </v:oval>
        </w:pict>
      </w:r>
      <w:r w:rsidR="00BA0B62" w:rsidRPr="00CF795E">
        <w:rPr>
          <w:rStyle w:val="FontStyle62"/>
          <w:sz w:val="20"/>
          <w:lang w:val="en-US"/>
        </w:rPr>
        <w:t>G</w:t>
      </w:r>
    </w:p>
    <w:p w:rsidR="000D01D5" w:rsidRPr="00CF795E" w:rsidRDefault="000D01D5" w:rsidP="0010132A">
      <w:pPr>
        <w:pStyle w:val="Style4"/>
        <w:widowControl/>
        <w:spacing w:line="240" w:lineRule="auto"/>
        <w:ind w:firstLine="1985"/>
        <w:jc w:val="both"/>
        <w:rPr>
          <w:rStyle w:val="FontStyle62"/>
          <w:sz w:val="28"/>
        </w:rPr>
      </w:pPr>
    </w:p>
    <w:p w:rsidR="0033041F" w:rsidRPr="00CF795E" w:rsidRDefault="0033041F" w:rsidP="0010132A">
      <w:pPr>
        <w:pStyle w:val="Style4"/>
        <w:widowControl/>
        <w:spacing w:line="240" w:lineRule="auto"/>
        <w:ind w:firstLine="2410"/>
        <w:rPr>
          <w:rStyle w:val="FontStyle62"/>
          <w:sz w:val="14"/>
        </w:rPr>
      </w:pPr>
      <w:r w:rsidRPr="00CF795E">
        <w:rPr>
          <w:rStyle w:val="FontStyle62"/>
          <w:sz w:val="14"/>
        </w:rPr>
        <w:lastRenderedPageBreak/>
        <w:t xml:space="preserve">  красные      </w:t>
      </w:r>
      <w:r w:rsidR="00904DC8">
        <w:rPr>
          <w:rStyle w:val="FontStyle62"/>
          <w:sz w:val="14"/>
        </w:rPr>
        <w:t xml:space="preserve">     </w:t>
      </w:r>
      <w:r w:rsidRPr="00CF795E">
        <w:rPr>
          <w:rStyle w:val="FontStyle62"/>
          <w:sz w:val="14"/>
        </w:rPr>
        <w:t xml:space="preserve">  </w:t>
      </w:r>
      <w:r w:rsidR="00904DC8">
        <w:rPr>
          <w:rStyle w:val="FontStyle62"/>
          <w:sz w:val="14"/>
        </w:rPr>
        <w:t xml:space="preserve"> </w:t>
      </w:r>
      <w:r w:rsidRPr="00CF795E">
        <w:rPr>
          <w:rStyle w:val="FontStyle62"/>
          <w:sz w:val="14"/>
        </w:rPr>
        <w:t xml:space="preserve">  </w:t>
      </w:r>
      <w:proofErr w:type="gramStart"/>
      <w:r w:rsidRPr="00CF795E">
        <w:rPr>
          <w:rStyle w:val="FontStyle62"/>
          <w:sz w:val="14"/>
        </w:rPr>
        <w:t>красные</w:t>
      </w:r>
      <w:proofErr w:type="gramEnd"/>
    </w:p>
    <w:p w:rsidR="00EE26E4" w:rsidRPr="00CF795E" w:rsidRDefault="000D01D5" w:rsidP="0010132A">
      <w:pPr>
        <w:pStyle w:val="Style4"/>
        <w:widowControl/>
        <w:spacing w:line="240" w:lineRule="auto"/>
        <w:ind w:firstLine="1985"/>
        <w:jc w:val="both"/>
        <w:rPr>
          <w:rStyle w:val="FontStyle62"/>
          <w:sz w:val="20"/>
        </w:rPr>
      </w:pPr>
      <w:proofErr w:type="gramStart"/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1</w:t>
      </w:r>
      <w:r w:rsidR="00EE26E4" w:rsidRPr="00CF795E">
        <w:rPr>
          <w:rStyle w:val="FontStyle62"/>
          <w:sz w:val="20"/>
        </w:rPr>
        <w:t xml:space="preserve">  ♀</w:t>
      </w:r>
      <w:proofErr w:type="gramEnd"/>
      <w:r w:rsidR="00904DC8">
        <w:rPr>
          <w:rStyle w:val="FontStyle62"/>
          <w:sz w:val="20"/>
        </w:rPr>
        <w:t xml:space="preserve"> </w:t>
      </w:r>
      <w:r w:rsidR="00EE26E4" w:rsidRPr="00CF795E">
        <w:rPr>
          <w:rStyle w:val="FontStyle62"/>
          <w:sz w:val="20"/>
          <w:lang w:val="en-US"/>
        </w:rPr>
        <w:t>X</w:t>
      </w:r>
      <w:r w:rsidR="00EE26E4" w:rsidRPr="00CF795E">
        <w:rPr>
          <w:rStyle w:val="FontStyle62"/>
          <w:sz w:val="20"/>
          <w:vertAlign w:val="superscript"/>
          <w:lang w:val="en-US"/>
        </w:rPr>
        <w:t>W</w:t>
      </w:r>
      <w:r w:rsidR="00EE26E4" w:rsidRPr="00CF795E">
        <w:rPr>
          <w:rStyle w:val="FontStyle62"/>
          <w:sz w:val="20"/>
          <w:lang w:val="en-US"/>
        </w:rPr>
        <w:t>X</w:t>
      </w:r>
      <w:r w:rsidR="00EE26E4" w:rsidRPr="00CF795E">
        <w:rPr>
          <w:rStyle w:val="FontStyle62"/>
          <w:sz w:val="20"/>
          <w:vertAlign w:val="superscript"/>
          <w:lang w:val="en-US"/>
        </w:rPr>
        <w:t>w</w:t>
      </w:r>
      <w:r w:rsidR="00904DC8">
        <w:rPr>
          <w:rStyle w:val="FontStyle62"/>
          <w:sz w:val="20"/>
          <w:vertAlign w:val="superscript"/>
        </w:rPr>
        <w:t xml:space="preserve">    </w:t>
      </w:r>
      <w:r w:rsidR="00904DC8">
        <w:rPr>
          <w:rStyle w:val="FontStyle62"/>
          <w:sz w:val="20"/>
        </w:rPr>
        <w:t xml:space="preserve"> </w:t>
      </w:r>
      <w:r w:rsidR="00EE26E4" w:rsidRPr="00CF795E">
        <w:rPr>
          <w:rStyle w:val="FontStyle62"/>
          <w:sz w:val="20"/>
        </w:rPr>
        <w:t>×</w:t>
      </w:r>
      <w:r w:rsidR="00904DC8">
        <w:rPr>
          <w:rStyle w:val="FontStyle62"/>
          <w:sz w:val="20"/>
        </w:rPr>
        <w:t xml:space="preserve"> </w:t>
      </w:r>
      <w:r w:rsidR="00EE26E4" w:rsidRPr="00CF795E">
        <w:rPr>
          <w:rStyle w:val="FontStyle62"/>
          <w:sz w:val="20"/>
        </w:rPr>
        <w:t xml:space="preserve"> ♂ </w:t>
      </w:r>
      <w:r w:rsidR="00EE26E4" w:rsidRPr="00CF795E">
        <w:rPr>
          <w:rStyle w:val="FontStyle62"/>
          <w:sz w:val="20"/>
          <w:lang w:val="en-US"/>
        </w:rPr>
        <w:t>X</w:t>
      </w:r>
      <w:r w:rsidR="00EE26E4" w:rsidRPr="00CF795E">
        <w:rPr>
          <w:rStyle w:val="FontStyle62"/>
          <w:sz w:val="20"/>
          <w:vertAlign w:val="superscript"/>
          <w:lang w:val="en-US"/>
        </w:rPr>
        <w:t>W</w:t>
      </w:r>
      <w:r w:rsidR="00EE26E4" w:rsidRPr="00CF795E">
        <w:rPr>
          <w:rStyle w:val="FontStyle62"/>
          <w:sz w:val="20"/>
          <w:lang w:val="en-US"/>
        </w:rPr>
        <w:t>Y</w:t>
      </w:r>
    </w:p>
    <w:p w:rsidR="00302196" w:rsidRPr="00CF795E" w:rsidRDefault="002D2D23" w:rsidP="0010132A">
      <w:pPr>
        <w:pStyle w:val="Style4"/>
        <w:widowControl/>
        <w:spacing w:line="240" w:lineRule="auto"/>
        <w:ind w:firstLine="1985"/>
        <w:jc w:val="both"/>
        <w:rPr>
          <w:rStyle w:val="FontStyle62"/>
          <w:sz w:val="28"/>
        </w:rPr>
      </w:pPr>
      <w:r>
        <w:rPr>
          <w:noProof/>
          <w:sz w:val="28"/>
        </w:rPr>
        <w:pict>
          <v:oval id="_x0000_s3503" style="position:absolute;left:0;text-align:left;margin-left:123.95pt;margin-top:1.8pt;width:19.85pt;height:19.85pt;z-index:251620864">
            <v:textbox style="mso-next-textbox:#_x0000_s3503">
              <w:txbxContent>
                <w:p w:rsidR="002D2D23" w:rsidRPr="009E26C1" w:rsidRDefault="002D2D23" w:rsidP="00EE26E4">
                  <w:pPr>
                    <w:ind w:right="-324" w:hanging="284"/>
                    <w:jc w:val="center"/>
                    <w:rPr>
                      <w:sz w:val="18"/>
                    </w:rPr>
                  </w:pPr>
                  <w:r w:rsidRPr="009E26C1">
                    <w:rPr>
                      <w:rStyle w:val="FontStyle62"/>
                      <w:sz w:val="18"/>
                      <w:lang w:val="en-US"/>
                    </w:rPr>
                    <w:t>X</w:t>
                  </w:r>
                  <w:r w:rsidRPr="009E26C1">
                    <w:rPr>
                      <w:rStyle w:val="FontStyle62"/>
                      <w:sz w:val="18"/>
                      <w:vertAlign w:val="superscript"/>
                      <w:lang w:val="en-US"/>
                    </w:rPr>
                    <w:t>W</w:t>
                  </w:r>
                </w:p>
              </w:txbxContent>
            </v:textbox>
          </v:oval>
        </w:pict>
      </w:r>
      <w:r>
        <w:rPr>
          <w:noProof/>
          <w:sz w:val="28"/>
        </w:rPr>
        <w:pict>
          <v:oval id="_x0000_s3504" style="position:absolute;left:0;text-align:left;margin-left:171.9pt;margin-top:1.8pt;width:19.85pt;height:19.85pt;z-index:251621888">
            <v:textbox style="mso-next-textbox:#_x0000_s3504">
              <w:txbxContent>
                <w:p w:rsidR="002D2D23" w:rsidRPr="009E26C1" w:rsidRDefault="002D2D23" w:rsidP="00EE26E4">
                  <w:pPr>
                    <w:ind w:right="-324" w:hanging="284"/>
                    <w:jc w:val="center"/>
                    <w:rPr>
                      <w:sz w:val="18"/>
                    </w:rPr>
                  </w:pPr>
                  <w:r w:rsidRPr="009E26C1">
                    <w:rPr>
                      <w:rStyle w:val="FontStyle62"/>
                      <w:sz w:val="18"/>
                      <w:lang w:val="en-US"/>
                    </w:rPr>
                    <w:t>X</w:t>
                  </w:r>
                  <w:r w:rsidRPr="009E26C1">
                    <w:rPr>
                      <w:rStyle w:val="FontStyle62"/>
                      <w:sz w:val="18"/>
                      <w:vertAlign w:val="superscript"/>
                      <w:lang w:val="en-US"/>
                    </w:rPr>
                    <w:t>W</w:t>
                  </w:r>
                </w:p>
              </w:txbxContent>
            </v:textbox>
          </v:oval>
        </w:pict>
      </w:r>
    </w:p>
    <w:p w:rsidR="009E26C1" w:rsidRPr="00CF795E" w:rsidRDefault="002D2D23" w:rsidP="0010132A">
      <w:pPr>
        <w:pStyle w:val="Style4"/>
        <w:widowControl/>
        <w:spacing w:line="228" w:lineRule="auto"/>
        <w:ind w:firstLine="1985"/>
        <w:jc w:val="both"/>
        <w:rPr>
          <w:rStyle w:val="FontStyle62"/>
          <w:sz w:val="20"/>
        </w:rPr>
      </w:pPr>
      <w:r>
        <w:rPr>
          <w:noProof/>
          <w:sz w:val="20"/>
        </w:rPr>
        <w:pict>
          <v:oval id="_x0000_s3084" style="position:absolute;left:0;text-align:left;margin-left:123.95pt;margin-top:5.55pt;width:19.85pt;height:19.85pt;z-index:251593216">
            <v:textbox style="mso-next-textbox:#_x0000_s3084">
              <w:txbxContent>
                <w:p w:rsidR="002D2D23" w:rsidRPr="009E26C1" w:rsidRDefault="002D2D23" w:rsidP="009E26C1">
                  <w:pPr>
                    <w:ind w:right="-324" w:hanging="284"/>
                    <w:jc w:val="center"/>
                    <w:rPr>
                      <w:sz w:val="18"/>
                    </w:rPr>
                  </w:pPr>
                  <w:r w:rsidRPr="009E26C1">
                    <w:rPr>
                      <w:rStyle w:val="FontStyle62"/>
                      <w:sz w:val="18"/>
                      <w:lang w:val="en-US"/>
                    </w:rPr>
                    <w:t>X</w:t>
                  </w:r>
                  <w:r>
                    <w:rPr>
                      <w:rStyle w:val="FontStyle62"/>
                      <w:sz w:val="18"/>
                      <w:vertAlign w:val="superscript"/>
                      <w:lang w:val="en-US"/>
                    </w:rPr>
                    <w:t>w</w:t>
                  </w:r>
                </w:p>
              </w:txbxContent>
            </v:textbox>
          </v:oval>
        </w:pict>
      </w:r>
      <w:r>
        <w:rPr>
          <w:noProof/>
          <w:sz w:val="20"/>
        </w:rPr>
        <w:pict>
          <v:oval id="_x0000_s3085" style="position:absolute;left:0;text-align:left;margin-left:171.9pt;margin-top:5.55pt;width:19.85pt;height:19.85pt;z-index:251594240">
            <v:textbox style="mso-next-textbox:#_x0000_s3085">
              <w:txbxContent>
                <w:p w:rsidR="002D2D23" w:rsidRPr="00302196" w:rsidRDefault="002D2D23" w:rsidP="009E26C1">
                  <w:pPr>
                    <w:ind w:right="-324" w:hanging="284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  <w:lang w:val="en-US"/>
                    </w:rPr>
                    <w:t>Y</w:t>
                  </w:r>
                </w:p>
              </w:txbxContent>
            </v:textbox>
          </v:oval>
        </w:pict>
      </w:r>
      <w:r w:rsidR="00BA0B62" w:rsidRPr="00CF795E">
        <w:rPr>
          <w:rStyle w:val="FontStyle62"/>
          <w:sz w:val="20"/>
          <w:lang w:val="en-US"/>
        </w:rPr>
        <w:t>G</w:t>
      </w:r>
    </w:p>
    <w:p w:rsidR="000D01D5" w:rsidRPr="00CF795E" w:rsidRDefault="000D01D5" w:rsidP="00A557F1">
      <w:pPr>
        <w:pStyle w:val="Style4"/>
        <w:widowControl/>
        <w:spacing w:line="244" w:lineRule="auto"/>
        <w:ind w:firstLine="1560"/>
        <w:jc w:val="both"/>
        <w:rPr>
          <w:rStyle w:val="FontStyle62"/>
          <w:sz w:val="20"/>
        </w:rPr>
      </w:pPr>
    </w:p>
    <w:p w:rsidR="003B3F79" w:rsidRPr="00CF795E" w:rsidRDefault="003B3F79" w:rsidP="00A557F1">
      <w:pPr>
        <w:pStyle w:val="Style4"/>
        <w:widowControl/>
        <w:spacing w:line="244" w:lineRule="auto"/>
        <w:ind w:firstLine="1560"/>
        <w:jc w:val="both"/>
        <w:rPr>
          <w:rStyle w:val="FontStyle62"/>
          <w:sz w:val="20"/>
        </w:rPr>
      </w:pPr>
    </w:p>
    <w:p w:rsidR="009E26C1" w:rsidRPr="00CF795E" w:rsidRDefault="009E26C1" w:rsidP="00A557F1">
      <w:pPr>
        <w:pStyle w:val="Style4"/>
        <w:widowControl/>
        <w:spacing w:line="244" w:lineRule="auto"/>
        <w:ind w:firstLine="0"/>
        <w:jc w:val="center"/>
        <w:rPr>
          <w:rStyle w:val="FontStyle62"/>
          <w:sz w:val="20"/>
        </w:rPr>
      </w:pPr>
      <w:r w:rsidRPr="00CF795E">
        <w:rPr>
          <w:rStyle w:val="FontStyle62"/>
          <w:sz w:val="20"/>
        </w:rPr>
        <w:t>Расщепление по фенотипу 3:1</w:t>
      </w:r>
    </w:p>
    <w:p w:rsidR="009E26C1" w:rsidRPr="00CF795E" w:rsidRDefault="002D2D23" w:rsidP="00A557F1">
      <w:pPr>
        <w:pStyle w:val="Style4"/>
        <w:widowControl/>
        <w:spacing w:line="244" w:lineRule="auto"/>
        <w:ind w:firstLine="284"/>
        <w:jc w:val="both"/>
        <w:rPr>
          <w:rStyle w:val="FontStyle62"/>
          <w:sz w:val="12"/>
        </w:rPr>
      </w:pPr>
      <w:r>
        <w:rPr>
          <w:rStyle w:val="FontStyle62"/>
          <w:sz w:val="12"/>
        </w:rPr>
        <w:pict>
          <v:shape id="_x0000_s3089" type="#_x0000_t88" style="position:absolute;left:0;text-align:left;margin-left:224.5pt;margin-top:-5.5pt;width:5.65pt;height:29.75pt;rotation:270;z-index:251598336"/>
        </w:pict>
      </w:r>
      <w:r>
        <w:rPr>
          <w:rStyle w:val="FontStyle62"/>
          <w:sz w:val="12"/>
        </w:rPr>
        <w:pict>
          <v:shape id="_x0000_s3088" type="#_x0000_t88" style="position:absolute;left:0;text-align:left;margin-left:143.9pt;margin-top:-51.45pt;width:5.65pt;height:121.9pt;rotation:270;z-index:251597312"/>
        </w:pict>
      </w:r>
    </w:p>
    <w:p w:rsidR="00BA0B62" w:rsidRPr="00CF795E" w:rsidRDefault="00BA0B62" w:rsidP="00A557F1">
      <w:pPr>
        <w:pStyle w:val="Style4"/>
        <w:widowControl/>
        <w:spacing w:line="244" w:lineRule="auto"/>
        <w:ind w:firstLine="1843"/>
        <w:rPr>
          <w:rStyle w:val="FontStyle62"/>
          <w:sz w:val="20"/>
          <w:vertAlign w:val="subscript"/>
        </w:rPr>
      </w:pPr>
      <w:r w:rsidRPr="00CF795E">
        <w:rPr>
          <w:rStyle w:val="FontStyle62"/>
          <w:sz w:val="20"/>
          <w:vertAlign w:val="subscript"/>
        </w:rPr>
        <w:t xml:space="preserve">красные </w:t>
      </w:r>
      <w:r w:rsidR="00904DC8">
        <w:rPr>
          <w:rStyle w:val="FontStyle62"/>
          <w:sz w:val="20"/>
          <w:vertAlign w:val="subscript"/>
        </w:rPr>
        <w:t xml:space="preserve">        </w:t>
      </w:r>
      <w:r w:rsidRPr="00CF795E">
        <w:rPr>
          <w:rStyle w:val="FontStyle62"/>
          <w:sz w:val="20"/>
          <w:vertAlign w:val="subscript"/>
        </w:rPr>
        <w:t xml:space="preserve">   </w:t>
      </w:r>
      <w:proofErr w:type="gramStart"/>
      <w:r w:rsidRPr="00CF795E">
        <w:rPr>
          <w:rStyle w:val="FontStyle62"/>
          <w:sz w:val="20"/>
          <w:vertAlign w:val="subscript"/>
        </w:rPr>
        <w:t>красные</w:t>
      </w:r>
      <w:proofErr w:type="gramEnd"/>
      <w:r w:rsidR="00904DC8">
        <w:rPr>
          <w:rStyle w:val="FontStyle62"/>
          <w:sz w:val="20"/>
          <w:vertAlign w:val="subscript"/>
        </w:rPr>
        <w:t xml:space="preserve">             </w:t>
      </w:r>
      <w:r w:rsidRPr="00CF795E">
        <w:rPr>
          <w:rStyle w:val="FontStyle62"/>
          <w:sz w:val="20"/>
          <w:vertAlign w:val="subscript"/>
        </w:rPr>
        <w:t xml:space="preserve">красные </w:t>
      </w:r>
      <w:r w:rsidR="00904DC8">
        <w:rPr>
          <w:rStyle w:val="FontStyle62"/>
          <w:sz w:val="20"/>
          <w:vertAlign w:val="subscript"/>
        </w:rPr>
        <w:t xml:space="preserve">      </w:t>
      </w:r>
      <w:r w:rsidRPr="00CF795E">
        <w:rPr>
          <w:rStyle w:val="FontStyle62"/>
          <w:sz w:val="20"/>
          <w:vertAlign w:val="subscript"/>
        </w:rPr>
        <w:t xml:space="preserve">   белые</w:t>
      </w:r>
    </w:p>
    <w:p w:rsidR="00BA0B62" w:rsidRPr="00CF795E" w:rsidRDefault="002D2D23" w:rsidP="00A557F1">
      <w:pPr>
        <w:pStyle w:val="Style4"/>
        <w:widowControl/>
        <w:spacing w:line="244" w:lineRule="auto"/>
        <w:ind w:firstLine="1418"/>
        <w:rPr>
          <w:rStyle w:val="FontStyle62"/>
          <w:sz w:val="20"/>
        </w:rPr>
      </w:pPr>
      <w:r>
        <w:rPr>
          <w:noProof/>
          <w:sz w:val="12"/>
        </w:rPr>
        <w:pict>
          <v:shape id="_x0000_s3087" type="#_x0000_t88" style="position:absolute;left:0;text-align:left;margin-left:203.35pt;margin-top:-22.75pt;width:5.65pt;height:73.7pt;rotation:90;z-index:251596288"/>
        </w:pict>
      </w:r>
      <w:r>
        <w:rPr>
          <w:noProof/>
          <w:sz w:val="12"/>
        </w:rPr>
        <w:pict>
          <v:shape id="_x0000_s3086" type="#_x0000_t88" style="position:absolute;left:0;text-align:left;margin-left:119.8pt;margin-top:-22.75pt;width:5.65pt;height:73.7pt;rotation:90;z-index:251595264"/>
        </w:pict>
      </w:r>
      <w:r w:rsidR="00BA0B62" w:rsidRPr="00CF795E">
        <w:rPr>
          <w:rStyle w:val="FontStyle62"/>
          <w:sz w:val="20"/>
          <w:lang w:val="en-US"/>
        </w:rPr>
        <w:t>F</w:t>
      </w:r>
      <w:r w:rsidR="00BA0B62" w:rsidRPr="00CF795E">
        <w:rPr>
          <w:rStyle w:val="FontStyle62"/>
          <w:sz w:val="20"/>
          <w:vertAlign w:val="subscript"/>
        </w:rPr>
        <w:t>2</w:t>
      </w:r>
      <w:r w:rsidR="009E26C1" w:rsidRPr="00CF795E">
        <w:rPr>
          <w:rStyle w:val="FontStyle62"/>
          <w:sz w:val="20"/>
        </w:rPr>
        <w:t xml:space="preserve"> ♀</w:t>
      </w:r>
      <w:r w:rsidR="00904DC8">
        <w:rPr>
          <w:rStyle w:val="FontStyle62"/>
          <w:sz w:val="20"/>
        </w:rPr>
        <w:t xml:space="preserve"> </w:t>
      </w:r>
      <w:r w:rsidR="00BA0B62" w:rsidRPr="00CF795E">
        <w:rPr>
          <w:rStyle w:val="FontStyle62"/>
          <w:sz w:val="20"/>
          <w:lang w:val="en-US"/>
        </w:rPr>
        <w:t>X</w:t>
      </w:r>
      <w:r w:rsidR="00BA0B62" w:rsidRPr="00CF795E">
        <w:rPr>
          <w:rStyle w:val="FontStyle62"/>
          <w:sz w:val="20"/>
          <w:vertAlign w:val="superscript"/>
          <w:lang w:val="en-US"/>
        </w:rPr>
        <w:t>W</w:t>
      </w:r>
      <w:r w:rsidR="00BA0B62" w:rsidRPr="00CF795E">
        <w:rPr>
          <w:rStyle w:val="FontStyle62"/>
          <w:sz w:val="20"/>
          <w:lang w:val="en-US"/>
        </w:rPr>
        <w:t>X</w:t>
      </w:r>
      <w:r w:rsidR="00BA0B62" w:rsidRPr="00CF795E">
        <w:rPr>
          <w:rStyle w:val="FontStyle62"/>
          <w:sz w:val="20"/>
          <w:vertAlign w:val="superscript"/>
          <w:lang w:val="en-US"/>
        </w:rPr>
        <w:t>W</w:t>
      </w:r>
      <w:proofErr w:type="gramStart"/>
      <w:r w:rsidR="00BA0B62" w:rsidRPr="00CF795E">
        <w:rPr>
          <w:rStyle w:val="FontStyle62"/>
          <w:sz w:val="20"/>
        </w:rPr>
        <w:t xml:space="preserve">,  </w:t>
      </w:r>
      <w:r w:rsidR="009E26C1" w:rsidRPr="00CF795E">
        <w:rPr>
          <w:rStyle w:val="FontStyle62"/>
          <w:sz w:val="20"/>
        </w:rPr>
        <w:t>♀</w:t>
      </w:r>
      <w:proofErr w:type="gramEnd"/>
      <w:r w:rsidR="009E26C1" w:rsidRPr="00CF795E">
        <w:rPr>
          <w:rStyle w:val="FontStyle62"/>
          <w:sz w:val="20"/>
        </w:rPr>
        <w:t xml:space="preserve"> </w:t>
      </w:r>
      <w:r w:rsidR="00BA0B62" w:rsidRPr="00CF795E">
        <w:rPr>
          <w:rStyle w:val="FontStyle62"/>
          <w:sz w:val="20"/>
          <w:lang w:val="en-US"/>
        </w:rPr>
        <w:t>X</w:t>
      </w:r>
      <w:r w:rsidR="00BA0B62" w:rsidRPr="00CF795E">
        <w:rPr>
          <w:rStyle w:val="FontStyle62"/>
          <w:sz w:val="20"/>
          <w:vertAlign w:val="superscript"/>
          <w:lang w:val="en-US"/>
        </w:rPr>
        <w:t>W</w:t>
      </w:r>
      <w:r w:rsidR="00BA0B62" w:rsidRPr="00CF795E">
        <w:rPr>
          <w:rStyle w:val="FontStyle62"/>
          <w:sz w:val="20"/>
          <w:lang w:val="en-US"/>
        </w:rPr>
        <w:t>X</w:t>
      </w:r>
      <w:r w:rsidR="00BA0B62" w:rsidRPr="00CF795E">
        <w:rPr>
          <w:rStyle w:val="FontStyle62"/>
          <w:sz w:val="20"/>
          <w:vertAlign w:val="superscript"/>
          <w:lang w:val="en-US"/>
        </w:rPr>
        <w:t>w</w:t>
      </w:r>
      <w:r w:rsidR="00BA0B62" w:rsidRPr="00CF795E">
        <w:rPr>
          <w:rStyle w:val="FontStyle62"/>
          <w:sz w:val="20"/>
        </w:rPr>
        <w:t xml:space="preserve">,  </w:t>
      </w:r>
      <w:r w:rsidR="009E26C1" w:rsidRPr="00CF795E">
        <w:rPr>
          <w:rStyle w:val="FontStyle62"/>
          <w:sz w:val="20"/>
        </w:rPr>
        <w:t xml:space="preserve">♂ </w:t>
      </w:r>
      <w:r w:rsidR="00BA0B62" w:rsidRPr="00CF795E">
        <w:rPr>
          <w:rStyle w:val="FontStyle62"/>
          <w:sz w:val="20"/>
          <w:lang w:val="en-US"/>
        </w:rPr>
        <w:t>X</w:t>
      </w:r>
      <w:r w:rsidR="00BA0B62" w:rsidRPr="00CF795E">
        <w:rPr>
          <w:rStyle w:val="FontStyle62"/>
          <w:sz w:val="20"/>
          <w:vertAlign w:val="superscript"/>
          <w:lang w:val="en-US"/>
        </w:rPr>
        <w:t>W</w:t>
      </w:r>
      <w:r w:rsidR="00BA0B62" w:rsidRPr="00CF795E">
        <w:rPr>
          <w:rStyle w:val="FontStyle62"/>
          <w:sz w:val="20"/>
          <w:lang w:val="en-US"/>
        </w:rPr>
        <w:t>Y</w:t>
      </w:r>
      <w:r w:rsidR="00BA0B62" w:rsidRPr="00CF795E">
        <w:rPr>
          <w:rStyle w:val="FontStyle62"/>
          <w:sz w:val="20"/>
        </w:rPr>
        <w:t xml:space="preserve">,  </w:t>
      </w:r>
      <w:r w:rsidR="009E26C1" w:rsidRPr="00CF795E">
        <w:rPr>
          <w:rStyle w:val="FontStyle62"/>
          <w:sz w:val="20"/>
        </w:rPr>
        <w:t xml:space="preserve">♂ </w:t>
      </w:r>
      <w:r w:rsidR="00BA0B62" w:rsidRPr="00CF795E">
        <w:rPr>
          <w:rStyle w:val="FontStyle62"/>
          <w:sz w:val="20"/>
          <w:lang w:val="en-US"/>
        </w:rPr>
        <w:t>X</w:t>
      </w:r>
      <w:r w:rsidR="00BA0B62" w:rsidRPr="00CF795E">
        <w:rPr>
          <w:rStyle w:val="FontStyle62"/>
          <w:sz w:val="20"/>
          <w:vertAlign w:val="superscript"/>
          <w:lang w:val="en-US"/>
        </w:rPr>
        <w:t>w</w:t>
      </w:r>
      <w:r w:rsidR="00BA0B62" w:rsidRPr="00CF795E">
        <w:rPr>
          <w:rStyle w:val="FontStyle62"/>
          <w:sz w:val="20"/>
          <w:lang w:val="en-US"/>
        </w:rPr>
        <w:t>Y</w:t>
      </w:r>
    </w:p>
    <w:p w:rsidR="00BA0B62" w:rsidRPr="00CF795E" w:rsidRDefault="00BA0B62" w:rsidP="00A557F1">
      <w:pPr>
        <w:pStyle w:val="Style4"/>
        <w:widowControl/>
        <w:spacing w:line="244" w:lineRule="auto"/>
        <w:ind w:firstLine="284"/>
        <w:jc w:val="both"/>
        <w:rPr>
          <w:rStyle w:val="FontStyle62"/>
          <w:sz w:val="16"/>
        </w:rPr>
      </w:pPr>
    </w:p>
    <w:p w:rsidR="009E26C1" w:rsidRPr="00CF795E" w:rsidRDefault="009E26C1" w:rsidP="00A557F1">
      <w:pPr>
        <w:pStyle w:val="Style4"/>
        <w:widowControl/>
        <w:spacing w:line="244" w:lineRule="auto"/>
        <w:ind w:firstLine="0"/>
        <w:jc w:val="center"/>
        <w:rPr>
          <w:rStyle w:val="FontStyle62"/>
          <w:sz w:val="20"/>
        </w:rPr>
      </w:pPr>
      <w:r w:rsidRPr="00CF795E">
        <w:rPr>
          <w:rStyle w:val="FontStyle62"/>
          <w:sz w:val="20"/>
        </w:rPr>
        <w:t>Расщепление по полу 1:1</w:t>
      </w:r>
    </w:p>
    <w:p w:rsidR="009E26C1" w:rsidRPr="00CF795E" w:rsidRDefault="009E26C1" w:rsidP="00A557F1">
      <w:pPr>
        <w:pStyle w:val="Style4"/>
        <w:widowControl/>
        <w:spacing w:line="244" w:lineRule="auto"/>
        <w:ind w:left="1418" w:right="1304" w:firstLine="0"/>
        <w:jc w:val="both"/>
        <w:rPr>
          <w:rStyle w:val="FontStyle62"/>
          <w:sz w:val="16"/>
        </w:rPr>
      </w:pPr>
    </w:p>
    <w:p w:rsidR="00A96F1B" w:rsidRPr="00CF795E" w:rsidRDefault="00CB3DFD" w:rsidP="00A557F1">
      <w:pPr>
        <w:pStyle w:val="Style4"/>
        <w:widowControl/>
        <w:spacing w:line="244" w:lineRule="auto"/>
        <w:ind w:left="1418" w:right="1304" w:firstLine="0"/>
        <w:jc w:val="center"/>
        <w:rPr>
          <w:rStyle w:val="FontStyle62"/>
          <w:sz w:val="16"/>
        </w:rPr>
      </w:pPr>
      <w:r w:rsidRPr="00CF795E">
        <w:rPr>
          <w:rStyle w:val="FontStyle62"/>
          <w:sz w:val="16"/>
        </w:rPr>
        <w:t>Рис.</w:t>
      </w:r>
      <w:r w:rsidR="00904DC8">
        <w:rPr>
          <w:rStyle w:val="FontStyle62"/>
          <w:sz w:val="16"/>
        </w:rPr>
        <w:t xml:space="preserve"> </w:t>
      </w:r>
      <w:r w:rsidR="003B3F79" w:rsidRPr="00CF795E">
        <w:rPr>
          <w:rStyle w:val="FontStyle62"/>
          <w:sz w:val="16"/>
        </w:rPr>
        <w:t>22</w:t>
      </w:r>
      <w:r w:rsidR="00302196" w:rsidRPr="00CF795E">
        <w:rPr>
          <w:rStyle w:val="FontStyle62"/>
          <w:sz w:val="16"/>
        </w:rPr>
        <w:t>.</w:t>
      </w:r>
      <w:r w:rsidR="00A96F1B" w:rsidRPr="00CF795E">
        <w:rPr>
          <w:rStyle w:val="FontStyle62"/>
          <w:sz w:val="16"/>
        </w:rPr>
        <w:t xml:space="preserve"> Наследование</w:t>
      </w:r>
      <w:r w:rsidR="000D01D5" w:rsidRPr="00CF795E">
        <w:rPr>
          <w:rStyle w:val="FontStyle62"/>
          <w:sz w:val="16"/>
        </w:rPr>
        <w:t xml:space="preserve"> признаков, сцепленных</w:t>
      </w:r>
      <w:r w:rsidRPr="00CF795E">
        <w:rPr>
          <w:rStyle w:val="FontStyle62"/>
          <w:sz w:val="16"/>
        </w:rPr>
        <w:br/>
      </w:r>
      <w:r w:rsidR="000D01D5" w:rsidRPr="00CF795E">
        <w:rPr>
          <w:rStyle w:val="FontStyle62"/>
          <w:sz w:val="16"/>
        </w:rPr>
        <w:t>с полом,</w:t>
      </w:r>
      <w:r w:rsidR="002D0ED0">
        <w:rPr>
          <w:rStyle w:val="FontStyle62"/>
          <w:sz w:val="16"/>
        </w:rPr>
        <w:t xml:space="preserve"> </w:t>
      </w:r>
      <w:r w:rsidR="00A96F1B" w:rsidRPr="00CF795E">
        <w:rPr>
          <w:rStyle w:val="FontStyle62"/>
          <w:sz w:val="16"/>
        </w:rPr>
        <w:t>у дрозо</w:t>
      </w:r>
      <w:r w:rsidR="00302196" w:rsidRPr="00CF795E">
        <w:rPr>
          <w:rStyle w:val="FontStyle62"/>
          <w:sz w:val="16"/>
        </w:rPr>
        <w:t>филы</w:t>
      </w:r>
    </w:p>
    <w:p w:rsidR="00A96F1B" w:rsidRPr="00904DC8" w:rsidRDefault="00A96F1B" w:rsidP="00A557F1">
      <w:pPr>
        <w:pStyle w:val="Style4"/>
        <w:widowControl/>
        <w:spacing w:line="244" w:lineRule="auto"/>
        <w:ind w:firstLine="284"/>
        <w:jc w:val="center"/>
        <w:rPr>
          <w:rStyle w:val="FontStyle62"/>
          <w:sz w:val="16"/>
        </w:rPr>
      </w:pPr>
    </w:p>
    <w:p w:rsidR="001A2E8E" w:rsidRDefault="001A2E8E" w:rsidP="00A557F1">
      <w:pPr>
        <w:pStyle w:val="Style4"/>
        <w:widowControl/>
        <w:spacing w:line="244" w:lineRule="auto"/>
        <w:ind w:firstLine="284"/>
        <w:jc w:val="both"/>
        <w:rPr>
          <w:rStyle w:val="FontStyle62"/>
          <w:spacing w:val="-2"/>
          <w:sz w:val="20"/>
          <w:szCs w:val="21"/>
        </w:rPr>
      </w:pPr>
      <w:r w:rsidRPr="00CF795E">
        <w:rPr>
          <w:rStyle w:val="FontStyle62"/>
          <w:sz w:val="20"/>
          <w:szCs w:val="21"/>
        </w:rPr>
        <w:t>При скрещивании белоглазых самок с красноглазыми самцами (</w:t>
      </w:r>
      <w:r w:rsidR="0072183B" w:rsidRPr="00CF795E">
        <w:rPr>
          <w:rStyle w:val="FontStyle62"/>
          <w:sz w:val="20"/>
          <w:szCs w:val="21"/>
        </w:rPr>
        <w:t>рис.</w:t>
      </w:r>
      <w:r w:rsidR="00904DC8">
        <w:rPr>
          <w:rStyle w:val="FontStyle62"/>
          <w:sz w:val="20"/>
          <w:szCs w:val="21"/>
        </w:rPr>
        <w:t xml:space="preserve"> </w:t>
      </w:r>
      <w:r w:rsidR="009A3CA2" w:rsidRPr="00CF795E">
        <w:rPr>
          <w:rStyle w:val="FontStyle62"/>
          <w:sz w:val="20"/>
          <w:szCs w:val="21"/>
        </w:rPr>
        <w:t>23</w:t>
      </w:r>
      <w:r w:rsidRPr="00CF795E">
        <w:rPr>
          <w:rStyle w:val="FontStyle62"/>
          <w:sz w:val="20"/>
          <w:szCs w:val="21"/>
        </w:rPr>
        <w:t xml:space="preserve">) в </w:t>
      </w:r>
      <w:r w:rsidRPr="00CF795E">
        <w:rPr>
          <w:rStyle w:val="FontStyle62"/>
          <w:sz w:val="20"/>
          <w:szCs w:val="21"/>
          <w:lang w:val="en-US"/>
        </w:rPr>
        <w:t>F</w:t>
      </w:r>
      <w:r w:rsidRPr="00CF795E">
        <w:rPr>
          <w:rStyle w:val="FontStyle62"/>
          <w:sz w:val="20"/>
          <w:szCs w:val="21"/>
          <w:vertAlign w:val="subscript"/>
        </w:rPr>
        <w:t>1</w:t>
      </w:r>
      <w:r w:rsidR="002D0ED0">
        <w:rPr>
          <w:rStyle w:val="FontStyle62"/>
          <w:sz w:val="20"/>
          <w:szCs w:val="21"/>
          <w:vertAlign w:val="subscript"/>
        </w:rPr>
        <w:t xml:space="preserve"> </w:t>
      </w:r>
      <w:r w:rsidRPr="00CF795E">
        <w:rPr>
          <w:rStyle w:val="FontStyle62"/>
          <w:sz w:val="20"/>
          <w:szCs w:val="21"/>
        </w:rPr>
        <w:t>получали равное число красноглазых самок и белогл</w:t>
      </w:r>
      <w:r w:rsidRPr="00CF795E">
        <w:rPr>
          <w:rStyle w:val="FontStyle62"/>
          <w:sz w:val="20"/>
          <w:szCs w:val="21"/>
        </w:rPr>
        <w:t>а</w:t>
      </w:r>
      <w:r w:rsidRPr="00CF795E">
        <w:rPr>
          <w:rStyle w:val="FontStyle62"/>
          <w:sz w:val="20"/>
          <w:szCs w:val="21"/>
        </w:rPr>
        <w:t xml:space="preserve">зых самцов. В </w:t>
      </w:r>
      <w:r w:rsidRPr="00CF795E">
        <w:rPr>
          <w:rStyle w:val="FontStyle62"/>
          <w:sz w:val="20"/>
          <w:szCs w:val="21"/>
          <w:lang w:val="en-US"/>
        </w:rPr>
        <w:t>F</w:t>
      </w:r>
      <w:r w:rsidRPr="00CF795E">
        <w:rPr>
          <w:rStyle w:val="FontStyle62"/>
          <w:sz w:val="20"/>
          <w:szCs w:val="21"/>
          <w:vertAlign w:val="subscript"/>
        </w:rPr>
        <w:t>2</w:t>
      </w:r>
      <w:r w:rsidRPr="00CF795E">
        <w:rPr>
          <w:rStyle w:val="FontStyle62"/>
          <w:sz w:val="20"/>
          <w:szCs w:val="21"/>
        </w:rPr>
        <w:t xml:space="preserve"> от скрещивания таких особей между собой </w:t>
      </w:r>
      <w:r w:rsidRPr="0010132A">
        <w:rPr>
          <w:rStyle w:val="FontStyle62"/>
          <w:spacing w:val="-2"/>
          <w:sz w:val="20"/>
          <w:szCs w:val="21"/>
        </w:rPr>
        <w:t>полов</w:t>
      </w:r>
      <w:r w:rsidRPr="0010132A">
        <w:rPr>
          <w:rStyle w:val="FontStyle62"/>
          <w:spacing w:val="-2"/>
          <w:sz w:val="20"/>
          <w:szCs w:val="21"/>
        </w:rPr>
        <w:t>и</w:t>
      </w:r>
      <w:r w:rsidRPr="0010132A">
        <w:rPr>
          <w:rStyle w:val="FontStyle62"/>
          <w:spacing w:val="-2"/>
          <w:sz w:val="20"/>
          <w:szCs w:val="21"/>
        </w:rPr>
        <w:t>на самок и половина самцов имела белые, а половина – красные глаза.</w:t>
      </w:r>
    </w:p>
    <w:p w:rsidR="00E871B8" w:rsidRPr="00E871B8" w:rsidRDefault="00E871B8" w:rsidP="00A557F1">
      <w:pPr>
        <w:pStyle w:val="Style4"/>
        <w:widowControl/>
        <w:spacing w:line="244" w:lineRule="auto"/>
        <w:ind w:firstLine="284"/>
        <w:jc w:val="both"/>
        <w:rPr>
          <w:rStyle w:val="FontStyle62"/>
          <w:spacing w:val="-2"/>
          <w:sz w:val="14"/>
          <w:szCs w:val="21"/>
        </w:rPr>
      </w:pPr>
    </w:p>
    <w:p w:rsidR="00BA0B62" w:rsidRPr="00CF795E" w:rsidRDefault="00904DC8" w:rsidP="00A557F1">
      <w:pPr>
        <w:pStyle w:val="Style4"/>
        <w:widowControl/>
        <w:spacing w:line="244" w:lineRule="auto"/>
        <w:ind w:firstLine="2552"/>
        <w:rPr>
          <w:rStyle w:val="FontStyle62"/>
          <w:sz w:val="14"/>
        </w:rPr>
      </w:pPr>
      <w:r>
        <w:rPr>
          <w:rStyle w:val="FontStyle62"/>
          <w:sz w:val="14"/>
        </w:rPr>
        <w:t xml:space="preserve">  </w:t>
      </w:r>
      <w:proofErr w:type="gramStart"/>
      <w:r w:rsidR="00BA0B62" w:rsidRPr="00CF795E">
        <w:rPr>
          <w:rStyle w:val="FontStyle62"/>
          <w:sz w:val="14"/>
        </w:rPr>
        <w:t>белые</w:t>
      </w:r>
      <w:proofErr w:type="gramEnd"/>
      <w:r w:rsidR="00BA0B62" w:rsidRPr="00CF795E">
        <w:rPr>
          <w:rStyle w:val="FontStyle62"/>
          <w:sz w:val="14"/>
        </w:rPr>
        <w:t xml:space="preserve">   </w:t>
      </w:r>
      <w:r>
        <w:rPr>
          <w:rStyle w:val="FontStyle62"/>
          <w:sz w:val="14"/>
        </w:rPr>
        <w:t xml:space="preserve">           </w:t>
      </w:r>
      <w:r w:rsidR="00BA0B62" w:rsidRPr="00CF795E">
        <w:rPr>
          <w:rStyle w:val="FontStyle62"/>
          <w:sz w:val="14"/>
        </w:rPr>
        <w:t xml:space="preserve">  красные</w:t>
      </w:r>
    </w:p>
    <w:p w:rsidR="00BA0B62" w:rsidRPr="00CF795E" w:rsidRDefault="00BA0B62" w:rsidP="00A557F1">
      <w:pPr>
        <w:pStyle w:val="Style4"/>
        <w:widowControl/>
        <w:spacing w:line="244" w:lineRule="auto"/>
        <w:ind w:firstLine="2268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  <w:lang w:val="en-US"/>
        </w:rPr>
        <w:t>P</w:t>
      </w:r>
      <w:r w:rsidRPr="00CF795E">
        <w:rPr>
          <w:rStyle w:val="FontStyle62"/>
          <w:sz w:val="20"/>
        </w:rPr>
        <w:t xml:space="preserve"> ♀ </w:t>
      </w:r>
      <w:r w:rsidRPr="00CF795E">
        <w:rPr>
          <w:rStyle w:val="FontStyle62"/>
          <w:sz w:val="20"/>
          <w:lang w:val="en-US"/>
        </w:rPr>
        <w:t>X</w:t>
      </w:r>
      <w:r w:rsidRPr="00CF795E">
        <w:rPr>
          <w:rStyle w:val="FontStyle62"/>
          <w:sz w:val="20"/>
          <w:vertAlign w:val="superscript"/>
          <w:lang w:val="en-US"/>
        </w:rPr>
        <w:t>w</w:t>
      </w:r>
      <w:r w:rsidRPr="00CF795E">
        <w:rPr>
          <w:rStyle w:val="FontStyle62"/>
          <w:sz w:val="20"/>
          <w:lang w:val="en-US"/>
        </w:rPr>
        <w:t>X</w:t>
      </w:r>
      <w:r w:rsidRPr="00CF795E">
        <w:rPr>
          <w:rStyle w:val="FontStyle62"/>
          <w:sz w:val="20"/>
          <w:vertAlign w:val="superscript"/>
          <w:lang w:val="en-US"/>
        </w:rPr>
        <w:t>w</w:t>
      </w:r>
      <w:r w:rsidRPr="00CF795E">
        <w:rPr>
          <w:rStyle w:val="FontStyle62"/>
          <w:sz w:val="20"/>
        </w:rPr>
        <w:t xml:space="preserve"> × ♂ </w:t>
      </w:r>
      <w:r w:rsidRPr="00CF795E">
        <w:rPr>
          <w:rStyle w:val="FontStyle62"/>
          <w:sz w:val="20"/>
          <w:lang w:val="en-US"/>
        </w:rPr>
        <w:t>X</w:t>
      </w:r>
      <w:r w:rsidRPr="00CF795E">
        <w:rPr>
          <w:rStyle w:val="FontStyle62"/>
          <w:sz w:val="20"/>
          <w:vertAlign w:val="superscript"/>
          <w:lang w:val="en-US"/>
        </w:rPr>
        <w:t>W</w:t>
      </w:r>
      <w:r w:rsidRPr="00CF795E">
        <w:rPr>
          <w:rStyle w:val="FontStyle62"/>
          <w:sz w:val="20"/>
          <w:lang w:val="en-US"/>
        </w:rPr>
        <w:t>Y</w:t>
      </w:r>
    </w:p>
    <w:p w:rsidR="00302196" w:rsidRPr="00CF795E" w:rsidRDefault="002D2D23" w:rsidP="00A557F1">
      <w:pPr>
        <w:pStyle w:val="Style4"/>
        <w:widowControl/>
        <w:spacing w:line="244" w:lineRule="auto"/>
        <w:ind w:firstLine="2268"/>
        <w:jc w:val="both"/>
        <w:rPr>
          <w:rStyle w:val="FontStyle62"/>
          <w:sz w:val="28"/>
        </w:rPr>
      </w:pPr>
      <w:r>
        <w:rPr>
          <w:noProof/>
          <w:sz w:val="28"/>
        </w:rPr>
        <w:pict>
          <v:shape id="_x0000_s2411" type="#_x0000_t32" style="position:absolute;left:0;text-align:left;margin-left:147.3pt;margin-top:.55pt;width:24.95pt;height:48.45pt;flip:x;z-index:251495936" o:connectortype="straight">
            <v:stroke endarrow="block"/>
          </v:shape>
        </w:pict>
      </w:r>
      <w:r>
        <w:rPr>
          <w:noProof/>
          <w:sz w:val="28"/>
        </w:rPr>
        <w:pict>
          <v:shape id="_x0000_s2412" type="#_x0000_t32" style="position:absolute;left:0;text-align:left;margin-left:154.75pt;margin-top:.55pt;width:24.8pt;height:48.55pt;z-index:251496960" o:connectortype="straight">
            <v:stroke endarrow="block"/>
          </v:shape>
        </w:pict>
      </w:r>
      <w:r>
        <w:rPr>
          <w:noProof/>
          <w:sz w:val="28"/>
        </w:rPr>
        <w:pict>
          <v:oval id="_x0000_s3090" style="position:absolute;left:0;text-align:left;margin-left:134.9pt;margin-top:3.7pt;width:19.85pt;height:19.85pt;z-index:251599360">
            <v:textbox style="mso-next-textbox:#_x0000_s3090">
              <w:txbxContent>
                <w:p w:rsidR="002D2D23" w:rsidRPr="009E26C1" w:rsidRDefault="002D2D23" w:rsidP="009E26C1">
                  <w:pPr>
                    <w:ind w:right="-324" w:hanging="284"/>
                    <w:jc w:val="center"/>
                    <w:rPr>
                      <w:sz w:val="18"/>
                    </w:rPr>
                  </w:pPr>
                  <w:r w:rsidRPr="009E26C1">
                    <w:rPr>
                      <w:rStyle w:val="FontStyle62"/>
                      <w:sz w:val="18"/>
                      <w:lang w:val="en-US"/>
                    </w:rPr>
                    <w:t>X</w:t>
                  </w:r>
                  <w:r>
                    <w:rPr>
                      <w:rStyle w:val="FontStyle62"/>
                      <w:sz w:val="18"/>
                      <w:vertAlign w:val="superscript"/>
                      <w:lang w:val="en-US"/>
                    </w:rPr>
                    <w:t>w</w:t>
                  </w:r>
                </w:p>
              </w:txbxContent>
            </v:textbox>
          </v:oval>
        </w:pict>
      </w:r>
      <w:r>
        <w:rPr>
          <w:noProof/>
          <w:sz w:val="20"/>
        </w:rPr>
        <w:pict>
          <v:oval id="_x0000_s3091" style="position:absolute;left:0;text-align:left;margin-left:175.65pt;margin-top:3.7pt;width:19.85pt;height:19.85pt;z-index:251600384">
            <v:textbox style="mso-next-textbox:#_x0000_s3091">
              <w:txbxContent>
                <w:p w:rsidR="002D2D23" w:rsidRPr="009E26C1" w:rsidRDefault="002D2D23" w:rsidP="009E26C1">
                  <w:pPr>
                    <w:ind w:right="-324" w:hanging="284"/>
                    <w:jc w:val="center"/>
                    <w:rPr>
                      <w:sz w:val="18"/>
                    </w:rPr>
                  </w:pPr>
                  <w:r w:rsidRPr="009E26C1">
                    <w:rPr>
                      <w:rStyle w:val="FontStyle62"/>
                      <w:sz w:val="18"/>
                      <w:lang w:val="en-US"/>
                    </w:rPr>
                    <w:t>X</w:t>
                  </w:r>
                  <w:r w:rsidRPr="009E26C1">
                    <w:rPr>
                      <w:rStyle w:val="FontStyle62"/>
                      <w:sz w:val="18"/>
                      <w:vertAlign w:val="superscript"/>
                      <w:lang w:val="en-US"/>
                    </w:rPr>
                    <w:t>W</w:t>
                  </w:r>
                </w:p>
              </w:txbxContent>
            </v:textbox>
          </v:oval>
        </w:pict>
      </w:r>
    </w:p>
    <w:p w:rsidR="009E26C1" w:rsidRPr="00CF795E" w:rsidRDefault="002D2D23" w:rsidP="00A557F1">
      <w:pPr>
        <w:pStyle w:val="Style4"/>
        <w:widowControl/>
        <w:spacing w:line="244" w:lineRule="auto"/>
        <w:ind w:firstLine="2268"/>
        <w:jc w:val="both"/>
        <w:rPr>
          <w:rStyle w:val="FontStyle62"/>
          <w:sz w:val="20"/>
        </w:rPr>
      </w:pPr>
      <w:r>
        <w:rPr>
          <w:noProof/>
          <w:sz w:val="20"/>
        </w:rPr>
        <w:pict>
          <v:oval id="_x0000_s3092" style="position:absolute;left:0;text-align:left;margin-left:175.65pt;margin-top:7.45pt;width:19.85pt;height:19.85pt;z-index:251601408">
            <v:textbox style="mso-next-textbox:#_x0000_s3092">
              <w:txbxContent>
                <w:p w:rsidR="002D2D23" w:rsidRPr="00CF4F1C" w:rsidRDefault="002D2D23" w:rsidP="009E26C1">
                  <w:pPr>
                    <w:ind w:right="-324" w:hanging="284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  <w:lang w:val="en-US"/>
                    </w:rPr>
                    <w:t>Y</w:t>
                  </w:r>
                </w:p>
              </w:txbxContent>
            </v:textbox>
          </v:oval>
        </w:pict>
      </w:r>
      <w:r w:rsidR="00BA0B62" w:rsidRPr="00CF795E">
        <w:rPr>
          <w:rStyle w:val="FontStyle62"/>
          <w:sz w:val="20"/>
          <w:lang w:val="en-US"/>
        </w:rPr>
        <w:t>G</w:t>
      </w:r>
    </w:p>
    <w:p w:rsidR="009E26C1" w:rsidRPr="00CF795E" w:rsidRDefault="009E26C1" w:rsidP="00A557F1">
      <w:pPr>
        <w:pStyle w:val="Style4"/>
        <w:widowControl/>
        <w:spacing w:line="244" w:lineRule="auto"/>
        <w:ind w:firstLine="2268"/>
        <w:jc w:val="both"/>
        <w:rPr>
          <w:rStyle w:val="FontStyle62"/>
          <w:sz w:val="28"/>
        </w:rPr>
      </w:pPr>
    </w:p>
    <w:p w:rsidR="00BA0B62" w:rsidRPr="00CF795E" w:rsidRDefault="00BA0B62" w:rsidP="00A557F1">
      <w:pPr>
        <w:pStyle w:val="Style4"/>
        <w:widowControl/>
        <w:spacing w:line="244" w:lineRule="auto"/>
        <w:ind w:firstLine="2552"/>
        <w:rPr>
          <w:rStyle w:val="FontStyle62"/>
          <w:sz w:val="20"/>
          <w:vertAlign w:val="subscript"/>
        </w:rPr>
      </w:pPr>
      <w:proofErr w:type="gramStart"/>
      <w:r w:rsidRPr="00CF795E">
        <w:rPr>
          <w:rStyle w:val="FontStyle62"/>
          <w:sz w:val="20"/>
          <w:vertAlign w:val="subscript"/>
        </w:rPr>
        <w:t>красные</w:t>
      </w:r>
      <w:proofErr w:type="gramEnd"/>
      <w:r w:rsidR="00904DC8">
        <w:rPr>
          <w:rStyle w:val="FontStyle62"/>
          <w:sz w:val="20"/>
          <w:vertAlign w:val="subscript"/>
        </w:rPr>
        <w:t xml:space="preserve">             </w:t>
      </w:r>
      <w:r w:rsidRPr="00CF795E">
        <w:rPr>
          <w:rStyle w:val="FontStyle62"/>
          <w:sz w:val="20"/>
          <w:vertAlign w:val="subscript"/>
        </w:rPr>
        <w:t xml:space="preserve">  белые</w:t>
      </w:r>
    </w:p>
    <w:p w:rsidR="000D01D5" w:rsidRPr="00CF795E" w:rsidRDefault="000D01D5" w:rsidP="00A557F1">
      <w:pPr>
        <w:pStyle w:val="Style4"/>
        <w:widowControl/>
        <w:spacing w:line="244" w:lineRule="auto"/>
        <w:ind w:firstLine="0"/>
        <w:jc w:val="center"/>
        <w:rPr>
          <w:rStyle w:val="FontStyle62"/>
          <w:sz w:val="20"/>
        </w:rPr>
      </w:pPr>
      <w:r w:rsidRPr="00CF795E">
        <w:rPr>
          <w:rStyle w:val="FontStyle62"/>
          <w:sz w:val="20"/>
          <w:lang w:val="en-US"/>
        </w:rPr>
        <w:t>F</w:t>
      </w:r>
      <w:r w:rsidRPr="00CF795E">
        <w:rPr>
          <w:rStyle w:val="FontStyle62"/>
          <w:sz w:val="20"/>
          <w:vertAlign w:val="subscript"/>
        </w:rPr>
        <w:t>1</w:t>
      </w:r>
      <w:r w:rsidRPr="00CF795E">
        <w:rPr>
          <w:rStyle w:val="FontStyle62"/>
          <w:sz w:val="20"/>
        </w:rPr>
        <w:t xml:space="preserve"> ♀ </w:t>
      </w:r>
      <w:r w:rsidRPr="00CF795E">
        <w:rPr>
          <w:rStyle w:val="FontStyle62"/>
          <w:sz w:val="20"/>
          <w:lang w:val="en-US"/>
        </w:rPr>
        <w:t>X</w:t>
      </w:r>
      <w:r w:rsidRPr="00CF795E">
        <w:rPr>
          <w:rStyle w:val="FontStyle62"/>
          <w:sz w:val="20"/>
          <w:vertAlign w:val="superscript"/>
          <w:lang w:val="en-US"/>
        </w:rPr>
        <w:t>W</w:t>
      </w:r>
      <w:r w:rsidRPr="00CF795E">
        <w:rPr>
          <w:rStyle w:val="FontStyle62"/>
          <w:sz w:val="20"/>
          <w:lang w:val="en-US"/>
        </w:rPr>
        <w:t>X</w:t>
      </w:r>
      <w:r w:rsidRPr="00CF795E">
        <w:rPr>
          <w:rStyle w:val="FontStyle62"/>
          <w:sz w:val="20"/>
          <w:vertAlign w:val="superscript"/>
          <w:lang w:val="en-US"/>
        </w:rPr>
        <w:t>w</w:t>
      </w:r>
      <w:r w:rsidRPr="00CF795E">
        <w:rPr>
          <w:rStyle w:val="FontStyle62"/>
          <w:sz w:val="20"/>
        </w:rPr>
        <w:t xml:space="preserve"> × ♂ </w:t>
      </w:r>
      <w:r w:rsidRPr="00CF795E">
        <w:rPr>
          <w:rStyle w:val="FontStyle62"/>
          <w:sz w:val="20"/>
          <w:lang w:val="en-US"/>
        </w:rPr>
        <w:t>X</w:t>
      </w:r>
      <w:r w:rsidRPr="00CF795E">
        <w:rPr>
          <w:rStyle w:val="FontStyle62"/>
          <w:sz w:val="20"/>
          <w:vertAlign w:val="superscript"/>
          <w:lang w:val="en-US"/>
        </w:rPr>
        <w:t>w</w:t>
      </w:r>
      <w:r w:rsidRPr="00CF795E">
        <w:rPr>
          <w:rStyle w:val="FontStyle62"/>
          <w:sz w:val="20"/>
          <w:lang w:val="en-US"/>
        </w:rPr>
        <w:t>Y</w:t>
      </w:r>
    </w:p>
    <w:p w:rsidR="00CF4F1C" w:rsidRPr="00CF795E" w:rsidRDefault="002D2D23" w:rsidP="00A557F1">
      <w:pPr>
        <w:pStyle w:val="Style4"/>
        <w:widowControl/>
        <w:spacing w:line="244" w:lineRule="auto"/>
        <w:ind w:firstLine="2268"/>
        <w:jc w:val="both"/>
        <w:rPr>
          <w:rStyle w:val="FontStyle62"/>
        </w:rPr>
      </w:pPr>
      <w:r>
        <w:rPr>
          <w:noProof/>
        </w:rPr>
        <w:pict>
          <v:oval id="_x0000_s3093" style="position:absolute;left:0;text-align:left;margin-left:129.65pt;margin-top:2.3pt;width:19.85pt;height:19.85pt;z-index:251602432">
            <v:textbox style="mso-next-textbox:#_x0000_s3093">
              <w:txbxContent>
                <w:p w:rsidR="002D2D23" w:rsidRPr="009E26C1" w:rsidRDefault="002D2D23" w:rsidP="003E4FA6">
                  <w:pPr>
                    <w:ind w:right="-324" w:hanging="284"/>
                    <w:jc w:val="center"/>
                    <w:rPr>
                      <w:sz w:val="18"/>
                    </w:rPr>
                  </w:pPr>
                  <w:r w:rsidRPr="009E26C1">
                    <w:rPr>
                      <w:rStyle w:val="FontStyle62"/>
                      <w:sz w:val="18"/>
                      <w:lang w:val="en-US"/>
                    </w:rPr>
                    <w:t>X</w:t>
                  </w:r>
                  <w:r w:rsidRPr="009E26C1">
                    <w:rPr>
                      <w:rStyle w:val="FontStyle62"/>
                      <w:sz w:val="18"/>
                      <w:vertAlign w:val="superscript"/>
                      <w:lang w:val="en-US"/>
                    </w:rPr>
                    <w:t>W</w:t>
                  </w:r>
                </w:p>
              </w:txbxContent>
            </v:textbox>
          </v:oval>
        </w:pict>
      </w:r>
      <w:r>
        <w:rPr>
          <w:noProof/>
        </w:rPr>
        <w:pict>
          <v:oval id="_x0000_s3094" style="position:absolute;left:0;text-align:left;margin-left:179.55pt;margin-top:2.3pt;width:19.85pt;height:19.85pt;z-index:251603456">
            <v:textbox style="mso-next-textbox:#_x0000_s3094">
              <w:txbxContent>
                <w:p w:rsidR="002D2D23" w:rsidRPr="009E26C1" w:rsidRDefault="002D2D23" w:rsidP="003E4FA6">
                  <w:pPr>
                    <w:ind w:right="-324" w:hanging="284"/>
                    <w:jc w:val="center"/>
                    <w:rPr>
                      <w:sz w:val="18"/>
                    </w:rPr>
                  </w:pPr>
                  <w:r w:rsidRPr="009E26C1">
                    <w:rPr>
                      <w:rStyle w:val="FontStyle62"/>
                      <w:sz w:val="18"/>
                      <w:lang w:val="en-US"/>
                    </w:rPr>
                    <w:t>X</w:t>
                  </w:r>
                  <w:r>
                    <w:rPr>
                      <w:rStyle w:val="FontStyle62"/>
                      <w:sz w:val="18"/>
                      <w:vertAlign w:val="superscript"/>
                      <w:lang w:val="en-US"/>
                    </w:rPr>
                    <w:t>w</w:t>
                  </w:r>
                </w:p>
              </w:txbxContent>
            </v:textbox>
          </v:oval>
        </w:pict>
      </w:r>
    </w:p>
    <w:p w:rsidR="009E26C1" w:rsidRPr="00CF795E" w:rsidRDefault="002D2D23" w:rsidP="00A557F1">
      <w:pPr>
        <w:pStyle w:val="Style4"/>
        <w:widowControl/>
        <w:spacing w:line="244" w:lineRule="auto"/>
        <w:ind w:firstLine="2268"/>
        <w:jc w:val="both"/>
        <w:rPr>
          <w:rStyle w:val="FontStyle62"/>
          <w:sz w:val="20"/>
        </w:rPr>
      </w:pPr>
      <w:r>
        <w:rPr>
          <w:noProof/>
          <w:sz w:val="20"/>
        </w:rPr>
        <w:pict>
          <v:oval id="_x0000_s3884" style="position:absolute;left:0;text-align:left;margin-left:179.55pt;margin-top:8.35pt;width:19.85pt;height:19.85pt;z-index:251660800">
            <v:textbox style="mso-next-textbox:#_x0000_s3884">
              <w:txbxContent>
                <w:p w:rsidR="002D2D23" w:rsidRPr="00CF4F1C" w:rsidRDefault="002D2D23" w:rsidP="000D01D5">
                  <w:pPr>
                    <w:ind w:right="-324" w:hanging="284"/>
                    <w:jc w:val="center"/>
                    <w:rPr>
                      <w:sz w:val="18"/>
                      <w:lang w:val="en-US"/>
                    </w:rPr>
                  </w:pPr>
                  <w:r>
                    <w:rPr>
                      <w:sz w:val="18"/>
                      <w:lang w:val="en-US"/>
                    </w:rPr>
                    <w:t>Y</w:t>
                  </w:r>
                </w:p>
              </w:txbxContent>
            </v:textbox>
          </v:oval>
        </w:pict>
      </w:r>
      <w:r>
        <w:rPr>
          <w:noProof/>
          <w:sz w:val="20"/>
        </w:rPr>
        <w:pict>
          <v:oval id="_x0000_s3095" style="position:absolute;left:0;text-align:left;margin-left:129.65pt;margin-top:8.4pt;width:19.85pt;height:19.85pt;z-index:251604480">
            <v:textbox style="mso-next-textbox:#_x0000_s3095">
              <w:txbxContent>
                <w:p w:rsidR="002D2D23" w:rsidRPr="009E26C1" w:rsidRDefault="002D2D23" w:rsidP="003E4FA6">
                  <w:pPr>
                    <w:ind w:right="-324" w:hanging="284"/>
                    <w:jc w:val="center"/>
                    <w:rPr>
                      <w:sz w:val="18"/>
                    </w:rPr>
                  </w:pPr>
                  <w:r w:rsidRPr="009E26C1">
                    <w:rPr>
                      <w:rStyle w:val="FontStyle62"/>
                      <w:sz w:val="18"/>
                      <w:lang w:val="en-US"/>
                    </w:rPr>
                    <w:t>X</w:t>
                  </w:r>
                  <w:r>
                    <w:rPr>
                      <w:rStyle w:val="FontStyle62"/>
                      <w:sz w:val="18"/>
                      <w:vertAlign w:val="superscript"/>
                      <w:lang w:val="en-US"/>
                    </w:rPr>
                    <w:t>w</w:t>
                  </w:r>
                </w:p>
              </w:txbxContent>
            </v:textbox>
          </v:oval>
        </w:pict>
      </w:r>
      <w:r w:rsidR="00BA0B62" w:rsidRPr="00CF795E">
        <w:rPr>
          <w:rStyle w:val="FontStyle62"/>
          <w:sz w:val="20"/>
          <w:lang w:val="en-US"/>
        </w:rPr>
        <w:t>G</w:t>
      </w:r>
    </w:p>
    <w:p w:rsidR="000D01D5" w:rsidRPr="00CF795E" w:rsidRDefault="000D01D5" w:rsidP="00A557F1">
      <w:pPr>
        <w:pStyle w:val="Style4"/>
        <w:widowControl/>
        <w:spacing w:line="244" w:lineRule="auto"/>
        <w:ind w:firstLine="2268"/>
        <w:jc w:val="both"/>
        <w:rPr>
          <w:rStyle w:val="FontStyle62"/>
          <w:sz w:val="20"/>
        </w:rPr>
      </w:pPr>
    </w:p>
    <w:p w:rsidR="00CF4F1C" w:rsidRPr="00CF795E" w:rsidRDefault="00CF4F1C" w:rsidP="00A557F1">
      <w:pPr>
        <w:pStyle w:val="Style4"/>
        <w:widowControl/>
        <w:spacing w:line="244" w:lineRule="auto"/>
        <w:ind w:firstLine="2268"/>
        <w:jc w:val="both"/>
        <w:rPr>
          <w:rStyle w:val="FontStyle62"/>
          <w:sz w:val="20"/>
        </w:rPr>
      </w:pPr>
    </w:p>
    <w:p w:rsidR="00CF4F1C" w:rsidRPr="00CF795E" w:rsidRDefault="002D2D23" w:rsidP="00A557F1">
      <w:pPr>
        <w:pStyle w:val="Style4"/>
        <w:widowControl/>
        <w:spacing w:line="244" w:lineRule="auto"/>
        <w:ind w:firstLine="0"/>
        <w:jc w:val="center"/>
        <w:rPr>
          <w:rStyle w:val="FontStyle62"/>
          <w:sz w:val="20"/>
        </w:rPr>
      </w:pPr>
      <w:r>
        <w:rPr>
          <w:noProof/>
          <w:sz w:val="20"/>
        </w:rPr>
        <w:pict>
          <v:shape id="_x0000_s4093" type="#_x0000_t32" style="position:absolute;left:0;text-align:left;margin-left:143.8pt;margin-top:11.05pt;width:72.8pt;height:10.5pt;flip:x;z-index:251751936" o:connectortype="straight" strokeweight=".5pt"/>
        </w:pict>
      </w:r>
      <w:r>
        <w:rPr>
          <w:noProof/>
          <w:sz w:val="20"/>
        </w:rPr>
        <w:pict>
          <v:shape id="_x0000_s4092" type="#_x0000_t32" style="position:absolute;left:0;text-align:left;margin-left:216.6pt;margin-top:11.05pt;width:8.7pt;height:10.5pt;z-index:251750912" o:connectortype="straight" strokeweight=".5pt"/>
        </w:pict>
      </w:r>
      <w:r>
        <w:rPr>
          <w:noProof/>
          <w:sz w:val="20"/>
        </w:rPr>
        <w:pict>
          <v:shape id="_x0000_s4091" type="#_x0000_t32" style="position:absolute;left:0;text-align:left;margin-left:186.3pt;margin-top:11.05pt;width:20.25pt;height:10.5pt;flip:x;z-index:251749888" o:connectortype="straight" strokecolor="red" strokeweight=".5pt"/>
        </w:pict>
      </w:r>
      <w:r>
        <w:rPr>
          <w:noProof/>
          <w:sz w:val="20"/>
        </w:rPr>
        <w:pict>
          <v:shape id="_x0000_s4090" type="#_x0000_t32" style="position:absolute;left:0;text-align:left;margin-left:103.8pt;margin-top:11.05pt;width:102.75pt;height:10.5pt;flip:x;z-index:251748864" o:connectortype="straight" strokecolor="red" strokeweight=".5pt">
            <v:shadow type="perspective" color="#622423 [1605]" opacity=".5" offset="1pt" offset2="-1pt"/>
          </v:shape>
        </w:pict>
      </w:r>
      <w:r w:rsidR="00CF4F1C" w:rsidRPr="00CF795E">
        <w:rPr>
          <w:rStyle w:val="FontStyle62"/>
          <w:sz w:val="20"/>
        </w:rPr>
        <w:t>Расщепление по фенотипу 1:1</w:t>
      </w:r>
    </w:p>
    <w:p w:rsidR="009E26C1" w:rsidRPr="00CF795E" w:rsidRDefault="009E26C1" w:rsidP="00A557F1">
      <w:pPr>
        <w:pStyle w:val="Style4"/>
        <w:widowControl/>
        <w:spacing w:line="244" w:lineRule="auto"/>
        <w:ind w:firstLine="2268"/>
        <w:jc w:val="both"/>
        <w:rPr>
          <w:rStyle w:val="FontStyle62"/>
          <w:sz w:val="10"/>
        </w:rPr>
      </w:pPr>
    </w:p>
    <w:p w:rsidR="00BA0B62" w:rsidRPr="00CF795E" w:rsidRDefault="00BA0B62" w:rsidP="00A557F1">
      <w:pPr>
        <w:pStyle w:val="Style4"/>
        <w:widowControl/>
        <w:spacing w:line="244" w:lineRule="auto"/>
        <w:ind w:firstLine="1843"/>
        <w:rPr>
          <w:rStyle w:val="FontStyle62"/>
          <w:sz w:val="20"/>
          <w:vertAlign w:val="subscript"/>
        </w:rPr>
      </w:pPr>
      <w:proofErr w:type="gramStart"/>
      <w:r w:rsidRPr="00CF795E">
        <w:rPr>
          <w:rStyle w:val="FontStyle62"/>
          <w:sz w:val="20"/>
          <w:vertAlign w:val="subscript"/>
        </w:rPr>
        <w:t>красные</w:t>
      </w:r>
      <w:proofErr w:type="gramEnd"/>
      <w:r w:rsidR="00904DC8">
        <w:rPr>
          <w:rStyle w:val="FontStyle62"/>
          <w:sz w:val="20"/>
          <w:vertAlign w:val="subscript"/>
        </w:rPr>
        <w:t xml:space="preserve">          </w:t>
      </w:r>
      <w:r w:rsidRPr="00CF795E">
        <w:rPr>
          <w:rStyle w:val="FontStyle62"/>
          <w:sz w:val="20"/>
          <w:vertAlign w:val="subscript"/>
        </w:rPr>
        <w:t xml:space="preserve"> белые   </w:t>
      </w:r>
      <w:r w:rsidR="00904DC8">
        <w:rPr>
          <w:rStyle w:val="FontStyle62"/>
          <w:sz w:val="20"/>
          <w:vertAlign w:val="subscript"/>
        </w:rPr>
        <w:t xml:space="preserve">           </w:t>
      </w:r>
      <w:r w:rsidRPr="00CF795E">
        <w:rPr>
          <w:rStyle w:val="FontStyle62"/>
          <w:sz w:val="20"/>
          <w:vertAlign w:val="subscript"/>
        </w:rPr>
        <w:t xml:space="preserve">  красные </w:t>
      </w:r>
      <w:r w:rsidR="00904DC8">
        <w:rPr>
          <w:rStyle w:val="FontStyle62"/>
          <w:sz w:val="20"/>
          <w:vertAlign w:val="subscript"/>
        </w:rPr>
        <w:t xml:space="preserve">      </w:t>
      </w:r>
      <w:r w:rsidRPr="00CF795E">
        <w:rPr>
          <w:rStyle w:val="FontStyle62"/>
          <w:sz w:val="20"/>
          <w:vertAlign w:val="subscript"/>
        </w:rPr>
        <w:t xml:space="preserve">  белые</w:t>
      </w:r>
    </w:p>
    <w:p w:rsidR="00BA0B62" w:rsidRPr="00CF795E" w:rsidRDefault="002D2D23" w:rsidP="00A557F1">
      <w:pPr>
        <w:pStyle w:val="Style4"/>
        <w:widowControl/>
        <w:spacing w:line="244" w:lineRule="auto"/>
        <w:ind w:firstLine="1418"/>
        <w:jc w:val="both"/>
        <w:rPr>
          <w:rStyle w:val="FontStyle62"/>
          <w:sz w:val="20"/>
        </w:rPr>
      </w:pPr>
      <w:r>
        <w:rPr>
          <w:noProof/>
          <w:sz w:val="16"/>
        </w:rPr>
        <w:pict>
          <v:shape id="_x0000_s4097" type="#_x0000_t88" style="position:absolute;left:0;text-align:left;margin-left:199.6pt;margin-top:-22.8pt;width:5.65pt;height:73.7pt;rotation:90;z-index:251753984"/>
        </w:pict>
      </w:r>
      <w:r>
        <w:rPr>
          <w:noProof/>
          <w:sz w:val="20"/>
          <w:szCs w:val="21"/>
        </w:rPr>
        <w:pict>
          <v:shape id="_x0000_s4096" type="#_x0000_t88" style="position:absolute;left:0;text-align:left;margin-left:119.8pt;margin-top:-22.8pt;width:5.65pt;height:73.7pt;rotation:90;z-index:251752960"/>
        </w:pict>
      </w:r>
      <w:r w:rsidR="00BA0B62" w:rsidRPr="00CF795E">
        <w:rPr>
          <w:rStyle w:val="FontStyle62"/>
          <w:sz w:val="20"/>
          <w:lang w:val="en-US"/>
        </w:rPr>
        <w:t>F</w:t>
      </w:r>
      <w:r w:rsidR="00BA0B62" w:rsidRPr="00CF795E">
        <w:rPr>
          <w:rStyle w:val="FontStyle62"/>
          <w:sz w:val="20"/>
          <w:vertAlign w:val="subscript"/>
        </w:rPr>
        <w:t>2</w:t>
      </w:r>
      <w:r w:rsidR="003E4FA6" w:rsidRPr="00CF795E">
        <w:rPr>
          <w:rStyle w:val="FontStyle62"/>
          <w:sz w:val="20"/>
        </w:rPr>
        <w:t xml:space="preserve"> ♀</w:t>
      </w:r>
      <w:r w:rsidR="00BA0B62" w:rsidRPr="00CF795E">
        <w:rPr>
          <w:rStyle w:val="FontStyle62"/>
          <w:sz w:val="20"/>
          <w:lang w:val="en-US"/>
        </w:rPr>
        <w:t>X</w:t>
      </w:r>
      <w:r w:rsidR="00BA0B62" w:rsidRPr="00CF795E">
        <w:rPr>
          <w:rStyle w:val="FontStyle62"/>
          <w:sz w:val="20"/>
          <w:vertAlign w:val="superscript"/>
          <w:lang w:val="en-US"/>
        </w:rPr>
        <w:t>W</w:t>
      </w:r>
      <w:r w:rsidR="00BA0B62" w:rsidRPr="00CF795E">
        <w:rPr>
          <w:rStyle w:val="FontStyle62"/>
          <w:sz w:val="20"/>
          <w:lang w:val="en-US"/>
        </w:rPr>
        <w:t>X</w:t>
      </w:r>
      <w:r w:rsidR="00BA0B62" w:rsidRPr="00CF795E">
        <w:rPr>
          <w:rStyle w:val="FontStyle62"/>
          <w:sz w:val="20"/>
          <w:vertAlign w:val="superscript"/>
          <w:lang w:val="en-US"/>
        </w:rPr>
        <w:t>w</w:t>
      </w:r>
      <w:proofErr w:type="gramStart"/>
      <w:r w:rsidR="00BA0B62" w:rsidRPr="00CF795E">
        <w:rPr>
          <w:rStyle w:val="FontStyle62"/>
          <w:sz w:val="20"/>
        </w:rPr>
        <w:t xml:space="preserve">,  </w:t>
      </w:r>
      <w:r w:rsidR="003E4FA6" w:rsidRPr="00CF795E">
        <w:rPr>
          <w:rStyle w:val="FontStyle62"/>
          <w:sz w:val="20"/>
        </w:rPr>
        <w:t>♀</w:t>
      </w:r>
      <w:proofErr w:type="gramEnd"/>
      <w:r w:rsidR="003E4FA6" w:rsidRPr="00CF795E">
        <w:rPr>
          <w:rStyle w:val="FontStyle62"/>
          <w:sz w:val="20"/>
        </w:rPr>
        <w:t xml:space="preserve"> </w:t>
      </w:r>
      <w:r w:rsidR="00BA0B62" w:rsidRPr="00CF795E">
        <w:rPr>
          <w:rStyle w:val="FontStyle62"/>
          <w:sz w:val="20"/>
          <w:lang w:val="en-US"/>
        </w:rPr>
        <w:t>X</w:t>
      </w:r>
      <w:r w:rsidR="00BA0B62" w:rsidRPr="00CF795E">
        <w:rPr>
          <w:rStyle w:val="FontStyle62"/>
          <w:sz w:val="20"/>
          <w:vertAlign w:val="superscript"/>
          <w:lang w:val="en-US"/>
        </w:rPr>
        <w:t>w</w:t>
      </w:r>
      <w:r w:rsidR="00BA0B62" w:rsidRPr="00CF795E">
        <w:rPr>
          <w:rStyle w:val="FontStyle62"/>
          <w:sz w:val="20"/>
          <w:lang w:val="en-US"/>
        </w:rPr>
        <w:t>X</w:t>
      </w:r>
      <w:r w:rsidR="00BA0B62" w:rsidRPr="00CF795E">
        <w:rPr>
          <w:rStyle w:val="FontStyle62"/>
          <w:sz w:val="20"/>
          <w:vertAlign w:val="superscript"/>
          <w:lang w:val="en-US"/>
        </w:rPr>
        <w:t>w</w:t>
      </w:r>
      <w:r w:rsidR="00BA0B62" w:rsidRPr="00CF795E">
        <w:rPr>
          <w:rStyle w:val="FontStyle62"/>
          <w:sz w:val="20"/>
        </w:rPr>
        <w:t xml:space="preserve">,  </w:t>
      </w:r>
      <w:r w:rsidR="003E4FA6" w:rsidRPr="00CF795E">
        <w:rPr>
          <w:rStyle w:val="FontStyle62"/>
          <w:sz w:val="20"/>
        </w:rPr>
        <w:t xml:space="preserve">♂ </w:t>
      </w:r>
      <w:r w:rsidR="00BA0B62" w:rsidRPr="00CF795E">
        <w:rPr>
          <w:rStyle w:val="FontStyle62"/>
          <w:sz w:val="20"/>
          <w:lang w:val="en-US"/>
        </w:rPr>
        <w:t>X</w:t>
      </w:r>
      <w:r w:rsidR="00BA0B62" w:rsidRPr="00CF795E">
        <w:rPr>
          <w:rStyle w:val="FontStyle62"/>
          <w:sz w:val="20"/>
          <w:vertAlign w:val="superscript"/>
          <w:lang w:val="en-US"/>
        </w:rPr>
        <w:t>W</w:t>
      </w:r>
      <w:r w:rsidR="00BA0B62" w:rsidRPr="00CF795E">
        <w:rPr>
          <w:rStyle w:val="FontStyle62"/>
          <w:sz w:val="20"/>
          <w:lang w:val="en-US"/>
        </w:rPr>
        <w:t>Y</w:t>
      </w:r>
      <w:r w:rsidR="00BA0B62" w:rsidRPr="00CF795E">
        <w:rPr>
          <w:rStyle w:val="FontStyle62"/>
          <w:sz w:val="20"/>
        </w:rPr>
        <w:t xml:space="preserve">,  </w:t>
      </w:r>
      <w:r w:rsidR="003E4FA6" w:rsidRPr="00CF795E">
        <w:rPr>
          <w:rStyle w:val="FontStyle62"/>
          <w:sz w:val="20"/>
        </w:rPr>
        <w:t xml:space="preserve">♂ </w:t>
      </w:r>
      <w:r w:rsidR="00BA0B62" w:rsidRPr="00CF795E">
        <w:rPr>
          <w:rStyle w:val="FontStyle62"/>
          <w:sz w:val="20"/>
          <w:lang w:val="en-US"/>
        </w:rPr>
        <w:t>X</w:t>
      </w:r>
      <w:r w:rsidR="00BA0B62" w:rsidRPr="00CF795E">
        <w:rPr>
          <w:rStyle w:val="FontStyle62"/>
          <w:sz w:val="20"/>
          <w:vertAlign w:val="superscript"/>
          <w:lang w:val="en-US"/>
        </w:rPr>
        <w:t>w</w:t>
      </w:r>
      <w:r w:rsidR="00BA0B62" w:rsidRPr="00CF795E">
        <w:rPr>
          <w:rStyle w:val="FontStyle62"/>
          <w:sz w:val="20"/>
          <w:lang w:val="en-US"/>
        </w:rPr>
        <w:t>Y</w:t>
      </w:r>
    </w:p>
    <w:p w:rsidR="00CF4F1C" w:rsidRPr="00CF795E" w:rsidRDefault="00CF4F1C" w:rsidP="00A557F1">
      <w:pPr>
        <w:pStyle w:val="Style4"/>
        <w:widowControl/>
        <w:spacing w:line="244" w:lineRule="auto"/>
        <w:ind w:firstLine="0"/>
        <w:jc w:val="center"/>
        <w:rPr>
          <w:rStyle w:val="FontStyle62"/>
          <w:sz w:val="16"/>
        </w:rPr>
      </w:pPr>
    </w:p>
    <w:p w:rsidR="00CF4F1C" w:rsidRPr="00CF795E" w:rsidRDefault="00CF4F1C" w:rsidP="00A557F1">
      <w:pPr>
        <w:pStyle w:val="Style4"/>
        <w:widowControl/>
        <w:spacing w:line="244" w:lineRule="auto"/>
        <w:ind w:firstLine="0"/>
        <w:jc w:val="center"/>
        <w:rPr>
          <w:rStyle w:val="FontStyle62"/>
          <w:sz w:val="20"/>
        </w:rPr>
      </w:pPr>
      <w:r w:rsidRPr="00CF795E">
        <w:rPr>
          <w:rStyle w:val="FontStyle62"/>
          <w:sz w:val="20"/>
        </w:rPr>
        <w:t>Расщепление по полу 1:1</w:t>
      </w:r>
    </w:p>
    <w:p w:rsidR="00CF4F1C" w:rsidRPr="00CF795E" w:rsidRDefault="00CF4F1C" w:rsidP="00A557F1">
      <w:pPr>
        <w:pStyle w:val="Style4"/>
        <w:widowControl/>
        <w:spacing w:line="244" w:lineRule="auto"/>
        <w:ind w:left="1418" w:right="1304" w:firstLine="0"/>
        <w:jc w:val="both"/>
        <w:rPr>
          <w:rStyle w:val="FontStyle62"/>
          <w:sz w:val="16"/>
        </w:rPr>
      </w:pPr>
    </w:p>
    <w:p w:rsidR="00A96F1B" w:rsidRPr="00CF795E" w:rsidRDefault="0072183B" w:rsidP="00A557F1">
      <w:pPr>
        <w:pStyle w:val="Style4"/>
        <w:widowControl/>
        <w:spacing w:line="244" w:lineRule="auto"/>
        <w:ind w:left="1418" w:right="1304" w:firstLine="0"/>
        <w:jc w:val="center"/>
        <w:rPr>
          <w:rStyle w:val="FontStyle62"/>
          <w:sz w:val="16"/>
        </w:rPr>
      </w:pPr>
      <w:r w:rsidRPr="00CF795E">
        <w:rPr>
          <w:rStyle w:val="FontStyle62"/>
          <w:sz w:val="16"/>
        </w:rPr>
        <w:t>Рис.</w:t>
      </w:r>
      <w:r w:rsidR="00904DC8">
        <w:rPr>
          <w:rStyle w:val="FontStyle62"/>
          <w:sz w:val="16"/>
        </w:rPr>
        <w:t xml:space="preserve"> </w:t>
      </w:r>
      <w:r w:rsidR="009A3CA2" w:rsidRPr="00CF795E">
        <w:rPr>
          <w:rStyle w:val="FontStyle62"/>
          <w:sz w:val="16"/>
        </w:rPr>
        <w:t>23</w:t>
      </w:r>
      <w:r w:rsidR="00CF4F1C" w:rsidRPr="00CF795E">
        <w:rPr>
          <w:rStyle w:val="FontStyle62"/>
          <w:sz w:val="16"/>
        </w:rPr>
        <w:t>.</w:t>
      </w:r>
      <w:r w:rsidR="00A96F1B" w:rsidRPr="00CF795E">
        <w:rPr>
          <w:rStyle w:val="FontStyle62"/>
          <w:sz w:val="16"/>
        </w:rPr>
        <w:t xml:space="preserve"> Наследование признаков, сцепленных</w:t>
      </w:r>
      <w:r w:rsidRPr="00CF795E">
        <w:rPr>
          <w:rStyle w:val="FontStyle62"/>
          <w:sz w:val="16"/>
        </w:rPr>
        <w:br/>
      </w:r>
      <w:r w:rsidR="00A96F1B" w:rsidRPr="00CF795E">
        <w:rPr>
          <w:rStyle w:val="FontStyle62"/>
          <w:sz w:val="16"/>
        </w:rPr>
        <w:t>с полом,</w:t>
      </w:r>
      <w:r w:rsidR="00904DC8">
        <w:rPr>
          <w:rStyle w:val="FontStyle62"/>
          <w:sz w:val="16"/>
        </w:rPr>
        <w:t xml:space="preserve"> </w:t>
      </w:r>
      <w:r w:rsidR="009A3CA2" w:rsidRPr="00CF795E">
        <w:rPr>
          <w:rStyle w:val="FontStyle62"/>
          <w:sz w:val="16"/>
        </w:rPr>
        <w:t>у дрозофилы</w:t>
      </w:r>
    </w:p>
    <w:p w:rsidR="000D01D5" w:rsidRPr="00CF795E" w:rsidRDefault="000D01D5" w:rsidP="000875AD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lastRenderedPageBreak/>
        <w:t>Для объяснения этого необычного случая наследования Морган предположил, что гены, определяющие окраску глаз</w:t>
      </w:r>
      <w:r w:rsidR="0072183B" w:rsidRPr="00CF795E">
        <w:rPr>
          <w:rStyle w:val="FontStyle62"/>
          <w:sz w:val="20"/>
        </w:rPr>
        <w:t>,</w:t>
      </w:r>
      <w:r w:rsidRPr="00CF795E">
        <w:rPr>
          <w:rStyle w:val="FontStyle62"/>
          <w:sz w:val="20"/>
        </w:rPr>
        <w:t xml:space="preserve"> и гены, опред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 xml:space="preserve">ляющие развитие признаков женского пола, находятся в </w:t>
      </w:r>
      <w:r w:rsidR="002D0ED0">
        <w:rPr>
          <w:rStyle w:val="FontStyle62"/>
          <w:sz w:val="20"/>
        </w:rPr>
        <w:br/>
      </w:r>
      <w:r w:rsidRPr="00CF795E">
        <w:rPr>
          <w:rStyle w:val="FontStyle62"/>
          <w:sz w:val="20"/>
        </w:rPr>
        <w:t>Х-хромосоме и передаются по наследству сцеплен</w:t>
      </w:r>
      <w:r w:rsidR="0072183B" w:rsidRPr="00CF795E">
        <w:rPr>
          <w:rStyle w:val="FontStyle62"/>
          <w:sz w:val="20"/>
        </w:rPr>
        <w:t>н</w:t>
      </w:r>
      <w:r w:rsidRPr="00CF795E">
        <w:rPr>
          <w:rStyle w:val="FontStyle62"/>
          <w:sz w:val="20"/>
        </w:rPr>
        <w:t xml:space="preserve">о, а </w:t>
      </w:r>
      <w:r w:rsidRPr="00CF795E">
        <w:rPr>
          <w:rStyle w:val="FontStyle62"/>
          <w:sz w:val="20"/>
          <w:lang w:val="en-US"/>
        </w:rPr>
        <w:t>Y</w:t>
      </w:r>
      <w:r w:rsidRPr="00CF795E">
        <w:rPr>
          <w:rStyle w:val="FontStyle62"/>
          <w:sz w:val="20"/>
        </w:rPr>
        <w:t>-хромосома этих генов не имеет.</w:t>
      </w:r>
    </w:p>
    <w:p w:rsidR="001F0346" w:rsidRPr="00CF795E" w:rsidRDefault="00BA0B62" w:rsidP="000875AD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</w:rPr>
      </w:pPr>
      <w:r w:rsidRPr="00984405">
        <w:rPr>
          <w:rStyle w:val="FontStyle62"/>
          <w:sz w:val="20"/>
        </w:rPr>
        <w:t>Гены</w:t>
      </w:r>
      <w:r w:rsidRPr="00CF795E">
        <w:rPr>
          <w:rStyle w:val="FontStyle62"/>
          <w:sz w:val="20"/>
        </w:rPr>
        <w:t xml:space="preserve">, находящиеся в половых хромосомах, называют </w:t>
      </w:r>
      <w:r w:rsidRPr="00CF795E">
        <w:rPr>
          <w:rStyle w:val="FontStyle62"/>
          <w:b/>
          <w:i/>
          <w:sz w:val="20"/>
        </w:rPr>
        <w:t>сцепле</w:t>
      </w:r>
      <w:r w:rsidRPr="00CF795E">
        <w:rPr>
          <w:rStyle w:val="FontStyle62"/>
          <w:b/>
          <w:i/>
          <w:sz w:val="20"/>
        </w:rPr>
        <w:t>н</w:t>
      </w:r>
      <w:r w:rsidRPr="00CF795E">
        <w:rPr>
          <w:rStyle w:val="FontStyle62"/>
          <w:b/>
          <w:i/>
          <w:sz w:val="20"/>
        </w:rPr>
        <w:t>ными с полом</w:t>
      </w:r>
      <w:r w:rsidRPr="00CF795E">
        <w:rPr>
          <w:rStyle w:val="FontStyle62"/>
          <w:sz w:val="20"/>
        </w:rPr>
        <w:t>.</w:t>
      </w:r>
    </w:p>
    <w:p w:rsidR="00A557F1" w:rsidRDefault="00A557F1" w:rsidP="000875AD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</w:rPr>
      </w:pPr>
      <w:r>
        <w:rPr>
          <w:rStyle w:val="FontStyle62"/>
          <w:sz w:val="20"/>
        </w:rPr>
        <w:t>Особенности наследования признаков, сцепленных с полом:</w:t>
      </w:r>
    </w:p>
    <w:p w:rsidR="00A557F1" w:rsidRDefault="001833C3" w:rsidP="00FB7BFE">
      <w:pPr>
        <w:pStyle w:val="Style4"/>
        <w:widowControl/>
        <w:numPr>
          <w:ilvl w:val="0"/>
          <w:numId w:val="203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62"/>
          <w:sz w:val="20"/>
        </w:rPr>
      </w:pPr>
      <w:r>
        <w:rPr>
          <w:rStyle w:val="FontStyle62"/>
          <w:sz w:val="20"/>
        </w:rPr>
        <w:t>П</w:t>
      </w:r>
      <w:r w:rsidR="00A557F1" w:rsidRPr="00A557F1">
        <w:rPr>
          <w:rStyle w:val="FontStyle62"/>
          <w:sz w:val="20"/>
        </w:rPr>
        <w:t>ризнаки</w:t>
      </w:r>
      <w:r>
        <w:rPr>
          <w:rStyle w:val="FontStyle62"/>
          <w:sz w:val="20"/>
        </w:rPr>
        <w:t>, сцепленные с полом,</w:t>
      </w:r>
      <w:r w:rsidR="00A557F1" w:rsidRPr="00A557F1">
        <w:rPr>
          <w:rStyle w:val="FontStyle62"/>
          <w:sz w:val="20"/>
        </w:rPr>
        <w:t xml:space="preserve"> наследуются</w:t>
      </w:r>
      <w:r w:rsidR="00E871B8">
        <w:rPr>
          <w:rStyle w:val="FontStyle62"/>
          <w:sz w:val="20"/>
        </w:rPr>
        <w:t xml:space="preserve"> </w:t>
      </w:r>
      <w:r w:rsidR="00A557F1" w:rsidRPr="00A557F1">
        <w:rPr>
          <w:rStyle w:val="FontStyle62"/>
          <w:sz w:val="20"/>
        </w:rPr>
        <w:t>«крест-накрест»</w:t>
      </w:r>
      <w:r w:rsidR="00E871B8">
        <w:rPr>
          <w:rStyle w:val="FontStyle62"/>
          <w:sz w:val="20"/>
        </w:rPr>
        <w:t xml:space="preserve"> </w:t>
      </w:r>
      <w:r w:rsidR="00A557F1" w:rsidRPr="00A557F1">
        <w:rPr>
          <w:rStyle w:val="FontStyle62"/>
          <w:sz w:val="20"/>
        </w:rPr>
        <w:t>(</w:t>
      </w:r>
      <w:r w:rsidR="00EB4707">
        <w:rPr>
          <w:rStyle w:val="FontStyle62"/>
          <w:sz w:val="20"/>
        </w:rPr>
        <w:t xml:space="preserve">передаются </w:t>
      </w:r>
      <w:r w:rsidR="00A557F1" w:rsidRPr="00A557F1">
        <w:rPr>
          <w:rStyle w:val="FontStyle62"/>
          <w:sz w:val="20"/>
        </w:rPr>
        <w:t xml:space="preserve">от матери </w:t>
      </w:r>
      <w:r w:rsidR="00EB4707">
        <w:rPr>
          <w:rStyle w:val="FontStyle62"/>
          <w:sz w:val="20"/>
        </w:rPr>
        <w:t xml:space="preserve">к </w:t>
      </w:r>
      <w:r w:rsidR="00A557F1" w:rsidRPr="00A557F1">
        <w:rPr>
          <w:rStyle w:val="FontStyle62"/>
          <w:sz w:val="20"/>
        </w:rPr>
        <w:t>сыну,</w:t>
      </w:r>
      <w:r w:rsidR="00E871B8">
        <w:rPr>
          <w:rStyle w:val="FontStyle62"/>
          <w:sz w:val="20"/>
        </w:rPr>
        <w:t xml:space="preserve"> </w:t>
      </w:r>
      <w:r w:rsidR="00A557F1" w:rsidRPr="00A557F1">
        <w:rPr>
          <w:rStyle w:val="FontStyle62"/>
          <w:sz w:val="20"/>
        </w:rPr>
        <w:t xml:space="preserve">от отца </w:t>
      </w:r>
      <w:r w:rsidR="00EB4707">
        <w:rPr>
          <w:rStyle w:val="FontStyle62"/>
          <w:sz w:val="20"/>
        </w:rPr>
        <w:t>к</w:t>
      </w:r>
      <w:r w:rsidR="00A557F1" w:rsidRPr="00A557F1">
        <w:rPr>
          <w:rStyle w:val="FontStyle62"/>
          <w:sz w:val="20"/>
        </w:rPr>
        <w:t xml:space="preserve"> дочери)</w:t>
      </w:r>
      <w:r w:rsidR="00EB4707">
        <w:rPr>
          <w:rStyle w:val="FontStyle62"/>
          <w:sz w:val="20"/>
        </w:rPr>
        <w:t>.</w:t>
      </w:r>
    </w:p>
    <w:p w:rsidR="001833C3" w:rsidRDefault="001833C3" w:rsidP="00FB7BFE">
      <w:pPr>
        <w:pStyle w:val="Style4"/>
        <w:widowControl/>
        <w:numPr>
          <w:ilvl w:val="0"/>
          <w:numId w:val="203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62"/>
          <w:sz w:val="20"/>
        </w:rPr>
      </w:pPr>
      <w:r>
        <w:rPr>
          <w:rStyle w:val="FontStyle62"/>
          <w:sz w:val="20"/>
        </w:rPr>
        <w:t>Е</w:t>
      </w:r>
      <w:r w:rsidRPr="001833C3">
        <w:rPr>
          <w:rStyle w:val="FontStyle62"/>
          <w:sz w:val="20"/>
        </w:rPr>
        <w:t>сли ген находится</w:t>
      </w:r>
      <w:r w:rsidR="002D0ED0">
        <w:rPr>
          <w:rStyle w:val="FontStyle62"/>
          <w:sz w:val="20"/>
        </w:rPr>
        <w:t xml:space="preserve"> </w:t>
      </w:r>
      <w:r w:rsidRPr="001833C3">
        <w:rPr>
          <w:rStyle w:val="FontStyle62"/>
          <w:sz w:val="20"/>
        </w:rPr>
        <w:t>в генотипе в одиночном состоянии (Х</w:t>
      </w:r>
      <w:r w:rsidRPr="001833C3">
        <w:rPr>
          <w:rStyle w:val="FontStyle62"/>
          <w:sz w:val="20"/>
          <w:vertAlign w:val="superscript"/>
        </w:rPr>
        <w:t>А</w:t>
      </w:r>
      <w:r w:rsidRPr="001833C3">
        <w:rPr>
          <w:rStyle w:val="FontStyle62"/>
          <w:sz w:val="20"/>
        </w:rPr>
        <w:t>У или Х</w:t>
      </w:r>
      <w:r w:rsidRPr="001833C3">
        <w:rPr>
          <w:rStyle w:val="FontStyle62"/>
          <w:sz w:val="20"/>
          <w:vertAlign w:val="superscript"/>
        </w:rPr>
        <w:t>а</w:t>
      </w:r>
      <w:r w:rsidRPr="001833C3">
        <w:rPr>
          <w:rStyle w:val="FontStyle62"/>
          <w:sz w:val="20"/>
        </w:rPr>
        <w:t xml:space="preserve">У), то </w:t>
      </w:r>
      <w:r>
        <w:rPr>
          <w:rStyle w:val="FontStyle62"/>
          <w:sz w:val="20"/>
        </w:rPr>
        <w:t>такое</w:t>
      </w:r>
      <w:r w:rsidRPr="001833C3">
        <w:rPr>
          <w:rStyle w:val="FontStyle62"/>
          <w:sz w:val="20"/>
        </w:rPr>
        <w:t xml:space="preserve"> состояние называ</w:t>
      </w:r>
      <w:r>
        <w:rPr>
          <w:rStyle w:val="FontStyle62"/>
          <w:sz w:val="20"/>
        </w:rPr>
        <w:t>ется</w:t>
      </w:r>
      <w:r w:rsidR="002D0ED0">
        <w:rPr>
          <w:rStyle w:val="FontStyle62"/>
          <w:sz w:val="20"/>
        </w:rPr>
        <w:t xml:space="preserve"> </w:t>
      </w:r>
      <w:r w:rsidRPr="001833C3">
        <w:rPr>
          <w:rStyle w:val="FontStyle62"/>
          <w:b/>
          <w:i/>
          <w:sz w:val="20"/>
        </w:rPr>
        <w:t>гемизиготным</w:t>
      </w:r>
      <w:r>
        <w:rPr>
          <w:rStyle w:val="FontStyle62"/>
          <w:sz w:val="20"/>
        </w:rPr>
        <w:t>.</w:t>
      </w:r>
    </w:p>
    <w:p w:rsidR="00BA0B62" w:rsidRDefault="001833C3" w:rsidP="000875AD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</w:rPr>
      </w:pPr>
      <w:r>
        <w:rPr>
          <w:rStyle w:val="FontStyle62"/>
          <w:sz w:val="20"/>
        </w:rPr>
        <w:t>Таким образом, у</w:t>
      </w:r>
      <w:r w:rsidR="00BA0B62" w:rsidRPr="00CF795E">
        <w:rPr>
          <w:rStyle w:val="FontStyle62"/>
          <w:sz w:val="20"/>
        </w:rPr>
        <w:t xml:space="preserve"> особей мужского пола признаки, определяемые генами</w:t>
      </w:r>
      <w:r w:rsidR="00CC2C0B" w:rsidRPr="00CF795E">
        <w:rPr>
          <w:rStyle w:val="FontStyle62"/>
          <w:sz w:val="20"/>
        </w:rPr>
        <w:t>, сцепленными с Х-хромосомой</w:t>
      </w:r>
      <w:r w:rsidR="00BA0B62" w:rsidRPr="00CF795E">
        <w:rPr>
          <w:rStyle w:val="FontStyle62"/>
          <w:sz w:val="20"/>
        </w:rPr>
        <w:t>, проявляются даже в том сл</w:t>
      </w:r>
      <w:r w:rsidR="00BA0B62" w:rsidRPr="00CF795E">
        <w:rPr>
          <w:rStyle w:val="FontStyle62"/>
          <w:sz w:val="20"/>
        </w:rPr>
        <w:t>у</w:t>
      </w:r>
      <w:r w:rsidR="003E4FA6" w:rsidRPr="00CF795E">
        <w:rPr>
          <w:rStyle w:val="FontStyle62"/>
          <w:sz w:val="20"/>
        </w:rPr>
        <w:t>чае, если они рецессивны</w:t>
      </w:r>
      <w:r w:rsidR="00297884" w:rsidRPr="00CF795E">
        <w:rPr>
          <w:rStyle w:val="FontStyle62"/>
          <w:sz w:val="20"/>
        </w:rPr>
        <w:t>.</w:t>
      </w:r>
      <w:r w:rsidR="002D0ED0">
        <w:rPr>
          <w:rStyle w:val="FontStyle62"/>
          <w:sz w:val="20"/>
        </w:rPr>
        <w:t xml:space="preserve"> </w:t>
      </w:r>
      <w:r w:rsidR="00BA0B62" w:rsidRPr="00CF795E">
        <w:rPr>
          <w:rStyle w:val="FontStyle62"/>
          <w:sz w:val="20"/>
        </w:rPr>
        <w:t>Эта особая форма сцепления позволяет объяснить наследование признаков, сцепленных с полом, например цветовой слепоты</w:t>
      </w:r>
      <w:r w:rsidR="003E4FA6" w:rsidRPr="00CF795E">
        <w:rPr>
          <w:rStyle w:val="FontStyle62"/>
          <w:sz w:val="20"/>
        </w:rPr>
        <w:t xml:space="preserve"> (</w:t>
      </w:r>
      <w:r w:rsidR="00384429" w:rsidRPr="00CF795E">
        <w:rPr>
          <w:rStyle w:val="FontStyle62"/>
          <w:sz w:val="20"/>
        </w:rPr>
        <w:t>дальтонизм</w:t>
      </w:r>
      <w:r w:rsidR="003E4FA6" w:rsidRPr="00CF795E">
        <w:rPr>
          <w:rStyle w:val="FontStyle62"/>
          <w:sz w:val="20"/>
        </w:rPr>
        <w:t>)</w:t>
      </w:r>
      <w:r w:rsidR="00BA0B62" w:rsidRPr="00CF795E">
        <w:rPr>
          <w:rStyle w:val="FontStyle62"/>
          <w:sz w:val="20"/>
        </w:rPr>
        <w:t>, раннего облысения, прогрессивной мышечной дистрофии</w:t>
      </w:r>
      <w:r w:rsidR="005357F6" w:rsidRPr="00CF795E">
        <w:rPr>
          <w:rStyle w:val="FontStyle62"/>
          <w:sz w:val="20"/>
        </w:rPr>
        <w:t xml:space="preserve"> Дюшене и гемофилии у человека.</w:t>
      </w:r>
    </w:p>
    <w:p w:rsidR="001833C3" w:rsidRPr="00CF795E" w:rsidRDefault="001833C3" w:rsidP="000875AD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</w:rPr>
      </w:pPr>
      <w:r>
        <w:rPr>
          <w:rStyle w:val="FontStyle62"/>
          <w:sz w:val="20"/>
        </w:rPr>
        <w:t>В том случае, если гены с</w:t>
      </w:r>
      <w:r w:rsidRPr="001833C3">
        <w:rPr>
          <w:rStyle w:val="FontStyle62"/>
          <w:sz w:val="20"/>
        </w:rPr>
        <w:t>цеплен</w:t>
      </w:r>
      <w:r>
        <w:rPr>
          <w:rStyle w:val="FontStyle62"/>
          <w:sz w:val="20"/>
        </w:rPr>
        <w:t>ы</w:t>
      </w:r>
      <w:r w:rsidRPr="001833C3">
        <w:rPr>
          <w:rStyle w:val="FontStyle62"/>
          <w:sz w:val="20"/>
        </w:rPr>
        <w:t xml:space="preserve"> с Y-хромосомой</w:t>
      </w:r>
      <w:r>
        <w:rPr>
          <w:rStyle w:val="FontStyle62"/>
          <w:sz w:val="20"/>
        </w:rPr>
        <w:t>, то соотве</w:t>
      </w:r>
      <w:r>
        <w:rPr>
          <w:rStyle w:val="FontStyle62"/>
          <w:sz w:val="20"/>
        </w:rPr>
        <w:t>т</w:t>
      </w:r>
      <w:r>
        <w:rPr>
          <w:rStyle w:val="FontStyle62"/>
          <w:sz w:val="20"/>
        </w:rPr>
        <w:t>ствующие</w:t>
      </w:r>
      <w:r w:rsidRPr="001833C3">
        <w:rPr>
          <w:rStyle w:val="FontStyle62"/>
          <w:sz w:val="20"/>
        </w:rPr>
        <w:t xml:space="preserve"> признак</w:t>
      </w:r>
      <w:r>
        <w:rPr>
          <w:rStyle w:val="FontStyle62"/>
          <w:sz w:val="20"/>
        </w:rPr>
        <w:t>и будут</w:t>
      </w:r>
      <w:r w:rsidRPr="001833C3">
        <w:rPr>
          <w:rStyle w:val="FontStyle62"/>
          <w:sz w:val="20"/>
        </w:rPr>
        <w:t xml:space="preserve"> проявля</w:t>
      </w:r>
      <w:r>
        <w:rPr>
          <w:rStyle w:val="FontStyle62"/>
          <w:sz w:val="20"/>
        </w:rPr>
        <w:t>ться</w:t>
      </w:r>
      <w:r w:rsidRPr="001833C3">
        <w:rPr>
          <w:rStyle w:val="FontStyle62"/>
          <w:sz w:val="20"/>
        </w:rPr>
        <w:t xml:space="preserve"> только у мужчин</w:t>
      </w:r>
      <w:r>
        <w:rPr>
          <w:rStyle w:val="FontStyle62"/>
          <w:sz w:val="20"/>
        </w:rPr>
        <w:t>, так как они</w:t>
      </w:r>
      <w:r w:rsidRPr="001833C3">
        <w:rPr>
          <w:rStyle w:val="FontStyle62"/>
          <w:sz w:val="20"/>
        </w:rPr>
        <w:t xml:space="preserve"> передаются </w:t>
      </w:r>
      <w:r w:rsidR="000875AD">
        <w:rPr>
          <w:rStyle w:val="FontStyle62"/>
          <w:sz w:val="20"/>
        </w:rPr>
        <w:t>по мужской лини</w:t>
      </w:r>
      <w:r w:rsidR="00EB4707">
        <w:rPr>
          <w:rStyle w:val="FontStyle62"/>
          <w:sz w:val="20"/>
        </w:rPr>
        <w:t>и</w:t>
      </w:r>
      <w:r w:rsidR="000875AD">
        <w:rPr>
          <w:rStyle w:val="FontStyle62"/>
          <w:sz w:val="20"/>
        </w:rPr>
        <w:t xml:space="preserve"> (</w:t>
      </w:r>
      <w:r w:rsidRPr="001833C3">
        <w:rPr>
          <w:rStyle w:val="FontStyle62"/>
          <w:sz w:val="20"/>
        </w:rPr>
        <w:t>от отца</w:t>
      </w:r>
      <w:r w:rsidR="000875AD">
        <w:rPr>
          <w:rStyle w:val="FontStyle62"/>
          <w:sz w:val="20"/>
        </w:rPr>
        <w:t xml:space="preserve"> </w:t>
      </w:r>
      <w:r w:rsidRPr="001833C3">
        <w:rPr>
          <w:rStyle w:val="FontStyle62"/>
          <w:sz w:val="20"/>
        </w:rPr>
        <w:t>к сыну</w:t>
      </w:r>
      <w:r w:rsidR="000875AD">
        <w:rPr>
          <w:rStyle w:val="FontStyle62"/>
          <w:sz w:val="20"/>
        </w:rPr>
        <w:t>)</w:t>
      </w:r>
      <w:r w:rsidRPr="001833C3">
        <w:rPr>
          <w:rStyle w:val="FontStyle62"/>
          <w:sz w:val="20"/>
        </w:rPr>
        <w:t xml:space="preserve">. Такое наследование называется </w:t>
      </w:r>
      <w:r w:rsidRPr="001833C3">
        <w:rPr>
          <w:rStyle w:val="FontStyle62"/>
          <w:b/>
          <w:i/>
          <w:sz w:val="20"/>
        </w:rPr>
        <w:t>голандрическим</w:t>
      </w:r>
      <w:r w:rsidRPr="001833C3">
        <w:rPr>
          <w:rStyle w:val="FontStyle62"/>
          <w:sz w:val="20"/>
        </w:rPr>
        <w:t>.</w:t>
      </w:r>
    </w:p>
    <w:p w:rsidR="00520F93" w:rsidRPr="00CF795E" w:rsidRDefault="00520F93" w:rsidP="000875AD">
      <w:pPr>
        <w:spacing w:line="245" w:lineRule="auto"/>
        <w:rPr>
          <w:rStyle w:val="FontStyle72"/>
          <w:i w:val="0"/>
          <w:sz w:val="20"/>
        </w:rPr>
      </w:pPr>
    </w:p>
    <w:p w:rsidR="001A2E8E" w:rsidRPr="00CF795E" w:rsidRDefault="001A2E8E" w:rsidP="000875AD">
      <w:pPr>
        <w:spacing w:line="245" w:lineRule="auto"/>
        <w:jc w:val="center"/>
        <w:rPr>
          <w:rStyle w:val="FontStyle72"/>
          <w:b/>
          <w:i w:val="0"/>
          <w:sz w:val="20"/>
        </w:rPr>
      </w:pPr>
      <w:r w:rsidRPr="00CF795E">
        <w:rPr>
          <w:rStyle w:val="FontStyle72"/>
          <w:b/>
          <w:i w:val="0"/>
          <w:sz w:val="20"/>
        </w:rPr>
        <w:t>7</w:t>
      </w:r>
      <w:r w:rsidR="00417891" w:rsidRPr="00CF795E">
        <w:rPr>
          <w:rStyle w:val="FontStyle72"/>
          <w:b/>
          <w:i w:val="0"/>
          <w:sz w:val="20"/>
        </w:rPr>
        <w:t>.</w:t>
      </w:r>
      <w:r w:rsidRPr="00CF795E">
        <w:rPr>
          <w:rStyle w:val="FontStyle72"/>
          <w:b/>
          <w:i w:val="0"/>
          <w:sz w:val="20"/>
        </w:rPr>
        <w:t xml:space="preserve"> НЕХРОМОСОМНАЯ</w:t>
      </w:r>
      <w:r w:rsidR="00E871B8">
        <w:rPr>
          <w:rStyle w:val="FontStyle72"/>
          <w:b/>
          <w:i w:val="0"/>
          <w:sz w:val="20"/>
        </w:rPr>
        <w:t xml:space="preserve"> </w:t>
      </w:r>
      <w:r w:rsidRPr="00CF795E">
        <w:rPr>
          <w:rStyle w:val="FontStyle72"/>
          <w:b/>
          <w:i w:val="0"/>
          <w:sz w:val="20"/>
        </w:rPr>
        <w:t>НАСЛЕДСТВЕННОСТЬ</w:t>
      </w:r>
    </w:p>
    <w:p w:rsidR="001A2E8E" w:rsidRPr="00CF795E" w:rsidRDefault="001A2E8E" w:rsidP="000875AD">
      <w:pPr>
        <w:spacing w:line="245" w:lineRule="auto"/>
        <w:jc w:val="center"/>
        <w:rPr>
          <w:rStyle w:val="FontStyle72"/>
          <w:b/>
          <w:i w:val="0"/>
          <w:sz w:val="20"/>
        </w:rPr>
      </w:pPr>
    </w:p>
    <w:p w:rsidR="00AF771E" w:rsidRPr="00CF795E" w:rsidRDefault="001A2E8E" w:rsidP="000875AD">
      <w:pPr>
        <w:pStyle w:val="Style9"/>
        <w:widowControl/>
        <w:tabs>
          <w:tab w:val="left" w:pos="1008"/>
        </w:tabs>
        <w:spacing w:line="245" w:lineRule="auto"/>
        <w:jc w:val="center"/>
        <w:rPr>
          <w:rStyle w:val="FontStyle63"/>
          <w:sz w:val="20"/>
          <w:szCs w:val="20"/>
        </w:rPr>
      </w:pPr>
      <w:r w:rsidRPr="00CF795E">
        <w:rPr>
          <w:rStyle w:val="FontStyle63"/>
          <w:sz w:val="20"/>
          <w:szCs w:val="20"/>
        </w:rPr>
        <w:t>7.</w:t>
      </w:r>
      <w:r w:rsidR="00AF771E" w:rsidRPr="00CF795E">
        <w:rPr>
          <w:rStyle w:val="FontStyle63"/>
          <w:sz w:val="20"/>
          <w:szCs w:val="20"/>
        </w:rPr>
        <w:t>1</w:t>
      </w:r>
      <w:r w:rsidR="00984405">
        <w:rPr>
          <w:rStyle w:val="FontStyle63"/>
          <w:sz w:val="20"/>
          <w:szCs w:val="20"/>
        </w:rPr>
        <w:t>.</w:t>
      </w:r>
      <w:r w:rsidR="00AF771E" w:rsidRPr="00CF795E">
        <w:rPr>
          <w:rStyle w:val="FontStyle63"/>
          <w:sz w:val="20"/>
          <w:szCs w:val="20"/>
        </w:rPr>
        <w:t xml:space="preserve"> Понятие о нехромосомной наследственности</w:t>
      </w:r>
    </w:p>
    <w:p w:rsidR="001A2E8E" w:rsidRPr="00CF795E" w:rsidRDefault="001A2E8E" w:rsidP="000875AD">
      <w:pPr>
        <w:pStyle w:val="Style9"/>
        <w:widowControl/>
        <w:tabs>
          <w:tab w:val="left" w:pos="1008"/>
        </w:tabs>
        <w:spacing w:line="245" w:lineRule="auto"/>
        <w:ind w:firstLine="284"/>
        <w:rPr>
          <w:rStyle w:val="FontStyle63"/>
          <w:sz w:val="20"/>
          <w:szCs w:val="20"/>
        </w:rPr>
      </w:pPr>
    </w:p>
    <w:p w:rsidR="00AF771E" w:rsidRPr="00A557F1" w:rsidRDefault="00417891" w:rsidP="000875AD">
      <w:pPr>
        <w:spacing w:line="245" w:lineRule="auto"/>
        <w:ind w:firstLine="284"/>
        <w:jc w:val="both"/>
        <w:rPr>
          <w:spacing w:val="1"/>
          <w:sz w:val="20"/>
          <w:szCs w:val="20"/>
        </w:rPr>
      </w:pPr>
      <w:r w:rsidRPr="00A557F1">
        <w:rPr>
          <w:spacing w:val="1"/>
          <w:sz w:val="20"/>
          <w:szCs w:val="20"/>
        </w:rPr>
        <w:t>Согласно х</w:t>
      </w:r>
      <w:r w:rsidR="00AF771E" w:rsidRPr="00A557F1">
        <w:rPr>
          <w:spacing w:val="1"/>
          <w:sz w:val="20"/>
          <w:szCs w:val="20"/>
        </w:rPr>
        <w:t>ромосомн</w:t>
      </w:r>
      <w:r w:rsidRPr="00A557F1">
        <w:rPr>
          <w:spacing w:val="1"/>
          <w:sz w:val="20"/>
          <w:szCs w:val="20"/>
        </w:rPr>
        <w:t>ой</w:t>
      </w:r>
      <w:r w:rsidR="00AF771E" w:rsidRPr="00A557F1">
        <w:rPr>
          <w:spacing w:val="1"/>
          <w:sz w:val="20"/>
          <w:szCs w:val="20"/>
        </w:rPr>
        <w:t xml:space="preserve"> теори</w:t>
      </w:r>
      <w:r w:rsidRPr="00A557F1">
        <w:rPr>
          <w:spacing w:val="1"/>
          <w:sz w:val="20"/>
          <w:szCs w:val="20"/>
        </w:rPr>
        <w:t>и</w:t>
      </w:r>
      <w:r w:rsidR="00AF771E" w:rsidRPr="00A557F1">
        <w:rPr>
          <w:spacing w:val="1"/>
          <w:sz w:val="20"/>
          <w:szCs w:val="20"/>
        </w:rPr>
        <w:t xml:space="preserve"> наследственности </w:t>
      </w:r>
      <w:r w:rsidRPr="00A557F1">
        <w:rPr>
          <w:spacing w:val="1"/>
          <w:sz w:val="20"/>
          <w:szCs w:val="20"/>
        </w:rPr>
        <w:t xml:space="preserve">была </w:t>
      </w:r>
      <w:r w:rsidR="00AF771E" w:rsidRPr="00A557F1">
        <w:rPr>
          <w:spacing w:val="1"/>
          <w:sz w:val="20"/>
          <w:szCs w:val="20"/>
        </w:rPr>
        <w:t>устано</w:t>
      </w:r>
      <w:r w:rsidR="00AF771E" w:rsidRPr="00A557F1">
        <w:rPr>
          <w:spacing w:val="1"/>
          <w:sz w:val="20"/>
          <w:szCs w:val="20"/>
        </w:rPr>
        <w:t>в</w:t>
      </w:r>
      <w:r w:rsidR="00AF771E" w:rsidRPr="00A557F1">
        <w:rPr>
          <w:spacing w:val="1"/>
          <w:sz w:val="20"/>
          <w:szCs w:val="20"/>
        </w:rPr>
        <w:t>л</w:t>
      </w:r>
      <w:r w:rsidRPr="00A557F1">
        <w:rPr>
          <w:spacing w:val="1"/>
          <w:sz w:val="20"/>
          <w:szCs w:val="20"/>
        </w:rPr>
        <w:t>ен</w:t>
      </w:r>
      <w:r w:rsidR="00AF771E" w:rsidRPr="00A557F1">
        <w:rPr>
          <w:spacing w:val="1"/>
          <w:sz w:val="20"/>
          <w:szCs w:val="20"/>
        </w:rPr>
        <w:t>а ведущ</w:t>
      </w:r>
      <w:r w:rsidRPr="00A557F1">
        <w:rPr>
          <w:spacing w:val="1"/>
          <w:sz w:val="20"/>
          <w:szCs w:val="20"/>
        </w:rPr>
        <w:t>ая</w:t>
      </w:r>
      <w:r w:rsidR="00AF771E" w:rsidRPr="00A557F1">
        <w:rPr>
          <w:spacing w:val="1"/>
          <w:sz w:val="20"/>
          <w:szCs w:val="20"/>
        </w:rPr>
        <w:t xml:space="preserve"> роль ядра и находящихся в нем хромосом в явлениях наследственности. Но наследование некоторых признаков связано с нехромосомными компонентами клетки и не подчиняется менделе</w:t>
      </w:r>
      <w:r w:rsidR="00AF771E" w:rsidRPr="00A557F1">
        <w:rPr>
          <w:spacing w:val="1"/>
          <w:sz w:val="20"/>
          <w:szCs w:val="20"/>
        </w:rPr>
        <w:t>в</w:t>
      </w:r>
      <w:r w:rsidR="00AF771E" w:rsidRPr="00A557F1">
        <w:rPr>
          <w:spacing w:val="1"/>
          <w:sz w:val="20"/>
          <w:szCs w:val="20"/>
        </w:rPr>
        <w:t>ским закономерностям, основанным на распределении хромосом во время мейоза.</w:t>
      </w:r>
    </w:p>
    <w:p w:rsidR="00AF771E" w:rsidRPr="00CF795E" w:rsidRDefault="00AF771E" w:rsidP="000875AD">
      <w:pPr>
        <w:spacing w:line="245" w:lineRule="auto"/>
        <w:ind w:firstLine="284"/>
        <w:jc w:val="both"/>
        <w:rPr>
          <w:sz w:val="20"/>
          <w:szCs w:val="20"/>
        </w:rPr>
      </w:pPr>
      <w:r w:rsidRPr="00CF795E">
        <w:rPr>
          <w:rStyle w:val="FontStyle62"/>
          <w:sz w:val="20"/>
          <w:szCs w:val="20"/>
        </w:rPr>
        <w:t>Это явление было открыто в 1908–1909 гг. немецкими ботаник</w:t>
      </w:r>
      <w:r w:rsidRPr="00CF795E">
        <w:rPr>
          <w:rStyle w:val="FontStyle62"/>
          <w:sz w:val="20"/>
          <w:szCs w:val="20"/>
        </w:rPr>
        <w:t>а</w:t>
      </w:r>
      <w:r w:rsidRPr="00CF795E">
        <w:rPr>
          <w:rStyle w:val="FontStyle62"/>
          <w:sz w:val="20"/>
          <w:szCs w:val="20"/>
        </w:rPr>
        <w:t>ми К. Корренсом и Э. Бауром на растениях</w:t>
      </w:r>
      <w:r w:rsidRPr="00CF795E">
        <w:rPr>
          <w:sz w:val="20"/>
          <w:szCs w:val="20"/>
        </w:rPr>
        <w:t xml:space="preserve"> ночной красавицы и львиного зева, которые имеют</w:t>
      </w:r>
      <w:r w:rsidR="00417891" w:rsidRPr="00CF795E">
        <w:rPr>
          <w:sz w:val="20"/>
          <w:szCs w:val="20"/>
        </w:rPr>
        <w:t xml:space="preserve"> наследование через цитоплазму.</w:t>
      </w:r>
    </w:p>
    <w:p w:rsidR="00AF771E" w:rsidRPr="00CF795E" w:rsidRDefault="00AF771E" w:rsidP="000875AD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  <w:szCs w:val="20"/>
        </w:rPr>
      </w:pPr>
      <w:r w:rsidRPr="00CF795E">
        <w:rPr>
          <w:rStyle w:val="FontStyle62"/>
          <w:b/>
          <w:i/>
          <w:sz w:val="20"/>
          <w:szCs w:val="20"/>
        </w:rPr>
        <w:t>Нехромосомная наследственность</w:t>
      </w:r>
      <w:r w:rsidRPr="00CF795E">
        <w:rPr>
          <w:rStyle w:val="FontStyle62"/>
          <w:sz w:val="20"/>
          <w:szCs w:val="20"/>
        </w:rPr>
        <w:t xml:space="preserve"> – это наследственность</w:t>
      </w:r>
      <w:r w:rsidR="00417891" w:rsidRPr="00CF795E">
        <w:rPr>
          <w:rStyle w:val="FontStyle62"/>
          <w:sz w:val="20"/>
          <w:szCs w:val="20"/>
        </w:rPr>
        <w:t>,</w:t>
      </w:r>
      <w:r w:rsidRPr="00CF795E">
        <w:rPr>
          <w:rStyle w:val="FontStyle62"/>
          <w:sz w:val="20"/>
          <w:szCs w:val="20"/>
        </w:rPr>
        <w:t xml:space="preserve"> об</w:t>
      </w:r>
      <w:r w:rsidRPr="00CF795E">
        <w:rPr>
          <w:rStyle w:val="FontStyle62"/>
          <w:sz w:val="20"/>
          <w:szCs w:val="20"/>
        </w:rPr>
        <w:t>у</w:t>
      </w:r>
      <w:r w:rsidRPr="00CF795E">
        <w:rPr>
          <w:rStyle w:val="FontStyle62"/>
          <w:sz w:val="20"/>
          <w:szCs w:val="20"/>
        </w:rPr>
        <w:t>словленная плазмогенами, которые локализованы в пластидах и м</w:t>
      </w:r>
      <w:r w:rsidRPr="00CF795E">
        <w:rPr>
          <w:rStyle w:val="FontStyle62"/>
          <w:sz w:val="20"/>
          <w:szCs w:val="20"/>
        </w:rPr>
        <w:t>и</w:t>
      </w:r>
      <w:r w:rsidRPr="00CF795E">
        <w:rPr>
          <w:rStyle w:val="FontStyle62"/>
          <w:sz w:val="20"/>
          <w:szCs w:val="20"/>
        </w:rPr>
        <w:t>тохондриях и находятся в свободном состоянии в цитоплазме.</w:t>
      </w:r>
    </w:p>
    <w:p w:rsidR="00417891" w:rsidRPr="00CF795E" w:rsidRDefault="00AF771E" w:rsidP="002C2931">
      <w:pPr>
        <w:pStyle w:val="Style4"/>
        <w:widowControl/>
        <w:spacing w:line="233" w:lineRule="auto"/>
        <w:ind w:firstLine="284"/>
        <w:jc w:val="both"/>
        <w:rPr>
          <w:rStyle w:val="FontStyle62"/>
          <w:sz w:val="20"/>
          <w:szCs w:val="20"/>
        </w:rPr>
      </w:pPr>
      <w:r w:rsidRPr="002716EC">
        <w:rPr>
          <w:rStyle w:val="FontStyle62"/>
          <w:i/>
          <w:sz w:val="20"/>
          <w:szCs w:val="20"/>
        </w:rPr>
        <w:lastRenderedPageBreak/>
        <w:t>Особенност</w:t>
      </w:r>
      <w:r w:rsidR="00417891" w:rsidRPr="002716EC">
        <w:rPr>
          <w:rStyle w:val="FontStyle62"/>
          <w:i/>
          <w:sz w:val="20"/>
          <w:szCs w:val="20"/>
        </w:rPr>
        <w:t>и проявления нехромосомной наследственности</w:t>
      </w:r>
      <w:r w:rsidR="00417891" w:rsidRPr="00CF795E">
        <w:rPr>
          <w:rStyle w:val="FontStyle62"/>
          <w:sz w:val="20"/>
          <w:szCs w:val="20"/>
        </w:rPr>
        <w:t>:</w:t>
      </w:r>
    </w:p>
    <w:p w:rsidR="007747E3" w:rsidRPr="00CF795E" w:rsidRDefault="00417891" w:rsidP="002C2931">
      <w:pPr>
        <w:pStyle w:val="Style4"/>
        <w:widowControl/>
        <w:numPr>
          <w:ilvl w:val="0"/>
          <w:numId w:val="201"/>
        </w:numPr>
        <w:tabs>
          <w:tab w:val="left" w:pos="482"/>
        </w:tabs>
        <w:spacing w:line="233" w:lineRule="auto"/>
        <w:ind w:left="0" w:firstLine="284"/>
        <w:jc w:val="both"/>
        <w:rPr>
          <w:rStyle w:val="FontStyle62"/>
          <w:sz w:val="20"/>
          <w:szCs w:val="20"/>
        </w:rPr>
      </w:pPr>
      <w:r w:rsidRPr="00CF795E">
        <w:rPr>
          <w:rStyle w:val="FontStyle62"/>
          <w:sz w:val="20"/>
          <w:szCs w:val="20"/>
        </w:rPr>
        <w:t>Признаки и свойства, контролируемые плазмогенами, наслед</w:t>
      </w:r>
      <w:r w:rsidRPr="00CF795E">
        <w:rPr>
          <w:rStyle w:val="FontStyle62"/>
          <w:sz w:val="20"/>
          <w:szCs w:val="20"/>
        </w:rPr>
        <w:t>у</w:t>
      </w:r>
      <w:r w:rsidRPr="00CF795E">
        <w:rPr>
          <w:rStyle w:val="FontStyle62"/>
          <w:sz w:val="20"/>
          <w:szCs w:val="20"/>
        </w:rPr>
        <w:t xml:space="preserve">ются только </w:t>
      </w:r>
      <w:r w:rsidR="007747E3" w:rsidRPr="00CF795E">
        <w:rPr>
          <w:rStyle w:val="FontStyle62"/>
          <w:sz w:val="20"/>
          <w:szCs w:val="20"/>
        </w:rPr>
        <w:t xml:space="preserve">от одного из родителей в одностороннем порядке, а именно </w:t>
      </w:r>
      <w:r w:rsidRPr="00CF795E">
        <w:rPr>
          <w:rStyle w:val="FontStyle62"/>
          <w:sz w:val="20"/>
          <w:szCs w:val="20"/>
        </w:rPr>
        <w:t>по материнской линии</w:t>
      </w:r>
      <w:r w:rsidR="002716EC">
        <w:rPr>
          <w:rStyle w:val="FontStyle62"/>
          <w:sz w:val="20"/>
          <w:szCs w:val="20"/>
        </w:rPr>
        <w:t>.</w:t>
      </w:r>
    </w:p>
    <w:p w:rsidR="007747E3" w:rsidRPr="00CF795E" w:rsidRDefault="007747E3" w:rsidP="002C2931">
      <w:pPr>
        <w:pStyle w:val="Style4"/>
        <w:widowControl/>
        <w:numPr>
          <w:ilvl w:val="0"/>
          <w:numId w:val="201"/>
        </w:numPr>
        <w:tabs>
          <w:tab w:val="left" w:pos="482"/>
        </w:tabs>
        <w:spacing w:line="233" w:lineRule="auto"/>
        <w:ind w:left="0" w:firstLine="284"/>
        <w:jc w:val="both"/>
        <w:rPr>
          <w:rStyle w:val="FontStyle62"/>
          <w:sz w:val="20"/>
          <w:szCs w:val="20"/>
        </w:rPr>
      </w:pPr>
      <w:r w:rsidRPr="00CF795E">
        <w:rPr>
          <w:rStyle w:val="FontStyle62"/>
          <w:sz w:val="20"/>
          <w:szCs w:val="20"/>
        </w:rPr>
        <w:t>Число органоидов цитоплазмы контролирует степень развития признака не настолько, чтобы влиять на хар</w:t>
      </w:r>
      <w:r w:rsidR="002716EC">
        <w:rPr>
          <w:rStyle w:val="FontStyle62"/>
          <w:sz w:val="20"/>
          <w:szCs w:val="20"/>
        </w:rPr>
        <w:t>актер проявления его у гибридов.</w:t>
      </w:r>
    </w:p>
    <w:p w:rsidR="00AF771E" w:rsidRPr="00CF795E" w:rsidRDefault="007747E3" w:rsidP="002C2931">
      <w:pPr>
        <w:pStyle w:val="Style4"/>
        <w:widowControl/>
        <w:numPr>
          <w:ilvl w:val="0"/>
          <w:numId w:val="201"/>
        </w:numPr>
        <w:tabs>
          <w:tab w:val="left" w:pos="482"/>
        </w:tabs>
        <w:spacing w:line="233" w:lineRule="auto"/>
        <w:ind w:left="0" w:firstLine="284"/>
        <w:jc w:val="both"/>
        <w:rPr>
          <w:rStyle w:val="FontStyle62"/>
          <w:sz w:val="20"/>
          <w:szCs w:val="20"/>
        </w:rPr>
      </w:pPr>
      <w:r w:rsidRPr="00CF795E">
        <w:rPr>
          <w:rStyle w:val="FontStyle62"/>
          <w:sz w:val="20"/>
          <w:szCs w:val="20"/>
        </w:rPr>
        <w:t>Нехромосомная наследственность проявляется при взаимоде</w:t>
      </w:r>
      <w:r w:rsidRPr="00CF795E">
        <w:rPr>
          <w:rStyle w:val="FontStyle62"/>
          <w:sz w:val="20"/>
          <w:szCs w:val="20"/>
        </w:rPr>
        <w:t>й</w:t>
      </w:r>
      <w:r w:rsidRPr="00CF795E">
        <w:rPr>
          <w:rStyle w:val="FontStyle62"/>
          <w:sz w:val="20"/>
          <w:szCs w:val="20"/>
        </w:rPr>
        <w:t>ствии генов ядра и плазмогенов, контролирующих данные признаки</w:t>
      </w:r>
      <w:r w:rsidR="00AF771E" w:rsidRPr="00CF795E">
        <w:rPr>
          <w:rStyle w:val="FontStyle62"/>
          <w:sz w:val="20"/>
          <w:szCs w:val="20"/>
        </w:rPr>
        <w:t>.</w:t>
      </w:r>
    </w:p>
    <w:p w:rsidR="007747E3" w:rsidRPr="00CF795E" w:rsidRDefault="007747E3" w:rsidP="002C2931">
      <w:pPr>
        <w:pStyle w:val="Style4"/>
        <w:widowControl/>
        <w:tabs>
          <w:tab w:val="left" w:pos="482"/>
        </w:tabs>
        <w:spacing w:line="233" w:lineRule="auto"/>
        <w:ind w:firstLine="284"/>
        <w:jc w:val="both"/>
        <w:rPr>
          <w:rStyle w:val="FontStyle62"/>
          <w:sz w:val="20"/>
          <w:szCs w:val="20"/>
        </w:rPr>
      </w:pPr>
      <w:r w:rsidRPr="002716EC">
        <w:rPr>
          <w:rStyle w:val="FontStyle62"/>
          <w:i/>
          <w:sz w:val="20"/>
          <w:szCs w:val="20"/>
        </w:rPr>
        <w:t>Причины, затрудняющие изучение нехромосомной наследстве</w:t>
      </w:r>
      <w:r w:rsidRPr="002716EC">
        <w:rPr>
          <w:rStyle w:val="FontStyle62"/>
          <w:i/>
          <w:sz w:val="20"/>
          <w:szCs w:val="20"/>
        </w:rPr>
        <w:t>н</w:t>
      </w:r>
      <w:r w:rsidRPr="002716EC">
        <w:rPr>
          <w:rStyle w:val="FontStyle62"/>
          <w:i/>
          <w:sz w:val="20"/>
          <w:szCs w:val="20"/>
        </w:rPr>
        <w:t>ности</w:t>
      </w:r>
      <w:r w:rsidRPr="00CF795E">
        <w:rPr>
          <w:rStyle w:val="FontStyle62"/>
          <w:sz w:val="20"/>
          <w:szCs w:val="20"/>
        </w:rPr>
        <w:t>:</w:t>
      </w:r>
    </w:p>
    <w:p w:rsidR="007747E3" w:rsidRDefault="000875AD" w:rsidP="002C2931">
      <w:pPr>
        <w:pStyle w:val="Style4"/>
        <w:widowControl/>
        <w:numPr>
          <w:ilvl w:val="0"/>
          <w:numId w:val="204"/>
        </w:numPr>
        <w:tabs>
          <w:tab w:val="left" w:pos="482"/>
        </w:tabs>
        <w:spacing w:line="233" w:lineRule="auto"/>
        <w:ind w:left="0" w:firstLine="284"/>
        <w:jc w:val="both"/>
        <w:rPr>
          <w:rStyle w:val="FontStyle62"/>
          <w:sz w:val="20"/>
          <w:szCs w:val="20"/>
        </w:rPr>
      </w:pPr>
      <w:r w:rsidRPr="000875AD">
        <w:rPr>
          <w:rStyle w:val="FontStyle62"/>
          <w:sz w:val="20"/>
          <w:szCs w:val="20"/>
        </w:rPr>
        <w:t>Трудности поисков генетических маркеров,</w:t>
      </w:r>
      <w:r w:rsidR="002D0ED0">
        <w:rPr>
          <w:rStyle w:val="FontStyle62"/>
          <w:sz w:val="20"/>
          <w:szCs w:val="20"/>
        </w:rPr>
        <w:t xml:space="preserve"> </w:t>
      </w:r>
      <w:r w:rsidRPr="000875AD">
        <w:rPr>
          <w:rStyle w:val="FontStyle62"/>
          <w:sz w:val="20"/>
          <w:szCs w:val="20"/>
        </w:rPr>
        <w:t>т. е. таких призн</w:t>
      </w:r>
      <w:r w:rsidRPr="000875AD">
        <w:rPr>
          <w:rStyle w:val="FontStyle62"/>
          <w:sz w:val="20"/>
          <w:szCs w:val="20"/>
        </w:rPr>
        <w:t>а</w:t>
      </w:r>
      <w:r w:rsidRPr="000875AD">
        <w:rPr>
          <w:rStyle w:val="FontStyle62"/>
          <w:sz w:val="20"/>
          <w:szCs w:val="20"/>
        </w:rPr>
        <w:t>ков, по которым можно было бы отличить органоиды скрещиваемых форм</w:t>
      </w:r>
      <w:r w:rsidR="002716EC">
        <w:rPr>
          <w:rStyle w:val="FontStyle62"/>
          <w:sz w:val="20"/>
          <w:szCs w:val="20"/>
        </w:rPr>
        <w:t>.</w:t>
      </w:r>
    </w:p>
    <w:p w:rsidR="000875AD" w:rsidRDefault="000875AD" w:rsidP="002C2931">
      <w:pPr>
        <w:pStyle w:val="Style4"/>
        <w:widowControl/>
        <w:numPr>
          <w:ilvl w:val="0"/>
          <w:numId w:val="204"/>
        </w:numPr>
        <w:tabs>
          <w:tab w:val="left" w:pos="482"/>
        </w:tabs>
        <w:spacing w:line="233" w:lineRule="auto"/>
        <w:ind w:left="0" w:firstLine="284"/>
        <w:jc w:val="both"/>
        <w:rPr>
          <w:rStyle w:val="FontStyle62"/>
          <w:sz w:val="20"/>
          <w:szCs w:val="20"/>
        </w:rPr>
      </w:pPr>
      <w:r w:rsidRPr="000875AD">
        <w:rPr>
          <w:rStyle w:val="FontStyle62"/>
          <w:sz w:val="20"/>
          <w:szCs w:val="20"/>
        </w:rPr>
        <w:t>Изменению должен подвергнуться не один, а множество п</w:t>
      </w:r>
      <w:r w:rsidRPr="000875AD">
        <w:rPr>
          <w:rStyle w:val="FontStyle62"/>
          <w:sz w:val="20"/>
          <w:szCs w:val="20"/>
        </w:rPr>
        <w:t>о</w:t>
      </w:r>
      <w:r w:rsidRPr="000875AD">
        <w:rPr>
          <w:rStyle w:val="FontStyle62"/>
          <w:sz w:val="20"/>
          <w:szCs w:val="20"/>
        </w:rPr>
        <w:t>добных органоидов, чего не происходит</w:t>
      </w:r>
      <w:r w:rsidR="002716EC">
        <w:rPr>
          <w:rStyle w:val="FontStyle62"/>
          <w:sz w:val="20"/>
          <w:szCs w:val="20"/>
        </w:rPr>
        <w:t>.</w:t>
      </w:r>
    </w:p>
    <w:p w:rsidR="000875AD" w:rsidRPr="00CF795E" w:rsidRDefault="000875AD" w:rsidP="002C2931">
      <w:pPr>
        <w:pStyle w:val="Style4"/>
        <w:widowControl/>
        <w:numPr>
          <w:ilvl w:val="0"/>
          <w:numId w:val="204"/>
        </w:numPr>
        <w:tabs>
          <w:tab w:val="left" w:pos="482"/>
        </w:tabs>
        <w:spacing w:line="233" w:lineRule="auto"/>
        <w:ind w:left="0" w:firstLine="284"/>
        <w:jc w:val="both"/>
        <w:rPr>
          <w:rStyle w:val="FontStyle62"/>
          <w:sz w:val="20"/>
          <w:szCs w:val="20"/>
        </w:rPr>
      </w:pPr>
      <w:r w:rsidRPr="000875AD">
        <w:rPr>
          <w:rStyle w:val="FontStyle62"/>
          <w:sz w:val="20"/>
          <w:szCs w:val="20"/>
        </w:rPr>
        <w:t>Не изучен механизм закономерного распределения органоидов цитоплазмы</w:t>
      </w:r>
      <w:r>
        <w:rPr>
          <w:rStyle w:val="FontStyle62"/>
          <w:sz w:val="20"/>
          <w:szCs w:val="20"/>
        </w:rPr>
        <w:t>.</w:t>
      </w:r>
    </w:p>
    <w:p w:rsidR="00AF771E" w:rsidRPr="00CF795E" w:rsidRDefault="00AF771E" w:rsidP="002C2931">
      <w:pPr>
        <w:pStyle w:val="Style4"/>
        <w:widowControl/>
        <w:tabs>
          <w:tab w:val="left" w:pos="482"/>
        </w:tabs>
        <w:spacing w:line="233" w:lineRule="auto"/>
        <w:ind w:firstLine="284"/>
        <w:jc w:val="both"/>
        <w:rPr>
          <w:rStyle w:val="FontStyle62"/>
          <w:sz w:val="20"/>
          <w:szCs w:val="20"/>
        </w:rPr>
      </w:pPr>
      <w:r w:rsidRPr="002716EC">
        <w:rPr>
          <w:rStyle w:val="FontStyle62"/>
          <w:i/>
          <w:sz w:val="20"/>
          <w:szCs w:val="20"/>
        </w:rPr>
        <w:t>Основные вехи изучения нехромосомной наследственности</w:t>
      </w:r>
      <w:r w:rsidRPr="00CF795E">
        <w:rPr>
          <w:rStyle w:val="FontStyle62"/>
          <w:sz w:val="20"/>
          <w:szCs w:val="20"/>
        </w:rPr>
        <w:t>:</w:t>
      </w:r>
    </w:p>
    <w:p w:rsidR="00AF771E" w:rsidRPr="00CF795E" w:rsidRDefault="00AF771E" w:rsidP="002C2931">
      <w:pPr>
        <w:pStyle w:val="Style4"/>
        <w:widowControl/>
        <w:spacing w:line="233" w:lineRule="auto"/>
        <w:ind w:firstLine="284"/>
        <w:jc w:val="both"/>
        <w:rPr>
          <w:rStyle w:val="FontStyle62"/>
          <w:sz w:val="20"/>
          <w:szCs w:val="20"/>
        </w:rPr>
      </w:pPr>
      <w:r w:rsidRPr="00CF795E">
        <w:rPr>
          <w:rStyle w:val="FontStyle62"/>
          <w:sz w:val="20"/>
          <w:szCs w:val="20"/>
        </w:rPr>
        <w:t>1904 г. – открытие цитоплазматической мужской стерильности</w:t>
      </w:r>
      <w:r w:rsidR="000875AD">
        <w:rPr>
          <w:rStyle w:val="FontStyle62"/>
          <w:sz w:val="20"/>
          <w:szCs w:val="20"/>
        </w:rPr>
        <w:t xml:space="preserve"> (ЦМС)</w:t>
      </w:r>
      <w:r w:rsidRPr="00CF795E">
        <w:rPr>
          <w:rStyle w:val="FontStyle62"/>
          <w:sz w:val="20"/>
          <w:szCs w:val="20"/>
        </w:rPr>
        <w:t>;</w:t>
      </w:r>
    </w:p>
    <w:p w:rsidR="00AF771E" w:rsidRPr="00CF795E" w:rsidRDefault="00AF771E" w:rsidP="002C2931">
      <w:pPr>
        <w:pStyle w:val="Style4"/>
        <w:widowControl/>
        <w:spacing w:line="233" w:lineRule="auto"/>
        <w:ind w:firstLine="284"/>
        <w:jc w:val="both"/>
        <w:rPr>
          <w:rStyle w:val="FontStyle62"/>
          <w:sz w:val="20"/>
          <w:szCs w:val="20"/>
        </w:rPr>
      </w:pPr>
      <w:r w:rsidRPr="00CF795E">
        <w:rPr>
          <w:rStyle w:val="FontStyle62"/>
          <w:sz w:val="20"/>
          <w:szCs w:val="20"/>
        </w:rPr>
        <w:t>1909 г. – открытие наследования пестролистности;</w:t>
      </w:r>
    </w:p>
    <w:p w:rsidR="00AF771E" w:rsidRPr="00CF795E" w:rsidRDefault="00AF771E" w:rsidP="002C2931">
      <w:pPr>
        <w:pStyle w:val="Style4"/>
        <w:widowControl/>
        <w:spacing w:line="233" w:lineRule="auto"/>
        <w:ind w:firstLine="284"/>
        <w:jc w:val="both"/>
        <w:rPr>
          <w:rStyle w:val="FontStyle62"/>
          <w:sz w:val="20"/>
          <w:szCs w:val="20"/>
        </w:rPr>
      </w:pPr>
      <w:r w:rsidRPr="00CF795E">
        <w:rPr>
          <w:rStyle w:val="FontStyle62"/>
          <w:sz w:val="20"/>
          <w:szCs w:val="20"/>
        </w:rPr>
        <w:t>1910–1930 гг. – изучение разнообразия пластидных и стерильных мутантов растений;</w:t>
      </w:r>
    </w:p>
    <w:p w:rsidR="00AF771E" w:rsidRPr="00CF795E" w:rsidRDefault="00AF771E" w:rsidP="002C2931">
      <w:pPr>
        <w:pStyle w:val="Style4"/>
        <w:widowControl/>
        <w:spacing w:line="233" w:lineRule="auto"/>
        <w:ind w:firstLine="284"/>
        <w:jc w:val="both"/>
        <w:rPr>
          <w:rStyle w:val="FontStyle62"/>
          <w:sz w:val="20"/>
          <w:szCs w:val="20"/>
        </w:rPr>
      </w:pPr>
      <w:r w:rsidRPr="00CF795E">
        <w:rPr>
          <w:rStyle w:val="FontStyle62"/>
          <w:sz w:val="20"/>
          <w:szCs w:val="20"/>
        </w:rPr>
        <w:t>1938 г. – открытие ЦМС у кукурузы и начало использования эт</w:t>
      </w:r>
      <w:r w:rsidRPr="00CF795E">
        <w:rPr>
          <w:rStyle w:val="FontStyle62"/>
          <w:sz w:val="20"/>
          <w:szCs w:val="20"/>
        </w:rPr>
        <w:t>о</w:t>
      </w:r>
      <w:r w:rsidRPr="00CF795E">
        <w:rPr>
          <w:rStyle w:val="FontStyle62"/>
          <w:sz w:val="20"/>
          <w:szCs w:val="20"/>
        </w:rPr>
        <w:t>го явления в практике;</w:t>
      </w:r>
    </w:p>
    <w:p w:rsidR="00AF771E" w:rsidRPr="00981D6C" w:rsidRDefault="00AF771E" w:rsidP="002C2931">
      <w:pPr>
        <w:pStyle w:val="Style4"/>
        <w:widowControl/>
        <w:spacing w:line="233" w:lineRule="auto"/>
        <w:ind w:firstLine="284"/>
        <w:jc w:val="both"/>
        <w:rPr>
          <w:rStyle w:val="FontStyle62"/>
          <w:sz w:val="20"/>
          <w:szCs w:val="20"/>
        </w:rPr>
      </w:pPr>
      <w:r w:rsidRPr="00981D6C">
        <w:rPr>
          <w:rStyle w:val="FontStyle62"/>
          <w:sz w:val="20"/>
          <w:szCs w:val="20"/>
        </w:rPr>
        <w:t>1954 г. – обнаружение нехромосомной наследственности в пл</w:t>
      </w:r>
      <w:r w:rsidRPr="00981D6C">
        <w:rPr>
          <w:rStyle w:val="FontStyle62"/>
          <w:sz w:val="20"/>
          <w:szCs w:val="20"/>
        </w:rPr>
        <w:t>а</w:t>
      </w:r>
      <w:r w:rsidRPr="00981D6C">
        <w:rPr>
          <w:rStyle w:val="FontStyle62"/>
          <w:sz w:val="20"/>
          <w:szCs w:val="20"/>
        </w:rPr>
        <w:t>стидах;</w:t>
      </w:r>
    </w:p>
    <w:p w:rsidR="00AF771E" w:rsidRPr="00CF795E" w:rsidRDefault="00AF771E" w:rsidP="002C2931">
      <w:pPr>
        <w:pStyle w:val="Style4"/>
        <w:widowControl/>
        <w:spacing w:line="233" w:lineRule="auto"/>
        <w:ind w:firstLine="284"/>
        <w:jc w:val="both"/>
        <w:rPr>
          <w:rStyle w:val="FontStyle62"/>
          <w:sz w:val="20"/>
          <w:szCs w:val="20"/>
        </w:rPr>
      </w:pPr>
      <w:r w:rsidRPr="00CF795E">
        <w:rPr>
          <w:rStyle w:val="FontStyle62"/>
          <w:sz w:val="20"/>
          <w:szCs w:val="20"/>
        </w:rPr>
        <w:t>1960-е гг. – картирование митохондриальных генов у дрожжей;</w:t>
      </w:r>
    </w:p>
    <w:p w:rsidR="00AF771E" w:rsidRPr="00CF795E" w:rsidRDefault="00AF771E" w:rsidP="002C2931">
      <w:pPr>
        <w:pStyle w:val="Style4"/>
        <w:widowControl/>
        <w:spacing w:line="233" w:lineRule="auto"/>
        <w:ind w:firstLine="284"/>
        <w:jc w:val="both"/>
        <w:rPr>
          <w:rStyle w:val="FontStyle62"/>
          <w:sz w:val="20"/>
          <w:szCs w:val="20"/>
        </w:rPr>
      </w:pPr>
      <w:r w:rsidRPr="00CF795E">
        <w:rPr>
          <w:rStyle w:val="FontStyle62"/>
          <w:sz w:val="20"/>
          <w:szCs w:val="20"/>
        </w:rPr>
        <w:t>1970-е гг. – картирование пластидных генов у хламидомонады;</w:t>
      </w:r>
    </w:p>
    <w:p w:rsidR="00AF771E" w:rsidRPr="00CF795E" w:rsidRDefault="00AF771E" w:rsidP="002C2931">
      <w:pPr>
        <w:pStyle w:val="Style4"/>
        <w:widowControl/>
        <w:spacing w:line="233" w:lineRule="auto"/>
        <w:ind w:firstLine="284"/>
        <w:jc w:val="both"/>
        <w:rPr>
          <w:rStyle w:val="FontStyle62"/>
          <w:sz w:val="20"/>
          <w:szCs w:val="20"/>
        </w:rPr>
      </w:pPr>
      <w:r w:rsidRPr="00CF795E">
        <w:rPr>
          <w:rStyle w:val="FontStyle62"/>
          <w:sz w:val="20"/>
          <w:szCs w:val="20"/>
        </w:rPr>
        <w:t>1980-е гг. – детальное изучение геномов митохондрий и хлор</w:t>
      </w:r>
      <w:r w:rsidRPr="00CF795E">
        <w:rPr>
          <w:rStyle w:val="FontStyle62"/>
          <w:sz w:val="20"/>
          <w:szCs w:val="20"/>
        </w:rPr>
        <w:t>о</w:t>
      </w:r>
      <w:r w:rsidRPr="00CF795E">
        <w:rPr>
          <w:rStyle w:val="FontStyle62"/>
          <w:sz w:val="20"/>
          <w:szCs w:val="20"/>
        </w:rPr>
        <w:t>пластов;</w:t>
      </w:r>
    </w:p>
    <w:p w:rsidR="00AF771E" w:rsidRPr="00CF795E" w:rsidRDefault="00AF771E" w:rsidP="002C2931">
      <w:pPr>
        <w:pStyle w:val="Style4"/>
        <w:widowControl/>
        <w:spacing w:line="233" w:lineRule="auto"/>
        <w:ind w:firstLine="284"/>
        <w:jc w:val="both"/>
        <w:rPr>
          <w:rStyle w:val="FontStyle62"/>
          <w:sz w:val="20"/>
          <w:szCs w:val="20"/>
        </w:rPr>
      </w:pPr>
      <w:r w:rsidRPr="00CF795E">
        <w:rPr>
          <w:rStyle w:val="FontStyle62"/>
          <w:sz w:val="20"/>
          <w:szCs w:val="20"/>
        </w:rPr>
        <w:t xml:space="preserve">1990-е гг. и до нашего времени – полная расшифровка молекулы ДНК митохондрий и хлоропластов у </w:t>
      </w:r>
      <w:r w:rsidR="000875AD">
        <w:rPr>
          <w:rStyle w:val="FontStyle62"/>
          <w:sz w:val="20"/>
          <w:szCs w:val="20"/>
        </w:rPr>
        <w:t xml:space="preserve">высших </w:t>
      </w:r>
      <w:r w:rsidRPr="00CF795E">
        <w:rPr>
          <w:rStyle w:val="FontStyle62"/>
          <w:sz w:val="20"/>
          <w:szCs w:val="20"/>
        </w:rPr>
        <w:t>растений.</w:t>
      </w:r>
    </w:p>
    <w:p w:rsidR="00AF771E" w:rsidRPr="00CF795E" w:rsidRDefault="00AF771E" w:rsidP="002C2931">
      <w:pPr>
        <w:pStyle w:val="Style9"/>
        <w:widowControl/>
        <w:spacing w:line="233" w:lineRule="auto"/>
        <w:rPr>
          <w:sz w:val="20"/>
          <w:szCs w:val="20"/>
        </w:rPr>
      </w:pPr>
    </w:p>
    <w:p w:rsidR="00AF771E" w:rsidRPr="00CF795E" w:rsidRDefault="001A2E8E" w:rsidP="002C2931">
      <w:pPr>
        <w:pStyle w:val="Style9"/>
        <w:widowControl/>
        <w:tabs>
          <w:tab w:val="left" w:pos="1008"/>
        </w:tabs>
        <w:spacing w:line="233" w:lineRule="auto"/>
        <w:jc w:val="center"/>
        <w:rPr>
          <w:rStyle w:val="FontStyle63"/>
          <w:sz w:val="20"/>
          <w:szCs w:val="20"/>
        </w:rPr>
      </w:pPr>
      <w:r w:rsidRPr="00CF795E">
        <w:rPr>
          <w:rStyle w:val="FontStyle63"/>
          <w:sz w:val="20"/>
          <w:szCs w:val="20"/>
        </w:rPr>
        <w:t>7.</w:t>
      </w:r>
      <w:r w:rsidR="00AF771E" w:rsidRPr="00CF795E">
        <w:rPr>
          <w:rStyle w:val="FontStyle63"/>
          <w:sz w:val="20"/>
          <w:szCs w:val="20"/>
        </w:rPr>
        <w:t>2</w:t>
      </w:r>
      <w:r w:rsidR="000875AD">
        <w:rPr>
          <w:rStyle w:val="FontStyle63"/>
          <w:sz w:val="20"/>
          <w:szCs w:val="20"/>
        </w:rPr>
        <w:t>.</w:t>
      </w:r>
      <w:r w:rsidR="00AF771E" w:rsidRPr="00CF795E">
        <w:rPr>
          <w:rStyle w:val="FontStyle63"/>
          <w:sz w:val="20"/>
          <w:szCs w:val="20"/>
        </w:rPr>
        <w:t xml:space="preserve"> Схема генетического ма</w:t>
      </w:r>
      <w:r w:rsidRPr="00CF795E">
        <w:rPr>
          <w:rStyle w:val="FontStyle63"/>
          <w:sz w:val="20"/>
          <w:szCs w:val="20"/>
        </w:rPr>
        <w:t>териала клетки (по Дж. Джинксу)</w:t>
      </w:r>
    </w:p>
    <w:p w:rsidR="001A2E8E" w:rsidRPr="00CF795E" w:rsidRDefault="001A2E8E" w:rsidP="002C2931">
      <w:pPr>
        <w:pStyle w:val="Style9"/>
        <w:widowControl/>
        <w:tabs>
          <w:tab w:val="left" w:pos="1008"/>
        </w:tabs>
        <w:spacing w:line="233" w:lineRule="auto"/>
        <w:jc w:val="center"/>
        <w:rPr>
          <w:rStyle w:val="FontStyle63"/>
          <w:sz w:val="20"/>
          <w:szCs w:val="20"/>
        </w:rPr>
      </w:pPr>
    </w:p>
    <w:p w:rsidR="00AF771E" w:rsidRPr="00CF795E" w:rsidRDefault="00AF771E" w:rsidP="002C2931">
      <w:pPr>
        <w:spacing w:line="233" w:lineRule="auto"/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>Наследственный материал клетки схематически можно предст</w:t>
      </w:r>
      <w:r w:rsidRPr="00CF795E">
        <w:rPr>
          <w:sz w:val="20"/>
          <w:szCs w:val="20"/>
        </w:rPr>
        <w:t>а</w:t>
      </w:r>
      <w:r w:rsidRPr="00CF795E">
        <w:rPr>
          <w:sz w:val="20"/>
          <w:szCs w:val="20"/>
        </w:rPr>
        <w:t xml:space="preserve">вить </w:t>
      </w:r>
      <w:r w:rsidR="00706E06" w:rsidRPr="00CF795E">
        <w:rPr>
          <w:sz w:val="20"/>
          <w:szCs w:val="20"/>
        </w:rPr>
        <w:t>следующим образом</w:t>
      </w:r>
      <w:r w:rsidR="001A2E8E" w:rsidRPr="00CF795E">
        <w:rPr>
          <w:sz w:val="20"/>
          <w:szCs w:val="20"/>
        </w:rPr>
        <w:t xml:space="preserve"> (</w:t>
      </w:r>
      <w:r w:rsidR="000875AD">
        <w:rPr>
          <w:sz w:val="20"/>
          <w:szCs w:val="20"/>
        </w:rPr>
        <w:t>рис.</w:t>
      </w:r>
      <w:r w:rsidR="001A2E8E" w:rsidRPr="00CF795E">
        <w:rPr>
          <w:sz w:val="20"/>
          <w:szCs w:val="20"/>
        </w:rPr>
        <w:t xml:space="preserve"> 2</w:t>
      </w:r>
      <w:r w:rsidR="00376FBF" w:rsidRPr="00CF795E">
        <w:rPr>
          <w:sz w:val="20"/>
          <w:szCs w:val="20"/>
        </w:rPr>
        <w:t>4</w:t>
      </w:r>
      <w:r w:rsidR="001A2E8E" w:rsidRPr="00CF795E">
        <w:rPr>
          <w:sz w:val="20"/>
          <w:szCs w:val="20"/>
        </w:rPr>
        <w:t>)</w:t>
      </w:r>
      <w:r w:rsidRPr="00CF795E">
        <w:rPr>
          <w:sz w:val="20"/>
          <w:szCs w:val="20"/>
        </w:rPr>
        <w:t>.</w:t>
      </w:r>
    </w:p>
    <w:p w:rsidR="000875AD" w:rsidRDefault="002D2D23" w:rsidP="002C2931">
      <w:pPr>
        <w:spacing w:line="233" w:lineRule="auto"/>
        <w:ind w:firstLine="284"/>
        <w:jc w:val="both"/>
        <w:rPr>
          <w:sz w:val="20"/>
          <w:szCs w:val="20"/>
        </w:rPr>
      </w:pPr>
      <w:r>
        <w:rPr>
          <w:noProof/>
          <w:sz w:val="22"/>
          <w:szCs w:val="20"/>
        </w:rPr>
        <w:pict>
          <v:shape id="_x0000_s3988" type="#_x0000_t202" style="position:absolute;left:0;text-align:left;margin-left:393.1pt;margin-top:6.2pt;width:70.85pt;height:19.85pt;z-index:251705856">
            <v:textbox style="mso-next-textbox:#_x0000_s3988">
              <w:txbxContent>
                <w:p w:rsidR="002D2D23" w:rsidRPr="002A64B3" w:rsidRDefault="002D2D23" w:rsidP="00AF771E">
                  <w:pPr>
                    <w:jc w:val="center"/>
                    <w:rPr>
                      <w:sz w:val="21"/>
                      <w:szCs w:val="21"/>
                    </w:rPr>
                  </w:pPr>
                  <w:r w:rsidRPr="002A64B3">
                    <w:rPr>
                      <w:sz w:val="21"/>
                      <w:szCs w:val="21"/>
                    </w:rPr>
                    <w:t>Гены</w:t>
                  </w:r>
                </w:p>
              </w:txbxContent>
            </v:textbox>
          </v:shape>
        </w:pict>
      </w:r>
      <w:r w:rsidR="000875AD" w:rsidRPr="00CF795E">
        <w:rPr>
          <w:sz w:val="20"/>
          <w:szCs w:val="20"/>
        </w:rPr>
        <w:t>Генетическому материалу хромосомного набора (геному) соо</w:t>
      </w:r>
      <w:r w:rsidR="000875AD" w:rsidRPr="00CF795E">
        <w:rPr>
          <w:sz w:val="20"/>
          <w:szCs w:val="20"/>
        </w:rPr>
        <w:t>т</w:t>
      </w:r>
      <w:r w:rsidR="000875AD" w:rsidRPr="00CF795E">
        <w:rPr>
          <w:sz w:val="20"/>
          <w:szCs w:val="20"/>
        </w:rPr>
        <w:t xml:space="preserve">ветствует </w:t>
      </w:r>
      <w:r w:rsidR="000875AD" w:rsidRPr="000875AD">
        <w:rPr>
          <w:b/>
          <w:i/>
          <w:sz w:val="20"/>
          <w:szCs w:val="20"/>
        </w:rPr>
        <w:t>плазмон</w:t>
      </w:r>
      <w:r w:rsidR="000875AD" w:rsidRPr="00CF795E">
        <w:rPr>
          <w:sz w:val="20"/>
          <w:szCs w:val="20"/>
        </w:rPr>
        <w:t>, включающий весь генетический материал цит</w:t>
      </w:r>
      <w:r w:rsidR="000875AD" w:rsidRPr="00CF795E">
        <w:rPr>
          <w:sz w:val="20"/>
          <w:szCs w:val="20"/>
        </w:rPr>
        <w:t>о</w:t>
      </w:r>
      <w:r w:rsidR="000875AD" w:rsidRPr="00CF795E">
        <w:rPr>
          <w:sz w:val="20"/>
          <w:szCs w:val="20"/>
        </w:rPr>
        <w:lastRenderedPageBreak/>
        <w:t>плазмы. Подобно генам хромосом, в структурных элементах цит</w:t>
      </w:r>
      <w:r w:rsidR="000875AD" w:rsidRPr="00CF795E">
        <w:rPr>
          <w:sz w:val="20"/>
          <w:szCs w:val="20"/>
        </w:rPr>
        <w:t>о</w:t>
      </w:r>
      <w:r w:rsidR="000875AD" w:rsidRPr="00CF795E">
        <w:rPr>
          <w:sz w:val="20"/>
          <w:szCs w:val="20"/>
        </w:rPr>
        <w:t>плазмы – пластидах, митохондриях, центросомах и основном ее в</w:t>
      </w:r>
      <w:r w:rsidR="000875AD" w:rsidRPr="00CF795E">
        <w:rPr>
          <w:sz w:val="20"/>
          <w:szCs w:val="20"/>
        </w:rPr>
        <w:t>е</w:t>
      </w:r>
      <w:r w:rsidR="000875AD" w:rsidRPr="00CF795E">
        <w:rPr>
          <w:sz w:val="20"/>
          <w:szCs w:val="20"/>
        </w:rPr>
        <w:t>ществе находятся материальные носители нехромосомной насле</w:t>
      </w:r>
      <w:r w:rsidR="000875AD" w:rsidRPr="00CF795E">
        <w:rPr>
          <w:sz w:val="20"/>
          <w:szCs w:val="20"/>
        </w:rPr>
        <w:t>д</w:t>
      </w:r>
      <w:r w:rsidR="000875AD" w:rsidRPr="00CF795E">
        <w:rPr>
          <w:sz w:val="20"/>
          <w:szCs w:val="20"/>
        </w:rPr>
        <w:t xml:space="preserve">ственности – </w:t>
      </w:r>
      <w:r w:rsidR="000875AD" w:rsidRPr="000875AD">
        <w:rPr>
          <w:b/>
          <w:i/>
          <w:sz w:val="20"/>
          <w:szCs w:val="20"/>
        </w:rPr>
        <w:t>плазмогены</w:t>
      </w:r>
      <w:r w:rsidR="000875AD" w:rsidRPr="00CF795E">
        <w:rPr>
          <w:sz w:val="20"/>
          <w:szCs w:val="20"/>
        </w:rPr>
        <w:t xml:space="preserve">. </w:t>
      </w:r>
    </w:p>
    <w:p w:rsidR="000875AD" w:rsidRPr="00CF795E" w:rsidRDefault="000875AD" w:rsidP="00C872B4">
      <w:pPr>
        <w:spacing w:line="241" w:lineRule="auto"/>
        <w:ind w:firstLine="284"/>
        <w:jc w:val="both"/>
        <w:rPr>
          <w:sz w:val="20"/>
          <w:szCs w:val="20"/>
        </w:rPr>
      </w:pPr>
    </w:p>
    <w:p w:rsidR="00AF771E" w:rsidRPr="00CF795E" w:rsidRDefault="002D2D23" w:rsidP="00C872B4">
      <w:pPr>
        <w:spacing w:line="241" w:lineRule="auto"/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4098" type="#_x0000_t202" style="position:absolute;margin-left:256.3pt;margin-top:1.4pt;width:45.35pt;height:19.85pt;z-index:251755008">
            <v:textbox style="mso-next-textbox:#_x0000_s4098">
              <w:txbxContent>
                <w:p w:rsidR="002D2D23" w:rsidRPr="001A2E8E" w:rsidRDefault="002D2D23" w:rsidP="001F0346">
                  <w:pPr>
                    <w:jc w:val="center"/>
                    <w:rPr>
                      <w:sz w:val="16"/>
                      <w:szCs w:val="16"/>
                    </w:rPr>
                  </w:pPr>
                  <w:r w:rsidRPr="001A2E8E">
                    <w:rPr>
                      <w:sz w:val="16"/>
                      <w:szCs w:val="16"/>
                    </w:rPr>
                    <w:t>Ген</w:t>
                  </w:r>
                  <w:r>
                    <w:rPr>
                      <w:sz w:val="16"/>
                      <w:szCs w:val="16"/>
                    </w:rPr>
                    <w:t>ы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3985" type="#_x0000_t32" style="position:absolute;margin-left:227.95pt;margin-top:10.2pt;width:28.35pt;height:.05pt;z-index:251702784" o:connectortype="straight">
            <v:stroke endarrow="block"/>
          </v:shape>
        </w:pict>
      </w:r>
      <w:r>
        <w:rPr>
          <w:noProof/>
          <w:sz w:val="20"/>
          <w:szCs w:val="20"/>
        </w:rPr>
        <w:pict>
          <v:shape id="_x0000_s3989" type="#_x0000_t202" style="position:absolute;margin-left:165.6pt;margin-top:1.4pt;width:62.35pt;height:19.85pt;z-index:251706880">
            <v:textbox style="mso-next-textbox:#_x0000_s3989">
              <w:txbxContent>
                <w:p w:rsidR="002D2D23" w:rsidRPr="002A64B3" w:rsidRDefault="002D2D23" w:rsidP="00AF771E">
                  <w:pPr>
                    <w:jc w:val="center"/>
                    <w:rPr>
                      <w:sz w:val="21"/>
                      <w:szCs w:val="21"/>
                    </w:rPr>
                  </w:pPr>
                  <w:r w:rsidRPr="001F0346">
                    <w:rPr>
                      <w:sz w:val="14"/>
                      <w:szCs w:val="21"/>
                    </w:rPr>
                    <w:t>Хромосомы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3986" type="#_x0000_t32" style="position:absolute;margin-left:137.25pt;margin-top:10.25pt;width:28.35pt;height:.05pt;z-index:251703808" o:connectortype="straight">
            <v:stroke endarrow="block"/>
          </v:shape>
        </w:pict>
      </w:r>
      <w:r>
        <w:rPr>
          <w:noProof/>
          <w:sz w:val="20"/>
          <w:szCs w:val="20"/>
        </w:rPr>
        <w:pict>
          <v:shape id="_x0000_s3990" type="#_x0000_t202" style="position:absolute;margin-left:91.9pt;margin-top:1.4pt;width:45.35pt;height:19.85pt;z-index:251707904">
            <v:textbox style="mso-next-textbox:#_x0000_s3990">
              <w:txbxContent>
                <w:p w:rsidR="002D2D23" w:rsidRPr="001A2E8E" w:rsidRDefault="002D2D23" w:rsidP="00AF771E">
                  <w:pPr>
                    <w:jc w:val="center"/>
                    <w:rPr>
                      <w:sz w:val="16"/>
                      <w:szCs w:val="16"/>
                    </w:rPr>
                  </w:pPr>
                  <w:r w:rsidRPr="001A2E8E">
                    <w:rPr>
                      <w:sz w:val="16"/>
                      <w:szCs w:val="16"/>
                    </w:rPr>
                    <w:t>Геном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3979" type="#_x0000_t32" style="position:absolute;margin-left:63.55pt;margin-top:10.4pt;width:28.35pt;height:28.35pt;flip:y;z-index:251696640" o:connectortype="straight">
            <v:stroke endarrow="block"/>
          </v:shape>
        </w:pict>
      </w:r>
    </w:p>
    <w:p w:rsidR="00AF771E" w:rsidRPr="00CF795E" w:rsidRDefault="002D2D23" w:rsidP="00C872B4">
      <w:pPr>
        <w:spacing w:line="241" w:lineRule="auto"/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3980" type="#_x0000_t202" style="position:absolute;margin-left:1.2pt;margin-top:8.3pt;width:62.35pt;height:46.7pt;z-index:251697664">
            <v:textbox style="mso-next-textbox:#_x0000_s3980">
              <w:txbxContent>
                <w:p w:rsidR="002D2D23" w:rsidRPr="001A2E8E" w:rsidRDefault="002D2D23" w:rsidP="00AF771E">
                  <w:pPr>
                    <w:jc w:val="center"/>
                    <w:rPr>
                      <w:sz w:val="16"/>
                      <w:szCs w:val="16"/>
                    </w:rPr>
                  </w:pPr>
                  <w:r w:rsidRPr="001A2E8E">
                    <w:rPr>
                      <w:sz w:val="16"/>
                      <w:szCs w:val="16"/>
                    </w:rPr>
                    <w:t>Весь</w:t>
                  </w:r>
                  <w:r>
                    <w:rPr>
                      <w:sz w:val="16"/>
                      <w:szCs w:val="16"/>
                    </w:rPr>
                    <w:br/>
                  </w:r>
                  <w:r w:rsidRPr="001A2E8E">
                    <w:rPr>
                      <w:sz w:val="16"/>
                      <w:szCs w:val="16"/>
                    </w:rPr>
                    <w:t>генетический материал клетки</w:t>
                  </w:r>
                </w:p>
              </w:txbxContent>
            </v:textbox>
          </v:shape>
        </w:pict>
      </w:r>
    </w:p>
    <w:p w:rsidR="00AF771E" w:rsidRPr="00CF795E" w:rsidRDefault="002D2D23" w:rsidP="00C872B4">
      <w:pPr>
        <w:spacing w:line="241" w:lineRule="auto"/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3981" type="#_x0000_t202" style="position:absolute;margin-left:165.6pt;margin-top:6.1pt;width:62.35pt;height:19.85pt;z-index:251698688">
            <v:textbox style="mso-next-textbox:#_x0000_s3981">
              <w:txbxContent>
                <w:p w:rsidR="002D2D23" w:rsidRPr="001F0346" w:rsidRDefault="002D2D23" w:rsidP="00AF771E">
                  <w:pPr>
                    <w:jc w:val="center"/>
                    <w:rPr>
                      <w:sz w:val="16"/>
                      <w:szCs w:val="21"/>
                    </w:rPr>
                  </w:pPr>
                  <w:r w:rsidRPr="001F0346">
                    <w:rPr>
                      <w:sz w:val="16"/>
                      <w:szCs w:val="21"/>
                    </w:rPr>
                    <w:t>Пластиды</w:t>
                  </w:r>
                </w:p>
              </w:txbxContent>
            </v:textbox>
          </v:shape>
        </w:pict>
      </w:r>
    </w:p>
    <w:p w:rsidR="00AF771E" w:rsidRPr="00CF795E" w:rsidRDefault="002D2D23" w:rsidP="00C872B4">
      <w:pPr>
        <w:spacing w:line="241" w:lineRule="auto"/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3974" type="#_x0000_t32" style="position:absolute;margin-left:227.95pt;margin-top:4.25pt;width:28.35pt;height:24.4pt;z-index:251691520" o:connectortype="straight">
            <v:stroke endarrow="block"/>
          </v:shape>
        </w:pict>
      </w:r>
      <w:r>
        <w:rPr>
          <w:noProof/>
          <w:sz w:val="20"/>
          <w:szCs w:val="20"/>
        </w:rPr>
        <w:pict>
          <v:shape id="_x0000_s3977" type="#_x0000_t32" style="position:absolute;margin-left:137.25pt;margin-top:4.25pt;width:28.35pt;height:24.25pt;flip:y;z-index:251694592" o:connectortype="straight">
            <v:stroke endarrow="block"/>
          </v:shape>
        </w:pict>
      </w:r>
      <w:r>
        <w:rPr>
          <w:noProof/>
          <w:sz w:val="20"/>
          <w:szCs w:val="20"/>
        </w:rPr>
        <w:pict>
          <v:shape id="_x0000_s3978" type="#_x0000_t32" style="position:absolute;margin-left:63.55pt;margin-top:3.55pt;width:28.35pt;height:28.35pt;z-index:251695616" o:connectortype="straight">
            <v:stroke endarrow="block"/>
          </v:shape>
        </w:pict>
      </w:r>
      <w:r>
        <w:rPr>
          <w:noProof/>
          <w:sz w:val="20"/>
          <w:szCs w:val="20"/>
        </w:rPr>
        <w:pict>
          <v:shape id="_x0000_s3983" type="#_x0000_t202" style="position:absolute;margin-left:393.1pt;margin-top:3.55pt;width:70.85pt;height:19.85pt;z-index:251700736">
            <v:textbox style="mso-next-textbox:#_x0000_s3983">
              <w:txbxContent>
                <w:p w:rsidR="002D2D23" w:rsidRPr="002A64B3" w:rsidRDefault="002D2D23" w:rsidP="00AF771E">
                  <w:pPr>
                    <w:jc w:val="center"/>
                    <w:rPr>
                      <w:sz w:val="21"/>
                      <w:szCs w:val="21"/>
                    </w:rPr>
                  </w:pPr>
                  <w:r w:rsidRPr="002A64B3">
                    <w:rPr>
                      <w:sz w:val="21"/>
                      <w:szCs w:val="21"/>
                    </w:rPr>
                    <w:t>Плазмогены</w:t>
                  </w:r>
                </w:p>
                <w:p w:rsidR="002D2D23" w:rsidRPr="002A64B3" w:rsidRDefault="002D2D23" w:rsidP="00AF771E">
                  <w:pPr>
                    <w:jc w:val="center"/>
                    <w:rPr>
                      <w:sz w:val="21"/>
                      <w:szCs w:val="21"/>
                    </w:rPr>
                  </w:pPr>
                </w:p>
                <w:p w:rsidR="002D2D23" w:rsidRDefault="002D2D23" w:rsidP="00AF771E">
                  <w:pPr>
                    <w:jc w:val="center"/>
                  </w:pPr>
                </w:p>
                <w:p w:rsidR="002D2D23" w:rsidRDefault="002D2D23" w:rsidP="00AF771E">
                  <w:pPr>
                    <w:jc w:val="center"/>
                  </w:pPr>
                </w:p>
                <w:p w:rsidR="002D2D23" w:rsidRDefault="002D2D23" w:rsidP="00AF771E">
                  <w:pPr>
                    <w:jc w:val="center"/>
                  </w:pPr>
                </w:p>
                <w:p w:rsidR="002D2D23" w:rsidRDefault="002D2D23" w:rsidP="00AF771E">
                  <w:pPr>
                    <w:jc w:val="center"/>
                  </w:pPr>
                </w:p>
                <w:p w:rsidR="002D2D23" w:rsidRDefault="002D2D23" w:rsidP="00AF771E">
                  <w:pPr>
                    <w:jc w:val="center"/>
                  </w:pPr>
                </w:p>
              </w:txbxContent>
            </v:textbox>
          </v:shape>
        </w:pict>
      </w:r>
    </w:p>
    <w:p w:rsidR="00AF771E" w:rsidRPr="00CF795E" w:rsidRDefault="002D2D23" w:rsidP="00C872B4">
      <w:pPr>
        <w:spacing w:line="241" w:lineRule="auto"/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4099" type="#_x0000_t202" style="position:absolute;margin-left:256.3pt;margin-top:2.95pt;width:45.35pt;height:25.5pt;z-index:251756032">
            <v:textbox style="mso-next-textbox:#_x0000_s4099">
              <w:txbxContent>
                <w:p w:rsidR="002D2D23" w:rsidRPr="001A2E8E" w:rsidRDefault="002D2D23" w:rsidP="001F0346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Плазм</w:t>
                  </w:r>
                  <w:r>
                    <w:rPr>
                      <w:sz w:val="16"/>
                      <w:szCs w:val="16"/>
                    </w:rPr>
                    <w:t>о</w:t>
                  </w:r>
                  <w:r>
                    <w:rPr>
                      <w:sz w:val="16"/>
                      <w:szCs w:val="16"/>
                    </w:rPr>
                    <w:t>г</w:t>
                  </w:r>
                  <w:r w:rsidRPr="001A2E8E">
                    <w:rPr>
                      <w:sz w:val="16"/>
                      <w:szCs w:val="16"/>
                    </w:rPr>
                    <w:t>ен</w:t>
                  </w:r>
                  <w:r>
                    <w:rPr>
                      <w:sz w:val="16"/>
                      <w:szCs w:val="16"/>
                    </w:rPr>
                    <w:t>ы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3987" type="#_x0000_t202" style="position:absolute;margin-left:165.6pt;margin-top:7.9pt;width:62.35pt;height:19.85pt;z-index:251704832">
            <v:textbox style="mso-next-textbox:#_x0000_s3987">
              <w:txbxContent>
                <w:p w:rsidR="002D2D23" w:rsidRPr="001A2E8E" w:rsidRDefault="002D2D23" w:rsidP="00AF771E">
                  <w:pPr>
                    <w:ind w:right="-151"/>
                    <w:rPr>
                      <w:sz w:val="16"/>
                      <w:szCs w:val="16"/>
                    </w:rPr>
                  </w:pPr>
                  <w:r w:rsidRPr="001A2E8E">
                    <w:rPr>
                      <w:sz w:val="16"/>
                      <w:szCs w:val="16"/>
                    </w:rPr>
                    <w:t>Митохондрии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3984" type="#_x0000_t202" style="position:absolute;margin-left:91.9pt;margin-top:7.9pt;width:45.35pt;height:19.85pt;z-index:251701760">
            <v:textbox style="mso-next-textbox:#_x0000_s3984">
              <w:txbxContent>
                <w:p w:rsidR="002D2D23" w:rsidRPr="001A2E8E" w:rsidRDefault="002D2D23" w:rsidP="00AF771E">
                  <w:pPr>
                    <w:jc w:val="center"/>
                    <w:rPr>
                      <w:sz w:val="16"/>
                      <w:szCs w:val="16"/>
                    </w:rPr>
                  </w:pPr>
                  <w:r w:rsidRPr="001A2E8E">
                    <w:rPr>
                      <w:sz w:val="16"/>
                      <w:szCs w:val="16"/>
                    </w:rPr>
                    <w:t>Плазмон</w:t>
                  </w:r>
                </w:p>
              </w:txbxContent>
            </v:textbox>
          </v:shape>
        </w:pict>
      </w:r>
    </w:p>
    <w:p w:rsidR="00AF771E" w:rsidRPr="00CF795E" w:rsidRDefault="002D2D23" w:rsidP="00C872B4">
      <w:pPr>
        <w:spacing w:line="241" w:lineRule="auto"/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3972" type="#_x0000_t32" style="position:absolute;margin-left:227.95pt;margin-top:4.9pt;width:28.35pt;height:24.4pt;flip:y;z-index:251689472" o:connectortype="straight">
            <v:stroke endarrow="block"/>
          </v:shape>
        </w:pict>
      </w:r>
      <w:r>
        <w:rPr>
          <w:noProof/>
          <w:sz w:val="20"/>
          <w:szCs w:val="20"/>
        </w:rPr>
        <w:pict>
          <v:shape id="_x0000_s3973" type="#_x0000_t32" style="position:absolute;margin-left:227.95pt;margin-top:5.5pt;width:28.35pt;height:0;z-index:251690496" o:connectortype="straight">
            <v:stroke endarrow="block"/>
          </v:shape>
        </w:pict>
      </w:r>
      <w:r>
        <w:rPr>
          <w:noProof/>
          <w:sz w:val="20"/>
          <w:szCs w:val="20"/>
        </w:rPr>
        <w:pict>
          <v:shape id="_x0000_s3975" type="#_x0000_t32" style="position:absolute;margin-left:137.25pt;margin-top:4.8pt;width:28.35pt;height:24.4pt;z-index:251692544" o:connectortype="straight">
            <v:stroke endarrow="block"/>
          </v:shape>
        </w:pict>
      </w:r>
      <w:r>
        <w:rPr>
          <w:noProof/>
          <w:sz w:val="20"/>
          <w:szCs w:val="20"/>
        </w:rPr>
        <w:pict>
          <v:shape id="_x0000_s3976" type="#_x0000_t32" style="position:absolute;margin-left:137.25pt;margin-top:4.85pt;width:28.35pt;height:.05pt;z-index:251693568" o:connectortype="straight">
            <v:stroke endarrow="block"/>
          </v:shape>
        </w:pict>
      </w:r>
    </w:p>
    <w:p w:rsidR="00AF771E" w:rsidRPr="00CF795E" w:rsidRDefault="002D2D23" w:rsidP="00C872B4">
      <w:pPr>
        <w:spacing w:line="241" w:lineRule="auto"/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3982" type="#_x0000_t202" style="position:absolute;margin-left:165.6pt;margin-top:9pt;width:62.35pt;height:37.6pt;z-index:251699712">
            <v:textbox style="mso-next-textbox:#_x0000_s3982">
              <w:txbxContent>
                <w:p w:rsidR="002D2D23" w:rsidRPr="001A2E8E" w:rsidRDefault="002D2D23" w:rsidP="00AF771E">
                  <w:pPr>
                    <w:ind w:left="-142" w:right="-186"/>
                    <w:jc w:val="center"/>
                    <w:rPr>
                      <w:sz w:val="16"/>
                      <w:szCs w:val="16"/>
                    </w:rPr>
                  </w:pPr>
                  <w:r w:rsidRPr="001A2E8E">
                    <w:rPr>
                      <w:sz w:val="16"/>
                      <w:szCs w:val="16"/>
                    </w:rPr>
                    <w:t>Основное</w:t>
                  </w:r>
                  <w:r w:rsidRPr="001A2E8E">
                    <w:rPr>
                      <w:sz w:val="16"/>
                      <w:szCs w:val="16"/>
                    </w:rPr>
                    <w:br/>
                    <w:t>вещество</w:t>
                  </w:r>
                  <w:r w:rsidRPr="001A2E8E">
                    <w:rPr>
                      <w:sz w:val="16"/>
                      <w:szCs w:val="16"/>
                    </w:rPr>
                    <w:br/>
                    <w:t>цитоплазмы</w:t>
                  </w:r>
                </w:p>
              </w:txbxContent>
            </v:textbox>
          </v:shape>
        </w:pict>
      </w:r>
    </w:p>
    <w:p w:rsidR="00AF771E" w:rsidRPr="00CF795E" w:rsidRDefault="00AF771E" w:rsidP="00C872B4">
      <w:pPr>
        <w:spacing w:line="241" w:lineRule="auto"/>
        <w:rPr>
          <w:sz w:val="20"/>
          <w:szCs w:val="20"/>
        </w:rPr>
      </w:pPr>
    </w:p>
    <w:p w:rsidR="00AF771E" w:rsidRPr="00CF795E" w:rsidRDefault="00AF771E" w:rsidP="00C872B4">
      <w:pPr>
        <w:spacing w:line="241" w:lineRule="auto"/>
        <w:rPr>
          <w:sz w:val="20"/>
          <w:szCs w:val="20"/>
        </w:rPr>
      </w:pPr>
    </w:p>
    <w:p w:rsidR="001F0346" w:rsidRPr="00CF795E" w:rsidRDefault="001F0346" w:rsidP="00C872B4">
      <w:pPr>
        <w:spacing w:line="241" w:lineRule="auto"/>
        <w:rPr>
          <w:sz w:val="20"/>
          <w:szCs w:val="20"/>
        </w:rPr>
      </w:pPr>
    </w:p>
    <w:p w:rsidR="001F0346" w:rsidRPr="0032062B" w:rsidRDefault="001F0346" w:rsidP="00C872B4">
      <w:pPr>
        <w:spacing w:line="241" w:lineRule="auto"/>
        <w:rPr>
          <w:b/>
          <w:sz w:val="16"/>
          <w:szCs w:val="16"/>
        </w:rPr>
      </w:pPr>
    </w:p>
    <w:p w:rsidR="00AF771E" w:rsidRPr="0032062B" w:rsidRDefault="000875AD" w:rsidP="00C872B4">
      <w:pPr>
        <w:pStyle w:val="Style9"/>
        <w:widowControl/>
        <w:tabs>
          <w:tab w:val="left" w:pos="1008"/>
        </w:tabs>
        <w:spacing w:line="241" w:lineRule="auto"/>
        <w:jc w:val="center"/>
        <w:rPr>
          <w:rStyle w:val="FontStyle63"/>
          <w:b w:val="0"/>
          <w:sz w:val="16"/>
          <w:szCs w:val="16"/>
        </w:rPr>
      </w:pPr>
      <w:r w:rsidRPr="0032062B">
        <w:rPr>
          <w:rStyle w:val="FontStyle63"/>
          <w:b w:val="0"/>
          <w:sz w:val="16"/>
          <w:szCs w:val="16"/>
        </w:rPr>
        <w:t>Рис.</w:t>
      </w:r>
      <w:r w:rsidR="001F0346" w:rsidRPr="0032062B">
        <w:rPr>
          <w:rStyle w:val="FontStyle63"/>
          <w:b w:val="0"/>
          <w:sz w:val="16"/>
          <w:szCs w:val="16"/>
        </w:rPr>
        <w:t xml:space="preserve"> 2</w:t>
      </w:r>
      <w:r w:rsidR="00376FBF" w:rsidRPr="0032062B">
        <w:rPr>
          <w:rStyle w:val="FontStyle63"/>
          <w:b w:val="0"/>
          <w:sz w:val="16"/>
          <w:szCs w:val="16"/>
        </w:rPr>
        <w:t>4</w:t>
      </w:r>
      <w:r w:rsidR="001F0346" w:rsidRPr="0032062B">
        <w:rPr>
          <w:rStyle w:val="FontStyle63"/>
          <w:b w:val="0"/>
          <w:sz w:val="16"/>
          <w:szCs w:val="16"/>
        </w:rPr>
        <w:t xml:space="preserve">. </w:t>
      </w:r>
      <w:r w:rsidR="00AF771E" w:rsidRPr="0032062B">
        <w:rPr>
          <w:rStyle w:val="FontStyle63"/>
          <w:b w:val="0"/>
          <w:sz w:val="16"/>
          <w:szCs w:val="16"/>
        </w:rPr>
        <w:t>Схема генетического материала клетки (по Дж. Дж</w:t>
      </w:r>
      <w:r w:rsidR="001F0346" w:rsidRPr="0032062B">
        <w:rPr>
          <w:rStyle w:val="FontStyle63"/>
          <w:b w:val="0"/>
          <w:sz w:val="16"/>
          <w:szCs w:val="16"/>
        </w:rPr>
        <w:t>инксу)</w:t>
      </w:r>
    </w:p>
    <w:p w:rsidR="00AF771E" w:rsidRPr="0032062B" w:rsidRDefault="00AF771E" w:rsidP="00C872B4">
      <w:pPr>
        <w:spacing w:line="241" w:lineRule="auto"/>
        <w:ind w:firstLine="567"/>
        <w:jc w:val="both"/>
        <w:rPr>
          <w:sz w:val="20"/>
          <w:szCs w:val="20"/>
        </w:rPr>
      </w:pPr>
    </w:p>
    <w:p w:rsidR="00C872B4" w:rsidRDefault="00C872B4" w:rsidP="00C872B4">
      <w:pPr>
        <w:spacing w:line="241" w:lineRule="auto"/>
        <w:ind w:firstLine="284"/>
        <w:rPr>
          <w:sz w:val="20"/>
          <w:szCs w:val="20"/>
        </w:rPr>
      </w:pPr>
      <w:r>
        <w:rPr>
          <w:sz w:val="20"/>
          <w:szCs w:val="20"/>
        </w:rPr>
        <w:t>Особенности плазмогенов:</w:t>
      </w:r>
    </w:p>
    <w:p w:rsidR="00C872B4" w:rsidRDefault="000875AD" w:rsidP="00476C2A">
      <w:pPr>
        <w:pStyle w:val="a9"/>
        <w:numPr>
          <w:ilvl w:val="0"/>
          <w:numId w:val="205"/>
        </w:numPr>
        <w:tabs>
          <w:tab w:val="left" w:pos="482"/>
        </w:tabs>
        <w:spacing w:line="241" w:lineRule="auto"/>
        <w:ind w:left="0" w:firstLine="284"/>
        <w:jc w:val="both"/>
        <w:rPr>
          <w:sz w:val="20"/>
          <w:szCs w:val="20"/>
        </w:rPr>
      </w:pPr>
      <w:r w:rsidRPr="00C872B4">
        <w:rPr>
          <w:sz w:val="20"/>
          <w:szCs w:val="20"/>
        </w:rPr>
        <w:t>могут определять развитие некоторых признаков клетки</w:t>
      </w:r>
      <w:r w:rsidR="00C872B4">
        <w:rPr>
          <w:sz w:val="20"/>
          <w:szCs w:val="20"/>
        </w:rPr>
        <w:t>;</w:t>
      </w:r>
    </w:p>
    <w:p w:rsidR="00C872B4" w:rsidRDefault="000875AD" w:rsidP="00476C2A">
      <w:pPr>
        <w:pStyle w:val="a9"/>
        <w:numPr>
          <w:ilvl w:val="0"/>
          <w:numId w:val="205"/>
        </w:numPr>
        <w:tabs>
          <w:tab w:val="left" w:pos="482"/>
        </w:tabs>
        <w:spacing w:line="241" w:lineRule="auto"/>
        <w:ind w:left="0" w:firstLine="284"/>
        <w:jc w:val="both"/>
        <w:rPr>
          <w:sz w:val="20"/>
          <w:szCs w:val="20"/>
        </w:rPr>
      </w:pPr>
      <w:r w:rsidRPr="00C872B4">
        <w:rPr>
          <w:sz w:val="20"/>
          <w:szCs w:val="20"/>
        </w:rPr>
        <w:t>способны удваиваться</w:t>
      </w:r>
      <w:r w:rsidR="00C872B4">
        <w:rPr>
          <w:sz w:val="20"/>
          <w:szCs w:val="20"/>
        </w:rPr>
        <w:t>;</w:t>
      </w:r>
    </w:p>
    <w:p w:rsidR="00C872B4" w:rsidRDefault="00C872B4" w:rsidP="00476C2A">
      <w:pPr>
        <w:pStyle w:val="a9"/>
        <w:numPr>
          <w:ilvl w:val="0"/>
          <w:numId w:val="205"/>
        </w:numPr>
        <w:tabs>
          <w:tab w:val="left" w:pos="482"/>
        </w:tabs>
        <w:spacing w:line="241" w:lineRule="auto"/>
        <w:ind w:left="0" w:firstLine="284"/>
        <w:jc w:val="both"/>
        <w:rPr>
          <w:sz w:val="20"/>
          <w:szCs w:val="20"/>
        </w:rPr>
      </w:pPr>
      <w:r>
        <w:rPr>
          <w:sz w:val="20"/>
          <w:szCs w:val="20"/>
        </w:rPr>
        <w:t>е</w:t>
      </w:r>
      <w:r w:rsidR="000875AD" w:rsidRPr="00C872B4">
        <w:rPr>
          <w:sz w:val="20"/>
          <w:szCs w:val="20"/>
        </w:rPr>
        <w:t>сли плазмогены утрачиваются клеткой, то хромосомы не м</w:t>
      </w:r>
      <w:r w:rsidR="000875AD" w:rsidRPr="00C872B4">
        <w:rPr>
          <w:sz w:val="20"/>
          <w:szCs w:val="20"/>
        </w:rPr>
        <w:t>о</w:t>
      </w:r>
      <w:r w:rsidR="000875AD" w:rsidRPr="00C872B4">
        <w:rPr>
          <w:sz w:val="20"/>
          <w:szCs w:val="20"/>
        </w:rPr>
        <w:t>гут их воспроизвести</w:t>
      </w:r>
      <w:r>
        <w:rPr>
          <w:sz w:val="20"/>
          <w:szCs w:val="20"/>
        </w:rPr>
        <w:t>;</w:t>
      </w:r>
    </w:p>
    <w:p w:rsidR="00C872B4" w:rsidRDefault="000875AD" w:rsidP="00476C2A">
      <w:pPr>
        <w:pStyle w:val="a9"/>
        <w:numPr>
          <w:ilvl w:val="0"/>
          <w:numId w:val="205"/>
        </w:numPr>
        <w:tabs>
          <w:tab w:val="left" w:pos="482"/>
        </w:tabs>
        <w:spacing w:line="241" w:lineRule="auto"/>
        <w:ind w:left="0" w:firstLine="284"/>
        <w:jc w:val="both"/>
        <w:rPr>
          <w:sz w:val="20"/>
          <w:szCs w:val="20"/>
        </w:rPr>
      </w:pPr>
      <w:r w:rsidRPr="00C872B4">
        <w:rPr>
          <w:sz w:val="20"/>
          <w:szCs w:val="20"/>
        </w:rPr>
        <w:t>при делении материнской клетки они распределяются между дочерними клетками.</w:t>
      </w:r>
    </w:p>
    <w:p w:rsidR="00AF771E" w:rsidRPr="00C872B4" w:rsidRDefault="00AF771E" w:rsidP="00476C2A">
      <w:pPr>
        <w:pStyle w:val="a9"/>
        <w:tabs>
          <w:tab w:val="left" w:pos="482"/>
        </w:tabs>
        <w:spacing w:line="241" w:lineRule="auto"/>
        <w:ind w:left="0" w:firstLine="284"/>
        <w:jc w:val="both"/>
        <w:rPr>
          <w:sz w:val="20"/>
          <w:szCs w:val="20"/>
        </w:rPr>
      </w:pPr>
      <w:r w:rsidRPr="00C872B4">
        <w:rPr>
          <w:sz w:val="20"/>
          <w:szCs w:val="20"/>
        </w:rPr>
        <w:t xml:space="preserve">Наиболее полно изучены </w:t>
      </w:r>
      <w:r w:rsidR="00C872B4">
        <w:rPr>
          <w:sz w:val="20"/>
          <w:szCs w:val="20"/>
        </w:rPr>
        <w:t>три</w:t>
      </w:r>
      <w:r w:rsidRPr="00C872B4">
        <w:rPr>
          <w:sz w:val="20"/>
          <w:szCs w:val="20"/>
        </w:rPr>
        <w:t xml:space="preserve"> формы цитоплазматической насле</w:t>
      </w:r>
      <w:r w:rsidRPr="00C872B4">
        <w:rPr>
          <w:sz w:val="20"/>
          <w:szCs w:val="20"/>
        </w:rPr>
        <w:t>д</w:t>
      </w:r>
      <w:r w:rsidRPr="00C872B4">
        <w:rPr>
          <w:sz w:val="20"/>
          <w:szCs w:val="20"/>
        </w:rPr>
        <w:t>ственности: пластидная</w:t>
      </w:r>
      <w:r w:rsidR="00C872B4">
        <w:rPr>
          <w:sz w:val="20"/>
          <w:szCs w:val="20"/>
        </w:rPr>
        <w:t xml:space="preserve"> и митохондриальная наследственность,</w:t>
      </w:r>
      <w:r w:rsidRPr="00C872B4">
        <w:rPr>
          <w:sz w:val="20"/>
          <w:szCs w:val="20"/>
        </w:rPr>
        <w:t xml:space="preserve"> ц</w:t>
      </w:r>
      <w:r w:rsidRPr="00C872B4">
        <w:rPr>
          <w:sz w:val="20"/>
          <w:szCs w:val="20"/>
        </w:rPr>
        <w:t>и</w:t>
      </w:r>
      <w:r w:rsidRPr="00C872B4">
        <w:rPr>
          <w:sz w:val="20"/>
          <w:szCs w:val="20"/>
        </w:rPr>
        <w:t>топлазматическая мужская стерильность.</w:t>
      </w:r>
    </w:p>
    <w:p w:rsidR="00AF771E" w:rsidRPr="00CF795E" w:rsidRDefault="00AF771E" w:rsidP="00C872B4">
      <w:pPr>
        <w:pStyle w:val="Style9"/>
        <w:widowControl/>
        <w:spacing w:line="241" w:lineRule="auto"/>
        <w:ind w:firstLine="567"/>
        <w:rPr>
          <w:sz w:val="20"/>
          <w:szCs w:val="20"/>
        </w:rPr>
      </w:pPr>
    </w:p>
    <w:p w:rsidR="00AF771E" w:rsidRPr="00CF795E" w:rsidRDefault="001F0346" w:rsidP="00C872B4">
      <w:pPr>
        <w:pStyle w:val="Style9"/>
        <w:widowControl/>
        <w:tabs>
          <w:tab w:val="left" w:pos="1008"/>
        </w:tabs>
        <w:spacing w:line="241" w:lineRule="auto"/>
        <w:jc w:val="center"/>
        <w:rPr>
          <w:rStyle w:val="FontStyle63"/>
          <w:sz w:val="20"/>
          <w:szCs w:val="20"/>
        </w:rPr>
      </w:pPr>
      <w:r w:rsidRPr="00CF795E">
        <w:rPr>
          <w:rStyle w:val="FontStyle63"/>
          <w:sz w:val="20"/>
          <w:szCs w:val="20"/>
        </w:rPr>
        <w:t>7.</w:t>
      </w:r>
      <w:r w:rsidR="00AF771E" w:rsidRPr="00CF795E">
        <w:rPr>
          <w:rStyle w:val="FontStyle63"/>
          <w:sz w:val="20"/>
          <w:szCs w:val="20"/>
        </w:rPr>
        <w:t>3</w:t>
      </w:r>
      <w:r w:rsidR="00C872B4">
        <w:rPr>
          <w:rStyle w:val="FontStyle63"/>
          <w:sz w:val="20"/>
          <w:szCs w:val="20"/>
        </w:rPr>
        <w:t>.</w:t>
      </w:r>
      <w:r w:rsidR="00AF771E" w:rsidRPr="00CF795E">
        <w:rPr>
          <w:rStyle w:val="FontStyle63"/>
          <w:sz w:val="20"/>
          <w:szCs w:val="20"/>
        </w:rPr>
        <w:t xml:space="preserve"> Пластидная </w:t>
      </w:r>
      <w:r w:rsidR="00DB6F9B" w:rsidRPr="00CF795E">
        <w:rPr>
          <w:rStyle w:val="FontStyle63"/>
          <w:sz w:val="20"/>
          <w:szCs w:val="20"/>
        </w:rPr>
        <w:t xml:space="preserve">и митохондриальная </w:t>
      </w:r>
      <w:r w:rsidR="00AF771E" w:rsidRPr="00CF795E">
        <w:rPr>
          <w:rStyle w:val="FontStyle63"/>
          <w:sz w:val="20"/>
          <w:szCs w:val="20"/>
        </w:rPr>
        <w:t>наследственность</w:t>
      </w:r>
      <w:r w:rsidRPr="00CF795E">
        <w:rPr>
          <w:rStyle w:val="FontStyle63"/>
          <w:sz w:val="20"/>
          <w:szCs w:val="20"/>
        </w:rPr>
        <w:t>.</w:t>
      </w:r>
      <w:r w:rsidR="00DB6F9B" w:rsidRPr="00CF795E">
        <w:rPr>
          <w:rStyle w:val="FontStyle63"/>
          <w:sz w:val="20"/>
          <w:szCs w:val="20"/>
        </w:rPr>
        <w:br/>
      </w:r>
      <w:r w:rsidRPr="00CF795E">
        <w:rPr>
          <w:rStyle w:val="FontStyle63"/>
          <w:sz w:val="20"/>
          <w:szCs w:val="20"/>
        </w:rPr>
        <w:t>О</w:t>
      </w:r>
      <w:r w:rsidR="00AF771E" w:rsidRPr="00CF795E">
        <w:rPr>
          <w:rStyle w:val="FontStyle63"/>
          <w:sz w:val="20"/>
          <w:szCs w:val="20"/>
        </w:rPr>
        <w:t>собенности проявле</w:t>
      </w:r>
      <w:r w:rsidRPr="00CF795E">
        <w:rPr>
          <w:rStyle w:val="FontStyle63"/>
          <w:sz w:val="20"/>
          <w:szCs w:val="20"/>
        </w:rPr>
        <w:t>ния</w:t>
      </w:r>
    </w:p>
    <w:p w:rsidR="001F0346" w:rsidRPr="00CF795E" w:rsidRDefault="001F0346" w:rsidP="00C872B4">
      <w:pPr>
        <w:pStyle w:val="Style9"/>
        <w:widowControl/>
        <w:tabs>
          <w:tab w:val="left" w:pos="1008"/>
        </w:tabs>
        <w:spacing w:line="241" w:lineRule="auto"/>
        <w:jc w:val="center"/>
        <w:rPr>
          <w:rStyle w:val="FontStyle63"/>
          <w:sz w:val="20"/>
          <w:szCs w:val="20"/>
        </w:rPr>
      </w:pPr>
    </w:p>
    <w:p w:rsidR="00AF771E" w:rsidRPr="00CF795E" w:rsidRDefault="00AF771E" w:rsidP="00C872B4">
      <w:pPr>
        <w:pStyle w:val="Style4"/>
        <w:widowControl/>
        <w:spacing w:line="241" w:lineRule="auto"/>
        <w:ind w:firstLine="284"/>
        <w:jc w:val="both"/>
        <w:rPr>
          <w:rStyle w:val="FontStyle62"/>
          <w:sz w:val="20"/>
          <w:szCs w:val="20"/>
        </w:rPr>
      </w:pPr>
      <w:r w:rsidRPr="00CF795E">
        <w:rPr>
          <w:rStyle w:val="FontStyle62"/>
          <w:sz w:val="20"/>
          <w:szCs w:val="20"/>
        </w:rPr>
        <w:t>Пластидная наследственность была доказана К. Корренсом (1908)</w:t>
      </w:r>
      <w:r w:rsidR="00C872B4">
        <w:rPr>
          <w:rStyle w:val="FontStyle62"/>
          <w:sz w:val="20"/>
          <w:szCs w:val="20"/>
        </w:rPr>
        <w:t xml:space="preserve"> и </w:t>
      </w:r>
      <w:r w:rsidRPr="00CF795E">
        <w:rPr>
          <w:rStyle w:val="FontStyle62"/>
          <w:sz w:val="20"/>
          <w:szCs w:val="20"/>
        </w:rPr>
        <w:t>Э. Бауром (1909) при скрещивании пестролистных и зел</w:t>
      </w:r>
      <w:r w:rsidR="002716EC">
        <w:rPr>
          <w:rStyle w:val="FontStyle62"/>
          <w:sz w:val="20"/>
          <w:szCs w:val="20"/>
        </w:rPr>
        <w:t>е</w:t>
      </w:r>
      <w:r w:rsidRPr="00CF795E">
        <w:rPr>
          <w:rStyle w:val="FontStyle62"/>
          <w:sz w:val="20"/>
          <w:szCs w:val="20"/>
        </w:rPr>
        <w:t>ных ра</w:t>
      </w:r>
      <w:r w:rsidRPr="00CF795E">
        <w:rPr>
          <w:rStyle w:val="FontStyle62"/>
          <w:sz w:val="20"/>
          <w:szCs w:val="20"/>
        </w:rPr>
        <w:t>с</w:t>
      </w:r>
      <w:r w:rsidRPr="00CF795E">
        <w:rPr>
          <w:rStyle w:val="FontStyle62"/>
          <w:sz w:val="20"/>
          <w:szCs w:val="20"/>
        </w:rPr>
        <w:t>тений львиного зева</w:t>
      </w:r>
      <w:r w:rsidR="001D1D1E">
        <w:rPr>
          <w:rStyle w:val="FontStyle62"/>
          <w:sz w:val="20"/>
          <w:szCs w:val="20"/>
        </w:rPr>
        <w:t xml:space="preserve"> </w:t>
      </w:r>
      <w:r w:rsidRPr="00CF795E">
        <w:rPr>
          <w:rStyle w:val="FontStyle62"/>
          <w:sz w:val="20"/>
          <w:szCs w:val="20"/>
        </w:rPr>
        <w:t>в реципрокных скрещиваниях.</w:t>
      </w:r>
    </w:p>
    <w:p w:rsidR="004D4D5A" w:rsidRDefault="001F0346" w:rsidP="00C872B4">
      <w:pPr>
        <w:spacing w:line="241" w:lineRule="auto"/>
        <w:ind w:firstLine="284"/>
        <w:jc w:val="both"/>
        <w:rPr>
          <w:rStyle w:val="FontStyle62"/>
          <w:sz w:val="20"/>
          <w:szCs w:val="20"/>
        </w:rPr>
      </w:pPr>
      <w:r w:rsidRPr="00CF795E">
        <w:rPr>
          <w:rStyle w:val="FontStyle62"/>
          <w:sz w:val="20"/>
          <w:szCs w:val="20"/>
        </w:rPr>
        <w:t>В прямом скрещивании в качестве женского компонента испол</w:t>
      </w:r>
      <w:r w:rsidRPr="00CF795E">
        <w:rPr>
          <w:rStyle w:val="FontStyle62"/>
          <w:sz w:val="20"/>
          <w:szCs w:val="20"/>
        </w:rPr>
        <w:t>ь</w:t>
      </w:r>
      <w:r w:rsidRPr="00CF795E">
        <w:rPr>
          <w:rStyle w:val="FontStyle62"/>
          <w:sz w:val="20"/>
          <w:szCs w:val="20"/>
        </w:rPr>
        <w:t>зовались растения с зел</w:t>
      </w:r>
      <w:r w:rsidR="00C872B4">
        <w:rPr>
          <w:rStyle w:val="FontStyle62"/>
          <w:sz w:val="20"/>
          <w:szCs w:val="20"/>
        </w:rPr>
        <w:t>е</w:t>
      </w:r>
      <w:r w:rsidRPr="00CF795E">
        <w:rPr>
          <w:rStyle w:val="FontStyle62"/>
          <w:sz w:val="20"/>
          <w:szCs w:val="20"/>
        </w:rPr>
        <w:t>ными листьями, в качестве мужского – пес</w:t>
      </w:r>
      <w:r w:rsidRPr="00CF795E">
        <w:rPr>
          <w:rStyle w:val="FontStyle62"/>
          <w:sz w:val="20"/>
          <w:szCs w:val="20"/>
        </w:rPr>
        <w:t>т</w:t>
      </w:r>
      <w:r w:rsidRPr="00CF795E">
        <w:rPr>
          <w:rStyle w:val="FontStyle62"/>
          <w:sz w:val="20"/>
          <w:szCs w:val="20"/>
        </w:rPr>
        <w:t>ролистные растения</w:t>
      </w:r>
      <w:r w:rsidR="004D4D5A">
        <w:rPr>
          <w:rStyle w:val="FontStyle62"/>
          <w:sz w:val="20"/>
          <w:szCs w:val="20"/>
        </w:rPr>
        <w:t>. Все потомство имело зеленые листья.</w:t>
      </w:r>
    </w:p>
    <w:p w:rsidR="004D4D5A" w:rsidRDefault="004D4D5A" w:rsidP="00981D6C">
      <w:pPr>
        <w:ind w:firstLine="284"/>
        <w:jc w:val="both"/>
        <w:rPr>
          <w:sz w:val="20"/>
          <w:szCs w:val="20"/>
        </w:rPr>
      </w:pPr>
      <w:r w:rsidRPr="00CF795E">
        <w:rPr>
          <w:rStyle w:val="FontStyle62"/>
          <w:sz w:val="20"/>
          <w:szCs w:val="20"/>
        </w:rPr>
        <w:t xml:space="preserve">В обратном скрещивании в качестве материнского компонента использовалось пестролистное растение, отцовского – растение с </w:t>
      </w:r>
      <w:r w:rsidRPr="00CF795E">
        <w:rPr>
          <w:rStyle w:val="FontStyle62"/>
          <w:sz w:val="20"/>
          <w:szCs w:val="20"/>
        </w:rPr>
        <w:lastRenderedPageBreak/>
        <w:t>зел</w:t>
      </w:r>
      <w:r>
        <w:rPr>
          <w:rStyle w:val="FontStyle62"/>
          <w:sz w:val="20"/>
          <w:szCs w:val="20"/>
        </w:rPr>
        <w:t>е</w:t>
      </w:r>
      <w:r w:rsidRPr="00CF795E">
        <w:rPr>
          <w:rStyle w:val="FontStyle62"/>
          <w:sz w:val="20"/>
          <w:szCs w:val="20"/>
        </w:rPr>
        <w:t xml:space="preserve">ными листьями. </w:t>
      </w:r>
      <w:r>
        <w:rPr>
          <w:rStyle w:val="FontStyle62"/>
          <w:sz w:val="20"/>
          <w:szCs w:val="20"/>
        </w:rPr>
        <w:t xml:space="preserve">Полученное </w:t>
      </w:r>
      <w:r w:rsidR="00780666" w:rsidRPr="00CF795E">
        <w:rPr>
          <w:sz w:val="20"/>
          <w:szCs w:val="20"/>
        </w:rPr>
        <w:t>потомство состоя</w:t>
      </w:r>
      <w:r>
        <w:rPr>
          <w:sz w:val="20"/>
          <w:szCs w:val="20"/>
        </w:rPr>
        <w:t>ло из растений с зелеными, пестрыми и белыми листьями.</w:t>
      </w:r>
    </w:p>
    <w:p w:rsidR="004D4D5A" w:rsidRDefault="004D4D5A" w:rsidP="00981D6C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Таким образом, е</w:t>
      </w:r>
      <w:r w:rsidRPr="004D4D5A">
        <w:rPr>
          <w:sz w:val="20"/>
          <w:szCs w:val="20"/>
        </w:rPr>
        <w:t>динообразия у гибридов F</w:t>
      </w:r>
      <w:r w:rsidRPr="004D4D5A">
        <w:rPr>
          <w:sz w:val="20"/>
          <w:szCs w:val="20"/>
          <w:vertAlign w:val="subscript"/>
        </w:rPr>
        <w:t>1</w:t>
      </w:r>
      <w:r w:rsidRPr="004D4D5A">
        <w:rPr>
          <w:sz w:val="20"/>
          <w:szCs w:val="20"/>
        </w:rPr>
        <w:t xml:space="preserve"> в прямом и обратном скрещивании не отмечалось, что указыва</w:t>
      </w:r>
      <w:r w:rsidR="002716EC">
        <w:rPr>
          <w:sz w:val="20"/>
          <w:szCs w:val="20"/>
        </w:rPr>
        <w:t>ет</w:t>
      </w:r>
      <w:r w:rsidRPr="004D4D5A">
        <w:rPr>
          <w:sz w:val="20"/>
          <w:szCs w:val="20"/>
        </w:rPr>
        <w:t xml:space="preserve"> на то, что гены окраски листьев находятся не в ядре</w:t>
      </w:r>
      <w:r>
        <w:rPr>
          <w:sz w:val="20"/>
          <w:szCs w:val="20"/>
        </w:rPr>
        <w:t>.</w:t>
      </w:r>
    </w:p>
    <w:p w:rsidR="004D4D5A" w:rsidRDefault="004D4D5A" w:rsidP="00981D6C">
      <w:pPr>
        <w:ind w:firstLine="284"/>
        <w:jc w:val="both"/>
        <w:rPr>
          <w:sz w:val="20"/>
          <w:szCs w:val="20"/>
        </w:rPr>
      </w:pPr>
      <w:r w:rsidRPr="004D4D5A">
        <w:rPr>
          <w:sz w:val="20"/>
          <w:szCs w:val="20"/>
        </w:rPr>
        <w:t>Особенности расщепления и характер окраски растений в рец</w:t>
      </w:r>
      <w:r w:rsidRPr="004D4D5A">
        <w:rPr>
          <w:sz w:val="20"/>
          <w:szCs w:val="20"/>
        </w:rPr>
        <w:t>и</w:t>
      </w:r>
      <w:r w:rsidRPr="004D4D5A">
        <w:rPr>
          <w:sz w:val="20"/>
          <w:szCs w:val="20"/>
        </w:rPr>
        <w:t>прокных скрещиваниях пестролистных и зеленолистных растений были объяснены после изучения пластид таких форм.</w:t>
      </w:r>
      <w:r>
        <w:rPr>
          <w:sz w:val="20"/>
          <w:szCs w:val="20"/>
        </w:rPr>
        <w:t xml:space="preserve"> Было у</w:t>
      </w:r>
      <w:r w:rsidRPr="004D4D5A">
        <w:rPr>
          <w:sz w:val="20"/>
          <w:szCs w:val="20"/>
        </w:rPr>
        <w:t>стано</w:t>
      </w:r>
      <w:r w:rsidRPr="004D4D5A">
        <w:rPr>
          <w:sz w:val="20"/>
          <w:szCs w:val="20"/>
        </w:rPr>
        <w:t>в</w:t>
      </w:r>
      <w:r w:rsidRPr="004D4D5A">
        <w:rPr>
          <w:sz w:val="20"/>
          <w:szCs w:val="20"/>
        </w:rPr>
        <w:t>лено, что признак пестролистности связан с мутациями в хлоропл</w:t>
      </w:r>
      <w:r w:rsidRPr="004D4D5A">
        <w:rPr>
          <w:sz w:val="20"/>
          <w:szCs w:val="20"/>
        </w:rPr>
        <w:t>а</w:t>
      </w:r>
      <w:r w:rsidRPr="004D4D5A">
        <w:rPr>
          <w:sz w:val="20"/>
          <w:szCs w:val="20"/>
        </w:rPr>
        <w:t>стах, нарушающими синтез хлорофилла.</w:t>
      </w:r>
      <w:r w:rsidR="00675BCD">
        <w:rPr>
          <w:sz w:val="20"/>
          <w:szCs w:val="20"/>
        </w:rPr>
        <w:t xml:space="preserve"> </w:t>
      </w:r>
      <w:r w:rsidRPr="004D4D5A">
        <w:rPr>
          <w:sz w:val="20"/>
          <w:szCs w:val="20"/>
        </w:rPr>
        <w:t xml:space="preserve">В клетках пестролистных растений содержится </w:t>
      </w:r>
      <w:r>
        <w:rPr>
          <w:sz w:val="20"/>
          <w:szCs w:val="20"/>
        </w:rPr>
        <w:t>два</w:t>
      </w:r>
      <w:r w:rsidRPr="004D4D5A">
        <w:rPr>
          <w:sz w:val="20"/>
          <w:szCs w:val="20"/>
        </w:rPr>
        <w:t xml:space="preserve"> типа хлоропластов:</w:t>
      </w:r>
      <w:r w:rsidR="00675BCD">
        <w:rPr>
          <w:sz w:val="20"/>
          <w:szCs w:val="20"/>
        </w:rPr>
        <w:t xml:space="preserve"> </w:t>
      </w:r>
      <w:r w:rsidRPr="004D4D5A">
        <w:rPr>
          <w:sz w:val="20"/>
          <w:szCs w:val="20"/>
        </w:rPr>
        <w:t>нормальные (содерж</w:t>
      </w:r>
      <w:r w:rsidRPr="004D4D5A">
        <w:rPr>
          <w:sz w:val="20"/>
          <w:szCs w:val="20"/>
        </w:rPr>
        <w:t>а</w:t>
      </w:r>
      <w:r w:rsidRPr="004D4D5A">
        <w:rPr>
          <w:sz w:val="20"/>
          <w:szCs w:val="20"/>
        </w:rPr>
        <w:t>щие хлоро</w:t>
      </w:r>
      <w:r w:rsidR="00905A88">
        <w:rPr>
          <w:sz w:val="20"/>
          <w:szCs w:val="20"/>
        </w:rPr>
        <w:t xml:space="preserve">филл) и </w:t>
      </w:r>
      <w:r w:rsidRPr="004D4D5A">
        <w:rPr>
          <w:sz w:val="20"/>
          <w:szCs w:val="20"/>
        </w:rPr>
        <w:t>дефектные (без хлорофилла).</w:t>
      </w:r>
    </w:p>
    <w:p w:rsidR="00905A88" w:rsidRPr="00981D6C" w:rsidRDefault="00905A88" w:rsidP="00981D6C">
      <w:pPr>
        <w:ind w:firstLine="284"/>
        <w:jc w:val="both"/>
        <w:rPr>
          <w:spacing w:val="-2"/>
          <w:sz w:val="20"/>
          <w:szCs w:val="20"/>
        </w:rPr>
      </w:pPr>
      <w:r w:rsidRPr="00981D6C">
        <w:rPr>
          <w:spacing w:val="-2"/>
          <w:sz w:val="20"/>
          <w:szCs w:val="20"/>
        </w:rPr>
        <w:t>Так, зеленолистное материнское растение будет образовывать я</w:t>
      </w:r>
      <w:r w:rsidRPr="00981D6C">
        <w:rPr>
          <w:spacing w:val="-2"/>
          <w:sz w:val="20"/>
          <w:szCs w:val="20"/>
        </w:rPr>
        <w:t>й</w:t>
      </w:r>
      <w:r w:rsidRPr="00981D6C">
        <w:rPr>
          <w:spacing w:val="-2"/>
          <w:sz w:val="20"/>
          <w:szCs w:val="20"/>
        </w:rPr>
        <w:t>цеклетки с зелеными пластидами.</w:t>
      </w:r>
      <w:r w:rsidR="00675BCD" w:rsidRPr="00981D6C">
        <w:rPr>
          <w:spacing w:val="-2"/>
          <w:sz w:val="20"/>
          <w:szCs w:val="20"/>
        </w:rPr>
        <w:t xml:space="preserve"> </w:t>
      </w:r>
      <w:r w:rsidRPr="00981D6C">
        <w:rPr>
          <w:spacing w:val="-2"/>
          <w:sz w:val="20"/>
          <w:szCs w:val="20"/>
        </w:rPr>
        <w:t>При оплодотворении такого раст</w:t>
      </w:r>
      <w:r w:rsidRPr="00981D6C">
        <w:rPr>
          <w:spacing w:val="-2"/>
          <w:sz w:val="20"/>
          <w:szCs w:val="20"/>
        </w:rPr>
        <w:t>е</w:t>
      </w:r>
      <w:r w:rsidRPr="00981D6C">
        <w:rPr>
          <w:spacing w:val="-2"/>
          <w:sz w:val="20"/>
          <w:szCs w:val="20"/>
        </w:rPr>
        <w:t>ния спермиями в F</w:t>
      </w:r>
      <w:r w:rsidRPr="00981D6C">
        <w:rPr>
          <w:spacing w:val="-2"/>
          <w:sz w:val="20"/>
          <w:szCs w:val="20"/>
          <w:vertAlign w:val="subscript"/>
        </w:rPr>
        <w:t>1</w:t>
      </w:r>
      <w:r w:rsidRPr="00981D6C">
        <w:rPr>
          <w:spacing w:val="-2"/>
          <w:sz w:val="20"/>
          <w:szCs w:val="20"/>
        </w:rPr>
        <w:t xml:space="preserve"> образуются растения только с зелеными листьями.</w:t>
      </w:r>
    </w:p>
    <w:p w:rsidR="00AF771E" w:rsidRPr="00CF795E" w:rsidRDefault="00905A88" w:rsidP="00981D6C">
      <w:pPr>
        <w:ind w:firstLine="284"/>
        <w:jc w:val="both"/>
        <w:rPr>
          <w:sz w:val="20"/>
          <w:szCs w:val="20"/>
        </w:rPr>
      </w:pPr>
      <w:r w:rsidRPr="00905A88">
        <w:rPr>
          <w:sz w:val="20"/>
          <w:szCs w:val="20"/>
        </w:rPr>
        <w:t xml:space="preserve">Пестролистное материнское растение может образовать </w:t>
      </w:r>
      <w:r w:rsidR="002716EC">
        <w:rPr>
          <w:sz w:val="20"/>
          <w:szCs w:val="20"/>
        </w:rPr>
        <w:t>три</w:t>
      </w:r>
      <w:r w:rsidRPr="00905A88">
        <w:rPr>
          <w:sz w:val="20"/>
          <w:szCs w:val="20"/>
        </w:rPr>
        <w:t xml:space="preserve"> типа яйцеклеток: с зелеными, смешанными и белыми пластидами.</w:t>
      </w:r>
      <w:r w:rsidR="00675BCD">
        <w:rPr>
          <w:sz w:val="20"/>
          <w:szCs w:val="20"/>
        </w:rPr>
        <w:t xml:space="preserve"> </w:t>
      </w:r>
      <w:r w:rsidRPr="00905A88">
        <w:rPr>
          <w:sz w:val="20"/>
          <w:szCs w:val="20"/>
        </w:rPr>
        <w:t>При оплодотворении в F</w:t>
      </w:r>
      <w:r w:rsidRPr="00905A88">
        <w:rPr>
          <w:sz w:val="20"/>
          <w:szCs w:val="20"/>
          <w:vertAlign w:val="subscript"/>
        </w:rPr>
        <w:t>1</w:t>
      </w:r>
      <w:r w:rsidRPr="00905A88">
        <w:rPr>
          <w:sz w:val="20"/>
          <w:szCs w:val="20"/>
        </w:rPr>
        <w:t xml:space="preserve"> образуется смешанное потомство, </w:t>
      </w:r>
      <w:r w:rsidR="00AF771E" w:rsidRPr="00CF795E">
        <w:rPr>
          <w:sz w:val="20"/>
          <w:szCs w:val="20"/>
        </w:rPr>
        <w:t>в котором число различных растений будет определяться случайным характ</w:t>
      </w:r>
      <w:r w:rsidR="00AF771E" w:rsidRPr="00CF795E">
        <w:rPr>
          <w:sz w:val="20"/>
          <w:szCs w:val="20"/>
        </w:rPr>
        <w:t>е</w:t>
      </w:r>
      <w:r w:rsidR="00AF771E" w:rsidRPr="00CF795E">
        <w:rPr>
          <w:sz w:val="20"/>
          <w:szCs w:val="20"/>
        </w:rPr>
        <w:t>ром распределения пластид при макроспорогенезе.</w:t>
      </w:r>
    </w:p>
    <w:p w:rsidR="004D4D5A" w:rsidRDefault="00905A88" w:rsidP="00981D6C">
      <w:pPr>
        <w:pStyle w:val="Style4"/>
        <w:widowControl/>
        <w:spacing w:line="240" w:lineRule="auto"/>
        <w:ind w:firstLine="284"/>
        <w:jc w:val="both"/>
        <w:rPr>
          <w:rFonts w:eastAsia="Times New Roman"/>
          <w:sz w:val="20"/>
          <w:szCs w:val="20"/>
        </w:rPr>
      </w:pPr>
      <w:r w:rsidRPr="00905A88">
        <w:rPr>
          <w:rFonts w:eastAsia="Times New Roman"/>
          <w:sz w:val="20"/>
          <w:szCs w:val="20"/>
        </w:rPr>
        <w:t>Главным объектом в изучении пластид стала одноклеточная в</w:t>
      </w:r>
      <w:r w:rsidRPr="00905A88">
        <w:rPr>
          <w:rFonts w:eastAsia="Times New Roman"/>
          <w:sz w:val="20"/>
          <w:szCs w:val="20"/>
        </w:rPr>
        <w:t>о</w:t>
      </w:r>
      <w:r w:rsidRPr="00905A88">
        <w:rPr>
          <w:rFonts w:eastAsia="Times New Roman"/>
          <w:sz w:val="20"/>
          <w:szCs w:val="20"/>
        </w:rPr>
        <w:t xml:space="preserve">доросль хламидомонада, содержащая </w:t>
      </w:r>
      <w:r w:rsidR="002716EC">
        <w:rPr>
          <w:rFonts w:eastAsia="Times New Roman"/>
          <w:sz w:val="20"/>
          <w:szCs w:val="20"/>
        </w:rPr>
        <w:t>один</w:t>
      </w:r>
      <w:r w:rsidRPr="00905A88">
        <w:rPr>
          <w:rFonts w:eastAsia="Times New Roman"/>
          <w:sz w:val="20"/>
          <w:szCs w:val="20"/>
        </w:rPr>
        <w:t xml:space="preserve"> хлоропласт.</w:t>
      </w:r>
      <w:r w:rsidR="00675BCD">
        <w:rPr>
          <w:rFonts w:eastAsia="Times New Roman"/>
          <w:sz w:val="20"/>
          <w:szCs w:val="20"/>
        </w:rPr>
        <w:t xml:space="preserve"> </w:t>
      </w:r>
      <w:r w:rsidR="006D0348">
        <w:rPr>
          <w:rFonts w:eastAsia="Times New Roman"/>
          <w:sz w:val="20"/>
          <w:szCs w:val="20"/>
        </w:rPr>
        <w:t>Установлено, что в</w:t>
      </w:r>
      <w:r w:rsidR="004D4D5A" w:rsidRPr="004D4D5A">
        <w:rPr>
          <w:rFonts w:eastAsia="Times New Roman"/>
          <w:sz w:val="20"/>
          <w:szCs w:val="20"/>
        </w:rPr>
        <w:t xml:space="preserve"> хлоропластной ДНК у растений содержится 100–120 генов, которые кодируют 80 белков.</w:t>
      </w:r>
    </w:p>
    <w:p w:rsidR="00905A88" w:rsidRPr="00905A88" w:rsidRDefault="00905A88" w:rsidP="00981D6C">
      <w:pPr>
        <w:pStyle w:val="Style4"/>
        <w:spacing w:line="240" w:lineRule="auto"/>
        <w:ind w:firstLine="284"/>
        <w:jc w:val="both"/>
        <w:rPr>
          <w:rFonts w:eastAsia="Times New Roman"/>
          <w:sz w:val="20"/>
          <w:szCs w:val="20"/>
        </w:rPr>
      </w:pPr>
      <w:r w:rsidRPr="00905A88">
        <w:rPr>
          <w:rFonts w:eastAsia="Times New Roman"/>
          <w:sz w:val="20"/>
          <w:szCs w:val="20"/>
        </w:rPr>
        <w:t>Митохондриальная наследственность впервые была изучена у дрожжей.</w:t>
      </w:r>
    </w:p>
    <w:p w:rsidR="003E3C5E" w:rsidRDefault="00905A88" w:rsidP="00981D6C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  <w:szCs w:val="20"/>
        </w:rPr>
      </w:pPr>
      <w:r w:rsidRPr="00905A88">
        <w:rPr>
          <w:rFonts w:eastAsia="Times New Roman"/>
          <w:sz w:val="20"/>
          <w:szCs w:val="20"/>
        </w:rPr>
        <w:t>В 1950 г. Эфрусси и Слонимский получили у дрожжей класс м</w:t>
      </w:r>
      <w:r w:rsidRPr="00905A88">
        <w:rPr>
          <w:rFonts w:eastAsia="Times New Roman"/>
          <w:sz w:val="20"/>
          <w:szCs w:val="20"/>
        </w:rPr>
        <w:t>у</w:t>
      </w:r>
      <w:r w:rsidRPr="00905A88">
        <w:rPr>
          <w:rFonts w:eastAsia="Times New Roman"/>
          <w:sz w:val="20"/>
          <w:szCs w:val="20"/>
        </w:rPr>
        <w:t>тантов «</w:t>
      </w:r>
      <w:r w:rsidRPr="001C1349">
        <w:rPr>
          <w:rFonts w:eastAsia="Times New Roman"/>
          <w:i/>
          <w:sz w:val="20"/>
          <w:szCs w:val="20"/>
        </w:rPr>
        <w:t>petite colonie</w:t>
      </w:r>
      <w:r w:rsidRPr="00905A88">
        <w:rPr>
          <w:rFonts w:eastAsia="Times New Roman"/>
          <w:sz w:val="20"/>
          <w:szCs w:val="20"/>
        </w:rPr>
        <w:t>», которые медленно росли и давали мелкие к</w:t>
      </w:r>
      <w:r w:rsidRPr="00905A88">
        <w:rPr>
          <w:rFonts w:eastAsia="Times New Roman"/>
          <w:sz w:val="20"/>
          <w:szCs w:val="20"/>
        </w:rPr>
        <w:t>о</w:t>
      </w:r>
      <w:r w:rsidRPr="00905A88">
        <w:rPr>
          <w:rFonts w:eastAsia="Times New Roman"/>
          <w:sz w:val="20"/>
          <w:szCs w:val="20"/>
        </w:rPr>
        <w:t>лонии.</w:t>
      </w:r>
      <w:r w:rsidR="00675BCD">
        <w:rPr>
          <w:rFonts w:eastAsia="Times New Roman"/>
          <w:sz w:val="20"/>
          <w:szCs w:val="20"/>
        </w:rPr>
        <w:t xml:space="preserve"> </w:t>
      </w:r>
      <w:r w:rsidR="00DB6F9B" w:rsidRPr="00CF795E">
        <w:rPr>
          <w:rStyle w:val="FontStyle62"/>
          <w:sz w:val="20"/>
          <w:szCs w:val="20"/>
        </w:rPr>
        <w:t>Ц</w:t>
      </w:r>
      <w:r w:rsidR="00AF771E" w:rsidRPr="00CF795E">
        <w:rPr>
          <w:rStyle w:val="FontStyle62"/>
          <w:sz w:val="20"/>
          <w:szCs w:val="20"/>
        </w:rPr>
        <w:t>итологический анализ выявил определ</w:t>
      </w:r>
      <w:r w:rsidR="002716EC">
        <w:rPr>
          <w:rStyle w:val="FontStyle62"/>
          <w:sz w:val="20"/>
          <w:szCs w:val="20"/>
        </w:rPr>
        <w:t>е</w:t>
      </w:r>
      <w:r w:rsidR="00AF771E" w:rsidRPr="00CF795E">
        <w:rPr>
          <w:rStyle w:val="FontStyle62"/>
          <w:sz w:val="20"/>
          <w:szCs w:val="20"/>
        </w:rPr>
        <w:t xml:space="preserve">нные нарушения в структуре </w:t>
      </w:r>
      <w:r w:rsidR="00706E06" w:rsidRPr="00CF795E">
        <w:rPr>
          <w:rStyle w:val="FontStyle62"/>
          <w:sz w:val="20"/>
          <w:szCs w:val="20"/>
        </w:rPr>
        <w:t xml:space="preserve">ДНК </w:t>
      </w:r>
      <w:r w:rsidR="00DB6F9B" w:rsidRPr="00CF795E">
        <w:rPr>
          <w:rStyle w:val="FontStyle62"/>
          <w:sz w:val="20"/>
          <w:szCs w:val="20"/>
        </w:rPr>
        <w:t xml:space="preserve">их </w:t>
      </w:r>
      <w:r w:rsidR="00AF771E" w:rsidRPr="00CF795E">
        <w:rPr>
          <w:rStyle w:val="FontStyle62"/>
          <w:sz w:val="20"/>
          <w:szCs w:val="20"/>
        </w:rPr>
        <w:t xml:space="preserve">митохондрий. У них была утрачена способность </w:t>
      </w:r>
      <w:proofErr w:type="gramStart"/>
      <w:r w:rsidR="00AF771E" w:rsidRPr="00CF795E">
        <w:rPr>
          <w:rStyle w:val="FontStyle62"/>
          <w:sz w:val="20"/>
          <w:szCs w:val="20"/>
        </w:rPr>
        <w:t>синтезировать</w:t>
      </w:r>
      <w:proofErr w:type="gramEnd"/>
      <w:r w:rsidR="00AF771E" w:rsidRPr="00CF795E">
        <w:rPr>
          <w:rStyle w:val="FontStyle62"/>
          <w:sz w:val="20"/>
          <w:szCs w:val="20"/>
        </w:rPr>
        <w:t xml:space="preserve"> дыхательные ферменты, наблюдалось аномальное строение, слабое развитие внутренних мембран митохондрий.</w:t>
      </w:r>
    </w:p>
    <w:p w:rsidR="003E3C5E" w:rsidRDefault="003E3C5E" w:rsidP="00981D6C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  <w:szCs w:val="20"/>
        </w:rPr>
      </w:pPr>
      <w:r>
        <w:rPr>
          <w:rStyle w:val="FontStyle62"/>
          <w:sz w:val="20"/>
          <w:szCs w:val="20"/>
        </w:rPr>
        <w:t>При скрещивании мутантных форм с диким штаммом дрожжей происходит смешивание митохондрий двух форм и признак «м</w:t>
      </w:r>
      <w:r>
        <w:rPr>
          <w:rStyle w:val="FontStyle62"/>
          <w:sz w:val="20"/>
          <w:szCs w:val="20"/>
        </w:rPr>
        <w:t>а</w:t>
      </w:r>
      <w:r>
        <w:rPr>
          <w:rStyle w:val="FontStyle62"/>
          <w:sz w:val="20"/>
          <w:szCs w:val="20"/>
        </w:rPr>
        <w:t xml:space="preserve">ленькие колонии» у потомков исчезает, что связано с вытеснением дефектных митохондрий </w:t>
      </w:r>
      <w:proofErr w:type="gramStart"/>
      <w:r>
        <w:rPr>
          <w:rStyle w:val="FontStyle62"/>
          <w:sz w:val="20"/>
          <w:szCs w:val="20"/>
        </w:rPr>
        <w:t>нормальными</w:t>
      </w:r>
      <w:proofErr w:type="gramEnd"/>
      <w:r>
        <w:rPr>
          <w:rStyle w:val="FontStyle62"/>
          <w:sz w:val="20"/>
          <w:szCs w:val="20"/>
        </w:rPr>
        <w:t>.</w:t>
      </w:r>
      <w:r w:rsidR="00675BCD">
        <w:rPr>
          <w:rStyle w:val="FontStyle62"/>
          <w:sz w:val="20"/>
          <w:szCs w:val="20"/>
        </w:rPr>
        <w:t xml:space="preserve"> </w:t>
      </w:r>
      <w:r w:rsidR="00BD54FF" w:rsidRPr="00BD54FF">
        <w:rPr>
          <w:rStyle w:val="FontStyle62"/>
          <w:sz w:val="20"/>
          <w:szCs w:val="20"/>
        </w:rPr>
        <w:t>У других организмов мит</w:t>
      </w:r>
      <w:r w:rsidR="00BD54FF" w:rsidRPr="00BD54FF">
        <w:rPr>
          <w:rStyle w:val="FontStyle62"/>
          <w:sz w:val="20"/>
          <w:szCs w:val="20"/>
        </w:rPr>
        <w:t>о</w:t>
      </w:r>
      <w:r w:rsidR="00BD54FF" w:rsidRPr="00BD54FF">
        <w:rPr>
          <w:rStyle w:val="FontStyle62"/>
          <w:sz w:val="20"/>
          <w:szCs w:val="20"/>
        </w:rPr>
        <w:t>хондрии родительских компонентов не смешиваются</w:t>
      </w:r>
      <w:r w:rsidR="000803A4">
        <w:rPr>
          <w:rStyle w:val="FontStyle62"/>
          <w:sz w:val="20"/>
          <w:szCs w:val="20"/>
        </w:rPr>
        <w:t>.</w:t>
      </w:r>
    </w:p>
    <w:p w:rsidR="00AF771E" w:rsidRPr="00CF795E" w:rsidRDefault="006D0348" w:rsidP="00981D6C">
      <w:pPr>
        <w:pStyle w:val="Style25"/>
        <w:widowControl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Установлено, что м</w:t>
      </w:r>
      <w:r w:rsidRPr="006D0348">
        <w:rPr>
          <w:sz w:val="20"/>
          <w:szCs w:val="20"/>
        </w:rPr>
        <w:t>итохондриальный геном содержит 37 генов и кодирует 15–20 белков.</w:t>
      </w:r>
    </w:p>
    <w:p w:rsidR="00AF771E" w:rsidRPr="00CF795E" w:rsidRDefault="00DB6F9B" w:rsidP="00675BCD">
      <w:pPr>
        <w:pStyle w:val="Style25"/>
        <w:widowControl/>
        <w:tabs>
          <w:tab w:val="left" w:pos="979"/>
        </w:tabs>
        <w:jc w:val="center"/>
        <w:rPr>
          <w:rStyle w:val="FontStyle63"/>
          <w:sz w:val="20"/>
          <w:szCs w:val="20"/>
        </w:rPr>
      </w:pPr>
      <w:r w:rsidRPr="00CF795E">
        <w:rPr>
          <w:rStyle w:val="FontStyle63"/>
          <w:sz w:val="20"/>
          <w:szCs w:val="20"/>
        </w:rPr>
        <w:lastRenderedPageBreak/>
        <w:t>7.4</w:t>
      </w:r>
      <w:r w:rsidR="008264EB">
        <w:rPr>
          <w:rStyle w:val="FontStyle63"/>
          <w:sz w:val="20"/>
          <w:szCs w:val="20"/>
        </w:rPr>
        <w:t>.</w:t>
      </w:r>
      <w:r w:rsidR="009A1732">
        <w:rPr>
          <w:rStyle w:val="FontStyle63"/>
          <w:sz w:val="20"/>
          <w:szCs w:val="20"/>
        </w:rPr>
        <w:t xml:space="preserve"> </w:t>
      </w:r>
      <w:r w:rsidRPr="00CF795E">
        <w:rPr>
          <w:rStyle w:val="FontStyle63"/>
          <w:sz w:val="20"/>
          <w:szCs w:val="20"/>
        </w:rPr>
        <w:t>Цитоплазматическая м</w:t>
      </w:r>
      <w:r w:rsidR="00AF771E" w:rsidRPr="00CF795E">
        <w:rPr>
          <w:rStyle w:val="FontStyle63"/>
          <w:sz w:val="20"/>
          <w:szCs w:val="20"/>
        </w:rPr>
        <w:t>ужская стерильность.</w:t>
      </w:r>
      <w:r w:rsidRPr="00CF795E">
        <w:rPr>
          <w:rStyle w:val="FontStyle63"/>
          <w:sz w:val="20"/>
          <w:szCs w:val="20"/>
        </w:rPr>
        <w:br/>
      </w:r>
      <w:r w:rsidR="00AF771E" w:rsidRPr="00CF795E">
        <w:rPr>
          <w:rStyle w:val="FontStyle63"/>
          <w:sz w:val="20"/>
          <w:szCs w:val="20"/>
        </w:rPr>
        <w:t>Использование ЦМС для получения гибридных се</w:t>
      </w:r>
      <w:r w:rsidRPr="00CF795E">
        <w:rPr>
          <w:rStyle w:val="FontStyle63"/>
          <w:sz w:val="20"/>
          <w:szCs w:val="20"/>
        </w:rPr>
        <w:t>мян</w:t>
      </w:r>
    </w:p>
    <w:p w:rsidR="00DB6F9B" w:rsidRPr="00E9731A" w:rsidRDefault="00DB6F9B" w:rsidP="00675BCD">
      <w:pPr>
        <w:pStyle w:val="Style25"/>
        <w:widowControl/>
        <w:tabs>
          <w:tab w:val="left" w:pos="979"/>
        </w:tabs>
        <w:jc w:val="center"/>
        <w:rPr>
          <w:rStyle w:val="FontStyle63"/>
          <w:sz w:val="14"/>
          <w:szCs w:val="20"/>
        </w:rPr>
      </w:pPr>
    </w:p>
    <w:p w:rsidR="00AF771E" w:rsidRPr="00CF795E" w:rsidRDefault="00AF771E" w:rsidP="00675BCD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  <w:szCs w:val="20"/>
        </w:rPr>
      </w:pPr>
      <w:r w:rsidRPr="00CF795E">
        <w:rPr>
          <w:rStyle w:val="FontStyle62"/>
          <w:sz w:val="20"/>
          <w:szCs w:val="20"/>
        </w:rPr>
        <w:t>У многих видов растений с обоеполыми цветками и однодомных изредка встречаются единичные особи со стерильными мужскими генеративными органами.</w:t>
      </w:r>
    </w:p>
    <w:p w:rsidR="00AF771E" w:rsidRPr="00CF795E" w:rsidRDefault="00AF771E" w:rsidP="00675BCD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  <w:szCs w:val="20"/>
        </w:rPr>
      </w:pPr>
      <w:r w:rsidRPr="00CF795E">
        <w:rPr>
          <w:rStyle w:val="FontStyle62"/>
          <w:sz w:val="20"/>
          <w:szCs w:val="20"/>
        </w:rPr>
        <w:t>Впервые мужская стерильность обнаружена Корренсом в 1904 г. у огородных растений чабер летний и сейчас описана у большинства культурных растений (лен, лук, подсолнечник, кукуруза).</w:t>
      </w:r>
    </w:p>
    <w:p w:rsidR="00597089" w:rsidRDefault="00AF771E" w:rsidP="00675BCD">
      <w:pPr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>Мужская стерильность (МС) бывает при отсутствии пыльцы или неспособности ее к оплодотворению</w:t>
      </w:r>
      <w:r w:rsidR="00597089">
        <w:rPr>
          <w:sz w:val="20"/>
          <w:szCs w:val="20"/>
        </w:rPr>
        <w:t xml:space="preserve"> и проявляется в тех случаях, когда:</w:t>
      </w:r>
    </w:p>
    <w:p w:rsidR="00597089" w:rsidRDefault="00597089" w:rsidP="00675BCD">
      <w:pPr>
        <w:pStyle w:val="a9"/>
        <w:numPr>
          <w:ilvl w:val="0"/>
          <w:numId w:val="205"/>
        </w:numPr>
        <w:tabs>
          <w:tab w:val="left" w:pos="482"/>
        </w:tabs>
        <w:ind w:left="0" w:firstLine="284"/>
        <w:jc w:val="both"/>
        <w:rPr>
          <w:sz w:val="20"/>
          <w:szCs w:val="20"/>
        </w:rPr>
      </w:pPr>
      <w:r>
        <w:rPr>
          <w:sz w:val="20"/>
          <w:szCs w:val="20"/>
        </w:rPr>
        <w:t>мужские генеративные органы (тычинки) совершенно не разв</w:t>
      </w:r>
      <w:r>
        <w:rPr>
          <w:sz w:val="20"/>
          <w:szCs w:val="20"/>
        </w:rPr>
        <w:t>и</w:t>
      </w:r>
      <w:r>
        <w:rPr>
          <w:sz w:val="20"/>
          <w:szCs w:val="20"/>
        </w:rPr>
        <w:t>ваются (табак);</w:t>
      </w:r>
    </w:p>
    <w:p w:rsidR="008A7C68" w:rsidRDefault="00597089" w:rsidP="00675BCD">
      <w:pPr>
        <w:pStyle w:val="a9"/>
        <w:numPr>
          <w:ilvl w:val="0"/>
          <w:numId w:val="205"/>
        </w:numPr>
        <w:tabs>
          <w:tab w:val="left" w:pos="482"/>
        </w:tabs>
        <w:ind w:left="0" w:firstLine="284"/>
        <w:jc w:val="both"/>
        <w:rPr>
          <w:sz w:val="20"/>
          <w:szCs w:val="20"/>
        </w:rPr>
      </w:pPr>
      <w:r>
        <w:rPr>
          <w:sz w:val="20"/>
          <w:szCs w:val="20"/>
        </w:rPr>
        <w:t>пыльники в цветках образуются, но пыльца их нежизнеспосо</w:t>
      </w:r>
      <w:r>
        <w:rPr>
          <w:sz w:val="20"/>
          <w:szCs w:val="20"/>
        </w:rPr>
        <w:t>б</w:t>
      </w:r>
      <w:r>
        <w:rPr>
          <w:sz w:val="20"/>
          <w:szCs w:val="20"/>
        </w:rPr>
        <w:t>на (кукуруза)</w:t>
      </w:r>
      <w:r w:rsidR="008A7C68">
        <w:rPr>
          <w:sz w:val="20"/>
          <w:szCs w:val="20"/>
        </w:rPr>
        <w:t>;</w:t>
      </w:r>
    </w:p>
    <w:p w:rsidR="006C2180" w:rsidRPr="00597089" w:rsidRDefault="008A7C68" w:rsidP="00675BCD">
      <w:pPr>
        <w:pStyle w:val="a9"/>
        <w:numPr>
          <w:ilvl w:val="0"/>
          <w:numId w:val="205"/>
        </w:numPr>
        <w:tabs>
          <w:tab w:val="left" w:pos="482"/>
        </w:tabs>
        <w:ind w:left="0" w:firstLine="284"/>
        <w:jc w:val="both"/>
        <w:rPr>
          <w:sz w:val="20"/>
          <w:szCs w:val="20"/>
        </w:rPr>
      </w:pPr>
      <w:r>
        <w:rPr>
          <w:sz w:val="20"/>
          <w:szCs w:val="20"/>
        </w:rPr>
        <w:t>в пыльниках образуется нормальная пыльца, но они не растре</w:t>
      </w:r>
      <w:r>
        <w:rPr>
          <w:sz w:val="20"/>
          <w:szCs w:val="20"/>
        </w:rPr>
        <w:t>с</w:t>
      </w:r>
      <w:r>
        <w:rPr>
          <w:sz w:val="20"/>
          <w:szCs w:val="20"/>
        </w:rPr>
        <w:t>киваются и пыльца не попадает на рыльце (томат)</w:t>
      </w:r>
      <w:r w:rsidR="006C2180" w:rsidRPr="00597089">
        <w:rPr>
          <w:sz w:val="20"/>
          <w:szCs w:val="20"/>
        </w:rPr>
        <w:t>.</w:t>
      </w:r>
    </w:p>
    <w:p w:rsidR="00AF771E" w:rsidRPr="00CF795E" w:rsidRDefault="00AF771E" w:rsidP="00675BCD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  <w:szCs w:val="20"/>
        </w:rPr>
      </w:pPr>
      <w:r w:rsidRPr="00CF795E">
        <w:rPr>
          <w:rStyle w:val="FontStyle62"/>
          <w:sz w:val="20"/>
          <w:szCs w:val="20"/>
        </w:rPr>
        <w:t>Различают два типа мужской стерильности:</w:t>
      </w:r>
    </w:p>
    <w:p w:rsidR="00AF771E" w:rsidRPr="00CF795E" w:rsidRDefault="008A7C68" w:rsidP="00675BCD">
      <w:pPr>
        <w:pStyle w:val="Style4"/>
        <w:widowControl/>
        <w:numPr>
          <w:ilvl w:val="0"/>
          <w:numId w:val="207"/>
        </w:numPr>
        <w:tabs>
          <w:tab w:val="left" w:pos="482"/>
        </w:tabs>
        <w:spacing w:line="240" w:lineRule="auto"/>
        <w:ind w:hanging="1003"/>
        <w:jc w:val="both"/>
        <w:rPr>
          <w:rStyle w:val="FontStyle62"/>
          <w:sz w:val="20"/>
          <w:szCs w:val="20"/>
        </w:rPr>
      </w:pPr>
      <w:r>
        <w:rPr>
          <w:rStyle w:val="FontStyle62"/>
          <w:sz w:val="20"/>
          <w:szCs w:val="20"/>
        </w:rPr>
        <w:t>Г</w:t>
      </w:r>
      <w:r w:rsidR="00DB0B58">
        <w:rPr>
          <w:rStyle w:val="FontStyle62"/>
          <w:sz w:val="20"/>
          <w:szCs w:val="20"/>
        </w:rPr>
        <w:t>енная (ядерная) ГМС.</w:t>
      </w:r>
    </w:p>
    <w:p w:rsidR="00AF771E" w:rsidRPr="00CF795E" w:rsidRDefault="008A7C68" w:rsidP="00675BCD">
      <w:pPr>
        <w:pStyle w:val="Style4"/>
        <w:widowControl/>
        <w:numPr>
          <w:ilvl w:val="0"/>
          <w:numId w:val="207"/>
        </w:numPr>
        <w:tabs>
          <w:tab w:val="left" w:pos="482"/>
        </w:tabs>
        <w:spacing w:line="240" w:lineRule="auto"/>
        <w:ind w:hanging="1003"/>
        <w:jc w:val="both"/>
        <w:rPr>
          <w:rStyle w:val="FontStyle62"/>
          <w:sz w:val="20"/>
          <w:szCs w:val="20"/>
        </w:rPr>
      </w:pPr>
      <w:r>
        <w:rPr>
          <w:rStyle w:val="FontStyle62"/>
          <w:sz w:val="20"/>
          <w:szCs w:val="20"/>
        </w:rPr>
        <w:t>Ц</w:t>
      </w:r>
      <w:r w:rsidR="00AF771E" w:rsidRPr="00CF795E">
        <w:rPr>
          <w:rStyle w:val="FontStyle62"/>
          <w:sz w:val="20"/>
          <w:szCs w:val="20"/>
        </w:rPr>
        <w:t>итоплазматическая (ЦМС).</w:t>
      </w:r>
    </w:p>
    <w:p w:rsidR="00AF771E" w:rsidRPr="00CF795E" w:rsidRDefault="00AF771E" w:rsidP="00675BCD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  <w:szCs w:val="20"/>
        </w:rPr>
      </w:pPr>
      <w:r w:rsidRPr="00CF795E">
        <w:rPr>
          <w:rStyle w:val="FontStyle62"/>
          <w:sz w:val="20"/>
          <w:szCs w:val="20"/>
        </w:rPr>
        <w:t>Генная мужская стерильность обусловлена генами ядра и насл</w:t>
      </w:r>
      <w:r w:rsidRPr="00CF795E">
        <w:rPr>
          <w:rStyle w:val="FontStyle62"/>
          <w:sz w:val="20"/>
          <w:szCs w:val="20"/>
        </w:rPr>
        <w:t>е</w:t>
      </w:r>
      <w:r w:rsidRPr="00CF795E">
        <w:rPr>
          <w:rStyle w:val="FontStyle62"/>
          <w:sz w:val="20"/>
          <w:szCs w:val="20"/>
        </w:rPr>
        <w:t>дуется в соответствии с законами Менделя</w:t>
      </w:r>
      <w:r w:rsidR="008264EB">
        <w:rPr>
          <w:rStyle w:val="FontStyle62"/>
          <w:sz w:val="20"/>
          <w:szCs w:val="20"/>
        </w:rPr>
        <w:t>;</w:t>
      </w:r>
      <w:r w:rsidRPr="00CF795E">
        <w:rPr>
          <w:rStyle w:val="FontStyle62"/>
          <w:sz w:val="20"/>
          <w:szCs w:val="20"/>
        </w:rPr>
        <w:t xml:space="preserve"> цитоплазматическая мужская стерильность – взаимодействием ядерных генов и плазм</w:t>
      </w:r>
      <w:r w:rsidRPr="00CF795E">
        <w:rPr>
          <w:rStyle w:val="FontStyle62"/>
          <w:sz w:val="20"/>
          <w:szCs w:val="20"/>
        </w:rPr>
        <w:t>о</w:t>
      </w:r>
      <w:r w:rsidRPr="00CF795E">
        <w:rPr>
          <w:rStyle w:val="FontStyle62"/>
          <w:sz w:val="20"/>
          <w:szCs w:val="20"/>
        </w:rPr>
        <w:t>генов, она</w:t>
      </w:r>
      <w:r w:rsidR="006C2180" w:rsidRPr="00CF795E">
        <w:rPr>
          <w:rStyle w:val="FontStyle62"/>
          <w:sz w:val="20"/>
          <w:szCs w:val="20"/>
        </w:rPr>
        <w:t xml:space="preserve"> пе</w:t>
      </w:r>
      <w:r w:rsidRPr="00CF795E">
        <w:rPr>
          <w:rStyle w:val="FontStyle62"/>
          <w:sz w:val="20"/>
          <w:szCs w:val="20"/>
        </w:rPr>
        <w:t>реда</w:t>
      </w:r>
      <w:r w:rsidR="008264EB">
        <w:rPr>
          <w:rStyle w:val="FontStyle62"/>
          <w:sz w:val="20"/>
          <w:szCs w:val="20"/>
        </w:rPr>
        <w:t>е</w:t>
      </w:r>
      <w:r w:rsidRPr="00CF795E">
        <w:rPr>
          <w:rStyle w:val="FontStyle62"/>
          <w:sz w:val="20"/>
          <w:szCs w:val="20"/>
        </w:rPr>
        <w:t>тся только по материнской линии.</w:t>
      </w:r>
    </w:p>
    <w:p w:rsidR="00AF771E" w:rsidRPr="00CF795E" w:rsidRDefault="00AF771E" w:rsidP="00675BCD">
      <w:pPr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 xml:space="preserve">ЦМС </w:t>
      </w:r>
      <w:proofErr w:type="gramStart"/>
      <w:r w:rsidRPr="00CF795E">
        <w:rPr>
          <w:sz w:val="20"/>
          <w:szCs w:val="20"/>
        </w:rPr>
        <w:t>обусловлена</w:t>
      </w:r>
      <w:proofErr w:type="gramEnd"/>
      <w:r w:rsidRPr="00CF795E">
        <w:rPr>
          <w:sz w:val="20"/>
          <w:szCs w:val="20"/>
        </w:rPr>
        <w:t xml:space="preserve"> наследственными изменениями цитоплазмы. Она обычно полностью сохраняется в </w:t>
      </w:r>
      <w:r w:rsidRPr="00CF795E">
        <w:rPr>
          <w:sz w:val="20"/>
          <w:szCs w:val="20"/>
          <w:lang w:val="en-US"/>
        </w:rPr>
        <w:t>F</w:t>
      </w:r>
      <w:r w:rsidRPr="00CF795E">
        <w:rPr>
          <w:sz w:val="20"/>
          <w:szCs w:val="20"/>
          <w:vertAlign w:val="subscript"/>
        </w:rPr>
        <w:t>1</w:t>
      </w:r>
      <w:r w:rsidRPr="00CF795E">
        <w:rPr>
          <w:sz w:val="20"/>
          <w:szCs w:val="20"/>
        </w:rPr>
        <w:t xml:space="preserve"> и последующих поколениях у всех растений. При этом типе наследования стерильное растение, опыленное пыльцой другого сорта, дает потомство, у которого м</w:t>
      </w:r>
      <w:r w:rsidRPr="00CF795E">
        <w:rPr>
          <w:sz w:val="20"/>
          <w:szCs w:val="20"/>
        </w:rPr>
        <w:t>е</w:t>
      </w:r>
      <w:r w:rsidRPr="00CF795E">
        <w:rPr>
          <w:sz w:val="20"/>
          <w:szCs w:val="20"/>
        </w:rPr>
        <w:t>телка остается стерильной, а остальные признаки изменяются</w:t>
      </w:r>
      <w:r w:rsidR="008264EB">
        <w:rPr>
          <w:sz w:val="20"/>
          <w:szCs w:val="20"/>
        </w:rPr>
        <w:t>,</w:t>
      </w:r>
      <w:r w:rsidRPr="00CF795E">
        <w:rPr>
          <w:sz w:val="20"/>
          <w:szCs w:val="20"/>
        </w:rPr>
        <w:t xml:space="preserve"> как при гибридизации.</w:t>
      </w:r>
    </w:p>
    <w:p w:rsidR="00AF771E" w:rsidRDefault="00AF771E" w:rsidP="00675BCD">
      <w:pPr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 xml:space="preserve">Признак </w:t>
      </w:r>
      <w:r w:rsidR="00DB6F9B" w:rsidRPr="00CF795E">
        <w:rPr>
          <w:sz w:val="20"/>
          <w:szCs w:val="20"/>
        </w:rPr>
        <w:t>Ц</w:t>
      </w:r>
      <w:r w:rsidRPr="00CF795E">
        <w:rPr>
          <w:sz w:val="20"/>
          <w:szCs w:val="20"/>
        </w:rPr>
        <w:t>МС сохраняется, даже когда все 10 пар хромосом у к</w:t>
      </w:r>
      <w:r w:rsidRPr="00CF795E">
        <w:rPr>
          <w:sz w:val="20"/>
          <w:szCs w:val="20"/>
        </w:rPr>
        <w:t>у</w:t>
      </w:r>
      <w:r w:rsidRPr="00CF795E">
        <w:rPr>
          <w:sz w:val="20"/>
          <w:szCs w:val="20"/>
        </w:rPr>
        <w:t>курузы стерильных по пыльце растений замещаются в повторных скрещиваниях хромосомами от растений с нормальной, фертильной пыльцой. Из этого следует, что МС устойчиво передается из покол</w:t>
      </w:r>
      <w:r w:rsidRPr="00CF795E">
        <w:rPr>
          <w:sz w:val="20"/>
          <w:szCs w:val="20"/>
        </w:rPr>
        <w:t>е</w:t>
      </w:r>
      <w:r w:rsidRPr="00CF795E">
        <w:rPr>
          <w:sz w:val="20"/>
          <w:szCs w:val="20"/>
        </w:rPr>
        <w:t>ния в поколение по материнской линии, а наследственные факторы</w:t>
      </w:r>
      <w:r w:rsidR="008264EB">
        <w:rPr>
          <w:sz w:val="20"/>
          <w:szCs w:val="20"/>
        </w:rPr>
        <w:t>,</w:t>
      </w:r>
      <w:r w:rsidRPr="00CF795E">
        <w:rPr>
          <w:sz w:val="20"/>
          <w:szCs w:val="20"/>
        </w:rPr>
        <w:t xml:space="preserve"> ее обусловливающие, не находятся в хромосомах ядра.</w:t>
      </w:r>
    </w:p>
    <w:p w:rsidR="00071A19" w:rsidRDefault="00071A19" w:rsidP="00675BCD">
      <w:pPr>
        <w:ind w:firstLine="284"/>
        <w:jc w:val="both"/>
        <w:rPr>
          <w:sz w:val="20"/>
          <w:szCs w:val="20"/>
        </w:rPr>
      </w:pPr>
      <w:r w:rsidRPr="00071A19">
        <w:rPr>
          <w:sz w:val="20"/>
          <w:szCs w:val="20"/>
        </w:rPr>
        <w:t>Появление стерильно</w:t>
      </w:r>
      <w:r>
        <w:rPr>
          <w:sz w:val="20"/>
          <w:szCs w:val="20"/>
        </w:rPr>
        <w:t>сти обязано наличию плазмогенов:</w:t>
      </w:r>
    </w:p>
    <w:p w:rsidR="00071A19" w:rsidRPr="00071A19" w:rsidRDefault="00071A19" w:rsidP="00675BCD">
      <w:pPr>
        <w:pStyle w:val="a9"/>
        <w:numPr>
          <w:ilvl w:val="0"/>
          <w:numId w:val="206"/>
        </w:numPr>
        <w:tabs>
          <w:tab w:val="left" w:pos="482"/>
        </w:tabs>
        <w:ind w:left="0" w:firstLine="284"/>
        <w:jc w:val="both"/>
        <w:rPr>
          <w:sz w:val="20"/>
          <w:szCs w:val="20"/>
        </w:rPr>
      </w:pPr>
      <w:r w:rsidRPr="00071A19">
        <w:rPr>
          <w:sz w:val="20"/>
          <w:szCs w:val="20"/>
        </w:rPr>
        <w:t xml:space="preserve">цитоплазма, обусловливающая стерильность пыльцы, получила название </w:t>
      </w:r>
      <w:r w:rsidRPr="00071A19">
        <w:rPr>
          <w:b/>
          <w:i/>
          <w:sz w:val="20"/>
          <w:szCs w:val="20"/>
        </w:rPr>
        <w:t>стерильной</w:t>
      </w:r>
      <w:r w:rsidRPr="00071A19">
        <w:rPr>
          <w:sz w:val="20"/>
          <w:szCs w:val="20"/>
        </w:rPr>
        <w:t xml:space="preserve"> и обозначается Ц</w:t>
      </w:r>
      <w:proofErr w:type="gramStart"/>
      <w:r w:rsidRPr="00071A19">
        <w:rPr>
          <w:sz w:val="20"/>
          <w:szCs w:val="20"/>
          <w:vertAlign w:val="superscript"/>
        </w:rPr>
        <w:t>S</w:t>
      </w:r>
      <w:proofErr w:type="gramEnd"/>
      <w:r w:rsidRPr="00071A19">
        <w:rPr>
          <w:sz w:val="20"/>
          <w:szCs w:val="20"/>
        </w:rPr>
        <w:t>;</w:t>
      </w:r>
    </w:p>
    <w:p w:rsidR="00071A19" w:rsidRPr="00071A19" w:rsidRDefault="00071A19" w:rsidP="00675BCD">
      <w:pPr>
        <w:pStyle w:val="a9"/>
        <w:numPr>
          <w:ilvl w:val="0"/>
          <w:numId w:val="206"/>
        </w:numPr>
        <w:tabs>
          <w:tab w:val="left" w:pos="482"/>
        </w:tabs>
        <w:ind w:left="0" w:firstLine="284"/>
        <w:jc w:val="both"/>
        <w:rPr>
          <w:sz w:val="20"/>
          <w:szCs w:val="20"/>
        </w:rPr>
      </w:pPr>
      <w:r w:rsidRPr="00071A19">
        <w:rPr>
          <w:sz w:val="20"/>
          <w:szCs w:val="20"/>
        </w:rPr>
        <w:lastRenderedPageBreak/>
        <w:t>цитоплазма, дающая растения с фертильной пыльцой, назыв</w:t>
      </w:r>
      <w:r w:rsidRPr="00071A19">
        <w:rPr>
          <w:sz w:val="20"/>
          <w:szCs w:val="20"/>
        </w:rPr>
        <w:t>а</w:t>
      </w:r>
      <w:r w:rsidRPr="00071A19">
        <w:rPr>
          <w:sz w:val="20"/>
          <w:szCs w:val="20"/>
        </w:rPr>
        <w:t xml:space="preserve">ется </w:t>
      </w:r>
      <w:r w:rsidRPr="00071A19">
        <w:rPr>
          <w:b/>
          <w:i/>
          <w:sz w:val="20"/>
          <w:szCs w:val="20"/>
        </w:rPr>
        <w:t>нормальной</w:t>
      </w:r>
      <w:r w:rsidRPr="00071A19">
        <w:rPr>
          <w:sz w:val="20"/>
          <w:szCs w:val="20"/>
        </w:rPr>
        <w:t xml:space="preserve"> и обозначается Ц</w:t>
      </w:r>
      <w:proofErr w:type="gramStart"/>
      <w:r w:rsidRPr="00071A19">
        <w:rPr>
          <w:sz w:val="20"/>
          <w:szCs w:val="20"/>
          <w:vertAlign w:val="superscript"/>
        </w:rPr>
        <w:t>N</w:t>
      </w:r>
      <w:proofErr w:type="gramEnd"/>
      <w:r w:rsidRPr="00071A19">
        <w:rPr>
          <w:sz w:val="20"/>
          <w:szCs w:val="20"/>
        </w:rPr>
        <w:t>.</w:t>
      </w:r>
    </w:p>
    <w:p w:rsidR="00071A19" w:rsidRDefault="00071A19" w:rsidP="008264EB">
      <w:pPr>
        <w:spacing w:line="238" w:lineRule="auto"/>
        <w:ind w:firstLine="284"/>
        <w:jc w:val="both"/>
        <w:rPr>
          <w:sz w:val="20"/>
          <w:szCs w:val="20"/>
        </w:rPr>
      </w:pPr>
      <w:r w:rsidRPr="00071A19">
        <w:rPr>
          <w:sz w:val="20"/>
          <w:szCs w:val="20"/>
        </w:rPr>
        <w:t>Кроме этого у кукурузы во II хромосоме имеются гены, контр</w:t>
      </w:r>
      <w:r w:rsidRPr="00071A19">
        <w:rPr>
          <w:sz w:val="20"/>
          <w:szCs w:val="20"/>
        </w:rPr>
        <w:t>о</w:t>
      </w:r>
      <w:r w:rsidRPr="00071A19">
        <w:rPr>
          <w:sz w:val="20"/>
          <w:szCs w:val="20"/>
        </w:rPr>
        <w:t xml:space="preserve">лирующие фертильность </w:t>
      </w:r>
      <w:r>
        <w:rPr>
          <w:sz w:val="20"/>
          <w:szCs w:val="20"/>
        </w:rPr>
        <w:t>пыльцы</w:t>
      </w:r>
      <w:r w:rsidR="00392D20">
        <w:rPr>
          <w:sz w:val="20"/>
          <w:szCs w:val="20"/>
        </w:rPr>
        <w:t xml:space="preserve"> </w:t>
      </w:r>
      <w:r w:rsidRPr="00071A19">
        <w:rPr>
          <w:sz w:val="20"/>
          <w:szCs w:val="20"/>
        </w:rPr>
        <w:t>– Rf или стерильность пыльцы – rf.</w:t>
      </w:r>
    </w:p>
    <w:p w:rsidR="00071A19" w:rsidRPr="00071A19" w:rsidRDefault="00071A19" w:rsidP="00071A19">
      <w:pPr>
        <w:spacing w:line="238" w:lineRule="auto"/>
        <w:ind w:firstLine="284"/>
        <w:jc w:val="both"/>
        <w:rPr>
          <w:sz w:val="20"/>
          <w:szCs w:val="20"/>
        </w:rPr>
      </w:pPr>
      <w:r w:rsidRPr="00071A19">
        <w:rPr>
          <w:sz w:val="20"/>
          <w:szCs w:val="20"/>
        </w:rPr>
        <w:t xml:space="preserve">Если ген находится в доминантном состоянии, то стерильность цитоплазмы не </w:t>
      </w:r>
      <w:r w:rsidRPr="00922EC6">
        <w:rPr>
          <w:sz w:val="20"/>
          <w:szCs w:val="20"/>
        </w:rPr>
        <w:t>проявляется</w:t>
      </w:r>
      <w:r w:rsidR="00922EC6">
        <w:rPr>
          <w:sz w:val="20"/>
          <w:szCs w:val="20"/>
        </w:rPr>
        <w:t>,</w:t>
      </w:r>
      <w:r w:rsidR="00392D20">
        <w:rPr>
          <w:sz w:val="20"/>
          <w:szCs w:val="20"/>
        </w:rPr>
        <w:t xml:space="preserve"> </w:t>
      </w:r>
      <w:r w:rsidRPr="00071A19">
        <w:rPr>
          <w:sz w:val="20"/>
          <w:szCs w:val="20"/>
        </w:rPr>
        <w:t>и растения формируют фертильную пыльцу:</w:t>
      </w:r>
      <w:r w:rsidR="00392D20">
        <w:rPr>
          <w:sz w:val="20"/>
          <w:szCs w:val="20"/>
        </w:rPr>
        <w:t xml:space="preserve"> </w:t>
      </w:r>
      <w:r w:rsidRPr="00071A19">
        <w:rPr>
          <w:sz w:val="20"/>
          <w:szCs w:val="20"/>
        </w:rPr>
        <w:t>Ц</w:t>
      </w:r>
      <w:proofErr w:type="gramStart"/>
      <w:r w:rsidRPr="00071A19">
        <w:rPr>
          <w:sz w:val="20"/>
          <w:szCs w:val="20"/>
          <w:vertAlign w:val="superscript"/>
        </w:rPr>
        <w:t>S</w:t>
      </w:r>
      <w:proofErr w:type="gramEnd"/>
      <w:r w:rsidR="00392D20">
        <w:rPr>
          <w:sz w:val="20"/>
          <w:szCs w:val="20"/>
          <w:vertAlign w:val="superscript"/>
        </w:rPr>
        <w:t xml:space="preserve"> </w:t>
      </w:r>
      <w:r>
        <w:rPr>
          <w:sz w:val="20"/>
          <w:szCs w:val="20"/>
        </w:rPr>
        <w:t xml:space="preserve">RfRf, </w:t>
      </w:r>
      <w:r w:rsidRPr="00071A19">
        <w:rPr>
          <w:sz w:val="20"/>
          <w:szCs w:val="20"/>
        </w:rPr>
        <w:t>Ц</w:t>
      </w:r>
      <w:r w:rsidRPr="00071A19">
        <w:rPr>
          <w:sz w:val="20"/>
          <w:szCs w:val="20"/>
          <w:vertAlign w:val="superscript"/>
        </w:rPr>
        <w:t>S</w:t>
      </w:r>
      <w:r w:rsidR="00392D20">
        <w:rPr>
          <w:sz w:val="20"/>
          <w:szCs w:val="20"/>
          <w:vertAlign w:val="superscript"/>
        </w:rPr>
        <w:t xml:space="preserve"> </w:t>
      </w:r>
      <w:r>
        <w:rPr>
          <w:sz w:val="20"/>
          <w:szCs w:val="20"/>
        </w:rPr>
        <w:t>Rfrf</w:t>
      </w:r>
      <w:r w:rsidRPr="00071A19">
        <w:rPr>
          <w:sz w:val="20"/>
          <w:szCs w:val="20"/>
        </w:rPr>
        <w:t>.</w:t>
      </w:r>
      <w:r w:rsidR="00392D20">
        <w:rPr>
          <w:sz w:val="20"/>
          <w:szCs w:val="20"/>
        </w:rPr>
        <w:t xml:space="preserve"> </w:t>
      </w:r>
      <w:r w:rsidRPr="00071A19">
        <w:rPr>
          <w:sz w:val="20"/>
          <w:szCs w:val="20"/>
        </w:rPr>
        <w:t>Стерильная цитоплазма проявляет свое действие только в сочетании с рецессивными генами хромосом:</w:t>
      </w:r>
      <w:r w:rsidR="00392D20">
        <w:rPr>
          <w:sz w:val="20"/>
          <w:szCs w:val="20"/>
        </w:rPr>
        <w:t xml:space="preserve"> </w:t>
      </w:r>
      <w:r w:rsidRPr="00071A19">
        <w:rPr>
          <w:sz w:val="20"/>
          <w:szCs w:val="20"/>
        </w:rPr>
        <w:t>Ц</w:t>
      </w:r>
      <w:proofErr w:type="gramStart"/>
      <w:r w:rsidRPr="00071A19">
        <w:rPr>
          <w:sz w:val="20"/>
          <w:szCs w:val="20"/>
          <w:vertAlign w:val="superscript"/>
        </w:rPr>
        <w:t>S</w:t>
      </w:r>
      <w:proofErr w:type="gramEnd"/>
      <w:r w:rsidR="00DB0B58">
        <w:rPr>
          <w:sz w:val="20"/>
          <w:szCs w:val="20"/>
          <w:vertAlign w:val="superscript"/>
        </w:rPr>
        <w:t> </w:t>
      </w:r>
      <w:r w:rsidRPr="00071A19">
        <w:rPr>
          <w:sz w:val="20"/>
          <w:szCs w:val="20"/>
        </w:rPr>
        <w:t>rfrf.</w:t>
      </w:r>
      <w:r w:rsidR="00783CDD">
        <w:rPr>
          <w:sz w:val="20"/>
          <w:szCs w:val="20"/>
        </w:rPr>
        <w:t xml:space="preserve"> </w:t>
      </w:r>
      <w:r w:rsidRPr="00071A19">
        <w:rPr>
          <w:sz w:val="20"/>
          <w:szCs w:val="20"/>
        </w:rPr>
        <w:t>В случаях c нормальной цитоплазмой и различными генами −</w:t>
      </w:r>
      <w:r w:rsidR="00783CDD">
        <w:rPr>
          <w:sz w:val="20"/>
          <w:szCs w:val="20"/>
        </w:rPr>
        <w:t xml:space="preserve"> </w:t>
      </w:r>
      <w:r w:rsidRPr="00071A19">
        <w:rPr>
          <w:sz w:val="20"/>
          <w:szCs w:val="20"/>
        </w:rPr>
        <w:t>Ц</w:t>
      </w:r>
      <w:proofErr w:type="gramStart"/>
      <w:r w:rsidRPr="00071A19">
        <w:rPr>
          <w:sz w:val="20"/>
          <w:szCs w:val="20"/>
          <w:vertAlign w:val="superscript"/>
          <w:lang w:val="en-US"/>
        </w:rPr>
        <w:t>N</w:t>
      </w:r>
      <w:proofErr w:type="gramEnd"/>
      <w:r w:rsidR="00392D20">
        <w:rPr>
          <w:sz w:val="20"/>
          <w:szCs w:val="20"/>
          <w:vertAlign w:val="superscript"/>
        </w:rPr>
        <w:t xml:space="preserve"> </w:t>
      </w:r>
      <w:r w:rsidRPr="00071A19">
        <w:rPr>
          <w:sz w:val="20"/>
          <w:szCs w:val="20"/>
          <w:lang w:val="en-US"/>
        </w:rPr>
        <w:t>rfrf</w:t>
      </w:r>
      <w:r w:rsidRPr="00071A19">
        <w:rPr>
          <w:sz w:val="20"/>
          <w:szCs w:val="20"/>
        </w:rPr>
        <w:t>, Ц</w:t>
      </w:r>
      <w:r w:rsidRPr="00071A19">
        <w:rPr>
          <w:sz w:val="20"/>
          <w:szCs w:val="20"/>
          <w:vertAlign w:val="superscript"/>
          <w:lang w:val="en-US"/>
        </w:rPr>
        <w:t>N</w:t>
      </w:r>
      <w:r w:rsidR="00392D20">
        <w:rPr>
          <w:sz w:val="20"/>
          <w:szCs w:val="20"/>
          <w:vertAlign w:val="superscript"/>
        </w:rPr>
        <w:t xml:space="preserve"> </w:t>
      </w:r>
      <w:r w:rsidRPr="00071A19">
        <w:rPr>
          <w:sz w:val="20"/>
          <w:szCs w:val="20"/>
          <w:lang w:val="en-US"/>
        </w:rPr>
        <w:t>Rfrf</w:t>
      </w:r>
      <w:r w:rsidRPr="00071A19">
        <w:rPr>
          <w:sz w:val="20"/>
          <w:szCs w:val="20"/>
        </w:rPr>
        <w:t>, Ц</w:t>
      </w:r>
      <w:r w:rsidRPr="00071A19">
        <w:rPr>
          <w:sz w:val="20"/>
          <w:szCs w:val="20"/>
          <w:vertAlign w:val="superscript"/>
        </w:rPr>
        <w:t>N</w:t>
      </w:r>
      <w:r w:rsidR="00392D20">
        <w:rPr>
          <w:sz w:val="20"/>
          <w:szCs w:val="20"/>
          <w:vertAlign w:val="superscript"/>
        </w:rPr>
        <w:t xml:space="preserve"> </w:t>
      </w:r>
      <w:r w:rsidR="008A7C68">
        <w:rPr>
          <w:sz w:val="20"/>
          <w:szCs w:val="20"/>
        </w:rPr>
        <w:t>Rf</w:t>
      </w:r>
      <w:r w:rsidRPr="00071A19">
        <w:rPr>
          <w:sz w:val="20"/>
          <w:szCs w:val="20"/>
        </w:rPr>
        <w:t>Rf − растение образует фертильную пыльцу.</w:t>
      </w:r>
    </w:p>
    <w:p w:rsidR="00AF771E" w:rsidRPr="00CF795E" w:rsidRDefault="00AF771E" w:rsidP="00EF515A">
      <w:pPr>
        <w:ind w:firstLine="284"/>
        <w:jc w:val="both"/>
        <w:rPr>
          <w:rStyle w:val="FontStyle63"/>
          <w:b w:val="0"/>
          <w:i/>
          <w:sz w:val="20"/>
          <w:szCs w:val="20"/>
        </w:rPr>
      </w:pPr>
      <w:r w:rsidRPr="00CF795E">
        <w:rPr>
          <w:rStyle w:val="FontStyle63"/>
          <w:b w:val="0"/>
          <w:i/>
          <w:sz w:val="20"/>
          <w:szCs w:val="20"/>
        </w:rPr>
        <w:t>Использование ЦМС для получения гибридных семян.</w:t>
      </w:r>
    </w:p>
    <w:p w:rsidR="00597089" w:rsidRDefault="00AF771E" w:rsidP="00EF515A">
      <w:pPr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>Гибридные семена кукурузы ежегодно производятся на специал</w:t>
      </w:r>
      <w:r w:rsidRPr="00CF795E">
        <w:rPr>
          <w:sz w:val="20"/>
          <w:szCs w:val="20"/>
        </w:rPr>
        <w:t>ь</w:t>
      </w:r>
      <w:r w:rsidRPr="00CF795E">
        <w:rPr>
          <w:sz w:val="20"/>
          <w:szCs w:val="20"/>
        </w:rPr>
        <w:t>ных посевах в питомниках гибридизации, в которых отцовские и м</w:t>
      </w:r>
      <w:r w:rsidRPr="00CF795E">
        <w:rPr>
          <w:sz w:val="20"/>
          <w:szCs w:val="20"/>
        </w:rPr>
        <w:t>а</w:t>
      </w:r>
      <w:r w:rsidRPr="00CF795E">
        <w:rPr>
          <w:sz w:val="20"/>
          <w:szCs w:val="20"/>
        </w:rPr>
        <w:t>теринские формы высеваются чередующимися рядами</w:t>
      </w:r>
      <w:r w:rsidR="00597089">
        <w:rPr>
          <w:sz w:val="20"/>
          <w:szCs w:val="20"/>
        </w:rPr>
        <w:t xml:space="preserve"> по схеме 6×2</w:t>
      </w:r>
      <w:r w:rsidRPr="00CF795E">
        <w:rPr>
          <w:sz w:val="20"/>
          <w:szCs w:val="20"/>
        </w:rPr>
        <w:t>. Чтобы обеспечить опыление цветков материнской формы пыльцой отцовской, необходима кастрация – у кукурузы материнской формы обрывают метелки.</w:t>
      </w:r>
    </w:p>
    <w:p w:rsidR="00AF771E" w:rsidRPr="00CF795E" w:rsidRDefault="00AF771E" w:rsidP="00EF515A">
      <w:pPr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>Метод получения гибридных семян кукурузы без удаления мет</w:t>
      </w:r>
      <w:r w:rsidRPr="00CF795E">
        <w:rPr>
          <w:sz w:val="20"/>
          <w:szCs w:val="20"/>
        </w:rPr>
        <w:t>е</w:t>
      </w:r>
      <w:r w:rsidRPr="00CF795E">
        <w:rPr>
          <w:sz w:val="20"/>
          <w:szCs w:val="20"/>
        </w:rPr>
        <w:t>лок на основе использования ЦМС предложили в 1949 г. америка</w:t>
      </w:r>
      <w:r w:rsidRPr="00CF795E">
        <w:rPr>
          <w:sz w:val="20"/>
          <w:szCs w:val="20"/>
        </w:rPr>
        <w:t>н</w:t>
      </w:r>
      <w:r w:rsidRPr="00CF795E">
        <w:rPr>
          <w:sz w:val="20"/>
          <w:szCs w:val="20"/>
        </w:rPr>
        <w:t xml:space="preserve">ские генетики Д. Джонс и Н. Эверст. </w:t>
      </w:r>
    </w:p>
    <w:p w:rsidR="00DB6F9B" w:rsidRPr="00CF795E" w:rsidRDefault="00AF771E" w:rsidP="00EF515A">
      <w:pPr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>Для получения гибридных семян на основе ЦМС без применения ручного или механизированного удаления мужских соцветий на ря</w:t>
      </w:r>
      <w:r w:rsidRPr="00CF795E">
        <w:rPr>
          <w:sz w:val="20"/>
          <w:szCs w:val="20"/>
        </w:rPr>
        <w:t>д</w:t>
      </w:r>
      <w:r w:rsidRPr="00CF795E">
        <w:rPr>
          <w:sz w:val="20"/>
          <w:szCs w:val="20"/>
        </w:rPr>
        <w:t>ках материнских линий или сортов потребовалось создание аналогов</w:t>
      </w:r>
      <w:r w:rsidR="00DB6F9B" w:rsidRPr="00CF795E">
        <w:rPr>
          <w:sz w:val="20"/>
          <w:szCs w:val="20"/>
        </w:rPr>
        <w:t>:</w:t>
      </w:r>
    </w:p>
    <w:p w:rsidR="00DB6F9B" w:rsidRPr="00CF795E" w:rsidRDefault="00DB6F9B" w:rsidP="00EF515A">
      <w:pPr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>Ц</w:t>
      </w:r>
      <w:r w:rsidRPr="00CF795E">
        <w:rPr>
          <w:sz w:val="20"/>
          <w:szCs w:val="20"/>
          <w:vertAlign w:val="superscript"/>
          <w:lang w:val="en-US"/>
        </w:rPr>
        <w:t>S</w:t>
      </w:r>
      <w:r w:rsidR="005074BE">
        <w:rPr>
          <w:sz w:val="20"/>
          <w:szCs w:val="20"/>
          <w:vertAlign w:val="superscript"/>
        </w:rPr>
        <w:t xml:space="preserve"> </w:t>
      </w:r>
      <w:r w:rsidRPr="00CF795E">
        <w:rPr>
          <w:sz w:val="20"/>
          <w:szCs w:val="20"/>
          <w:lang w:val="en-US"/>
        </w:rPr>
        <w:t>rfrf</w:t>
      </w:r>
      <w:r w:rsidRPr="00CF795E">
        <w:rPr>
          <w:sz w:val="20"/>
          <w:szCs w:val="20"/>
        </w:rPr>
        <w:t xml:space="preserve"> − стерильный аналог</w:t>
      </w:r>
      <w:r w:rsidR="000447D6">
        <w:rPr>
          <w:sz w:val="20"/>
          <w:szCs w:val="20"/>
        </w:rPr>
        <w:t xml:space="preserve"> (</w:t>
      </w:r>
      <w:proofErr w:type="gramStart"/>
      <w:r w:rsidR="000447D6">
        <w:rPr>
          <w:sz w:val="20"/>
          <w:szCs w:val="20"/>
        </w:rPr>
        <w:t>с</w:t>
      </w:r>
      <w:proofErr w:type="gramEnd"/>
      <w:r w:rsidR="000447D6">
        <w:rPr>
          <w:sz w:val="20"/>
          <w:szCs w:val="20"/>
        </w:rPr>
        <w:t>. ан.)</w:t>
      </w:r>
      <w:r w:rsidR="00CC7D5A" w:rsidRPr="00CF795E">
        <w:rPr>
          <w:sz w:val="20"/>
          <w:szCs w:val="20"/>
        </w:rPr>
        <w:t>;</w:t>
      </w:r>
    </w:p>
    <w:p w:rsidR="00CC7D5A" w:rsidRPr="00CF795E" w:rsidRDefault="00CC7D5A" w:rsidP="00EF515A">
      <w:pPr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>Ц</w:t>
      </w:r>
      <w:proofErr w:type="gramStart"/>
      <w:r w:rsidRPr="00CF795E">
        <w:rPr>
          <w:sz w:val="20"/>
          <w:szCs w:val="20"/>
          <w:vertAlign w:val="superscript"/>
          <w:lang w:val="en-US"/>
        </w:rPr>
        <w:t>N</w:t>
      </w:r>
      <w:proofErr w:type="gramEnd"/>
      <w:r w:rsidR="005074BE">
        <w:rPr>
          <w:sz w:val="20"/>
          <w:szCs w:val="20"/>
          <w:vertAlign w:val="superscript"/>
        </w:rPr>
        <w:t xml:space="preserve"> </w:t>
      </w:r>
      <w:r w:rsidRPr="00CF795E">
        <w:rPr>
          <w:sz w:val="20"/>
          <w:szCs w:val="20"/>
          <w:lang w:val="en-US"/>
        </w:rPr>
        <w:t>rfrf</w:t>
      </w:r>
      <w:r w:rsidRPr="00CF795E">
        <w:rPr>
          <w:sz w:val="20"/>
          <w:szCs w:val="20"/>
        </w:rPr>
        <w:t xml:space="preserve"> − фертильный закрепитель стерильности (ф. з. ст.);</w:t>
      </w:r>
    </w:p>
    <w:p w:rsidR="00CC7D5A" w:rsidRPr="00CF795E" w:rsidRDefault="00CC7D5A" w:rsidP="00EF515A">
      <w:pPr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>Ц</w:t>
      </w:r>
      <w:r w:rsidRPr="00CF795E">
        <w:rPr>
          <w:sz w:val="20"/>
          <w:szCs w:val="20"/>
          <w:vertAlign w:val="superscript"/>
          <w:lang w:val="en-US"/>
        </w:rPr>
        <w:t>N</w:t>
      </w:r>
      <w:r w:rsidR="005074BE">
        <w:rPr>
          <w:sz w:val="20"/>
          <w:szCs w:val="20"/>
          <w:vertAlign w:val="superscript"/>
        </w:rPr>
        <w:t xml:space="preserve"> </w:t>
      </w:r>
      <w:r w:rsidRPr="00CF795E">
        <w:rPr>
          <w:sz w:val="20"/>
          <w:szCs w:val="20"/>
          <w:lang w:val="en-US"/>
        </w:rPr>
        <w:t>RfRf</w:t>
      </w:r>
      <w:r w:rsidRPr="00CF795E">
        <w:rPr>
          <w:sz w:val="20"/>
          <w:szCs w:val="20"/>
        </w:rPr>
        <w:t xml:space="preserve"> − фертильный восстановитель фертильности (ф. в. </w:t>
      </w:r>
      <w:proofErr w:type="gramStart"/>
      <w:r w:rsidRPr="00CF795E">
        <w:rPr>
          <w:sz w:val="20"/>
          <w:szCs w:val="20"/>
        </w:rPr>
        <w:t>ф</w:t>
      </w:r>
      <w:proofErr w:type="gramEnd"/>
      <w:r w:rsidRPr="00CF795E">
        <w:rPr>
          <w:sz w:val="20"/>
          <w:szCs w:val="20"/>
        </w:rPr>
        <w:t>.).</w:t>
      </w:r>
    </w:p>
    <w:p w:rsidR="00AF771E" w:rsidRDefault="00AF771E" w:rsidP="00EF515A">
      <w:pPr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>Эти аналоги производятся в специальных семеноводческих х</w:t>
      </w:r>
      <w:r w:rsidRPr="00CF795E">
        <w:rPr>
          <w:sz w:val="20"/>
          <w:szCs w:val="20"/>
        </w:rPr>
        <w:t>о</w:t>
      </w:r>
      <w:r w:rsidRPr="00CF795E">
        <w:rPr>
          <w:sz w:val="20"/>
          <w:szCs w:val="20"/>
        </w:rPr>
        <w:t xml:space="preserve">зяйствах </w:t>
      </w:r>
      <w:r w:rsidR="008264EB">
        <w:rPr>
          <w:sz w:val="20"/>
          <w:szCs w:val="20"/>
        </w:rPr>
        <w:t>и</w:t>
      </w:r>
      <w:r w:rsidRPr="00CF795E">
        <w:rPr>
          <w:sz w:val="20"/>
          <w:szCs w:val="20"/>
        </w:rPr>
        <w:t xml:space="preserve"> используются для получения простых</w:t>
      </w:r>
      <w:r w:rsidR="00CC7D5A" w:rsidRPr="00CF795E">
        <w:rPr>
          <w:sz w:val="20"/>
          <w:szCs w:val="20"/>
        </w:rPr>
        <w:t xml:space="preserve"> (</w:t>
      </w:r>
      <w:r w:rsidR="008264EB">
        <w:rPr>
          <w:sz w:val="20"/>
          <w:szCs w:val="20"/>
        </w:rPr>
        <w:t>рис. 25</w:t>
      </w:r>
      <w:r w:rsidR="00CC7D5A" w:rsidRPr="00CF795E">
        <w:rPr>
          <w:sz w:val="20"/>
          <w:szCs w:val="20"/>
        </w:rPr>
        <w:t>)</w:t>
      </w:r>
      <w:r w:rsidRPr="00CF795E">
        <w:rPr>
          <w:sz w:val="20"/>
          <w:szCs w:val="20"/>
        </w:rPr>
        <w:t>, двойных</w:t>
      </w:r>
      <w:r w:rsidR="00984405">
        <w:rPr>
          <w:sz w:val="20"/>
          <w:szCs w:val="20"/>
        </w:rPr>
        <w:br/>
      </w:r>
      <w:r w:rsidR="00CC7D5A" w:rsidRPr="00CF795E">
        <w:rPr>
          <w:sz w:val="20"/>
          <w:szCs w:val="20"/>
        </w:rPr>
        <w:t>(</w:t>
      </w:r>
      <w:r w:rsidR="008264EB">
        <w:rPr>
          <w:sz w:val="20"/>
          <w:szCs w:val="20"/>
        </w:rPr>
        <w:t>рис. 26</w:t>
      </w:r>
      <w:r w:rsidR="00CC7D5A" w:rsidRPr="00CF795E">
        <w:rPr>
          <w:sz w:val="20"/>
          <w:szCs w:val="20"/>
        </w:rPr>
        <w:t>)</w:t>
      </w:r>
      <w:r w:rsidRPr="00CF795E">
        <w:rPr>
          <w:sz w:val="20"/>
          <w:szCs w:val="20"/>
        </w:rPr>
        <w:t xml:space="preserve"> и трехлинейных гибридов кукурузы (</w:t>
      </w:r>
      <w:r w:rsidR="008264EB">
        <w:rPr>
          <w:sz w:val="20"/>
          <w:szCs w:val="20"/>
        </w:rPr>
        <w:t>рис. 27</w:t>
      </w:r>
      <w:r w:rsidRPr="00CF795E">
        <w:rPr>
          <w:sz w:val="20"/>
          <w:szCs w:val="20"/>
        </w:rPr>
        <w:t>).</w:t>
      </w:r>
    </w:p>
    <w:p w:rsidR="008264EB" w:rsidRPr="00CF795E" w:rsidRDefault="008264EB" w:rsidP="00EF515A">
      <w:pPr>
        <w:ind w:firstLine="284"/>
        <w:jc w:val="both"/>
        <w:rPr>
          <w:sz w:val="20"/>
          <w:szCs w:val="20"/>
        </w:rPr>
      </w:pPr>
    </w:p>
    <w:p w:rsidR="00AF771E" w:rsidRPr="001C1349" w:rsidRDefault="00AF771E" w:rsidP="000447D6">
      <w:pPr>
        <w:ind w:firstLine="1134"/>
        <w:rPr>
          <w:sz w:val="20"/>
          <w:szCs w:val="20"/>
        </w:rPr>
      </w:pPr>
      <w:proofErr w:type="gramStart"/>
      <w:r w:rsidRPr="00CF795E">
        <w:rPr>
          <w:sz w:val="20"/>
          <w:szCs w:val="20"/>
        </w:rPr>
        <w:t>Р</w:t>
      </w:r>
      <w:proofErr w:type="gramEnd"/>
      <w:r w:rsidRPr="00CF795E">
        <w:rPr>
          <w:sz w:val="20"/>
          <w:szCs w:val="20"/>
        </w:rPr>
        <w:t xml:space="preserve">     ♀ </w:t>
      </w:r>
      <w:r w:rsidRPr="00D50BB4">
        <w:rPr>
          <w:b/>
          <w:color w:val="FF0000"/>
          <w:sz w:val="20"/>
          <w:szCs w:val="20"/>
        </w:rPr>
        <w:t>Ц</w:t>
      </w:r>
      <w:r w:rsidRPr="00D50BB4">
        <w:rPr>
          <w:b/>
          <w:color w:val="FF0000"/>
          <w:sz w:val="20"/>
          <w:szCs w:val="20"/>
          <w:vertAlign w:val="superscript"/>
          <w:lang w:val="en-US"/>
        </w:rPr>
        <w:t>S</w:t>
      </w:r>
      <w:r w:rsidR="00783CDD">
        <w:rPr>
          <w:b/>
          <w:color w:val="FF0000"/>
          <w:sz w:val="20"/>
          <w:szCs w:val="20"/>
          <w:vertAlign w:val="superscript"/>
        </w:rPr>
        <w:t xml:space="preserve"> </w:t>
      </w:r>
      <w:r w:rsidRPr="00D50BB4">
        <w:rPr>
          <w:b/>
          <w:color w:val="FF0000"/>
          <w:sz w:val="20"/>
          <w:szCs w:val="20"/>
          <w:lang w:val="en-US"/>
        </w:rPr>
        <w:t>rfrf</w:t>
      </w:r>
      <w:r w:rsidRPr="001C1349">
        <w:rPr>
          <w:sz w:val="20"/>
          <w:szCs w:val="20"/>
        </w:rPr>
        <w:t xml:space="preserve">                 ×                 ♂ </w:t>
      </w:r>
      <w:r w:rsidRPr="009C1C77">
        <w:rPr>
          <w:b/>
          <w:color w:val="00B050"/>
          <w:sz w:val="20"/>
          <w:szCs w:val="20"/>
        </w:rPr>
        <w:t>Ц</w:t>
      </w:r>
      <w:r w:rsidRPr="009C1C77">
        <w:rPr>
          <w:b/>
          <w:color w:val="00B050"/>
          <w:sz w:val="20"/>
          <w:szCs w:val="20"/>
          <w:vertAlign w:val="superscript"/>
          <w:lang w:val="en-US"/>
        </w:rPr>
        <w:t>N</w:t>
      </w:r>
      <w:r w:rsidR="00783CDD">
        <w:rPr>
          <w:b/>
          <w:color w:val="00B050"/>
          <w:sz w:val="20"/>
          <w:szCs w:val="20"/>
          <w:vertAlign w:val="superscript"/>
        </w:rPr>
        <w:t xml:space="preserve"> </w:t>
      </w:r>
      <w:r w:rsidRPr="009C1C77">
        <w:rPr>
          <w:b/>
          <w:color w:val="00B050"/>
          <w:sz w:val="20"/>
          <w:szCs w:val="20"/>
          <w:lang w:val="en-US"/>
        </w:rPr>
        <w:t>RfRf</w:t>
      </w:r>
    </w:p>
    <w:p w:rsidR="00AF771E" w:rsidRPr="001C1349" w:rsidRDefault="00AF771E" w:rsidP="000447D6">
      <w:pPr>
        <w:ind w:firstLine="1871"/>
        <w:rPr>
          <w:sz w:val="20"/>
          <w:szCs w:val="20"/>
          <w:vertAlign w:val="superscript"/>
        </w:rPr>
      </w:pPr>
      <w:r w:rsidRPr="001C1349">
        <w:rPr>
          <w:sz w:val="20"/>
          <w:szCs w:val="20"/>
          <w:vertAlign w:val="superscript"/>
        </w:rPr>
        <w:t>с</w:t>
      </w:r>
      <w:r w:rsidR="000447D6">
        <w:rPr>
          <w:sz w:val="20"/>
          <w:szCs w:val="20"/>
          <w:vertAlign w:val="superscript"/>
        </w:rPr>
        <w:t>. ан</w:t>
      </w:r>
      <w:proofErr w:type="gramStart"/>
      <w:r w:rsidR="000447D6">
        <w:rPr>
          <w:sz w:val="20"/>
          <w:szCs w:val="20"/>
          <w:vertAlign w:val="superscript"/>
        </w:rPr>
        <w:t>.</w:t>
      </w:r>
      <w:proofErr w:type="gramEnd"/>
      <w:r w:rsidR="005074BE">
        <w:rPr>
          <w:sz w:val="20"/>
          <w:szCs w:val="20"/>
          <w:vertAlign w:val="superscript"/>
        </w:rPr>
        <w:t xml:space="preserve">                                                                     </w:t>
      </w:r>
      <w:r w:rsidR="00783CDD">
        <w:rPr>
          <w:sz w:val="20"/>
          <w:szCs w:val="20"/>
          <w:vertAlign w:val="superscript"/>
        </w:rPr>
        <w:t xml:space="preserve"> </w:t>
      </w:r>
      <w:proofErr w:type="gramStart"/>
      <w:r w:rsidRPr="001C1349">
        <w:rPr>
          <w:sz w:val="20"/>
          <w:szCs w:val="20"/>
          <w:vertAlign w:val="superscript"/>
        </w:rPr>
        <w:t>ф</w:t>
      </w:r>
      <w:proofErr w:type="gramEnd"/>
      <w:r w:rsidRPr="001C1349">
        <w:rPr>
          <w:sz w:val="20"/>
          <w:szCs w:val="20"/>
          <w:vertAlign w:val="superscript"/>
        </w:rPr>
        <w:t>.</w:t>
      </w:r>
      <w:r w:rsidR="005074BE">
        <w:rPr>
          <w:sz w:val="20"/>
          <w:szCs w:val="20"/>
          <w:vertAlign w:val="superscript"/>
        </w:rPr>
        <w:t xml:space="preserve"> </w:t>
      </w:r>
      <w:r w:rsidRPr="001C1349">
        <w:rPr>
          <w:sz w:val="20"/>
          <w:szCs w:val="20"/>
          <w:vertAlign w:val="superscript"/>
        </w:rPr>
        <w:t>в.</w:t>
      </w:r>
      <w:r w:rsidR="005074BE">
        <w:rPr>
          <w:sz w:val="20"/>
          <w:szCs w:val="20"/>
          <w:vertAlign w:val="superscript"/>
        </w:rPr>
        <w:t xml:space="preserve"> </w:t>
      </w:r>
      <w:r w:rsidRPr="001C1349">
        <w:rPr>
          <w:sz w:val="20"/>
          <w:szCs w:val="20"/>
          <w:vertAlign w:val="superscript"/>
        </w:rPr>
        <w:t>ф.</w:t>
      </w:r>
    </w:p>
    <w:p w:rsidR="00CC7D5A" w:rsidRPr="00AE46AD" w:rsidRDefault="002D2D23" w:rsidP="00EF515A">
      <w:pPr>
        <w:ind w:firstLine="1134"/>
        <w:jc w:val="both"/>
        <w:rPr>
          <w:sz w:val="20"/>
          <w:szCs w:val="20"/>
        </w:rPr>
      </w:pPr>
      <w:r>
        <w:rPr>
          <w:noProof/>
          <w:sz w:val="36"/>
          <w:szCs w:val="20"/>
        </w:rPr>
        <w:pict>
          <v:oval id="_x0000_s4007" style="position:absolute;left:0;text-align:left;margin-left:217.6pt;margin-top:5.4pt;width:22.7pt;height:22.7pt;z-index:251725312">
            <v:textbox style="mso-next-textbox:#_x0000_s4007">
              <w:txbxContent>
                <w:p w:rsidR="002D2D23" w:rsidRPr="00CC7D5A" w:rsidRDefault="002D2D23" w:rsidP="0024305E">
                  <w:pPr>
                    <w:ind w:left="-28" w:right="-170" w:hanging="142"/>
                    <w:jc w:val="center"/>
                    <w:rPr>
                      <w:sz w:val="18"/>
                    </w:rPr>
                  </w:pPr>
                  <w:proofErr w:type="gramStart"/>
                  <w:r w:rsidRPr="00CC7D5A">
                    <w:rPr>
                      <w:sz w:val="18"/>
                      <w:lang w:val="en-US"/>
                    </w:rPr>
                    <w:t>Rf</w:t>
                  </w:r>
                  <w:proofErr w:type="gramEnd"/>
                </w:p>
              </w:txbxContent>
            </v:textbox>
          </v:oval>
        </w:pict>
      </w:r>
      <w:r>
        <w:rPr>
          <w:noProof/>
          <w:sz w:val="36"/>
          <w:szCs w:val="20"/>
        </w:rPr>
        <w:pict>
          <v:oval id="_x0000_s4006" style="position:absolute;left:0;text-align:left;margin-left:85.2pt;margin-top:2.95pt;width:22.7pt;height:22.7pt;z-index:251724288">
            <v:textbox style="mso-next-textbox:#_x0000_s4006">
              <w:txbxContent>
                <w:p w:rsidR="002D2D23" w:rsidRPr="00CC7D5A" w:rsidRDefault="002D2D23" w:rsidP="0024305E">
                  <w:pPr>
                    <w:ind w:left="-28" w:right="-170" w:hanging="142"/>
                    <w:jc w:val="center"/>
                    <w:rPr>
                      <w:sz w:val="18"/>
                    </w:rPr>
                  </w:pPr>
                  <w:proofErr w:type="gramStart"/>
                  <w:r w:rsidRPr="00CC7D5A">
                    <w:rPr>
                      <w:sz w:val="18"/>
                      <w:lang w:val="en-US"/>
                    </w:rPr>
                    <w:t>rf</w:t>
                  </w:r>
                  <w:proofErr w:type="gramEnd"/>
                </w:p>
              </w:txbxContent>
            </v:textbox>
          </v:oval>
        </w:pict>
      </w:r>
    </w:p>
    <w:p w:rsidR="00AF771E" w:rsidRPr="001C1349" w:rsidRDefault="00AF771E" w:rsidP="00EF515A">
      <w:pPr>
        <w:ind w:firstLine="1134"/>
        <w:jc w:val="both"/>
        <w:rPr>
          <w:sz w:val="20"/>
          <w:szCs w:val="20"/>
        </w:rPr>
      </w:pPr>
      <w:r w:rsidRPr="001C1349">
        <w:rPr>
          <w:sz w:val="20"/>
          <w:szCs w:val="20"/>
          <w:lang w:val="en-US"/>
        </w:rPr>
        <w:t>G</w:t>
      </w:r>
    </w:p>
    <w:p w:rsidR="00CC7D5A" w:rsidRPr="009C1C77" w:rsidRDefault="002D2D23" w:rsidP="00EF515A">
      <w:pPr>
        <w:ind w:firstLine="1134"/>
        <w:jc w:val="both"/>
        <w:rPr>
          <w:sz w:val="14"/>
          <w:szCs w:val="20"/>
        </w:rPr>
      </w:pPr>
      <w:r>
        <w:rPr>
          <w:noProof/>
          <w:sz w:val="28"/>
          <w:szCs w:val="20"/>
        </w:rPr>
        <w:pict>
          <v:shape id="_x0000_s3992" type="#_x0000_t32" style="position:absolute;left:0;text-align:left;margin-left:169.35pt;margin-top:.1pt;width:51pt;height:14.25pt;flip:x;z-index:251709952" o:connectortype="straight"/>
        </w:pict>
      </w:r>
      <w:r>
        <w:rPr>
          <w:noProof/>
          <w:sz w:val="28"/>
          <w:szCs w:val="20"/>
        </w:rPr>
        <w:pict>
          <v:shape id="_x0000_s3991" type="#_x0000_t32" style="position:absolute;left:0;text-align:left;margin-left:104.7pt;margin-top:.1pt;width:51pt;height:14.25pt;z-index:251708928" o:connectortype="straight"/>
        </w:pict>
      </w:r>
    </w:p>
    <w:p w:rsidR="00AF771E" w:rsidRPr="001C1349" w:rsidRDefault="00AF771E" w:rsidP="00EF515A">
      <w:pPr>
        <w:ind w:firstLine="2268"/>
        <w:jc w:val="both"/>
        <w:rPr>
          <w:sz w:val="20"/>
          <w:szCs w:val="20"/>
        </w:rPr>
      </w:pPr>
    </w:p>
    <w:p w:rsidR="00AF771E" w:rsidRPr="001C1349" w:rsidRDefault="00AF771E" w:rsidP="000447D6">
      <w:pPr>
        <w:ind w:firstLine="1134"/>
        <w:rPr>
          <w:sz w:val="20"/>
          <w:szCs w:val="20"/>
        </w:rPr>
      </w:pPr>
      <w:r w:rsidRPr="001C1349">
        <w:rPr>
          <w:sz w:val="20"/>
          <w:szCs w:val="20"/>
          <w:lang w:val="en-US"/>
        </w:rPr>
        <w:t>F</w:t>
      </w:r>
      <w:r w:rsidRPr="001C1349">
        <w:rPr>
          <w:sz w:val="20"/>
          <w:szCs w:val="20"/>
          <w:vertAlign w:val="subscript"/>
        </w:rPr>
        <w:t>1</w:t>
      </w:r>
      <w:r w:rsidRPr="001C1349">
        <w:rPr>
          <w:sz w:val="20"/>
          <w:szCs w:val="20"/>
        </w:rPr>
        <w:t xml:space="preserve">        </w:t>
      </w:r>
      <w:r w:rsidR="00783CDD">
        <w:rPr>
          <w:sz w:val="20"/>
          <w:szCs w:val="20"/>
        </w:rPr>
        <w:t xml:space="preserve">                      </w:t>
      </w:r>
      <w:r w:rsidRPr="001C1349">
        <w:rPr>
          <w:sz w:val="20"/>
          <w:szCs w:val="20"/>
        </w:rPr>
        <w:t xml:space="preserve">  Ц</w:t>
      </w:r>
      <w:r w:rsidRPr="001C1349">
        <w:rPr>
          <w:sz w:val="20"/>
          <w:szCs w:val="20"/>
          <w:vertAlign w:val="superscript"/>
          <w:lang w:val="en-US"/>
        </w:rPr>
        <w:t>S</w:t>
      </w:r>
      <w:r w:rsidR="00783CDD">
        <w:rPr>
          <w:sz w:val="20"/>
          <w:szCs w:val="20"/>
          <w:vertAlign w:val="superscript"/>
        </w:rPr>
        <w:t xml:space="preserve"> </w:t>
      </w:r>
      <w:r w:rsidRPr="001C1349">
        <w:rPr>
          <w:sz w:val="20"/>
          <w:szCs w:val="20"/>
          <w:lang w:val="en-US"/>
        </w:rPr>
        <w:t>Rfrf</w:t>
      </w:r>
    </w:p>
    <w:p w:rsidR="00AF771E" w:rsidRPr="001C1349" w:rsidRDefault="009C1C77" w:rsidP="000447D6">
      <w:pPr>
        <w:ind w:firstLine="2835"/>
        <w:rPr>
          <w:sz w:val="20"/>
          <w:szCs w:val="20"/>
          <w:vertAlign w:val="superscript"/>
        </w:rPr>
      </w:pPr>
      <w:r>
        <w:rPr>
          <w:sz w:val="20"/>
          <w:szCs w:val="20"/>
          <w:vertAlign w:val="superscript"/>
        </w:rPr>
        <w:t>(</w:t>
      </w:r>
      <w:r w:rsidR="00AE46AD">
        <w:rPr>
          <w:sz w:val="20"/>
          <w:szCs w:val="20"/>
          <w:vertAlign w:val="superscript"/>
        </w:rPr>
        <w:t>фертильный</w:t>
      </w:r>
      <w:r>
        <w:rPr>
          <w:sz w:val="20"/>
          <w:szCs w:val="20"/>
          <w:vertAlign w:val="superscript"/>
        </w:rPr>
        <w:t>)</w:t>
      </w:r>
    </w:p>
    <w:p w:rsidR="00AF771E" w:rsidRPr="001C1349" w:rsidRDefault="00AF771E" w:rsidP="00EF515A">
      <w:pPr>
        <w:ind w:left="1134" w:right="737"/>
        <w:jc w:val="center"/>
        <w:rPr>
          <w:sz w:val="16"/>
          <w:szCs w:val="20"/>
        </w:rPr>
      </w:pPr>
    </w:p>
    <w:p w:rsidR="00AE46AD" w:rsidRPr="001C1349" w:rsidRDefault="008A7C68" w:rsidP="00675BCD">
      <w:pPr>
        <w:ind w:right="28"/>
        <w:jc w:val="center"/>
        <w:rPr>
          <w:i/>
          <w:sz w:val="20"/>
          <w:szCs w:val="20"/>
        </w:rPr>
      </w:pPr>
      <w:r w:rsidRPr="001C1349">
        <w:rPr>
          <w:sz w:val="16"/>
          <w:szCs w:val="20"/>
        </w:rPr>
        <w:t>Рис.</w:t>
      </w:r>
      <w:r w:rsidR="00783CDD">
        <w:rPr>
          <w:sz w:val="16"/>
          <w:szCs w:val="20"/>
        </w:rPr>
        <w:t xml:space="preserve"> </w:t>
      </w:r>
      <w:r w:rsidRPr="001C1349">
        <w:rPr>
          <w:sz w:val="16"/>
          <w:szCs w:val="20"/>
        </w:rPr>
        <w:t>25.</w:t>
      </w:r>
      <w:r w:rsidR="00AF771E" w:rsidRPr="001C1349">
        <w:rPr>
          <w:sz w:val="16"/>
          <w:szCs w:val="20"/>
        </w:rPr>
        <w:t xml:space="preserve"> Схема </w:t>
      </w:r>
      <w:r w:rsidR="00CC7D5A" w:rsidRPr="001C1349">
        <w:rPr>
          <w:sz w:val="16"/>
          <w:szCs w:val="20"/>
        </w:rPr>
        <w:t>получения простых</w:t>
      </w:r>
      <w:r w:rsidR="00783CDD">
        <w:rPr>
          <w:sz w:val="16"/>
          <w:szCs w:val="20"/>
        </w:rPr>
        <w:t xml:space="preserve"> </w:t>
      </w:r>
      <w:r w:rsidR="00AF771E" w:rsidRPr="001C1349">
        <w:rPr>
          <w:sz w:val="16"/>
          <w:szCs w:val="20"/>
        </w:rPr>
        <w:t>гибридов</w:t>
      </w:r>
      <w:r w:rsidR="00CC7D5A" w:rsidRPr="001C1349">
        <w:rPr>
          <w:sz w:val="16"/>
          <w:szCs w:val="20"/>
        </w:rPr>
        <w:t xml:space="preserve"> кукурузы</w:t>
      </w:r>
    </w:p>
    <w:p w:rsidR="00AF771E" w:rsidRPr="001C1349" w:rsidRDefault="00AF771E" w:rsidP="00EF515A">
      <w:pPr>
        <w:jc w:val="both"/>
        <w:rPr>
          <w:sz w:val="20"/>
          <w:szCs w:val="20"/>
        </w:rPr>
        <w:sectPr w:rsidR="00AF771E" w:rsidRPr="001C1349" w:rsidSect="008B1CB8">
          <w:headerReference w:type="even" r:id="rId10"/>
          <w:headerReference w:type="default" r:id="rId11"/>
          <w:footerReference w:type="even" r:id="rId12"/>
          <w:footerReference w:type="default" r:id="rId13"/>
          <w:type w:val="continuous"/>
          <w:pgSz w:w="8392" w:h="11907" w:code="11"/>
          <w:pgMar w:top="1247" w:right="1134" w:bottom="1474" w:left="1276" w:header="709" w:footer="850" w:gutter="0"/>
          <w:cols w:space="708"/>
          <w:docGrid w:linePitch="360"/>
        </w:sectPr>
      </w:pPr>
    </w:p>
    <w:p w:rsidR="00AF771E" w:rsidRPr="001C1349" w:rsidRDefault="00AF771E" w:rsidP="009C1C77">
      <w:pPr>
        <w:rPr>
          <w:sz w:val="20"/>
          <w:szCs w:val="20"/>
        </w:rPr>
      </w:pPr>
      <w:proofErr w:type="gramStart"/>
      <w:r w:rsidRPr="001C1349">
        <w:rPr>
          <w:sz w:val="20"/>
          <w:szCs w:val="20"/>
        </w:rPr>
        <w:lastRenderedPageBreak/>
        <w:t>Р</w:t>
      </w:r>
      <w:proofErr w:type="gramEnd"/>
      <w:r w:rsidRPr="001C1349">
        <w:rPr>
          <w:sz w:val="20"/>
          <w:szCs w:val="20"/>
        </w:rPr>
        <w:t xml:space="preserve">     ♀ </w:t>
      </w:r>
      <w:r w:rsidRPr="00D50BB4">
        <w:rPr>
          <w:b/>
          <w:color w:val="FF0000"/>
          <w:sz w:val="20"/>
          <w:szCs w:val="20"/>
        </w:rPr>
        <w:t>Ц</w:t>
      </w:r>
      <w:r w:rsidRPr="00D50BB4">
        <w:rPr>
          <w:b/>
          <w:color w:val="FF0000"/>
          <w:sz w:val="20"/>
          <w:szCs w:val="20"/>
          <w:vertAlign w:val="superscript"/>
          <w:lang w:val="en-US"/>
        </w:rPr>
        <w:t>S</w:t>
      </w:r>
      <w:r w:rsidR="0037035F">
        <w:rPr>
          <w:b/>
          <w:color w:val="FF0000"/>
          <w:sz w:val="20"/>
          <w:szCs w:val="20"/>
          <w:vertAlign w:val="superscript"/>
        </w:rPr>
        <w:t xml:space="preserve"> </w:t>
      </w:r>
      <w:r w:rsidRPr="00D50BB4">
        <w:rPr>
          <w:b/>
          <w:color w:val="FF0000"/>
          <w:sz w:val="20"/>
          <w:szCs w:val="20"/>
          <w:lang w:val="en-US"/>
        </w:rPr>
        <w:t>rfrf</w:t>
      </w:r>
      <w:r w:rsidR="0037035F">
        <w:rPr>
          <w:b/>
          <w:color w:val="FF0000"/>
          <w:sz w:val="20"/>
          <w:szCs w:val="20"/>
        </w:rPr>
        <w:t xml:space="preserve">        </w:t>
      </w:r>
      <w:r w:rsidRPr="001C1349">
        <w:rPr>
          <w:sz w:val="20"/>
          <w:szCs w:val="20"/>
        </w:rPr>
        <w:t xml:space="preserve">×      ♂ </w:t>
      </w:r>
      <w:r w:rsidRPr="0024305E">
        <w:rPr>
          <w:b/>
          <w:color w:val="0070C0"/>
          <w:sz w:val="20"/>
          <w:szCs w:val="20"/>
        </w:rPr>
        <w:t>Ц</w:t>
      </w:r>
      <w:r w:rsidRPr="0024305E">
        <w:rPr>
          <w:b/>
          <w:color w:val="0070C0"/>
          <w:sz w:val="20"/>
          <w:szCs w:val="20"/>
          <w:vertAlign w:val="superscript"/>
          <w:lang w:val="en-US"/>
        </w:rPr>
        <w:t>N</w:t>
      </w:r>
      <w:r w:rsidR="0037035F">
        <w:rPr>
          <w:b/>
          <w:color w:val="0070C0"/>
          <w:sz w:val="20"/>
          <w:szCs w:val="20"/>
          <w:vertAlign w:val="superscript"/>
        </w:rPr>
        <w:t xml:space="preserve"> </w:t>
      </w:r>
      <w:r w:rsidRPr="0024305E">
        <w:rPr>
          <w:b/>
          <w:color w:val="0070C0"/>
          <w:sz w:val="20"/>
          <w:szCs w:val="20"/>
          <w:lang w:val="en-US"/>
        </w:rPr>
        <w:t>rfrf</w:t>
      </w:r>
    </w:p>
    <w:p w:rsidR="00AF771E" w:rsidRPr="008B1CB8" w:rsidRDefault="00AF771E" w:rsidP="00AE46AD">
      <w:pPr>
        <w:ind w:firstLine="737"/>
        <w:rPr>
          <w:sz w:val="20"/>
          <w:szCs w:val="20"/>
          <w:vertAlign w:val="superscript"/>
          <w:lang w:val="en-US"/>
        </w:rPr>
      </w:pPr>
      <w:r w:rsidRPr="001C1349">
        <w:rPr>
          <w:sz w:val="20"/>
          <w:szCs w:val="20"/>
          <w:vertAlign w:val="superscript"/>
        </w:rPr>
        <w:t>с</w:t>
      </w:r>
      <w:r w:rsidR="000447D6">
        <w:rPr>
          <w:sz w:val="20"/>
          <w:szCs w:val="20"/>
          <w:vertAlign w:val="superscript"/>
        </w:rPr>
        <w:t>. ан</w:t>
      </w:r>
      <w:proofErr w:type="gramStart"/>
      <w:r w:rsidR="000447D6">
        <w:rPr>
          <w:sz w:val="20"/>
          <w:szCs w:val="20"/>
          <w:vertAlign w:val="superscript"/>
        </w:rPr>
        <w:t>.</w:t>
      </w:r>
      <w:proofErr w:type="gramEnd"/>
      <w:r w:rsidR="005074BE">
        <w:rPr>
          <w:sz w:val="20"/>
          <w:szCs w:val="20"/>
          <w:vertAlign w:val="superscript"/>
        </w:rPr>
        <w:t xml:space="preserve">                                    </w:t>
      </w:r>
      <w:proofErr w:type="gramStart"/>
      <w:r w:rsidRPr="001C1349">
        <w:rPr>
          <w:sz w:val="20"/>
          <w:szCs w:val="20"/>
          <w:vertAlign w:val="superscript"/>
        </w:rPr>
        <w:t>ф</w:t>
      </w:r>
      <w:proofErr w:type="gramEnd"/>
      <w:r w:rsidRPr="008B1CB8">
        <w:rPr>
          <w:sz w:val="20"/>
          <w:szCs w:val="20"/>
          <w:vertAlign w:val="superscript"/>
          <w:lang w:val="en-US"/>
        </w:rPr>
        <w:t xml:space="preserve">. </w:t>
      </w:r>
      <w:r w:rsidRPr="001C1349">
        <w:rPr>
          <w:sz w:val="20"/>
          <w:szCs w:val="20"/>
          <w:vertAlign w:val="superscript"/>
        </w:rPr>
        <w:t>з</w:t>
      </w:r>
      <w:r w:rsidRPr="008B1CB8">
        <w:rPr>
          <w:sz w:val="20"/>
          <w:szCs w:val="20"/>
          <w:vertAlign w:val="superscript"/>
          <w:lang w:val="en-US"/>
        </w:rPr>
        <w:t xml:space="preserve">. </w:t>
      </w:r>
      <w:r w:rsidRPr="001C1349">
        <w:rPr>
          <w:sz w:val="20"/>
          <w:szCs w:val="20"/>
          <w:vertAlign w:val="superscript"/>
        </w:rPr>
        <w:t>ст</w:t>
      </w:r>
      <w:r w:rsidRPr="008B1CB8">
        <w:rPr>
          <w:sz w:val="20"/>
          <w:szCs w:val="20"/>
          <w:vertAlign w:val="superscript"/>
          <w:lang w:val="en-US"/>
        </w:rPr>
        <w:t>.</w:t>
      </w:r>
    </w:p>
    <w:p w:rsidR="00CC7D5A" w:rsidRPr="008B1CB8" w:rsidRDefault="002D2D23" w:rsidP="00EF515A">
      <w:pPr>
        <w:jc w:val="both"/>
        <w:rPr>
          <w:sz w:val="20"/>
          <w:szCs w:val="20"/>
          <w:lang w:val="en-US"/>
        </w:rPr>
      </w:pPr>
      <w:r>
        <w:rPr>
          <w:i/>
          <w:noProof/>
          <w:sz w:val="36"/>
          <w:szCs w:val="20"/>
        </w:rPr>
        <w:pict>
          <v:oval id="_x0000_s4008" style="position:absolute;left:0;text-align:left;margin-left:107.85pt;margin-top:2.05pt;width:22.7pt;height:22.7pt;z-index:251726336">
            <v:textbox style="mso-next-textbox:#_x0000_s4008">
              <w:txbxContent>
                <w:p w:rsidR="002D2D23" w:rsidRPr="00CC7D5A" w:rsidRDefault="002D2D23" w:rsidP="0024305E">
                  <w:pPr>
                    <w:ind w:left="-28" w:right="-170" w:hanging="142"/>
                    <w:jc w:val="center"/>
                    <w:rPr>
                      <w:sz w:val="18"/>
                    </w:rPr>
                  </w:pPr>
                  <w:proofErr w:type="gramStart"/>
                  <w:r w:rsidRPr="00CC7D5A">
                    <w:rPr>
                      <w:sz w:val="18"/>
                      <w:lang w:val="en-US"/>
                    </w:rPr>
                    <w:t>rf</w:t>
                  </w:r>
                  <w:proofErr w:type="gramEnd"/>
                </w:p>
              </w:txbxContent>
            </v:textbox>
          </v:oval>
        </w:pict>
      </w:r>
      <w:r>
        <w:rPr>
          <w:noProof/>
          <w:sz w:val="36"/>
          <w:szCs w:val="20"/>
        </w:rPr>
        <w:pict>
          <v:oval id="_x0000_s4009" style="position:absolute;left:0;text-align:left;margin-left:25.35pt;margin-top:0;width:22.7pt;height:22.7pt;z-index:251727360">
            <v:textbox style="mso-next-textbox:#_x0000_s4009">
              <w:txbxContent>
                <w:p w:rsidR="002D2D23" w:rsidRPr="00CC7D5A" w:rsidRDefault="002D2D23" w:rsidP="0024305E">
                  <w:pPr>
                    <w:ind w:left="-28" w:right="-170" w:hanging="142"/>
                    <w:jc w:val="center"/>
                    <w:rPr>
                      <w:sz w:val="18"/>
                    </w:rPr>
                  </w:pPr>
                  <w:proofErr w:type="gramStart"/>
                  <w:r w:rsidRPr="00CC7D5A">
                    <w:rPr>
                      <w:sz w:val="18"/>
                      <w:lang w:val="en-US"/>
                    </w:rPr>
                    <w:t>rf</w:t>
                  </w:r>
                  <w:proofErr w:type="gramEnd"/>
                </w:p>
              </w:txbxContent>
            </v:textbox>
          </v:oval>
        </w:pict>
      </w:r>
    </w:p>
    <w:p w:rsidR="00AF771E" w:rsidRPr="002D43BA" w:rsidRDefault="002D2D23" w:rsidP="00EF515A">
      <w:pPr>
        <w:jc w:val="both"/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3994" type="#_x0000_t32" style="position:absolute;left:0;text-align:left;margin-left:81.2pt;margin-top:5.7pt;width:26.65pt;height:11.35pt;flip:x;z-index:251712000" o:connectortype="straight"/>
        </w:pict>
      </w:r>
      <w:r>
        <w:rPr>
          <w:noProof/>
          <w:sz w:val="20"/>
          <w:szCs w:val="20"/>
        </w:rPr>
        <w:pict>
          <v:shape id="_x0000_s3993" type="#_x0000_t32" style="position:absolute;left:0;text-align:left;margin-left:48.05pt;margin-top:5.7pt;width:26.5pt;height:11.25pt;z-index:251710976" o:connectortype="straight"/>
        </w:pict>
      </w:r>
      <w:r w:rsidR="00AF771E" w:rsidRPr="001C1349">
        <w:rPr>
          <w:sz w:val="20"/>
          <w:szCs w:val="20"/>
          <w:lang w:val="en-US"/>
        </w:rPr>
        <w:t>G</w:t>
      </w:r>
    </w:p>
    <w:p w:rsidR="00AF771E" w:rsidRPr="002D43BA" w:rsidRDefault="002D2D23" w:rsidP="00EF515A">
      <w:pPr>
        <w:jc w:val="both"/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4005" type="#_x0000_t202" style="position:absolute;left:0;text-align:left;margin-left:130.6pt;margin-top:1.6pt;width:25.1pt;height:22.4pt;z-index:251723264" strokecolor="white [3212]">
            <v:textbox style="mso-next-textbox:#_x0000_s4005">
              <w:txbxContent>
                <w:p w:rsidR="002D2D23" w:rsidRPr="00A933FD" w:rsidRDefault="002D2D23" w:rsidP="00AF771E">
                  <w:pPr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×</w:t>
                  </w:r>
                </w:p>
              </w:txbxContent>
            </v:textbox>
          </v:shape>
        </w:pict>
      </w:r>
    </w:p>
    <w:p w:rsidR="00AF771E" w:rsidRPr="002D43BA" w:rsidRDefault="00AF771E" w:rsidP="00EF515A">
      <w:pPr>
        <w:rPr>
          <w:sz w:val="20"/>
          <w:szCs w:val="20"/>
          <w:lang w:val="en-US"/>
        </w:rPr>
      </w:pPr>
      <w:r w:rsidRPr="001C1349">
        <w:rPr>
          <w:sz w:val="20"/>
          <w:szCs w:val="20"/>
          <w:lang w:val="en-US"/>
        </w:rPr>
        <w:t>F</w:t>
      </w:r>
      <w:r w:rsidRPr="002D43BA">
        <w:rPr>
          <w:sz w:val="20"/>
          <w:szCs w:val="20"/>
          <w:vertAlign w:val="subscript"/>
          <w:lang w:val="en-US"/>
        </w:rPr>
        <w:t>1</w:t>
      </w:r>
      <w:r w:rsidR="0037035F" w:rsidRPr="002D43BA">
        <w:rPr>
          <w:sz w:val="20"/>
          <w:szCs w:val="20"/>
          <w:vertAlign w:val="subscript"/>
          <w:lang w:val="en-US"/>
        </w:rPr>
        <w:t xml:space="preserve">                                    </w:t>
      </w:r>
      <w:r w:rsidRPr="009C1C77">
        <w:rPr>
          <w:sz w:val="20"/>
          <w:szCs w:val="20"/>
        </w:rPr>
        <w:t>Ц</w:t>
      </w:r>
      <w:r w:rsidRPr="009C1C77">
        <w:rPr>
          <w:sz w:val="20"/>
          <w:szCs w:val="20"/>
          <w:vertAlign w:val="superscript"/>
          <w:lang w:val="en-US"/>
        </w:rPr>
        <w:t>S</w:t>
      </w:r>
      <w:r w:rsidR="0037035F" w:rsidRPr="002D43BA">
        <w:rPr>
          <w:sz w:val="20"/>
          <w:szCs w:val="20"/>
          <w:vertAlign w:val="superscript"/>
          <w:lang w:val="en-US"/>
        </w:rPr>
        <w:t xml:space="preserve"> </w:t>
      </w:r>
      <w:r w:rsidRPr="009C1C77">
        <w:rPr>
          <w:sz w:val="20"/>
          <w:szCs w:val="20"/>
          <w:lang w:val="en-US"/>
        </w:rPr>
        <w:t>rfrf</w:t>
      </w:r>
    </w:p>
    <w:p w:rsidR="00AF771E" w:rsidRPr="002D43BA" w:rsidRDefault="002D2D23" w:rsidP="00EF515A">
      <w:pPr>
        <w:ind w:firstLine="1276"/>
        <w:rPr>
          <w:sz w:val="20"/>
          <w:szCs w:val="20"/>
          <w:vertAlign w:val="superscript"/>
          <w:lang w:val="en-US"/>
        </w:rPr>
      </w:pPr>
      <w:r>
        <w:rPr>
          <w:noProof/>
          <w:sz w:val="12"/>
          <w:szCs w:val="20"/>
        </w:rPr>
        <w:pict>
          <v:oval id="_x0000_s4012" style="position:absolute;left:0;text-align:left;margin-left:70pt;margin-top:10.65pt;width:22.7pt;height:22.7pt;z-index:251730432">
            <v:textbox style="mso-next-textbox:#_x0000_s4012">
              <w:txbxContent>
                <w:p w:rsidR="002D2D23" w:rsidRPr="00CC7D5A" w:rsidRDefault="002D2D23" w:rsidP="0024305E">
                  <w:pPr>
                    <w:ind w:left="-28" w:right="-170" w:hanging="142"/>
                    <w:jc w:val="center"/>
                    <w:rPr>
                      <w:sz w:val="18"/>
                    </w:rPr>
                  </w:pPr>
                  <w:proofErr w:type="gramStart"/>
                  <w:r w:rsidRPr="00CC7D5A">
                    <w:rPr>
                      <w:sz w:val="18"/>
                      <w:lang w:val="en-US"/>
                    </w:rPr>
                    <w:t>rf</w:t>
                  </w:r>
                  <w:proofErr w:type="gramEnd"/>
                </w:p>
              </w:txbxContent>
            </v:textbox>
          </v:oval>
        </w:pict>
      </w:r>
      <w:r w:rsidR="00AE46AD">
        <w:rPr>
          <w:sz w:val="20"/>
          <w:szCs w:val="20"/>
          <w:vertAlign w:val="superscript"/>
        </w:rPr>
        <w:t>стерильный</w:t>
      </w:r>
    </w:p>
    <w:p w:rsidR="00AF771E" w:rsidRPr="002D43BA" w:rsidRDefault="00AF771E" w:rsidP="00EF515A">
      <w:pPr>
        <w:jc w:val="both"/>
        <w:rPr>
          <w:sz w:val="20"/>
          <w:szCs w:val="20"/>
          <w:lang w:val="en-US"/>
        </w:rPr>
      </w:pPr>
    </w:p>
    <w:p w:rsidR="00AF771E" w:rsidRPr="002D43BA" w:rsidRDefault="00AF771E" w:rsidP="009C1C77">
      <w:pPr>
        <w:rPr>
          <w:sz w:val="20"/>
          <w:szCs w:val="20"/>
          <w:lang w:val="en-US"/>
        </w:rPr>
      </w:pPr>
      <w:proofErr w:type="gramStart"/>
      <w:r w:rsidRPr="001C1349">
        <w:rPr>
          <w:sz w:val="20"/>
          <w:szCs w:val="20"/>
        </w:rPr>
        <w:lastRenderedPageBreak/>
        <w:t>Р</w:t>
      </w:r>
      <w:proofErr w:type="gramEnd"/>
      <w:r w:rsidRPr="002D43BA">
        <w:rPr>
          <w:sz w:val="20"/>
          <w:szCs w:val="20"/>
          <w:lang w:val="en-US"/>
        </w:rPr>
        <w:t xml:space="preserve">     ♀ </w:t>
      </w:r>
      <w:r w:rsidRPr="00D50BB4">
        <w:rPr>
          <w:b/>
          <w:color w:val="FF0000"/>
          <w:sz w:val="20"/>
          <w:szCs w:val="20"/>
        </w:rPr>
        <w:t>Ц</w:t>
      </w:r>
      <w:r w:rsidRPr="00D50BB4">
        <w:rPr>
          <w:b/>
          <w:color w:val="FF0000"/>
          <w:sz w:val="20"/>
          <w:szCs w:val="20"/>
          <w:vertAlign w:val="superscript"/>
          <w:lang w:val="en-US"/>
        </w:rPr>
        <w:t>S</w:t>
      </w:r>
      <w:r w:rsidR="0037035F" w:rsidRPr="002D43BA">
        <w:rPr>
          <w:b/>
          <w:color w:val="FF0000"/>
          <w:sz w:val="20"/>
          <w:szCs w:val="20"/>
          <w:vertAlign w:val="superscript"/>
          <w:lang w:val="en-US"/>
        </w:rPr>
        <w:t xml:space="preserve"> </w:t>
      </w:r>
      <w:r w:rsidRPr="00D50BB4">
        <w:rPr>
          <w:b/>
          <w:color w:val="FF0000"/>
          <w:sz w:val="20"/>
          <w:szCs w:val="20"/>
          <w:lang w:val="en-US"/>
        </w:rPr>
        <w:t>rfrf</w:t>
      </w:r>
      <w:r w:rsidRPr="002D43BA">
        <w:rPr>
          <w:sz w:val="20"/>
          <w:szCs w:val="20"/>
          <w:lang w:val="en-US"/>
        </w:rPr>
        <w:t xml:space="preserve">       ×      ♂ </w:t>
      </w:r>
      <w:r w:rsidRPr="009C1C77">
        <w:rPr>
          <w:b/>
          <w:color w:val="00B050"/>
          <w:sz w:val="20"/>
          <w:szCs w:val="20"/>
        </w:rPr>
        <w:t>Ц</w:t>
      </w:r>
      <w:r w:rsidRPr="009C1C77">
        <w:rPr>
          <w:b/>
          <w:color w:val="00B050"/>
          <w:sz w:val="20"/>
          <w:szCs w:val="20"/>
          <w:vertAlign w:val="superscript"/>
          <w:lang w:val="en-US"/>
        </w:rPr>
        <w:t>N</w:t>
      </w:r>
      <w:r w:rsidR="0037035F" w:rsidRPr="002D43BA">
        <w:rPr>
          <w:b/>
          <w:color w:val="00B050"/>
          <w:sz w:val="20"/>
          <w:szCs w:val="20"/>
          <w:vertAlign w:val="superscript"/>
          <w:lang w:val="en-US"/>
        </w:rPr>
        <w:t xml:space="preserve"> </w:t>
      </w:r>
      <w:r w:rsidRPr="009C1C77">
        <w:rPr>
          <w:b/>
          <w:color w:val="00B050"/>
          <w:sz w:val="20"/>
          <w:szCs w:val="20"/>
          <w:lang w:val="en-US"/>
        </w:rPr>
        <w:t>RfRf</w:t>
      </w:r>
    </w:p>
    <w:p w:rsidR="00AF771E" w:rsidRPr="002D43BA" w:rsidRDefault="00AF771E" w:rsidP="00AE46AD">
      <w:pPr>
        <w:ind w:firstLine="737"/>
        <w:rPr>
          <w:sz w:val="20"/>
          <w:szCs w:val="20"/>
          <w:vertAlign w:val="superscript"/>
          <w:lang w:val="en-US"/>
        </w:rPr>
      </w:pPr>
      <w:r w:rsidRPr="001C1349">
        <w:rPr>
          <w:sz w:val="20"/>
          <w:szCs w:val="20"/>
          <w:vertAlign w:val="superscript"/>
        </w:rPr>
        <w:t>с</w:t>
      </w:r>
      <w:r w:rsidR="000447D6" w:rsidRPr="002D43BA">
        <w:rPr>
          <w:sz w:val="20"/>
          <w:szCs w:val="20"/>
          <w:vertAlign w:val="superscript"/>
          <w:lang w:val="en-US"/>
        </w:rPr>
        <w:t xml:space="preserve">. </w:t>
      </w:r>
      <w:r w:rsidR="000447D6">
        <w:rPr>
          <w:sz w:val="20"/>
          <w:szCs w:val="20"/>
          <w:vertAlign w:val="superscript"/>
        </w:rPr>
        <w:t>ан</w:t>
      </w:r>
      <w:proofErr w:type="gramStart"/>
      <w:r w:rsidR="005074BE" w:rsidRPr="002D43BA">
        <w:rPr>
          <w:sz w:val="20"/>
          <w:szCs w:val="20"/>
          <w:vertAlign w:val="superscript"/>
          <w:lang w:val="en-US"/>
        </w:rPr>
        <w:t>.</w:t>
      </w:r>
      <w:proofErr w:type="gramEnd"/>
      <w:r w:rsidR="005074BE" w:rsidRPr="002D43BA">
        <w:rPr>
          <w:sz w:val="20"/>
          <w:szCs w:val="20"/>
          <w:vertAlign w:val="superscript"/>
          <w:lang w:val="en-US"/>
        </w:rPr>
        <w:t xml:space="preserve">                                            </w:t>
      </w:r>
      <w:proofErr w:type="gramStart"/>
      <w:r w:rsidRPr="001C1349">
        <w:rPr>
          <w:sz w:val="20"/>
          <w:szCs w:val="20"/>
          <w:vertAlign w:val="superscript"/>
        </w:rPr>
        <w:t>ф</w:t>
      </w:r>
      <w:proofErr w:type="gramEnd"/>
      <w:r w:rsidRPr="002D43BA">
        <w:rPr>
          <w:sz w:val="20"/>
          <w:szCs w:val="20"/>
          <w:vertAlign w:val="superscript"/>
          <w:lang w:val="en-US"/>
        </w:rPr>
        <w:t xml:space="preserve">. </w:t>
      </w:r>
      <w:r w:rsidRPr="001C1349">
        <w:rPr>
          <w:sz w:val="20"/>
          <w:szCs w:val="20"/>
          <w:vertAlign w:val="superscript"/>
        </w:rPr>
        <w:t>в</w:t>
      </w:r>
      <w:r w:rsidRPr="002D43BA">
        <w:rPr>
          <w:sz w:val="20"/>
          <w:szCs w:val="20"/>
          <w:vertAlign w:val="superscript"/>
          <w:lang w:val="en-US"/>
        </w:rPr>
        <w:t xml:space="preserve">. </w:t>
      </w:r>
      <w:r w:rsidRPr="001C1349">
        <w:rPr>
          <w:sz w:val="20"/>
          <w:szCs w:val="20"/>
          <w:vertAlign w:val="superscript"/>
        </w:rPr>
        <w:t>ф</w:t>
      </w:r>
      <w:r w:rsidRPr="002D43BA">
        <w:rPr>
          <w:sz w:val="20"/>
          <w:szCs w:val="20"/>
          <w:vertAlign w:val="superscript"/>
          <w:lang w:val="en-US"/>
        </w:rPr>
        <w:t>.</w:t>
      </w:r>
    </w:p>
    <w:p w:rsidR="00CC7D5A" w:rsidRPr="002D43BA" w:rsidRDefault="002D2D23" w:rsidP="00EF515A">
      <w:pPr>
        <w:rPr>
          <w:sz w:val="20"/>
          <w:szCs w:val="20"/>
          <w:lang w:val="en-US"/>
        </w:rPr>
      </w:pPr>
      <w:r>
        <w:rPr>
          <w:noProof/>
          <w:sz w:val="36"/>
          <w:szCs w:val="20"/>
        </w:rPr>
        <w:pict>
          <v:oval id="_x0000_s4011" style="position:absolute;margin-left:118.35pt;margin-top:0;width:22.7pt;height:22.7pt;z-index:251729408">
            <v:textbox style="mso-next-textbox:#_x0000_s4011">
              <w:txbxContent>
                <w:p w:rsidR="002D2D23" w:rsidRPr="00CC7D5A" w:rsidRDefault="002D2D23" w:rsidP="0024305E">
                  <w:pPr>
                    <w:ind w:left="-28" w:right="-170" w:hanging="142"/>
                    <w:jc w:val="center"/>
                    <w:rPr>
                      <w:sz w:val="18"/>
                    </w:rPr>
                  </w:pPr>
                  <w:proofErr w:type="gramStart"/>
                  <w:r w:rsidRPr="00CC7D5A">
                    <w:rPr>
                      <w:sz w:val="18"/>
                      <w:lang w:val="en-US"/>
                    </w:rPr>
                    <w:t>Rf</w:t>
                  </w:r>
                  <w:proofErr w:type="gramEnd"/>
                </w:p>
              </w:txbxContent>
            </v:textbox>
          </v:oval>
        </w:pict>
      </w:r>
      <w:r>
        <w:rPr>
          <w:noProof/>
          <w:sz w:val="36"/>
          <w:szCs w:val="20"/>
        </w:rPr>
        <w:pict>
          <v:oval id="_x0000_s4010" style="position:absolute;margin-left:23.8pt;margin-top:0;width:22.7pt;height:22.7pt;z-index:251728384">
            <v:textbox style="mso-next-textbox:#_x0000_s4010">
              <w:txbxContent>
                <w:p w:rsidR="002D2D23" w:rsidRPr="00CC7D5A" w:rsidRDefault="002D2D23" w:rsidP="0024305E">
                  <w:pPr>
                    <w:ind w:left="-28" w:right="-170" w:hanging="142"/>
                    <w:jc w:val="center"/>
                    <w:rPr>
                      <w:sz w:val="18"/>
                    </w:rPr>
                  </w:pPr>
                  <w:proofErr w:type="gramStart"/>
                  <w:r w:rsidRPr="00CC7D5A">
                    <w:rPr>
                      <w:sz w:val="18"/>
                      <w:lang w:val="en-US"/>
                    </w:rPr>
                    <w:t>rf</w:t>
                  </w:r>
                  <w:proofErr w:type="gramEnd"/>
                </w:p>
              </w:txbxContent>
            </v:textbox>
          </v:oval>
        </w:pict>
      </w:r>
    </w:p>
    <w:p w:rsidR="00AF771E" w:rsidRPr="002D43BA" w:rsidRDefault="002D2D23" w:rsidP="00EF515A">
      <w:p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3996" type="#_x0000_t32" style="position:absolute;margin-left:91.7pt;margin-top:5.7pt;width:26.65pt;height:11.35pt;flip:x;z-index:251714048" o:connectortype="straight"/>
        </w:pict>
      </w:r>
      <w:r>
        <w:rPr>
          <w:noProof/>
          <w:sz w:val="20"/>
          <w:szCs w:val="20"/>
        </w:rPr>
        <w:pict>
          <v:shape id="_x0000_s3995" type="#_x0000_t32" style="position:absolute;margin-left:46.5pt;margin-top:5.7pt;width:26.65pt;height:11.35pt;z-index:251713024" o:connectortype="straight"/>
        </w:pict>
      </w:r>
      <w:r w:rsidR="00AF771E" w:rsidRPr="001C1349">
        <w:rPr>
          <w:sz w:val="20"/>
          <w:szCs w:val="20"/>
          <w:lang w:val="en-US"/>
        </w:rPr>
        <w:t>G</w:t>
      </w:r>
    </w:p>
    <w:p w:rsidR="00AF771E" w:rsidRPr="002D43BA" w:rsidRDefault="00AF771E" w:rsidP="00EF515A">
      <w:pPr>
        <w:rPr>
          <w:sz w:val="20"/>
          <w:szCs w:val="20"/>
          <w:lang w:val="en-US"/>
        </w:rPr>
      </w:pPr>
    </w:p>
    <w:p w:rsidR="00AF771E" w:rsidRPr="002D43BA" w:rsidRDefault="00AF771E" w:rsidP="00EF515A">
      <w:pPr>
        <w:rPr>
          <w:sz w:val="20"/>
          <w:szCs w:val="20"/>
          <w:lang w:val="en-US"/>
        </w:rPr>
      </w:pPr>
      <w:r w:rsidRPr="001C1349">
        <w:rPr>
          <w:sz w:val="20"/>
          <w:szCs w:val="20"/>
          <w:lang w:val="en-US"/>
        </w:rPr>
        <w:t>F</w:t>
      </w:r>
      <w:r w:rsidRPr="002D43BA">
        <w:rPr>
          <w:sz w:val="20"/>
          <w:szCs w:val="20"/>
          <w:vertAlign w:val="subscript"/>
          <w:lang w:val="en-US"/>
        </w:rPr>
        <w:t>1</w:t>
      </w:r>
      <w:r w:rsidR="0037035F" w:rsidRPr="002D43BA">
        <w:rPr>
          <w:sz w:val="20"/>
          <w:szCs w:val="20"/>
          <w:vertAlign w:val="subscript"/>
          <w:lang w:val="en-US"/>
        </w:rPr>
        <w:t xml:space="preserve">                                      </w:t>
      </w:r>
      <w:r w:rsidRPr="001C1349">
        <w:rPr>
          <w:sz w:val="20"/>
          <w:szCs w:val="20"/>
        </w:rPr>
        <w:t>Ц</w:t>
      </w:r>
      <w:r w:rsidRPr="001C1349">
        <w:rPr>
          <w:sz w:val="20"/>
          <w:szCs w:val="20"/>
          <w:vertAlign w:val="superscript"/>
          <w:lang w:val="en-US"/>
        </w:rPr>
        <w:t>S</w:t>
      </w:r>
      <w:r w:rsidR="0037035F" w:rsidRPr="002D43BA">
        <w:rPr>
          <w:sz w:val="20"/>
          <w:szCs w:val="20"/>
          <w:vertAlign w:val="superscript"/>
          <w:lang w:val="en-US"/>
        </w:rPr>
        <w:t xml:space="preserve"> </w:t>
      </w:r>
      <w:r w:rsidRPr="001C1349">
        <w:rPr>
          <w:sz w:val="20"/>
          <w:szCs w:val="20"/>
          <w:lang w:val="en-US"/>
        </w:rPr>
        <w:t>Rfrf</w:t>
      </w:r>
    </w:p>
    <w:p w:rsidR="00AF771E" w:rsidRPr="002D43BA" w:rsidRDefault="002D2D23" w:rsidP="00AE46AD">
      <w:pPr>
        <w:ind w:firstLine="1361"/>
        <w:rPr>
          <w:sz w:val="20"/>
          <w:szCs w:val="20"/>
          <w:vertAlign w:val="superscript"/>
          <w:lang w:val="en-US"/>
        </w:rPr>
      </w:pPr>
      <w:r>
        <w:rPr>
          <w:noProof/>
          <w:sz w:val="20"/>
          <w:szCs w:val="20"/>
          <w:vertAlign w:val="superscript"/>
        </w:rPr>
        <w:pict>
          <v:oval id="_x0000_s4014" style="position:absolute;left:0;text-align:left;margin-left:85.7pt;margin-top:10.65pt;width:22.7pt;height:22.7pt;z-index:251732480">
            <v:textbox style="mso-next-textbox:#_x0000_s4014">
              <w:txbxContent>
                <w:p w:rsidR="002D2D23" w:rsidRPr="00CC7D5A" w:rsidRDefault="002D2D23" w:rsidP="0024305E">
                  <w:pPr>
                    <w:ind w:left="-28" w:right="-170" w:hanging="142"/>
                    <w:jc w:val="center"/>
                    <w:rPr>
                      <w:sz w:val="18"/>
                    </w:rPr>
                  </w:pPr>
                  <w:proofErr w:type="gramStart"/>
                  <w:r w:rsidRPr="00CC7D5A">
                    <w:rPr>
                      <w:sz w:val="18"/>
                      <w:lang w:val="en-US"/>
                    </w:rPr>
                    <w:t>rf</w:t>
                  </w:r>
                  <w:proofErr w:type="gramEnd"/>
                </w:p>
              </w:txbxContent>
            </v:textbox>
          </v:oval>
        </w:pict>
      </w:r>
      <w:r>
        <w:rPr>
          <w:noProof/>
          <w:sz w:val="20"/>
          <w:szCs w:val="20"/>
          <w:vertAlign w:val="superscript"/>
        </w:rPr>
        <w:pict>
          <v:oval id="_x0000_s4013" style="position:absolute;left:0;text-align:left;margin-left:55.95pt;margin-top:10.65pt;width:22.7pt;height:22.7pt;z-index:251731456">
            <v:textbox style="mso-next-textbox:#_x0000_s4013">
              <w:txbxContent>
                <w:p w:rsidR="002D2D23" w:rsidRPr="00CC7D5A" w:rsidRDefault="002D2D23" w:rsidP="0024305E">
                  <w:pPr>
                    <w:ind w:left="-28" w:right="-170" w:hanging="142"/>
                    <w:jc w:val="center"/>
                    <w:rPr>
                      <w:sz w:val="18"/>
                    </w:rPr>
                  </w:pPr>
                  <w:proofErr w:type="gramStart"/>
                  <w:r w:rsidRPr="00CC7D5A">
                    <w:rPr>
                      <w:sz w:val="18"/>
                      <w:lang w:val="en-US"/>
                    </w:rPr>
                    <w:t>Rf</w:t>
                  </w:r>
                  <w:proofErr w:type="gramEnd"/>
                </w:p>
              </w:txbxContent>
            </v:textbox>
          </v:oval>
        </w:pict>
      </w:r>
      <w:r w:rsidR="00AE46AD">
        <w:rPr>
          <w:sz w:val="20"/>
          <w:szCs w:val="20"/>
          <w:vertAlign w:val="superscript"/>
        </w:rPr>
        <w:t>фертильный</w:t>
      </w:r>
    </w:p>
    <w:p w:rsidR="00AF771E" w:rsidRPr="002D43BA" w:rsidRDefault="00AF771E" w:rsidP="00EF515A">
      <w:pPr>
        <w:jc w:val="both"/>
        <w:rPr>
          <w:sz w:val="20"/>
          <w:szCs w:val="20"/>
          <w:lang w:val="en-US"/>
        </w:rPr>
        <w:sectPr w:rsidR="00AF771E" w:rsidRPr="002D43BA" w:rsidSect="008B1CB8">
          <w:type w:val="continuous"/>
          <w:pgSz w:w="8392" w:h="11907" w:code="11"/>
          <w:pgMar w:top="1247" w:right="1134" w:bottom="1474" w:left="1134" w:header="709" w:footer="850" w:gutter="0"/>
          <w:cols w:num="2" w:space="170"/>
          <w:docGrid w:linePitch="360"/>
        </w:sectPr>
      </w:pPr>
    </w:p>
    <w:p w:rsidR="00AF771E" w:rsidRPr="002D43BA" w:rsidRDefault="002D2D23" w:rsidP="00EF515A">
      <w:pPr>
        <w:jc w:val="both"/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lastRenderedPageBreak/>
        <w:pict>
          <v:shape id="_x0000_s3999" type="#_x0000_t32" style="position:absolute;left:0;text-align:left;margin-left:91.55pt;margin-top:5.15pt;width:77.8pt;height:23.05pt;z-index:251717120" o:connectortype="straight"/>
        </w:pict>
      </w:r>
      <w:r>
        <w:rPr>
          <w:noProof/>
          <w:sz w:val="20"/>
          <w:szCs w:val="20"/>
        </w:rPr>
        <w:pict>
          <v:shape id="_x0000_s3997" type="#_x0000_t32" style="position:absolute;left:0;text-align:left;margin-left:92.7pt;margin-top:5.15pt;width:26.1pt;height:23.05pt;z-index:251715072" o:connectortype="straight"/>
        </w:pict>
      </w:r>
      <w:r>
        <w:rPr>
          <w:noProof/>
          <w:sz w:val="20"/>
          <w:szCs w:val="20"/>
        </w:rPr>
        <w:pict>
          <v:shape id="_x0000_s4000" type="#_x0000_t32" style="position:absolute;left:0;text-align:left;margin-left:183.55pt;margin-top:5.15pt;width:59.5pt;height:23.05pt;flip:x;z-index:251718144" o:connectortype="straight"/>
        </w:pict>
      </w:r>
      <w:r>
        <w:rPr>
          <w:noProof/>
          <w:sz w:val="20"/>
          <w:szCs w:val="20"/>
        </w:rPr>
        <w:pict>
          <v:shape id="_x0000_s3998" type="#_x0000_t32" style="position:absolute;left:0;text-align:left;margin-left:107.85pt;margin-top:5.15pt;width:105.45pt;height:23.05pt;flip:x;z-index:251716096" o:connectortype="straight"/>
        </w:pict>
      </w:r>
      <w:r w:rsidR="00AF771E" w:rsidRPr="001C1349">
        <w:rPr>
          <w:sz w:val="20"/>
          <w:szCs w:val="20"/>
          <w:lang w:val="en-US"/>
        </w:rPr>
        <w:t>G</w:t>
      </w:r>
    </w:p>
    <w:p w:rsidR="00CC7D5A" w:rsidRPr="002D43BA" w:rsidRDefault="00CC7D5A" w:rsidP="00EF515A">
      <w:pPr>
        <w:jc w:val="both"/>
        <w:rPr>
          <w:sz w:val="14"/>
          <w:szCs w:val="20"/>
          <w:lang w:val="en-US"/>
        </w:rPr>
      </w:pPr>
    </w:p>
    <w:p w:rsidR="00200A31" w:rsidRPr="002D43BA" w:rsidRDefault="00200A31" w:rsidP="00EF515A">
      <w:pPr>
        <w:rPr>
          <w:sz w:val="20"/>
          <w:szCs w:val="20"/>
          <w:lang w:val="en-US"/>
        </w:rPr>
      </w:pPr>
    </w:p>
    <w:p w:rsidR="00AF771E" w:rsidRPr="00001A56" w:rsidRDefault="00AF771E" w:rsidP="00EF515A">
      <w:pPr>
        <w:rPr>
          <w:sz w:val="20"/>
          <w:szCs w:val="20"/>
          <w:lang w:val="en-US"/>
        </w:rPr>
      </w:pPr>
      <w:r w:rsidRPr="001C1349">
        <w:rPr>
          <w:sz w:val="20"/>
          <w:szCs w:val="20"/>
          <w:lang w:val="en-US"/>
        </w:rPr>
        <w:t>F</w:t>
      </w:r>
      <w:r w:rsidR="00527F51" w:rsidRPr="00527F51">
        <w:rPr>
          <w:sz w:val="20"/>
          <w:szCs w:val="20"/>
          <w:lang w:val="en-US"/>
        </w:rPr>
        <w:t xml:space="preserve"> </w:t>
      </w:r>
      <w:r w:rsidRPr="00527F51">
        <w:rPr>
          <w:sz w:val="20"/>
          <w:szCs w:val="20"/>
        </w:rPr>
        <w:t>двойной</w:t>
      </w:r>
      <w:r w:rsidR="0037035F" w:rsidRPr="00001A56">
        <w:rPr>
          <w:sz w:val="20"/>
          <w:szCs w:val="20"/>
          <w:lang w:val="en-US"/>
        </w:rPr>
        <w:t xml:space="preserve">                     </w:t>
      </w:r>
      <w:r w:rsidRPr="001C1349">
        <w:rPr>
          <w:sz w:val="20"/>
          <w:szCs w:val="20"/>
        </w:rPr>
        <w:t>Ц</w:t>
      </w:r>
      <w:r w:rsidRPr="001C1349">
        <w:rPr>
          <w:sz w:val="20"/>
          <w:szCs w:val="20"/>
          <w:vertAlign w:val="superscript"/>
          <w:lang w:val="en-US"/>
        </w:rPr>
        <w:t>S</w:t>
      </w:r>
      <w:r w:rsidR="0037035F" w:rsidRPr="00001A56">
        <w:rPr>
          <w:sz w:val="20"/>
          <w:szCs w:val="20"/>
          <w:vertAlign w:val="superscript"/>
          <w:lang w:val="en-US"/>
        </w:rPr>
        <w:t xml:space="preserve"> </w:t>
      </w:r>
      <w:r w:rsidRPr="001C1349">
        <w:rPr>
          <w:sz w:val="20"/>
          <w:szCs w:val="20"/>
          <w:lang w:val="en-US"/>
        </w:rPr>
        <w:t>Rfrf</w:t>
      </w:r>
      <w:r w:rsidR="0037035F" w:rsidRPr="00001A56">
        <w:rPr>
          <w:sz w:val="20"/>
          <w:szCs w:val="20"/>
          <w:lang w:val="en-US"/>
        </w:rPr>
        <w:t xml:space="preserve">               </w:t>
      </w:r>
      <w:r w:rsidRPr="009C1C77">
        <w:rPr>
          <w:sz w:val="20"/>
          <w:szCs w:val="20"/>
        </w:rPr>
        <w:t>Ц</w:t>
      </w:r>
      <w:r w:rsidRPr="009C1C77">
        <w:rPr>
          <w:sz w:val="20"/>
          <w:szCs w:val="20"/>
          <w:vertAlign w:val="superscript"/>
          <w:lang w:val="en-US"/>
        </w:rPr>
        <w:t>S</w:t>
      </w:r>
      <w:r w:rsidR="0037035F" w:rsidRPr="00001A56">
        <w:rPr>
          <w:sz w:val="20"/>
          <w:szCs w:val="20"/>
          <w:vertAlign w:val="superscript"/>
          <w:lang w:val="en-US"/>
        </w:rPr>
        <w:t xml:space="preserve"> </w:t>
      </w:r>
      <w:r w:rsidRPr="009C1C77">
        <w:rPr>
          <w:sz w:val="20"/>
          <w:szCs w:val="20"/>
          <w:lang w:val="en-US"/>
        </w:rPr>
        <w:t>rfrf</w:t>
      </w:r>
    </w:p>
    <w:p w:rsidR="00AF771E" w:rsidRPr="001C1349" w:rsidRDefault="00AE46AD" w:rsidP="00AE46AD">
      <w:pPr>
        <w:ind w:firstLine="1814"/>
        <w:jc w:val="both"/>
        <w:rPr>
          <w:sz w:val="20"/>
          <w:szCs w:val="20"/>
          <w:vertAlign w:val="superscript"/>
        </w:rPr>
      </w:pPr>
      <w:r>
        <w:rPr>
          <w:sz w:val="20"/>
          <w:szCs w:val="20"/>
          <w:vertAlign w:val="superscript"/>
        </w:rPr>
        <w:t>фертил</w:t>
      </w:r>
      <w:r w:rsidR="0037035F">
        <w:rPr>
          <w:sz w:val="20"/>
          <w:szCs w:val="20"/>
          <w:vertAlign w:val="superscript"/>
        </w:rPr>
        <w:t>ь</w:t>
      </w:r>
      <w:r>
        <w:rPr>
          <w:sz w:val="20"/>
          <w:szCs w:val="20"/>
          <w:vertAlign w:val="superscript"/>
        </w:rPr>
        <w:t>ный</w:t>
      </w:r>
      <w:r w:rsidR="0037035F">
        <w:rPr>
          <w:sz w:val="20"/>
          <w:szCs w:val="20"/>
          <w:vertAlign w:val="superscript"/>
        </w:rPr>
        <w:t xml:space="preserve">                    </w:t>
      </w:r>
      <w:r>
        <w:rPr>
          <w:sz w:val="20"/>
          <w:szCs w:val="20"/>
          <w:vertAlign w:val="superscript"/>
        </w:rPr>
        <w:t>стерильный</w:t>
      </w:r>
    </w:p>
    <w:p w:rsidR="00AF771E" w:rsidRPr="001C1349" w:rsidRDefault="00AF771E" w:rsidP="00EF515A">
      <w:pPr>
        <w:jc w:val="both"/>
        <w:rPr>
          <w:sz w:val="20"/>
          <w:szCs w:val="20"/>
          <w:vertAlign w:val="superscript"/>
        </w:rPr>
        <w:sectPr w:rsidR="00AF771E" w:rsidRPr="001C1349" w:rsidSect="008B1CB8">
          <w:type w:val="continuous"/>
          <w:pgSz w:w="8392" w:h="11907" w:code="11"/>
          <w:pgMar w:top="1247" w:right="1134" w:bottom="1474" w:left="1134" w:header="709" w:footer="709" w:gutter="0"/>
          <w:cols w:space="708"/>
          <w:docGrid w:linePitch="360"/>
        </w:sectPr>
      </w:pPr>
    </w:p>
    <w:p w:rsidR="00AF771E" w:rsidRPr="001C1349" w:rsidRDefault="00AF771E" w:rsidP="00EF515A">
      <w:pPr>
        <w:jc w:val="center"/>
        <w:rPr>
          <w:sz w:val="16"/>
          <w:szCs w:val="20"/>
        </w:rPr>
      </w:pPr>
    </w:p>
    <w:p w:rsidR="00AF771E" w:rsidRPr="001C1349" w:rsidRDefault="008A7C68" w:rsidP="00EF515A">
      <w:pPr>
        <w:jc w:val="center"/>
        <w:rPr>
          <w:sz w:val="16"/>
          <w:szCs w:val="20"/>
        </w:rPr>
      </w:pPr>
      <w:r w:rsidRPr="001C1349">
        <w:rPr>
          <w:sz w:val="16"/>
          <w:szCs w:val="20"/>
        </w:rPr>
        <w:t>Рис. 26.</w:t>
      </w:r>
      <w:r w:rsidR="00AF771E" w:rsidRPr="001C1349">
        <w:rPr>
          <w:sz w:val="16"/>
          <w:szCs w:val="20"/>
        </w:rPr>
        <w:t xml:space="preserve"> Схема получения двойных межлинейных гибридов</w:t>
      </w:r>
      <w:r w:rsidR="00200A31" w:rsidRPr="001C1349">
        <w:rPr>
          <w:sz w:val="16"/>
          <w:szCs w:val="20"/>
        </w:rPr>
        <w:t xml:space="preserve"> кукурузы</w:t>
      </w:r>
    </w:p>
    <w:p w:rsidR="00200A31" w:rsidRDefault="00200A31" w:rsidP="00EF515A">
      <w:pPr>
        <w:jc w:val="center"/>
        <w:rPr>
          <w:sz w:val="20"/>
          <w:szCs w:val="20"/>
        </w:rPr>
      </w:pPr>
    </w:p>
    <w:p w:rsidR="0024305E" w:rsidRPr="001C1349" w:rsidRDefault="0024305E" w:rsidP="00EF515A">
      <w:pPr>
        <w:jc w:val="center"/>
        <w:rPr>
          <w:sz w:val="20"/>
          <w:szCs w:val="20"/>
        </w:rPr>
      </w:pPr>
    </w:p>
    <w:p w:rsidR="00AF771E" w:rsidRPr="001C1349" w:rsidRDefault="00AF771E" w:rsidP="00EF515A">
      <w:pPr>
        <w:ind w:firstLine="1134"/>
        <w:jc w:val="both"/>
        <w:rPr>
          <w:sz w:val="20"/>
          <w:szCs w:val="20"/>
        </w:rPr>
      </w:pPr>
      <w:proofErr w:type="gramStart"/>
      <w:r w:rsidRPr="001C1349">
        <w:rPr>
          <w:sz w:val="20"/>
          <w:szCs w:val="20"/>
        </w:rPr>
        <w:t>Р</w:t>
      </w:r>
      <w:proofErr w:type="gramEnd"/>
      <w:r w:rsidRPr="001C1349">
        <w:rPr>
          <w:sz w:val="20"/>
          <w:szCs w:val="20"/>
        </w:rPr>
        <w:t xml:space="preserve">     ♀ </w:t>
      </w:r>
      <w:r w:rsidRPr="00D50BB4">
        <w:rPr>
          <w:b/>
          <w:color w:val="FF0000"/>
          <w:sz w:val="20"/>
          <w:szCs w:val="20"/>
        </w:rPr>
        <w:t>Ц</w:t>
      </w:r>
      <w:r w:rsidRPr="00D50BB4">
        <w:rPr>
          <w:b/>
          <w:color w:val="FF0000"/>
          <w:sz w:val="20"/>
          <w:szCs w:val="20"/>
          <w:vertAlign w:val="superscript"/>
          <w:lang w:val="en-US"/>
        </w:rPr>
        <w:t>S</w:t>
      </w:r>
      <w:r w:rsidR="0037035F">
        <w:rPr>
          <w:b/>
          <w:color w:val="FF0000"/>
          <w:sz w:val="20"/>
          <w:szCs w:val="20"/>
          <w:vertAlign w:val="superscript"/>
        </w:rPr>
        <w:t xml:space="preserve"> </w:t>
      </w:r>
      <w:r w:rsidRPr="00D50BB4">
        <w:rPr>
          <w:b/>
          <w:color w:val="FF0000"/>
          <w:sz w:val="20"/>
          <w:szCs w:val="20"/>
          <w:lang w:val="en-US"/>
        </w:rPr>
        <w:t>rfrf</w:t>
      </w:r>
      <w:r w:rsidRPr="001C1349">
        <w:rPr>
          <w:sz w:val="20"/>
          <w:szCs w:val="20"/>
        </w:rPr>
        <w:t xml:space="preserve">        ×      ♂ </w:t>
      </w:r>
      <w:r w:rsidRPr="0024305E">
        <w:rPr>
          <w:b/>
          <w:color w:val="0070C0"/>
          <w:sz w:val="20"/>
          <w:szCs w:val="20"/>
        </w:rPr>
        <w:t>Ц</w:t>
      </w:r>
      <w:r w:rsidRPr="0024305E">
        <w:rPr>
          <w:b/>
          <w:color w:val="0070C0"/>
          <w:sz w:val="20"/>
          <w:szCs w:val="20"/>
          <w:vertAlign w:val="superscript"/>
          <w:lang w:val="en-US"/>
        </w:rPr>
        <w:t>N</w:t>
      </w:r>
      <w:r w:rsidR="0031635A">
        <w:rPr>
          <w:b/>
          <w:color w:val="0070C0"/>
          <w:sz w:val="20"/>
          <w:szCs w:val="20"/>
          <w:vertAlign w:val="superscript"/>
        </w:rPr>
        <w:t xml:space="preserve"> </w:t>
      </w:r>
      <w:r w:rsidRPr="0024305E">
        <w:rPr>
          <w:b/>
          <w:color w:val="0070C0"/>
          <w:sz w:val="20"/>
          <w:szCs w:val="20"/>
          <w:lang w:val="en-US"/>
        </w:rPr>
        <w:t>rfrf</w:t>
      </w:r>
    </w:p>
    <w:p w:rsidR="00AF771E" w:rsidRPr="001C1349" w:rsidRDefault="00AF771E" w:rsidP="0024305E">
      <w:pPr>
        <w:ind w:firstLine="1928"/>
        <w:rPr>
          <w:sz w:val="20"/>
          <w:szCs w:val="20"/>
          <w:vertAlign w:val="superscript"/>
        </w:rPr>
      </w:pPr>
      <w:r w:rsidRPr="001C1349">
        <w:rPr>
          <w:sz w:val="20"/>
          <w:szCs w:val="20"/>
          <w:vertAlign w:val="superscript"/>
        </w:rPr>
        <w:t>с</w:t>
      </w:r>
      <w:r w:rsidR="0024305E">
        <w:rPr>
          <w:sz w:val="20"/>
          <w:szCs w:val="20"/>
          <w:vertAlign w:val="superscript"/>
        </w:rPr>
        <w:t>. ан</w:t>
      </w:r>
      <w:proofErr w:type="gramStart"/>
      <w:r w:rsidR="0024305E">
        <w:rPr>
          <w:sz w:val="20"/>
          <w:szCs w:val="20"/>
          <w:vertAlign w:val="superscript"/>
        </w:rPr>
        <w:t>.</w:t>
      </w:r>
      <w:proofErr w:type="gramEnd"/>
      <w:r w:rsidR="005074BE">
        <w:rPr>
          <w:sz w:val="20"/>
          <w:szCs w:val="20"/>
          <w:vertAlign w:val="superscript"/>
        </w:rPr>
        <w:t xml:space="preserve">                                     </w:t>
      </w:r>
      <w:proofErr w:type="gramStart"/>
      <w:r w:rsidRPr="001C1349">
        <w:rPr>
          <w:sz w:val="20"/>
          <w:szCs w:val="20"/>
          <w:vertAlign w:val="superscript"/>
        </w:rPr>
        <w:t>ф</w:t>
      </w:r>
      <w:proofErr w:type="gramEnd"/>
      <w:r w:rsidRPr="001C1349">
        <w:rPr>
          <w:sz w:val="20"/>
          <w:szCs w:val="20"/>
          <w:vertAlign w:val="superscript"/>
        </w:rPr>
        <w:t>. з. ст.</w:t>
      </w:r>
    </w:p>
    <w:p w:rsidR="00200A31" w:rsidRPr="0024305E" w:rsidRDefault="002D2D23" w:rsidP="00EF515A">
      <w:pPr>
        <w:ind w:firstLine="1134"/>
        <w:rPr>
          <w:sz w:val="20"/>
          <w:szCs w:val="20"/>
        </w:rPr>
      </w:pPr>
      <w:r>
        <w:rPr>
          <w:noProof/>
          <w:sz w:val="36"/>
          <w:szCs w:val="20"/>
          <w:vertAlign w:val="superscript"/>
        </w:rPr>
        <w:pict>
          <v:oval id="_x0000_s4016" style="position:absolute;left:0;text-align:left;margin-left:169.35pt;margin-top:2pt;width:22.7pt;height:22.7pt;z-index:251734528">
            <v:textbox style="mso-next-textbox:#_x0000_s4016">
              <w:txbxContent>
                <w:p w:rsidR="002D2D23" w:rsidRPr="00200A31" w:rsidRDefault="002D2D23" w:rsidP="00AF771E">
                  <w:pPr>
                    <w:ind w:right="-136" w:hanging="142"/>
                    <w:jc w:val="center"/>
                    <w:rPr>
                      <w:sz w:val="18"/>
                    </w:rPr>
                  </w:pPr>
                  <w:proofErr w:type="gramStart"/>
                  <w:r w:rsidRPr="00200A31">
                    <w:rPr>
                      <w:sz w:val="18"/>
                      <w:lang w:val="en-US"/>
                    </w:rPr>
                    <w:t>rf</w:t>
                  </w:r>
                  <w:proofErr w:type="gramEnd"/>
                </w:p>
              </w:txbxContent>
            </v:textbox>
          </v:oval>
        </w:pict>
      </w:r>
      <w:r>
        <w:rPr>
          <w:noProof/>
          <w:sz w:val="36"/>
          <w:szCs w:val="20"/>
        </w:rPr>
        <w:pict>
          <v:oval id="_x0000_s4015" style="position:absolute;left:0;text-align:left;margin-left:82pt;margin-top:2pt;width:22.7pt;height:22.7pt;z-index:251733504">
            <v:textbox style="mso-next-textbox:#_x0000_s4015">
              <w:txbxContent>
                <w:p w:rsidR="002D2D23" w:rsidRDefault="002D2D23" w:rsidP="00AF771E">
                  <w:pPr>
                    <w:ind w:right="-136" w:hanging="142"/>
                    <w:jc w:val="center"/>
                  </w:pPr>
                  <w:proofErr w:type="gramStart"/>
                  <w:r w:rsidRPr="00200A31">
                    <w:rPr>
                      <w:sz w:val="18"/>
                      <w:lang w:val="en-US"/>
                    </w:rPr>
                    <w:t>rf</w:t>
                  </w:r>
                  <w:proofErr w:type="gramEnd"/>
                </w:p>
              </w:txbxContent>
            </v:textbox>
          </v:oval>
        </w:pict>
      </w:r>
    </w:p>
    <w:p w:rsidR="00AF771E" w:rsidRPr="00001A56" w:rsidRDefault="002D2D23" w:rsidP="00EF515A">
      <w:pPr>
        <w:ind w:firstLine="1134"/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4002" type="#_x0000_t32" style="position:absolute;left:0;text-align:left;margin-left:144.55pt;margin-top:7.4pt;width:24.8pt;height:8.5pt;flip:x;z-index:251720192" o:connectortype="straight"/>
        </w:pict>
      </w:r>
      <w:r>
        <w:rPr>
          <w:noProof/>
          <w:sz w:val="20"/>
          <w:szCs w:val="20"/>
        </w:rPr>
        <w:pict>
          <v:shape id="_x0000_s4001" type="#_x0000_t32" style="position:absolute;left:0;text-align:left;margin-left:104.7pt;margin-top:7.4pt;width:25.85pt;height:8.5pt;z-index:251719168" o:connectortype="straight"/>
        </w:pict>
      </w:r>
      <w:r w:rsidR="00AF771E" w:rsidRPr="001C1349">
        <w:rPr>
          <w:sz w:val="20"/>
          <w:szCs w:val="20"/>
          <w:lang w:val="en-US"/>
        </w:rPr>
        <w:t>G</w:t>
      </w:r>
    </w:p>
    <w:p w:rsidR="00AF771E" w:rsidRPr="00001A56" w:rsidRDefault="00AF771E" w:rsidP="00EF515A">
      <w:pPr>
        <w:ind w:firstLine="1134"/>
        <w:rPr>
          <w:sz w:val="20"/>
          <w:szCs w:val="20"/>
        </w:rPr>
      </w:pPr>
    </w:p>
    <w:p w:rsidR="00AF771E" w:rsidRPr="00001A56" w:rsidRDefault="00AF771E" w:rsidP="00D50BB4">
      <w:pPr>
        <w:ind w:firstLine="1134"/>
        <w:rPr>
          <w:sz w:val="20"/>
          <w:szCs w:val="20"/>
        </w:rPr>
      </w:pPr>
      <w:r w:rsidRPr="001C1349">
        <w:rPr>
          <w:sz w:val="20"/>
          <w:szCs w:val="20"/>
          <w:lang w:val="en-US"/>
        </w:rPr>
        <w:t>F</w:t>
      </w:r>
      <w:r w:rsidRPr="00001A56">
        <w:rPr>
          <w:sz w:val="20"/>
          <w:szCs w:val="20"/>
          <w:vertAlign w:val="subscript"/>
        </w:rPr>
        <w:t>1</w:t>
      </w:r>
      <w:r w:rsidR="0031635A" w:rsidRPr="00001A56">
        <w:rPr>
          <w:sz w:val="20"/>
          <w:szCs w:val="20"/>
          <w:vertAlign w:val="subscript"/>
        </w:rPr>
        <w:t xml:space="preserve">                                   </w:t>
      </w:r>
      <w:r w:rsidRPr="009C1C77">
        <w:rPr>
          <w:sz w:val="20"/>
          <w:szCs w:val="20"/>
        </w:rPr>
        <w:t>Ц</w:t>
      </w:r>
      <w:r w:rsidRPr="009C1C77">
        <w:rPr>
          <w:sz w:val="20"/>
          <w:szCs w:val="20"/>
          <w:vertAlign w:val="superscript"/>
          <w:lang w:val="en-US"/>
        </w:rPr>
        <w:t>S</w:t>
      </w:r>
      <w:r w:rsidR="0031635A" w:rsidRPr="00001A56">
        <w:rPr>
          <w:sz w:val="20"/>
          <w:szCs w:val="20"/>
          <w:vertAlign w:val="superscript"/>
        </w:rPr>
        <w:t xml:space="preserve"> </w:t>
      </w:r>
      <w:r w:rsidRPr="009C1C77">
        <w:rPr>
          <w:sz w:val="20"/>
          <w:szCs w:val="20"/>
          <w:lang w:val="en-US"/>
        </w:rPr>
        <w:t>rfrf</w:t>
      </w:r>
      <w:r w:rsidRPr="00001A56">
        <w:rPr>
          <w:sz w:val="20"/>
          <w:szCs w:val="20"/>
        </w:rPr>
        <w:t xml:space="preserve">          ×          </w:t>
      </w:r>
      <w:r w:rsidRPr="0024305E">
        <w:rPr>
          <w:b/>
          <w:color w:val="00B050"/>
          <w:sz w:val="20"/>
          <w:szCs w:val="20"/>
        </w:rPr>
        <w:t>Ц</w:t>
      </w:r>
      <w:r w:rsidRPr="0024305E">
        <w:rPr>
          <w:b/>
          <w:color w:val="00B050"/>
          <w:sz w:val="20"/>
          <w:szCs w:val="20"/>
          <w:vertAlign w:val="superscript"/>
          <w:lang w:val="en-US"/>
        </w:rPr>
        <w:t>N</w:t>
      </w:r>
      <w:r w:rsidR="0031635A" w:rsidRPr="00001A56">
        <w:rPr>
          <w:b/>
          <w:color w:val="00B050"/>
          <w:sz w:val="20"/>
          <w:szCs w:val="20"/>
          <w:vertAlign w:val="superscript"/>
        </w:rPr>
        <w:t xml:space="preserve"> </w:t>
      </w:r>
      <w:r w:rsidRPr="0024305E">
        <w:rPr>
          <w:b/>
          <w:color w:val="00B050"/>
          <w:sz w:val="20"/>
          <w:szCs w:val="20"/>
          <w:lang w:val="en-US"/>
        </w:rPr>
        <w:t>RfRf</w:t>
      </w:r>
    </w:p>
    <w:p w:rsidR="00AF771E" w:rsidRPr="001C1349" w:rsidRDefault="00AF771E" w:rsidP="00EF515A">
      <w:pPr>
        <w:ind w:firstLine="2410"/>
        <w:rPr>
          <w:sz w:val="20"/>
          <w:szCs w:val="20"/>
          <w:vertAlign w:val="superscript"/>
        </w:rPr>
      </w:pPr>
      <w:r w:rsidRPr="001C1349">
        <w:rPr>
          <w:sz w:val="20"/>
          <w:szCs w:val="20"/>
          <w:vertAlign w:val="superscript"/>
        </w:rPr>
        <w:t xml:space="preserve">стерильный                            </w:t>
      </w:r>
      <w:r w:rsidR="005074BE">
        <w:rPr>
          <w:sz w:val="20"/>
          <w:szCs w:val="20"/>
          <w:vertAlign w:val="superscript"/>
        </w:rPr>
        <w:t xml:space="preserve">      </w:t>
      </w:r>
      <w:r w:rsidRPr="001C1349">
        <w:rPr>
          <w:sz w:val="20"/>
          <w:szCs w:val="20"/>
          <w:vertAlign w:val="superscript"/>
        </w:rPr>
        <w:t xml:space="preserve">       ф. в. </w:t>
      </w:r>
      <w:proofErr w:type="gramStart"/>
      <w:r w:rsidRPr="001C1349">
        <w:rPr>
          <w:sz w:val="20"/>
          <w:szCs w:val="20"/>
          <w:vertAlign w:val="superscript"/>
        </w:rPr>
        <w:t>ф</w:t>
      </w:r>
      <w:proofErr w:type="gramEnd"/>
      <w:r w:rsidRPr="001C1349">
        <w:rPr>
          <w:sz w:val="20"/>
          <w:szCs w:val="20"/>
          <w:vertAlign w:val="superscript"/>
        </w:rPr>
        <w:t>.</w:t>
      </w:r>
    </w:p>
    <w:p w:rsidR="00AF771E" w:rsidRPr="001C1349" w:rsidRDefault="002D2D23" w:rsidP="00EF515A">
      <w:pPr>
        <w:ind w:firstLine="1134"/>
        <w:jc w:val="both"/>
        <w:rPr>
          <w:sz w:val="20"/>
          <w:szCs w:val="20"/>
        </w:rPr>
      </w:pPr>
      <w:r>
        <w:rPr>
          <w:noProof/>
          <w:sz w:val="20"/>
          <w:szCs w:val="20"/>
        </w:rPr>
        <w:pict>
          <v:oval id="_x0000_s4018" style="position:absolute;left:0;text-align:left;margin-left:220.35pt;margin-top:1pt;width:22.7pt;height:22.7pt;z-index:251736576">
            <v:textbox style="mso-next-textbox:#_x0000_s4018">
              <w:txbxContent>
                <w:p w:rsidR="002D2D23" w:rsidRPr="00B42E8B" w:rsidRDefault="002D2D23" w:rsidP="0024305E">
                  <w:pPr>
                    <w:ind w:left="-28" w:right="-170" w:hanging="142"/>
                    <w:jc w:val="center"/>
                  </w:pPr>
                  <w:proofErr w:type="gramStart"/>
                  <w:r w:rsidRPr="00200A31">
                    <w:rPr>
                      <w:sz w:val="18"/>
                      <w:lang w:val="en-US"/>
                    </w:rPr>
                    <w:t>Rf</w:t>
                  </w:r>
                  <w:proofErr w:type="gramEnd"/>
                </w:p>
              </w:txbxContent>
            </v:textbox>
          </v:oval>
        </w:pict>
      </w:r>
      <w:r>
        <w:rPr>
          <w:noProof/>
          <w:sz w:val="20"/>
          <w:szCs w:val="20"/>
        </w:rPr>
        <w:pict>
          <v:oval id="_x0000_s4017" style="position:absolute;left:0;text-align:left;margin-left:125.55pt;margin-top:1pt;width:22.7pt;height:22.7pt;z-index:251735552">
            <v:textbox style="mso-next-textbox:#_x0000_s4017">
              <w:txbxContent>
                <w:p w:rsidR="002D2D23" w:rsidRPr="00200A31" w:rsidRDefault="002D2D23" w:rsidP="0024305E">
                  <w:pPr>
                    <w:ind w:left="-28" w:right="-170" w:hanging="142"/>
                    <w:jc w:val="center"/>
                    <w:rPr>
                      <w:sz w:val="18"/>
                    </w:rPr>
                  </w:pPr>
                  <w:proofErr w:type="gramStart"/>
                  <w:r w:rsidRPr="00200A31">
                    <w:rPr>
                      <w:sz w:val="18"/>
                      <w:lang w:val="en-US"/>
                    </w:rPr>
                    <w:t>rf</w:t>
                  </w:r>
                  <w:proofErr w:type="gramEnd"/>
                </w:p>
              </w:txbxContent>
            </v:textbox>
          </v:oval>
        </w:pict>
      </w:r>
      <w:r w:rsidR="00AF771E" w:rsidRPr="001C1349">
        <w:rPr>
          <w:sz w:val="20"/>
          <w:szCs w:val="20"/>
          <w:lang w:val="en-US"/>
        </w:rPr>
        <w:t>G</w:t>
      </w:r>
    </w:p>
    <w:p w:rsidR="00AF771E" w:rsidRPr="001C1349" w:rsidRDefault="002D2D23" w:rsidP="00EF515A">
      <w:pPr>
        <w:ind w:firstLine="2268"/>
        <w:jc w:val="both"/>
        <w:rPr>
          <w:sz w:val="16"/>
          <w:szCs w:val="20"/>
        </w:rPr>
      </w:pPr>
      <w:r>
        <w:rPr>
          <w:noProof/>
          <w:sz w:val="20"/>
          <w:szCs w:val="20"/>
        </w:rPr>
        <w:pict>
          <v:shape id="_x0000_s4004" type="#_x0000_t32" style="position:absolute;left:0;text-align:left;margin-left:189.15pt;margin-top:2.45pt;width:31.2pt;height:14.15pt;flip:x;z-index:251722240" o:connectortype="straight"/>
        </w:pict>
      </w:r>
      <w:r>
        <w:rPr>
          <w:noProof/>
          <w:sz w:val="20"/>
          <w:szCs w:val="20"/>
        </w:rPr>
        <w:pict>
          <v:shape id="_x0000_s4003" type="#_x0000_t32" style="position:absolute;left:0;text-align:left;margin-left:148.25pt;margin-top:2.45pt;width:31.2pt;height:14.15pt;z-index:251721216" o:connectortype="straight"/>
        </w:pict>
      </w:r>
    </w:p>
    <w:p w:rsidR="00200A31" w:rsidRPr="001C1349" w:rsidRDefault="00200A31" w:rsidP="00EF515A">
      <w:pPr>
        <w:ind w:firstLine="2268"/>
        <w:rPr>
          <w:sz w:val="20"/>
          <w:szCs w:val="20"/>
        </w:rPr>
      </w:pPr>
    </w:p>
    <w:p w:rsidR="00AF771E" w:rsidRPr="001C1349" w:rsidRDefault="00AF771E" w:rsidP="00EF515A">
      <w:pPr>
        <w:ind w:firstLine="1134"/>
        <w:rPr>
          <w:sz w:val="20"/>
          <w:szCs w:val="20"/>
        </w:rPr>
      </w:pPr>
      <w:r w:rsidRPr="001C1349">
        <w:rPr>
          <w:sz w:val="20"/>
          <w:szCs w:val="20"/>
          <w:lang w:val="en-US"/>
        </w:rPr>
        <w:t>F</w:t>
      </w:r>
      <w:r w:rsidRPr="001C1349">
        <w:rPr>
          <w:sz w:val="20"/>
          <w:szCs w:val="20"/>
        </w:rPr>
        <w:t xml:space="preserve"> трехлинейный                 Ц</w:t>
      </w:r>
      <w:r w:rsidRPr="001C1349">
        <w:rPr>
          <w:sz w:val="20"/>
          <w:szCs w:val="20"/>
          <w:vertAlign w:val="superscript"/>
          <w:lang w:val="en-US"/>
        </w:rPr>
        <w:t>S</w:t>
      </w:r>
      <w:r w:rsidR="0031635A">
        <w:rPr>
          <w:sz w:val="20"/>
          <w:szCs w:val="20"/>
          <w:vertAlign w:val="superscript"/>
        </w:rPr>
        <w:t xml:space="preserve"> </w:t>
      </w:r>
      <w:r w:rsidRPr="001C1349">
        <w:rPr>
          <w:sz w:val="20"/>
          <w:szCs w:val="20"/>
          <w:lang w:val="en-US"/>
        </w:rPr>
        <w:t>Rfrf</w:t>
      </w:r>
    </w:p>
    <w:p w:rsidR="00AF771E" w:rsidRPr="00CF795E" w:rsidRDefault="0024305E" w:rsidP="0024305E">
      <w:pPr>
        <w:ind w:firstLine="3345"/>
        <w:rPr>
          <w:sz w:val="20"/>
          <w:szCs w:val="20"/>
          <w:vertAlign w:val="superscript"/>
        </w:rPr>
      </w:pPr>
      <w:r>
        <w:rPr>
          <w:sz w:val="20"/>
          <w:szCs w:val="20"/>
          <w:vertAlign w:val="superscript"/>
        </w:rPr>
        <w:t>фертильный</w:t>
      </w:r>
    </w:p>
    <w:p w:rsidR="00200A31" w:rsidRPr="009E1E5E" w:rsidRDefault="00200A31" w:rsidP="00EF515A">
      <w:pPr>
        <w:jc w:val="center"/>
        <w:rPr>
          <w:sz w:val="12"/>
          <w:szCs w:val="20"/>
        </w:rPr>
      </w:pPr>
    </w:p>
    <w:p w:rsidR="00AF771E" w:rsidRPr="00CF795E" w:rsidRDefault="008A7C68" w:rsidP="008A7C68">
      <w:pPr>
        <w:ind w:left="993" w:right="879"/>
        <w:jc w:val="center"/>
        <w:rPr>
          <w:sz w:val="16"/>
          <w:szCs w:val="20"/>
        </w:rPr>
      </w:pPr>
      <w:r>
        <w:rPr>
          <w:sz w:val="16"/>
          <w:szCs w:val="20"/>
        </w:rPr>
        <w:t>Рис. 27.</w:t>
      </w:r>
      <w:r w:rsidR="00AF771E" w:rsidRPr="00CF795E">
        <w:rPr>
          <w:sz w:val="16"/>
          <w:szCs w:val="20"/>
        </w:rPr>
        <w:t xml:space="preserve"> Схема получения трехлинейных гибридов</w:t>
      </w:r>
      <w:r w:rsidR="00200A31" w:rsidRPr="00CF795E">
        <w:rPr>
          <w:sz w:val="16"/>
          <w:szCs w:val="20"/>
        </w:rPr>
        <w:t xml:space="preserve"> кукурузы</w:t>
      </w:r>
    </w:p>
    <w:p w:rsidR="008A7C68" w:rsidRDefault="008A7C68" w:rsidP="00EF515A">
      <w:pPr>
        <w:pStyle w:val="Style4"/>
        <w:widowControl/>
        <w:spacing w:line="240" w:lineRule="auto"/>
        <w:ind w:firstLine="284"/>
        <w:jc w:val="center"/>
        <w:rPr>
          <w:rStyle w:val="FontStyle62"/>
          <w:b/>
          <w:caps/>
          <w:sz w:val="20"/>
        </w:rPr>
      </w:pPr>
    </w:p>
    <w:p w:rsidR="00DF792A" w:rsidRDefault="00DF792A" w:rsidP="009E1E5E">
      <w:pPr>
        <w:pStyle w:val="Style4"/>
        <w:spacing w:line="240" w:lineRule="auto"/>
        <w:ind w:firstLine="284"/>
        <w:jc w:val="both"/>
        <w:rPr>
          <w:sz w:val="20"/>
          <w:szCs w:val="20"/>
        </w:rPr>
      </w:pPr>
      <w:r w:rsidRPr="00DF792A">
        <w:rPr>
          <w:rStyle w:val="FontStyle62"/>
          <w:sz w:val="20"/>
        </w:rPr>
        <w:t>Мужская стерильность у сахарной свеклы обусловлена взаимоде</w:t>
      </w:r>
      <w:r w:rsidRPr="00DF792A">
        <w:rPr>
          <w:rStyle w:val="FontStyle62"/>
          <w:sz w:val="20"/>
        </w:rPr>
        <w:t>й</w:t>
      </w:r>
      <w:r w:rsidRPr="00DF792A">
        <w:rPr>
          <w:rStyle w:val="FontStyle62"/>
          <w:sz w:val="20"/>
        </w:rPr>
        <w:t xml:space="preserve">ствием стерильной цитоплазмы </w:t>
      </w:r>
      <w:r w:rsidRPr="00CF795E">
        <w:rPr>
          <w:sz w:val="20"/>
          <w:szCs w:val="20"/>
        </w:rPr>
        <w:t>Ц</w:t>
      </w:r>
      <w:proofErr w:type="gramStart"/>
      <w:r w:rsidRPr="00CF795E">
        <w:rPr>
          <w:sz w:val="20"/>
          <w:szCs w:val="20"/>
          <w:vertAlign w:val="superscript"/>
          <w:lang w:val="en-US"/>
        </w:rPr>
        <w:t>S</w:t>
      </w:r>
      <w:proofErr w:type="gramEnd"/>
      <w:r>
        <w:rPr>
          <w:sz w:val="20"/>
          <w:szCs w:val="20"/>
        </w:rPr>
        <w:t xml:space="preserve"> с двумя ядерными генами (X и Z). Растение с двумя рецессивными генами и стерильной цитоплазмой имеет генетическую структуру </w:t>
      </w:r>
      <w:r w:rsidRPr="00DF792A">
        <w:rPr>
          <w:sz w:val="20"/>
          <w:szCs w:val="20"/>
        </w:rPr>
        <w:t>Ц</w:t>
      </w:r>
      <w:proofErr w:type="gramStart"/>
      <w:r w:rsidRPr="00DF792A">
        <w:rPr>
          <w:sz w:val="20"/>
          <w:szCs w:val="20"/>
          <w:vertAlign w:val="superscript"/>
        </w:rPr>
        <w:t>S</w:t>
      </w:r>
      <w:proofErr w:type="gramEnd"/>
      <w:r w:rsidR="0031635A">
        <w:rPr>
          <w:sz w:val="20"/>
          <w:szCs w:val="20"/>
          <w:vertAlign w:val="superscript"/>
        </w:rPr>
        <w:t xml:space="preserve"> </w:t>
      </w:r>
      <w:r>
        <w:rPr>
          <w:sz w:val="20"/>
          <w:szCs w:val="20"/>
          <w:lang w:val="en-US"/>
        </w:rPr>
        <w:t>xxzz</w:t>
      </w:r>
      <w:r>
        <w:rPr>
          <w:sz w:val="20"/>
          <w:szCs w:val="20"/>
        </w:rPr>
        <w:t xml:space="preserve">, что дает полную стерильность пыльцы. </w:t>
      </w:r>
      <w:r w:rsidR="009E1E5E">
        <w:rPr>
          <w:sz w:val="20"/>
          <w:szCs w:val="20"/>
        </w:rPr>
        <w:t xml:space="preserve">У растений с генотипами </w:t>
      </w:r>
      <w:r w:rsidR="009E1E5E" w:rsidRPr="009E1E5E">
        <w:rPr>
          <w:sz w:val="20"/>
          <w:szCs w:val="20"/>
        </w:rPr>
        <w:t>Ц</w:t>
      </w:r>
      <w:proofErr w:type="gramStart"/>
      <w:r w:rsidR="009E1E5E" w:rsidRPr="009E1E5E">
        <w:rPr>
          <w:sz w:val="20"/>
          <w:szCs w:val="20"/>
          <w:vertAlign w:val="superscript"/>
        </w:rPr>
        <w:t>S</w:t>
      </w:r>
      <w:proofErr w:type="gramEnd"/>
      <w:r w:rsidR="009E1E5E" w:rsidRPr="009E1E5E">
        <w:rPr>
          <w:sz w:val="20"/>
          <w:szCs w:val="20"/>
        </w:rPr>
        <w:t xml:space="preserve"> Xxzz</w:t>
      </w:r>
      <w:r w:rsidR="009E1E5E">
        <w:rPr>
          <w:sz w:val="20"/>
          <w:szCs w:val="20"/>
        </w:rPr>
        <w:t xml:space="preserve">, </w:t>
      </w:r>
      <w:r w:rsidR="009E1E5E" w:rsidRPr="009E1E5E">
        <w:rPr>
          <w:sz w:val="20"/>
          <w:szCs w:val="20"/>
        </w:rPr>
        <w:t>Ц</w:t>
      </w:r>
      <w:r w:rsidR="009E1E5E" w:rsidRPr="009E1E5E">
        <w:rPr>
          <w:sz w:val="20"/>
          <w:szCs w:val="20"/>
          <w:vertAlign w:val="superscript"/>
        </w:rPr>
        <w:t>S</w:t>
      </w:r>
      <w:r w:rsidR="009E1E5E" w:rsidRPr="009E1E5E">
        <w:rPr>
          <w:sz w:val="20"/>
          <w:szCs w:val="20"/>
        </w:rPr>
        <w:t xml:space="preserve"> xxZz</w:t>
      </w:r>
      <w:r w:rsidR="009E1E5E">
        <w:rPr>
          <w:sz w:val="20"/>
          <w:szCs w:val="20"/>
        </w:rPr>
        <w:t xml:space="preserve">, </w:t>
      </w:r>
      <w:r w:rsidR="009E1E5E" w:rsidRPr="009E1E5E">
        <w:rPr>
          <w:sz w:val="20"/>
          <w:szCs w:val="20"/>
        </w:rPr>
        <w:t>Ц</w:t>
      </w:r>
      <w:r w:rsidR="009E1E5E" w:rsidRPr="009E1E5E">
        <w:rPr>
          <w:sz w:val="20"/>
          <w:szCs w:val="20"/>
          <w:vertAlign w:val="superscript"/>
        </w:rPr>
        <w:t>S</w:t>
      </w:r>
      <w:r w:rsidR="009E1E5E" w:rsidRPr="009E1E5E">
        <w:rPr>
          <w:sz w:val="20"/>
          <w:szCs w:val="20"/>
        </w:rPr>
        <w:t xml:space="preserve"> XXzz</w:t>
      </w:r>
      <w:r w:rsidR="009E1E5E">
        <w:rPr>
          <w:sz w:val="20"/>
          <w:szCs w:val="20"/>
        </w:rPr>
        <w:t xml:space="preserve">, </w:t>
      </w:r>
      <w:r w:rsidR="009E1E5E" w:rsidRPr="009E1E5E">
        <w:rPr>
          <w:sz w:val="20"/>
          <w:szCs w:val="20"/>
        </w:rPr>
        <w:t>Ц</w:t>
      </w:r>
      <w:r w:rsidR="009E1E5E" w:rsidRPr="009E1E5E">
        <w:rPr>
          <w:sz w:val="20"/>
          <w:szCs w:val="20"/>
          <w:vertAlign w:val="superscript"/>
        </w:rPr>
        <w:t>S</w:t>
      </w:r>
      <w:r w:rsidR="009E1E5E" w:rsidRPr="009E1E5E">
        <w:rPr>
          <w:sz w:val="20"/>
          <w:szCs w:val="20"/>
        </w:rPr>
        <w:t xml:space="preserve"> xxZZ</w:t>
      </w:r>
      <w:r w:rsidR="009E1E5E">
        <w:rPr>
          <w:sz w:val="20"/>
          <w:szCs w:val="20"/>
        </w:rPr>
        <w:t xml:space="preserve"> образуются пыльники, содержащие мелкие нежизнеспособные пыл</w:t>
      </w:r>
      <w:r w:rsidR="009E1E5E">
        <w:rPr>
          <w:sz w:val="20"/>
          <w:szCs w:val="20"/>
        </w:rPr>
        <w:t>ь</w:t>
      </w:r>
      <w:r w:rsidR="009E1E5E">
        <w:rPr>
          <w:sz w:val="20"/>
          <w:szCs w:val="20"/>
        </w:rPr>
        <w:t xml:space="preserve">цевые зерна. А у растений с генотипом </w:t>
      </w:r>
      <w:r w:rsidR="009E1E5E" w:rsidRPr="009E1E5E">
        <w:rPr>
          <w:sz w:val="20"/>
          <w:szCs w:val="20"/>
        </w:rPr>
        <w:t>Ц</w:t>
      </w:r>
      <w:proofErr w:type="gramStart"/>
      <w:r w:rsidR="009E1E5E" w:rsidRPr="009E1E5E">
        <w:rPr>
          <w:sz w:val="20"/>
          <w:szCs w:val="20"/>
          <w:vertAlign w:val="superscript"/>
        </w:rPr>
        <w:t>S</w:t>
      </w:r>
      <w:proofErr w:type="gramEnd"/>
      <w:r w:rsidR="009E1E5E" w:rsidRPr="009E1E5E">
        <w:rPr>
          <w:sz w:val="20"/>
          <w:szCs w:val="20"/>
        </w:rPr>
        <w:t xml:space="preserve"> XxZz</w:t>
      </w:r>
      <w:r w:rsidR="009E1E5E">
        <w:rPr>
          <w:sz w:val="20"/>
          <w:szCs w:val="20"/>
        </w:rPr>
        <w:t xml:space="preserve"> в пыльниках образ</w:t>
      </w:r>
      <w:r w:rsidR="009E1E5E">
        <w:rPr>
          <w:sz w:val="20"/>
          <w:szCs w:val="20"/>
        </w:rPr>
        <w:t>у</w:t>
      </w:r>
      <w:r w:rsidR="009E1E5E">
        <w:rPr>
          <w:sz w:val="20"/>
          <w:szCs w:val="20"/>
        </w:rPr>
        <w:t xml:space="preserve">ется 50 % фертильных и 50 % стерильных пыльцевых зерен. </w:t>
      </w:r>
    </w:p>
    <w:p w:rsidR="009C1C77" w:rsidRDefault="009C1C77" w:rsidP="009E1E5E">
      <w:pPr>
        <w:pStyle w:val="Style4"/>
        <w:spacing w:line="240" w:lineRule="auto"/>
        <w:ind w:firstLine="284"/>
        <w:jc w:val="both"/>
        <w:rPr>
          <w:sz w:val="20"/>
          <w:szCs w:val="20"/>
        </w:rPr>
      </w:pPr>
    </w:p>
    <w:p w:rsidR="00BA0B62" w:rsidRPr="00CF795E" w:rsidRDefault="001E0E54" w:rsidP="001E0E54">
      <w:pPr>
        <w:pStyle w:val="Style4"/>
        <w:widowControl/>
        <w:spacing w:line="239" w:lineRule="auto"/>
        <w:ind w:firstLine="0"/>
        <w:jc w:val="center"/>
        <w:rPr>
          <w:rStyle w:val="FontStyle62"/>
          <w:b/>
          <w:caps/>
          <w:sz w:val="20"/>
        </w:rPr>
      </w:pPr>
      <w:r>
        <w:rPr>
          <w:rStyle w:val="FontStyle62"/>
          <w:b/>
          <w:caps/>
          <w:sz w:val="20"/>
        </w:rPr>
        <w:lastRenderedPageBreak/>
        <w:t xml:space="preserve">8. </w:t>
      </w:r>
      <w:r w:rsidRPr="00CF795E">
        <w:rPr>
          <w:rStyle w:val="FontStyle62"/>
          <w:b/>
          <w:caps/>
          <w:sz w:val="20"/>
        </w:rPr>
        <w:t xml:space="preserve">Молекулярные </w:t>
      </w:r>
      <w:r w:rsidR="00272020" w:rsidRPr="00CF795E">
        <w:rPr>
          <w:rStyle w:val="FontStyle62"/>
          <w:b/>
          <w:caps/>
          <w:sz w:val="20"/>
        </w:rPr>
        <w:t>основы наследственности</w:t>
      </w:r>
    </w:p>
    <w:p w:rsidR="00BA0B62" w:rsidRPr="00CF795E" w:rsidRDefault="00BA0B62" w:rsidP="005C630F">
      <w:pPr>
        <w:pStyle w:val="Style4"/>
        <w:widowControl/>
        <w:spacing w:line="239" w:lineRule="auto"/>
        <w:ind w:firstLine="284"/>
        <w:jc w:val="both"/>
        <w:rPr>
          <w:rStyle w:val="FontStyle50"/>
          <w:b w:val="0"/>
          <w:i/>
          <w:szCs w:val="24"/>
        </w:rPr>
      </w:pPr>
    </w:p>
    <w:p w:rsidR="00BA0B62" w:rsidRPr="00CF795E" w:rsidRDefault="00486670" w:rsidP="005C630F">
      <w:pPr>
        <w:pStyle w:val="Style4"/>
        <w:widowControl/>
        <w:spacing w:line="239" w:lineRule="auto"/>
        <w:ind w:firstLine="0"/>
        <w:jc w:val="center"/>
        <w:rPr>
          <w:rStyle w:val="FontStyle50"/>
          <w:szCs w:val="24"/>
        </w:rPr>
      </w:pPr>
      <w:r w:rsidRPr="00CF795E">
        <w:rPr>
          <w:rStyle w:val="FontStyle50"/>
          <w:szCs w:val="24"/>
        </w:rPr>
        <w:t>8.1</w:t>
      </w:r>
      <w:r w:rsidR="005C630F">
        <w:rPr>
          <w:rStyle w:val="FontStyle50"/>
          <w:szCs w:val="24"/>
        </w:rPr>
        <w:t>.</w:t>
      </w:r>
      <w:r w:rsidR="001E0E54">
        <w:rPr>
          <w:rStyle w:val="FontStyle50"/>
          <w:szCs w:val="24"/>
        </w:rPr>
        <w:t xml:space="preserve"> </w:t>
      </w:r>
      <w:r w:rsidR="00BA0B62" w:rsidRPr="00CF795E">
        <w:rPr>
          <w:rStyle w:val="FontStyle50"/>
          <w:szCs w:val="24"/>
        </w:rPr>
        <w:t>Доказательства роли нуклеиновых кислот</w:t>
      </w:r>
      <w:r w:rsidR="00706E06" w:rsidRPr="00CF795E">
        <w:rPr>
          <w:rStyle w:val="FontStyle50"/>
          <w:szCs w:val="24"/>
        </w:rPr>
        <w:br/>
      </w:r>
      <w:r w:rsidR="00BA0B62" w:rsidRPr="00CF795E">
        <w:rPr>
          <w:rStyle w:val="FontStyle50"/>
          <w:szCs w:val="24"/>
        </w:rPr>
        <w:t>в наследственно</w:t>
      </w:r>
      <w:r w:rsidRPr="00CF795E">
        <w:rPr>
          <w:rStyle w:val="FontStyle50"/>
          <w:szCs w:val="24"/>
        </w:rPr>
        <w:t>сти</w:t>
      </w:r>
    </w:p>
    <w:p w:rsidR="00486670" w:rsidRPr="00CF795E" w:rsidRDefault="00486670" w:rsidP="005C630F">
      <w:pPr>
        <w:pStyle w:val="Style4"/>
        <w:widowControl/>
        <w:spacing w:line="239" w:lineRule="auto"/>
        <w:ind w:firstLine="0"/>
        <w:jc w:val="both"/>
        <w:rPr>
          <w:rStyle w:val="FontStyle50"/>
          <w:szCs w:val="24"/>
        </w:rPr>
      </w:pPr>
    </w:p>
    <w:p w:rsidR="00BA0B62" w:rsidRPr="00CF795E" w:rsidRDefault="00BA0B62" w:rsidP="005C630F">
      <w:pPr>
        <w:pStyle w:val="Style5"/>
        <w:widowControl/>
        <w:spacing w:line="239" w:lineRule="auto"/>
        <w:ind w:firstLine="284"/>
        <w:jc w:val="both"/>
        <w:rPr>
          <w:rStyle w:val="FontStyle25"/>
          <w:rFonts w:eastAsia="Arial Unicode MS"/>
          <w:sz w:val="20"/>
        </w:rPr>
      </w:pPr>
      <w:r w:rsidRPr="00CF795E">
        <w:rPr>
          <w:rStyle w:val="FontStyle20"/>
          <w:spacing w:val="0"/>
          <w:szCs w:val="24"/>
        </w:rPr>
        <w:t>Ведущая роль в наследственности принадлежит ДНК, а не белк</w:t>
      </w:r>
      <w:r w:rsidRPr="00CF795E">
        <w:rPr>
          <w:rStyle w:val="FontStyle20"/>
          <w:spacing w:val="0"/>
          <w:szCs w:val="24"/>
        </w:rPr>
        <w:t>о</w:t>
      </w:r>
      <w:r w:rsidRPr="00CF795E">
        <w:rPr>
          <w:rStyle w:val="FontStyle20"/>
          <w:spacing w:val="0"/>
          <w:szCs w:val="24"/>
        </w:rPr>
        <w:t xml:space="preserve">вым компонентам хромосомы, как считалось до этого. </w:t>
      </w:r>
      <w:r w:rsidRPr="00CF795E">
        <w:rPr>
          <w:rStyle w:val="FontStyle25"/>
          <w:rFonts w:eastAsia="Arial Unicode MS"/>
          <w:sz w:val="20"/>
        </w:rPr>
        <w:t>Прямым док</w:t>
      </w:r>
      <w:r w:rsidRPr="00CF795E">
        <w:rPr>
          <w:rStyle w:val="FontStyle25"/>
          <w:rFonts w:eastAsia="Arial Unicode MS"/>
          <w:sz w:val="20"/>
        </w:rPr>
        <w:t>а</w:t>
      </w:r>
      <w:r w:rsidRPr="00CF795E">
        <w:rPr>
          <w:rStyle w:val="FontStyle25"/>
          <w:rFonts w:eastAsia="Arial Unicode MS"/>
          <w:sz w:val="20"/>
        </w:rPr>
        <w:t>зательством генетической роли ДНК служат опыты по бактериальной трансформации.</w:t>
      </w:r>
    </w:p>
    <w:p w:rsidR="00BA0B62" w:rsidRPr="00CF795E" w:rsidRDefault="00BA0B62" w:rsidP="005C630F">
      <w:pPr>
        <w:pStyle w:val="Style2"/>
        <w:widowControl/>
        <w:spacing w:line="239" w:lineRule="auto"/>
        <w:ind w:firstLine="284"/>
        <w:jc w:val="both"/>
        <w:rPr>
          <w:rStyle w:val="FontStyle36"/>
          <w:b w:val="0"/>
          <w:spacing w:val="0"/>
          <w:szCs w:val="24"/>
        </w:rPr>
      </w:pPr>
      <w:r w:rsidRPr="00CF795E">
        <w:rPr>
          <w:rStyle w:val="FontStyle36"/>
          <w:b w:val="0"/>
          <w:spacing w:val="0"/>
          <w:szCs w:val="24"/>
        </w:rPr>
        <w:t xml:space="preserve">В 1928 г. английский бактериолог Ф. </w:t>
      </w:r>
      <w:r w:rsidR="00522824" w:rsidRPr="00CF795E">
        <w:rPr>
          <w:rStyle w:val="FontStyle36"/>
          <w:b w:val="0"/>
          <w:spacing w:val="0"/>
          <w:szCs w:val="24"/>
        </w:rPr>
        <w:t>Гриффитс</w:t>
      </w:r>
      <w:r w:rsidR="005074BE">
        <w:rPr>
          <w:rStyle w:val="FontStyle36"/>
          <w:b w:val="0"/>
          <w:spacing w:val="0"/>
          <w:szCs w:val="24"/>
        </w:rPr>
        <w:t xml:space="preserve"> </w:t>
      </w:r>
      <w:r w:rsidRPr="00CF795E">
        <w:rPr>
          <w:rStyle w:val="FontStyle36"/>
          <w:b w:val="0"/>
          <w:spacing w:val="0"/>
          <w:szCs w:val="24"/>
        </w:rPr>
        <w:t>наблюдал измен</w:t>
      </w:r>
      <w:r w:rsidRPr="00CF795E">
        <w:rPr>
          <w:rStyle w:val="FontStyle36"/>
          <w:b w:val="0"/>
          <w:spacing w:val="0"/>
          <w:szCs w:val="24"/>
        </w:rPr>
        <w:t>е</w:t>
      </w:r>
      <w:r w:rsidRPr="00CF795E">
        <w:rPr>
          <w:rStyle w:val="FontStyle36"/>
          <w:b w:val="0"/>
          <w:spacing w:val="0"/>
          <w:szCs w:val="24"/>
        </w:rPr>
        <w:t xml:space="preserve">ние </w:t>
      </w:r>
      <w:r w:rsidR="00522824" w:rsidRPr="00CF795E">
        <w:rPr>
          <w:rStyle w:val="FontStyle36"/>
          <w:b w:val="0"/>
          <w:spacing w:val="0"/>
          <w:szCs w:val="24"/>
        </w:rPr>
        <w:t>наследственности</w:t>
      </w:r>
      <w:r w:rsidRPr="00CF795E">
        <w:rPr>
          <w:rStyle w:val="FontStyle36"/>
          <w:b w:val="0"/>
          <w:spacing w:val="0"/>
          <w:szCs w:val="24"/>
        </w:rPr>
        <w:t xml:space="preserve"> у бактериальных клеток пневмококков</w:t>
      </w:r>
      <w:r w:rsidR="008031E9" w:rsidRPr="00CF795E">
        <w:rPr>
          <w:rStyle w:val="FontStyle36"/>
          <w:b w:val="0"/>
          <w:spacing w:val="0"/>
          <w:szCs w:val="24"/>
        </w:rPr>
        <w:t xml:space="preserve"> под</w:t>
      </w:r>
      <w:r w:rsidR="005074BE">
        <w:rPr>
          <w:rStyle w:val="FontStyle36"/>
          <w:b w:val="0"/>
          <w:spacing w:val="0"/>
          <w:szCs w:val="24"/>
        </w:rPr>
        <w:t xml:space="preserve"> </w:t>
      </w:r>
      <w:r w:rsidRPr="00CF795E">
        <w:rPr>
          <w:rStyle w:val="FontStyle36"/>
          <w:b w:val="0"/>
          <w:spacing w:val="0"/>
          <w:szCs w:val="24"/>
        </w:rPr>
        <w:t>вл</w:t>
      </w:r>
      <w:r w:rsidRPr="00CF795E">
        <w:rPr>
          <w:rStyle w:val="FontStyle36"/>
          <w:b w:val="0"/>
          <w:spacing w:val="0"/>
          <w:szCs w:val="24"/>
        </w:rPr>
        <w:t>и</w:t>
      </w:r>
      <w:r w:rsidRPr="00CF795E">
        <w:rPr>
          <w:rStyle w:val="FontStyle36"/>
          <w:b w:val="0"/>
          <w:spacing w:val="0"/>
          <w:szCs w:val="24"/>
        </w:rPr>
        <w:t>янием какого-то вещества, выделяющегося из других клеток.</w:t>
      </w:r>
    </w:p>
    <w:p w:rsidR="00BA0B62" w:rsidRPr="00CF795E" w:rsidRDefault="00BA0B62" w:rsidP="005C630F">
      <w:pPr>
        <w:pStyle w:val="Style2"/>
        <w:widowControl/>
        <w:spacing w:line="239" w:lineRule="auto"/>
        <w:ind w:firstLine="284"/>
        <w:jc w:val="both"/>
        <w:rPr>
          <w:rStyle w:val="FontStyle36"/>
          <w:b w:val="0"/>
          <w:spacing w:val="0"/>
          <w:szCs w:val="24"/>
        </w:rPr>
      </w:pPr>
      <w:r w:rsidRPr="00CF795E">
        <w:rPr>
          <w:rStyle w:val="FontStyle36"/>
          <w:b w:val="0"/>
          <w:spacing w:val="0"/>
          <w:szCs w:val="24"/>
        </w:rPr>
        <w:t xml:space="preserve">У пневмококков </w:t>
      </w:r>
      <w:r w:rsidRPr="005C630F">
        <w:rPr>
          <w:rStyle w:val="FontStyle36"/>
          <w:b w:val="0"/>
          <w:i/>
          <w:spacing w:val="0"/>
          <w:szCs w:val="24"/>
          <w:lang w:val="en-US"/>
        </w:rPr>
        <w:t>Diplococcus</w:t>
      </w:r>
      <w:r w:rsidR="005074BE">
        <w:rPr>
          <w:rStyle w:val="FontStyle36"/>
          <w:b w:val="0"/>
          <w:i/>
          <w:spacing w:val="0"/>
          <w:szCs w:val="24"/>
        </w:rPr>
        <w:t xml:space="preserve"> </w:t>
      </w:r>
      <w:r w:rsidRPr="005C630F">
        <w:rPr>
          <w:rStyle w:val="FontStyle36"/>
          <w:b w:val="0"/>
          <w:i/>
          <w:spacing w:val="0"/>
          <w:szCs w:val="24"/>
          <w:lang w:val="en-US"/>
        </w:rPr>
        <w:t>pneumoniae</w:t>
      </w:r>
      <w:r w:rsidRPr="00CF795E">
        <w:rPr>
          <w:rStyle w:val="FontStyle36"/>
          <w:b w:val="0"/>
          <w:spacing w:val="0"/>
          <w:szCs w:val="24"/>
        </w:rPr>
        <w:t xml:space="preserve"> имеется два штамма, х</w:t>
      </w:r>
      <w:r w:rsidRPr="00CF795E">
        <w:rPr>
          <w:rStyle w:val="FontStyle36"/>
          <w:b w:val="0"/>
          <w:spacing w:val="0"/>
          <w:szCs w:val="24"/>
        </w:rPr>
        <w:t>о</w:t>
      </w:r>
      <w:r w:rsidRPr="00CF795E">
        <w:rPr>
          <w:rStyle w:val="FontStyle36"/>
          <w:b w:val="0"/>
          <w:spacing w:val="0"/>
          <w:szCs w:val="24"/>
        </w:rPr>
        <w:t>рошо различимых по внешнему виду и болезнетворным свойствам. Клетки одного из них (</w:t>
      </w:r>
      <w:r w:rsidRPr="00CF795E">
        <w:rPr>
          <w:rStyle w:val="FontStyle36"/>
          <w:b w:val="0"/>
          <w:spacing w:val="0"/>
          <w:szCs w:val="24"/>
          <w:lang w:val="en-US"/>
        </w:rPr>
        <w:t>S</w:t>
      </w:r>
      <w:r w:rsidRPr="00CF795E">
        <w:rPr>
          <w:rStyle w:val="FontStyle36"/>
          <w:b w:val="0"/>
          <w:spacing w:val="0"/>
          <w:szCs w:val="24"/>
        </w:rPr>
        <w:t>-штамм) заключены в капсульные оболочки, состоящие из полисахаридов, отличаются высокой вирулентностью</w:t>
      </w:r>
      <w:r w:rsidR="005C630F">
        <w:rPr>
          <w:rStyle w:val="FontStyle36"/>
          <w:b w:val="0"/>
          <w:spacing w:val="0"/>
          <w:szCs w:val="24"/>
        </w:rPr>
        <w:t xml:space="preserve"> и</w:t>
      </w:r>
      <w:r w:rsidRPr="00CF795E">
        <w:rPr>
          <w:rStyle w:val="FontStyle36"/>
          <w:b w:val="0"/>
          <w:spacing w:val="0"/>
          <w:szCs w:val="24"/>
        </w:rPr>
        <w:t>вызывают у некоторых млекопитающих тяжелое заболевание – и</w:t>
      </w:r>
      <w:r w:rsidRPr="00CF795E">
        <w:rPr>
          <w:rStyle w:val="FontStyle36"/>
          <w:b w:val="0"/>
          <w:spacing w:val="0"/>
          <w:szCs w:val="24"/>
        </w:rPr>
        <w:t>н</w:t>
      </w:r>
      <w:r w:rsidRPr="00CF795E">
        <w:rPr>
          <w:rStyle w:val="FontStyle36"/>
          <w:b w:val="0"/>
          <w:spacing w:val="0"/>
          <w:szCs w:val="24"/>
        </w:rPr>
        <w:t xml:space="preserve">фекционную пневмонию. Клетки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4"/>
        </w:rPr>
        <w:t>другого</w:t>
      </w:r>
      <w:r w:rsidR="005074BE">
        <w:rPr>
          <w:rStyle w:val="FontStyle35"/>
          <w:rFonts w:ascii="Times New Roman" w:hAnsi="Times New Roman" w:cs="Times New Roman"/>
          <w:smallCaps w:val="0"/>
          <w:sz w:val="20"/>
          <w:szCs w:val="24"/>
        </w:rPr>
        <w:t xml:space="preserve"> </w:t>
      </w:r>
      <w:r w:rsidRPr="00CF795E">
        <w:rPr>
          <w:rStyle w:val="FontStyle36"/>
          <w:b w:val="0"/>
          <w:spacing w:val="0"/>
          <w:szCs w:val="24"/>
        </w:rPr>
        <w:t>штамма (</w:t>
      </w:r>
      <w:r w:rsidRPr="00CF795E">
        <w:rPr>
          <w:rStyle w:val="FontStyle36"/>
          <w:b w:val="0"/>
          <w:spacing w:val="0"/>
          <w:szCs w:val="24"/>
          <w:lang w:val="en-US"/>
        </w:rPr>
        <w:t>R</w:t>
      </w:r>
      <w:r w:rsidRPr="00CF795E">
        <w:rPr>
          <w:rStyle w:val="FontStyle36"/>
          <w:b w:val="0"/>
          <w:spacing w:val="0"/>
          <w:szCs w:val="24"/>
        </w:rPr>
        <w:t xml:space="preserve">-штамм)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4"/>
        </w:rPr>
        <w:t>не</w:t>
      </w:r>
      <w:r w:rsidR="005074BE">
        <w:rPr>
          <w:rStyle w:val="FontStyle35"/>
          <w:rFonts w:ascii="Times New Roman" w:hAnsi="Times New Roman" w:cs="Times New Roman"/>
          <w:smallCaps w:val="0"/>
          <w:sz w:val="20"/>
          <w:szCs w:val="24"/>
        </w:rPr>
        <w:t xml:space="preserve"> </w:t>
      </w:r>
      <w:r w:rsidRPr="00CF795E">
        <w:rPr>
          <w:rStyle w:val="FontStyle36"/>
          <w:b w:val="0"/>
          <w:spacing w:val="0"/>
          <w:szCs w:val="24"/>
        </w:rPr>
        <w:t xml:space="preserve">имеют капсульных 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4"/>
        </w:rPr>
        <w:t>оболочек и не</w:t>
      </w:r>
      <w:r w:rsidRPr="00CF795E">
        <w:rPr>
          <w:rStyle w:val="FontStyle36"/>
          <w:b w:val="0"/>
          <w:spacing w:val="0"/>
          <w:szCs w:val="24"/>
        </w:rPr>
        <w:t>вирулентны.</w:t>
      </w:r>
    </w:p>
    <w:p w:rsidR="00BA0B62" w:rsidRPr="00CF795E" w:rsidRDefault="005C630F" w:rsidP="005C630F">
      <w:pPr>
        <w:pStyle w:val="Style2"/>
        <w:widowControl/>
        <w:spacing w:line="239" w:lineRule="auto"/>
        <w:ind w:firstLine="284"/>
        <w:jc w:val="both"/>
        <w:rPr>
          <w:rStyle w:val="FontStyle36"/>
          <w:b w:val="0"/>
          <w:spacing w:val="0"/>
          <w:szCs w:val="24"/>
        </w:rPr>
      </w:pPr>
      <w:r>
        <w:rPr>
          <w:rStyle w:val="FontStyle36"/>
          <w:b w:val="0"/>
          <w:spacing w:val="0"/>
          <w:szCs w:val="24"/>
        </w:rPr>
        <w:t xml:space="preserve">Ниже приведены </w:t>
      </w:r>
      <w:r w:rsidRPr="005B3D1C">
        <w:rPr>
          <w:rStyle w:val="FontStyle36"/>
          <w:b w:val="0"/>
          <w:i/>
          <w:spacing w:val="0"/>
          <w:szCs w:val="24"/>
        </w:rPr>
        <w:t>р</w:t>
      </w:r>
      <w:r w:rsidR="00BA0B62" w:rsidRPr="005B3D1C">
        <w:rPr>
          <w:rStyle w:val="FontStyle36"/>
          <w:b w:val="0"/>
          <w:i/>
          <w:spacing w:val="0"/>
          <w:szCs w:val="24"/>
        </w:rPr>
        <w:t>езультаты опыта Ф. Гриффитса</w:t>
      </w:r>
      <w:r w:rsidR="00BA0B62" w:rsidRPr="00CF795E">
        <w:rPr>
          <w:rStyle w:val="FontStyle36"/>
          <w:b w:val="0"/>
          <w:spacing w:val="0"/>
          <w:szCs w:val="24"/>
        </w:rPr>
        <w:t>:</w:t>
      </w:r>
    </w:p>
    <w:p w:rsidR="00BA0B62" w:rsidRPr="00CF795E" w:rsidRDefault="00486670" w:rsidP="00FB7BFE">
      <w:pPr>
        <w:pStyle w:val="Style2"/>
        <w:widowControl/>
        <w:numPr>
          <w:ilvl w:val="1"/>
          <w:numId w:val="125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36"/>
          <w:b w:val="0"/>
          <w:spacing w:val="0"/>
          <w:szCs w:val="24"/>
        </w:rPr>
      </w:pPr>
      <w:r w:rsidRPr="00CF795E">
        <w:rPr>
          <w:rStyle w:val="FontStyle36"/>
          <w:b w:val="0"/>
          <w:spacing w:val="0"/>
          <w:szCs w:val="24"/>
        </w:rPr>
        <w:t>М</w:t>
      </w:r>
      <w:r w:rsidR="00BA0B62" w:rsidRPr="00CF795E">
        <w:rPr>
          <w:rStyle w:val="FontStyle36"/>
          <w:b w:val="0"/>
          <w:spacing w:val="0"/>
          <w:szCs w:val="24"/>
        </w:rPr>
        <w:t>ыши, которым</w:t>
      </w:r>
      <w:r w:rsidR="005074BE">
        <w:rPr>
          <w:rStyle w:val="FontStyle36"/>
          <w:b w:val="0"/>
          <w:spacing w:val="0"/>
          <w:szCs w:val="24"/>
        </w:rPr>
        <w:t xml:space="preserve"> </w:t>
      </w:r>
      <w:r w:rsidR="008031E9" w:rsidRPr="00CF795E">
        <w:rPr>
          <w:rStyle w:val="FontStyle36"/>
          <w:b w:val="0"/>
          <w:spacing w:val="0"/>
          <w:szCs w:val="24"/>
        </w:rPr>
        <w:t xml:space="preserve">вводили </w:t>
      </w:r>
      <w:r w:rsidR="00BA0B62" w:rsidRPr="00CF795E">
        <w:rPr>
          <w:rStyle w:val="FontStyle36"/>
          <w:b w:val="0"/>
          <w:spacing w:val="0"/>
          <w:szCs w:val="24"/>
        </w:rPr>
        <w:t>вирулентный</w:t>
      </w:r>
      <w:r w:rsidR="005074BE">
        <w:rPr>
          <w:rStyle w:val="FontStyle36"/>
          <w:b w:val="0"/>
          <w:spacing w:val="0"/>
          <w:szCs w:val="24"/>
        </w:rPr>
        <w:t xml:space="preserve"> </w:t>
      </w:r>
      <w:r w:rsidR="00BA0B62" w:rsidRPr="00CF795E">
        <w:rPr>
          <w:rStyle w:val="FontStyle36"/>
          <w:b w:val="0"/>
          <w:spacing w:val="0"/>
          <w:szCs w:val="24"/>
          <w:lang w:val="en-US"/>
        </w:rPr>
        <w:t>S</w:t>
      </w:r>
      <w:r w:rsidR="00DB0B58">
        <w:rPr>
          <w:rStyle w:val="FontStyle36"/>
          <w:b w:val="0"/>
          <w:spacing w:val="0"/>
          <w:szCs w:val="24"/>
        </w:rPr>
        <w:t>-штамм, погибали.</w:t>
      </w:r>
    </w:p>
    <w:p w:rsidR="00BA0B62" w:rsidRPr="00CF795E" w:rsidRDefault="00486670" w:rsidP="00FB7BFE">
      <w:pPr>
        <w:pStyle w:val="Style2"/>
        <w:widowControl/>
        <w:numPr>
          <w:ilvl w:val="1"/>
          <w:numId w:val="125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36"/>
          <w:b w:val="0"/>
          <w:spacing w:val="0"/>
          <w:szCs w:val="24"/>
        </w:rPr>
      </w:pPr>
      <w:r w:rsidRPr="00CF795E">
        <w:rPr>
          <w:rStyle w:val="FontStyle36"/>
          <w:b w:val="0"/>
          <w:spacing w:val="0"/>
          <w:szCs w:val="24"/>
        </w:rPr>
        <w:t>П</w:t>
      </w:r>
      <w:r w:rsidR="00BA0B62" w:rsidRPr="00CF795E">
        <w:rPr>
          <w:rStyle w:val="FontStyle36"/>
          <w:b w:val="0"/>
          <w:spacing w:val="0"/>
          <w:szCs w:val="24"/>
        </w:rPr>
        <w:t xml:space="preserve">ри введении </w:t>
      </w:r>
      <w:r w:rsidRPr="00CF795E">
        <w:rPr>
          <w:rStyle w:val="FontStyle36"/>
          <w:b w:val="0"/>
          <w:spacing w:val="0"/>
          <w:szCs w:val="24"/>
        </w:rPr>
        <w:t xml:space="preserve">мышам </w:t>
      </w:r>
      <w:r w:rsidR="00522824" w:rsidRPr="00CF795E">
        <w:rPr>
          <w:rStyle w:val="FontStyle36"/>
          <w:b w:val="0"/>
          <w:spacing w:val="0"/>
          <w:szCs w:val="24"/>
        </w:rPr>
        <w:t>невирулентного</w:t>
      </w:r>
      <w:r w:rsidR="005074BE">
        <w:rPr>
          <w:rStyle w:val="FontStyle36"/>
          <w:b w:val="0"/>
          <w:spacing w:val="0"/>
          <w:szCs w:val="24"/>
        </w:rPr>
        <w:t xml:space="preserve"> </w:t>
      </w:r>
      <w:r w:rsidR="00BA0B62" w:rsidRPr="00CF795E">
        <w:rPr>
          <w:rStyle w:val="FontStyle36"/>
          <w:b w:val="0"/>
          <w:spacing w:val="0"/>
          <w:szCs w:val="24"/>
          <w:lang w:val="en-US"/>
        </w:rPr>
        <w:t>R</w:t>
      </w:r>
      <w:r w:rsidR="00DB0B58">
        <w:rPr>
          <w:rStyle w:val="FontStyle36"/>
          <w:b w:val="0"/>
          <w:spacing w:val="0"/>
          <w:szCs w:val="24"/>
        </w:rPr>
        <w:t>-штамма они оставались живыми.</w:t>
      </w:r>
    </w:p>
    <w:p w:rsidR="00BA0B62" w:rsidRPr="00CF795E" w:rsidRDefault="00486670" w:rsidP="00FB7BFE">
      <w:pPr>
        <w:pStyle w:val="Style2"/>
        <w:widowControl/>
        <w:numPr>
          <w:ilvl w:val="1"/>
          <w:numId w:val="125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36"/>
          <w:b w:val="0"/>
          <w:spacing w:val="0"/>
          <w:szCs w:val="24"/>
        </w:rPr>
      </w:pPr>
      <w:r w:rsidRPr="00CF795E">
        <w:rPr>
          <w:rStyle w:val="FontStyle36"/>
          <w:b w:val="0"/>
          <w:spacing w:val="0"/>
          <w:szCs w:val="24"/>
        </w:rPr>
        <w:t>К</w:t>
      </w:r>
      <w:r w:rsidR="00BA0B62" w:rsidRPr="00CF795E">
        <w:rPr>
          <w:rStyle w:val="FontStyle36"/>
          <w:b w:val="0"/>
          <w:spacing w:val="0"/>
          <w:szCs w:val="24"/>
        </w:rPr>
        <w:t>летки вирулентного штамма, предварительно убитые нагрев</w:t>
      </w:r>
      <w:r w:rsidR="00BA0B62" w:rsidRPr="00CF795E">
        <w:rPr>
          <w:rStyle w:val="FontStyle36"/>
          <w:b w:val="0"/>
          <w:spacing w:val="0"/>
          <w:szCs w:val="24"/>
        </w:rPr>
        <w:t>а</w:t>
      </w:r>
      <w:r w:rsidR="00BA0B62" w:rsidRPr="00CF795E">
        <w:rPr>
          <w:rStyle w:val="FontStyle36"/>
          <w:b w:val="0"/>
          <w:spacing w:val="0"/>
          <w:szCs w:val="24"/>
        </w:rPr>
        <w:t>нием (</w:t>
      </w:r>
      <w:r w:rsidR="00BA0B62" w:rsidRPr="00CF795E">
        <w:rPr>
          <w:rStyle w:val="FontStyle36"/>
          <w:b w:val="0"/>
          <w:spacing w:val="0"/>
          <w:szCs w:val="24"/>
          <w:lang w:val="en-US"/>
        </w:rPr>
        <w:t>S</w:t>
      </w:r>
      <w:r w:rsidR="00BA0B62" w:rsidRPr="00CF795E">
        <w:rPr>
          <w:rStyle w:val="FontStyle36"/>
          <w:b w:val="0"/>
          <w:spacing w:val="0"/>
          <w:szCs w:val="24"/>
        </w:rPr>
        <w:t>-штамм ←</w:t>
      </w:r>
      <w:r w:rsidR="00BA0B62" w:rsidRPr="00CF795E">
        <w:rPr>
          <w:rStyle w:val="FontStyle36"/>
          <w:b w:val="0"/>
          <w:spacing w:val="0"/>
          <w:szCs w:val="24"/>
          <w:lang w:val="en-US"/>
        </w:rPr>
        <w:t>t</w:t>
      </w:r>
      <w:r w:rsidR="005074BE">
        <w:rPr>
          <w:rStyle w:val="FontStyle36"/>
          <w:b w:val="0"/>
          <w:spacing w:val="0"/>
          <w:szCs w:val="24"/>
        </w:rPr>
        <w:t> </w:t>
      </w:r>
      <w:r w:rsidR="00522824" w:rsidRPr="00CF795E">
        <w:rPr>
          <w:rStyle w:val="FontStyle36"/>
          <w:b w:val="0"/>
          <w:spacing w:val="0"/>
          <w:szCs w:val="24"/>
          <w:vertAlign w:val="superscript"/>
        </w:rPr>
        <w:t>о</w:t>
      </w:r>
      <w:r w:rsidR="00522824" w:rsidRPr="00CF795E">
        <w:rPr>
          <w:rStyle w:val="FontStyle36"/>
          <w:b w:val="0"/>
          <w:spacing w:val="0"/>
          <w:szCs w:val="24"/>
        </w:rPr>
        <w:t>С</w:t>
      </w:r>
      <w:r w:rsidR="00BA0B62" w:rsidRPr="00CF795E">
        <w:rPr>
          <w:rStyle w:val="FontStyle36"/>
          <w:b w:val="0"/>
          <w:spacing w:val="0"/>
          <w:szCs w:val="24"/>
        </w:rPr>
        <w:t>)</w:t>
      </w:r>
      <w:r w:rsidRPr="00CF795E">
        <w:rPr>
          <w:rStyle w:val="FontStyle36"/>
          <w:b w:val="0"/>
          <w:spacing w:val="0"/>
          <w:szCs w:val="24"/>
        </w:rPr>
        <w:t xml:space="preserve"> и введенные мышам</w:t>
      </w:r>
      <w:r w:rsidR="00DB0B58">
        <w:rPr>
          <w:rStyle w:val="FontStyle36"/>
          <w:b w:val="0"/>
          <w:spacing w:val="0"/>
          <w:szCs w:val="24"/>
        </w:rPr>
        <w:t>, не вызывали заболевания.</w:t>
      </w:r>
    </w:p>
    <w:p w:rsidR="00341A29" w:rsidRPr="00CF795E" w:rsidRDefault="00486670" w:rsidP="00FB7BFE">
      <w:pPr>
        <w:pStyle w:val="Style2"/>
        <w:widowControl/>
        <w:numPr>
          <w:ilvl w:val="1"/>
          <w:numId w:val="125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36"/>
          <w:b w:val="0"/>
          <w:spacing w:val="0"/>
          <w:szCs w:val="24"/>
        </w:rPr>
      </w:pPr>
      <w:r w:rsidRPr="00CF795E">
        <w:rPr>
          <w:rStyle w:val="FontStyle36"/>
          <w:b w:val="0"/>
          <w:spacing w:val="0"/>
          <w:szCs w:val="24"/>
        </w:rPr>
        <w:t>П</w:t>
      </w:r>
      <w:r w:rsidR="00522824" w:rsidRPr="00CF795E">
        <w:rPr>
          <w:rStyle w:val="FontStyle36"/>
          <w:b w:val="0"/>
          <w:spacing w:val="0"/>
          <w:szCs w:val="24"/>
        </w:rPr>
        <w:t>ри введении смеси невирулентных и вирулентных, но убитых нагреванием клеток</w:t>
      </w:r>
      <w:r w:rsidR="005074BE">
        <w:rPr>
          <w:rStyle w:val="FontStyle36"/>
          <w:b w:val="0"/>
          <w:spacing w:val="0"/>
          <w:szCs w:val="24"/>
        </w:rPr>
        <w:t xml:space="preserve"> </w:t>
      </w:r>
      <w:r w:rsidR="00522824" w:rsidRPr="00CF795E">
        <w:rPr>
          <w:rStyle w:val="FontStyle36"/>
          <w:b w:val="0"/>
          <w:spacing w:val="0"/>
          <w:szCs w:val="24"/>
        </w:rPr>
        <w:t>(</w:t>
      </w:r>
      <w:r w:rsidR="00522824" w:rsidRPr="00CF795E">
        <w:rPr>
          <w:rStyle w:val="FontStyle36"/>
          <w:b w:val="0"/>
          <w:spacing w:val="0"/>
          <w:szCs w:val="24"/>
          <w:lang w:val="en-US"/>
        </w:rPr>
        <w:t>R</w:t>
      </w:r>
      <w:r w:rsidR="00522824" w:rsidRPr="00CF795E">
        <w:rPr>
          <w:rStyle w:val="FontStyle36"/>
          <w:b w:val="0"/>
          <w:spacing w:val="0"/>
          <w:szCs w:val="24"/>
        </w:rPr>
        <w:t xml:space="preserve">-штамм + </w:t>
      </w:r>
      <w:r w:rsidR="00522824" w:rsidRPr="00CF795E">
        <w:rPr>
          <w:rStyle w:val="FontStyle36"/>
          <w:b w:val="0"/>
          <w:spacing w:val="0"/>
          <w:szCs w:val="24"/>
          <w:lang w:val="en-US"/>
        </w:rPr>
        <w:t>S</w:t>
      </w:r>
      <w:r w:rsidR="00522824" w:rsidRPr="00CF795E">
        <w:rPr>
          <w:rStyle w:val="FontStyle36"/>
          <w:b w:val="0"/>
          <w:spacing w:val="0"/>
          <w:szCs w:val="24"/>
        </w:rPr>
        <w:t xml:space="preserve">-штамм ← </w:t>
      </w:r>
      <w:r w:rsidR="00522824" w:rsidRPr="00CF795E">
        <w:rPr>
          <w:rStyle w:val="FontStyle36"/>
          <w:b w:val="0"/>
          <w:spacing w:val="0"/>
          <w:szCs w:val="24"/>
          <w:lang w:val="en-US"/>
        </w:rPr>
        <w:t>t</w:t>
      </w:r>
      <w:r w:rsidR="005074BE">
        <w:rPr>
          <w:rStyle w:val="FontStyle36"/>
          <w:b w:val="0"/>
          <w:spacing w:val="0"/>
          <w:szCs w:val="24"/>
        </w:rPr>
        <w:t> </w:t>
      </w:r>
      <w:r w:rsidR="00522824" w:rsidRPr="00CF795E">
        <w:rPr>
          <w:rStyle w:val="FontStyle36"/>
          <w:b w:val="0"/>
          <w:spacing w:val="0"/>
          <w:szCs w:val="24"/>
          <w:vertAlign w:val="superscript"/>
        </w:rPr>
        <w:t>о</w:t>
      </w:r>
      <w:r w:rsidR="00522824" w:rsidRPr="00CF795E">
        <w:rPr>
          <w:rStyle w:val="FontStyle36"/>
          <w:b w:val="0"/>
          <w:spacing w:val="0"/>
          <w:szCs w:val="24"/>
        </w:rPr>
        <w:t xml:space="preserve">С) мыши заболевали инфекционной пневмонией </w:t>
      </w:r>
      <w:r w:rsidRPr="00CF795E">
        <w:rPr>
          <w:rStyle w:val="FontStyle36"/>
          <w:b w:val="0"/>
          <w:spacing w:val="0"/>
          <w:szCs w:val="24"/>
        </w:rPr>
        <w:t>и</w:t>
      </w:r>
      <w:r w:rsidR="00522824" w:rsidRPr="00CF795E">
        <w:rPr>
          <w:rStyle w:val="FontStyle36"/>
          <w:b w:val="0"/>
          <w:spacing w:val="0"/>
          <w:szCs w:val="24"/>
        </w:rPr>
        <w:t>погибали, как и мыши первой группы.</w:t>
      </w:r>
      <w:r w:rsidR="005C630F">
        <w:rPr>
          <w:rStyle w:val="FontStyle36"/>
          <w:b w:val="0"/>
          <w:spacing w:val="0"/>
          <w:szCs w:val="24"/>
        </w:rPr>
        <w:br/>
      </w:r>
      <w:r w:rsidR="00BA0B62" w:rsidRPr="00CF795E">
        <w:rPr>
          <w:rStyle w:val="FontStyle36"/>
          <w:b w:val="0"/>
          <w:spacing w:val="0"/>
          <w:szCs w:val="24"/>
        </w:rPr>
        <w:t>В выделениях таких больных животных обнаруживались капсульные вирулентные клетки пневмококков.</w:t>
      </w:r>
    </w:p>
    <w:p w:rsidR="00E7627E" w:rsidRPr="00CF795E" w:rsidRDefault="00BA0B62" w:rsidP="005C630F">
      <w:pPr>
        <w:pStyle w:val="Style2"/>
        <w:widowControl/>
        <w:spacing w:line="239" w:lineRule="auto"/>
        <w:ind w:firstLine="284"/>
        <w:jc w:val="both"/>
        <w:rPr>
          <w:rStyle w:val="FontStyle36"/>
          <w:b w:val="0"/>
          <w:spacing w:val="0"/>
          <w:szCs w:val="24"/>
        </w:rPr>
      </w:pPr>
      <w:r w:rsidRPr="00CF795E">
        <w:rPr>
          <w:rStyle w:val="FontStyle36"/>
          <w:b w:val="0"/>
          <w:spacing w:val="0"/>
          <w:szCs w:val="24"/>
        </w:rPr>
        <w:t>Следовательно, взаимодействие невирулентных и убитых нагрева</w:t>
      </w:r>
      <w:r w:rsidR="00E7627E" w:rsidRPr="00CF795E">
        <w:rPr>
          <w:rStyle w:val="FontStyle36"/>
          <w:b w:val="0"/>
          <w:spacing w:val="0"/>
          <w:szCs w:val="24"/>
        </w:rPr>
        <w:t>-</w:t>
      </w:r>
    </w:p>
    <w:p w:rsidR="00BA0B62" w:rsidRPr="00CF795E" w:rsidRDefault="00BA0B62" w:rsidP="005C630F">
      <w:pPr>
        <w:pStyle w:val="Style2"/>
        <w:widowControl/>
        <w:spacing w:line="239" w:lineRule="auto"/>
        <w:jc w:val="both"/>
        <w:rPr>
          <w:rStyle w:val="FontStyle36"/>
          <w:b w:val="0"/>
          <w:spacing w:val="0"/>
          <w:szCs w:val="24"/>
        </w:rPr>
      </w:pPr>
      <w:r w:rsidRPr="00CF795E">
        <w:rPr>
          <w:rStyle w:val="FontStyle36"/>
          <w:b w:val="0"/>
          <w:spacing w:val="0"/>
          <w:szCs w:val="24"/>
        </w:rPr>
        <w:t>нием вирулентных клеток восстанавливало свойства и внешние пр</w:t>
      </w:r>
      <w:r w:rsidRPr="00CF795E">
        <w:rPr>
          <w:rStyle w:val="FontStyle36"/>
          <w:b w:val="0"/>
          <w:spacing w:val="0"/>
          <w:szCs w:val="24"/>
        </w:rPr>
        <w:t>и</w:t>
      </w:r>
      <w:r w:rsidRPr="00CF795E">
        <w:rPr>
          <w:rStyle w:val="FontStyle36"/>
          <w:b w:val="0"/>
          <w:spacing w:val="0"/>
          <w:szCs w:val="24"/>
        </w:rPr>
        <w:t>знаки вирулентных</w:t>
      </w:r>
      <w:r w:rsidR="003C1E9C" w:rsidRPr="00CF795E">
        <w:rPr>
          <w:rStyle w:val="FontStyle36"/>
          <w:b w:val="0"/>
          <w:spacing w:val="0"/>
          <w:szCs w:val="24"/>
        </w:rPr>
        <w:t xml:space="preserve"> клеток</w:t>
      </w:r>
      <w:r w:rsidRPr="00CF795E">
        <w:rPr>
          <w:rStyle w:val="FontStyle36"/>
          <w:b w:val="0"/>
          <w:spacing w:val="0"/>
          <w:szCs w:val="24"/>
        </w:rPr>
        <w:t>.</w:t>
      </w:r>
      <w:r w:rsidR="005074BE">
        <w:rPr>
          <w:rStyle w:val="FontStyle36"/>
          <w:b w:val="0"/>
          <w:spacing w:val="0"/>
          <w:szCs w:val="24"/>
        </w:rPr>
        <w:t xml:space="preserve"> </w:t>
      </w:r>
      <w:r w:rsidRPr="00CF795E">
        <w:rPr>
          <w:rStyle w:val="FontStyle36"/>
          <w:b w:val="0"/>
          <w:spacing w:val="0"/>
          <w:szCs w:val="24"/>
        </w:rPr>
        <w:t xml:space="preserve">Происходила </w:t>
      </w:r>
      <w:r w:rsidRPr="00CF795E">
        <w:rPr>
          <w:rStyle w:val="FontStyle44"/>
          <w:szCs w:val="24"/>
        </w:rPr>
        <w:t>трансформация</w:t>
      </w:r>
      <w:r w:rsidRPr="00CF795E">
        <w:rPr>
          <w:rStyle w:val="FontStyle44"/>
          <w:b w:val="0"/>
          <w:szCs w:val="24"/>
        </w:rPr>
        <w:t xml:space="preserve"> – </w:t>
      </w:r>
      <w:r w:rsidRPr="00CF795E">
        <w:rPr>
          <w:rStyle w:val="FontStyle36"/>
          <w:b w:val="0"/>
          <w:spacing w:val="0"/>
          <w:szCs w:val="24"/>
        </w:rPr>
        <w:t xml:space="preserve">передача особенностей одних клеток другим. </w:t>
      </w:r>
      <w:r w:rsidR="00341A29" w:rsidRPr="00CF795E">
        <w:rPr>
          <w:rStyle w:val="FontStyle36"/>
          <w:b w:val="0"/>
          <w:spacing w:val="0"/>
          <w:szCs w:val="24"/>
        </w:rPr>
        <w:t>Т</w:t>
      </w:r>
      <w:r w:rsidRPr="00CF795E">
        <w:rPr>
          <w:rStyle w:val="FontStyle36"/>
          <w:b w:val="0"/>
          <w:spacing w:val="0"/>
          <w:szCs w:val="24"/>
        </w:rPr>
        <w:t>рансформация происходила под влиянием какого-то вещества небелкового характера, посколь</w:t>
      </w:r>
      <w:r w:rsidRPr="00CF795E">
        <w:rPr>
          <w:rStyle w:val="FontStyle35"/>
          <w:rFonts w:ascii="Times New Roman" w:hAnsi="Times New Roman" w:cs="Times New Roman"/>
          <w:smallCaps w:val="0"/>
          <w:sz w:val="20"/>
          <w:szCs w:val="24"/>
        </w:rPr>
        <w:t>ку</w:t>
      </w:r>
      <w:r w:rsidR="005074BE">
        <w:rPr>
          <w:rStyle w:val="FontStyle35"/>
          <w:rFonts w:ascii="Times New Roman" w:hAnsi="Times New Roman" w:cs="Times New Roman"/>
          <w:smallCaps w:val="0"/>
          <w:sz w:val="20"/>
          <w:szCs w:val="24"/>
        </w:rPr>
        <w:t xml:space="preserve"> </w:t>
      </w:r>
      <w:r w:rsidRPr="00CF795E">
        <w:rPr>
          <w:rStyle w:val="FontStyle36"/>
          <w:b w:val="0"/>
          <w:spacing w:val="0"/>
          <w:szCs w:val="24"/>
        </w:rPr>
        <w:t>кле</w:t>
      </w:r>
      <w:r w:rsidRPr="00CF795E">
        <w:rPr>
          <w:rStyle w:val="FontStyle36"/>
          <w:b w:val="0"/>
          <w:spacing w:val="0"/>
          <w:szCs w:val="24"/>
        </w:rPr>
        <w:t>т</w:t>
      </w:r>
      <w:r w:rsidRPr="00CF795E">
        <w:rPr>
          <w:rStyle w:val="FontStyle36"/>
          <w:b w:val="0"/>
          <w:spacing w:val="0"/>
          <w:szCs w:val="24"/>
        </w:rPr>
        <w:t>ки донора предварительно были убиты.</w:t>
      </w:r>
    </w:p>
    <w:p w:rsidR="008C0931" w:rsidRDefault="00341A29" w:rsidP="005C630F">
      <w:pPr>
        <w:pStyle w:val="Style2"/>
        <w:widowControl/>
        <w:spacing w:line="239" w:lineRule="auto"/>
        <w:ind w:firstLine="284"/>
        <w:jc w:val="both"/>
        <w:rPr>
          <w:rStyle w:val="FontStyle36"/>
          <w:b w:val="0"/>
          <w:spacing w:val="0"/>
          <w:szCs w:val="24"/>
        </w:rPr>
      </w:pPr>
      <w:r w:rsidRPr="00CF795E">
        <w:rPr>
          <w:rStyle w:val="FontStyle36"/>
          <w:b w:val="0"/>
          <w:spacing w:val="0"/>
          <w:szCs w:val="24"/>
        </w:rPr>
        <w:t>В экспериментах американских микробиологов-генетиков под р</w:t>
      </w:r>
      <w:r w:rsidRPr="00CF795E">
        <w:rPr>
          <w:rStyle w:val="FontStyle36"/>
          <w:b w:val="0"/>
          <w:spacing w:val="0"/>
          <w:szCs w:val="24"/>
        </w:rPr>
        <w:t>у</w:t>
      </w:r>
      <w:r w:rsidRPr="00CF795E">
        <w:rPr>
          <w:rStyle w:val="FontStyle36"/>
          <w:b w:val="0"/>
          <w:spacing w:val="0"/>
          <w:szCs w:val="24"/>
        </w:rPr>
        <w:t>ководством О. Эвери в 1944 г.</w:t>
      </w:r>
      <w:r w:rsidR="005074BE">
        <w:rPr>
          <w:rStyle w:val="FontStyle36"/>
          <w:b w:val="0"/>
          <w:spacing w:val="0"/>
          <w:szCs w:val="24"/>
        </w:rPr>
        <w:t xml:space="preserve"> </w:t>
      </w:r>
      <w:r w:rsidRPr="00CF795E">
        <w:rPr>
          <w:rStyle w:val="FontStyle36"/>
          <w:b w:val="0"/>
          <w:spacing w:val="0"/>
          <w:szCs w:val="24"/>
        </w:rPr>
        <w:t>был</w:t>
      </w:r>
      <w:r w:rsidR="008C0931">
        <w:rPr>
          <w:rStyle w:val="FontStyle36"/>
          <w:b w:val="0"/>
          <w:spacing w:val="0"/>
          <w:szCs w:val="24"/>
        </w:rPr>
        <w:t>о</w:t>
      </w:r>
      <w:r w:rsidR="005074BE">
        <w:rPr>
          <w:rStyle w:val="FontStyle36"/>
          <w:b w:val="0"/>
          <w:spacing w:val="0"/>
          <w:szCs w:val="24"/>
        </w:rPr>
        <w:t xml:space="preserve"> </w:t>
      </w:r>
      <w:r w:rsidR="005C630F">
        <w:rPr>
          <w:rStyle w:val="FontStyle36"/>
          <w:b w:val="0"/>
          <w:spacing w:val="0"/>
          <w:szCs w:val="24"/>
        </w:rPr>
        <w:t>установлен</w:t>
      </w:r>
      <w:r w:rsidR="008C0931">
        <w:rPr>
          <w:rStyle w:val="FontStyle36"/>
          <w:b w:val="0"/>
          <w:spacing w:val="0"/>
          <w:szCs w:val="24"/>
        </w:rPr>
        <w:t>о</w:t>
      </w:r>
      <w:r w:rsidR="00BA0B62" w:rsidRPr="00CF795E">
        <w:rPr>
          <w:rStyle w:val="FontStyle45"/>
          <w:b w:val="0"/>
          <w:sz w:val="20"/>
          <w:szCs w:val="24"/>
        </w:rPr>
        <w:t xml:space="preserve">, что </w:t>
      </w:r>
      <w:r w:rsidR="00BA0B62" w:rsidRPr="00CF795E">
        <w:rPr>
          <w:rStyle w:val="FontStyle36"/>
          <w:b w:val="0"/>
          <w:spacing w:val="0"/>
          <w:szCs w:val="24"/>
        </w:rPr>
        <w:t xml:space="preserve">представляет собой вещество, посредством </w:t>
      </w:r>
      <w:r w:rsidR="00BA0B62" w:rsidRPr="00CF795E">
        <w:rPr>
          <w:rStyle w:val="FontStyle45"/>
          <w:b w:val="0"/>
          <w:sz w:val="20"/>
          <w:szCs w:val="24"/>
        </w:rPr>
        <w:t xml:space="preserve">которого </w:t>
      </w:r>
      <w:r w:rsidR="00BA0B62" w:rsidRPr="00CF795E">
        <w:rPr>
          <w:rStyle w:val="FontStyle36"/>
          <w:b w:val="0"/>
          <w:spacing w:val="0"/>
          <w:szCs w:val="24"/>
        </w:rPr>
        <w:t>осуществляется бактериальная трансформация</w:t>
      </w:r>
      <w:r w:rsidRPr="00CF795E">
        <w:rPr>
          <w:rStyle w:val="FontStyle36"/>
          <w:b w:val="0"/>
          <w:spacing w:val="0"/>
          <w:szCs w:val="24"/>
        </w:rPr>
        <w:t>.</w:t>
      </w:r>
    </w:p>
    <w:p w:rsidR="00BA0B62" w:rsidRPr="00CF795E" w:rsidRDefault="00341A29" w:rsidP="008C0931">
      <w:pPr>
        <w:pStyle w:val="Style2"/>
        <w:widowControl/>
        <w:spacing w:line="239" w:lineRule="auto"/>
        <w:ind w:firstLine="284"/>
        <w:jc w:val="both"/>
        <w:rPr>
          <w:rStyle w:val="FontStyle36"/>
          <w:b w:val="0"/>
          <w:spacing w:val="0"/>
          <w:szCs w:val="24"/>
        </w:rPr>
      </w:pPr>
      <w:r w:rsidRPr="00CF795E">
        <w:rPr>
          <w:rStyle w:val="FontStyle36"/>
          <w:b w:val="0"/>
          <w:spacing w:val="0"/>
          <w:szCs w:val="24"/>
        </w:rPr>
        <w:lastRenderedPageBreak/>
        <w:t xml:space="preserve">Для этого </w:t>
      </w:r>
      <w:r w:rsidR="005B3D1C">
        <w:rPr>
          <w:rStyle w:val="FontStyle36"/>
          <w:b w:val="0"/>
          <w:spacing w:val="0"/>
          <w:szCs w:val="24"/>
        </w:rPr>
        <w:t>продукты</w:t>
      </w:r>
      <w:r w:rsidR="008C0931">
        <w:rPr>
          <w:rStyle w:val="FontStyle36"/>
          <w:b w:val="0"/>
          <w:spacing w:val="0"/>
          <w:szCs w:val="24"/>
        </w:rPr>
        <w:t xml:space="preserve"> разрушенных </w:t>
      </w:r>
      <w:r w:rsidR="00DB0B58">
        <w:rPr>
          <w:rStyle w:val="FontStyle36"/>
          <w:b w:val="0"/>
          <w:spacing w:val="0"/>
          <w:szCs w:val="24"/>
        </w:rPr>
        <w:t xml:space="preserve">капсульных </w:t>
      </w:r>
      <w:r w:rsidR="008C0931">
        <w:rPr>
          <w:rStyle w:val="FontStyle36"/>
          <w:b w:val="0"/>
          <w:spacing w:val="0"/>
          <w:szCs w:val="24"/>
        </w:rPr>
        <w:t>клеток</w:t>
      </w:r>
      <w:r w:rsidR="00DB0B58">
        <w:rPr>
          <w:rStyle w:val="FontStyle36"/>
          <w:b w:val="0"/>
          <w:spacing w:val="0"/>
          <w:szCs w:val="24"/>
        </w:rPr>
        <w:t xml:space="preserve"> бактерий</w:t>
      </w:r>
      <w:r w:rsidR="005B3D1C">
        <w:rPr>
          <w:rStyle w:val="FontStyle36"/>
          <w:b w:val="0"/>
          <w:spacing w:val="0"/>
          <w:szCs w:val="24"/>
        </w:rPr>
        <w:br/>
      </w:r>
      <w:r w:rsidR="00DB0B58">
        <w:rPr>
          <w:rStyle w:val="FontStyle36"/>
          <w:b w:val="0"/>
          <w:spacing w:val="0"/>
          <w:szCs w:val="24"/>
        </w:rPr>
        <w:t>(</w:t>
      </w:r>
      <w:r w:rsidR="008C0931" w:rsidRPr="00CF795E">
        <w:rPr>
          <w:rStyle w:val="FontStyle45"/>
          <w:b w:val="0"/>
          <w:sz w:val="20"/>
          <w:szCs w:val="24"/>
          <w:lang w:val="en-US"/>
        </w:rPr>
        <w:t>S</w:t>
      </w:r>
      <w:r w:rsidR="008C0931" w:rsidRPr="00CF795E">
        <w:rPr>
          <w:rStyle w:val="FontStyle45"/>
          <w:b w:val="0"/>
          <w:sz w:val="20"/>
          <w:szCs w:val="24"/>
        </w:rPr>
        <w:t>-штамм</w:t>
      </w:r>
      <w:r w:rsidR="00DB0B58">
        <w:rPr>
          <w:rStyle w:val="FontStyle45"/>
          <w:b w:val="0"/>
          <w:sz w:val="20"/>
          <w:szCs w:val="24"/>
        </w:rPr>
        <w:t>)</w:t>
      </w:r>
      <w:r w:rsidR="0031635A">
        <w:rPr>
          <w:rStyle w:val="FontStyle45"/>
          <w:b w:val="0"/>
          <w:sz w:val="20"/>
          <w:szCs w:val="24"/>
        </w:rPr>
        <w:t xml:space="preserve"> </w:t>
      </w:r>
      <w:r w:rsidR="008C0931">
        <w:rPr>
          <w:rStyle w:val="FontStyle36"/>
          <w:b w:val="0"/>
          <w:spacing w:val="0"/>
          <w:szCs w:val="24"/>
        </w:rPr>
        <w:t xml:space="preserve">учеными </w:t>
      </w:r>
      <w:r w:rsidR="00BA0B62" w:rsidRPr="00CF795E">
        <w:rPr>
          <w:rStyle w:val="FontStyle45"/>
          <w:b w:val="0"/>
          <w:sz w:val="20"/>
          <w:szCs w:val="24"/>
        </w:rPr>
        <w:t xml:space="preserve">были </w:t>
      </w:r>
      <w:r w:rsidR="00DB0B58">
        <w:rPr>
          <w:rStyle w:val="FontStyle45"/>
          <w:b w:val="0"/>
          <w:sz w:val="20"/>
          <w:szCs w:val="24"/>
        </w:rPr>
        <w:t>разделены</w:t>
      </w:r>
      <w:r w:rsidR="0031635A">
        <w:rPr>
          <w:rStyle w:val="FontStyle45"/>
          <w:b w:val="0"/>
          <w:sz w:val="20"/>
          <w:szCs w:val="24"/>
        </w:rPr>
        <w:t xml:space="preserve"> </w:t>
      </w:r>
      <w:r w:rsidR="005B3D1C">
        <w:rPr>
          <w:rStyle w:val="FontStyle36"/>
          <w:b w:val="0"/>
          <w:spacing w:val="0"/>
          <w:szCs w:val="24"/>
        </w:rPr>
        <w:t xml:space="preserve">на </w:t>
      </w:r>
      <w:r w:rsidR="00BA0B62" w:rsidRPr="00CF795E">
        <w:rPr>
          <w:rStyle w:val="FontStyle36"/>
          <w:b w:val="0"/>
          <w:spacing w:val="0"/>
          <w:szCs w:val="24"/>
        </w:rPr>
        <w:t xml:space="preserve">химические компоненты, </w:t>
      </w:r>
      <w:r w:rsidR="00BA0B62" w:rsidRPr="00CF795E">
        <w:rPr>
          <w:rStyle w:val="FontStyle45"/>
          <w:b w:val="0"/>
          <w:sz w:val="20"/>
          <w:szCs w:val="24"/>
        </w:rPr>
        <w:t>ка</w:t>
      </w:r>
      <w:r w:rsidR="00BA0B62" w:rsidRPr="00CF795E">
        <w:rPr>
          <w:rStyle w:val="FontStyle45"/>
          <w:b w:val="0"/>
          <w:sz w:val="20"/>
          <w:szCs w:val="24"/>
        </w:rPr>
        <w:t>ж</w:t>
      </w:r>
      <w:r w:rsidR="00BA0B62" w:rsidRPr="00CF795E">
        <w:rPr>
          <w:rStyle w:val="FontStyle45"/>
          <w:b w:val="0"/>
          <w:sz w:val="20"/>
          <w:szCs w:val="24"/>
        </w:rPr>
        <w:t xml:space="preserve">дый из </w:t>
      </w:r>
      <w:r w:rsidR="00BA0B62" w:rsidRPr="00CF795E">
        <w:rPr>
          <w:rStyle w:val="FontStyle36"/>
          <w:b w:val="0"/>
          <w:spacing w:val="0"/>
          <w:szCs w:val="24"/>
        </w:rPr>
        <w:t xml:space="preserve">которых оценивался на способность </w:t>
      </w:r>
      <w:r w:rsidR="00BA0B62" w:rsidRPr="00CF795E">
        <w:rPr>
          <w:rStyle w:val="FontStyle45"/>
          <w:b w:val="0"/>
          <w:sz w:val="20"/>
          <w:szCs w:val="24"/>
        </w:rPr>
        <w:t>вызы</w:t>
      </w:r>
      <w:r w:rsidR="00BA0B62" w:rsidRPr="00CF795E">
        <w:rPr>
          <w:rStyle w:val="FontStyle36"/>
          <w:b w:val="0"/>
          <w:spacing w:val="0"/>
          <w:szCs w:val="24"/>
        </w:rPr>
        <w:t>вать трансформацию признака кап</w:t>
      </w:r>
      <w:r w:rsidRPr="00CF795E">
        <w:rPr>
          <w:rStyle w:val="FontStyle36"/>
          <w:b w:val="0"/>
          <w:spacing w:val="0"/>
          <w:szCs w:val="24"/>
        </w:rPr>
        <w:t>сульности.</w:t>
      </w:r>
    </w:p>
    <w:p w:rsidR="00341A29" w:rsidRPr="00CF795E" w:rsidRDefault="00341A29" w:rsidP="008C0931">
      <w:pPr>
        <w:pStyle w:val="Style2"/>
        <w:widowControl/>
        <w:spacing w:line="239" w:lineRule="auto"/>
        <w:ind w:firstLine="284"/>
        <w:jc w:val="both"/>
        <w:rPr>
          <w:rStyle w:val="FontStyle36"/>
          <w:b w:val="0"/>
          <w:spacing w:val="0"/>
          <w:szCs w:val="24"/>
        </w:rPr>
      </w:pPr>
      <w:r w:rsidRPr="005B3D1C">
        <w:rPr>
          <w:rStyle w:val="FontStyle36"/>
          <w:b w:val="0"/>
          <w:i/>
          <w:spacing w:val="0"/>
          <w:szCs w:val="24"/>
        </w:rPr>
        <w:t>Результаты опыта О. Эвери</w:t>
      </w:r>
      <w:r w:rsidR="005C630F" w:rsidRPr="005B3D1C">
        <w:rPr>
          <w:rStyle w:val="FontStyle36"/>
          <w:b w:val="0"/>
          <w:i/>
          <w:spacing w:val="0"/>
          <w:szCs w:val="24"/>
        </w:rPr>
        <w:t xml:space="preserve"> следующие</w:t>
      </w:r>
      <w:r w:rsidRPr="00CF795E">
        <w:rPr>
          <w:rStyle w:val="FontStyle36"/>
          <w:b w:val="0"/>
          <w:spacing w:val="0"/>
          <w:szCs w:val="24"/>
        </w:rPr>
        <w:t>:</w:t>
      </w:r>
    </w:p>
    <w:p w:rsidR="00BA0B62" w:rsidRPr="00CF795E" w:rsidRDefault="008C0931" w:rsidP="00FB7BFE">
      <w:pPr>
        <w:pStyle w:val="Style2"/>
        <w:widowControl/>
        <w:numPr>
          <w:ilvl w:val="1"/>
          <w:numId w:val="126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36"/>
          <w:b w:val="0"/>
          <w:spacing w:val="0"/>
          <w:szCs w:val="24"/>
        </w:rPr>
      </w:pPr>
      <w:r>
        <w:rPr>
          <w:rStyle w:val="FontStyle36"/>
          <w:b w:val="0"/>
          <w:spacing w:val="0"/>
          <w:szCs w:val="24"/>
        </w:rPr>
        <w:t>После д</w:t>
      </w:r>
      <w:r w:rsidR="00BA0B62" w:rsidRPr="00CF795E">
        <w:rPr>
          <w:rStyle w:val="FontStyle36"/>
          <w:b w:val="0"/>
          <w:spacing w:val="0"/>
          <w:szCs w:val="24"/>
        </w:rPr>
        <w:t>обавлени</w:t>
      </w:r>
      <w:r>
        <w:rPr>
          <w:rStyle w:val="FontStyle36"/>
          <w:b w:val="0"/>
          <w:spacing w:val="0"/>
          <w:szCs w:val="24"/>
        </w:rPr>
        <w:t>я</w:t>
      </w:r>
      <w:r w:rsidR="00BA0B62" w:rsidRPr="00CF795E">
        <w:rPr>
          <w:rStyle w:val="FontStyle36"/>
          <w:b w:val="0"/>
          <w:spacing w:val="0"/>
          <w:szCs w:val="24"/>
        </w:rPr>
        <w:t xml:space="preserve"> очищенной ДНК, полученной из разрушенных капсульных клеток бактерий, в среду, на которой развивались беска</w:t>
      </w:r>
      <w:r w:rsidR="00BA0B62" w:rsidRPr="00CF795E">
        <w:rPr>
          <w:rStyle w:val="FontStyle36"/>
          <w:b w:val="0"/>
          <w:spacing w:val="0"/>
          <w:szCs w:val="24"/>
        </w:rPr>
        <w:t>п</w:t>
      </w:r>
      <w:r w:rsidR="00BA0B62" w:rsidRPr="00CF795E">
        <w:rPr>
          <w:rStyle w:val="FontStyle36"/>
          <w:b w:val="0"/>
          <w:spacing w:val="0"/>
          <w:szCs w:val="24"/>
        </w:rPr>
        <w:t xml:space="preserve">сульные пневмококки </w:t>
      </w:r>
      <w:r w:rsidR="00BA0B62" w:rsidRPr="00CF795E">
        <w:rPr>
          <w:rStyle w:val="FontStyle45"/>
          <w:b w:val="0"/>
          <w:sz w:val="20"/>
          <w:szCs w:val="24"/>
        </w:rPr>
        <w:t>(</w:t>
      </w:r>
      <w:r w:rsidR="00BA0B62" w:rsidRPr="00CF795E">
        <w:rPr>
          <w:rStyle w:val="FontStyle45"/>
          <w:b w:val="0"/>
          <w:sz w:val="20"/>
          <w:szCs w:val="24"/>
          <w:lang w:val="en-US"/>
        </w:rPr>
        <w:t>R</w:t>
      </w:r>
      <w:r w:rsidR="00BA0B62" w:rsidRPr="00CF795E">
        <w:rPr>
          <w:rStyle w:val="FontStyle45"/>
          <w:b w:val="0"/>
          <w:sz w:val="20"/>
          <w:szCs w:val="24"/>
        </w:rPr>
        <w:t>-штамм)</w:t>
      </w:r>
      <w:r w:rsidR="00BA0B62" w:rsidRPr="00CF795E">
        <w:rPr>
          <w:rStyle w:val="FontStyle36"/>
          <w:b w:val="0"/>
          <w:spacing w:val="0"/>
          <w:szCs w:val="24"/>
        </w:rPr>
        <w:t>, некоторые из них приобретали ка</w:t>
      </w:r>
      <w:r w:rsidR="00BA0B62" w:rsidRPr="00CF795E">
        <w:rPr>
          <w:rStyle w:val="FontStyle36"/>
          <w:b w:val="0"/>
          <w:spacing w:val="0"/>
          <w:szCs w:val="24"/>
        </w:rPr>
        <w:t>п</w:t>
      </w:r>
      <w:r w:rsidR="00BA0B62" w:rsidRPr="00CF795E">
        <w:rPr>
          <w:rStyle w:val="FontStyle36"/>
          <w:b w:val="0"/>
          <w:spacing w:val="0"/>
          <w:szCs w:val="24"/>
        </w:rPr>
        <w:t>сулу и пе</w:t>
      </w:r>
      <w:r w:rsidR="005B3D1C">
        <w:rPr>
          <w:rStyle w:val="FontStyle36"/>
          <w:b w:val="0"/>
          <w:spacing w:val="0"/>
          <w:szCs w:val="24"/>
        </w:rPr>
        <w:t>редавали этот признак потомству.</w:t>
      </w:r>
    </w:p>
    <w:p w:rsidR="00BA0B62" w:rsidRPr="00CF795E" w:rsidRDefault="00486670" w:rsidP="00FB7BFE">
      <w:pPr>
        <w:pStyle w:val="Style2"/>
        <w:widowControl/>
        <w:numPr>
          <w:ilvl w:val="1"/>
          <w:numId w:val="126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36"/>
          <w:b w:val="0"/>
          <w:spacing w:val="0"/>
          <w:szCs w:val="24"/>
        </w:rPr>
      </w:pPr>
      <w:r w:rsidRPr="00CF795E">
        <w:rPr>
          <w:rStyle w:val="FontStyle36"/>
          <w:b w:val="0"/>
          <w:spacing w:val="0"/>
          <w:szCs w:val="24"/>
        </w:rPr>
        <w:t>П</w:t>
      </w:r>
      <w:r w:rsidR="00BA0B62" w:rsidRPr="00CF795E">
        <w:rPr>
          <w:rStyle w:val="FontStyle36"/>
          <w:b w:val="0"/>
          <w:spacing w:val="0"/>
          <w:szCs w:val="24"/>
        </w:rPr>
        <w:t>опытки вызвать бактериальную трансформацию другими х</w:t>
      </w:r>
      <w:r w:rsidR="00BA0B62" w:rsidRPr="00CF795E">
        <w:rPr>
          <w:rStyle w:val="FontStyle36"/>
          <w:b w:val="0"/>
          <w:spacing w:val="0"/>
          <w:szCs w:val="24"/>
        </w:rPr>
        <w:t>и</w:t>
      </w:r>
      <w:r w:rsidR="00BA0B62" w:rsidRPr="00CF795E">
        <w:rPr>
          <w:rStyle w:val="FontStyle36"/>
          <w:b w:val="0"/>
          <w:spacing w:val="0"/>
          <w:szCs w:val="24"/>
        </w:rPr>
        <w:t>мическими веществами, входящими в состав кле</w:t>
      </w:r>
      <w:r w:rsidR="0058677E" w:rsidRPr="00CF795E">
        <w:rPr>
          <w:rStyle w:val="FontStyle36"/>
          <w:b w:val="0"/>
          <w:spacing w:val="0"/>
          <w:szCs w:val="24"/>
        </w:rPr>
        <w:t>тки</w:t>
      </w:r>
      <w:r w:rsidR="005B3D1C">
        <w:rPr>
          <w:rStyle w:val="FontStyle36"/>
          <w:b w:val="0"/>
          <w:spacing w:val="0"/>
          <w:szCs w:val="24"/>
        </w:rPr>
        <w:t xml:space="preserve"> (полисахаридами, липидами, белками и др.)</w:t>
      </w:r>
      <w:r w:rsidR="0058677E" w:rsidRPr="00CF795E">
        <w:rPr>
          <w:rStyle w:val="FontStyle36"/>
          <w:b w:val="0"/>
          <w:spacing w:val="0"/>
          <w:szCs w:val="24"/>
        </w:rPr>
        <w:t>, оказались безре</w:t>
      </w:r>
      <w:r w:rsidR="005B3D1C">
        <w:rPr>
          <w:rStyle w:val="FontStyle36"/>
          <w:b w:val="0"/>
          <w:spacing w:val="0"/>
          <w:szCs w:val="24"/>
        </w:rPr>
        <w:t>зультатными.</w:t>
      </w:r>
    </w:p>
    <w:p w:rsidR="00BA0B62" w:rsidRPr="00CF795E" w:rsidRDefault="00486670" w:rsidP="00FB7BFE">
      <w:pPr>
        <w:pStyle w:val="Style2"/>
        <w:widowControl/>
        <w:numPr>
          <w:ilvl w:val="1"/>
          <w:numId w:val="126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36"/>
          <w:b w:val="0"/>
          <w:spacing w:val="0"/>
          <w:szCs w:val="24"/>
        </w:rPr>
      </w:pPr>
      <w:r w:rsidRPr="00CF795E">
        <w:rPr>
          <w:rStyle w:val="FontStyle36"/>
          <w:b w:val="0"/>
          <w:spacing w:val="0"/>
          <w:szCs w:val="24"/>
        </w:rPr>
        <w:t>П</w:t>
      </w:r>
      <w:r w:rsidR="00BA0B62" w:rsidRPr="00CF795E">
        <w:rPr>
          <w:rStyle w:val="FontStyle36"/>
          <w:b w:val="0"/>
          <w:spacing w:val="0"/>
          <w:szCs w:val="24"/>
        </w:rPr>
        <w:t xml:space="preserve">осле обработки </w:t>
      </w:r>
      <w:r w:rsidR="00522824" w:rsidRPr="00CF795E">
        <w:rPr>
          <w:rStyle w:val="FontStyle36"/>
          <w:b w:val="0"/>
          <w:spacing w:val="0"/>
          <w:szCs w:val="24"/>
        </w:rPr>
        <w:t>экстракта</w:t>
      </w:r>
      <w:r w:rsidR="00BA0B62" w:rsidRPr="00CF795E">
        <w:rPr>
          <w:rStyle w:val="FontStyle36"/>
          <w:b w:val="0"/>
          <w:spacing w:val="0"/>
          <w:szCs w:val="24"/>
        </w:rPr>
        <w:t xml:space="preserve"> ДНК ферментом, разрушающим ДНК, передача </w:t>
      </w:r>
      <w:r w:rsidR="00522824" w:rsidRPr="00CF795E">
        <w:rPr>
          <w:rStyle w:val="FontStyle36"/>
          <w:b w:val="0"/>
          <w:spacing w:val="0"/>
          <w:szCs w:val="24"/>
        </w:rPr>
        <w:t>полисахаридной</w:t>
      </w:r>
      <w:r w:rsidR="00BA0B62" w:rsidRPr="00CF795E">
        <w:rPr>
          <w:rStyle w:val="FontStyle36"/>
          <w:b w:val="0"/>
          <w:spacing w:val="0"/>
          <w:szCs w:val="24"/>
        </w:rPr>
        <w:t xml:space="preserve"> капсулы прекратилась.</w:t>
      </w:r>
    </w:p>
    <w:p w:rsidR="00BA0B62" w:rsidRPr="00CF795E" w:rsidRDefault="005B3D1C" w:rsidP="008C0931">
      <w:pPr>
        <w:pStyle w:val="Style2"/>
        <w:widowControl/>
        <w:spacing w:line="239" w:lineRule="auto"/>
        <w:ind w:firstLine="284"/>
        <w:jc w:val="both"/>
        <w:rPr>
          <w:rStyle w:val="FontStyle36"/>
          <w:b w:val="0"/>
          <w:spacing w:val="0"/>
          <w:szCs w:val="24"/>
        </w:rPr>
      </w:pPr>
      <w:r>
        <w:rPr>
          <w:rStyle w:val="FontStyle36"/>
          <w:b w:val="0"/>
          <w:spacing w:val="0"/>
          <w:szCs w:val="24"/>
        </w:rPr>
        <w:t>Таким образом, с</w:t>
      </w:r>
      <w:r w:rsidR="00BA0B62" w:rsidRPr="00CF795E">
        <w:rPr>
          <w:rStyle w:val="FontStyle36"/>
          <w:b w:val="0"/>
          <w:spacing w:val="0"/>
          <w:szCs w:val="24"/>
        </w:rPr>
        <w:t xml:space="preserve"> помощью химических методов было показано, что веществом, обладающим высокой трансформирующей активн</w:t>
      </w:r>
      <w:r w:rsidR="00BA0B62" w:rsidRPr="00CF795E">
        <w:rPr>
          <w:rStyle w:val="FontStyle36"/>
          <w:b w:val="0"/>
          <w:spacing w:val="0"/>
          <w:szCs w:val="24"/>
        </w:rPr>
        <w:t>о</w:t>
      </w:r>
      <w:r w:rsidR="00BA0B62" w:rsidRPr="00CF795E">
        <w:rPr>
          <w:rStyle w:val="FontStyle36"/>
          <w:b w:val="0"/>
          <w:spacing w:val="0"/>
          <w:szCs w:val="24"/>
        </w:rPr>
        <w:t>стью, является чистая ДНК.</w:t>
      </w:r>
    </w:p>
    <w:p w:rsidR="00857169" w:rsidRPr="00CF795E" w:rsidRDefault="00BA0B62" w:rsidP="008C0931">
      <w:pPr>
        <w:pStyle w:val="Style2"/>
        <w:widowControl/>
        <w:spacing w:line="239" w:lineRule="auto"/>
        <w:ind w:firstLine="284"/>
        <w:jc w:val="both"/>
        <w:rPr>
          <w:rStyle w:val="FontStyle36"/>
          <w:b w:val="0"/>
          <w:spacing w:val="0"/>
          <w:szCs w:val="24"/>
        </w:rPr>
      </w:pPr>
      <w:r w:rsidRPr="00CF795E">
        <w:rPr>
          <w:rStyle w:val="FontStyle36"/>
          <w:b w:val="0"/>
          <w:spacing w:val="0"/>
          <w:szCs w:val="24"/>
        </w:rPr>
        <w:t>Для изучения свойств нуклеиновых кислот и явлений наследстве</w:t>
      </w:r>
      <w:r w:rsidRPr="00CF795E">
        <w:rPr>
          <w:rStyle w:val="FontStyle36"/>
          <w:b w:val="0"/>
          <w:spacing w:val="0"/>
          <w:szCs w:val="24"/>
        </w:rPr>
        <w:t>н</w:t>
      </w:r>
      <w:r w:rsidRPr="00CF795E">
        <w:rPr>
          <w:rStyle w:val="FontStyle36"/>
          <w:b w:val="0"/>
          <w:spacing w:val="0"/>
          <w:szCs w:val="24"/>
        </w:rPr>
        <w:t>ности на молекулярном уровне использ</w:t>
      </w:r>
      <w:r w:rsidR="00341A29" w:rsidRPr="00CF795E">
        <w:rPr>
          <w:rStyle w:val="FontStyle36"/>
          <w:b w:val="0"/>
          <w:spacing w:val="0"/>
          <w:szCs w:val="24"/>
        </w:rPr>
        <w:t>уют</w:t>
      </w:r>
      <w:r w:rsidRPr="00CF795E">
        <w:rPr>
          <w:rStyle w:val="FontStyle36"/>
          <w:b w:val="0"/>
          <w:spacing w:val="0"/>
          <w:szCs w:val="24"/>
        </w:rPr>
        <w:t xml:space="preserve"> фаги и вирусы</w:t>
      </w:r>
      <w:r w:rsidR="00857169" w:rsidRPr="00CF795E">
        <w:rPr>
          <w:rStyle w:val="FontStyle36"/>
          <w:b w:val="0"/>
          <w:spacing w:val="0"/>
          <w:szCs w:val="24"/>
        </w:rPr>
        <w:t>.</w:t>
      </w:r>
      <w:r w:rsidR="005074BE">
        <w:rPr>
          <w:rStyle w:val="FontStyle36"/>
          <w:b w:val="0"/>
          <w:spacing w:val="0"/>
          <w:szCs w:val="24"/>
        </w:rPr>
        <w:t xml:space="preserve"> </w:t>
      </w:r>
      <w:r w:rsidRPr="00CF795E">
        <w:rPr>
          <w:rStyle w:val="FontStyle36"/>
          <w:b w:val="0"/>
          <w:spacing w:val="0"/>
          <w:szCs w:val="24"/>
        </w:rPr>
        <w:t>Вирусы представляют собой особую переходную форму между живой и неж</w:t>
      </w:r>
      <w:r w:rsidRPr="00CF795E">
        <w:rPr>
          <w:rStyle w:val="FontStyle36"/>
          <w:b w:val="0"/>
          <w:spacing w:val="0"/>
          <w:szCs w:val="24"/>
        </w:rPr>
        <w:t>и</w:t>
      </w:r>
      <w:r w:rsidRPr="00CF795E">
        <w:rPr>
          <w:rStyle w:val="FontStyle36"/>
          <w:b w:val="0"/>
          <w:spacing w:val="0"/>
          <w:szCs w:val="24"/>
        </w:rPr>
        <w:t xml:space="preserve">вой материей. Это внутриклеточные паразиты </w:t>
      </w:r>
      <w:r w:rsidR="008031E9" w:rsidRPr="00CF795E">
        <w:rPr>
          <w:rStyle w:val="FontStyle36"/>
          <w:b w:val="0"/>
          <w:spacing w:val="0"/>
          <w:szCs w:val="24"/>
        </w:rPr>
        <w:t>на генетическом уровне</w:t>
      </w:r>
      <w:r w:rsidRPr="00CF795E">
        <w:rPr>
          <w:rStyle w:val="FontStyle36"/>
          <w:b w:val="0"/>
          <w:spacing w:val="0"/>
          <w:szCs w:val="24"/>
        </w:rPr>
        <w:t xml:space="preserve">. Вирусы, поражающие бактерии, называют </w:t>
      </w:r>
      <w:r w:rsidRPr="00CF795E">
        <w:rPr>
          <w:rStyle w:val="FontStyle44"/>
          <w:b w:val="0"/>
          <w:szCs w:val="24"/>
        </w:rPr>
        <w:t>бактериофагами</w:t>
      </w:r>
      <w:r w:rsidRPr="008C0931">
        <w:rPr>
          <w:rStyle w:val="FontStyle44"/>
          <w:b w:val="0"/>
          <w:i w:val="0"/>
          <w:szCs w:val="24"/>
        </w:rPr>
        <w:t xml:space="preserve">, </w:t>
      </w:r>
      <w:r w:rsidRPr="00CF795E">
        <w:rPr>
          <w:rStyle w:val="FontStyle36"/>
          <w:b w:val="0"/>
          <w:spacing w:val="0"/>
          <w:szCs w:val="24"/>
        </w:rPr>
        <w:t>или пр</w:t>
      </w:r>
      <w:r w:rsidRPr="00CF795E">
        <w:rPr>
          <w:rStyle w:val="FontStyle36"/>
          <w:b w:val="0"/>
          <w:spacing w:val="0"/>
          <w:szCs w:val="24"/>
        </w:rPr>
        <w:t>о</w:t>
      </w:r>
      <w:r w:rsidRPr="00CF795E">
        <w:rPr>
          <w:rStyle w:val="FontStyle36"/>
          <w:b w:val="0"/>
          <w:spacing w:val="0"/>
          <w:szCs w:val="24"/>
        </w:rPr>
        <w:t xml:space="preserve">сто </w:t>
      </w:r>
      <w:r w:rsidRPr="00CF795E">
        <w:rPr>
          <w:rStyle w:val="FontStyle44"/>
          <w:b w:val="0"/>
          <w:szCs w:val="24"/>
        </w:rPr>
        <w:t xml:space="preserve">фагами </w:t>
      </w:r>
      <w:r w:rsidRPr="00CF795E">
        <w:rPr>
          <w:rStyle w:val="FontStyle36"/>
          <w:b w:val="0"/>
          <w:spacing w:val="0"/>
          <w:szCs w:val="24"/>
        </w:rPr>
        <w:t>(в буквальном переводе «фаг» – пожиратель бактерий).</w:t>
      </w:r>
    </w:p>
    <w:p w:rsidR="000A1A90" w:rsidRPr="00CF795E" w:rsidRDefault="00BA0B62" w:rsidP="008C0931">
      <w:pPr>
        <w:pStyle w:val="Style2"/>
        <w:widowControl/>
        <w:spacing w:line="239" w:lineRule="auto"/>
        <w:ind w:firstLine="284"/>
        <w:jc w:val="both"/>
        <w:rPr>
          <w:rStyle w:val="FontStyle54"/>
          <w:b w:val="0"/>
          <w:spacing w:val="0"/>
          <w:sz w:val="20"/>
          <w:szCs w:val="21"/>
        </w:rPr>
      </w:pPr>
      <w:r w:rsidRPr="00CF795E">
        <w:rPr>
          <w:rStyle w:val="FontStyle36"/>
          <w:b w:val="0"/>
          <w:spacing w:val="0"/>
          <w:szCs w:val="21"/>
        </w:rPr>
        <w:t xml:space="preserve">Поражая бактерию, фаг не всегда ее уничтожает. ДНК фага, попав в </w:t>
      </w:r>
      <w:r w:rsidRPr="00CF795E">
        <w:rPr>
          <w:rStyle w:val="FontStyle45"/>
          <w:b w:val="0"/>
          <w:sz w:val="20"/>
          <w:szCs w:val="21"/>
        </w:rPr>
        <w:t xml:space="preserve">клетку, </w:t>
      </w:r>
      <w:r w:rsidRPr="00CF795E">
        <w:rPr>
          <w:rStyle w:val="FontStyle36"/>
          <w:b w:val="0"/>
          <w:spacing w:val="0"/>
          <w:szCs w:val="21"/>
        </w:rPr>
        <w:t xml:space="preserve">может </w:t>
      </w:r>
      <w:r w:rsidRPr="00CF795E">
        <w:rPr>
          <w:rStyle w:val="FontStyle45"/>
          <w:b w:val="0"/>
          <w:sz w:val="20"/>
          <w:szCs w:val="21"/>
        </w:rPr>
        <w:t>прикреп</w:t>
      </w:r>
      <w:r w:rsidRPr="00CF795E">
        <w:rPr>
          <w:rStyle w:val="FontStyle36"/>
          <w:b w:val="0"/>
          <w:spacing w:val="0"/>
          <w:szCs w:val="21"/>
        </w:rPr>
        <w:t>ляться к бактериальной хромосоме и образ</w:t>
      </w:r>
      <w:r w:rsidRPr="00CF795E">
        <w:rPr>
          <w:rStyle w:val="FontStyle36"/>
          <w:b w:val="0"/>
          <w:spacing w:val="0"/>
          <w:szCs w:val="21"/>
        </w:rPr>
        <w:t>о</w:t>
      </w:r>
      <w:r w:rsidRPr="00CF795E">
        <w:rPr>
          <w:rStyle w:val="FontStyle36"/>
          <w:b w:val="0"/>
          <w:spacing w:val="0"/>
          <w:szCs w:val="21"/>
        </w:rPr>
        <w:t xml:space="preserve">вывать так называемый </w:t>
      </w:r>
      <w:r w:rsidRPr="00CF795E">
        <w:rPr>
          <w:rStyle w:val="FontStyle44"/>
          <w:b w:val="0"/>
          <w:i w:val="0"/>
          <w:szCs w:val="21"/>
        </w:rPr>
        <w:t>профаг, который мож</w:t>
      </w:r>
      <w:r w:rsidRPr="00CF795E">
        <w:rPr>
          <w:rStyle w:val="FontStyle36"/>
          <w:b w:val="0"/>
          <w:spacing w:val="0"/>
          <w:szCs w:val="21"/>
        </w:rPr>
        <w:t>ет делиться вместе с ба</w:t>
      </w:r>
      <w:r w:rsidRPr="00CF795E">
        <w:rPr>
          <w:rStyle w:val="FontStyle36"/>
          <w:b w:val="0"/>
          <w:spacing w:val="0"/>
          <w:szCs w:val="21"/>
        </w:rPr>
        <w:t>к</w:t>
      </w:r>
      <w:r w:rsidRPr="00CF795E">
        <w:rPr>
          <w:rStyle w:val="FontStyle36"/>
          <w:b w:val="0"/>
          <w:spacing w:val="0"/>
          <w:szCs w:val="21"/>
        </w:rPr>
        <w:t>териальной хромосомой и в течение длительного времени передават</w:t>
      </w:r>
      <w:r w:rsidRPr="00CF795E">
        <w:rPr>
          <w:rStyle w:val="FontStyle36"/>
          <w:b w:val="0"/>
          <w:spacing w:val="0"/>
          <w:szCs w:val="21"/>
        </w:rPr>
        <w:t>ь</w:t>
      </w:r>
      <w:r w:rsidRPr="00CF795E">
        <w:rPr>
          <w:rStyle w:val="FontStyle36"/>
          <w:b w:val="0"/>
          <w:spacing w:val="0"/>
          <w:szCs w:val="21"/>
        </w:rPr>
        <w:t xml:space="preserve">ся от одного клеточного поколения </w:t>
      </w:r>
      <w:r w:rsidR="008C0931">
        <w:rPr>
          <w:rStyle w:val="FontStyle36"/>
          <w:b w:val="0"/>
          <w:spacing w:val="0"/>
          <w:szCs w:val="21"/>
        </w:rPr>
        <w:t xml:space="preserve">к </w:t>
      </w:r>
      <w:r w:rsidRPr="00CF795E">
        <w:rPr>
          <w:rStyle w:val="FontStyle36"/>
          <w:b w:val="0"/>
          <w:spacing w:val="0"/>
          <w:szCs w:val="21"/>
        </w:rPr>
        <w:t>другому. Но при изменении внешних условий может начаться репродуцирование частиц фага и клетка погибнет. При этом отдельные фаговые частицы в процессе размножения могут случайно захватывать очень небольшие кусочки хромосомы клетки-хозяина и переносить вместе с ними гены</w:t>
      </w:r>
      <w:r w:rsidR="005074BE">
        <w:rPr>
          <w:rStyle w:val="FontStyle36"/>
          <w:b w:val="0"/>
          <w:spacing w:val="0"/>
          <w:szCs w:val="21"/>
        </w:rPr>
        <w:t xml:space="preserve"> </w:t>
      </w:r>
      <w:r w:rsidRPr="00CF795E">
        <w:rPr>
          <w:rStyle w:val="FontStyle36"/>
          <w:b w:val="0"/>
          <w:spacing w:val="0"/>
          <w:szCs w:val="21"/>
        </w:rPr>
        <w:t xml:space="preserve">из </w:t>
      </w:r>
      <w:r w:rsidRPr="00CF795E">
        <w:rPr>
          <w:rStyle w:val="FontStyle45"/>
          <w:b w:val="0"/>
          <w:sz w:val="20"/>
          <w:szCs w:val="21"/>
        </w:rPr>
        <w:t xml:space="preserve">одной клетки </w:t>
      </w:r>
      <w:r w:rsidRPr="00CF795E">
        <w:rPr>
          <w:rStyle w:val="FontStyle36"/>
          <w:b w:val="0"/>
          <w:spacing w:val="0"/>
          <w:szCs w:val="21"/>
        </w:rPr>
        <w:t xml:space="preserve">в </w:t>
      </w:r>
      <w:r w:rsidRPr="00CF795E">
        <w:rPr>
          <w:rStyle w:val="FontStyle54"/>
          <w:b w:val="0"/>
          <w:spacing w:val="0"/>
          <w:sz w:val="20"/>
          <w:szCs w:val="21"/>
        </w:rPr>
        <w:t>другую</w:t>
      </w:r>
      <w:r w:rsidR="000A1A90" w:rsidRPr="00CF795E">
        <w:rPr>
          <w:rStyle w:val="FontStyle54"/>
          <w:b w:val="0"/>
          <w:spacing w:val="0"/>
          <w:sz w:val="20"/>
          <w:szCs w:val="21"/>
        </w:rPr>
        <w:t>.</w:t>
      </w:r>
    </w:p>
    <w:p w:rsidR="00BA0B62" w:rsidRPr="00CF795E" w:rsidRDefault="00BA0B62" w:rsidP="008C0931">
      <w:pPr>
        <w:pStyle w:val="Style2"/>
        <w:widowControl/>
        <w:spacing w:line="239" w:lineRule="auto"/>
        <w:ind w:firstLine="284"/>
        <w:jc w:val="both"/>
        <w:rPr>
          <w:rStyle w:val="FontStyle36"/>
          <w:b w:val="0"/>
          <w:spacing w:val="0"/>
          <w:szCs w:val="24"/>
        </w:rPr>
      </w:pPr>
      <w:r w:rsidRPr="00CF795E">
        <w:rPr>
          <w:rStyle w:val="FontStyle36"/>
          <w:b w:val="0"/>
          <w:spacing w:val="0"/>
          <w:szCs w:val="24"/>
        </w:rPr>
        <w:t xml:space="preserve">Перенос фагами генетического материала из одних клеток в другие называется </w:t>
      </w:r>
      <w:r w:rsidRPr="00CF795E">
        <w:rPr>
          <w:rStyle w:val="FontStyle36"/>
          <w:i/>
          <w:spacing w:val="0"/>
          <w:szCs w:val="24"/>
        </w:rPr>
        <w:t>трансдукцией</w:t>
      </w:r>
      <w:r w:rsidRPr="00CF795E">
        <w:rPr>
          <w:rStyle w:val="FontStyle36"/>
          <w:b w:val="0"/>
          <w:spacing w:val="0"/>
          <w:szCs w:val="24"/>
        </w:rPr>
        <w:t xml:space="preserve"> (от лат. </w:t>
      </w:r>
      <w:r w:rsidRPr="008C0931">
        <w:rPr>
          <w:rStyle w:val="FontStyle36"/>
          <w:b w:val="0"/>
          <w:i/>
          <w:spacing w:val="0"/>
          <w:szCs w:val="24"/>
          <w:lang w:val="en-US"/>
        </w:rPr>
        <w:t>transductio</w:t>
      </w:r>
      <w:r w:rsidRPr="00CF795E">
        <w:rPr>
          <w:rStyle w:val="FontStyle36"/>
          <w:b w:val="0"/>
          <w:spacing w:val="0"/>
          <w:szCs w:val="24"/>
        </w:rPr>
        <w:t xml:space="preserve"> – перенос). Этот процесс был открыт в 1952 г. Н. Циндером и Дж. Ледербергом.</w:t>
      </w:r>
    </w:p>
    <w:p w:rsidR="00BA0B62" w:rsidRPr="00CF795E" w:rsidRDefault="00BA0B62" w:rsidP="005B3D1C">
      <w:pPr>
        <w:pStyle w:val="Style2"/>
        <w:widowControl/>
        <w:ind w:firstLine="284"/>
        <w:jc w:val="both"/>
        <w:rPr>
          <w:rStyle w:val="FontStyle36"/>
          <w:b w:val="0"/>
          <w:spacing w:val="0"/>
          <w:szCs w:val="24"/>
        </w:rPr>
      </w:pPr>
      <w:r w:rsidRPr="00CF795E">
        <w:rPr>
          <w:rStyle w:val="FontStyle36"/>
          <w:b w:val="0"/>
          <w:spacing w:val="0"/>
          <w:szCs w:val="24"/>
        </w:rPr>
        <w:t>У кишечной палочки наряду со штаммом, способным благодаря г</w:t>
      </w:r>
      <w:r w:rsidRPr="00CF795E">
        <w:rPr>
          <w:rStyle w:val="FontStyle36"/>
          <w:b w:val="0"/>
          <w:spacing w:val="0"/>
          <w:szCs w:val="24"/>
        </w:rPr>
        <w:t>е</w:t>
      </w:r>
      <w:r w:rsidRPr="00CF795E">
        <w:rPr>
          <w:rStyle w:val="FontStyle36"/>
          <w:b w:val="0"/>
          <w:spacing w:val="0"/>
          <w:szCs w:val="24"/>
        </w:rPr>
        <w:t xml:space="preserve">ну </w:t>
      </w:r>
      <w:r w:rsidRPr="00CF795E">
        <w:rPr>
          <w:rStyle w:val="FontStyle44"/>
          <w:b w:val="0"/>
          <w:i w:val="0"/>
          <w:szCs w:val="24"/>
        </w:rPr>
        <w:t>1ас+</w:t>
      </w:r>
      <w:r w:rsidR="005074BE">
        <w:rPr>
          <w:rStyle w:val="FontStyle44"/>
          <w:b w:val="0"/>
          <w:i w:val="0"/>
          <w:szCs w:val="24"/>
        </w:rPr>
        <w:t xml:space="preserve"> </w:t>
      </w:r>
      <w:r w:rsidRPr="00CF795E">
        <w:rPr>
          <w:rStyle w:val="FontStyle36"/>
          <w:b w:val="0"/>
          <w:spacing w:val="0"/>
          <w:szCs w:val="24"/>
        </w:rPr>
        <w:t xml:space="preserve">сбраживать лактозу, имеется мутантный штамм, у которого ген </w:t>
      </w:r>
      <w:r w:rsidR="00F266DE">
        <w:rPr>
          <w:rStyle w:val="FontStyle44"/>
          <w:b w:val="0"/>
          <w:i w:val="0"/>
          <w:szCs w:val="24"/>
        </w:rPr>
        <w:t>1а</w:t>
      </w:r>
      <w:proofErr w:type="gramStart"/>
      <w:r w:rsidR="00F266DE">
        <w:rPr>
          <w:rStyle w:val="FontStyle44"/>
          <w:b w:val="0"/>
          <w:i w:val="0"/>
          <w:szCs w:val="24"/>
        </w:rPr>
        <w:t>с–</w:t>
      </w:r>
      <w:proofErr w:type="gramEnd"/>
      <w:r w:rsidR="005074BE">
        <w:rPr>
          <w:rStyle w:val="FontStyle44"/>
          <w:b w:val="0"/>
          <w:i w:val="0"/>
          <w:szCs w:val="24"/>
        </w:rPr>
        <w:t xml:space="preserve"> </w:t>
      </w:r>
      <w:r w:rsidRPr="00CF795E">
        <w:rPr>
          <w:rStyle w:val="FontStyle36"/>
          <w:b w:val="0"/>
          <w:spacing w:val="0"/>
          <w:szCs w:val="24"/>
        </w:rPr>
        <w:t>останавливает этот процесс. Если фаг, выращенный на шта</w:t>
      </w:r>
      <w:r w:rsidRPr="00CF795E">
        <w:rPr>
          <w:rStyle w:val="FontStyle36"/>
          <w:b w:val="0"/>
          <w:spacing w:val="0"/>
          <w:szCs w:val="24"/>
        </w:rPr>
        <w:t>м</w:t>
      </w:r>
      <w:r w:rsidRPr="00CF795E">
        <w:rPr>
          <w:rStyle w:val="FontStyle36"/>
          <w:b w:val="0"/>
          <w:spacing w:val="0"/>
          <w:szCs w:val="24"/>
        </w:rPr>
        <w:t xml:space="preserve">ме </w:t>
      </w:r>
      <w:r w:rsidRPr="00CF795E">
        <w:rPr>
          <w:rStyle w:val="FontStyle44"/>
          <w:b w:val="0"/>
          <w:i w:val="0"/>
          <w:szCs w:val="24"/>
        </w:rPr>
        <w:t>1ас</w:t>
      </w:r>
      <w:r w:rsidRPr="00F266DE">
        <w:rPr>
          <w:rStyle w:val="FontStyle44"/>
          <w:b w:val="0"/>
          <w:i w:val="0"/>
          <w:szCs w:val="24"/>
        </w:rPr>
        <w:t>+</w:t>
      </w:r>
      <w:r w:rsidRPr="00CF795E">
        <w:rPr>
          <w:rStyle w:val="FontStyle44"/>
          <w:b w:val="0"/>
          <w:i w:val="0"/>
          <w:szCs w:val="24"/>
        </w:rPr>
        <w:t>,</w:t>
      </w:r>
      <w:r w:rsidR="005074BE">
        <w:rPr>
          <w:rStyle w:val="FontStyle44"/>
          <w:b w:val="0"/>
          <w:i w:val="0"/>
          <w:szCs w:val="24"/>
        </w:rPr>
        <w:t xml:space="preserve"> </w:t>
      </w:r>
      <w:r w:rsidRPr="00CF795E">
        <w:rPr>
          <w:rStyle w:val="FontStyle36"/>
          <w:b w:val="0"/>
          <w:spacing w:val="0"/>
          <w:szCs w:val="24"/>
        </w:rPr>
        <w:t xml:space="preserve">перенести в среду, где развивается штамм </w:t>
      </w:r>
      <w:r w:rsidR="00F266DE">
        <w:rPr>
          <w:rStyle w:val="FontStyle44"/>
          <w:b w:val="0"/>
          <w:i w:val="0"/>
          <w:szCs w:val="24"/>
        </w:rPr>
        <w:t>1а</w:t>
      </w:r>
      <w:proofErr w:type="gramStart"/>
      <w:r w:rsidR="00F266DE">
        <w:rPr>
          <w:rStyle w:val="FontStyle44"/>
          <w:b w:val="0"/>
          <w:i w:val="0"/>
          <w:szCs w:val="24"/>
        </w:rPr>
        <w:t>с–</w:t>
      </w:r>
      <w:proofErr w:type="gramEnd"/>
      <w:r w:rsidRPr="00CF795E">
        <w:rPr>
          <w:rStyle w:val="FontStyle44"/>
          <w:b w:val="0"/>
          <w:i w:val="0"/>
          <w:szCs w:val="24"/>
        </w:rPr>
        <w:t>,</w:t>
      </w:r>
      <w:r w:rsidR="005074BE">
        <w:rPr>
          <w:rStyle w:val="FontStyle44"/>
          <w:b w:val="0"/>
          <w:i w:val="0"/>
          <w:szCs w:val="24"/>
        </w:rPr>
        <w:t xml:space="preserve"> </w:t>
      </w:r>
      <w:r w:rsidRPr="00CF795E">
        <w:rPr>
          <w:rStyle w:val="FontStyle36"/>
          <w:b w:val="0"/>
          <w:spacing w:val="0"/>
          <w:szCs w:val="24"/>
        </w:rPr>
        <w:t xml:space="preserve">то некоторая </w:t>
      </w:r>
      <w:r w:rsidRPr="00CF795E">
        <w:rPr>
          <w:rStyle w:val="FontStyle36"/>
          <w:b w:val="0"/>
          <w:spacing w:val="0"/>
          <w:szCs w:val="24"/>
        </w:rPr>
        <w:lastRenderedPageBreak/>
        <w:t>часть бактерий благодаря трансдукции в результате генетической р</w:t>
      </w:r>
      <w:r w:rsidRPr="00CF795E">
        <w:rPr>
          <w:rStyle w:val="FontStyle36"/>
          <w:b w:val="0"/>
          <w:spacing w:val="0"/>
          <w:szCs w:val="24"/>
        </w:rPr>
        <w:t>е</w:t>
      </w:r>
      <w:r w:rsidRPr="00CF795E">
        <w:rPr>
          <w:rStyle w:val="FontStyle36"/>
          <w:b w:val="0"/>
          <w:spacing w:val="0"/>
          <w:szCs w:val="24"/>
        </w:rPr>
        <w:t xml:space="preserve">комбинации перейдет в форму </w:t>
      </w:r>
      <w:r w:rsidRPr="00CF795E">
        <w:rPr>
          <w:rStyle w:val="FontStyle44"/>
          <w:b w:val="0"/>
          <w:i w:val="0"/>
          <w:szCs w:val="24"/>
        </w:rPr>
        <w:t>1ас</w:t>
      </w:r>
      <w:r w:rsidRPr="00F266DE">
        <w:rPr>
          <w:rStyle w:val="FontStyle44"/>
          <w:b w:val="0"/>
          <w:i w:val="0"/>
          <w:szCs w:val="24"/>
        </w:rPr>
        <w:t>+</w:t>
      </w:r>
      <w:r w:rsidRPr="00CF795E">
        <w:rPr>
          <w:rStyle w:val="FontStyle44"/>
          <w:b w:val="0"/>
          <w:i w:val="0"/>
          <w:szCs w:val="24"/>
        </w:rPr>
        <w:t>.</w:t>
      </w:r>
      <w:r w:rsidR="004D25DB">
        <w:rPr>
          <w:rStyle w:val="FontStyle44"/>
          <w:b w:val="0"/>
          <w:i w:val="0"/>
          <w:szCs w:val="24"/>
        </w:rPr>
        <w:t xml:space="preserve"> </w:t>
      </w:r>
      <w:r w:rsidRPr="00CF795E">
        <w:rPr>
          <w:rStyle w:val="FontStyle36"/>
          <w:b w:val="0"/>
          <w:spacing w:val="0"/>
          <w:szCs w:val="24"/>
        </w:rPr>
        <w:t>Так, в опытах по трансдукции была подтверждена генетическая роль ДНК.</w:t>
      </w:r>
    </w:p>
    <w:p w:rsidR="000400F7" w:rsidRPr="00CF795E" w:rsidRDefault="000400F7" w:rsidP="005B3D1C">
      <w:pPr>
        <w:pStyle w:val="Style4"/>
        <w:widowControl/>
        <w:spacing w:line="240" w:lineRule="auto"/>
        <w:ind w:firstLine="284"/>
        <w:jc w:val="both"/>
        <w:rPr>
          <w:rStyle w:val="FontStyle50"/>
          <w:szCs w:val="24"/>
        </w:rPr>
      </w:pPr>
    </w:p>
    <w:p w:rsidR="00BA0B62" w:rsidRPr="00CF795E" w:rsidRDefault="003B076A" w:rsidP="005B3D1C">
      <w:pPr>
        <w:pStyle w:val="Style4"/>
        <w:widowControl/>
        <w:spacing w:line="240" w:lineRule="auto"/>
        <w:ind w:firstLine="0"/>
        <w:jc w:val="center"/>
        <w:rPr>
          <w:rStyle w:val="FontStyle50"/>
          <w:szCs w:val="24"/>
        </w:rPr>
      </w:pPr>
      <w:r w:rsidRPr="00CF795E">
        <w:rPr>
          <w:rStyle w:val="FontStyle50"/>
          <w:szCs w:val="24"/>
        </w:rPr>
        <w:t>8.</w:t>
      </w:r>
      <w:r w:rsidR="00C22F94">
        <w:rPr>
          <w:rStyle w:val="FontStyle50"/>
          <w:szCs w:val="24"/>
        </w:rPr>
        <w:t>2.</w:t>
      </w:r>
      <w:r w:rsidR="001E0E54">
        <w:rPr>
          <w:rStyle w:val="FontStyle50"/>
          <w:szCs w:val="24"/>
        </w:rPr>
        <w:t xml:space="preserve"> </w:t>
      </w:r>
      <w:r w:rsidR="00BA0B62" w:rsidRPr="00CF795E">
        <w:rPr>
          <w:rStyle w:val="FontStyle50"/>
          <w:szCs w:val="24"/>
        </w:rPr>
        <w:t>Ха</w:t>
      </w:r>
      <w:r w:rsidRPr="00CF795E">
        <w:rPr>
          <w:rStyle w:val="FontStyle50"/>
          <w:szCs w:val="24"/>
        </w:rPr>
        <w:t>рактеристика нуклеиновых кислот</w:t>
      </w:r>
    </w:p>
    <w:p w:rsidR="003B076A" w:rsidRPr="00CF795E" w:rsidRDefault="003B076A" w:rsidP="005B3D1C">
      <w:pPr>
        <w:pStyle w:val="Style4"/>
        <w:widowControl/>
        <w:spacing w:line="240" w:lineRule="auto"/>
        <w:ind w:firstLine="0"/>
        <w:jc w:val="center"/>
        <w:rPr>
          <w:rStyle w:val="FontStyle50"/>
          <w:szCs w:val="24"/>
        </w:rPr>
      </w:pPr>
    </w:p>
    <w:p w:rsidR="00BA0B62" w:rsidRPr="00CF795E" w:rsidRDefault="00BA0B62" w:rsidP="005B3D1C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Наследственность всех организмов связана с функциями нуклеин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вых кислот. У всех организмов обнаружена ДНК, и только в состав некоторых вирусов вместо нее входит РНК.</w:t>
      </w:r>
    </w:p>
    <w:p w:rsidR="00BA0B62" w:rsidRPr="00CF795E" w:rsidRDefault="00BA0B62" w:rsidP="005B3D1C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Пространственную модель молекулы ДНК установили</w:t>
      </w:r>
      <w:r w:rsidR="0058677E" w:rsidRPr="00CF795E">
        <w:rPr>
          <w:rStyle w:val="FontStyle25"/>
          <w:sz w:val="20"/>
        </w:rPr>
        <w:t xml:space="preserve"> в 1953 г. Дж.</w:t>
      </w:r>
      <w:r w:rsidR="00C22F94">
        <w:rPr>
          <w:rStyle w:val="FontStyle25"/>
          <w:sz w:val="20"/>
        </w:rPr>
        <w:t> </w:t>
      </w:r>
      <w:r w:rsidR="0058677E" w:rsidRPr="00CF795E">
        <w:rPr>
          <w:rStyle w:val="FontStyle25"/>
          <w:sz w:val="20"/>
        </w:rPr>
        <w:t>Уотсон и Ф. Крик.</w:t>
      </w:r>
    </w:p>
    <w:p w:rsidR="00F103B5" w:rsidRPr="00CF795E" w:rsidRDefault="00F103B5" w:rsidP="005B3D1C">
      <w:pPr>
        <w:pStyle w:val="Style5"/>
        <w:widowControl/>
        <w:spacing w:line="240" w:lineRule="auto"/>
        <w:ind w:firstLine="284"/>
        <w:jc w:val="both"/>
        <w:rPr>
          <w:rStyle w:val="FontStyle25"/>
          <w:b/>
          <w:sz w:val="20"/>
        </w:rPr>
      </w:pPr>
      <w:r w:rsidRPr="00CF795E">
        <w:rPr>
          <w:rStyle w:val="FontStyle25"/>
          <w:b/>
          <w:sz w:val="20"/>
        </w:rPr>
        <w:t>Дезоксирибонуклеиновая кислота</w:t>
      </w:r>
      <w:r w:rsidRPr="00984405">
        <w:rPr>
          <w:rStyle w:val="FontStyle25"/>
          <w:sz w:val="20"/>
        </w:rPr>
        <w:t>.</w:t>
      </w:r>
    </w:p>
    <w:p w:rsidR="00BA0B62" w:rsidRPr="00CF795E" w:rsidRDefault="00BA0B62" w:rsidP="005B3D1C">
      <w:pPr>
        <w:pStyle w:val="Style5"/>
        <w:widowControl/>
        <w:numPr>
          <w:ilvl w:val="0"/>
          <w:numId w:val="127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Молекула ДНК состоит из двух тонких длинны</w:t>
      </w:r>
      <w:r w:rsidR="00C22F94">
        <w:rPr>
          <w:rStyle w:val="FontStyle25"/>
          <w:sz w:val="20"/>
        </w:rPr>
        <w:t>х</w:t>
      </w:r>
      <w:r w:rsidRPr="00CF795E">
        <w:rPr>
          <w:rStyle w:val="FontStyle25"/>
          <w:sz w:val="20"/>
        </w:rPr>
        <w:t xml:space="preserve"> цепей, закр</w:t>
      </w:r>
      <w:r w:rsidRPr="00CF795E">
        <w:rPr>
          <w:rStyle w:val="FontStyle25"/>
          <w:sz w:val="20"/>
        </w:rPr>
        <w:t>у</w:t>
      </w:r>
      <w:r w:rsidRPr="00CF795E">
        <w:rPr>
          <w:rStyle w:val="FontStyle25"/>
          <w:sz w:val="20"/>
        </w:rPr>
        <w:t>ченных правильными витками вокруг одной оси в двойную спираль.</w:t>
      </w:r>
    </w:p>
    <w:p w:rsidR="00BA0B62" w:rsidRDefault="00BA0B62" w:rsidP="005B3D1C">
      <w:pPr>
        <w:pStyle w:val="Style5"/>
        <w:widowControl/>
        <w:numPr>
          <w:ilvl w:val="0"/>
          <w:numId w:val="127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ДНК – сложный биополимер, состоящий из нуклеотидов. Ка</w:t>
      </w:r>
      <w:r w:rsidRPr="00CF795E">
        <w:rPr>
          <w:rStyle w:val="FontStyle25"/>
          <w:sz w:val="20"/>
        </w:rPr>
        <w:t>ж</w:t>
      </w:r>
      <w:r w:rsidRPr="00CF795E">
        <w:rPr>
          <w:rStyle w:val="FontStyle25"/>
          <w:sz w:val="20"/>
        </w:rPr>
        <w:t xml:space="preserve">дый нуклеотид включает три компонента: остаток фосфорной кислоты (фосфат), пентозный </w:t>
      </w:r>
      <w:r w:rsidRPr="00CF795E">
        <w:rPr>
          <w:rStyle w:val="FontStyle27"/>
          <w:b w:val="0"/>
          <w:i w:val="0"/>
          <w:sz w:val="20"/>
          <w:szCs w:val="24"/>
          <w:lang w:val="en-US"/>
        </w:rPr>
        <w:t>caxa</w:t>
      </w:r>
      <w:proofErr w:type="gramStart"/>
      <w:r w:rsidRPr="00CF795E">
        <w:rPr>
          <w:rStyle w:val="FontStyle27"/>
          <w:b w:val="0"/>
          <w:i w:val="0"/>
          <w:sz w:val="20"/>
          <w:szCs w:val="24"/>
        </w:rPr>
        <w:t>р</w:t>
      </w:r>
      <w:proofErr w:type="gramEnd"/>
      <w:r w:rsidRPr="00CF795E">
        <w:rPr>
          <w:rStyle w:val="FontStyle27"/>
          <w:b w:val="0"/>
          <w:i w:val="0"/>
          <w:sz w:val="20"/>
          <w:szCs w:val="24"/>
        </w:rPr>
        <w:t xml:space="preserve"> дезоксирибозу</w:t>
      </w:r>
      <w:r w:rsidRPr="00CF795E">
        <w:rPr>
          <w:rStyle w:val="FontStyle42"/>
          <w:sz w:val="20"/>
          <w:szCs w:val="24"/>
        </w:rPr>
        <w:t xml:space="preserve">и один </w:t>
      </w:r>
      <w:r w:rsidRPr="00CF795E">
        <w:rPr>
          <w:rStyle w:val="FontStyle25"/>
          <w:sz w:val="20"/>
        </w:rPr>
        <w:t>из четырех азотистых оснований: пуриновых – аденин или гуанин либо пиримидиновых – тимин или цитозин.</w:t>
      </w:r>
      <w:r w:rsidR="004D25DB">
        <w:rPr>
          <w:rStyle w:val="FontStyle25"/>
          <w:sz w:val="20"/>
        </w:rPr>
        <w:t xml:space="preserve"> </w:t>
      </w:r>
      <w:r w:rsidRPr="00CF795E">
        <w:rPr>
          <w:rStyle w:val="FontStyle25"/>
          <w:sz w:val="20"/>
        </w:rPr>
        <w:t xml:space="preserve">Строение одного нуклеотида </w:t>
      </w:r>
      <w:r w:rsidR="008031E9" w:rsidRPr="00CF795E">
        <w:rPr>
          <w:rStyle w:val="FontStyle25"/>
          <w:sz w:val="20"/>
        </w:rPr>
        <w:t xml:space="preserve">ДНК </w:t>
      </w:r>
      <w:r w:rsidRPr="00CF795E">
        <w:rPr>
          <w:rStyle w:val="FontStyle25"/>
          <w:sz w:val="20"/>
        </w:rPr>
        <w:t>схематически представ</w:t>
      </w:r>
      <w:r w:rsidR="00857169" w:rsidRPr="00CF795E">
        <w:rPr>
          <w:rStyle w:val="FontStyle25"/>
          <w:sz w:val="20"/>
        </w:rPr>
        <w:t xml:space="preserve">лено на </w:t>
      </w:r>
      <w:r w:rsidR="00C22F94">
        <w:rPr>
          <w:rStyle w:val="FontStyle25"/>
          <w:sz w:val="20"/>
        </w:rPr>
        <w:t>рис.</w:t>
      </w:r>
      <w:r w:rsidR="003B076A" w:rsidRPr="00CF795E">
        <w:rPr>
          <w:rStyle w:val="FontStyle25"/>
          <w:sz w:val="20"/>
        </w:rPr>
        <w:t xml:space="preserve"> 2</w:t>
      </w:r>
      <w:r w:rsidR="00C22F94">
        <w:rPr>
          <w:rStyle w:val="FontStyle25"/>
          <w:sz w:val="20"/>
        </w:rPr>
        <w:t>8</w:t>
      </w:r>
      <w:r w:rsidRPr="00CF795E">
        <w:rPr>
          <w:rStyle w:val="FontStyle25"/>
          <w:sz w:val="20"/>
        </w:rPr>
        <w:t>.</w:t>
      </w:r>
    </w:p>
    <w:p w:rsidR="00C22F94" w:rsidRPr="00C22F94" w:rsidRDefault="00C22F94" w:rsidP="005B3D1C">
      <w:pPr>
        <w:pStyle w:val="Style5"/>
        <w:widowControl/>
        <w:tabs>
          <w:tab w:val="left" w:pos="482"/>
        </w:tabs>
        <w:spacing w:line="240" w:lineRule="auto"/>
        <w:ind w:left="284" w:firstLine="0"/>
        <w:jc w:val="both"/>
        <w:rPr>
          <w:rStyle w:val="FontStyle25"/>
          <w:sz w:val="12"/>
        </w:rPr>
      </w:pPr>
    </w:p>
    <w:p w:rsidR="00BA0B62" w:rsidRPr="00CF795E" w:rsidRDefault="002D2D23" w:rsidP="005B3D1C">
      <w:pPr>
        <w:pStyle w:val="Style5"/>
        <w:widowControl/>
        <w:spacing w:line="240" w:lineRule="auto"/>
        <w:ind w:left="567" w:hanging="283"/>
        <w:rPr>
          <w:rStyle w:val="FontStyle25"/>
          <w:sz w:val="20"/>
        </w:rPr>
      </w:pPr>
      <w:r>
        <w:rPr>
          <w:noProof/>
          <w:sz w:val="20"/>
        </w:rPr>
        <w:pict>
          <v:oval id="_x0000_s2469" style="position:absolute;left:0;text-align:left;margin-left:70.3pt;margin-top:7.45pt;width:25.5pt;height:25.5pt;z-index:251518464;v-text-anchor:middle">
            <v:textbox style="mso-next-textbox:#_x0000_s2469">
              <w:txbxContent>
                <w:p w:rsidR="002D2D23" w:rsidRPr="003B076A" w:rsidRDefault="002D2D23" w:rsidP="00BA0B62">
                  <w:pPr>
                    <w:rPr>
                      <w:sz w:val="16"/>
                      <w:szCs w:val="16"/>
                    </w:rPr>
                  </w:pPr>
                  <w:proofErr w:type="gramStart"/>
                  <w:r w:rsidRPr="003B076A">
                    <w:rPr>
                      <w:sz w:val="16"/>
                      <w:szCs w:val="16"/>
                    </w:rPr>
                    <w:t>Р</w:t>
                  </w:r>
                  <w:proofErr w:type="gramEnd"/>
                </w:p>
              </w:txbxContent>
            </v:textbox>
          </v:oval>
        </w:pict>
      </w:r>
      <w:r>
        <w:rPr>
          <w:noProof/>
          <w:sz w:val="20"/>
        </w:rPr>
        <w:pict>
          <v:rect id="_x0000_s2471" style="position:absolute;left:0;text-align:left;margin-left:206.45pt;margin-top:10.25pt;width:42.5pt;height:22.7pt;z-index:251520512;v-text-anchor:middle">
            <v:textbox style="mso-next-textbox:#_x0000_s2471">
              <w:txbxContent>
                <w:p w:rsidR="002D2D23" w:rsidRPr="003B076A" w:rsidRDefault="002D2D23" w:rsidP="00BA0B62">
                  <w:pPr>
                    <w:jc w:val="center"/>
                    <w:rPr>
                      <w:sz w:val="16"/>
                      <w:szCs w:val="16"/>
                    </w:rPr>
                  </w:pPr>
                  <w:r w:rsidRPr="003B076A">
                    <w:rPr>
                      <w:sz w:val="16"/>
                      <w:szCs w:val="16"/>
                    </w:rPr>
                    <w:t>А</w:t>
                  </w:r>
                </w:p>
              </w:txbxContent>
            </v:textbox>
          </v:rect>
        </w:pict>
      </w:r>
      <w:r>
        <w:rPr>
          <w:noProof/>
          <w:sz w:val="20"/>
        </w:rPr>
        <w:pict>
          <v:shapetype id="_x0000_t15" coordsize="21600,21600" o:spt="15" adj="16200" path="m@0,l,,,21600@0,21600,21600,10800xe">
            <v:stroke joinstyle="miter"/>
            <v:formulas>
              <v:f eqn="val #0"/>
              <v:f eqn="prod #0 1 2"/>
            </v:formulas>
            <v:path gradientshapeok="t" o:connecttype="custom" o:connectlocs="@1,0;0,10800;@1,21600;21600,10800" o:connectangles="270,180,90,0" textboxrect="0,0,10800,21600;0,0,16200,21600;0,0,21600,21600"/>
            <v:handles>
              <v:h position="#0,topLeft" xrange="0,21600"/>
            </v:handles>
          </v:shapetype>
          <v:shape id="_x0000_s2470" type="#_x0000_t15" style="position:absolute;left:0;text-align:left;margin-left:138.45pt;margin-top:7.45pt;width:25.5pt;height:25.5pt;rotation:270;z-index:251519488;mso-position-horizontal-relative:margin;v-text-anchor:middle">
            <v:textbox style="mso-next-textbox:#_x0000_s2470">
              <w:txbxContent>
                <w:p w:rsidR="002D2D23" w:rsidRPr="003B076A" w:rsidRDefault="002D2D23" w:rsidP="00BA0B62">
                  <w:pPr>
                    <w:jc w:val="center"/>
                    <w:rPr>
                      <w:sz w:val="16"/>
                      <w:szCs w:val="20"/>
                    </w:rPr>
                  </w:pPr>
                  <w:r w:rsidRPr="003B076A">
                    <w:rPr>
                      <w:sz w:val="16"/>
                      <w:szCs w:val="20"/>
                      <w:lang w:val="en-US"/>
                    </w:rPr>
                    <w:t>D</w:t>
                  </w:r>
                </w:p>
              </w:txbxContent>
            </v:textbox>
            <w10:wrap anchorx="margin"/>
          </v:shape>
        </w:pict>
      </w:r>
    </w:p>
    <w:p w:rsidR="00520F93" w:rsidRPr="00CF795E" w:rsidRDefault="002D2D23" w:rsidP="005B3D1C">
      <w:pPr>
        <w:pStyle w:val="Style5"/>
        <w:widowControl/>
        <w:spacing w:line="240" w:lineRule="auto"/>
        <w:ind w:left="567" w:hanging="283"/>
        <w:rPr>
          <w:rStyle w:val="FontStyle25"/>
          <w:sz w:val="20"/>
        </w:rPr>
      </w:pPr>
      <w:r>
        <w:rPr>
          <w:noProof/>
          <w:sz w:val="20"/>
        </w:rPr>
        <w:pict>
          <v:shape id="_x0000_s2472" type="#_x0000_t32" style="position:absolute;left:0;text-align:left;margin-left:95.95pt;margin-top:10.65pt;width:42.5pt;height:0;z-index:251521536" o:connectortype="straight"/>
        </w:pict>
      </w:r>
      <w:r>
        <w:rPr>
          <w:noProof/>
          <w:sz w:val="20"/>
        </w:rPr>
        <w:pict>
          <v:shape id="_x0000_s2473" type="#_x0000_t32" style="position:absolute;left:0;text-align:left;margin-left:163.95pt;margin-top:10.65pt;width:42.5pt;height:0;z-index:251522560" o:connectortype="straight"/>
        </w:pict>
      </w:r>
    </w:p>
    <w:p w:rsidR="00BA0B62" w:rsidRPr="00CF795E" w:rsidRDefault="00BA0B62" w:rsidP="005B3D1C">
      <w:pPr>
        <w:pStyle w:val="Style5"/>
        <w:widowControl/>
        <w:spacing w:line="240" w:lineRule="auto"/>
        <w:ind w:left="567" w:hanging="283"/>
        <w:rPr>
          <w:rStyle w:val="FontStyle25"/>
          <w:sz w:val="20"/>
        </w:rPr>
      </w:pPr>
    </w:p>
    <w:p w:rsidR="00BA0B62" w:rsidRPr="00CF795E" w:rsidRDefault="00BA0B62" w:rsidP="005B3D1C">
      <w:pPr>
        <w:pStyle w:val="Style5"/>
        <w:widowControl/>
        <w:spacing w:line="240" w:lineRule="auto"/>
        <w:ind w:firstLine="851"/>
        <w:rPr>
          <w:rStyle w:val="FontStyle25"/>
          <w:sz w:val="16"/>
          <w:szCs w:val="16"/>
        </w:rPr>
      </w:pPr>
      <w:r w:rsidRPr="00CF795E">
        <w:rPr>
          <w:rStyle w:val="FontStyle25"/>
          <w:sz w:val="16"/>
          <w:szCs w:val="16"/>
        </w:rPr>
        <w:t xml:space="preserve">остаток </w:t>
      </w:r>
      <w:proofErr w:type="gramStart"/>
      <w:r w:rsidRPr="00CF795E">
        <w:rPr>
          <w:rStyle w:val="FontStyle25"/>
          <w:sz w:val="16"/>
          <w:szCs w:val="16"/>
        </w:rPr>
        <w:t>фосфорной</w:t>
      </w:r>
      <w:proofErr w:type="gramEnd"/>
      <w:r w:rsidR="00494B1B">
        <w:rPr>
          <w:rStyle w:val="FontStyle25"/>
          <w:sz w:val="16"/>
          <w:szCs w:val="16"/>
        </w:rPr>
        <w:t xml:space="preserve">                </w:t>
      </w:r>
      <w:r w:rsidR="003B076A" w:rsidRPr="00CF795E">
        <w:rPr>
          <w:rStyle w:val="FontStyle25"/>
          <w:sz w:val="16"/>
          <w:szCs w:val="16"/>
        </w:rPr>
        <w:t xml:space="preserve">сахар         </w:t>
      </w:r>
      <w:r w:rsidR="00494B1B">
        <w:rPr>
          <w:rStyle w:val="FontStyle25"/>
          <w:sz w:val="16"/>
          <w:szCs w:val="16"/>
        </w:rPr>
        <w:t xml:space="preserve">   </w:t>
      </w:r>
      <w:r w:rsidR="003B076A" w:rsidRPr="00CF795E">
        <w:rPr>
          <w:rStyle w:val="FontStyle25"/>
          <w:sz w:val="16"/>
          <w:szCs w:val="16"/>
        </w:rPr>
        <w:t xml:space="preserve">    </w:t>
      </w:r>
      <w:r w:rsidRPr="00CF795E">
        <w:rPr>
          <w:rStyle w:val="FontStyle25"/>
          <w:sz w:val="16"/>
          <w:szCs w:val="16"/>
        </w:rPr>
        <w:t xml:space="preserve"> азотистое основание</w:t>
      </w:r>
    </w:p>
    <w:p w:rsidR="00BA0B62" w:rsidRPr="00CF795E" w:rsidRDefault="00BA0B62" w:rsidP="005B3D1C">
      <w:pPr>
        <w:pStyle w:val="Style5"/>
        <w:widowControl/>
        <w:spacing w:line="240" w:lineRule="auto"/>
        <w:ind w:left="284" w:firstLine="992"/>
        <w:rPr>
          <w:rStyle w:val="FontStyle25"/>
          <w:sz w:val="16"/>
          <w:szCs w:val="16"/>
        </w:rPr>
      </w:pPr>
      <w:r w:rsidRPr="00CF795E">
        <w:rPr>
          <w:rStyle w:val="FontStyle25"/>
          <w:sz w:val="16"/>
          <w:szCs w:val="16"/>
        </w:rPr>
        <w:t xml:space="preserve">кислоты         </w:t>
      </w:r>
      <w:r w:rsidR="00494B1B">
        <w:rPr>
          <w:rStyle w:val="FontStyle25"/>
          <w:sz w:val="16"/>
          <w:szCs w:val="16"/>
        </w:rPr>
        <w:t xml:space="preserve">   </w:t>
      </w:r>
      <w:r w:rsidRPr="00CF795E">
        <w:rPr>
          <w:rStyle w:val="FontStyle25"/>
          <w:sz w:val="16"/>
          <w:szCs w:val="16"/>
        </w:rPr>
        <w:t xml:space="preserve">   (дезоксирибоза)</w:t>
      </w:r>
    </w:p>
    <w:p w:rsidR="00BA0B62" w:rsidRPr="00CF795E" w:rsidRDefault="00BA0B62" w:rsidP="005B3D1C">
      <w:pPr>
        <w:pStyle w:val="Style5"/>
        <w:widowControl/>
        <w:spacing w:line="240" w:lineRule="auto"/>
        <w:ind w:left="567" w:hanging="283"/>
        <w:jc w:val="both"/>
        <w:rPr>
          <w:rStyle w:val="FontStyle25"/>
          <w:sz w:val="16"/>
          <w:szCs w:val="16"/>
        </w:rPr>
      </w:pPr>
    </w:p>
    <w:p w:rsidR="00857169" w:rsidRPr="00CF795E" w:rsidRDefault="00C22F94" w:rsidP="005B3D1C">
      <w:pPr>
        <w:pStyle w:val="Style5"/>
        <w:widowControl/>
        <w:spacing w:line="240" w:lineRule="auto"/>
        <w:ind w:firstLine="0"/>
        <w:jc w:val="center"/>
        <w:rPr>
          <w:rStyle w:val="FontStyle25"/>
          <w:sz w:val="16"/>
          <w:szCs w:val="16"/>
        </w:rPr>
      </w:pPr>
      <w:r>
        <w:rPr>
          <w:rStyle w:val="FontStyle25"/>
          <w:sz w:val="16"/>
          <w:szCs w:val="16"/>
        </w:rPr>
        <w:t>Рис. 28.</w:t>
      </w:r>
      <w:r w:rsidR="003B076A" w:rsidRPr="00CF795E">
        <w:rPr>
          <w:rStyle w:val="FontStyle25"/>
          <w:sz w:val="16"/>
          <w:szCs w:val="16"/>
        </w:rPr>
        <w:t xml:space="preserve"> Строение нуклеотида ДНК</w:t>
      </w:r>
    </w:p>
    <w:p w:rsidR="00F103B5" w:rsidRPr="00CF795E" w:rsidRDefault="00F103B5" w:rsidP="005B3D1C">
      <w:pPr>
        <w:pStyle w:val="Style5"/>
        <w:widowControl/>
        <w:spacing w:line="240" w:lineRule="auto"/>
        <w:ind w:firstLine="0"/>
        <w:jc w:val="center"/>
        <w:rPr>
          <w:rStyle w:val="FontStyle25"/>
          <w:sz w:val="20"/>
          <w:szCs w:val="16"/>
        </w:rPr>
      </w:pPr>
    </w:p>
    <w:p w:rsidR="00BA0B62" w:rsidRPr="00CF795E" w:rsidRDefault="00BA0B62" w:rsidP="005B3D1C">
      <w:pPr>
        <w:pStyle w:val="Style5"/>
        <w:widowControl/>
        <w:numPr>
          <w:ilvl w:val="0"/>
          <w:numId w:val="127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Химическим остовом молекулы ДНК служат сахара, </w:t>
      </w:r>
      <w:r w:rsidR="00522824" w:rsidRPr="00CF795E">
        <w:rPr>
          <w:rStyle w:val="FontStyle25"/>
          <w:sz w:val="20"/>
        </w:rPr>
        <w:t>череду</w:t>
      </w:r>
      <w:r w:rsidR="00522824" w:rsidRPr="00CF795E">
        <w:rPr>
          <w:rStyle w:val="FontStyle25"/>
          <w:sz w:val="20"/>
        </w:rPr>
        <w:t>ю</w:t>
      </w:r>
      <w:r w:rsidR="00522824" w:rsidRPr="00CF795E">
        <w:rPr>
          <w:rStyle w:val="FontStyle25"/>
          <w:sz w:val="20"/>
        </w:rPr>
        <w:t>щиеся</w:t>
      </w:r>
      <w:r w:rsidRPr="00CF795E">
        <w:rPr>
          <w:rStyle w:val="FontStyle25"/>
          <w:sz w:val="20"/>
        </w:rPr>
        <w:t xml:space="preserve"> с остатками фосфорной кислоты.</w:t>
      </w:r>
    </w:p>
    <w:p w:rsidR="00BA0B62" w:rsidRPr="00CF795E" w:rsidRDefault="00BA0B62" w:rsidP="005B3D1C">
      <w:pPr>
        <w:pStyle w:val="Style5"/>
        <w:widowControl/>
        <w:numPr>
          <w:ilvl w:val="0"/>
          <w:numId w:val="127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Специфичность каждого нуклеотида в молекуле ДНК определ</w:t>
      </w:r>
      <w:r w:rsidRPr="00CF795E">
        <w:rPr>
          <w:rStyle w:val="FontStyle25"/>
          <w:sz w:val="20"/>
        </w:rPr>
        <w:t>я</w:t>
      </w:r>
      <w:r w:rsidRPr="00CF795E">
        <w:rPr>
          <w:rStyle w:val="FontStyle25"/>
          <w:sz w:val="20"/>
        </w:rPr>
        <w:t xml:space="preserve">ется наличием соответствующего азотистого основания, поэтому их принято обозначать начальными буквами азотистых оснований: А – аденин, Г – гуанин, Т – тимин, </w:t>
      </w:r>
      <w:proofErr w:type="gramStart"/>
      <w:r w:rsidRPr="00CF795E">
        <w:rPr>
          <w:rStyle w:val="FontStyle25"/>
          <w:sz w:val="20"/>
        </w:rPr>
        <w:t>Ц</w:t>
      </w:r>
      <w:proofErr w:type="gramEnd"/>
      <w:r w:rsidRPr="00CF795E">
        <w:rPr>
          <w:rStyle w:val="FontStyle25"/>
          <w:sz w:val="20"/>
        </w:rPr>
        <w:t xml:space="preserve"> – цитозин.</w:t>
      </w:r>
    </w:p>
    <w:p w:rsidR="00BA0B62" w:rsidRPr="00CF795E" w:rsidRDefault="00BA0B62" w:rsidP="005B3D1C">
      <w:pPr>
        <w:pStyle w:val="Style5"/>
        <w:widowControl/>
        <w:numPr>
          <w:ilvl w:val="0"/>
          <w:numId w:val="127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Химический анализ показал, что в ДНК любых организмов кол</w:t>
      </w:r>
      <w:r w:rsidRPr="00CF795E">
        <w:rPr>
          <w:rStyle w:val="FontStyle25"/>
          <w:sz w:val="20"/>
        </w:rPr>
        <w:t>и</w:t>
      </w:r>
      <w:r w:rsidRPr="00CF795E">
        <w:rPr>
          <w:rStyle w:val="FontStyle25"/>
          <w:sz w:val="20"/>
        </w:rPr>
        <w:t>чество аденина соответствует количеству тимина (А=Т), а количество гуанина – количеству цитозина (Г</w:t>
      </w:r>
      <w:r w:rsidR="00935195" w:rsidRPr="00CF795E">
        <w:rPr>
          <w:rStyle w:val="FontStyle25"/>
          <w:sz w:val="20"/>
        </w:rPr>
        <w:t>≡</w:t>
      </w:r>
      <w:r w:rsidRPr="00CF795E">
        <w:rPr>
          <w:rStyle w:val="FontStyle25"/>
          <w:sz w:val="20"/>
        </w:rPr>
        <w:t>Ц). Сумма пуриновых оснований (А+Г) равна сумме пиримидиновых оснований (Т+Ц). Эта зависимость была впервые установлена в 1950 г.</w:t>
      </w:r>
      <w:r w:rsidR="00FB41F5" w:rsidRPr="00CF795E">
        <w:rPr>
          <w:rStyle w:val="FontStyle25"/>
          <w:sz w:val="20"/>
        </w:rPr>
        <w:t xml:space="preserve"> американским биохимиком Э.</w:t>
      </w:r>
      <w:r w:rsidR="00C22F94">
        <w:rPr>
          <w:rStyle w:val="FontStyle25"/>
          <w:sz w:val="20"/>
        </w:rPr>
        <w:t> </w:t>
      </w:r>
      <w:r w:rsidR="00FB41F5" w:rsidRPr="00CF795E">
        <w:rPr>
          <w:rStyle w:val="FontStyle25"/>
          <w:sz w:val="20"/>
        </w:rPr>
        <w:t>Чар</w:t>
      </w:r>
      <w:r w:rsidRPr="00CF795E">
        <w:rPr>
          <w:rStyle w:val="FontStyle25"/>
          <w:sz w:val="20"/>
        </w:rPr>
        <w:t xml:space="preserve">гаффом и получила название </w:t>
      </w:r>
      <w:r w:rsidRPr="00CF795E">
        <w:rPr>
          <w:rStyle w:val="FontStyle25"/>
          <w:i/>
          <w:sz w:val="20"/>
        </w:rPr>
        <w:t>правила Чаргаффа</w:t>
      </w:r>
      <w:r w:rsidRPr="00CF795E">
        <w:rPr>
          <w:rStyle w:val="FontStyle25"/>
          <w:sz w:val="20"/>
        </w:rPr>
        <w:t>.</w:t>
      </w:r>
    </w:p>
    <w:p w:rsidR="00BA0B62" w:rsidRPr="00CF795E" w:rsidRDefault="00BA0B62" w:rsidP="003C704E">
      <w:pPr>
        <w:pStyle w:val="Style5"/>
        <w:widowControl/>
        <w:numPr>
          <w:ilvl w:val="0"/>
          <w:numId w:val="127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lastRenderedPageBreak/>
        <w:t xml:space="preserve">Азотистые основания ориентированы к центру спирали. Каждый нуклеотид одной цепочки соединяется водородными связями </w:t>
      </w:r>
      <w:r w:rsidR="00FB41F5" w:rsidRPr="00CF795E">
        <w:rPr>
          <w:rStyle w:val="FontStyle25"/>
          <w:sz w:val="20"/>
        </w:rPr>
        <w:t xml:space="preserve">другой </w:t>
      </w:r>
      <w:r w:rsidRPr="00CF795E">
        <w:rPr>
          <w:rStyle w:val="FontStyle25"/>
          <w:sz w:val="20"/>
        </w:rPr>
        <w:t>строго закономерно: аденин с тимином, гуанин с цитозином. Аденин и тимин соединяются двумя, а цитозин и гуанин – тремя водородными связями.</w:t>
      </w:r>
    </w:p>
    <w:p w:rsidR="00341A29" w:rsidRPr="00CF795E" w:rsidRDefault="00341A29" w:rsidP="003C704E">
      <w:pPr>
        <w:pStyle w:val="Style5"/>
        <w:widowControl/>
        <w:numPr>
          <w:ilvl w:val="0"/>
          <w:numId w:val="127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Диаметр двойной спирали ДНК равен 0,002 мкм (20 Å), рассто</w:t>
      </w:r>
      <w:r w:rsidRPr="00CF795E">
        <w:rPr>
          <w:rStyle w:val="FontStyle25"/>
          <w:sz w:val="20"/>
        </w:rPr>
        <w:t>я</w:t>
      </w:r>
      <w:r w:rsidRPr="00CF795E">
        <w:rPr>
          <w:rStyle w:val="FontStyle25"/>
          <w:sz w:val="20"/>
        </w:rPr>
        <w:t>ние между нуклеотидами – 0,00034 мкм (3,4 Å).</w:t>
      </w:r>
    </w:p>
    <w:p w:rsidR="00341A29" w:rsidRPr="00CF795E" w:rsidRDefault="00341A29" w:rsidP="003C704E">
      <w:pPr>
        <w:pStyle w:val="Style5"/>
        <w:widowControl/>
        <w:numPr>
          <w:ilvl w:val="0"/>
          <w:numId w:val="127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Один полный оборот спирали включает </w:t>
      </w:r>
      <w:r w:rsidR="00C22F94">
        <w:rPr>
          <w:rStyle w:val="FontStyle25"/>
          <w:sz w:val="20"/>
        </w:rPr>
        <w:t>десять</w:t>
      </w:r>
      <w:r w:rsidRPr="00CF795E">
        <w:rPr>
          <w:rStyle w:val="FontStyle25"/>
          <w:sz w:val="20"/>
        </w:rPr>
        <w:t xml:space="preserve"> нуклеотидов и з</w:t>
      </w:r>
      <w:r w:rsidRPr="00CF795E">
        <w:rPr>
          <w:rStyle w:val="FontStyle25"/>
          <w:sz w:val="20"/>
        </w:rPr>
        <w:t>а</w:t>
      </w:r>
      <w:r w:rsidRPr="00CF795E">
        <w:rPr>
          <w:rStyle w:val="FontStyle25"/>
          <w:sz w:val="20"/>
        </w:rPr>
        <w:t>нимает расстояние 0,0034 мкм (34 Å).</w:t>
      </w:r>
    </w:p>
    <w:p w:rsidR="000A1A90" w:rsidRPr="00CF795E" w:rsidRDefault="000A1A90" w:rsidP="003C704E">
      <w:pPr>
        <w:pStyle w:val="Style5"/>
        <w:widowControl/>
        <w:numPr>
          <w:ilvl w:val="0"/>
          <w:numId w:val="127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Нити ДНК обладают полярностью:</w:t>
      </w:r>
    </w:p>
    <w:p w:rsidR="000A1A90" w:rsidRPr="00CF795E" w:rsidRDefault="000A1A90" w:rsidP="003C704E">
      <w:pPr>
        <w:pStyle w:val="Style5"/>
        <w:widowControl/>
        <w:spacing w:line="239" w:lineRule="auto"/>
        <w:ind w:firstLine="0"/>
        <w:jc w:val="center"/>
        <w:rPr>
          <w:rStyle w:val="FontStyle25"/>
          <w:sz w:val="20"/>
        </w:rPr>
      </w:pPr>
      <w:r w:rsidRPr="00CF795E">
        <w:rPr>
          <w:rStyle w:val="FontStyle25"/>
          <w:sz w:val="20"/>
        </w:rPr>
        <w:t>5΄ → 3΄</w:t>
      </w:r>
    </w:p>
    <w:p w:rsidR="000A1A90" w:rsidRPr="00CF795E" w:rsidRDefault="000A1A90" w:rsidP="003C704E">
      <w:pPr>
        <w:pStyle w:val="Style5"/>
        <w:widowControl/>
        <w:spacing w:line="239" w:lineRule="auto"/>
        <w:ind w:firstLine="0"/>
        <w:jc w:val="center"/>
        <w:rPr>
          <w:rStyle w:val="FontStyle25"/>
          <w:sz w:val="20"/>
        </w:rPr>
      </w:pPr>
      <w:r w:rsidRPr="00CF795E">
        <w:rPr>
          <w:rStyle w:val="FontStyle25"/>
          <w:sz w:val="20"/>
        </w:rPr>
        <w:t>3΄ ← 5΄.</w:t>
      </w:r>
    </w:p>
    <w:p w:rsidR="000A1A90" w:rsidRPr="00CF795E" w:rsidRDefault="000A1A90" w:rsidP="003C704E">
      <w:pPr>
        <w:pStyle w:val="Style5"/>
        <w:widowControl/>
        <w:numPr>
          <w:ilvl w:val="0"/>
          <w:numId w:val="127"/>
        </w:numPr>
        <w:tabs>
          <w:tab w:val="left" w:pos="567"/>
        </w:tabs>
        <w:spacing w:line="239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Нити в молекуле ДНК антипараллельны: две цепочки идут в разных направлениях.</w:t>
      </w:r>
    </w:p>
    <w:p w:rsidR="00BA0B62" w:rsidRPr="00CF795E" w:rsidRDefault="00BA0B62" w:rsidP="003C704E">
      <w:pPr>
        <w:pStyle w:val="Style5"/>
        <w:widowControl/>
        <w:numPr>
          <w:ilvl w:val="0"/>
          <w:numId w:val="127"/>
        </w:numPr>
        <w:tabs>
          <w:tab w:val="left" w:pos="567"/>
        </w:tabs>
        <w:spacing w:line="239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Видовая специфичность молекулы ДНК обусл</w:t>
      </w:r>
      <w:r w:rsidR="00A7665A"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вливается чи</w:t>
      </w:r>
      <w:r w:rsidRPr="00CF795E">
        <w:rPr>
          <w:rStyle w:val="FontStyle25"/>
          <w:sz w:val="20"/>
        </w:rPr>
        <w:t>с</w:t>
      </w:r>
      <w:r w:rsidR="00F103B5" w:rsidRPr="00CF795E">
        <w:rPr>
          <w:rStyle w:val="FontStyle25"/>
          <w:sz w:val="20"/>
        </w:rPr>
        <w:t>лом</w:t>
      </w:r>
      <w:r w:rsidRPr="00CF795E">
        <w:rPr>
          <w:rStyle w:val="FontStyle25"/>
          <w:sz w:val="20"/>
        </w:rPr>
        <w:t xml:space="preserve"> нуклеотидов и </w:t>
      </w:r>
      <w:r w:rsidRPr="00CF795E">
        <w:rPr>
          <w:rStyle w:val="FontStyle31"/>
          <w:rFonts w:ascii="Times New Roman" w:hAnsi="Times New Roman" w:cs="Times New Roman"/>
          <w:i w:val="0"/>
          <w:spacing w:val="0"/>
          <w:sz w:val="20"/>
          <w:szCs w:val="24"/>
        </w:rPr>
        <w:t>порядком</w:t>
      </w:r>
      <w:r w:rsidRPr="00CF795E">
        <w:rPr>
          <w:rStyle w:val="FontStyle25"/>
          <w:sz w:val="20"/>
        </w:rPr>
        <w:t>их чередования в данной молекуле. Вид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вую специфичность молекулы ДНК определяют по коэффициенту специфичности</w:t>
      </w:r>
    </w:p>
    <w:p w:rsidR="00BA0B62" w:rsidRPr="003C704E" w:rsidRDefault="003C704E" w:rsidP="003C704E">
      <w:pPr>
        <w:pStyle w:val="Style5"/>
        <w:widowControl/>
        <w:spacing w:before="80" w:after="120" w:line="240" w:lineRule="auto"/>
        <w:ind w:left="2552" w:firstLine="2126"/>
        <w:jc w:val="both"/>
        <w:rPr>
          <w:rStyle w:val="FontStyle25"/>
          <w:sz w:val="20"/>
          <w:oMath/>
        </w:rPr>
      </w:pPr>
      <m:oMathPara>
        <m:oMathParaPr>
          <m:jc m:val="left"/>
        </m:oMathParaPr>
        <m:oMath>
          <m:r>
            <m:rPr>
              <m:nor/>
            </m:rPr>
            <w:rPr>
              <w:rStyle w:val="FontStyle25"/>
              <w:sz w:val="20"/>
            </w:rPr>
            <m:t>КС</m:t>
          </m:r>
          <m:r>
            <m:rPr>
              <m:nor/>
            </m:rPr>
            <w:rPr>
              <w:rStyle w:val="FontStyle25"/>
              <w:rFonts w:ascii="Cambria Math"/>
              <w:sz w:val="20"/>
            </w:rPr>
            <m:t xml:space="preserve"> </m:t>
          </m:r>
          <m:r>
            <m:rPr>
              <m:nor/>
            </m:rPr>
            <w:rPr>
              <w:rStyle w:val="FontStyle25"/>
              <w:sz w:val="20"/>
            </w:rPr>
            <m:t xml:space="preserve">= </m:t>
          </m:r>
          <m:f>
            <m:fPr>
              <m:ctrlPr>
                <w:rPr>
                  <w:rStyle w:val="FontStyle25"/>
                  <w:rFonts w:ascii="Cambria Math" w:hAnsi="Cambria Math"/>
                  <w:i/>
                  <w:sz w:val="20"/>
                </w:rPr>
              </m:ctrlPr>
            </m:fPr>
            <m:num>
              <m:r>
                <m:rPr>
                  <m:nor/>
                </m:rPr>
                <w:rPr>
                  <w:rStyle w:val="FontStyle25"/>
                  <w:sz w:val="20"/>
                </w:rPr>
                <m:t>А+Т</m:t>
              </m:r>
            </m:num>
            <m:den>
              <m:r>
                <m:rPr>
                  <m:nor/>
                </m:rPr>
                <w:rPr>
                  <w:rStyle w:val="FontStyle25"/>
                  <w:sz w:val="20"/>
                </w:rPr>
                <m:t>Г+Ц</m:t>
              </m:r>
            </m:den>
          </m:f>
          <m:r>
            <m:rPr>
              <m:nor/>
            </m:rPr>
            <w:rPr>
              <w:rStyle w:val="FontStyle25"/>
              <w:sz w:val="20"/>
            </w:rPr>
            <m:t>,</m:t>
          </m:r>
          <m:r>
            <m:rPr>
              <m:nor/>
            </m:rPr>
            <w:rPr>
              <w:rStyle w:val="FontStyle25"/>
              <w:rFonts w:ascii="Cambria Math"/>
              <w:sz w:val="20"/>
            </w:rPr>
            <m:t xml:space="preserve">                                                     </m:t>
          </m:r>
          <m:r>
            <m:rPr>
              <m:nor/>
            </m:rPr>
            <w:rPr>
              <w:rStyle w:val="FontStyle25"/>
              <w:sz w:val="20"/>
            </w:rPr>
            <m:t xml:space="preserve"> (2)</m:t>
          </m:r>
        </m:oMath>
      </m:oMathPara>
    </w:p>
    <w:p w:rsidR="007646D8" w:rsidRPr="00CF795E" w:rsidRDefault="007646D8" w:rsidP="003C704E">
      <w:pPr>
        <w:pStyle w:val="Style5"/>
        <w:widowControl/>
        <w:spacing w:line="239" w:lineRule="auto"/>
        <w:ind w:left="568" w:hanging="568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где</w:t>
      </w:r>
      <w:proofErr w:type="gramStart"/>
      <w:r w:rsidRPr="00CF795E">
        <w:rPr>
          <w:rStyle w:val="FontStyle25"/>
          <w:sz w:val="20"/>
        </w:rPr>
        <w:t xml:space="preserve"> А</w:t>
      </w:r>
      <w:proofErr w:type="gramEnd"/>
      <w:r w:rsidRPr="00CF795E">
        <w:rPr>
          <w:rStyle w:val="FontStyle25"/>
          <w:sz w:val="20"/>
        </w:rPr>
        <w:t xml:space="preserve"> – количество адениновых нуклеотидов;</w:t>
      </w:r>
    </w:p>
    <w:p w:rsidR="007646D8" w:rsidRPr="00CF795E" w:rsidRDefault="007646D8" w:rsidP="003C704E">
      <w:pPr>
        <w:pStyle w:val="Style5"/>
        <w:widowControl/>
        <w:spacing w:line="239" w:lineRule="auto"/>
        <w:ind w:left="567" w:hanging="283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Т – количество тиминовых нуклеотидов;</w:t>
      </w:r>
    </w:p>
    <w:p w:rsidR="007646D8" w:rsidRPr="00CF795E" w:rsidRDefault="007646D8" w:rsidP="003C704E">
      <w:pPr>
        <w:pStyle w:val="Style5"/>
        <w:widowControl/>
        <w:spacing w:line="239" w:lineRule="auto"/>
        <w:ind w:left="567" w:hanging="283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Г – количество гуаниновых нуклеотидов;</w:t>
      </w:r>
    </w:p>
    <w:p w:rsidR="007646D8" w:rsidRPr="00CF795E" w:rsidRDefault="007646D8" w:rsidP="003C704E">
      <w:pPr>
        <w:pStyle w:val="Style5"/>
        <w:widowControl/>
        <w:spacing w:line="239" w:lineRule="auto"/>
        <w:ind w:left="567" w:hanging="283"/>
        <w:jc w:val="both"/>
        <w:rPr>
          <w:rStyle w:val="FontStyle25"/>
          <w:sz w:val="20"/>
        </w:rPr>
      </w:pPr>
      <w:proofErr w:type="gramStart"/>
      <w:r w:rsidRPr="00CF795E">
        <w:rPr>
          <w:rStyle w:val="FontStyle25"/>
          <w:sz w:val="20"/>
        </w:rPr>
        <w:t>Ц</w:t>
      </w:r>
      <w:proofErr w:type="gramEnd"/>
      <w:r w:rsidRPr="00CF795E">
        <w:rPr>
          <w:rStyle w:val="FontStyle25"/>
          <w:sz w:val="20"/>
        </w:rPr>
        <w:t xml:space="preserve"> – количество цитозиновых нуклеотидов.</w:t>
      </w:r>
    </w:p>
    <w:p w:rsidR="00BA0B62" w:rsidRPr="00CF795E" w:rsidRDefault="00BA0B62" w:rsidP="003C704E">
      <w:pPr>
        <w:pStyle w:val="Style5"/>
        <w:widowControl/>
        <w:numPr>
          <w:ilvl w:val="0"/>
          <w:numId w:val="127"/>
        </w:numPr>
        <w:tabs>
          <w:tab w:val="left" w:pos="567"/>
        </w:tabs>
        <w:spacing w:line="239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В различных клетках и тканях одного организма имеется иде</w:t>
      </w:r>
      <w:r w:rsidRPr="00CF795E">
        <w:rPr>
          <w:rStyle w:val="FontStyle25"/>
          <w:sz w:val="20"/>
        </w:rPr>
        <w:t>н</w:t>
      </w:r>
      <w:r w:rsidRPr="00CF795E">
        <w:rPr>
          <w:rStyle w:val="FontStyle25"/>
          <w:sz w:val="20"/>
        </w:rPr>
        <w:t>тичный нуклеотидный состав.</w:t>
      </w:r>
    </w:p>
    <w:p w:rsidR="00BA0B62" w:rsidRPr="00CF795E" w:rsidRDefault="00BA0B62" w:rsidP="003C704E">
      <w:pPr>
        <w:pStyle w:val="Style5"/>
        <w:widowControl/>
        <w:numPr>
          <w:ilvl w:val="0"/>
          <w:numId w:val="127"/>
        </w:numPr>
        <w:tabs>
          <w:tab w:val="left" w:pos="567"/>
        </w:tabs>
        <w:spacing w:line="239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Более плотная упаковка молекулы ДНК достигается при пом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щи белков-ферментов.</w:t>
      </w:r>
    </w:p>
    <w:p w:rsidR="00BA0B62" w:rsidRPr="00CF795E" w:rsidRDefault="00BA0B62" w:rsidP="003C704E">
      <w:pPr>
        <w:pStyle w:val="Style5"/>
        <w:widowControl/>
        <w:numPr>
          <w:ilvl w:val="0"/>
          <w:numId w:val="127"/>
        </w:numPr>
        <w:tabs>
          <w:tab w:val="left" w:pos="567"/>
        </w:tabs>
        <w:spacing w:line="239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Молекула ДНК состоит из 10–25 тыс. отдельных нуклеотидов, а ее молекулярная масса равна примерно 4–8 млн. и выше.</w:t>
      </w:r>
    </w:p>
    <w:p w:rsidR="00BA0B62" w:rsidRPr="00CF795E" w:rsidRDefault="00BA0B62" w:rsidP="003C704E">
      <w:pPr>
        <w:pStyle w:val="Style5"/>
        <w:widowControl/>
        <w:numPr>
          <w:ilvl w:val="0"/>
          <w:numId w:val="127"/>
        </w:numPr>
        <w:tabs>
          <w:tab w:val="left" w:pos="567"/>
        </w:tabs>
        <w:spacing w:line="239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Основное свойство </w:t>
      </w:r>
      <w:r w:rsidR="00522824" w:rsidRPr="00CF795E">
        <w:rPr>
          <w:rStyle w:val="FontStyle25"/>
          <w:sz w:val="20"/>
        </w:rPr>
        <w:t>молекулы</w:t>
      </w:r>
      <w:r w:rsidRPr="00CF795E">
        <w:rPr>
          <w:rStyle w:val="FontStyle25"/>
          <w:sz w:val="20"/>
        </w:rPr>
        <w:t xml:space="preserve"> ДНК – способность к репликации.</w:t>
      </w:r>
    </w:p>
    <w:p w:rsidR="00341A29" w:rsidRPr="00CF795E" w:rsidRDefault="00341A29" w:rsidP="003C704E">
      <w:pPr>
        <w:pStyle w:val="Style5"/>
        <w:widowControl/>
        <w:numPr>
          <w:ilvl w:val="0"/>
          <w:numId w:val="127"/>
        </w:numPr>
        <w:tabs>
          <w:tab w:val="left" w:pos="567"/>
        </w:tabs>
        <w:spacing w:line="239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Основная функция молекулы ДНК – хранение генетической информации о строении и жизнедеятельности всего организма.</w:t>
      </w:r>
    </w:p>
    <w:p w:rsidR="00BA0B62" w:rsidRPr="00CF795E" w:rsidRDefault="00F103B5" w:rsidP="003C704E">
      <w:pPr>
        <w:pStyle w:val="Style5"/>
        <w:widowControl/>
        <w:spacing w:line="239" w:lineRule="auto"/>
        <w:ind w:firstLine="284"/>
        <w:jc w:val="both"/>
        <w:rPr>
          <w:rStyle w:val="FontStyle25"/>
          <w:b/>
          <w:sz w:val="20"/>
        </w:rPr>
      </w:pPr>
      <w:r w:rsidRPr="00CF795E">
        <w:rPr>
          <w:rStyle w:val="FontStyle25"/>
          <w:b/>
          <w:sz w:val="20"/>
        </w:rPr>
        <w:t>Рибонуклеиновая кислота</w:t>
      </w:r>
      <w:r w:rsidR="00BA0B62" w:rsidRPr="00984405">
        <w:rPr>
          <w:rStyle w:val="FontStyle25"/>
          <w:sz w:val="20"/>
        </w:rPr>
        <w:t>.</w:t>
      </w:r>
    </w:p>
    <w:p w:rsidR="004255E2" w:rsidRPr="00CF795E" w:rsidRDefault="00BA0B62" w:rsidP="003C704E">
      <w:pPr>
        <w:pStyle w:val="Style5"/>
        <w:widowControl/>
        <w:numPr>
          <w:ilvl w:val="0"/>
          <w:numId w:val="181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РНК – сложный биополимер, мономерами которого являются нуклеотиды.</w:t>
      </w:r>
    </w:p>
    <w:p w:rsidR="003D65B0" w:rsidRDefault="00BA0B62" w:rsidP="003C704E">
      <w:pPr>
        <w:pStyle w:val="Style5"/>
        <w:widowControl/>
        <w:numPr>
          <w:ilvl w:val="0"/>
          <w:numId w:val="181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Нуклеотиды состоят из трех компонентов: остатка фосфорной кислоты (фосфат), пентозного </w:t>
      </w:r>
      <w:r w:rsidRPr="00CF795E">
        <w:rPr>
          <w:rStyle w:val="FontStyle27"/>
          <w:b w:val="0"/>
          <w:i w:val="0"/>
          <w:sz w:val="20"/>
          <w:szCs w:val="24"/>
          <w:lang w:val="en-US"/>
        </w:rPr>
        <w:t>caxa</w:t>
      </w:r>
      <w:proofErr w:type="gramStart"/>
      <w:r w:rsidRPr="00CF795E">
        <w:rPr>
          <w:rStyle w:val="FontStyle27"/>
          <w:b w:val="0"/>
          <w:i w:val="0"/>
          <w:sz w:val="20"/>
          <w:szCs w:val="24"/>
        </w:rPr>
        <w:t>ра</w:t>
      </w:r>
      <w:proofErr w:type="gramEnd"/>
      <w:r w:rsidRPr="00CF795E">
        <w:rPr>
          <w:rStyle w:val="FontStyle27"/>
          <w:b w:val="0"/>
          <w:i w:val="0"/>
          <w:sz w:val="20"/>
          <w:szCs w:val="24"/>
        </w:rPr>
        <w:t xml:space="preserve"> рибозы</w:t>
      </w:r>
      <w:r w:rsidR="004D25DB">
        <w:rPr>
          <w:rStyle w:val="FontStyle27"/>
          <w:b w:val="0"/>
          <w:i w:val="0"/>
          <w:sz w:val="20"/>
          <w:szCs w:val="24"/>
        </w:rPr>
        <w:t xml:space="preserve"> </w:t>
      </w:r>
      <w:r w:rsidRPr="00CF795E">
        <w:rPr>
          <w:rStyle w:val="FontStyle42"/>
          <w:sz w:val="20"/>
          <w:szCs w:val="24"/>
        </w:rPr>
        <w:t xml:space="preserve">и одного </w:t>
      </w:r>
      <w:r w:rsidRPr="00CF795E">
        <w:rPr>
          <w:rStyle w:val="FontStyle25"/>
          <w:sz w:val="20"/>
        </w:rPr>
        <w:t>из четырех аз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тистых оснований: аденина, гуанина, цитозина, урацила.</w:t>
      </w:r>
    </w:p>
    <w:p w:rsidR="004255E2" w:rsidRPr="00CF795E" w:rsidRDefault="00BA0B62" w:rsidP="003D65B0">
      <w:pPr>
        <w:pStyle w:val="Style5"/>
        <w:widowControl/>
        <w:tabs>
          <w:tab w:val="left" w:pos="482"/>
        </w:tabs>
        <w:spacing w:line="240" w:lineRule="auto"/>
        <w:ind w:left="284" w:firstLine="0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lastRenderedPageBreak/>
        <w:t xml:space="preserve">Строение одного нуклеотида РНК </w:t>
      </w:r>
      <w:r w:rsidR="00857169" w:rsidRPr="00CF795E">
        <w:rPr>
          <w:rStyle w:val="FontStyle25"/>
          <w:sz w:val="20"/>
        </w:rPr>
        <w:t xml:space="preserve">представлено на </w:t>
      </w:r>
      <w:r w:rsidR="003D65B0">
        <w:rPr>
          <w:rStyle w:val="FontStyle25"/>
          <w:sz w:val="20"/>
        </w:rPr>
        <w:t>рис. 29</w:t>
      </w:r>
      <w:r w:rsidR="00935195" w:rsidRPr="00CF795E">
        <w:rPr>
          <w:rStyle w:val="FontStyle25"/>
          <w:sz w:val="20"/>
        </w:rPr>
        <w:t>.</w:t>
      </w:r>
    </w:p>
    <w:p w:rsidR="00155CA4" w:rsidRPr="00CF795E" w:rsidRDefault="00155CA4" w:rsidP="00EF515A">
      <w:pPr>
        <w:pStyle w:val="Style5"/>
        <w:widowControl/>
        <w:tabs>
          <w:tab w:val="left" w:pos="567"/>
        </w:tabs>
        <w:spacing w:line="240" w:lineRule="auto"/>
        <w:ind w:left="284" w:firstLine="0"/>
        <w:jc w:val="both"/>
        <w:rPr>
          <w:rStyle w:val="FontStyle25"/>
          <w:sz w:val="16"/>
        </w:rPr>
      </w:pPr>
    </w:p>
    <w:p w:rsidR="00520F93" w:rsidRPr="00CF795E" w:rsidRDefault="002D2D23" w:rsidP="00EF515A">
      <w:pPr>
        <w:pStyle w:val="Style5"/>
        <w:widowControl/>
        <w:spacing w:line="240" w:lineRule="auto"/>
        <w:ind w:firstLine="284"/>
        <w:rPr>
          <w:rStyle w:val="FontStyle25"/>
          <w:sz w:val="20"/>
        </w:rPr>
      </w:pPr>
      <w:r>
        <w:rPr>
          <w:noProof/>
          <w:sz w:val="20"/>
        </w:rPr>
        <w:pict>
          <v:oval id="_x0000_s2474" style="position:absolute;left:0;text-align:left;margin-left:72.35pt;margin-top:4.45pt;width:25.5pt;height:25.5pt;z-index:251523584;v-text-anchor:middle">
            <v:textbox style="mso-next-textbox:#_x0000_s2474">
              <w:txbxContent>
                <w:p w:rsidR="002D2D23" w:rsidRPr="00F103B5" w:rsidRDefault="002D2D23" w:rsidP="00BA0B62">
                  <w:pPr>
                    <w:rPr>
                      <w:sz w:val="16"/>
                    </w:rPr>
                  </w:pPr>
                  <w:proofErr w:type="gramStart"/>
                  <w:r w:rsidRPr="00F103B5">
                    <w:rPr>
                      <w:sz w:val="16"/>
                    </w:rPr>
                    <w:t>Р</w:t>
                  </w:r>
                  <w:proofErr w:type="gramEnd"/>
                </w:p>
              </w:txbxContent>
            </v:textbox>
          </v:oval>
        </w:pict>
      </w:r>
      <w:r>
        <w:rPr>
          <w:noProof/>
          <w:sz w:val="20"/>
        </w:rPr>
        <w:pict>
          <v:rect id="_x0000_s2476" style="position:absolute;left:0;text-align:left;margin-left:208.35pt;margin-top:4.45pt;width:42.5pt;height:25.5pt;z-index:251525632;v-text-anchor:middle">
            <v:textbox style="mso-next-textbox:#_x0000_s2476">
              <w:txbxContent>
                <w:p w:rsidR="002D2D23" w:rsidRPr="00F103B5" w:rsidRDefault="002D2D23" w:rsidP="00BA0B62">
                  <w:pPr>
                    <w:jc w:val="center"/>
                    <w:rPr>
                      <w:sz w:val="16"/>
                    </w:rPr>
                  </w:pPr>
                  <w:r w:rsidRPr="00F103B5">
                    <w:rPr>
                      <w:sz w:val="16"/>
                    </w:rPr>
                    <w:t>А</w:t>
                  </w:r>
                </w:p>
              </w:txbxContent>
            </v:textbox>
          </v:rect>
        </w:pict>
      </w:r>
      <w:r>
        <w:rPr>
          <w:noProof/>
          <w:sz w:val="20"/>
        </w:rPr>
        <w:pict>
          <v:shape id="_x0000_s2475" type="#_x0000_t15" style="position:absolute;left:0;text-align:left;margin-left:0;margin-top:3.7pt;width:25.5pt;height:25.5pt;rotation:270;z-index:251524608;mso-position-horizontal:center;mso-position-horizontal-relative:margin;v-text-anchor:middle">
            <v:textbox style="mso-next-textbox:#_x0000_s2475">
              <w:txbxContent>
                <w:p w:rsidR="002D2D23" w:rsidRPr="00F103B5" w:rsidRDefault="002D2D23" w:rsidP="00BA0B62">
                  <w:pPr>
                    <w:jc w:val="center"/>
                    <w:rPr>
                      <w:sz w:val="16"/>
                    </w:rPr>
                  </w:pPr>
                  <w:r w:rsidRPr="00F103B5">
                    <w:rPr>
                      <w:sz w:val="16"/>
                      <w:lang w:val="en-US"/>
                    </w:rPr>
                    <w:t>R</w:t>
                  </w:r>
                </w:p>
              </w:txbxContent>
            </v:textbox>
            <w10:wrap anchorx="margin"/>
          </v:shape>
        </w:pict>
      </w:r>
    </w:p>
    <w:p w:rsidR="00BA0B62" w:rsidRPr="00CF795E" w:rsidRDefault="002D2D23" w:rsidP="00EF515A">
      <w:pPr>
        <w:pStyle w:val="Style5"/>
        <w:widowControl/>
        <w:spacing w:line="240" w:lineRule="auto"/>
        <w:ind w:firstLine="284"/>
        <w:rPr>
          <w:rStyle w:val="FontStyle25"/>
          <w:sz w:val="20"/>
        </w:rPr>
      </w:pPr>
      <w:r>
        <w:rPr>
          <w:noProof/>
          <w:sz w:val="20"/>
        </w:rPr>
        <w:pict>
          <v:shape id="_x0000_s2477" type="#_x0000_t32" style="position:absolute;left:0;text-align:left;margin-left:97.85pt;margin-top:7.2pt;width:42.5pt;height:0;z-index:251526656" o:connectortype="straight"/>
        </w:pict>
      </w:r>
      <w:r>
        <w:rPr>
          <w:noProof/>
          <w:sz w:val="20"/>
        </w:rPr>
        <w:pict>
          <v:shape id="_x0000_s2478" type="#_x0000_t32" style="position:absolute;left:0;text-align:left;margin-left:165.85pt;margin-top:7.2pt;width:42.5pt;height:0;z-index:251527680" o:connectortype="straight"/>
        </w:pict>
      </w:r>
    </w:p>
    <w:p w:rsidR="00BA0B62" w:rsidRPr="00CF795E" w:rsidRDefault="00BA0B62" w:rsidP="00EF515A">
      <w:pPr>
        <w:pStyle w:val="Style5"/>
        <w:widowControl/>
        <w:spacing w:line="240" w:lineRule="auto"/>
        <w:ind w:firstLine="284"/>
        <w:rPr>
          <w:rStyle w:val="FontStyle25"/>
          <w:sz w:val="20"/>
        </w:rPr>
      </w:pPr>
    </w:p>
    <w:p w:rsidR="00BA0B62" w:rsidRPr="00CF795E" w:rsidRDefault="00BA0B62" w:rsidP="00EF515A">
      <w:pPr>
        <w:pStyle w:val="Style5"/>
        <w:widowControl/>
        <w:spacing w:line="240" w:lineRule="auto"/>
        <w:ind w:firstLine="993"/>
        <w:rPr>
          <w:rStyle w:val="FontStyle25"/>
          <w:sz w:val="16"/>
          <w:szCs w:val="21"/>
        </w:rPr>
      </w:pPr>
      <w:r w:rsidRPr="00CF795E">
        <w:rPr>
          <w:rStyle w:val="FontStyle25"/>
          <w:sz w:val="16"/>
          <w:szCs w:val="21"/>
        </w:rPr>
        <w:t xml:space="preserve">остаток </w:t>
      </w:r>
      <w:proofErr w:type="gramStart"/>
      <w:r w:rsidRPr="00CF795E">
        <w:rPr>
          <w:rStyle w:val="FontStyle25"/>
          <w:sz w:val="16"/>
          <w:szCs w:val="21"/>
        </w:rPr>
        <w:t>фосфорной</w:t>
      </w:r>
      <w:proofErr w:type="gramEnd"/>
      <w:r w:rsidRPr="00CF795E">
        <w:rPr>
          <w:rStyle w:val="FontStyle25"/>
          <w:sz w:val="16"/>
          <w:szCs w:val="21"/>
        </w:rPr>
        <w:t xml:space="preserve"> </w:t>
      </w:r>
      <w:r w:rsidR="00494B1B">
        <w:rPr>
          <w:rStyle w:val="FontStyle25"/>
          <w:sz w:val="16"/>
          <w:szCs w:val="21"/>
        </w:rPr>
        <w:t xml:space="preserve">          </w:t>
      </w:r>
      <w:r w:rsidRPr="00CF795E">
        <w:rPr>
          <w:rStyle w:val="FontStyle25"/>
          <w:sz w:val="16"/>
          <w:szCs w:val="21"/>
        </w:rPr>
        <w:t xml:space="preserve">  сахар                 азотистое основание</w:t>
      </w:r>
    </w:p>
    <w:p w:rsidR="00BA0B62" w:rsidRPr="00CF795E" w:rsidRDefault="00BA0B62" w:rsidP="00EF515A">
      <w:pPr>
        <w:pStyle w:val="Style5"/>
        <w:widowControl/>
        <w:spacing w:line="240" w:lineRule="auto"/>
        <w:ind w:firstLine="1418"/>
        <w:rPr>
          <w:rStyle w:val="FontStyle25"/>
          <w:sz w:val="16"/>
          <w:szCs w:val="21"/>
        </w:rPr>
      </w:pPr>
      <w:r w:rsidRPr="00CF795E">
        <w:rPr>
          <w:rStyle w:val="FontStyle25"/>
          <w:sz w:val="16"/>
          <w:szCs w:val="21"/>
        </w:rPr>
        <w:t>кислоты                   (рибоза)</w:t>
      </w:r>
    </w:p>
    <w:p w:rsidR="00857169" w:rsidRPr="00CF795E" w:rsidRDefault="00857169" w:rsidP="00EF515A">
      <w:pPr>
        <w:pStyle w:val="Style5"/>
        <w:widowControl/>
        <w:spacing w:line="240" w:lineRule="auto"/>
        <w:ind w:firstLine="284"/>
        <w:jc w:val="center"/>
        <w:rPr>
          <w:rStyle w:val="FontStyle25"/>
          <w:sz w:val="16"/>
        </w:rPr>
      </w:pPr>
    </w:p>
    <w:p w:rsidR="00857169" w:rsidRPr="00CF795E" w:rsidRDefault="003D65B0" w:rsidP="00EF515A">
      <w:pPr>
        <w:pStyle w:val="Style5"/>
        <w:widowControl/>
        <w:spacing w:line="240" w:lineRule="auto"/>
        <w:ind w:firstLine="284"/>
        <w:jc w:val="center"/>
        <w:rPr>
          <w:rStyle w:val="FontStyle25"/>
          <w:sz w:val="16"/>
        </w:rPr>
      </w:pPr>
      <w:r>
        <w:rPr>
          <w:rStyle w:val="FontStyle25"/>
          <w:sz w:val="16"/>
        </w:rPr>
        <w:t>Рис. 29</w:t>
      </w:r>
      <w:r w:rsidR="00935195" w:rsidRPr="00CF795E">
        <w:rPr>
          <w:rStyle w:val="FontStyle25"/>
          <w:sz w:val="16"/>
        </w:rPr>
        <w:t>.</w:t>
      </w:r>
      <w:r w:rsidR="00857169" w:rsidRPr="00CF795E">
        <w:rPr>
          <w:rStyle w:val="FontStyle25"/>
          <w:sz w:val="16"/>
        </w:rPr>
        <w:t xml:space="preserve"> Строение нуклеотида </w:t>
      </w:r>
      <w:r w:rsidR="00FB41F5" w:rsidRPr="00CF795E">
        <w:rPr>
          <w:rStyle w:val="FontStyle25"/>
          <w:sz w:val="16"/>
        </w:rPr>
        <w:t>РНК</w:t>
      </w:r>
    </w:p>
    <w:p w:rsidR="00272020" w:rsidRPr="00CF795E" w:rsidRDefault="00272020" w:rsidP="00EF515A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</w:p>
    <w:p w:rsidR="003D65B0" w:rsidRPr="00CF795E" w:rsidRDefault="003D65B0" w:rsidP="00FB7BFE">
      <w:pPr>
        <w:pStyle w:val="Style5"/>
        <w:widowControl/>
        <w:numPr>
          <w:ilvl w:val="0"/>
          <w:numId w:val="181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Молекула РНК состоит из одной длинной неразветвленной цепи.</w:t>
      </w:r>
    </w:p>
    <w:p w:rsidR="003D65B0" w:rsidRPr="00CF795E" w:rsidRDefault="003D65B0" w:rsidP="00FB7BFE">
      <w:pPr>
        <w:pStyle w:val="Style5"/>
        <w:widowControl/>
        <w:numPr>
          <w:ilvl w:val="0"/>
          <w:numId w:val="181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РНК не способна к делению и удвоению, ее молекулы образую</w:t>
      </w:r>
      <w:r w:rsidRPr="00CF795E">
        <w:rPr>
          <w:rStyle w:val="FontStyle25"/>
          <w:sz w:val="20"/>
        </w:rPr>
        <w:t>т</w:t>
      </w:r>
      <w:r w:rsidRPr="00CF795E">
        <w:rPr>
          <w:rStyle w:val="FontStyle25"/>
          <w:sz w:val="20"/>
        </w:rPr>
        <w:t>ся по моделям соответствующих молекул ДНК.</w:t>
      </w:r>
    </w:p>
    <w:p w:rsidR="00BA0B62" w:rsidRPr="00CF795E" w:rsidRDefault="00BA0B62" w:rsidP="00FB7BFE">
      <w:pPr>
        <w:pStyle w:val="Style5"/>
        <w:widowControl/>
        <w:numPr>
          <w:ilvl w:val="0"/>
          <w:numId w:val="181"/>
        </w:numPr>
        <w:tabs>
          <w:tab w:val="left" w:pos="482"/>
        </w:tabs>
        <w:spacing w:line="240" w:lineRule="auto"/>
        <w:ind w:hanging="720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Известны </w:t>
      </w:r>
      <w:r w:rsidR="00AD0BFF" w:rsidRPr="00CF795E">
        <w:rPr>
          <w:rStyle w:val="FontStyle25"/>
          <w:sz w:val="20"/>
        </w:rPr>
        <w:t>три</w:t>
      </w:r>
      <w:r w:rsidRPr="00CF795E">
        <w:rPr>
          <w:rStyle w:val="FontStyle25"/>
          <w:sz w:val="20"/>
        </w:rPr>
        <w:t xml:space="preserve"> вида РНК:</w:t>
      </w:r>
    </w:p>
    <w:p w:rsidR="00FB41F5" w:rsidRPr="00CF795E" w:rsidRDefault="00FB41F5" w:rsidP="00FB7BFE">
      <w:pPr>
        <w:pStyle w:val="Style5"/>
        <w:widowControl/>
        <w:numPr>
          <w:ilvl w:val="0"/>
          <w:numId w:val="61"/>
        </w:numPr>
        <w:spacing w:line="240" w:lineRule="auto"/>
        <w:ind w:left="426" w:hanging="142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информационная (матричная);</w:t>
      </w:r>
    </w:p>
    <w:p w:rsidR="00FB41F5" w:rsidRPr="00CF795E" w:rsidRDefault="00FB41F5" w:rsidP="00FB7BFE">
      <w:pPr>
        <w:pStyle w:val="Style5"/>
        <w:widowControl/>
        <w:numPr>
          <w:ilvl w:val="0"/>
          <w:numId w:val="61"/>
        </w:numPr>
        <w:spacing w:line="240" w:lineRule="auto"/>
        <w:ind w:left="426" w:hanging="142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транспортная;</w:t>
      </w:r>
    </w:p>
    <w:p w:rsidR="00FB41F5" w:rsidRPr="00CF795E" w:rsidRDefault="00FB41F5" w:rsidP="00FB7BFE">
      <w:pPr>
        <w:pStyle w:val="Style5"/>
        <w:widowControl/>
        <w:numPr>
          <w:ilvl w:val="0"/>
          <w:numId w:val="61"/>
        </w:numPr>
        <w:spacing w:line="240" w:lineRule="auto"/>
        <w:ind w:left="426" w:hanging="142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рибосомальная.</w:t>
      </w:r>
    </w:p>
    <w:p w:rsidR="009F2D2B" w:rsidRPr="00CF795E" w:rsidRDefault="00FB41F5" w:rsidP="00EF515A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  <w:r w:rsidRPr="00A07A58">
        <w:rPr>
          <w:rStyle w:val="FontStyle25"/>
          <w:spacing w:val="-2"/>
          <w:sz w:val="20"/>
        </w:rPr>
        <w:t>Функции</w:t>
      </w:r>
      <w:r w:rsidR="004255E2" w:rsidRPr="00A07A58">
        <w:rPr>
          <w:rStyle w:val="FontStyle25"/>
          <w:spacing w:val="-2"/>
          <w:sz w:val="20"/>
        </w:rPr>
        <w:t xml:space="preserve"> и особенности</w:t>
      </w:r>
      <w:r w:rsidR="004D25DB">
        <w:rPr>
          <w:rStyle w:val="FontStyle25"/>
          <w:spacing w:val="-2"/>
          <w:sz w:val="20"/>
        </w:rPr>
        <w:t xml:space="preserve"> </w:t>
      </w:r>
      <w:r w:rsidR="00BA0B62" w:rsidRPr="00A07A58">
        <w:rPr>
          <w:rStyle w:val="FontStyle25"/>
          <w:i/>
          <w:spacing w:val="-2"/>
          <w:sz w:val="20"/>
        </w:rPr>
        <w:t>информационн</w:t>
      </w:r>
      <w:r w:rsidRPr="00A07A58">
        <w:rPr>
          <w:rStyle w:val="FontStyle25"/>
          <w:i/>
          <w:spacing w:val="-2"/>
          <w:sz w:val="20"/>
        </w:rPr>
        <w:t>ой</w:t>
      </w:r>
      <w:r w:rsidR="00BA0B62" w:rsidRPr="00A07A58">
        <w:rPr>
          <w:rStyle w:val="FontStyle25"/>
          <w:i/>
          <w:spacing w:val="-2"/>
          <w:sz w:val="20"/>
        </w:rPr>
        <w:t xml:space="preserve"> (матричн</w:t>
      </w:r>
      <w:r w:rsidRPr="00A07A58">
        <w:rPr>
          <w:rStyle w:val="FontStyle25"/>
          <w:i/>
          <w:spacing w:val="-2"/>
          <w:sz w:val="20"/>
        </w:rPr>
        <w:t>ой</w:t>
      </w:r>
      <w:r w:rsidR="00BA0B62" w:rsidRPr="00A07A58">
        <w:rPr>
          <w:rStyle w:val="FontStyle25"/>
          <w:i/>
          <w:spacing w:val="-2"/>
          <w:sz w:val="20"/>
        </w:rPr>
        <w:t xml:space="preserve">) РНК </w:t>
      </w:r>
      <w:r w:rsidR="004D25DB">
        <w:rPr>
          <w:rStyle w:val="FontStyle25"/>
          <w:i/>
          <w:spacing w:val="-2"/>
          <w:sz w:val="20"/>
        </w:rPr>
        <w:br/>
      </w:r>
      <w:r w:rsidR="00935195" w:rsidRPr="00A07A58">
        <w:rPr>
          <w:rStyle w:val="FontStyle25"/>
          <w:i/>
          <w:spacing w:val="-2"/>
          <w:sz w:val="20"/>
        </w:rPr>
        <w:t>(</w:t>
      </w:r>
      <w:r w:rsidR="00BA0B62" w:rsidRPr="00A07A58">
        <w:rPr>
          <w:rStyle w:val="FontStyle25"/>
          <w:i/>
          <w:spacing w:val="-2"/>
          <w:sz w:val="20"/>
        </w:rPr>
        <w:t>и-РНК</w:t>
      </w:r>
      <w:r w:rsidR="004D25DB">
        <w:rPr>
          <w:rStyle w:val="FontStyle25"/>
          <w:i/>
          <w:spacing w:val="-2"/>
          <w:sz w:val="20"/>
        </w:rPr>
        <w:t xml:space="preserve">, </w:t>
      </w:r>
      <w:r w:rsidR="00935195" w:rsidRPr="00CF795E">
        <w:rPr>
          <w:rStyle w:val="FontStyle25"/>
          <w:i/>
          <w:sz w:val="20"/>
        </w:rPr>
        <w:t xml:space="preserve">или </w:t>
      </w:r>
      <w:r w:rsidR="00BA0B62" w:rsidRPr="00CF795E">
        <w:rPr>
          <w:rStyle w:val="FontStyle25"/>
          <w:i/>
          <w:sz w:val="20"/>
        </w:rPr>
        <w:t>м-РНК)</w:t>
      </w:r>
      <w:r w:rsidR="009F2D2B" w:rsidRPr="00CF795E">
        <w:rPr>
          <w:rStyle w:val="FontStyle25"/>
          <w:sz w:val="20"/>
        </w:rPr>
        <w:t>:</w:t>
      </w:r>
    </w:p>
    <w:p w:rsidR="00BA0B62" w:rsidRPr="00CF795E" w:rsidRDefault="00BA0B62" w:rsidP="00FB7BFE">
      <w:pPr>
        <w:pStyle w:val="Style5"/>
        <w:widowControl/>
        <w:numPr>
          <w:ilvl w:val="0"/>
          <w:numId w:val="128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синтезируется на матрице ДНК и передает информацию о поря</w:t>
      </w:r>
      <w:r w:rsidRPr="00CF795E">
        <w:rPr>
          <w:rStyle w:val="FontStyle25"/>
          <w:sz w:val="20"/>
        </w:rPr>
        <w:t>д</w:t>
      </w:r>
      <w:r w:rsidRPr="00CF795E">
        <w:rPr>
          <w:rStyle w:val="FontStyle25"/>
          <w:sz w:val="20"/>
        </w:rPr>
        <w:t>ке чередования нуклеотидов из ядра в цитоплазму на рибосомы (к м</w:t>
      </w:r>
      <w:r w:rsidRPr="00CF795E">
        <w:rPr>
          <w:rStyle w:val="FontStyle25"/>
          <w:sz w:val="20"/>
        </w:rPr>
        <w:t>е</w:t>
      </w:r>
      <w:r w:rsidRPr="00CF795E">
        <w:rPr>
          <w:rStyle w:val="FontStyle25"/>
          <w:sz w:val="20"/>
        </w:rPr>
        <w:t>сту синтеза белка);</w:t>
      </w:r>
    </w:p>
    <w:p w:rsidR="00BA0B62" w:rsidRPr="00CF795E" w:rsidRDefault="00BA0B62" w:rsidP="00FB7BFE">
      <w:pPr>
        <w:pStyle w:val="Style5"/>
        <w:widowControl/>
        <w:numPr>
          <w:ilvl w:val="0"/>
          <w:numId w:val="128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включает от 300 до 3000 нуклеотидов;</w:t>
      </w:r>
    </w:p>
    <w:p w:rsidR="00BA0B62" w:rsidRPr="00CF795E" w:rsidRDefault="00BA0B62" w:rsidP="00FB7BFE">
      <w:pPr>
        <w:pStyle w:val="Style5"/>
        <w:widowControl/>
        <w:numPr>
          <w:ilvl w:val="0"/>
          <w:numId w:val="128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составляет около 5 % от всей РНК в клетке.</w:t>
      </w:r>
    </w:p>
    <w:p w:rsidR="009F2D2B" w:rsidRPr="00CF795E" w:rsidRDefault="00FB41F5" w:rsidP="00EF515A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Функции</w:t>
      </w:r>
      <w:r w:rsidR="004255E2" w:rsidRPr="00CF795E">
        <w:rPr>
          <w:rStyle w:val="FontStyle25"/>
          <w:sz w:val="20"/>
        </w:rPr>
        <w:t xml:space="preserve"> и особенности</w:t>
      </w:r>
      <w:r w:rsidR="004D25DB">
        <w:rPr>
          <w:rStyle w:val="FontStyle25"/>
          <w:sz w:val="20"/>
        </w:rPr>
        <w:t xml:space="preserve"> </w:t>
      </w:r>
      <w:r w:rsidR="00BA0B62" w:rsidRPr="00CF795E">
        <w:rPr>
          <w:rStyle w:val="FontStyle25"/>
          <w:i/>
          <w:sz w:val="20"/>
        </w:rPr>
        <w:t>транспортн</w:t>
      </w:r>
      <w:r w:rsidRPr="00CF795E">
        <w:rPr>
          <w:rStyle w:val="FontStyle25"/>
          <w:i/>
          <w:sz w:val="20"/>
        </w:rPr>
        <w:t>ой</w:t>
      </w:r>
      <w:r w:rsidR="00BA0B62" w:rsidRPr="00CF795E">
        <w:rPr>
          <w:rStyle w:val="FontStyle25"/>
          <w:i/>
          <w:sz w:val="20"/>
        </w:rPr>
        <w:t xml:space="preserve"> РНК (т-РНК)</w:t>
      </w:r>
      <w:r w:rsidR="009F2D2B" w:rsidRPr="00CF795E">
        <w:rPr>
          <w:rStyle w:val="FontStyle25"/>
          <w:sz w:val="20"/>
        </w:rPr>
        <w:t>:</w:t>
      </w:r>
    </w:p>
    <w:p w:rsidR="00BA0B62" w:rsidRPr="00CF795E" w:rsidRDefault="00BA0B62" w:rsidP="00FB7BFE">
      <w:pPr>
        <w:pStyle w:val="Style5"/>
        <w:widowControl/>
        <w:numPr>
          <w:ilvl w:val="0"/>
          <w:numId w:val="129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доставляет аминокислоты к месту синтеза белка;</w:t>
      </w:r>
    </w:p>
    <w:p w:rsidR="00BA0B62" w:rsidRPr="00CF795E" w:rsidRDefault="00BA0B62" w:rsidP="00FB7BFE">
      <w:pPr>
        <w:pStyle w:val="Style5"/>
        <w:widowControl/>
        <w:numPr>
          <w:ilvl w:val="0"/>
          <w:numId w:val="129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25"/>
          <w:sz w:val="20"/>
        </w:rPr>
      </w:pPr>
      <w:proofErr w:type="gramStart"/>
      <w:r w:rsidRPr="00CF795E">
        <w:rPr>
          <w:rStyle w:val="FontStyle25"/>
          <w:sz w:val="20"/>
        </w:rPr>
        <w:t>представлена</w:t>
      </w:r>
      <w:proofErr w:type="gramEnd"/>
      <w:r w:rsidRPr="00CF795E">
        <w:rPr>
          <w:rStyle w:val="FontStyle25"/>
          <w:sz w:val="20"/>
        </w:rPr>
        <w:t xml:space="preserve"> 20 различными формами – по числу аминокислот, входящих в состав молекул белков;</w:t>
      </w:r>
    </w:p>
    <w:p w:rsidR="00BA0B62" w:rsidRPr="00CF795E" w:rsidRDefault="00BA0B62" w:rsidP="00FB7BFE">
      <w:pPr>
        <w:pStyle w:val="Style5"/>
        <w:widowControl/>
        <w:numPr>
          <w:ilvl w:val="0"/>
          <w:numId w:val="129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состоит из 7</w:t>
      </w:r>
      <w:r w:rsidR="00FB41F5" w:rsidRPr="00CF795E">
        <w:rPr>
          <w:rStyle w:val="FontStyle25"/>
          <w:sz w:val="20"/>
        </w:rPr>
        <w:t>6</w:t>
      </w:r>
      <w:r w:rsidRPr="00CF795E">
        <w:rPr>
          <w:rStyle w:val="FontStyle25"/>
          <w:sz w:val="20"/>
        </w:rPr>
        <w:t>–8</w:t>
      </w:r>
      <w:r w:rsidR="00FB41F5" w:rsidRPr="00CF795E">
        <w:rPr>
          <w:rStyle w:val="FontStyle25"/>
          <w:sz w:val="20"/>
        </w:rPr>
        <w:t>5</w:t>
      </w:r>
      <w:r w:rsidRPr="00CF795E">
        <w:rPr>
          <w:rStyle w:val="FontStyle25"/>
          <w:sz w:val="20"/>
        </w:rPr>
        <w:t xml:space="preserve"> нуклеотидов и имеет довольно сложную стру</w:t>
      </w:r>
      <w:r w:rsidRPr="00CF795E">
        <w:rPr>
          <w:rStyle w:val="FontStyle25"/>
          <w:sz w:val="20"/>
        </w:rPr>
        <w:t>к</w:t>
      </w:r>
      <w:r w:rsidRPr="00CF795E">
        <w:rPr>
          <w:rStyle w:val="FontStyle25"/>
          <w:sz w:val="20"/>
        </w:rPr>
        <w:t>туру, напоминающую клеверный лист;</w:t>
      </w:r>
    </w:p>
    <w:p w:rsidR="009E6587" w:rsidRDefault="00BA0B62" w:rsidP="00FB7BFE">
      <w:pPr>
        <w:pStyle w:val="Style5"/>
        <w:widowControl/>
        <w:numPr>
          <w:ilvl w:val="0"/>
          <w:numId w:val="129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25"/>
          <w:sz w:val="20"/>
        </w:rPr>
      </w:pPr>
      <w:r w:rsidRPr="00A07A58">
        <w:rPr>
          <w:rStyle w:val="FontStyle25"/>
          <w:sz w:val="20"/>
        </w:rPr>
        <w:t>выделяют три участка молекулы т-РНК:</w:t>
      </w:r>
    </w:p>
    <w:p w:rsidR="009E6587" w:rsidRDefault="009E6587" w:rsidP="009E6587">
      <w:pPr>
        <w:pStyle w:val="Style5"/>
        <w:widowControl/>
        <w:tabs>
          <w:tab w:val="left" w:pos="482"/>
        </w:tabs>
        <w:spacing w:line="240" w:lineRule="auto"/>
        <w:ind w:left="284" w:firstLine="0"/>
        <w:jc w:val="both"/>
        <w:rPr>
          <w:rStyle w:val="FontStyle25"/>
          <w:sz w:val="20"/>
        </w:rPr>
      </w:pPr>
      <w:r>
        <w:rPr>
          <w:rStyle w:val="FontStyle25"/>
          <w:sz w:val="20"/>
        </w:rPr>
        <w:t>1)</w:t>
      </w:r>
      <w:r w:rsidR="004D25DB">
        <w:rPr>
          <w:rStyle w:val="FontStyle25"/>
          <w:sz w:val="20"/>
        </w:rPr>
        <w:t xml:space="preserve"> </w:t>
      </w:r>
      <w:r w:rsidR="004255E2" w:rsidRPr="00A07A58">
        <w:rPr>
          <w:rStyle w:val="FontStyle25"/>
          <w:sz w:val="20"/>
        </w:rPr>
        <w:t>антикодон;</w:t>
      </w:r>
    </w:p>
    <w:p w:rsidR="009E6587" w:rsidRDefault="009E6587" w:rsidP="009E6587">
      <w:pPr>
        <w:pStyle w:val="Style5"/>
        <w:widowControl/>
        <w:tabs>
          <w:tab w:val="left" w:pos="482"/>
        </w:tabs>
        <w:spacing w:line="240" w:lineRule="auto"/>
        <w:ind w:left="284" w:firstLine="0"/>
        <w:jc w:val="both"/>
        <w:rPr>
          <w:rStyle w:val="FontStyle25"/>
          <w:sz w:val="20"/>
        </w:rPr>
      </w:pPr>
      <w:r>
        <w:rPr>
          <w:rStyle w:val="FontStyle25"/>
          <w:sz w:val="20"/>
        </w:rPr>
        <w:t>2)</w:t>
      </w:r>
      <w:r w:rsidR="004D25DB">
        <w:rPr>
          <w:rStyle w:val="FontStyle25"/>
          <w:sz w:val="20"/>
        </w:rPr>
        <w:t xml:space="preserve"> </w:t>
      </w:r>
      <w:r w:rsidR="00BA0B62" w:rsidRPr="00A07A58">
        <w:rPr>
          <w:rStyle w:val="FontStyle25"/>
          <w:sz w:val="20"/>
        </w:rPr>
        <w:t>участок,</w:t>
      </w:r>
      <w:r w:rsidR="004D25DB">
        <w:rPr>
          <w:rStyle w:val="FontStyle25"/>
          <w:sz w:val="20"/>
        </w:rPr>
        <w:t xml:space="preserve"> </w:t>
      </w:r>
      <w:r w:rsidR="00BA0B62" w:rsidRPr="00A07A58">
        <w:rPr>
          <w:rStyle w:val="FontStyle25"/>
          <w:sz w:val="20"/>
        </w:rPr>
        <w:t xml:space="preserve">определяющий специфичность </w:t>
      </w:r>
      <w:proofErr w:type="gramStart"/>
      <w:r w:rsidR="00BA0B62" w:rsidRPr="00A07A58">
        <w:rPr>
          <w:rStyle w:val="FontStyle25"/>
          <w:sz w:val="20"/>
        </w:rPr>
        <w:t>данной</w:t>
      </w:r>
      <w:proofErr w:type="gramEnd"/>
      <w:r w:rsidR="00BA0B62" w:rsidRPr="00A07A58">
        <w:rPr>
          <w:rStyle w:val="FontStyle25"/>
          <w:sz w:val="20"/>
        </w:rPr>
        <w:t xml:space="preserve"> т-РНК</w:t>
      </w:r>
      <w:r w:rsidR="004255E2" w:rsidRPr="00A07A58">
        <w:rPr>
          <w:rStyle w:val="FontStyle25"/>
          <w:sz w:val="20"/>
        </w:rPr>
        <w:t>;</w:t>
      </w:r>
    </w:p>
    <w:p w:rsidR="00BA0B62" w:rsidRPr="00A07A58" w:rsidRDefault="009E6587" w:rsidP="009E6587">
      <w:pPr>
        <w:pStyle w:val="Style5"/>
        <w:widowControl/>
        <w:tabs>
          <w:tab w:val="left" w:pos="482"/>
        </w:tabs>
        <w:spacing w:line="240" w:lineRule="auto"/>
        <w:ind w:left="284" w:firstLine="0"/>
        <w:jc w:val="both"/>
        <w:rPr>
          <w:rStyle w:val="FontStyle25"/>
          <w:sz w:val="20"/>
        </w:rPr>
      </w:pPr>
      <w:r>
        <w:rPr>
          <w:rStyle w:val="FontStyle25"/>
          <w:sz w:val="20"/>
        </w:rPr>
        <w:t>3)</w:t>
      </w:r>
      <w:r w:rsidR="004D25DB">
        <w:rPr>
          <w:rStyle w:val="FontStyle25"/>
          <w:sz w:val="20"/>
        </w:rPr>
        <w:t xml:space="preserve"> </w:t>
      </w:r>
      <w:r w:rsidR="00BA0B62" w:rsidRPr="00A07A58">
        <w:rPr>
          <w:rStyle w:val="FontStyle25"/>
          <w:sz w:val="20"/>
        </w:rPr>
        <w:t>акцепторный участок;</w:t>
      </w:r>
    </w:p>
    <w:p w:rsidR="00BA0B62" w:rsidRPr="00CF795E" w:rsidRDefault="00BA0B62" w:rsidP="00FB7BFE">
      <w:pPr>
        <w:pStyle w:val="Style5"/>
        <w:widowControl/>
        <w:numPr>
          <w:ilvl w:val="0"/>
          <w:numId w:val="129"/>
        </w:numPr>
        <w:spacing w:line="240" w:lineRule="auto"/>
        <w:ind w:left="426" w:hanging="142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составляет около 10 % от всей РНК в клетке.</w:t>
      </w:r>
    </w:p>
    <w:p w:rsidR="009F2D2B" w:rsidRPr="00CF795E" w:rsidRDefault="00AD0BFF" w:rsidP="00EF515A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Ф</w:t>
      </w:r>
      <w:r w:rsidR="00FB41F5" w:rsidRPr="00CF795E">
        <w:rPr>
          <w:rStyle w:val="FontStyle25"/>
          <w:sz w:val="20"/>
        </w:rPr>
        <w:t>ункции</w:t>
      </w:r>
      <w:r w:rsidR="004255E2" w:rsidRPr="00CF795E">
        <w:rPr>
          <w:rStyle w:val="FontStyle25"/>
          <w:sz w:val="20"/>
        </w:rPr>
        <w:t xml:space="preserve"> и особенности</w:t>
      </w:r>
      <w:r w:rsidR="004D25DB">
        <w:rPr>
          <w:rStyle w:val="FontStyle25"/>
          <w:sz w:val="20"/>
        </w:rPr>
        <w:t xml:space="preserve"> </w:t>
      </w:r>
      <w:r w:rsidR="00BA0B62" w:rsidRPr="00CF795E">
        <w:rPr>
          <w:rStyle w:val="FontStyle25"/>
          <w:i/>
          <w:sz w:val="20"/>
        </w:rPr>
        <w:t>рибосомальн</w:t>
      </w:r>
      <w:r w:rsidR="00FB41F5" w:rsidRPr="00CF795E">
        <w:rPr>
          <w:rStyle w:val="FontStyle25"/>
          <w:i/>
          <w:sz w:val="20"/>
        </w:rPr>
        <w:t>ой</w:t>
      </w:r>
      <w:r w:rsidR="00BA0B62" w:rsidRPr="00CF795E">
        <w:rPr>
          <w:rStyle w:val="FontStyle25"/>
          <w:i/>
          <w:sz w:val="20"/>
        </w:rPr>
        <w:t xml:space="preserve"> РНК (р-РНК)</w:t>
      </w:r>
      <w:r w:rsidR="009F2D2B" w:rsidRPr="00CF795E">
        <w:rPr>
          <w:rStyle w:val="FontStyle25"/>
          <w:sz w:val="20"/>
        </w:rPr>
        <w:t>:</w:t>
      </w:r>
    </w:p>
    <w:p w:rsidR="00BA0B62" w:rsidRPr="00CF795E" w:rsidRDefault="00BA0B62" w:rsidP="00FB7BFE">
      <w:pPr>
        <w:pStyle w:val="Style5"/>
        <w:widowControl/>
        <w:numPr>
          <w:ilvl w:val="0"/>
          <w:numId w:val="130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участвует в формировании рибосом;</w:t>
      </w:r>
    </w:p>
    <w:p w:rsidR="00BA0B62" w:rsidRPr="00CF795E" w:rsidRDefault="00BA0B62" w:rsidP="00FB7BFE">
      <w:pPr>
        <w:pStyle w:val="Style5"/>
        <w:widowControl/>
        <w:numPr>
          <w:ilvl w:val="0"/>
          <w:numId w:val="130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контролирует правильность соединения аминокислот между с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бой;</w:t>
      </w:r>
    </w:p>
    <w:p w:rsidR="00BA0B62" w:rsidRPr="00CF795E" w:rsidRDefault="00BA0B62" w:rsidP="00FB7BFE">
      <w:pPr>
        <w:pStyle w:val="Style5"/>
        <w:widowControl/>
        <w:numPr>
          <w:ilvl w:val="0"/>
          <w:numId w:val="130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составляет 85 % от всей РНК в клетке.</w:t>
      </w:r>
    </w:p>
    <w:p w:rsidR="00BA0B62" w:rsidRPr="00CF795E" w:rsidRDefault="00935195" w:rsidP="00EF515A">
      <w:pPr>
        <w:pStyle w:val="Style4"/>
        <w:widowControl/>
        <w:spacing w:line="240" w:lineRule="auto"/>
        <w:ind w:firstLine="0"/>
        <w:jc w:val="center"/>
        <w:rPr>
          <w:rStyle w:val="FontStyle50"/>
          <w:szCs w:val="24"/>
        </w:rPr>
      </w:pPr>
      <w:r w:rsidRPr="00CF795E">
        <w:rPr>
          <w:rStyle w:val="FontStyle50"/>
          <w:szCs w:val="24"/>
        </w:rPr>
        <w:lastRenderedPageBreak/>
        <w:t>8.3</w:t>
      </w:r>
      <w:r w:rsidR="009E6587">
        <w:rPr>
          <w:rStyle w:val="FontStyle50"/>
          <w:szCs w:val="24"/>
        </w:rPr>
        <w:t>.</w:t>
      </w:r>
      <w:r w:rsidRPr="00CF795E">
        <w:rPr>
          <w:rStyle w:val="FontStyle50"/>
          <w:szCs w:val="24"/>
        </w:rPr>
        <w:t xml:space="preserve"> Репликация ДНК</w:t>
      </w:r>
    </w:p>
    <w:p w:rsidR="00935195" w:rsidRPr="00CF795E" w:rsidRDefault="00935195" w:rsidP="00EF515A">
      <w:pPr>
        <w:pStyle w:val="Style4"/>
        <w:widowControl/>
        <w:spacing w:line="240" w:lineRule="auto"/>
        <w:ind w:firstLine="0"/>
        <w:jc w:val="center"/>
        <w:rPr>
          <w:rStyle w:val="FontStyle50"/>
          <w:szCs w:val="24"/>
        </w:rPr>
      </w:pPr>
    </w:p>
    <w:p w:rsidR="00BA0B62" w:rsidRPr="00CF795E" w:rsidRDefault="00BA0B62" w:rsidP="00EF515A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Одним из важнейших свойств молекулы ДНК является ее спосо</w:t>
      </w:r>
      <w:r w:rsidRPr="00CF795E">
        <w:rPr>
          <w:rStyle w:val="FontStyle25"/>
          <w:sz w:val="20"/>
        </w:rPr>
        <w:t>б</w:t>
      </w:r>
      <w:r w:rsidRPr="00CF795E">
        <w:rPr>
          <w:rStyle w:val="FontStyle25"/>
          <w:sz w:val="20"/>
        </w:rPr>
        <w:t xml:space="preserve">ность к самовоспроизведению. Этот процесс получил название </w:t>
      </w:r>
      <w:r w:rsidRPr="00CF795E">
        <w:rPr>
          <w:rStyle w:val="FontStyle25"/>
          <w:b/>
          <w:i/>
          <w:sz w:val="20"/>
        </w:rPr>
        <w:t>репл</w:t>
      </w:r>
      <w:r w:rsidRPr="00CF795E">
        <w:rPr>
          <w:rStyle w:val="FontStyle25"/>
          <w:b/>
          <w:i/>
          <w:sz w:val="20"/>
        </w:rPr>
        <w:t>и</w:t>
      </w:r>
      <w:r w:rsidRPr="00CF795E">
        <w:rPr>
          <w:rStyle w:val="FontStyle25"/>
          <w:b/>
          <w:i/>
          <w:sz w:val="20"/>
        </w:rPr>
        <w:t>кации</w:t>
      </w:r>
      <w:r w:rsidRPr="00CF795E">
        <w:rPr>
          <w:rStyle w:val="FontStyle25"/>
          <w:sz w:val="20"/>
        </w:rPr>
        <w:t>.</w:t>
      </w:r>
    </w:p>
    <w:p w:rsidR="00BA0B62" w:rsidRPr="00CF795E" w:rsidRDefault="00BA0B62" w:rsidP="00EF515A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Механизм репликации молекул ДНК экспериментально был док</w:t>
      </w:r>
      <w:r w:rsidRPr="00CF795E">
        <w:rPr>
          <w:rStyle w:val="FontStyle25"/>
          <w:sz w:val="20"/>
        </w:rPr>
        <w:t>а</w:t>
      </w:r>
      <w:r w:rsidRPr="00CF795E">
        <w:rPr>
          <w:rStyle w:val="FontStyle25"/>
          <w:sz w:val="20"/>
        </w:rPr>
        <w:t>зан в 1958 г. американским генетиком А. Корнбергом</w:t>
      </w:r>
      <w:r w:rsidR="00C6776F" w:rsidRPr="00CF795E">
        <w:rPr>
          <w:rStyle w:val="FontStyle25"/>
          <w:sz w:val="20"/>
        </w:rPr>
        <w:t xml:space="preserve"> (</w:t>
      </w:r>
      <w:r w:rsidR="009E6587">
        <w:rPr>
          <w:rStyle w:val="FontStyle25"/>
          <w:sz w:val="20"/>
        </w:rPr>
        <w:t>рис.</w:t>
      </w:r>
      <w:r w:rsidR="004D25DB">
        <w:rPr>
          <w:rStyle w:val="FontStyle25"/>
          <w:sz w:val="20"/>
        </w:rPr>
        <w:t xml:space="preserve"> </w:t>
      </w:r>
      <w:r w:rsidR="0011081D" w:rsidRPr="00CF795E">
        <w:rPr>
          <w:rStyle w:val="FontStyle25"/>
          <w:sz w:val="20"/>
        </w:rPr>
        <w:t>3</w:t>
      </w:r>
      <w:r w:rsidR="009E6587">
        <w:rPr>
          <w:rStyle w:val="FontStyle25"/>
          <w:sz w:val="20"/>
        </w:rPr>
        <w:t>0</w:t>
      </w:r>
      <w:r w:rsidR="00C6776F" w:rsidRPr="00CF795E">
        <w:rPr>
          <w:rStyle w:val="FontStyle25"/>
          <w:sz w:val="20"/>
        </w:rPr>
        <w:t>)</w:t>
      </w:r>
      <w:r w:rsidRPr="00CF795E">
        <w:rPr>
          <w:rStyle w:val="FontStyle25"/>
          <w:sz w:val="20"/>
        </w:rPr>
        <w:t>.</w:t>
      </w:r>
    </w:p>
    <w:p w:rsidR="00C6776F" w:rsidRPr="00CF795E" w:rsidRDefault="002D2D23" w:rsidP="00EF515A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  <w:r>
        <w:rPr>
          <w:noProof/>
          <w:sz w:val="20"/>
        </w:rPr>
        <w:pict>
          <v:shape id="_x0000_s4236" type="#_x0000_t202" style="position:absolute;left:0;text-align:left;margin-left:121.45pt;margin-top:8.6pt;width:36.85pt;height:17pt;z-index:251835904;v-text-anchor:middle" fillcolor="white [3212]" stroked="f">
            <v:textbox style="mso-next-textbox:#_x0000_s4236" inset="0,0,0,0">
              <w:txbxContent>
                <w:p w:rsidR="002D2D23" w:rsidRPr="00841F3A" w:rsidRDefault="002D2D23" w:rsidP="00841F3A">
                  <w:pPr>
                    <w:jc w:val="center"/>
                    <w:rPr>
                      <w:sz w:val="12"/>
                      <w:szCs w:val="16"/>
                    </w:rPr>
                  </w:pPr>
                  <w:r w:rsidRPr="00841F3A">
                    <w:rPr>
                      <w:sz w:val="12"/>
                      <w:szCs w:val="16"/>
                    </w:rPr>
                    <w:t>вилка</w:t>
                  </w:r>
                </w:p>
                <w:p w:rsidR="002D2D23" w:rsidRPr="00841F3A" w:rsidRDefault="002D2D23" w:rsidP="00841F3A">
                  <w:pPr>
                    <w:jc w:val="center"/>
                    <w:rPr>
                      <w:sz w:val="12"/>
                      <w:szCs w:val="16"/>
                    </w:rPr>
                  </w:pPr>
                  <w:r w:rsidRPr="00841F3A">
                    <w:rPr>
                      <w:sz w:val="12"/>
                      <w:szCs w:val="16"/>
                    </w:rPr>
                    <w:t>репликации</w:t>
                  </w:r>
                </w:p>
              </w:txbxContent>
            </v:textbox>
          </v:shape>
        </w:pict>
      </w:r>
    </w:p>
    <w:p w:rsidR="00BA0B62" w:rsidRPr="00CF795E" w:rsidRDefault="002D2D23" w:rsidP="00EF515A">
      <w:pPr>
        <w:pStyle w:val="Style5"/>
        <w:widowControl/>
        <w:spacing w:line="240" w:lineRule="auto"/>
        <w:ind w:firstLine="0"/>
        <w:jc w:val="center"/>
        <w:rPr>
          <w:rStyle w:val="FontStyle25"/>
          <w:sz w:val="20"/>
        </w:rPr>
      </w:pPr>
      <w:r>
        <w:rPr>
          <w:noProof/>
          <w:sz w:val="20"/>
        </w:rPr>
        <w:pict>
          <v:shape id="_x0000_s4237" type="#_x0000_t202" style="position:absolute;left:0;text-align:left;margin-left:179.55pt;margin-top:32.6pt;width:51pt;height:17pt;z-index:251836928;v-text-anchor:middle" fillcolor="white [3212]" stroked="f">
            <v:textbox style="mso-next-textbox:#_x0000_s4237" inset="0,0,0,0">
              <w:txbxContent>
                <w:p w:rsidR="002D2D23" w:rsidRDefault="002D2D23" w:rsidP="00841F3A">
                  <w:pPr>
                    <w:jc w:val="center"/>
                    <w:rPr>
                      <w:sz w:val="12"/>
                      <w:szCs w:val="16"/>
                    </w:rPr>
                  </w:pPr>
                  <w:r>
                    <w:rPr>
                      <w:sz w:val="12"/>
                      <w:szCs w:val="16"/>
                    </w:rPr>
                    <w:t>молекулы</w:t>
                  </w:r>
                </w:p>
                <w:p w:rsidR="002D2D23" w:rsidRPr="00841F3A" w:rsidRDefault="002D2D23" w:rsidP="00841F3A">
                  <w:pPr>
                    <w:jc w:val="center"/>
                    <w:rPr>
                      <w:sz w:val="12"/>
                      <w:szCs w:val="16"/>
                    </w:rPr>
                  </w:pPr>
                  <w:r>
                    <w:rPr>
                      <w:sz w:val="12"/>
                      <w:szCs w:val="16"/>
                    </w:rPr>
                    <w:t>ДНК-полимеразы</w:t>
                  </w:r>
                </w:p>
              </w:txbxContent>
            </v:textbox>
          </v:shape>
        </w:pict>
      </w:r>
      <w:r w:rsidR="00BA0B62" w:rsidRPr="00CF795E">
        <w:rPr>
          <w:noProof/>
          <w:sz w:val="20"/>
        </w:rPr>
        <w:drawing>
          <wp:inline distT="0" distB="0" distL="0" distR="0" wp14:anchorId="58726F56" wp14:editId="3926242A">
            <wp:extent cx="1797290" cy="1096108"/>
            <wp:effectExtent l="0" t="0" r="0" b="0"/>
            <wp:docPr id="22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/>
                    <a:srcRect l="3463"/>
                    <a:stretch/>
                  </pic:blipFill>
                  <pic:spPr bwMode="auto">
                    <a:xfrm>
                      <a:off x="0" y="0"/>
                      <a:ext cx="1800392" cy="109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72020" w:rsidRPr="00CF795E" w:rsidRDefault="00272020" w:rsidP="00EF515A">
      <w:pPr>
        <w:pStyle w:val="Style5"/>
        <w:widowControl/>
        <w:spacing w:line="240" w:lineRule="auto"/>
        <w:ind w:firstLine="284"/>
        <w:jc w:val="both"/>
        <w:rPr>
          <w:rStyle w:val="FontStyle25"/>
          <w:sz w:val="16"/>
        </w:rPr>
      </w:pPr>
    </w:p>
    <w:p w:rsidR="00C6776F" w:rsidRPr="00CF795E" w:rsidRDefault="00C6776F" w:rsidP="00EF515A">
      <w:pPr>
        <w:pStyle w:val="Style5"/>
        <w:widowControl/>
        <w:spacing w:line="240" w:lineRule="auto"/>
        <w:ind w:firstLine="0"/>
        <w:jc w:val="center"/>
        <w:rPr>
          <w:rStyle w:val="FontStyle25"/>
          <w:sz w:val="16"/>
        </w:rPr>
      </w:pPr>
    </w:p>
    <w:p w:rsidR="00503A08" w:rsidRPr="00CF795E" w:rsidRDefault="009E6587" w:rsidP="00EF515A">
      <w:pPr>
        <w:pStyle w:val="Style5"/>
        <w:widowControl/>
        <w:spacing w:line="240" w:lineRule="auto"/>
        <w:ind w:firstLine="0"/>
        <w:jc w:val="center"/>
        <w:rPr>
          <w:rStyle w:val="FontStyle25"/>
          <w:sz w:val="16"/>
        </w:rPr>
      </w:pPr>
      <w:r>
        <w:rPr>
          <w:rStyle w:val="FontStyle25"/>
          <w:sz w:val="16"/>
        </w:rPr>
        <w:t>Рис.</w:t>
      </w:r>
      <w:r w:rsidR="004D25DB">
        <w:rPr>
          <w:rStyle w:val="FontStyle25"/>
          <w:sz w:val="16"/>
        </w:rPr>
        <w:t xml:space="preserve"> </w:t>
      </w:r>
      <w:r w:rsidR="0011081D" w:rsidRPr="00CF795E">
        <w:rPr>
          <w:rStyle w:val="FontStyle25"/>
          <w:sz w:val="16"/>
        </w:rPr>
        <w:t>3</w:t>
      </w:r>
      <w:r>
        <w:rPr>
          <w:rStyle w:val="FontStyle25"/>
          <w:sz w:val="16"/>
        </w:rPr>
        <w:t>0</w:t>
      </w:r>
      <w:r w:rsidR="00935195" w:rsidRPr="00CF795E">
        <w:rPr>
          <w:rStyle w:val="FontStyle25"/>
          <w:sz w:val="16"/>
        </w:rPr>
        <w:t>.</w:t>
      </w:r>
      <w:r w:rsidR="009A717A" w:rsidRPr="00CF795E">
        <w:rPr>
          <w:rStyle w:val="FontStyle25"/>
          <w:sz w:val="16"/>
        </w:rPr>
        <w:t xml:space="preserve"> Репликация молекулы ДНК</w:t>
      </w:r>
    </w:p>
    <w:p w:rsidR="00C6776F" w:rsidRPr="00CF795E" w:rsidRDefault="00C6776F" w:rsidP="00EF515A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</w:p>
    <w:p w:rsidR="00257498" w:rsidRDefault="00C6776F" w:rsidP="00257498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Репликация происходит в синтетический период (</w:t>
      </w:r>
      <w:r w:rsidRPr="00CF795E">
        <w:rPr>
          <w:rStyle w:val="FontStyle25"/>
          <w:sz w:val="20"/>
          <w:lang w:val="en-US"/>
        </w:rPr>
        <w:t>S</w:t>
      </w:r>
      <w:r w:rsidRPr="00CF795E">
        <w:rPr>
          <w:rStyle w:val="FontStyle25"/>
          <w:sz w:val="20"/>
        </w:rPr>
        <w:t>-период) инте</w:t>
      </w:r>
      <w:r w:rsidRPr="00CF795E">
        <w:rPr>
          <w:rStyle w:val="FontStyle25"/>
          <w:sz w:val="20"/>
        </w:rPr>
        <w:t>р</w:t>
      </w:r>
      <w:r w:rsidRPr="00CF795E">
        <w:rPr>
          <w:rStyle w:val="FontStyle25"/>
          <w:sz w:val="20"/>
        </w:rPr>
        <w:t>фазы митотического цикла.</w:t>
      </w:r>
    </w:p>
    <w:p w:rsidR="00257498" w:rsidRPr="00CF795E" w:rsidRDefault="00257498" w:rsidP="00257498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Процесс репликации осуществляется при участии ферментов.</w:t>
      </w:r>
      <w:r>
        <w:rPr>
          <w:rStyle w:val="FontStyle25"/>
          <w:sz w:val="20"/>
        </w:rPr>
        <w:br/>
      </w:r>
      <w:r w:rsidRPr="00CF795E">
        <w:rPr>
          <w:rStyle w:val="FontStyle25"/>
          <w:sz w:val="20"/>
        </w:rPr>
        <w:t>Он всегда протекает в направлении от 5' атома углерода в молекуле сахара к атому 3'. Процесс репликации осуществляется путем одн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 xml:space="preserve">временного присоединения к нитям-матрицам уже синтезированных участков, состоящих из 50–150 нуклеотидов. Эти участки называются </w:t>
      </w:r>
      <w:r w:rsidRPr="00257498">
        <w:rPr>
          <w:rStyle w:val="FontStyle25"/>
          <w:i/>
          <w:sz w:val="20"/>
        </w:rPr>
        <w:t>репликами</w:t>
      </w:r>
      <w:r w:rsidRPr="00CF795E">
        <w:rPr>
          <w:rStyle w:val="FontStyle25"/>
          <w:sz w:val="20"/>
        </w:rPr>
        <w:t xml:space="preserve">, или </w:t>
      </w:r>
      <w:r w:rsidRPr="00CF795E">
        <w:rPr>
          <w:rStyle w:val="FontStyle25"/>
          <w:i/>
          <w:sz w:val="20"/>
        </w:rPr>
        <w:t>фрагментами Оказаки</w:t>
      </w:r>
      <w:r w:rsidRPr="00CF795E">
        <w:rPr>
          <w:rStyle w:val="FontStyle25"/>
          <w:sz w:val="20"/>
        </w:rPr>
        <w:t>, по имени открывшего их япо</w:t>
      </w:r>
      <w:r w:rsidRPr="00CF795E">
        <w:rPr>
          <w:rStyle w:val="FontStyle25"/>
          <w:sz w:val="20"/>
        </w:rPr>
        <w:t>н</w:t>
      </w:r>
      <w:r w:rsidRPr="00CF795E">
        <w:rPr>
          <w:rStyle w:val="FontStyle25"/>
          <w:sz w:val="20"/>
        </w:rPr>
        <w:t>ского ученого.</w:t>
      </w:r>
    </w:p>
    <w:p w:rsidR="009E6587" w:rsidRPr="00CF795E" w:rsidRDefault="009E6587" w:rsidP="00EF515A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  <w:r>
        <w:rPr>
          <w:rStyle w:val="FontStyle25"/>
          <w:sz w:val="20"/>
        </w:rPr>
        <w:t>Этапы репликации:</w:t>
      </w:r>
    </w:p>
    <w:p w:rsidR="00C6776F" w:rsidRPr="00CF795E" w:rsidRDefault="005C42C7" w:rsidP="00FB7BFE">
      <w:pPr>
        <w:pStyle w:val="Style5"/>
        <w:widowControl/>
        <w:numPr>
          <w:ilvl w:val="0"/>
          <w:numId w:val="179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25"/>
          <w:sz w:val="20"/>
        </w:rPr>
      </w:pPr>
      <w:r>
        <w:rPr>
          <w:rStyle w:val="FontStyle25"/>
          <w:sz w:val="20"/>
        </w:rPr>
        <w:t>Ф</w:t>
      </w:r>
      <w:r w:rsidR="009E6587" w:rsidRPr="009E6587">
        <w:rPr>
          <w:rStyle w:val="FontStyle25"/>
          <w:sz w:val="20"/>
        </w:rPr>
        <w:t xml:space="preserve">ермент </w:t>
      </w:r>
      <w:r w:rsidRPr="00257498">
        <w:rPr>
          <w:rStyle w:val="FontStyle25"/>
          <w:i/>
          <w:sz w:val="20"/>
        </w:rPr>
        <w:t>хеликаза</w:t>
      </w:r>
      <w:r w:rsidR="004D25DB">
        <w:rPr>
          <w:rStyle w:val="FontStyle25"/>
          <w:i/>
          <w:sz w:val="20"/>
        </w:rPr>
        <w:t xml:space="preserve"> </w:t>
      </w:r>
      <w:r w:rsidR="009E6587" w:rsidRPr="009E6587">
        <w:rPr>
          <w:rStyle w:val="FontStyle25"/>
          <w:sz w:val="20"/>
        </w:rPr>
        <w:t>проходит вдоль ДНК и разрушает водородные связи: молекул</w:t>
      </w:r>
      <w:r w:rsidR="00841F3A">
        <w:rPr>
          <w:rStyle w:val="FontStyle25"/>
          <w:sz w:val="20"/>
        </w:rPr>
        <w:t>а</w:t>
      </w:r>
      <w:r w:rsidR="009E6587" w:rsidRPr="009E6587">
        <w:rPr>
          <w:rStyle w:val="FontStyle25"/>
          <w:sz w:val="20"/>
        </w:rPr>
        <w:t xml:space="preserve"> ДНК начинает раскручиваться с образованием вилки репликации</w:t>
      </w:r>
      <w:r w:rsidR="00C6776F" w:rsidRPr="00CF795E">
        <w:rPr>
          <w:rStyle w:val="FontStyle25"/>
          <w:sz w:val="20"/>
        </w:rPr>
        <w:t>.</w:t>
      </w:r>
    </w:p>
    <w:p w:rsidR="00C6776F" w:rsidRPr="00CF795E" w:rsidRDefault="00257498" w:rsidP="00FB7BFE">
      <w:pPr>
        <w:pStyle w:val="Style5"/>
        <w:widowControl/>
        <w:numPr>
          <w:ilvl w:val="0"/>
          <w:numId w:val="179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25"/>
          <w:sz w:val="20"/>
        </w:rPr>
      </w:pPr>
      <w:r>
        <w:rPr>
          <w:rStyle w:val="FontStyle25"/>
          <w:sz w:val="20"/>
        </w:rPr>
        <w:t>Ф</w:t>
      </w:r>
      <w:r w:rsidRPr="00257498">
        <w:rPr>
          <w:rStyle w:val="FontStyle25"/>
          <w:sz w:val="20"/>
        </w:rPr>
        <w:t xml:space="preserve">ермент </w:t>
      </w:r>
      <w:r w:rsidRPr="00257498">
        <w:rPr>
          <w:rStyle w:val="FontStyle25"/>
          <w:i/>
          <w:sz w:val="20"/>
        </w:rPr>
        <w:t>ДНК-полимераза</w:t>
      </w:r>
      <w:r w:rsidRPr="00257498">
        <w:rPr>
          <w:rStyle w:val="FontStyle25"/>
          <w:sz w:val="20"/>
        </w:rPr>
        <w:t xml:space="preserve"> проходит вдоль лидирующей цепочки (5′→3′) и строит копию по принципу комплементарности</w:t>
      </w:r>
      <w:r w:rsidR="004D25DB">
        <w:rPr>
          <w:rStyle w:val="FontStyle25"/>
          <w:sz w:val="20"/>
        </w:rPr>
        <w:t xml:space="preserve"> </w:t>
      </w:r>
      <w:r w:rsidR="00C6776F" w:rsidRPr="00CF795E">
        <w:rPr>
          <w:rStyle w:val="FontStyle25"/>
          <w:sz w:val="20"/>
        </w:rPr>
        <w:t>(А=Т, Г≡Ц).</w:t>
      </w:r>
    </w:p>
    <w:p w:rsidR="00257498" w:rsidRDefault="00257498" w:rsidP="00FB7BFE">
      <w:pPr>
        <w:pStyle w:val="Style5"/>
        <w:widowControl/>
        <w:numPr>
          <w:ilvl w:val="0"/>
          <w:numId w:val="179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25"/>
          <w:sz w:val="20"/>
        </w:rPr>
      </w:pPr>
      <w:r w:rsidRPr="00257498">
        <w:rPr>
          <w:rStyle w:val="FontStyle25"/>
          <w:sz w:val="20"/>
        </w:rPr>
        <w:t xml:space="preserve">Фермент </w:t>
      </w:r>
      <w:r w:rsidRPr="00257498">
        <w:rPr>
          <w:rStyle w:val="FontStyle25"/>
          <w:i/>
          <w:sz w:val="20"/>
        </w:rPr>
        <w:t>фосфорилаза</w:t>
      </w:r>
      <w:r w:rsidRPr="00257498">
        <w:rPr>
          <w:rStyle w:val="FontStyle25"/>
          <w:sz w:val="20"/>
        </w:rPr>
        <w:t xml:space="preserve"> разрезает вторую цепочку (3′←5′), ид</w:t>
      </w:r>
      <w:r w:rsidRPr="00257498">
        <w:rPr>
          <w:rStyle w:val="FontStyle25"/>
          <w:sz w:val="20"/>
        </w:rPr>
        <w:t>у</w:t>
      </w:r>
      <w:r w:rsidRPr="00257498">
        <w:rPr>
          <w:rStyle w:val="FontStyle25"/>
          <w:sz w:val="20"/>
        </w:rPr>
        <w:t>щую в обратном направлении</w:t>
      </w:r>
      <w:r w:rsidR="00841F3A">
        <w:rPr>
          <w:rStyle w:val="FontStyle25"/>
          <w:sz w:val="20"/>
        </w:rPr>
        <w:t>,</w:t>
      </w:r>
      <w:r w:rsidRPr="00257498">
        <w:rPr>
          <w:rStyle w:val="FontStyle25"/>
          <w:sz w:val="20"/>
        </w:rPr>
        <w:t xml:space="preserve"> на фрагменты. ДНК-полимераза прис</w:t>
      </w:r>
      <w:r w:rsidRPr="00257498">
        <w:rPr>
          <w:rStyle w:val="FontStyle25"/>
          <w:sz w:val="20"/>
        </w:rPr>
        <w:t>о</w:t>
      </w:r>
      <w:r w:rsidRPr="00257498">
        <w:rPr>
          <w:rStyle w:val="FontStyle25"/>
          <w:sz w:val="20"/>
        </w:rPr>
        <w:t>единяется к этим фрагментам и подбирает к ним по принципу компл</w:t>
      </w:r>
      <w:r w:rsidRPr="00257498">
        <w:rPr>
          <w:rStyle w:val="FontStyle25"/>
          <w:sz w:val="20"/>
        </w:rPr>
        <w:t>е</w:t>
      </w:r>
      <w:r w:rsidRPr="00257498">
        <w:rPr>
          <w:rStyle w:val="FontStyle25"/>
          <w:sz w:val="20"/>
        </w:rPr>
        <w:t>ментарности уже готовые фрагменты – фрагменты Оказаки</w:t>
      </w:r>
      <w:r>
        <w:rPr>
          <w:rStyle w:val="FontStyle25"/>
          <w:sz w:val="20"/>
        </w:rPr>
        <w:t>.</w:t>
      </w:r>
    </w:p>
    <w:p w:rsidR="00C6776F" w:rsidRPr="00257498" w:rsidRDefault="00C6776F" w:rsidP="00FB7BFE">
      <w:pPr>
        <w:pStyle w:val="Style5"/>
        <w:widowControl/>
        <w:numPr>
          <w:ilvl w:val="0"/>
          <w:numId w:val="179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25"/>
          <w:sz w:val="20"/>
        </w:rPr>
      </w:pPr>
      <w:r w:rsidRPr="00257498">
        <w:rPr>
          <w:rStyle w:val="FontStyle25"/>
          <w:sz w:val="20"/>
        </w:rPr>
        <w:t xml:space="preserve">Фермент </w:t>
      </w:r>
      <w:r w:rsidRPr="00257498">
        <w:rPr>
          <w:rStyle w:val="FontStyle25"/>
          <w:i/>
          <w:sz w:val="20"/>
        </w:rPr>
        <w:t>лигаза</w:t>
      </w:r>
      <w:r w:rsidR="004D25DB">
        <w:rPr>
          <w:rStyle w:val="FontStyle25"/>
          <w:i/>
          <w:sz w:val="20"/>
        </w:rPr>
        <w:t xml:space="preserve"> </w:t>
      </w:r>
      <w:r w:rsidR="00257498" w:rsidRPr="00257498">
        <w:rPr>
          <w:rStyle w:val="FontStyle25"/>
          <w:sz w:val="20"/>
        </w:rPr>
        <w:t>восстанавливает водородные связи и сшивает разорванные фрагменты между собой</w:t>
      </w:r>
      <w:r w:rsidRPr="00257498">
        <w:rPr>
          <w:rStyle w:val="FontStyle25"/>
          <w:sz w:val="20"/>
        </w:rPr>
        <w:t>.</w:t>
      </w:r>
    </w:p>
    <w:p w:rsidR="00C6776F" w:rsidRPr="00841F3A" w:rsidRDefault="00C6776F" w:rsidP="00F71B31">
      <w:pPr>
        <w:pStyle w:val="Style5"/>
        <w:widowControl/>
        <w:spacing w:line="245" w:lineRule="auto"/>
        <w:ind w:firstLine="284"/>
        <w:jc w:val="both"/>
        <w:rPr>
          <w:rStyle w:val="FontStyle25"/>
          <w:spacing w:val="1"/>
          <w:sz w:val="20"/>
        </w:rPr>
      </w:pPr>
      <w:r w:rsidRPr="00841F3A">
        <w:rPr>
          <w:rStyle w:val="FontStyle25"/>
          <w:spacing w:val="1"/>
          <w:sz w:val="20"/>
        </w:rPr>
        <w:lastRenderedPageBreak/>
        <w:t>Таким образом, молекула ДНК становится матрицей, на которой происходит синтез дочерних нитей – точных копий исходной молек</w:t>
      </w:r>
      <w:r w:rsidRPr="00841F3A">
        <w:rPr>
          <w:rStyle w:val="FontStyle25"/>
          <w:spacing w:val="1"/>
          <w:sz w:val="20"/>
        </w:rPr>
        <w:t>у</w:t>
      </w:r>
      <w:r w:rsidRPr="00841F3A">
        <w:rPr>
          <w:rStyle w:val="FontStyle25"/>
          <w:spacing w:val="1"/>
          <w:sz w:val="20"/>
        </w:rPr>
        <w:t xml:space="preserve">лы ДНК. Такой тип репликации получил название </w:t>
      </w:r>
      <w:proofErr w:type="gramStart"/>
      <w:r w:rsidRPr="00841F3A">
        <w:rPr>
          <w:rStyle w:val="FontStyle25"/>
          <w:i/>
          <w:spacing w:val="1"/>
          <w:sz w:val="20"/>
        </w:rPr>
        <w:t>полуконсервати</w:t>
      </w:r>
      <w:r w:rsidRPr="00841F3A">
        <w:rPr>
          <w:rStyle w:val="FontStyle25"/>
          <w:i/>
          <w:spacing w:val="1"/>
          <w:sz w:val="20"/>
        </w:rPr>
        <w:t>в</w:t>
      </w:r>
      <w:r w:rsidRPr="00841F3A">
        <w:rPr>
          <w:rStyle w:val="FontStyle25"/>
          <w:i/>
          <w:spacing w:val="1"/>
          <w:sz w:val="20"/>
        </w:rPr>
        <w:t>ного</w:t>
      </w:r>
      <w:proofErr w:type="gramEnd"/>
      <w:r w:rsidRPr="00841F3A">
        <w:rPr>
          <w:rStyle w:val="FontStyle25"/>
          <w:spacing w:val="1"/>
          <w:sz w:val="20"/>
        </w:rPr>
        <w:t>.</w:t>
      </w:r>
    </w:p>
    <w:p w:rsidR="00AD26A3" w:rsidRDefault="00AD26A3" w:rsidP="00F71B31">
      <w:pPr>
        <w:pStyle w:val="Style5"/>
        <w:widowControl/>
        <w:spacing w:line="245" w:lineRule="auto"/>
        <w:ind w:firstLine="284"/>
        <w:jc w:val="both"/>
        <w:rPr>
          <w:rStyle w:val="FontStyle25"/>
          <w:sz w:val="20"/>
        </w:rPr>
      </w:pPr>
      <w:r>
        <w:rPr>
          <w:rStyle w:val="FontStyle25"/>
          <w:sz w:val="20"/>
        </w:rPr>
        <w:t>Особенности репликации у прокариотов:</w:t>
      </w:r>
    </w:p>
    <w:p w:rsidR="00AD26A3" w:rsidRDefault="00AD26A3" w:rsidP="00FB7BFE">
      <w:pPr>
        <w:pStyle w:val="Style5"/>
        <w:widowControl/>
        <w:numPr>
          <w:ilvl w:val="0"/>
          <w:numId w:val="208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25"/>
          <w:sz w:val="20"/>
        </w:rPr>
      </w:pPr>
      <w:r w:rsidRPr="00AD26A3">
        <w:rPr>
          <w:rStyle w:val="FontStyle25"/>
          <w:sz w:val="20"/>
        </w:rPr>
        <w:t>репликация у бактерий в большинстве случаев двунаправленная</w:t>
      </w:r>
      <w:r>
        <w:rPr>
          <w:rStyle w:val="FontStyle25"/>
          <w:sz w:val="20"/>
        </w:rPr>
        <w:t>;</w:t>
      </w:r>
    </w:p>
    <w:p w:rsidR="00AD26A3" w:rsidRDefault="00AD26A3" w:rsidP="00FB7BFE">
      <w:pPr>
        <w:pStyle w:val="Style5"/>
        <w:widowControl/>
        <w:numPr>
          <w:ilvl w:val="0"/>
          <w:numId w:val="208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25"/>
          <w:sz w:val="20"/>
        </w:rPr>
      </w:pPr>
      <w:r w:rsidRPr="00AD26A3">
        <w:rPr>
          <w:rStyle w:val="FontStyle25"/>
          <w:sz w:val="20"/>
        </w:rPr>
        <w:t>репликация начинается в одной точке «origin»</w:t>
      </w:r>
      <w:r>
        <w:rPr>
          <w:rStyle w:val="FontStyle25"/>
          <w:sz w:val="20"/>
        </w:rPr>
        <w:t>;</w:t>
      </w:r>
    </w:p>
    <w:p w:rsidR="00AD26A3" w:rsidRDefault="00AD26A3" w:rsidP="00FB7BFE">
      <w:pPr>
        <w:pStyle w:val="Style5"/>
        <w:widowControl/>
        <w:numPr>
          <w:ilvl w:val="0"/>
          <w:numId w:val="208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25"/>
          <w:sz w:val="20"/>
        </w:rPr>
      </w:pPr>
      <w:r w:rsidRPr="00AD26A3">
        <w:rPr>
          <w:rStyle w:val="FontStyle25"/>
          <w:sz w:val="20"/>
        </w:rPr>
        <w:t xml:space="preserve">скорость репликации </w:t>
      </w:r>
      <w:r>
        <w:rPr>
          <w:rStyle w:val="FontStyle25"/>
          <w:sz w:val="20"/>
        </w:rPr>
        <w:t>составляет</w:t>
      </w:r>
      <w:r w:rsidRPr="00AD26A3">
        <w:rPr>
          <w:rStyle w:val="FontStyle25"/>
          <w:sz w:val="20"/>
        </w:rPr>
        <w:t xml:space="preserve"> 2000 нуклеотидов в секунду</w:t>
      </w:r>
      <w:r>
        <w:rPr>
          <w:rStyle w:val="FontStyle25"/>
          <w:sz w:val="20"/>
        </w:rPr>
        <w:t>.</w:t>
      </w:r>
    </w:p>
    <w:p w:rsidR="00AD26A3" w:rsidRDefault="00AD26A3" w:rsidP="00F71B31">
      <w:pPr>
        <w:pStyle w:val="Style5"/>
        <w:widowControl/>
        <w:spacing w:line="245" w:lineRule="auto"/>
        <w:ind w:firstLine="284"/>
        <w:jc w:val="both"/>
        <w:rPr>
          <w:rStyle w:val="FontStyle25"/>
          <w:sz w:val="20"/>
        </w:rPr>
      </w:pPr>
      <w:r>
        <w:rPr>
          <w:rStyle w:val="FontStyle25"/>
          <w:sz w:val="20"/>
        </w:rPr>
        <w:t>Особенности репликац</w:t>
      </w:r>
      <w:proofErr w:type="gramStart"/>
      <w:r>
        <w:rPr>
          <w:rStyle w:val="FontStyle25"/>
          <w:sz w:val="20"/>
        </w:rPr>
        <w:t>ии и эу</w:t>
      </w:r>
      <w:proofErr w:type="gramEnd"/>
      <w:r>
        <w:rPr>
          <w:rStyle w:val="FontStyle25"/>
          <w:sz w:val="20"/>
        </w:rPr>
        <w:t>кариотов:</w:t>
      </w:r>
    </w:p>
    <w:p w:rsidR="00AD26A3" w:rsidRDefault="00AD26A3" w:rsidP="00FB7BFE">
      <w:pPr>
        <w:pStyle w:val="Style5"/>
        <w:widowControl/>
        <w:numPr>
          <w:ilvl w:val="0"/>
          <w:numId w:val="208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25"/>
          <w:sz w:val="20"/>
        </w:rPr>
      </w:pPr>
      <w:r w:rsidRPr="00AD26A3">
        <w:rPr>
          <w:rStyle w:val="FontStyle25"/>
          <w:sz w:val="20"/>
        </w:rPr>
        <w:t>репликация начинается на хромосоме во многих точках «origin»</w:t>
      </w:r>
      <w:r>
        <w:rPr>
          <w:rStyle w:val="FontStyle25"/>
          <w:sz w:val="20"/>
        </w:rPr>
        <w:t>;</w:t>
      </w:r>
    </w:p>
    <w:p w:rsidR="00AD26A3" w:rsidRPr="00CF795E" w:rsidRDefault="00AD26A3" w:rsidP="00FB7BFE">
      <w:pPr>
        <w:pStyle w:val="Style5"/>
        <w:widowControl/>
        <w:numPr>
          <w:ilvl w:val="0"/>
          <w:numId w:val="208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25"/>
          <w:sz w:val="20"/>
        </w:rPr>
      </w:pPr>
      <w:r w:rsidRPr="00AD26A3">
        <w:rPr>
          <w:rStyle w:val="FontStyle25"/>
          <w:sz w:val="20"/>
        </w:rPr>
        <w:t xml:space="preserve">скорость репликации </w:t>
      </w:r>
      <w:r>
        <w:rPr>
          <w:rStyle w:val="FontStyle25"/>
          <w:sz w:val="20"/>
        </w:rPr>
        <w:t>составляет</w:t>
      </w:r>
      <w:r w:rsidRPr="00AD26A3">
        <w:rPr>
          <w:rStyle w:val="FontStyle25"/>
          <w:sz w:val="20"/>
        </w:rPr>
        <w:t xml:space="preserve"> 100–200 нуклеотидов в секунду</w:t>
      </w:r>
      <w:r>
        <w:rPr>
          <w:rStyle w:val="FontStyle25"/>
          <w:sz w:val="20"/>
        </w:rPr>
        <w:t>.</w:t>
      </w:r>
    </w:p>
    <w:p w:rsidR="00503A08" w:rsidRPr="00CF795E" w:rsidRDefault="00503A08" w:rsidP="00F71B31">
      <w:pPr>
        <w:pStyle w:val="Style5"/>
        <w:widowControl/>
        <w:spacing w:line="245" w:lineRule="auto"/>
        <w:ind w:firstLine="284"/>
        <w:jc w:val="center"/>
        <w:rPr>
          <w:rStyle w:val="FontStyle25"/>
          <w:sz w:val="20"/>
        </w:rPr>
      </w:pPr>
    </w:p>
    <w:p w:rsidR="00BA0B62" w:rsidRPr="00CF795E" w:rsidRDefault="009A717A" w:rsidP="00F71B31">
      <w:pPr>
        <w:pStyle w:val="Style4"/>
        <w:widowControl/>
        <w:spacing w:line="245" w:lineRule="auto"/>
        <w:ind w:firstLine="0"/>
        <w:jc w:val="center"/>
        <w:rPr>
          <w:rStyle w:val="FontStyle50"/>
          <w:szCs w:val="24"/>
        </w:rPr>
      </w:pPr>
      <w:r w:rsidRPr="00CF795E">
        <w:rPr>
          <w:rStyle w:val="FontStyle50"/>
          <w:szCs w:val="24"/>
        </w:rPr>
        <w:t>8.4</w:t>
      </w:r>
      <w:r w:rsidR="00AD26A3">
        <w:rPr>
          <w:rStyle w:val="FontStyle50"/>
          <w:szCs w:val="24"/>
        </w:rPr>
        <w:t>.</w:t>
      </w:r>
      <w:r w:rsidR="001E0E54">
        <w:rPr>
          <w:rStyle w:val="FontStyle50"/>
          <w:szCs w:val="24"/>
        </w:rPr>
        <w:t xml:space="preserve"> </w:t>
      </w:r>
      <w:r w:rsidR="00BA0B62" w:rsidRPr="00CF795E">
        <w:rPr>
          <w:rStyle w:val="FontStyle50"/>
          <w:szCs w:val="24"/>
        </w:rPr>
        <w:t>Синтез белка в клетке.</w:t>
      </w:r>
      <w:r w:rsidR="002069EF" w:rsidRPr="00CF795E">
        <w:rPr>
          <w:rStyle w:val="FontStyle50"/>
          <w:szCs w:val="24"/>
        </w:rPr>
        <w:br/>
      </w:r>
      <w:r w:rsidR="00BA0B62" w:rsidRPr="00CF795E">
        <w:rPr>
          <w:rStyle w:val="FontStyle50"/>
          <w:szCs w:val="24"/>
        </w:rPr>
        <w:t>Про</w:t>
      </w:r>
      <w:r w:rsidRPr="00CF795E">
        <w:rPr>
          <w:rStyle w:val="FontStyle50"/>
          <w:szCs w:val="24"/>
        </w:rPr>
        <w:t>цессы транскрипции и трансляции</w:t>
      </w:r>
    </w:p>
    <w:p w:rsidR="009A717A" w:rsidRPr="00CF795E" w:rsidRDefault="009A717A" w:rsidP="00F71B31">
      <w:pPr>
        <w:pStyle w:val="Style4"/>
        <w:widowControl/>
        <w:spacing w:line="245" w:lineRule="auto"/>
        <w:ind w:firstLine="0"/>
        <w:jc w:val="both"/>
        <w:rPr>
          <w:rStyle w:val="FontStyle50"/>
          <w:szCs w:val="24"/>
        </w:rPr>
      </w:pPr>
    </w:p>
    <w:p w:rsidR="00111625" w:rsidRPr="00CF795E" w:rsidRDefault="00111625" w:rsidP="00F71B31">
      <w:pPr>
        <w:pStyle w:val="Style5"/>
        <w:widowControl/>
        <w:spacing w:line="245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С</w:t>
      </w:r>
      <w:r w:rsidR="00BA0B62" w:rsidRPr="00CF795E">
        <w:rPr>
          <w:rStyle w:val="FontStyle25"/>
          <w:sz w:val="20"/>
        </w:rPr>
        <w:t>интез белка – сложный многоступенчатый процесс. В нем прин</w:t>
      </w:r>
      <w:r w:rsidR="00BA0B62" w:rsidRPr="00CF795E">
        <w:rPr>
          <w:rStyle w:val="FontStyle25"/>
          <w:sz w:val="20"/>
        </w:rPr>
        <w:t>и</w:t>
      </w:r>
      <w:r w:rsidR="00BA0B62" w:rsidRPr="00CF795E">
        <w:rPr>
          <w:rStyle w:val="FontStyle25"/>
          <w:sz w:val="20"/>
        </w:rPr>
        <w:t>мают участие ДНК, разные виды РНК и разнообразные ферменты.</w:t>
      </w:r>
      <w:r w:rsidR="004D25DB">
        <w:rPr>
          <w:rStyle w:val="FontStyle25"/>
          <w:sz w:val="20"/>
        </w:rPr>
        <w:t xml:space="preserve"> </w:t>
      </w:r>
      <w:r w:rsidR="00BA0B62" w:rsidRPr="00CF795E">
        <w:rPr>
          <w:rStyle w:val="FontStyle25"/>
          <w:sz w:val="20"/>
        </w:rPr>
        <w:t xml:space="preserve">Каждый белок синтезируется на своей особой матрице, и для него </w:t>
      </w:r>
      <w:proofErr w:type="gramStart"/>
      <w:r w:rsidR="00BA0B62" w:rsidRPr="00CF795E">
        <w:rPr>
          <w:rStyle w:val="FontStyle25"/>
          <w:sz w:val="20"/>
        </w:rPr>
        <w:t>нужна</w:t>
      </w:r>
      <w:proofErr w:type="gramEnd"/>
      <w:r w:rsidR="00BA0B62" w:rsidRPr="00CF795E">
        <w:rPr>
          <w:rStyle w:val="FontStyle25"/>
          <w:sz w:val="20"/>
        </w:rPr>
        <w:t xml:space="preserve"> своя</w:t>
      </w:r>
      <w:r w:rsidR="002069EF" w:rsidRPr="00CF795E">
        <w:rPr>
          <w:rStyle w:val="FontStyle25"/>
          <w:sz w:val="20"/>
        </w:rPr>
        <w:t>,</w:t>
      </w:r>
      <w:r w:rsidR="00BA0B62" w:rsidRPr="00CF795E">
        <w:rPr>
          <w:rStyle w:val="FontStyle25"/>
          <w:sz w:val="20"/>
        </w:rPr>
        <w:t xml:space="preserve"> особая и-РНК.</w:t>
      </w:r>
    </w:p>
    <w:p w:rsidR="00BA0B62" w:rsidRPr="00CF795E" w:rsidRDefault="00BA0B62" w:rsidP="00F71B31">
      <w:pPr>
        <w:pStyle w:val="Style5"/>
        <w:widowControl/>
        <w:spacing w:line="245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Образующиеся при синтезе белка </w:t>
      </w:r>
      <w:r w:rsidR="00522824" w:rsidRPr="00CF795E">
        <w:rPr>
          <w:rStyle w:val="FontStyle25"/>
          <w:sz w:val="20"/>
        </w:rPr>
        <w:t>полипептидные</w:t>
      </w:r>
      <w:r w:rsidRPr="00CF795E">
        <w:rPr>
          <w:rStyle w:val="FontStyle25"/>
          <w:sz w:val="20"/>
        </w:rPr>
        <w:t xml:space="preserve"> цепи определяют признаки клетки и организма в целом, формируя белковые структуры или управляя процессами метаболизма в качестве ферментов.</w:t>
      </w:r>
    </w:p>
    <w:p w:rsidR="00BA0B62" w:rsidRPr="00CF795E" w:rsidRDefault="00BA0B62" w:rsidP="00F71B31">
      <w:pPr>
        <w:pStyle w:val="Style5"/>
        <w:widowControl/>
        <w:spacing w:line="245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Полипептиды участвуют в построении мембран, хроматина, риб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сом, являются составной частью сложных белков (строительные бе</w:t>
      </w:r>
      <w:r w:rsidRPr="00CF795E">
        <w:rPr>
          <w:rStyle w:val="FontStyle25"/>
          <w:sz w:val="20"/>
        </w:rPr>
        <w:t>л</w:t>
      </w:r>
      <w:r w:rsidRPr="00CF795E">
        <w:rPr>
          <w:rStyle w:val="FontStyle25"/>
          <w:sz w:val="20"/>
        </w:rPr>
        <w:t>ки). В качестве ферментных белков они управляют всеми процессами в клетке и организме: обеспечивают клеточный метаболизм, развитие, клеточное деление и размножение.</w:t>
      </w:r>
    </w:p>
    <w:p w:rsidR="00BA0B62" w:rsidRPr="00CF795E" w:rsidRDefault="00111625" w:rsidP="00F71B31">
      <w:pPr>
        <w:pStyle w:val="Style5"/>
        <w:widowControl/>
        <w:spacing w:line="245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Процесс биосинтеза </w:t>
      </w:r>
      <w:r w:rsidR="00BA0B62" w:rsidRPr="00CF795E">
        <w:rPr>
          <w:rStyle w:val="FontStyle25"/>
          <w:sz w:val="20"/>
        </w:rPr>
        <w:t>состоит из нескольких этапов.</w:t>
      </w:r>
    </w:p>
    <w:p w:rsidR="00BA0B62" w:rsidRPr="00CF795E" w:rsidRDefault="00BA0B62" w:rsidP="00F71B31">
      <w:pPr>
        <w:pStyle w:val="Style5"/>
        <w:widowControl/>
        <w:spacing w:line="245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i/>
          <w:sz w:val="20"/>
        </w:rPr>
        <w:t>Первый этап синтеза белка –</w:t>
      </w:r>
      <w:r w:rsidR="004D25DB">
        <w:rPr>
          <w:rStyle w:val="FontStyle25"/>
          <w:i/>
          <w:sz w:val="20"/>
        </w:rPr>
        <w:t xml:space="preserve"> </w:t>
      </w:r>
      <w:r w:rsidRPr="00CF795E">
        <w:rPr>
          <w:rStyle w:val="FontStyle25"/>
          <w:b/>
          <w:i/>
          <w:sz w:val="20"/>
        </w:rPr>
        <w:t>транскрипция</w:t>
      </w:r>
      <w:r w:rsidRPr="00CF795E">
        <w:rPr>
          <w:rStyle w:val="FontStyle25"/>
          <w:i/>
          <w:sz w:val="20"/>
        </w:rPr>
        <w:t xml:space="preserve"> –</w:t>
      </w:r>
      <w:r w:rsidRPr="00CF795E">
        <w:rPr>
          <w:rStyle w:val="FontStyle25"/>
          <w:sz w:val="20"/>
        </w:rPr>
        <w:t xml:space="preserve"> перенос (перепис</w:t>
      </w:r>
      <w:r w:rsidRPr="00CF795E">
        <w:rPr>
          <w:rStyle w:val="FontStyle25"/>
          <w:sz w:val="20"/>
        </w:rPr>
        <w:t>ы</w:t>
      </w:r>
      <w:r w:rsidRPr="00CF795E">
        <w:rPr>
          <w:rStyle w:val="FontStyle25"/>
          <w:sz w:val="20"/>
        </w:rPr>
        <w:t>вание) информации о нуклеотидном строении ДНК на РНК.</w:t>
      </w:r>
    </w:p>
    <w:p w:rsidR="00BA0B62" w:rsidRPr="00CF795E" w:rsidRDefault="00BA0B62" w:rsidP="00F71B31">
      <w:pPr>
        <w:pStyle w:val="Style5"/>
        <w:widowControl/>
        <w:spacing w:line="245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Он происходит в ядре клетки. На участке определенного гена мол</w:t>
      </w:r>
      <w:r w:rsidRPr="00CF795E">
        <w:rPr>
          <w:rStyle w:val="FontStyle25"/>
          <w:sz w:val="20"/>
        </w:rPr>
        <w:t>е</w:t>
      </w:r>
      <w:r w:rsidRPr="00CF795E">
        <w:rPr>
          <w:rStyle w:val="FontStyle25"/>
          <w:sz w:val="20"/>
        </w:rPr>
        <w:t>кулы ДНК синтезируется информационная и-РНК. Этот синтез ос</w:t>
      </w:r>
      <w:r w:rsidRPr="00CF795E">
        <w:rPr>
          <w:rStyle w:val="FontStyle25"/>
          <w:sz w:val="20"/>
        </w:rPr>
        <w:t>у</w:t>
      </w:r>
      <w:r w:rsidRPr="00CF795E">
        <w:rPr>
          <w:rStyle w:val="FontStyle25"/>
          <w:sz w:val="20"/>
        </w:rPr>
        <w:t xml:space="preserve">ществляется при участии фермента </w:t>
      </w:r>
      <w:r w:rsidRPr="00F71B31">
        <w:rPr>
          <w:rStyle w:val="FontStyle25"/>
          <w:i/>
          <w:sz w:val="20"/>
        </w:rPr>
        <w:t>РНК-полимеразы</w:t>
      </w:r>
      <w:r w:rsidRPr="00CF795E">
        <w:rPr>
          <w:rStyle w:val="FontStyle25"/>
          <w:sz w:val="20"/>
        </w:rPr>
        <w:t>, который пр</w:t>
      </w:r>
      <w:r w:rsidRPr="00CF795E">
        <w:rPr>
          <w:rStyle w:val="FontStyle25"/>
          <w:sz w:val="20"/>
        </w:rPr>
        <w:t>и</w:t>
      </w:r>
      <w:r w:rsidRPr="00CF795E">
        <w:rPr>
          <w:rStyle w:val="FontStyle25"/>
          <w:sz w:val="20"/>
        </w:rPr>
        <w:t>крепляется к начальной (инициальной) точке молекулы ДНК, распл</w:t>
      </w:r>
      <w:r w:rsidRPr="00CF795E">
        <w:rPr>
          <w:rStyle w:val="FontStyle25"/>
          <w:sz w:val="20"/>
        </w:rPr>
        <w:t>е</w:t>
      </w:r>
      <w:r w:rsidRPr="00CF795E">
        <w:rPr>
          <w:rStyle w:val="FontStyle25"/>
          <w:sz w:val="20"/>
        </w:rPr>
        <w:t>тает двойную спираль и, перемещаясь вдоль одной из нитей, синтез</w:t>
      </w:r>
      <w:r w:rsidRPr="00CF795E">
        <w:rPr>
          <w:rStyle w:val="FontStyle25"/>
          <w:sz w:val="20"/>
        </w:rPr>
        <w:t>и</w:t>
      </w:r>
      <w:r w:rsidRPr="00CF795E">
        <w:rPr>
          <w:rStyle w:val="FontStyle25"/>
          <w:sz w:val="20"/>
        </w:rPr>
        <w:t>рует рядом с ней комплементарную нить и-РНК</w:t>
      </w:r>
      <w:r w:rsidR="00D01C74" w:rsidRPr="00CF795E">
        <w:rPr>
          <w:rStyle w:val="FontStyle25"/>
          <w:sz w:val="20"/>
        </w:rPr>
        <w:t xml:space="preserve"> (</w:t>
      </w:r>
      <w:r w:rsidR="00AD26A3">
        <w:rPr>
          <w:rStyle w:val="FontStyle25"/>
          <w:sz w:val="20"/>
        </w:rPr>
        <w:t>рис. 31</w:t>
      </w:r>
      <w:r w:rsidR="00D01C74" w:rsidRPr="00CF795E">
        <w:rPr>
          <w:rStyle w:val="FontStyle25"/>
          <w:sz w:val="20"/>
        </w:rPr>
        <w:t>)</w:t>
      </w:r>
      <w:r w:rsidRPr="00CF795E">
        <w:rPr>
          <w:rStyle w:val="FontStyle25"/>
          <w:sz w:val="20"/>
        </w:rPr>
        <w:t>.</w:t>
      </w:r>
    </w:p>
    <w:p w:rsidR="00F71B31" w:rsidRPr="00CF795E" w:rsidRDefault="00F71B31" w:rsidP="00F71B31">
      <w:pPr>
        <w:pStyle w:val="Style5"/>
        <w:widowControl/>
        <w:spacing w:line="245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Информационная РНК содержит генетическую информацию в виде последовательного чередования нуклеотидов, точно скопированных с соответствующего участка (гена) молекулы ДНК.</w:t>
      </w:r>
    </w:p>
    <w:p w:rsidR="004F5F80" w:rsidRPr="00CF795E" w:rsidRDefault="004F5F80" w:rsidP="004F5F80">
      <w:pPr>
        <w:pStyle w:val="Style2"/>
        <w:widowControl/>
        <w:tabs>
          <w:tab w:val="left" w:pos="1051"/>
        </w:tabs>
        <w:spacing w:line="244" w:lineRule="auto"/>
        <w:ind w:firstLine="993"/>
        <w:rPr>
          <w:rStyle w:val="FontStyle62"/>
          <w:sz w:val="20"/>
          <w:vertAlign w:val="superscript"/>
        </w:rPr>
      </w:pPr>
      <w:r>
        <w:rPr>
          <w:rStyle w:val="FontStyle62"/>
          <w:sz w:val="20"/>
        </w:rPr>
        <w:lastRenderedPageBreak/>
        <w:t xml:space="preserve"> </w:t>
      </w:r>
      <w:r w:rsidRPr="00CF795E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  <w:vertAlign w:val="superscript"/>
        </w:rPr>
        <w:t>3΄</w:t>
      </w:r>
      <w:r w:rsidRPr="00CF795E">
        <w:rPr>
          <w:rStyle w:val="FontStyle62"/>
          <w:sz w:val="20"/>
        </w:rPr>
        <w:t xml:space="preserve"> А  Т  А  Ц  </w:t>
      </w:r>
      <w:proofErr w:type="gramStart"/>
      <w:r w:rsidRPr="00CF795E">
        <w:rPr>
          <w:rStyle w:val="FontStyle62"/>
          <w:sz w:val="20"/>
        </w:rPr>
        <w:t>Ц</w:t>
      </w:r>
      <w:proofErr w:type="gramEnd"/>
      <w:r w:rsidRPr="00CF795E">
        <w:rPr>
          <w:rStyle w:val="FontStyle62"/>
          <w:sz w:val="20"/>
        </w:rPr>
        <w:t xml:space="preserve"> А </w:t>
      </w:r>
      <w:r w:rsidRPr="00BC049B">
        <w:rPr>
          <w:rStyle w:val="FontStyle62"/>
          <w:sz w:val="14"/>
        </w:rPr>
        <w:t xml:space="preserve"> </w:t>
      </w:r>
      <w:r w:rsidRPr="00CF795E">
        <w:rPr>
          <w:rStyle w:val="FontStyle62"/>
          <w:sz w:val="20"/>
        </w:rPr>
        <w:t xml:space="preserve">Т  Г  Г  А  Т А  Ц </w:t>
      </w:r>
      <w:r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</w:rPr>
        <w:t>Т</w:t>
      </w:r>
      <w:r w:rsidRPr="00BC049B">
        <w:rPr>
          <w:rStyle w:val="FontStyle62"/>
          <w:sz w:val="10"/>
        </w:rPr>
        <w:t xml:space="preserve"> </w:t>
      </w:r>
      <w:r w:rsidRPr="00CF795E">
        <w:rPr>
          <w:rStyle w:val="FontStyle62"/>
          <w:sz w:val="20"/>
        </w:rPr>
        <w:t xml:space="preserve"> А </w:t>
      </w:r>
      <w:r w:rsidRPr="00BC049B">
        <w:rPr>
          <w:rStyle w:val="FontStyle62"/>
          <w:sz w:val="14"/>
        </w:rPr>
        <w:t xml:space="preserve"> </w:t>
      </w:r>
      <w:r w:rsidRPr="00CF795E">
        <w:rPr>
          <w:rStyle w:val="FontStyle62"/>
          <w:sz w:val="20"/>
        </w:rPr>
        <w:t xml:space="preserve">Т  Г </w:t>
      </w:r>
      <w:r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</w:rPr>
        <w:t xml:space="preserve"> Г</w:t>
      </w:r>
      <w:r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  <w:vertAlign w:val="superscript"/>
        </w:rPr>
        <w:t>5΄</w:t>
      </w:r>
    </w:p>
    <w:p w:rsidR="004F5F80" w:rsidRDefault="004F5F80" w:rsidP="004F5F80">
      <w:pPr>
        <w:pStyle w:val="Style4"/>
        <w:widowControl/>
        <w:spacing w:line="245" w:lineRule="auto"/>
        <w:ind w:firstLine="1247"/>
        <w:rPr>
          <w:rStyle w:val="FontStyle62"/>
          <w:sz w:val="20"/>
        </w:rPr>
      </w:pPr>
      <w:r w:rsidRPr="009B44D6">
        <w:rPr>
          <w:rStyle w:val="FontStyle62"/>
          <w:spacing w:val="-80"/>
          <w:sz w:val="20"/>
        </w:rPr>
        <w:t>││</w:t>
      </w:r>
      <w:r w:rsidRPr="009B44D6">
        <w:rPr>
          <w:rStyle w:val="FontStyle62"/>
          <w:sz w:val="20"/>
        </w:rPr>
        <w:t xml:space="preserve"> </w:t>
      </w:r>
      <w:r>
        <w:rPr>
          <w:rStyle w:val="FontStyle62"/>
          <w:sz w:val="20"/>
        </w:rPr>
        <w:t xml:space="preserve"> </w:t>
      </w:r>
      <w:r w:rsidRPr="009B44D6">
        <w:rPr>
          <w:rStyle w:val="FontStyle62"/>
          <w:spacing w:val="-80"/>
          <w:sz w:val="20"/>
        </w:rPr>
        <w:t>││</w:t>
      </w:r>
      <w:r w:rsidRPr="009B44D6">
        <w:rPr>
          <w:rStyle w:val="FontStyle62"/>
          <w:sz w:val="20"/>
        </w:rPr>
        <w:t xml:space="preserve"> </w:t>
      </w:r>
      <w:r>
        <w:rPr>
          <w:rStyle w:val="FontStyle62"/>
          <w:sz w:val="20"/>
        </w:rPr>
        <w:t xml:space="preserve"> </w:t>
      </w:r>
      <w:r w:rsidRPr="009B44D6">
        <w:rPr>
          <w:rStyle w:val="FontStyle62"/>
          <w:spacing w:val="-80"/>
          <w:sz w:val="20"/>
        </w:rPr>
        <w:t>││</w:t>
      </w:r>
      <w:r w:rsidRPr="009B44D6">
        <w:rPr>
          <w:rStyle w:val="FontStyle62"/>
          <w:sz w:val="20"/>
        </w:rPr>
        <w:t xml:space="preserve"> </w:t>
      </w:r>
      <w:r>
        <w:rPr>
          <w:rStyle w:val="FontStyle62"/>
          <w:sz w:val="20"/>
        </w:rPr>
        <w:t xml:space="preserve"> </w:t>
      </w:r>
      <w:r w:rsidRPr="009B44D6">
        <w:rPr>
          <w:rStyle w:val="FontStyle62"/>
          <w:spacing w:val="-100"/>
          <w:sz w:val="20"/>
        </w:rPr>
        <w:t>│││</w:t>
      </w:r>
      <w:r w:rsidRPr="009B44D6">
        <w:rPr>
          <w:rStyle w:val="FontStyle62"/>
          <w:sz w:val="20"/>
        </w:rPr>
        <w:t xml:space="preserve"> </w:t>
      </w:r>
      <w:r>
        <w:rPr>
          <w:rStyle w:val="FontStyle62"/>
          <w:sz w:val="20"/>
        </w:rPr>
        <w:t xml:space="preserve"> </w:t>
      </w:r>
      <w:r w:rsidRPr="009B44D6">
        <w:rPr>
          <w:rStyle w:val="FontStyle62"/>
          <w:spacing w:val="-100"/>
          <w:sz w:val="20"/>
        </w:rPr>
        <w:t>│││</w:t>
      </w:r>
      <w:r w:rsidRPr="009B44D6">
        <w:rPr>
          <w:rStyle w:val="FontStyle62"/>
          <w:sz w:val="20"/>
        </w:rPr>
        <w:t xml:space="preserve"> </w:t>
      </w:r>
      <w:r>
        <w:rPr>
          <w:rStyle w:val="FontStyle62"/>
          <w:sz w:val="20"/>
        </w:rPr>
        <w:t xml:space="preserve"> </w:t>
      </w:r>
      <w:r w:rsidRPr="009B44D6">
        <w:rPr>
          <w:rStyle w:val="FontStyle62"/>
          <w:spacing w:val="-80"/>
          <w:sz w:val="20"/>
        </w:rPr>
        <w:t>││</w:t>
      </w:r>
      <w:r w:rsidRPr="009B44D6">
        <w:rPr>
          <w:rStyle w:val="FontStyle62"/>
          <w:sz w:val="20"/>
        </w:rPr>
        <w:t xml:space="preserve"> </w:t>
      </w:r>
      <w:r w:rsidRPr="00BC049B">
        <w:rPr>
          <w:rStyle w:val="FontStyle62"/>
          <w:sz w:val="10"/>
        </w:rPr>
        <w:t xml:space="preserve"> </w:t>
      </w:r>
      <w:r w:rsidRPr="009B44D6">
        <w:rPr>
          <w:rStyle w:val="FontStyle62"/>
          <w:spacing w:val="-80"/>
          <w:sz w:val="20"/>
        </w:rPr>
        <w:t>││</w:t>
      </w:r>
      <w:r w:rsidRPr="009B44D6">
        <w:rPr>
          <w:rStyle w:val="FontStyle62"/>
          <w:sz w:val="20"/>
        </w:rPr>
        <w:t xml:space="preserve"> </w:t>
      </w:r>
      <w:r>
        <w:rPr>
          <w:rStyle w:val="FontStyle62"/>
          <w:sz w:val="20"/>
        </w:rPr>
        <w:t xml:space="preserve"> </w:t>
      </w:r>
      <w:r w:rsidRPr="009B44D6">
        <w:rPr>
          <w:rStyle w:val="FontStyle62"/>
          <w:spacing w:val="-100"/>
          <w:sz w:val="20"/>
        </w:rPr>
        <w:t>│</w:t>
      </w:r>
      <w:r>
        <w:rPr>
          <w:rStyle w:val="FontStyle62"/>
          <w:spacing w:val="-100"/>
          <w:sz w:val="20"/>
        </w:rPr>
        <w:t xml:space="preserve"> </w:t>
      </w:r>
      <w:r w:rsidRPr="009B44D6">
        <w:rPr>
          <w:rStyle w:val="FontStyle62"/>
          <w:spacing w:val="-100"/>
          <w:sz w:val="20"/>
        </w:rPr>
        <w:t>││</w:t>
      </w:r>
      <w:r w:rsidRPr="009B44D6">
        <w:rPr>
          <w:rStyle w:val="FontStyle62"/>
          <w:sz w:val="20"/>
        </w:rPr>
        <w:t xml:space="preserve"> </w:t>
      </w:r>
      <w:r>
        <w:rPr>
          <w:rStyle w:val="FontStyle62"/>
          <w:sz w:val="20"/>
        </w:rPr>
        <w:t xml:space="preserve"> </w:t>
      </w:r>
      <w:r w:rsidRPr="009B44D6">
        <w:rPr>
          <w:rStyle w:val="FontStyle62"/>
          <w:spacing w:val="-100"/>
          <w:sz w:val="20"/>
        </w:rPr>
        <w:t>│</w:t>
      </w:r>
      <w:r>
        <w:rPr>
          <w:rStyle w:val="FontStyle62"/>
          <w:spacing w:val="-100"/>
          <w:sz w:val="20"/>
        </w:rPr>
        <w:t xml:space="preserve"> </w:t>
      </w:r>
      <w:r w:rsidRPr="009B44D6">
        <w:rPr>
          <w:rStyle w:val="FontStyle62"/>
          <w:spacing w:val="-100"/>
          <w:sz w:val="20"/>
        </w:rPr>
        <w:t>││</w:t>
      </w:r>
      <w:r w:rsidRPr="009B44D6">
        <w:rPr>
          <w:rStyle w:val="FontStyle62"/>
          <w:sz w:val="20"/>
        </w:rPr>
        <w:t xml:space="preserve"> </w:t>
      </w:r>
      <w:r>
        <w:rPr>
          <w:rStyle w:val="FontStyle62"/>
          <w:sz w:val="20"/>
        </w:rPr>
        <w:t xml:space="preserve"> </w:t>
      </w:r>
      <w:r w:rsidRPr="009B44D6">
        <w:rPr>
          <w:rStyle w:val="FontStyle62"/>
          <w:spacing w:val="-80"/>
          <w:sz w:val="20"/>
        </w:rPr>
        <w:t>││</w:t>
      </w:r>
      <w:r w:rsidRPr="009B44D6">
        <w:rPr>
          <w:rStyle w:val="FontStyle62"/>
          <w:sz w:val="20"/>
        </w:rPr>
        <w:t xml:space="preserve"> </w:t>
      </w:r>
      <w:r>
        <w:rPr>
          <w:rStyle w:val="FontStyle62"/>
          <w:sz w:val="20"/>
        </w:rPr>
        <w:t xml:space="preserve"> </w:t>
      </w:r>
      <w:r w:rsidRPr="009B44D6">
        <w:rPr>
          <w:rStyle w:val="FontStyle62"/>
          <w:spacing w:val="-80"/>
          <w:sz w:val="20"/>
        </w:rPr>
        <w:t>││</w:t>
      </w:r>
      <w:r w:rsidRPr="009B44D6">
        <w:rPr>
          <w:rStyle w:val="FontStyle62"/>
          <w:sz w:val="20"/>
        </w:rPr>
        <w:t xml:space="preserve"> </w:t>
      </w:r>
      <w:r>
        <w:rPr>
          <w:rStyle w:val="FontStyle62"/>
          <w:sz w:val="20"/>
        </w:rPr>
        <w:t xml:space="preserve"> </w:t>
      </w:r>
      <w:r w:rsidRPr="009B44D6">
        <w:rPr>
          <w:rStyle w:val="FontStyle62"/>
          <w:spacing w:val="-80"/>
          <w:sz w:val="20"/>
        </w:rPr>
        <w:t>││</w:t>
      </w:r>
      <w:r w:rsidRPr="009B44D6">
        <w:rPr>
          <w:rStyle w:val="FontStyle62"/>
          <w:sz w:val="20"/>
        </w:rPr>
        <w:t xml:space="preserve"> </w:t>
      </w:r>
      <w:r w:rsidRPr="00BC049B">
        <w:rPr>
          <w:rStyle w:val="FontStyle62"/>
          <w:sz w:val="14"/>
        </w:rPr>
        <w:t xml:space="preserve"> </w:t>
      </w:r>
      <w:r w:rsidRPr="009B44D6">
        <w:rPr>
          <w:rStyle w:val="FontStyle62"/>
          <w:spacing w:val="-100"/>
          <w:sz w:val="20"/>
        </w:rPr>
        <w:t>│││</w:t>
      </w:r>
      <w:r w:rsidRPr="009B44D6">
        <w:rPr>
          <w:rStyle w:val="FontStyle62"/>
          <w:sz w:val="20"/>
        </w:rPr>
        <w:t xml:space="preserve"> </w:t>
      </w:r>
      <w:r>
        <w:rPr>
          <w:rStyle w:val="FontStyle62"/>
          <w:sz w:val="20"/>
        </w:rPr>
        <w:t xml:space="preserve"> </w:t>
      </w:r>
      <w:r w:rsidRPr="009B44D6">
        <w:rPr>
          <w:rStyle w:val="FontStyle62"/>
          <w:spacing w:val="-80"/>
          <w:sz w:val="20"/>
        </w:rPr>
        <w:t>││</w:t>
      </w:r>
      <w:r w:rsidRPr="009B44D6">
        <w:rPr>
          <w:rStyle w:val="FontStyle62"/>
          <w:sz w:val="20"/>
        </w:rPr>
        <w:t xml:space="preserve"> </w:t>
      </w:r>
      <w:r>
        <w:rPr>
          <w:rStyle w:val="FontStyle62"/>
          <w:sz w:val="20"/>
        </w:rPr>
        <w:t xml:space="preserve"> </w:t>
      </w:r>
      <w:r w:rsidRPr="009B44D6">
        <w:rPr>
          <w:rStyle w:val="FontStyle62"/>
          <w:spacing w:val="-80"/>
          <w:sz w:val="20"/>
        </w:rPr>
        <w:t>││</w:t>
      </w:r>
      <w:r w:rsidRPr="009B44D6">
        <w:rPr>
          <w:rStyle w:val="FontStyle62"/>
          <w:sz w:val="20"/>
        </w:rPr>
        <w:t xml:space="preserve"> </w:t>
      </w:r>
      <w:r>
        <w:rPr>
          <w:rStyle w:val="FontStyle62"/>
          <w:sz w:val="20"/>
        </w:rPr>
        <w:t xml:space="preserve"> </w:t>
      </w:r>
      <w:r w:rsidRPr="009B44D6">
        <w:rPr>
          <w:rStyle w:val="FontStyle62"/>
          <w:spacing w:val="-80"/>
          <w:sz w:val="20"/>
        </w:rPr>
        <w:t>││</w:t>
      </w:r>
      <w:r w:rsidRPr="009B44D6">
        <w:rPr>
          <w:rStyle w:val="FontStyle62"/>
          <w:sz w:val="20"/>
        </w:rPr>
        <w:t xml:space="preserve"> </w:t>
      </w:r>
      <w:r>
        <w:rPr>
          <w:rStyle w:val="FontStyle62"/>
          <w:sz w:val="20"/>
        </w:rPr>
        <w:t xml:space="preserve"> </w:t>
      </w:r>
      <w:r w:rsidRPr="009B44D6">
        <w:rPr>
          <w:rStyle w:val="FontStyle62"/>
          <w:spacing w:val="-100"/>
          <w:sz w:val="20"/>
        </w:rPr>
        <w:t>│││</w:t>
      </w:r>
      <w:r w:rsidRPr="009B44D6">
        <w:rPr>
          <w:rStyle w:val="FontStyle62"/>
          <w:sz w:val="20"/>
        </w:rPr>
        <w:t xml:space="preserve"> </w:t>
      </w:r>
      <w:r>
        <w:rPr>
          <w:rStyle w:val="FontStyle62"/>
          <w:sz w:val="20"/>
        </w:rPr>
        <w:t xml:space="preserve"> </w:t>
      </w:r>
      <w:r w:rsidRPr="009B44D6">
        <w:rPr>
          <w:rStyle w:val="FontStyle62"/>
          <w:spacing w:val="-100"/>
          <w:sz w:val="20"/>
        </w:rPr>
        <w:t>│││</w:t>
      </w:r>
    </w:p>
    <w:p w:rsidR="004F5F80" w:rsidRPr="00CF795E" w:rsidRDefault="004F5F80" w:rsidP="004F5F80">
      <w:pPr>
        <w:pStyle w:val="Style4"/>
        <w:widowControl/>
        <w:spacing w:line="244" w:lineRule="auto"/>
        <w:ind w:firstLine="567"/>
        <w:rPr>
          <w:rStyle w:val="FontStyle62"/>
          <w:sz w:val="20"/>
          <w:vertAlign w:val="subscript"/>
        </w:rPr>
      </w:pPr>
      <w:r w:rsidRPr="00CF795E">
        <w:rPr>
          <w:rStyle w:val="FontStyle62"/>
          <w:sz w:val="20"/>
        </w:rPr>
        <w:t xml:space="preserve">ДНК: </w:t>
      </w:r>
      <w:r w:rsidRPr="00CF795E">
        <w:rPr>
          <w:rStyle w:val="FontStyle62"/>
          <w:sz w:val="20"/>
          <w:vertAlign w:val="subscript"/>
        </w:rPr>
        <w:t xml:space="preserve">5΄ </w:t>
      </w:r>
      <w:r w:rsidRPr="00CF795E">
        <w:rPr>
          <w:rStyle w:val="FontStyle62"/>
          <w:sz w:val="20"/>
        </w:rPr>
        <w:t xml:space="preserve"> Т  А  Т  Г  </w:t>
      </w:r>
      <w:proofErr w:type="gramStart"/>
      <w:r w:rsidRPr="00CF795E">
        <w:rPr>
          <w:rStyle w:val="FontStyle62"/>
          <w:sz w:val="20"/>
        </w:rPr>
        <w:t>Г</w:t>
      </w:r>
      <w:proofErr w:type="gramEnd"/>
      <w:r w:rsidRPr="00CF795E">
        <w:rPr>
          <w:rStyle w:val="FontStyle62"/>
          <w:sz w:val="20"/>
        </w:rPr>
        <w:t xml:space="preserve">  Т </w:t>
      </w:r>
      <w:r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</w:rPr>
        <w:t xml:space="preserve">А </w:t>
      </w:r>
      <w:r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</w:rPr>
        <w:t xml:space="preserve">Ц  </w:t>
      </w:r>
      <w:r>
        <w:rPr>
          <w:rStyle w:val="FontStyle62"/>
          <w:sz w:val="20"/>
        </w:rPr>
        <w:t xml:space="preserve">Ц </w:t>
      </w:r>
      <w:r w:rsidRPr="00CF795E">
        <w:rPr>
          <w:rStyle w:val="FontStyle62"/>
          <w:sz w:val="20"/>
        </w:rPr>
        <w:t xml:space="preserve">Т  А </w:t>
      </w:r>
      <w:r w:rsidRPr="00BC049B">
        <w:rPr>
          <w:rStyle w:val="FontStyle62"/>
          <w:sz w:val="14"/>
        </w:rPr>
        <w:t xml:space="preserve"> </w:t>
      </w:r>
      <w:r w:rsidRPr="00CF795E">
        <w:rPr>
          <w:rStyle w:val="FontStyle62"/>
          <w:sz w:val="20"/>
        </w:rPr>
        <w:t xml:space="preserve">Т  Г  А  Т </w:t>
      </w:r>
      <w:r w:rsidRPr="00BC049B">
        <w:rPr>
          <w:rStyle w:val="FontStyle62"/>
          <w:sz w:val="14"/>
        </w:rPr>
        <w:t xml:space="preserve"> </w:t>
      </w:r>
      <w:r w:rsidRPr="00CF795E">
        <w:rPr>
          <w:rStyle w:val="FontStyle62"/>
          <w:sz w:val="20"/>
        </w:rPr>
        <w:t>А</w:t>
      </w:r>
      <w:r>
        <w:rPr>
          <w:rStyle w:val="FontStyle62"/>
          <w:sz w:val="20"/>
        </w:rPr>
        <w:t xml:space="preserve"> </w:t>
      </w:r>
      <w:r w:rsidRPr="00BC049B">
        <w:rPr>
          <w:rStyle w:val="FontStyle62"/>
          <w:sz w:val="10"/>
        </w:rPr>
        <w:t xml:space="preserve"> </w:t>
      </w:r>
      <w:r w:rsidRPr="00CF795E">
        <w:rPr>
          <w:rStyle w:val="FontStyle62"/>
          <w:sz w:val="20"/>
        </w:rPr>
        <w:t xml:space="preserve">Ц  Ц </w:t>
      </w:r>
      <w:r w:rsidRPr="00CF795E">
        <w:rPr>
          <w:rStyle w:val="FontStyle62"/>
          <w:sz w:val="20"/>
          <w:vertAlign w:val="subscript"/>
        </w:rPr>
        <w:t>3΄</w:t>
      </w:r>
    </w:p>
    <w:p w:rsidR="00BA0B62" w:rsidRPr="00CF795E" w:rsidRDefault="002D2D23" w:rsidP="00BD6FF9">
      <w:pPr>
        <w:pStyle w:val="Style4"/>
        <w:widowControl/>
        <w:spacing w:line="244" w:lineRule="auto"/>
        <w:ind w:firstLine="0"/>
        <w:jc w:val="both"/>
        <w:rPr>
          <w:rStyle w:val="FontStyle62"/>
          <w:sz w:val="20"/>
        </w:rPr>
      </w:pPr>
      <w:r>
        <w:rPr>
          <w:noProof/>
          <w:sz w:val="20"/>
        </w:rPr>
        <w:pict>
          <v:shapetype id="_x0000_t38" coordsize="21600,21600" o:spt="38" o:oned="t" path="m,c@0,0@1,5400@1,10800@1,16200@2,21600,21600,21600e" filled="f">
            <v:formulas>
              <v:f eqn="mid #0 0"/>
              <v:f eqn="val #0"/>
              <v:f eqn="mid #0 21600"/>
            </v:formulas>
            <v:path arrowok="t" fillok="f" o:connecttype="none"/>
            <v:handles>
              <v:h position="#0,center"/>
            </v:handles>
            <o:lock v:ext="edit" shapetype="t"/>
          </v:shapetype>
          <v:shape id="_x0000_s2480" type="#_x0000_t38" style="position:absolute;left:0;text-align:left;margin-left:44.85pt;margin-top:4.85pt;width:14.15pt;height:14.15pt;rotation:270;z-index:251529728" o:connectortype="curved" adj="17377,-150950,-138840">
            <v:stroke endarrow="block"/>
          </v:shape>
        </w:pict>
      </w:r>
      <w:r>
        <w:rPr>
          <w:noProof/>
          <w:sz w:val="20"/>
        </w:rPr>
        <w:pict>
          <v:oval id="_x0000_s2479" style="position:absolute;left:0;text-align:left;margin-left:59pt;margin-top:.65pt;width:8.5pt;height:8.5pt;z-index:251528704">
            <v:textbox style="mso-next-textbox:#_x0000_s2479">
              <w:txbxContent>
                <w:p w:rsidR="002D2D23" w:rsidRDefault="002D2D23" w:rsidP="00BA0B62"/>
              </w:txbxContent>
            </v:textbox>
          </v:oval>
        </w:pict>
      </w:r>
    </w:p>
    <w:p w:rsidR="00157FAD" w:rsidRPr="00CF795E" w:rsidRDefault="00157FAD" w:rsidP="00BD6FF9">
      <w:pPr>
        <w:pStyle w:val="Style5"/>
        <w:widowControl/>
        <w:spacing w:line="244" w:lineRule="auto"/>
        <w:ind w:firstLine="0"/>
        <w:jc w:val="both"/>
        <w:rPr>
          <w:rStyle w:val="FontStyle25"/>
          <w:sz w:val="16"/>
        </w:rPr>
      </w:pPr>
    </w:p>
    <w:p w:rsidR="00BA0B62" w:rsidRPr="00CF795E" w:rsidRDefault="00BA0B62" w:rsidP="00BD6FF9">
      <w:pPr>
        <w:pStyle w:val="Style5"/>
        <w:widowControl/>
        <w:spacing w:line="244" w:lineRule="auto"/>
        <w:ind w:firstLine="567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РНК-полимераза</w:t>
      </w:r>
    </w:p>
    <w:p w:rsidR="00BA0B62" w:rsidRPr="00CF795E" w:rsidRDefault="00BA0B62" w:rsidP="00BD6FF9">
      <w:pPr>
        <w:pStyle w:val="Style5"/>
        <w:widowControl/>
        <w:spacing w:line="244" w:lineRule="auto"/>
        <w:ind w:firstLine="567"/>
        <w:jc w:val="both"/>
        <w:rPr>
          <w:rStyle w:val="FontStyle25"/>
          <w:sz w:val="20"/>
        </w:rPr>
      </w:pPr>
    </w:p>
    <w:p w:rsidR="00BA0B62" w:rsidRPr="00CF795E" w:rsidRDefault="00BA0B62" w:rsidP="00BD6FF9">
      <w:pPr>
        <w:pStyle w:val="Style5"/>
        <w:widowControl/>
        <w:spacing w:line="244" w:lineRule="auto"/>
        <w:ind w:firstLine="567"/>
        <w:rPr>
          <w:rStyle w:val="FontStyle25"/>
          <w:sz w:val="20"/>
        </w:rPr>
      </w:pPr>
      <w:r w:rsidRPr="00CF795E">
        <w:rPr>
          <w:rStyle w:val="FontStyle25"/>
          <w:sz w:val="20"/>
        </w:rPr>
        <w:t>и-РНК: А</w:t>
      </w:r>
      <w:r w:rsidR="00F71B31" w:rsidRPr="007A399A">
        <w:rPr>
          <w:rStyle w:val="FontStyle25"/>
          <w:sz w:val="16"/>
          <w:szCs w:val="16"/>
        </w:rPr>
        <w:t>−</w:t>
      </w:r>
      <w:r w:rsidRPr="00BD6FF9">
        <w:rPr>
          <w:rStyle w:val="FontStyle25"/>
          <w:sz w:val="20"/>
        </w:rPr>
        <w:t>У</w:t>
      </w:r>
      <w:r w:rsidR="00F71B31" w:rsidRPr="00BD6FF9">
        <w:rPr>
          <w:rStyle w:val="FontStyle25"/>
          <w:sz w:val="16"/>
          <w:szCs w:val="16"/>
        </w:rPr>
        <w:t>−</w:t>
      </w:r>
      <w:r w:rsidRPr="00BD6FF9">
        <w:rPr>
          <w:rStyle w:val="FontStyle25"/>
          <w:sz w:val="20"/>
        </w:rPr>
        <w:t>А</w:t>
      </w:r>
      <w:r w:rsidR="00F71B31" w:rsidRPr="00BD6FF9">
        <w:rPr>
          <w:rStyle w:val="FontStyle25"/>
          <w:sz w:val="16"/>
          <w:szCs w:val="16"/>
        </w:rPr>
        <w:t>−</w:t>
      </w:r>
      <w:r w:rsidRPr="00BD6FF9">
        <w:rPr>
          <w:rStyle w:val="FontStyle25"/>
          <w:sz w:val="20"/>
        </w:rPr>
        <w:t>Ц</w:t>
      </w:r>
      <w:r w:rsidR="00F71B31" w:rsidRPr="00BD6FF9">
        <w:rPr>
          <w:rStyle w:val="FontStyle25"/>
          <w:sz w:val="16"/>
          <w:szCs w:val="16"/>
        </w:rPr>
        <w:t>−</w:t>
      </w:r>
      <w:proofErr w:type="gramStart"/>
      <w:r w:rsidRPr="00BD6FF9">
        <w:rPr>
          <w:rStyle w:val="FontStyle25"/>
          <w:sz w:val="20"/>
        </w:rPr>
        <w:t>Ц</w:t>
      </w:r>
      <w:proofErr w:type="gramEnd"/>
      <w:r w:rsidR="00F71B31" w:rsidRPr="00BD6FF9">
        <w:rPr>
          <w:rStyle w:val="FontStyle25"/>
          <w:sz w:val="16"/>
          <w:szCs w:val="16"/>
        </w:rPr>
        <w:t>−</w:t>
      </w:r>
      <w:r w:rsidRPr="00BD6FF9">
        <w:rPr>
          <w:rStyle w:val="FontStyle25"/>
          <w:sz w:val="20"/>
        </w:rPr>
        <w:t>А</w:t>
      </w:r>
      <w:r w:rsidR="00F71B31" w:rsidRPr="00BD6FF9">
        <w:rPr>
          <w:rStyle w:val="FontStyle25"/>
          <w:sz w:val="16"/>
          <w:szCs w:val="16"/>
        </w:rPr>
        <w:t>−</w:t>
      </w:r>
      <w:r w:rsidRPr="00BD6FF9">
        <w:rPr>
          <w:rStyle w:val="FontStyle25"/>
          <w:sz w:val="20"/>
        </w:rPr>
        <w:t>У</w:t>
      </w:r>
      <w:r w:rsidR="00F71B31" w:rsidRPr="00BD6FF9">
        <w:rPr>
          <w:rStyle w:val="FontStyle25"/>
          <w:sz w:val="16"/>
          <w:szCs w:val="16"/>
        </w:rPr>
        <w:t>−</w:t>
      </w:r>
      <w:r w:rsidRPr="00BD6FF9">
        <w:rPr>
          <w:rStyle w:val="FontStyle25"/>
          <w:sz w:val="20"/>
        </w:rPr>
        <w:t>Г</w:t>
      </w:r>
      <w:r w:rsidR="00F71B31" w:rsidRPr="00BD6FF9">
        <w:rPr>
          <w:rStyle w:val="FontStyle25"/>
          <w:sz w:val="16"/>
          <w:szCs w:val="16"/>
        </w:rPr>
        <w:t>−</w:t>
      </w:r>
      <w:r w:rsidRPr="00BD6FF9">
        <w:rPr>
          <w:rStyle w:val="FontStyle25"/>
          <w:sz w:val="20"/>
        </w:rPr>
        <w:t>Г</w:t>
      </w:r>
      <w:r w:rsidR="00F71B31" w:rsidRPr="00BD6FF9">
        <w:rPr>
          <w:rStyle w:val="FontStyle25"/>
          <w:sz w:val="16"/>
          <w:szCs w:val="16"/>
        </w:rPr>
        <w:t>−</w:t>
      </w:r>
      <w:r w:rsidRPr="00BD6FF9">
        <w:rPr>
          <w:rStyle w:val="FontStyle25"/>
          <w:sz w:val="20"/>
        </w:rPr>
        <w:t>А</w:t>
      </w:r>
      <w:r w:rsidR="00F71B31" w:rsidRPr="00BD6FF9">
        <w:rPr>
          <w:rStyle w:val="FontStyle25"/>
          <w:sz w:val="16"/>
          <w:szCs w:val="16"/>
        </w:rPr>
        <w:t>−</w:t>
      </w:r>
      <w:r w:rsidRPr="00BD6FF9">
        <w:rPr>
          <w:rStyle w:val="FontStyle25"/>
          <w:sz w:val="20"/>
        </w:rPr>
        <w:t>У</w:t>
      </w:r>
      <w:r w:rsidR="00F71B31" w:rsidRPr="00BD6FF9">
        <w:rPr>
          <w:rStyle w:val="FontStyle25"/>
          <w:sz w:val="16"/>
          <w:szCs w:val="16"/>
        </w:rPr>
        <w:t>−</w:t>
      </w:r>
      <w:r w:rsidRPr="00BD6FF9">
        <w:rPr>
          <w:rStyle w:val="FontStyle25"/>
          <w:sz w:val="20"/>
        </w:rPr>
        <w:t>А</w:t>
      </w:r>
      <w:r w:rsidR="00F71B31" w:rsidRPr="00BD6FF9">
        <w:rPr>
          <w:rStyle w:val="FontStyle25"/>
          <w:sz w:val="16"/>
          <w:szCs w:val="16"/>
        </w:rPr>
        <w:t>−</w:t>
      </w:r>
      <w:r w:rsidRPr="00BD6FF9">
        <w:rPr>
          <w:rStyle w:val="FontStyle25"/>
          <w:sz w:val="20"/>
        </w:rPr>
        <w:t>Ц</w:t>
      </w:r>
      <w:r w:rsidR="00F71B31" w:rsidRPr="00BD6FF9">
        <w:rPr>
          <w:rStyle w:val="FontStyle25"/>
          <w:sz w:val="16"/>
          <w:szCs w:val="16"/>
        </w:rPr>
        <w:t>−</w:t>
      </w:r>
      <w:r w:rsidRPr="00BD6FF9">
        <w:rPr>
          <w:rStyle w:val="FontStyle25"/>
          <w:sz w:val="20"/>
        </w:rPr>
        <w:t>У</w:t>
      </w:r>
      <w:r w:rsidR="00F71B31" w:rsidRPr="00BD6FF9">
        <w:rPr>
          <w:rStyle w:val="FontStyle25"/>
          <w:sz w:val="16"/>
          <w:szCs w:val="16"/>
        </w:rPr>
        <w:t>−</w:t>
      </w:r>
      <w:r w:rsidRPr="00BD6FF9">
        <w:rPr>
          <w:rStyle w:val="FontStyle25"/>
          <w:sz w:val="20"/>
        </w:rPr>
        <w:t>А</w:t>
      </w:r>
      <w:r w:rsidR="00F71B31" w:rsidRPr="00BD6FF9">
        <w:rPr>
          <w:rStyle w:val="FontStyle25"/>
          <w:sz w:val="16"/>
          <w:szCs w:val="16"/>
        </w:rPr>
        <w:t>−</w:t>
      </w:r>
      <w:r w:rsidRPr="00BD6FF9">
        <w:rPr>
          <w:rStyle w:val="FontStyle25"/>
          <w:sz w:val="20"/>
        </w:rPr>
        <w:t>У</w:t>
      </w:r>
      <w:r w:rsidR="00F71B31" w:rsidRPr="00BD6FF9">
        <w:rPr>
          <w:rStyle w:val="FontStyle25"/>
          <w:sz w:val="16"/>
          <w:szCs w:val="16"/>
        </w:rPr>
        <w:t>−</w:t>
      </w:r>
      <w:r w:rsidRPr="00CF795E">
        <w:rPr>
          <w:rStyle w:val="FontStyle25"/>
          <w:sz w:val="20"/>
        </w:rPr>
        <w:t>Г</w:t>
      </w:r>
      <w:r w:rsidR="00F71B31" w:rsidRPr="007A399A">
        <w:rPr>
          <w:rStyle w:val="FontStyle25"/>
          <w:sz w:val="16"/>
          <w:szCs w:val="16"/>
        </w:rPr>
        <w:t>−</w:t>
      </w:r>
      <w:r w:rsidRPr="00CF795E">
        <w:rPr>
          <w:rStyle w:val="FontStyle25"/>
          <w:sz w:val="20"/>
        </w:rPr>
        <w:t>Г</w:t>
      </w:r>
    </w:p>
    <w:p w:rsidR="00BA0B62" w:rsidRPr="00CF795E" w:rsidRDefault="002D2D23" w:rsidP="00BD6FF9">
      <w:pPr>
        <w:pStyle w:val="Style5"/>
        <w:widowControl/>
        <w:spacing w:line="244" w:lineRule="auto"/>
        <w:ind w:firstLine="284"/>
        <w:jc w:val="both"/>
        <w:rPr>
          <w:rStyle w:val="FontStyle25"/>
          <w:sz w:val="20"/>
        </w:rPr>
      </w:pPr>
      <w:r>
        <w:rPr>
          <w:noProof/>
          <w:sz w:val="20"/>
        </w:rPr>
        <w:pict>
          <v:shape id="_x0000_s2486" type="#_x0000_t87" style="position:absolute;left:0;text-align:left;margin-left:248.95pt;margin-top:-12.65pt;width:5.65pt;height:34pt;rotation:270;z-index:251535872"/>
        </w:pict>
      </w:r>
      <w:r>
        <w:rPr>
          <w:noProof/>
          <w:sz w:val="20"/>
        </w:rPr>
        <w:pict>
          <v:shape id="_x0000_s2485" type="#_x0000_t87" style="position:absolute;left:0;text-align:left;margin-left:214.95pt;margin-top:-12.7pt;width:5.65pt;height:34pt;rotation:270;z-index:251534848"/>
        </w:pict>
      </w:r>
      <w:r>
        <w:rPr>
          <w:noProof/>
          <w:sz w:val="20"/>
        </w:rPr>
        <w:pict>
          <v:shape id="_x0000_s2484" type="#_x0000_t87" style="position:absolute;left:0;text-align:left;margin-left:180.95pt;margin-top:-12.55pt;width:5.65pt;height:34pt;rotation:270;z-index:251533824"/>
        </w:pict>
      </w:r>
      <w:r>
        <w:rPr>
          <w:noProof/>
          <w:sz w:val="20"/>
        </w:rPr>
        <w:pict>
          <v:shape id="_x0000_s2483" type="#_x0000_t87" style="position:absolute;left:0;text-align:left;margin-left:146.95pt;margin-top:-12.6pt;width:5.65pt;height:34pt;rotation:270;z-index:251532800"/>
        </w:pict>
      </w:r>
      <w:r>
        <w:rPr>
          <w:noProof/>
          <w:sz w:val="20"/>
        </w:rPr>
        <w:pict>
          <v:shape id="_x0000_s2482" type="#_x0000_t87" style="position:absolute;left:0;text-align:left;margin-left:112.95pt;margin-top:-12.65pt;width:5.65pt;height:34pt;rotation:270;z-index:251531776"/>
        </w:pict>
      </w:r>
      <w:r>
        <w:rPr>
          <w:noProof/>
          <w:sz w:val="20"/>
        </w:rPr>
        <w:pict>
          <v:shape id="_x0000_s2481" type="#_x0000_t87" style="position:absolute;left:0;text-align:left;margin-left:78.95pt;margin-top:-12.6pt;width:5.65pt;height:34pt;rotation:270;z-index:251530752"/>
        </w:pict>
      </w:r>
    </w:p>
    <w:p w:rsidR="000A1A90" w:rsidRPr="00CF795E" w:rsidRDefault="0011081D" w:rsidP="00BD6FF9">
      <w:pPr>
        <w:pStyle w:val="Style5"/>
        <w:widowControl/>
        <w:spacing w:line="244" w:lineRule="auto"/>
        <w:ind w:firstLine="1418"/>
        <w:rPr>
          <w:rStyle w:val="FontStyle25"/>
          <w:sz w:val="16"/>
          <w:vertAlign w:val="superscript"/>
        </w:rPr>
      </w:pPr>
      <w:r w:rsidRPr="00CF795E">
        <w:rPr>
          <w:rStyle w:val="FontStyle25"/>
          <w:sz w:val="20"/>
          <w:vertAlign w:val="superscript"/>
        </w:rPr>
        <w:t>кодоны</w:t>
      </w:r>
    </w:p>
    <w:p w:rsidR="0011081D" w:rsidRPr="00CF795E" w:rsidRDefault="0011081D" w:rsidP="00BD6FF9">
      <w:pPr>
        <w:pStyle w:val="Style5"/>
        <w:widowControl/>
        <w:spacing w:line="244" w:lineRule="auto"/>
        <w:ind w:firstLine="0"/>
        <w:jc w:val="center"/>
        <w:rPr>
          <w:rStyle w:val="FontStyle25"/>
          <w:sz w:val="16"/>
        </w:rPr>
      </w:pPr>
    </w:p>
    <w:p w:rsidR="00D01C74" w:rsidRPr="00CF795E" w:rsidRDefault="007A399A" w:rsidP="00BD6FF9">
      <w:pPr>
        <w:pStyle w:val="Style5"/>
        <w:widowControl/>
        <w:spacing w:line="244" w:lineRule="auto"/>
        <w:ind w:left="567" w:right="595" w:firstLine="0"/>
        <w:jc w:val="center"/>
        <w:rPr>
          <w:rStyle w:val="FontStyle25"/>
          <w:sz w:val="16"/>
        </w:rPr>
      </w:pPr>
      <w:r>
        <w:rPr>
          <w:rStyle w:val="FontStyle25"/>
          <w:sz w:val="16"/>
        </w:rPr>
        <w:t>Рис.</w:t>
      </w:r>
      <w:r w:rsidR="003A7014">
        <w:rPr>
          <w:rStyle w:val="FontStyle25"/>
          <w:sz w:val="16"/>
        </w:rPr>
        <w:t xml:space="preserve"> </w:t>
      </w:r>
      <w:r w:rsidR="0011081D" w:rsidRPr="00CF795E">
        <w:rPr>
          <w:rStyle w:val="FontStyle25"/>
          <w:sz w:val="16"/>
        </w:rPr>
        <w:t>3</w:t>
      </w:r>
      <w:r>
        <w:rPr>
          <w:rStyle w:val="FontStyle25"/>
          <w:sz w:val="16"/>
        </w:rPr>
        <w:t>1</w:t>
      </w:r>
      <w:r w:rsidR="009A717A" w:rsidRPr="00CF795E">
        <w:rPr>
          <w:rStyle w:val="FontStyle25"/>
          <w:sz w:val="16"/>
        </w:rPr>
        <w:t>.</w:t>
      </w:r>
      <w:r w:rsidR="00D01C74" w:rsidRPr="00CF795E">
        <w:rPr>
          <w:rStyle w:val="FontStyle25"/>
          <w:sz w:val="16"/>
        </w:rPr>
        <w:t xml:space="preserve"> Переписывание информации о нуклеотид</w:t>
      </w:r>
      <w:r w:rsidR="009A717A" w:rsidRPr="00CF795E">
        <w:rPr>
          <w:rStyle w:val="FontStyle25"/>
          <w:sz w:val="16"/>
        </w:rPr>
        <w:t>ном строении ДНК</w:t>
      </w:r>
      <w:r>
        <w:rPr>
          <w:rStyle w:val="FontStyle25"/>
          <w:sz w:val="16"/>
        </w:rPr>
        <w:br/>
      </w:r>
      <w:r w:rsidR="009A717A" w:rsidRPr="00CF795E">
        <w:rPr>
          <w:rStyle w:val="FontStyle25"/>
          <w:sz w:val="16"/>
        </w:rPr>
        <w:t>на и-РНК</w:t>
      </w:r>
    </w:p>
    <w:p w:rsidR="00F71B31" w:rsidRDefault="00F71B31" w:rsidP="00BD6FF9">
      <w:pPr>
        <w:pStyle w:val="Style5"/>
        <w:widowControl/>
        <w:spacing w:line="244" w:lineRule="auto"/>
        <w:ind w:firstLine="284"/>
        <w:jc w:val="both"/>
        <w:rPr>
          <w:rStyle w:val="FontStyle25"/>
          <w:sz w:val="20"/>
        </w:rPr>
      </w:pPr>
    </w:p>
    <w:p w:rsidR="007A399A" w:rsidRDefault="00F71B31" w:rsidP="00BD6FF9">
      <w:pPr>
        <w:pStyle w:val="Style5"/>
        <w:widowControl/>
        <w:spacing w:line="244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b/>
          <w:i/>
          <w:sz w:val="20"/>
        </w:rPr>
        <w:t>Сплайсинг</w:t>
      </w:r>
      <w:r w:rsidRPr="00CF795E">
        <w:rPr>
          <w:rStyle w:val="FontStyle25"/>
          <w:i/>
          <w:sz w:val="20"/>
        </w:rPr>
        <w:t xml:space="preserve"> – </w:t>
      </w:r>
      <w:r w:rsidR="007A399A" w:rsidRPr="007A399A">
        <w:rPr>
          <w:rStyle w:val="FontStyle25"/>
          <w:sz w:val="20"/>
        </w:rPr>
        <w:t xml:space="preserve">это </w:t>
      </w:r>
      <w:r w:rsidRPr="00CF795E">
        <w:rPr>
          <w:rStyle w:val="FontStyle25"/>
          <w:sz w:val="20"/>
        </w:rPr>
        <w:t xml:space="preserve">процесс удаления из </w:t>
      </w:r>
      <w:proofErr w:type="gramStart"/>
      <w:r w:rsidRPr="00CF795E">
        <w:rPr>
          <w:rStyle w:val="FontStyle25"/>
          <w:sz w:val="20"/>
        </w:rPr>
        <w:t>ядерной</w:t>
      </w:r>
      <w:proofErr w:type="gramEnd"/>
      <w:r w:rsidRPr="00CF795E">
        <w:rPr>
          <w:rStyle w:val="FontStyle25"/>
          <w:sz w:val="20"/>
        </w:rPr>
        <w:t xml:space="preserve"> и-РНК неинформ</w:t>
      </w:r>
      <w:r w:rsidRPr="00CF795E">
        <w:rPr>
          <w:rStyle w:val="FontStyle25"/>
          <w:sz w:val="20"/>
        </w:rPr>
        <w:t>а</w:t>
      </w:r>
      <w:r w:rsidRPr="00CF795E">
        <w:rPr>
          <w:rStyle w:val="FontStyle25"/>
          <w:sz w:val="20"/>
        </w:rPr>
        <w:t>тивных участков (интронов) и сшивка информационных участков (э</w:t>
      </w:r>
      <w:r w:rsidRPr="00CF795E">
        <w:rPr>
          <w:rStyle w:val="FontStyle25"/>
          <w:sz w:val="20"/>
        </w:rPr>
        <w:t>к</w:t>
      </w:r>
      <w:r w:rsidRPr="00CF795E">
        <w:rPr>
          <w:rStyle w:val="FontStyle25"/>
          <w:sz w:val="20"/>
        </w:rPr>
        <w:t>зо</w:t>
      </w:r>
      <w:r w:rsidR="007A399A">
        <w:rPr>
          <w:rStyle w:val="FontStyle25"/>
          <w:sz w:val="20"/>
        </w:rPr>
        <w:t>нов).</w:t>
      </w:r>
    </w:p>
    <w:p w:rsidR="00F71B31" w:rsidRPr="00CF795E" w:rsidRDefault="00F71B31" w:rsidP="00BD6FF9">
      <w:pPr>
        <w:pStyle w:val="Style5"/>
        <w:widowControl/>
        <w:spacing w:line="244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Ферменты </w:t>
      </w:r>
      <w:r w:rsidRPr="007A399A">
        <w:rPr>
          <w:rStyle w:val="FontStyle25"/>
          <w:i/>
          <w:sz w:val="20"/>
        </w:rPr>
        <w:t>эндонуклеаза</w:t>
      </w:r>
      <w:r w:rsidRPr="00CF795E">
        <w:rPr>
          <w:rStyle w:val="FontStyle25"/>
          <w:sz w:val="20"/>
        </w:rPr>
        <w:t xml:space="preserve"> и </w:t>
      </w:r>
      <w:r w:rsidRPr="007A399A">
        <w:rPr>
          <w:rStyle w:val="FontStyle25"/>
          <w:i/>
          <w:sz w:val="20"/>
        </w:rPr>
        <w:t xml:space="preserve">экзонуклеаза </w:t>
      </w:r>
      <w:r w:rsidRPr="00CF795E">
        <w:rPr>
          <w:rStyle w:val="FontStyle25"/>
          <w:sz w:val="20"/>
        </w:rPr>
        <w:t>определяют место соедин</w:t>
      </w:r>
      <w:r w:rsidRPr="00CF795E">
        <w:rPr>
          <w:rStyle w:val="FontStyle25"/>
          <w:sz w:val="20"/>
        </w:rPr>
        <w:t>е</w:t>
      </w:r>
      <w:r w:rsidRPr="00CF795E">
        <w:rPr>
          <w:rStyle w:val="FontStyle25"/>
          <w:sz w:val="20"/>
        </w:rPr>
        <w:t xml:space="preserve">ния интронных и экзонных участков, «делают надрез между ними» </w:t>
      </w:r>
      <w:r w:rsidR="00BD6FF9">
        <w:rPr>
          <w:rStyle w:val="FontStyle25"/>
          <w:sz w:val="20"/>
        </w:rPr>
        <w:t>(разрушают свя</w:t>
      </w:r>
      <w:r w:rsidRPr="00CF795E">
        <w:rPr>
          <w:rStyle w:val="FontStyle25"/>
          <w:sz w:val="20"/>
        </w:rPr>
        <w:t>зи)</w:t>
      </w:r>
      <w:r w:rsidR="007A399A">
        <w:rPr>
          <w:rStyle w:val="FontStyle25"/>
          <w:sz w:val="20"/>
        </w:rPr>
        <w:t>, интронные участки выпадают,</w:t>
      </w:r>
      <w:r w:rsidRPr="00CF795E">
        <w:rPr>
          <w:rStyle w:val="FontStyle25"/>
          <w:sz w:val="20"/>
        </w:rPr>
        <w:t xml:space="preserve"> затем </w:t>
      </w:r>
      <w:r w:rsidR="00BD6FF9">
        <w:rPr>
          <w:rStyle w:val="FontStyle25"/>
          <w:sz w:val="20"/>
        </w:rPr>
        <w:t xml:space="preserve">фермент </w:t>
      </w:r>
      <w:r w:rsidR="00BD6FF9" w:rsidRPr="00BD6FF9">
        <w:rPr>
          <w:rStyle w:val="FontStyle25"/>
          <w:i/>
          <w:sz w:val="20"/>
        </w:rPr>
        <w:t>лиг</w:t>
      </w:r>
      <w:r w:rsidR="00BD6FF9" w:rsidRPr="00BD6FF9">
        <w:rPr>
          <w:rStyle w:val="FontStyle25"/>
          <w:i/>
          <w:sz w:val="20"/>
        </w:rPr>
        <w:t>а</w:t>
      </w:r>
      <w:r w:rsidR="00BD6FF9" w:rsidRPr="00BD6FF9">
        <w:rPr>
          <w:rStyle w:val="FontStyle25"/>
          <w:i/>
          <w:sz w:val="20"/>
        </w:rPr>
        <w:t>за</w:t>
      </w:r>
      <w:r w:rsidR="00A2537A">
        <w:rPr>
          <w:rStyle w:val="FontStyle25"/>
          <w:i/>
          <w:sz w:val="20"/>
        </w:rPr>
        <w:t xml:space="preserve"> </w:t>
      </w:r>
      <w:r w:rsidRPr="00CF795E">
        <w:rPr>
          <w:rStyle w:val="FontStyle25"/>
          <w:sz w:val="20"/>
        </w:rPr>
        <w:t>«сшива</w:t>
      </w:r>
      <w:r w:rsidR="00BD6FF9">
        <w:rPr>
          <w:rStyle w:val="FontStyle25"/>
          <w:sz w:val="20"/>
        </w:rPr>
        <w:t>е</w:t>
      </w:r>
      <w:r w:rsidRPr="00CF795E">
        <w:rPr>
          <w:rStyle w:val="FontStyle25"/>
          <w:sz w:val="20"/>
        </w:rPr>
        <w:t>т» экзонные участки (восстанавливают связи).</w:t>
      </w:r>
    </w:p>
    <w:p w:rsidR="00BA0B62" w:rsidRPr="00CF795E" w:rsidRDefault="00522824" w:rsidP="00BD6FF9">
      <w:pPr>
        <w:pStyle w:val="Style5"/>
        <w:widowControl/>
        <w:spacing w:line="244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i/>
          <w:sz w:val="20"/>
        </w:rPr>
        <w:t>Второй этап синтеза белка</w:t>
      </w:r>
      <w:r w:rsidRPr="00CF795E">
        <w:rPr>
          <w:rStyle w:val="FontStyle25"/>
          <w:sz w:val="20"/>
        </w:rPr>
        <w:t xml:space="preserve"> осуществляется в цитоплазме при уч</w:t>
      </w:r>
      <w:r w:rsidRPr="00CF795E">
        <w:rPr>
          <w:rStyle w:val="FontStyle25"/>
          <w:sz w:val="20"/>
        </w:rPr>
        <w:t>а</w:t>
      </w:r>
      <w:r w:rsidRPr="00CF795E">
        <w:rPr>
          <w:rStyle w:val="FontStyle25"/>
          <w:sz w:val="20"/>
        </w:rPr>
        <w:t xml:space="preserve">стии </w:t>
      </w:r>
      <w:proofErr w:type="gramStart"/>
      <w:r w:rsidRPr="00CF795E">
        <w:rPr>
          <w:rStyle w:val="FontStyle25"/>
          <w:sz w:val="20"/>
        </w:rPr>
        <w:t>транспортных</w:t>
      </w:r>
      <w:proofErr w:type="gramEnd"/>
      <w:r w:rsidR="00A2537A">
        <w:rPr>
          <w:rStyle w:val="FontStyle25"/>
          <w:sz w:val="20"/>
        </w:rPr>
        <w:t xml:space="preserve"> </w:t>
      </w:r>
      <w:r w:rsidRPr="00CF795E">
        <w:rPr>
          <w:rStyle w:val="FontStyle25"/>
          <w:sz w:val="20"/>
          <w:lang w:val="en-US"/>
        </w:rPr>
        <w:t>PHK</w:t>
      </w:r>
      <w:r w:rsidRPr="00CF795E">
        <w:rPr>
          <w:rStyle w:val="FontStyle25"/>
          <w:sz w:val="20"/>
        </w:rPr>
        <w:t>, которые доставляют аминокислоты к риб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соме.</w:t>
      </w:r>
    </w:p>
    <w:p w:rsidR="00BA0B62" w:rsidRPr="00CF795E" w:rsidRDefault="00BA0B62" w:rsidP="00BD6FF9">
      <w:pPr>
        <w:pStyle w:val="Style5"/>
        <w:widowControl/>
        <w:spacing w:line="244" w:lineRule="auto"/>
        <w:ind w:firstLine="284"/>
        <w:jc w:val="both"/>
        <w:rPr>
          <w:rStyle w:val="FontStyle25"/>
          <w:sz w:val="20"/>
        </w:rPr>
      </w:pPr>
      <w:proofErr w:type="gramStart"/>
      <w:r w:rsidRPr="00CF795E">
        <w:rPr>
          <w:rStyle w:val="FontStyle25"/>
          <w:sz w:val="20"/>
        </w:rPr>
        <w:t>Транспортные РНК также синтезируются на ДНК, но функцион</w:t>
      </w:r>
      <w:r w:rsidRPr="00CF795E">
        <w:rPr>
          <w:rStyle w:val="FontStyle25"/>
          <w:sz w:val="20"/>
        </w:rPr>
        <w:t>и</w:t>
      </w:r>
      <w:r w:rsidRPr="00CF795E">
        <w:rPr>
          <w:rStyle w:val="FontStyle25"/>
          <w:sz w:val="20"/>
        </w:rPr>
        <w:t>руют в свободном состоянии в цитоплазме.</w:t>
      </w:r>
      <w:proofErr w:type="gramEnd"/>
      <w:r w:rsidR="00522824" w:rsidRPr="00CF795E">
        <w:rPr>
          <w:rStyle w:val="FontStyle25"/>
          <w:sz w:val="20"/>
        </w:rPr>
        <w:t xml:space="preserve"> Одна</w:t>
      </w:r>
      <w:r w:rsidRPr="00CF795E">
        <w:rPr>
          <w:rStyle w:val="FontStyle25"/>
          <w:sz w:val="20"/>
        </w:rPr>
        <w:t xml:space="preserve"> молекула </w:t>
      </w:r>
      <w:r w:rsidR="00522824" w:rsidRPr="00CF795E">
        <w:rPr>
          <w:rStyle w:val="FontStyle25"/>
          <w:sz w:val="20"/>
        </w:rPr>
        <w:t>т-РНК</w:t>
      </w:r>
      <w:r w:rsidRPr="00CF795E">
        <w:rPr>
          <w:rStyle w:val="FontStyle25"/>
          <w:sz w:val="20"/>
        </w:rPr>
        <w:t xml:space="preserve"> с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 xml:space="preserve">стоит из 76–85 нуклеотидов и имеет довольно сложную структуру, напоминающую клеверный лист. Три участка молекулы т-РНК имеют особо </w:t>
      </w:r>
      <w:proofErr w:type="gramStart"/>
      <w:r w:rsidRPr="00CF795E">
        <w:rPr>
          <w:rStyle w:val="FontStyle25"/>
          <w:sz w:val="20"/>
        </w:rPr>
        <w:t>важное значение</w:t>
      </w:r>
      <w:proofErr w:type="gramEnd"/>
      <w:r w:rsidRPr="00CF795E">
        <w:rPr>
          <w:rStyle w:val="FontStyle25"/>
          <w:sz w:val="20"/>
        </w:rPr>
        <w:t>:</w:t>
      </w:r>
    </w:p>
    <w:p w:rsidR="00BA0B62" w:rsidRPr="00CF795E" w:rsidRDefault="00BD6FF9" w:rsidP="00FB7BFE">
      <w:pPr>
        <w:pStyle w:val="Style5"/>
        <w:widowControl/>
        <w:numPr>
          <w:ilvl w:val="0"/>
          <w:numId w:val="209"/>
        </w:numPr>
        <w:tabs>
          <w:tab w:val="left" w:pos="482"/>
        </w:tabs>
        <w:spacing w:line="244" w:lineRule="auto"/>
        <w:ind w:left="0" w:firstLine="284"/>
        <w:jc w:val="both"/>
        <w:rPr>
          <w:rStyle w:val="FontStyle25"/>
          <w:sz w:val="20"/>
        </w:rPr>
      </w:pPr>
      <w:r>
        <w:rPr>
          <w:rStyle w:val="FontStyle25"/>
          <w:sz w:val="20"/>
        </w:rPr>
        <w:t>а</w:t>
      </w:r>
      <w:r w:rsidR="00BA0B62" w:rsidRPr="00CF795E">
        <w:rPr>
          <w:rStyle w:val="FontStyle25"/>
          <w:sz w:val="20"/>
        </w:rPr>
        <w:t>нтикодон, состоящий из трех нуклеотидов, определяющих м</w:t>
      </w:r>
      <w:r w:rsidR="00BA0B62" w:rsidRPr="00CF795E">
        <w:rPr>
          <w:rStyle w:val="FontStyle25"/>
          <w:sz w:val="20"/>
        </w:rPr>
        <w:t>е</w:t>
      </w:r>
      <w:r w:rsidR="00BA0B62" w:rsidRPr="00CF795E">
        <w:rPr>
          <w:rStyle w:val="FontStyle25"/>
          <w:sz w:val="20"/>
        </w:rPr>
        <w:t>сто прикрепления т-РНК к соответствующему комплементарному к</w:t>
      </w:r>
      <w:r w:rsidR="00BA0B62" w:rsidRPr="00CF795E">
        <w:rPr>
          <w:rStyle w:val="FontStyle25"/>
          <w:sz w:val="20"/>
        </w:rPr>
        <w:t>о</w:t>
      </w:r>
      <w:r w:rsidR="00BA0B62" w:rsidRPr="00CF795E">
        <w:rPr>
          <w:rStyle w:val="FontStyle25"/>
          <w:sz w:val="20"/>
        </w:rPr>
        <w:t>дону и-РНК;</w:t>
      </w:r>
    </w:p>
    <w:p w:rsidR="00BA0B62" w:rsidRPr="00CF795E" w:rsidRDefault="00BD6FF9" w:rsidP="00FB7BFE">
      <w:pPr>
        <w:pStyle w:val="Style5"/>
        <w:widowControl/>
        <w:numPr>
          <w:ilvl w:val="0"/>
          <w:numId w:val="209"/>
        </w:numPr>
        <w:tabs>
          <w:tab w:val="left" w:pos="482"/>
        </w:tabs>
        <w:spacing w:line="244" w:lineRule="auto"/>
        <w:ind w:left="0" w:firstLine="284"/>
        <w:jc w:val="both"/>
        <w:rPr>
          <w:rStyle w:val="FontStyle25"/>
          <w:sz w:val="20"/>
        </w:rPr>
      </w:pPr>
      <w:r>
        <w:rPr>
          <w:rStyle w:val="FontStyle25"/>
          <w:sz w:val="20"/>
        </w:rPr>
        <w:t>у</w:t>
      </w:r>
      <w:r w:rsidR="00BA0B62" w:rsidRPr="00CF795E">
        <w:rPr>
          <w:rStyle w:val="FontStyle25"/>
          <w:sz w:val="20"/>
        </w:rPr>
        <w:t xml:space="preserve">часток, определяющий специфичность </w:t>
      </w:r>
      <w:proofErr w:type="gramStart"/>
      <w:r w:rsidR="00BA0B62" w:rsidRPr="00CF795E">
        <w:rPr>
          <w:rStyle w:val="FontStyle25"/>
          <w:sz w:val="20"/>
        </w:rPr>
        <w:t>данной</w:t>
      </w:r>
      <w:proofErr w:type="gramEnd"/>
      <w:r w:rsidR="00BA0B62" w:rsidRPr="00CF795E">
        <w:rPr>
          <w:rStyle w:val="FontStyle25"/>
          <w:sz w:val="20"/>
        </w:rPr>
        <w:t xml:space="preserve"> т-РНК, его сп</w:t>
      </w:r>
      <w:r w:rsidR="00BA0B62" w:rsidRPr="00CF795E">
        <w:rPr>
          <w:rStyle w:val="FontStyle25"/>
          <w:sz w:val="20"/>
        </w:rPr>
        <w:t>о</w:t>
      </w:r>
      <w:r w:rsidR="00BA0B62" w:rsidRPr="00CF795E">
        <w:rPr>
          <w:rStyle w:val="FontStyle25"/>
          <w:sz w:val="20"/>
        </w:rPr>
        <w:t>собность «узнавать» только определенную аминокислоту;</w:t>
      </w:r>
    </w:p>
    <w:p w:rsidR="00962991" w:rsidRPr="00CF795E" w:rsidRDefault="00BD6FF9" w:rsidP="00FB7BFE">
      <w:pPr>
        <w:pStyle w:val="Style5"/>
        <w:widowControl/>
        <w:numPr>
          <w:ilvl w:val="0"/>
          <w:numId w:val="209"/>
        </w:numPr>
        <w:tabs>
          <w:tab w:val="left" w:pos="482"/>
        </w:tabs>
        <w:spacing w:line="244" w:lineRule="auto"/>
        <w:ind w:left="0" w:firstLine="284"/>
        <w:jc w:val="both"/>
        <w:rPr>
          <w:rStyle w:val="FontStyle25"/>
          <w:sz w:val="20"/>
        </w:rPr>
      </w:pPr>
      <w:r>
        <w:rPr>
          <w:rStyle w:val="FontStyle25"/>
          <w:sz w:val="20"/>
        </w:rPr>
        <w:t>а</w:t>
      </w:r>
      <w:r w:rsidR="00BA0B62" w:rsidRPr="00CF795E">
        <w:rPr>
          <w:rStyle w:val="FontStyle25"/>
          <w:sz w:val="20"/>
        </w:rPr>
        <w:t>кцепторный участок, к которому прикрепляется соответству</w:t>
      </w:r>
      <w:r w:rsidR="00BA0B62" w:rsidRPr="00CF795E">
        <w:rPr>
          <w:rStyle w:val="FontStyle25"/>
          <w:sz w:val="20"/>
        </w:rPr>
        <w:t>ю</w:t>
      </w:r>
      <w:r w:rsidR="00BA0B62" w:rsidRPr="00CF795E">
        <w:rPr>
          <w:rStyle w:val="FontStyle25"/>
          <w:sz w:val="20"/>
        </w:rPr>
        <w:t>щая аминокислота.</w:t>
      </w:r>
      <w:r w:rsidR="00A2537A">
        <w:rPr>
          <w:rStyle w:val="FontStyle25"/>
          <w:sz w:val="20"/>
        </w:rPr>
        <w:t xml:space="preserve"> </w:t>
      </w:r>
      <w:r w:rsidR="00B73740" w:rsidRPr="00CF795E">
        <w:rPr>
          <w:rStyle w:val="FontStyle25"/>
          <w:sz w:val="20"/>
        </w:rPr>
        <w:t xml:space="preserve">Акцепторный концевой участок т-РНК </w:t>
      </w:r>
      <w:r w:rsidR="00B73740" w:rsidRPr="00CF795E">
        <w:rPr>
          <w:rStyle w:val="FontStyle31"/>
          <w:rFonts w:ascii="Times New Roman" w:hAnsi="Times New Roman" w:cs="Times New Roman"/>
          <w:i w:val="0"/>
          <w:spacing w:val="0"/>
          <w:sz w:val="20"/>
          <w:szCs w:val="24"/>
        </w:rPr>
        <w:t>состоит</w:t>
      </w:r>
      <w:r w:rsidR="00A2537A">
        <w:rPr>
          <w:rStyle w:val="FontStyle31"/>
          <w:rFonts w:ascii="Times New Roman" w:hAnsi="Times New Roman" w:cs="Times New Roman"/>
          <w:i w:val="0"/>
          <w:spacing w:val="0"/>
          <w:sz w:val="20"/>
          <w:szCs w:val="24"/>
        </w:rPr>
        <w:t xml:space="preserve"> </w:t>
      </w:r>
      <w:r w:rsidR="00B73740" w:rsidRPr="00CF795E">
        <w:rPr>
          <w:rStyle w:val="FontStyle25"/>
          <w:sz w:val="20"/>
        </w:rPr>
        <w:t>из трех нуклеотидов – ЦЦА.</w:t>
      </w:r>
    </w:p>
    <w:p w:rsidR="00B73740" w:rsidRPr="00CF795E" w:rsidRDefault="00B73740" w:rsidP="00BD6FF9">
      <w:pPr>
        <w:pStyle w:val="Style5"/>
        <w:widowControl/>
        <w:tabs>
          <w:tab w:val="left" w:pos="567"/>
        </w:tabs>
        <w:spacing w:line="244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Активированная молекула аминокислоты прикрепляется под де</w:t>
      </w:r>
      <w:r w:rsidRPr="00CF795E">
        <w:rPr>
          <w:rStyle w:val="FontStyle25"/>
          <w:sz w:val="20"/>
        </w:rPr>
        <w:t>й</w:t>
      </w:r>
      <w:r w:rsidRPr="00CF795E">
        <w:rPr>
          <w:rStyle w:val="FontStyle25"/>
          <w:sz w:val="20"/>
        </w:rPr>
        <w:t xml:space="preserve">ствием фермента </w:t>
      </w:r>
      <w:r w:rsidRPr="00BD6FF9">
        <w:rPr>
          <w:rStyle w:val="FontStyle25"/>
          <w:i/>
          <w:sz w:val="20"/>
        </w:rPr>
        <w:t>аминоацил</w:t>
      </w:r>
      <w:r w:rsidR="003A7014">
        <w:rPr>
          <w:rStyle w:val="FontStyle25"/>
          <w:i/>
          <w:sz w:val="20"/>
        </w:rPr>
        <w:t>-</w:t>
      </w:r>
      <w:r w:rsidRPr="00BD6FF9">
        <w:rPr>
          <w:rStyle w:val="FontStyle25"/>
          <w:i/>
          <w:sz w:val="20"/>
        </w:rPr>
        <w:t>тРНК</w:t>
      </w:r>
      <w:r w:rsidR="009D5E36">
        <w:rPr>
          <w:rStyle w:val="FontStyle25"/>
          <w:i/>
          <w:sz w:val="20"/>
        </w:rPr>
        <w:t>-</w:t>
      </w:r>
      <w:r w:rsidRPr="00BD6FF9">
        <w:rPr>
          <w:rStyle w:val="FontStyle25"/>
          <w:i/>
          <w:sz w:val="20"/>
        </w:rPr>
        <w:t>синтетазы</w:t>
      </w:r>
      <w:r w:rsidR="00494B1B">
        <w:rPr>
          <w:rStyle w:val="FontStyle25"/>
          <w:i/>
          <w:sz w:val="20"/>
        </w:rPr>
        <w:t xml:space="preserve"> </w:t>
      </w:r>
      <w:proofErr w:type="gramStart"/>
      <w:r w:rsidRPr="00CF795E">
        <w:rPr>
          <w:rStyle w:val="FontStyle25"/>
          <w:sz w:val="20"/>
        </w:rPr>
        <w:t>к</w:t>
      </w:r>
      <w:proofErr w:type="gramEnd"/>
      <w:r w:rsidRPr="00CF795E">
        <w:rPr>
          <w:rStyle w:val="FontStyle25"/>
          <w:sz w:val="20"/>
        </w:rPr>
        <w:t xml:space="preserve"> соответствующей</w:t>
      </w:r>
      <w:r w:rsidR="00962991" w:rsidRPr="00CF795E">
        <w:rPr>
          <w:rStyle w:val="FontStyle25"/>
          <w:sz w:val="20"/>
        </w:rPr>
        <w:br/>
      </w:r>
      <w:r w:rsidRPr="00CF795E">
        <w:rPr>
          <w:rStyle w:val="FontStyle25"/>
          <w:sz w:val="20"/>
        </w:rPr>
        <w:t xml:space="preserve">т-РНК. Каждая аминокислота имеет одну или несколько </w:t>
      </w:r>
      <w:r w:rsidR="00522824" w:rsidRPr="00CF795E">
        <w:rPr>
          <w:rStyle w:val="FontStyle25"/>
          <w:sz w:val="20"/>
        </w:rPr>
        <w:t>специфич</w:t>
      </w:r>
      <w:r w:rsidR="00522824" w:rsidRPr="00CF795E">
        <w:rPr>
          <w:rStyle w:val="FontStyle25"/>
          <w:sz w:val="20"/>
        </w:rPr>
        <w:t>е</w:t>
      </w:r>
      <w:r w:rsidR="00522824" w:rsidRPr="00CF795E">
        <w:rPr>
          <w:rStyle w:val="FontStyle25"/>
          <w:sz w:val="20"/>
        </w:rPr>
        <w:lastRenderedPageBreak/>
        <w:t>ских</w:t>
      </w:r>
      <w:r w:rsidRPr="00CF795E">
        <w:rPr>
          <w:rStyle w:val="FontStyle25"/>
          <w:sz w:val="20"/>
        </w:rPr>
        <w:t xml:space="preserve"> синтетаз. </w:t>
      </w:r>
      <w:r w:rsidR="009A717A" w:rsidRPr="00CF795E">
        <w:rPr>
          <w:rStyle w:val="FontStyle25"/>
          <w:sz w:val="20"/>
        </w:rPr>
        <w:t>Соответствующую аминокислоту к рибосоме доставл</w:t>
      </w:r>
      <w:r w:rsidR="009A717A" w:rsidRPr="00CF795E">
        <w:rPr>
          <w:rStyle w:val="FontStyle25"/>
          <w:sz w:val="20"/>
        </w:rPr>
        <w:t>я</w:t>
      </w:r>
      <w:r w:rsidR="009A717A" w:rsidRPr="00CF795E">
        <w:rPr>
          <w:rStyle w:val="FontStyle25"/>
          <w:sz w:val="20"/>
        </w:rPr>
        <w:t xml:space="preserve">ет </w:t>
      </w:r>
      <w:r w:rsidRPr="00CF795E">
        <w:rPr>
          <w:rStyle w:val="FontStyle25"/>
          <w:sz w:val="20"/>
        </w:rPr>
        <w:t>т-РНК.</w:t>
      </w:r>
    </w:p>
    <w:p w:rsidR="00BA0B62" w:rsidRPr="00CF795E" w:rsidRDefault="00BA0B62" w:rsidP="00EF515A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Антикодон т-РНК УАУ</w:t>
      </w:r>
      <w:r w:rsidR="00813C36" w:rsidRPr="00CF795E">
        <w:rPr>
          <w:rStyle w:val="FontStyle25"/>
          <w:sz w:val="20"/>
        </w:rPr>
        <w:t xml:space="preserve"> (комплементарен кодону и-РНК АУА)</w:t>
      </w:r>
      <w:r w:rsidRPr="00CF795E">
        <w:rPr>
          <w:rStyle w:val="FontStyle25"/>
          <w:sz w:val="20"/>
        </w:rPr>
        <w:t xml:space="preserve"> п</w:t>
      </w:r>
      <w:r w:rsidRPr="00CF795E">
        <w:rPr>
          <w:rStyle w:val="FontStyle25"/>
          <w:sz w:val="20"/>
        </w:rPr>
        <w:t>е</w:t>
      </w:r>
      <w:r w:rsidRPr="00CF795E">
        <w:rPr>
          <w:rStyle w:val="FontStyle25"/>
          <w:sz w:val="20"/>
        </w:rPr>
        <w:t>реносит изолей</w:t>
      </w:r>
      <w:r w:rsidR="009A717A" w:rsidRPr="00CF795E">
        <w:rPr>
          <w:rStyle w:val="FontStyle25"/>
          <w:sz w:val="20"/>
        </w:rPr>
        <w:t>ци</w:t>
      </w:r>
      <w:r w:rsidRPr="00CF795E">
        <w:rPr>
          <w:rStyle w:val="FontStyle25"/>
          <w:sz w:val="20"/>
        </w:rPr>
        <w:t xml:space="preserve">новую аминокислоту, ГГУ </w:t>
      </w:r>
      <w:r w:rsidR="00962991" w:rsidRPr="00CF795E">
        <w:rPr>
          <w:rStyle w:val="FontStyle25"/>
          <w:sz w:val="20"/>
        </w:rPr>
        <w:t xml:space="preserve">(комплементарен кодону ЦЦА) </w:t>
      </w:r>
      <w:r w:rsidRPr="00CF795E">
        <w:rPr>
          <w:rStyle w:val="FontStyle25"/>
          <w:sz w:val="20"/>
        </w:rPr>
        <w:t xml:space="preserve">– пролиновую, АЦЦ </w:t>
      </w:r>
      <w:r w:rsidR="00962991" w:rsidRPr="00CF795E">
        <w:rPr>
          <w:rStyle w:val="FontStyle25"/>
          <w:sz w:val="20"/>
        </w:rPr>
        <w:t xml:space="preserve">(комплементарен кодону УГГ) </w:t>
      </w:r>
      <w:r w:rsidRPr="00CF795E">
        <w:rPr>
          <w:rStyle w:val="FontStyle25"/>
          <w:sz w:val="20"/>
        </w:rPr>
        <w:t>– триптоф</w:t>
      </w:r>
      <w:r w:rsidRPr="00CF795E">
        <w:rPr>
          <w:rStyle w:val="FontStyle25"/>
          <w:sz w:val="20"/>
        </w:rPr>
        <w:t>а</w:t>
      </w:r>
      <w:r w:rsidRPr="00CF795E">
        <w:rPr>
          <w:rStyle w:val="FontStyle25"/>
          <w:sz w:val="20"/>
        </w:rPr>
        <w:t>новую,</w:t>
      </w:r>
      <w:r w:rsidR="00A2537A">
        <w:rPr>
          <w:rStyle w:val="FontStyle25"/>
          <w:sz w:val="20"/>
        </w:rPr>
        <w:t xml:space="preserve"> </w:t>
      </w:r>
      <w:r w:rsidRPr="00CF795E">
        <w:rPr>
          <w:rStyle w:val="FontStyle25"/>
          <w:sz w:val="20"/>
        </w:rPr>
        <w:t>УАУ</w:t>
      </w:r>
      <w:r w:rsidR="00962991" w:rsidRPr="00CF795E">
        <w:rPr>
          <w:rStyle w:val="FontStyle25"/>
          <w:sz w:val="20"/>
        </w:rPr>
        <w:t xml:space="preserve"> (комплементарен кодону АУА)</w:t>
      </w:r>
      <w:r w:rsidRPr="00CF795E">
        <w:rPr>
          <w:rStyle w:val="FontStyle25"/>
          <w:sz w:val="20"/>
        </w:rPr>
        <w:t xml:space="preserve"> – изолейциновую, ГАУ</w:t>
      </w:r>
      <w:r w:rsidR="00962991" w:rsidRPr="00CF795E">
        <w:rPr>
          <w:rStyle w:val="FontStyle25"/>
          <w:sz w:val="20"/>
        </w:rPr>
        <w:t xml:space="preserve"> (комплементарен кодону ЦУА)</w:t>
      </w:r>
      <w:r w:rsidRPr="00CF795E">
        <w:rPr>
          <w:rStyle w:val="FontStyle25"/>
          <w:sz w:val="20"/>
        </w:rPr>
        <w:t xml:space="preserve"> – пролиновую, АЦЦ </w:t>
      </w:r>
      <w:r w:rsidR="00962991" w:rsidRPr="00CF795E">
        <w:rPr>
          <w:rStyle w:val="FontStyle25"/>
          <w:sz w:val="20"/>
        </w:rPr>
        <w:t>(комплементарен кодону УГГ)</w:t>
      </w:r>
      <w:r w:rsidRPr="00CF795E">
        <w:rPr>
          <w:rStyle w:val="FontStyle25"/>
          <w:sz w:val="20"/>
        </w:rPr>
        <w:t>– триптофановую.</w:t>
      </w:r>
    </w:p>
    <w:p w:rsidR="00BA0B62" w:rsidRPr="00CF795E" w:rsidRDefault="00BA0B62" w:rsidP="00EF515A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i/>
          <w:sz w:val="20"/>
        </w:rPr>
        <w:t xml:space="preserve">Третий этап биосинтеза – </w:t>
      </w:r>
      <w:r w:rsidRPr="00CF795E">
        <w:rPr>
          <w:rStyle w:val="FontStyle25"/>
          <w:b/>
          <w:i/>
          <w:sz w:val="20"/>
        </w:rPr>
        <w:t>трансляция</w:t>
      </w:r>
      <w:r w:rsidRPr="00CF795E">
        <w:rPr>
          <w:rStyle w:val="FontStyle25"/>
          <w:sz w:val="20"/>
        </w:rPr>
        <w:t xml:space="preserve"> (перенесение, передача) – синтез полипептидной цепи на рибосоме.</w:t>
      </w:r>
    </w:p>
    <w:p w:rsidR="00BA0B62" w:rsidRPr="00CF795E" w:rsidRDefault="00BA0B62" w:rsidP="00EF515A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К малой субъединице рибосомы присоединяется одна молекула</w:t>
      </w:r>
      <w:r w:rsidR="0061718D">
        <w:rPr>
          <w:rStyle w:val="FontStyle25"/>
          <w:sz w:val="20"/>
        </w:rPr>
        <w:br/>
      </w:r>
      <w:r w:rsidRPr="0061718D">
        <w:rPr>
          <w:rStyle w:val="FontStyle25"/>
          <w:spacing w:val="-1"/>
          <w:sz w:val="20"/>
        </w:rPr>
        <w:t>и-РНК, которая содержит в виде генетического кода информацию о последовательности аминокислот в синтезируемой полипептидной ц</w:t>
      </w:r>
      <w:r w:rsidRPr="0061718D">
        <w:rPr>
          <w:rStyle w:val="FontStyle25"/>
          <w:spacing w:val="-1"/>
          <w:sz w:val="20"/>
        </w:rPr>
        <w:t>е</w:t>
      </w:r>
      <w:r w:rsidRPr="0061718D">
        <w:rPr>
          <w:rStyle w:val="FontStyle25"/>
          <w:spacing w:val="-1"/>
          <w:sz w:val="20"/>
        </w:rPr>
        <w:t xml:space="preserve">пи. Местонахождение каждой аминокислоты определяется </w:t>
      </w:r>
      <w:r w:rsidRPr="0061718D">
        <w:rPr>
          <w:rStyle w:val="FontStyle25"/>
          <w:b/>
          <w:i/>
          <w:spacing w:val="-1"/>
          <w:sz w:val="20"/>
        </w:rPr>
        <w:t>кодоном</w:t>
      </w:r>
      <w:r w:rsidRPr="0061718D">
        <w:rPr>
          <w:rStyle w:val="FontStyle25"/>
          <w:spacing w:val="-1"/>
          <w:sz w:val="20"/>
        </w:rPr>
        <w:t xml:space="preserve"> – </w:t>
      </w:r>
      <w:r w:rsidRPr="00CF795E">
        <w:rPr>
          <w:rStyle w:val="FontStyle25"/>
          <w:sz w:val="20"/>
        </w:rPr>
        <w:t>тремя строго определенными нуклеотидами.</w:t>
      </w:r>
    </w:p>
    <w:p w:rsidR="00BA0B62" w:rsidRPr="00CF795E" w:rsidRDefault="00BA0B62" w:rsidP="00EF515A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Трансляция начинается со стартового кодона (инициатора синтеза) АУГ. Антикодон т-РНК соединяется водородными связями с нукле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тидами кодона и-РНК, а противоположный свободный конец т-РНК с соответствующей аминокислотой прикрепляется к большой субъед</w:t>
      </w:r>
      <w:r w:rsidRPr="00CF795E">
        <w:rPr>
          <w:rStyle w:val="FontStyle25"/>
          <w:sz w:val="20"/>
        </w:rPr>
        <w:t>и</w:t>
      </w:r>
      <w:r w:rsidRPr="00CF795E">
        <w:rPr>
          <w:rStyle w:val="FontStyle25"/>
          <w:sz w:val="20"/>
        </w:rPr>
        <w:t>нице рибосомы. Затем антикодон второй т-РНК соединяется с антик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доном и-РНК, аминокислота – с предыдущей молекулой аминокисл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ты</w:t>
      </w:r>
      <w:r w:rsidR="00962991" w:rsidRPr="00CF795E">
        <w:rPr>
          <w:rStyle w:val="FontStyle25"/>
          <w:sz w:val="20"/>
        </w:rPr>
        <w:t xml:space="preserve"> и т. д.</w:t>
      </w:r>
      <w:r w:rsidR="00A2537A">
        <w:rPr>
          <w:rStyle w:val="FontStyle25"/>
          <w:sz w:val="20"/>
        </w:rPr>
        <w:t xml:space="preserve"> </w:t>
      </w:r>
      <w:r w:rsidR="0061718D" w:rsidRPr="00CF795E">
        <w:rPr>
          <w:rStyle w:val="FontStyle25"/>
          <w:sz w:val="20"/>
        </w:rPr>
        <w:t>(</w:t>
      </w:r>
      <w:r w:rsidR="0061718D">
        <w:rPr>
          <w:rStyle w:val="FontStyle25"/>
          <w:sz w:val="20"/>
        </w:rPr>
        <w:t>рис. 32</w:t>
      </w:r>
      <w:r w:rsidR="0061718D" w:rsidRPr="00CF795E">
        <w:rPr>
          <w:rStyle w:val="FontStyle25"/>
          <w:sz w:val="20"/>
        </w:rPr>
        <w:t>)</w:t>
      </w:r>
      <w:r w:rsidR="0061718D">
        <w:rPr>
          <w:rStyle w:val="FontStyle25"/>
          <w:sz w:val="20"/>
        </w:rPr>
        <w:t>.</w:t>
      </w:r>
    </w:p>
    <w:p w:rsidR="0061718D" w:rsidRPr="0061718D" w:rsidRDefault="0061718D" w:rsidP="00EF515A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</w:p>
    <w:p w:rsidR="00037268" w:rsidRPr="0061718D" w:rsidRDefault="002D2D23" w:rsidP="00EF515A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  <w:r>
        <w:rPr>
          <w:noProof/>
          <w:sz w:val="12"/>
        </w:rPr>
        <w:pict>
          <v:oval id="_x0000_s2488" style="position:absolute;left:0;text-align:left;margin-left:112.3pt;margin-top:5.1pt;width:28.35pt;height:31.2pt;z-index:251537920" strokeweight="1pt">
            <v:stroke dashstyle="dash"/>
            <v:textbox style="mso-next-textbox:#_x0000_s2488">
              <w:txbxContent>
                <w:p w:rsidR="002D2D23" w:rsidRDefault="002D2D23" w:rsidP="00BA0B62"/>
              </w:txbxContent>
            </v:textbox>
          </v:oval>
        </w:pict>
      </w:r>
      <w:r>
        <w:rPr>
          <w:noProof/>
          <w:sz w:val="12"/>
        </w:rPr>
        <w:pict>
          <v:oval id="_x0000_s2487" style="position:absolute;left:0;text-align:left;margin-left:78.6pt;margin-top:5.1pt;width:28.35pt;height:31.2pt;z-index:251536896" strokeweight="1pt">
            <v:textbox style="mso-next-textbox:#_x0000_s2487">
              <w:txbxContent>
                <w:p w:rsidR="002D2D23" w:rsidRDefault="002D2D23" w:rsidP="00BA0B62"/>
              </w:txbxContent>
            </v:textbox>
          </v:oval>
        </w:pict>
      </w:r>
    </w:p>
    <w:p w:rsidR="00D4294B" w:rsidRPr="00CF795E" w:rsidRDefault="002D2D23" w:rsidP="00EF515A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  <w:r>
        <w:rPr>
          <w:noProof/>
          <w:sz w:val="20"/>
        </w:rPr>
        <w:pict>
          <v:shape id="_x0000_s2494" type="#_x0000_t32" style="position:absolute;left:0;text-align:left;margin-left:124.5pt;margin-top:7.1pt;width:22.7pt;height:0;z-index:251544064" o:connectortype="straight" strokecolor="red">
            <v:stroke dashstyle="dash" endarrow="block"/>
          </v:shape>
        </w:pict>
      </w:r>
      <w:r>
        <w:rPr>
          <w:noProof/>
          <w:sz w:val="20"/>
        </w:rPr>
        <w:pict>
          <v:shape id="_x0000_s2493" type="#_x0000_t32" style="position:absolute;left:0;text-align:left;margin-left:92.6pt;margin-top:6.4pt;width:22.7pt;height:.7pt;flip:y;z-index:251543040" o:connectortype="straight" strokecolor="red">
            <v:stroke endarrow="block"/>
          </v:shape>
        </w:pict>
      </w:r>
    </w:p>
    <w:p w:rsidR="00BA0B62" w:rsidRPr="00CF795E" w:rsidRDefault="002D2D23" w:rsidP="00EF515A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  <w:r>
        <w:rPr>
          <w:noProof/>
          <w:sz w:val="20"/>
        </w:rPr>
        <w:pict>
          <v:shape id="_x0000_s2491" type="#_x0000_t202" style="position:absolute;left:0;text-align:left;margin-left:0;margin-top:6.65pt;width:306.2pt;height:19.7pt;z-index:251540992;mso-position-horizontal:center;mso-position-horizontal-relative:margin" strokecolor="white [3212]">
            <v:textbox style="mso-next-textbox:#_x0000_s2491">
              <w:txbxContent>
                <w:p w:rsidR="002D2D23" w:rsidRPr="009A717A" w:rsidRDefault="002D2D23" w:rsidP="004261EB">
                  <w:pPr>
                    <w:pStyle w:val="Style5"/>
                    <w:widowControl/>
                    <w:spacing w:line="276" w:lineRule="auto"/>
                    <w:ind w:firstLine="709"/>
                    <w:rPr>
                      <w:rStyle w:val="FontStyle25"/>
                      <w:sz w:val="20"/>
                      <w:szCs w:val="28"/>
                    </w:rPr>
                  </w:pPr>
                  <w:r w:rsidRPr="009A717A">
                    <w:rPr>
                      <w:rStyle w:val="FontStyle25"/>
                      <w:sz w:val="20"/>
                      <w:szCs w:val="28"/>
                    </w:rPr>
                    <w:t>и-РНК: А</w:t>
                  </w:r>
                  <w:r w:rsidRPr="004261EB">
                    <w:rPr>
                      <w:rStyle w:val="FontStyle25"/>
                      <w:sz w:val="16"/>
                      <w:szCs w:val="16"/>
                    </w:rPr>
                    <w:t>−</w:t>
                  </w:r>
                  <w:r w:rsidRPr="009A717A">
                    <w:rPr>
                      <w:rStyle w:val="FontStyle25"/>
                      <w:sz w:val="20"/>
                      <w:szCs w:val="28"/>
                    </w:rPr>
                    <w:t>У</w:t>
                  </w:r>
                  <w:r w:rsidRPr="004261EB">
                    <w:rPr>
                      <w:rStyle w:val="FontStyle25"/>
                      <w:sz w:val="16"/>
                      <w:szCs w:val="16"/>
                    </w:rPr>
                    <w:t>−</w:t>
                  </w:r>
                  <w:r>
                    <w:rPr>
                      <w:rStyle w:val="FontStyle25"/>
                      <w:sz w:val="20"/>
                      <w:szCs w:val="28"/>
                    </w:rPr>
                    <w:t>А</w:t>
                  </w:r>
                  <w:r w:rsidRPr="004261EB">
                    <w:rPr>
                      <w:rStyle w:val="FontStyle25"/>
                      <w:sz w:val="16"/>
                      <w:szCs w:val="16"/>
                    </w:rPr>
                    <w:t>−</w:t>
                  </w:r>
                  <w:r w:rsidRPr="009A717A">
                    <w:rPr>
                      <w:rStyle w:val="FontStyle25"/>
                      <w:sz w:val="20"/>
                      <w:szCs w:val="28"/>
                    </w:rPr>
                    <w:t>Ц</w:t>
                  </w:r>
                  <w:r w:rsidRPr="004261EB">
                    <w:rPr>
                      <w:rStyle w:val="FontStyle25"/>
                      <w:sz w:val="16"/>
                      <w:szCs w:val="16"/>
                    </w:rPr>
                    <w:t>−</w:t>
                  </w:r>
                  <w:proofErr w:type="gramStart"/>
                  <w:r w:rsidRPr="009A717A">
                    <w:rPr>
                      <w:rStyle w:val="FontStyle25"/>
                      <w:sz w:val="20"/>
                      <w:szCs w:val="28"/>
                    </w:rPr>
                    <w:t>Ц</w:t>
                  </w:r>
                  <w:proofErr w:type="gramEnd"/>
                  <w:r w:rsidRPr="004261EB">
                    <w:rPr>
                      <w:rStyle w:val="FontStyle25"/>
                      <w:sz w:val="16"/>
                      <w:szCs w:val="16"/>
                    </w:rPr>
                    <w:t>−</w:t>
                  </w:r>
                  <w:r w:rsidRPr="009A717A">
                    <w:rPr>
                      <w:rStyle w:val="FontStyle25"/>
                      <w:sz w:val="20"/>
                      <w:szCs w:val="28"/>
                    </w:rPr>
                    <w:t>А</w:t>
                  </w:r>
                  <w:r w:rsidRPr="004261EB">
                    <w:rPr>
                      <w:rStyle w:val="FontStyle25"/>
                      <w:sz w:val="16"/>
                      <w:szCs w:val="16"/>
                    </w:rPr>
                    <w:t>−</w:t>
                  </w:r>
                  <w:r w:rsidRPr="009A717A">
                    <w:rPr>
                      <w:rStyle w:val="FontStyle25"/>
                      <w:sz w:val="20"/>
                      <w:szCs w:val="28"/>
                    </w:rPr>
                    <w:t>У</w:t>
                  </w:r>
                  <w:r w:rsidRPr="004261EB">
                    <w:rPr>
                      <w:rStyle w:val="FontStyle25"/>
                      <w:sz w:val="16"/>
                      <w:szCs w:val="16"/>
                    </w:rPr>
                    <w:t>−</w:t>
                  </w:r>
                  <w:r w:rsidRPr="009A717A">
                    <w:rPr>
                      <w:rStyle w:val="FontStyle25"/>
                      <w:sz w:val="20"/>
                      <w:szCs w:val="28"/>
                    </w:rPr>
                    <w:t>Г</w:t>
                  </w:r>
                  <w:r w:rsidRPr="004261EB">
                    <w:rPr>
                      <w:rStyle w:val="FontStyle25"/>
                      <w:sz w:val="16"/>
                      <w:szCs w:val="16"/>
                    </w:rPr>
                    <w:t>−</w:t>
                  </w:r>
                  <w:r w:rsidRPr="009A717A">
                    <w:rPr>
                      <w:rStyle w:val="FontStyle25"/>
                      <w:sz w:val="20"/>
                      <w:szCs w:val="28"/>
                    </w:rPr>
                    <w:t>Г</w:t>
                  </w:r>
                  <w:r w:rsidRPr="004261EB">
                    <w:rPr>
                      <w:rStyle w:val="FontStyle25"/>
                      <w:sz w:val="16"/>
                      <w:szCs w:val="16"/>
                    </w:rPr>
                    <w:t>−</w:t>
                  </w:r>
                  <w:r w:rsidRPr="009A717A">
                    <w:rPr>
                      <w:rStyle w:val="FontStyle25"/>
                      <w:sz w:val="20"/>
                      <w:szCs w:val="28"/>
                    </w:rPr>
                    <w:t>А</w:t>
                  </w:r>
                  <w:r w:rsidRPr="004261EB">
                    <w:rPr>
                      <w:rStyle w:val="FontStyle25"/>
                      <w:sz w:val="16"/>
                      <w:szCs w:val="16"/>
                    </w:rPr>
                    <w:t>−</w:t>
                  </w:r>
                  <w:r w:rsidRPr="009A717A">
                    <w:rPr>
                      <w:rStyle w:val="FontStyle25"/>
                      <w:sz w:val="20"/>
                      <w:szCs w:val="28"/>
                    </w:rPr>
                    <w:t>У</w:t>
                  </w:r>
                  <w:r w:rsidRPr="004261EB">
                    <w:rPr>
                      <w:rStyle w:val="FontStyle25"/>
                      <w:sz w:val="16"/>
                      <w:szCs w:val="16"/>
                    </w:rPr>
                    <w:t>−</w:t>
                  </w:r>
                  <w:r w:rsidRPr="009A717A">
                    <w:rPr>
                      <w:rStyle w:val="FontStyle25"/>
                      <w:sz w:val="20"/>
                      <w:szCs w:val="28"/>
                    </w:rPr>
                    <w:t>А</w:t>
                  </w:r>
                  <w:r w:rsidRPr="004261EB">
                    <w:rPr>
                      <w:rStyle w:val="FontStyle25"/>
                      <w:sz w:val="16"/>
                      <w:szCs w:val="16"/>
                    </w:rPr>
                    <w:t>−</w:t>
                  </w:r>
                  <w:r w:rsidRPr="009A717A">
                    <w:rPr>
                      <w:rStyle w:val="FontStyle25"/>
                      <w:sz w:val="20"/>
                      <w:szCs w:val="28"/>
                    </w:rPr>
                    <w:t>Ц</w:t>
                  </w:r>
                  <w:r w:rsidRPr="004261EB">
                    <w:rPr>
                      <w:rStyle w:val="FontStyle25"/>
                      <w:sz w:val="16"/>
                      <w:szCs w:val="16"/>
                    </w:rPr>
                    <w:t>−</w:t>
                  </w:r>
                  <w:r w:rsidRPr="009A717A">
                    <w:rPr>
                      <w:rStyle w:val="FontStyle25"/>
                      <w:sz w:val="20"/>
                      <w:szCs w:val="28"/>
                    </w:rPr>
                    <w:t>У</w:t>
                  </w:r>
                  <w:r w:rsidRPr="004261EB">
                    <w:rPr>
                      <w:rStyle w:val="FontStyle25"/>
                      <w:sz w:val="16"/>
                      <w:szCs w:val="16"/>
                    </w:rPr>
                    <w:t>−</w:t>
                  </w:r>
                  <w:r w:rsidRPr="009A717A">
                    <w:rPr>
                      <w:rStyle w:val="FontStyle25"/>
                      <w:sz w:val="20"/>
                      <w:szCs w:val="28"/>
                    </w:rPr>
                    <w:t>А</w:t>
                  </w:r>
                  <w:r w:rsidRPr="004261EB">
                    <w:rPr>
                      <w:rStyle w:val="FontStyle25"/>
                      <w:sz w:val="16"/>
                      <w:szCs w:val="16"/>
                    </w:rPr>
                    <w:t>−</w:t>
                  </w:r>
                  <w:r w:rsidRPr="009A717A">
                    <w:rPr>
                      <w:rStyle w:val="FontStyle25"/>
                      <w:sz w:val="20"/>
                      <w:szCs w:val="28"/>
                    </w:rPr>
                    <w:t>У</w:t>
                  </w:r>
                  <w:r w:rsidRPr="004261EB">
                    <w:rPr>
                      <w:rStyle w:val="FontStyle25"/>
                      <w:sz w:val="16"/>
                      <w:szCs w:val="16"/>
                    </w:rPr>
                    <w:t>−</w:t>
                  </w:r>
                  <w:r w:rsidRPr="009A717A">
                    <w:rPr>
                      <w:rStyle w:val="FontStyle25"/>
                      <w:sz w:val="20"/>
                      <w:szCs w:val="28"/>
                    </w:rPr>
                    <w:t>Г</w:t>
                  </w:r>
                  <w:r w:rsidRPr="004261EB">
                    <w:rPr>
                      <w:rStyle w:val="FontStyle25"/>
                      <w:sz w:val="16"/>
                      <w:szCs w:val="16"/>
                    </w:rPr>
                    <w:t>−</w:t>
                  </w:r>
                  <w:r w:rsidRPr="009A717A">
                    <w:rPr>
                      <w:rStyle w:val="FontStyle25"/>
                      <w:sz w:val="20"/>
                      <w:szCs w:val="28"/>
                    </w:rPr>
                    <w:t>Г</w:t>
                  </w:r>
                </w:p>
                <w:p w:rsidR="002D2D23" w:rsidRDefault="002D2D23" w:rsidP="00BA0B62"/>
              </w:txbxContent>
            </v:textbox>
            <w10:wrap anchorx="margin"/>
          </v:shape>
        </w:pict>
      </w:r>
    </w:p>
    <w:p w:rsidR="00BA0B62" w:rsidRPr="00CF795E" w:rsidRDefault="002D2D23" w:rsidP="00EF515A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  <w:r>
        <w:rPr>
          <w:noProof/>
          <w:sz w:val="20"/>
        </w:rPr>
        <w:pict>
          <v:oval id="_x0000_s2489" style="position:absolute;left:0;text-align:left;margin-left:99pt;margin-top:4.1pt;width:51pt;height:51pt;z-index:251538944" strokeweight="1pt">
            <v:stroke dashstyle="dash"/>
            <v:textbox style="mso-next-textbox:#_x0000_s2489">
              <w:txbxContent>
                <w:p w:rsidR="002D2D23" w:rsidRDefault="002D2D23" w:rsidP="00BA0B62"/>
              </w:txbxContent>
            </v:textbox>
          </v:oval>
        </w:pict>
      </w:r>
      <w:r>
        <w:rPr>
          <w:noProof/>
          <w:sz w:val="20"/>
        </w:rPr>
        <w:pict>
          <v:oval id="_x0000_s2490" style="position:absolute;left:0;text-align:left;margin-left:67.1pt;margin-top:4.1pt;width:51pt;height:51pt;z-index:251539968" strokeweight="1pt">
            <v:textbox style="mso-next-textbox:#_x0000_s2490">
              <w:txbxContent>
                <w:p w:rsidR="002D2D23" w:rsidRDefault="002D2D23" w:rsidP="00BA0B62"/>
              </w:txbxContent>
            </v:textbox>
          </v:oval>
        </w:pict>
      </w:r>
    </w:p>
    <w:p w:rsidR="00BA0B62" w:rsidRPr="00CF795E" w:rsidRDefault="00BA0B62" w:rsidP="00EF515A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</w:p>
    <w:p w:rsidR="00BA0B62" w:rsidRPr="00CF795E" w:rsidRDefault="002D2D23" w:rsidP="00EF515A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  <w:r>
        <w:rPr>
          <w:noProof/>
          <w:sz w:val="20"/>
        </w:rPr>
        <w:pict>
          <v:shape id="_x0000_s2495" type="#_x0000_t32" style="position:absolute;left:0;text-align:left;margin-left:128.25pt;margin-top:8.3pt;width:28.35pt;height:0;z-index:251545088" o:connectortype="straight" strokecolor="red">
            <v:stroke dashstyle="dash" endarrow="block"/>
          </v:shape>
        </w:pict>
      </w:r>
      <w:r>
        <w:rPr>
          <w:noProof/>
          <w:sz w:val="20"/>
        </w:rPr>
        <w:pict>
          <v:shape id="_x0000_s2492" type="#_x0000_t32" style="position:absolute;left:0;text-align:left;margin-left:92.6pt;margin-top:7.6pt;width:28.35pt;height:.7pt;flip:y;z-index:251542016" o:connectortype="straight" strokecolor="red">
            <v:stroke endarrow="block"/>
          </v:shape>
        </w:pict>
      </w:r>
    </w:p>
    <w:p w:rsidR="00BA0B62" w:rsidRPr="00CF795E" w:rsidRDefault="00BA0B62" w:rsidP="00EF515A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</w:p>
    <w:p w:rsidR="00BA0B62" w:rsidRPr="0061718D" w:rsidRDefault="00BA0B62" w:rsidP="00EF515A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</w:p>
    <w:p w:rsidR="0061718D" w:rsidRDefault="0061718D" w:rsidP="00EF515A">
      <w:pPr>
        <w:pStyle w:val="Style5"/>
        <w:widowControl/>
        <w:tabs>
          <w:tab w:val="left" w:pos="567"/>
        </w:tabs>
        <w:spacing w:line="240" w:lineRule="auto"/>
        <w:ind w:firstLine="993"/>
        <w:rPr>
          <w:rStyle w:val="FontStyle25"/>
          <w:sz w:val="20"/>
        </w:rPr>
      </w:pPr>
    </w:p>
    <w:p w:rsidR="00BA0B62" w:rsidRPr="00CF795E" w:rsidRDefault="009A717A" w:rsidP="00EF515A">
      <w:pPr>
        <w:pStyle w:val="Style5"/>
        <w:widowControl/>
        <w:tabs>
          <w:tab w:val="left" w:pos="567"/>
        </w:tabs>
        <w:spacing w:line="240" w:lineRule="auto"/>
        <w:ind w:firstLine="993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Белок:  </w:t>
      </w:r>
      <w:r w:rsidR="00BA0B62" w:rsidRPr="00CF795E">
        <w:rPr>
          <w:rStyle w:val="FontStyle25"/>
          <w:sz w:val="20"/>
        </w:rPr>
        <w:t>Илей</w:t>
      </w:r>
      <w:r w:rsidR="00A2537A">
        <w:rPr>
          <w:rStyle w:val="FontStyle25"/>
          <w:sz w:val="20"/>
        </w:rPr>
        <w:t xml:space="preserve"> </w:t>
      </w:r>
      <w:r w:rsidR="00BA0B62" w:rsidRPr="00CF795E">
        <w:rPr>
          <w:rStyle w:val="FontStyle25"/>
          <w:sz w:val="20"/>
        </w:rPr>
        <w:t>– Про –</w:t>
      </w:r>
      <w:r w:rsidR="00A2537A">
        <w:rPr>
          <w:rStyle w:val="FontStyle25"/>
          <w:sz w:val="20"/>
        </w:rPr>
        <w:t xml:space="preserve"> </w:t>
      </w:r>
      <w:r w:rsidR="00BA0B62" w:rsidRPr="00CF795E">
        <w:rPr>
          <w:rStyle w:val="FontStyle25"/>
          <w:sz w:val="20"/>
        </w:rPr>
        <w:t>Три</w:t>
      </w:r>
      <w:r w:rsidR="00A2537A">
        <w:rPr>
          <w:rStyle w:val="FontStyle25"/>
          <w:sz w:val="20"/>
        </w:rPr>
        <w:t xml:space="preserve"> </w:t>
      </w:r>
      <w:r w:rsidR="00BA0B62" w:rsidRPr="00CF795E">
        <w:rPr>
          <w:rStyle w:val="FontStyle25"/>
          <w:sz w:val="20"/>
        </w:rPr>
        <w:t>– Илей –</w:t>
      </w:r>
      <w:r w:rsidR="00A2537A">
        <w:rPr>
          <w:rStyle w:val="FontStyle25"/>
          <w:sz w:val="20"/>
        </w:rPr>
        <w:t xml:space="preserve"> </w:t>
      </w:r>
      <w:r w:rsidR="00BA0B62" w:rsidRPr="00CF795E">
        <w:rPr>
          <w:rStyle w:val="FontStyle25"/>
          <w:sz w:val="20"/>
        </w:rPr>
        <w:t>Лей</w:t>
      </w:r>
      <w:proofErr w:type="gramStart"/>
      <w:r w:rsidR="00A2537A">
        <w:rPr>
          <w:rStyle w:val="FontStyle25"/>
          <w:sz w:val="20"/>
        </w:rPr>
        <w:t xml:space="preserve"> </w:t>
      </w:r>
      <w:r w:rsidRPr="00CF795E">
        <w:rPr>
          <w:rStyle w:val="FontStyle25"/>
          <w:sz w:val="20"/>
        </w:rPr>
        <w:t>−</w:t>
      </w:r>
      <w:r w:rsidR="00A2537A">
        <w:rPr>
          <w:rStyle w:val="FontStyle25"/>
          <w:sz w:val="20"/>
        </w:rPr>
        <w:t xml:space="preserve"> </w:t>
      </w:r>
      <w:r w:rsidR="00BA0B62" w:rsidRPr="00CF795E">
        <w:rPr>
          <w:rStyle w:val="FontStyle25"/>
          <w:sz w:val="20"/>
        </w:rPr>
        <w:t>Т</w:t>
      </w:r>
      <w:proofErr w:type="gramEnd"/>
      <w:r w:rsidR="00BA0B62" w:rsidRPr="00CF795E">
        <w:rPr>
          <w:rStyle w:val="FontStyle25"/>
          <w:sz w:val="20"/>
        </w:rPr>
        <w:t>ри</w:t>
      </w:r>
    </w:p>
    <w:p w:rsidR="00BA0B62" w:rsidRPr="00CF795E" w:rsidRDefault="00BA0B62" w:rsidP="00EF515A">
      <w:pPr>
        <w:pStyle w:val="Style5"/>
        <w:widowControl/>
        <w:spacing w:line="240" w:lineRule="auto"/>
        <w:ind w:left="567" w:right="1162" w:firstLine="0"/>
        <w:jc w:val="center"/>
        <w:rPr>
          <w:rStyle w:val="FontStyle25"/>
          <w:sz w:val="16"/>
        </w:rPr>
      </w:pPr>
    </w:p>
    <w:p w:rsidR="00B73740" w:rsidRPr="00CF795E" w:rsidRDefault="0061718D" w:rsidP="00EF515A">
      <w:pPr>
        <w:pStyle w:val="Style5"/>
        <w:widowControl/>
        <w:spacing w:line="240" w:lineRule="auto"/>
        <w:ind w:left="567" w:right="737" w:firstLine="426"/>
        <w:jc w:val="center"/>
        <w:rPr>
          <w:rStyle w:val="FontStyle25"/>
          <w:sz w:val="16"/>
        </w:rPr>
      </w:pPr>
      <w:r>
        <w:rPr>
          <w:rStyle w:val="FontStyle25"/>
          <w:sz w:val="16"/>
        </w:rPr>
        <w:t>Рис.</w:t>
      </w:r>
      <w:r w:rsidR="003A7014">
        <w:rPr>
          <w:rStyle w:val="FontStyle25"/>
          <w:sz w:val="16"/>
        </w:rPr>
        <w:t xml:space="preserve"> </w:t>
      </w:r>
      <w:r w:rsidR="0011081D" w:rsidRPr="00CF795E">
        <w:rPr>
          <w:rStyle w:val="FontStyle25"/>
          <w:sz w:val="16"/>
        </w:rPr>
        <w:t>3</w:t>
      </w:r>
      <w:r>
        <w:rPr>
          <w:rStyle w:val="FontStyle25"/>
          <w:sz w:val="16"/>
        </w:rPr>
        <w:t>2</w:t>
      </w:r>
      <w:r w:rsidR="00AC60ED" w:rsidRPr="00CF795E">
        <w:rPr>
          <w:rStyle w:val="FontStyle25"/>
          <w:sz w:val="16"/>
        </w:rPr>
        <w:t>.</w:t>
      </w:r>
      <w:r w:rsidR="00B73740" w:rsidRPr="00CF795E">
        <w:rPr>
          <w:rStyle w:val="FontStyle25"/>
          <w:sz w:val="16"/>
        </w:rPr>
        <w:t xml:space="preserve"> Синтез</w:t>
      </w:r>
      <w:r w:rsidR="009A717A" w:rsidRPr="00CF795E">
        <w:rPr>
          <w:rStyle w:val="FontStyle25"/>
          <w:sz w:val="16"/>
        </w:rPr>
        <w:t xml:space="preserve"> полипептидной цепи на рибосоме</w:t>
      </w:r>
    </w:p>
    <w:p w:rsidR="0061718D" w:rsidRDefault="0061718D" w:rsidP="0061718D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</w:p>
    <w:p w:rsidR="0061718D" w:rsidRPr="00CF795E" w:rsidRDefault="0061718D" w:rsidP="0061718D">
      <w:pPr>
        <w:pStyle w:val="Style5"/>
        <w:widowControl/>
        <w:spacing w:line="240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Молекула и-РНК обычно работает сразу на нескольких (5–20) р</w:t>
      </w:r>
      <w:r w:rsidRPr="00CF795E">
        <w:rPr>
          <w:rStyle w:val="FontStyle25"/>
          <w:sz w:val="20"/>
        </w:rPr>
        <w:t>и</w:t>
      </w:r>
      <w:r w:rsidRPr="00CF795E">
        <w:rPr>
          <w:rStyle w:val="FontStyle25"/>
          <w:sz w:val="20"/>
        </w:rPr>
        <w:t>босомах, соединенных в полисомы.</w:t>
      </w:r>
    </w:p>
    <w:p w:rsidR="00272F66" w:rsidRPr="00CF795E" w:rsidRDefault="00272F66" w:rsidP="00742F34">
      <w:pPr>
        <w:pStyle w:val="Style5"/>
        <w:widowControl/>
        <w:spacing w:line="238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Последовательность аминокислот в полипептидной цепи определ</w:t>
      </w:r>
      <w:r w:rsidRPr="00CF795E">
        <w:rPr>
          <w:rStyle w:val="FontStyle25"/>
          <w:sz w:val="20"/>
        </w:rPr>
        <w:t>я</w:t>
      </w:r>
      <w:r w:rsidRPr="00CF795E">
        <w:rPr>
          <w:rStyle w:val="FontStyle25"/>
          <w:sz w:val="20"/>
        </w:rPr>
        <w:t>ется последовательностью кодонов в и-РНК. Трансляция прекращае</w:t>
      </w:r>
      <w:r w:rsidRPr="00CF795E">
        <w:rPr>
          <w:rStyle w:val="FontStyle25"/>
          <w:sz w:val="20"/>
        </w:rPr>
        <w:t>т</w:t>
      </w:r>
      <w:r w:rsidRPr="00CF795E">
        <w:rPr>
          <w:rStyle w:val="FontStyle25"/>
          <w:sz w:val="20"/>
        </w:rPr>
        <w:lastRenderedPageBreak/>
        <w:t>ся, когда на участке и-РНК появляется кодон-терминатор – УАА</w:t>
      </w:r>
      <w:r w:rsidR="007C1F59">
        <w:rPr>
          <w:rStyle w:val="FontStyle25"/>
          <w:sz w:val="20"/>
        </w:rPr>
        <w:t xml:space="preserve">, </w:t>
      </w:r>
      <w:r w:rsidRPr="00922EC6">
        <w:rPr>
          <w:rStyle w:val="FontStyle25"/>
          <w:sz w:val="20"/>
        </w:rPr>
        <w:t>УАГ</w:t>
      </w:r>
      <w:r w:rsidR="00922EC6" w:rsidRPr="00922EC6">
        <w:rPr>
          <w:rStyle w:val="FontStyle25"/>
          <w:sz w:val="20"/>
        </w:rPr>
        <w:t xml:space="preserve"> </w:t>
      </w:r>
      <w:r w:rsidRPr="00922EC6">
        <w:rPr>
          <w:rStyle w:val="FontStyle25"/>
          <w:sz w:val="20"/>
        </w:rPr>
        <w:t>или</w:t>
      </w:r>
      <w:r w:rsidRPr="00CF795E">
        <w:rPr>
          <w:rStyle w:val="FontStyle25"/>
          <w:sz w:val="20"/>
        </w:rPr>
        <w:t xml:space="preserve"> УГА.</w:t>
      </w:r>
    </w:p>
    <w:p w:rsidR="00D4294B" w:rsidRPr="00CF795E" w:rsidRDefault="00D4294B" w:rsidP="00742F34">
      <w:pPr>
        <w:pStyle w:val="Style5"/>
        <w:widowControl/>
        <w:spacing w:line="238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В клетках животных полипептидная цепь за 1 секунду удлиняется на семь аминокислот, а и-РНК продвигается на рибосоме на 21 ну</w:t>
      </w:r>
      <w:r w:rsidRPr="00CF795E">
        <w:rPr>
          <w:rStyle w:val="FontStyle25"/>
          <w:sz w:val="20"/>
        </w:rPr>
        <w:t>к</w:t>
      </w:r>
      <w:r w:rsidRPr="00CF795E">
        <w:rPr>
          <w:rStyle w:val="FontStyle25"/>
          <w:sz w:val="20"/>
        </w:rPr>
        <w:t>леотид. После первой молекулы полипептида и-РНК может синтезир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вать вторую, третью и т. п.</w:t>
      </w:r>
      <w:r w:rsidR="00A2537A">
        <w:rPr>
          <w:rStyle w:val="FontStyle25"/>
          <w:sz w:val="20"/>
        </w:rPr>
        <w:t xml:space="preserve"> </w:t>
      </w:r>
      <w:r w:rsidRPr="00CF795E">
        <w:rPr>
          <w:rStyle w:val="FontStyle25"/>
          <w:sz w:val="20"/>
        </w:rPr>
        <w:t>Таким образом, первичная структура бе</w:t>
      </w:r>
      <w:r w:rsidRPr="00CF795E">
        <w:rPr>
          <w:rStyle w:val="FontStyle25"/>
          <w:sz w:val="20"/>
        </w:rPr>
        <w:t>л</w:t>
      </w:r>
      <w:r w:rsidRPr="00CF795E">
        <w:rPr>
          <w:rStyle w:val="FontStyle25"/>
          <w:sz w:val="20"/>
        </w:rPr>
        <w:t>ковой молекулы – полипептидная цепочка – кодируется ДНК и синт</w:t>
      </w:r>
      <w:r w:rsidRPr="00CF795E">
        <w:rPr>
          <w:rStyle w:val="FontStyle25"/>
          <w:sz w:val="20"/>
        </w:rPr>
        <w:t>е</w:t>
      </w:r>
      <w:r w:rsidRPr="00CF795E">
        <w:rPr>
          <w:rStyle w:val="FontStyle25"/>
          <w:sz w:val="20"/>
        </w:rPr>
        <w:t>зируется на рибосоме информационной и-РНК. Она не зависит ни</w:t>
      </w:r>
      <w:r w:rsidR="00A2537A">
        <w:rPr>
          <w:rStyle w:val="FontStyle25"/>
          <w:sz w:val="20"/>
        </w:rPr>
        <w:t xml:space="preserve"> </w:t>
      </w:r>
      <w:r w:rsidRPr="00CF795E">
        <w:rPr>
          <w:rStyle w:val="FontStyle25"/>
          <w:sz w:val="20"/>
        </w:rPr>
        <w:t>от строения рибосомы, ни от т-РНК.</w:t>
      </w:r>
    </w:p>
    <w:p w:rsidR="00BA0B62" w:rsidRDefault="00BA0B62" w:rsidP="00742F34">
      <w:pPr>
        <w:pStyle w:val="Style17"/>
        <w:widowControl/>
        <w:spacing w:line="238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i/>
          <w:sz w:val="20"/>
        </w:rPr>
        <w:t>Четвертый этап.</w:t>
      </w:r>
      <w:r w:rsidRPr="00CF795E">
        <w:rPr>
          <w:rStyle w:val="FontStyle25"/>
          <w:sz w:val="20"/>
        </w:rPr>
        <w:t xml:space="preserve"> В это время линейная молекула полипептидной цепи приобретает объемную структуру. Под влиянием возникающих водородных связей полипептидная цепочка скручивается </w:t>
      </w:r>
      <w:r w:rsidRPr="00922EC6">
        <w:rPr>
          <w:rStyle w:val="FontStyle25"/>
          <w:sz w:val="20"/>
        </w:rPr>
        <w:t>в спираль</w:t>
      </w:r>
      <w:r w:rsidR="00922EC6">
        <w:rPr>
          <w:rStyle w:val="FontStyle25"/>
          <w:sz w:val="20"/>
        </w:rPr>
        <w:t>,</w:t>
      </w:r>
      <w:r w:rsidRPr="00CF795E">
        <w:rPr>
          <w:rStyle w:val="FontStyle25"/>
          <w:sz w:val="20"/>
        </w:rPr>
        <w:t xml:space="preserve"> и </w:t>
      </w:r>
      <w:r w:rsidRPr="004261EB">
        <w:rPr>
          <w:rStyle w:val="FontStyle25"/>
          <w:spacing w:val="-2"/>
          <w:sz w:val="20"/>
        </w:rPr>
        <w:t>белковая молекула принимает биологически активную конфигурацию</w:t>
      </w:r>
      <w:r w:rsidR="00A2537A">
        <w:rPr>
          <w:rStyle w:val="FontStyle25"/>
          <w:spacing w:val="-2"/>
          <w:sz w:val="20"/>
        </w:rPr>
        <w:t> </w:t>
      </w:r>
      <w:r w:rsidR="00962991" w:rsidRPr="004261EB">
        <w:rPr>
          <w:rStyle w:val="FontStyle25"/>
          <w:spacing w:val="-2"/>
          <w:sz w:val="20"/>
        </w:rPr>
        <w:t>−</w:t>
      </w:r>
      <w:r w:rsidR="00A2537A">
        <w:rPr>
          <w:rStyle w:val="FontStyle25"/>
          <w:spacing w:val="-2"/>
          <w:sz w:val="20"/>
        </w:rPr>
        <w:t xml:space="preserve"> </w:t>
      </w:r>
      <w:r w:rsidR="00962991" w:rsidRPr="004261EB">
        <w:rPr>
          <w:rStyle w:val="FontStyle25"/>
          <w:b/>
          <w:i/>
          <w:sz w:val="20"/>
        </w:rPr>
        <w:t>глобулу</w:t>
      </w:r>
      <w:r w:rsidRPr="00CF795E">
        <w:rPr>
          <w:rStyle w:val="FontStyle25"/>
          <w:sz w:val="20"/>
        </w:rPr>
        <w:t>.</w:t>
      </w:r>
    </w:p>
    <w:p w:rsidR="004261EB" w:rsidRPr="00CF795E" w:rsidRDefault="004261EB" w:rsidP="00742F34">
      <w:pPr>
        <w:pStyle w:val="Style17"/>
        <w:widowControl/>
        <w:spacing w:line="238" w:lineRule="auto"/>
        <w:ind w:firstLine="284"/>
        <w:jc w:val="both"/>
        <w:rPr>
          <w:rStyle w:val="FontStyle25"/>
          <w:sz w:val="20"/>
        </w:rPr>
      </w:pPr>
    </w:p>
    <w:p w:rsidR="00BA0B62" w:rsidRPr="00CF795E" w:rsidRDefault="00F3204D" w:rsidP="00742F34">
      <w:pPr>
        <w:pStyle w:val="Style4"/>
        <w:widowControl/>
        <w:spacing w:line="238" w:lineRule="auto"/>
        <w:ind w:firstLine="0"/>
        <w:jc w:val="center"/>
        <w:rPr>
          <w:rStyle w:val="FontStyle50"/>
          <w:szCs w:val="24"/>
        </w:rPr>
      </w:pPr>
      <w:r w:rsidRPr="00CF795E">
        <w:rPr>
          <w:rStyle w:val="FontStyle50"/>
          <w:szCs w:val="24"/>
        </w:rPr>
        <w:t>8.5</w:t>
      </w:r>
      <w:r w:rsidR="00E76635">
        <w:rPr>
          <w:rStyle w:val="FontStyle50"/>
          <w:szCs w:val="24"/>
        </w:rPr>
        <w:t>.</w:t>
      </w:r>
      <w:r w:rsidR="001E0E54">
        <w:rPr>
          <w:rStyle w:val="FontStyle50"/>
          <w:szCs w:val="24"/>
        </w:rPr>
        <w:t xml:space="preserve"> </w:t>
      </w:r>
      <w:r w:rsidR="00BA0B62" w:rsidRPr="00CF795E">
        <w:rPr>
          <w:rStyle w:val="FontStyle50"/>
          <w:szCs w:val="24"/>
        </w:rPr>
        <w:t xml:space="preserve">Ген. </w:t>
      </w:r>
      <w:r w:rsidRPr="00CF795E">
        <w:rPr>
          <w:rStyle w:val="FontStyle50"/>
          <w:szCs w:val="24"/>
        </w:rPr>
        <w:t>Генетический код и его свойства</w:t>
      </w:r>
    </w:p>
    <w:p w:rsidR="00F3204D" w:rsidRPr="00CF795E" w:rsidRDefault="00F3204D" w:rsidP="00742F34">
      <w:pPr>
        <w:pStyle w:val="Style4"/>
        <w:widowControl/>
        <w:spacing w:line="238" w:lineRule="auto"/>
        <w:ind w:firstLine="0"/>
        <w:jc w:val="center"/>
        <w:rPr>
          <w:rStyle w:val="FontStyle50"/>
          <w:szCs w:val="24"/>
        </w:rPr>
      </w:pPr>
    </w:p>
    <w:p w:rsidR="00742F34" w:rsidRDefault="00742F34" w:rsidP="00742F34">
      <w:pPr>
        <w:pStyle w:val="Style5"/>
        <w:widowControl/>
        <w:spacing w:line="238" w:lineRule="auto"/>
        <w:ind w:firstLine="284"/>
        <w:jc w:val="both"/>
        <w:rPr>
          <w:rStyle w:val="FontStyle25"/>
          <w:sz w:val="20"/>
        </w:rPr>
      </w:pPr>
      <w:r w:rsidRPr="00742F34">
        <w:rPr>
          <w:rStyle w:val="FontStyle25"/>
          <w:b/>
          <w:i/>
          <w:sz w:val="20"/>
        </w:rPr>
        <w:t>Ген</w:t>
      </w:r>
      <w:r w:rsidRPr="00742F34">
        <w:rPr>
          <w:rStyle w:val="FontStyle25"/>
          <w:sz w:val="20"/>
        </w:rPr>
        <w:t xml:space="preserve"> – это участок молекулы ДНК, в котором закодирована инфо</w:t>
      </w:r>
      <w:r w:rsidRPr="00742F34">
        <w:rPr>
          <w:rStyle w:val="FontStyle25"/>
          <w:sz w:val="20"/>
        </w:rPr>
        <w:t>р</w:t>
      </w:r>
      <w:r w:rsidRPr="00742F34">
        <w:rPr>
          <w:rStyle w:val="FontStyle25"/>
          <w:sz w:val="20"/>
        </w:rPr>
        <w:t>мация о строении белковых молекул.</w:t>
      </w:r>
    </w:p>
    <w:p w:rsidR="00742F34" w:rsidRDefault="00742F34" w:rsidP="00742F34">
      <w:pPr>
        <w:pStyle w:val="Style5"/>
        <w:widowControl/>
        <w:spacing w:line="238" w:lineRule="auto"/>
        <w:ind w:firstLine="284"/>
        <w:jc w:val="both"/>
        <w:rPr>
          <w:rStyle w:val="FontStyle25"/>
          <w:sz w:val="20"/>
        </w:rPr>
      </w:pPr>
      <w:r w:rsidRPr="00742F34">
        <w:rPr>
          <w:rStyle w:val="FontStyle25"/>
          <w:b/>
          <w:i/>
          <w:sz w:val="20"/>
        </w:rPr>
        <w:t xml:space="preserve">Генетический код </w:t>
      </w:r>
      <w:r w:rsidR="00AC552E">
        <w:rPr>
          <w:rStyle w:val="FontStyle25"/>
          <w:rFonts w:ascii="Symbol" w:hAnsi="Symbol"/>
          <w:sz w:val="20"/>
        </w:rPr>
        <w:t></w:t>
      </w:r>
      <w:r w:rsidRPr="00742F34">
        <w:rPr>
          <w:rStyle w:val="FontStyle25"/>
          <w:sz w:val="20"/>
        </w:rPr>
        <w:t xml:space="preserve"> система записи наследственной информации в виде последовательности нуклеотидов в молекуле ДНК, которая опр</w:t>
      </w:r>
      <w:r w:rsidRPr="00742F34">
        <w:rPr>
          <w:rStyle w:val="FontStyle25"/>
          <w:sz w:val="20"/>
        </w:rPr>
        <w:t>е</w:t>
      </w:r>
      <w:r w:rsidRPr="00742F34">
        <w:rPr>
          <w:rStyle w:val="FontStyle25"/>
          <w:sz w:val="20"/>
        </w:rPr>
        <w:t>деляет последовательность аминокислот в белковой молекуле.</w:t>
      </w:r>
    </w:p>
    <w:p w:rsidR="00BA0B62" w:rsidRPr="00CF795E" w:rsidRDefault="00BA0B62" w:rsidP="00742F34">
      <w:pPr>
        <w:pStyle w:val="Style5"/>
        <w:widowControl/>
        <w:spacing w:line="238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М. Ниренберг и С. Очо</w:t>
      </w:r>
      <w:r w:rsidR="00742F34">
        <w:rPr>
          <w:rStyle w:val="FontStyle25"/>
          <w:sz w:val="20"/>
        </w:rPr>
        <w:t>а</w:t>
      </w:r>
      <w:r w:rsidRPr="00CF795E">
        <w:rPr>
          <w:rStyle w:val="FontStyle25"/>
          <w:sz w:val="20"/>
        </w:rPr>
        <w:t xml:space="preserve"> (1962) разработали метод расшифровки генетического кода и установили, какие сочетания нуклеотидов – к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 xml:space="preserve">доны </w:t>
      </w:r>
      <w:r w:rsidR="00522824" w:rsidRPr="00CF795E">
        <w:rPr>
          <w:rStyle w:val="FontStyle25"/>
          <w:sz w:val="20"/>
        </w:rPr>
        <w:t>и</w:t>
      </w:r>
      <w:r w:rsidR="00522824" w:rsidRPr="00CF795E">
        <w:rPr>
          <w:rStyle w:val="FontStyle33"/>
          <w:rFonts w:ascii="Times New Roman" w:hAnsi="Times New Roman" w:cs="Times New Roman"/>
          <w:b w:val="0"/>
          <w:sz w:val="20"/>
          <w:szCs w:val="24"/>
        </w:rPr>
        <w:t>-РНК</w:t>
      </w:r>
      <w:r w:rsidR="00F266DE">
        <w:rPr>
          <w:rStyle w:val="FontStyle33"/>
          <w:rFonts w:ascii="Times New Roman" w:hAnsi="Times New Roman" w:cs="Times New Roman"/>
          <w:b w:val="0"/>
          <w:sz w:val="20"/>
          <w:szCs w:val="24"/>
        </w:rPr>
        <w:t xml:space="preserve"> </w:t>
      </w:r>
      <w:r w:rsidRPr="00CF795E">
        <w:rPr>
          <w:rStyle w:val="FontStyle25"/>
          <w:sz w:val="20"/>
        </w:rPr>
        <w:t>кодируют местонахождение каждой аминокислоты в п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липептидной цепочке.</w:t>
      </w:r>
    </w:p>
    <w:p w:rsidR="00962991" w:rsidRPr="00CF795E" w:rsidRDefault="00BA0B62" w:rsidP="00742F34">
      <w:pPr>
        <w:pStyle w:val="Style16"/>
        <w:widowControl/>
        <w:spacing w:before="10" w:line="238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 xml:space="preserve">В 1961 г. на </w:t>
      </w:r>
      <w:r w:rsidRPr="00CF795E">
        <w:rPr>
          <w:rStyle w:val="FontStyle25"/>
          <w:sz w:val="20"/>
          <w:lang w:val="en-US"/>
        </w:rPr>
        <w:t>V</w:t>
      </w:r>
      <w:r w:rsidRPr="00CF795E">
        <w:rPr>
          <w:rStyle w:val="FontStyle25"/>
          <w:sz w:val="20"/>
        </w:rPr>
        <w:t xml:space="preserve"> Международном биохимическом конгрессе в Москве М. Ниренберг доложил об открытии триплета, кодирующего с</w:t>
      </w:r>
      <w:r w:rsidR="00962991" w:rsidRPr="00CF795E">
        <w:rPr>
          <w:rStyle w:val="FontStyle25"/>
          <w:sz w:val="20"/>
        </w:rPr>
        <w:t>интез аминокислоты фенилаланин.</w:t>
      </w:r>
    </w:p>
    <w:p w:rsidR="00813C36" w:rsidRPr="00CF795E" w:rsidRDefault="00742F34" w:rsidP="00742F34">
      <w:pPr>
        <w:pStyle w:val="Style16"/>
        <w:widowControl/>
        <w:spacing w:before="10" w:line="238" w:lineRule="auto"/>
        <w:ind w:firstLine="284"/>
        <w:jc w:val="both"/>
        <w:rPr>
          <w:rStyle w:val="FontStyle38"/>
          <w:b w:val="0"/>
          <w:sz w:val="20"/>
          <w:szCs w:val="24"/>
        </w:rPr>
      </w:pPr>
      <w:r>
        <w:rPr>
          <w:rStyle w:val="FontStyle25"/>
          <w:sz w:val="20"/>
        </w:rPr>
        <w:t xml:space="preserve">М. </w:t>
      </w:r>
      <w:r w:rsidR="00522824" w:rsidRPr="00CF795E">
        <w:rPr>
          <w:rStyle w:val="FontStyle25"/>
          <w:sz w:val="20"/>
        </w:rPr>
        <w:t xml:space="preserve">Ниренберг и </w:t>
      </w:r>
      <w:r>
        <w:rPr>
          <w:rStyle w:val="FontStyle25"/>
          <w:sz w:val="20"/>
        </w:rPr>
        <w:t xml:space="preserve">Дж. </w:t>
      </w:r>
      <w:r w:rsidR="00522824" w:rsidRPr="00CF795E">
        <w:rPr>
          <w:rStyle w:val="FontStyle25"/>
          <w:sz w:val="20"/>
        </w:rPr>
        <w:t>Маттеи использовали в своих опытах самую простую РНК – полиуриди</w:t>
      </w:r>
      <w:r w:rsidR="00A7665A" w:rsidRPr="00CF795E">
        <w:rPr>
          <w:rStyle w:val="FontStyle25"/>
          <w:sz w:val="20"/>
        </w:rPr>
        <w:t>л</w:t>
      </w:r>
      <w:r w:rsidR="00522824" w:rsidRPr="00CF795E">
        <w:rPr>
          <w:rStyle w:val="FontStyle25"/>
          <w:sz w:val="20"/>
        </w:rPr>
        <w:t xml:space="preserve">овую кислоту. </w:t>
      </w:r>
      <w:r w:rsidR="00BA0B62" w:rsidRPr="00CF795E">
        <w:rPr>
          <w:rStyle w:val="FontStyle25"/>
          <w:sz w:val="20"/>
        </w:rPr>
        <w:t xml:space="preserve">Эта синтетическая РНК </w:t>
      </w:r>
      <w:r w:rsidR="00522824" w:rsidRPr="00CF795E">
        <w:rPr>
          <w:rStyle w:val="FontStyle25"/>
          <w:sz w:val="20"/>
        </w:rPr>
        <w:t>п</w:t>
      </w:r>
      <w:r w:rsidR="00522824" w:rsidRPr="00CF795E">
        <w:rPr>
          <w:rStyle w:val="FontStyle25"/>
          <w:sz w:val="20"/>
        </w:rPr>
        <w:t>о</w:t>
      </w:r>
      <w:r w:rsidR="00522824" w:rsidRPr="00CF795E">
        <w:rPr>
          <w:rStyle w:val="FontStyle25"/>
          <w:sz w:val="20"/>
        </w:rPr>
        <w:t>строена</w:t>
      </w:r>
      <w:r w:rsidR="00BA0B62" w:rsidRPr="00CF795E">
        <w:rPr>
          <w:rStyle w:val="FontStyle25"/>
          <w:sz w:val="20"/>
        </w:rPr>
        <w:t xml:space="preserve"> только из уридиловых нуклеотидов. </w:t>
      </w:r>
      <w:r w:rsidR="00BA0B62" w:rsidRPr="00CF795E">
        <w:rPr>
          <w:rStyle w:val="FontStyle38"/>
          <w:b w:val="0"/>
          <w:sz w:val="20"/>
          <w:szCs w:val="24"/>
        </w:rPr>
        <w:t>Полиуридиловую кислоту добавляли в качестве матрицы в выделенный из клеток раствор, с</w:t>
      </w:r>
      <w:r w:rsidR="00BA0B62" w:rsidRPr="00CF795E">
        <w:rPr>
          <w:rStyle w:val="FontStyle38"/>
          <w:b w:val="0"/>
          <w:sz w:val="20"/>
          <w:szCs w:val="24"/>
        </w:rPr>
        <w:t>о</w:t>
      </w:r>
      <w:r w:rsidR="00BA0B62" w:rsidRPr="00CF795E">
        <w:rPr>
          <w:rStyle w:val="FontStyle38"/>
          <w:b w:val="0"/>
          <w:sz w:val="20"/>
          <w:szCs w:val="24"/>
        </w:rPr>
        <w:t>держащий рибосомы. Выпавший при этом осадок оказался белком – полифенилаланином. Химический анализ показал, что в белковую п</w:t>
      </w:r>
      <w:r w:rsidR="00BA0B62" w:rsidRPr="00CF795E">
        <w:rPr>
          <w:rStyle w:val="FontStyle38"/>
          <w:b w:val="0"/>
          <w:sz w:val="20"/>
          <w:szCs w:val="24"/>
        </w:rPr>
        <w:t>о</w:t>
      </w:r>
      <w:r w:rsidR="00BA0B62" w:rsidRPr="00CF795E">
        <w:rPr>
          <w:rStyle w:val="FontStyle38"/>
          <w:b w:val="0"/>
          <w:sz w:val="20"/>
          <w:szCs w:val="24"/>
        </w:rPr>
        <w:t>липептидную цепь полифенилаланина связывались молекулы только одной аминокислоты – фенилаланина.</w:t>
      </w:r>
    </w:p>
    <w:p w:rsidR="00813C36" w:rsidRPr="00CF795E" w:rsidRDefault="00BA0B62" w:rsidP="00742F34">
      <w:pPr>
        <w:pStyle w:val="Style16"/>
        <w:widowControl/>
        <w:spacing w:before="10" w:line="238" w:lineRule="auto"/>
        <w:ind w:firstLine="284"/>
        <w:jc w:val="both"/>
        <w:rPr>
          <w:rStyle w:val="FontStyle38"/>
          <w:b w:val="0"/>
          <w:sz w:val="20"/>
          <w:szCs w:val="24"/>
        </w:rPr>
      </w:pPr>
      <w:r w:rsidRPr="00CF795E">
        <w:rPr>
          <w:rStyle w:val="FontStyle38"/>
          <w:b w:val="0"/>
          <w:sz w:val="20"/>
          <w:szCs w:val="24"/>
        </w:rPr>
        <w:t>Если исходить из того, что аминокислотный код триплетен, таким кодом для фенилаланина, очевидно, является триплет, в состав котор</w:t>
      </w:r>
      <w:r w:rsidRPr="00CF795E">
        <w:rPr>
          <w:rStyle w:val="FontStyle38"/>
          <w:b w:val="0"/>
          <w:sz w:val="20"/>
          <w:szCs w:val="24"/>
        </w:rPr>
        <w:t>о</w:t>
      </w:r>
      <w:r w:rsidRPr="00CF795E">
        <w:rPr>
          <w:rStyle w:val="FontStyle38"/>
          <w:b w:val="0"/>
          <w:sz w:val="20"/>
          <w:szCs w:val="24"/>
        </w:rPr>
        <w:t>го входят три уридиловые кислоты.</w:t>
      </w:r>
    </w:p>
    <w:p w:rsidR="00962991" w:rsidRPr="00CF795E" w:rsidRDefault="00BA0B62" w:rsidP="0028667D">
      <w:pPr>
        <w:pStyle w:val="Style16"/>
        <w:widowControl/>
        <w:spacing w:line="238" w:lineRule="auto"/>
        <w:ind w:firstLine="284"/>
        <w:jc w:val="both"/>
        <w:rPr>
          <w:rStyle w:val="FontStyle38"/>
          <w:b w:val="0"/>
          <w:sz w:val="20"/>
          <w:szCs w:val="24"/>
        </w:rPr>
      </w:pPr>
      <w:r w:rsidRPr="00CF795E">
        <w:rPr>
          <w:rStyle w:val="FontStyle38"/>
          <w:b w:val="0"/>
          <w:sz w:val="20"/>
          <w:szCs w:val="24"/>
        </w:rPr>
        <w:lastRenderedPageBreak/>
        <w:t>Затем последовало множество подобных опытов, когда в бескл</w:t>
      </w:r>
      <w:r w:rsidRPr="00CF795E">
        <w:rPr>
          <w:rStyle w:val="FontStyle38"/>
          <w:b w:val="0"/>
          <w:sz w:val="20"/>
          <w:szCs w:val="24"/>
        </w:rPr>
        <w:t>е</w:t>
      </w:r>
      <w:r w:rsidRPr="00CF795E">
        <w:rPr>
          <w:rStyle w:val="FontStyle38"/>
          <w:b w:val="0"/>
          <w:sz w:val="20"/>
          <w:szCs w:val="24"/>
        </w:rPr>
        <w:t>точную систему добавлялись другие синтетические РНК и произв</w:t>
      </w:r>
      <w:r w:rsidRPr="00CF795E">
        <w:rPr>
          <w:rStyle w:val="FontStyle38"/>
          <w:b w:val="0"/>
          <w:sz w:val="20"/>
          <w:szCs w:val="24"/>
        </w:rPr>
        <w:t>о</w:t>
      </w:r>
      <w:r w:rsidRPr="00CF795E">
        <w:rPr>
          <w:rStyle w:val="FontStyle38"/>
          <w:b w:val="0"/>
          <w:sz w:val="20"/>
          <w:szCs w:val="24"/>
        </w:rPr>
        <w:t>дился анализ полученных результатов. При добавлении полицитид</w:t>
      </w:r>
      <w:r w:rsidRPr="00CF795E">
        <w:rPr>
          <w:rStyle w:val="FontStyle38"/>
          <w:b w:val="0"/>
          <w:sz w:val="20"/>
          <w:szCs w:val="24"/>
        </w:rPr>
        <w:t>и</w:t>
      </w:r>
      <w:r w:rsidRPr="00CF795E">
        <w:rPr>
          <w:rStyle w:val="FontStyle38"/>
          <w:b w:val="0"/>
          <w:sz w:val="20"/>
          <w:szCs w:val="24"/>
        </w:rPr>
        <w:t>ловой РНК (поли-Ц) синтезировалась аминокислота пролин. Ее кодом оказался триплет ЦЦЦ. Если брали полиуридиловую кислоту с доба</w:t>
      </w:r>
      <w:r w:rsidRPr="00CF795E">
        <w:rPr>
          <w:rStyle w:val="FontStyle38"/>
          <w:b w:val="0"/>
          <w:sz w:val="20"/>
          <w:szCs w:val="24"/>
        </w:rPr>
        <w:t>в</w:t>
      </w:r>
      <w:r w:rsidRPr="00CF795E">
        <w:rPr>
          <w:rStyle w:val="FontStyle38"/>
          <w:b w:val="0"/>
          <w:sz w:val="20"/>
          <w:szCs w:val="24"/>
        </w:rPr>
        <w:t>кой полиаденила (</w:t>
      </w:r>
      <w:proofErr w:type="gramStart"/>
      <w:r w:rsidRPr="00CF795E">
        <w:rPr>
          <w:rStyle w:val="FontStyle38"/>
          <w:b w:val="0"/>
          <w:sz w:val="20"/>
          <w:szCs w:val="24"/>
        </w:rPr>
        <w:t>поли-А</w:t>
      </w:r>
      <w:proofErr w:type="gramEnd"/>
      <w:r w:rsidRPr="00CF795E">
        <w:rPr>
          <w:rStyle w:val="FontStyle38"/>
          <w:b w:val="0"/>
          <w:sz w:val="20"/>
          <w:szCs w:val="24"/>
        </w:rPr>
        <w:t xml:space="preserve">), то получался белок, состоящий главным образом из фенилаланина, но в него входил </w:t>
      </w:r>
      <w:r w:rsidR="00FB41F5" w:rsidRPr="00CF795E">
        <w:rPr>
          <w:rStyle w:val="FontStyle38"/>
          <w:b w:val="0"/>
          <w:sz w:val="20"/>
          <w:szCs w:val="24"/>
        </w:rPr>
        <w:t>и и</w:t>
      </w:r>
      <w:r w:rsidRPr="00CF795E">
        <w:rPr>
          <w:rStyle w:val="FontStyle38"/>
          <w:b w:val="0"/>
          <w:sz w:val="20"/>
          <w:szCs w:val="24"/>
        </w:rPr>
        <w:t>золейц</w:t>
      </w:r>
      <w:r w:rsidR="00FB41F5" w:rsidRPr="00CF795E">
        <w:rPr>
          <w:rStyle w:val="FontStyle38"/>
          <w:b w:val="0"/>
          <w:sz w:val="20"/>
          <w:szCs w:val="24"/>
        </w:rPr>
        <w:t>и</w:t>
      </w:r>
      <w:r w:rsidR="00813C36" w:rsidRPr="00CF795E">
        <w:rPr>
          <w:rStyle w:val="FontStyle38"/>
          <w:b w:val="0"/>
          <w:sz w:val="20"/>
          <w:szCs w:val="24"/>
        </w:rPr>
        <w:t>н.</w:t>
      </w:r>
    </w:p>
    <w:p w:rsidR="00BA0B62" w:rsidRPr="00CF795E" w:rsidRDefault="00BA0B62" w:rsidP="0028667D">
      <w:pPr>
        <w:pStyle w:val="Style16"/>
        <w:widowControl/>
        <w:spacing w:line="238" w:lineRule="auto"/>
        <w:ind w:firstLine="284"/>
        <w:jc w:val="both"/>
        <w:rPr>
          <w:rStyle w:val="FontStyle38"/>
          <w:b w:val="0"/>
          <w:sz w:val="20"/>
          <w:szCs w:val="24"/>
        </w:rPr>
      </w:pPr>
      <w:proofErr w:type="gramStart"/>
      <w:r w:rsidRPr="00CF795E">
        <w:rPr>
          <w:rStyle w:val="FontStyle38"/>
          <w:b w:val="0"/>
          <w:sz w:val="20"/>
          <w:szCs w:val="24"/>
        </w:rPr>
        <w:t>Так, последовательно комбинируя в синтетических РНК по три о</w:t>
      </w:r>
      <w:r w:rsidRPr="00CF795E">
        <w:rPr>
          <w:rStyle w:val="FontStyle38"/>
          <w:b w:val="0"/>
          <w:sz w:val="20"/>
          <w:szCs w:val="24"/>
        </w:rPr>
        <w:t>с</w:t>
      </w:r>
      <w:r w:rsidRPr="00CF795E">
        <w:rPr>
          <w:rStyle w:val="FontStyle38"/>
          <w:b w:val="0"/>
          <w:sz w:val="20"/>
          <w:szCs w:val="24"/>
        </w:rPr>
        <w:t>нования из четырех, в лабораториях М. Ниренберга и С. Очоа в 1962 г. был расшифрован состав нуклеотидных триплетов для всех 20 амин</w:t>
      </w:r>
      <w:r w:rsidRPr="00CF795E">
        <w:rPr>
          <w:rStyle w:val="FontStyle38"/>
          <w:b w:val="0"/>
          <w:sz w:val="20"/>
          <w:szCs w:val="24"/>
        </w:rPr>
        <w:t>о</w:t>
      </w:r>
      <w:r w:rsidRPr="00CF795E">
        <w:rPr>
          <w:rStyle w:val="FontStyle38"/>
          <w:b w:val="0"/>
          <w:sz w:val="20"/>
          <w:szCs w:val="24"/>
        </w:rPr>
        <w:t>кислот, входящих в состав белковых молекул.</w:t>
      </w:r>
      <w:proofErr w:type="gramEnd"/>
    </w:p>
    <w:p w:rsidR="00BA0B62" w:rsidRPr="00CF795E" w:rsidRDefault="00BA0B62" w:rsidP="0028667D">
      <w:pPr>
        <w:pStyle w:val="Style5"/>
        <w:widowControl/>
        <w:spacing w:line="238" w:lineRule="auto"/>
        <w:ind w:firstLine="284"/>
        <w:jc w:val="both"/>
        <w:rPr>
          <w:rStyle w:val="FontStyle25"/>
          <w:sz w:val="20"/>
        </w:rPr>
      </w:pPr>
      <w:r w:rsidRPr="00CF795E">
        <w:rPr>
          <w:rStyle w:val="FontStyle25"/>
          <w:sz w:val="20"/>
        </w:rPr>
        <w:t>В процессе изучения синтеза белка были установлены основные свойства генетического кода (кода наследственности).</w:t>
      </w:r>
    </w:p>
    <w:p w:rsidR="00BA0B62" w:rsidRPr="00CF795E" w:rsidRDefault="00BA0B62" w:rsidP="00FB7BFE">
      <w:pPr>
        <w:pStyle w:val="Style2"/>
        <w:widowControl/>
        <w:numPr>
          <w:ilvl w:val="0"/>
          <w:numId w:val="131"/>
        </w:numPr>
        <w:tabs>
          <w:tab w:val="left" w:pos="482"/>
          <w:tab w:val="left" w:pos="567"/>
        </w:tabs>
        <w:spacing w:line="238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i/>
          <w:sz w:val="20"/>
        </w:rPr>
        <w:t>Код универсален</w:t>
      </w:r>
      <w:r w:rsidRPr="00CF795E">
        <w:rPr>
          <w:rStyle w:val="FontStyle25"/>
          <w:sz w:val="20"/>
        </w:rPr>
        <w:t xml:space="preserve"> для всех живых организмов. Кодоны и-РНК едины для строго определенной аминокислоты любого организма.</w:t>
      </w:r>
    </w:p>
    <w:p w:rsidR="00BA0B62" w:rsidRPr="00CF795E" w:rsidRDefault="00BA0B62" w:rsidP="00FB7BFE">
      <w:pPr>
        <w:pStyle w:val="Style2"/>
        <w:widowControl/>
        <w:numPr>
          <w:ilvl w:val="0"/>
          <w:numId w:val="131"/>
        </w:numPr>
        <w:tabs>
          <w:tab w:val="left" w:pos="482"/>
          <w:tab w:val="left" w:pos="567"/>
        </w:tabs>
        <w:spacing w:line="238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i/>
          <w:sz w:val="20"/>
        </w:rPr>
        <w:t>Код триплетен</w:t>
      </w:r>
      <w:r w:rsidRPr="00CF795E">
        <w:rPr>
          <w:rStyle w:val="FontStyle25"/>
          <w:sz w:val="20"/>
        </w:rPr>
        <w:t>. Местоположение каждой аминокислоты кодир</w:t>
      </w:r>
      <w:r w:rsidRPr="00CF795E">
        <w:rPr>
          <w:rStyle w:val="FontStyle25"/>
          <w:sz w:val="20"/>
        </w:rPr>
        <w:t>у</w:t>
      </w:r>
      <w:r w:rsidRPr="00CF795E">
        <w:rPr>
          <w:rStyle w:val="FontStyle25"/>
          <w:sz w:val="20"/>
        </w:rPr>
        <w:t xml:space="preserve">ется сочетанием строго определенных трех нуклеотидов </w:t>
      </w:r>
      <w:r w:rsidR="00522824" w:rsidRPr="00CF795E">
        <w:rPr>
          <w:rStyle w:val="FontStyle25"/>
          <w:sz w:val="20"/>
        </w:rPr>
        <w:t>и-РНК</w:t>
      </w:r>
      <w:r w:rsidRPr="00CF795E">
        <w:rPr>
          <w:rStyle w:val="FontStyle25"/>
          <w:sz w:val="20"/>
        </w:rPr>
        <w:t>.</w:t>
      </w:r>
    </w:p>
    <w:p w:rsidR="00BA0B62" w:rsidRPr="00CF795E" w:rsidRDefault="00BA0B62" w:rsidP="00FB7BFE">
      <w:pPr>
        <w:pStyle w:val="Style2"/>
        <w:widowControl/>
        <w:numPr>
          <w:ilvl w:val="0"/>
          <w:numId w:val="131"/>
        </w:numPr>
        <w:tabs>
          <w:tab w:val="left" w:pos="482"/>
          <w:tab w:val="left" w:pos="567"/>
        </w:tabs>
        <w:spacing w:line="238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i/>
          <w:sz w:val="20"/>
        </w:rPr>
        <w:t>Код вырожденный</w:t>
      </w:r>
      <w:r w:rsidRPr="00CF795E">
        <w:rPr>
          <w:rStyle w:val="FontStyle25"/>
          <w:sz w:val="20"/>
        </w:rPr>
        <w:t>. Одна аминокислота может кодироваться н</w:t>
      </w:r>
      <w:r w:rsidRPr="00CF795E">
        <w:rPr>
          <w:rStyle w:val="FontStyle25"/>
          <w:sz w:val="20"/>
        </w:rPr>
        <w:t>е</w:t>
      </w:r>
      <w:r w:rsidRPr="00CF795E">
        <w:rPr>
          <w:rStyle w:val="FontStyle25"/>
          <w:sz w:val="20"/>
        </w:rPr>
        <w:t>сколькими (от одного до шести) кодонами.</w:t>
      </w:r>
    </w:p>
    <w:p w:rsidR="00BA0B62" w:rsidRPr="00CF795E" w:rsidRDefault="00BA0B62" w:rsidP="00FB7BFE">
      <w:pPr>
        <w:pStyle w:val="Style2"/>
        <w:widowControl/>
        <w:numPr>
          <w:ilvl w:val="0"/>
          <w:numId w:val="131"/>
        </w:numPr>
        <w:tabs>
          <w:tab w:val="left" w:pos="482"/>
          <w:tab w:val="left" w:pos="567"/>
        </w:tabs>
        <w:spacing w:line="238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i/>
          <w:sz w:val="20"/>
        </w:rPr>
        <w:t>Код непрерывающийся</w:t>
      </w:r>
      <w:r w:rsidRPr="00CF795E">
        <w:rPr>
          <w:rStyle w:val="FontStyle25"/>
          <w:sz w:val="20"/>
        </w:rPr>
        <w:t>. Нуклеотидная последовательность сч</w:t>
      </w:r>
      <w:r w:rsidRPr="00CF795E">
        <w:rPr>
          <w:rStyle w:val="FontStyle25"/>
          <w:sz w:val="20"/>
        </w:rPr>
        <w:t>и</w:t>
      </w:r>
      <w:r w:rsidRPr="00CF795E">
        <w:rPr>
          <w:rStyle w:val="FontStyle25"/>
          <w:sz w:val="20"/>
        </w:rPr>
        <w:t>тывается в одном направлении подряд, триплет за триплетом.</w:t>
      </w:r>
    </w:p>
    <w:p w:rsidR="00BA0B62" w:rsidRPr="00CF795E" w:rsidRDefault="00BA0B62" w:rsidP="00FB7BFE">
      <w:pPr>
        <w:pStyle w:val="Style2"/>
        <w:widowControl/>
        <w:numPr>
          <w:ilvl w:val="0"/>
          <w:numId w:val="131"/>
        </w:numPr>
        <w:tabs>
          <w:tab w:val="left" w:pos="482"/>
          <w:tab w:val="left" w:pos="567"/>
        </w:tabs>
        <w:spacing w:line="238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i/>
          <w:sz w:val="20"/>
        </w:rPr>
        <w:t>Кодон АУГ</w:t>
      </w:r>
      <w:r w:rsidRPr="00CF795E">
        <w:rPr>
          <w:rStyle w:val="FontStyle25"/>
          <w:sz w:val="20"/>
        </w:rPr>
        <w:t xml:space="preserve">, находящийся на конце 5' молекулы </w:t>
      </w:r>
      <w:r w:rsidR="00522824" w:rsidRPr="00CF795E">
        <w:rPr>
          <w:rStyle w:val="FontStyle25"/>
          <w:sz w:val="20"/>
        </w:rPr>
        <w:t>и-РНК</w:t>
      </w:r>
      <w:r w:rsidRPr="00CF795E">
        <w:rPr>
          <w:rStyle w:val="FontStyle25"/>
          <w:sz w:val="20"/>
        </w:rPr>
        <w:t xml:space="preserve">, </w:t>
      </w:r>
      <w:r w:rsidRPr="00CF795E">
        <w:rPr>
          <w:rStyle w:val="FontStyle25"/>
          <w:i/>
          <w:sz w:val="20"/>
        </w:rPr>
        <w:t>является инициатором синтеза</w:t>
      </w:r>
      <w:r w:rsidRPr="00CF795E">
        <w:rPr>
          <w:rStyle w:val="FontStyle25"/>
          <w:sz w:val="20"/>
        </w:rPr>
        <w:t xml:space="preserve"> полипептидной цепочки. Если данный кодон находится не в начале </w:t>
      </w:r>
      <w:r w:rsidR="00522824" w:rsidRPr="00CF795E">
        <w:rPr>
          <w:rStyle w:val="FontStyle25"/>
          <w:sz w:val="20"/>
        </w:rPr>
        <w:t>и-РНК</w:t>
      </w:r>
      <w:r w:rsidRPr="00CF795E">
        <w:rPr>
          <w:rStyle w:val="FontStyle25"/>
          <w:sz w:val="20"/>
        </w:rPr>
        <w:t>, то он кодирует аминокислоту метионин.</w:t>
      </w:r>
    </w:p>
    <w:p w:rsidR="00BA0B62" w:rsidRPr="00CF795E" w:rsidRDefault="00BA0B62" w:rsidP="00FB7BFE">
      <w:pPr>
        <w:pStyle w:val="Style2"/>
        <w:widowControl/>
        <w:numPr>
          <w:ilvl w:val="0"/>
          <w:numId w:val="131"/>
        </w:numPr>
        <w:tabs>
          <w:tab w:val="left" w:pos="482"/>
          <w:tab w:val="left" w:pos="567"/>
          <w:tab w:val="left" w:pos="624"/>
        </w:tabs>
        <w:spacing w:line="238" w:lineRule="auto"/>
        <w:ind w:left="0" w:firstLine="284"/>
        <w:jc w:val="both"/>
        <w:rPr>
          <w:rStyle w:val="FontStyle25"/>
          <w:sz w:val="20"/>
        </w:rPr>
      </w:pPr>
      <w:r w:rsidRPr="00CF795E">
        <w:rPr>
          <w:rStyle w:val="FontStyle25"/>
          <w:i/>
          <w:sz w:val="20"/>
        </w:rPr>
        <w:t>Кодоны УАГ (амбер), УАА (охра) и УГА (опал) являются терм</w:t>
      </w:r>
      <w:r w:rsidRPr="00CF795E">
        <w:rPr>
          <w:rStyle w:val="FontStyle25"/>
          <w:i/>
          <w:sz w:val="20"/>
        </w:rPr>
        <w:t>и</w:t>
      </w:r>
      <w:r w:rsidRPr="00CF795E">
        <w:rPr>
          <w:rStyle w:val="FontStyle25"/>
          <w:i/>
          <w:sz w:val="20"/>
        </w:rPr>
        <w:t>наторами синтеза</w:t>
      </w:r>
      <w:r w:rsidRPr="00CF795E">
        <w:rPr>
          <w:rStyle w:val="FontStyle25"/>
          <w:sz w:val="20"/>
        </w:rPr>
        <w:t>. Они получили название «бессмысленных» код</w:t>
      </w:r>
      <w:r w:rsidRPr="00CF795E">
        <w:rPr>
          <w:rStyle w:val="FontStyle25"/>
          <w:sz w:val="20"/>
        </w:rPr>
        <w:t>о</w:t>
      </w:r>
      <w:r w:rsidRPr="00CF795E">
        <w:rPr>
          <w:rStyle w:val="FontStyle25"/>
          <w:sz w:val="20"/>
        </w:rPr>
        <w:t>нов, так как не кодируют аминокислоты. Когда считывание генетич</w:t>
      </w:r>
      <w:r w:rsidRPr="00CF795E">
        <w:rPr>
          <w:rStyle w:val="FontStyle25"/>
          <w:sz w:val="20"/>
        </w:rPr>
        <w:t>е</w:t>
      </w:r>
      <w:r w:rsidRPr="00CF795E">
        <w:rPr>
          <w:rStyle w:val="FontStyle25"/>
          <w:sz w:val="20"/>
        </w:rPr>
        <w:t>ской информации в и-РНК доходит до одного из этих кодонов, дал</w:t>
      </w:r>
      <w:r w:rsidRPr="00CF795E">
        <w:rPr>
          <w:rStyle w:val="FontStyle25"/>
          <w:sz w:val="20"/>
        </w:rPr>
        <w:t>ь</w:t>
      </w:r>
      <w:r w:rsidRPr="00CF795E">
        <w:rPr>
          <w:rStyle w:val="FontStyle25"/>
          <w:sz w:val="20"/>
        </w:rPr>
        <w:t xml:space="preserve">нейший синтез полипептидной цепочки </w:t>
      </w:r>
      <w:r w:rsidRPr="00922EC6">
        <w:rPr>
          <w:rStyle w:val="FontStyle25"/>
          <w:sz w:val="20"/>
        </w:rPr>
        <w:t>прекращается</w:t>
      </w:r>
      <w:r w:rsidR="00922EC6">
        <w:rPr>
          <w:rStyle w:val="FontStyle25"/>
          <w:sz w:val="20"/>
        </w:rPr>
        <w:t>,</w:t>
      </w:r>
      <w:r w:rsidRPr="00CF795E">
        <w:rPr>
          <w:rStyle w:val="FontStyle25"/>
          <w:sz w:val="20"/>
        </w:rPr>
        <w:t xml:space="preserve"> и она отделяе</w:t>
      </w:r>
      <w:r w:rsidRPr="00CF795E">
        <w:rPr>
          <w:rStyle w:val="FontStyle25"/>
          <w:sz w:val="20"/>
        </w:rPr>
        <w:t>т</w:t>
      </w:r>
      <w:r w:rsidRPr="00CF795E">
        <w:rPr>
          <w:rStyle w:val="FontStyle25"/>
          <w:sz w:val="20"/>
        </w:rPr>
        <w:t>ся от рибосомы.</w:t>
      </w:r>
    </w:p>
    <w:p w:rsidR="000A1A90" w:rsidRPr="00CF795E" w:rsidRDefault="000A1A90" w:rsidP="0028667D">
      <w:pPr>
        <w:pStyle w:val="Style5"/>
        <w:widowControl/>
        <w:tabs>
          <w:tab w:val="left" w:pos="4670"/>
        </w:tabs>
        <w:spacing w:line="238" w:lineRule="auto"/>
        <w:ind w:firstLine="284"/>
        <w:jc w:val="both"/>
        <w:rPr>
          <w:rStyle w:val="FontStyle25"/>
          <w:sz w:val="20"/>
        </w:rPr>
      </w:pPr>
    </w:p>
    <w:p w:rsidR="00BA0B62" w:rsidRPr="00CF795E" w:rsidRDefault="00AC60ED" w:rsidP="0028667D">
      <w:pPr>
        <w:pStyle w:val="Style10"/>
        <w:widowControl/>
        <w:spacing w:line="238" w:lineRule="auto"/>
        <w:ind w:firstLine="0"/>
        <w:jc w:val="center"/>
        <w:rPr>
          <w:rStyle w:val="FontStyle62"/>
          <w:b/>
          <w:caps/>
          <w:sz w:val="20"/>
        </w:rPr>
      </w:pPr>
      <w:r w:rsidRPr="00CF795E">
        <w:rPr>
          <w:rStyle w:val="FontStyle62"/>
          <w:b/>
          <w:caps/>
          <w:sz w:val="20"/>
        </w:rPr>
        <w:t>9</w:t>
      </w:r>
      <w:r w:rsidR="002C35E9">
        <w:rPr>
          <w:rStyle w:val="FontStyle62"/>
          <w:b/>
          <w:caps/>
          <w:sz w:val="20"/>
        </w:rPr>
        <w:t>.</w:t>
      </w:r>
      <w:r w:rsidR="001E0E54">
        <w:rPr>
          <w:rStyle w:val="FontStyle62"/>
          <w:b/>
          <w:caps/>
          <w:sz w:val="20"/>
        </w:rPr>
        <w:t xml:space="preserve"> </w:t>
      </w:r>
      <w:r w:rsidR="00272020" w:rsidRPr="00CF795E">
        <w:rPr>
          <w:rStyle w:val="FontStyle62"/>
          <w:b/>
          <w:caps/>
          <w:sz w:val="20"/>
        </w:rPr>
        <w:t>Изменчивость</w:t>
      </w:r>
    </w:p>
    <w:p w:rsidR="00BA0B62" w:rsidRPr="00CF795E" w:rsidRDefault="00BA0B62" w:rsidP="0028667D">
      <w:pPr>
        <w:pStyle w:val="Style3"/>
        <w:widowControl/>
        <w:tabs>
          <w:tab w:val="left" w:pos="562"/>
        </w:tabs>
        <w:spacing w:line="238" w:lineRule="auto"/>
        <w:ind w:left="284" w:firstLine="284"/>
        <w:rPr>
          <w:rStyle w:val="FontStyle62"/>
          <w:sz w:val="20"/>
        </w:rPr>
      </w:pPr>
    </w:p>
    <w:p w:rsidR="00BA0B62" w:rsidRPr="00CF795E" w:rsidRDefault="00AC60ED" w:rsidP="0028667D">
      <w:pPr>
        <w:pStyle w:val="Style5"/>
        <w:widowControl/>
        <w:spacing w:line="238" w:lineRule="auto"/>
        <w:ind w:firstLine="0"/>
        <w:jc w:val="center"/>
        <w:rPr>
          <w:rStyle w:val="FontStyle63"/>
          <w:sz w:val="20"/>
        </w:rPr>
      </w:pPr>
      <w:r w:rsidRPr="00CF795E">
        <w:rPr>
          <w:rStyle w:val="FontStyle63"/>
          <w:sz w:val="20"/>
        </w:rPr>
        <w:t>9.1</w:t>
      </w:r>
      <w:r w:rsidR="002C35E9">
        <w:rPr>
          <w:rStyle w:val="FontStyle63"/>
          <w:sz w:val="20"/>
        </w:rPr>
        <w:t>.</w:t>
      </w:r>
      <w:r w:rsidR="001E0E54">
        <w:rPr>
          <w:rStyle w:val="FontStyle63"/>
          <w:sz w:val="20"/>
        </w:rPr>
        <w:t xml:space="preserve"> </w:t>
      </w:r>
      <w:r w:rsidR="00BA0B62" w:rsidRPr="00CF795E">
        <w:rPr>
          <w:rStyle w:val="FontStyle63"/>
          <w:sz w:val="20"/>
        </w:rPr>
        <w:t xml:space="preserve">Понятие об </w:t>
      </w:r>
      <w:r w:rsidRPr="00CF795E">
        <w:rPr>
          <w:rStyle w:val="FontStyle63"/>
          <w:sz w:val="20"/>
        </w:rPr>
        <w:t>изменчивости.</w:t>
      </w:r>
      <w:r w:rsidR="00725D23">
        <w:rPr>
          <w:rStyle w:val="FontStyle63"/>
          <w:sz w:val="20"/>
        </w:rPr>
        <w:t xml:space="preserve"> </w:t>
      </w:r>
      <w:r w:rsidRPr="00CF795E">
        <w:rPr>
          <w:rStyle w:val="FontStyle63"/>
          <w:sz w:val="20"/>
        </w:rPr>
        <w:t>Типы изменчивости</w:t>
      </w:r>
    </w:p>
    <w:p w:rsidR="00AC60ED" w:rsidRPr="00CF795E" w:rsidRDefault="00AC60ED" w:rsidP="0028667D">
      <w:pPr>
        <w:pStyle w:val="Style5"/>
        <w:widowControl/>
        <w:spacing w:line="238" w:lineRule="auto"/>
        <w:ind w:firstLine="0"/>
        <w:jc w:val="center"/>
        <w:rPr>
          <w:rStyle w:val="FontStyle63"/>
          <w:sz w:val="20"/>
        </w:rPr>
      </w:pPr>
    </w:p>
    <w:p w:rsidR="00BA0B62" w:rsidRPr="00CF795E" w:rsidRDefault="00BA0B62" w:rsidP="0028667D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b/>
          <w:i/>
          <w:sz w:val="20"/>
        </w:rPr>
        <w:t>Изменчивость</w:t>
      </w:r>
      <w:r w:rsidRPr="00CF795E">
        <w:rPr>
          <w:rStyle w:val="FontStyle62"/>
          <w:sz w:val="20"/>
        </w:rPr>
        <w:t xml:space="preserve"> – это способность живых организмов в период о</w:t>
      </w:r>
      <w:r w:rsidRPr="00CF795E">
        <w:rPr>
          <w:rStyle w:val="FontStyle62"/>
          <w:sz w:val="20"/>
        </w:rPr>
        <w:t>н</w:t>
      </w:r>
      <w:r w:rsidRPr="00CF795E">
        <w:rPr>
          <w:rStyle w:val="FontStyle62"/>
          <w:sz w:val="20"/>
        </w:rPr>
        <w:t>тогенеза по</w:t>
      </w:r>
      <w:r w:rsidR="002C35E9">
        <w:rPr>
          <w:rStyle w:val="FontStyle62"/>
          <w:sz w:val="20"/>
        </w:rPr>
        <w:t>д</w:t>
      </w:r>
      <w:r w:rsidRPr="00CF795E">
        <w:rPr>
          <w:rStyle w:val="FontStyle62"/>
          <w:sz w:val="20"/>
        </w:rPr>
        <w:t xml:space="preserve"> влиянием факторов внешней среды утрачивать старые признаки и свойства и приобретать новые.</w:t>
      </w:r>
    </w:p>
    <w:p w:rsidR="00BF5665" w:rsidRPr="00CF795E" w:rsidRDefault="00BA0B62" w:rsidP="0028667D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Изменчивость организмов выражается в двух </w:t>
      </w:r>
      <w:r w:rsidR="00FD2AD7">
        <w:rPr>
          <w:rStyle w:val="FontStyle62"/>
          <w:sz w:val="20"/>
        </w:rPr>
        <w:t>типах</w:t>
      </w:r>
      <w:r w:rsidR="00D63BE8" w:rsidRPr="00CF795E">
        <w:rPr>
          <w:rStyle w:val="FontStyle62"/>
          <w:sz w:val="20"/>
        </w:rPr>
        <w:t xml:space="preserve">: </w:t>
      </w:r>
      <w:proofErr w:type="gramStart"/>
      <w:r w:rsidR="00D63BE8" w:rsidRPr="00CF795E">
        <w:rPr>
          <w:rStyle w:val="FontStyle62"/>
          <w:sz w:val="20"/>
        </w:rPr>
        <w:t>генотипич</w:t>
      </w:r>
      <w:r w:rsidR="00D63BE8" w:rsidRPr="00CF795E">
        <w:rPr>
          <w:rStyle w:val="FontStyle62"/>
          <w:sz w:val="20"/>
        </w:rPr>
        <w:t>е</w:t>
      </w:r>
      <w:r w:rsidR="00D63BE8" w:rsidRPr="00CF795E">
        <w:rPr>
          <w:rStyle w:val="FontStyle62"/>
          <w:sz w:val="20"/>
        </w:rPr>
        <w:t>ской</w:t>
      </w:r>
      <w:proofErr w:type="gramEnd"/>
      <w:r w:rsidR="00D63BE8" w:rsidRPr="00CF795E">
        <w:rPr>
          <w:rStyle w:val="FontStyle62"/>
          <w:sz w:val="20"/>
        </w:rPr>
        <w:t xml:space="preserve"> и фенотипической (</w:t>
      </w:r>
      <w:r w:rsidR="00A2270E">
        <w:rPr>
          <w:rStyle w:val="FontStyle62"/>
          <w:sz w:val="20"/>
        </w:rPr>
        <w:t>рис. 33</w:t>
      </w:r>
      <w:r w:rsidR="00D63BE8" w:rsidRPr="00CF795E">
        <w:rPr>
          <w:rStyle w:val="FontStyle62"/>
          <w:sz w:val="20"/>
        </w:rPr>
        <w:t>).</w:t>
      </w:r>
    </w:p>
    <w:tbl>
      <w:tblPr>
        <w:tblW w:w="6340" w:type="dxa"/>
        <w:tblLook w:val="04A0" w:firstRow="1" w:lastRow="0" w:firstColumn="1" w:lastColumn="0" w:noHBand="0" w:noVBand="1"/>
      </w:tblPr>
      <w:tblGrid>
        <w:gridCol w:w="1704"/>
        <w:gridCol w:w="500"/>
        <w:gridCol w:w="456"/>
        <w:gridCol w:w="488"/>
        <w:gridCol w:w="646"/>
        <w:gridCol w:w="467"/>
        <w:gridCol w:w="1612"/>
        <w:gridCol w:w="467"/>
      </w:tblGrid>
      <w:tr w:rsidR="00BA0B62" w:rsidRPr="00CF795E" w:rsidTr="00AC60ED">
        <w:tc>
          <w:tcPr>
            <w:tcW w:w="2204" w:type="dxa"/>
            <w:gridSpan w:val="2"/>
            <w:vAlign w:val="center"/>
          </w:tcPr>
          <w:p w:rsidR="00BA0B62" w:rsidRPr="00CF795E" w:rsidRDefault="002D2D23" w:rsidP="0028667D">
            <w:pPr>
              <w:pStyle w:val="Style20"/>
              <w:widowControl/>
              <w:jc w:val="center"/>
              <w:rPr>
                <w:rStyle w:val="FontStyle72"/>
                <w:i w:val="0"/>
                <w:sz w:val="16"/>
                <w:szCs w:val="16"/>
              </w:rPr>
            </w:pPr>
            <w:r>
              <w:rPr>
                <w:iCs/>
                <w:noProof/>
                <w:sz w:val="16"/>
                <w:szCs w:val="16"/>
              </w:rPr>
              <w:lastRenderedPageBreak/>
              <w:pict>
                <v:shape id="_x0000_s2424" type="#_x0000_t32" style="position:absolute;left:0;text-align:left;margin-left:87.95pt;margin-top:8.95pt;width:68.8pt;height:10.1pt;flip:x;z-index:251503104" o:connectortype="straight">
                  <v:stroke endarrow="block"/>
                </v:shape>
              </w:pict>
            </w:r>
          </w:p>
        </w:tc>
        <w:tc>
          <w:tcPr>
            <w:tcW w:w="2057" w:type="dxa"/>
            <w:gridSpan w:val="4"/>
            <w:vAlign w:val="center"/>
          </w:tcPr>
          <w:p w:rsidR="00BA0B62" w:rsidRPr="00CF795E" w:rsidRDefault="002D2D23" w:rsidP="0028667D">
            <w:pPr>
              <w:pStyle w:val="Style20"/>
              <w:widowControl/>
              <w:ind w:hanging="77"/>
              <w:jc w:val="center"/>
              <w:rPr>
                <w:rStyle w:val="FontStyle72"/>
                <w:i w:val="0"/>
                <w:sz w:val="16"/>
                <w:szCs w:val="16"/>
              </w:rPr>
            </w:pPr>
            <w:r>
              <w:rPr>
                <w:iCs/>
                <w:noProof/>
                <w:sz w:val="16"/>
                <w:szCs w:val="16"/>
              </w:rPr>
              <w:pict>
                <v:shape id="_x0000_s2425" type="#_x0000_t32" style="position:absolute;left:0;text-align:left;margin-left:46.3pt;margin-top:8.75pt;width:69.2pt;height:10.2pt;z-index:251504128;mso-position-horizontal-relative:text;mso-position-vertical-relative:text" o:connectortype="straight">
                  <v:stroke endarrow="block"/>
                </v:shape>
              </w:pict>
            </w:r>
            <w:r w:rsidR="00BA0B62" w:rsidRPr="00CF795E">
              <w:rPr>
                <w:rStyle w:val="FontStyle72"/>
                <w:i w:val="0"/>
                <w:sz w:val="16"/>
                <w:szCs w:val="16"/>
              </w:rPr>
              <w:t>Изменчивость</w:t>
            </w:r>
          </w:p>
          <w:p w:rsidR="00AB5BB9" w:rsidRPr="00CF795E" w:rsidRDefault="00AB5BB9" w:rsidP="0028667D">
            <w:pPr>
              <w:pStyle w:val="Style20"/>
              <w:widowControl/>
              <w:jc w:val="center"/>
              <w:rPr>
                <w:rStyle w:val="FontStyle72"/>
                <w:i w:val="0"/>
                <w:sz w:val="16"/>
                <w:szCs w:val="16"/>
              </w:rPr>
            </w:pPr>
          </w:p>
        </w:tc>
        <w:tc>
          <w:tcPr>
            <w:tcW w:w="2079" w:type="dxa"/>
            <w:gridSpan w:val="2"/>
            <w:vAlign w:val="center"/>
          </w:tcPr>
          <w:p w:rsidR="00BA0B62" w:rsidRPr="00CF795E" w:rsidRDefault="00BA0B62" w:rsidP="0028667D">
            <w:pPr>
              <w:pStyle w:val="Style20"/>
              <w:widowControl/>
              <w:jc w:val="center"/>
              <w:rPr>
                <w:rStyle w:val="FontStyle72"/>
                <w:i w:val="0"/>
                <w:sz w:val="16"/>
                <w:szCs w:val="16"/>
              </w:rPr>
            </w:pPr>
          </w:p>
        </w:tc>
      </w:tr>
      <w:tr w:rsidR="00BA0B62" w:rsidRPr="00CF795E" w:rsidTr="00CF4259">
        <w:trPr>
          <w:gridAfter w:val="1"/>
          <w:wAfter w:w="467" w:type="dxa"/>
        </w:trPr>
        <w:tc>
          <w:tcPr>
            <w:tcW w:w="2660" w:type="dxa"/>
            <w:gridSpan w:val="3"/>
            <w:vAlign w:val="center"/>
          </w:tcPr>
          <w:p w:rsidR="00BA0B62" w:rsidRPr="00CF795E" w:rsidRDefault="00BA0B62" w:rsidP="0028667D">
            <w:pPr>
              <w:pStyle w:val="Style20"/>
              <w:widowControl/>
              <w:jc w:val="right"/>
              <w:rPr>
                <w:rStyle w:val="FontStyle72"/>
                <w:i w:val="0"/>
                <w:sz w:val="16"/>
                <w:szCs w:val="16"/>
              </w:rPr>
            </w:pPr>
            <w:r w:rsidRPr="00CF795E">
              <w:rPr>
                <w:rStyle w:val="FontStyle72"/>
                <w:i w:val="0"/>
                <w:sz w:val="16"/>
                <w:szCs w:val="16"/>
              </w:rPr>
              <w:t>Генотипическая</w:t>
            </w:r>
            <w:r w:rsidRPr="00CF795E">
              <w:rPr>
                <w:rStyle w:val="FontStyle72"/>
                <w:i w:val="0"/>
                <w:sz w:val="16"/>
                <w:szCs w:val="16"/>
              </w:rPr>
              <w:br/>
              <w:t>(наследственная)</w:t>
            </w:r>
          </w:p>
        </w:tc>
        <w:tc>
          <w:tcPr>
            <w:tcW w:w="1134" w:type="dxa"/>
            <w:gridSpan w:val="2"/>
            <w:vAlign w:val="center"/>
          </w:tcPr>
          <w:p w:rsidR="00BA0B62" w:rsidRPr="00CF795E" w:rsidRDefault="00BA0B62" w:rsidP="0028667D">
            <w:pPr>
              <w:pStyle w:val="Style20"/>
              <w:widowControl/>
              <w:jc w:val="center"/>
              <w:rPr>
                <w:rStyle w:val="FontStyle72"/>
                <w:i w:val="0"/>
                <w:sz w:val="16"/>
                <w:szCs w:val="16"/>
              </w:rPr>
            </w:pPr>
          </w:p>
        </w:tc>
        <w:tc>
          <w:tcPr>
            <w:tcW w:w="2079" w:type="dxa"/>
            <w:gridSpan w:val="2"/>
            <w:vAlign w:val="center"/>
          </w:tcPr>
          <w:p w:rsidR="00CF4259" w:rsidRPr="00CF795E" w:rsidRDefault="00BA0B62" w:rsidP="0028667D">
            <w:pPr>
              <w:pStyle w:val="Style20"/>
              <w:widowControl/>
              <w:rPr>
                <w:rStyle w:val="FontStyle72"/>
                <w:i w:val="0"/>
                <w:sz w:val="16"/>
                <w:szCs w:val="16"/>
              </w:rPr>
            </w:pPr>
            <w:r w:rsidRPr="00CF795E">
              <w:rPr>
                <w:rStyle w:val="FontStyle72"/>
                <w:i w:val="0"/>
                <w:sz w:val="16"/>
                <w:szCs w:val="16"/>
              </w:rPr>
              <w:t>Фенотипическая</w:t>
            </w:r>
          </w:p>
          <w:p w:rsidR="00BA0B62" w:rsidRPr="00CF795E" w:rsidRDefault="00BA0B62" w:rsidP="0028667D">
            <w:pPr>
              <w:pStyle w:val="Style20"/>
              <w:widowControl/>
              <w:rPr>
                <w:rStyle w:val="FontStyle72"/>
                <w:i w:val="0"/>
                <w:sz w:val="16"/>
                <w:szCs w:val="16"/>
              </w:rPr>
            </w:pPr>
            <w:r w:rsidRPr="00CF795E">
              <w:rPr>
                <w:rStyle w:val="FontStyle72"/>
                <w:i w:val="0"/>
                <w:sz w:val="16"/>
                <w:szCs w:val="16"/>
              </w:rPr>
              <w:t>(ненаследственная)</w:t>
            </w:r>
          </w:p>
        </w:tc>
      </w:tr>
      <w:tr w:rsidR="00BA0B62" w:rsidRPr="00CF795E" w:rsidTr="00AC60ED">
        <w:tc>
          <w:tcPr>
            <w:tcW w:w="2204" w:type="dxa"/>
            <w:gridSpan w:val="2"/>
            <w:vAlign w:val="center"/>
          </w:tcPr>
          <w:p w:rsidR="00BA0B62" w:rsidRPr="00CF795E" w:rsidRDefault="002D2D23" w:rsidP="0028667D">
            <w:pPr>
              <w:pStyle w:val="Style20"/>
              <w:widowControl/>
              <w:jc w:val="center"/>
              <w:rPr>
                <w:rStyle w:val="FontStyle72"/>
                <w:i w:val="0"/>
                <w:sz w:val="16"/>
                <w:szCs w:val="16"/>
              </w:rPr>
            </w:pPr>
            <w:r>
              <w:rPr>
                <w:iCs/>
                <w:noProof/>
                <w:sz w:val="16"/>
                <w:szCs w:val="16"/>
              </w:rPr>
              <w:pict>
                <v:shape id="_x0000_s2427" type="#_x0000_t32" style="position:absolute;left:0;text-align:left;margin-left:59.45pt;margin-top:.25pt;width:28.35pt;height:8.5pt;flip:x;z-index:251506176;mso-position-horizontal-relative:text;mso-position-vertical-relative:text" o:connectortype="straight">
                  <v:stroke endarrow="block"/>
                </v:shape>
              </w:pict>
            </w:r>
            <w:r>
              <w:rPr>
                <w:iCs/>
                <w:noProof/>
                <w:sz w:val="16"/>
                <w:szCs w:val="16"/>
              </w:rPr>
              <w:pict>
                <v:shape id="_x0000_s2428" type="#_x0000_t32" style="position:absolute;left:0;text-align:left;margin-left:87.95pt;margin-top:.25pt;width:28.35pt;height:8.5pt;z-index:251507200;mso-position-horizontal-relative:text;mso-position-vertical-relative:text" o:connectortype="straight">
                  <v:stroke endarrow="block"/>
                </v:shape>
              </w:pict>
            </w:r>
          </w:p>
        </w:tc>
        <w:tc>
          <w:tcPr>
            <w:tcW w:w="2057" w:type="dxa"/>
            <w:gridSpan w:val="4"/>
            <w:vAlign w:val="center"/>
          </w:tcPr>
          <w:p w:rsidR="00BA0B62" w:rsidRPr="00CF795E" w:rsidRDefault="00BA0B62" w:rsidP="0028667D">
            <w:pPr>
              <w:pStyle w:val="Style20"/>
              <w:widowControl/>
              <w:jc w:val="center"/>
              <w:rPr>
                <w:rStyle w:val="FontStyle72"/>
                <w:i w:val="0"/>
                <w:sz w:val="16"/>
                <w:szCs w:val="16"/>
              </w:rPr>
            </w:pPr>
          </w:p>
        </w:tc>
        <w:tc>
          <w:tcPr>
            <w:tcW w:w="2079" w:type="dxa"/>
            <w:gridSpan w:val="2"/>
            <w:vAlign w:val="center"/>
          </w:tcPr>
          <w:p w:rsidR="00BA0B62" w:rsidRPr="00CF795E" w:rsidRDefault="002D2D23" w:rsidP="0028667D">
            <w:pPr>
              <w:pStyle w:val="Style20"/>
              <w:widowControl/>
              <w:jc w:val="center"/>
              <w:rPr>
                <w:rStyle w:val="FontStyle72"/>
                <w:i w:val="0"/>
                <w:sz w:val="16"/>
                <w:szCs w:val="16"/>
              </w:rPr>
            </w:pPr>
            <w:r>
              <w:rPr>
                <w:iCs/>
                <w:noProof/>
                <w:sz w:val="16"/>
                <w:szCs w:val="16"/>
              </w:rPr>
              <w:pict>
                <v:shape id="_x0000_s2426" type="#_x0000_t32" style="position:absolute;left:0;text-align:left;margin-left:13.15pt;margin-top:-.55pt;width:0;height:12.9pt;z-index:251505152;mso-position-horizontal-relative:text;mso-position-vertical-relative:text" o:connectortype="straight">
                  <v:stroke endarrow="block"/>
                </v:shape>
              </w:pict>
            </w:r>
          </w:p>
        </w:tc>
      </w:tr>
      <w:tr w:rsidR="00BA0B62" w:rsidRPr="00CF795E" w:rsidTr="00BF5665">
        <w:trPr>
          <w:gridAfter w:val="1"/>
          <w:wAfter w:w="467" w:type="dxa"/>
        </w:trPr>
        <w:tc>
          <w:tcPr>
            <w:tcW w:w="1704" w:type="dxa"/>
            <w:vAlign w:val="center"/>
          </w:tcPr>
          <w:p w:rsidR="00BA0B62" w:rsidRPr="00CF795E" w:rsidRDefault="00BA0B62" w:rsidP="0028667D">
            <w:pPr>
              <w:pStyle w:val="Style20"/>
              <w:widowControl/>
              <w:jc w:val="right"/>
              <w:rPr>
                <w:rStyle w:val="FontStyle72"/>
                <w:i w:val="0"/>
                <w:sz w:val="16"/>
                <w:szCs w:val="16"/>
              </w:rPr>
            </w:pPr>
            <w:r w:rsidRPr="00CF795E">
              <w:rPr>
                <w:rStyle w:val="FontStyle72"/>
                <w:i w:val="0"/>
                <w:sz w:val="16"/>
                <w:szCs w:val="16"/>
              </w:rPr>
              <w:t>комбинационная</w:t>
            </w:r>
          </w:p>
        </w:tc>
        <w:tc>
          <w:tcPr>
            <w:tcW w:w="1444" w:type="dxa"/>
            <w:gridSpan w:val="3"/>
            <w:vAlign w:val="center"/>
          </w:tcPr>
          <w:p w:rsidR="00BA0B62" w:rsidRPr="00CF795E" w:rsidRDefault="00BA0B62" w:rsidP="0028667D">
            <w:pPr>
              <w:pStyle w:val="Style20"/>
              <w:widowControl/>
              <w:jc w:val="right"/>
              <w:rPr>
                <w:rStyle w:val="FontStyle72"/>
                <w:i w:val="0"/>
                <w:sz w:val="16"/>
                <w:szCs w:val="16"/>
              </w:rPr>
            </w:pPr>
            <w:r w:rsidRPr="00CF795E">
              <w:rPr>
                <w:rStyle w:val="FontStyle72"/>
                <w:i w:val="0"/>
                <w:sz w:val="16"/>
                <w:szCs w:val="16"/>
              </w:rPr>
              <w:t>мутационная</w:t>
            </w:r>
          </w:p>
        </w:tc>
        <w:tc>
          <w:tcPr>
            <w:tcW w:w="646" w:type="dxa"/>
            <w:vAlign w:val="center"/>
          </w:tcPr>
          <w:p w:rsidR="00BA0B62" w:rsidRPr="00CF795E" w:rsidRDefault="00BA0B62" w:rsidP="0028667D">
            <w:pPr>
              <w:pStyle w:val="Style20"/>
              <w:widowControl/>
              <w:jc w:val="center"/>
              <w:rPr>
                <w:rStyle w:val="FontStyle72"/>
                <w:i w:val="0"/>
                <w:sz w:val="16"/>
                <w:szCs w:val="16"/>
              </w:rPr>
            </w:pPr>
          </w:p>
        </w:tc>
        <w:tc>
          <w:tcPr>
            <w:tcW w:w="2079" w:type="dxa"/>
            <w:gridSpan w:val="2"/>
            <w:vAlign w:val="center"/>
          </w:tcPr>
          <w:p w:rsidR="00BA0B62" w:rsidRPr="00CF795E" w:rsidRDefault="00BA0B62" w:rsidP="0028667D">
            <w:pPr>
              <w:pStyle w:val="Style20"/>
              <w:widowControl/>
              <w:rPr>
                <w:rStyle w:val="FontStyle72"/>
                <w:i w:val="0"/>
                <w:sz w:val="16"/>
                <w:szCs w:val="16"/>
              </w:rPr>
            </w:pPr>
            <w:r w:rsidRPr="00CF795E">
              <w:rPr>
                <w:rStyle w:val="FontStyle72"/>
                <w:i w:val="0"/>
                <w:sz w:val="16"/>
                <w:szCs w:val="16"/>
              </w:rPr>
              <w:t>модификационная</w:t>
            </w:r>
          </w:p>
        </w:tc>
      </w:tr>
    </w:tbl>
    <w:p w:rsidR="00BA0B62" w:rsidRPr="00CF795E" w:rsidRDefault="00BA0B62" w:rsidP="0028667D">
      <w:pPr>
        <w:pStyle w:val="Style20"/>
        <w:widowControl/>
        <w:ind w:firstLine="284"/>
        <w:jc w:val="both"/>
        <w:rPr>
          <w:rStyle w:val="FontStyle72"/>
          <w:i w:val="0"/>
          <w:sz w:val="16"/>
          <w:szCs w:val="16"/>
        </w:rPr>
      </w:pPr>
    </w:p>
    <w:p w:rsidR="00BA0B62" w:rsidRPr="00CF795E" w:rsidRDefault="00A2270E" w:rsidP="0028667D">
      <w:pPr>
        <w:pStyle w:val="Style20"/>
        <w:widowControl/>
        <w:jc w:val="center"/>
        <w:rPr>
          <w:rStyle w:val="FontStyle72"/>
          <w:i w:val="0"/>
          <w:sz w:val="16"/>
          <w:szCs w:val="16"/>
        </w:rPr>
      </w:pPr>
      <w:r>
        <w:rPr>
          <w:rStyle w:val="FontStyle72"/>
          <w:i w:val="0"/>
          <w:sz w:val="16"/>
          <w:szCs w:val="16"/>
        </w:rPr>
        <w:t>Рис.</w:t>
      </w:r>
      <w:r w:rsidR="00AC60ED" w:rsidRPr="00CF795E">
        <w:rPr>
          <w:rStyle w:val="FontStyle72"/>
          <w:i w:val="0"/>
          <w:sz w:val="16"/>
          <w:szCs w:val="16"/>
        </w:rPr>
        <w:t xml:space="preserve"> 3</w:t>
      </w:r>
      <w:r>
        <w:rPr>
          <w:rStyle w:val="FontStyle72"/>
          <w:i w:val="0"/>
          <w:sz w:val="16"/>
          <w:szCs w:val="16"/>
        </w:rPr>
        <w:t>3</w:t>
      </w:r>
      <w:r w:rsidR="00AC60ED" w:rsidRPr="00CF795E">
        <w:rPr>
          <w:rStyle w:val="FontStyle72"/>
          <w:i w:val="0"/>
          <w:sz w:val="16"/>
          <w:szCs w:val="16"/>
        </w:rPr>
        <w:t>.</w:t>
      </w:r>
      <w:r w:rsidR="00272020" w:rsidRPr="00CF795E">
        <w:rPr>
          <w:rStyle w:val="FontStyle72"/>
          <w:i w:val="0"/>
          <w:sz w:val="16"/>
          <w:szCs w:val="16"/>
        </w:rPr>
        <w:t xml:space="preserve"> Классификация изменчивости</w:t>
      </w:r>
    </w:p>
    <w:p w:rsidR="0028667D" w:rsidRDefault="0028667D" w:rsidP="0028667D">
      <w:pPr>
        <w:pStyle w:val="Style4"/>
        <w:widowControl/>
        <w:spacing w:line="240" w:lineRule="auto"/>
        <w:ind w:firstLine="284"/>
        <w:jc w:val="both"/>
        <w:rPr>
          <w:rStyle w:val="FontStyle62"/>
          <w:b/>
          <w:i/>
          <w:sz w:val="20"/>
        </w:rPr>
      </w:pPr>
    </w:p>
    <w:p w:rsidR="00BF5665" w:rsidRPr="00CF795E" w:rsidRDefault="00BF5665" w:rsidP="0028667D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b/>
          <w:i/>
          <w:sz w:val="20"/>
        </w:rPr>
        <w:t>Генотипическая</w:t>
      </w:r>
      <w:r w:rsidR="00725D23">
        <w:rPr>
          <w:rStyle w:val="FontStyle62"/>
          <w:b/>
          <w:i/>
          <w:sz w:val="20"/>
        </w:rPr>
        <w:t xml:space="preserve"> </w:t>
      </w:r>
      <w:r w:rsidRPr="00CF795E">
        <w:rPr>
          <w:rStyle w:val="FontStyle62"/>
          <w:b/>
          <w:i/>
          <w:sz w:val="20"/>
        </w:rPr>
        <w:t>изменчивость</w:t>
      </w:r>
      <w:r w:rsidRPr="00CF795E">
        <w:rPr>
          <w:rStyle w:val="FontStyle62"/>
          <w:sz w:val="20"/>
        </w:rPr>
        <w:t xml:space="preserve"> связана с изменениями клеточных структур и генотипа организма. Она подразделяется на </w:t>
      </w:r>
      <w:proofErr w:type="gramStart"/>
      <w:r w:rsidRPr="00CF795E">
        <w:rPr>
          <w:rStyle w:val="FontStyle62"/>
          <w:sz w:val="20"/>
        </w:rPr>
        <w:t>комбинацио</w:t>
      </w:r>
      <w:r w:rsidRPr="00CF795E">
        <w:rPr>
          <w:rStyle w:val="FontStyle62"/>
          <w:sz w:val="20"/>
        </w:rPr>
        <w:t>н</w:t>
      </w:r>
      <w:r w:rsidR="00D63BE8" w:rsidRPr="00CF795E">
        <w:rPr>
          <w:rStyle w:val="FontStyle62"/>
          <w:sz w:val="20"/>
        </w:rPr>
        <w:t>ную</w:t>
      </w:r>
      <w:proofErr w:type="gramEnd"/>
      <w:r w:rsidR="00D63BE8" w:rsidRPr="00CF795E">
        <w:rPr>
          <w:rStyle w:val="FontStyle62"/>
          <w:sz w:val="20"/>
        </w:rPr>
        <w:t xml:space="preserve"> и </w:t>
      </w:r>
      <w:r w:rsidRPr="00CF795E">
        <w:rPr>
          <w:rStyle w:val="FontStyle62"/>
          <w:sz w:val="20"/>
        </w:rPr>
        <w:t>мутационную.</w:t>
      </w:r>
    </w:p>
    <w:p w:rsidR="00AC60ED" w:rsidRPr="00CF795E" w:rsidRDefault="00AC60ED" w:rsidP="0028667D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</w:rPr>
      </w:pPr>
      <w:r w:rsidRPr="00A2270E">
        <w:rPr>
          <w:rStyle w:val="FontStyle62"/>
          <w:i/>
          <w:sz w:val="20"/>
        </w:rPr>
        <w:t xml:space="preserve">Комбинационная изменчивость </w:t>
      </w:r>
      <w:r w:rsidRPr="00CF795E">
        <w:rPr>
          <w:rStyle w:val="FontStyle62"/>
          <w:sz w:val="20"/>
        </w:rPr>
        <w:t>характеризуется появлением нов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>образований в результате сочетания и взаимодействия генов родител</w:t>
      </w:r>
      <w:r w:rsidRPr="00CF795E">
        <w:rPr>
          <w:rStyle w:val="FontStyle62"/>
          <w:sz w:val="20"/>
        </w:rPr>
        <w:t>ь</w:t>
      </w:r>
      <w:r w:rsidRPr="00CF795E">
        <w:rPr>
          <w:rStyle w:val="FontStyle62"/>
          <w:sz w:val="20"/>
        </w:rPr>
        <w:t>ских форм.</w:t>
      </w:r>
      <w:r w:rsidR="00725D23">
        <w:rPr>
          <w:rStyle w:val="FontStyle62"/>
          <w:sz w:val="20"/>
        </w:rPr>
        <w:t xml:space="preserve"> </w:t>
      </w:r>
      <w:r w:rsidRPr="00A2270E">
        <w:rPr>
          <w:rStyle w:val="FontStyle62"/>
          <w:i/>
          <w:sz w:val="20"/>
        </w:rPr>
        <w:t>Мутационная изменчивость</w:t>
      </w:r>
      <w:r w:rsidR="00725D23">
        <w:rPr>
          <w:rStyle w:val="FontStyle62"/>
          <w:i/>
          <w:sz w:val="20"/>
        </w:rPr>
        <w:t xml:space="preserve"> </w:t>
      </w:r>
      <w:r w:rsidRPr="00CF795E">
        <w:rPr>
          <w:rStyle w:val="FontStyle62"/>
          <w:sz w:val="20"/>
        </w:rPr>
        <w:t>вызыва</w:t>
      </w:r>
      <w:r w:rsidR="00A2270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т структурные изм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нения генов и хромосом, ведущие к появлению новых наследственных признаков и свойств организма.</w:t>
      </w:r>
    </w:p>
    <w:p w:rsidR="00272020" w:rsidRDefault="0011081D" w:rsidP="0028667D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b/>
          <w:i/>
          <w:sz w:val="20"/>
        </w:rPr>
        <w:t xml:space="preserve">Фенотипическая </w:t>
      </w:r>
      <w:r w:rsidR="00272020" w:rsidRPr="00CF795E">
        <w:rPr>
          <w:rStyle w:val="FontStyle62"/>
          <w:b/>
          <w:i/>
          <w:sz w:val="20"/>
        </w:rPr>
        <w:t>изменчивость</w:t>
      </w:r>
      <w:r w:rsidR="00272020" w:rsidRPr="00CF795E">
        <w:rPr>
          <w:rStyle w:val="FontStyle62"/>
          <w:sz w:val="20"/>
        </w:rPr>
        <w:t xml:space="preserve"> не вызывает изменения генотипа. Она связана с реакцией одного и того же генотипана изменение вне</w:t>
      </w:r>
      <w:r w:rsidR="00272020" w:rsidRPr="00CF795E">
        <w:rPr>
          <w:rStyle w:val="FontStyle62"/>
          <w:sz w:val="20"/>
        </w:rPr>
        <w:t>ш</w:t>
      </w:r>
      <w:r w:rsidR="00272020" w:rsidRPr="00CF795E">
        <w:rPr>
          <w:rStyle w:val="FontStyle62"/>
          <w:sz w:val="20"/>
        </w:rPr>
        <w:t>них условий, в которых протекает развитие организмов.</w:t>
      </w:r>
    </w:p>
    <w:p w:rsidR="00BD52F8" w:rsidRDefault="00BD52F8" w:rsidP="0028667D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</w:rPr>
      </w:pPr>
      <w:r w:rsidRPr="00BD52F8">
        <w:rPr>
          <w:rStyle w:val="FontStyle62"/>
          <w:sz w:val="20"/>
        </w:rPr>
        <w:t>Сравнительная характеристика</w:t>
      </w:r>
      <w:r w:rsidR="00725D23">
        <w:rPr>
          <w:rStyle w:val="FontStyle62"/>
          <w:sz w:val="20"/>
        </w:rPr>
        <w:t xml:space="preserve"> </w:t>
      </w:r>
      <w:r w:rsidR="00FD2AD7">
        <w:rPr>
          <w:rStyle w:val="FontStyle62"/>
          <w:sz w:val="20"/>
        </w:rPr>
        <w:t>типов</w:t>
      </w:r>
      <w:r w:rsidRPr="00BD52F8">
        <w:rPr>
          <w:rStyle w:val="FontStyle62"/>
          <w:sz w:val="20"/>
        </w:rPr>
        <w:t xml:space="preserve"> изменчивости</w:t>
      </w:r>
      <w:r>
        <w:rPr>
          <w:rStyle w:val="FontStyle62"/>
          <w:sz w:val="20"/>
        </w:rPr>
        <w:t xml:space="preserve"> приведена в табл. 5.</w:t>
      </w:r>
    </w:p>
    <w:p w:rsidR="00BD52F8" w:rsidRDefault="00BD52F8" w:rsidP="0028667D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</w:rPr>
      </w:pPr>
    </w:p>
    <w:p w:rsidR="00BD52F8" w:rsidRPr="00BD52F8" w:rsidRDefault="00BD52F8" w:rsidP="0028667D">
      <w:pPr>
        <w:pStyle w:val="Style4"/>
        <w:widowControl/>
        <w:spacing w:line="240" w:lineRule="auto"/>
        <w:ind w:firstLine="0"/>
        <w:jc w:val="center"/>
        <w:rPr>
          <w:rStyle w:val="FontStyle62"/>
          <w:sz w:val="16"/>
        </w:rPr>
      </w:pPr>
      <w:r w:rsidRPr="00BD52F8">
        <w:rPr>
          <w:rStyle w:val="FontStyle62"/>
          <w:spacing w:val="20"/>
          <w:sz w:val="16"/>
        </w:rPr>
        <w:t>Таблица</w:t>
      </w:r>
      <w:r>
        <w:rPr>
          <w:rStyle w:val="FontStyle62"/>
          <w:sz w:val="16"/>
        </w:rPr>
        <w:t xml:space="preserve"> 5. </w:t>
      </w:r>
      <w:r w:rsidRPr="00BD52F8">
        <w:rPr>
          <w:rStyle w:val="FontStyle62"/>
          <w:b/>
          <w:sz w:val="16"/>
        </w:rPr>
        <w:t xml:space="preserve">Сравнительная характеристика </w:t>
      </w:r>
      <w:r w:rsidR="00FD2AD7">
        <w:rPr>
          <w:rStyle w:val="FontStyle62"/>
          <w:b/>
          <w:sz w:val="16"/>
        </w:rPr>
        <w:t>типов</w:t>
      </w:r>
      <w:r w:rsidR="003A7014">
        <w:rPr>
          <w:rStyle w:val="FontStyle62"/>
          <w:b/>
          <w:sz w:val="16"/>
        </w:rPr>
        <w:t xml:space="preserve"> </w:t>
      </w:r>
      <w:r w:rsidRPr="00BD52F8">
        <w:rPr>
          <w:rStyle w:val="FontStyle62"/>
          <w:b/>
          <w:sz w:val="16"/>
        </w:rPr>
        <w:t>изменчивости</w:t>
      </w:r>
    </w:p>
    <w:p w:rsidR="00BD52F8" w:rsidRDefault="00BD52F8" w:rsidP="0028667D">
      <w:pPr>
        <w:pStyle w:val="Style4"/>
        <w:widowControl/>
        <w:spacing w:line="240" w:lineRule="auto"/>
        <w:ind w:firstLine="0"/>
        <w:jc w:val="center"/>
        <w:rPr>
          <w:rStyle w:val="FontStyle62"/>
          <w:sz w:val="16"/>
        </w:rPr>
      </w:pP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2041"/>
        <w:gridCol w:w="2041"/>
        <w:gridCol w:w="2041"/>
      </w:tblGrid>
      <w:tr w:rsidR="00BD52F8" w:rsidTr="00B7442A">
        <w:trPr>
          <w:jc w:val="center"/>
        </w:trPr>
        <w:tc>
          <w:tcPr>
            <w:tcW w:w="2041" w:type="dxa"/>
            <w:vAlign w:val="center"/>
          </w:tcPr>
          <w:p w:rsidR="00A2270E" w:rsidRPr="00A2270E" w:rsidRDefault="00BD52F8" w:rsidP="0028667D">
            <w:pPr>
              <w:jc w:val="center"/>
              <w:rPr>
                <w:sz w:val="16"/>
                <w:szCs w:val="16"/>
              </w:rPr>
            </w:pPr>
            <w:r w:rsidRPr="00A2270E">
              <w:rPr>
                <w:bCs/>
                <w:color w:val="000000" w:themeColor="text1"/>
                <w:kern w:val="24"/>
                <w:sz w:val="16"/>
                <w:szCs w:val="16"/>
              </w:rPr>
              <w:t>Изменчивость</w:t>
            </w:r>
          </w:p>
        </w:tc>
        <w:tc>
          <w:tcPr>
            <w:tcW w:w="2041" w:type="dxa"/>
            <w:vAlign w:val="center"/>
          </w:tcPr>
          <w:p w:rsidR="00A2270E" w:rsidRPr="00A2270E" w:rsidRDefault="00BD52F8" w:rsidP="0028667D">
            <w:pPr>
              <w:jc w:val="center"/>
              <w:rPr>
                <w:sz w:val="16"/>
                <w:szCs w:val="16"/>
              </w:rPr>
            </w:pPr>
            <w:r w:rsidRPr="00A2270E">
              <w:rPr>
                <w:bCs/>
                <w:color w:val="000000" w:themeColor="text1"/>
                <w:kern w:val="24"/>
                <w:sz w:val="16"/>
                <w:szCs w:val="16"/>
              </w:rPr>
              <w:t>Фенотипическая</w:t>
            </w:r>
          </w:p>
        </w:tc>
        <w:tc>
          <w:tcPr>
            <w:tcW w:w="2041" w:type="dxa"/>
            <w:vAlign w:val="center"/>
          </w:tcPr>
          <w:p w:rsidR="00A2270E" w:rsidRPr="00A2270E" w:rsidRDefault="00BD52F8" w:rsidP="0028667D">
            <w:pPr>
              <w:jc w:val="center"/>
              <w:rPr>
                <w:sz w:val="16"/>
                <w:szCs w:val="16"/>
              </w:rPr>
            </w:pPr>
            <w:r w:rsidRPr="00A2270E">
              <w:rPr>
                <w:bCs/>
                <w:color w:val="000000" w:themeColor="text1"/>
                <w:kern w:val="24"/>
                <w:sz w:val="16"/>
                <w:szCs w:val="16"/>
              </w:rPr>
              <w:t>Генотипическая</w:t>
            </w:r>
          </w:p>
        </w:tc>
      </w:tr>
      <w:tr w:rsidR="00BD52F8" w:rsidTr="00B7442A">
        <w:trPr>
          <w:jc w:val="center"/>
        </w:trPr>
        <w:tc>
          <w:tcPr>
            <w:tcW w:w="2041" w:type="dxa"/>
            <w:vAlign w:val="center"/>
          </w:tcPr>
          <w:p w:rsidR="00A2270E" w:rsidRPr="00A2270E" w:rsidRDefault="00BD52F8" w:rsidP="0028667D">
            <w:pPr>
              <w:rPr>
                <w:sz w:val="16"/>
                <w:szCs w:val="16"/>
              </w:rPr>
            </w:pPr>
            <w:r w:rsidRPr="00A2270E">
              <w:rPr>
                <w:bCs/>
                <w:color w:val="000000" w:themeColor="text1"/>
                <w:kern w:val="24"/>
                <w:sz w:val="16"/>
                <w:szCs w:val="16"/>
              </w:rPr>
              <w:t>Объект изменений</w:t>
            </w:r>
          </w:p>
        </w:tc>
        <w:tc>
          <w:tcPr>
            <w:tcW w:w="2041" w:type="dxa"/>
            <w:vAlign w:val="center"/>
          </w:tcPr>
          <w:p w:rsidR="00A2270E" w:rsidRPr="00A2270E" w:rsidRDefault="00BD52F8" w:rsidP="0028667D">
            <w:pPr>
              <w:ind w:left="-22"/>
              <w:jc w:val="center"/>
              <w:rPr>
                <w:sz w:val="16"/>
                <w:szCs w:val="16"/>
              </w:rPr>
            </w:pPr>
            <w:r w:rsidRPr="00A2270E">
              <w:rPr>
                <w:color w:val="000000" w:themeColor="text1"/>
                <w:kern w:val="24"/>
                <w:sz w:val="16"/>
                <w:szCs w:val="16"/>
              </w:rPr>
              <w:t>Фенотип</w:t>
            </w:r>
            <w:r>
              <w:rPr>
                <w:color w:val="000000" w:themeColor="text1"/>
                <w:kern w:val="24"/>
                <w:sz w:val="16"/>
                <w:szCs w:val="16"/>
              </w:rPr>
              <w:br/>
            </w:r>
            <w:r w:rsidRPr="00A2270E">
              <w:rPr>
                <w:color w:val="000000" w:themeColor="text1"/>
                <w:kern w:val="24"/>
                <w:sz w:val="16"/>
                <w:szCs w:val="16"/>
              </w:rPr>
              <w:t>в предел</w:t>
            </w:r>
            <w:r>
              <w:rPr>
                <w:color w:val="000000" w:themeColor="text1"/>
                <w:kern w:val="24"/>
                <w:sz w:val="16"/>
                <w:szCs w:val="16"/>
              </w:rPr>
              <w:t>ах</w:t>
            </w:r>
            <w:r w:rsidRPr="00A2270E">
              <w:rPr>
                <w:color w:val="000000" w:themeColor="text1"/>
                <w:kern w:val="24"/>
                <w:sz w:val="16"/>
                <w:szCs w:val="16"/>
              </w:rPr>
              <w:t xml:space="preserve"> нормы реакции</w:t>
            </w:r>
          </w:p>
        </w:tc>
        <w:tc>
          <w:tcPr>
            <w:tcW w:w="2041" w:type="dxa"/>
            <w:vAlign w:val="center"/>
          </w:tcPr>
          <w:p w:rsidR="00A2270E" w:rsidRPr="00A2270E" w:rsidRDefault="00BD52F8" w:rsidP="0028667D">
            <w:pPr>
              <w:jc w:val="center"/>
              <w:rPr>
                <w:sz w:val="16"/>
                <w:szCs w:val="16"/>
              </w:rPr>
            </w:pPr>
            <w:r w:rsidRPr="00A2270E">
              <w:rPr>
                <w:color w:val="000000" w:themeColor="text1"/>
                <w:kern w:val="24"/>
                <w:sz w:val="16"/>
                <w:szCs w:val="16"/>
              </w:rPr>
              <w:t>Генотип</w:t>
            </w:r>
          </w:p>
        </w:tc>
      </w:tr>
      <w:tr w:rsidR="00BD52F8" w:rsidTr="00B7442A">
        <w:trPr>
          <w:jc w:val="center"/>
        </w:trPr>
        <w:tc>
          <w:tcPr>
            <w:tcW w:w="2041" w:type="dxa"/>
            <w:vAlign w:val="center"/>
          </w:tcPr>
          <w:p w:rsidR="00A2270E" w:rsidRPr="00A2270E" w:rsidRDefault="00BD52F8" w:rsidP="0028667D">
            <w:pPr>
              <w:rPr>
                <w:sz w:val="16"/>
                <w:szCs w:val="16"/>
              </w:rPr>
            </w:pPr>
            <w:r w:rsidRPr="00A2270E">
              <w:rPr>
                <w:bCs/>
                <w:color w:val="000000" w:themeColor="text1"/>
                <w:kern w:val="24"/>
                <w:sz w:val="16"/>
                <w:szCs w:val="16"/>
              </w:rPr>
              <w:t>Фактор возникновения</w:t>
            </w:r>
          </w:p>
        </w:tc>
        <w:tc>
          <w:tcPr>
            <w:tcW w:w="2041" w:type="dxa"/>
            <w:vAlign w:val="center"/>
          </w:tcPr>
          <w:p w:rsidR="00A2270E" w:rsidRPr="00A2270E" w:rsidRDefault="00BD52F8" w:rsidP="0028667D">
            <w:pPr>
              <w:jc w:val="center"/>
              <w:rPr>
                <w:sz w:val="16"/>
                <w:szCs w:val="16"/>
              </w:rPr>
            </w:pPr>
            <w:r w:rsidRPr="00A2270E">
              <w:rPr>
                <w:color w:val="000000" w:themeColor="text1"/>
                <w:kern w:val="24"/>
                <w:sz w:val="16"/>
                <w:szCs w:val="16"/>
              </w:rPr>
              <w:t>Изменение условий</w:t>
            </w:r>
            <w:r>
              <w:rPr>
                <w:color w:val="000000" w:themeColor="text1"/>
                <w:kern w:val="24"/>
                <w:sz w:val="16"/>
                <w:szCs w:val="16"/>
              </w:rPr>
              <w:br/>
            </w:r>
            <w:r w:rsidRPr="00A2270E">
              <w:rPr>
                <w:color w:val="000000" w:themeColor="text1"/>
                <w:kern w:val="24"/>
                <w:sz w:val="16"/>
                <w:szCs w:val="16"/>
              </w:rPr>
              <w:t>окружающей среды</w:t>
            </w:r>
          </w:p>
        </w:tc>
        <w:tc>
          <w:tcPr>
            <w:tcW w:w="2041" w:type="dxa"/>
            <w:vAlign w:val="center"/>
          </w:tcPr>
          <w:p w:rsidR="00A2270E" w:rsidRPr="00A2270E" w:rsidRDefault="00BD52F8" w:rsidP="0028667D">
            <w:pPr>
              <w:jc w:val="center"/>
              <w:rPr>
                <w:sz w:val="16"/>
                <w:szCs w:val="16"/>
              </w:rPr>
            </w:pPr>
            <w:r w:rsidRPr="00A2270E">
              <w:rPr>
                <w:color w:val="000000" w:themeColor="text1"/>
                <w:kern w:val="24"/>
                <w:sz w:val="16"/>
                <w:szCs w:val="16"/>
              </w:rPr>
              <w:t>Рекомбинации генов, кроссинговер, мутации</w:t>
            </w:r>
          </w:p>
        </w:tc>
      </w:tr>
      <w:tr w:rsidR="00BD52F8" w:rsidTr="00B7442A">
        <w:trPr>
          <w:jc w:val="center"/>
        </w:trPr>
        <w:tc>
          <w:tcPr>
            <w:tcW w:w="2041" w:type="dxa"/>
            <w:vAlign w:val="center"/>
          </w:tcPr>
          <w:p w:rsidR="00A2270E" w:rsidRPr="00A2270E" w:rsidRDefault="00BD52F8" w:rsidP="0028667D">
            <w:pPr>
              <w:rPr>
                <w:sz w:val="16"/>
                <w:szCs w:val="16"/>
              </w:rPr>
            </w:pPr>
            <w:r w:rsidRPr="00A2270E">
              <w:rPr>
                <w:bCs/>
                <w:color w:val="000000" w:themeColor="text1"/>
                <w:kern w:val="24"/>
                <w:sz w:val="16"/>
                <w:szCs w:val="16"/>
              </w:rPr>
              <w:t>Значение для особи</w:t>
            </w:r>
          </w:p>
        </w:tc>
        <w:tc>
          <w:tcPr>
            <w:tcW w:w="2041" w:type="dxa"/>
            <w:vAlign w:val="center"/>
          </w:tcPr>
          <w:p w:rsidR="00A2270E" w:rsidRPr="00A2270E" w:rsidRDefault="00BD52F8" w:rsidP="0028667D">
            <w:pPr>
              <w:jc w:val="center"/>
              <w:rPr>
                <w:sz w:val="16"/>
                <w:szCs w:val="16"/>
              </w:rPr>
            </w:pPr>
            <w:r w:rsidRPr="00A2270E">
              <w:rPr>
                <w:rFonts w:eastAsiaTheme="minorEastAsia"/>
                <w:color w:val="000000" w:themeColor="text1"/>
                <w:kern w:val="24"/>
                <w:sz w:val="16"/>
                <w:szCs w:val="16"/>
              </w:rPr>
              <w:t>Повышает</w:t>
            </w:r>
            <w:r>
              <w:rPr>
                <w:rFonts w:eastAsiaTheme="minorEastAsia"/>
                <w:color w:val="000000" w:themeColor="text1"/>
                <w:kern w:val="24"/>
                <w:sz w:val="16"/>
                <w:szCs w:val="16"/>
              </w:rPr>
              <w:br/>
            </w:r>
            <w:r w:rsidRPr="00A2270E">
              <w:rPr>
                <w:rFonts w:eastAsiaTheme="minorEastAsia"/>
                <w:color w:val="000000" w:themeColor="text1"/>
                <w:kern w:val="24"/>
                <w:sz w:val="16"/>
                <w:szCs w:val="16"/>
              </w:rPr>
              <w:t>жизнеспособность</w:t>
            </w:r>
            <w:r>
              <w:rPr>
                <w:rFonts w:eastAsiaTheme="minorEastAsia"/>
                <w:color w:val="000000" w:themeColor="text1"/>
                <w:kern w:val="24"/>
                <w:sz w:val="16"/>
                <w:szCs w:val="16"/>
              </w:rPr>
              <w:br/>
              <w:t>и</w:t>
            </w:r>
            <w:r w:rsidRPr="00A2270E">
              <w:rPr>
                <w:rFonts w:eastAsiaTheme="minorEastAsia"/>
                <w:color w:val="000000" w:themeColor="text1"/>
                <w:kern w:val="24"/>
                <w:sz w:val="16"/>
                <w:szCs w:val="16"/>
              </w:rPr>
              <w:t xml:space="preserve"> приспособленность</w:t>
            </w:r>
            <w:r>
              <w:rPr>
                <w:rFonts w:eastAsiaTheme="minorEastAsia"/>
                <w:color w:val="000000" w:themeColor="text1"/>
                <w:kern w:val="24"/>
                <w:sz w:val="16"/>
                <w:szCs w:val="16"/>
              </w:rPr>
              <w:br/>
            </w:r>
            <w:r w:rsidRPr="00A2270E">
              <w:rPr>
                <w:rFonts w:eastAsiaTheme="minorEastAsia"/>
                <w:color w:val="000000" w:themeColor="text1"/>
                <w:kern w:val="24"/>
                <w:sz w:val="16"/>
                <w:szCs w:val="16"/>
              </w:rPr>
              <w:t>к условиям среды</w:t>
            </w:r>
          </w:p>
        </w:tc>
        <w:tc>
          <w:tcPr>
            <w:tcW w:w="2041" w:type="dxa"/>
            <w:vAlign w:val="center"/>
          </w:tcPr>
          <w:p w:rsidR="00A2270E" w:rsidRPr="00A2270E" w:rsidRDefault="00BD52F8" w:rsidP="000803A4">
            <w:pPr>
              <w:jc w:val="center"/>
              <w:rPr>
                <w:sz w:val="16"/>
                <w:szCs w:val="16"/>
              </w:rPr>
            </w:pPr>
            <w:r w:rsidRPr="00A2270E">
              <w:rPr>
                <w:rFonts w:eastAsiaTheme="minorEastAsia"/>
                <w:color w:val="000000" w:themeColor="text1"/>
                <w:kern w:val="24"/>
                <w:sz w:val="16"/>
                <w:szCs w:val="16"/>
              </w:rPr>
              <w:t>Полезные изменения приводят к выживанию,</w:t>
            </w:r>
            <w:r>
              <w:rPr>
                <w:rFonts w:eastAsiaTheme="minorEastAsia"/>
                <w:color w:val="000000" w:themeColor="text1"/>
                <w:kern w:val="24"/>
                <w:sz w:val="16"/>
                <w:szCs w:val="16"/>
              </w:rPr>
              <w:br/>
            </w:r>
            <w:r w:rsidRPr="00A2270E">
              <w:rPr>
                <w:rFonts w:eastAsiaTheme="minorEastAsia"/>
                <w:color w:val="000000" w:themeColor="text1"/>
                <w:kern w:val="24"/>
                <w:sz w:val="16"/>
                <w:szCs w:val="16"/>
              </w:rPr>
              <w:t>вредные − к гибели</w:t>
            </w:r>
            <w:r w:rsidR="000803A4">
              <w:rPr>
                <w:rFonts w:eastAsiaTheme="minorEastAsia"/>
                <w:color w:val="000000" w:themeColor="text1"/>
                <w:kern w:val="24"/>
                <w:sz w:val="16"/>
                <w:szCs w:val="16"/>
              </w:rPr>
              <w:br/>
            </w:r>
            <w:r w:rsidRPr="00A2270E">
              <w:rPr>
                <w:rFonts w:eastAsiaTheme="minorEastAsia"/>
                <w:color w:val="000000" w:themeColor="text1"/>
                <w:kern w:val="24"/>
                <w:sz w:val="16"/>
                <w:szCs w:val="16"/>
              </w:rPr>
              <w:t>организма</w:t>
            </w:r>
          </w:p>
        </w:tc>
      </w:tr>
      <w:tr w:rsidR="00BD52F8" w:rsidTr="00B7442A">
        <w:trPr>
          <w:jc w:val="center"/>
        </w:trPr>
        <w:tc>
          <w:tcPr>
            <w:tcW w:w="2041" w:type="dxa"/>
            <w:vAlign w:val="center"/>
          </w:tcPr>
          <w:p w:rsidR="00A2270E" w:rsidRPr="00A2270E" w:rsidRDefault="00FD2AD7" w:rsidP="0028667D">
            <w:pPr>
              <w:rPr>
                <w:sz w:val="16"/>
                <w:szCs w:val="16"/>
              </w:rPr>
            </w:pPr>
            <w:r>
              <w:rPr>
                <w:bCs/>
                <w:color w:val="000000" w:themeColor="text1"/>
                <w:kern w:val="24"/>
                <w:sz w:val="16"/>
                <w:szCs w:val="16"/>
              </w:rPr>
              <w:t>Форма</w:t>
            </w:r>
            <w:r w:rsidR="00BD52F8" w:rsidRPr="00A2270E">
              <w:rPr>
                <w:bCs/>
                <w:color w:val="000000" w:themeColor="text1"/>
                <w:kern w:val="24"/>
                <w:sz w:val="16"/>
                <w:szCs w:val="16"/>
              </w:rPr>
              <w:t xml:space="preserve"> изменчивости</w:t>
            </w:r>
          </w:p>
        </w:tc>
        <w:tc>
          <w:tcPr>
            <w:tcW w:w="2041" w:type="dxa"/>
            <w:vAlign w:val="center"/>
          </w:tcPr>
          <w:p w:rsidR="00A2270E" w:rsidRPr="00A2270E" w:rsidRDefault="00BD52F8" w:rsidP="0028667D">
            <w:pPr>
              <w:jc w:val="center"/>
              <w:rPr>
                <w:sz w:val="16"/>
                <w:szCs w:val="16"/>
              </w:rPr>
            </w:pPr>
            <w:r w:rsidRPr="00A2270E">
              <w:rPr>
                <w:color w:val="000000" w:themeColor="text1"/>
                <w:kern w:val="24"/>
                <w:sz w:val="16"/>
                <w:szCs w:val="16"/>
              </w:rPr>
              <w:t>Групповая</w:t>
            </w:r>
          </w:p>
        </w:tc>
        <w:tc>
          <w:tcPr>
            <w:tcW w:w="2041" w:type="dxa"/>
            <w:vAlign w:val="center"/>
          </w:tcPr>
          <w:p w:rsidR="00A2270E" w:rsidRPr="00A2270E" w:rsidRDefault="00BD52F8" w:rsidP="0028667D">
            <w:pPr>
              <w:jc w:val="center"/>
              <w:rPr>
                <w:sz w:val="16"/>
                <w:szCs w:val="16"/>
              </w:rPr>
            </w:pPr>
            <w:r w:rsidRPr="00A2270E">
              <w:rPr>
                <w:color w:val="000000" w:themeColor="text1"/>
                <w:kern w:val="24"/>
                <w:sz w:val="16"/>
                <w:szCs w:val="16"/>
              </w:rPr>
              <w:t>Индивидуальная</w:t>
            </w:r>
          </w:p>
        </w:tc>
      </w:tr>
      <w:tr w:rsidR="00BD52F8" w:rsidTr="00B7442A">
        <w:trPr>
          <w:jc w:val="center"/>
        </w:trPr>
        <w:tc>
          <w:tcPr>
            <w:tcW w:w="2041" w:type="dxa"/>
            <w:vAlign w:val="center"/>
          </w:tcPr>
          <w:p w:rsidR="00A2270E" w:rsidRPr="00A2270E" w:rsidRDefault="00BD52F8" w:rsidP="0028667D">
            <w:pPr>
              <w:rPr>
                <w:sz w:val="16"/>
                <w:szCs w:val="16"/>
              </w:rPr>
            </w:pPr>
            <w:r w:rsidRPr="00A2270E">
              <w:rPr>
                <w:bCs/>
                <w:color w:val="000000" w:themeColor="text1"/>
                <w:kern w:val="24"/>
                <w:sz w:val="16"/>
                <w:szCs w:val="16"/>
              </w:rPr>
              <w:t>Закономерность</w:t>
            </w:r>
          </w:p>
        </w:tc>
        <w:tc>
          <w:tcPr>
            <w:tcW w:w="2041" w:type="dxa"/>
            <w:vAlign w:val="center"/>
          </w:tcPr>
          <w:p w:rsidR="00A2270E" w:rsidRPr="00A2270E" w:rsidRDefault="00BD52F8" w:rsidP="00427513">
            <w:pPr>
              <w:jc w:val="center"/>
              <w:rPr>
                <w:sz w:val="16"/>
                <w:szCs w:val="16"/>
              </w:rPr>
            </w:pPr>
            <w:r w:rsidRPr="00A2270E">
              <w:rPr>
                <w:color w:val="000000" w:themeColor="text1"/>
                <w:kern w:val="24"/>
                <w:sz w:val="16"/>
                <w:szCs w:val="16"/>
              </w:rPr>
              <w:t>Статистическая</w:t>
            </w:r>
            <w:r w:rsidR="00427513">
              <w:rPr>
                <w:color w:val="000000" w:themeColor="text1"/>
                <w:kern w:val="24"/>
                <w:sz w:val="16"/>
                <w:szCs w:val="16"/>
              </w:rPr>
              <w:br/>
            </w:r>
            <w:r w:rsidRPr="00A2270E">
              <w:rPr>
                <w:color w:val="000000" w:themeColor="text1"/>
                <w:kern w:val="24"/>
                <w:sz w:val="16"/>
                <w:szCs w:val="16"/>
              </w:rPr>
              <w:t>закономерность</w:t>
            </w:r>
            <w:r w:rsidR="00427513">
              <w:rPr>
                <w:color w:val="000000" w:themeColor="text1"/>
                <w:kern w:val="24"/>
                <w:sz w:val="16"/>
                <w:szCs w:val="16"/>
              </w:rPr>
              <w:br/>
            </w:r>
            <w:r w:rsidRPr="00A2270E">
              <w:rPr>
                <w:color w:val="000000" w:themeColor="text1"/>
                <w:kern w:val="24"/>
                <w:sz w:val="16"/>
                <w:szCs w:val="16"/>
              </w:rPr>
              <w:t>вариационных рядов</w:t>
            </w:r>
          </w:p>
        </w:tc>
        <w:tc>
          <w:tcPr>
            <w:tcW w:w="2041" w:type="dxa"/>
            <w:vAlign w:val="center"/>
          </w:tcPr>
          <w:p w:rsidR="00A2270E" w:rsidRPr="00A2270E" w:rsidRDefault="00BD52F8" w:rsidP="00427513">
            <w:pPr>
              <w:jc w:val="center"/>
              <w:rPr>
                <w:sz w:val="16"/>
                <w:szCs w:val="16"/>
              </w:rPr>
            </w:pPr>
            <w:r w:rsidRPr="00A2270E">
              <w:rPr>
                <w:color w:val="000000" w:themeColor="text1"/>
                <w:kern w:val="24"/>
                <w:sz w:val="16"/>
                <w:szCs w:val="16"/>
              </w:rPr>
              <w:t xml:space="preserve">Закон гомологических рядов </w:t>
            </w:r>
            <w:r w:rsidR="00427513">
              <w:rPr>
                <w:color w:val="000000" w:themeColor="text1"/>
                <w:kern w:val="24"/>
                <w:sz w:val="16"/>
                <w:szCs w:val="16"/>
              </w:rPr>
              <w:t xml:space="preserve">в </w:t>
            </w:r>
            <w:r w:rsidRPr="00A2270E">
              <w:rPr>
                <w:color w:val="000000" w:themeColor="text1"/>
                <w:kern w:val="24"/>
                <w:sz w:val="16"/>
                <w:szCs w:val="16"/>
              </w:rPr>
              <w:t>наследственн</w:t>
            </w:r>
            <w:r w:rsidR="00427513">
              <w:rPr>
                <w:color w:val="000000" w:themeColor="text1"/>
                <w:kern w:val="24"/>
                <w:sz w:val="16"/>
                <w:szCs w:val="16"/>
              </w:rPr>
              <w:t>ой</w:t>
            </w:r>
            <w:r w:rsidRPr="00A2270E">
              <w:rPr>
                <w:color w:val="000000" w:themeColor="text1"/>
                <w:kern w:val="24"/>
                <w:sz w:val="16"/>
                <w:szCs w:val="16"/>
              </w:rPr>
              <w:t xml:space="preserve"> изменчивости</w:t>
            </w:r>
          </w:p>
        </w:tc>
      </w:tr>
    </w:tbl>
    <w:p w:rsidR="00A2270E" w:rsidRPr="00CF795E" w:rsidRDefault="00A2270E" w:rsidP="0028667D">
      <w:pPr>
        <w:ind w:firstLine="284"/>
        <w:jc w:val="both"/>
        <w:rPr>
          <w:sz w:val="20"/>
        </w:rPr>
      </w:pPr>
    </w:p>
    <w:p w:rsidR="00BA0B62" w:rsidRPr="00CF795E" w:rsidRDefault="00AC60ED" w:rsidP="0028667D">
      <w:pPr>
        <w:pStyle w:val="Style8"/>
        <w:widowControl/>
        <w:spacing w:line="240" w:lineRule="auto"/>
        <w:ind w:firstLine="0"/>
        <w:jc w:val="center"/>
        <w:rPr>
          <w:rStyle w:val="FontStyle63"/>
          <w:sz w:val="20"/>
        </w:rPr>
      </w:pPr>
      <w:r w:rsidRPr="00CF795E">
        <w:rPr>
          <w:rStyle w:val="FontStyle63"/>
          <w:sz w:val="20"/>
        </w:rPr>
        <w:t>9.2</w:t>
      </w:r>
      <w:r w:rsidR="00FD2AD7">
        <w:rPr>
          <w:rStyle w:val="FontStyle63"/>
          <w:sz w:val="20"/>
        </w:rPr>
        <w:t>.</w:t>
      </w:r>
      <w:r w:rsidR="001E0E54">
        <w:rPr>
          <w:rStyle w:val="FontStyle63"/>
          <w:sz w:val="20"/>
        </w:rPr>
        <w:t xml:space="preserve"> </w:t>
      </w:r>
      <w:r w:rsidR="00BA0B62" w:rsidRPr="00CF795E">
        <w:rPr>
          <w:rStyle w:val="FontStyle63"/>
          <w:sz w:val="20"/>
        </w:rPr>
        <w:t>Модифик</w:t>
      </w:r>
      <w:r w:rsidR="00FD2AD7">
        <w:rPr>
          <w:rStyle w:val="FontStyle63"/>
          <w:sz w:val="20"/>
        </w:rPr>
        <w:t>ационная изменчивость</w:t>
      </w:r>
    </w:p>
    <w:p w:rsidR="00AC60ED" w:rsidRPr="00CF795E" w:rsidRDefault="00AC60ED" w:rsidP="0028667D">
      <w:pPr>
        <w:pStyle w:val="Style8"/>
        <w:widowControl/>
        <w:spacing w:line="240" w:lineRule="auto"/>
        <w:ind w:firstLine="0"/>
        <w:jc w:val="center"/>
        <w:rPr>
          <w:rStyle w:val="FontStyle63"/>
          <w:sz w:val="20"/>
        </w:rPr>
      </w:pPr>
    </w:p>
    <w:p w:rsidR="00A50111" w:rsidRPr="00CF795E" w:rsidRDefault="00A50111" w:rsidP="0028667D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b/>
          <w:i/>
          <w:sz w:val="20"/>
        </w:rPr>
        <w:t>Модификационной изменчивостью</w:t>
      </w:r>
      <w:r w:rsidRPr="00CF795E">
        <w:rPr>
          <w:rStyle w:val="FontStyle62"/>
          <w:sz w:val="20"/>
        </w:rPr>
        <w:t xml:space="preserve"> называют изменение фенот</w:t>
      </w:r>
      <w:r w:rsidRPr="00CF795E">
        <w:rPr>
          <w:rStyle w:val="FontStyle62"/>
          <w:sz w:val="20"/>
        </w:rPr>
        <w:t>и</w:t>
      </w:r>
      <w:r w:rsidRPr="00CF795E">
        <w:rPr>
          <w:rStyle w:val="FontStyle62"/>
          <w:sz w:val="20"/>
        </w:rPr>
        <w:t>па под действием факторов внешней среды, которое происходит без изменения генотипа.</w:t>
      </w:r>
    </w:p>
    <w:p w:rsidR="0095418A" w:rsidRPr="00CF795E" w:rsidRDefault="0095418A" w:rsidP="0028667D">
      <w:pPr>
        <w:pStyle w:val="Style4"/>
        <w:widowControl/>
        <w:spacing w:line="235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lastRenderedPageBreak/>
        <w:t xml:space="preserve">По значению </w:t>
      </w:r>
      <w:r w:rsidR="00FD2AD7">
        <w:rPr>
          <w:rStyle w:val="FontStyle62"/>
          <w:sz w:val="20"/>
        </w:rPr>
        <w:t xml:space="preserve">в </w:t>
      </w:r>
      <w:r w:rsidRPr="00CF795E">
        <w:rPr>
          <w:rStyle w:val="FontStyle62"/>
          <w:sz w:val="20"/>
        </w:rPr>
        <w:t>модификационн</w:t>
      </w:r>
      <w:r w:rsidR="00FD2AD7">
        <w:rPr>
          <w:rStyle w:val="FontStyle62"/>
          <w:sz w:val="20"/>
        </w:rPr>
        <w:t>ой</w:t>
      </w:r>
      <w:r w:rsidRPr="00CF795E">
        <w:rPr>
          <w:rStyle w:val="FontStyle62"/>
          <w:sz w:val="20"/>
        </w:rPr>
        <w:t xml:space="preserve"> изменчивост</w:t>
      </w:r>
      <w:r w:rsidR="00FD2AD7">
        <w:rPr>
          <w:rStyle w:val="FontStyle62"/>
          <w:sz w:val="20"/>
        </w:rPr>
        <w:t>и</w:t>
      </w:r>
      <w:r w:rsidRPr="00CF795E">
        <w:rPr>
          <w:rStyle w:val="FontStyle62"/>
          <w:sz w:val="20"/>
        </w:rPr>
        <w:t xml:space="preserve"> можно </w:t>
      </w:r>
      <w:r w:rsidR="00FD2AD7">
        <w:rPr>
          <w:rStyle w:val="FontStyle62"/>
          <w:sz w:val="20"/>
        </w:rPr>
        <w:t>выделить</w:t>
      </w:r>
      <w:r w:rsidRPr="00CF795E">
        <w:rPr>
          <w:rStyle w:val="FontStyle62"/>
          <w:sz w:val="20"/>
        </w:rPr>
        <w:t xml:space="preserve"> следующие формы:</w:t>
      </w:r>
    </w:p>
    <w:p w:rsidR="0095418A" w:rsidRPr="00CF795E" w:rsidRDefault="0095418A" w:rsidP="00FB7BFE">
      <w:pPr>
        <w:pStyle w:val="Style4"/>
        <w:widowControl/>
        <w:numPr>
          <w:ilvl w:val="0"/>
          <w:numId w:val="96"/>
        </w:numPr>
        <w:tabs>
          <w:tab w:val="left" w:pos="482"/>
        </w:tabs>
        <w:spacing w:line="23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модификации;</w:t>
      </w:r>
    </w:p>
    <w:p w:rsidR="0095418A" w:rsidRPr="00CF795E" w:rsidRDefault="0095418A" w:rsidP="00FB7BFE">
      <w:pPr>
        <w:pStyle w:val="Style4"/>
        <w:widowControl/>
        <w:numPr>
          <w:ilvl w:val="0"/>
          <w:numId w:val="96"/>
        </w:numPr>
        <w:tabs>
          <w:tab w:val="left" w:pos="482"/>
        </w:tabs>
        <w:spacing w:line="23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морфозы;</w:t>
      </w:r>
    </w:p>
    <w:p w:rsidR="0095418A" w:rsidRPr="00CF795E" w:rsidRDefault="0095418A" w:rsidP="00FB7BFE">
      <w:pPr>
        <w:pStyle w:val="Style4"/>
        <w:widowControl/>
        <w:numPr>
          <w:ilvl w:val="0"/>
          <w:numId w:val="96"/>
        </w:numPr>
        <w:tabs>
          <w:tab w:val="left" w:pos="482"/>
        </w:tabs>
        <w:spacing w:line="23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фенокопии.</w:t>
      </w:r>
    </w:p>
    <w:p w:rsidR="0095418A" w:rsidRPr="00CF795E" w:rsidRDefault="0095418A" w:rsidP="0028667D">
      <w:pPr>
        <w:pStyle w:val="Style4"/>
        <w:widowControl/>
        <w:spacing w:line="235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b/>
          <w:i/>
          <w:sz w:val="20"/>
        </w:rPr>
        <w:t>Модификации</w:t>
      </w:r>
      <w:r w:rsidRPr="00CF795E">
        <w:rPr>
          <w:rStyle w:val="FontStyle62"/>
          <w:sz w:val="20"/>
        </w:rPr>
        <w:t xml:space="preserve"> – это фенотипические различия у генетически то</w:t>
      </w:r>
      <w:r w:rsidRPr="00CF795E">
        <w:rPr>
          <w:rStyle w:val="FontStyle62"/>
          <w:sz w:val="20"/>
        </w:rPr>
        <w:t>ж</w:t>
      </w:r>
      <w:r w:rsidRPr="00CF795E">
        <w:rPr>
          <w:rStyle w:val="FontStyle62"/>
          <w:sz w:val="20"/>
        </w:rPr>
        <w:t>дественных особей, возникающие под воздействием факторов вне</w:t>
      </w:r>
      <w:r w:rsidRPr="00CF795E">
        <w:rPr>
          <w:rStyle w:val="FontStyle62"/>
          <w:sz w:val="20"/>
        </w:rPr>
        <w:t>ш</w:t>
      </w:r>
      <w:r w:rsidRPr="00CF795E">
        <w:rPr>
          <w:rStyle w:val="FontStyle62"/>
          <w:sz w:val="20"/>
        </w:rPr>
        <w:t>ней среды. Проявляются как приспособительная реакция организмов на условия окружающей среды.</w:t>
      </w:r>
    </w:p>
    <w:p w:rsidR="0095418A" w:rsidRPr="00CF795E" w:rsidRDefault="0095418A" w:rsidP="0028667D">
      <w:pPr>
        <w:pStyle w:val="Style4"/>
        <w:widowControl/>
        <w:spacing w:line="235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b/>
          <w:i/>
          <w:sz w:val="20"/>
        </w:rPr>
        <w:t>Морфозы</w:t>
      </w:r>
      <w:r w:rsidRPr="00CF795E">
        <w:rPr>
          <w:rStyle w:val="FontStyle62"/>
          <w:sz w:val="20"/>
        </w:rPr>
        <w:t xml:space="preserve"> – это </w:t>
      </w:r>
      <w:r w:rsidRPr="00CF795E">
        <w:rPr>
          <w:sz w:val="20"/>
        </w:rPr>
        <w:t>ненаследственные изменения фенотипа под вли</w:t>
      </w:r>
      <w:r w:rsidRPr="00CF795E">
        <w:rPr>
          <w:sz w:val="20"/>
        </w:rPr>
        <w:t>я</w:t>
      </w:r>
      <w:r w:rsidRPr="00CF795E">
        <w:rPr>
          <w:sz w:val="20"/>
        </w:rPr>
        <w:t>нием экстремальных факторов окружающей среды или модификации, возникающие как выражение вновь возникших мутаций, не имеющие приспособительного характера</w:t>
      </w:r>
      <w:r w:rsidRPr="00CF795E">
        <w:rPr>
          <w:rStyle w:val="FontStyle62"/>
          <w:sz w:val="20"/>
        </w:rPr>
        <w:t>.</w:t>
      </w:r>
    </w:p>
    <w:p w:rsidR="0095418A" w:rsidRPr="00CF795E" w:rsidRDefault="0095418A" w:rsidP="0028667D">
      <w:pPr>
        <w:pStyle w:val="Style4"/>
        <w:widowControl/>
        <w:spacing w:line="235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b/>
          <w:i/>
          <w:sz w:val="20"/>
        </w:rPr>
        <w:t>Фенокопии</w:t>
      </w:r>
      <w:r w:rsidRPr="00CF795E">
        <w:rPr>
          <w:rStyle w:val="FontStyle62"/>
          <w:sz w:val="20"/>
        </w:rPr>
        <w:t xml:space="preserve"> – это </w:t>
      </w:r>
      <w:r w:rsidRPr="00CF795E">
        <w:rPr>
          <w:sz w:val="20"/>
        </w:rPr>
        <w:t>различные ненаследственные изменения, коп</w:t>
      </w:r>
      <w:r w:rsidRPr="00CF795E">
        <w:rPr>
          <w:sz w:val="20"/>
        </w:rPr>
        <w:t>и</w:t>
      </w:r>
      <w:r w:rsidRPr="00CF795E">
        <w:rPr>
          <w:sz w:val="20"/>
        </w:rPr>
        <w:t>рующие проявление различных мутаций</w:t>
      </w:r>
      <w:r w:rsidRPr="00CF795E">
        <w:rPr>
          <w:rStyle w:val="FontStyle62"/>
          <w:sz w:val="20"/>
        </w:rPr>
        <w:t>.</w:t>
      </w:r>
    </w:p>
    <w:p w:rsidR="00A50111" w:rsidRPr="00CF795E" w:rsidRDefault="00A50111" w:rsidP="0028667D">
      <w:pPr>
        <w:pStyle w:val="Style4"/>
        <w:widowControl/>
        <w:spacing w:line="235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Если молодое растение </w:t>
      </w:r>
      <w:r w:rsidRPr="00CF795E">
        <w:rPr>
          <w:rStyle w:val="FontStyle62"/>
          <w:i/>
          <w:sz w:val="20"/>
          <w:szCs w:val="21"/>
        </w:rPr>
        <w:t>одуванчика</w:t>
      </w:r>
      <w:r w:rsidRPr="00CF795E">
        <w:rPr>
          <w:rStyle w:val="FontStyle62"/>
          <w:sz w:val="20"/>
          <w:szCs w:val="21"/>
        </w:rPr>
        <w:t xml:space="preserve"> расчленить на две части и выс</w:t>
      </w:r>
      <w:r w:rsidRPr="00CF795E">
        <w:rPr>
          <w:rStyle w:val="FontStyle62"/>
          <w:sz w:val="20"/>
          <w:szCs w:val="21"/>
        </w:rPr>
        <w:t>а</w:t>
      </w:r>
      <w:r w:rsidRPr="00CF795E">
        <w:rPr>
          <w:rStyle w:val="FontStyle62"/>
          <w:sz w:val="20"/>
          <w:szCs w:val="21"/>
        </w:rPr>
        <w:t>дить одну из них в обычных равнинных условиях, а другую – в горной местности, то развившиеся из них взрослые растения, несмотря на одинаковый генотип, будут резко отличаться друг от друга:</w:t>
      </w:r>
    </w:p>
    <w:p w:rsidR="00A50111" w:rsidRPr="00CF795E" w:rsidRDefault="00A50111" w:rsidP="00FB7BFE">
      <w:pPr>
        <w:pStyle w:val="Style4"/>
        <w:widowControl/>
        <w:numPr>
          <w:ilvl w:val="0"/>
          <w:numId w:val="82"/>
        </w:numPr>
        <w:tabs>
          <w:tab w:val="left" w:pos="482"/>
        </w:tabs>
        <w:spacing w:line="235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растение, выросшее в горах, будет примерно в 10 раз меньше;</w:t>
      </w:r>
    </w:p>
    <w:p w:rsidR="00A50111" w:rsidRPr="00855087" w:rsidRDefault="00A50111" w:rsidP="00FB7BFE">
      <w:pPr>
        <w:pStyle w:val="Style4"/>
        <w:widowControl/>
        <w:numPr>
          <w:ilvl w:val="0"/>
          <w:numId w:val="82"/>
        </w:numPr>
        <w:tabs>
          <w:tab w:val="left" w:pos="482"/>
        </w:tabs>
        <w:spacing w:line="235" w:lineRule="auto"/>
        <w:ind w:left="0" w:firstLine="284"/>
        <w:jc w:val="both"/>
        <w:rPr>
          <w:rStyle w:val="FontStyle62"/>
          <w:spacing w:val="-2"/>
          <w:sz w:val="20"/>
          <w:szCs w:val="21"/>
        </w:rPr>
      </w:pPr>
      <w:r w:rsidRPr="00855087">
        <w:rPr>
          <w:rStyle w:val="FontStyle62"/>
          <w:spacing w:val="-2"/>
          <w:sz w:val="20"/>
          <w:szCs w:val="21"/>
        </w:rPr>
        <w:t xml:space="preserve">различаются также окраска цветков, строение </w:t>
      </w:r>
      <w:r w:rsidR="008C3695" w:rsidRPr="00855087">
        <w:rPr>
          <w:rStyle w:val="FontStyle62"/>
          <w:spacing w:val="-2"/>
          <w:sz w:val="20"/>
          <w:szCs w:val="21"/>
        </w:rPr>
        <w:t xml:space="preserve">и опушение </w:t>
      </w:r>
      <w:r w:rsidRPr="00855087">
        <w:rPr>
          <w:rStyle w:val="FontStyle62"/>
          <w:spacing w:val="-2"/>
          <w:sz w:val="20"/>
          <w:szCs w:val="21"/>
        </w:rPr>
        <w:t>листьев.</w:t>
      </w:r>
    </w:p>
    <w:p w:rsidR="00A50111" w:rsidRPr="00CF795E" w:rsidRDefault="00A50111" w:rsidP="0028667D">
      <w:pPr>
        <w:pStyle w:val="Style4"/>
        <w:widowControl/>
        <w:spacing w:line="235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Из семян, собранных с растений, </w:t>
      </w:r>
      <w:r w:rsidR="00855087">
        <w:rPr>
          <w:rStyle w:val="FontStyle62"/>
          <w:sz w:val="20"/>
          <w:szCs w:val="21"/>
        </w:rPr>
        <w:t>выращенных</w:t>
      </w:r>
      <w:r w:rsidRPr="00CF795E">
        <w:rPr>
          <w:rStyle w:val="FontStyle62"/>
          <w:sz w:val="20"/>
          <w:szCs w:val="21"/>
        </w:rPr>
        <w:t xml:space="preserve"> в горах, получаются растения, ничем не отличающиеся от тех, которые растут в обычных условиях.</w:t>
      </w:r>
    </w:p>
    <w:p w:rsidR="00A50111" w:rsidRPr="00CF795E" w:rsidRDefault="00A50111" w:rsidP="0028667D">
      <w:pPr>
        <w:pStyle w:val="Style4"/>
        <w:widowControl/>
        <w:spacing w:line="235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У </w:t>
      </w:r>
      <w:r w:rsidRPr="00CF795E">
        <w:rPr>
          <w:rStyle w:val="FontStyle62"/>
          <w:i/>
          <w:sz w:val="20"/>
          <w:szCs w:val="21"/>
        </w:rPr>
        <w:t>примулы</w:t>
      </w:r>
      <w:r w:rsidRPr="00CF795E">
        <w:rPr>
          <w:rStyle w:val="FontStyle62"/>
          <w:sz w:val="20"/>
          <w:szCs w:val="21"/>
        </w:rPr>
        <w:t xml:space="preserve"> имеется раса, которая:</w:t>
      </w:r>
    </w:p>
    <w:p w:rsidR="00A50111" w:rsidRPr="00CF795E" w:rsidRDefault="00A50111" w:rsidP="00FB7BFE">
      <w:pPr>
        <w:pStyle w:val="Style4"/>
        <w:widowControl/>
        <w:numPr>
          <w:ilvl w:val="0"/>
          <w:numId w:val="83"/>
        </w:numPr>
        <w:tabs>
          <w:tab w:val="left" w:pos="482"/>
        </w:tabs>
        <w:spacing w:line="235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при 15–20 </w:t>
      </w:r>
      <w:r w:rsidRPr="00CF795E">
        <w:rPr>
          <w:rStyle w:val="FontStyle62"/>
          <w:sz w:val="20"/>
          <w:szCs w:val="21"/>
          <w:vertAlign w:val="superscript"/>
        </w:rPr>
        <w:t>о</w:t>
      </w:r>
      <w:r w:rsidRPr="00CF795E">
        <w:rPr>
          <w:rStyle w:val="FontStyle62"/>
          <w:sz w:val="20"/>
          <w:szCs w:val="21"/>
        </w:rPr>
        <w:t>С цветет красными цветками;</w:t>
      </w:r>
    </w:p>
    <w:p w:rsidR="00A50111" w:rsidRPr="00CF795E" w:rsidRDefault="00A50111" w:rsidP="00FB7BFE">
      <w:pPr>
        <w:pStyle w:val="Style4"/>
        <w:widowControl/>
        <w:numPr>
          <w:ilvl w:val="0"/>
          <w:numId w:val="83"/>
        </w:numPr>
        <w:tabs>
          <w:tab w:val="left" w:pos="482"/>
        </w:tabs>
        <w:spacing w:line="235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при перенесении ее в условия с температурой 30–35</w:t>
      </w:r>
      <w:r w:rsidR="00F266DE">
        <w:rPr>
          <w:rStyle w:val="FontStyle62"/>
          <w:sz w:val="20"/>
          <w:szCs w:val="21"/>
        </w:rPr>
        <w:t> </w:t>
      </w:r>
      <w:r w:rsidRPr="00CF795E">
        <w:rPr>
          <w:rStyle w:val="FontStyle62"/>
          <w:sz w:val="20"/>
          <w:szCs w:val="21"/>
          <w:vertAlign w:val="superscript"/>
        </w:rPr>
        <w:t>о</w:t>
      </w:r>
      <w:r w:rsidRPr="00CF795E">
        <w:rPr>
          <w:rStyle w:val="FontStyle62"/>
          <w:sz w:val="20"/>
          <w:szCs w:val="21"/>
        </w:rPr>
        <w:t>С начинает цвести белыми цветками;</w:t>
      </w:r>
    </w:p>
    <w:p w:rsidR="00A50111" w:rsidRPr="00CF795E" w:rsidRDefault="00A50111" w:rsidP="00FB7BFE">
      <w:pPr>
        <w:pStyle w:val="Style4"/>
        <w:widowControl/>
        <w:numPr>
          <w:ilvl w:val="0"/>
          <w:numId w:val="83"/>
        </w:numPr>
        <w:tabs>
          <w:tab w:val="left" w:pos="482"/>
        </w:tabs>
        <w:spacing w:line="235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если цветущую белыми цветками примулу вновь перенести в условия с температурой 15–20 </w:t>
      </w:r>
      <w:r w:rsidRPr="00CF795E">
        <w:rPr>
          <w:rStyle w:val="FontStyle62"/>
          <w:sz w:val="20"/>
          <w:szCs w:val="21"/>
          <w:vertAlign w:val="superscript"/>
        </w:rPr>
        <w:t>о</w:t>
      </w:r>
      <w:r w:rsidRPr="00CF795E">
        <w:rPr>
          <w:rStyle w:val="FontStyle62"/>
          <w:sz w:val="20"/>
          <w:szCs w:val="21"/>
        </w:rPr>
        <w:t>С, то новые распускающиеся цветки окажутся также красными.</w:t>
      </w:r>
    </w:p>
    <w:p w:rsidR="00A50111" w:rsidRPr="00CF795E" w:rsidRDefault="00A50111" w:rsidP="0028667D">
      <w:pPr>
        <w:pStyle w:val="Style4"/>
        <w:widowControl/>
        <w:spacing w:line="235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У некоторых сортов </w:t>
      </w:r>
      <w:r w:rsidRPr="00CF795E">
        <w:rPr>
          <w:rStyle w:val="FontStyle62"/>
          <w:i/>
          <w:sz w:val="20"/>
          <w:szCs w:val="21"/>
        </w:rPr>
        <w:t>пшеницы</w:t>
      </w:r>
      <w:r w:rsidRPr="00CF795E">
        <w:rPr>
          <w:rStyle w:val="FontStyle62"/>
          <w:sz w:val="20"/>
          <w:szCs w:val="21"/>
        </w:rPr>
        <w:t xml:space="preserve"> окраска остей изменяется в завис</w:t>
      </w:r>
      <w:r w:rsidRPr="00CF795E">
        <w:rPr>
          <w:rStyle w:val="FontStyle62"/>
          <w:sz w:val="20"/>
          <w:szCs w:val="21"/>
        </w:rPr>
        <w:t>и</w:t>
      </w:r>
      <w:r w:rsidRPr="00CF795E">
        <w:rPr>
          <w:rStyle w:val="FontStyle62"/>
          <w:sz w:val="20"/>
          <w:szCs w:val="21"/>
        </w:rPr>
        <w:t>мости от погодных условий:</w:t>
      </w:r>
    </w:p>
    <w:p w:rsidR="00A50111" w:rsidRPr="00CF795E" w:rsidRDefault="00A50111" w:rsidP="00FB7BFE">
      <w:pPr>
        <w:pStyle w:val="Style4"/>
        <w:widowControl/>
        <w:numPr>
          <w:ilvl w:val="0"/>
          <w:numId w:val="84"/>
        </w:numPr>
        <w:tabs>
          <w:tab w:val="left" w:pos="482"/>
        </w:tabs>
        <w:spacing w:line="235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при сухой жаркой погоде во время налива зерна ости имеют че</w:t>
      </w:r>
      <w:r w:rsidRPr="00CF795E">
        <w:rPr>
          <w:rStyle w:val="FontStyle62"/>
          <w:sz w:val="20"/>
          <w:szCs w:val="21"/>
        </w:rPr>
        <w:t>р</w:t>
      </w:r>
      <w:r w:rsidRPr="00CF795E">
        <w:rPr>
          <w:rStyle w:val="FontStyle62"/>
          <w:sz w:val="20"/>
          <w:szCs w:val="21"/>
        </w:rPr>
        <w:t>ную окраску;</w:t>
      </w:r>
    </w:p>
    <w:p w:rsidR="00A50111" w:rsidRPr="00CF795E" w:rsidRDefault="00A50111" w:rsidP="00FB7BFE">
      <w:pPr>
        <w:pStyle w:val="Style4"/>
        <w:widowControl/>
        <w:numPr>
          <w:ilvl w:val="0"/>
          <w:numId w:val="84"/>
        </w:numPr>
        <w:tabs>
          <w:tab w:val="left" w:pos="482"/>
        </w:tabs>
        <w:spacing w:line="235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при дождливой прохладной погоде черный пигмент не </w:t>
      </w:r>
      <w:proofErr w:type="gramStart"/>
      <w:r w:rsidRPr="00CF795E">
        <w:rPr>
          <w:rStyle w:val="FontStyle62"/>
          <w:sz w:val="20"/>
          <w:szCs w:val="21"/>
        </w:rPr>
        <w:t>образу</w:t>
      </w:r>
      <w:r w:rsidR="00B7442A">
        <w:rPr>
          <w:rStyle w:val="FontStyle62"/>
          <w:sz w:val="20"/>
          <w:szCs w:val="21"/>
        </w:rPr>
        <w:t>е</w:t>
      </w:r>
      <w:r w:rsidRPr="00CF795E">
        <w:rPr>
          <w:rStyle w:val="FontStyle62"/>
          <w:sz w:val="20"/>
          <w:szCs w:val="21"/>
        </w:rPr>
        <w:t>т</w:t>
      </w:r>
      <w:r w:rsidRPr="00CF795E">
        <w:rPr>
          <w:rStyle w:val="FontStyle62"/>
          <w:sz w:val="20"/>
          <w:szCs w:val="21"/>
        </w:rPr>
        <w:t>ся</w:t>
      </w:r>
      <w:proofErr w:type="gramEnd"/>
      <w:r w:rsidRPr="00CF795E">
        <w:rPr>
          <w:rStyle w:val="FontStyle62"/>
          <w:sz w:val="20"/>
          <w:szCs w:val="21"/>
        </w:rPr>
        <w:t xml:space="preserve"> и ости имеют белый цвет.</w:t>
      </w:r>
    </w:p>
    <w:p w:rsidR="00AA2A96" w:rsidRPr="00CF795E" w:rsidRDefault="00AA2A96" w:rsidP="0028667D">
      <w:pPr>
        <w:pStyle w:val="Style4"/>
        <w:widowControl/>
        <w:spacing w:line="235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Точно также величина остевидных образований у некоторых бе</w:t>
      </w:r>
      <w:r w:rsidRPr="00CF795E">
        <w:rPr>
          <w:rStyle w:val="FontStyle62"/>
          <w:sz w:val="20"/>
          <w:szCs w:val="21"/>
        </w:rPr>
        <w:t>з</w:t>
      </w:r>
      <w:r w:rsidRPr="00CF795E">
        <w:rPr>
          <w:rStyle w:val="FontStyle62"/>
          <w:sz w:val="20"/>
          <w:szCs w:val="21"/>
        </w:rPr>
        <w:t xml:space="preserve">остых сортов </w:t>
      </w:r>
      <w:r w:rsidRPr="00CF795E">
        <w:rPr>
          <w:rStyle w:val="FontStyle62"/>
          <w:i/>
          <w:sz w:val="20"/>
          <w:szCs w:val="21"/>
        </w:rPr>
        <w:t>пшеницы</w:t>
      </w:r>
      <w:r w:rsidRPr="00CF795E">
        <w:rPr>
          <w:rStyle w:val="FontStyle62"/>
          <w:sz w:val="20"/>
          <w:szCs w:val="21"/>
        </w:rPr>
        <w:t xml:space="preserve"> возрастает при выращивании в неблагоприя</w:t>
      </w:r>
      <w:r w:rsidRPr="00CF795E">
        <w:rPr>
          <w:rStyle w:val="FontStyle62"/>
          <w:sz w:val="20"/>
          <w:szCs w:val="21"/>
        </w:rPr>
        <w:t>т</w:t>
      </w:r>
      <w:r w:rsidRPr="00CF795E">
        <w:rPr>
          <w:rStyle w:val="FontStyle62"/>
          <w:sz w:val="20"/>
          <w:szCs w:val="21"/>
        </w:rPr>
        <w:t>ных, в частности</w:t>
      </w:r>
      <w:r w:rsidR="000803A4">
        <w:rPr>
          <w:rStyle w:val="FontStyle62"/>
          <w:sz w:val="20"/>
          <w:szCs w:val="21"/>
        </w:rPr>
        <w:t>,</w:t>
      </w:r>
      <w:r w:rsidRPr="00CF795E">
        <w:rPr>
          <w:rStyle w:val="FontStyle62"/>
          <w:sz w:val="20"/>
          <w:szCs w:val="21"/>
        </w:rPr>
        <w:t xml:space="preserve"> засушливых условиях</w:t>
      </w:r>
      <w:r w:rsidR="00855C3D" w:rsidRPr="00CF795E">
        <w:rPr>
          <w:rStyle w:val="FontStyle62"/>
          <w:sz w:val="20"/>
          <w:szCs w:val="21"/>
        </w:rPr>
        <w:t>:</w:t>
      </w:r>
    </w:p>
    <w:p w:rsidR="00855C3D" w:rsidRPr="00CF795E" w:rsidRDefault="00855C3D" w:rsidP="00FB7BFE">
      <w:pPr>
        <w:pStyle w:val="Style4"/>
        <w:widowControl/>
        <w:numPr>
          <w:ilvl w:val="0"/>
          <w:numId w:val="91"/>
        </w:numPr>
        <w:tabs>
          <w:tab w:val="left" w:pos="482"/>
        </w:tabs>
        <w:spacing w:line="237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lastRenderedPageBreak/>
        <w:t>некоторые сорта мягкой пшеницы в одни годы или в одних рай</w:t>
      </w:r>
      <w:r w:rsidRPr="00CF795E">
        <w:rPr>
          <w:rStyle w:val="FontStyle62"/>
          <w:sz w:val="20"/>
          <w:szCs w:val="21"/>
        </w:rPr>
        <w:t>о</w:t>
      </w:r>
      <w:r w:rsidRPr="00CF795E">
        <w:rPr>
          <w:rStyle w:val="FontStyle62"/>
          <w:sz w:val="20"/>
          <w:szCs w:val="21"/>
        </w:rPr>
        <w:t xml:space="preserve">нах возделывания относятся к разновидности </w:t>
      </w:r>
      <w:r w:rsidRPr="00B7442A">
        <w:rPr>
          <w:rStyle w:val="FontStyle62"/>
          <w:i/>
          <w:sz w:val="20"/>
          <w:szCs w:val="21"/>
          <w:lang w:val="en-US"/>
        </w:rPr>
        <w:t>lutescens</w:t>
      </w:r>
      <w:r w:rsidRPr="00CF795E">
        <w:rPr>
          <w:rStyle w:val="FontStyle62"/>
          <w:sz w:val="20"/>
          <w:szCs w:val="21"/>
        </w:rPr>
        <w:t xml:space="preserve"> (</w:t>
      </w:r>
      <w:proofErr w:type="gramStart"/>
      <w:r w:rsidRPr="00CF795E">
        <w:rPr>
          <w:rStyle w:val="FontStyle62"/>
          <w:sz w:val="20"/>
          <w:szCs w:val="21"/>
        </w:rPr>
        <w:t>безостая</w:t>
      </w:r>
      <w:proofErr w:type="gramEnd"/>
      <w:r w:rsidRPr="00CF795E">
        <w:rPr>
          <w:rStyle w:val="FontStyle62"/>
          <w:sz w:val="20"/>
          <w:szCs w:val="21"/>
        </w:rPr>
        <w:t>);</w:t>
      </w:r>
    </w:p>
    <w:p w:rsidR="00855C3D" w:rsidRPr="00CF795E" w:rsidRDefault="00855C3D" w:rsidP="00FB7BFE">
      <w:pPr>
        <w:pStyle w:val="Style4"/>
        <w:widowControl/>
        <w:numPr>
          <w:ilvl w:val="0"/>
          <w:numId w:val="91"/>
        </w:numPr>
        <w:tabs>
          <w:tab w:val="left" w:pos="482"/>
        </w:tabs>
        <w:spacing w:line="237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в другие годы или в других районах – </w:t>
      </w:r>
      <w:r w:rsidRPr="00B7442A">
        <w:rPr>
          <w:rStyle w:val="FontStyle62"/>
          <w:i/>
          <w:sz w:val="20"/>
          <w:szCs w:val="21"/>
          <w:lang w:val="en-US"/>
        </w:rPr>
        <w:t>erithrospermum</w:t>
      </w:r>
      <w:r w:rsidRPr="00CF795E">
        <w:rPr>
          <w:rStyle w:val="FontStyle62"/>
          <w:sz w:val="20"/>
          <w:szCs w:val="21"/>
        </w:rPr>
        <w:t xml:space="preserve"> (небольшие ости).</w:t>
      </w:r>
    </w:p>
    <w:p w:rsidR="00A50111" w:rsidRPr="00CF795E" w:rsidRDefault="00A50111" w:rsidP="0028667D">
      <w:pPr>
        <w:pStyle w:val="Style4"/>
        <w:widowControl/>
        <w:spacing w:line="237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У растений </w:t>
      </w:r>
      <w:r w:rsidRPr="00CF795E">
        <w:rPr>
          <w:rStyle w:val="FontStyle62"/>
          <w:i/>
          <w:sz w:val="20"/>
          <w:szCs w:val="21"/>
        </w:rPr>
        <w:t>стрелолиста</w:t>
      </w:r>
      <w:r w:rsidRPr="00CF795E">
        <w:rPr>
          <w:rStyle w:val="FontStyle62"/>
          <w:sz w:val="20"/>
          <w:szCs w:val="21"/>
        </w:rPr>
        <w:t xml:space="preserve"> резко изменяется форма листьев в зав</w:t>
      </w:r>
      <w:r w:rsidRPr="00CF795E">
        <w:rPr>
          <w:rStyle w:val="FontStyle62"/>
          <w:sz w:val="20"/>
          <w:szCs w:val="21"/>
        </w:rPr>
        <w:t>и</w:t>
      </w:r>
      <w:r w:rsidRPr="00CF795E">
        <w:rPr>
          <w:rStyle w:val="FontStyle62"/>
          <w:sz w:val="20"/>
          <w:szCs w:val="21"/>
        </w:rPr>
        <w:t>симости от условий развития: наземного, подводного или при части</w:t>
      </w:r>
      <w:r w:rsidRPr="00CF795E">
        <w:rPr>
          <w:rStyle w:val="FontStyle62"/>
          <w:sz w:val="20"/>
          <w:szCs w:val="21"/>
        </w:rPr>
        <w:t>ч</w:t>
      </w:r>
      <w:r w:rsidRPr="00CF795E">
        <w:rPr>
          <w:rStyle w:val="FontStyle62"/>
          <w:sz w:val="20"/>
          <w:szCs w:val="21"/>
        </w:rPr>
        <w:t>ном погружении в воду.</w:t>
      </w:r>
    </w:p>
    <w:p w:rsidR="00855C3D" w:rsidRPr="00CF795E" w:rsidRDefault="00855C3D" w:rsidP="0028667D">
      <w:pPr>
        <w:pStyle w:val="Style4"/>
        <w:widowControl/>
        <w:spacing w:line="237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Возникновение модификаций связано с тем, что такие важнейшие факторы среды, как свет, тепло, влага воздействуют на активность ферментов и в известной мере изменяют течение биохимических реа</w:t>
      </w:r>
      <w:r w:rsidRPr="00CF795E">
        <w:rPr>
          <w:rStyle w:val="FontStyle62"/>
          <w:sz w:val="20"/>
        </w:rPr>
        <w:t>к</w:t>
      </w:r>
      <w:r w:rsidRPr="00CF795E">
        <w:rPr>
          <w:rStyle w:val="FontStyle62"/>
          <w:sz w:val="20"/>
        </w:rPr>
        <w:t>ций, протекающих в развивающемся организме.</w:t>
      </w:r>
    </w:p>
    <w:p w:rsidR="00A50111" w:rsidRPr="00CF795E" w:rsidRDefault="00BA0B62" w:rsidP="0028667D">
      <w:pPr>
        <w:pStyle w:val="Style4"/>
        <w:widowControl/>
        <w:spacing w:line="237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Из приведенных примеров видно, что различные признаки орг</w:t>
      </w:r>
      <w:r w:rsidRPr="00CF795E">
        <w:rPr>
          <w:rStyle w:val="FontStyle62"/>
          <w:sz w:val="20"/>
        </w:rPr>
        <w:t>а</w:t>
      </w:r>
      <w:r w:rsidRPr="00CF795E">
        <w:rPr>
          <w:rStyle w:val="FontStyle62"/>
          <w:sz w:val="20"/>
        </w:rPr>
        <w:t>низма в разной степени изменяются под влиянием внешних условий</w:t>
      </w:r>
      <w:r w:rsidR="00A50111" w:rsidRPr="00CF795E">
        <w:rPr>
          <w:rStyle w:val="FontStyle62"/>
          <w:sz w:val="20"/>
        </w:rPr>
        <w:t>:</w:t>
      </w:r>
    </w:p>
    <w:p w:rsidR="00A50111" w:rsidRPr="00CF795E" w:rsidRDefault="00A50111" w:rsidP="00FB7BFE">
      <w:pPr>
        <w:pStyle w:val="Style4"/>
        <w:widowControl/>
        <w:numPr>
          <w:ilvl w:val="1"/>
          <w:numId w:val="132"/>
        </w:numPr>
        <w:tabs>
          <w:tab w:val="left" w:pos="482"/>
        </w:tabs>
        <w:spacing w:line="237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одни из них очень пластичны и варьируют;</w:t>
      </w:r>
    </w:p>
    <w:p w:rsidR="00A50111" w:rsidRPr="00CF795E" w:rsidRDefault="00A50111" w:rsidP="00FB7BFE">
      <w:pPr>
        <w:pStyle w:val="Style4"/>
        <w:widowControl/>
        <w:numPr>
          <w:ilvl w:val="1"/>
          <w:numId w:val="132"/>
        </w:numPr>
        <w:tabs>
          <w:tab w:val="left" w:pos="482"/>
        </w:tabs>
        <w:spacing w:line="237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другие менее изменчивы;</w:t>
      </w:r>
    </w:p>
    <w:p w:rsidR="00A50111" w:rsidRPr="00CF795E" w:rsidRDefault="00A50111" w:rsidP="00FB7BFE">
      <w:pPr>
        <w:pStyle w:val="Style4"/>
        <w:widowControl/>
        <w:numPr>
          <w:ilvl w:val="1"/>
          <w:numId w:val="132"/>
        </w:numPr>
        <w:tabs>
          <w:tab w:val="left" w:pos="482"/>
        </w:tabs>
        <w:spacing w:line="237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третьи могут быть изменены условиями среды лишь в очень м</w:t>
      </w:r>
      <w:r w:rsidRPr="00CF795E">
        <w:rPr>
          <w:rStyle w:val="FontStyle62"/>
          <w:sz w:val="20"/>
        </w:rPr>
        <w:t>а</w:t>
      </w:r>
      <w:r w:rsidRPr="00CF795E">
        <w:rPr>
          <w:rStyle w:val="FontStyle62"/>
          <w:sz w:val="20"/>
        </w:rPr>
        <w:t>лой степени;</w:t>
      </w:r>
    </w:p>
    <w:p w:rsidR="00A50111" w:rsidRPr="00CF795E" w:rsidRDefault="00A50111" w:rsidP="00FB7BFE">
      <w:pPr>
        <w:pStyle w:val="Style4"/>
        <w:widowControl/>
        <w:numPr>
          <w:ilvl w:val="1"/>
          <w:numId w:val="132"/>
        </w:numPr>
        <w:tabs>
          <w:tab w:val="left" w:pos="482"/>
        </w:tabs>
        <w:spacing w:line="237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некоторые признаки практически не изменяются.</w:t>
      </w:r>
    </w:p>
    <w:p w:rsidR="00A50111" w:rsidRPr="00CF795E" w:rsidRDefault="00A50111" w:rsidP="0028667D">
      <w:pPr>
        <w:pStyle w:val="Style4"/>
        <w:widowControl/>
        <w:spacing w:line="237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У </w:t>
      </w:r>
      <w:r w:rsidRPr="00CF795E">
        <w:rPr>
          <w:rStyle w:val="FontStyle62"/>
          <w:i/>
          <w:sz w:val="20"/>
          <w:szCs w:val="21"/>
        </w:rPr>
        <w:t>одуванчиков</w:t>
      </w:r>
      <w:r w:rsidR="00725D23">
        <w:rPr>
          <w:rStyle w:val="FontStyle62"/>
          <w:i/>
          <w:sz w:val="20"/>
          <w:szCs w:val="21"/>
        </w:rPr>
        <w:t xml:space="preserve"> </w:t>
      </w:r>
      <w:r w:rsidRPr="00CF795E">
        <w:rPr>
          <w:rStyle w:val="FontStyle62"/>
          <w:sz w:val="20"/>
          <w:szCs w:val="21"/>
        </w:rPr>
        <w:t>величина листьев зависит от температуры, при к</w:t>
      </w:r>
      <w:r w:rsidRPr="00CF795E">
        <w:rPr>
          <w:rStyle w:val="FontStyle62"/>
          <w:sz w:val="20"/>
          <w:szCs w:val="21"/>
        </w:rPr>
        <w:t>о</w:t>
      </w:r>
      <w:r w:rsidRPr="00CF795E">
        <w:rPr>
          <w:rStyle w:val="FontStyle62"/>
          <w:sz w:val="20"/>
          <w:szCs w:val="21"/>
        </w:rPr>
        <w:t>торой шло формирование листьев:</w:t>
      </w:r>
    </w:p>
    <w:p w:rsidR="00A50111" w:rsidRPr="00CF795E" w:rsidRDefault="00A50111" w:rsidP="00FB7BFE">
      <w:pPr>
        <w:pStyle w:val="Style4"/>
        <w:widowControl/>
        <w:numPr>
          <w:ilvl w:val="0"/>
          <w:numId w:val="85"/>
        </w:numPr>
        <w:tabs>
          <w:tab w:val="left" w:pos="482"/>
        </w:tabs>
        <w:spacing w:line="237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при более низкой температуре формируются более мелкие листья и вырезы на листовой пластинке увеличены;</w:t>
      </w:r>
    </w:p>
    <w:p w:rsidR="00A50111" w:rsidRPr="00CF795E" w:rsidRDefault="00A50111" w:rsidP="00FB7BFE">
      <w:pPr>
        <w:pStyle w:val="Style4"/>
        <w:widowControl/>
        <w:numPr>
          <w:ilvl w:val="0"/>
          <w:numId w:val="85"/>
        </w:numPr>
        <w:tabs>
          <w:tab w:val="left" w:pos="482"/>
        </w:tabs>
        <w:spacing w:line="237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при более высокой температуре (15–20 °С) листья формируются более крупные и с небольшими вырезами пластинки.</w:t>
      </w:r>
    </w:p>
    <w:p w:rsidR="00A50111" w:rsidRPr="00CF795E" w:rsidRDefault="00A50111" w:rsidP="0028667D">
      <w:pPr>
        <w:pStyle w:val="Style4"/>
        <w:widowControl/>
        <w:spacing w:line="237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Однако при какой бы температуре ни шло формирование листьев, у взрослых растений нет </w:t>
      </w:r>
      <w:proofErr w:type="gramStart"/>
      <w:r w:rsidRPr="00CF795E">
        <w:rPr>
          <w:rStyle w:val="FontStyle62"/>
          <w:sz w:val="20"/>
          <w:szCs w:val="21"/>
        </w:rPr>
        <w:t>ни слишком</w:t>
      </w:r>
      <w:proofErr w:type="gramEnd"/>
      <w:r w:rsidRPr="00CF795E">
        <w:rPr>
          <w:rStyle w:val="FontStyle62"/>
          <w:sz w:val="20"/>
          <w:szCs w:val="21"/>
        </w:rPr>
        <w:t xml:space="preserve"> маленьких (несколько миллиме</w:t>
      </w:r>
      <w:r w:rsidRPr="00CF795E">
        <w:rPr>
          <w:rStyle w:val="FontStyle62"/>
          <w:sz w:val="20"/>
          <w:szCs w:val="21"/>
        </w:rPr>
        <w:t>т</w:t>
      </w:r>
      <w:r w:rsidRPr="00CF795E">
        <w:rPr>
          <w:rStyle w:val="FontStyle62"/>
          <w:sz w:val="20"/>
          <w:szCs w:val="21"/>
        </w:rPr>
        <w:t>ров), ни слишком больших (более 40 см) листьев. Значит, под влиян</w:t>
      </w:r>
      <w:r w:rsidRPr="00CF795E">
        <w:rPr>
          <w:rStyle w:val="FontStyle62"/>
          <w:sz w:val="20"/>
          <w:szCs w:val="21"/>
        </w:rPr>
        <w:t>и</w:t>
      </w:r>
      <w:r w:rsidRPr="00CF795E">
        <w:rPr>
          <w:rStyle w:val="FontStyle62"/>
          <w:sz w:val="20"/>
          <w:szCs w:val="21"/>
        </w:rPr>
        <w:t>ем среды признаки могут изменяться только в определенных границах.</w:t>
      </w:r>
    </w:p>
    <w:p w:rsidR="00855C3D" w:rsidRPr="00CF795E" w:rsidRDefault="00855C3D" w:rsidP="0028667D">
      <w:pPr>
        <w:pStyle w:val="Style4"/>
        <w:spacing w:line="237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Генотип у </w:t>
      </w:r>
      <w:r w:rsidRPr="00CF795E">
        <w:rPr>
          <w:i/>
          <w:sz w:val="20"/>
          <w:szCs w:val="21"/>
        </w:rPr>
        <w:t>примулы</w:t>
      </w:r>
      <w:r w:rsidRPr="00CF795E">
        <w:rPr>
          <w:sz w:val="20"/>
          <w:szCs w:val="21"/>
        </w:rPr>
        <w:t xml:space="preserve"> способен дать красную окраску цветов при температуре 15−20</w:t>
      </w:r>
      <w:proofErr w:type="gramStart"/>
      <w:r w:rsidR="00725D23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>°</w:t>
      </w:r>
      <w:r w:rsidR="00BF5665" w:rsidRPr="00CF795E">
        <w:rPr>
          <w:sz w:val="20"/>
          <w:szCs w:val="21"/>
        </w:rPr>
        <w:t>С</w:t>
      </w:r>
      <w:proofErr w:type="gramEnd"/>
      <w:r w:rsidRPr="00CF795E">
        <w:rPr>
          <w:sz w:val="20"/>
          <w:szCs w:val="21"/>
        </w:rPr>
        <w:t xml:space="preserve"> и белую при высокой температуре, но ни при какой температуре он не дает голубых, синих, фиолетовых или желтых цветов.</w:t>
      </w:r>
    </w:p>
    <w:p w:rsidR="00A50111" w:rsidRPr="00CF795E" w:rsidRDefault="00A50111" w:rsidP="0028667D">
      <w:pPr>
        <w:pStyle w:val="Style4"/>
        <w:widowControl/>
        <w:spacing w:line="237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Пределы модификационной изменчивости признака называют его </w:t>
      </w:r>
      <w:r w:rsidRPr="00CF795E">
        <w:rPr>
          <w:rStyle w:val="FontStyle62"/>
          <w:b/>
          <w:i/>
          <w:sz w:val="20"/>
        </w:rPr>
        <w:t>нормой реакции</w:t>
      </w:r>
      <w:r w:rsidRPr="00CF795E">
        <w:rPr>
          <w:rStyle w:val="FontStyle62"/>
          <w:sz w:val="20"/>
        </w:rPr>
        <w:t>.</w:t>
      </w:r>
    </w:p>
    <w:p w:rsidR="00855C3D" w:rsidRPr="00CF795E" w:rsidRDefault="00855C3D" w:rsidP="0028667D">
      <w:pPr>
        <w:pStyle w:val="Style4"/>
        <w:widowControl/>
        <w:spacing w:line="237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Норма реакции может быть:</w:t>
      </w:r>
    </w:p>
    <w:p w:rsidR="00855C3D" w:rsidRPr="00CF795E" w:rsidRDefault="00855C3D" w:rsidP="00FB7BFE">
      <w:pPr>
        <w:pStyle w:val="Style4"/>
        <w:widowControl/>
        <w:numPr>
          <w:ilvl w:val="0"/>
          <w:numId w:val="92"/>
        </w:numPr>
        <w:tabs>
          <w:tab w:val="left" w:pos="482"/>
        </w:tabs>
        <w:spacing w:line="237" w:lineRule="auto"/>
        <w:ind w:left="0" w:firstLine="284"/>
        <w:jc w:val="both"/>
        <w:rPr>
          <w:rStyle w:val="FontStyle62"/>
          <w:sz w:val="20"/>
        </w:rPr>
      </w:pPr>
      <w:proofErr w:type="gramStart"/>
      <w:r w:rsidRPr="00CF795E">
        <w:rPr>
          <w:rStyle w:val="FontStyle62"/>
          <w:sz w:val="20"/>
        </w:rPr>
        <w:t>широкой</w:t>
      </w:r>
      <w:proofErr w:type="gramEnd"/>
      <w:r w:rsidRPr="00CF795E">
        <w:rPr>
          <w:rStyle w:val="FontStyle62"/>
          <w:sz w:val="20"/>
        </w:rPr>
        <w:t xml:space="preserve"> (размеры и количество клубней у картофеля);</w:t>
      </w:r>
    </w:p>
    <w:p w:rsidR="00855C3D" w:rsidRPr="00CF795E" w:rsidRDefault="00855C3D" w:rsidP="00FB7BFE">
      <w:pPr>
        <w:pStyle w:val="Style4"/>
        <w:widowControl/>
        <w:numPr>
          <w:ilvl w:val="0"/>
          <w:numId w:val="92"/>
        </w:numPr>
        <w:tabs>
          <w:tab w:val="left" w:pos="482"/>
        </w:tabs>
        <w:spacing w:line="237" w:lineRule="auto"/>
        <w:ind w:left="0" w:firstLine="284"/>
        <w:jc w:val="both"/>
        <w:rPr>
          <w:rStyle w:val="FontStyle62"/>
          <w:sz w:val="20"/>
        </w:rPr>
      </w:pPr>
      <w:proofErr w:type="gramStart"/>
      <w:r w:rsidRPr="00CF795E">
        <w:rPr>
          <w:rStyle w:val="FontStyle62"/>
          <w:sz w:val="20"/>
        </w:rPr>
        <w:t>узкой</w:t>
      </w:r>
      <w:proofErr w:type="gramEnd"/>
      <w:r w:rsidRPr="00CF795E">
        <w:rPr>
          <w:rStyle w:val="FontStyle62"/>
          <w:sz w:val="20"/>
        </w:rPr>
        <w:t xml:space="preserve"> (содержание крахмала);</w:t>
      </w:r>
    </w:p>
    <w:p w:rsidR="00855C3D" w:rsidRPr="00CF795E" w:rsidRDefault="00855C3D" w:rsidP="00FB7BFE">
      <w:pPr>
        <w:pStyle w:val="Style4"/>
        <w:widowControl/>
        <w:numPr>
          <w:ilvl w:val="0"/>
          <w:numId w:val="92"/>
        </w:numPr>
        <w:tabs>
          <w:tab w:val="left" w:pos="482"/>
        </w:tabs>
        <w:spacing w:line="237" w:lineRule="auto"/>
        <w:ind w:left="0" w:firstLine="284"/>
        <w:jc w:val="both"/>
        <w:rPr>
          <w:rStyle w:val="FontStyle62"/>
          <w:sz w:val="20"/>
        </w:rPr>
      </w:pPr>
      <w:proofErr w:type="gramStart"/>
      <w:r w:rsidRPr="00CF795E">
        <w:rPr>
          <w:rStyle w:val="FontStyle62"/>
          <w:sz w:val="20"/>
        </w:rPr>
        <w:t>однозначной</w:t>
      </w:r>
      <w:proofErr w:type="gramEnd"/>
      <w:r w:rsidRPr="00CF795E">
        <w:rPr>
          <w:rStyle w:val="FontStyle62"/>
          <w:sz w:val="20"/>
        </w:rPr>
        <w:t xml:space="preserve"> (окраска цветков и клубней).</w:t>
      </w:r>
    </w:p>
    <w:p w:rsidR="00A50111" w:rsidRDefault="00A50111" w:rsidP="0028667D">
      <w:pPr>
        <w:pStyle w:val="Style4"/>
        <w:widowControl/>
        <w:spacing w:line="237" w:lineRule="auto"/>
        <w:ind w:firstLine="284"/>
        <w:jc w:val="both"/>
        <w:rPr>
          <w:rStyle w:val="FontStyle62"/>
          <w:sz w:val="20"/>
        </w:rPr>
      </w:pPr>
      <w:r w:rsidRPr="00427513">
        <w:rPr>
          <w:rStyle w:val="FontStyle62"/>
          <w:i/>
          <w:sz w:val="20"/>
        </w:rPr>
        <w:t>Модификационная изменчивость характеризуется рядом особе</w:t>
      </w:r>
      <w:r w:rsidRPr="00427513">
        <w:rPr>
          <w:rStyle w:val="FontStyle62"/>
          <w:i/>
          <w:sz w:val="20"/>
        </w:rPr>
        <w:t>н</w:t>
      </w:r>
      <w:r w:rsidRPr="00427513">
        <w:rPr>
          <w:rStyle w:val="FontStyle62"/>
          <w:i/>
          <w:sz w:val="20"/>
        </w:rPr>
        <w:t>но</w:t>
      </w:r>
      <w:r w:rsidR="00427513" w:rsidRPr="00427513">
        <w:rPr>
          <w:rStyle w:val="FontStyle62"/>
          <w:i/>
          <w:sz w:val="20"/>
        </w:rPr>
        <w:t>стей</w:t>
      </w:r>
      <w:r w:rsidR="00427513">
        <w:rPr>
          <w:rStyle w:val="FontStyle62"/>
          <w:sz w:val="20"/>
        </w:rPr>
        <w:t>:</w:t>
      </w:r>
    </w:p>
    <w:p w:rsidR="007C31D5" w:rsidRDefault="007C31D5" w:rsidP="00FB7BFE">
      <w:pPr>
        <w:pStyle w:val="Style4"/>
        <w:widowControl/>
        <w:numPr>
          <w:ilvl w:val="0"/>
          <w:numId w:val="210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lastRenderedPageBreak/>
        <w:t xml:space="preserve">Модификации носят </w:t>
      </w:r>
      <w:r w:rsidRPr="00CF795E">
        <w:rPr>
          <w:rStyle w:val="FontStyle72"/>
          <w:sz w:val="20"/>
        </w:rPr>
        <w:t xml:space="preserve">обратимый характер </w:t>
      </w:r>
      <w:r w:rsidRPr="00CF795E">
        <w:rPr>
          <w:rStyle w:val="FontStyle62"/>
          <w:sz w:val="20"/>
        </w:rPr>
        <w:t>в пр</w:t>
      </w:r>
      <w:r w:rsidR="002C7FB4">
        <w:rPr>
          <w:rStyle w:val="FontStyle62"/>
          <w:sz w:val="20"/>
        </w:rPr>
        <w:t>еделах одного поколения, т. </w:t>
      </w:r>
      <w:r w:rsidRPr="00CF795E">
        <w:rPr>
          <w:rStyle w:val="FontStyle62"/>
          <w:sz w:val="20"/>
        </w:rPr>
        <w:t>е. со сменой внешних условий у взрослых о</w:t>
      </w:r>
      <w:r w:rsidR="003A7014">
        <w:rPr>
          <w:rStyle w:val="FontStyle62"/>
          <w:sz w:val="20"/>
        </w:rPr>
        <w:t>собей мен</w:t>
      </w:r>
      <w:r w:rsidR="003A7014">
        <w:rPr>
          <w:rStyle w:val="FontStyle62"/>
          <w:sz w:val="20"/>
        </w:rPr>
        <w:t>я</w:t>
      </w:r>
      <w:r w:rsidR="003A7014">
        <w:rPr>
          <w:rStyle w:val="FontStyle62"/>
          <w:sz w:val="20"/>
        </w:rPr>
        <w:t>ется степень выраженности тех или иных признаков</w:t>
      </w:r>
      <w:r w:rsidR="00427513">
        <w:rPr>
          <w:rStyle w:val="FontStyle62"/>
          <w:sz w:val="20"/>
        </w:rPr>
        <w:t>.</w:t>
      </w:r>
    </w:p>
    <w:p w:rsidR="007C31D5" w:rsidRDefault="007C31D5" w:rsidP="00FB7BFE">
      <w:pPr>
        <w:pStyle w:val="Style4"/>
        <w:widowControl/>
        <w:numPr>
          <w:ilvl w:val="0"/>
          <w:numId w:val="210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Модификации носят </w:t>
      </w:r>
      <w:r w:rsidRPr="00CF795E">
        <w:rPr>
          <w:rStyle w:val="FontStyle72"/>
          <w:sz w:val="20"/>
        </w:rPr>
        <w:t xml:space="preserve">адекватный </w:t>
      </w:r>
      <w:r w:rsidR="002C7FB4">
        <w:rPr>
          <w:rStyle w:val="FontStyle62"/>
          <w:sz w:val="20"/>
        </w:rPr>
        <w:t>характер, т. </w:t>
      </w:r>
      <w:r w:rsidRPr="00CF795E">
        <w:rPr>
          <w:rStyle w:val="FontStyle62"/>
          <w:sz w:val="20"/>
        </w:rPr>
        <w:t>е. степень выр</w:t>
      </w:r>
      <w:r w:rsidRPr="00CF795E">
        <w:rPr>
          <w:rStyle w:val="FontStyle62"/>
          <w:sz w:val="20"/>
        </w:rPr>
        <w:t>а</w:t>
      </w:r>
      <w:r w:rsidRPr="00CF795E">
        <w:rPr>
          <w:rStyle w:val="FontStyle62"/>
          <w:sz w:val="20"/>
        </w:rPr>
        <w:t>женности признака находится в прямой зависимости от вида и пр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 xml:space="preserve">должительности </w:t>
      </w:r>
      <w:r w:rsidR="00427513">
        <w:rPr>
          <w:rStyle w:val="FontStyle62"/>
          <w:sz w:val="20"/>
        </w:rPr>
        <w:t>действия того или иного фактора.</w:t>
      </w:r>
    </w:p>
    <w:p w:rsidR="007C31D5" w:rsidRDefault="007C31D5" w:rsidP="00FB7BFE">
      <w:pPr>
        <w:pStyle w:val="Style4"/>
        <w:widowControl/>
        <w:numPr>
          <w:ilvl w:val="0"/>
          <w:numId w:val="210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62"/>
          <w:sz w:val="20"/>
        </w:rPr>
      </w:pPr>
      <w:r w:rsidRPr="007C31D5">
        <w:rPr>
          <w:rStyle w:val="FontStyle62"/>
          <w:sz w:val="20"/>
        </w:rPr>
        <w:t xml:space="preserve">Модификации носят </w:t>
      </w:r>
      <w:r w:rsidRPr="007C31D5">
        <w:rPr>
          <w:rStyle w:val="FontStyle72"/>
          <w:sz w:val="20"/>
        </w:rPr>
        <w:t xml:space="preserve">приспособительный, адаптивный </w:t>
      </w:r>
      <w:r w:rsidRPr="007C31D5">
        <w:rPr>
          <w:rStyle w:val="FontStyle62"/>
          <w:sz w:val="20"/>
        </w:rPr>
        <w:t>характер, т. е. в ответ на изменившиеся условия среды у особи проявляются т</w:t>
      </w:r>
      <w:r w:rsidRPr="007C31D5">
        <w:rPr>
          <w:rStyle w:val="FontStyle62"/>
          <w:sz w:val="20"/>
        </w:rPr>
        <w:t>а</w:t>
      </w:r>
      <w:r w:rsidRPr="007C31D5">
        <w:rPr>
          <w:rStyle w:val="FontStyle62"/>
          <w:sz w:val="20"/>
        </w:rPr>
        <w:t>кие фенотипические изменения, ко</w:t>
      </w:r>
      <w:r w:rsidR="00427513">
        <w:rPr>
          <w:rStyle w:val="FontStyle62"/>
          <w:sz w:val="20"/>
        </w:rPr>
        <w:t>торые способствуют ее выживанию.</w:t>
      </w:r>
    </w:p>
    <w:p w:rsidR="007C31D5" w:rsidRDefault="007C31D5" w:rsidP="00FB7BFE">
      <w:pPr>
        <w:pStyle w:val="Style4"/>
        <w:widowControl/>
        <w:numPr>
          <w:ilvl w:val="0"/>
          <w:numId w:val="210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Модификации характеризуются </w:t>
      </w:r>
      <w:r w:rsidRPr="00CF795E">
        <w:rPr>
          <w:rStyle w:val="FontStyle72"/>
          <w:sz w:val="20"/>
        </w:rPr>
        <w:t xml:space="preserve">массовостью. </w:t>
      </w:r>
      <w:r w:rsidRPr="00CF795E">
        <w:rPr>
          <w:rStyle w:val="FontStyle62"/>
          <w:sz w:val="20"/>
        </w:rPr>
        <w:t>Это обусловлено тем, что один и тот же фактор вызывает примерно одинаковое измен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 xml:space="preserve">ние у </w:t>
      </w:r>
      <w:r w:rsidR="00427513">
        <w:rPr>
          <w:rStyle w:val="FontStyle62"/>
          <w:sz w:val="20"/>
        </w:rPr>
        <w:t>растений, сходных генотипически.</w:t>
      </w:r>
    </w:p>
    <w:p w:rsidR="007C31D5" w:rsidRPr="00CF795E" w:rsidRDefault="007C31D5" w:rsidP="00FB7BFE">
      <w:pPr>
        <w:pStyle w:val="Style4"/>
        <w:widowControl/>
        <w:numPr>
          <w:ilvl w:val="0"/>
          <w:numId w:val="210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При модификационной изменчивости генотип не затрагивается, поэтому </w:t>
      </w:r>
      <w:r w:rsidRPr="00CF795E">
        <w:rPr>
          <w:rStyle w:val="FontStyle72"/>
          <w:sz w:val="20"/>
        </w:rPr>
        <w:t xml:space="preserve">модификации не наследуются. </w:t>
      </w:r>
      <w:r w:rsidRPr="00CF795E">
        <w:rPr>
          <w:rStyle w:val="FontStyle62"/>
          <w:sz w:val="20"/>
        </w:rPr>
        <w:t>Наследуется норма реакции, которая обусловлена генотипом.</w:t>
      </w:r>
    </w:p>
    <w:p w:rsidR="00A50111" w:rsidRPr="00CF795E" w:rsidRDefault="00A50111" w:rsidP="0028667D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Таким образом, все признаки и свойства организмов генетически детерминированы и могут изменяться под влиянием среды без измен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ния генотипа только в пределах нормы реакции.</w:t>
      </w:r>
    </w:p>
    <w:p w:rsidR="00F26FAD" w:rsidRPr="00CF795E" w:rsidRDefault="00F26FAD" w:rsidP="0028667D">
      <w:pPr>
        <w:spacing w:line="245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Практическое использование закономерностей модификационной изменчивости имеет большое значение в растениеводстве, так как по</w:t>
      </w:r>
      <w:r w:rsidRPr="00CF795E">
        <w:rPr>
          <w:sz w:val="20"/>
          <w:szCs w:val="21"/>
        </w:rPr>
        <w:t>з</w:t>
      </w:r>
      <w:r w:rsidRPr="00CF795E">
        <w:rPr>
          <w:sz w:val="20"/>
          <w:szCs w:val="21"/>
        </w:rPr>
        <w:t>воляет предвидеть и заранее планировать максимальное использование возможностей каждого сорта растений (например, индивидуальные показатели достаточного количества света для каждого растения). С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здание заведомо известных оптимальных условий для реализации г</w:t>
      </w:r>
      <w:r w:rsidRPr="00CF795E">
        <w:rPr>
          <w:sz w:val="20"/>
          <w:szCs w:val="21"/>
        </w:rPr>
        <w:t>е</w:t>
      </w:r>
      <w:r w:rsidRPr="00CF795E">
        <w:rPr>
          <w:sz w:val="20"/>
          <w:szCs w:val="21"/>
        </w:rPr>
        <w:t>нотипа обеспечивает их высокую продуктивность.</w:t>
      </w:r>
    </w:p>
    <w:p w:rsidR="00411C2F" w:rsidRPr="00CF795E" w:rsidRDefault="00411C2F" w:rsidP="0028667D">
      <w:pPr>
        <w:spacing w:line="245" w:lineRule="auto"/>
        <w:ind w:firstLine="284"/>
        <w:jc w:val="both"/>
        <w:rPr>
          <w:sz w:val="20"/>
          <w:szCs w:val="21"/>
        </w:rPr>
      </w:pPr>
    </w:p>
    <w:p w:rsidR="002E15E2" w:rsidRPr="00CF795E" w:rsidRDefault="00BF5665" w:rsidP="0028667D">
      <w:pPr>
        <w:pStyle w:val="Style8"/>
        <w:widowControl/>
        <w:spacing w:line="245" w:lineRule="auto"/>
        <w:ind w:firstLine="0"/>
        <w:jc w:val="center"/>
        <w:rPr>
          <w:rStyle w:val="FontStyle63"/>
          <w:sz w:val="20"/>
        </w:rPr>
      </w:pPr>
      <w:r w:rsidRPr="00CF795E">
        <w:rPr>
          <w:rStyle w:val="FontStyle63"/>
          <w:sz w:val="20"/>
        </w:rPr>
        <w:t>9.3</w:t>
      </w:r>
      <w:r w:rsidR="007C31D5">
        <w:rPr>
          <w:rStyle w:val="FontStyle63"/>
          <w:sz w:val="20"/>
        </w:rPr>
        <w:t>.</w:t>
      </w:r>
      <w:r w:rsidR="001E0E54">
        <w:rPr>
          <w:rStyle w:val="FontStyle63"/>
          <w:sz w:val="20"/>
        </w:rPr>
        <w:t xml:space="preserve"> </w:t>
      </w:r>
      <w:r w:rsidR="00BA0B62" w:rsidRPr="00CF795E">
        <w:rPr>
          <w:rStyle w:val="FontStyle63"/>
          <w:sz w:val="20"/>
        </w:rPr>
        <w:t>Мутационная из</w:t>
      </w:r>
      <w:r w:rsidR="00656E89" w:rsidRPr="00CF795E">
        <w:rPr>
          <w:rStyle w:val="FontStyle63"/>
          <w:sz w:val="20"/>
        </w:rPr>
        <w:t>менчивость.</w:t>
      </w:r>
      <w:r w:rsidR="0028667D">
        <w:rPr>
          <w:rStyle w:val="FontStyle63"/>
          <w:sz w:val="20"/>
        </w:rPr>
        <w:br/>
      </w:r>
      <w:r w:rsidR="00656E89" w:rsidRPr="00CF795E">
        <w:rPr>
          <w:rStyle w:val="FontStyle63"/>
          <w:sz w:val="20"/>
        </w:rPr>
        <w:t>Понятие о мутациях</w:t>
      </w:r>
    </w:p>
    <w:p w:rsidR="00BF5665" w:rsidRPr="00CF795E" w:rsidRDefault="00BF5665" w:rsidP="0028667D">
      <w:pPr>
        <w:pStyle w:val="Style8"/>
        <w:widowControl/>
        <w:spacing w:line="245" w:lineRule="auto"/>
        <w:ind w:firstLine="284"/>
        <w:jc w:val="center"/>
        <w:rPr>
          <w:b/>
          <w:sz w:val="20"/>
        </w:rPr>
      </w:pPr>
    </w:p>
    <w:p w:rsidR="00A50111" w:rsidRPr="00CF795E" w:rsidRDefault="00A50111" w:rsidP="0028667D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b/>
          <w:i/>
          <w:sz w:val="20"/>
        </w:rPr>
        <w:t>Мутации</w:t>
      </w:r>
      <w:r w:rsidRPr="00CF795E">
        <w:rPr>
          <w:rStyle w:val="FontStyle62"/>
          <w:sz w:val="20"/>
        </w:rPr>
        <w:t xml:space="preserve"> – это прерывистые, скачкообразные изменения органи</w:t>
      </w:r>
      <w:r w:rsidRPr="00CF795E">
        <w:rPr>
          <w:rStyle w:val="FontStyle62"/>
          <w:sz w:val="20"/>
        </w:rPr>
        <w:t>з</w:t>
      </w:r>
      <w:r w:rsidRPr="00CF795E">
        <w:rPr>
          <w:rStyle w:val="FontStyle62"/>
          <w:sz w:val="20"/>
        </w:rPr>
        <w:t>ма, стойко передающиеся из поколения в поколение.</w:t>
      </w:r>
    </w:p>
    <w:p w:rsidR="00A50111" w:rsidRPr="00CF795E" w:rsidRDefault="00A50111" w:rsidP="0028667D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Термин впервые вв</w:t>
      </w:r>
      <w:r w:rsidR="007C31D5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л голландский генетик Г. Де-Фриз в 1901 г.</w:t>
      </w:r>
      <w:r w:rsidR="007C31D5">
        <w:rPr>
          <w:rStyle w:val="FontStyle62"/>
          <w:sz w:val="20"/>
        </w:rPr>
        <w:br/>
      </w:r>
      <w:r w:rsidRPr="00CF795E">
        <w:rPr>
          <w:rStyle w:val="FontStyle62"/>
          <w:sz w:val="20"/>
        </w:rPr>
        <w:t xml:space="preserve">Он создал </w:t>
      </w:r>
      <w:r w:rsidRPr="00CF795E">
        <w:rPr>
          <w:rStyle w:val="FontStyle62"/>
          <w:b/>
          <w:i/>
          <w:sz w:val="20"/>
        </w:rPr>
        <w:t>мутационную теорию</w:t>
      </w:r>
      <w:r w:rsidRPr="00CF795E">
        <w:rPr>
          <w:rStyle w:val="FontStyle62"/>
          <w:sz w:val="20"/>
        </w:rPr>
        <w:t>.</w:t>
      </w:r>
    </w:p>
    <w:p w:rsidR="00A50111" w:rsidRPr="00CF795E" w:rsidRDefault="00A50111" w:rsidP="0028667D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Однако обоснование идеи о мутациях до Г. Де-Фриза было дано профессором Томского университета С. И. Коржинским в 1899 г.</w:t>
      </w:r>
    </w:p>
    <w:p w:rsidR="00A50111" w:rsidRPr="00CF795E" w:rsidRDefault="00A50111" w:rsidP="0028667D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</w:rPr>
      </w:pPr>
      <w:r w:rsidRPr="00427513">
        <w:rPr>
          <w:rStyle w:val="FontStyle62"/>
          <w:i/>
          <w:sz w:val="20"/>
        </w:rPr>
        <w:t>Основные положения мутационной теории Г. Де-Фриза</w:t>
      </w:r>
      <w:r w:rsidRPr="00CF795E">
        <w:rPr>
          <w:rStyle w:val="FontStyle62"/>
          <w:sz w:val="20"/>
        </w:rPr>
        <w:t>:</w:t>
      </w:r>
    </w:p>
    <w:p w:rsidR="00A50111" w:rsidRPr="00CF795E" w:rsidRDefault="00A50111" w:rsidP="00FB7BFE">
      <w:pPr>
        <w:pStyle w:val="Style3"/>
        <w:widowControl/>
        <w:numPr>
          <w:ilvl w:val="0"/>
          <w:numId w:val="171"/>
        </w:numPr>
        <w:tabs>
          <w:tab w:val="left" w:pos="-1701"/>
          <w:tab w:val="left" w:pos="482"/>
          <w:tab w:val="left" w:pos="567"/>
        </w:tabs>
        <w:spacing w:line="24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Мутации – количественные и качественные наследственные и</w:t>
      </w:r>
      <w:r w:rsidRPr="00CF795E">
        <w:rPr>
          <w:rStyle w:val="FontStyle62"/>
          <w:sz w:val="20"/>
        </w:rPr>
        <w:t>з</w:t>
      </w:r>
      <w:r w:rsidR="00427513">
        <w:rPr>
          <w:rStyle w:val="FontStyle62"/>
          <w:sz w:val="20"/>
        </w:rPr>
        <w:t>менения организма.</w:t>
      </w:r>
    </w:p>
    <w:p w:rsidR="00A50111" w:rsidRPr="00CF795E" w:rsidRDefault="00A50111" w:rsidP="00FB7BFE">
      <w:pPr>
        <w:pStyle w:val="Style3"/>
        <w:widowControl/>
        <w:numPr>
          <w:ilvl w:val="0"/>
          <w:numId w:val="171"/>
        </w:numPr>
        <w:tabs>
          <w:tab w:val="left" w:pos="-1701"/>
          <w:tab w:val="left" w:pos="482"/>
          <w:tab w:val="left" w:pos="567"/>
        </w:tabs>
        <w:spacing w:line="24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Возникают</w:t>
      </w:r>
      <w:r w:rsidR="00427513">
        <w:rPr>
          <w:rStyle w:val="FontStyle62"/>
          <w:sz w:val="20"/>
        </w:rPr>
        <w:t xml:space="preserve"> внезапно, без всяких переходов.</w:t>
      </w:r>
    </w:p>
    <w:p w:rsidR="00A50111" w:rsidRPr="00CF795E" w:rsidRDefault="00A50111" w:rsidP="00FB7BFE">
      <w:pPr>
        <w:pStyle w:val="Style3"/>
        <w:widowControl/>
        <w:numPr>
          <w:ilvl w:val="0"/>
          <w:numId w:val="171"/>
        </w:numPr>
        <w:tabs>
          <w:tab w:val="left" w:pos="-1701"/>
          <w:tab w:val="left" w:pos="482"/>
          <w:tab w:val="left" w:pos="567"/>
          <w:tab w:val="left" w:pos="993"/>
        </w:tabs>
        <w:spacing w:line="243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lastRenderedPageBreak/>
        <w:t>Идут в различных направлениях</w:t>
      </w:r>
      <w:r w:rsidR="00855C3D" w:rsidRPr="00CF795E">
        <w:rPr>
          <w:rStyle w:val="FontStyle62"/>
          <w:sz w:val="20"/>
        </w:rPr>
        <w:t xml:space="preserve"> (</w:t>
      </w:r>
      <w:r w:rsidRPr="00CF795E">
        <w:rPr>
          <w:rStyle w:val="FontStyle62"/>
          <w:sz w:val="20"/>
        </w:rPr>
        <w:t>могут быть</w:t>
      </w:r>
      <w:r w:rsidR="001C7FC7">
        <w:rPr>
          <w:rStyle w:val="FontStyle62"/>
          <w:sz w:val="20"/>
        </w:rPr>
        <w:t xml:space="preserve"> </w:t>
      </w:r>
      <w:r w:rsidR="00F26FAD" w:rsidRPr="00CF795E">
        <w:rPr>
          <w:rStyle w:val="FontStyle62"/>
          <w:sz w:val="20"/>
        </w:rPr>
        <w:t xml:space="preserve">полезными, </w:t>
      </w:r>
      <w:r w:rsidRPr="00CF795E">
        <w:rPr>
          <w:rStyle w:val="FontStyle62"/>
          <w:sz w:val="20"/>
        </w:rPr>
        <w:t>нейтральными</w:t>
      </w:r>
      <w:r w:rsidR="00F26FAD" w:rsidRPr="00CF795E">
        <w:rPr>
          <w:rStyle w:val="FontStyle62"/>
          <w:sz w:val="20"/>
        </w:rPr>
        <w:t xml:space="preserve">, </w:t>
      </w:r>
      <w:r w:rsidRPr="00CF795E">
        <w:rPr>
          <w:rStyle w:val="FontStyle62"/>
          <w:sz w:val="20"/>
        </w:rPr>
        <w:t>вредными</w:t>
      </w:r>
      <w:r w:rsidR="00F26FAD" w:rsidRPr="00CF795E">
        <w:rPr>
          <w:rStyle w:val="FontStyle62"/>
          <w:sz w:val="20"/>
        </w:rPr>
        <w:t>)</w:t>
      </w:r>
      <w:r w:rsidR="00427513">
        <w:rPr>
          <w:rStyle w:val="FontStyle62"/>
          <w:sz w:val="20"/>
        </w:rPr>
        <w:t>.</w:t>
      </w:r>
    </w:p>
    <w:p w:rsidR="00A50111" w:rsidRPr="00CF795E" w:rsidRDefault="00A50111" w:rsidP="00FB7BFE">
      <w:pPr>
        <w:pStyle w:val="Style3"/>
        <w:widowControl/>
        <w:numPr>
          <w:ilvl w:val="0"/>
          <w:numId w:val="171"/>
        </w:numPr>
        <w:tabs>
          <w:tab w:val="left" w:pos="-1701"/>
          <w:tab w:val="left" w:pos="482"/>
          <w:tab w:val="left" w:pos="567"/>
        </w:tabs>
        <w:spacing w:line="243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Одни и те же мутации могут возникать повторно.</w:t>
      </w:r>
    </w:p>
    <w:p w:rsidR="00A50111" w:rsidRPr="00CF795E" w:rsidRDefault="00A50111" w:rsidP="003D0EEA">
      <w:pPr>
        <w:pStyle w:val="Style4"/>
        <w:widowControl/>
        <w:spacing w:line="243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Процесс в</w:t>
      </w:r>
      <w:r w:rsidR="007C31D5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>зн</w:t>
      </w:r>
      <w:r w:rsidR="007C31D5">
        <w:rPr>
          <w:rStyle w:val="FontStyle62"/>
          <w:sz w:val="20"/>
        </w:rPr>
        <w:t>и</w:t>
      </w:r>
      <w:r w:rsidRPr="00CF795E">
        <w:rPr>
          <w:rStyle w:val="FontStyle62"/>
          <w:sz w:val="20"/>
        </w:rPr>
        <w:t xml:space="preserve">кновения мутаций называют </w:t>
      </w:r>
      <w:r w:rsidRPr="00CF795E">
        <w:rPr>
          <w:rStyle w:val="FontStyle62"/>
          <w:b/>
          <w:i/>
          <w:sz w:val="20"/>
        </w:rPr>
        <w:t>мутагенезом</w:t>
      </w:r>
      <w:r w:rsidRPr="00CF795E">
        <w:rPr>
          <w:rStyle w:val="FontStyle62"/>
          <w:sz w:val="20"/>
        </w:rPr>
        <w:t>.</w:t>
      </w:r>
    </w:p>
    <w:p w:rsidR="00A50111" w:rsidRPr="00CF795E" w:rsidRDefault="00A50111" w:rsidP="003D0EEA">
      <w:pPr>
        <w:pStyle w:val="Style4"/>
        <w:widowControl/>
        <w:spacing w:line="243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М</w:t>
      </w:r>
      <w:r w:rsidR="007C31D5">
        <w:rPr>
          <w:rStyle w:val="FontStyle62"/>
          <w:sz w:val="20"/>
        </w:rPr>
        <w:t>ожно выделить два типа м</w:t>
      </w:r>
      <w:r w:rsidR="0028667D">
        <w:rPr>
          <w:rStyle w:val="FontStyle62"/>
          <w:sz w:val="20"/>
        </w:rPr>
        <w:t>у</w:t>
      </w:r>
      <w:r w:rsidRPr="00CF795E">
        <w:rPr>
          <w:rStyle w:val="FontStyle62"/>
          <w:sz w:val="20"/>
        </w:rPr>
        <w:t>тагенез</w:t>
      </w:r>
      <w:r w:rsidR="007C31D5">
        <w:rPr>
          <w:rStyle w:val="FontStyle62"/>
          <w:sz w:val="20"/>
        </w:rPr>
        <w:t>а</w:t>
      </w:r>
      <w:r w:rsidRPr="00CF795E">
        <w:rPr>
          <w:rStyle w:val="FontStyle62"/>
          <w:sz w:val="20"/>
        </w:rPr>
        <w:t>:</w:t>
      </w:r>
    </w:p>
    <w:p w:rsidR="00A50111" w:rsidRPr="00CF795E" w:rsidRDefault="00A50111" w:rsidP="0096126A">
      <w:pPr>
        <w:pStyle w:val="Style4"/>
        <w:widowControl/>
        <w:numPr>
          <w:ilvl w:val="0"/>
          <w:numId w:val="43"/>
        </w:numPr>
        <w:spacing w:line="243" w:lineRule="auto"/>
        <w:ind w:left="454" w:hanging="170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естественный (спонтанный);</w:t>
      </w:r>
    </w:p>
    <w:p w:rsidR="00A50111" w:rsidRPr="00CF795E" w:rsidRDefault="00A50111" w:rsidP="0096126A">
      <w:pPr>
        <w:pStyle w:val="Style4"/>
        <w:widowControl/>
        <w:numPr>
          <w:ilvl w:val="0"/>
          <w:numId w:val="43"/>
        </w:numPr>
        <w:spacing w:line="243" w:lineRule="auto"/>
        <w:ind w:left="454" w:hanging="170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искусственный (индуцированный).</w:t>
      </w:r>
    </w:p>
    <w:p w:rsidR="0028667D" w:rsidRDefault="0028667D" w:rsidP="003D0EEA">
      <w:pPr>
        <w:pStyle w:val="Style8"/>
        <w:widowControl/>
        <w:spacing w:line="243" w:lineRule="auto"/>
        <w:ind w:firstLine="0"/>
        <w:jc w:val="center"/>
        <w:rPr>
          <w:rStyle w:val="FontStyle63"/>
          <w:sz w:val="20"/>
        </w:rPr>
      </w:pPr>
    </w:p>
    <w:p w:rsidR="00656E89" w:rsidRPr="00CF795E" w:rsidRDefault="008C3695" w:rsidP="003D0EEA">
      <w:pPr>
        <w:pStyle w:val="Style8"/>
        <w:widowControl/>
        <w:spacing w:line="243" w:lineRule="auto"/>
        <w:ind w:firstLine="0"/>
        <w:jc w:val="center"/>
        <w:rPr>
          <w:b/>
          <w:sz w:val="20"/>
        </w:rPr>
      </w:pPr>
      <w:r w:rsidRPr="00CF795E">
        <w:rPr>
          <w:rStyle w:val="FontStyle63"/>
          <w:sz w:val="20"/>
        </w:rPr>
        <w:t>9.</w:t>
      </w:r>
      <w:r w:rsidR="00D47FC2">
        <w:rPr>
          <w:rStyle w:val="FontStyle63"/>
          <w:sz w:val="20"/>
        </w:rPr>
        <w:t>3.1</w:t>
      </w:r>
      <w:r w:rsidR="007C31D5">
        <w:rPr>
          <w:rStyle w:val="FontStyle63"/>
          <w:sz w:val="20"/>
        </w:rPr>
        <w:t>.</w:t>
      </w:r>
      <w:r w:rsidR="001E0E54">
        <w:rPr>
          <w:rStyle w:val="FontStyle63"/>
          <w:sz w:val="20"/>
        </w:rPr>
        <w:t xml:space="preserve"> </w:t>
      </w:r>
      <w:r w:rsidR="00656E89" w:rsidRPr="00CF795E">
        <w:rPr>
          <w:rStyle w:val="FontStyle63"/>
          <w:sz w:val="20"/>
        </w:rPr>
        <w:t>Естественный мутагенез.</w:t>
      </w:r>
      <w:r w:rsidRPr="00CF795E">
        <w:rPr>
          <w:rStyle w:val="FontStyle63"/>
          <w:sz w:val="20"/>
        </w:rPr>
        <w:br/>
      </w:r>
      <w:r w:rsidR="00656E89" w:rsidRPr="00CF795E">
        <w:rPr>
          <w:b/>
          <w:sz w:val="20"/>
        </w:rPr>
        <w:t>Закон гомологических рядо</w:t>
      </w:r>
      <w:r w:rsidRPr="00CF795E">
        <w:rPr>
          <w:b/>
          <w:sz w:val="20"/>
        </w:rPr>
        <w:t>в в наследственной изменчивости</w:t>
      </w:r>
    </w:p>
    <w:p w:rsidR="008C3695" w:rsidRPr="00CF795E" w:rsidRDefault="008C3695" w:rsidP="003D0EEA">
      <w:pPr>
        <w:pStyle w:val="Style8"/>
        <w:widowControl/>
        <w:spacing w:line="243" w:lineRule="auto"/>
        <w:ind w:firstLine="0"/>
        <w:jc w:val="center"/>
        <w:rPr>
          <w:b/>
          <w:sz w:val="20"/>
        </w:rPr>
      </w:pPr>
    </w:p>
    <w:p w:rsidR="00A50111" w:rsidRPr="00CF795E" w:rsidRDefault="00A50111" w:rsidP="003D0EEA">
      <w:pPr>
        <w:pStyle w:val="Style4"/>
        <w:widowControl/>
        <w:spacing w:line="243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b/>
          <w:i/>
          <w:sz w:val="20"/>
        </w:rPr>
        <w:t>Естественные мутации</w:t>
      </w:r>
      <w:r w:rsidRPr="00CF795E">
        <w:rPr>
          <w:rStyle w:val="FontStyle62"/>
          <w:sz w:val="20"/>
        </w:rPr>
        <w:t xml:space="preserve"> широко распространены в природе.</w:t>
      </w:r>
    </w:p>
    <w:p w:rsidR="00BA0B62" w:rsidRPr="00CF795E" w:rsidRDefault="00BA0B62" w:rsidP="003D0EEA">
      <w:pPr>
        <w:pStyle w:val="Style4"/>
        <w:widowControl/>
        <w:spacing w:line="243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В 1</w:t>
      </w:r>
      <w:r w:rsidR="00F26FAD" w:rsidRPr="00CF795E">
        <w:rPr>
          <w:rStyle w:val="FontStyle62"/>
          <w:sz w:val="20"/>
          <w:szCs w:val="21"/>
        </w:rPr>
        <w:t>59</w:t>
      </w:r>
      <w:r w:rsidRPr="00CF795E">
        <w:rPr>
          <w:rStyle w:val="FontStyle62"/>
          <w:sz w:val="20"/>
          <w:szCs w:val="21"/>
        </w:rPr>
        <w:t xml:space="preserve">0 г. в саду аптекаря </w:t>
      </w:r>
      <w:r w:rsidR="00522824" w:rsidRPr="00CF795E">
        <w:rPr>
          <w:rStyle w:val="FontStyle62"/>
          <w:sz w:val="20"/>
          <w:szCs w:val="21"/>
        </w:rPr>
        <w:t>Шпрингера</w:t>
      </w:r>
      <w:r w:rsidRPr="00CF795E">
        <w:rPr>
          <w:rStyle w:val="FontStyle62"/>
          <w:sz w:val="20"/>
          <w:szCs w:val="21"/>
        </w:rPr>
        <w:t xml:space="preserve"> среди растений обыкновенн</w:t>
      </w:r>
      <w:r w:rsidRPr="00CF795E">
        <w:rPr>
          <w:rStyle w:val="FontStyle62"/>
          <w:sz w:val="20"/>
          <w:szCs w:val="21"/>
        </w:rPr>
        <w:t>о</w:t>
      </w:r>
      <w:r w:rsidRPr="00CF795E">
        <w:rPr>
          <w:rStyle w:val="FontStyle62"/>
          <w:sz w:val="20"/>
          <w:szCs w:val="21"/>
        </w:rPr>
        <w:t>го чистотела была найдена форма, отличавшаяся глубокоперистора</w:t>
      </w:r>
      <w:r w:rsidRPr="00CF795E">
        <w:rPr>
          <w:rStyle w:val="FontStyle62"/>
          <w:sz w:val="20"/>
          <w:szCs w:val="21"/>
        </w:rPr>
        <w:t>с</w:t>
      </w:r>
      <w:r w:rsidRPr="00CF795E">
        <w:rPr>
          <w:rStyle w:val="FontStyle62"/>
          <w:sz w:val="20"/>
          <w:szCs w:val="21"/>
        </w:rPr>
        <w:t>сеченными листьями.</w:t>
      </w:r>
    </w:p>
    <w:p w:rsidR="0095418A" w:rsidRPr="00CF795E" w:rsidRDefault="0095418A" w:rsidP="003D0EEA">
      <w:pPr>
        <w:pStyle w:val="Style4"/>
        <w:widowControl/>
        <w:spacing w:line="243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В 1761 г. у французского садовода появился экземпляр </w:t>
      </w:r>
      <w:r w:rsidRPr="00CF795E">
        <w:rPr>
          <w:rStyle w:val="FontStyle62"/>
          <w:i/>
          <w:sz w:val="20"/>
          <w:szCs w:val="21"/>
        </w:rPr>
        <w:t>земляники</w:t>
      </w:r>
      <w:r w:rsidRPr="00CF795E">
        <w:rPr>
          <w:rStyle w:val="FontStyle62"/>
          <w:sz w:val="20"/>
          <w:szCs w:val="21"/>
        </w:rPr>
        <w:t xml:space="preserve"> с цельнокрайними листьями, который существует и в настоящее время как отдельная разновидность.</w:t>
      </w:r>
    </w:p>
    <w:p w:rsidR="00BA0B62" w:rsidRPr="00CF795E" w:rsidRDefault="00BA0B62" w:rsidP="003D0EEA">
      <w:pPr>
        <w:pStyle w:val="Style4"/>
        <w:widowControl/>
        <w:spacing w:line="243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Обнаружены и описаны деревья (</w:t>
      </w:r>
      <w:r w:rsidR="00F26FAD" w:rsidRPr="00CF795E">
        <w:rPr>
          <w:rStyle w:val="FontStyle62"/>
          <w:i/>
          <w:sz w:val="20"/>
          <w:szCs w:val="21"/>
        </w:rPr>
        <w:t xml:space="preserve">обыкновенный </w:t>
      </w:r>
      <w:r w:rsidRPr="00CF795E">
        <w:rPr>
          <w:rStyle w:val="FontStyle62"/>
          <w:i/>
          <w:sz w:val="20"/>
          <w:szCs w:val="21"/>
        </w:rPr>
        <w:t>барбарис</w:t>
      </w:r>
      <w:r w:rsidRPr="00CF795E">
        <w:rPr>
          <w:rStyle w:val="FontStyle62"/>
          <w:sz w:val="20"/>
          <w:szCs w:val="21"/>
        </w:rPr>
        <w:t>) с кра</w:t>
      </w:r>
      <w:r w:rsidRPr="00CF795E">
        <w:rPr>
          <w:rStyle w:val="FontStyle62"/>
          <w:sz w:val="20"/>
          <w:szCs w:val="21"/>
        </w:rPr>
        <w:t>с</w:t>
      </w:r>
      <w:r w:rsidRPr="00CF795E">
        <w:rPr>
          <w:rStyle w:val="FontStyle62"/>
          <w:sz w:val="20"/>
          <w:szCs w:val="21"/>
        </w:rPr>
        <w:t>ными листьями.</w:t>
      </w:r>
    </w:p>
    <w:p w:rsidR="00BA0B62" w:rsidRPr="00CF795E" w:rsidRDefault="00BA0B62" w:rsidP="003D0EEA">
      <w:pPr>
        <w:pStyle w:val="Style4"/>
        <w:widowControl/>
        <w:spacing w:line="243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У </w:t>
      </w:r>
      <w:r w:rsidRPr="00CF795E">
        <w:rPr>
          <w:rStyle w:val="FontStyle62"/>
          <w:i/>
          <w:sz w:val="20"/>
          <w:szCs w:val="21"/>
        </w:rPr>
        <w:t>дурмана</w:t>
      </w:r>
      <w:r w:rsidRPr="00CF795E">
        <w:rPr>
          <w:rStyle w:val="FontStyle62"/>
          <w:sz w:val="20"/>
          <w:szCs w:val="21"/>
        </w:rPr>
        <w:t xml:space="preserve"> нашли форму, семенные коробочки у которой не имели швов, и этот признак стойко передавался последующим поколениям.</w:t>
      </w:r>
    </w:p>
    <w:p w:rsidR="00A50111" w:rsidRPr="00CF795E" w:rsidRDefault="00A50111" w:rsidP="003D0EEA">
      <w:pPr>
        <w:pStyle w:val="Style4"/>
        <w:widowControl/>
        <w:spacing w:line="243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Почковые мутации</w:t>
      </w:r>
      <w:r w:rsidR="008F7A36">
        <w:rPr>
          <w:rStyle w:val="FontStyle62"/>
          <w:sz w:val="20"/>
          <w:szCs w:val="21"/>
        </w:rPr>
        <w:t>,</w:t>
      </w:r>
      <w:r w:rsidRPr="00CF795E">
        <w:rPr>
          <w:rStyle w:val="FontStyle62"/>
          <w:sz w:val="20"/>
          <w:szCs w:val="21"/>
        </w:rPr>
        <w:t xml:space="preserve"> описан</w:t>
      </w:r>
      <w:r w:rsidR="008F7A36">
        <w:rPr>
          <w:rStyle w:val="FontStyle62"/>
          <w:sz w:val="20"/>
          <w:szCs w:val="21"/>
        </w:rPr>
        <w:t>н</w:t>
      </w:r>
      <w:r w:rsidRPr="00CF795E">
        <w:rPr>
          <w:rStyle w:val="FontStyle62"/>
          <w:sz w:val="20"/>
          <w:szCs w:val="21"/>
        </w:rPr>
        <w:t>ы</w:t>
      </w:r>
      <w:r w:rsidR="008F7A36">
        <w:rPr>
          <w:rStyle w:val="FontStyle62"/>
          <w:sz w:val="20"/>
          <w:szCs w:val="21"/>
        </w:rPr>
        <w:t>е</w:t>
      </w:r>
      <w:r w:rsidRPr="00CF795E">
        <w:rPr>
          <w:rStyle w:val="FontStyle62"/>
          <w:sz w:val="20"/>
          <w:szCs w:val="21"/>
        </w:rPr>
        <w:t xml:space="preserve"> Ч. Дарвином:</w:t>
      </w:r>
    </w:p>
    <w:p w:rsidR="00A50111" w:rsidRPr="00CF795E" w:rsidRDefault="00A50111" w:rsidP="00FB7BFE">
      <w:pPr>
        <w:pStyle w:val="Style4"/>
        <w:widowControl/>
        <w:numPr>
          <w:ilvl w:val="0"/>
          <w:numId w:val="86"/>
        </w:numPr>
        <w:tabs>
          <w:tab w:val="left" w:pos="482"/>
        </w:tabs>
        <w:spacing w:line="243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разноокрашенные ягоды на одной ветке крыжовника;</w:t>
      </w:r>
    </w:p>
    <w:p w:rsidR="00A50111" w:rsidRPr="00CF795E" w:rsidRDefault="00A50111" w:rsidP="00FB7BFE">
      <w:pPr>
        <w:pStyle w:val="Style4"/>
        <w:widowControl/>
        <w:numPr>
          <w:ilvl w:val="0"/>
          <w:numId w:val="86"/>
        </w:numPr>
        <w:tabs>
          <w:tab w:val="left" w:pos="482"/>
        </w:tabs>
        <w:spacing w:line="243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появление ветви с красными плодами на дереве желтоплодной сливы;</w:t>
      </w:r>
    </w:p>
    <w:p w:rsidR="00A50111" w:rsidRPr="00CF795E" w:rsidRDefault="00A50111" w:rsidP="00FB7BFE">
      <w:pPr>
        <w:pStyle w:val="Style4"/>
        <w:widowControl/>
        <w:numPr>
          <w:ilvl w:val="0"/>
          <w:numId w:val="86"/>
        </w:numPr>
        <w:tabs>
          <w:tab w:val="left" w:pos="482"/>
        </w:tabs>
        <w:spacing w:line="243" w:lineRule="auto"/>
        <w:ind w:left="0"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образование плодов, похожих на персик, на дереве миндаля.</w:t>
      </w:r>
    </w:p>
    <w:p w:rsidR="00A50111" w:rsidRPr="00CF795E" w:rsidRDefault="00A50111" w:rsidP="003D0EEA">
      <w:pPr>
        <w:pStyle w:val="Style4"/>
        <w:widowControl/>
        <w:spacing w:line="243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Э. Бауром установлено, что у </w:t>
      </w:r>
      <w:r w:rsidRPr="00CF795E">
        <w:rPr>
          <w:rStyle w:val="FontStyle62"/>
          <w:i/>
          <w:sz w:val="20"/>
          <w:szCs w:val="21"/>
        </w:rPr>
        <w:t>львиного зева</w:t>
      </w:r>
      <w:r w:rsidRPr="00CF795E">
        <w:rPr>
          <w:rStyle w:val="FontStyle62"/>
          <w:sz w:val="20"/>
          <w:szCs w:val="21"/>
        </w:rPr>
        <w:t xml:space="preserve"> на каждые 1000 раст</w:t>
      </w:r>
      <w:r w:rsidRPr="00CF795E">
        <w:rPr>
          <w:rStyle w:val="FontStyle62"/>
          <w:sz w:val="20"/>
          <w:szCs w:val="21"/>
        </w:rPr>
        <w:t>е</w:t>
      </w:r>
      <w:r w:rsidRPr="00CF795E">
        <w:rPr>
          <w:rStyle w:val="FontStyle62"/>
          <w:sz w:val="20"/>
          <w:szCs w:val="21"/>
        </w:rPr>
        <w:t>ний приходится не менее двух мутаций</w:t>
      </w:r>
      <w:r w:rsidR="00F26FAD" w:rsidRPr="00CF795E">
        <w:rPr>
          <w:rStyle w:val="FontStyle62"/>
          <w:sz w:val="20"/>
          <w:szCs w:val="21"/>
        </w:rPr>
        <w:t>, касающихся строения и окраски цветка</w:t>
      </w:r>
      <w:r w:rsidRPr="00CF795E">
        <w:rPr>
          <w:rStyle w:val="FontStyle62"/>
          <w:sz w:val="20"/>
          <w:szCs w:val="21"/>
        </w:rPr>
        <w:t>.</w:t>
      </w:r>
    </w:p>
    <w:p w:rsidR="00A50111" w:rsidRPr="00CF795E" w:rsidRDefault="00A50111" w:rsidP="003D0EEA">
      <w:pPr>
        <w:pStyle w:val="Style4"/>
        <w:widowControl/>
        <w:spacing w:line="243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Ценная спонтанная мутация безалкалоидного </w:t>
      </w:r>
      <w:r w:rsidRPr="00CF795E">
        <w:rPr>
          <w:rStyle w:val="FontStyle62"/>
          <w:i/>
          <w:sz w:val="20"/>
          <w:szCs w:val="21"/>
        </w:rPr>
        <w:t>люпина</w:t>
      </w:r>
      <w:r w:rsidRPr="00CF795E">
        <w:rPr>
          <w:rStyle w:val="FontStyle62"/>
          <w:sz w:val="20"/>
          <w:szCs w:val="21"/>
        </w:rPr>
        <w:t xml:space="preserve"> была выдел</w:t>
      </w:r>
      <w:r w:rsidRPr="00CF795E">
        <w:rPr>
          <w:rStyle w:val="FontStyle62"/>
          <w:sz w:val="20"/>
          <w:szCs w:val="21"/>
        </w:rPr>
        <w:t>е</w:t>
      </w:r>
      <w:r w:rsidRPr="00CF795E">
        <w:rPr>
          <w:rStyle w:val="FontStyle62"/>
          <w:sz w:val="20"/>
          <w:szCs w:val="21"/>
        </w:rPr>
        <w:t xml:space="preserve">на в 1935 г. немецкими селекционерами </w:t>
      </w:r>
      <w:r w:rsidR="000D328B">
        <w:rPr>
          <w:rStyle w:val="FontStyle62"/>
          <w:sz w:val="20"/>
          <w:szCs w:val="21"/>
        </w:rPr>
        <w:t>Р.</w:t>
      </w:r>
      <w:r w:rsidR="003A7014">
        <w:rPr>
          <w:rStyle w:val="FontStyle62"/>
          <w:sz w:val="20"/>
          <w:szCs w:val="21"/>
        </w:rPr>
        <w:t xml:space="preserve"> </w:t>
      </w:r>
      <w:r w:rsidRPr="00CF795E">
        <w:rPr>
          <w:rStyle w:val="FontStyle62"/>
          <w:sz w:val="20"/>
          <w:szCs w:val="21"/>
        </w:rPr>
        <w:t xml:space="preserve">Зенгбушем и </w:t>
      </w:r>
      <w:r w:rsidR="000D328B">
        <w:rPr>
          <w:rStyle w:val="FontStyle62"/>
          <w:sz w:val="20"/>
          <w:szCs w:val="21"/>
        </w:rPr>
        <w:t xml:space="preserve">И. </w:t>
      </w:r>
      <w:r w:rsidRPr="00CF795E">
        <w:rPr>
          <w:rStyle w:val="FontStyle62"/>
          <w:sz w:val="20"/>
          <w:szCs w:val="21"/>
        </w:rPr>
        <w:t>Хакбартом среди растений желтого алкалоидного люпина.</w:t>
      </w:r>
    </w:p>
    <w:p w:rsidR="00F26FAD" w:rsidRPr="00CF795E" w:rsidRDefault="00F26FAD" w:rsidP="003D0EEA">
      <w:pPr>
        <w:pStyle w:val="Style4"/>
        <w:widowControl/>
        <w:spacing w:line="243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 xml:space="preserve">Естественные мутации дали начало многочисленным культурным формам </w:t>
      </w:r>
      <w:r w:rsidRPr="00CF795E">
        <w:rPr>
          <w:rStyle w:val="FontStyle62"/>
          <w:i/>
          <w:sz w:val="20"/>
          <w:szCs w:val="21"/>
        </w:rPr>
        <w:t>астр, цикламенов, пионов, петуний, левкоев, роз</w:t>
      </w:r>
      <w:r w:rsidRPr="00CF795E">
        <w:rPr>
          <w:rStyle w:val="FontStyle62"/>
          <w:sz w:val="20"/>
          <w:szCs w:val="21"/>
        </w:rPr>
        <w:t xml:space="preserve"> и других ра</w:t>
      </w:r>
      <w:r w:rsidRPr="00CF795E">
        <w:rPr>
          <w:rStyle w:val="FontStyle62"/>
          <w:sz w:val="20"/>
          <w:szCs w:val="21"/>
        </w:rPr>
        <w:t>с</w:t>
      </w:r>
      <w:r w:rsidRPr="00CF795E">
        <w:rPr>
          <w:rStyle w:val="FontStyle62"/>
          <w:sz w:val="20"/>
          <w:szCs w:val="21"/>
        </w:rPr>
        <w:t>тений с махровыми цветками.</w:t>
      </w:r>
    </w:p>
    <w:p w:rsidR="00A50111" w:rsidRPr="00CF795E" w:rsidRDefault="00A50111" w:rsidP="003D0EEA">
      <w:pPr>
        <w:pStyle w:val="Style8"/>
        <w:widowControl/>
        <w:spacing w:line="243" w:lineRule="auto"/>
        <w:ind w:firstLine="284"/>
        <w:jc w:val="both"/>
        <w:rPr>
          <w:sz w:val="20"/>
        </w:rPr>
      </w:pPr>
      <w:r w:rsidRPr="00CF795E">
        <w:rPr>
          <w:sz w:val="20"/>
        </w:rPr>
        <w:t>Закономе</w:t>
      </w:r>
      <w:r w:rsidR="000D328B">
        <w:rPr>
          <w:sz w:val="20"/>
        </w:rPr>
        <w:t>рности естественного мутагенеза:</w:t>
      </w:r>
    </w:p>
    <w:p w:rsidR="0095418A" w:rsidRPr="000D328B" w:rsidRDefault="00A50111" w:rsidP="00FB7BFE">
      <w:pPr>
        <w:pStyle w:val="Style8"/>
        <w:widowControl/>
        <w:numPr>
          <w:ilvl w:val="3"/>
          <w:numId w:val="133"/>
        </w:numPr>
        <w:tabs>
          <w:tab w:val="left" w:pos="482"/>
        </w:tabs>
        <w:spacing w:line="243" w:lineRule="auto"/>
        <w:ind w:left="0" w:firstLine="284"/>
        <w:jc w:val="both"/>
        <w:rPr>
          <w:rStyle w:val="FontStyle62"/>
          <w:spacing w:val="-2"/>
          <w:sz w:val="20"/>
        </w:rPr>
      </w:pPr>
      <w:r w:rsidRPr="000D328B">
        <w:rPr>
          <w:rStyle w:val="FontStyle62"/>
          <w:spacing w:val="-2"/>
          <w:sz w:val="20"/>
        </w:rPr>
        <w:t>В естественных условиях мутации возникают сравнительно редко</w:t>
      </w:r>
      <w:r w:rsidR="0095418A" w:rsidRPr="000D328B">
        <w:rPr>
          <w:rStyle w:val="FontStyle62"/>
          <w:spacing w:val="-2"/>
          <w:sz w:val="20"/>
        </w:rPr>
        <w:t>.</w:t>
      </w:r>
    </w:p>
    <w:p w:rsidR="00A50111" w:rsidRPr="00CF795E" w:rsidRDefault="0095418A" w:rsidP="00FB7BFE">
      <w:pPr>
        <w:pStyle w:val="Style8"/>
        <w:widowControl/>
        <w:numPr>
          <w:ilvl w:val="3"/>
          <w:numId w:val="133"/>
        </w:numPr>
        <w:tabs>
          <w:tab w:val="left" w:pos="482"/>
        </w:tabs>
        <w:spacing w:line="243" w:lineRule="auto"/>
        <w:ind w:left="0" w:firstLine="284"/>
        <w:jc w:val="both"/>
        <w:rPr>
          <w:sz w:val="20"/>
        </w:rPr>
      </w:pPr>
      <w:r w:rsidRPr="00CF795E">
        <w:rPr>
          <w:rStyle w:val="FontStyle62"/>
          <w:sz w:val="20"/>
        </w:rPr>
        <w:t>Ч</w:t>
      </w:r>
      <w:r w:rsidR="00A50111" w:rsidRPr="00CF795E">
        <w:rPr>
          <w:sz w:val="20"/>
        </w:rPr>
        <w:t>астота мутаций у ра</w:t>
      </w:r>
      <w:r w:rsidRPr="00CF795E">
        <w:rPr>
          <w:sz w:val="20"/>
        </w:rPr>
        <w:t>зных видов организмов различная:</w:t>
      </w:r>
    </w:p>
    <w:p w:rsidR="0095418A" w:rsidRPr="00CF795E" w:rsidRDefault="0095418A" w:rsidP="00FB7BFE">
      <w:pPr>
        <w:pStyle w:val="Style8"/>
        <w:widowControl/>
        <w:numPr>
          <w:ilvl w:val="0"/>
          <w:numId w:val="134"/>
        </w:numPr>
        <w:tabs>
          <w:tab w:val="left" w:pos="482"/>
        </w:tabs>
        <w:spacing w:line="237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lastRenderedPageBreak/>
        <w:t>м</w:t>
      </w:r>
      <w:r w:rsidR="00A50111" w:rsidRPr="00CF795E">
        <w:rPr>
          <w:rStyle w:val="FontStyle62"/>
          <w:sz w:val="20"/>
        </w:rPr>
        <w:t>утация белых глаз у дрозофилы образуется с частотой 1:100000 гамет</w:t>
      </w:r>
      <w:r w:rsidRPr="00CF795E">
        <w:rPr>
          <w:rStyle w:val="FontStyle62"/>
          <w:sz w:val="20"/>
        </w:rPr>
        <w:t>;</w:t>
      </w:r>
    </w:p>
    <w:p w:rsidR="00A50111" w:rsidRPr="00CF795E" w:rsidRDefault="00A50111" w:rsidP="00FB7BFE">
      <w:pPr>
        <w:pStyle w:val="Style8"/>
        <w:widowControl/>
        <w:numPr>
          <w:ilvl w:val="0"/>
          <w:numId w:val="134"/>
        </w:numPr>
        <w:tabs>
          <w:tab w:val="left" w:pos="482"/>
        </w:tabs>
        <w:spacing w:line="237" w:lineRule="auto"/>
        <w:ind w:left="0" w:firstLine="284"/>
        <w:jc w:val="both"/>
        <w:rPr>
          <w:sz w:val="20"/>
        </w:rPr>
      </w:pPr>
      <w:r w:rsidRPr="00CF795E">
        <w:rPr>
          <w:rStyle w:val="FontStyle62"/>
          <w:sz w:val="20"/>
        </w:rPr>
        <w:t>у человека многие гены мутируют с частотой 1:200000 гамет</w:t>
      </w:r>
      <w:r w:rsidRPr="00CF795E">
        <w:rPr>
          <w:sz w:val="20"/>
        </w:rPr>
        <w:t>.</w:t>
      </w:r>
    </w:p>
    <w:p w:rsidR="00A50111" w:rsidRPr="00CF795E" w:rsidRDefault="00A50111" w:rsidP="00FB7BFE">
      <w:pPr>
        <w:pStyle w:val="Style8"/>
        <w:widowControl/>
        <w:numPr>
          <w:ilvl w:val="0"/>
          <w:numId w:val="136"/>
        </w:numPr>
        <w:tabs>
          <w:tab w:val="left" w:pos="482"/>
        </w:tabs>
        <w:spacing w:line="240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Разные гены у одного и того же организм</w:t>
      </w:r>
      <w:r w:rsidR="0095418A" w:rsidRPr="00CF795E">
        <w:rPr>
          <w:sz w:val="20"/>
        </w:rPr>
        <w:t>а мутируют с различ</w:t>
      </w:r>
      <w:r w:rsidR="008C3695" w:rsidRPr="00CF795E">
        <w:rPr>
          <w:sz w:val="20"/>
        </w:rPr>
        <w:t xml:space="preserve">ной </w:t>
      </w:r>
      <w:r w:rsidR="0095418A" w:rsidRPr="00CF795E">
        <w:rPr>
          <w:sz w:val="20"/>
        </w:rPr>
        <w:t>частотой:</w:t>
      </w:r>
    </w:p>
    <w:p w:rsidR="0095418A" w:rsidRPr="00CF795E" w:rsidRDefault="0095418A" w:rsidP="00FB7BFE">
      <w:pPr>
        <w:pStyle w:val="Style8"/>
        <w:widowControl/>
        <w:numPr>
          <w:ilvl w:val="0"/>
          <w:numId w:val="135"/>
        </w:numPr>
        <w:tabs>
          <w:tab w:val="left" w:pos="482"/>
        </w:tabs>
        <w:spacing w:line="240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у</w:t>
      </w:r>
      <w:r w:rsidR="00A50111" w:rsidRPr="00CF795E">
        <w:rPr>
          <w:sz w:val="20"/>
        </w:rPr>
        <w:t xml:space="preserve"> кукурузы ген окрашенного алейронового слоя мутирует с ч</w:t>
      </w:r>
      <w:r w:rsidR="00A50111" w:rsidRPr="00CF795E">
        <w:rPr>
          <w:sz w:val="20"/>
        </w:rPr>
        <w:t>а</w:t>
      </w:r>
      <w:r w:rsidR="00A50111" w:rsidRPr="00CF795E">
        <w:rPr>
          <w:sz w:val="20"/>
        </w:rPr>
        <w:t xml:space="preserve">стотой </w:t>
      </w:r>
      <w:r w:rsidR="000D328B">
        <w:rPr>
          <w:sz w:val="20"/>
        </w:rPr>
        <w:t>одна</w:t>
      </w:r>
      <w:r w:rsidR="008C3695" w:rsidRPr="00CF795E">
        <w:rPr>
          <w:sz w:val="20"/>
        </w:rPr>
        <w:t xml:space="preserve"> мутация на</w:t>
      </w:r>
      <w:r w:rsidR="00A50111" w:rsidRPr="00CF795E">
        <w:rPr>
          <w:sz w:val="20"/>
        </w:rPr>
        <w:t xml:space="preserve"> 500 </w:t>
      </w:r>
      <w:r w:rsidR="008C3695" w:rsidRPr="00CF795E">
        <w:rPr>
          <w:sz w:val="20"/>
        </w:rPr>
        <w:t>гамет</w:t>
      </w:r>
      <w:r w:rsidRPr="00CF795E">
        <w:rPr>
          <w:sz w:val="20"/>
        </w:rPr>
        <w:t>;</w:t>
      </w:r>
    </w:p>
    <w:p w:rsidR="00A50111" w:rsidRPr="00CF795E" w:rsidRDefault="00A50111" w:rsidP="00FB7BFE">
      <w:pPr>
        <w:pStyle w:val="Style8"/>
        <w:widowControl/>
        <w:numPr>
          <w:ilvl w:val="0"/>
          <w:numId w:val="135"/>
        </w:numPr>
        <w:tabs>
          <w:tab w:val="left" w:pos="482"/>
        </w:tabs>
        <w:spacing w:line="240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ген морщинистого эндосперма – </w:t>
      </w:r>
      <w:r w:rsidR="000D328B">
        <w:rPr>
          <w:sz w:val="20"/>
        </w:rPr>
        <w:t>одна</w:t>
      </w:r>
      <w:r w:rsidRPr="00CF795E">
        <w:rPr>
          <w:sz w:val="20"/>
        </w:rPr>
        <w:t xml:space="preserve"> мутация на 1000000 гамет.</w:t>
      </w:r>
    </w:p>
    <w:p w:rsidR="00A50111" w:rsidRPr="00CF795E" w:rsidRDefault="00A50111" w:rsidP="00FB7BFE">
      <w:pPr>
        <w:pStyle w:val="Style8"/>
        <w:widowControl/>
        <w:numPr>
          <w:ilvl w:val="0"/>
          <w:numId w:val="172"/>
        </w:numPr>
        <w:tabs>
          <w:tab w:val="left" w:pos="482"/>
        </w:tabs>
        <w:spacing w:line="240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Сходные гены в различных генотипах мутируют с различной скоростью.</w:t>
      </w:r>
    </w:p>
    <w:p w:rsidR="00A50111" w:rsidRPr="00CF795E" w:rsidRDefault="00A50111" w:rsidP="0028667D">
      <w:pPr>
        <w:pStyle w:val="Style8"/>
        <w:widowControl/>
        <w:spacing w:line="240" w:lineRule="auto"/>
        <w:ind w:firstLine="284"/>
        <w:jc w:val="both"/>
        <w:rPr>
          <w:sz w:val="20"/>
        </w:rPr>
      </w:pPr>
      <w:r w:rsidRPr="00CF795E">
        <w:rPr>
          <w:sz w:val="20"/>
        </w:rPr>
        <w:t>Н. И. Вавилов установил, что систематически близкие виды раст</w:t>
      </w:r>
      <w:r w:rsidRPr="00CF795E">
        <w:rPr>
          <w:sz w:val="20"/>
        </w:rPr>
        <w:t>е</w:t>
      </w:r>
      <w:r w:rsidRPr="00CF795E">
        <w:rPr>
          <w:sz w:val="20"/>
        </w:rPr>
        <w:t>ний имеют сходные и парралельные ряды наследственных форм и чем ближе стоят виды по происхождению, тем резче проявляется сходство между рядами морфологических и физиологических признаков.</w:t>
      </w:r>
    </w:p>
    <w:p w:rsidR="00A50111" w:rsidRDefault="00A50111" w:rsidP="0028667D">
      <w:pPr>
        <w:pStyle w:val="Style8"/>
        <w:widowControl/>
        <w:spacing w:line="240" w:lineRule="auto"/>
        <w:ind w:firstLine="284"/>
        <w:jc w:val="both"/>
        <w:rPr>
          <w:sz w:val="20"/>
          <w:szCs w:val="21"/>
        </w:rPr>
      </w:pPr>
      <w:proofErr w:type="gramStart"/>
      <w:r w:rsidRPr="00CF795E">
        <w:rPr>
          <w:sz w:val="20"/>
          <w:szCs w:val="21"/>
        </w:rPr>
        <w:t>Напр</w:t>
      </w:r>
      <w:r w:rsidR="000D328B">
        <w:rPr>
          <w:sz w:val="20"/>
          <w:szCs w:val="21"/>
        </w:rPr>
        <w:t>и</w:t>
      </w:r>
      <w:r w:rsidRPr="00CF795E">
        <w:rPr>
          <w:sz w:val="20"/>
          <w:szCs w:val="21"/>
        </w:rPr>
        <w:t>мер, у различных родов злаков – риса, пшеницы, ячменя, о</w:t>
      </w:r>
      <w:r w:rsidRPr="00CF795E">
        <w:rPr>
          <w:sz w:val="20"/>
          <w:szCs w:val="21"/>
        </w:rPr>
        <w:t>в</w:t>
      </w:r>
      <w:r w:rsidRPr="00CF795E">
        <w:rPr>
          <w:sz w:val="20"/>
          <w:szCs w:val="21"/>
        </w:rPr>
        <w:t>са, проса, сорго, кукурузы, пырея – были обнаружены сходные ряды наследственных изменен</w:t>
      </w:r>
      <w:r w:rsidR="002E15E2" w:rsidRPr="00CF795E">
        <w:rPr>
          <w:sz w:val="20"/>
          <w:szCs w:val="21"/>
        </w:rPr>
        <w:t>ий</w:t>
      </w:r>
      <w:r w:rsidR="00656E89" w:rsidRPr="00CF795E">
        <w:rPr>
          <w:sz w:val="20"/>
          <w:szCs w:val="21"/>
        </w:rPr>
        <w:t>:</w:t>
      </w:r>
      <w:r w:rsidR="001C7FC7">
        <w:rPr>
          <w:sz w:val="20"/>
          <w:szCs w:val="21"/>
        </w:rPr>
        <w:t xml:space="preserve"> </w:t>
      </w:r>
      <w:r w:rsidR="002E15E2" w:rsidRPr="00CF795E">
        <w:rPr>
          <w:sz w:val="20"/>
          <w:szCs w:val="21"/>
        </w:rPr>
        <w:t>по остистости</w:t>
      </w:r>
      <w:r w:rsidR="008C3695" w:rsidRPr="00CF795E">
        <w:rPr>
          <w:sz w:val="20"/>
          <w:szCs w:val="21"/>
        </w:rPr>
        <w:t xml:space="preserve"> и </w:t>
      </w:r>
      <w:r w:rsidR="002E15E2" w:rsidRPr="00CF795E">
        <w:rPr>
          <w:sz w:val="20"/>
          <w:szCs w:val="21"/>
        </w:rPr>
        <w:t>окраске колоса</w:t>
      </w:r>
      <w:r w:rsidR="008C3695" w:rsidRPr="00CF795E">
        <w:rPr>
          <w:sz w:val="20"/>
          <w:szCs w:val="21"/>
        </w:rPr>
        <w:t xml:space="preserve">, </w:t>
      </w:r>
      <w:r w:rsidR="002E15E2" w:rsidRPr="00CF795E">
        <w:rPr>
          <w:sz w:val="20"/>
          <w:szCs w:val="21"/>
        </w:rPr>
        <w:t xml:space="preserve">форме </w:t>
      </w:r>
      <w:r w:rsidR="008C3695" w:rsidRPr="00CF795E">
        <w:rPr>
          <w:sz w:val="20"/>
          <w:szCs w:val="21"/>
        </w:rPr>
        <w:t xml:space="preserve">и </w:t>
      </w:r>
      <w:r w:rsidR="002E15E2" w:rsidRPr="00CF795E">
        <w:rPr>
          <w:sz w:val="20"/>
          <w:szCs w:val="21"/>
        </w:rPr>
        <w:t>консистенции зерна</w:t>
      </w:r>
      <w:r w:rsidR="008C3695" w:rsidRPr="00CF795E">
        <w:rPr>
          <w:sz w:val="20"/>
          <w:szCs w:val="21"/>
        </w:rPr>
        <w:t xml:space="preserve">, </w:t>
      </w:r>
      <w:r w:rsidR="002E15E2" w:rsidRPr="00CF795E">
        <w:rPr>
          <w:sz w:val="20"/>
          <w:szCs w:val="21"/>
        </w:rPr>
        <w:t>скороспелости</w:t>
      </w:r>
      <w:r w:rsidR="008C3695" w:rsidRPr="00CF795E">
        <w:rPr>
          <w:sz w:val="20"/>
          <w:szCs w:val="21"/>
        </w:rPr>
        <w:t xml:space="preserve">, </w:t>
      </w:r>
      <w:r w:rsidR="002E15E2" w:rsidRPr="00CF795E">
        <w:rPr>
          <w:sz w:val="20"/>
          <w:szCs w:val="21"/>
        </w:rPr>
        <w:t>холодостойкости</w:t>
      </w:r>
      <w:r w:rsidR="008C3695" w:rsidRPr="00CF795E">
        <w:rPr>
          <w:sz w:val="20"/>
          <w:szCs w:val="21"/>
        </w:rPr>
        <w:t xml:space="preserve">, </w:t>
      </w:r>
      <w:r w:rsidRPr="00CF795E">
        <w:rPr>
          <w:sz w:val="20"/>
          <w:szCs w:val="21"/>
        </w:rPr>
        <w:t>отзывчивости на удобрения (табл</w:t>
      </w:r>
      <w:r w:rsidR="000D328B">
        <w:rPr>
          <w:sz w:val="20"/>
          <w:szCs w:val="21"/>
        </w:rPr>
        <w:t>. 6</w:t>
      </w:r>
      <w:r w:rsidRPr="00CF795E">
        <w:rPr>
          <w:sz w:val="20"/>
          <w:szCs w:val="21"/>
        </w:rPr>
        <w:t>).</w:t>
      </w:r>
      <w:proofErr w:type="gramEnd"/>
    </w:p>
    <w:p w:rsidR="000D328B" w:rsidRPr="00CF795E" w:rsidRDefault="000D328B" w:rsidP="0028667D">
      <w:pPr>
        <w:pStyle w:val="Style8"/>
        <w:widowControl/>
        <w:spacing w:line="240" w:lineRule="auto"/>
        <w:ind w:firstLine="284"/>
        <w:jc w:val="both"/>
        <w:rPr>
          <w:sz w:val="20"/>
          <w:szCs w:val="21"/>
        </w:rPr>
      </w:pPr>
    </w:p>
    <w:p w:rsidR="00A50111" w:rsidRPr="00CF795E" w:rsidRDefault="00A50111" w:rsidP="0028667D">
      <w:pPr>
        <w:pStyle w:val="Style8"/>
        <w:widowControl/>
        <w:spacing w:line="240" w:lineRule="auto"/>
        <w:ind w:firstLine="0"/>
        <w:jc w:val="center"/>
        <w:rPr>
          <w:b/>
          <w:sz w:val="16"/>
        </w:rPr>
      </w:pPr>
      <w:r w:rsidRPr="000D328B">
        <w:rPr>
          <w:spacing w:val="20"/>
          <w:sz w:val="16"/>
        </w:rPr>
        <w:t>Таблица</w:t>
      </w:r>
      <w:r w:rsidR="00992968">
        <w:rPr>
          <w:spacing w:val="20"/>
          <w:sz w:val="16"/>
        </w:rPr>
        <w:t xml:space="preserve"> </w:t>
      </w:r>
      <w:r w:rsidR="00AC552E">
        <w:rPr>
          <w:sz w:val="16"/>
        </w:rPr>
        <w:t>6</w:t>
      </w:r>
      <w:r w:rsidR="008C3695" w:rsidRPr="000D328B">
        <w:rPr>
          <w:sz w:val="16"/>
        </w:rPr>
        <w:t>.</w:t>
      </w:r>
      <w:r w:rsidRPr="00CF795E">
        <w:rPr>
          <w:b/>
          <w:sz w:val="16"/>
        </w:rPr>
        <w:t xml:space="preserve"> Гомологические ряды наследственной изменчивости признаков зерна</w:t>
      </w:r>
      <w:r w:rsidR="00D63BE8" w:rsidRPr="00CF795E">
        <w:rPr>
          <w:b/>
          <w:sz w:val="16"/>
        </w:rPr>
        <w:br/>
      </w:r>
      <w:r w:rsidRPr="00CF795E">
        <w:rPr>
          <w:b/>
          <w:sz w:val="16"/>
        </w:rPr>
        <w:t>и биологических сво</w:t>
      </w:r>
      <w:r w:rsidR="008C3695" w:rsidRPr="00CF795E">
        <w:rPr>
          <w:b/>
          <w:sz w:val="16"/>
        </w:rPr>
        <w:t>йств видов в семействе Злаковые</w:t>
      </w:r>
    </w:p>
    <w:p w:rsidR="00A50111" w:rsidRPr="00CF795E" w:rsidRDefault="00A50111" w:rsidP="0028667D">
      <w:pPr>
        <w:pStyle w:val="Style8"/>
        <w:widowControl/>
        <w:spacing w:line="240" w:lineRule="auto"/>
        <w:ind w:firstLine="284"/>
        <w:rPr>
          <w:b/>
          <w:sz w:val="16"/>
        </w:rPr>
      </w:pPr>
    </w:p>
    <w:tbl>
      <w:tblPr>
        <w:tblStyle w:val="aa"/>
        <w:tblW w:w="4829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8"/>
        <w:gridCol w:w="1142"/>
        <w:gridCol w:w="412"/>
        <w:gridCol w:w="412"/>
        <w:gridCol w:w="411"/>
        <w:gridCol w:w="411"/>
        <w:gridCol w:w="411"/>
        <w:gridCol w:w="411"/>
        <w:gridCol w:w="411"/>
        <w:gridCol w:w="411"/>
        <w:gridCol w:w="413"/>
      </w:tblGrid>
      <w:tr w:rsidR="00A50111" w:rsidRPr="00CF795E" w:rsidTr="003D0EEA">
        <w:trPr>
          <w:cantSplit/>
          <w:trHeight w:val="907"/>
        </w:trPr>
        <w:tc>
          <w:tcPr>
            <w:tcW w:w="1975" w:type="pct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Наследственно изменяющиеся</w:t>
            </w:r>
            <w:r w:rsidRPr="00CF795E">
              <w:rPr>
                <w:sz w:val="16"/>
                <w:szCs w:val="16"/>
              </w:rPr>
              <w:br/>
              <w:t>признаки и свойства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left="113" w:right="113"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Рожь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left="113" w:right="113"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Пшеница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left="113" w:right="113"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Ячмень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left="113" w:right="113"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Овес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left="113" w:right="113"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Просо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left="113" w:right="113"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Сорго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left="113" w:right="113"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Кукуруза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left="113" w:right="113"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Рис</w:t>
            </w:r>
          </w:p>
        </w:tc>
        <w:tc>
          <w:tcPr>
            <w:tcW w:w="3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left="113" w:right="113"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Пырей</w:t>
            </w:r>
          </w:p>
        </w:tc>
      </w:tr>
      <w:tr w:rsidR="003D0EEA" w:rsidRPr="00CF795E" w:rsidTr="003D0EEA">
        <w:trPr>
          <w:cantSplit/>
          <w:trHeight w:val="20"/>
        </w:trPr>
        <w:tc>
          <w:tcPr>
            <w:tcW w:w="1975" w:type="pct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0EEA" w:rsidRPr="00CF795E" w:rsidRDefault="003D0EEA" w:rsidP="003D0EEA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0EEA" w:rsidRPr="00CF795E" w:rsidRDefault="003D0EEA" w:rsidP="003D0EEA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0EEA" w:rsidRPr="00CF795E" w:rsidRDefault="003D0EEA" w:rsidP="003D0EEA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0EEA" w:rsidRPr="00CF795E" w:rsidRDefault="003D0EEA" w:rsidP="003D0EEA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0EEA" w:rsidRPr="00CF795E" w:rsidRDefault="003D0EEA" w:rsidP="003D0EEA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0EEA" w:rsidRPr="00CF795E" w:rsidRDefault="003D0EEA" w:rsidP="003D0EEA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0EEA" w:rsidRPr="00CF795E" w:rsidRDefault="003D0EEA" w:rsidP="003D0EEA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0EEA" w:rsidRPr="00CF795E" w:rsidRDefault="003D0EEA" w:rsidP="003D0EEA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0EEA" w:rsidRPr="00CF795E" w:rsidRDefault="003D0EEA" w:rsidP="003D0EEA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D0EEA" w:rsidRPr="00CF795E" w:rsidRDefault="003D0EEA" w:rsidP="003D0EEA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</w:tr>
      <w:tr w:rsidR="00A50111" w:rsidRPr="00CF795E" w:rsidTr="00CD07EC">
        <w:tc>
          <w:tcPr>
            <w:tcW w:w="5000" w:type="pct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50111" w:rsidRPr="000D328B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b/>
                <w:sz w:val="16"/>
                <w:szCs w:val="16"/>
              </w:rPr>
            </w:pPr>
            <w:r w:rsidRPr="000D328B">
              <w:rPr>
                <w:b/>
                <w:sz w:val="16"/>
                <w:szCs w:val="16"/>
              </w:rPr>
              <w:t>Признаки зерна</w:t>
            </w:r>
          </w:p>
        </w:tc>
      </w:tr>
      <w:tr w:rsidR="00A50111" w:rsidRPr="00CF795E" w:rsidTr="003D0EEA">
        <w:tc>
          <w:tcPr>
            <w:tcW w:w="1043" w:type="pct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Окраска</w:t>
            </w: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6024B9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Б</w:t>
            </w:r>
            <w:r w:rsidR="00A50111" w:rsidRPr="00CF795E">
              <w:rPr>
                <w:sz w:val="16"/>
                <w:szCs w:val="16"/>
              </w:rPr>
              <w:t>елая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9" w:type="pct"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−</w:t>
            </w:r>
          </w:p>
        </w:tc>
      </w:tr>
      <w:tr w:rsidR="00A50111" w:rsidRPr="00CF795E" w:rsidTr="003D0EEA">
        <w:tc>
          <w:tcPr>
            <w:tcW w:w="1043" w:type="pct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6024B9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</w:t>
            </w:r>
            <w:r w:rsidR="00A50111" w:rsidRPr="00CF795E">
              <w:rPr>
                <w:sz w:val="16"/>
                <w:szCs w:val="16"/>
              </w:rPr>
              <w:t>расная</w:t>
            </w:r>
          </w:p>
        </w:tc>
        <w:tc>
          <w:tcPr>
            <w:tcW w:w="336" w:type="pct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−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9" w:type="pct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</w:tr>
      <w:tr w:rsidR="00A50111" w:rsidRPr="00CF795E" w:rsidTr="003D0EEA">
        <w:tc>
          <w:tcPr>
            <w:tcW w:w="1043" w:type="pct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6024B9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</w:t>
            </w:r>
            <w:r w:rsidR="00A50111" w:rsidRPr="00CF795E">
              <w:rPr>
                <w:sz w:val="16"/>
                <w:szCs w:val="16"/>
              </w:rPr>
              <w:t>еленая</w:t>
            </w:r>
          </w:p>
        </w:tc>
        <w:tc>
          <w:tcPr>
            <w:tcW w:w="336" w:type="pct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−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9" w:type="pct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</w:tr>
      <w:tr w:rsidR="00A50111" w:rsidRPr="00CF795E" w:rsidTr="003D0EEA">
        <w:tc>
          <w:tcPr>
            <w:tcW w:w="1043" w:type="pct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6024B9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</w:t>
            </w:r>
            <w:r w:rsidR="00A50111" w:rsidRPr="00CF795E">
              <w:rPr>
                <w:sz w:val="16"/>
                <w:szCs w:val="16"/>
              </w:rPr>
              <w:t>ерная</w:t>
            </w:r>
          </w:p>
        </w:tc>
        <w:tc>
          <w:tcPr>
            <w:tcW w:w="336" w:type="pct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9" w:type="pct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</w:tr>
      <w:tr w:rsidR="00A50111" w:rsidRPr="00CF795E" w:rsidTr="003D0EEA">
        <w:tc>
          <w:tcPr>
            <w:tcW w:w="1043" w:type="pct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6024B9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</w:t>
            </w:r>
            <w:r w:rsidR="00A50111" w:rsidRPr="00CF795E">
              <w:rPr>
                <w:sz w:val="16"/>
                <w:szCs w:val="16"/>
              </w:rPr>
              <w:t>иолетовая</w:t>
            </w:r>
          </w:p>
        </w:tc>
        <w:tc>
          <w:tcPr>
            <w:tcW w:w="336" w:type="pct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−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−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9" w:type="pct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</w:tr>
      <w:tr w:rsidR="00A50111" w:rsidRPr="00CF795E" w:rsidTr="003D0EEA">
        <w:tc>
          <w:tcPr>
            <w:tcW w:w="1043" w:type="pct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Форма</w:t>
            </w: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6024B9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</w:t>
            </w:r>
            <w:r w:rsidR="00A50111" w:rsidRPr="00CF795E">
              <w:rPr>
                <w:sz w:val="16"/>
                <w:szCs w:val="16"/>
              </w:rPr>
              <w:t>круглая</w:t>
            </w:r>
          </w:p>
        </w:tc>
        <w:tc>
          <w:tcPr>
            <w:tcW w:w="336" w:type="pct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9" w:type="pct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−</w:t>
            </w:r>
          </w:p>
        </w:tc>
      </w:tr>
      <w:tr w:rsidR="00A50111" w:rsidRPr="00CF795E" w:rsidTr="003D0EEA">
        <w:tc>
          <w:tcPr>
            <w:tcW w:w="1043" w:type="pct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6024B9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У</w:t>
            </w:r>
            <w:r w:rsidR="00A50111" w:rsidRPr="00CF795E">
              <w:rPr>
                <w:sz w:val="16"/>
                <w:szCs w:val="16"/>
              </w:rPr>
              <w:t>длиненная</w:t>
            </w:r>
          </w:p>
        </w:tc>
        <w:tc>
          <w:tcPr>
            <w:tcW w:w="336" w:type="pct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9" w:type="pct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</w:tr>
      <w:tr w:rsidR="00A50111" w:rsidRPr="00CF795E" w:rsidTr="003D0EEA">
        <w:tc>
          <w:tcPr>
            <w:tcW w:w="1043" w:type="pct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Консистенция</w:t>
            </w: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6024B9" w:rsidP="0028667D">
            <w:pPr>
              <w:pStyle w:val="Style8"/>
              <w:widowControl/>
              <w:spacing w:line="240" w:lineRule="auto"/>
              <w:ind w:right="-118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</w:t>
            </w:r>
            <w:r w:rsidR="00A50111" w:rsidRPr="00CF795E">
              <w:rPr>
                <w:sz w:val="16"/>
                <w:szCs w:val="16"/>
              </w:rPr>
              <w:t>текловидная</w:t>
            </w:r>
          </w:p>
        </w:tc>
        <w:tc>
          <w:tcPr>
            <w:tcW w:w="336" w:type="pct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9" w:type="pct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</w:tr>
      <w:tr w:rsidR="00A50111" w:rsidRPr="00CF795E" w:rsidTr="003D0EEA">
        <w:tc>
          <w:tcPr>
            <w:tcW w:w="1043" w:type="pct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6024B9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</w:t>
            </w:r>
            <w:r w:rsidR="00A50111" w:rsidRPr="00CF795E">
              <w:rPr>
                <w:sz w:val="16"/>
                <w:szCs w:val="16"/>
              </w:rPr>
              <w:t>учнистая</w:t>
            </w:r>
          </w:p>
        </w:tc>
        <w:tc>
          <w:tcPr>
            <w:tcW w:w="336" w:type="pct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9" w:type="pct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</w:tr>
      <w:tr w:rsidR="00A50111" w:rsidRPr="00CF795E" w:rsidTr="003D0EEA">
        <w:tc>
          <w:tcPr>
            <w:tcW w:w="1043" w:type="pct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6024B9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</w:t>
            </w:r>
            <w:r w:rsidR="00A50111" w:rsidRPr="00CF795E">
              <w:rPr>
                <w:sz w:val="16"/>
                <w:szCs w:val="16"/>
              </w:rPr>
              <w:t>осковидная</w:t>
            </w:r>
          </w:p>
        </w:tc>
        <w:tc>
          <w:tcPr>
            <w:tcW w:w="336" w:type="pct"/>
            <w:tcBorders>
              <w:top w:val="nil"/>
              <w:left w:val="single" w:sz="4" w:space="0" w:color="auto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−</w:t>
            </w:r>
          </w:p>
        </w:tc>
        <w:tc>
          <w:tcPr>
            <w:tcW w:w="336" w:type="pct"/>
            <w:tcBorders>
              <w:top w:val="nil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−</w:t>
            </w:r>
          </w:p>
        </w:tc>
        <w:tc>
          <w:tcPr>
            <w:tcW w:w="336" w:type="pct"/>
            <w:tcBorders>
              <w:top w:val="nil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9" w:type="pct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</w:tr>
      <w:tr w:rsidR="00A50111" w:rsidRPr="00CF795E" w:rsidTr="00CD07EC">
        <w:tc>
          <w:tcPr>
            <w:tcW w:w="5000" w:type="pct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50111" w:rsidRPr="000D328B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b/>
                <w:sz w:val="16"/>
                <w:szCs w:val="16"/>
              </w:rPr>
            </w:pPr>
            <w:r w:rsidRPr="000D328B">
              <w:rPr>
                <w:b/>
                <w:sz w:val="16"/>
                <w:szCs w:val="16"/>
              </w:rPr>
              <w:t>Биологические свойства</w:t>
            </w:r>
          </w:p>
        </w:tc>
      </w:tr>
      <w:tr w:rsidR="00A50111" w:rsidRPr="00CF795E" w:rsidTr="003D0EEA">
        <w:tc>
          <w:tcPr>
            <w:tcW w:w="1043" w:type="pct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Образ жизни</w:t>
            </w: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6024B9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</w:t>
            </w:r>
            <w:r w:rsidR="00A50111" w:rsidRPr="00CF795E">
              <w:rPr>
                <w:sz w:val="16"/>
                <w:szCs w:val="16"/>
              </w:rPr>
              <w:t>зимый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−</w:t>
            </w:r>
          </w:p>
        </w:tc>
        <w:tc>
          <w:tcPr>
            <w:tcW w:w="336" w:type="pct"/>
            <w:tcBorders>
              <w:top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−</w:t>
            </w:r>
          </w:p>
        </w:tc>
        <w:tc>
          <w:tcPr>
            <w:tcW w:w="336" w:type="pct"/>
            <w:tcBorders>
              <w:top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9" w:type="pct"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</w:tr>
      <w:tr w:rsidR="00A50111" w:rsidRPr="00CF795E" w:rsidTr="00373B0C">
        <w:tc>
          <w:tcPr>
            <w:tcW w:w="1043" w:type="pct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6024B9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Я</w:t>
            </w:r>
            <w:r w:rsidR="00A50111" w:rsidRPr="00CF795E">
              <w:rPr>
                <w:sz w:val="16"/>
                <w:szCs w:val="16"/>
              </w:rPr>
              <w:t>ровой</w:t>
            </w:r>
          </w:p>
        </w:tc>
        <w:tc>
          <w:tcPr>
            <w:tcW w:w="336" w:type="pct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9" w:type="pct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</w:tr>
      <w:tr w:rsidR="00A50111" w:rsidRPr="00CF795E" w:rsidTr="00373B0C">
        <w:tc>
          <w:tcPr>
            <w:tcW w:w="1043" w:type="pct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6024B9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</w:t>
            </w:r>
            <w:r w:rsidR="00A50111" w:rsidRPr="00CF795E">
              <w:rPr>
                <w:sz w:val="16"/>
                <w:szCs w:val="16"/>
              </w:rPr>
              <w:t>олуозимый</w:t>
            </w:r>
          </w:p>
        </w:tc>
        <w:tc>
          <w:tcPr>
            <w:tcW w:w="336" w:type="pct"/>
            <w:tcBorders>
              <w:top w:val="nil"/>
              <w:left w:val="single" w:sz="4" w:space="0" w:color="auto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9" w:type="pct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</w:tr>
    </w:tbl>
    <w:p w:rsidR="003D0EEA" w:rsidRPr="003D0EEA" w:rsidRDefault="003D0EEA" w:rsidP="003D0EEA">
      <w:pPr>
        <w:jc w:val="right"/>
        <w:rPr>
          <w:sz w:val="16"/>
        </w:rPr>
      </w:pPr>
      <w:r>
        <w:br w:type="page"/>
      </w:r>
      <w:r w:rsidRPr="003D0EEA">
        <w:rPr>
          <w:spacing w:val="20"/>
          <w:sz w:val="16"/>
        </w:rPr>
        <w:lastRenderedPageBreak/>
        <w:t>Окончание табл</w:t>
      </w:r>
      <w:r w:rsidRPr="003D0EEA">
        <w:rPr>
          <w:sz w:val="16"/>
        </w:rPr>
        <w:t xml:space="preserve">. </w:t>
      </w:r>
      <w:r w:rsidR="00AC552E">
        <w:rPr>
          <w:sz w:val="16"/>
        </w:rPr>
        <w:t>6</w:t>
      </w:r>
    </w:p>
    <w:p w:rsidR="003D0EEA" w:rsidRPr="003D0EEA" w:rsidRDefault="003D0EEA" w:rsidP="003D0EEA">
      <w:pPr>
        <w:jc w:val="right"/>
        <w:rPr>
          <w:sz w:val="16"/>
        </w:rPr>
      </w:pPr>
    </w:p>
    <w:tbl>
      <w:tblPr>
        <w:tblStyle w:val="aa"/>
        <w:tblW w:w="4829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9"/>
        <w:gridCol w:w="1144"/>
        <w:gridCol w:w="412"/>
        <w:gridCol w:w="412"/>
        <w:gridCol w:w="411"/>
        <w:gridCol w:w="411"/>
        <w:gridCol w:w="411"/>
        <w:gridCol w:w="411"/>
        <w:gridCol w:w="411"/>
        <w:gridCol w:w="411"/>
        <w:gridCol w:w="410"/>
      </w:tblGrid>
      <w:tr w:rsidR="003D0EEA" w:rsidRPr="00CF795E" w:rsidTr="003D0EEA">
        <w:tc>
          <w:tcPr>
            <w:tcW w:w="1976" w:type="pct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0EEA" w:rsidRDefault="003D0EEA" w:rsidP="00427513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0EEA" w:rsidRPr="00CF795E" w:rsidRDefault="003D0EEA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0EEA" w:rsidRPr="00CF795E" w:rsidRDefault="003D0EEA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0EEA" w:rsidRPr="00CF795E" w:rsidRDefault="003D0EEA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0EEA" w:rsidRPr="00CF795E" w:rsidRDefault="003D0EEA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0EEA" w:rsidRPr="00CF795E" w:rsidRDefault="003D0EEA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0EEA" w:rsidRPr="00CF795E" w:rsidRDefault="003D0EEA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0EEA" w:rsidRPr="00CF795E" w:rsidRDefault="003D0EEA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0EEA" w:rsidRPr="00CF795E" w:rsidRDefault="003D0EEA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0EEA" w:rsidRPr="00CF795E" w:rsidRDefault="003D0EEA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</w:tr>
      <w:tr w:rsidR="00A50111" w:rsidRPr="00CF795E" w:rsidTr="003D0EEA">
        <w:tc>
          <w:tcPr>
            <w:tcW w:w="1044" w:type="pct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Скороспелость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6024B9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</w:t>
            </w:r>
            <w:r w:rsidR="00A50111" w:rsidRPr="00CF795E">
              <w:rPr>
                <w:sz w:val="16"/>
                <w:szCs w:val="16"/>
              </w:rPr>
              <w:t>оздняя</w:t>
            </w:r>
          </w:p>
        </w:tc>
        <w:tc>
          <w:tcPr>
            <w:tcW w:w="336" w:type="pct"/>
            <w:tcBorders>
              <w:top w:val="single" w:sz="4" w:space="0" w:color="auto"/>
              <w:left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7" w:type="pct"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</w:tr>
      <w:tr w:rsidR="00A50111" w:rsidRPr="00CF795E" w:rsidTr="003D0EEA">
        <w:tc>
          <w:tcPr>
            <w:tcW w:w="1044" w:type="pct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6024B9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</w:t>
            </w:r>
            <w:r w:rsidR="00A50111" w:rsidRPr="00CF795E">
              <w:rPr>
                <w:sz w:val="16"/>
                <w:szCs w:val="16"/>
              </w:rPr>
              <w:t>анняя</w:t>
            </w:r>
          </w:p>
        </w:tc>
        <w:tc>
          <w:tcPr>
            <w:tcW w:w="336" w:type="pct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7" w:type="pct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</w:tr>
      <w:tr w:rsidR="00A50111" w:rsidRPr="00CF795E" w:rsidTr="003D0EEA">
        <w:tc>
          <w:tcPr>
            <w:tcW w:w="1044" w:type="pct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Экологический тип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6024B9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Г</w:t>
            </w:r>
            <w:r w:rsidR="00A50111" w:rsidRPr="00CF795E">
              <w:rPr>
                <w:sz w:val="16"/>
                <w:szCs w:val="16"/>
              </w:rPr>
              <w:t>и</w:t>
            </w:r>
            <w:r w:rsidR="00931A66" w:rsidRPr="00CF795E">
              <w:rPr>
                <w:sz w:val="16"/>
                <w:szCs w:val="16"/>
              </w:rPr>
              <w:t>д</w:t>
            </w:r>
            <w:r w:rsidR="00A50111" w:rsidRPr="00CF795E">
              <w:rPr>
                <w:sz w:val="16"/>
                <w:szCs w:val="16"/>
              </w:rPr>
              <w:t>рофит</w:t>
            </w:r>
          </w:p>
        </w:tc>
        <w:tc>
          <w:tcPr>
            <w:tcW w:w="336" w:type="pct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7" w:type="pct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</w:tr>
      <w:tr w:rsidR="00A50111" w:rsidRPr="00CF795E" w:rsidTr="003D0EEA">
        <w:tc>
          <w:tcPr>
            <w:tcW w:w="1044" w:type="pct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6024B9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</w:t>
            </w:r>
            <w:r w:rsidR="00A50111" w:rsidRPr="00CF795E">
              <w:rPr>
                <w:sz w:val="16"/>
                <w:szCs w:val="16"/>
              </w:rPr>
              <w:t>серофит</w:t>
            </w:r>
          </w:p>
        </w:tc>
        <w:tc>
          <w:tcPr>
            <w:tcW w:w="336" w:type="pct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−</w:t>
            </w:r>
          </w:p>
        </w:tc>
        <w:tc>
          <w:tcPr>
            <w:tcW w:w="337" w:type="pct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</w:tr>
      <w:tr w:rsidR="00A50111" w:rsidRPr="00CF795E" w:rsidTr="003D0EEA">
        <w:tc>
          <w:tcPr>
            <w:tcW w:w="1044" w:type="pct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Холодосто</w:t>
            </w:r>
            <w:r w:rsidRPr="00CF795E">
              <w:rPr>
                <w:sz w:val="16"/>
                <w:szCs w:val="16"/>
              </w:rPr>
              <w:t>й</w:t>
            </w:r>
            <w:r w:rsidRPr="00CF795E">
              <w:rPr>
                <w:sz w:val="16"/>
                <w:szCs w:val="16"/>
              </w:rPr>
              <w:t>кость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6024B9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  <w:r w:rsidR="00A50111" w:rsidRPr="00CF795E">
              <w:rPr>
                <w:sz w:val="16"/>
                <w:szCs w:val="16"/>
              </w:rPr>
              <w:t>изкая</w:t>
            </w:r>
          </w:p>
        </w:tc>
        <w:tc>
          <w:tcPr>
            <w:tcW w:w="336" w:type="pct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7" w:type="pct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−</w:t>
            </w:r>
          </w:p>
        </w:tc>
      </w:tr>
      <w:tr w:rsidR="00A50111" w:rsidRPr="00CF795E" w:rsidTr="003D0EEA">
        <w:tc>
          <w:tcPr>
            <w:tcW w:w="1044" w:type="pct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6024B9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</w:t>
            </w:r>
            <w:r w:rsidR="00A50111" w:rsidRPr="00CF795E">
              <w:rPr>
                <w:sz w:val="16"/>
                <w:szCs w:val="16"/>
              </w:rPr>
              <w:t>ысокая</w:t>
            </w:r>
          </w:p>
        </w:tc>
        <w:tc>
          <w:tcPr>
            <w:tcW w:w="336" w:type="pct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7" w:type="pct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</w:tr>
      <w:tr w:rsidR="00A50111" w:rsidRPr="00CF795E" w:rsidTr="003D0EEA">
        <w:tc>
          <w:tcPr>
            <w:tcW w:w="1044" w:type="pct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Отзывчивость</w:t>
            </w:r>
            <w:r w:rsidRPr="00CF795E">
              <w:rPr>
                <w:sz w:val="16"/>
                <w:szCs w:val="16"/>
              </w:rPr>
              <w:br/>
              <w:t>на удобрения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6024B9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</w:t>
            </w:r>
            <w:r w:rsidR="00A50111" w:rsidRPr="00CF795E">
              <w:rPr>
                <w:sz w:val="16"/>
                <w:szCs w:val="16"/>
              </w:rPr>
              <w:t>ысокая</w:t>
            </w:r>
          </w:p>
        </w:tc>
        <w:tc>
          <w:tcPr>
            <w:tcW w:w="336" w:type="pct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−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−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nil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−</w:t>
            </w:r>
          </w:p>
        </w:tc>
        <w:tc>
          <w:tcPr>
            <w:tcW w:w="337" w:type="pct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−</w:t>
            </w:r>
          </w:p>
        </w:tc>
      </w:tr>
      <w:tr w:rsidR="00A50111" w:rsidRPr="00CF795E" w:rsidTr="003D0EEA">
        <w:tc>
          <w:tcPr>
            <w:tcW w:w="1044" w:type="pct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111" w:rsidRPr="00CF795E" w:rsidRDefault="006024B9" w:rsidP="0028667D">
            <w:pPr>
              <w:pStyle w:val="Style8"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  <w:r w:rsidR="00A50111" w:rsidRPr="00CF795E">
              <w:rPr>
                <w:sz w:val="16"/>
                <w:szCs w:val="16"/>
              </w:rPr>
              <w:t>изкая</w:t>
            </w:r>
          </w:p>
        </w:tc>
        <w:tc>
          <w:tcPr>
            <w:tcW w:w="336" w:type="pct"/>
            <w:tcBorders>
              <w:top w:val="nil"/>
              <w:left w:val="single" w:sz="4" w:space="0" w:color="auto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−</w:t>
            </w:r>
          </w:p>
        </w:tc>
        <w:tc>
          <w:tcPr>
            <w:tcW w:w="336" w:type="pct"/>
            <w:tcBorders>
              <w:top w:val="nil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−</w:t>
            </w:r>
          </w:p>
        </w:tc>
        <w:tc>
          <w:tcPr>
            <w:tcW w:w="336" w:type="pct"/>
            <w:tcBorders>
              <w:top w:val="nil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+</w:t>
            </w:r>
          </w:p>
        </w:tc>
        <w:tc>
          <w:tcPr>
            <w:tcW w:w="336" w:type="pct"/>
            <w:tcBorders>
              <w:top w:val="nil"/>
              <w:bottom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−</w:t>
            </w:r>
          </w:p>
        </w:tc>
        <w:tc>
          <w:tcPr>
            <w:tcW w:w="337" w:type="pct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0111" w:rsidRPr="00CF795E" w:rsidRDefault="00A50111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−</w:t>
            </w:r>
          </w:p>
        </w:tc>
      </w:tr>
    </w:tbl>
    <w:p w:rsidR="000D328B" w:rsidRDefault="000D328B" w:rsidP="0028667D">
      <w:pPr>
        <w:pStyle w:val="Style8"/>
        <w:widowControl/>
        <w:spacing w:line="240" w:lineRule="auto"/>
        <w:ind w:firstLine="0"/>
        <w:rPr>
          <w:sz w:val="16"/>
        </w:rPr>
      </w:pPr>
    </w:p>
    <w:p w:rsidR="00A50111" w:rsidRPr="00CF795E" w:rsidRDefault="00A50111" w:rsidP="0028667D">
      <w:pPr>
        <w:pStyle w:val="Style8"/>
        <w:widowControl/>
        <w:spacing w:line="240" w:lineRule="auto"/>
        <w:ind w:firstLine="284"/>
        <w:jc w:val="both"/>
        <w:rPr>
          <w:sz w:val="16"/>
        </w:rPr>
      </w:pPr>
      <w:r w:rsidRPr="000D328B">
        <w:rPr>
          <w:spacing w:val="20"/>
          <w:sz w:val="16"/>
        </w:rPr>
        <w:t>Примечание</w:t>
      </w:r>
      <w:r w:rsidR="000D328B">
        <w:rPr>
          <w:spacing w:val="20"/>
          <w:sz w:val="16"/>
        </w:rPr>
        <w:t>.</w:t>
      </w:r>
      <w:r w:rsidR="001C7FC7">
        <w:rPr>
          <w:spacing w:val="20"/>
          <w:sz w:val="16"/>
        </w:rPr>
        <w:t xml:space="preserve"> </w:t>
      </w:r>
      <w:r w:rsidR="000D328B">
        <w:rPr>
          <w:sz w:val="16"/>
        </w:rPr>
        <w:t>З</w:t>
      </w:r>
      <w:r w:rsidRPr="00CF795E">
        <w:rPr>
          <w:sz w:val="16"/>
        </w:rPr>
        <w:t xml:space="preserve">наком </w:t>
      </w:r>
      <w:r w:rsidR="000D328B">
        <w:rPr>
          <w:sz w:val="16"/>
        </w:rPr>
        <w:t>«</w:t>
      </w:r>
      <w:r w:rsidRPr="00CF795E">
        <w:rPr>
          <w:sz w:val="16"/>
        </w:rPr>
        <w:t>+</w:t>
      </w:r>
      <w:r w:rsidR="000D328B">
        <w:rPr>
          <w:sz w:val="16"/>
        </w:rPr>
        <w:t>»</w:t>
      </w:r>
      <w:r w:rsidRPr="00CF795E">
        <w:rPr>
          <w:sz w:val="16"/>
        </w:rPr>
        <w:t xml:space="preserve"> обозначены формы, имеющие данный признак или свойство.</w:t>
      </w:r>
    </w:p>
    <w:p w:rsidR="003D0EEA" w:rsidRDefault="003D0EEA" w:rsidP="003D0EEA">
      <w:pPr>
        <w:pStyle w:val="Style8"/>
        <w:widowControl/>
        <w:spacing w:line="240" w:lineRule="auto"/>
        <w:ind w:firstLine="284"/>
        <w:jc w:val="both"/>
        <w:rPr>
          <w:sz w:val="20"/>
        </w:rPr>
      </w:pPr>
    </w:p>
    <w:p w:rsidR="003D0EEA" w:rsidRPr="00CF795E" w:rsidRDefault="003D0EEA" w:rsidP="003D0EEA">
      <w:pPr>
        <w:pStyle w:val="Style8"/>
        <w:widowControl/>
        <w:spacing w:line="240" w:lineRule="auto"/>
        <w:ind w:firstLine="284"/>
        <w:jc w:val="both"/>
        <w:rPr>
          <w:sz w:val="20"/>
        </w:rPr>
      </w:pPr>
      <w:r w:rsidRPr="00CF795E">
        <w:rPr>
          <w:sz w:val="20"/>
        </w:rPr>
        <w:t>На основе обобщения огромного количества наблюдений Н. И. В</w:t>
      </w:r>
      <w:r w:rsidRPr="00CF795E">
        <w:rPr>
          <w:sz w:val="20"/>
        </w:rPr>
        <w:t>а</w:t>
      </w:r>
      <w:r w:rsidRPr="00CF795E">
        <w:rPr>
          <w:sz w:val="20"/>
        </w:rPr>
        <w:t xml:space="preserve">вилов сформулировал </w:t>
      </w:r>
      <w:r w:rsidRPr="00CF795E">
        <w:rPr>
          <w:b/>
          <w:i/>
          <w:sz w:val="20"/>
        </w:rPr>
        <w:t>закон гомологических рядов в наследственной изменчивости</w:t>
      </w:r>
      <w:r w:rsidRPr="00CF795E">
        <w:rPr>
          <w:sz w:val="20"/>
        </w:rPr>
        <w:t xml:space="preserve"> (1920):</w:t>
      </w:r>
    </w:p>
    <w:p w:rsidR="003D0EEA" w:rsidRPr="00CF795E" w:rsidRDefault="003D0EEA" w:rsidP="00FB7BFE">
      <w:pPr>
        <w:pStyle w:val="Style8"/>
        <w:widowControl/>
        <w:numPr>
          <w:ilvl w:val="1"/>
          <w:numId w:val="137"/>
        </w:numPr>
        <w:tabs>
          <w:tab w:val="left" w:pos="482"/>
        </w:tabs>
        <w:spacing w:line="240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Виды и роды, генетически близкие, обладают сходными рядами наследственной изменчивости с такой правильностью, что, зная ряд форм в пределах одного вида, можно предвидеть параллельные</w:t>
      </w:r>
      <w:r w:rsidR="00427513">
        <w:rPr>
          <w:sz w:val="20"/>
        </w:rPr>
        <w:t xml:space="preserve"> формы у других видов или родов.</w:t>
      </w:r>
    </w:p>
    <w:p w:rsidR="003D0EEA" w:rsidRPr="00CF795E" w:rsidRDefault="003D0EEA" w:rsidP="00FB7BFE">
      <w:pPr>
        <w:pStyle w:val="Style8"/>
        <w:widowControl/>
        <w:numPr>
          <w:ilvl w:val="1"/>
          <w:numId w:val="137"/>
        </w:numPr>
        <w:tabs>
          <w:tab w:val="left" w:pos="482"/>
        </w:tabs>
        <w:spacing w:line="240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Чем генетически ближе расположены в общей системе виды и роды, тем полнее сходство в рядах их изменчивости.</w:t>
      </w:r>
    </w:p>
    <w:p w:rsidR="003D0EEA" w:rsidRPr="00CF795E" w:rsidRDefault="003D0EEA" w:rsidP="003D0EEA">
      <w:pPr>
        <w:pStyle w:val="Style8"/>
        <w:widowControl/>
        <w:spacing w:line="240" w:lineRule="auto"/>
        <w:ind w:firstLine="284"/>
        <w:jc w:val="both"/>
        <w:rPr>
          <w:rStyle w:val="FontStyle63"/>
          <w:b w:val="0"/>
          <w:sz w:val="20"/>
        </w:rPr>
      </w:pPr>
      <w:r w:rsidRPr="00CF795E">
        <w:rPr>
          <w:rStyle w:val="FontStyle63"/>
          <w:b w:val="0"/>
          <w:sz w:val="20"/>
        </w:rPr>
        <w:t>Закон гомологических рядов в наследственной изменчивости м</w:t>
      </w:r>
      <w:r w:rsidRPr="00CF795E">
        <w:rPr>
          <w:rStyle w:val="FontStyle63"/>
          <w:b w:val="0"/>
          <w:sz w:val="20"/>
        </w:rPr>
        <w:t>о</w:t>
      </w:r>
      <w:r w:rsidRPr="00CF795E">
        <w:rPr>
          <w:rStyle w:val="FontStyle63"/>
          <w:b w:val="0"/>
          <w:sz w:val="20"/>
        </w:rPr>
        <w:t>жет быть выражен в виде формулы</w:t>
      </w:r>
    </w:p>
    <w:p w:rsidR="003D0EEA" w:rsidRPr="00CF795E" w:rsidRDefault="003D0EEA" w:rsidP="003D0EEA">
      <w:pPr>
        <w:pStyle w:val="Style8"/>
        <w:widowControl/>
        <w:spacing w:before="120" w:line="240" w:lineRule="auto"/>
        <w:ind w:firstLine="2552"/>
        <w:jc w:val="both"/>
        <w:rPr>
          <w:rStyle w:val="FontStyle63"/>
          <w:b w:val="0"/>
          <w:sz w:val="20"/>
          <w:lang w:val="en-US"/>
        </w:rPr>
      </w:pPr>
      <w:r w:rsidRPr="00CF795E">
        <w:rPr>
          <w:rStyle w:val="FontStyle63"/>
          <w:b w:val="0"/>
          <w:sz w:val="20"/>
          <w:lang w:val="en-US"/>
        </w:rPr>
        <w:t>L</w:t>
      </w:r>
      <w:r w:rsidRPr="00CF795E">
        <w:rPr>
          <w:rStyle w:val="FontStyle63"/>
          <w:b w:val="0"/>
          <w:sz w:val="20"/>
          <w:vertAlign w:val="subscript"/>
          <w:lang w:val="en-US"/>
        </w:rPr>
        <w:t>1</w:t>
      </w:r>
      <w:r w:rsidRPr="00CF795E">
        <w:rPr>
          <w:rStyle w:val="FontStyle63"/>
          <w:b w:val="0"/>
          <w:sz w:val="20"/>
          <w:lang w:val="en-US"/>
        </w:rPr>
        <w:t xml:space="preserve"> (a+b+c …);</w:t>
      </w:r>
    </w:p>
    <w:p w:rsidR="003D0EEA" w:rsidRPr="00CF795E" w:rsidRDefault="003D0EEA" w:rsidP="003D0EEA">
      <w:pPr>
        <w:pStyle w:val="Style8"/>
        <w:widowControl/>
        <w:spacing w:line="240" w:lineRule="auto"/>
        <w:ind w:firstLine="2552"/>
        <w:rPr>
          <w:rStyle w:val="FontStyle63"/>
          <w:b w:val="0"/>
          <w:sz w:val="20"/>
          <w:lang w:val="en-US"/>
        </w:rPr>
      </w:pPr>
      <w:r w:rsidRPr="00CF795E">
        <w:rPr>
          <w:rStyle w:val="FontStyle63"/>
          <w:b w:val="0"/>
          <w:sz w:val="20"/>
          <w:lang w:val="en-US"/>
        </w:rPr>
        <w:t>L</w:t>
      </w:r>
      <w:r w:rsidRPr="00CF795E">
        <w:rPr>
          <w:rStyle w:val="FontStyle63"/>
          <w:b w:val="0"/>
          <w:sz w:val="20"/>
          <w:vertAlign w:val="subscript"/>
          <w:lang w:val="en-US"/>
        </w:rPr>
        <w:t>2</w:t>
      </w:r>
      <w:r w:rsidRPr="00CF795E">
        <w:rPr>
          <w:rStyle w:val="FontStyle63"/>
          <w:b w:val="0"/>
          <w:sz w:val="20"/>
          <w:lang w:val="en-US"/>
        </w:rPr>
        <w:t xml:space="preserve"> (a+b+c …);                                         (3)</w:t>
      </w:r>
    </w:p>
    <w:p w:rsidR="003D0EEA" w:rsidRPr="00FB6F73" w:rsidRDefault="003D0EEA" w:rsidP="003D0EEA">
      <w:pPr>
        <w:pStyle w:val="Style8"/>
        <w:widowControl/>
        <w:spacing w:after="120" w:line="240" w:lineRule="auto"/>
        <w:ind w:firstLine="2552"/>
        <w:jc w:val="both"/>
        <w:rPr>
          <w:rStyle w:val="FontStyle63"/>
          <w:b w:val="0"/>
          <w:sz w:val="20"/>
          <w:lang w:val="en-US"/>
        </w:rPr>
      </w:pPr>
      <w:r w:rsidRPr="00CF795E">
        <w:rPr>
          <w:rStyle w:val="FontStyle63"/>
          <w:b w:val="0"/>
          <w:sz w:val="20"/>
          <w:lang w:val="en-US"/>
        </w:rPr>
        <w:t>L</w:t>
      </w:r>
      <w:r w:rsidRPr="00CF795E">
        <w:rPr>
          <w:rStyle w:val="FontStyle63"/>
          <w:b w:val="0"/>
          <w:sz w:val="20"/>
          <w:vertAlign w:val="subscript"/>
          <w:lang w:val="en-US"/>
        </w:rPr>
        <w:t>3</w:t>
      </w:r>
      <w:r>
        <w:rPr>
          <w:rStyle w:val="FontStyle63"/>
          <w:b w:val="0"/>
          <w:sz w:val="20"/>
          <w:lang w:val="en-US"/>
        </w:rPr>
        <w:t xml:space="preserve"> (a+b+c …)</w:t>
      </w:r>
      <w:r w:rsidRPr="00FB6F73">
        <w:rPr>
          <w:rStyle w:val="FontStyle63"/>
          <w:b w:val="0"/>
          <w:sz w:val="20"/>
          <w:lang w:val="en-US"/>
        </w:rPr>
        <w:t>,</w:t>
      </w:r>
    </w:p>
    <w:p w:rsidR="003D0EEA" w:rsidRPr="00CF795E" w:rsidRDefault="003D0EEA" w:rsidP="003D0EEA">
      <w:pPr>
        <w:pStyle w:val="Style8"/>
        <w:widowControl/>
        <w:spacing w:line="240" w:lineRule="auto"/>
        <w:ind w:firstLine="0"/>
        <w:jc w:val="both"/>
        <w:rPr>
          <w:rStyle w:val="FontStyle63"/>
          <w:b w:val="0"/>
          <w:sz w:val="20"/>
        </w:rPr>
      </w:pPr>
      <w:r w:rsidRPr="00CF795E">
        <w:rPr>
          <w:rStyle w:val="FontStyle63"/>
          <w:b w:val="0"/>
          <w:sz w:val="20"/>
        </w:rPr>
        <w:t xml:space="preserve">где </w:t>
      </w:r>
      <w:r w:rsidRPr="00CF795E">
        <w:rPr>
          <w:rStyle w:val="FontStyle63"/>
          <w:b w:val="0"/>
          <w:sz w:val="20"/>
          <w:lang w:val="en-US"/>
        </w:rPr>
        <w:t>L</w:t>
      </w:r>
      <w:r w:rsidRPr="00CF795E">
        <w:rPr>
          <w:rStyle w:val="FontStyle63"/>
          <w:b w:val="0"/>
          <w:sz w:val="20"/>
          <w:vertAlign w:val="subscript"/>
        </w:rPr>
        <w:t>1</w:t>
      </w:r>
      <w:r w:rsidRPr="00CF795E">
        <w:rPr>
          <w:rStyle w:val="FontStyle63"/>
          <w:b w:val="0"/>
          <w:sz w:val="20"/>
        </w:rPr>
        <w:t xml:space="preserve">, </w:t>
      </w:r>
      <w:r w:rsidRPr="00CF795E">
        <w:rPr>
          <w:rStyle w:val="FontStyle63"/>
          <w:b w:val="0"/>
          <w:sz w:val="20"/>
          <w:lang w:val="en-US"/>
        </w:rPr>
        <w:t>L</w:t>
      </w:r>
      <w:r w:rsidRPr="00CF795E">
        <w:rPr>
          <w:rStyle w:val="FontStyle63"/>
          <w:b w:val="0"/>
          <w:sz w:val="20"/>
          <w:vertAlign w:val="subscript"/>
        </w:rPr>
        <w:t>2</w:t>
      </w:r>
      <w:r w:rsidRPr="00CF795E">
        <w:rPr>
          <w:rStyle w:val="FontStyle63"/>
          <w:b w:val="0"/>
          <w:sz w:val="20"/>
        </w:rPr>
        <w:t xml:space="preserve">, </w:t>
      </w:r>
      <w:r w:rsidRPr="00CF795E">
        <w:rPr>
          <w:rStyle w:val="FontStyle63"/>
          <w:b w:val="0"/>
          <w:sz w:val="20"/>
          <w:lang w:val="en-US"/>
        </w:rPr>
        <w:t>L</w:t>
      </w:r>
      <w:r w:rsidRPr="00CF795E">
        <w:rPr>
          <w:rStyle w:val="FontStyle63"/>
          <w:b w:val="0"/>
          <w:sz w:val="20"/>
          <w:vertAlign w:val="subscript"/>
        </w:rPr>
        <w:t>3</w:t>
      </w:r>
      <w:r w:rsidRPr="00CF795E">
        <w:rPr>
          <w:rStyle w:val="FontStyle63"/>
          <w:b w:val="0"/>
          <w:sz w:val="20"/>
        </w:rPr>
        <w:t xml:space="preserve"> – родственные виды или роды растений;</w:t>
      </w:r>
    </w:p>
    <w:p w:rsidR="003D0EEA" w:rsidRPr="00CF795E" w:rsidRDefault="003D0EEA" w:rsidP="003D0EEA">
      <w:pPr>
        <w:pStyle w:val="Style8"/>
        <w:widowControl/>
        <w:spacing w:line="240" w:lineRule="auto"/>
        <w:ind w:firstLine="284"/>
        <w:jc w:val="both"/>
        <w:rPr>
          <w:rStyle w:val="FontStyle63"/>
          <w:b w:val="0"/>
          <w:sz w:val="20"/>
        </w:rPr>
      </w:pPr>
      <w:proofErr w:type="gramStart"/>
      <w:r w:rsidRPr="00CF795E">
        <w:rPr>
          <w:rStyle w:val="FontStyle63"/>
          <w:b w:val="0"/>
          <w:sz w:val="20"/>
          <w:lang w:val="en-US"/>
        </w:rPr>
        <w:t>a</w:t>
      </w:r>
      <w:proofErr w:type="gramEnd"/>
      <w:r w:rsidRPr="00CF795E">
        <w:rPr>
          <w:rStyle w:val="FontStyle63"/>
          <w:b w:val="0"/>
          <w:sz w:val="20"/>
        </w:rPr>
        <w:t xml:space="preserve">, </w:t>
      </w:r>
      <w:r w:rsidRPr="00CF795E">
        <w:rPr>
          <w:rStyle w:val="FontStyle63"/>
          <w:b w:val="0"/>
          <w:sz w:val="20"/>
          <w:lang w:val="en-US"/>
        </w:rPr>
        <w:t>b</w:t>
      </w:r>
      <w:r w:rsidRPr="00CF795E">
        <w:rPr>
          <w:rStyle w:val="FontStyle63"/>
          <w:b w:val="0"/>
          <w:sz w:val="20"/>
        </w:rPr>
        <w:t xml:space="preserve">, </w:t>
      </w:r>
      <w:r w:rsidRPr="00CF795E">
        <w:rPr>
          <w:rStyle w:val="FontStyle63"/>
          <w:b w:val="0"/>
          <w:sz w:val="20"/>
          <w:lang w:val="en-US"/>
        </w:rPr>
        <w:t>c</w:t>
      </w:r>
      <w:r w:rsidRPr="00CF795E">
        <w:rPr>
          <w:rStyle w:val="FontStyle63"/>
          <w:b w:val="0"/>
          <w:sz w:val="20"/>
        </w:rPr>
        <w:t xml:space="preserve"> – ряды сходных наследственных признаков.</w:t>
      </w:r>
    </w:p>
    <w:p w:rsidR="003D0EEA" w:rsidRPr="00CF795E" w:rsidRDefault="003D0EEA" w:rsidP="003D0EEA">
      <w:pPr>
        <w:pStyle w:val="Style1"/>
        <w:widowControl/>
        <w:spacing w:line="240" w:lineRule="auto"/>
        <w:ind w:firstLine="284"/>
        <w:jc w:val="both"/>
        <w:rPr>
          <w:rStyle w:val="FontStyle17"/>
          <w:sz w:val="20"/>
          <w:szCs w:val="24"/>
        </w:rPr>
      </w:pPr>
      <w:r w:rsidRPr="00CF795E">
        <w:rPr>
          <w:rStyle w:val="FontStyle17"/>
          <w:sz w:val="20"/>
          <w:szCs w:val="24"/>
        </w:rPr>
        <w:t>Использование закона гомологических рядов в селекции позволяет:</w:t>
      </w:r>
    </w:p>
    <w:p w:rsidR="003D0EEA" w:rsidRPr="00CF795E" w:rsidRDefault="003D0EEA" w:rsidP="00FB7BFE">
      <w:pPr>
        <w:pStyle w:val="Style1"/>
        <w:widowControl/>
        <w:numPr>
          <w:ilvl w:val="0"/>
          <w:numId w:val="93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17"/>
          <w:sz w:val="20"/>
          <w:szCs w:val="24"/>
        </w:rPr>
      </w:pPr>
      <w:r w:rsidRPr="00CF795E">
        <w:rPr>
          <w:rStyle w:val="FontStyle17"/>
          <w:sz w:val="20"/>
          <w:szCs w:val="24"/>
        </w:rPr>
        <w:t>правильно ориентироваться в многообразии наследственных и</w:t>
      </w:r>
      <w:r w:rsidRPr="00CF795E">
        <w:rPr>
          <w:rStyle w:val="FontStyle17"/>
          <w:sz w:val="20"/>
          <w:szCs w:val="24"/>
        </w:rPr>
        <w:t>з</w:t>
      </w:r>
      <w:r w:rsidRPr="00CF795E">
        <w:rPr>
          <w:rStyle w:val="FontStyle17"/>
          <w:sz w:val="20"/>
          <w:szCs w:val="24"/>
        </w:rPr>
        <w:t>менений;</w:t>
      </w:r>
    </w:p>
    <w:p w:rsidR="003D0EEA" w:rsidRPr="00CF795E" w:rsidRDefault="003D0EEA" w:rsidP="00FB7BFE">
      <w:pPr>
        <w:pStyle w:val="Style1"/>
        <w:widowControl/>
        <w:numPr>
          <w:ilvl w:val="0"/>
          <w:numId w:val="87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17"/>
          <w:sz w:val="20"/>
          <w:szCs w:val="24"/>
        </w:rPr>
      </w:pPr>
      <w:r w:rsidRPr="00CF795E">
        <w:rPr>
          <w:rStyle w:val="FontStyle17"/>
          <w:sz w:val="20"/>
          <w:szCs w:val="24"/>
        </w:rPr>
        <w:t>находить нужные, но отсутствующие в данное время у того или иного вида формы, если они имеются у родственного вида;</w:t>
      </w:r>
    </w:p>
    <w:p w:rsidR="003D0EEA" w:rsidRPr="00CF795E" w:rsidRDefault="003D0EEA" w:rsidP="00FB7BFE">
      <w:pPr>
        <w:pStyle w:val="Style1"/>
        <w:widowControl/>
        <w:numPr>
          <w:ilvl w:val="0"/>
          <w:numId w:val="87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17"/>
          <w:sz w:val="20"/>
          <w:szCs w:val="24"/>
        </w:rPr>
      </w:pPr>
      <w:r w:rsidRPr="00CF795E">
        <w:rPr>
          <w:rStyle w:val="FontStyle17"/>
          <w:sz w:val="20"/>
          <w:szCs w:val="24"/>
        </w:rPr>
        <w:t>создавать нужные формы искусственно.</w:t>
      </w:r>
    </w:p>
    <w:p w:rsidR="00A50111" w:rsidRPr="00CF795E" w:rsidRDefault="00A50111" w:rsidP="003D0EEA">
      <w:pPr>
        <w:pStyle w:val="Style1"/>
        <w:widowControl/>
        <w:spacing w:line="238" w:lineRule="auto"/>
        <w:ind w:firstLine="284"/>
        <w:jc w:val="both"/>
        <w:rPr>
          <w:rStyle w:val="FontStyle17"/>
          <w:sz w:val="20"/>
          <w:szCs w:val="21"/>
        </w:rPr>
      </w:pPr>
      <w:r w:rsidRPr="00CF795E">
        <w:rPr>
          <w:rStyle w:val="FontStyle17"/>
          <w:sz w:val="20"/>
          <w:szCs w:val="21"/>
        </w:rPr>
        <w:t>У твердой пшеницы до 20-х г</w:t>
      </w:r>
      <w:r w:rsidR="006024B9">
        <w:rPr>
          <w:rStyle w:val="FontStyle17"/>
          <w:sz w:val="20"/>
          <w:szCs w:val="21"/>
        </w:rPr>
        <w:t>г.</w:t>
      </w:r>
      <w:r w:rsidR="001C7FC7">
        <w:rPr>
          <w:rStyle w:val="FontStyle17"/>
          <w:sz w:val="20"/>
          <w:szCs w:val="21"/>
        </w:rPr>
        <w:t xml:space="preserve"> </w:t>
      </w:r>
      <w:r w:rsidR="00931A66" w:rsidRPr="00CF795E">
        <w:rPr>
          <w:rStyle w:val="FontStyle17"/>
          <w:sz w:val="20"/>
          <w:szCs w:val="21"/>
        </w:rPr>
        <w:t>прошлого</w:t>
      </w:r>
      <w:r w:rsidRPr="00CF795E">
        <w:rPr>
          <w:rStyle w:val="FontStyle17"/>
          <w:sz w:val="20"/>
          <w:szCs w:val="21"/>
        </w:rPr>
        <w:t xml:space="preserve"> столетия были известны только остистые разновидности. Но наличие безостых разновидностей у мягкой пшеницы указывало на возможность нахождения или созд</w:t>
      </w:r>
      <w:r w:rsidRPr="00CF795E">
        <w:rPr>
          <w:rStyle w:val="FontStyle17"/>
          <w:sz w:val="20"/>
          <w:szCs w:val="21"/>
        </w:rPr>
        <w:t>а</w:t>
      </w:r>
      <w:r w:rsidRPr="00CF795E">
        <w:rPr>
          <w:rStyle w:val="FontStyle17"/>
          <w:sz w:val="20"/>
          <w:szCs w:val="21"/>
        </w:rPr>
        <w:t xml:space="preserve">ния путем гибридизации безостых форм твердой пшеницы. </w:t>
      </w:r>
      <w:proofErr w:type="gramStart"/>
      <w:r w:rsidRPr="00CF795E">
        <w:rPr>
          <w:rStyle w:val="FontStyle17"/>
          <w:sz w:val="20"/>
          <w:szCs w:val="21"/>
        </w:rPr>
        <w:t xml:space="preserve">Такие </w:t>
      </w:r>
      <w:r w:rsidRPr="00CF795E">
        <w:rPr>
          <w:rStyle w:val="FontStyle17"/>
          <w:sz w:val="20"/>
          <w:szCs w:val="21"/>
        </w:rPr>
        <w:lastRenderedPageBreak/>
        <w:t>формы действительно были обнаружены Н. И. Вавиловым в Абисс</w:t>
      </w:r>
      <w:r w:rsidRPr="00CF795E">
        <w:rPr>
          <w:rStyle w:val="FontStyle17"/>
          <w:sz w:val="20"/>
          <w:szCs w:val="21"/>
        </w:rPr>
        <w:t>и</w:t>
      </w:r>
      <w:r w:rsidRPr="00CF795E">
        <w:rPr>
          <w:rStyle w:val="FontStyle17"/>
          <w:sz w:val="20"/>
          <w:szCs w:val="21"/>
        </w:rPr>
        <w:t>нии (Эфиопия), а известный селекционер А. П. Шехурдин в результате скрещивания твердых остистых сортов с мягкими безостыми вывел безостые сорта твердой яровой пшеницы.</w:t>
      </w:r>
      <w:proofErr w:type="gramEnd"/>
    </w:p>
    <w:p w:rsidR="00A50111" w:rsidRPr="00CF795E" w:rsidRDefault="00A50111" w:rsidP="003D0EEA">
      <w:pPr>
        <w:pStyle w:val="Style1"/>
        <w:widowControl/>
        <w:spacing w:line="238" w:lineRule="auto"/>
        <w:ind w:firstLine="284"/>
        <w:jc w:val="both"/>
        <w:rPr>
          <w:rStyle w:val="FontStyle17"/>
          <w:sz w:val="20"/>
          <w:szCs w:val="21"/>
        </w:rPr>
      </w:pPr>
      <w:r w:rsidRPr="00CF795E">
        <w:rPr>
          <w:rStyle w:val="FontStyle17"/>
          <w:sz w:val="20"/>
          <w:szCs w:val="21"/>
        </w:rPr>
        <w:t>Мягкая пшеница представлена в культуре озимыми и яровыми формами, у твердой пшеницы</w:t>
      </w:r>
      <w:r w:rsidR="001C7FC7">
        <w:rPr>
          <w:rStyle w:val="FontStyle17"/>
          <w:sz w:val="20"/>
          <w:szCs w:val="21"/>
        </w:rPr>
        <w:t xml:space="preserve"> </w:t>
      </w:r>
      <w:r w:rsidRPr="00CF795E">
        <w:rPr>
          <w:rStyle w:val="FontStyle17"/>
          <w:sz w:val="20"/>
          <w:szCs w:val="21"/>
        </w:rPr>
        <w:t xml:space="preserve">до </w:t>
      </w:r>
      <w:r w:rsidRPr="00CF795E">
        <w:rPr>
          <w:rStyle w:val="FontStyle11"/>
          <w:sz w:val="20"/>
          <w:szCs w:val="21"/>
        </w:rPr>
        <w:t xml:space="preserve">последнего </w:t>
      </w:r>
      <w:r w:rsidRPr="00CF795E">
        <w:rPr>
          <w:rStyle w:val="FontStyle17"/>
          <w:sz w:val="20"/>
          <w:szCs w:val="21"/>
        </w:rPr>
        <w:t xml:space="preserve">времени были известны лишь типичные яровые формы. </w:t>
      </w:r>
      <w:proofErr w:type="gramStart"/>
      <w:r w:rsidRPr="00CF795E">
        <w:rPr>
          <w:rStyle w:val="FontStyle17"/>
          <w:sz w:val="20"/>
          <w:szCs w:val="21"/>
        </w:rPr>
        <w:t>Исходя из закона гомологической и</w:t>
      </w:r>
      <w:r w:rsidRPr="00CF795E">
        <w:rPr>
          <w:rStyle w:val="FontStyle17"/>
          <w:sz w:val="20"/>
          <w:szCs w:val="21"/>
        </w:rPr>
        <w:t>з</w:t>
      </w:r>
      <w:r w:rsidRPr="00CF795E">
        <w:rPr>
          <w:rStyle w:val="FontStyle17"/>
          <w:sz w:val="20"/>
          <w:szCs w:val="21"/>
        </w:rPr>
        <w:t>менчивости можно было</w:t>
      </w:r>
      <w:proofErr w:type="gramEnd"/>
      <w:r w:rsidRPr="00CF795E">
        <w:rPr>
          <w:rStyle w:val="FontStyle17"/>
          <w:sz w:val="20"/>
          <w:szCs w:val="21"/>
        </w:rPr>
        <w:t xml:space="preserve"> предположить, что и у этого вида будут о</w:t>
      </w:r>
      <w:r w:rsidRPr="00CF795E">
        <w:rPr>
          <w:rStyle w:val="FontStyle17"/>
          <w:sz w:val="20"/>
          <w:szCs w:val="21"/>
        </w:rPr>
        <w:t>б</w:t>
      </w:r>
      <w:r w:rsidRPr="00CF795E">
        <w:rPr>
          <w:rStyle w:val="FontStyle17"/>
          <w:sz w:val="20"/>
          <w:szCs w:val="21"/>
        </w:rPr>
        <w:t>наружены или созданы озимые сорта. Такие сорта твердой озимой пшеницы действительно выведены Ф. Г. Кириченко.</w:t>
      </w:r>
    </w:p>
    <w:p w:rsidR="00A50111" w:rsidRPr="00CF795E" w:rsidRDefault="00A50111" w:rsidP="003D0EEA">
      <w:pPr>
        <w:pStyle w:val="Style1"/>
        <w:widowControl/>
        <w:spacing w:line="238" w:lineRule="auto"/>
        <w:ind w:firstLine="284"/>
        <w:jc w:val="both"/>
        <w:rPr>
          <w:rStyle w:val="FontStyle17"/>
          <w:sz w:val="20"/>
          <w:szCs w:val="21"/>
        </w:rPr>
      </w:pPr>
      <w:r w:rsidRPr="00CF795E">
        <w:rPr>
          <w:rStyle w:val="FontStyle17"/>
          <w:sz w:val="20"/>
          <w:szCs w:val="21"/>
        </w:rPr>
        <w:t>На основании закона гомологических рядов были созданы без</w:t>
      </w:r>
      <w:r w:rsidRPr="00CF795E">
        <w:rPr>
          <w:rStyle w:val="FontStyle17"/>
          <w:sz w:val="20"/>
          <w:szCs w:val="21"/>
        </w:rPr>
        <w:t>ъ</w:t>
      </w:r>
      <w:r w:rsidRPr="00CF795E">
        <w:rPr>
          <w:rStyle w:val="FontStyle17"/>
          <w:sz w:val="20"/>
          <w:szCs w:val="21"/>
        </w:rPr>
        <w:t xml:space="preserve">язычковые формы ячменя, </w:t>
      </w:r>
      <w:r w:rsidR="00411C2F" w:rsidRPr="00CF795E">
        <w:rPr>
          <w:rStyle w:val="FontStyle17"/>
          <w:sz w:val="20"/>
          <w:szCs w:val="21"/>
        </w:rPr>
        <w:t>найдены</w:t>
      </w:r>
      <w:r w:rsidRPr="00CF795E">
        <w:rPr>
          <w:rStyle w:val="FontStyle17"/>
          <w:sz w:val="20"/>
          <w:szCs w:val="21"/>
        </w:rPr>
        <w:t xml:space="preserve"> формы и сорта чечевицы с зел</w:t>
      </w:r>
      <w:r w:rsidRPr="00CF795E">
        <w:rPr>
          <w:rStyle w:val="FontStyle17"/>
          <w:sz w:val="20"/>
          <w:szCs w:val="21"/>
        </w:rPr>
        <w:t>е</w:t>
      </w:r>
      <w:r w:rsidRPr="00CF795E">
        <w:rPr>
          <w:rStyle w:val="FontStyle17"/>
          <w:sz w:val="20"/>
          <w:szCs w:val="21"/>
        </w:rPr>
        <w:t xml:space="preserve">ными семядолями, </w:t>
      </w:r>
      <w:r w:rsidR="00411C2F" w:rsidRPr="00CF795E">
        <w:rPr>
          <w:rStyle w:val="FontStyle17"/>
          <w:sz w:val="20"/>
          <w:szCs w:val="21"/>
        </w:rPr>
        <w:t>созданы</w:t>
      </w:r>
      <w:r w:rsidR="001C7FC7">
        <w:rPr>
          <w:rStyle w:val="FontStyle17"/>
          <w:sz w:val="20"/>
          <w:szCs w:val="21"/>
        </w:rPr>
        <w:t xml:space="preserve"> </w:t>
      </w:r>
      <w:r w:rsidRPr="00CF795E">
        <w:rPr>
          <w:rStyle w:val="FontStyle17"/>
          <w:sz w:val="20"/>
          <w:szCs w:val="21"/>
        </w:rPr>
        <w:t>формы сои с неопушенными бобами.</w:t>
      </w:r>
    </w:p>
    <w:p w:rsidR="003D0EEA" w:rsidRDefault="003D0EEA" w:rsidP="003D0EEA">
      <w:pPr>
        <w:pStyle w:val="Style8"/>
        <w:widowControl/>
        <w:spacing w:line="238" w:lineRule="auto"/>
        <w:ind w:firstLine="0"/>
        <w:jc w:val="center"/>
        <w:rPr>
          <w:rStyle w:val="FontStyle63"/>
          <w:sz w:val="20"/>
        </w:rPr>
      </w:pPr>
    </w:p>
    <w:p w:rsidR="00BA0B62" w:rsidRPr="00CF795E" w:rsidRDefault="008C3695" w:rsidP="003D0EEA">
      <w:pPr>
        <w:pStyle w:val="Style8"/>
        <w:widowControl/>
        <w:spacing w:line="238" w:lineRule="auto"/>
        <w:ind w:firstLine="0"/>
        <w:jc w:val="center"/>
        <w:rPr>
          <w:rStyle w:val="FontStyle63"/>
          <w:sz w:val="20"/>
        </w:rPr>
      </w:pPr>
      <w:r w:rsidRPr="00CF795E">
        <w:rPr>
          <w:rStyle w:val="FontStyle63"/>
          <w:sz w:val="20"/>
        </w:rPr>
        <w:t>9.</w:t>
      </w:r>
      <w:r w:rsidR="00D47FC2">
        <w:rPr>
          <w:rStyle w:val="FontStyle63"/>
          <w:sz w:val="20"/>
        </w:rPr>
        <w:t>3.2</w:t>
      </w:r>
      <w:r w:rsidR="00305632">
        <w:rPr>
          <w:rStyle w:val="FontStyle63"/>
          <w:sz w:val="20"/>
        </w:rPr>
        <w:t>.</w:t>
      </w:r>
      <w:r w:rsidR="001E0E54">
        <w:rPr>
          <w:rStyle w:val="FontStyle63"/>
          <w:sz w:val="20"/>
        </w:rPr>
        <w:t xml:space="preserve"> </w:t>
      </w:r>
      <w:r w:rsidR="00BA0B62" w:rsidRPr="00CF795E">
        <w:rPr>
          <w:rStyle w:val="FontStyle63"/>
          <w:sz w:val="20"/>
        </w:rPr>
        <w:t>Индуцированный мутагенез.</w:t>
      </w:r>
      <w:r w:rsidRPr="00CF795E">
        <w:rPr>
          <w:rStyle w:val="FontStyle63"/>
          <w:sz w:val="20"/>
        </w:rPr>
        <w:br/>
      </w:r>
      <w:r w:rsidR="00BA0B62" w:rsidRPr="00CF795E">
        <w:rPr>
          <w:rStyle w:val="FontStyle63"/>
          <w:sz w:val="20"/>
        </w:rPr>
        <w:t>Мутагены, антимутагены и радио</w:t>
      </w:r>
      <w:r w:rsidRPr="00CF795E">
        <w:rPr>
          <w:rStyle w:val="FontStyle63"/>
          <w:sz w:val="20"/>
        </w:rPr>
        <w:t>протекторы</w:t>
      </w:r>
    </w:p>
    <w:p w:rsidR="008C3695" w:rsidRPr="00CF795E" w:rsidRDefault="008C3695" w:rsidP="003D0EEA">
      <w:pPr>
        <w:pStyle w:val="Style8"/>
        <w:widowControl/>
        <w:spacing w:line="238" w:lineRule="auto"/>
        <w:ind w:firstLine="0"/>
        <w:jc w:val="center"/>
        <w:rPr>
          <w:rStyle w:val="FontStyle63"/>
          <w:sz w:val="20"/>
        </w:rPr>
      </w:pPr>
    </w:p>
    <w:p w:rsidR="00BA0B62" w:rsidRPr="00CF795E" w:rsidRDefault="00BA0B62" w:rsidP="003D0EEA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b/>
          <w:i/>
          <w:sz w:val="20"/>
        </w:rPr>
        <w:t>Индуцированный мутагенез</w:t>
      </w:r>
      <w:r w:rsidR="001C7FC7">
        <w:rPr>
          <w:rStyle w:val="FontStyle62"/>
          <w:b/>
          <w:i/>
          <w:sz w:val="20"/>
        </w:rPr>
        <w:t xml:space="preserve"> </w:t>
      </w:r>
      <w:r w:rsidRPr="00CF795E">
        <w:rPr>
          <w:rStyle w:val="FontStyle62"/>
          <w:sz w:val="20"/>
        </w:rPr>
        <w:t xml:space="preserve">– </w:t>
      </w:r>
      <w:r w:rsidR="00305632">
        <w:rPr>
          <w:rStyle w:val="FontStyle62"/>
          <w:sz w:val="20"/>
        </w:rPr>
        <w:t xml:space="preserve">это </w:t>
      </w:r>
      <w:r w:rsidRPr="00CF795E">
        <w:rPr>
          <w:rStyle w:val="FontStyle62"/>
          <w:sz w:val="20"/>
        </w:rPr>
        <w:t>процесс возникновения насле</w:t>
      </w:r>
      <w:r w:rsidRPr="00CF795E">
        <w:rPr>
          <w:rStyle w:val="FontStyle62"/>
          <w:sz w:val="20"/>
        </w:rPr>
        <w:t>д</w:t>
      </w:r>
      <w:r w:rsidRPr="00CF795E">
        <w:rPr>
          <w:rStyle w:val="FontStyle62"/>
          <w:sz w:val="20"/>
        </w:rPr>
        <w:t>ственных изменений (мутаций) под влиянием искусственных мутаг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нов.</w:t>
      </w:r>
    </w:p>
    <w:p w:rsidR="00BA0B62" w:rsidRPr="00CF795E" w:rsidRDefault="00522824" w:rsidP="003D0EEA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Индуцированный мутагенез позволяет, не изменяя генотип в целом, изменить какое-то свойство. </w:t>
      </w:r>
      <w:r w:rsidR="00AC0F6F" w:rsidRPr="00CF795E">
        <w:rPr>
          <w:rStyle w:val="FontStyle62"/>
          <w:sz w:val="20"/>
        </w:rPr>
        <w:t>Н</w:t>
      </w:r>
      <w:r w:rsidR="00305632">
        <w:rPr>
          <w:rStyle w:val="FontStyle62"/>
          <w:sz w:val="20"/>
        </w:rPr>
        <w:t>о</w:t>
      </w:r>
      <w:r w:rsidR="00AC0F6F" w:rsidRPr="00CF795E">
        <w:rPr>
          <w:rStyle w:val="FontStyle62"/>
          <w:sz w:val="20"/>
        </w:rPr>
        <w:t xml:space="preserve"> о</w:t>
      </w:r>
      <w:r w:rsidR="00BA0B62" w:rsidRPr="00CF795E">
        <w:rPr>
          <w:rStyle w:val="FontStyle62"/>
          <w:sz w:val="20"/>
        </w:rPr>
        <w:t>дновременно изменяется ряд хара</w:t>
      </w:r>
      <w:r w:rsidR="00BA0B62" w:rsidRPr="00CF795E">
        <w:rPr>
          <w:rStyle w:val="FontStyle62"/>
          <w:sz w:val="20"/>
        </w:rPr>
        <w:t>к</w:t>
      </w:r>
      <w:r w:rsidR="00BA0B62" w:rsidRPr="00CF795E">
        <w:rPr>
          <w:rStyle w:val="FontStyle62"/>
          <w:sz w:val="20"/>
        </w:rPr>
        <w:t>теристик: прочность и высота стебля, длина вегетационного периода, устойчивость к болезням, качество продукции, продуктивность.</w:t>
      </w:r>
    </w:p>
    <w:p w:rsidR="00AC6827" w:rsidRPr="00CF795E" w:rsidRDefault="00BA0B62" w:rsidP="003D0EEA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Мутагены </w:t>
      </w:r>
      <w:r w:rsidR="0058677E" w:rsidRPr="00CF795E">
        <w:rPr>
          <w:rStyle w:val="FontStyle62"/>
          <w:sz w:val="20"/>
        </w:rPr>
        <w:t>классифицируются</w:t>
      </w:r>
      <w:r w:rsidR="00992968">
        <w:rPr>
          <w:rStyle w:val="FontStyle62"/>
          <w:sz w:val="20"/>
        </w:rPr>
        <w:t xml:space="preserve"> </w:t>
      </w:r>
      <w:r w:rsidR="00427513">
        <w:rPr>
          <w:rStyle w:val="FontStyle62"/>
          <w:sz w:val="20"/>
        </w:rPr>
        <w:t>по</w:t>
      </w:r>
      <w:r w:rsidR="00305632">
        <w:rPr>
          <w:rStyle w:val="FontStyle62"/>
          <w:sz w:val="20"/>
        </w:rPr>
        <w:t xml:space="preserve"> следующи</w:t>
      </w:r>
      <w:r w:rsidR="00427513">
        <w:rPr>
          <w:rStyle w:val="FontStyle62"/>
          <w:sz w:val="20"/>
        </w:rPr>
        <w:t>м</w:t>
      </w:r>
      <w:r w:rsidR="00305632">
        <w:rPr>
          <w:rStyle w:val="FontStyle62"/>
          <w:sz w:val="20"/>
        </w:rPr>
        <w:t xml:space="preserve"> групп</w:t>
      </w:r>
      <w:r w:rsidR="00427513">
        <w:rPr>
          <w:rStyle w:val="FontStyle62"/>
          <w:sz w:val="20"/>
        </w:rPr>
        <w:t>ам</w:t>
      </w:r>
      <w:r w:rsidR="00AC6827" w:rsidRPr="00CF795E">
        <w:rPr>
          <w:rStyle w:val="FontStyle62"/>
          <w:sz w:val="20"/>
        </w:rPr>
        <w:t>:</w:t>
      </w:r>
    </w:p>
    <w:p w:rsidR="00AC6827" w:rsidRPr="00E72B92" w:rsidRDefault="00BA0B62" w:rsidP="0096126A">
      <w:pPr>
        <w:pStyle w:val="Style4"/>
        <w:widowControl/>
        <w:numPr>
          <w:ilvl w:val="0"/>
          <w:numId w:val="44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62"/>
          <w:sz w:val="20"/>
        </w:rPr>
      </w:pPr>
      <w:r w:rsidRPr="00E72B92">
        <w:rPr>
          <w:rStyle w:val="FontStyle62"/>
          <w:sz w:val="20"/>
        </w:rPr>
        <w:t>физические</w:t>
      </w:r>
      <w:r w:rsidR="0058677E" w:rsidRPr="00E72B92">
        <w:rPr>
          <w:rStyle w:val="FontStyle62"/>
          <w:sz w:val="20"/>
        </w:rPr>
        <w:t>;</w:t>
      </w:r>
    </w:p>
    <w:p w:rsidR="00AC6827" w:rsidRPr="00E72B92" w:rsidRDefault="00BA0B62" w:rsidP="0096126A">
      <w:pPr>
        <w:pStyle w:val="Style4"/>
        <w:widowControl/>
        <w:numPr>
          <w:ilvl w:val="0"/>
          <w:numId w:val="44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62"/>
          <w:sz w:val="20"/>
        </w:rPr>
      </w:pPr>
      <w:r w:rsidRPr="00E72B92">
        <w:rPr>
          <w:rStyle w:val="FontStyle62"/>
          <w:sz w:val="20"/>
        </w:rPr>
        <w:t>химические</w:t>
      </w:r>
      <w:r w:rsidR="0058677E" w:rsidRPr="00E72B92">
        <w:rPr>
          <w:rStyle w:val="FontStyle62"/>
          <w:sz w:val="20"/>
        </w:rPr>
        <w:t>;</w:t>
      </w:r>
    </w:p>
    <w:p w:rsidR="00BA0B62" w:rsidRPr="00E72B92" w:rsidRDefault="00BA0B62" w:rsidP="0096126A">
      <w:pPr>
        <w:pStyle w:val="Style4"/>
        <w:widowControl/>
        <w:numPr>
          <w:ilvl w:val="0"/>
          <w:numId w:val="44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62"/>
          <w:sz w:val="20"/>
        </w:rPr>
      </w:pPr>
      <w:r w:rsidRPr="00E72B92">
        <w:rPr>
          <w:rStyle w:val="FontStyle62"/>
          <w:sz w:val="20"/>
        </w:rPr>
        <w:t>биологические.</w:t>
      </w:r>
    </w:p>
    <w:p w:rsidR="00AC6827" w:rsidRPr="00CF795E" w:rsidRDefault="00BA0B62" w:rsidP="003D0EEA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К физическим мутагенам относится радиационное излучение, все виды которого условно можно разделить на две категории:</w:t>
      </w:r>
    </w:p>
    <w:p w:rsidR="00AC6827" w:rsidRPr="00CF795E" w:rsidRDefault="00BA0B62" w:rsidP="00FB7BFE">
      <w:pPr>
        <w:pStyle w:val="Style4"/>
        <w:widowControl/>
        <w:numPr>
          <w:ilvl w:val="0"/>
          <w:numId w:val="138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 xml:space="preserve">электромагнитное </w:t>
      </w:r>
      <w:r w:rsidRPr="00CF795E">
        <w:rPr>
          <w:rStyle w:val="FontStyle62"/>
          <w:sz w:val="20"/>
        </w:rPr>
        <w:t>(рентгеновск</w:t>
      </w:r>
      <w:r w:rsidR="00305632">
        <w:rPr>
          <w:rStyle w:val="FontStyle62"/>
          <w:sz w:val="20"/>
        </w:rPr>
        <w:t>и</w:t>
      </w:r>
      <w:r w:rsidR="00931A66"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 xml:space="preserve"> лучи</w:t>
      </w:r>
      <w:r w:rsidR="002E15E2" w:rsidRPr="00CF795E">
        <w:rPr>
          <w:rStyle w:val="FontStyle62"/>
          <w:sz w:val="20"/>
        </w:rPr>
        <w:t>, ультрафиолетов</w:t>
      </w:r>
      <w:r w:rsidR="00931A66" w:rsidRPr="00CF795E">
        <w:rPr>
          <w:rStyle w:val="FontStyle62"/>
          <w:sz w:val="20"/>
        </w:rPr>
        <w:t>о</w:t>
      </w:r>
      <w:r w:rsidR="00305632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 xml:space="preserve"> и гамма-излучение – </w:t>
      </w:r>
      <w:r w:rsidRPr="00CF795E">
        <w:rPr>
          <w:rStyle w:val="FontStyle62"/>
          <w:sz w:val="20"/>
          <w:vertAlign w:val="superscript"/>
        </w:rPr>
        <w:t>60</w:t>
      </w:r>
      <w:r w:rsidRPr="00CF795E">
        <w:rPr>
          <w:rStyle w:val="FontStyle62"/>
          <w:sz w:val="20"/>
        </w:rPr>
        <w:t xml:space="preserve">Со и </w:t>
      </w:r>
      <w:r w:rsidRPr="00CF795E">
        <w:rPr>
          <w:rStyle w:val="FontStyle62"/>
          <w:sz w:val="20"/>
          <w:vertAlign w:val="superscript"/>
        </w:rPr>
        <w:t>137</w:t>
      </w:r>
      <w:r w:rsidRPr="00CF795E">
        <w:rPr>
          <w:rStyle w:val="FontStyle62"/>
          <w:sz w:val="20"/>
          <w:lang w:val="en-US"/>
        </w:rPr>
        <w:t>Cs</w:t>
      </w:r>
      <w:r w:rsidRPr="00CF795E">
        <w:rPr>
          <w:rStyle w:val="FontStyle62"/>
          <w:sz w:val="20"/>
        </w:rPr>
        <w:t>)</w:t>
      </w:r>
      <w:r w:rsidR="0058677E" w:rsidRPr="00CF795E">
        <w:rPr>
          <w:rStyle w:val="FontStyle62"/>
          <w:sz w:val="20"/>
        </w:rPr>
        <w:t>;</w:t>
      </w:r>
    </w:p>
    <w:p w:rsidR="00AC6827" w:rsidRPr="00CF795E" w:rsidRDefault="00BA0B62" w:rsidP="00FB7BFE">
      <w:pPr>
        <w:pStyle w:val="Style4"/>
        <w:widowControl/>
        <w:numPr>
          <w:ilvl w:val="0"/>
          <w:numId w:val="138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 xml:space="preserve">корпускулярное </w:t>
      </w:r>
      <w:r w:rsidRPr="00CF795E">
        <w:rPr>
          <w:rStyle w:val="FontStyle62"/>
          <w:sz w:val="20"/>
        </w:rPr>
        <w:t>(излучение электронов, протонов, нейтронов, п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>зитронов, альфа-лучей).</w:t>
      </w:r>
    </w:p>
    <w:p w:rsidR="00E72B92" w:rsidRDefault="00E72B92" w:rsidP="003D0EEA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>
        <w:rPr>
          <w:rStyle w:val="FontStyle62"/>
          <w:sz w:val="20"/>
        </w:rPr>
        <w:t xml:space="preserve">К физическим мутагенам также можно отнести </w:t>
      </w:r>
      <w:r w:rsidRPr="00CF795E">
        <w:rPr>
          <w:rStyle w:val="FontStyle62"/>
          <w:sz w:val="20"/>
        </w:rPr>
        <w:t>высок</w:t>
      </w:r>
      <w:r>
        <w:rPr>
          <w:rStyle w:val="FontStyle62"/>
          <w:sz w:val="20"/>
        </w:rPr>
        <w:t>ую</w:t>
      </w:r>
      <w:r w:rsidRPr="00CF795E">
        <w:rPr>
          <w:rStyle w:val="FontStyle62"/>
          <w:sz w:val="20"/>
        </w:rPr>
        <w:t xml:space="preserve"> и низк</w:t>
      </w:r>
      <w:r>
        <w:rPr>
          <w:rStyle w:val="FontStyle62"/>
          <w:sz w:val="20"/>
        </w:rPr>
        <w:t>ую</w:t>
      </w:r>
      <w:r w:rsidRPr="00CF795E">
        <w:rPr>
          <w:rStyle w:val="FontStyle62"/>
          <w:sz w:val="20"/>
        </w:rPr>
        <w:t xml:space="preserve"> температур</w:t>
      </w:r>
      <w:r w:rsidR="001C7FC7">
        <w:rPr>
          <w:rStyle w:val="FontStyle62"/>
          <w:sz w:val="20"/>
        </w:rPr>
        <w:t>у</w:t>
      </w:r>
      <w:r w:rsidRPr="00CF795E">
        <w:rPr>
          <w:rStyle w:val="FontStyle62"/>
          <w:sz w:val="20"/>
        </w:rPr>
        <w:t>, механические воздействия, ультразвук</w:t>
      </w:r>
      <w:r>
        <w:rPr>
          <w:rStyle w:val="FontStyle62"/>
          <w:sz w:val="20"/>
        </w:rPr>
        <w:t>.</w:t>
      </w:r>
    </w:p>
    <w:p w:rsidR="00BA0B62" w:rsidRPr="00CF795E" w:rsidRDefault="00BA0B62" w:rsidP="003D0EEA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Из химических веществ мутагенной активностью обладают те, к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>торые проникают в клетки и взаимодействуют с молекулой ДНК:</w:t>
      </w:r>
    </w:p>
    <w:p w:rsidR="00BA0B62" w:rsidRPr="00CF795E" w:rsidRDefault="00BA0B62" w:rsidP="00FB7BFE">
      <w:pPr>
        <w:pStyle w:val="Style4"/>
        <w:widowControl/>
        <w:numPr>
          <w:ilvl w:val="0"/>
          <w:numId w:val="211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>ингибиторы азотистых оснований</w:t>
      </w:r>
      <w:r w:rsidRPr="00CF795E">
        <w:rPr>
          <w:rStyle w:val="FontStyle62"/>
          <w:sz w:val="20"/>
        </w:rPr>
        <w:t xml:space="preserve"> (кофеин, этилуретан и др.) подавляют синтез гуанина и тимина, в результате чего образуются н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lastRenderedPageBreak/>
        <w:t>обычные основания, которые затем включаются в ДНК и тем самым вызывают мутации;</w:t>
      </w:r>
    </w:p>
    <w:p w:rsidR="00BA0B62" w:rsidRPr="00CF795E" w:rsidRDefault="00BA0B62" w:rsidP="00FB7BFE">
      <w:pPr>
        <w:pStyle w:val="Style4"/>
        <w:widowControl/>
        <w:numPr>
          <w:ilvl w:val="0"/>
          <w:numId w:val="211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>аналоги азотистых оснований</w:t>
      </w:r>
      <w:r w:rsidRPr="00CF795E">
        <w:rPr>
          <w:rStyle w:val="FontStyle62"/>
          <w:sz w:val="20"/>
        </w:rPr>
        <w:t xml:space="preserve"> (кофеин, 5-бромурацил) включ</w:t>
      </w:r>
      <w:r w:rsidRPr="00CF795E">
        <w:rPr>
          <w:rStyle w:val="FontStyle62"/>
          <w:sz w:val="20"/>
        </w:rPr>
        <w:t>а</w:t>
      </w:r>
      <w:r w:rsidRPr="00CF795E">
        <w:rPr>
          <w:rStyle w:val="FontStyle62"/>
          <w:sz w:val="20"/>
        </w:rPr>
        <w:t>ются в ДНК на место тимина;</w:t>
      </w:r>
    </w:p>
    <w:p w:rsidR="007F3D0B" w:rsidRPr="00CF795E" w:rsidRDefault="00BA0B62" w:rsidP="00FB7BFE">
      <w:pPr>
        <w:pStyle w:val="Style4"/>
        <w:widowControl/>
        <w:numPr>
          <w:ilvl w:val="0"/>
          <w:numId w:val="211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>алкилирующие соединения</w:t>
      </w:r>
      <w:r w:rsidRPr="00CF795E">
        <w:rPr>
          <w:rStyle w:val="FontStyle62"/>
          <w:sz w:val="20"/>
        </w:rPr>
        <w:t xml:space="preserve"> (диметилсульфат, диэтилсульфат, эт</w:t>
      </w:r>
      <w:r w:rsidRPr="00CF795E">
        <w:rPr>
          <w:rStyle w:val="FontStyle62"/>
          <w:sz w:val="20"/>
        </w:rPr>
        <w:t>и</w:t>
      </w:r>
      <w:r w:rsidRPr="00CF795E">
        <w:rPr>
          <w:rStyle w:val="FontStyle62"/>
          <w:sz w:val="20"/>
        </w:rPr>
        <w:t>ленимин, нитрозоэтилмочевина, нит</w:t>
      </w:r>
      <w:r w:rsidR="00A7665A" w:rsidRPr="00CF795E">
        <w:rPr>
          <w:rStyle w:val="FontStyle62"/>
          <w:sz w:val="20"/>
        </w:rPr>
        <w:t>р</w:t>
      </w:r>
      <w:r w:rsidRPr="00CF795E">
        <w:rPr>
          <w:rStyle w:val="FontStyle62"/>
          <w:sz w:val="20"/>
        </w:rPr>
        <w:t>озометилмочевина) имеют а</w:t>
      </w:r>
      <w:r w:rsidRPr="00CF795E">
        <w:rPr>
          <w:rStyle w:val="FontStyle62"/>
          <w:sz w:val="20"/>
        </w:rPr>
        <w:t>л</w:t>
      </w:r>
      <w:r w:rsidRPr="00CF795E">
        <w:rPr>
          <w:rStyle w:val="FontStyle62"/>
          <w:sz w:val="20"/>
        </w:rPr>
        <w:t>кильные группы, которые могут присоединяться к фосфатным гру</w:t>
      </w:r>
      <w:r w:rsidRPr="00CF795E">
        <w:rPr>
          <w:rStyle w:val="FontStyle62"/>
          <w:sz w:val="20"/>
        </w:rPr>
        <w:t>п</w:t>
      </w:r>
      <w:r w:rsidRPr="00CF795E">
        <w:rPr>
          <w:rStyle w:val="FontStyle62"/>
          <w:sz w:val="20"/>
        </w:rPr>
        <w:t>пам, пуриновым и пиримидиновым азотистым основаниям ДНК, что вызывает и</w:t>
      </w:r>
      <w:r w:rsidR="002D4B53">
        <w:rPr>
          <w:rStyle w:val="FontStyle62"/>
          <w:sz w:val="20"/>
        </w:rPr>
        <w:t>зменение структуры молекулы ДНК;</w:t>
      </w:r>
    </w:p>
    <w:p w:rsidR="00BA0B62" w:rsidRPr="00CF795E" w:rsidRDefault="00BA0B62" w:rsidP="00FB7BFE">
      <w:pPr>
        <w:pStyle w:val="Style4"/>
        <w:widowControl/>
        <w:numPr>
          <w:ilvl w:val="0"/>
          <w:numId w:val="211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62"/>
          <w:sz w:val="20"/>
        </w:rPr>
      </w:pPr>
      <w:proofErr w:type="gramStart"/>
      <w:r w:rsidRPr="00CF795E">
        <w:rPr>
          <w:rStyle w:val="FontStyle62"/>
          <w:i/>
          <w:sz w:val="20"/>
        </w:rPr>
        <w:t>окислители, восстановители, свободные радикалы</w:t>
      </w:r>
      <w:r w:rsidRPr="00CF795E">
        <w:rPr>
          <w:rStyle w:val="FontStyle62"/>
          <w:sz w:val="20"/>
        </w:rPr>
        <w:t xml:space="preserve"> (азотистая кислота, перекиси, альдегиды, соли тяжелых металлов);</w:t>
      </w:r>
      <w:proofErr w:type="gramEnd"/>
    </w:p>
    <w:p w:rsidR="00BA0B62" w:rsidRPr="002D4B53" w:rsidRDefault="00BA0B62" w:rsidP="00FB7BFE">
      <w:pPr>
        <w:pStyle w:val="Style4"/>
        <w:widowControl/>
        <w:numPr>
          <w:ilvl w:val="0"/>
          <w:numId w:val="211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62"/>
          <w:sz w:val="20"/>
        </w:rPr>
      </w:pPr>
      <w:r w:rsidRPr="002D4B53">
        <w:rPr>
          <w:rStyle w:val="FontStyle62"/>
          <w:i/>
          <w:sz w:val="20"/>
        </w:rPr>
        <w:t>акридиновые красители</w:t>
      </w:r>
      <w:r w:rsidRPr="002D4B53">
        <w:rPr>
          <w:rStyle w:val="FontStyle62"/>
          <w:sz w:val="20"/>
        </w:rPr>
        <w:t xml:space="preserve"> мешают нормальной репликации мол</w:t>
      </w:r>
      <w:r w:rsidRPr="002D4B53">
        <w:rPr>
          <w:rStyle w:val="FontStyle62"/>
          <w:sz w:val="20"/>
        </w:rPr>
        <w:t>е</w:t>
      </w:r>
      <w:r w:rsidRPr="002D4B53">
        <w:rPr>
          <w:rStyle w:val="FontStyle62"/>
          <w:sz w:val="20"/>
        </w:rPr>
        <w:t>кулы ДНК, в результате во вновь синтезированной молекуле ДНК в</w:t>
      </w:r>
      <w:r w:rsidRPr="002D4B53">
        <w:rPr>
          <w:rStyle w:val="FontStyle62"/>
          <w:sz w:val="20"/>
        </w:rPr>
        <w:t>ы</w:t>
      </w:r>
      <w:r w:rsidRPr="002D4B53">
        <w:rPr>
          <w:rStyle w:val="FontStyle62"/>
          <w:sz w:val="20"/>
        </w:rPr>
        <w:t>падают или оказываются лишними одна или несколько пар азотистых оснований.</w:t>
      </w:r>
    </w:p>
    <w:p w:rsidR="002D4B53" w:rsidRPr="00CF795E" w:rsidRDefault="002D4B53" w:rsidP="003D0EEA">
      <w:pPr>
        <w:pStyle w:val="Style4"/>
        <w:widowControl/>
        <w:tabs>
          <w:tab w:val="left" w:pos="482"/>
        </w:tabs>
        <w:spacing w:line="239" w:lineRule="auto"/>
        <w:ind w:firstLine="284"/>
        <w:jc w:val="both"/>
        <w:rPr>
          <w:rStyle w:val="FontStyle62"/>
          <w:sz w:val="20"/>
        </w:rPr>
      </w:pPr>
      <w:r>
        <w:rPr>
          <w:rStyle w:val="FontStyle62"/>
          <w:sz w:val="20"/>
        </w:rPr>
        <w:t>Такие соединения</w:t>
      </w:r>
      <w:r w:rsidR="00427513">
        <w:rPr>
          <w:rStyle w:val="FontStyle62"/>
          <w:sz w:val="20"/>
        </w:rPr>
        <w:t>,</w:t>
      </w:r>
      <w:r>
        <w:rPr>
          <w:rStyle w:val="FontStyle62"/>
          <w:sz w:val="20"/>
        </w:rPr>
        <w:t xml:space="preserve"> как н</w:t>
      </w:r>
      <w:r w:rsidRPr="00CF795E">
        <w:rPr>
          <w:rStyle w:val="FontStyle62"/>
          <w:sz w:val="20"/>
        </w:rPr>
        <w:t>итрозоэтилмочевина (НЭМ), нитрозом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 xml:space="preserve">тилмочевина (НММ) и некоторые другие способны вызывать до 100 % мутаций. </w:t>
      </w:r>
      <w:r>
        <w:rPr>
          <w:rStyle w:val="FontStyle62"/>
          <w:sz w:val="20"/>
        </w:rPr>
        <w:t>Их</w:t>
      </w:r>
      <w:r w:rsidRPr="00CF795E">
        <w:rPr>
          <w:rStyle w:val="FontStyle62"/>
          <w:sz w:val="20"/>
        </w:rPr>
        <w:t xml:space="preserve"> называют </w:t>
      </w:r>
      <w:r w:rsidRPr="00CF795E">
        <w:rPr>
          <w:rStyle w:val="FontStyle62"/>
          <w:b/>
          <w:i/>
          <w:sz w:val="20"/>
        </w:rPr>
        <w:t>супермутагенами</w:t>
      </w:r>
      <w:r w:rsidRPr="00CF795E">
        <w:rPr>
          <w:rStyle w:val="FontStyle62"/>
          <w:sz w:val="20"/>
        </w:rPr>
        <w:t>;</w:t>
      </w:r>
    </w:p>
    <w:p w:rsidR="00C6543E" w:rsidRDefault="00C6543E" w:rsidP="003D0EEA">
      <w:pPr>
        <w:pStyle w:val="Style4"/>
        <w:spacing w:line="239" w:lineRule="auto"/>
        <w:ind w:firstLine="284"/>
        <w:jc w:val="both"/>
        <w:rPr>
          <w:bCs/>
          <w:iCs/>
          <w:sz w:val="20"/>
        </w:rPr>
      </w:pPr>
      <w:r>
        <w:rPr>
          <w:bCs/>
          <w:iCs/>
          <w:sz w:val="20"/>
        </w:rPr>
        <w:t>К биологическим мутагенам относят:</w:t>
      </w:r>
    </w:p>
    <w:p w:rsidR="00E72B92" w:rsidRPr="00E72B92" w:rsidRDefault="00E72B92" w:rsidP="00FB7BFE">
      <w:pPr>
        <w:pStyle w:val="Style4"/>
        <w:numPr>
          <w:ilvl w:val="0"/>
          <w:numId w:val="212"/>
        </w:numPr>
        <w:tabs>
          <w:tab w:val="left" w:pos="482"/>
        </w:tabs>
        <w:spacing w:line="239" w:lineRule="auto"/>
        <w:ind w:left="0" w:firstLine="284"/>
        <w:jc w:val="both"/>
        <w:rPr>
          <w:bCs/>
          <w:iCs/>
          <w:sz w:val="20"/>
        </w:rPr>
      </w:pPr>
      <w:r w:rsidRPr="00E72B92">
        <w:rPr>
          <w:bCs/>
          <w:iCs/>
          <w:sz w:val="20"/>
        </w:rPr>
        <w:t>специфические последовательности ДНК</w:t>
      </w:r>
      <w:r w:rsidR="00C6543E">
        <w:rPr>
          <w:bCs/>
          <w:iCs/>
          <w:sz w:val="20"/>
        </w:rPr>
        <w:t>, способные к передв</w:t>
      </w:r>
      <w:r w:rsidR="00C6543E">
        <w:rPr>
          <w:bCs/>
          <w:iCs/>
          <w:sz w:val="20"/>
        </w:rPr>
        <w:t>и</w:t>
      </w:r>
      <w:r w:rsidR="00C6543E">
        <w:rPr>
          <w:bCs/>
          <w:iCs/>
          <w:sz w:val="20"/>
        </w:rPr>
        <w:t>жению в пределах генома, так называемые «прыгающие гены»</w:t>
      </w:r>
      <w:r w:rsidRPr="00E72B92">
        <w:rPr>
          <w:bCs/>
          <w:iCs/>
          <w:sz w:val="20"/>
        </w:rPr>
        <w:t>;</w:t>
      </w:r>
    </w:p>
    <w:p w:rsidR="00E72B92" w:rsidRPr="00E72B92" w:rsidRDefault="00E72B92" w:rsidP="00FB7BFE">
      <w:pPr>
        <w:pStyle w:val="Style4"/>
        <w:numPr>
          <w:ilvl w:val="0"/>
          <w:numId w:val="212"/>
        </w:numPr>
        <w:tabs>
          <w:tab w:val="left" w:pos="482"/>
        </w:tabs>
        <w:spacing w:line="239" w:lineRule="auto"/>
        <w:ind w:left="0" w:firstLine="284"/>
        <w:jc w:val="both"/>
        <w:rPr>
          <w:bCs/>
          <w:iCs/>
          <w:sz w:val="20"/>
        </w:rPr>
      </w:pPr>
      <w:r w:rsidRPr="00E72B92">
        <w:rPr>
          <w:bCs/>
          <w:iCs/>
          <w:sz w:val="20"/>
        </w:rPr>
        <w:t>некоторые вирусы (вирус кори, краснухи, гриппа);</w:t>
      </w:r>
    </w:p>
    <w:p w:rsidR="00E72B92" w:rsidRPr="00E72B92" w:rsidRDefault="00E72B92" w:rsidP="00FB7BFE">
      <w:pPr>
        <w:pStyle w:val="Style4"/>
        <w:numPr>
          <w:ilvl w:val="0"/>
          <w:numId w:val="212"/>
        </w:numPr>
        <w:tabs>
          <w:tab w:val="left" w:pos="482"/>
        </w:tabs>
        <w:spacing w:line="239" w:lineRule="auto"/>
        <w:ind w:left="0" w:firstLine="284"/>
        <w:jc w:val="both"/>
        <w:rPr>
          <w:bCs/>
          <w:iCs/>
          <w:sz w:val="20"/>
        </w:rPr>
      </w:pPr>
      <w:r w:rsidRPr="00E72B92">
        <w:rPr>
          <w:bCs/>
          <w:iCs/>
          <w:sz w:val="20"/>
        </w:rPr>
        <w:t>продукты обмена веществ (продукты окисления липидов);</w:t>
      </w:r>
    </w:p>
    <w:p w:rsidR="00E72B92" w:rsidRPr="00E72B92" w:rsidRDefault="00E72B92" w:rsidP="00FB7BFE">
      <w:pPr>
        <w:pStyle w:val="Style4"/>
        <w:widowControl/>
        <w:numPr>
          <w:ilvl w:val="0"/>
          <w:numId w:val="212"/>
        </w:numPr>
        <w:tabs>
          <w:tab w:val="left" w:pos="482"/>
        </w:tabs>
        <w:spacing w:line="239" w:lineRule="auto"/>
        <w:ind w:left="0" w:firstLine="284"/>
        <w:jc w:val="both"/>
        <w:rPr>
          <w:bCs/>
          <w:iCs/>
          <w:sz w:val="20"/>
        </w:rPr>
      </w:pPr>
      <w:r w:rsidRPr="00E72B92">
        <w:rPr>
          <w:bCs/>
          <w:iCs/>
          <w:sz w:val="20"/>
        </w:rPr>
        <w:t>антигены некоторых микроорганизмов.</w:t>
      </w:r>
    </w:p>
    <w:p w:rsidR="002E15E2" w:rsidRPr="00CF795E" w:rsidRDefault="002E15E2" w:rsidP="003D0EEA">
      <w:pPr>
        <w:pStyle w:val="Style4"/>
        <w:widowControl/>
        <w:spacing w:line="239" w:lineRule="auto"/>
        <w:ind w:firstLine="284"/>
        <w:jc w:val="both"/>
        <w:rPr>
          <w:sz w:val="20"/>
        </w:rPr>
      </w:pPr>
      <w:r w:rsidRPr="00CF795E">
        <w:rPr>
          <w:b/>
          <w:bCs/>
          <w:i/>
          <w:iCs/>
          <w:sz w:val="20"/>
        </w:rPr>
        <w:t>Антимутагенами</w:t>
      </w:r>
      <w:r w:rsidRPr="00CF795E">
        <w:rPr>
          <w:sz w:val="20"/>
        </w:rPr>
        <w:t xml:space="preserve"> называются вещества, обладающие способн</w:t>
      </w:r>
      <w:r w:rsidRPr="00CF795E">
        <w:rPr>
          <w:sz w:val="20"/>
        </w:rPr>
        <w:t>о</w:t>
      </w:r>
      <w:r w:rsidRPr="00CF795E">
        <w:rPr>
          <w:sz w:val="20"/>
        </w:rPr>
        <w:t>стью снижать частоту спонтанных или индуцированных мутаций.</w:t>
      </w:r>
    </w:p>
    <w:p w:rsidR="002E15E2" w:rsidRPr="00CF795E" w:rsidRDefault="002E15E2" w:rsidP="003D0EEA">
      <w:pPr>
        <w:pStyle w:val="Style4"/>
        <w:widowControl/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Они используются для предотвращения генетических изменений и снижают уровень мутаций на 60–70 %.</w:t>
      </w:r>
    </w:p>
    <w:p w:rsidR="00B13CAF" w:rsidRDefault="00B13CAF" w:rsidP="003D0EEA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</w:rPr>
      </w:pPr>
      <w:r>
        <w:rPr>
          <w:rStyle w:val="FontStyle62"/>
          <w:sz w:val="20"/>
        </w:rPr>
        <w:t>К антимутагенам относятся:</w:t>
      </w:r>
      <w:r w:rsidR="008A09E6">
        <w:rPr>
          <w:rStyle w:val="FontStyle62"/>
          <w:sz w:val="20"/>
        </w:rPr>
        <w:t xml:space="preserve"> </w:t>
      </w:r>
      <w:r w:rsidRPr="00B13CAF">
        <w:rPr>
          <w:rStyle w:val="FontStyle62"/>
          <w:sz w:val="20"/>
        </w:rPr>
        <w:t>витамины и провитамины (витамин</w:t>
      </w:r>
      <w:r>
        <w:rPr>
          <w:rStyle w:val="FontStyle62"/>
          <w:sz w:val="20"/>
        </w:rPr>
        <w:t>ы</w:t>
      </w:r>
      <w:proofErr w:type="gramStart"/>
      <w:r w:rsidR="008A09E6">
        <w:rPr>
          <w:rStyle w:val="FontStyle62"/>
          <w:sz w:val="20"/>
        </w:rPr>
        <w:t xml:space="preserve"> </w:t>
      </w:r>
      <w:r>
        <w:rPr>
          <w:rStyle w:val="FontStyle62"/>
          <w:sz w:val="20"/>
        </w:rPr>
        <w:t>А</w:t>
      </w:r>
      <w:proofErr w:type="gramEnd"/>
      <w:r>
        <w:rPr>
          <w:rStyle w:val="FontStyle62"/>
          <w:sz w:val="20"/>
        </w:rPr>
        <w:t>, В,</w:t>
      </w:r>
      <w:r w:rsidR="008A09E6">
        <w:rPr>
          <w:rStyle w:val="FontStyle62"/>
          <w:sz w:val="20"/>
        </w:rPr>
        <w:t xml:space="preserve"> </w:t>
      </w:r>
      <w:r>
        <w:rPr>
          <w:rStyle w:val="FontStyle62"/>
          <w:sz w:val="20"/>
        </w:rPr>
        <w:t xml:space="preserve">С, </w:t>
      </w:r>
      <w:r w:rsidRPr="00B13CAF">
        <w:rPr>
          <w:rStyle w:val="FontStyle62"/>
          <w:sz w:val="20"/>
        </w:rPr>
        <w:t>Е)</w:t>
      </w:r>
      <w:r w:rsidR="003F58FA">
        <w:rPr>
          <w:rStyle w:val="FontStyle62"/>
          <w:sz w:val="20"/>
        </w:rPr>
        <w:t xml:space="preserve">, </w:t>
      </w:r>
      <w:r w:rsidRPr="00B13CAF">
        <w:rPr>
          <w:rStyle w:val="FontStyle62"/>
          <w:sz w:val="20"/>
        </w:rPr>
        <w:t>аминокислоты (аргинин, гистидин, метионин, цистеин)</w:t>
      </w:r>
      <w:r w:rsidR="003F58FA">
        <w:rPr>
          <w:rStyle w:val="FontStyle62"/>
          <w:sz w:val="20"/>
        </w:rPr>
        <w:t xml:space="preserve">, </w:t>
      </w:r>
      <w:r w:rsidRPr="00B13CAF">
        <w:rPr>
          <w:rStyle w:val="FontStyle62"/>
          <w:sz w:val="20"/>
        </w:rPr>
        <w:t>ферменты (пероксидаза, каталаза)</w:t>
      </w:r>
      <w:r w:rsidR="003F58FA">
        <w:rPr>
          <w:rStyle w:val="FontStyle62"/>
          <w:sz w:val="20"/>
        </w:rPr>
        <w:t xml:space="preserve">, </w:t>
      </w:r>
      <w:r w:rsidRPr="00B13CAF">
        <w:rPr>
          <w:rStyle w:val="FontStyle62"/>
          <w:sz w:val="20"/>
        </w:rPr>
        <w:t>фармакологические средства (и</w:t>
      </w:r>
      <w:r w:rsidRPr="00B13CAF">
        <w:rPr>
          <w:rStyle w:val="FontStyle62"/>
          <w:sz w:val="20"/>
        </w:rPr>
        <w:t>н</w:t>
      </w:r>
      <w:r w:rsidRPr="00B13CAF">
        <w:rPr>
          <w:rStyle w:val="FontStyle62"/>
          <w:sz w:val="20"/>
        </w:rPr>
        <w:t>терферон)</w:t>
      </w:r>
      <w:r w:rsidR="003F58FA">
        <w:rPr>
          <w:rStyle w:val="FontStyle62"/>
          <w:sz w:val="20"/>
        </w:rPr>
        <w:t xml:space="preserve">, </w:t>
      </w:r>
      <w:r w:rsidRPr="00B13CAF">
        <w:rPr>
          <w:rStyle w:val="FontStyle62"/>
          <w:sz w:val="20"/>
        </w:rPr>
        <w:t>группа веществ с антиокислительными свойствами (прои</w:t>
      </w:r>
      <w:r w:rsidRPr="00B13CAF">
        <w:rPr>
          <w:rStyle w:val="FontStyle62"/>
          <w:sz w:val="20"/>
        </w:rPr>
        <w:t>з</w:t>
      </w:r>
      <w:r w:rsidRPr="00B13CAF">
        <w:rPr>
          <w:rStyle w:val="FontStyle62"/>
          <w:sz w:val="20"/>
        </w:rPr>
        <w:t>водные галловой кислоты)</w:t>
      </w:r>
      <w:r w:rsidR="00427513">
        <w:rPr>
          <w:rStyle w:val="FontStyle62"/>
          <w:sz w:val="20"/>
        </w:rPr>
        <w:t>.</w:t>
      </w:r>
    </w:p>
    <w:p w:rsidR="007F3D0B" w:rsidRPr="00CF795E" w:rsidRDefault="007F3D0B" w:rsidP="003D0EEA">
      <w:pPr>
        <w:pStyle w:val="Style4"/>
        <w:widowControl/>
        <w:tabs>
          <w:tab w:val="left" w:pos="482"/>
        </w:tabs>
        <w:spacing w:line="239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b/>
          <w:i/>
          <w:sz w:val="20"/>
        </w:rPr>
        <w:t>Радиопротекторами</w:t>
      </w:r>
      <w:r w:rsidR="008A09E6">
        <w:rPr>
          <w:rStyle w:val="FontStyle62"/>
          <w:b/>
          <w:i/>
          <w:sz w:val="20"/>
        </w:rPr>
        <w:t xml:space="preserve"> </w:t>
      </w:r>
      <w:r w:rsidRPr="00CF795E">
        <w:rPr>
          <w:rStyle w:val="FontStyle62"/>
          <w:sz w:val="20"/>
        </w:rPr>
        <w:t>называются вещества, способные защищать клетку или организм от любого действия ионизирующей радиации.</w:t>
      </w:r>
    </w:p>
    <w:p w:rsidR="003F58FA" w:rsidRDefault="003F58FA" w:rsidP="003D0EEA">
      <w:pPr>
        <w:pStyle w:val="Style4"/>
        <w:widowControl/>
        <w:spacing w:line="239" w:lineRule="auto"/>
        <w:ind w:firstLine="284"/>
        <w:jc w:val="both"/>
        <w:rPr>
          <w:rStyle w:val="FontStyle62"/>
          <w:sz w:val="20"/>
        </w:rPr>
      </w:pPr>
      <w:r w:rsidRPr="003F58FA">
        <w:rPr>
          <w:rStyle w:val="FontStyle62"/>
          <w:sz w:val="20"/>
        </w:rPr>
        <w:t>Радиопротекторы использ</w:t>
      </w:r>
      <w:r>
        <w:rPr>
          <w:rStyle w:val="FontStyle62"/>
          <w:sz w:val="20"/>
        </w:rPr>
        <w:t xml:space="preserve">уют </w:t>
      </w:r>
      <w:r w:rsidR="00427513">
        <w:rPr>
          <w:rStyle w:val="FontStyle62"/>
          <w:sz w:val="20"/>
        </w:rPr>
        <w:t>в</w:t>
      </w:r>
      <w:r>
        <w:rPr>
          <w:rStyle w:val="FontStyle62"/>
          <w:sz w:val="20"/>
        </w:rPr>
        <w:t xml:space="preserve"> цел</w:t>
      </w:r>
      <w:r w:rsidR="00427513">
        <w:rPr>
          <w:rStyle w:val="FontStyle62"/>
          <w:sz w:val="20"/>
        </w:rPr>
        <w:t>ях</w:t>
      </w:r>
      <w:r>
        <w:rPr>
          <w:rStyle w:val="FontStyle62"/>
          <w:sz w:val="20"/>
        </w:rPr>
        <w:t xml:space="preserve"> профилактики. </w:t>
      </w:r>
      <w:r w:rsidRPr="003F58FA">
        <w:rPr>
          <w:rStyle w:val="FontStyle62"/>
          <w:sz w:val="20"/>
        </w:rPr>
        <w:t>Условно р</w:t>
      </w:r>
      <w:r w:rsidRPr="003F58FA">
        <w:rPr>
          <w:rStyle w:val="FontStyle62"/>
          <w:sz w:val="20"/>
        </w:rPr>
        <w:t>а</w:t>
      </w:r>
      <w:r w:rsidRPr="003F58FA">
        <w:rPr>
          <w:rStyle w:val="FontStyle62"/>
          <w:sz w:val="20"/>
        </w:rPr>
        <w:t>диопротекторы можно разбить на две группы:</w:t>
      </w:r>
    </w:p>
    <w:p w:rsidR="003F58FA" w:rsidRDefault="003F58FA" w:rsidP="00FB7BFE">
      <w:pPr>
        <w:pStyle w:val="Style4"/>
        <w:widowControl/>
        <w:numPr>
          <w:ilvl w:val="1"/>
          <w:numId w:val="213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62"/>
          <w:sz w:val="20"/>
        </w:rPr>
      </w:pPr>
      <w:r w:rsidRPr="003F58FA">
        <w:rPr>
          <w:rStyle w:val="FontStyle62"/>
          <w:sz w:val="20"/>
        </w:rPr>
        <w:t>радиопротекторы кратковременного, одномоментного действия, которые вводят в организм за короткий промежуток времени до обл</w:t>
      </w:r>
      <w:r w:rsidRPr="003F58FA">
        <w:rPr>
          <w:rStyle w:val="FontStyle62"/>
          <w:sz w:val="20"/>
        </w:rPr>
        <w:t>у</w:t>
      </w:r>
      <w:r w:rsidRPr="003F58FA">
        <w:rPr>
          <w:rStyle w:val="FontStyle62"/>
          <w:sz w:val="20"/>
        </w:rPr>
        <w:t>чения</w:t>
      </w:r>
      <w:r>
        <w:rPr>
          <w:rStyle w:val="FontStyle62"/>
          <w:sz w:val="20"/>
        </w:rPr>
        <w:t>;</w:t>
      </w:r>
    </w:p>
    <w:p w:rsidR="003F58FA" w:rsidRDefault="003F58FA" w:rsidP="00FB7BFE">
      <w:pPr>
        <w:pStyle w:val="Style4"/>
        <w:widowControl/>
        <w:numPr>
          <w:ilvl w:val="1"/>
          <w:numId w:val="213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3F58FA">
        <w:rPr>
          <w:rStyle w:val="FontStyle62"/>
          <w:sz w:val="20"/>
        </w:rPr>
        <w:lastRenderedPageBreak/>
        <w:t>радиопротекторы пролонгированного действия, которые вводят многократно, обычно небольшими дозами до лучевого воздействия.</w:t>
      </w:r>
    </w:p>
    <w:p w:rsidR="007F3D0B" w:rsidRDefault="00656E89" w:rsidP="0028667D">
      <w:pPr>
        <w:pStyle w:val="Style4"/>
        <w:widowControl/>
        <w:tabs>
          <w:tab w:val="left" w:pos="482"/>
        </w:tabs>
        <w:spacing w:line="240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К радиопротекторам относят</w:t>
      </w:r>
      <w:r w:rsidR="00931A66" w:rsidRPr="00CF795E">
        <w:rPr>
          <w:rStyle w:val="FontStyle62"/>
          <w:sz w:val="20"/>
        </w:rPr>
        <w:t>ся</w:t>
      </w:r>
      <w:r w:rsidR="002D4B53">
        <w:rPr>
          <w:rStyle w:val="FontStyle62"/>
          <w:sz w:val="20"/>
        </w:rPr>
        <w:t>:</w:t>
      </w:r>
      <w:r w:rsidR="008A09E6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</w:rPr>
        <w:t>цистеин</w:t>
      </w:r>
      <w:r w:rsidR="00931A66" w:rsidRPr="00CF795E">
        <w:rPr>
          <w:rStyle w:val="FontStyle62"/>
          <w:sz w:val="20"/>
        </w:rPr>
        <w:t xml:space="preserve">, </w:t>
      </w:r>
      <w:r w:rsidRPr="00CF795E">
        <w:rPr>
          <w:rStyle w:val="FontStyle62"/>
          <w:sz w:val="20"/>
        </w:rPr>
        <w:t>тиомочевин</w:t>
      </w:r>
      <w:r w:rsidR="002D4B53">
        <w:rPr>
          <w:rStyle w:val="FontStyle62"/>
          <w:sz w:val="20"/>
        </w:rPr>
        <w:t>а</w:t>
      </w:r>
      <w:r w:rsidR="00931A66" w:rsidRPr="00CF795E">
        <w:rPr>
          <w:rStyle w:val="FontStyle62"/>
          <w:sz w:val="20"/>
        </w:rPr>
        <w:t xml:space="preserve">, </w:t>
      </w:r>
      <w:r w:rsidRPr="00CF795E">
        <w:rPr>
          <w:rStyle w:val="FontStyle62"/>
          <w:sz w:val="20"/>
        </w:rPr>
        <w:t>глутатион</w:t>
      </w:r>
      <w:r w:rsidR="00931A66" w:rsidRPr="00CF795E">
        <w:rPr>
          <w:rStyle w:val="FontStyle62"/>
          <w:sz w:val="20"/>
        </w:rPr>
        <w:t xml:space="preserve">, </w:t>
      </w:r>
      <w:r w:rsidRPr="00CF795E">
        <w:rPr>
          <w:rStyle w:val="FontStyle62"/>
          <w:sz w:val="20"/>
        </w:rPr>
        <w:t>цистин</w:t>
      </w:r>
      <w:r w:rsidR="00931A66" w:rsidRPr="00CF795E">
        <w:rPr>
          <w:rStyle w:val="FontStyle62"/>
          <w:sz w:val="20"/>
        </w:rPr>
        <w:t xml:space="preserve">, </w:t>
      </w:r>
      <w:r w:rsidRPr="00CF795E">
        <w:rPr>
          <w:rStyle w:val="FontStyle62"/>
          <w:sz w:val="20"/>
        </w:rPr>
        <w:t>меланин</w:t>
      </w:r>
      <w:r w:rsidR="00931A66" w:rsidRPr="00CF795E">
        <w:rPr>
          <w:rStyle w:val="FontStyle62"/>
          <w:sz w:val="20"/>
        </w:rPr>
        <w:t xml:space="preserve">, </w:t>
      </w:r>
      <w:r w:rsidRPr="00CF795E">
        <w:rPr>
          <w:rStyle w:val="FontStyle62"/>
          <w:sz w:val="20"/>
        </w:rPr>
        <w:t>бескислородн</w:t>
      </w:r>
      <w:r w:rsidR="00931A66" w:rsidRPr="00CF795E">
        <w:rPr>
          <w:rStyle w:val="FontStyle62"/>
          <w:sz w:val="20"/>
        </w:rPr>
        <w:t>ая</w:t>
      </w:r>
      <w:r w:rsidR="007F3D0B" w:rsidRPr="00CF795E">
        <w:rPr>
          <w:rStyle w:val="FontStyle62"/>
          <w:sz w:val="20"/>
        </w:rPr>
        <w:t xml:space="preserve"> сред</w:t>
      </w:r>
      <w:r w:rsidR="00931A66" w:rsidRPr="00CF795E">
        <w:rPr>
          <w:rStyle w:val="FontStyle62"/>
          <w:sz w:val="20"/>
        </w:rPr>
        <w:t>а</w:t>
      </w:r>
      <w:r w:rsidR="007F3D0B" w:rsidRPr="00CF795E">
        <w:rPr>
          <w:rStyle w:val="FontStyle62"/>
          <w:sz w:val="20"/>
        </w:rPr>
        <w:t>.</w:t>
      </w:r>
    </w:p>
    <w:p w:rsidR="002D4B53" w:rsidRPr="00CF795E" w:rsidRDefault="002D4B53" w:rsidP="0028667D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</w:rPr>
      </w:pPr>
    </w:p>
    <w:p w:rsidR="00BA0B62" w:rsidRPr="00CF795E" w:rsidRDefault="00931A66" w:rsidP="0028667D">
      <w:pPr>
        <w:pStyle w:val="Style8"/>
        <w:widowControl/>
        <w:spacing w:line="240" w:lineRule="auto"/>
        <w:ind w:firstLine="0"/>
        <w:jc w:val="center"/>
        <w:rPr>
          <w:rStyle w:val="FontStyle63"/>
          <w:sz w:val="20"/>
        </w:rPr>
      </w:pPr>
      <w:r w:rsidRPr="00CF795E">
        <w:rPr>
          <w:rStyle w:val="FontStyle63"/>
          <w:sz w:val="20"/>
        </w:rPr>
        <w:t>9.</w:t>
      </w:r>
      <w:r w:rsidR="00D47FC2">
        <w:rPr>
          <w:rStyle w:val="FontStyle63"/>
          <w:sz w:val="20"/>
        </w:rPr>
        <w:t>4</w:t>
      </w:r>
      <w:r w:rsidR="002D4B53">
        <w:rPr>
          <w:rStyle w:val="FontStyle63"/>
          <w:sz w:val="20"/>
        </w:rPr>
        <w:t>.</w:t>
      </w:r>
      <w:r w:rsidRPr="00CF795E">
        <w:rPr>
          <w:rStyle w:val="FontStyle63"/>
          <w:sz w:val="20"/>
        </w:rPr>
        <w:t xml:space="preserve"> Классификация мутаций</w:t>
      </w:r>
    </w:p>
    <w:p w:rsidR="00931A66" w:rsidRPr="00CF795E" w:rsidRDefault="00931A66" w:rsidP="0028667D">
      <w:pPr>
        <w:pStyle w:val="Style8"/>
        <w:widowControl/>
        <w:spacing w:line="240" w:lineRule="auto"/>
        <w:ind w:firstLine="0"/>
        <w:jc w:val="center"/>
        <w:rPr>
          <w:rStyle w:val="FontStyle63"/>
          <w:sz w:val="20"/>
        </w:rPr>
      </w:pPr>
    </w:p>
    <w:p w:rsidR="00BA0B62" w:rsidRPr="00CF795E" w:rsidRDefault="00BA0B62" w:rsidP="0028667D">
      <w:pPr>
        <w:pStyle w:val="Style8"/>
        <w:widowControl/>
        <w:spacing w:line="240" w:lineRule="auto"/>
        <w:ind w:firstLine="284"/>
        <w:jc w:val="both"/>
        <w:rPr>
          <w:rStyle w:val="FontStyle63"/>
          <w:b w:val="0"/>
          <w:sz w:val="20"/>
        </w:rPr>
      </w:pPr>
      <w:r w:rsidRPr="00CF795E">
        <w:rPr>
          <w:rStyle w:val="FontStyle63"/>
          <w:b w:val="0"/>
          <w:sz w:val="20"/>
        </w:rPr>
        <w:t>В зависимости от уровня организации жив</w:t>
      </w:r>
      <w:r w:rsidR="00C34CAA" w:rsidRPr="00CF795E">
        <w:rPr>
          <w:rStyle w:val="FontStyle63"/>
          <w:b w:val="0"/>
          <w:sz w:val="20"/>
        </w:rPr>
        <w:t>ых организмов</w:t>
      </w:r>
      <w:r w:rsidRPr="00CF795E">
        <w:rPr>
          <w:rStyle w:val="FontStyle63"/>
          <w:b w:val="0"/>
          <w:sz w:val="20"/>
        </w:rPr>
        <w:t xml:space="preserve"> выделяют мутации на </w:t>
      </w:r>
      <w:r w:rsidR="00931A66" w:rsidRPr="00CF795E">
        <w:rPr>
          <w:rStyle w:val="FontStyle63"/>
          <w:b w:val="0"/>
          <w:sz w:val="20"/>
        </w:rPr>
        <w:t xml:space="preserve">генном, </w:t>
      </w:r>
      <w:r w:rsidRPr="00CF795E">
        <w:rPr>
          <w:rStyle w:val="FontStyle63"/>
          <w:b w:val="0"/>
          <w:sz w:val="20"/>
        </w:rPr>
        <w:t>хромосомном</w:t>
      </w:r>
      <w:r w:rsidR="00931A66" w:rsidRPr="00CF795E">
        <w:rPr>
          <w:rStyle w:val="FontStyle63"/>
          <w:b w:val="0"/>
          <w:sz w:val="20"/>
        </w:rPr>
        <w:t xml:space="preserve">, </w:t>
      </w:r>
      <w:r w:rsidRPr="00CF795E">
        <w:rPr>
          <w:rStyle w:val="FontStyle63"/>
          <w:b w:val="0"/>
          <w:sz w:val="20"/>
        </w:rPr>
        <w:t>тканевом</w:t>
      </w:r>
      <w:r w:rsidR="00931A66" w:rsidRPr="00CF795E">
        <w:rPr>
          <w:rStyle w:val="FontStyle63"/>
          <w:b w:val="0"/>
          <w:sz w:val="20"/>
        </w:rPr>
        <w:t xml:space="preserve">, </w:t>
      </w:r>
      <w:r w:rsidRPr="00CF795E">
        <w:rPr>
          <w:rStyle w:val="FontStyle63"/>
          <w:b w:val="0"/>
          <w:sz w:val="20"/>
        </w:rPr>
        <w:t>организменно</w:t>
      </w:r>
      <w:r w:rsidR="00C34CAA" w:rsidRPr="00CF795E">
        <w:rPr>
          <w:rStyle w:val="FontStyle63"/>
          <w:b w:val="0"/>
          <w:sz w:val="20"/>
        </w:rPr>
        <w:t>м</w:t>
      </w:r>
      <w:r w:rsidR="00931A66" w:rsidRPr="00CF795E">
        <w:rPr>
          <w:rStyle w:val="FontStyle63"/>
          <w:b w:val="0"/>
          <w:sz w:val="20"/>
        </w:rPr>
        <w:t xml:space="preserve"> и </w:t>
      </w:r>
      <w:r w:rsidRPr="00CF795E">
        <w:rPr>
          <w:rStyle w:val="FontStyle63"/>
          <w:b w:val="0"/>
          <w:sz w:val="20"/>
        </w:rPr>
        <w:t>поп</w:t>
      </w:r>
      <w:r w:rsidRPr="00CF795E">
        <w:rPr>
          <w:rStyle w:val="FontStyle63"/>
          <w:b w:val="0"/>
          <w:sz w:val="20"/>
        </w:rPr>
        <w:t>у</w:t>
      </w:r>
      <w:r w:rsidRPr="00CF795E">
        <w:rPr>
          <w:rStyle w:val="FontStyle63"/>
          <w:b w:val="0"/>
          <w:sz w:val="20"/>
        </w:rPr>
        <w:t>ляционном</w:t>
      </w:r>
      <w:r w:rsidR="00931A66" w:rsidRPr="00CF795E">
        <w:rPr>
          <w:rStyle w:val="FontStyle63"/>
          <w:b w:val="0"/>
          <w:sz w:val="20"/>
        </w:rPr>
        <w:t xml:space="preserve"> уровнях</w:t>
      </w:r>
      <w:r w:rsidR="00AC6827" w:rsidRPr="00CF795E">
        <w:rPr>
          <w:rStyle w:val="FontStyle63"/>
          <w:b w:val="0"/>
          <w:sz w:val="20"/>
        </w:rPr>
        <w:t xml:space="preserve"> (</w:t>
      </w:r>
      <w:r w:rsidR="002D4B53">
        <w:rPr>
          <w:rStyle w:val="FontStyle63"/>
          <w:b w:val="0"/>
          <w:sz w:val="20"/>
        </w:rPr>
        <w:t>рис. 34</w:t>
      </w:r>
      <w:r w:rsidR="00AC6827" w:rsidRPr="00CF795E">
        <w:rPr>
          <w:rStyle w:val="FontStyle63"/>
          <w:b w:val="0"/>
          <w:sz w:val="20"/>
        </w:rPr>
        <w:t>)</w:t>
      </w:r>
      <w:r w:rsidRPr="00CF795E">
        <w:rPr>
          <w:rStyle w:val="FontStyle63"/>
          <w:b w:val="0"/>
          <w:sz w:val="20"/>
        </w:rPr>
        <w:t>.</w:t>
      </w:r>
    </w:p>
    <w:p w:rsidR="003D0EEA" w:rsidRDefault="003D0EEA" w:rsidP="0028667D">
      <w:pPr>
        <w:pStyle w:val="Style2"/>
        <w:widowControl/>
        <w:tabs>
          <w:tab w:val="left" w:pos="1051"/>
        </w:tabs>
        <w:ind w:firstLine="284"/>
        <w:jc w:val="both"/>
        <w:rPr>
          <w:rStyle w:val="FontStyle62"/>
          <w:sz w:val="20"/>
          <w:szCs w:val="28"/>
        </w:rPr>
      </w:pPr>
    </w:p>
    <w:tbl>
      <w:tblPr>
        <w:tblW w:w="6340" w:type="dxa"/>
        <w:tblLayout w:type="fixed"/>
        <w:tblLook w:val="04A0" w:firstRow="1" w:lastRow="0" w:firstColumn="1" w:lastColumn="0" w:noHBand="0" w:noVBand="1"/>
      </w:tblPr>
      <w:tblGrid>
        <w:gridCol w:w="1146"/>
        <w:gridCol w:w="118"/>
        <w:gridCol w:w="1264"/>
        <w:gridCol w:w="140"/>
        <w:gridCol w:w="1090"/>
        <w:gridCol w:w="34"/>
        <w:gridCol w:w="1264"/>
        <w:gridCol w:w="45"/>
        <w:gridCol w:w="1219"/>
        <w:gridCol w:w="20"/>
      </w:tblGrid>
      <w:tr w:rsidR="00BA0B62" w:rsidRPr="00CF795E" w:rsidTr="00931A66">
        <w:tc>
          <w:tcPr>
            <w:tcW w:w="6340" w:type="dxa"/>
            <w:gridSpan w:val="10"/>
            <w:vAlign w:val="center"/>
          </w:tcPr>
          <w:p w:rsidR="00BA0B62" w:rsidRPr="00CF795E" w:rsidRDefault="00BA0B62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rStyle w:val="FontStyle63"/>
                <w:b w:val="0"/>
                <w:sz w:val="16"/>
                <w:szCs w:val="16"/>
              </w:rPr>
            </w:pPr>
            <w:r w:rsidRPr="00CF795E">
              <w:rPr>
                <w:rStyle w:val="FontStyle63"/>
                <w:b w:val="0"/>
                <w:sz w:val="16"/>
                <w:szCs w:val="16"/>
              </w:rPr>
              <w:t>Уровни организации</w:t>
            </w:r>
          </w:p>
        </w:tc>
      </w:tr>
      <w:tr w:rsidR="00BA0B62" w:rsidRPr="00CF795E" w:rsidTr="00931A66">
        <w:tc>
          <w:tcPr>
            <w:tcW w:w="1146" w:type="dxa"/>
            <w:tcBorders>
              <w:bottom w:val="single" w:sz="4" w:space="0" w:color="auto"/>
            </w:tcBorders>
            <w:vAlign w:val="center"/>
          </w:tcPr>
          <w:p w:rsidR="00BA0B62" w:rsidRPr="00E72B92" w:rsidRDefault="002D2D23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rStyle w:val="FontStyle63"/>
                <w:b w:val="0"/>
                <w:sz w:val="16"/>
                <w:szCs w:val="16"/>
              </w:rPr>
            </w:pPr>
            <w:r>
              <w:rPr>
                <w:bCs/>
                <w:noProof/>
                <w:sz w:val="16"/>
                <w:szCs w:val="16"/>
              </w:rPr>
              <w:pict>
                <v:shape id="_x0000_s2431" type="#_x0000_t32" style="position:absolute;left:0;text-align:left;margin-left:24.75pt;margin-top:-.55pt;width:133.5pt;height:8.15pt;flip:x;z-index:251510272;mso-position-horizontal-relative:text;mso-position-vertical-relative:text" o:connectortype="straight">
                  <v:stroke endarrow="block"/>
                </v:shape>
              </w:pict>
            </w:r>
          </w:p>
        </w:tc>
        <w:tc>
          <w:tcPr>
            <w:tcW w:w="1522" w:type="dxa"/>
            <w:gridSpan w:val="3"/>
            <w:tcBorders>
              <w:bottom w:val="single" w:sz="4" w:space="0" w:color="auto"/>
            </w:tcBorders>
            <w:vAlign w:val="center"/>
          </w:tcPr>
          <w:p w:rsidR="00BA0B62" w:rsidRPr="00CF795E" w:rsidRDefault="002D2D23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rStyle w:val="FontStyle63"/>
                <w:b w:val="0"/>
                <w:sz w:val="16"/>
                <w:szCs w:val="16"/>
              </w:rPr>
            </w:pPr>
            <w:r>
              <w:rPr>
                <w:bCs/>
                <w:noProof/>
                <w:sz w:val="16"/>
                <w:szCs w:val="16"/>
              </w:rPr>
              <w:pict>
                <v:shape id="_x0000_s2430" type="#_x0000_t32" style="position:absolute;left:0;text-align:left;margin-left:37.5pt;margin-top:-.55pt;width:62.1pt;height:8.5pt;flip:x;z-index:251509248;mso-position-horizontal-relative:text;mso-position-vertical-relative:text" o:connectortype="straight">
                  <v:stroke endarrow="block"/>
                </v:shape>
              </w:pict>
            </w:r>
          </w:p>
        </w:tc>
        <w:tc>
          <w:tcPr>
            <w:tcW w:w="1090" w:type="dxa"/>
            <w:tcBorders>
              <w:bottom w:val="single" w:sz="4" w:space="0" w:color="auto"/>
            </w:tcBorders>
            <w:vAlign w:val="center"/>
          </w:tcPr>
          <w:p w:rsidR="00BA0B62" w:rsidRPr="00CF795E" w:rsidRDefault="002D2D23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rStyle w:val="FontStyle63"/>
                <w:b w:val="0"/>
                <w:sz w:val="16"/>
                <w:szCs w:val="16"/>
              </w:rPr>
            </w:pPr>
            <w:r>
              <w:rPr>
                <w:bCs/>
                <w:noProof/>
                <w:sz w:val="16"/>
                <w:szCs w:val="16"/>
              </w:rPr>
              <w:pict>
                <v:shape id="_x0000_s2429" type="#_x0000_t32" style="position:absolute;left:0;text-align:left;margin-left:21.9pt;margin-top:.4pt;width:0;height:8.5pt;z-index:251508224;mso-position-horizontal-relative:text;mso-position-vertical-relative:text" o:connectortype="straight">
                  <v:stroke endarrow="block"/>
                </v:shape>
              </w:pict>
            </w:r>
            <w:r>
              <w:rPr>
                <w:bCs/>
                <w:noProof/>
                <w:sz w:val="16"/>
                <w:szCs w:val="16"/>
              </w:rPr>
              <w:pict>
                <v:shape id="_x0000_s2433" type="#_x0000_t32" style="position:absolute;left:0;text-align:left;margin-left:21.25pt;margin-top:-.55pt;width:64.15pt;height:8.5pt;z-index:251512320;mso-position-horizontal-relative:text;mso-position-vertical-relative:text" o:connectortype="straight">
                  <v:stroke endarrow="block"/>
                </v:shape>
              </w:pict>
            </w:r>
            <w:r>
              <w:rPr>
                <w:bCs/>
                <w:noProof/>
                <w:sz w:val="16"/>
                <w:szCs w:val="16"/>
              </w:rPr>
              <w:pict>
                <v:shape id="_x0000_s2432" type="#_x0000_t32" style="position:absolute;left:0;text-align:left;margin-left:21.65pt;margin-top:-.55pt;width:122.95pt;height:8.2pt;z-index:251511296;mso-position-horizontal-relative:text;mso-position-vertical-relative:text" o:connectortype="straight">
                  <v:stroke endarrow="block"/>
                </v:shape>
              </w:pict>
            </w:r>
          </w:p>
        </w:tc>
        <w:tc>
          <w:tcPr>
            <w:tcW w:w="1343" w:type="dxa"/>
            <w:gridSpan w:val="3"/>
            <w:tcBorders>
              <w:bottom w:val="single" w:sz="4" w:space="0" w:color="auto"/>
            </w:tcBorders>
            <w:vAlign w:val="center"/>
          </w:tcPr>
          <w:p w:rsidR="00BA0B62" w:rsidRPr="00CF795E" w:rsidRDefault="00BA0B62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rStyle w:val="FontStyle63"/>
                <w:b w:val="0"/>
                <w:sz w:val="16"/>
                <w:szCs w:val="16"/>
              </w:rPr>
            </w:pPr>
          </w:p>
        </w:tc>
        <w:tc>
          <w:tcPr>
            <w:tcW w:w="1239" w:type="dxa"/>
            <w:gridSpan w:val="2"/>
            <w:tcBorders>
              <w:bottom w:val="single" w:sz="4" w:space="0" w:color="auto"/>
            </w:tcBorders>
            <w:vAlign w:val="center"/>
          </w:tcPr>
          <w:p w:rsidR="00BA0B62" w:rsidRPr="00CF795E" w:rsidRDefault="00BA0B62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rStyle w:val="FontStyle63"/>
                <w:b w:val="0"/>
                <w:sz w:val="16"/>
                <w:szCs w:val="16"/>
              </w:rPr>
            </w:pPr>
          </w:p>
        </w:tc>
      </w:tr>
      <w:tr w:rsidR="00BA0B62" w:rsidRPr="00CF795E" w:rsidTr="00931A66">
        <w:trPr>
          <w:gridAfter w:val="1"/>
          <w:wAfter w:w="20" w:type="dxa"/>
        </w:trPr>
        <w:tc>
          <w:tcPr>
            <w:tcW w:w="12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0B62" w:rsidRPr="00CF795E" w:rsidRDefault="003F58FA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rStyle w:val="FontStyle63"/>
                <w:b w:val="0"/>
                <w:sz w:val="16"/>
                <w:szCs w:val="16"/>
              </w:rPr>
            </w:pPr>
            <w:r>
              <w:rPr>
                <w:rStyle w:val="FontStyle63"/>
                <w:b w:val="0"/>
                <w:sz w:val="16"/>
                <w:szCs w:val="16"/>
              </w:rPr>
              <w:t>М</w:t>
            </w:r>
            <w:r w:rsidR="00BA0B62" w:rsidRPr="00CF795E">
              <w:rPr>
                <w:rStyle w:val="FontStyle63"/>
                <w:b w:val="0"/>
                <w:sz w:val="16"/>
                <w:szCs w:val="16"/>
              </w:rPr>
              <w:t>олекулярный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0B62" w:rsidRPr="00CF795E" w:rsidRDefault="003F58FA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rStyle w:val="FontStyle63"/>
                <w:b w:val="0"/>
                <w:sz w:val="16"/>
                <w:szCs w:val="16"/>
              </w:rPr>
            </w:pPr>
            <w:r>
              <w:rPr>
                <w:rStyle w:val="FontStyle63"/>
                <w:b w:val="0"/>
                <w:sz w:val="16"/>
                <w:szCs w:val="16"/>
              </w:rPr>
              <w:t>К</w:t>
            </w:r>
            <w:r w:rsidR="00BA0B62" w:rsidRPr="00CF795E">
              <w:rPr>
                <w:rStyle w:val="FontStyle63"/>
                <w:b w:val="0"/>
                <w:sz w:val="16"/>
                <w:szCs w:val="16"/>
              </w:rPr>
              <w:t>леточный</w:t>
            </w:r>
          </w:p>
        </w:tc>
        <w:tc>
          <w:tcPr>
            <w:tcW w:w="12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0B62" w:rsidRPr="00CF795E" w:rsidRDefault="003F58FA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rStyle w:val="FontStyle63"/>
                <w:b w:val="0"/>
                <w:sz w:val="16"/>
                <w:szCs w:val="16"/>
              </w:rPr>
            </w:pPr>
            <w:r>
              <w:rPr>
                <w:rStyle w:val="FontStyle63"/>
                <w:b w:val="0"/>
                <w:sz w:val="16"/>
                <w:szCs w:val="16"/>
              </w:rPr>
              <w:t>Т</w:t>
            </w:r>
            <w:r w:rsidR="00BA0B62" w:rsidRPr="00CF795E">
              <w:rPr>
                <w:rStyle w:val="FontStyle63"/>
                <w:b w:val="0"/>
                <w:sz w:val="16"/>
                <w:szCs w:val="16"/>
              </w:rPr>
              <w:t>каневый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0B62" w:rsidRPr="00CF795E" w:rsidRDefault="003F58FA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rStyle w:val="FontStyle63"/>
                <w:b w:val="0"/>
                <w:sz w:val="16"/>
                <w:szCs w:val="16"/>
              </w:rPr>
            </w:pPr>
            <w:r>
              <w:rPr>
                <w:rStyle w:val="FontStyle63"/>
                <w:b w:val="0"/>
                <w:sz w:val="16"/>
                <w:szCs w:val="16"/>
              </w:rPr>
              <w:t>О</w:t>
            </w:r>
            <w:r w:rsidR="00BA0B62" w:rsidRPr="00CF795E">
              <w:rPr>
                <w:rStyle w:val="FontStyle63"/>
                <w:b w:val="0"/>
                <w:sz w:val="16"/>
                <w:szCs w:val="16"/>
              </w:rPr>
              <w:t>рганизме</w:t>
            </w:r>
            <w:r w:rsidR="00BA0B62" w:rsidRPr="00CF795E">
              <w:rPr>
                <w:rStyle w:val="FontStyle63"/>
                <w:b w:val="0"/>
                <w:sz w:val="16"/>
                <w:szCs w:val="16"/>
              </w:rPr>
              <w:t>н</w:t>
            </w:r>
            <w:r w:rsidR="00BA0B62" w:rsidRPr="00CF795E">
              <w:rPr>
                <w:rStyle w:val="FontStyle63"/>
                <w:b w:val="0"/>
                <w:sz w:val="16"/>
                <w:szCs w:val="16"/>
              </w:rPr>
              <w:t>ный</w:t>
            </w:r>
          </w:p>
        </w:tc>
        <w:tc>
          <w:tcPr>
            <w:tcW w:w="12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0B62" w:rsidRPr="00CF795E" w:rsidRDefault="003F58FA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rStyle w:val="FontStyle63"/>
                <w:b w:val="0"/>
                <w:sz w:val="16"/>
                <w:szCs w:val="16"/>
              </w:rPr>
            </w:pPr>
            <w:r>
              <w:rPr>
                <w:rStyle w:val="FontStyle63"/>
                <w:b w:val="0"/>
                <w:sz w:val="16"/>
                <w:szCs w:val="16"/>
              </w:rPr>
              <w:t>П</w:t>
            </w:r>
            <w:r w:rsidR="00BA0B62" w:rsidRPr="00CF795E">
              <w:rPr>
                <w:rStyle w:val="FontStyle63"/>
                <w:b w:val="0"/>
                <w:sz w:val="16"/>
                <w:szCs w:val="16"/>
              </w:rPr>
              <w:t>опуляцио</w:t>
            </w:r>
            <w:r w:rsidR="00BA0B62" w:rsidRPr="00CF795E">
              <w:rPr>
                <w:rStyle w:val="FontStyle63"/>
                <w:b w:val="0"/>
                <w:sz w:val="16"/>
                <w:szCs w:val="16"/>
              </w:rPr>
              <w:t>н</w:t>
            </w:r>
            <w:r w:rsidR="00BA0B62" w:rsidRPr="00CF795E">
              <w:rPr>
                <w:rStyle w:val="FontStyle63"/>
                <w:b w:val="0"/>
                <w:sz w:val="16"/>
                <w:szCs w:val="16"/>
              </w:rPr>
              <w:t>ный</w:t>
            </w:r>
          </w:p>
        </w:tc>
      </w:tr>
      <w:tr w:rsidR="00BA0B62" w:rsidRPr="00CF795E" w:rsidTr="00931A66">
        <w:trPr>
          <w:gridAfter w:val="1"/>
          <w:wAfter w:w="20" w:type="dxa"/>
        </w:trPr>
        <w:tc>
          <w:tcPr>
            <w:tcW w:w="126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A0B62" w:rsidRPr="00CF795E" w:rsidRDefault="002D2D23" w:rsidP="0028667D">
            <w:pPr>
              <w:pStyle w:val="Style8"/>
              <w:widowControl/>
              <w:spacing w:line="240" w:lineRule="auto"/>
              <w:ind w:firstLine="0"/>
              <w:rPr>
                <w:rStyle w:val="FontStyle63"/>
                <w:b w:val="0"/>
                <w:sz w:val="16"/>
                <w:szCs w:val="16"/>
              </w:rPr>
            </w:pPr>
            <w:r>
              <w:rPr>
                <w:bCs/>
                <w:noProof/>
                <w:sz w:val="16"/>
                <w:szCs w:val="16"/>
              </w:rPr>
              <w:pict>
                <v:shape id="_x0000_s2434" type="#_x0000_t32" style="position:absolute;margin-left:30pt;margin-top:1pt;width:0;height:8.5pt;z-index:251513344;mso-position-horizontal-relative:text;mso-position-vertical-relative:text" o:connectortype="straight">
                  <v:stroke endarrow="block"/>
                </v:shape>
              </w:pict>
            </w:r>
          </w:p>
        </w:tc>
        <w:tc>
          <w:tcPr>
            <w:tcW w:w="126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A0B62" w:rsidRPr="00CF795E" w:rsidRDefault="002D2D23" w:rsidP="0028667D">
            <w:pPr>
              <w:pStyle w:val="Style8"/>
              <w:widowControl/>
              <w:spacing w:line="240" w:lineRule="auto"/>
              <w:ind w:firstLine="0"/>
              <w:rPr>
                <w:rStyle w:val="FontStyle63"/>
                <w:b w:val="0"/>
                <w:sz w:val="16"/>
                <w:szCs w:val="16"/>
              </w:rPr>
            </w:pPr>
            <w:r>
              <w:rPr>
                <w:bCs/>
                <w:noProof/>
                <w:sz w:val="16"/>
                <w:szCs w:val="16"/>
              </w:rPr>
              <w:pict>
                <v:shape id="_x0000_s2435" type="#_x0000_t32" style="position:absolute;margin-left:31.65pt;margin-top:1pt;width:0;height:8.5pt;z-index:251514368;mso-position-horizontal-relative:text;mso-position-vertical-relative:text" o:connectortype="straight">
                  <v:stroke endarrow="block"/>
                </v:shape>
              </w:pict>
            </w:r>
          </w:p>
        </w:tc>
        <w:tc>
          <w:tcPr>
            <w:tcW w:w="126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A0B62" w:rsidRPr="00CF795E" w:rsidRDefault="002D2D23" w:rsidP="0028667D">
            <w:pPr>
              <w:pStyle w:val="Style8"/>
              <w:widowControl/>
              <w:spacing w:line="240" w:lineRule="auto"/>
              <w:ind w:firstLine="0"/>
              <w:rPr>
                <w:rStyle w:val="FontStyle63"/>
                <w:b w:val="0"/>
                <w:sz w:val="16"/>
                <w:szCs w:val="16"/>
              </w:rPr>
            </w:pPr>
            <w:r>
              <w:rPr>
                <w:bCs/>
                <w:noProof/>
                <w:sz w:val="16"/>
                <w:szCs w:val="16"/>
              </w:rPr>
              <w:pict>
                <v:shape id="_x0000_s2436" type="#_x0000_t32" style="position:absolute;margin-left:28.5pt;margin-top:1pt;width:0;height:8.5pt;z-index:251515392;mso-position-horizontal-relative:text;mso-position-vertical-relative:text" o:connectortype="straight">
                  <v:stroke endarrow="block"/>
                </v:shape>
              </w:pict>
            </w:r>
          </w:p>
        </w:tc>
        <w:tc>
          <w:tcPr>
            <w:tcW w:w="126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A0B62" w:rsidRPr="00CF795E" w:rsidRDefault="002D2D23" w:rsidP="0028667D">
            <w:pPr>
              <w:pStyle w:val="Style8"/>
              <w:widowControl/>
              <w:spacing w:line="240" w:lineRule="auto"/>
              <w:ind w:firstLine="0"/>
              <w:rPr>
                <w:rStyle w:val="FontStyle63"/>
                <w:b w:val="0"/>
                <w:sz w:val="16"/>
                <w:szCs w:val="16"/>
              </w:rPr>
            </w:pPr>
            <w:r>
              <w:rPr>
                <w:bCs/>
                <w:noProof/>
                <w:sz w:val="16"/>
                <w:szCs w:val="16"/>
              </w:rPr>
              <w:pict>
                <v:shape id="_x0000_s2437" type="#_x0000_t32" style="position:absolute;margin-left:28.9pt;margin-top:1pt;width:0;height:8.5pt;z-index:251516416;mso-position-horizontal-relative:text;mso-position-vertical-relative:text" o:connectortype="straight">
                  <v:stroke endarrow="block"/>
                </v:shape>
              </w:pict>
            </w:r>
          </w:p>
        </w:tc>
        <w:tc>
          <w:tcPr>
            <w:tcW w:w="126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A0B62" w:rsidRPr="00CF795E" w:rsidRDefault="002D2D23" w:rsidP="0028667D">
            <w:pPr>
              <w:pStyle w:val="Style8"/>
              <w:widowControl/>
              <w:spacing w:line="240" w:lineRule="auto"/>
              <w:ind w:firstLine="0"/>
              <w:rPr>
                <w:rStyle w:val="FontStyle63"/>
                <w:b w:val="0"/>
                <w:sz w:val="16"/>
                <w:szCs w:val="16"/>
              </w:rPr>
            </w:pPr>
            <w:r>
              <w:rPr>
                <w:bCs/>
                <w:noProof/>
                <w:sz w:val="16"/>
                <w:szCs w:val="16"/>
              </w:rPr>
              <w:pict>
                <v:shape id="_x0000_s2438" type="#_x0000_t32" style="position:absolute;margin-left:27.5pt;margin-top:.7pt;width:0;height:8.5pt;z-index:251517440;mso-position-horizontal-relative:text;mso-position-vertical-relative:text" o:connectortype="straight">
                  <v:stroke endarrow="block"/>
                </v:shape>
              </w:pict>
            </w:r>
          </w:p>
        </w:tc>
      </w:tr>
      <w:tr w:rsidR="00BA0B62" w:rsidRPr="00CF795E" w:rsidTr="00931A66">
        <w:trPr>
          <w:gridAfter w:val="1"/>
          <w:wAfter w:w="20" w:type="dxa"/>
        </w:trPr>
        <w:tc>
          <w:tcPr>
            <w:tcW w:w="126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A0B62" w:rsidRPr="00CF795E" w:rsidRDefault="00BA0B62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rStyle w:val="FontStyle63"/>
                <w:b w:val="0"/>
                <w:sz w:val="16"/>
                <w:szCs w:val="16"/>
              </w:rPr>
            </w:pPr>
            <w:r w:rsidRPr="00CF795E">
              <w:rPr>
                <w:rStyle w:val="FontStyle63"/>
                <w:b w:val="0"/>
                <w:sz w:val="16"/>
                <w:szCs w:val="16"/>
              </w:rPr>
              <w:t>генные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A0B62" w:rsidRPr="00CF795E" w:rsidRDefault="00BA0B62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rStyle w:val="FontStyle63"/>
                <w:b w:val="0"/>
                <w:sz w:val="16"/>
                <w:szCs w:val="16"/>
              </w:rPr>
            </w:pPr>
            <w:r w:rsidRPr="00CF795E">
              <w:rPr>
                <w:rStyle w:val="FontStyle63"/>
                <w:b w:val="0"/>
                <w:sz w:val="16"/>
                <w:szCs w:val="16"/>
              </w:rPr>
              <w:t>хромосомные</w:t>
            </w:r>
          </w:p>
        </w:tc>
        <w:tc>
          <w:tcPr>
            <w:tcW w:w="126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A0B62" w:rsidRPr="00CF795E" w:rsidRDefault="00BA0B62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rStyle w:val="FontStyle63"/>
                <w:b w:val="0"/>
                <w:sz w:val="16"/>
                <w:szCs w:val="16"/>
              </w:rPr>
            </w:pPr>
            <w:r w:rsidRPr="00CF795E">
              <w:rPr>
                <w:rStyle w:val="FontStyle63"/>
                <w:b w:val="0"/>
                <w:sz w:val="16"/>
                <w:szCs w:val="16"/>
              </w:rPr>
              <w:t>соматические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A0B62" w:rsidRPr="00CF795E" w:rsidRDefault="00BA0B62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rStyle w:val="FontStyle63"/>
                <w:b w:val="0"/>
                <w:sz w:val="16"/>
                <w:szCs w:val="16"/>
              </w:rPr>
            </w:pPr>
            <w:r w:rsidRPr="00CF795E">
              <w:rPr>
                <w:rStyle w:val="FontStyle63"/>
                <w:b w:val="0"/>
                <w:sz w:val="16"/>
                <w:szCs w:val="16"/>
              </w:rPr>
              <w:t>морфологич</w:t>
            </w:r>
            <w:r w:rsidRPr="00CF795E">
              <w:rPr>
                <w:rStyle w:val="FontStyle63"/>
                <w:b w:val="0"/>
                <w:sz w:val="16"/>
                <w:szCs w:val="16"/>
              </w:rPr>
              <w:t>е</w:t>
            </w:r>
            <w:r w:rsidRPr="00CF795E">
              <w:rPr>
                <w:rStyle w:val="FontStyle63"/>
                <w:b w:val="0"/>
                <w:sz w:val="16"/>
                <w:szCs w:val="16"/>
              </w:rPr>
              <w:t>ские</w:t>
            </w:r>
          </w:p>
        </w:tc>
        <w:tc>
          <w:tcPr>
            <w:tcW w:w="126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A0B62" w:rsidRPr="00CF795E" w:rsidRDefault="00BA0B62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rStyle w:val="FontStyle63"/>
                <w:b w:val="0"/>
                <w:sz w:val="16"/>
                <w:szCs w:val="16"/>
              </w:rPr>
            </w:pPr>
            <w:r w:rsidRPr="00CF795E">
              <w:rPr>
                <w:rStyle w:val="FontStyle63"/>
                <w:b w:val="0"/>
                <w:sz w:val="16"/>
                <w:szCs w:val="16"/>
              </w:rPr>
              <w:t>вредные</w:t>
            </w:r>
          </w:p>
        </w:tc>
      </w:tr>
      <w:tr w:rsidR="00BA0B62" w:rsidRPr="00CF795E" w:rsidTr="00931A66">
        <w:trPr>
          <w:gridAfter w:val="1"/>
          <w:wAfter w:w="20" w:type="dxa"/>
        </w:trPr>
        <w:tc>
          <w:tcPr>
            <w:tcW w:w="126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0B62" w:rsidRPr="00CF795E" w:rsidRDefault="00BA0B62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rStyle w:val="FontStyle63"/>
                <w:b w:val="0"/>
                <w:sz w:val="16"/>
                <w:szCs w:val="16"/>
              </w:rPr>
            </w:pPr>
          </w:p>
        </w:tc>
        <w:tc>
          <w:tcPr>
            <w:tcW w:w="126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0B62" w:rsidRPr="00CF795E" w:rsidRDefault="00843404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rStyle w:val="FontStyle63"/>
                <w:b w:val="0"/>
                <w:sz w:val="16"/>
                <w:szCs w:val="16"/>
              </w:rPr>
            </w:pPr>
            <w:r w:rsidRPr="00CF795E">
              <w:rPr>
                <w:rStyle w:val="FontStyle63"/>
                <w:b w:val="0"/>
                <w:sz w:val="16"/>
                <w:szCs w:val="16"/>
              </w:rPr>
              <w:t>цитоплазмат</w:t>
            </w:r>
            <w:r w:rsidRPr="00CF795E">
              <w:rPr>
                <w:rStyle w:val="FontStyle63"/>
                <w:b w:val="0"/>
                <w:sz w:val="16"/>
                <w:szCs w:val="16"/>
              </w:rPr>
              <w:t>и</w:t>
            </w:r>
            <w:r w:rsidRPr="00CF795E">
              <w:rPr>
                <w:rStyle w:val="FontStyle63"/>
                <w:b w:val="0"/>
                <w:sz w:val="16"/>
                <w:szCs w:val="16"/>
              </w:rPr>
              <w:t>ческие</w:t>
            </w:r>
          </w:p>
        </w:tc>
        <w:tc>
          <w:tcPr>
            <w:tcW w:w="1264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0B62" w:rsidRPr="00CF795E" w:rsidRDefault="00BA0B62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rStyle w:val="FontStyle63"/>
                <w:b w:val="0"/>
                <w:sz w:val="16"/>
                <w:szCs w:val="16"/>
              </w:rPr>
            </w:pPr>
            <w:r w:rsidRPr="00CF795E">
              <w:rPr>
                <w:rStyle w:val="FontStyle63"/>
                <w:b w:val="0"/>
                <w:sz w:val="16"/>
                <w:szCs w:val="16"/>
              </w:rPr>
              <w:t>генеративные</w:t>
            </w:r>
          </w:p>
        </w:tc>
        <w:tc>
          <w:tcPr>
            <w:tcW w:w="126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0B62" w:rsidRPr="00CF795E" w:rsidRDefault="00BA0B62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rStyle w:val="FontStyle63"/>
                <w:b w:val="0"/>
                <w:sz w:val="16"/>
                <w:szCs w:val="16"/>
              </w:rPr>
            </w:pPr>
            <w:r w:rsidRPr="00CF795E">
              <w:rPr>
                <w:rStyle w:val="FontStyle63"/>
                <w:b w:val="0"/>
                <w:sz w:val="16"/>
                <w:szCs w:val="16"/>
              </w:rPr>
              <w:t>физиологич</w:t>
            </w:r>
            <w:r w:rsidRPr="00CF795E">
              <w:rPr>
                <w:rStyle w:val="FontStyle63"/>
                <w:b w:val="0"/>
                <w:sz w:val="16"/>
                <w:szCs w:val="16"/>
              </w:rPr>
              <w:t>е</w:t>
            </w:r>
            <w:r w:rsidRPr="00CF795E">
              <w:rPr>
                <w:rStyle w:val="FontStyle63"/>
                <w:b w:val="0"/>
                <w:sz w:val="16"/>
                <w:szCs w:val="16"/>
              </w:rPr>
              <w:t>ские</w:t>
            </w:r>
          </w:p>
        </w:tc>
        <w:tc>
          <w:tcPr>
            <w:tcW w:w="126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0B62" w:rsidRPr="00CF795E" w:rsidRDefault="00BA0B62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rStyle w:val="FontStyle63"/>
                <w:b w:val="0"/>
                <w:sz w:val="16"/>
                <w:szCs w:val="16"/>
              </w:rPr>
            </w:pPr>
            <w:r w:rsidRPr="00CF795E">
              <w:rPr>
                <w:rStyle w:val="FontStyle63"/>
                <w:b w:val="0"/>
                <w:sz w:val="16"/>
                <w:szCs w:val="16"/>
              </w:rPr>
              <w:t>нейтральные</w:t>
            </w:r>
          </w:p>
        </w:tc>
      </w:tr>
      <w:tr w:rsidR="00E42747" w:rsidRPr="00CF795E" w:rsidTr="00931A66">
        <w:trPr>
          <w:gridAfter w:val="1"/>
          <w:wAfter w:w="20" w:type="dxa"/>
        </w:trPr>
        <w:tc>
          <w:tcPr>
            <w:tcW w:w="126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2747" w:rsidRPr="00CF795E" w:rsidRDefault="00E42747" w:rsidP="0028667D">
            <w:pPr>
              <w:pStyle w:val="Style8"/>
              <w:widowControl/>
              <w:spacing w:line="240" w:lineRule="auto"/>
              <w:ind w:firstLine="0"/>
              <w:rPr>
                <w:rStyle w:val="FontStyle63"/>
                <w:b w:val="0"/>
                <w:sz w:val="16"/>
                <w:szCs w:val="16"/>
              </w:rPr>
            </w:pPr>
          </w:p>
        </w:tc>
        <w:tc>
          <w:tcPr>
            <w:tcW w:w="126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2747" w:rsidRPr="00CF795E" w:rsidRDefault="00E42747" w:rsidP="0028667D">
            <w:pPr>
              <w:pStyle w:val="Style8"/>
              <w:widowControl/>
              <w:spacing w:line="240" w:lineRule="auto"/>
              <w:ind w:firstLine="0"/>
              <w:rPr>
                <w:rStyle w:val="FontStyle63"/>
                <w:b w:val="0"/>
                <w:sz w:val="16"/>
                <w:szCs w:val="16"/>
              </w:rPr>
            </w:pPr>
          </w:p>
        </w:tc>
        <w:tc>
          <w:tcPr>
            <w:tcW w:w="1264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2747" w:rsidRPr="00CF795E" w:rsidRDefault="00E42747" w:rsidP="0028667D">
            <w:pPr>
              <w:pStyle w:val="Style8"/>
              <w:widowControl/>
              <w:spacing w:line="240" w:lineRule="auto"/>
              <w:ind w:firstLine="0"/>
              <w:rPr>
                <w:rStyle w:val="FontStyle63"/>
                <w:b w:val="0"/>
                <w:sz w:val="16"/>
                <w:szCs w:val="16"/>
              </w:rPr>
            </w:pPr>
          </w:p>
        </w:tc>
        <w:tc>
          <w:tcPr>
            <w:tcW w:w="126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2747" w:rsidRPr="00CF795E" w:rsidRDefault="00843404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rStyle w:val="FontStyle63"/>
                <w:b w:val="0"/>
                <w:sz w:val="16"/>
                <w:szCs w:val="16"/>
              </w:rPr>
            </w:pPr>
            <w:r w:rsidRPr="00CF795E">
              <w:rPr>
                <w:rStyle w:val="FontStyle63"/>
                <w:b w:val="0"/>
                <w:sz w:val="16"/>
                <w:szCs w:val="16"/>
              </w:rPr>
              <w:t>биохимич</w:t>
            </w:r>
            <w:r w:rsidRPr="00CF795E">
              <w:rPr>
                <w:rStyle w:val="FontStyle63"/>
                <w:b w:val="0"/>
                <w:sz w:val="16"/>
                <w:szCs w:val="16"/>
              </w:rPr>
              <w:t>е</w:t>
            </w:r>
            <w:r w:rsidRPr="00CF795E">
              <w:rPr>
                <w:rStyle w:val="FontStyle63"/>
                <w:b w:val="0"/>
                <w:sz w:val="16"/>
                <w:szCs w:val="16"/>
              </w:rPr>
              <w:t>ские</w:t>
            </w:r>
          </w:p>
        </w:tc>
        <w:tc>
          <w:tcPr>
            <w:tcW w:w="126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2747" w:rsidRPr="00CF795E" w:rsidRDefault="00843404" w:rsidP="0028667D">
            <w:pPr>
              <w:pStyle w:val="Style8"/>
              <w:widowControl/>
              <w:spacing w:line="240" w:lineRule="auto"/>
              <w:ind w:firstLine="0"/>
              <w:jc w:val="center"/>
              <w:rPr>
                <w:rStyle w:val="FontStyle63"/>
                <w:b w:val="0"/>
                <w:sz w:val="16"/>
                <w:szCs w:val="16"/>
              </w:rPr>
            </w:pPr>
            <w:r w:rsidRPr="00CF795E">
              <w:rPr>
                <w:rStyle w:val="FontStyle63"/>
                <w:b w:val="0"/>
                <w:sz w:val="16"/>
                <w:szCs w:val="16"/>
              </w:rPr>
              <w:t>полезные</w:t>
            </w:r>
          </w:p>
        </w:tc>
      </w:tr>
    </w:tbl>
    <w:p w:rsidR="00BA0B62" w:rsidRPr="00CF795E" w:rsidRDefault="00BA0B62" w:rsidP="0028667D">
      <w:pPr>
        <w:pStyle w:val="Style8"/>
        <w:widowControl/>
        <w:spacing w:line="240" w:lineRule="auto"/>
        <w:ind w:firstLine="284"/>
        <w:jc w:val="both"/>
        <w:rPr>
          <w:rStyle w:val="FontStyle63"/>
          <w:b w:val="0"/>
          <w:sz w:val="16"/>
        </w:rPr>
      </w:pPr>
    </w:p>
    <w:p w:rsidR="00AC6827" w:rsidRPr="00CF795E" w:rsidRDefault="00E72B92" w:rsidP="0028667D">
      <w:pPr>
        <w:pStyle w:val="Style8"/>
        <w:widowControl/>
        <w:spacing w:line="240" w:lineRule="auto"/>
        <w:ind w:firstLine="0"/>
        <w:jc w:val="center"/>
        <w:rPr>
          <w:rStyle w:val="FontStyle63"/>
          <w:b w:val="0"/>
          <w:sz w:val="16"/>
        </w:rPr>
      </w:pPr>
      <w:r>
        <w:rPr>
          <w:rStyle w:val="FontStyle63"/>
          <w:b w:val="0"/>
          <w:sz w:val="16"/>
        </w:rPr>
        <w:t>Рис.</w:t>
      </w:r>
      <w:r w:rsidR="00931A66" w:rsidRPr="00CF795E">
        <w:rPr>
          <w:rStyle w:val="FontStyle63"/>
          <w:b w:val="0"/>
          <w:sz w:val="16"/>
        </w:rPr>
        <w:t xml:space="preserve"> 3</w:t>
      </w:r>
      <w:r>
        <w:rPr>
          <w:rStyle w:val="FontStyle63"/>
          <w:b w:val="0"/>
          <w:sz w:val="16"/>
        </w:rPr>
        <w:t>4</w:t>
      </w:r>
      <w:r w:rsidR="00931A66" w:rsidRPr="00CF795E">
        <w:rPr>
          <w:rStyle w:val="FontStyle63"/>
          <w:b w:val="0"/>
          <w:sz w:val="16"/>
        </w:rPr>
        <w:t>. Классификация мутаций</w:t>
      </w:r>
    </w:p>
    <w:p w:rsidR="00821C57" w:rsidRPr="00CF795E" w:rsidRDefault="00821C57" w:rsidP="0028667D">
      <w:pPr>
        <w:pStyle w:val="Style2"/>
        <w:widowControl/>
        <w:tabs>
          <w:tab w:val="left" w:pos="1051"/>
        </w:tabs>
        <w:ind w:firstLine="284"/>
        <w:jc w:val="both"/>
        <w:rPr>
          <w:rStyle w:val="FontStyle62"/>
          <w:b/>
          <w:i/>
          <w:sz w:val="20"/>
          <w:szCs w:val="28"/>
        </w:rPr>
      </w:pPr>
    </w:p>
    <w:p w:rsidR="00AC552E" w:rsidRDefault="00AC552E" w:rsidP="00AC552E">
      <w:pPr>
        <w:pStyle w:val="Style2"/>
        <w:widowControl/>
        <w:tabs>
          <w:tab w:val="left" w:pos="1051"/>
        </w:tabs>
        <w:ind w:firstLine="284"/>
        <w:jc w:val="both"/>
        <w:rPr>
          <w:rStyle w:val="FontStyle62"/>
          <w:sz w:val="20"/>
          <w:szCs w:val="28"/>
        </w:rPr>
      </w:pPr>
      <w:r w:rsidRPr="00643DB8">
        <w:rPr>
          <w:rStyle w:val="FontStyle62"/>
          <w:b/>
          <w:sz w:val="20"/>
          <w:szCs w:val="28"/>
        </w:rPr>
        <w:t>Генные мутации</w:t>
      </w:r>
      <w:r w:rsidRPr="00CF795E">
        <w:rPr>
          <w:rStyle w:val="FontStyle62"/>
          <w:sz w:val="20"/>
          <w:szCs w:val="28"/>
        </w:rPr>
        <w:t xml:space="preserve"> вызывают изменение структуры молекулы ДНК. Происходят они под влиянием химических мутагенов.</w:t>
      </w:r>
    </w:p>
    <w:p w:rsidR="00931A66" w:rsidRPr="00CF795E" w:rsidRDefault="00931A66" w:rsidP="0028667D">
      <w:pPr>
        <w:pStyle w:val="Style3"/>
        <w:widowControl/>
        <w:tabs>
          <w:tab w:val="left" w:pos="1066"/>
        </w:tabs>
        <w:spacing w:line="240" w:lineRule="auto"/>
        <w:ind w:firstLine="284"/>
        <w:jc w:val="both"/>
        <w:rPr>
          <w:rStyle w:val="FontStyle62"/>
          <w:sz w:val="20"/>
          <w:szCs w:val="28"/>
        </w:rPr>
      </w:pPr>
      <w:r w:rsidRPr="00CF795E">
        <w:rPr>
          <w:rStyle w:val="FontStyle62"/>
          <w:sz w:val="20"/>
          <w:szCs w:val="28"/>
        </w:rPr>
        <w:t>Генные мутации происходят по типу:</w:t>
      </w:r>
    </w:p>
    <w:p w:rsidR="00931A66" w:rsidRPr="00CF795E" w:rsidRDefault="00931A66" w:rsidP="00FB7BFE">
      <w:pPr>
        <w:pStyle w:val="Style3"/>
        <w:widowControl/>
        <w:numPr>
          <w:ilvl w:val="0"/>
          <w:numId w:val="97"/>
        </w:numPr>
        <w:tabs>
          <w:tab w:val="left" w:pos="1066"/>
        </w:tabs>
        <w:spacing w:line="240" w:lineRule="auto"/>
        <w:ind w:left="454" w:hanging="170"/>
        <w:jc w:val="both"/>
        <w:rPr>
          <w:rStyle w:val="FontStyle62"/>
          <w:sz w:val="20"/>
          <w:szCs w:val="28"/>
        </w:rPr>
      </w:pPr>
      <w:r w:rsidRPr="00CF795E">
        <w:rPr>
          <w:rStyle w:val="FontStyle62"/>
          <w:sz w:val="20"/>
          <w:szCs w:val="28"/>
        </w:rPr>
        <w:t>замены нуклеотидов;</w:t>
      </w:r>
    </w:p>
    <w:p w:rsidR="00931A66" w:rsidRPr="00CF795E" w:rsidRDefault="00931A66" w:rsidP="00FB7BFE">
      <w:pPr>
        <w:pStyle w:val="Style3"/>
        <w:widowControl/>
        <w:numPr>
          <w:ilvl w:val="0"/>
          <w:numId w:val="97"/>
        </w:numPr>
        <w:tabs>
          <w:tab w:val="left" w:pos="1066"/>
        </w:tabs>
        <w:spacing w:line="240" w:lineRule="auto"/>
        <w:ind w:left="454" w:hanging="170"/>
        <w:jc w:val="both"/>
        <w:rPr>
          <w:rStyle w:val="FontStyle62"/>
          <w:sz w:val="20"/>
          <w:szCs w:val="28"/>
        </w:rPr>
      </w:pPr>
      <w:r w:rsidRPr="00CF795E">
        <w:rPr>
          <w:rStyle w:val="FontStyle62"/>
          <w:sz w:val="20"/>
          <w:szCs w:val="28"/>
        </w:rPr>
        <w:t>выпадения нуклеотидов;</w:t>
      </w:r>
    </w:p>
    <w:p w:rsidR="00931A66" w:rsidRPr="00CF795E" w:rsidRDefault="00931A66" w:rsidP="00FB7BFE">
      <w:pPr>
        <w:pStyle w:val="Style3"/>
        <w:widowControl/>
        <w:numPr>
          <w:ilvl w:val="0"/>
          <w:numId w:val="97"/>
        </w:numPr>
        <w:tabs>
          <w:tab w:val="left" w:pos="1066"/>
        </w:tabs>
        <w:spacing w:line="240" w:lineRule="auto"/>
        <w:ind w:left="454" w:hanging="170"/>
        <w:jc w:val="both"/>
        <w:rPr>
          <w:rStyle w:val="FontStyle62"/>
          <w:sz w:val="20"/>
          <w:szCs w:val="28"/>
        </w:rPr>
      </w:pPr>
      <w:r w:rsidRPr="00CF795E">
        <w:rPr>
          <w:rStyle w:val="FontStyle62"/>
          <w:sz w:val="20"/>
          <w:szCs w:val="28"/>
        </w:rPr>
        <w:t>вставки нуклеотидов;</w:t>
      </w:r>
    </w:p>
    <w:p w:rsidR="00931A66" w:rsidRPr="00CF795E" w:rsidRDefault="00931A66" w:rsidP="00FB7BFE">
      <w:pPr>
        <w:pStyle w:val="Style3"/>
        <w:widowControl/>
        <w:numPr>
          <w:ilvl w:val="0"/>
          <w:numId w:val="97"/>
        </w:numPr>
        <w:tabs>
          <w:tab w:val="left" w:pos="1066"/>
        </w:tabs>
        <w:spacing w:line="240" w:lineRule="auto"/>
        <w:ind w:left="454" w:hanging="170"/>
        <w:jc w:val="both"/>
        <w:rPr>
          <w:rStyle w:val="FontStyle62"/>
          <w:sz w:val="20"/>
          <w:szCs w:val="28"/>
        </w:rPr>
      </w:pPr>
      <w:r w:rsidRPr="00CF795E">
        <w:rPr>
          <w:rStyle w:val="FontStyle62"/>
          <w:sz w:val="20"/>
          <w:szCs w:val="28"/>
        </w:rPr>
        <w:t>удвоения нуклеотидов;</w:t>
      </w:r>
    </w:p>
    <w:p w:rsidR="00931A66" w:rsidRPr="00CF795E" w:rsidRDefault="00931A66" w:rsidP="00FB7BFE">
      <w:pPr>
        <w:pStyle w:val="Style3"/>
        <w:widowControl/>
        <w:numPr>
          <w:ilvl w:val="0"/>
          <w:numId w:val="97"/>
        </w:numPr>
        <w:tabs>
          <w:tab w:val="left" w:pos="1066"/>
        </w:tabs>
        <w:spacing w:line="240" w:lineRule="auto"/>
        <w:ind w:left="454" w:hanging="170"/>
        <w:jc w:val="both"/>
        <w:rPr>
          <w:rStyle w:val="FontStyle62"/>
          <w:sz w:val="20"/>
          <w:szCs w:val="28"/>
        </w:rPr>
      </w:pPr>
      <w:r w:rsidRPr="00CF795E">
        <w:rPr>
          <w:rStyle w:val="FontStyle62"/>
          <w:sz w:val="20"/>
          <w:szCs w:val="28"/>
        </w:rPr>
        <w:t>изменени</w:t>
      </w:r>
      <w:r w:rsidR="00FD0E27">
        <w:rPr>
          <w:rStyle w:val="FontStyle62"/>
          <w:sz w:val="20"/>
          <w:szCs w:val="28"/>
        </w:rPr>
        <w:t>я</w:t>
      </w:r>
      <w:r w:rsidRPr="00CF795E">
        <w:rPr>
          <w:rStyle w:val="FontStyle62"/>
          <w:sz w:val="20"/>
          <w:szCs w:val="28"/>
        </w:rPr>
        <w:t xml:space="preserve"> порядка чередования нуклеотидов.</w:t>
      </w:r>
    </w:p>
    <w:p w:rsidR="001C5568" w:rsidRDefault="00843404" w:rsidP="0028667D">
      <w:pPr>
        <w:pStyle w:val="Style2"/>
        <w:widowControl/>
        <w:tabs>
          <w:tab w:val="left" w:pos="1051"/>
        </w:tabs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i/>
          <w:sz w:val="20"/>
          <w:szCs w:val="28"/>
        </w:rPr>
        <w:t>Мутации по типу замены нуклеотидов</w:t>
      </w:r>
      <w:r w:rsidRPr="00CF795E">
        <w:rPr>
          <w:rStyle w:val="FontStyle62"/>
          <w:sz w:val="20"/>
          <w:szCs w:val="28"/>
        </w:rPr>
        <w:t xml:space="preserve"> происходят в результате</w:t>
      </w:r>
      <w:r w:rsidR="00FD0E27">
        <w:rPr>
          <w:rStyle w:val="FontStyle62"/>
          <w:sz w:val="20"/>
          <w:szCs w:val="28"/>
        </w:rPr>
        <w:t xml:space="preserve"> н</w:t>
      </w:r>
      <w:r w:rsidRPr="00CF795E">
        <w:rPr>
          <w:rStyle w:val="FontStyle62"/>
          <w:sz w:val="20"/>
          <w:szCs w:val="28"/>
        </w:rPr>
        <w:t>арушения п</w:t>
      </w:r>
      <w:r w:rsidR="00FD0E27">
        <w:rPr>
          <w:rStyle w:val="FontStyle62"/>
          <w:sz w:val="20"/>
          <w:szCs w:val="28"/>
        </w:rPr>
        <w:t>роцессов репликации и репарации, а также о</w:t>
      </w:r>
      <w:r w:rsidRPr="00CF795E">
        <w:rPr>
          <w:rStyle w:val="FontStyle62"/>
          <w:sz w:val="20"/>
          <w:szCs w:val="28"/>
        </w:rPr>
        <w:t>шибочного включения нуклеотида, несущего химически измен</w:t>
      </w:r>
      <w:r w:rsidR="00643DB8">
        <w:rPr>
          <w:rStyle w:val="FontStyle62"/>
          <w:sz w:val="20"/>
          <w:szCs w:val="28"/>
        </w:rPr>
        <w:t>е</w:t>
      </w:r>
      <w:r w:rsidRPr="00CF795E">
        <w:rPr>
          <w:rStyle w:val="FontStyle62"/>
          <w:sz w:val="20"/>
          <w:szCs w:val="28"/>
        </w:rPr>
        <w:t>нную форму осн</w:t>
      </w:r>
      <w:r w:rsidRPr="00CF795E">
        <w:rPr>
          <w:rStyle w:val="FontStyle62"/>
          <w:sz w:val="20"/>
          <w:szCs w:val="28"/>
        </w:rPr>
        <w:t>о</w:t>
      </w:r>
      <w:r w:rsidRPr="00CF795E">
        <w:rPr>
          <w:rStyle w:val="FontStyle62"/>
          <w:sz w:val="20"/>
          <w:szCs w:val="28"/>
        </w:rPr>
        <w:t>вания или его аналога.</w:t>
      </w:r>
      <w:r w:rsidR="008A09E6">
        <w:rPr>
          <w:rStyle w:val="FontStyle62"/>
          <w:sz w:val="20"/>
          <w:szCs w:val="28"/>
        </w:rPr>
        <w:t xml:space="preserve"> </w:t>
      </w:r>
      <w:r w:rsidRPr="00CF795E">
        <w:rPr>
          <w:rStyle w:val="FontStyle62"/>
          <w:sz w:val="20"/>
          <w:szCs w:val="28"/>
        </w:rPr>
        <w:t>При этом происходит замена одного азотистого основания другим</w:t>
      </w:r>
      <w:r w:rsidR="00E441B6">
        <w:rPr>
          <w:rStyle w:val="FontStyle62"/>
          <w:sz w:val="20"/>
          <w:szCs w:val="28"/>
        </w:rPr>
        <w:t>, но количество нуклеотидов в цепи не меняется</w:t>
      </w:r>
      <w:r w:rsidRPr="00CF795E">
        <w:rPr>
          <w:rStyle w:val="FontStyle62"/>
          <w:sz w:val="20"/>
          <w:szCs w:val="28"/>
        </w:rPr>
        <w:t xml:space="preserve"> (</w:t>
      </w:r>
      <w:r w:rsidR="00FD0E27">
        <w:rPr>
          <w:rStyle w:val="FontStyle62"/>
          <w:sz w:val="20"/>
          <w:szCs w:val="28"/>
        </w:rPr>
        <w:t>рис. 35</w:t>
      </w:r>
      <w:r w:rsidRPr="00CF795E">
        <w:rPr>
          <w:rStyle w:val="FontStyle62"/>
          <w:sz w:val="20"/>
          <w:szCs w:val="28"/>
        </w:rPr>
        <w:t>).</w:t>
      </w:r>
    </w:p>
    <w:p w:rsidR="003D0EEA" w:rsidRDefault="003D0EEA" w:rsidP="00222F94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В некоторых случаях замена одного основания на другое может привести к появлению одного из триплетов (АТТ</w:t>
      </w:r>
      <w:r w:rsidR="008A09E6">
        <w:rPr>
          <w:rStyle w:val="FontStyle62"/>
          <w:sz w:val="20"/>
          <w:szCs w:val="21"/>
        </w:rPr>
        <w:t xml:space="preserve"> </w:t>
      </w:r>
      <w:r w:rsidR="002C7FB4">
        <w:rPr>
          <w:rStyle w:val="FontStyle62"/>
          <w:sz w:val="20"/>
          <w:szCs w:val="21"/>
        </w:rPr>
        <w:t>– охра, АТЦ – опал, АЦТ </w:t>
      </w:r>
      <w:r w:rsidRPr="00CF795E">
        <w:rPr>
          <w:rStyle w:val="FontStyle62"/>
          <w:sz w:val="20"/>
          <w:szCs w:val="21"/>
        </w:rPr>
        <w:t>– амбер), не кодирующих никакой аминокислоты.</w:t>
      </w:r>
    </w:p>
    <w:p w:rsidR="00FD0E27" w:rsidRPr="003D0EEA" w:rsidRDefault="002D2D23" w:rsidP="0028667D">
      <w:pPr>
        <w:pStyle w:val="Style2"/>
        <w:widowControl/>
        <w:tabs>
          <w:tab w:val="left" w:pos="1051"/>
        </w:tabs>
        <w:ind w:firstLine="284"/>
        <w:jc w:val="both"/>
        <w:rPr>
          <w:rStyle w:val="FontStyle62"/>
          <w:sz w:val="2"/>
          <w:szCs w:val="16"/>
        </w:rPr>
      </w:pPr>
      <w:r>
        <w:rPr>
          <w:i/>
          <w:noProof/>
          <w:sz w:val="2"/>
          <w:szCs w:val="16"/>
        </w:rPr>
        <w:lastRenderedPageBreak/>
        <w:pict>
          <v:shape id="_x0000_s4199" type="#_x0000_t202" style="position:absolute;left:0;text-align:left;margin-left:221.65pt;margin-top:-2.9pt;width:11.35pt;height:42.5pt;z-index:251816448" filled="f">
            <v:textbox style="mso-next-textbox:#_x0000_s4199">
              <w:txbxContent>
                <w:p w:rsidR="002D2D23" w:rsidRDefault="002D2D23" w:rsidP="00FD0E27">
                  <w:r>
                    <w:t xml:space="preserve">  </w:t>
                  </w:r>
                </w:p>
              </w:txbxContent>
            </v:textbox>
          </v:shape>
        </w:pict>
      </w:r>
      <w:r>
        <w:rPr>
          <w:i/>
          <w:noProof/>
          <w:sz w:val="2"/>
          <w:szCs w:val="16"/>
        </w:rPr>
        <w:pict>
          <v:shape id="_x0000_s4198" type="#_x0000_t202" style="position:absolute;left:0;text-align:left;margin-left:65.35pt;margin-top:-2.9pt;width:11.35pt;height:42.5pt;z-index:251815424" filled="f">
            <v:textbox style="mso-next-textbox:#_x0000_s4198">
              <w:txbxContent>
                <w:p w:rsidR="002D2D23" w:rsidRDefault="002D2D23"/>
              </w:txbxContent>
            </v:textbox>
          </v:shape>
        </w:pict>
      </w:r>
    </w:p>
    <w:p w:rsidR="00FD0E27" w:rsidRDefault="00FD0E27" w:rsidP="00610F89">
      <w:pPr>
        <w:pStyle w:val="Style2"/>
        <w:widowControl/>
        <w:tabs>
          <w:tab w:val="left" w:pos="1051"/>
        </w:tabs>
        <w:spacing w:line="238" w:lineRule="auto"/>
        <w:ind w:firstLine="284"/>
        <w:rPr>
          <w:rStyle w:val="FontStyle62"/>
          <w:sz w:val="20"/>
          <w:szCs w:val="28"/>
          <w:vertAlign w:val="subscript"/>
        </w:rPr>
      </w:pPr>
      <w:r w:rsidRPr="009B44D6">
        <w:rPr>
          <w:rStyle w:val="FontStyle62"/>
          <w:sz w:val="20"/>
          <w:szCs w:val="28"/>
          <w:vertAlign w:val="subscript"/>
        </w:rPr>
        <w:t xml:space="preserve">5' </w:t>
      </w:r>
      <w:r w:rsidRPr="009B44D6">
        <w:rPr>
          <w:rStyle w:val="FontStyle62"/>
          <w:sz w:val="20"/>
          <w:szCs w:val="28"/>
        </w:rPr>
        <w:t>А  Т</w:t>
      </w:r>
      <w:r w:rsidR="00610F89">
        <w:rPr>
          <w:rStyle w:val="FontStyle62"/>
          <w:sz w:val="20"/>
          <w:szCs w:val="28"/>
        </w:rPr>
        <w:t xml:space="preserve"> </w:t>
      </w:r>
      <w:r w:rsidRPr="009B44D6">
        <w:rPr>
          <w:rStyle w:val="FontStyle62"/>
          <w:sz w:val="20"/>
          <w:szCs w:val="28"/>
        </w:rPr>
        <w:t xml:space="preserve"> А</w:t>
      </w:r>
      <w:r w:rsidR="00610F89">
        <w:rPr>
          <w:rStyle w:val="FontStyle62"/>
          <w:sz w:val="20"/>
          <w:szCs w:val="28"/>
        </w:rPr>
        <w:t xml:space="preserve"> </w:t>
      </w:r>
      <w:r w:rsidRPr="009B44D6">
        <w:rPr>
          <w:rStyle w:val="FontStyle62"/>
          <w:sz w:val="20"/>
          <w:szCs w:val="28"/>
        </w:rPr>
        <w:t xml:space="preserve"> Ц </w:t>
      </w:r>
      <w:r w:rsidR="00610F89">
        <w:rPr>
          <w:rStyle w:val="FontStyle62"/>
          <w:sz w:val="20"/>
          <w:szCs w:val="28"/>
        </w:rPr>
        <w:t xml:space="preserve"> </w:t>
      </w:r>
      <w:proofErr w:type="gramStart"/>
      <w:r w:rsidRPr="009B44D6">
        <w:rPr>
          <w:rStyle w:val="FontStyle62"/>
          <w:b/>
          <w:color w:val="7030A0"/>
          <w:sz w:val="20"/>
          <w:szCs w:val="28"/>
        </w:rPr>
        <w:t>Ц</w:t>
      </w:r>
      <w:proofErr w:type="gramEnd"/>
      <w:r w:rsidRPr="009B44D6">
        <w:rPr>
          <w:rStyle w:val="FontStyle62"/>
          <w:sz w:val="20"/>
          <w:szCs w:val="28"/>
        </w:rPr>
        <w:t xml:space="preserve">  А  Т </w:t>
      </w:r>
      <w:r w:rsidR="00610F89">
        <w:rPr>
          <w:rStyle w:val="FontStyle62"/>
          <w:sz w:val="20"/>
          <w:szCs w:val="28"/>
        </w:rPr>
        <w:t xml:space="preserve"> </w:t>
      </w:r>
      <w:r w:rsidRPr="009B44D6">
        <w:rPr>
          <w:rStyle w:val="FontStyle62"/>
          <w:sz w:val="20"/>
          <w:szCs w:val="28"/>
        </w:rPr>
        <w:t xml:space="preserve"> Г </w:t>
      </w:r>
      <w:r w:rsidR="00610F89">
        <w:rPr>
          <w:rStyle w:val="FontStyle62"/>
          <w:sz w:val="20"/>
          <w:szCs w:val="28"/>
        </w:rPr>
        <w:t xml:space="preserve"> </w:t>
      </w:r>
      <w:r w:rsidRPr="009B44D6">
        <w:rPr>
          <w:rStyle w:val="FontStyle62"/>
          <w:sz w:val="20"/>
          <w:szCs w:val="28"/>
        </w:rPr>
        <w:t>Г</w:t>
      </w:r>
      <w:r w:rsidR="00DA66DE">
        <w:rPr>
          <w:rStyle w:val="FontStyle62"/>
          <w:sz w:val="20"/>
          <w:szCs w:val="28"/>
        </w:rPr>
        <w:t xml:space="preserve"> </w:t>
      </w:r>
      <w:r w:rsidRPr="009B44D6">
        <w:rPr>
          <w:rStyle w:val="FontStyle62"/>
          <w:sz w:val="20"/>
          <w:szCs w:val="28"/>
          <w:vertAlign w:val="subscript"/>
        </w:rPr>
        <w:t>3'</w:t>
      </w:r>
      <w:r w:rsidR="005609A5">
        <w:rPr>
          <w:rStyle w:val="FontStyle62"/>
          <w:sz w:val="20"/>
          <w:szCs w:val="28"/>
          <w:vertAlign w:val="subscript"/>
        </w:rPr>
        <w:t xml:space="preserve">   </w:t>
      </w:r>
      <w:r w:rsidR="00610F89">
        <w:rPr>
          <w:rStyle w:val="FontStyle62"/>
          <w:sz w:val="20"/>
          <w:szCs w:val="28"/>
          <w:vertAlign w:val="subscript"/>
        </w:rPr>
        <w:t xml:space="preserve">                   </w:t>
      </w:r>
      <w:r w:rsidR="005609A5">
        <w:rPr>
          <w:rStyle w:val="FontStyle62"/>
          <w:sz w:val="20"/>
          <w:szCs w:val="28"/>
          <w:vertAlign w:val="subscript"/>
        </w:rPr>
        <w:t xml:space="preserve">  </w:t>
      </w:r>
      <w:r w:rsidRPr="009B44D6">
        <w:rPr>
          <w:rStyle w:val="FontStyle62"/>
          <w:sz w:val="20"/>
          <w:szCs w:val="28"/>
          <w:vertAlign w:val="subscript"/>
        </w:rPr>
        <w:t>5'</w:t>
      </w:r>
      <w:r w:rsidRPr="009B44D6">
        <w:rPr>
          <w:rStyle w:val="FontStyle62"/>
          <w:sz w:val="20"/>
          <w:szCs w:val="28"/>
        </w:rPr>
        <w:t xml:space="preserve"> А  Т </w:t>
      </w:r>
      <w:r w:rsidR="00610F89">
        <w:rPr>
          <w:rStyle w:val="FontStyle62"/>
          <w:sz w:val="20"/>
          <w:szCs w:val="28"/>
        </w:rPr>
        <w:t xml:space="preserve"> </w:t>
      </w:r>
      <w:r w:rsidRPr="009B44D6">
        <w:rPr>
          <w:rStyle w:val="FontStyle62"/>
          <w:sz w:val="20"/>
          <w:szCs w:val="28"/>
        </w:rPr>
        <w:t xml:space="preserve">А </w:t>
      </w:r>
      <w:r w:rsidR="00610F89">
        <w:rPr>
          <w:rStyle w:val="FontStyle62"/>
          <w:sz w:val="20"/>
          <w:szCs w:val="28"/>
        </w:rPr>
        <w:t xml:space="preserve"> </w:t>
      </w:r>
      <w:r w:rsidRPr="009B44D6">
        <w:rPr>
          <w:rStyle w:val="FontStyle62"/>
          <w:sz w:val="20"/>
          <w:szCs w:val="28"/>
        </w:rPr>
        <w:t>Ц</w:t>
      </w:r>
      <w:r w:rsidR="00610F89">
        <w:rPr>
          <w:rStyle w:val="FontStyle62"/>
          <w:sz w:val="20"/>
          <w:szCs w:val="28"/>
        </w:rPr>
        <w:t xml:space="preserve">  </w:t>
      </w:r>
      <w:r w:rsidRPr="009B44D6">
        <w:rPr>
          <w:rStyle w:val="FontStyle62"/>
          <w:b/>
          <w:color w:val="FF0000"/>
          <w:sz w:val="20"/>
          <w:szCs w:val="28"/>
        </w:rPr>
        <w:t>Т</w:t>
      </w:r>
      <w:r w:rsidR="00610F89">
        <w:rPr>
          <w:rStyle w:val="FontStyle62"/>
          <w:b/>
          <w:color w:val="FF0000"/>
          <w:sz w:val="20"/>
          <w:szCs w:val="28"/>
        </w:rPr>
        <w:t xml:space="preserve">  </w:t>
      </w:r>
      <w:r w:rsidRPr="009B44D6">
        <w:rPr>
          <w:rStyle w:val="FontStyle62"/>
          <w:sz w:val="20"/>
          <w:szCs w:val="28"/>
        </w:rPr>
        <w:t xml:space="preserve">А </w:t>
      </w:r>
      <w:r w:rsidR="00610F89">
        <w:rPr>
          <w:rStyle w:val="FontStyle62"/>
          <w:sz w:val="20"/>
          <w:szCs w:val="28"/>
        </w:rPr>
        <w:t xml:space="preserve"> </w:t>
      </w:r>
      <w:r w:rsidRPr="009B44D6">
        <w:rPr>
          <w:rStyle w:val="FontStyle62"/>
          <w:sz w:val="20"/>
          <w:szCs w:val="28"/>
        </w:rPr>
        <w:t xml:space="preserve">Т </w:t>
      </w:r>
      <w:r w:rsidR="00610F89">
        <w:rPr>
          <w:rStyle w:val="FontStyle62"/>
          <w:sz w:val="20"/>
          <w:szCs w:val="28"/>
        </w:rPr>
        <w:t xml:space="preserve"> </w:t>
      </w:r>
      <w:r w:rsidRPr="009B44D6">
        <w:rPr>
          <w:rStyle w:val="FontStyle62"/>
          <w:sz w:val="20"/>
          <w:szCs w:val="28"/>
        </w:rPr>
        <w:t xml:space="preserve"> Г  </w:t>
      </w:r>
      <w:r w:rsidR="00610F89">
        <w:rPr>
          <w:rStyle w:val="FontStyle62"/>
          <w:sz w:val="20"/>
          <w:szCs w:val="28"/>
        </w:rPr>
        <w:t xml:space="preserve"> </w:t>
      </w:r>
      <w:r w:rsidRPr="009B44D6">
        <w:rPr>
          <w:rStyle w:val="FontStyle62"/>
          <w:sz w:val="20"/>
          <w:szCs w:val="28"/>
        </w:rPr>
        <w:t xml:space="preserve">Г </w:t>
      </w:r>
      <w:r w:rsidR="00DE6087">
        <w:rPr>
          <w:rStyle w:val="FontStyle62"/>
          <w:sz w:val="20"/>
          <w:szCs w:val="28"/>
        </w:rPr>
        <w:t>...</w:t>
      </w:r>
      <w:r w:rsidR="00610F89">
        <w:rPr>
          <w:rStyle w:val="FontStyle62"/>
          <w:sz w:val="20"/>
          <w:szCs w:val="28"/>
        </w:rPr>
        <w:t xml:space="preserve"> </w:t>
      </w:r>
      <w:r w:rsidRPr="009B44D6">
        <w:rPr>
          <w:rStyle w:val="FontStyle62"/>
          <w:sz w:val="20"/>
          <w:szCs w:val="28"/>
          <w:vertAlign w:val="subscript"/>
        </w:rPr>
        <w:t>3'</w:t>
      </w:r>
    </w:p>
    <w:p w:rsidR="006916C9" w:rsidRPr="009B44D6" w:rsidRDefault="002D2D23" w:rsidP="00610F89">
      <w:pPr>
        <w:pStyle w:val="Style2"/>
        <w:widowControl/>
        <w:tabs>
          <w:tab w:val="left" w:pos="1051"/>
        </w:tabs>
        <w:spacing w:line="238" w:lineRule="auto"/>
        <w:ind w:firstLine="284"/>
        <w:rPr>
          <w:rStyle w:val="FontStyle62"/>
          <w:sz w:val="20"/>
          <w:szCs w:val="28"/>
        </w:rPr>
      </w:pPr>
      <w:r>
        <w:rPr>
          <w:noProof/>
          <w:spacing w:val="-80"/>
          <w:sz w:val="20"/>
          <w:szCs w:val="28"/>
        </w:rPr>
        <w:pict>
          <v:shape id="_x0000_s4197" type="#_x0000_t32" style="position:absolute;left:0;text-align:left;margin-left:136.4pt;margin-top:6.75pt;width:28.35pt;height:0;z-index:251814400;mso-position-horizontal-relative:margin" o:connectortype="straight">
            <v:stroke endarrow="block"/>
            <w10:wrap anchorx="margin"/>
          </v:shape>
        </w:pict>
      </w:r>
      <w:r w:rsidR="00A5276E">
        <w:rPr>
          <w:rStyle w:val="FontStyle62"/>
          <w:sz w:val="20"/>
          <w:szCs w:val="28"/>
        </w:rPr>
        <w:t xml:space="preserve">  </w:t>
      </w:r>
      <w:r w:rsidR="006916C9" w:rsidRPr="00A5276E">
        <w:rPr>
          <w:rStyle w:val="FontStyle62"/>
          <w:spacing w:val="-100"/>
          <w:sz w:val="20"/>
          <w:szCs w:val="28"/>
        </w:rPr>
        <w:t>││</w:t>
      </w:r>
      <w:r w:rsidR="006916C9" w:rsidRPr="00A5276E">
        <w:rPr>
          <w:rStyle w:val="FontStyle62"/>
          <w:sz w:val="20"/>
          <w:szCs w:val="28"/>
        </w:rPr>
        <w:t xml:space="preserve"> </w:t>
      </w:r>
      <w:r w:rsidR="00A5276E">
        <w:rPr>
          <w:rStyle w:val="FontStyle62"/>
          <w:sz w:val="20"/>
          <w:szCs w:val="28"/>
        </w:rPr>
        <w:t xml:space="preserve">  </w:t>
      </w:r>
      <w:r w:rsidR="006916C9" w:rsidRPr="00A5276E">
        <w:rPr>
          <w:rStyle w:val="FontStyle62"/>
          <w:spacing w:val="-100"/>
          <w:sz w:val="20"/>
          <w:szCs w:val="28"/>
        </w:rPr>
        <w:t>││</w:t>
      </w:r>
      <w:r w:rsidR="006916C9" w:rsidRPr="00A5276E">
        <w:rPr>
          <w:rStyle w:val="FontStyle62"/>
          <w:sz w:val="20"/>
          <w:szCs w:val="28"/>
        </w:rPr>
        <w:t xml:space="preserve">  </w:t>
      </w:r>
      <w:r w:rsidR="00A5276E">
        <w:rPr>
          <w:rStyle w:val="FontStyle62"/>
          <w:sz w:val="20"/>
          <w:szCs w:val="28"/>
        </w:rPr>
        <w:t xml:space="preserve"> </w:t>
      </w:r>
      <w:r w:rsidR="006916C9" w:rsidRPr="00700BE7">
        <w:rPr>
          <w:rStyle w:val="FontStyle62"/>
          <w:spacing w:val="-100"/>
          <w:sz w:val="20"/>
          <w:szCs w:val="28"/>
        </w:rPr>
        <w:t>││</w:t>
      </w:r>
      <w:r w:rsidR="006916C9" w:rsidRPr="00A5276E">
        <w:rPr>
          <w:rStyle w:val="FontStyle62"/>
          <w:sz w:val="20"/>
          <w:szCs w:val="28"/>
        </w:rPr>
        <w:t xml:space="preserve">  </w:t>
      </w:r>
      <w:r w:rsidR="00700BE7">
        <w:rPr>
          <w:rStyle w:val="FontStyle62"/>
          <w:sz w:val="20"/>
          <w:szCs w:val="28"/>
        </w:rPr>
        <w:t xml:space="preserve"> </w:t>
      </w:r>
      <w:r w:rsidR="006916C9" w:rsidRPr="00700BE7">
        <w:rPr>
          <w:rStyle w:val="FontStyle62"/>
          <w:spacing w:val="-100"/>
          <w:sz w:val="20"/>
          <w:szCs w:val="28"/>
        </w:rPr>
        <w:t>│││</w:t>
      </w:r>
      <w:r w:rsidR="006916C9" w:rsidRPr="00A5276E">
        <w:rPr>
          <w:rStyle w:val="FontStyle62"/>
          <w:sz w:val="20"/>
          <w:szCs w:val="28"/>
        </w:rPr>
        <w:t xml:space="preserve"> </w:t>
      </w:r>
      <w:r w:rsidR="004F32BD" w:rsidRPr="00A5276E">
        <w:rPr>
          <w:rStyle w:val="FontStyle62"/>
          <w:sz w:val="20"/>
          <w:szCs w:val="28"/>
        </w:rPr>
        <w:t xml:space="preserve"> </w:t>
      </w:r>
      <w:r w:rsidR="006916C9" w:rsidRPr="00700BE7">
        <w:rPr>
          <w:rStyle w:val="FontStyle62"/>
          <w:color w:val="7030A0"/>
          <w:spacing w:val="-100"/>
          <w:sz w:val="20"/>
          <w:szCs w:val="28"/>
        </w:rPr>
        <w:t xml:space="preserve">│││ </w:t>
      </w:r>
      <w:r w:rsidR="006916C9" w:rsidRPr="00700BE7">
        <w:rPr>
          <w:rStyle w:val="FontStyle62"/>
          <w:spacing w:val="-100"/>
          <w:sz w:val="20"/>
          <w:szCs w:val="28"/>
        </w:rPr>
        <w:t xml:space="preserve"> </w:t>
      </w:r>
      <w:r w:rsidR="006916C9" w:rsidRPr="00A5276E">
        <w:rPr>
          <w:rStyle w:val="FontStyle62"/>
          <w:sz w:val="20"/>
          <w:szCs w:val="28"/>
        </w:rPr>
        <w:t xml:space="preserve">   </w:t>
      </w:r>
      <w:r w:rsidR="006916C9" w:rsidRPr="00700BE7">
        <w:rPr>
          <w:rStyle w:val="FontStyle62"/>
          <w:spacing w:val="-100"/>
          <w:sz w:val="20"/>
          <w:szCs w:val="28"/>
        </w:rPr>
        <w:t>││</w:t>
      </w:r>
      <w:r w:rsidR="006916C9" w:rsidRPr="00A5276E">
        <w:rPr>
          <w:rStyle w:val="FontStyle62"/>
          <w:sz w:val="20"/>
          <w:szCs w:val="28"/>
        </w:rPr>
        <w:t xml:space="preserve">   </w:t>
      </w:r>
      <w:r w:rsidR="006916C9" w:rsidRPr="00700BE7">
        <w:rPr>
          <w:rStyle w:val="FontStyle62"/>
          <w:spacing w:val="-100"/>
          <w:sz w:val="20"/>
          <w:szCs w:val="28"/>
        </w:rPr>
        <w:t>││</w:t>
      </w:r>
      <w:r w:rsidR="006916C9" w:rsidRPr="00A5276E">
        <w:rPr>
          <w:rStyle w:val="FontStyle62"/>
          <w:sz w:val="20"/>
          <w:szCs w:val="28"/>
        </w:rPr>
        <w:t xml:space="preserve">   </w:t>
      </w:r>
      <w:r w:rsidR="006916C9" w:rsidRPr="00700BE7">
        <w:rPr>
          <w:rStyle w:val="FontStyle62"/>
          <w:spacing w:val="-100"/>
          <w:sz w:val="20"/>
          <w:szCs w:val="28"/>
        </w:rPr>
        <w:t xml:space="preserve">│││ </w:t>
      </w:r>
      <w:r w:rsidR="006916C9" w:rsidRPr="00A5276E">
        <w:rPr>
          <w:rStyle w:val="FontStyle62"/>
          <w:sz w:val="20"/>
          <w:szCs w:val="28"/>
        </w:rPr>
        <w:t xml:space="preserve">   </w:t>
      </w:r>
      <w:r w:rsidR="006916C9" w:rsidRPr="00700BE7">
        <w:rPr>
          <w:rStyle w:val="FontStyle62"/>
          <w:spacing w:val="-100"/>
          <w:sz w:val="20"/>
          <w:szCs w:val="28"/>
        </w:rPr>
        <w:t>│││</w:t>
      </w:r>
      <w:r w:rsidR="006916C9" w:rsidRPr="00A5276E">
        <w:rPr>
          <w:rStyle w:val="FontStyle62"/>
          <w:sz w:val="20"/>
          <w:szCs w:val="28"/>
        </w:rPr>
        <w:t xml:space="preserve"> </w:t>
      </w:r>
      <w:r w:rsidR="006916C9">
        <w:rPr>
          <w:rStyle w:val="FontStyle62"/>
          <w:sz w:val="20"/>
          <w:szCs w:val="28"/>
          <w:vertAlign w:val="subscript"/>
        </w:rPr>
        <w:t xml:space="preserve">    </w:t>
      </w:r>
      <w:r w:rsidR="004F32BD">
        <w:rPr>
          <w:rStyle w:val="FontStyle62"/>
          <w:sz w:val="20"/>
          <w:szCs w:val="28"/>
          <w:vertAlign w:val="subscript"/>
        </w:rPr>
        <w:t xml:space="preserve">                           </w:t>
      </w:r>
      <w:r w:rsidR="004F32BD" w:rsidRPr="00700BE7">
        <w:rPr>
          <w:rStyle w:val="FontStyle62"/>
          <w:spacing w:val="-100"/>
          <w:sz w:val="20"/>
          <w:szCs w:val="28"/>
        </w:rPr>
        <w:t xml:space="preserve">││ </w:t>
      </w:r>
      <w:r w:rsidR="004F32BD" w:rsidRPr="00700BE7">
        <w:rPr>
          <w:rStyle w:val="FontStyle62"/>
          <w:sz w:val="20"/>
          <w:szCs w:val="28"/>
        </w:rPr>
        <w:t xml:space="preserve">   </w:t>
      </w:r>
      <w:r w:rsidR="004F32BD" w:rsidRPr="00700BE7">
        <w:rPr>
          <w:rStyle w:val="FontStyle62"/>
          <w:spacing w:val="-100"/>
          <w:sz w:val="20"/>
          <w:szCs w:val="28"/>
        </w:rPr>
        <w:t xml:space="preserve">││  </w:t>
      </w:r>
      <w:r w:rsidR="004F32BD" w:rsidRPr="00700BE7">
        <w:rPr>
          <w:rStyle w:val="FontStyle62"/>
          <w:sz w:val="20"/>
          <w:szCs w:val="28"/>
        </w:rPr>
        <w:t xml:space="preserve">   </w:t>
      </w:r>
      <w:r w:rsidR="004F32BD" w:rsidRPr="00700BE7">
        <w:rPr>
          <w:rStyle w:val="FontStyle62"/>
          <w:spacing w:val="-100"/>
          <w:sz w:val="20"/>
          <w:szCs w:val="28"/>
        </w:rPr>
        <w:t>││</w:t>
      </w:r>
      <w:r w:rsidR="004F32BD" w:rsidRPr="00700BE7">
        <w:rPr>
          <w:rStyle w:val="FontStyle62"/>
          <w:sz w:val="20"/>
          <w:szCs w:val="28"/>
        </w:rPr>
        <w:t xml:space="preserve">  </w:t>
      </w:r>
      <w:r w:rsidR="004F32BD" w:rsidRPr="00461269">
        <w:rPr>
          <w:rStyle w:val="FontStyle62"/>
          <w:sz w:val="14"/>
          <w:szCs w:val="28"/>
        </w:rPr>
        <w:t xml:space="preserve"> </w:t>
      </w:r>
      <w:r w:rsidR="004F32BD" w:rsidRPr="00700BE7">
        <w:rPr>
          <w:rStyle w:val="FontStyle62"/>
          <w:spacing w:val="-100"/>
          <w:sz w:val="20"/>
          <w:szCs w:val="28"/>
        </w:rPr>
        <w:t>│││</w:t>
      </w:r>
      <w:r w:rsidR="004F32BD" w:rsidRPr="00700BE7">
        <w:rPr>
          <w:rStyle w:val="FontStyle62"/>
          <w:sz w:val="20"/>
          <w:szCs w:val="28"/>
        </w:rPr>
        <w:t xml:space="preserve">  </w:t>
      </w:r>
      <w:r w:rsidR="00700BE7">
        <w:rPr>
          <w:rStyle w:val="FontStyle62"/>
          <w:sz w:val="20"/>
          <w:szCs w:val="28"/>
        </w:rPr>
        <w:t xml:space="preserve"> </w:t>
      </w:r>
      <w:r w:rsidR="004F32BD" w:rsidRPr="00700BE7">
        <w:rPr>
          <w:rStyle w:val="FontStyle62"/>
          <w:color w:val="FF0000"/>
          <w:spacing w:val="-100"/>
          <w:sz w:val="20"/>
          <w:szCs w:val="28"/>
        </w:rPr>
        <w:t xml:space="preserve">││ </w:t>
      </w:r>
      <w:r w:rsidR="004F32BD" w:rsidRPr="00700BE7">
        <w:rPr>
          <w:rStyle w:val="FontStyle62"/>
          <w:sz w:val="20"/>
          <w:szCs w:val="28"/>
        </w:rPr>
        <w:t xml:space="preserve">   </w:t>
      </w:r>
      <w:r w:rsidR="004F32BD" w:rsidRPr="00700BE7">
        <w:rPr>
          <w:rStyle w:val="FontStyle62"/>
          <w:spacing w:val="-100"/>
          <w:sz w:val="20"/>
          <w:szCs w:val="28"/>
        </w:rPr>
        <w:t xml:space="preserve">││ </w:t>
      </w:r>
      <w:r w:rsidR="004F32BD" w:rsidRPr="00700BE7">
        <w:rPr>
          <w:rStyle w:val="FontStyle62"/>
          <w:sz w:val="20"/>
          <w:szCs w:val="28"/>
        </w:rPr>
        <w:t xml:space="preserve">  </w:t>
      </w:r>
      <w:r w:rsidR="004F32BD" w:rsidRPr="00F573CA">
        <w:rPr>
          <w:rStyle w:val="FontStyle62"/>
          <w:sz w:val="6"/>
          <w:szCs w:val="28"/>
        </w:rPr>
        <w:t xml:space="preserve"> </w:t>
      </w:r>
      <w:r w:rsidR="004F32BD" w:rsidRPr="00700BE7">
        <w:rPr>
          <w:rStyle w:val="FontStyle62"/>
          <w:sz w:val="20"/>
          <w:szCs w:val="28"/>
        </w:rPr>
        <w:t xml:space="preserve"> </w:t>
      </w:r>
      <w:r w:rsidR="00700BE7" w:rsidRPr="00700BE7">
        <w:rPr>
          <w:rStyle w:val="FontStyle62"/>
          <w:spacing w:val="-100"/>
          <w:sz w:val="20"/>
          <w:szCs w:val="28"/>
        </w:rPr>
        <w:t xml:space="preserve">││ </w:t>
      </w:r>
      <w:r w:rsidR="00700BE7" w:rsidRPr="00700BE7">
        <w:rPr>
          <w:rStyle w:val="FontStyle62"/>
          <w:sz w:val="20"/>
          <w:szCs w:val="28"/>
        </w:rPr>
        <w:t xml:space="preserve"> </w:t>
      </w:r>
      <w:r w:rsidR="00700BE7">
        <w:rPr>
          <w:rStyle w:val="FontStyle62"/>
          <w:sz w:val="20"/>
          <w:szCs w:val="28"/>
        </w:rPr>
        <w:t xml:space="preserve"> </w:t>
      </w:r>
      <w:r w:rsidR="00F573CA" w:rsidRPr="00F573CA">
        <w:rPr>
          <w:rStyle w:val="FontStyle62"/>
          <w:sz w:val="14"/>
          <w:szCs w:val="28"/>
        </w:rPr>
        <w:t xml:space="preserve"> </w:t>
      </w:r>
      <w:r w:rsidR="00700BE7" w:rsidRPr="00700BE7">
        <w:rPr>
          <w:rStyle w:val="FontStyle62"/>
          <w:spacing w:val="-100"/>
          <w:sz w:val="20"/>
          <w:szCs w:val="28"/>
        </w:rPr>
        <w:t>│</w:t>
      </w:r>
      <w:r w:rsidR="004F32BD" w:rsidRPr="00700BE7">
        <w:rPr>
          <w:rStyle w:val="FontStyle62"/>
          <w:spacing w:val="-100"/>
          <w:sz w:val="20"/>
          <w:szCs w:val="28"/>
        </w:rPr>
        <w:t xml:space="preserve">││ </w:t>
      </w:r>
      <w:r w:rsidR="004F32BD" w:rsidRPr="00700BE7">
        <w:rPr>
          <w:rStyle w:val="FontStyle62"/>
          <w:sz w:val="20"/>
          <w:szCs w:val="28"/>
        </w:rPr>
        <w:t xml:space="preserve"> </w:t>
      </w:r>
      <w:r w:rsidR="00700BE7">
        <w:rPr>
          <w:rStyle w:val="FontStyle62"/>
          <w:sz w:val="20"/>
          <w:szCs w:val="28"/>
        </w:rPr>
        <w:t xml:space="preserve"> </w:t>
      </w:r>
      <w:r w:rsidR="004F32BD" w:rsidRPr="00700BE7">
        <w:rPr>
          <w:rStyle w:val="FontStyle62"/>
          <w:spacing w:val="-100"/>
          <w:sz w:val="20"/>
          <w:szCs w:val="28"/>
        </w:rPr>
        <w:t xml:space="preserve">│││ </w:t>
      </w:r>
      <w:r w:rsidR="004F32BD" w:rsidRPr="00700BE7">
        <w:rPr>
          <w:rStyle w:val="FontStyle62"/>
          <w:sz w:val="20"/>
          <w:szCs w:val="28"/>
        </w:rPr>
        <w:t xml:space="preserve">    </w:t>
      </w:r>
    </w:p>
    <w:p w:rsidR="00FD0E27" w:rsidRPr="009B44D6" w:rsidRDefault="00610F89" w:rsidP="00610F89">
      <w:pPr>
        <w:pStyle w:val="Style4"/>
        <w:widowControl/>
        <w:spacing w:line="238" w:lineRule="auto"/>
        <w:ind w:firstLine="284"/>
        <w:rPr>
          <w:rStyle w:val="FontStyle62"/>
          <w:sz w:val="20"/>
          <w:szCs w:val="28"/>
        </w:rPr>
      </w:pPr>
      <w:r>
        <w:rPr>
          <w:rStyle w:val="FontStyle62"/>
          <w:spacing w:val="-80"/>
          <w:sz w:val="20"/>
          <w:szCs w:val="28"/>
        </w:rPr>
        <w:t xml:space="preserve">                                                </w:t>
      </w:r>
      <w:r w:rsidR="00FD0E27" w:rsidRPr="009B44D6">
        <w:rPr>
          <w:rStyle w:val="FontStyle62"/>
          <w:sz w:val="20"/>
          <w:szCs w:val="28"/>
          <w:vertAlign w:val="subscript"/>
        </w:rPr>
        <w:t xml:space="preserve">3' </w:t>
      </w:r>
      <w:r w:rsidR="00FD0E27" w:rsidRPr="009B44D6">
        <w:rPr>
          <w:rStyle w:val="FontStyle62"/>
          <w:sz w:val="20"/>
          <w:szCs w:val="28"/>
        </w:rPr>
        <w:t>Т  А  Т</w:t>
      </w:r>
      <w:r>
        <w:rPr>
          <w:rStyle w:val="FontStyle62"/>
          <w:sz w:val="20"/>
          <w:szCs w:val="28"/>
        </w:rPr>
        <w:t xml:space="preserve">  </w:t>
      </w:r>
      <w:r w:rsidR="00FD0E27" w:rsidRPr="009B44D6">
        <w:rPr>
          <w:rStyle w:val="FontStyle62"/>
          <w:sz w:val="20"/>
          <w:szCs w:val="28"/>
        </w:rPr>
        <w:t xml:space="preserve"> Г</w:t>
      </w:r>
      <w:r w:rsidR="005609A5">
        <w:rPr>
          <w:rStyle w:val="FontStyle62"/>
          <w:sz w:val="20"/>
          <w:szCs w:val="28"/>
        </w:rPr>
        <w:t xml:space="preserve"> </w:t>
      </w:r>
      <w:r>
        <w:rPr>
          <w:rStyle w:val="FontStyle62"/>
          <w:sz w:val="20"/>
          <w:szCs w:val="28"/>
        </w:rPr>
        <w:t xml:space="preserve">  </w:t>
      </w:r>
      <w:proofErr w:type="gramStart"/>
      <w:r w:rsidR="00FD0E27" w:rsidRPr="009B44D6">
        <w:rPr>
          <w:rStyle w:val="FontStyle62"/>
          <w:b/>
          <w:color w:val="7030A0"/>
          <w:sz w:val="20"/>
          <w:szCs w:val="28"/>
        </w:rPr>
        <w:t>Г</w:t>
      </w:r>
      <w:proofErr w:type="gramEnd"/>
      <w:r w:rsidR="008A09E6">
        <w:rPr>
          <w:rStyle w:val="FontStyle62"/>
          <w:b/>
          <w:color w:val="7030A0"/>
          <w:sz w:val="20"/>
          <w:szCs w:val="28"/>
        </w:rPr>
        <w:t xml:space="preserve"> </w:t>
      </w:r>
      <w:r>
        <w:rPr>
          <w:rStyle w:val="FontStyle62"/>
          <w:b/>
          <w:color w:val="7030A0"/>
          <w:sz w:val="20"/>
          <w:szCs w:val="28"/>
        </w:rPr>
        <w:t xml:space="preserve"> </w:t>
      </w:r>
      <w:r w:rsidR="00FD0E27" w:rsidRPr="009B44D6">
        <w:rPr>
          <w:rStyle w:val="FontStyle62"/>
          <w:sz w:val="20"/>
          <w:szCs w:val="28"/>
        </w:rPr>
        <w:t>Т  А  Ц  Ц</w:t>
      </w:r>
      <w:r w:rsidR="00DA66DE">
        <w:rPr>
          <w:rStyle w:val="FontStyle62"/>
          <w:sz w:val="20"/>
          <w:szCs w:val="28"/>
        </w:rPr>
        <w:t xml:space="preserve"> </w:t>
      </w:r>
      <w:r w:rsidR="00FD0E27" w:rsidRPr="009B44D6">
        <w:rPr>
          <w:rStyle w:val="FontStyle62"/>
          <w:sz w:val="20"/>
          <w:szCs w:val="28"/>
          <w:vertAlign w:val="subscript"/>
        </w:rPr>
        <w:t>5'</w:t>
      </w:r>
      <w:r w:rsidR="005609A5">
        <w:rPr>
          <w:rStyle w:val="FontStyle62"/>
          <w:sz w:val="20"/>
          <w:szCs w:val="28"/>
          <w:vertAlign w:val="subscript"/>
        </w:rPr>
        <w:t xml:space="preserve">  </w:t>
      </w:r>
      <w:r>
        <w:rPr>
          <w:rStyle w:val="FontStyle62"/>
          <w:sz w:val="20"/>
          <w:szCs w:val="28"/>
          <w:vertAlign w:val="subscript"/>
        </w:rPr>
        <w:t xml:space="preserve">                   </w:t>
      </w:r>
      <w:r w:rsidR="005609A5">
        <w:rPr>
          <w:rStyle w:val="FontStyle62"/>
          <w:sz w:val="20"/>
          <w:szCs w:val="28"/>
          <w:vertAlign w:val="subscript"/>
        </w:rPr>
        <w:t xml:space="preserve">   </w:t>
      </w:r>
      <w:r w:rsidR="00FD0E27" w:rsidRPr="009B44D6">
        <w:rPr>
          <w:rStyle w:val="FontStyle62"/>
          <w:sz w:val="20"/>
          <w:szCs w:val="28"/>
          <w:vertAlign w:val="subscript"/>
        </w:rPr>
        <w:t>3'</w:t>
      </w:r>
      <w:r w:rsidR="00FD0E27" w:rsidRPr="009B44D6">
        <w:rPr>
          <w:rStyle w:val="FontStyle62"/>
          <w:sz w:val="20"/>
          <w:szCs w:val="28"/>
        </w:rPr>
        <w:t xml:space="preserve"> Т  А </w:t>
      </w:r>
      <w:r>
        <w:rPr>
          <w:rStyle w:val="FontStyle62"/>
          <w:sz w:val="20"/>
          <w:szCs w:val="28"/>
        </w:rPr>
        <w:t xml:space="preserve"> </w:t>
      </w:r>
      <w:r w:rsidR="00FD0E27" w:rsidRPr="009B44D6">
        <w:rPr>
          <w:rStyle w:val="FontStyle62"/>
          <w:sz w:val="20"/>
          <w:szCs w:val="28"/>
        </w:rPr>
        <w:t xml:space="preserve">Т </w:t>
      </w:r>
      <w:r>
        <w:rPr>
          <w:rStyle w:val="FontStyle62"/>
          <w:sz w:val="20"/>
          <w:szCs w:val="28"/>
        </w:rPr>
        <w:t xml:space="preserve"> </w:t>
      </w:r>
      <w:r w:rsidR="00FD0E27" w:rsidRPr="009B44D6">
        <w:rPr>
          <w:rStyle w:val="FontStyle62"/>
          <w:sz w:val="20"/>
          <w:szCs w:val="28"/>
        </w:rPr>
        <w:t xml:space="preserve"> Г</w:t>
      </w:r>
      <w:r>
        <w:rPr>
          <w:rStyle w:val="FontStyle62"/>
          <w:sz w:val="20"/>
          <w:szCs w:val="28"/>
        </w:rPr>
        <w:t xml:space="preserve">  </w:t>
      </w:r>
      <w:r w:rsidR="00FD0E27" w:rsidRPr="009B44D6">
        <w:rPr>
          <w:rStyle w:val="FontStyle62"/>
          <w:b/>
          <w:color w:val="FF0000"/>
          <w:sz w:val="20"/>
          <w:szCs w:val="28"/>
        </w:rPr>
        <w:t>А</w:t>
      </w:r>
      <w:r>
        <w:rPr>
          <w:rStyle w:val="FontStyle62"/>
          <w:b/>
          <w:color w:val="FF0000"/>
          <w:sz w:val="20"/>
          <w:szCs w:val="28"/>
        </w:rPr>
        <w:t xml:space="preserve">  </w:t>
      </w:r>
      <w:r w:rsidR="00FD0E27" w:rsidRPr="009B44D6">
        <w:rPr>
          <w:rStyle w:val="FontStyle62"/>
          <w:sz w:val="20"/>
          <w:szCs w:val="28"/>
        </w:rPr>
        <w:t xml:space="preserve">Т </w:t>
      </w:r>
      <w:r>
        <w:rPr>
          <w:rStyle w:val="FontStyle62"/>
          <w:sz w:val="20"/>
          <w:szCs w:val="28"/>
        </w:rPr>
        <w:t xml:space="preserve"> </w:t>
      </w:r>
      <w:r w:rsidR="00FD0E27" w:rsidRPr="009B44D6">
        <w:rPr>
          <w:rStyle w:val="FontStyle62"/>
          <w:sz w:val="20"/>
          <w:szCs w:val="28"/>
        </w:rPr>
        <w:t xml:space="preserve">А  Ц  Ц </w:t>
      </w:r>
      <w:r w:rsidR="00DE6087">
        <w:rPr>
          <w:rStyle w:val="FontStyle62"/>
          <w:sz w:val="20"/>
          <w:szCs w:val="28"/>
        </w:rPr>
        <w:t>...</w:t>
      </w:r>
      <w:r>
        <w:rPr>
          <w:rStyle w:val="FontStyle62"/>
          <w:sz w:val="20"/>
          <w:szCs w:val="28"/>
        </w:rPr>
        <w:t xml:space="preserve"> </w:t>
      </w:r>
      <w:r w:rsidR="00FD0E27" w:rsidRPr="009B44D6">
        <w:rPr>
          <w:rStyle w:val="FontStyle62"/>
          <w:sz w:val="20"/>
          <w:szCs w:val="28"/>
          <w:vertAlign w:val="subscript"/>
        </w:rPr>
        <w:t>5'</w:t>
      </w:r>
    </w:p>
    <w:p w:rsidR="00FD0E27" w:rsidRPr="001C5568" w:rsidRDefault="00FD0E27" w:rsidP="003D0EEA">
      <w:pPr>
        <w:pStyle w:val="Style4"/>
        <w:widowControl/>
        <w:spacing w:line="238" w:lineRule="auto"/>
        <w:ind w:firstLine="284"/>
        <w:jc w:val="both"/>
        <w:rPr>
          <w:rStyle w:val="FontStyle62"/>
          <w:sz w:val="22"/>
          <w:szCs w:val="28"/>
        </w:rPr>
      </w:pPr>
    </w:p>
    <w:p w:rsidR="00843404" w:rsidRDefault="00FD0E27" w:rsidP="003D0EEA">
      <w:pPr>
        <w:pStyle w:val="Style4"/>
        <w:widowControl/>
        <w:spacing w:line="238" w:lineRule="auto"/>
        <w:ind w:firstLine="284"/>
        <w:jc w:val="center"/>
        <w:rPr>
          <w:rStyle w:val="FontStyle62"/>
          <w:sz w:val="16"/>
          <w:szCs w:val="28"/>
        </w:rPr>
      </w:pPr>
      <w:r>
        <w:rPr>
          <w:rStyle w:val="FontStyle62"/>
          <w:sz w:val="16"/>
          <w:szCs w:val="28"/>
        </w:rPr>
        <w:t>Рис. 35</w:t>
      </w:r>
      <w:r w:rsidR="00AC0F6F" w:rsidRPr="00CF795E">
        <w:rPr>
          <w:rStyle w:val="FontStyle62"/>
          <w:sz w:val="16"/>
          <w:szCs w:val="28"/>
        </w:rPr>
        <w:t>.</w:t>
      </w:r>
      <w:r w:rsidR="00843404" w:rsidRPr="00CF795E">
        <w:rPr>
          <w:rStyle w:val="FontStyle62"/>
          <w:sz w:val="16"/>
          <w:szCs w:val="28"/>
        </w:rPr>
        <w:t xml:space="preserve"> Мут</w:t>
      </w:r>
      <w:r w:rsidR="00AC0F6F" w:rsidRPr="00CF795E">
        <w:rPr>
          <w:rStyle w:val="FontStyle62"/>
          <w:sz w:val="16"/>
          <w:szCs w:val="28"/>
        </w:rPr>
        <w:t>ация по типу замены нуклеотидов</w:t>
      </w:r>
    </w:p>
    <w:p w:rsidR="00FD0E27" w:rsidRDefault="00FD0E27" w:rsidP="003D0EEA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  <w:szCs w:val="21"/>
        </w:rPr>
      </w:pPr>
    </w:p>
    <w:p w:rsidR="00E42747" w:rsidRDefault="00E42747" w:rsidP="003D0EEA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>Мутации по типу выпадения или вставки нуклеотидов</w:t>
      </w:r>
      <w:r w:rsidRPr="00CF795E">
        <w:rPr>
          <w:rStyle w:val="FontStyle62"/>
          <w:sz w:val="20"/>
        </w:rPr>
        <w:t xml:space="preserve"> происходят спонтанно в результате выпадения или вставки в ДНК одной или н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скольких пар комплементарных нуклеотидов, что приводит к измен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нию состава зашифрованного в ней пептида (</w:t>
      </w:r>
      <w:r w:rsidR="00147CDA">
        <w:rPr>
          <w:rStyle w:val="FontStyle62"/>
          <w:sz w:val="20"/>
        </w:rPr>
        <w:t xml:space="preserve">рис. </w:t>
      </w:r>
      <w:r w:rsidR="009D01A5" w:rsidRPr="00CF795E">
        <w:rPr>
          <w:rStyle w:val="FontStyle62"/>
          <w:sz w:val="20"/>
        </w:rPr>
        <w:t>3</w:t>
      </w:r>
      <w:r w:rsidR="00147CDA">
        <w:rPr>
          <w:rStyle w:val="FontStyle62"/>
          <w:sz w:val="20"/>
        </w:rPr>
        <w:t>6</w:t>
      </w:r>
      <w:r w:rsidR="009D01A5" w:rsidRPr="00CF795E">
        <w:rPr>
          <w:rStyle w:val="FontStyle62"/>
          <w:sz w:val="20"/>
        </w:rPr>
        <w:t>−</w:t>
      </w:r>
      <w:r w:rsidR="00147CDA">
        <w:rPr>
          <w:rStyle w:val="FontStyle62"/>
          <w:sz w:val="20"/>
        </w:rPr>
        <w:t>38</w:t>
      </w:r>
      <w:r w:rsidRPr="00CF795E">
        <w:rPr>
          <w:rStyle w:val="FontStyle62"/>
          <w:sz w:val="20"/>
        </w:rPr>
        <w:t>).</w:t>
      </w:r>
    </w:p>
    <w:p w:rsidR="003D0EEA" w:rsidRPr="00CF795E" w:rsidRDefault="003D0EEA" w:rsidP="003D0EEA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</w:p>
    <w:p w:rsidR="00E42747" w:rsidRPr="00CF795E" w:rsidRDefault="00E42747" w:rsidP="003D0EEA">
      <w:pPr>
        <w:pStyle w:val="Style4"/>
        <w:widowControl/>
        <w:spacing w:line="238" w:lineRule="auto"/>
        <w:ind w:firstLine="851"/>
        <w:rPr>
          <w:rStyle w:val="FontStyle62"/>
          <w:sz w:val="20"/>
        </w:rPr>
      </w:pPr>
      <w:r w:rsidRPr="00CF795E">
        <w:rPr>
          <w:rStyle w:val="FontStyle62"/>
          <w:sz w:val="20"/>
          <w:vertAlign w:val="subscript"/>
        </w:rPr>
        <w:t>5'</w:t>
      </w:r>
      <w:r w:rsidRPr="00CF795E">
        <w:rPr>
          <w:rStyle w:val="FontStyle62"/>
          <w:sz w:val="20"/>
        </w:rPr>
        <w:t xml:space="preserve"> АААЦГТААЦ … </w:t>
      </w:r>
      <w:r w:rsidRPr="00CF795E">
        <w:rPr>
          <w:rStyle w:val="FontStyle62"/>
          <w:sz w:val="20"/>
          <w:vertAlign w:val="subscript"/>
        </w:rPr>
        <w:t>3'</w:t>
      </w:r>
      <w:r w:rsidRPr="00CF795E">
        <w:rPr>
          <w:rStyle w:val="FontStyle62"/>
          <w:sz w:val="20"/>
        </w:rPr>
        <w:t xml:space="preserve"> – </w:t>
      </w:r>
      <w:r w:rsidRPr="00CF795E">
        <w:rPr>
          <w:rStyle w:val="FontStyle62"/>
          <w:sz w:val="16"/>
        </w:rPr>
        <w:t>пос</w:t>
      </w:r>
      <w:r w:rsidR="009D01A5" w:rsidRPr="00CF795E">
        <w:rPr>
          <w:rStyle w:val="FontStyle62"/>
          <w:sz w:val="16"/>
        </w:rPr>
        <w:t>ледовательность нуклеотидов ДНК</w:t>
      </w:r>
    </w:p>
    <w:p w:rsidR="00E42747" w:rsidRPr="00CF795E" w:rsidRDefault="00222F94" w:rsidP="003D0EEA">
      <w:pPr>
        <w:pStyle w:val="Style4"/>
        <w:widowControl/>
        <w:spacing w:line="238" w:lineRule="auto"/>
        <w:ind w:firstLine="851"/>
        <w:rPr>
          <w:rStyle w:val="FontStyle62"/>
          <w:sz w:val="16"/>
        </w:rPr>
      </w:pPr>
      <w:r>
        <w:rPr>
          <w:rStyle w:val="FontStyle62"/>
          <w:sz w:val="20"/>
        </w:rPr>
        <w:t xml:space="preserve">  </w:t>
      </w:r>
      <w:r w:rsidR="00E42747" w:rsidRPr="00CF795E">
        <w:rPr>
          <w:rStyle w:val="FontStyle62"/>
          <w:sz w:val="20"/>
        </w:rPr>
        <w:t>УУУ</w:t>
      </w:r>
      <w:r w:rsidR="00147CDA" w:rsidRPr="00147CDA">
        <w:rPr>
          <w:rStyle w:val="FontStyle62"/>
          <w:sz w:val="16"/>
          <w:szCs w:val="16"/>
        </w:rPr>
        <w:t>−</w:t>
      </w:r>
      <w:r w:rsidR="00E42747" w:rsidRPr="00CF795E">
        <w:rPr>
          <w:rStyle w:val="FontStyle62"/>
          <w:sz w:val="20"/>
        </w:rPr>
        <w:t>ГЦА</w:t>
      </w:r>
      <w:r w:rsidR="00147CDA" w:rsidRPr="00147CDA">
        <w:rPr>
          <w:rStyle w:val="FontStyle62"/>
          <w:sz w:val="16"/>
          <w:szCs w:val="16"/>
        </w:rPr>
        <w:t>−</w:t>
      </w:r>
      <w:r w:rsidR="00E42747" w:rsidRPr="00CF795E">
        <w:rPr>
          <w:rStyle w:val="FontStyle62"/>
          <w:sz w:val="20"/>
        </w:rPr>
        <w:t xml:space="preserve">УУГ … – </w:t>
      </w:r>
      <w:r w:rsidR="00E42747" w:rsidRPr="00CF795E">
        <w:rPr>
          <w:rStyle w:val="FontStyle62"/>
          <w:sz w:val="16"/>
        </w:rPr>
        <w:t>п</w:t>
      </w:r>
      <w:r w:rsidR="009D01A5" w:rsidRPr="00CF795E">
        <w:rPr>
          <w:rStyle w:val="FontStyle62"/>
          <w:sz w:val="16"/>
        </w:rPr>
        <w:t>оследовательность кодонов и-РНК</w:t>
      </w:r>
    </w:p>
    <w:p w:rsidR="00E42747" w:rsidRPr="00CF795E" w:rsidRDefault="00E42747" w:rsidP="003D0EEA">
      <w:pPr>
        <w:pStyle w:val="Style4"/>
        <w:widowControl/>
        <w:spacing w:line="238" w:lineRule="auto"/>
        <w:ind w:firstLine="851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  Фен – Ала – Лей … –</w:t>
      </w:r>
      <w:r w:rsidR="00E9695F">
        <w:rPr>
          <w:rStyle w:val="FontStyle62"/>
          <w:sz w:val="20"/>
        </w:rPr>
        <w:t xml:space="preserve"> </w:t>
      </w:r>
      <w:r w:rsidR="009D01A5" w:rsidRPr="00CF795E">
        <w:rPr>
          <w:rStyle w:val="FontStyle62"/>
          <w:sz w:val="16"/>
        </w:rPr>
        <w:t>последовательность аминокислот</w:t>
      </w:r>
    </w:p>
    <w:p w:rsidR="00E42747" w:rsidRPr="00CF795E" w:rsidRDefault="00E42747" w:rsidP="003D0EEA">
      <w:pPr>
        <w:pStyle w:val="Style4"/>
        <w:widowControl/>
        <w:spacing w:line="238" w:lineRule="auto"/>
        <w:ind w:firstLine="284"/>
        <w:jc w:val="both"/>
        <w:rPr>
          <w:rStyle w:val="FontStyle62"/>
          <w:sz w:val="16"/>
        </w:rPr>
      </w:pPr>
    </w:p>
    <w:p w:rsidR="0073602E" w:rsidRPr="00CF795E" w:rsidRDefault="006120FA" w:rsidP="003D0EEA">
      <w:pPr>
        <w:pStyle w:val="Style4"/>
        <w:widowControl/>
        <w:spacing w:line="238" w:lineRule="auto"/>
        <w:ind w:right="312" w:firstLine="284"/>
        <w:jc w:val="center"/>
        <w:rPr>
          <w:rStyle w:val="FontStyle62"/>
          <w:sz w:val="16"/>
        </w:rPr>
      </w:pPr>
      <w:r>
        <w:rPr>
          <w:rStyle w:val="FontStyle62"/>
          <w:sz w:val="16"/>
        </w:rPr>
        <w:t>Рис.</w:t>
      </w:r>
      <w:r w:rsidR="009D01A5" w:rsidRPr="00CF795E">
        <w:rPr>
          <w:rStyle w:val="FontStyle62"/>
          <w:sz w:val="16"/>
        </w:rPr>
        <w:t xml:space="preserve"> 3</w:t>
      </w:r>
      <w:r>
        <w:rPr>
          <w:rStyle w:val="FontStyle62"/>
          <w:sz w:val="16"/>
        </w:rPr>
        <w:t>6</w:t>
      </w:r>
      <w:r w:rsidR="009D01A5" w:rsidRPr="00CF795E">
        <w:rPr>
          <w:rStyle w:val="FontStyle62"/>
          <w:sz w:val="16"/>
        </w:rPr>
        <w:t>. Исходное состояние цепочки ДНК</w:t>
      </w:r>
    </w:p>
    <w:p w:rsidR="0073602E" w:rsidRPr="00CF795E" w:rsidRDefault="0073602E" w:rsidP="003D0EEA">
      <w:pPr>
        <w:pStyle w:val="Style4"/>
        <w:widowControl/>
        <w:spacing w:line="238" w:lineRule="auto"/>
        <w:ind w:firstLine="0"/>
        <w:jc w:val="center"/>
        <w:rPr>
          <w:rStyle w:val="FontStyle62"/>
          <w:sz w:val="20"/>
        </w:rPr>
      </w:pPr>
    </w:p>
    <w:p w:rsidR="00E42747" w:rsidRPr="00CF795E" w:rsidRDefault="002D2D23" w:rsidP="003D0EEA">
      <w:pPr>
        <w:pStyle w:val="Style4"/>
        <w:widowControl/>
        <w:spacing w:line="238" w:lineRule="auto"/>
        <w:ind w:firstLine="851"/>
        <w:jc w:val="both"/>
        <w:rPr>
          <w:rStyle w:val="FontStyle62"/>
          <w:sz w:val="16"/>
        </w:rPr>
      </w:pPr>
      <w:r>
        <w:rPr>
          <w:noProof/>
          <w:sz w:val="20"/>
          <w:vertAlign w:val="subscript"/>
        </w:rPr>
        <w:pict>
          <v:shape id="_x0000_s3815" type="#_x0000_t32" style="position:absolute;left:0;text-align:left;margin-left:78.1pt;margin-top:2pt;width:8.5pt;height:8.5pt;z-index:251647488" o:connectortype="straight" strokecolor="red" strokeweight="1pt"/>
        </w:pict>
      </w:r>
      <w:r>
        <w:rPr>
          <w:noProof/>
          <w:sz w:val="20"/>
          <w:vertAlign w:val="subscript"/>
        </w:rPr>
        <w:pict>
          <v:shape id="_x0000_s3816" type="#_x0000_t32" style="position:absolute;left:0;text-align:left;margin-left:78.1pt;margin-top:2pt;width:8.5pt;height:8.5pt;flip:x;z-index:251648512" o:connectortype="straight" strokecolor="red" strokeweight="1pt"/>
        </w:pict>
      </w:r>
      <w:r w:rsidR="00E42747" w:rsidRPr="00CF795E">
        <w:rPr>
          <w:rStyle w:val="FontStyle62"/>
          <w:sz w:val="20"/>
          <w:vertAlign w:val="subscript"/>
        </w:rPr>
        <w:t>5'</w:t>
      </w:r>
      <w:r w:rsidR="009D01A5" w:rsidRPr="00CF795E">
        <w:rPr>
          <w:rStyle w:val="FontStyle62"/>
          <w:sz w:val="20"/>
        </w:rPr>
        <w:t xml:space="preserve"> АААЦГТА</w:t>
      </w:r>
      <w:r w:rsidR="00E42747" w:rsidRPr="00CF795E">
        <w:rPr>
          <w:rStyle w:val="FontStyle62"/>
          <w:sz w:val="20"/>
        </w:rPr>
        <w:t xml:space="preserve">АЦА … </w:t>
      </w:r>
      <w:r w:rsidR="00E42747" w:rsidRPr="00CF795E">
        <w:rPr>
          <w:rStyle w:val="FontStyle62"/>
          <w:sz w:val="20"/>
          <w:vertAlign w:val="subscript"/>
        </w:rPr>
        <w:t>3'</w:t>
      </w:r>
      <w:r w:rsidR="00E42747" w:rsidRPr="00CF795E">
        <w:rPr>
          <w:rStyle w:val="FontStyle62"/>
          <w:sz w:val="20"/>
        </w:rPr>
        <w:t xml:space="preserve"> – </w:t>
      </w:r>
      <w:r w:rsidR="00E42747" w:rsidRPr="00CF795E">
        <w:rPr>
          <w:rStyle w:val="FontStyle62"/>
          <w:sz w:val="16"/>
        </w:rPr>
        <w:t>пос</w:t>
      </w:r>
      <w:r w:rsidR="00763C7D" w:rsidRPr="00CF795E">
        <w:rPr>
          <w:rStyle w:val="FontStyle62"/>
          <w:sz w:val="16"/>
        </w:rPr>
        <w:t>ледовательность нуклеотидов ДНК</w:t>
      </w:r>
    </w:p>
    <w:p w:rsidR="00E42747" w:rsidRPr="00CF795E" w:rsidRDefault="00E42747" w:rsidP="003D0EEA">
      <w:pPr>
        <w:pStyle w:val="Style4"/>
        <w:widowControl/>
        <w:spacing w:line="238" w:lineRule="auto"/>
        <w:ind w:firstLine="851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  УУУ</w:t>
      </w:r>
      <w:r w:rsidR="006120FA" w:rsidRPr="006120FA">
        <w:rPr>
          <w:rStyle w:val="FontStyle62"/>
          <w:sz w:val="16"/>
        </w:rPr>
        <w:t>−</w:t>
      </w:r>
      <w:r w:rsidRPr="00CF795E">
        <w:rPr>
          <w:rStyle w:val="FontStyle62"/>
          <w:sz w:val="20"/>
        </w:rPr>
        <w:t>ЦАУ</w:t>
      </w:r>
      <w:r w:rsidR="006120FA" w:rsidRPr="006120FA">
        <w:rPr>
          <w:rStyle w:val="FontStyle62"/>
          <w:sz w:val="16"/>
        </w:rPr>
        <w:t>−</w:t>
      </w:r>
      <w:r w:rsidRPr="00CF795E">
        <w:rPr>
          <w:rStyle w:val="FontStyle62"/>
          <w:sz w:val="20"/>
        </w:rPr>
        <w:t xml:space="preserve">УГУ … − </w:t>
      </w:r>
      <w:r w:rsidRPr="00CF795E">
        <w:rPr>
          <w:rStyle w:val="FontStyle62"/>
          <w:sz w:val="16"/>
        </w:rPr>
        <w:t>п</w:t>
      </w:r>
      <w:r w:rsidR="00763C7D" w:rsidRPr="00CF795E">
        <w:rPr>
          <w:rStyle w:val="FontStyle62"/>
          <w:sz w:val="16"/>
        </w:rPr>
        <w:t>оследовательность кодонов и-РНК</w:t>
      </w:r>
    </w:p>
    <w:p w:rsidR="00E42747" w:rsidRPr="00CF795E" w:rsidRDefault="00E42747" w:rsidP="003D0EEA">
      <w:pPr>
        <w:pStyle w:val="Style4"/>
        <w:widowControl/>
        <w:spacing w:line="238" w:lineRule="auto"/>
        <w:ind w:firstLine="851"/>
        <w:jc w:val="both"/>
        <w:rPr>
          <w:rStyle w:val="FontStyle62"/>
          <w:sz w:val="16"/>
        </w:rPr>
      </w:pPr>
      <w:r w:rsidRPr="00CF795E">
        <w:rPr>
          <w:rStyle w:val="FontStyle62"/>
          <w:sz w:val="20"/>
        </w:rPr>
        <w:t xml:space="preserve">  Фен – </w:t>
      </w:r>
      <w:r w:rsidRPr="00AC552E">
        <w:rPr>
          <w:rStyle w:val="FontStyle62"/>
          <w:b/>
          <w:color w:val="FF0000"/>
          <w:sz w:val="20"/>
        </w:rPr>
        <w:t>Гис</w:t>
      </w:r>
      <w:r w:rsidRPr="00CF795E">
        <w:rPr>
          <w:rStyle w:val="FontStyle62"/>
          <w:sz w:val="20"/>
        </w:rPr>
        <w:t xml:space="preserve"> – </w:t>
      </w:r>
      <w:r w:rsidRPr="00AC552E">
        <w:rPr>
          <w:rStyle w:val="FontStyle62"/>
          <w:b/>
          <w:color w:val="FF0000"/>
          <w:sz w:val="20"/>
        </w:rPr>
        <w:t>Цис</w:t>
      </w:r>
      <w:r w:rsidRPr="00CF795E">
        <w:rPr>
          <w:rStyle w:val="FontStyle62"/>
          <w:sz w:val="20"/>
        </w:rPr>
        <w:t xml:space="preserve"> … –</w:t>
      </w:r>
      <w:r w:rsidR="00E9695F">
        <w:rPr>
          <w:rStyle w:val="FontStyle62"/>
          <w:sz w:val="20"/>
        </w:rPr>
        <w:t xml:space="preserve"> </w:t>
      </w:r>
      <w:r w:rsidR="00763C7D" w:rsidRPr="00CF795E">
        <w:rPr>
          <w:rStyle w:val="FontStyle62"/>
          <w:sz w:val="16"/>
        </w:rPr>
        <w:t>последовательность аминокислот</w:t>
      </w:r>
    </w:p>
    <w:p w:rsidR="00367171" w:rsidRPr="00CF795E" w:rsidRDefault="00367171" w:rsidP="003D0EEA">
      <w:pPr>
        <w:pStyle w:val="Style4"/>
        <w:widowControl/>
        <w:spacing w:line="238" w:lineRule="auto"/>
        <w:ind w:firstLine="284"/>
        <w:jc w:val="center"/>
        <w:rPr>
          <w:rStyle w:val="FontStyle62"/>
          <w:sz w:val="16"/>
        </w:rPr>
      </w:pPr>
    </w:p>
    <w:p w:rsidR="00367171" w:rsidRPr="00CF795E" w:rsidRDefault="006120FA" w:rsidP="003D0EEA">
      <w:pPr>
        <w:pStyle w:val="Style4"/>
        <w:widowControl/>
        <w:spacing w:line="238" w:lineRule="auto"/>
        <w:ind w:right="312" w:firstLine="284"/>
        <w:jc w:val="center"/>
        <w:rPr>
          <w:rStyle w:val="FontStyle62"/>
          <w:sz w:val="16"/>
        </w:rPr>
      </w:pPr>
      <w:r>
        <w:rPr>
          <w:rStyle w:val="FontStyle62"/>
          <w:sz w:val="16"/>
        </w:rPr>
        <w:t>Рис.</w:t>
      </w:r>
      <w:r w:rsidR="009D01A5" w:rsidRPr="00CF795E">
        <w:rPr>
          <w:rStyle w:val="FontStyle62"/>
          <w:sz w:val="16"/>
        </w:rPr>
        <w:t xml:space="preserve"> 3</w:t>
      </w:r>
      <w:r>
        <w:rPr>
          <w:rStyle w:val="FontStyle62"/>
          <w:sz w:val="16"/>
        </w:rPr>
        <w:t>7</w:t>
      </w:r>
      <w:r w:rsidR="009D01A5" w:rsidRPr="00CF795E">
        <w:rPr>
          <w:rStyle w:val="FontStyle62"/>
          <w:sz w:val="16"/>
        </w:rPr>
        <w:t>.</w:t>
      </w:r>
      <w:r w:rsidR="00367171" w:rsidRPr="00CF795E">
        <w:rPr>
          <w:rStyle w:val="FontStyle62"/>
          <w:sz w:val="16"/>
        </w:rPr>
        <w:t xml:space="preserve"> Мутаци</w:t>
      </w:r>
      <w:r w:rsidR="009D01A5" w:rsidRPr="00CF795E">
        <w:rPr>
          <w:rStyle w:val="FontStyle62"/>
          <w:sz w:val="16"/>
        </w:rPr>
        <w:t>я по типу выпадения нуклеотидов</w:t>
      </w:r>
    </w:p>
    <w:p w:rsidR="001C5568" w:rsidRPr="00CF795E" w:rsidRDefault="001C5568" w:rsidP="003D0EEA">
      <w:pPr>
        <w:pStyle w:val="Style4"/>
        <w:widowControl/>
        <w:spacing w:line="238" w:lineRule="auto"/>
        <w:ind w:right="312" w:firstLine="284"/>
        <w:jc w:val="center"/>
        <w:rPr>
          <w:rStyle w:val="FontStyle62"/>
          <w:sz w:val="16"/>
        </w:rPr>
      </w:pPr>
    </w:p>
    <w:p w:rsidR="00E42747" w:rsidRPr="00CF795E" w:rsidRDefault="002D2D23" w:rsidP="003D0EEA">
      <w:pPr>
        <w:pStyle w:val="Style4"/>
        <w:widowControl/>
        <w:spacing w:line="238" w:lineRule="auto"/>
        <w:ind w:firstLine="284"/>
        <w:jc w:val="center"/>
        <w:rPr>
          <w:rStyle w:val="FontStyle62"/>
          <w:sz w:val="20"/>
        </w:rPr>
      </w:pPr>
      <w:r>
        <w:rPr>
          <w:noProof/>
          <w:sz w:val="20"/>
        </w:rPr>
        <w:pict>
          <v:shape id="_x0000_s3888" type="#_x0000_t202" style="position:absolute;left:0;text-align:left;margin-left:65.25pt;margin-top:.3pt;width:15.6pt;height:11.35pt;z-index:251662848" fillcolor="white [3212]" stroked="f">
            <v:textbox style="mso-next-textbox:#_x0000_s3888" inset="0,0,0,0">
              <w:txbxContent>
                <w:p w:rsidR="002D2D23" w:rsidRPr="00AC552E" w:rsidRDefault="002D2D23" w:rsidP="00D87B83">
                  <w:pPr>
                    <w:jc w:val="center"/>
                    <w:rPr>
                      <w:b/>
                      <w:color w:val="00B050"/>
                      <w:sz w:val="20"/>
                    </w:rPr>
                  </w:pPr>
                  <w:r w:rsidRPr="00AC552E">
                    <w:rPr>
                      <w:b/>
                      <w:color w:val="00B050"/>
                      <w:sz w:val="20"/>
                    </w:rPr>
                    <w:t>А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type id="_x0000_t128" coordsize="21600,21600" o:spt="128" path="m,l21600,,10800,21600xe">
            <v:stroke joinstyle="miter"/>
            <v:path gradientshapeok="t" o:connecttype="custom" o:connectlocs="10800,0;5400,10800;10800,21600;16200,10800" textboxrect="5400,0,16200,10800"/>
          </v:shapetype>
          <v:shape id="_x0000_s3887" type="#_x0000_t128" style="position:absolute;left:0;text-align:left;margin-left:69.6pt;margin-top:10.3pt;width:7.1pt;height:8.5pt;z-index:251661824" strokecolor="#00b050" strokeweight="1pt"/>
        </w:pict>
      </w:r>
    </w:p>
    <w:p w:rsidR="00E42747" w:rsidRPr="00CF795E" w:rsidRDefault="00E42747" w:rsidP="003D0EEA">
      <w:pPr>
        <w:pStyle w:val="Style4"/>
        <w:widowControl/>
        <w:spacing w:line="238" w:lineRule="auto"/>
        <w:ind w:firstLine="851"/>
        <w:jc w:val="both"/>
        <w:rPr>
          <w:rStyle w:val="FontStyle62"/>
          <w:sz w:val="16"/>
        </w:rPr>
      </w:pPr>
      <w:r w:rsidRPr="00CF795E">
        <w:rPr>
          <w:rStyle w:val="FontStyle62"/>
          <w:sz w:val="20"/>
          <w:vertAlign w:val="subscript"/>
        </w:rPr>
        <w:t>5'</w:t>
      </w:r>
      <w:r w:rsidRPr="00CF795E">
        <w:rPr>
          <w:rStyle w:val="FontStyle62"/>
          <w:sz w:val="20"/>
        </w:rPr>
        <w:t xml:space="preserve"> ААА</w:t>
      </w:r>
      <w:r w:rsidR="00D87B83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</w:rPr>
        <w:t xml:space="preserve">ЦГТААЦ … </w:t>
      </w:r>
      <w:r w:rsidRPr="00CF795E">
        <w:rPr>
          <w:rStyle w:val="FontStyle62"/>
          <w:sz w:val="20"/>
          <w:vertAlign w:val="subscript"/>
        </w:rPr>
        <w:t>3''</w:t>
      </w:r>
      <w:r w:rsidRPr="00CF795E">
        <w:rPr>
          <w:rStyle w:val="FontStyle62"/>
          <w:sz w:val="20"/>
        </w:rPr>
        <w:t xml:space="preserve"> – </w:t>
      </w:r>
      <w:r w:rsidRPr="00CF795E">
        <w:rPr>
          <w:rStyle w:val="FontStyle62"/>
          <w:sz w:val="16"/>
        </w:rPr>
        <w:t>пос</w:t>
      </w:r>
      <w:r w:rsidR="00763C7D" w:rsidRPr="00CF795E">
        <w:rPr>
          <w:rStyle w:val="FontStyle62"/>
          <w:sz w:val="16"/>
        </w:rPr>
        <w:t>ледовательность нуклеотидов ДНК</w:t>
      </w:r>
    </w:p>
    <w:p w:rsidR="00E42747" w:rsidRPr="00CF795E" w:rsidRDefault="00E42747" w:rsidP="003D0EEA">
      <w:pPr>
        <w:pStyle w:val="Style4"/>
        <w:widowControl/>
        <w:spacing w:line="238" w:lineRule="auto"/>
        <w:ind w:firstLine="851"/>
        <w:jc w:val="both"/>
        <w:rPr>
          <w:rStyle w:val="FontStyle62"/>
          <w:sz w:val="16"/>
        </w:rPr>
      </w:pPr>
      <w:r w:rsidRPr="00CF795E">
        <w:rPr>
          <w:rStyle w:val="FontStyle62"/>
          <w:sz w:val="20"/>
        </w:rPr>
        <w:t xml:space="preserve">  УУУ</w:t>
      </w:r>
      <w:r w:rsidR="006120FA" w:rsidRPr="006120FA">
        <w:rPr>
          <w:rStyle w:val="FontStyle62"/>
          <w:sz w:val="16"/>
        </w:rPr>
        <w:t>−</w:t>
      </w:r>
      <w:r w:rsidRPr="00CF795E">
        <w:rPr>
          <w:rStyle w:val="FontStyle62"/>
          <w:sz w:val="20"/>
        </w:rPr>
        <w:t>УГЦ</w:t>
      </w:r>
      <w:r w:rsidR="006120FA" w:rsidRPr="006120FA">
        <w:rPr>
          <w:rStyle w:val="FontStyle62"/>
          <w:sz w:val="16"/>
        </w:rPr>
        <w:t>−</w:t>
      </w:r>
      <w:r w:rsidRPr="00CF795E">
        <w:rPr>
          <w:rStyle w:val="FontStyle62"/>
          <w:sz w:val="20"/>
        </w:rPr>
        <w:t xml:space="preserve">АУУ … − </w:t>
      </w:r>
      <w:r w:rsidRPr="00CF795E">
        <w:rPr>
          <w:rStyle w:val="FontStyle62"/>
          <w:sz w:val="16"/>
        </w:rPr>
        <w:t>п</w:t>
      </w:r>
      <w:r w:rsidR="00763C7D" w:rsidRPr="00CF795E">
        <w:rPr>
          <w:rStyle w:val="FontStyle62"/>
          <w:sz w:val="16"/>
        </w:rPr>
        <w:t>оследовательность кодонов и-РНК</w:t>
      </w:r>
    </w:p>
    <w:p w:rsidR="00E42747" w:rsidRPr="00CF795E" w:rsidRDefault="00E42747" w:rsidP="003D0EEA">
      <w:pPr>
        <w:pStyle w:val="Style4"/>
        <w:widowControl/>
        <w:spacing w:line="238" w:lineRule="auto"/>
        <w:ind w:firstLine="851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  Фен – </w:t>
      </w:r>
      <w:r w:rsidRPr="00AC552E">
        <w:rPr>
          <w:rStyle w:val="FontStyle62"/>
          <w:b/>
          <w:color w:val="00B050"/>
          <w:sz w:val="20"/>
        </w:rPr>
        <w:t>Цис</w:t>
      </w:r>
      <w:r w:rsidRPr="00CF795E">
        <w:rPr>
          <w:rStyle w:val="FontStyle62"/>
          <w:sz w:val="20"/>
        </w:rPr>
        <w:t xml:space="preserve"> – </w:t>
      </w:r>
      <w:r w:rsidRPr="00AC552E">
        <w:rPr>
          <w:rStyle w:val="FontStyle62"/>
          <w:b/>
          <w:color w:val="00B050"/>
          <w:sz w:val="20"/>
        </w:rPr>
        <w:t>Илей</w:t>
      </w:r>
      <w:r w:rsidRPr="00CF795E">
        <w:rPr>
          <w:rStyle w:val="FontStyle62"/>
          <w:sz w:val="20"/>
        </w:rPr>
        <w:t xml:space="preserve"> … – </w:t>
      </w:r>
      <w:r w:rsidRPr="00CF795E">
        <w:rPr>
          <w:rStyle w:val="FontStyle62"/>
          <w:sz w:val="16"/>
        </w:rPr>
        <w:t>последовательность аминокислот</w:t>
      </w:r>
    </w:p>
    <w:p w:rsidR="00E42747" w:rsidRPr="00CF795E" w:rsidRDefault="00E42747" w:rsidP="003D0EEA">
      <w:pPr>
        <w:pStyle w:val="Style4"/>
        <w:widowControl/>
        <w:spacing w:line="238" w:lineRule="auto"/>
        <w:ind w:right="312" w:firstLine="284"/>
        <w:jc w:val="center"/>
        <w:rPr>
          <w:rStyle w:val="FontStyle62"/>
          <w:sz w:val="16"/>
        </w:rPr>
      </w:pPr>
    </w:p>
    <w:p w:rsidR="00E42747" w:rsidRPr="00CF795E" w:rsidRDefault="006120FA" w:rsidP="003D0EEA">
      <w:pPr>
        <w:pStyle w:val="Style4"/>
        <w:widowControl/>
        <w:spacing w:line="238" w:lineRule="auto"/>
        <w:ind w:right="312" w:firstLine="284"/>
        <w:jc w:val="center"/>
        <w:rPr>
          <w:rStyle w:val="FontStyle62"/>
          <w:sz w:val="16"/>
        </w:rPr>
      </w:pPr>
      <w:r>
        <w:rPr>
          <w:rStyle w:val="FontStyle62"/>
          <w:sz w:val="16"/>
        </w:rPr>
        <w:t>Рис.</w:t>
      </w:r>
      <w:r w:rsidR="00763C7D" w:rsidRPr="00CF795E">
        <w:rPr>
          <w:rStyle w:val="FontStyle62"/>
          <w:sz w:val="16"/>
        </w:rPr>
        <w:t xml:space="preserve"> 3</w:t>
      </w:r>
      <w:r>
        <w:rPr>
          <w:rStyle w:val="FontStyle62"/>
          <w:sz w:val="16"/>
        </w:rPr>
        <w:t>8</w:t>
      </w:r>
      <w:r w:rsidR="00763C7D" w:rsidRPr="00CF795E">
        <w:rPr>
          <w:rStyle w:val="FontStyle62"/>
          <w:sz w:val="16"/>
        </w:rPr>
        <w:t>.</w:t>
      </w:r>
      <w:r w:rsidR="00E42747" w:rsidRPr="00CF795E">
        <w:rPr>
          <w:rStyle w:val="FontStyle62"/>
          <w:sz w:val="16"/>
        </w:rPr>
        <w:t xml:space="preserve"> Мутация по типу </w:t>
      </w:r>
      <w:r w:rsidR="00763C7D" w:rsidRPr="00CF795E">
        <w:rPr>
          <w:rStyle w:val="FontStyle62"/>
          <w:sz w:val="16"/>
        </w:rPr>
        <w:t>выпадения и вставки нуклеотидов</w:t>
      </w:r>
    </w:p>
    <w:p w:rsidR="00E42747" w:rsidRPr="00CF795E" w:rsidRDefault="00E42747" w:rsidP="003D0EEA">
      <w:pPr>
        <w:pStyle w:val="Style4"/>
        <w:widowControl/>
        <w:spacing w:line="238" w:lineRule="auto"/>
        <w:ind w:firstLine="284"/>
        <w:jc w:val="both"/>
        <w:rPr>
          <w:rStyle w:val="FontStyle62"/>
          <w:sz w:val="20"/>
        </w:rPr>
      </w:pPr>
    </w:p>
    <w:p w:rsidR="00E42747" w:rsidRPr="00CF795E" w:rsidRDefault="00E42747" w:rsidP="003D0EEA">
      <w:pPr>
        <w:pStyle w:val="Style2"/>
        <w:widowControl/>
        <w:tabs>
          <w:tab w:val="left" w:pos="1051"/>
        </w:tabs>
        <w:spacing w:line="238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>Мутации по типу инверсии</w:t>
      </w:r>
      <w:r w:rsidR="00E9695F">
        <w:rPr>
          <w:rStyle w:val="FontStyle62"/>
          <w:i/>
          <w:sz w:val="20"/>
        </w:rPr>
        <w:t xml:space="preserve"> </w:t>
      </w:r>
      <w:r w:rsidRPr="00CF795E">
        <w:rPr>
          <w:rStyle w:val="FontStyle62"/>
          <w:sz w:val="20"/>
        </w:rPr>
        <w:t>последовательности нуклеотидов в гене происходят вследствие поворота участка ДНК на 180° (</w:t>
      </w:r>
      <w:r w:rsidR="006120FA">
        <w:rPr>
          <w:rStyle w:val="FontStyle62"/>
          <w:sz w:val="20"/>
        </w:rPr>
        <w:t>рис.</w:t>
      </w:r>
      <w:r w:rsidR="00763C7D" w:rsidRPr="00CF795E">
        <w:rPr>
          <w:rStyle w:val="FontStyle62"/>
          <w:sz w:val="20"/>
        </w:rPr>
        <w:t xml:space="preserve"> 3</w:t>
      </w:r>
      <w:r w:rsidR="006120FA">
        <w:rPr>
          <w:rStyle w:val="FontStyle62"/>
          <w:sz w:val="20"/>
        </w:rPr>
        <w:t>9</w:t>
      </w:r>
      <w:r w:rsidRPr="00CF795E">
        <w:rPr>
          <w:rStyle w:val="FontStyle62"/>
          <w:sz w:val="20"/>
        </w:rPr>
        <w:t>).</w:t>
      </w:r>
    </w:p>
    <w:p w:rsidR="00E42747" w:rsidRPr="00CF795E" w:rsidRDefault="00E42747" w:rsidP="003D0EEA">
      <w:pPr>
        <w:pStyle w:val="Style2"/>
        <w:widowControl/>
        <w:tabs>
          <w:tab w:val="left" w:pos="1051"/>
        </w:tabs>
        <w:spacing w:line="238" w:lineRule="auto"/>
        <w:ind w:firstLine="284"/>
        <w:jc w:val="both"/>
        <w:rPr>
          <w:rStyle w:val="FontStyle62"/>
          <w:sz w:val="20"/>
        </w:rPr>
      </w:pPr>
    </w:p>
    <w:p w:rsidR="00E42747" w:rsidRPr="00CF795E" w:rsidRDefault="002D2D23" w:rsidP="003D0EEA">
      <w:pPr>
        <w:pStyle w:val="Style2"/>
        <w:widowControl/>
        <w:tabs>
          <w:tab w:val="left" w:pos="1051"/>
        </w:tabs>
        <w:spacing w:line="238" w:lineRule="auto"/>
        <w:jc w:val="center"/>
        <w:rPr>
          <w:rStyle w:val="FontStyle62"/>
          <w:sz w:val="20"/>
        </w:rPr>
      </w:pPr>
      <w:r>
        <w:rPr>
          <w:noProof/>
          <w:sz w:val="20"/>
        </w:rPr>
        <w:pict>
          <v:shape id="_x0000_s3802" type="#_x0000_t32" style="position:absolute;left:0;text-align:left;margin-left:140.55pt;margin-top:4.6pt;width:19.85pt;height:.65pt;flip:y;z-index:251644416" o:connectortype="straight">
            <v:stroke endarrow="block"/>
          </v:shape>
        </w:pict>
      </w:r>
      <w:r w:rsidR="00E42747" w:rsidRPr="00CF795E">
        <w:rPr>
          <w:rStyle w:val="FontStyle62"/>
          <w:sz w:val="20"/>
          <w:vertAlign w:val="subscript"/>
        </w:rPr>
        <w:t xml:space="preserve">5' </w:t>
      </w:r>
      <w:r w:rsidR="00E42747" w:rsidRPr="00CF795E">
        <w:rPr>
          <w:rStyle w:val="FontStyle62"/>
          <w:sz w:val="20"/>
        </w:rPr>
        <w:t>ТАА</w:t>
      </w:r>
      <w:r w:rsidR="00E42747" w:rsidRPr="00AC552E">
        <w:rPr>
          <w:rStyle w:val="FontStyle62"/>
          <w:b/>
          <w:color w:val="FF0000"/>
          <w:sz w:val="20"/>
        </w:rPr>
        <w:t>ЦГТАТ</w:t>
      </w:r>
      <w:r w:rsidR="00E42747" w:rsidRPr="00CF795E">
        <w:rPr>
          <w:rStyle w:val="FontStyle62"/>
          <w:sz w:val="20"/>
        </w:rPr>
        <w:t xml:space="preserve">ЦГАГГ… </w:t>
      </w:r>
      <w:r w:rsidR="00E42747" w:rsidRPr="00CF795E">
        <w:rPr>
          <w:rStyle w:val="FontStyle62"/>
          <w:sz w:val="20"/>
          <w:vertAlign w:val="subscript"/>
        </w:rPr>
        <w:t>3'</w:t>
      </w:r>
      <w:r w:rsidR="00E9695F">
        <w:rPr>
          <w:rStyle w:val="FontStyle62"/>
          <w:sz w:val="20"/>
          <w:vertAlign w:val="subscript"/>
        </w:rPr>
        <w:t xml:space="preserve">                </w:t>
      </w:r>
      <w:r w:rsidR="00E42747" w:rsidRPr="00CF795E">
        <w:rPr>
          <w:rStyle w:val="FontStyle62"/>
          <w:sz w:val="20"/>
          <w:vertAlign w:val="subscript"/>
        </w:rPr>
        <w:t>5'</w:t>
      </w:r>
      <w:r w:rsidR="00763C7D" w:rsidRPr="00CF795E">
        <w:rPr>
          <w:rStyle w:val="FontStyle62"/>
          <w:sz w:val="20"/>
        </w:rPr>
        <w:t xml:space="preserve"> Т</w:t>
      </w:r>
      <w:r w:rsidR="00E42747" w:rsidRPr="00CF795E">
        <w:rPr>
          <w:rStyle w:val="FontStyle62"/>
          <w:sz w:val="20"/>
        </w:rPr>
        <w:t>АА</w:t>
      </w:r>
      <w:r w:rsidR="00E42747" w:rsidRPr="00AC552E">
        <w:rPr>
          <w:rStyle w:val="FontStyle62"/>
          <w:b/>
          <w:color w:val="00B050"/>
          <w:sz w:val="20"/>
        </w:rPr>
        <w:t>ТАТГЦ</w:t>
      </w:r>
      <w:r w:rsidR="00E42747" w:rsidRPr="00CF795E">
        <w:rPr>
          <w:rStyle w:val="FontStyle62"/>
          <w:sz w:val="20"/>
        </w:rPr>
        <w:t xml:space="preserve">ЦГАГГ… </w:t>
      </w:r>
      <w:r w:rsidR="00E42747" w:rsidRPr="00CF795E">
        <w:rPr>
          <w:rStyle w:val="FontStyle62"/>
          <w:sz w:val="20"/>
          <w:vertAlign w:val="subscript"/>
        </w:rPr>
        <w:t>3'</w:t>
      </w:r>
    </w:p>
    <w:p w:rsidR="00E42747" w:rsidRPr="00CF795E" w:rsidRDefault="002D2D23" w:rsidP="003D0EEA">
      <w:pPr>
        <w:pStyle w:val="Style2"/>
        <w:widowControl/>
        <w:tabs>
          <w:tab w:val="left" w:pos="1051"/>
        </w:tabs>
        <w:spacing w:line="238" w:lineRule="auto"/>
        <w:ind w:firstLine="284"/>
        <w:jc w:val="both"/>
        <w:rPr>
          <w:rStyle w:val="FontStyle62"/>
          <w:sz w:val="16"/>
        </w:rPr>
      </w:pPr>
      <w:r>
        <w:rPr>
          <w:noProof/>
          <w:sz w:val="20"/>
        </w:rPr>
        <w:pict>
          <v:shape id="_x0000_s3804" type="#_x0000_t32" style="position:absolute;left:0;text-align:left;margin-left:193.55pt;margin-top:1.55pt;width:36.85pt;height:0;flip:x;z-index:251646464" o:connectortype="straight">
            <v:stroke endarrow="block"/>
          </v:shape>
        </w:pict>
      </w:r>
      <w:r>
        <w:rPr>
          <w:noProof/>
          <w:sz w:val="20"/>
        </w:rPr>
        <w:pict>
          <v:shape id="_x0000_s3803" type="#_x0000_t32" style="position:absolute;left:0;text-align:left;margin-left:52.6pt;margin-top:2.25pt;width:36.85pt;height:.7pt;flip:y;z-index:251645440" o:connectortype="straight">
            <v:stroke endarrow="block"/>
          </v:shape>
        </w:pict>
      </w:r>
    </w:p>
    <w:p w:rsidR="00E42747" w:rsidRPr="00CF795E" w:rsidRDefault="006120FA" w:rsidP="003D0EEA">
      <w:pPr>
        <w:pStyle w:val="Style20"/>
        <w:widowControl/>
        <w:spacing w:line="238" w:lineRule="auto"/>
        <w:ind w:firstLine="284"/>
        <w:jc w:val="center"/>
        <w:rPr>
          <w:rStyle w:val="FontStyle62"/>
          <w:sz w:val="16"/>
        </w:rPr>
      </w:pPr>
      <w:r>
        <w:rPr>
          <w:rStyle w:val="FontStyle62"/>
          <w:sz w:val="16"/>
        </w:rPr>
        <w:t>Рис. 39</w:t>
      </w:r>
      <w:r w:rsidR="00763C7D" w:rsidRPr="00CF795E">
        <w:rPr>
          <w:rStyle w:val="FontStyle62"/>
          <w:sz w:val="16"/>
        </w:rPr>
        <w:t>. Мутация по типу инверсии</w:t>
      </w:r>
    </w:p>
    <w:p w:rsidR="001C5568" w:rsidRPr="00CF795E" w:rsidRDefault="001C5568" w:rsidP="003D0EEA">
      <w:pPr>
        <w:pStyle w:val="Style20"/>
        <w:widowControl/>
        <w:spacing w:line="238" w:lineRule="auto"/>
        <w:ind w:firstLine="284"/>
        <w:jc w:val="both"/>
        <w:rPr>
          <w:rStyle w:val="FontStyle72"/>
          <w:i w:val="0"/>
          <w:sz w:val="20"/>
        </w:rPr>
      </w:pPr>
    </w:p>
    <w:p w:rsidR="00E42747" w:rsidRPr="00CF795E" w:rsidRDefault="00E42747" w:rsidP="003D0EEA">
      <w:pPr>
        <w:pStyle w:val="Style20"/>
        <w:widowControl/>
        <w:spacing w:line="238" w:lineRule="auto"/>
        <w:ind w:firstLine="284"/>
        <w:jc w:val="both"/>
        <w:rPr>
          <w:rStyle w:val="FontStyle72"/>
          <w:i w:val="0"/>
          <w:sz w:val="20"/>
        </w:rPr>
      </w:pPr>
      <w:r w:rsidRPr="00CF795E">
        <w:rPr>
          <w:rStyle w:val="FontStyle72"/>
          <w:i w:val="0"/>
          <w:sz w:val="20"/>
        </w:rPr>
        <w:t>Функциональная классификация генных мутаций:</w:t>
      </w:r>
    </w:p>
    <w:p w:rsidR="00E42747" w:rsidRPr="00CF795E" w:rsidRDefault="00E42747" w:rsidP="00FB7BFE">
      <w:pPr>
        <w:pStyle w:val="Style20"/>
        <w:widowControl/>
        <w:numPr>
          <w:ilvl w:val="0"/>
          <w:numId w:val="173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очень часто снижают жизнеспособност</w:t>
      </w:r>
      <w:r w:rsidR="00763C7D" w:rsidRPr="00CF795E">
        <w:rPr>
          <w:rStyle w:val="FontStyle62"/>
          <w:sz w:val="20"/>
        </w:rPr>
        <w:t>ь</w:t>
      </w:r>
      <w:r w:rsidRPr="00CF795E">
        <w:rPr>
          <w:rStyle w:val="FontStyle62"/>
          <w:sz w:val="20"/>
        </w:rPr>
        <w:t xml:space="preserve"> клетки или организма; </w:t>
      </w:r>
    </w:p>
    <w:p w:rsidR="00E42747" w:rsidRPr="00CF795E" w:rsidRDefault="00E42747" w:rsidP="00FB7BFE">
      <w:pPr>
        <w:pStyle w:val="Style20"/>
        <w:widowControl/>
        <w:numPr>
          <w:ilvl w:val="0"/>
          <w:numId w:val="173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часто выз</w:t>
      </w:r>
      <w:r w:rsidR="00763C7D" w:rsidRPr="00CF795E">
        <w:rPr>
          <w:rStyle w:val="FontStyle62"/>
          <w:sz w:val="20"/>
        </w:rPr>
        <w:t>ы</w:t>
      </w:r>
      <w:r w:rsidRPr="00CF795E">
        <w:rPr>
          <w:rStyle w:val="FontStyle62"/>
          <w:sz w:val="20"/>
        </w:rPr>
        <w:t>вают гибель организма;</w:t>
      </w:r>
    </w:p>
    <w:p w:rsidR="00E42747" w:rsidRPr="00CF795E" w:rsidRDefault="00E42747" w:rsidP="00FB7BFE">
      <w:pPr>
        <w:pStyle w:val="Style20"/>
        <w:widowControl/>
        <w:numPr>
          <w:ilvl w:val="0"/>
          <w:numId w:val="173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реже оказываются нейтральными</w:t>
      </w:r>
      <w:r w:rsidR="00821C57" w:rsidRPr="00CF795E">
        <w:rPr>
          <w:rStyle w:val="FontStyle62"/>
          <w:sz w:val="20"/>
        </w:rPr>
        <w:t>, т. е. не влияют на жизнесп</w:t>
      </w:r>
      <w:r w:rsidR="00821C57" w:rsidRPr="00CF795E">
        <w:rPr>
          <w:rStyle w:val="FontStyle62"/>
          <w:sz w:val="20"/>
        </w:rPr>
        <w:t>о</w:t>
      </w:r>
      <w:r w:rsidR="00821C57" w:rsidRPr="00CF795E">
        <w:rPr>
          <w:rStyle w:val="FontStyle62"/>
          <w:sz w:val="20"/>
        </w:rPr>
        <w:t>собность организмов</w:t>
      </w:r>
      <w:r w:rsidRPr="00CF795E">
        <w:rPr>
          <w:rStyle w:val="FontStyle62"/>
          <w:sz w:val="20"/>
        </w:rPr>
        <w:t>;</w:t>
      </w:r>
    </w:p>
    <w:p w:rsidR="00E42747" w:rsidRPr="00CF795E" w:rsidRDefault="00E42747" w:rsidP="00FB7BFE">
      <w:pPr>
        <w:pStyle w:val="Style20"/>
        <w:widowControl/>
        <w:numPr>
          <w:ilvl w:val="0"/>
          <w:numId w:val="173"/>
        </w:numPr>
        <w:tabs>
          <w:tab w:val="left" w:pos="482"/>
        </w:tabs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lastRenderedPageBreak/>
        <w:t>крайне редко оказывают благоприятное действие.</w:t>
      </w:r>
    </w:p>
    <w:p w:rsidR="00E42747" w:rsidRPr="00CF795E" w:rsidRDefault="00E42747" w:rsidP="0028667D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</w:rPr>
      </w:pPr>
      <w:r w:rsidRPr="008545C3">
        <w:rPr>
          <w:rStyle w:val="FontStyle62"/>
          <w:b/>
          <w:i/>
          <w:sz w:val="20"/>
        </w:rPr>
        <w:t>Хромосомные мутации</w:t>
      </w:r>
      <w:r w:rsidRPr="00CF795E">
        <w:rPr>
          <w:rStyle w:val="FontStyle62"/>
          <w:sz w:val="20"/>
        </w:rPr>
        <w:t xml:space="preserve">, или </w:t>
      </w:r>
      <w:r w:rsidRPr="008545C3">
        <w:rPr>
          <w:rStyle w:val="FontStyle62"/>
          <w:b/>
          <w:i/>
          <w:sz w:val="20"/>
        </w:rPr>
        <w:t>аберрации</w:t>
      </w:r>
      <w:r w:rsidRPr="00CF795E">
        <w:rPr>
          <w:rStyle w:val="FontStyle62"/>
          <w:sz w:val="20"/>
        </w:rPr>
        <w:t>, являются более грубыми нарушениями наследственных структур, чем генные мутации, и кас</w:t>
      </w:r>
      <w:r w:rsidRPr="00CF795E">
        <w:rPr>
          <w:rStyle w:val="FontStyle62"/>
          <w:sz w:val="20"/>
        </w:rPr>
        <w:t>а</w:t>
      </w:r>
      <w:r w:rsidRPr="00CF795E">
        <w:rPr>
          <w:rStyle w:val="FontStyle62"/>
          <w:sz w:val="20"/>
        </w:rPr>
        <w:t>ются структуры</w:t>
      </w:r>
      <w:r w:rsidR="00843404" w:rsidRPr="00CF795E">
        <w:rPr>
          <w:rStyle w:val="FontStyle62"/>
          <w:sz w:val="20"/>
        </w:rPr>
        <w:t xml:space="preserve"> хромосом (структурные мутации)</w:t>
      </w:r>
      <w:r w:rsidRPr="00CF795E">
        <w:rPr>
          <w:rStyle w:val="FontStyle62"/>
          <w:sz w:val="20"/>
        </w:rPr>
        <w:t xml:space="preserve"> и количества</w:t>
      </w:r>
      <w:r w:rsidR="00843404" w:rsidRPr="00CF795E">
        <w:rPr>
          <w:rStyle w:val="FontStyle62"/>
          <w:sz w:val="20"/>
        </w:rPr>
        <w:t xml:space="preserve"> хр</w:t>
      </w:r>
      <w:r w:rsidR="00843404" w:rsidRPr="00CF795E">
        <w:rPr>
          <w:rStyle w:val="FontStyle62"/>
          <w:sz w:val="20"/>
        </w:rPr>
        <w:t>о</w:t>
      </w:r>
      <w:r w:rsidR="00843404" w:rsidRPr="00CF795E">
        <w:rPr>
          <w:rStyle w:val="FontStyle62"/>
          <w:sz w:val="20"/>
        </w:rPr>
        <w:t>мосом</w:t>
      </w:r>
      <w:r w:rsidRPr="00CF795E">
        <w:rPr>
          <w:rStyle w:val="FontStyle62"/>
          <w:sz w:val="20"/>
        </w:rPr>
        <w:t xml:space="preserve"> в клеточном наборе</w:t>
      </w:r>
      <w:r w:rsidR="00843404" w:rsidRPr="00CF795E">
        <w:rPr>
          <w:rStyle w:val="FontStyle62"/>
          <w:sz w:val="20"/>
        </w:rPr>
        <w:t xml:space="preserve"> (геномные мутации)</w:t>
      </w:r>
      <w:r w:rsidRPr="00CF795E">
        <w:rPr>
          <w:rStyle w:val="FontStyle62"/>
          <w:sz w:val="20"/>
        </w:rPr>
        <w:t>. Возникают под вли</w:t>
      </w:r>
      <w:r w:rsidRPr="00CF795E">
        <w:rPr>
          <w:rStyle w:val="FontStyle62"/>
          <w:sz w:val="20"/>
        </w:rPr>
        <w:t>я</w:t>
      </w:r>
      <w:r w:rsidRPr="00CF795E">
        <w:rPr>
          <w:rStyle w:val="FontStyle62"/>
          <w:sz w:val="20"/>
        </w:rPr>
        <w:t>нием физических мутагенов.</w:t>
      </w:r>
    </w:p>
    <w:p w:rsidR="00E42747" w:rsidRPr="00CF795E" w:rsidRDefault="00E42747" w:rsidP="0028667D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Структурные хромосомные мутации связаны с</w:t>
      </w:r>
      <w:r w:rsidR="00064D2E" w:rsidRPr="00CF795E">
        <w:rPr>
          <w:rStyle w:val="FontStyle62"/>
          <w:sz w:val="20"/>
        </w:rPr>
        <w:t>о следующими ос</w:t>
      </w:r>
      <w:r w:rsidR="00064D2E" w:rsidRPr="00CF795E">
        <w:rPr>
          <w:rStyle w:val="FontStyle62"/>
          <w:sz w:val="20"/>
        </w:rPr>
        <w:t>о</w:t>
      </w:r>
      <w:r w:rsidR="00064D2E" w:rsidRPr="00CF795E">
        <w:rPr>
          <w:rStyle w:val="FontStyle62"/>
          <w:sz w:val="20"/>
        </w:rPr>
        <w:t>бенностями</w:t>
      </w:r>
      <w:r w:rsidRPr="00CF795E">
        <w:rPr>
          <w:rStyle w:val="FontStyle62"/>
          <w:sz w:val="20"/>
        </w:rPr>
        <w:t>:</w:t>
      </w:r>
    </w:p>
    <w:p w:rsidR="00E42747" w:rsidRPr="00CF795E" w:rsidRDefault="002370C8" w:rsidP="00FB7BFE">
      <w:pPr>
        <w:pStyle w:val="Style4"/>
        <w:widowControl/>
        <w:numPr>
          <w:ilvl w:val="0"/>
          <w:numId w:val="214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>
        <w:rPr>
          <w:rStyle w:val="FontStyle62"/>
          <w:sz w:val="20"/>
        </w:rPr>
        <w:t>н</w:t>
      </w:r>
      <w:r w:rsidR="00E42747" w:rsidRPr="00CF795E">
        <w:rPr>
          <w:rStyle w:val="FontStyle62"/>
          <w:sz w:val="20"/>
        </w:rPr>
        <w:t>арушением целостности структуры хромосомы;</w:t>
      </w:r>
    </w:p>
    <w:p w:rsidR="00E42747" w:rsidRPr="00CF795E" w:rsidRDefault="002370C8" w:rsidP="00FB7BFE">
      <w:pPr>
        <w:pStyle w:val="Style4"/>
        <w:widowControl/>
        <w:numPr>
          <w:ilvl w:val="0"/>
          <w:numId w:val="214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>
        <w:rPr>
          <w:rStyle w:val="FontStyle62"/>
          <w:sz w:val="20"/>
        </w:rPr>
        <w:t>н</w:t>
      </w:r>
      <w:r w:rsidR="00E42747" w:rsidRPr="00CF795E">
        <w:rPr>
          <w:rStyle w:val="FontStyle62"/>
          <w:sz w:val="20"/>
        </w:rPr>
        <w:t>арушением групп сцепления генов;</w:t>
      </w:r>
    </w:p>
    <w:p w:rsidR="00E42747" w:rsidRPr="00CF795E" w:rsidRDefault="002370C8" w:rsidP="00FB7BFE">
      <w:pPr>
        <w:pStyle w:val="Style4"/>
        <w:widowControl/>
        <w:numPr>
          <w:ilvl w:val="0"/>
          <w:numId w:val="214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>
        <w:rPr>
          <w:rStyle w:val="FontStyle62"/>
          <w:sz w:val="20"/>
        </w:rPr>
        <w:t>п</w:t>
      </w:r>
      <w:r w:rsidR="00E42747" w:rsidRPr="00CF795E">
        <w:rPr>
          <w:rStyle w:val="FontStyle62"/>
          <w:sz w:val="20"/>
        </w:rPr>
        <w:t>роцессом фрагментации хромосомы.</w:t>
      </w:r>
    </w:p>
    <w:p w:rsidR="00E42747" w:rsidRPr="00CF795E" w:rsidRDefault="00E42747" w:rsidP="0028667D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Эти мутации бывают двух типов:</w:t>
      </w:r>
    </w:p>
    <w:p w:rsidR="00E42747" w:rsidRPr="00CF795E" w:rsidRDefault="00E42747" w:rsidP="0096126A">
      <w:pPr>
        <w:pStyle w:val="Style4"/>
        <w:widowControl/>
        <w:numPr>
          <w:ilvl w:val="0"/>
          <w:numId w:val="45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72"/>
          <w:sz w:val="20"/>
        </w:rPr>
        <w:t>внутрихромосомные</w:t>
      </w:r>
      <w:r w:rsidRPr="00CF795E">
        <w:rPr>
          <w:rStyle w:val="FontStyle72"/>
          <w:i w:val="0"/>
          <w:sz w:val="20"/>
        </w:rPr>
        <w:t xml:space="preserve"> −</w:t>
      </w:r>
      <w:r w:rsidR="00E9695F">
        <w:rPr>
          <w:rStyle w:val="FontStyle72"/>
          <w:i w:val="0"/>
          <w:sz w:val="20"/>
        </w:rPr>
        <w:t xml:space="preserve"> </w:t>
      </w:r>
      <w:r w:rsidRPr="00CF795E">
        <w:rPr>
          <w:rStyle w:val="FontStyle62"/>
          <w:sz w:val="20"/>
        </w:rPr>
        <w:t>изменяют порядок расположения генов в хромосоме;</w:t>
      </w:r>
    </w:p>
    <w:p w:rsidR="00E42747" w:rsidRPr="00CF795E" w:rsidRDefault="00E42747" w:rsidP="0096126A">
      <w:pPr>
        <w:pStyle w:val="Style4"/>
        <w:widowControl/>
        <w:numPr>
          <w:ilvl w:val="0"/>
          <w:numId w:val="45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72"/>
          <w:sz w:val="20"/>
        </w:rPr>
        <w:t>межхромосомные</w:t>
      </w:r>
      <w:r w:rsidRPr="00CF795E">
        <w:rPr>
          <w:rStyle w:val="FontStyle72"/>
          <w:i w:val="0"/>
          <w:sz w:val="20"/>
        </w:rPr>
        <w:t xml:space="preserve"> −</w:t>
      </w:r>
      <w:r w:rsidR="00E9695F">
        <w:rPr>
          <w:rStyle w:val="FontStyle72"/>
          <w:i w:val="0"/>
          <w:sz w:val="20"/>
        </w:rPr>
        <w:t xml:space="preserve"> </w:t>
      </w:r>
      <w:r w:rsidRPr="00CF795E">
        <w:rPr>
          <w:rStyle w:val="FontStyle62"/>
          <w:sz w:val="20"/>
        </w:rPr>
        <w:t>заключаются во взаимном обмене фрагме</w:t>
      </w:r>
      <w:r w:rsidRPr="00CF795E">
        <w:rPr>
          <w:rStyle w:val="FontStyle62"/>
          <w:sz w:val="20"/>
        </w:rPr>
        <w:t>н</w:t>
      </w:r>
      <w:r w:rsidRPr="00CF795E">
        <w:rPr>
          <w:rStyle w:val="FontStyle62"/>
          <w:sz w:val="20"/>
        </w:rPr>
        <w:t>тов хромосом.</w:t>
      </w:r>
    </w:p>
    <w:p w:rsidR="00843404" w:rsidRPr="00CF795E" w:rsidRDefault="00843404" w:rsidP="0028667D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Различают следующие структурные хромосомные перестройки:</w:t>
      </w:r>
    </w:p>
    <w:p w:rsidR="00843404" w:rsidRPr="00CF795E" w:rsidRDefault="00843404" w:rsidP="00FB7BFE">
      <w:pPr>
        <w:pStyle w:val="Style4"/>
        <w:widowControl/>
        <w:numPr>
          <w:ilvl w:val="0"/>
          <w:numId w:val="98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делеции (дифишенси);</w:t>
      </w:r>
    </w:p>
    <w:p w:rsidR="00843404" w:rsidRPr="00CF795E" w:rsidRDefault="00843404" w:rsidP="00FB7BFE">
      <w:pPr>
        <w:pStyle w:val="Style4"/>
        <w:widowControl/>
        <w:numPr>
          <w:ilvl w:val="0"/>
          <w:numId w:val="98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дупликации;</w:t>
      </w:r>
    </w:p>
    <w:p w:rsidR="00843404" w:rsidRPr="00CF795E" w:rsidRDefault="00843404" w:rsidP="00FB7BFE">
      <w:pPr>
        <w:pStyle w:val="Style4"/>
        <w:widowControl/>
        <w:numPr>
          <w:ilvl w:val="0"/>
          <w:numId w:val="98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инверсии;</w:t>
      </w:r>
    </w:p>
    <w:p w:rsidR="00843404" w:rsidRPr="00CF795E" w:rsidRDefault="00843404" w:rsidP="00FB7BFE">
      <w:pPr>
        <w:pStyle w:val="Style4"/>
        <w:widowControl/>
        <w:numPr>
          <w:ilvl w:val="0"/>
          <w:numId w:val="98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инсерции;</w:t>
      </w:r>
    </w:p>
    <w:p w:rsidR="00843404" w:rsidRPr="00CF795E" w:rsidRDefault="00843404" w:rsidP="00FB7BFE">
      <w:pPr>
        <w:pStyle w:val="Style4"/>
        <w:widowControl/>
        <w:numPr>
          <w:ilvl w:val="0"/>
          <w:numId w:val="98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транслокации;</w:t>
      </w:r>
    </w:p>
    <w:p w:rsidR="00E42747" w:rsidRPr="00CF795E" w:rsidRDefault="00843404" w:rsidP="00FB7BFE">
      <w:pPr>
        <w:pStyle w:val="Style4"/>
        <w:widowControl/>
        <w:numPr>
          <w:ilvl w:val="0"/>
          <w:numId w:val="98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транспозиции </w:t>
      </w:r>
      <w:r w:rsidR="00E42747" w:rsidRPr="00CF795E">
        <w:rPr>
          <w:rStyle w:val="FontStyle62"/>
          <w:sz w:val="20"/>
        </w:rPr>
        <w:t>(</w:t>
      </w:r>
      <w:r w:rsidR="002370C8">
        <w:rPr>
          <w:rStyle w:val="FontStyle62"/>
          <w:sz w:val="20"/>
        </w:rPr>
        <w:t>рис. 40</w:t>
      </w:r>
      <w:r w:rsidR="00763C7D" w:rsidRPr="00CF795E">
        <w:rPr>
          <w:rStyle w:val="FontStyle62"/>
          <w:sz w:val="20"/>
        </w:rPr>
        <w:t>−</w:t>
      </w:r>
      <w:r w:rsidR="001C5568" w:rsidRPr="00CF795E">
        <w:rPr>
          <w:rStyle w:val="FontStyle62"/>
          <w:sz w:val="20"/>
        </w:rPr>
        <w:t>4</w:t>
      </w:r>
      <w:r w:rsidR="0030686B">
        <w:rPr>
          <w:rStyle w:val="FontStyle62"/>
          <w:sz w:val="20"/>
        </w:rPr>
        <w:t>6</w:t>
      </w:r>
      <w:r w:rsidR="00763C7D" w:rsidRPr="00CF795E">
        <w:rPr>
          <w:rStyle w:val="FontStyle62"/>
          <w:sz w:val="20"/>
        </w:rPr>
        <w:t>).</w:t>
      </w:r>
    </w:p>
    <w:p w:rsidR="00E42747" w:rsidRPr="003D0EEA" w:rsidRDefault="00E42747" w:rsidP="0028667D">
      <w:pPr>
        <w:pStyle w:val="Style2"/>
        <w:widowControl/>
        <w:tabs>
          <w:tab w:val="left" w:pos="1013"/>
        </w:tabs>
        <w:ind w:firstLine="284"/>
        <w:jc w:val="both"/>
        <w:rPr>
          <w:rStyle w:val="FontStyle62"/>
          <w:spacing w:val="1"/>
          <w:sz w:val="20"/>
        </w:rPr>
      </w:pPr>
      <w:r w:rsidRPr="003D0EEA">
        <w:rPr>
          <w:rStyle w:val="FontStyle62"/>
          <w:i/>
          <w:spacing w:val="1"/>
          <w:sz w:val="20"/>
        </w:rPr>
        <w:t>Делеция (нехватка)</w:t>
      </w:r>
      <w:r w:rsidRPr="003D0EEA">
        <w:rPr>
          <w:rStyle w:val="FontStyle62"/>
          <w:spacing w:val="1"/>
          <w:sz w:val="20"/>
        </w:rPr>
        <w:t xml:space="preserve"> – это потеря (нехватка) среднего участка хр</w:t>
      </w:r>
      <w:r w:rsidRPr="003D0EEA">
        <w:rPr>
          <w:rStyle w:val="FontStyle62"/>
          <w:spacing w:val="1"/>
          <w:sz w:val="20"/>
        </w:rPr>
        <w:t>о</w:t>
      </w:r>
      <w:r w:rsidRPr="003D0EEA">
        <w:rPr>
          <w:rStyle w:val="FontStyle62"/>
          <w:spacing w:val="1"/>
          <w:sz w:val="20"/>
        </w:rPr>
        <w:t>мосомы вследствие е</w:t>
      </w:r>
      <w:r w:rsidR="002370C8" w:rsidRPr="003D0EEA">
        <w:rPr>
          <w:rStyle w:val="FontStyle62"/>
          <w:spacing w:val="1"/>
          <w:sz w:val="20"/>
        </w:rPr>
        <w:t>е</w:t>
      </w:r>
      <w:r w:rsidRPr="003D0EEA">
        <w:rPr>
          <w:rStyle w:val="FontStyle62"/>
          <w:spacing w:val="1"/>
          <w:sz w:val="20"/>
        </w:rPr>
        <w:t xml:space="preserve"> разрыва в двух точках (интеркалярная дел</w:t>
      </w:r>
      <w:r w:rsidRPr="003D0EEA">
        <w:rPr>
          <w:rStyle w:val="FontStyle62"/>
          <w:spacing w:val="1"/>
          <w:sz w:val="20"/>
        </w:rPr>
        <w:t>е</w:t>
      </w:r>
      <w:r w:rsidRPr="003D0EEA">
        <w:rPr>
          <w:rStyle w:val="FontStyle62"/>
          <w:spacing w:val="1"/>
          <w:sz w:val="20"/>
        </w:rPr>
        <w:t>ция).</w:t>
      </w:r>
    </w:p>
    <w:p w:rsidR="00127A0C" w:rsidRPr="00CF795E" w:rsidRDefault="00127A0C" w:rsidP="0028667D">
      <w:pPr>
        <w:pStyle w:val="Style2"/>
        <w:widowControl/>
        <w:tabs>
          <w:tab w:val="left" w:pos="1013"/>
        </w:tabs>
        <w:ind w:firstLine="284"/>
        <w:jc w:val="both"/>
        <w:rPr>
          <w:rStyle w:val="FontStyle62"/>
          <w:sz w:val="20"/>
        </w:rPr>
      </w:pPr>
    </w:p>
    <w:p w:rsidR="00E42747" w:rsidRPr="00CF795E" w:rsidRDefault="00E42747" w:rsidP="0028667D">
      <w:pPr>
        <w:pStyle w:val="Style55"/>
        <w:widowControl/>
        <w:spacing w:line="240" w:lineRule="auto"/>
        <w:ind w:firstLine="0"/>
        <w:jc w:val="center"/>
        <w:rPr>
          <w:rStyle w:val="FontStyle62"/>
          <w:sz w:val="20"/>
          <w:lang w:eastAsia="en-US"/>
        </w:rPr>
      </w:pPr>
      <w:r w:rsidRPr="00CF795E">
        <w:rPr>
          <w:rStyle w:val="FontStyle62"/>
          <w:sz w:val="20"/>
          <w:lang w:val="en-US" w:eastAsia="en-US"/>
        </w:rPr>
        <w:t>ABC</w:t>
      </w:r>
      <w:r w:rsidRPr="00CF795E">
        <w:rPr>
          <w:rStyle w:val="FontStyle62"/>
          <w:color w:val="FF0000"/>
          <w:sz w:val="20"/>
          <w:lang w:eastAsia="en-US"/>
        </w:rPr>
        <w:t>×</w:t>
      </w:r>
      <w:r w:rsidRPr="00CF795E">
        <w:rPr>
          <w:rStyle w:val="FontStyle62"/>
          <w:sz w:val="20"/>
          <w:lang w:val="en-US" w:eastAsia="en-US"/>
        </w:rPr>
        <w:t>D</w:t>
      </w:r>
      <w:r w:rsidRPr="00CF795E">
        <w:rPr>
          <w:rStyle w:val="FontStyle62"/>
          <w:color w:val="FF0000"/>
          <w:sz w:val="20"/>
          <w:lang w:eastAsia="en-US"/>
        </w:rPr>
        <w:t>×</w:t>
      </w:r>
      <w:r w:rsidRPr="00CF795E">
        <w:rPr>
          <w:rStyle w:val="FontStyle62"/>
          <w:sz w:val="20"/>
          <w:lang w:val="en-US" w:eastAsia="en-US"/>
        </w:rPr>
        <w:t>EFGH</w:t>
      </w:r>
      <w:r w:rsidRPr="00CF795E">
        <w:rPr>
          <w:rStyle w:val="FontStyle62"/>
          <w:sz w:val="20"/>
          <w:lang w:eastAsia="en-US"/>
        </w:rPr>
        <w:t xml:space="preserve">      →     АВС–</w:t>
      </w:r>
      <w:r w:rsidRPr="00CF795E">
        <w:rPr>
          <w:rStyle w:val="FontStyle62"/>
          <w:sz w:val="20"/>
          <w:lang w:val="en-US" w:eastAsia="en-US"/>
        </w:rPr>
        <w:t>EFG</w:t>
      </w:r>
      <w:r w:rsidRPr="00CF795E">
        <w:rPr>
          <w:rStyle w:val="FontStyle62"/>
          <w:sz w:val="20"/>
          <w:lang w:eastAsia="en-US"/>
        </w:rPr>
        <w:t>Н</w:t>
      </w:r>
    </w:p>
    <w:p w:rsidR="00E42747" w:rsidRPr="00CF795E" w:rsidRDefault="00E42747" w:rsidP="0028667D">
      <w:pPr>
        <w:pStyle w:val="Style55"/>
        <w:widowControl/>
        <w:spacing w:line="240" w:lineRule="auto"/>
        <w:ind w:firstLine="0"/>
        <w:jc w:val="both"/>
        <w:rPr>
          <w:rStyle w:val="FontStyle62"/>
          <w:sz w:val="16"/>
        </w:rPr>
      </w:pPr>
    </w:p>
    <w:p w:rsidR="00E42747" w:rsidRPr="00CF795E" w:rsidRDefault="002370C8" w:rsidP="0028667D">
      <w:pPr>
        <w:pStyle w:val="Style55"/>
        <w:widowControl/>
        <w:spacing w:line="240" w:lineRule="auto"/>
        <w:ind w:firstLine="0"/>
        <w:jc w:val="center"/>
        <w:rPr>
          <w:rStyle w:val="FontStyle62"/>
          <w:sz w:val="16"/>
        </w:rPr>
      </w:pPr>
      <w:r>
        <w:rPr>
          <w:rStyle w:val="FontStyle62"/>
          <w:sz w:val="16"/>
        </w:rPr>
        <w:t>Рис. 40</w:t>
      </w:r>
      <w:r w:rsidR="00763C7D" w:rsidRPr="00CF795E">
        <w:rPr>
          <w:rStyle w:val="FontStyle62"/>
          <w:sz w:val="16"/>
        </w:rPr>
        <w:t>.</w:t>
      </w:r>
      <w:r w:rsidR="00E42747" w:rsidRPr="00CF795E">
        <w:rPr>
          <w:rStyle w:val="FontStyle62"/>
          <w:sz w:val="16"/>
        </w:rPr>
        <w:t xml:space="preserve"> Делеция</w:t>
      </w:r>
    </w:p>
    <w:p w:rsidR="00E42747" w:rsidRPr="00CF795E" w:rsidRDefault="00E42747" w:rsidP="0028667D">
      <w:pPr>
        <w:pStyle w:val="Style55"/>
        <w:widowControl/>
        <w:spacing w:line="240" w:lineRule="auto"/>
        <w:ind w:firstLine="284"/>
        <w:jc w:val="center"/>
        <w:rPr>
          <w:rStyle w:val="FontStyle62"/>
          <w:sz w:val="20"/>
        </w:rPr>
      </w:pPr>
    </w:p>
    <w:p w:rsidR="00E42747" w:rsidRPr="00CF795E" w:rsidRDefault="00E42747" w:rsidP="0028667D">
      <w:pPr>
        <w:pStyle w:val="Style55"/>
        <w:widowControl/>
        <w:spacing w:line="240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Если происходит отрыв концевого фрагмента (терминальная дел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 xml:space="preserve">ция), нехватка называется </w:t>
      </w:r>
      <w:r w:rsidRPr="00CF795E">
        <w:rPr>
          <w:rStyle w:val="FontStyle62"/>
          <w:i/>
          <w:sz w:val="20"/>
        </w:rPr>
        <w:t>дифишенси</w:t>
      </w:r>
      <w:r w:rsidRPr="00CF795E">
        <w:rPr>
          <w:rStyle w:val="FontStyle62"/>
          <w:sz w:val="20"/>
        </w:rPr>
        <w:t>.</w:t>
      </w:r>
    </w:p>
    <w:p w:rsidR="00E42747" w:rsidRPr="00CF795E" w:rsidRDefault="00E42747" w:rsidP="0028667D">
      <w:pPr>
        <w:pStyle w:val="Style55"/>
        <w:widowControl/>
        <w:spacing w:line="240" w:lineRule="auto"/>
        <w:ind w:firstLine="284"/>
        <w:jc w:val="both"/>
        <w:rPr>
          <w:rStyle w:val="FontStyle62"/>
          <w:sz w:val="20"/>
        </w:rPr>
      </w:pPr>
    </w:p>
    <w:p w:rsidR="00E42747" w:rsidRPr="00CF795E" w:rsidRDefault="00E42747" w:rsidP="0028667D">
      <w:pPr>
        <w:pStyle w:val="Style55"/>
        <w:widowControl/>
        <w:spacing w:line="240" w:lineRule="auto"/>
        <w:ind w:firstLine="0"/>
        <w:jc w:val="center"/>
        <w:rPr>
          <w:rStyle w:val="FontStyle62"/>
          <w:sz w:val="20"/>
          <w:lang w:eastAsia="en-US"/>
        </w:rPr>
      </w:pPr>
      <w:r w:rsidRPr="00CF795E">
        <w:rPr>
          <w:rStyle w:val="FontStyle62"/>
          <w:sz w:val="20"/>
          <w:lang w:val="en-US" w:eastAsia="en-US"/>
        </w:rPr>
        <w:t>ABCDEFG</w:t>
      </w:r>
      <w:r w:rsidRPr="00CF795E">
        <w:rPr>
          <w:rStyle w:val="FontStyle62"/>
          <w:color w:val="FF0000"/>
          <w:sz w:val="20"/>
          <w:lang w:eastAsia="en-US"/>
        </w:rPr>
        <w:t>×</w:t>
      </w:r>
      <w:r w:rsidRPr="00CF795E">
        <w:rPr>
          <w:rStyle w:val="FontStyle62"/>
          <w:sz w:val="20"/>
          <w:lang w:val="en-US" w:eastAsia="en-US"/>
        </w:rPr>
        <w:t>H</w:t>
      </w:r>
      <w:r w:rsidRPr="00CF795E">
        <w:rPr>
          <w:rStyle w:val="FontStyle62"/>
          <w:sz w:val="20"/>
          <w:lang w:eastAsia="en-US"/>
        </w:rPr>
        <w:t xml:space="preserve">      →      </w:t>
      </w:r>
      <w:r w:rsidRPr="00CF795E">
        <w:rPr>
          <w:rStyle w:val="FontStyle62"/>
          <w:sz w:val="20"/>
          <w:lang w:val="en-US" w:eastAsia="en-US"/>
        </w:rPr>
        <w:t>ABCDEFG</w:t>
      </w:r>
      <w:r w:rsidRPr="00CF795E">
        <w:rPr>
          <w:rStyle w:val="FontStyle62"/>
          <w:sz w:val="20"/>
          <w:lang w:eastAsia="en-US"/>
        </w:rPr>
        <w:t>–</w:t>
      </w:r>
    </w:p>
    <w:p w:rsidR="00E42747" w:rsidRPr="00CF795E" w:rsidRDefault="00E42747" w:rsidP="0028667D">
      <w:pPr>
        <w:pStyle w:val="Style2"/>
        <w:widowControl/>
        <w:tabs>
          <w:tab w:val="left" w:pos="1013"/>
        </w:tabs>
        <w:ind w:firstLine="284"/>
        <w:jc w:val="center"/>
        <w:rPr>
          <w:rStyle w:val="FontStyle62"/>
          <w:sz w:val="16"/>
        </w:rPr>
      </w:pPr>
    </w:p>
    <w:p w:rsidR="00E42747" w:rsidRPr="00CF795E" w:rsidRDefault="002370C8" w:rsidP="002C7FB4">
      <w:pPr>
        <w:pStyle w:val="Style2"/>
        <w:widowControl/>
        <w:tabs>
          <w:tab w:val="left" w:pos="1013"/>
        </w:tabs>
        <w:jc w:val="center"/>
        <w:rPr>
          <w:rStyle w:val="FontStyle62"/>
          <w:sz w:val="16"/>
        </w:rPr>
      </w:pPr>
      <w:r>
        <w:rPr>
          <w:rStyle w:val="FontStyle62"/>
          <w:sz w:val="16"/>
        </w:rPr>
        <w:t>Рис. 41</w:t>
      </w:r>
      <w:r w:rsidR="00763C7D" w:rsidRPr="00CF795E">
        <w:rPr>
          <w:rStyle w:val="FontStyle62"/>
          <w:sz w:val="16"/>
        </w:rPr>
        <w:t>.</w:t>
      </w:r>
      <w:r w:rsidR="00E42747" w:rsidRPr="00CF795E">
        <w:rPr>
          <w:rStyle w:val="FontStyle62"/>
          <w:sz w:val="16"/>
        </w:rPr>
        <w:t xml:space="preserve"> Дифишенси</w:t>
      </w:r>
    </w:p>
    <w:p w:rsidR="001C5568" w:rsidRPr="00CF795E" w:rsidRDefault="001C5568" w:rsidP="0028667D">
      <w:pPr>
        <w:pStyle w:val="Style2"/>
        <w:widowControl/>
        <w:tabs>
          <w:tab w:val="left" w:pos="1013"/>
        </w:tabs>
        <w:ind w:firstLine="284"/>
        <w:jc w:val="both"/>
        <w:rPr>
          <w:rStyle w:val="FontStyle62"/>
          <w:i/>
          <w:sz w:val="20"/>
        </w:rPr>
      </w:pPr>
    </w:p>
    <w:p w:rsidR="00E42747" w:rsidRPr="00CF795E" w:rsidRDefault="00E42747" w:rsidP="0028667D">
      <w:pPr>
        <w:pStyle w:val="Style2"/>
        <w:widowControl/>
        <w:tabs>
          <w:tab w:val="left" w:pos="1013"/>
        </w:tabs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>Дупликация</w:t>
      </w:r>
      <w:r w:rsidR="00E9695F">
        <w:rPr>
          <w:rStyle w:val="FontStyle62"/>
          <w:i/>
          <w:sz w:val="20"/>
        </w:rPr>
        <w:t xml:space="preserve"> </w:t>
      </w:r>
      <w:r w:rsidRPr="00CF795E">
        <w:rPr>
          <w:rStyle w:val="FontStyle62"/>
          <w:sz w:val="20"/>
        </w:rPr>
        <w:t>– удвоение фрагмента хромосомы (процесс</w:t>
      </w:r>
      <w:r w:rsidR="002370C8">
        <w:rPr>
          <w:rStyle w:val="FontStyle62"/>
          <w:sz w:val="20"/>
        </w:rPr>
        <w:t>,</w:t>
      </w:r>
      <w:r w:rsidRPr="00CF795E">
        <w:rPr>
          <w:rStyle w:val="FontStyle62"/>
          <w:sz w:val="20"/>
        </w:rPr>
        <w:t xml:space="preserve"> против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>положный делеции).</w:t>
      </w:r>
    </w:p>
    <w:p w:rsidR="00E42747" w:rsidRPr="00CF795E" w:rsidRDefault="002D2D23" w:rsidP="00643DB8">
      <w:pPr>
        <w:pStyle w:val="Style55"/>
        <w:widowControl/>
        <w:spacing w:line="237" w:lineRule="auto"/>
        <w:ind w:firstLine="0"/>
        <w:jc w:val="center"/>
        <w:rPr>
          <w:rStyle w:val="FontStyle62"/>
          <w:sz w:val="20"/>
        </w:rPr>
      </w:pPr>
      <w:r>
        <w:rPr>
          <w:noProof/>
          <w:sz w:val="20"/>
        </w:rPr>
        <w:lastRenderedPageBreak/>
        <w:pict>
          <v:shape id="_x0000_s3820" type="#_x0000_t88" style="position:absolute;left:0;text-align:left;margin-left:82.45pt;margin-top:6.2pt;width:5.65pt;height:14.15pt;rotation:90;z-index:251652608"/>
        </w:pict>
      </w:r>
      <w:r>
        <w:rPr>
          <w:noProof/>
          <w:sz w:val="20"/>
        </w:rPr>
        <w:pict>
          <v:shape id="_x0000_s3821" type="#_x0000_t88" style="position:absolute;left:0;text-align:left;margin-left:178.25pt;margin-top:6.2pt;width:5.65pt;height:14.15pt;rotation:90;z-index:251653632"/>
        </w:pict>
      </w:r>
      <w:r>
        <w:rPr>
          <w:noProof/>
          <w:sz w:val="20"/>
        </w:rPr>
        <w:pict>
          <v:shape id="_x0000_s3822" type="#_x0000_t88" style="position:absolute;left:0;text-align:left;margin-left:192.4pt;margin-top:6.2pt;width:5.65pt;height:14.15pt;rotation:90;z-index:251654656"/>
        </w:pict>
      </w:r>
      <w:proofErr w:type="gramStart"/>
      <w:r w:rsidR="00E42747" w:rsidRPr="00CF795E">
        <w:rPr>
          <w:rStyle w:val="FontStyle62"/>
          <w:sz w:val="20"/>
        </w:rPr>
        <w:t>А</w:t>
      </w:r>
      <w:r w:rsidR="00E42747" w:rsidRPr="00AC552E">
        <w:rPr>
          <w:rStyle w:val="FontStyle62"/>
          <w:b/>
          <w:color w:val="FF0000"/>
          <w:sz w:val="20"/>
        </w:rPr>
        <w:t>ВС</w:t>
      </w:r>
      <w:proofErr w:type="gramEnd"/>
      <w:r w:rsidR="00E42747" w:rsidRPr="00CF795E">
        <w:rPr>
          <w:rStyle w:val="FontStyle62"/>
          <w:sz w:val="20"/>
          <w:lang w:val="en-US"/>
        </w:rPr>
        <w:t>DEFGH</w:t>
      </w:r>
      <w:r w:rsidR="00E42747" w:rsidRPr="00CF795E">
        <w:rPr>
          <w:rStyle w:val="FontStyle62"/>
          <w:sz w:val="20"/>
        </w:rPr>
        <w:t xml:space="preserve">     →      А</w:t>
      </w:r>
      <w:r w:rsidR="00E42747" w:rsidRPr="00AC552E">
        <w:rPr>
          <w:rStyle w:val="FontStyle62"/>
          <w:b/>
          <w:color w:val="FF0000"/>
          <w:sz w:val="20"/>
        </w:rPr>
        <w:t>ВС</w:t>
      </w:r>
      <w:r w:rsidR="00E42747" w:rsidRPr="00AC552E">
        <w:rPr>
          <w:rStyle w:val="FontStyle62"/>
          <w:b/>
          <w:color w:val="00B050"/>
          <w:sz w:val="20"/>
        </w:rPr>
        <w:t>ВС</w:t>
      </w:r>
      <w:r w:rsidR="00E42747" w:rsidRPr="00CF795E">
        <w:rPr>
          <w:rStyle w:val="FontStyle62"/>
          <w:sz w:val="20"/>
          <w:lang w:val="en-US"/>
        </w:rPr>
        <w:t>DEFG</w:t>
      </w:r>
      <w:r w:rsidR="00E42747" w:rsidRPr="00CF795E">
        <w:rPr>
          <w:rStyle w:val="FontStyle62"/>
          <w:sz w:val="20"/>
        </w:rPr>
        <w:t>Н</w:t>
      </w:r>
    </w:p>
    <w:p w:rsidR="00E42747" w:rsidRPr="0030686B" w:rsidRDefault="00EE1518" w:rsidP="00643DB8">
      <w:pPr>
        <w:pStyle w:val="Style2"/>
        <w:widowControl/>
        <w:tabs>
          <w:tab w:val="left" w:pos="765"/>
        </w:tabs>
        <w:spacing w:line="237" w:lineRule="auto"/>
        <w:jc w:val="both"/>
        <w:rPr>
          <w:rStyle w:val="FontStyle62"/>
          <w:sz w:val="20"/>
        </w:rPr>
      </w:pPr>
      <w:r w:rsidRPr="00CF795E">
        <w:rPr>
          <w:rStyle w:val="FontStyle62"/>
          <w:sz w:val="16"/>
        </w:rPr>
        <w:tab/>
      </w:r>
    </w:p>
    <w:p w:rsidR="00E42747" w:rsidRPr="00CF795E" w:rsidRDefault="002370C8" w:rsidP="00643DB8">
      <w:pPr>
        <w:pStyle w:val="Style2"/>
        <w:widowControl/>
        <w:tabs>
          <w:tab w:val="left" w:pos="1013"/>
        </w:tabs>
        <w:spacing w:line="237" w:lineRule="auto"/>
        <w:jc w:val="center"/>
        <w:rPr>
          <w:rStyle w:val="FontStyle62"/>
          <w:sz w:val="16"/>
        </w:rPr>
      </w:pPr>
      <w:r>
        <w:rPr>
          <w:rStyle w:val="FontStyle62"/>
          <w:sz w:val="16"/>
        </w:rPr>
        <w:t>Рис. 42</w:t>
      </w:r>
      <w:r w:rsidR="00763C7D" w:rsidRPr="00CF795E">
        <w:rPr>
          <w:rStyle w:val="FontStyle62"/>
          <w:sz w:val="16"/>
        </w:rPr>
        <w:t xml:space="preserve">. </w:t>
      </w:r>
      <w:r w:rsidR="00E42747" w:rsidRPr="00CF795E">
        <w:rPr>
          <w:rStyle w:val="FontStyle62"/>
          <w:sz w:val="16"/>
        </w:rPr>
        <w:t>Дупликация</w:t>
      </w:r>
    </w:p>
    <w:p w:rsidR="00E42747" w:rsidRPr="00CF795E" w:rsidRDefault="00E42747" w:rsidP="00643DB8">
      <w:pPr>
        <w:pStyle w:val="Style2"/>
        <w:widowControl/>
        <w:tabs>
          <w:tab w:val="left" w:pos="1013"/>
        </w:tabs>
        <w:spacing w:line="237" w:lineRule="auto"/>
        <w:ind w:firstLine="284"/>
        <w:jc w:val="center"/>
        <w:rPr>
          <w:rStyle w:val="FontStyle62"/>
          <w:sz w:val="20"/>
        </w:rPr>
      </w:pPr>
    </w:p>
    <w:p w:rsidR="00E42747" w:rsidRDefault="00E42747" w:rsidP="00643DB8">
      <w:pPr>
        <w:pStyle w:val="Style2"/>
        <w:widowControl/>
        <w:tabs>
          <w:tab w:val="left" w:pos="1013"/>
        </w:tabs>
        <w:spacing w:line="237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 xml:space="preserve">Инверсия </w:t>
      </w:r>
      <w:r w:rsidRPr="00CF795E">
        <w:rPr>
          <w:rStyle w:val="FontStyle62"/>
          <w:sz w:val="20"/>
        </w:rPr>
        <w:t xml:space="preserve">– переворот участка хромосомы на </w:t>
      </w:r>
      <w:r w:rsidRPr="00F573CA">
        <w:rPr>
          <w:rStyle w:val="FontStyle62"/>
          <w:sz w:val="20"/>
        </w:rPr>
        <w:t>180</w:t>
      </w:r>
      <w:r w:rsidR="006F7A18" w:rsidRPr="00F573CA">
        <w:rPr>
          <w:rStyle w:val="FontStyle62"/>
          <w:sz w:val="20"/>
        </w:rPr>
        <w:t xml:space="preserve"> </w:t>
      </w:r>
      <w:r w:rsidRPr="00F573CA">
        <w:rPr>
          <w:rStyle w:val="FontStyle62"/>
          <w:sz w:val="20"/>
          <w:vertAlign w:val="superscript"/>
        </w:rPr>
        <w:t>о</w:t>
      </w:r>
      <w:r w:rsidRPr="00CF795E">
        <w:rPr>
          <w:rStyle w:val="FontStyle62"/>
          <w:sz w:val="20"/>
        </w:rPr>
        <w:t>, что изменяет расположение генов на одном из участков хромосомы в обратной п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>следовательности.</w:t>
      </w:r>
    </w:p>
    <w:p w:rsidR="002370C8" w:rsidRPr="00CF795E" w:rsidRDefault="002370C8" w:rsidP="00643DB8">
      <w:pPr>
        <w:pStyle w:val="Style2"/>
        <w:widowControl/>
        <w:tabs>
          <w:tab w:val="left" w:pos="1013"/>
        </w:tabs>
        <w:spacing w:line="237" w:lineRule="auto"/>
        <w:ind w:firstLine="284"/>
        <w:jc w:val="both"/>
        <w:rPr>
          <w:rStyle w:val="FontStyle62"/>
          <w:sz w:val="20"/>
        </w:rPr>
      </w:pPr>
    </w:p>
    <w:p w:rsidR="00E42747" w:rsidRPr="00CF795E" w:rsidRDefault="00E42747" w:rsidP="00643DB8">
      <w:pPr>
        <w:pStyle w:val="Style55"/>
        <w:widowControl/>
        <w:spacing w:line="237" w:lineRule="auto"/>
        <w:ind w:firstLine="0"/>
        <w:jc w:val="center"/>
        <w:rPr>
          <w:rStyle w:val="FontStyle62"/>
          <w:sz w:val="20"/>
          <w:lang w:eastAsia="en-US"/>
        </w:rPr>
      </w:pPr>
      <w:r w:rsidRPr="00CF795E">
        <w:rPr>
          <w:rStyle w:val="FontStyle62"/>
          <w:sz w:val="20"/>
          <w:lang w:val="en-US" w:eastAsia="en-US"/>
        </w:rPr>
        <w:t>ABC</w:t>
      </w:r>
      <w:r w:rsidRPr="00AC552E">
        <w:rPr>
          <w:rStyle w:val="FontStyle62"/>
          <w:b/>
          <w:color w:val="FF0000"/>
          <w:sz w:val="20"/>
          <w:lang w:val="en-US" w:eastAsia="en-US"/>
        </w:rPr>
        <w:t>DEF</w:t>
      </w:r>
      <w:r w:rsidRPr="00CF795E">
        <w:rPr>
          <w:rStyle w:val="FontStyle62"/>
          <w:sz w:val="20"/>
          <w:lang w:val="en-US" w:eastAsia="en-US"/>
        </w:rPr>
        <w:t>G</w:t>
      </w:r>
      <w:r w:rsidR="00763C7D" w:rsidRPr="00CF795E">
        <w:rPr>
          <w:rStyle w:val="FontStyle62"/>
          <w:sz w:val="20"/>
          <w:lang w:val="en-US" w:eastAsia="en-US"/>
        </w:rPr>
        <w:t>H</w:t>
      </w:r>
      <w:r w:rsidR="00763C7D" w:rsidRPr="00CF795E">
        <w:rPr>
          <w:rStyle w:val="FontStyle62"/>
          <w:sz w:val="20"/>
          <w:lang w:eastAsia="en-US"/>
        </w:rPr>
        <w:t xml:space="preserve">     →      </w:t>
      </w:r>
      <w:r w:rsidR="00763C7D" w:rsidRPr="00CF795E">
        <w:rPr>
          <w:rStyle w:val="FontStyle62"/>
          <w:sz w:val="20"/>
          <w:lang w:val="en-US" w:eastAsia="en-US"/>
        </w:rPr>
        <w:t>A</w:t>
      </w:r>
      <w:r w:rsidRPr="00CF795E">
        <w:rPr>
          <w:rStyle w:val="FontStyle62"/>
          <w:sz w:val="20"/>
          <w:lang w:val="en-US" w:eastAsia="en-US"/>
        </w:rPr>
        <w:t>BC</w:t>
      </w:r>
      <w:r w:rsidRPr="00AC552E">
        <w:rPr>
          <w:rStyle w:val="FontStyle62"/>
          <w:b/>
          <w:color w:val="00B050"/>
          <w:sz w:val="20"/>
          <w:lang w:val="en-US" w:eastAsia="en-US"/>
        </w:rPr>
        <w:t>FED</w:t>
      </w:r>
      <w:r w:rsidRPr="00CF795E">
        <w:rPr>
          <w:rStyle w:val="FontStyle62"/>
          <w:sz w:val="20"/>
          <w:lang w:val="en-US" w:eastAsia="en-US"/>
        </w:rPr>
        <w:t>G</w:t>
      </w:r>
      <w:r w:rsidRPr="00CF795E">
        <w:rPr>
          <w:rStyle w:val="FontStyle62"/>
          <w:sz w:val="20"/>
          <w:lang w:eastAsia="en-US"/>
        </w:rPr>
        <w:t>Н</w:t>
      </w:r>
    </w:p>
    <w:p w:rsidR="00E42747" w:rsidRPr="0030686B" w:rsidRDefault="002D2D23" w:rsidP="00643DB8">
      <w:pPr>
        <w:pStyle w:val="Style2"/>
        <w:widowControl/>
        <w:tabs>
          <w:tab w:val="left" w:pos="1013"/>
        </w:tabs>
        <w:spacing w:line="237" w:lineRule="auto"/>
        <w:ind w:firstLine="284"/>
        <w:jc w:val="both"/>
        <w:rPr>
          <w:rStyle w:val="FontStyle62"/>
          <w:sz w:val="20"/>
        </w:rPr>
      </w:pPr>
      <w:r>
        <w:rPr>
          <w:noProof/>
        </w:rPr>
        <w:pict>
          <v:shape id="_x0000_s3818" type="#_x0000_t32" style="position:absolute;left:0;text-align:left;margin-left:191.65pt;margin-top:2.25pt;width:19.85pt;height:0;flip:x;z-index:251650560" o:connectortype="straight">
            <v:stroke endarrow="block"/>
          </v:shape>
        </w:pict>
      </w:r>
      <w:r>
        <w:rPr>
          <w:noProof/>
        </w:rPr>
        <w:pict>
          <v:shape id="_x0000_s3817" type="#_x0000_t32" style="position:absolute;left:0;text-align:left;margin-left:99.25pt;margin-top:2.25pt;width:19.85pt;height:0;z-index:251649536" o:connectortype="straight">
            <v:stroke endarrow="block"/>
          </v:shape>
        </w:pict>
      </w:r>
    </w:p>
    <w:p w:rsidR="00E42747" w:rsidRPr="00CF795E" w:rsidRDefault="002370C8" w:rsidP="00643DB8">
      <w:pPr>
        <w:pStyle w:val="Style2"/>
        <w:widowControl/>
        <w:tabs>
          <w:tab w:val="left" w:pos="1013"/>
        </w:tabs>
        <w:spacing w:line="237" w:lineRule="auto"/>
        <w:jc w:val="center"/>
        <w:rPr>
          <w:rStyle w:val="FontStyle62"/>
          <w:sz w:val="16"/>
        </w:rPr>
      </w:pPr>
      <w:r>
        <w:rPr>
          <w:rStyle w:val="FontStyle62"/>
          <w:sz w:val="16"/>
        </w:rPr>
        <w:t>Рис. 43</w:t>
      </w:r>
      <w:r w:rsidR="00763C7D" w:rsidRPr="00CF795E">
        <w:rPr>
          <w:rStyle w:val="FontStyle62"/>
          <w:sz w:val="16"/>
        </w:rPr>
        <w:t>.</w:t>
      </w:r>
      <w:r w:rsidR="00E42747" w:rsidRPr="00CF795E">
        <w:rPr>
          <w:rStyle w:val="FontStyle62"/>
          <w:sz w:val="16"/>
        </w:rPr>
        <w:t xml:space="preserve"> Инверсия</w:t>
      </w:r>
    </w:p>
    <w:p w:rsidR="00643DB8" w:rsidRDefault="00643DB8" w:rsidP="00643DB8">
      <w:pPr>
        <w:pStyle w:val="Style2"/>
        <w:widowControl/>
        <w:tabs>
          <w:tab w:val="left" w:pos="1013"/>
        </w:tabs>
        <w:spacing w:line="237" w:lineRule="auto"/>
        <w:ind w:firstLine="284"/>
        <w:jc w:val="both"/>
        <w:rPr>
          <w:rStyle w:val="FontStyle62"/>
          <w:i/>
          <w:sz w:val="20"/>
        </w:rPr>
      </w:pPr>
    </w:p>
    <w:p w:rsidR="00E42747" w:rsidRPr="00CF795E" w:rsidRDefault="00E42747" w:rsidP="00643DB8">
      <w:pPr>
        <w:pStyle w:val="Style2"/>
        <w:widowControl/>
        <w:tabs>
          <w:tab w:val="left" w:pos="1013"/>
        </w:tabs>
        <w:spacing w:line="237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>Инсерция</w:t>
      </w:r>
      <w:r w:rsidRPr="00CF795E">
        <w:rPr>
          <w:rStyle w:val="FontStyle62"/>
          <w:sz w:val="20"/>
        </w:rPr>
        <w:t xml:space="preserve"> – перемещение фрагмента хромосомы по е</w:t>
      </w:r>
      <w:r w:rsidR="00643DB8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 xml:space="preserve"> длине, зам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на локализации генов.</w:t>
      </w:r>
    </w:p>
    <w:p w:rsidR="00E42747" w:rsidRPr="002370C8" w:rsidRDefault="002D2D23" w:rsidP="00643DB8">
      <w:pPr>
        <w:pStyle w:val="Style2"/>
        <w:widowControl/>
        <w:tabs>
          <w:tab w:val="left" w:pos="1013"/>
        </w:tabs>
        <w:spacing w:line="237" w:lineRule="auto"/>
        <w:ind w:firstLine="284"/>
        <w:jc w:val="center"/>
        <w:rPr>
          <w:rStyle w:val="FontStyle62"/>
          <w:sz w:val="20"/>
        </w:rPr>
      </w:pPr>
      <w:r>
        <w:rPr>
          <w:noProof/>
          <w:sz w:val="16"/>
        </w:rPr>
        <w:pict>
          <v:shapetype id="_x0000_t99" coordsize="21600,21600" o:spt="99" adj="-11796480,,5400" path="al10800,10800@8@8@4@6,10800,10800,10800,10800@9@7l@30@31@17@18@24@25@15@16@32@33xe">
            <v:stroke joinstyle="miter"/>
            <v:formulas>
              <v:f eqn="val #1"/>
              <v:f eqn="val #0"/>
              <v:f eqn="sum #1 0 #0"/>
              <v:f eqn="val 10800"/>
              <v:f eqn="sum 0 0 #1"/>
              <v:f eqn="sumangle @2 360 0"/>
              <v:f eqn="if @2 @2 @5"/>
              <v:f eqn="sum 0 0 @6"/>
              <v:f eqn="val #2"/>
              <v:f eqn="sum 0 0 #0"/>
              <v:f eqn="sum #2 0 2700"/>
              <v:f eqn="cos @10 #1"/>
              <v:f eqn="sin @10 #1"/>
              <v:f eqn="cos 13500 #1"/>
              <v:f eqn="sin 13500 #1"/>
              <v:f eqn="sum @11 10800 0"/>
              <v:f eqn="sum @12 10800 0"/>
              <v:f eqn="sum @13 10800 0"/>
              <v:f eqn="sum @14 10800 0"/>
              <v:f eqn="prod #2 1 2"/>
              <v:f eqn="sum @19 5400 0"/>
              <v:f eqn="cos @20 #1"/>
              <v:f eqn="sin @20 #1"/>
              <v:f eqn="sum @21 10800 0"/>
              <v:f eqn="sum @12 @23 @22"/>
              <v:f eqn="sum @22 @23 @11"/>
              <v:f eqn="cos 10800 #1"/>
              <v:f eqn="sin 10800 #1"/>
              <v:f eqn="cos #2 #1"/>
              <v:f eqn="sin #2 #1"/>
              <v:f eqn="sum @26 10800 0"/>
              <v:f eqn="sum @27 10800 0"/>
              <v:f eqn="sum @28 10800 0"/>
              <v:f eqn="sum @29 10800 0"/>
              <v:f eqn="sum @19 5400 0"/>
              <v:f eqn="cos @34 #0"/>
              <v:f eqn="sin @34 #0"/>
              <v:f eqn="mid #0 #1"/>
              <v:f eqn="sumangle @37 180 0"/>
              <v:f eqn="if @2 @37 @38"/>
              <v:f eqn="cos 10800 @39"/>
              <v:f eqn="sin 10800 @39"/>
              <v:f eqn="cos #2 @39"/>
              <v:f eqn="sin #2 @39"/>
              <v:f eqn="sum @40 10800 0"/>
              <v:f eqn="sum @41 10800 0"/>
              <v:f eqn="sum @42 10800 0"/>
              <v:f eqn="sum @43 10800 0"/>
              <v:f eqn="sum @35 10800 0"/>
              <v:f eqn="sum @36 10800 0"/>
            </v:formulas>
            <v:path o:connecttype="custom" o:connectlocs="@44,@45;@48,@49;@46,@47;@17,@18;@24,@25;@15,@16" textboxrect="3163,3163,18437,18437"/>
            <v:handles>
              <v:h position="@3,#0" polar="10800,10800"/>
              <v:h position="#2,#1" polar="10800,10800" radiusrange="0,10800"/>
            </v:handles>
          </v:shapetype>
          <v:shape id="_x0000_s3819" type="#_x0000_t99" style="position:absolute;left:0;text-align:left;margin-left:177.3pt;margin-top:2.35pt;width:22.7pt;height:31.2pt;z-index:251651584" filled="f" fillcolor="#00b050" strokecolor="#00b050"/>
        </w:pict>
      </w:r>
    </w:p>
    <w:p w:rsidR="00763C7D" w:rsidRPr="00CF795E" w:rsidRDefault="00763C7D" w:rsidP="00643DB8">
      <w:pPr>
        <w:pStyle w:val="Style2"/>
        <w:widowControl/>
        <w:tabs>
          <w:tab w:val="left" w:pos="1013"/>
        </w:tabs>
        <w:spacing w:line="237" w:lineRule="auto"/>
        <w:ind w:firstLine="284"/>
        <w:jc w:val="center"/>
        <w:rPr>
          <w:rStyle w:val="FontStyle62"/>
          <w:sz w:val="20"/>
        </w:rPr>
      </w:pPr>
    </w:p>
    <w:p w:rsidR="00E42747" w:rsidRPr="00CF795E" w:rsidRDefault="00E42747" w:rsidP="00643DB8">
      <w:pPr>
        <w:pStyle w:val="Style55"/>
        <w:widowControl/>
        <w:tabs>
          <w:tab w:val="left" w:pos="4632"/>
        </w:tabs>
        <w:spacing w:line="237" w:lineRule="auto"/>
        <w:ind w:firstLine="0"/>
        <w:jc w:val="center"/>
        <w:rPr>
          <w:rStyle w:val="FontStyle62"/>
          <w:sz w:val="20"/>
          <w:lang w:eastAsia="en-US"/>
        </w:rPr>
      </w:pPr>
      <w:r w:rsidRPr="00CF795E">
        <w:rPr>
          <w:rStyle w:val="FontStyle62"/>
          <w:sz w:val="20"/>
          <w:lang w:val="en-US" w:eastAsia="en-US"/>
        </w:rPr>
        <w:t>A</w:t>
      </w:r>
      <w:r w:rsidRPr="00AC552E">
        <w:rPr>
          <w:rStyle w:val="FontStyle62"/>
          <w:b/>
          <w:color w:val="FF0000"/>
          <w:sz w:val="20"/>
          <w:lang w:val="en-US" w:eastAsia="en-US"/>
        </w:rPr>
        <w:t>BC</w:t>
      </w:r>
      <w:r w:rsidRPr="00CF795E">
        <w:rPr>
          <w:rStyle w:val="FontStyle62"/>
          <w:sz w:val="20"/>
          <w:lang w:val="en-US" w:eastAsia="en-US"/>
        </w:rPr>
        <w:t>DEFGH</w:t>
      </w:r>
      <w:r w:rsidRPr="00CF795E">
        <w:rPr>
          <w:rStyle w:val="FontStyle62"/>
          <w:sz w:val="20"/>
          <w:lang w:eastAsia="en-US"/>
        </w:rPr>
        <w:t xml:space="preserve">     →      </w:t>
      </w:r>
      <w:r w:rsidRPr="00CF795E">
        <w:rPr>
          <w:rStyle w:val="FontStyle62"/>
          <w:sz w:val="20"/>
          <w:lang w:val="en-US" w:eastAsia="en-US"/>
        </w:rPr>
        <w:t>A</w:t>
      </w:r>
      <w:r w:rsidRPr="00CF795E">
        <w:rPr>
          <w:rStyle w:val="FontStyle62"/>
          <w:sz w:val="20"/>
          <w:lang w:eastAsia="en-US"/>
        </w:rPr>
        <w:t>−</w:t>
      </w:r>
      <w:r w:rsidRPr="00CF795E">
        <w:rPr>
          <w:rStyle w:val="FontStyle62"/>
          <w:sz w:val="20"/>
          <w:lang w:val="en-US" w:eastAsia="en-US"/>
        </w:rPr>
        <w:t>D</w:t>
      </w:r>
      <w:r w:rsidRPr="00AC552E">
        <w:rPr>
          <w:rStyle w:val="FontStyle62"/>
          <w:b/>
          <w:color w:val="00B050"/>
          <w:sz w:val="20"/>
          <w:lang w:val="en-US" w:eastAsia="en-US"/>
        </w:rPr>
        <w:t>BC</w:t>
      </w:r>
      <w:r w:rsidRPr="00CF795E">
        <w:rPr>
          <w:rStyle w:val="FontStyle62"/>
          <w:sz w:val="20"/>
          <w:lang w:val="en-US" w:eastAsia="en-US"/>
        </w:rPr>
        <w:t>EFGH</w:t>
      </w:r>
    </w:p>
    <w:p w:rsidR="00E42747" w:rsidRPr="00CF795E" w:rsidRDefault="00E42747" w:rsidP="00643DB8">
      <w:pPr>
        <w:pStyle w:val="Style2"/>
        <w:widowControl/>
        <w:tabs>
          <w:tab w:val="left" w:pos="1013"/>
        </w:tabs>
        <w:spacing w:line="237" w:lineRule="auto"/>
        <w:ind w:firstLine="284"/>
        <w:jc w:val="center"/>
        <w:rPr>
          <w:rStyle w:val="FontStyle62"/>
          <w:sz w:val="16"/>
        </w:rPr>
      </w:pPr>
    </w:p>
    <w:p w:rsidR="00E42747" w:rsidRPr="00CF795E" w:rsidRDefault="0030686B" w:rsidP="00643DB8">
      <w:pPr>
        <w:pStyle w:val="Style2"/>
        <w:widowControl/>
        <w:tabs>
          <w:tab w:val="left" w:pos="1013"/>
        </w:tabs>
        <w:spacing w:line="237" w:lineRule="auto"/>
        <w:jc w:val="center"/>
        <w:rPr>
          <w:rStyle w:val="FontStyle62"/>
          <w:sz w:val="16"/>
        </w:rPr>
      </w:pPr>
      <w:r>
        <w:rPr>
          <w:rStyle w:val="FontStyle62"/>
          <w:sz w:val="16"/>
        </w:rPr>
        <w:t>Рис. 44</w:t>
      </w:r>
      <w:r w:rsidR="00732081" w:rsidRPr="00CF795E">
        <w:rPr>
          <w:rStyle w:val="FontStyle62"/>
          <w:sz w:val="16"/>
        </w:rPr>
        <w:t>.</w:t>
      </w:r>
      <w:r w:rsidR="00E42747" w:rsidRPr="00CF795E">
        <w:rPr>
          <w:rStyle w:val="FontStyle62"/>
          <w:sz w:val="16"/>
        </w:rPr>
        <w:t xml:space="preserve"> Инсерция</w:t>
      </w:r>
    </w:p>
    <w:p w:rsidR="00E42747" w:rsidRPr="00CF795E" w:rsidRDefault="00E42747" w:rsidP="00643DB8">
      <w:pPr>
        <w:pStyle w:val="Style2"/>
        <w:widowControl/>
        <w:tabs>
          <w:tab w:val="left" w:pos="1013"/>
        </w:tabs>
        <w:spacing w:line="237" w:lineRule="auto"/>
        <w:ind w:firstLine="284"/>
        <w:jc w:val="center"/>
        <w:rPr>
          <w:rStyle w:val="FontStyle62"/>
          <w:sz w:val="20"/>
        </w:rPr>
      </w:pPr>
    </w:p>
    <w:p w:rsidR="007F554E" w:rsidRPr="00CF795E" w:rsidRDefault="00E42747" w:rsidP="00643DB8">
      <w:pPr>
        <w:pStyle w:val="Style2"/>
        <w:widowControl/>
        <w:tabs>
          <w:tab w:val="left" w:pos="1013"/>
        </w:tabs>
        <w:spacing w:line="237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>Транслокация</w:t>
      </w:r>
      <w:r w:rsidRPr="00CF795E">
        <w:rPr>
          <w:rStyle w:val="FontStyle62"/>
          <w:sz w:val="20"/>
        </w:rPr>
        <w:t xml:space="preserve"> – изменение положения какого-либо участка хром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>сомы в хромосомном наборе.</w:t>
      </w:r>
    </w:p>
    <w:p w:rsidR="00E42747" w:rsidRPr="00CF795E" w:rsidRDefault="00E42747" w:rsidP="00643DB8">
      <w:pPr>
        <w:pStyle w:val="Style2"/>
        <w:widowControl/>
        <w:tabs>
          <w:tab w:val="left" w:pos="1013"/>
        </w:tabs>
        <w:spacing w:line="237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К наиболее распростран</w:t>
      </w:r>
      <w:r w:rsidR="00992968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 xml:space="preserve">нному типу транслокаций относятся </w:t>
      </w:r>
      <w:proofErr w:type="gramStart"/>
      <w:r w:rsidRPr="00CF795E">
        <w:rPr>
          <w:rStyle w:val="FontStyle62"/>
          <w:sz w:val="20"/>
        </w:rPr>
        <w:t>рец</w:t>
      </w:r>
      <w:r w:rsidRPr="00CF795E">
        <w:rPr>
          <w:rStyle w:val="FontStyle62"/>
          <w:sz w:val="20"/>
        </w:rPr>
        <w:t>и</w:t>
      </w:r>
      <w:r w:rsidRPr="00CF795E">
        <w:rPr>
          <w:rStyle w:val="FontStyle62"/>
          <w:sz w:val="20"/>
        </w:rPr>
        <w:t>прокные</w:t>
      </w:r>
      <w:proofErr w:type="gramEnd"/>
      <w:r w:rsidRPr="00CF795E">
        <w:rPr>
          <w:rStyle w:val="FontStyle62"/>
          <w:sz w:val="20"/>
        </w:rPr>
        <w:t>, при которых происходит обмен участками между двумя н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гомологичными хромосомами.</w:t>
      </w:r>
    </w:p>
    <w:p w:rsidR="00821C57" w:rsidRPr="00CF795E" w:rsidRDefault="00821C57" w:rsidP="00643DB8">
      <w:pPr>
        <w:pStyle w:val="Style2"/>
        <w:widowControl/>
        <w:tabs>
          <w:tab w:val="left" w:pos="1013"/>
        </w:tabs>
        <w:spacing w:line="237" w:lineRule="auto"/>
        <w:ind w:firstLine="284"/>
        <w:jc w:val="both"/>
        <w:rPr>
          <w:rStyle w:val="FontStyle62"/>
          <w:sz w:val="20"/>
        </w:rPr>
      </w:pPr>
    </w:p>
    <w:p w:rsidR="00E42747" w:rsidRPr="00AC552E" w:rsidRDefault="002D2D23" w:rsidP="00643DB8">
      <w:pPr>
        <w:pStyle w:val="Style55"/>
        <w:widowControl/>
        <w:spacing w:line="237" w:lineRule="auto"/>
        <w:ind w:firstLine="1701"/>
        <w:rPr>
          <w:rStyle w:val="FontStyle62"/>
          <w:b/>
          <w:sz w:val="20"/>
        </w:rPr>
      </w:pPr>
      <w:r>
        <w:rPr>
          <w:b/>
          <w:noProof/>
          <w:color w:val="FF0000"/>
          <w:sz w:val="20"/>
        </w:rPr>
        <w:pict>
          <v:shape id="_x0000_s3823" type="#_x0000_t32" style="position:absolute;left:0;text-align:left;margin-left:143.85pt;margin-top:2.45pt;width:25.5pt;height:14.15pt;flip:y;z-index:251655680" o:connectortype="straight">
            <v:stroke endarrow="block"/>
          </v:shape>
        </w:pict>
      </w:r>
      <w:r>
        <w:rPr>
          <w:b/>
          <w:noProof/>
          <w:color w:val="FF0000"/>
          <w:sz w:val="20"/>
        </w:rPr>
        <w:pict>
          <v:shape id="_x0000_s3824" type="#_x0000_t32" style="position:absolute;left:0;text-align:left;margin-left:143.85pt;margin-top:6.2pt;width:25.5pt;height:14.15pt;z-index:251656704" o:connectortype="straight">
            <v:stroke endarrow="block"/>
          </v:shape>
        </w:pict>
      </w:r>
      <w:r w:rsidR="00E42747" w:rsidRPr="00AC552E">
        <w:rPr>
          <w:rStyle w:val="FontStyle62"/>
          <w:b/>
          <w:color w:val="FF0000"/>
          <w:sz w:val="20"/>
        </w:rPr>
        <w:t>АВС</w:t>
      </w:r>
      <w:proofErr w:type="gramStart"/>
      <w:r w:rsidR="00E42747" w:rsidRPr="00AC552E">
        <w:rPr>
          <w:rStyle w:val="FontStyle62"/>
          <w:b/>
          <w:color w:val="FF0000"/>
          <w:sz w:val="20"/>
          <w:lang w:val="en-US"/>
        </w:rPr>
        <w:t>D</w:t>
      </w:r>
      <w:proofErr w:type="gramEnd"/>
      <w:r w:rsidR="00E42747" w:rsidRPr="00AC552E">
        <w:rPr>
          <w:rStyle w:val="FontStyle62"/>
          <w:b/>
          <w:color w:val="FF0000"/>
          <w:sz w:val="20"/>
        </w:rPr>
        <w:t>Е</w:t>
      </w:r>
      <w:r w:rsidR="00E42747" w:rsidRPr="00AC552E">
        <w:rPr>
          <w:rStyle w:val="FontStyle62"/>
          <w:b/>
          <w:color w:val="FF0000"/>
          <w:sz w:val="20"/>
          <w:lang w:val="en-US"/>
        </w:rPr>
        <w:t>FGH</w:t>
      </w:r>
      <w:r w:rsidR="006F7A18">
        <w:rPr>
          <w:rStyle w:val="FontStyle62"/>
          <w:b/>
          <w:color w:val="FF0000"/>
          <w:sz w:val="20"/>
        </w:rPr>
        <w:t xml:space="preserve">            </w:t>
      </w:r>
      <w:r w:rsidR="00E42747" w:rsidRPr="00AC552E">
        <w:rPr>
          <w:rStyle w:val="FontStyle62"/>
          <w:b/>
          <w:color w:val="00B050"/>
          <w:sz w:val="20"/>
          <w:u w:val="single"/>
          <w:lang w:val="en-US"/>
        </w:rPr>
        <w:t>MNO</w:t>
      </w:r>
      <w:r w:rsidR="00E42747" w:rsidRPr="00AC552E">
        <w:rPr>
          <w:rStyle w:val="FontStyle62"/>
          <w:b/>
          <w:color w:val="FF0000"/>
          <w:sz w:val="20"/>
          <w:lang w:val="en-US"/>
        </w:rPr>
        <w:t>CDEFG</w:t>
      </w:r>
      <w:r w:rsidR="00E42747" w:rsidRPr="00AC552E">
        <w:rPr>
          <w:rStyle w:val="FontStyle62"/>
          <w:b/>
          <w:color w:val="FF0000"/>
          <w:sz w:val="20"/>
        </w:rPr>
        <w:t>Н</w:t>
      </w:r>
    </w:p>
    <w:p w:rsidR="00E42747" w:rsidRPr="00AC552E" w:rsidRDefault="00E42747" w:rsidP="00643DB8">
      <w:pPr>
        <w:pStyle w:val="Style10"/>
        <w:widowControl/>
        <w:tabs>
          <w:tab w:val="left" w:pos="3970"/>
          <w:tab w:val="left" w:pos="5227"/>
        </w:tabs>
        <w:spacing w:line="237" w:lineRule="auto"/>
        <w:ind w:firstLine="1701"/>
        <w:rPr>
          <w:rStyle w:val="FontStyle62"/>
          <w:b/>
          <w:sz w:val="20"/>
          <w:lang w:eastAsia="en-US"/>
        </w:rPr>
      </w:pPr>
      <w:r w:rsidRPr="00AC552E">
        <w:rPr>
          <w:rStyle w:val="FontStyle62"/>
          <w:b/>
          <w:color w:val="00B050"/>
          <w:sz w:val="20"/>
          <w:lang w:val="en-US" w:eastAsia="en-US"/>
        </w:rPr>
        <w:t>MNOPQR</w:t>
      </w:r>
      <w:r w:rsidR="006F7A18">
        <w:rPr>
          <w:rStyle w:val="FontStyle62"/>
          <w:b/>
          <w:color w:val="00B050"/>
          <w:sz w:val="20"/>
          <w:lang w:eastAsia="en-US"/>
        </w:rPr>
        <w:t xml:space="preserve">                </w:t>
      </w:r>
      <w:r w:rsidRPr="00AC552E">
        <w:rPr>
          <w:rStyle w:val="FontStyle62"/>
          <w:b/>
          <w:color w:val="FF0000"/>
          <w:sz w:val="20"/>
          <w:u w:val="single"/>
          <w:lang w:eastAsia="en-US"/>
        </w:rPr>
        <w:t>АВ</w:t>
      </w:r>
      <w:r w:rsidRPr="00AC552E">
        <w:rPr>
          <w:rStyle w:val="FontStyle62"/>
          <w:b/>
          <w:color w:val="00B050"/>
          <w:sz w:val="20"/>
          <w:lang w:eastAsia="en-US"/>
        </w:rPr>
        <w:t>Р</w:t>
      </w:r>
      <w:r w:rsidRPr="00AC552E">
        <w:rPr>
          <w:rStyle w:val="FontStyle62"/>
          <w:b/>
          <w:color w:val="00B050"/>
          <w:sz w:val="20"/>
          <w:lang w:val="en-US" w:eastAsia="en-US"/>
        </w:rPr>
        <w:t>QR</w:t>
      </w:r>
    </w:p>
    <w:p w:rsidR="00E42747" w:rsidRPr="00CF795E" w:rsidRDefault="00E42747" w:rsidP="00643DB8">
      <w:pPr>
        <w:pStyle w:val="Style55"/>
        <w:widowControl/>
        <w:spacing w:line="237" w:lineRule="auto"/>
        <w:ind w:firstLine="0"/>
        <w:jc w:val="center"/>
        <w:rPr>
          <w:rStyle w:val="FontStyle62"/>
          <w:sz w:val="16"/>
        </w:rPr>
      </w:pPr>
    </w:p>
    <w:p w:rsidR="00E42747" w:rsidRPr="00CF795E" w:rsidRDefault="0030686B" w:rsidP="00643DB8">
      <w:pPr>
        <w:pStyle w:val="Style55"/>
        <w:widowControl/>
        <w:spacing w:line="237" w:lineRule="auto"/>
        <w:ind w:firstLine="0"/>
        <w:jc w:val="center"/>
        <w:rPr>
          <w:rStyle w:val="FontStyle62"/>
          <w:sz w:val="16"/>
        </w:rPr>
      </w:pPr>
      <w:r>
        <w:rPr>
          <w:rStyle w:val="FontStyle62"/>
          <w:sz w:val="16"/>
        </w:rPr>
        <w:t>Рис. 45</w:t>
      </w:r>
      <w:r w:rsidR="00732081" w:rsidRPr="00CF795E">
        <w:rPr>
          <w:rStyle w:val="FontStyle62"/>
          <w:sz w:val="16"/>
        </w:rPr>
        <w:t>.</w:t>
      </w:r>
      <w:r w:rsidR="00E42747" w:rsidRPr="00CF795E">
        <w:rPr>
          <w:rStyle w:val="FontStyle62"/>
          <w:sz w:val="16"/>
        </w:rPr>
        <w:t xml:space="preserve"> Транслокация</w:t>
      </w:r>
    </w:p>
    <w:p w:rsidR="00E42747" w:rsidRPr="00CF795E" w:rsidRDefault="00E42747" w:rsidP="00643DB8">
      <w:pPr>
        <w:pStyle w:val="Style55"/>
        <w:widowControl/>
        <w:spacing w:line="237" w:lineRule="auto"/>
        <w:ind w:firstLine="284"/>
        <w:jc w:val="center"/>
        <w:rPr>
          <w:rStyle w:val="FontStyle62"/>
          <w:sz w:val="20"/>
        </w:rPr>
      </w:pPr>
    </w:p>
    <w:p w:rsidR="00E42747" w:rsidRDefault="00E42747" w:rsidP="00643DB8">
      <w:pPr>
        <w:pStyle w:val="Style55"/>
        <w:widowControl/>
        <w:spacing w:line="237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>Транспозици</w:t>
      </w:r>
      <w:r w:rsidR="00732081" w:rsidRPr="00CF795E">
        <w:rPr>
          <w:rStyle w:val="FontStyle62"/>
          <w:i/>
          <w:sz w:val="20"/>
        </w:rPr>
        <w:t>я</w:t>
      </w:r>
      <w:r w:rsidRPr="00CF795E">
        <w:rPr>
          <w:rStyle w:val="FontStyle62"/>
          <w:sz w:val="20"/>
        </w:rPr>
        <w:t xml:space="preserve"> – изменение положения участка хромосомы без р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ципрокного обмена, путем включения в другую хромосому или ост</w:t>
      </w:r>
      <w:r w:rsidRPr="00CF795E">
        <w:rPr>
          <w:rStyle w:val="FontStyle62"/>
          <w:sz w:val="20"/>
        </w:rPr>
        <w:t>а</w:t>
      </w:r>
      <w:r w:rsidRPr="00CF795E">
        <w:rPr>
          <w:rStyle w:val="FontStyle62"/>
          <w:sz w:val="20"/>
        </w:rPr>
        <w:t>ваясь в той же хромосоме.</w:t>
      </w:r>
    </w:p>
    <w:p w:rsidR="0030686B" w:rsidRDefault="0030686B" w:rsidP="00643DB8">
      <w:pPr>
        <w:pStyle w:val="Style55"/>
        <w:widowControl/>
        <w:spacing w:line="237" w:lineRule="auto"/>
        <w:ind w:firstLine="284"/>
        <w:jc w:val="both"/>
        <w:rPr>
          <w:rStyle w:val="FontStyle62"/>
          <w:sz w:val="20"/>
        </w:rPr>
      </w:pPr>
    </w:p>
    <w:p w:rsidR="0030686B" w:rsidRPr="00AC552E" w:rsidRDefault="002D2D23" w:rsidP="00643DB8">
      <w:pPr>
        <w:pStyle w:val="Style55"/>
        <w:widowControl/>
        <w:spacing w:line="237" w:lineRule="auto"/>
        <w:ind w:firstLine="1701"/>
        <w:rPr>
          <w:rStyle w:val="FontStyle62"/>
          <w:b/>
          <w:sz w:val="20"/>
        </w:rPr>
      </w:pPr>
      <w:r>
        <w:rPr>
          <w:b/>
          <w:noProof/>
          <w:color w:val="FF0000"/>
          <w:sz w:val="20"/>
        </w:rPr>
        <w:pict>
          <v:shape id="_x0000_s4202" type="#_x0000_t32" style="position:absolute;left:0;text-align:left;margin-left:143.85pt;margin-top:2.45pt;width:25.5pt;height:14.15pt;flip:y;z-index:251817472" o:connectortype="straight">
            <v:stroke endarrow="block"/>
          </v:shape>
        </w:pict>
      </w:r>
      <w:r w:rsidR="0030686B" w:rsidRPr="00AC552E">
        <w:rPr>
          <w:rStyle w:val="FontStyle62"/>
          <w:b/>
          <w:color w:val="FF0000"/>
          <w:sz w:val="20"/>
        </w:rPr>
        <w:t>АВС</w:t>
      </w:r>
      <w:proofErr w:type="gramStart"/>
      <w:r w:rsidR="0030686B" w:rsidRPr="00AC552E">
        <w:rPr>
          <w:rStyle w:val="FontStyle62"/>
          <w:b/>
          <w:color w:val="FF0000"/>
          <w:sz w:val="20"/>
          <w:lang w:val="en-US"/>
        </w:rPr>
        <w:t>D</w:t>
      </w:r>
      <w:proofErr w:type="gramEnd"/>
      <w:r w:rsidR="0030686B" w:rsidRPr="00AC552E">
        <w:rPr>
          <w:rStyle w:val="FontStyle62"/>
          <w:b/>
          <w:color w:val="FF0000"/>
          <w:sz w:val="20"/>
        </w:rPr>
        <w:t>Е</w:t>
      </w:r>
      <w:r w:rsidR="0030686B" w:rsidRPr="00AC552E">
        <w:rPr>
          <w:rStyle w:val="FontStyle62"/>
          <w:b/>
          <w:color w:val="FF0000"/>
          <w:sz w:val="20"/>
          <w:lang w:val="en-US"/>
        </w:rPr>
        <w:t>FGH</w:t>
      </w:r>
      <w:r w:rsidR="006F7A18">
        <w:rPr>
          <w:rStyle w:val="FontStyle62"/>
          <w:b/>
          <w:color w:val="FF0000"/>
          <w:sz w:val="20"/>
        </w:rPr>
        <w:t xml:space="preserve">            </w:t>
      </w:r>
      <w:r w:rsidR="0030686B" w:rsidRPr="00AC552E">
        <w:rPr>
          <w:rStyle w:val="FontStyle62"/>
          <w:b/>
          <w:color w:val="00B050"/>
          <w:sz w:val="20"/>
          <w:u w:val="single"/>
          <w:lang w:val="en-US"/>
        </w:rPr>
        <w:t>MNO</w:t>
      </w:r>
      <w:r w:rsidR="0030686B" w:rsidRPr="00AC552E">
        <w:rPr>
          <w:rStyle w:val="FontStyle62"/>
          <w:b/>
          <w:color w:val="FF0000"/>
          <w:sz w:val="20"/>
          <w:lang w:eastAsia="en-US"/>
        </w:rPr>
        <w:t>АВ</w:t>
      </w:r>
      <w:r w:rsidR="0030686B" w:rsidRPr="00AC552E">
        <w:rPr>
          <w:rStyle w:val="FontStyle62"/>
          <w:b/>
          <w:color w:val="FF0000"/>
          <w:sz w:val="20"/>
          <w:lang w:val="en-US"/>
        </w:rPr>
        <w:t>CDEFG</w:t>
      </w:r>
      <w:r w:rsidR="0030686B" w:rsidRPr="00AC552E">
        <w:rPr>
          <w:rStyle w:val="FontStyle62"/>
          <w:b/>
          <w:color w:val="FF0000"/>
          <w:sz w:val="20"/>
        </w:rPr>
        <w:t>Н</w:t>
      </w:r>
    </w:p>
    <w:p w:rsidR="0030686B" w:rsidRPr="00AC552E" w:rsidRDefault="0030686B" w:rsidP="00643DB8">
      <w:pPr>
        <w:pStyle w:val="Style10"/>
        <w:widowControl/>
        <w:tabs>
          <w:tab w:val="left" w:pos="3970"/>
          <w:tab w:val="left" w:pos="5227"/>
        </w:tabs>
        <w:spacing w:line="237" w:lineRule="auto"/>
        <w:ind w:firstLine="1701"/>
        <w:rPr>
          <w:rStyle w:val="FontStyle62"/>
          <w:b/>
          <w:sz w:val="20"/>
          <w:lang w:eastAsia="en-US"/>
        </w:rPr>
      </w:pPr>
      <w:r w:rsidRPr="00AC552E">
        <w:rPr>
          <w:rStyle w:val="FontStyle62"/>
          <w:b/>
          <w:color w:val="00B050"/>
          <w:sz w:val="20"/>
          <w:lang w:val="en-US" w:eastAsia="en-US"/>
        </w:rPr>
        <w:t>MNOPQR</w:t>
      </w:r>
      <w:r w:rsidR="006F7A18">
        <w:rPr>
          <w:rStyle w:val="FontStyle62"/>
          <w:b/>
          <w:color w:val="00B050"/>
          <w:sz w:val="20"/>
          <w:lang w:eastAsia="en-US"/>
        </w:rPr>
        <w:t xml:space="preserve">                </w:t>
      </w:r>
      <w:r w:rsidRPr="00AC552E">
        <w:rPr>
          <w:rStyle w:val="FontStyle62"/>
          <w:b/>
          <w:color w:val="00B050"/>
          <w:sz w:val="20"/>
          <w:lang w:eastAsia="en-US"/>
        </w:rPr>
        <w:t>Р</w:t>
      </w:r>
      <w:r w:rsidRPr="00AC552E">
        <w:rPr>
          <w:rStyle w:val="FontStyle62"/>
          <w:b/>
          <w:color w:val="00B050"/>
          <w:sz w:val="20"/>
          <w:lang w:val="en-US" w:eastAsia="en-US"/>
        </w:rPr>
        <w:t>QR</w:t>
      </w:r>
    </w:p>
    <w:p w:rsidR="0030686B" w:rsidRPr="00CF795E" w:rsidRDefault="0030686B" w:rsidP="00643DB8">
      <w:pPr>
        <w:pStyle w:val="Style55"/>
        <w:widowControl/>
        <w:spacing w:line="237" w:lineRule="auto"/>
        <w:ind w:firstLine="0"/>
        <w:jc w:val="center"/>
        <w:rPr>
          <w:rStyle w:val="FontStyle62"/>
          <w:sz w:val="16"/>
        </w:rPr>
      </w:pPr>
    </w:p>
    <w:p w:rsidR="0030686B" w:rsidRPr="00CF795E" w:rsidRDefault="0030686B" w:rsidP="00643DB8">
      <w:pPr>
        <w:pStyle w:val="Style55"/>
        <w:widowControl/>
        <w:spacing w:line="237" w:lineRule="auto"/>
        <w:ind w:firstLine="0"/>
        <w:jc w:val="center"/>
        <w:rPr>
          <w:rStyle w:val="FontStyle62"/>
          <w:sz w:val="16"/>
        </w:rPr>
      </w:pPr>
      <w:r>
        <w:rPr>
          <w:rStyle w:val="FontStyle62"/>
          <w:sz w:val="16"/>
        </w:rPr>
        <w:t>Рис. 46</w:t>
      </w:r>
      <w:r w:rsidRPr="00CF795E">
        <w:rPr>
          <w:rStyle w:val="FontStyle62"/>
          <w:sz w:val="16"/>
        </w:rPr>
        <w:t>. Транс</w:t>
      </w:r>
      <w:r>
        <w:rPr>
          <w:rStyle w:val="FontStyle62"/>
          <w:sz w:val="16"/>
        </w:rPr>
        <w:t>позиция</w:t>
      </w:r>
    </w:p>
    <w:p w:rsidR="0030686B" w:rsidRPr="00CF795E" w:rsidRDefault="0030686B" w:rsidP="00643DB8">
      <w:pPr>
        <w:pStyle w:val="Style55"/>
        <w:widowControl/>
        <w:spacing w:line="237" w:lineRule="auto"/>
        <w:ind w:firstLine="284"/>
        <w:jc w:val="center"/>
        <w:rPr>
          <w:rStyle w:val="FontStyle62"/>
          <w:sz w:val="20"/>
        </w:rPr>
      </w:pPr>
    </w:p>
    <w:p w:rsidR="00E42747" w:rsidRPr="00CF795E" w:rsidRDefault="00E42747" w:rsidP="00643DB8">
      <w:pPr>
        <w:pStyle w:val="Style4"/>
        <w:widowControl/>
        <w:spacing w:line="237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b/>
          <w:sz w:val="20"/>
        </w:rPr>
        <w:t>Геномные мутации</w:t>
      </w:r>
      <w:r w:rsidRPr="00CF795E">
        <w:rPr>
          <w:rStyle w:val="FontStyle62"/>
          <w:sz w:val="20"/>
        </w:rPr>
        <w:t xml:space="preserve"> – это мутации, происходящие вследствие и</w:t>
      </w:r>
      <w:r w:rsidRPr="00CF795E">
        <w:rPr>
          <w:rStyle w:val="FontStyle62"/>
          <w:sz w:val="20"/>
        </w:rPr>
        <w:t>з</w:t>
      </w:r>
      <w:r w:rsidRPr="00CF795E">
        <w:rPr>
          <w:rStyle w:val="FontStyle62"/>
          <w:sz w:val="20"/>
        </w:rPr>
        <w:t>менения количества хромосом. В основе этих нарушений лежат мех</w:t>
      </w:r>
      <w:r w:rsidRPr="00CF795E">
        <w:rPr>
          <w:rStyle w:val="FontStyle62"/>
          <w:sz w:val="20"/>
        </w:rPr>
        <w:t>а</w:t>
      </w:r>
      <w:r w:rsidRPr="00CF795E">
        <w:rPr>
          <w:rStyle w:val="FontStyle62"/>
          <w:sz w:val="20"/>
        </w:rPr>
        <w:lastRenderedPageBreak/>
        <w:t>низмы нерасхождения хромосом в момент деления клеток, главным образом в мейозе.</w:t>
      </w:r>
    </w:p>
    <w:p w:rsidR="00E42747" w:rsidRPr="00CF795E" w:rsidRDefault="00E42747" w:rsidP="0028667D">
      <w:pPr>
        <w:pStyle w:val="Style4"/>
        <w:widowControl/>
        <w:spacing w:line="240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Различают следующие типы геномных мутаций:</w:t>
      </w:r>
    </w:p>
    <w:p w:rsidR="00E42747" w:rsidRPr="00CF795E" w:rsidRDefault="0030686B" w:rsidP="00FB7BFE">
      <w:pPr>
        <w:pStyle w:val="Style3"/>
        <w:widowControl/>
        <w:numPr>
          <w:ilvl w:val="0"/>
          <w:numId w:val="94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>
        <w:rPr>
          <w:rStyle w:val="FontStyle62"/>
          <w:i/>
          <w:sz w:val="20"/>
        </w:rPr>
        <w:t>г</w:t>
      </w:r>
      <w:r w:rsidR="00E42747" w:rsidRPr="00CF795E">
        <w:rPr>
          <w:rStyle w:val="FontStyle62"/>
          <w:i/>
          <w:sz w:val="20"/>
        </w:rPr>
        <w:t>аплоидия</w:t>
      </w:r>
      <w:r w:rsidR="00E42747" w:rsidRPr="00CF795E">
        <w:rPr>
          <w:rStyle w:val="FontStyle62"/>
          <w:sz w:val="20"/>
        </w:rPr>
        <w:t xml:space="preserve"> – уменьшение диплоидного набора хромосом в 2 раза;</w:t>
      </w:r>
    </w:p>
    <w:p w:rsidR="00E42747" w:rsidRPr="00CF795E" w:rsidRDefault="0030686B" w:rsidP="00FB7BFE">
      <w:pPr>
        <w:pStyle w:val="Style3"/>
        <w:widowControl/>
        <w:numPr>
          <w:ilvl w:val="0"/>
          <w:numId w:val="94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>
        <w:rPr>
          <w:rStyle w:val="FontStyle62"/>
          <w:i/>
          <w:sz w:val="20"/>
        </w:rPr>
        <w:t>г</w:t>
      </w:r>
      <w:r w:rsidR="001B403E" w:rsidRPr="00CF795E">
        <w:rPr>
          <w:rStyle w:val="FontStyle62"/>
          <w:i/>
          <w:sz w:val="20"/>
        </w:rPr>
        <w:t>етеро</w:t>
      </w:r>
      <w:r w:rsidR="00E42747" w:rsidRPr="00CF795E">
        <w:rPr>
          <w:rStyle w:val="FontStyle62"/>
          <w:i/>
          <w:sz w:val="20"/>
        </w:rPr>
        <w:t>плоидия</w:t>
      </w:r>
      <w:r w:rsidR="00E42747" w:rsidRPr="00CF795E">
        <w:rPr>
          <w:rStyle w:val="FontStyle62"/>
          <w:sz w:val="20"/>
        </w:rPr>
        <w:t xml:space="preserve"> – </w:t>
      </w:r>
      <w:r w:rsidR="001B403E" w:rsidRPr="00CF795E">
        <w:rPr>
          <w:rStyle w:val="FontStyle62"/>
          <w:sz w:val="20"/>
        </w:rPr>
        <w:t>изменение числа хромосом.</w:t>
      </w:r>
    </w:p>
    <w:p w:rsidR="001B403E" w:rsidRPr="00CF795E" w:rsidRDefault="001B403E" w:rsidP="0028667D">
      <w:pPr>
        <w:pStyle w:val="Style3"/>
        <w:widowControl/>
        <w:tabs>
          <w:tab w:val="left" w:pos="-1843"/>
        </w:tabs>
        <w:spacing w:line="240" w:lineRule="auto"/>
        <w:ind w:left="284" w:firstLine="0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Классификация гетероплоид</w:t>
      </w:r>
      <w:r w:rsidR="003C4C0D" w:rsidRPr="00CF795E">
        <w:rPr>
          <w:rStyle w:val="FontStyle62"/>
          <w:sz w:val="20"/>
        </w:rPr>
        <w:t>ов</w:t>
      </w:r>
      <w:r w:rsidRPr="00CF795E">
        <w:rPr>
          <w:rStyle w:val="FontStyle62"/>
          <w:sz w:val="20"/>
        </w:rPr>
        <w:t>:</w:t>
      </w:r>
    </w:p>
    <w:p w:rsidR="00E42747" w:rsidRPr="00CF795E" w:rsidRDefault="00E42747" w:rsidP="00FB7BFE">
      <w:pPr>
        <w:pStyle w:val="Style21"/>
        <w:widowControl/>
        <w:numPr>
          <w:ilvl w:val="0"/>
          <w:numId w:val="215"/>
        </w:numPr>
        <w:tabs>
          <w:tab w:val="left" w:pos="482"/>
        </w:tabs>
        <w:spacing w:line="240" w:lineRule="auto"/>
        <w:ind w:left="0" w:firstLine="284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>автополиплоидия</w:t>
      </w:r>
      <w:r w:rsidRPr="00CF795E">
        <w:rPr>
          <w:rStyle w:val="FontStyle62"/>
          <w:sz w:val="20"/>
        </w:rPr>
        <w:t xml:space="preserve"> – увеличение числа хромосом за сч</w:t>
      </w:r>
      <w:r w:rsidR="0030686B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т умнож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ния геномов одного вида;</w:t>
      </w:r>
    </w:p>
    <w:p w:rsidR="00E42747" w:rsidRPr="00CF795E" w:rsidRDefault="00E42747" w:rsidP="00FB7BFE">
      <w:pPr>
        <w:pStyle w:val="Style21"/>
        <w:widowControl/>
        <w:numPr>
          <w:ilvl w:val="0"/>
          <w:numId w:val="215"/>
        </w:numPr>
        <w:tabs>
          <w:tab w:val="left" w:pos="482"/>
        </w:tabs>
        <w:spacing w:line="240" w:lineRule="auto"/>
        <w:ind w:left="0" w:firstLine="284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>аллополиплоидия</w:t>
      </w:r>
      <w:r w:rsidRPr="00CF795E">
        <w:rPr>
          <w:rStyle w:val="FontStyle62"/>
          <w:sz w:val="20"/>
        </w:rPr>
        <w:t xml:space="preserve"> – </w:t>
      </w:r>
      <w:r w:rsidR="0030686B">
        <w:rPr>
          <w:rStyle w:val="FontStyle62"/>
          <w:sz w:val="20"/>
        </w:rPr>
        <w:t>увеличение числа хромосом за сче</w:t>
      </w:r>
      <w:r w:rsidRPr="00CF795E">
        <w:rPr>
          <w:rStyle w:val="FontStyle62"/>
          <w:sz w:val="20"/>
        </w:rPr>
        <w:t>т слияния геномов разных видов;</w:t>
      </w:r>
    </w:p>
    <w:p w:rsidR="00E42747" w:rsidRPr="00CF795E" w:rsidRDefault="00E42747" w:rsidP="00FB7BFE">
      <w:pPr>
        <w:pStyle w:val="Style3"/>
        <w:widowControl/>
        <w:numPr>
          <w:ilvl w:val="0"/>
          <w:numId w:val="215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>анеуплоидия</w:t>
      </w:r>
      <w:r w:rsidRPr="00CF795E">
        <w:rPr>
          <w:rStyle w:val="FontStyle62"/>
          <w:sz w:val="20"/>
        </w:rPr>
        <w:t xml:space="preserve"> – увеличение или уменьшение числа хромосом, не кратное гаплоидно</w:t>
      </w:r>
      <w:r w:rsidR="001B403E" w:rsidRPr="00CF795E">
        <w:rPr>
          <w:rStyle w:val="FontStyle62"/>
          <w:sz w:val="20"/>
        </w:rPr>
        <w:t>му набору.</w:t>
      </w:r>
    </w:p>
    <w:p w:rsidR="001B403E" w:rsidRPr="00CF795E" w:rsidRDefault="001B403E" w:rsidP="0028667D">
      <w:pPr>
        <w:pStyle w:val="Style3"/>
        <w:widowControl/>
        <w:spacing w:line="240" w:lineRule="auto"/>
        <w:ind w:firstLine="284"/>
        <w:jc w:val="both"/>
        <w:rPr>
          <w:rStyle w:val="FontStyle62"/>
          <w:sz w:val="20"/>
        </w:rPr>
      </w:pPr>
      <w:r w:rsidRPr="00643DB8">
        <w:rPr>
          <w:rStyle w:val="FontStyle72"/>
          <w:b/>
          <w:i w:val="0"/>
          <w:sz w:val="20"/>
        </w:rPr>
        <w:t xml:space="preserve">Цитоплазматические </w:t>
      </w:r>
      <w:r w:rsidRPr="00643DB8">
        <w:rPr>
          <w:rStyle w:val="FontStyle62"/>
          <w:b/>
          <w:sz w:val="20"/>
        </w:rPr>
        <w:t>мутации</w:t>
      </w:r>
      <w:r w:rsidR="00E9695F">
        <w:rPr>
          <w:rStyle w:val="FontStyle62"/>
          <w:b/>
          <w:sz w:val="20"/>
        </w:rPr>
        <w:t xml:space="preserve"> </w:t>
      </w:r>
      <w:r w:rsidRPr="00CF795E">
        <w:rPr>
          <w:rStyle w:val="FontStyle62"/>
          <w:sz w:val="20"/>
        </w:rPr>
        <w:t>происходят в хлоропластах, мит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>хондриях и плазмидах, т. е. в ДНК-содержащих структурах.</w:t>
      </w:r>
    </w:p>
    <w:p w:rsidR="001B403E" w:rsidRPr="00CF795E" w:rsidRDefault="001B403E" w:rsidP="0028667D">
      <w:pPr>
        <w:pStyle w:val="Style3"/>
        <w:widowControl/>
        <w:tabs>
          <w:tab w:val="left" w:pos="1066"/>
        </w:tabs>
        <w:spacing w:line="240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По месту возникновения</w:t>
      </w:r>
      <w:r w:rsidR="00E9695F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</w:rPr>
        <w:t>(тканевый уровень) мутации подраздел</w:t>
      </w:r>
      <w:r w:rsidRPr="00CF795E">
        <w:rPr>
          <w:rStyle w:val="FontStyle62"/>
          <w:sz w:val="20"/>
        </w:rPr>
        <w:t>я</w:t>
      </w:r>
      <w:r w:rsidRPr="00CF795E">
        <w:rPr>
          <w:rStyle w:val="FontStyle62"/>
          <w:sz w:val="20"/>
        </w:rPr>
        <w:t>ются на</w:t>
      </w:r>
      <w:r w:rsidR="00064D2E" w:rsidRPr="00CF795E">
        <w:rPr>
          <w:rStyle w:val="FontStyle62"/>
          <w:sz w:val="20"/>
        </w:rPr>
        <w:t xml:space="preserve"> следующие типы</w:t>
      </w:r>
      <w:r w:rsidRPr="00CF795E">
        <w:rPr>
          <w:rStyle w:val="FontStyle62"/>
          <w:sz w:val="20"/>
        </w:rPr>
        <w:t>:</w:t>
      </w:r>
    </w:p>
    <w:p w:rsidR="001B403E" w:rsidRPr="00CF795E" w:rsidRDefault="001B403E" w:rsidP="00FB7BFE">
      <w:pPr>
        <w:pStyle w:val="Style3"/>
        <w:widowControl/>
        <w:numPr>
          <w:ilvl w:val="0"/>
          <w:numId w:val="89"/>
        </w:numPr>
        <w:tabs>
          <w:tab w:val="left" w:pos="-1701"/>
          <w:tab w:val="left" w:pos="482"/>
          <w:tab w:val="left" w:pos="567"/>
        </w:tabs>
        <w:spacing w:line="240" w:lineRule="auto"/>
        <w:ind w:left="0" w:firstLine="284"/>
        <w:jc w:val="both"/>
        <w:rPr>
          <w:rStyle w:val="FontStyle62"/>
          <w:i/>
          <w:iCs/>
          <w:sz w:val="20"/>
        </w:rPr>
      </w:pPr>
      <w:r w:rsidRPr="009F3AF4">
        <w:rPr>
          <w:rStyle w:val="FontStyle62"/>
          <w:i/>
          <w:sz w:val="20"/>
        </w:rPr>
        <w:t>генеративные</w:t>
      </w:r>
      <w:r w:rsidR="00E9695F">
        <w:rPr>
          <w:rStyle w:val="FontStyle62"/>
          <w:i/>
          <w:sz w:val="20"/>
        </w:rPr>
        <w:t xml:space="preserve"> </w:t>
      </w:r>
      <w:r w:rsidRPr="00CF795E">
        <w:rPr>
          <w:rStyle w:val="FontStyle62"/>
          <w:sz w:val="20"/>
        </w:rPr>
        <w:t>(возникают в гаметах и клетках, из которых они образуются, и передаются следующим поколениям)</w:t>
      </w:r>
      <w:r w:rsidR="00732081" w:rsidRPr="00CF795E">
        <w:rPr>
          <w:rStyle w:val="FontStyle62"/>
          <w:sz w:val="20"/>
        </w:rPr>
        <w:t>;</w:t>
      </w:r>
    </w:p>
    <w:p w:rsidR="001B403E" w:rsidRPr="00CF795E" w:rsidRDefault="001B403E" w:rsidP="00FB7BFE">
      <w:pPr>
        <w:pStyle w:val="Style3"/>
        <w:widowControl/>
        <w:numPr>
          <w:ilvl w:val="0"/>
          <w:numId w:val="89"/>
        </w:numPr>
        <w:tabs>
          <w:tab w:val="left" w:pos="482"/>
          <w:tab w:val="left" w:pos="567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9F3AF4">
        <w:rPr>
          <w:rStyle w:val="FontStyle72"/>
          <w:sz w:val="20"/>
        </w:rPr>
        <w:t>соматические</w:t>
      </w:r>
      <w:r w:rsidR="00E9695F">
        <w:rPr>
          <w:rStyle w:val="FontStyle72"/>
          <w:sz w:val="20"/>
        </w:rPr>
        <w:t xml:space="preserve"> </w:t>
      </w:r>
      <w:r w:rsidRPr="00CF795E">
        <w:rPr>
          <w:rStyle w:val="FontStyle72"/>
          <w:i w:val="0"/>
          <w:sz w:val="20"/>
        </w:rPr>
        <w:t>(происходят</w:t>
      </w:r>
      <w:r w:rsidR="00E9695F">
        <w:rPr>
          <w:rStyle w:val="FontStyle72"/>
          <w:i w:val="0"/>
          <w:sz w:val="20"/>
        </w:rPr>
        <w:t xml:space="preserve"> </w:t>
      </w:r>
      <w:r w:rsidRPr="00CF795E">
        <w:rPr>
          <w:rStyle w:val="FontStyle62"/>
          <w:sz w:val="20"/>
        </w:rPr>
        <w:t>в клетках тела и наследуются только дочерними клетками).</w:t>
      </w:r>
    </w:p>
    <w:p w:rsidR="001B403E" w:rsidRPr="00CF795E" w:rsidRDefault="001B403E" w:rsidP="0028667D">
      <w:pPr>
        <w:pStyle w:val="Style41"/>
        <w:widowControl/>
        <w:tabs>
          <w:tab w:val="left" w:pos="1421"/>
        </w:tabs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По действию (организменный уровень) мутации делят</w:t>
      </w:r>
      <w:r w:rsidR="0030686B">
        <w:rPr>
          <w:rStyle w:val="FontStyle62"/>
          <w:sz w:val="20"/>
        </w:rPr>
        <w:t>ся</w:t>
      </w:r>
      <w:r w:rsidRPr="00CF795E">
        <w:rPr>
          <w:rStyle w:val="FontStyle62"/>
          <w:sz w:val="20"/>
        </w:rPr>
        <w:t xml:space="preserve"> на</w:t>
      </w:r>
      <w:r w:rsidR="00064D2E" w:rsidRPr="00CF795E">
        <w:rPr>
          <w:rStyle w:val="FontStyle62"/>
          <w:sz w:val="20"/>
        </w:rPr>
        <w:t xml:space="preserve"> след</w:t>
      </w:r>
      <w:r w:rsidR="00064D2E" w:rsidRPr="00CF795E">
        <w:rPr>
          <w:rStyle w:val="FontStyle62"/>
          <w:sz w:val="20"/>
        </w:rPr>
        <w:t>у</w:t>
      </w:r>
      <w:r w:rsidR="00064D2E" w:rsidRPr="00CF795E">
        <w:rPr>
          <w:rStyle w:val="FontStyle62"/>
          <w:sz w:val="20"/>
        </w:rPr>
        <w:t>ющие типы</w:t>
      </w:r>
      <w:r w:rsidRPr="00CF795E">
        <w:rPr>
          <w:rStyle w:val="FontStyle62"/>
          <w:sz w:val="20"/>
        </w:rPr>
        <w:t>:</w:t>
      </w:r>
    </w:p>
    <w:p w:rsidR="001B403E" w:rsidRPr="00CF795E" w:rsidRDefault="001B403E" w:rsidP="00FB7BFE">
      <w:pPr>
        <w:pStyle w:val="Style41"/>
        <w:widowControl/>
        <w:numPr>
          <w:ilvl w:val="0"/>
          <w:numId w:val="88"/>
        </w:numPr>
        <w:tabs>
          <w:tab w:val="left" w:pos="482"/>
        </w:tabs>
        <w:ind w:left="0" w:firstLine="284"/>
        <w:jc w:val="both"/>
        <w:rPr>
          <w:rStyle w:val="FontStyle62"/>
          <w:sz w:val="20"/>
        </w:rPr>
      </w:pPr>
      <w:proofErr w:type="gramStart"/>
      <w:r w:rsidRPr="009F3AF4">
        <w:rPr>
          <w:rStyle w:val="FontStyle62"/>
          <w:i/>
          <w:sz w:val="20"/>
        </w:rPr>
        <w:t>морфологические</w:t>
      </w:r>
      <w:proofErr w:type="gramEnd"/>
      <w:r w:rsidR="00E9695F">
        <w:rPr>
          <w:rStyle w:val="FontStyle62"/>
          <w:i/>
          <w:sz w:val="20"/>
        </w:rPr>
        <w:t xml:space="preserve"> </w:t>
      </w:r>
      <w:r w:rsidRPr="00CF795E">
        <w:rPr>
          <w:rStyle w:val="FontStyle62"/>
          <w:sz w:val="20"/>
        </w:rPr>
        <w:t>(изменяют проявление любого внешнего пр</w:t>
      </w:r>
      <w:r w:rsidRPr="00CF795E">
        <w:rPr>
          <w:rStyle w:val="FontStyle62"/>
          <w:sz w:val="20"/>
        </w:rPr>
        <w:t>и</w:t>
      </w:r>
      <w:r w:rsidRPr="00CF795E">
        <w:rPr>
          <w:rStyle w:val="FontStyle62"/>
          <w:sz w:val="20"/>
        </w:rPr>
        <w:t>знака);</w:t>
      </w:r>
    </w:p>
    <w:p w:rsidR="001B403E" w:rsidRPr="00CF795E" w:rsidRDefault="001B403E" w:rsidP="00FB7BFE">
      <w:pPr>
        <w:pStyle w:val="Style41"/>
        <w:widowControl/>
        <w:numPr>
          <w:ilvl w:val="0"/>
          <w:numId w:val="88"/>
        </w:numPr>
        <w:tabs>
          <w:tab w:val="left" w:pos="482"/>
        </w:tabs>
        <w:ind w:left="0" w:firstLine="284"/>
        <w:jc w:val="both"/>
        <w:rPr>
          <w:rStyle w:val="FontStyle62"/>
          <w:sz w:val="20"/>
        </w:rPr>
      </w:pPr>
      <w:proofErr w:type="gramStart"/>
      <w:r w:rsidRPr="009F3AF4">
        <w:rPr>
          <w:rStyle w:val="FontStyle62"/>
          <w:i/>
          <w:sz w:val="20"/>
        </w:rPr>
        <w:t>физиологические</w:t>
      </w:r>
      <w:r w:rsidR="00E9695F">
        <w:rPr>
          <w:rStyle w:val="FontStyle62"/>
          <w:i/>
          <w:sz w:val="20"/>
        </w:rPr>
        <w:t xml:space="preserve"> </w:t>
      </w:r>
      <w:r w:rsidRPr="00CF795E">
        <w:rPr>
          <w:rStyle w:val="FontStyle62"/>
          <w:sz w:val="20"/>
        </w:rPr>
        <w:t>(влияют на функции отдельных органов, рост и развитие организма);</w:t>
      </w:r>
      <w:proofErr w:type="gramEnd"/>
    </w:p>
    <w:p w:rsidR="001B403E" w:rsidRPr="00CF795E" w:rsidRDefault="001B403E" w:rsidP="00FB7BFE">
      <w:pPr>
        <w:pStyle w:val="Style41"/>
        <w:widowControl/>
        <w:numPr>
          <w:ilvl w:val="0"/>
          <w:numId w:val="88"/>
        </w:numPr>
        <w:tabs>
          <w:tab w:val="left" w:pos="482"/>
        </w:tabs>
        <w:ind w:left="0" w:firstLine="284"/>
        <w:jc w:val="both"/>
        <w:rPr>
          <w:rStyle w:val="FontStyle62"/>
          <w:sz w:val="20"/>
        </w:rPr>
      </w:pPr>
      <w:r w:rsidRPr="009F3AF4">
        <w:rPr>
          <w:rStyle w:val="FontStyle62"/>
          <w:i/>
          <w:sz w:val="20"/>
        </w:rPr>
        <w:t>биохимические</w:t>
      </w:r>
      <w:r w:rsidR="00E9695F">
        <w:rPr>
          <w:rStyle w:val="FontStyle62"/>
          <w:i/>
          <w:sz w:val="20"/>
        </w:rPr>
        <w:t xml:space="preserve"> </w:t>
      </w:r>
      <w:r w:rsidRPr="00CF795E">
        <w:rPr>
          <w:rStyle w:val="FontStyle62"/>
          <w:sz w:val="20"/>
        </w:rPr>
        <w:t>(вызывают различные изменения химического с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>става клеток и тканей).</w:t>
      </w:r>
    </w:p>
    <w:p w:rsidR="00E42747" w:rsidRPr="00CF795E" w:rsidRDefault="00E42747" w:rsidP="0028667D">
      <w:pPr>
        <w:pStyle w:val="Style3"/>
        <w:widowControl/>
        <w:tabs>
          <w:tab w:val="left" w:pos="341"/>
        </w:tabs>
        <w:spacing w:line="240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В зависимости от влияния на жизнеспособность и плодовитость о</w:t>
      </w:r>
      <w:r w:rsidRPr="00CF795E">
        <w:rPr>
          <w:rStyle w:val="FontStyle62"/>
          <w:sz w:val="20"/>
        </w:rPr>
        <w:t>р</w:t>
      </w:r>
      <w:r w:rsidRPr="00CF795E">
        <w:rPr>
          <w:rStyle w:val="FontStyle62"/>
          <w:sz w:val="20"/>
        </w:rPr>
        <w:t xml:space="preserve">ганизма </w:t>
      </w:r>
      <w:r w:rsidR="001B403E" w:rsidRPr="00CF795E">
        <w:rPr>
          <w:rStyle w:val="FontStyle62"/>
          <w:sz w:val="20"/>
        </w:rPr>
        <w:t xml:space="preserve">(популяционный уровень) </w:t>
      </w:r>
      <w:r w:rsidRPr="00CF795E">
        <w:rPr>
          <w:rStyle w:val="FontStyle62"/>
          <w:sz w:val="20"/>
        </w:rPr>
        <w:t>мутации бывают:</w:t>
      </w:r>
    </w:p>
    <w:p w:rsidR="00E42747" w:rsidRPr="00CF795E" w:rsidRDefault="00E42747" w:rsidP="00FB7BFE">
      <w:pPr>
        <w:pStyle w:val="Style3"/>
        <w:widowControl/>
        <w:numPr>
          <w:ilvl w:val="0"/>
          <w:numId w:val="95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72"/>
          <w:sz w:val="20"/>
        </w:rPr>
      </w:pPr>
      <w:proofErr w:type="gramStart"/>
      <w:r w:rsidRPr="009F3AF4">
        <w:rPr>
          <w:rStyle w:val="FontStyle72"/>
          <w:sz w:val="20"/>
        </w:rPr>
        <w:t>полезные</w:t>
      </w:r>
      <w:proofErr w:type="gramEnd"/>
      <w:r w:rsidR="00A5276E">
        <w:rPr>
          <w:rStyle w:val="FontStyle72"/>
          <w:sz w:val="20"/>
        </w:rPr>
        <w:t xml:space="preserve"> </w:t>
      </w:r>
      <w:r w:rsidRPr="00CF795E">
        <w:rPr>
          <w:rStyle w:val="FontStyle72"/>
          <w:i w:val="0"/>
          <w:sz w:val="20"/>
        </w:rPr>
        <w:t>(повышают устойчивость организма к неблагоприя</w:t>
      </w:r>
      <w:r w:rsidRPr="00CF795E">
        <w:rPr>
          <w:rStyle w:val="FontStyle72"/>
          <w:i w:val="0"/>
          <w:sz w:val="20"/>
        </w:rPr>
        <w:t>т</w:t>
      </w:r>
      <w:r w:rsidRPr="00CF795E">
        <w:rPr>
          <w:rStyle w:val="FontStyle72"/>
          <w:i w:val="0"/>
          <w:sz w:val="20"/>
        </w:rPr>
        <w:t xml:space="preserve">ным внешним условиям, </w:t>
      </w:r>
      <w:r w:rsidRPr="00CF795E">
        <w:rPr>
          <w:rStyle w:val="FontStyle62"/>
          <w:sz w:val="20"/>
        </w:rPr>
        <w:t>усиливают плодовитость, позволяют увел</w:t>
      </w:r>
      <w:r w:rsidRPr="00CF795E">
        <w:rPr>
          <w:rStyle w:val="FontStyle62"/>
          <w:sz w:val="20"/>
        </w:rPr>
        <w:t>и</w:t>
      </w:r>
      <w:r w:rsidRPr="00CF795E">
        <w:rPr>
          <w:rStyle w:val="FontStyle62"/>
          <w:sz w:val="20"/>
        </w:rPr>
        <w:t>чивать продуктивность у растений);</w:t>
      </w:r>
    </w:p>
    <w:p w:rsidR="00E42747" w:rsidRPr="00CF795E" w:rsidRDefault="00E42747" w:rsidP="00FB7BFE">
      <w:pPr>
        <w:pStyle w:val="Style3"/>
        <w:widowControl/>
        <w:numPr>
          <w:ilvl w:val="0"/>
          <w:numId w:val="95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72"/>
          <w:i w:val="0"/>
          <w:sz w:val="20"/>
        </w:rPr>
      </w:pPr>
      <w:proofErr w:type="gramStart"/>
      <w:r w:rsidRPr="009F3AF4">
        <w:rPr>
          <w:rStyle w:val="FontStyle72"/>
          <w:sz w:val="20"/>
        </w:rPr>
        <w:t>нейтральные</w:t>
      </w:r>
      <w:proofErr w:type="gramEnd"/>
      <w:r w:rsidR="00A5276E">
        <w:rPr>
          <w:rStyle w:val="FontStyle72"/>
          <w:sz w:val="20"/>
        </w:rPr>
        <w:t xml:space="preserve"> </w:t>
      </w:r>
      <w:r w:rsidR="00EB45FA" w:rsidRPr="00CF795E">
        <w:rPr>
          <w:rStyle w:val="FontStyle72"/>
          <w:i w:val="0"/>
          <w:sz w:val="20"/>
        </w:rPr>
        <w:t>(не влияют на жизнеспособность и плодовитость организмов)</w:t>
      </w:r>
      <w:r w:rsidRPr="00CF795E">
        <w:rPr>
          <w:rStyle w:val="FontStyle72"/>
          <w:i w:val="0"/>
          <w:sz w:val="20"/>
        </w:rPr>
        <w:t>;</w:t>
      </w:r>
    </w:p>
    <w:p w:rsidR="00E42747" w:rsidRPr="00CF795E" w:rsidRDefault="00E42747" w:rsidP="00FB7BFE">
      <w:pPr>
        <w:pStyle w:val="Style3"/>
        <w:widowControl/>
        <w:numPr>
          <w:ilvl w:val="0"/>
          <w:numId w:val="95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72"/>
          <w:i w:val="0"/>
          <w:sz w:val="20"/>
        </w:rPr>
      </w:pPr>
      <w:proofErr w:type="gramStart"/>
      <w:r w:rsidRPr="009F3AF4">
        <w:rPr>
          <w:rStyle w:val="FontStyle72"/>
          <w:sz w:val="20"/>
        </w:rPr>
        <w:t>вредные</w:t>
      </w:r>
      <w:proofErr w:type="gramEnd"/>
      <w:r w:rsidR="00A5276E">
        <w:rPr>
          <w:rStyle w:val="FontStyle72"/>
          <w:sz w:val="20"/>
        </w:rPr>
        <w:t xml:space="preserve"> </w:t>
      </w:r>
      <w:r w:rsidRPr="00CF795E">
        <w:rPr>
          <w:rStyle w:val="FontStyle72"/>
          <w:i w:val="0"/>
          <w:sz w:val="20"/>
        </w:rPr>
        <w:t>(тормозят нормальный ход жизненных процессов, п</w:t>
      </w:r>
      <w:r w:rsidRPr="00CF795E">
        <w:rPr>
          <w:rStyle w:val="FontStyle72"/>
          <w:i w:val="0"/>
          <w:sz w:val="20"/>
        </w:rPr>
        <w:t>о</w:t>
      </w:r>
      <w:r w:rsidRPr="00CF795E">
        <w:rPr>
          <w:rStyle w:val="FontStyle72"/>
          <w:i w:val="0"/>
          <w:sz w:val="20"/>
        </w:rPr>
        <w:t>нижают жизнеспособность организма).</w:t>
      </w:r>
    </w:p>
    <w:p w:rsidR="00127A0C" w:rsidRPr="00CF795E" w:rsidRDefault="007F554E" w:rsidP="00F44692">
      <w:pPr>
        <w:pStyle w:val="Style3"/>
        <w:widowControl/>
        <w:tabs>
          <w:tab w:val="left" w:pos="1066"/>
        </w:tabs>
        <w:spacing w:line="236" w:lineRule="auto"/>
        <w:ind w:firstLine="284"/>
        <w:jc w:val="both"/>
        <w:rPr>
          <w:rStyle w:val="FontStyle72"/>
          <w:i w:val="0"/>
          <w:sz w:val="20"/>
          <w:szCs w:val="28"/>
        </w:rPr>
      </w:pPr>
      <w:r w:rsidRPr="00CF795E">
        <w:rPr>
          <w:rStyle w:val="FontStyle72"/>
          <w:i w:val="0"/>
          <w:sz w:val="20"/>
          <w:szCs w:val="28"/>
        </w:rPr>
        <w:t>Совокупность всех мутаций, возникающих у организма под де</w:t>
      </w:r>
      <w:r w:rsidRPr="00CF795E">
        <w:rPr>
          <w:rStyle w:val="FontStyle72"/>
          <w:i w:val="0"/>
          <w:sz w:val="20"/>
          <w:szCs w:val="28"/>
        </w:rPr>
        <w:t>й</w:t>
      </w:r>
      <w:r w:rsidRPr="00CF795E">
        <w:rPr>
          <w:rStyle w:val="FontStyle72"/>
          <w:i w:val="0"/>
          <w:sz w:val="20"/>
          <w:szCs w:val="28"/>
        </w:rPr>
        <w:t xml:space="preserve">ствием определенного мутагена, называют </w:t>
      </w:r>
      <w:r w:rsidRPr="00CF795E">
        <w:rPr>
          <w:rStyle w:val="FontStyle72"/>
          <w:b/>
          <w:sz w:val="20"/>
          <w:szCs w:val="28"/>
        </w:rPr>
        <w:t>спектром мутаций</w:t>
      </w:r>
      <w:r w:rsidR="00064D2E" w:rsidRPr="00CF795E">
        <w:rPr>
          <w:rStyle w:val="FontStyle72"/>
          <w:i w:val="0"/>
          <w:sz w:val="20"/>
          <w:szCs w:val="28"/>
        </w:rPr>
        <w:t>, кот</w:t>
      </w:r>
      <w:r w:rsidR="00064D2E" w:rsidRPr="00CF795E">
        <w:rPr>
          <w:rStyle w:val="FontStyle72"/>
          <w:i w:val="0"/>
          <w:sz w:val="20"/>
          <w:szCs w:val="28"/>
        </w:rPr>
        <w:t>о</w:t>
      </w:r>
      <w:r w:rsidR="00064D2E" w:rsidRPr="00CF795E">
        <w:rPr>
          <w:rStyle w:val="FontStyle72"/>
          <w:i w:val="0"/>
          <w:sz w:val="20"/>
          <w:szCs w:val="28"/>
        </w:rPr>
        <w:lastRenderedPageBreak/>
        <w:t>рый</w:t>
      </w:r>
      <w:r w:rsidR="002826AC" w:rsidRPr="00CF795E">
        <w:rPr>
          <w:rStyle w:val="FontStyle72"/>
          <w:i w:val="0"/>
          <w:sz w:val="20"/>
          <w:szCs w:val="28"/>
        </w:rPr>
        <w:t xml:space="preserve"> может быть</w:t>
      </w:r>
      <w:r w:rsidR="00A5276E">
        <w:rPr>
          <w:rStyle w:val="FontStyle72"/>
          <w:i w:val="0"/>
          <w:sz w:val="20"/>
          <w:szCs w:val="28"/>
        </w:rPr>
        <w:t xml:space="preserve"> </w:t>
      </w:r>
      <w:r w:rsidR="00127A0C" w:rsidRPr="00CF795E">
        <w:rPr>
          <w:rStyle w:val="FontStyle72"/>
          <w:i w:val="0"/>
          <w:sz w:val="20"/>
          <w:szCs w:val="28"/>
        </w:rPr>
        <w:t>широким (пр</w:t>
      </w:r>
      <w:r w:rsidR="002826AC" w:rsidRPr="00CF795E">
        <w:rPr>
          <w:rStyle w:val="FontStyle72"/>
          <w:i w:val="0"/>
          <w:sz w:val="20"/>
          <w:szCs w:val="28"/>
        </w:rPr>
        <w:t>и большом разнообразии мутаций)</w:t>
      </w:r>
      <w:r w:rsidR="00064D2E" w:rsidRPr="00CF795E">
        <w:rPr>
          <w:rStyle w:val="FontStyle72"/>
          <w:i w:val="0"/>
          <w:sz w:val="20"/>
          <w:szCs w:val="28"/>
        </w:rPr>
        <w:t xml:space="preserve"> и </w:t>
      </w:r>
      <w:r w:rsidR="00127A0C" w:rsidRPr="00CF795E">
        <w:rPr>
          <w:rStyle w:val="FontStyle72"/>
          <w:i w:val="0"/>
          <w:sz w:val="20"/>
          <w:szCs w:val="28"/>
        </w:rPr>
        <w:t>у</w:t>
      </w:r>
      <w:r w:rsidR="00127A0C" w:rsidRPr="00CF795E">
        <w:rPr>
          <w:rStyle w:val="FontStyle72"/>
          <w:i w:val="0"/>
          <w:sz w:val="20"/>
          <w:szCs w:val="28"/>
        </w:rPr>
        <w:t>з</w:t>
      </w:r>
      <w:r w:rsidR="00127A0C" w:rsidRPr="00CF795E">
        <w:rPr>
          <w:rStyle w:val="FontStyle72"/>
          <w:i w:val="0"/>
          <w:sz w:val="20"/>
          <w:szCs w:val="28"/>
        </w:rPr>
        <w:t>ким (при однотипных мутациях).</w:t>
      </w:r>
    </w:p>
    <w:p w:rsidR="001C5568" w:rsidRPr="00CF795E" w:rsidRDefault="001C5568" w:rsidP="00F44692">
      <w:pPr>
        <w:pStyle w:val="Style25"/>
        <w:widowControl/>
        <w:tabs>
          <w:tab w:val="left" w:pos="1003"/>
        </w:tabs>
        <w:spacing w:line="236" w:lineRule="auto"/>
        <w:jc w:val="center"/>
        <w:rPr>
          <w:rStyle w:val="FontStyle63"/>
          <w:sz w:val="20"/>
        </w:rPr>
      </w:pPr>
    </w:p>
    <w:p w:rsidR="00BA0B62" w:rsidRPr="00CF795E" w:rsidRDefault="00732081" w:rsidP="00F44692">
      <w:pPr>
        <w:pStyle w:val="Style25"/>
        <w:widowControl/>
        <w:tabs>
          <w:tab w:val="left" w:pos="1003"/>
        </w:tabs>
        <w:spacing w:line="236" w:lineRule="auto"/>
        <w:jc w:val="center"/>
        <w:rPr>
          <w:rStyle w:val="FontStyle63"/>
          <w:sz w:val="20"/>
        </w:rPr>
      </w:pPr>
      <w:r w:rsidRPr="00CF795E">
        <w:rPr>
          <w:rStyle w:val="FontStyle63"/>
          <w:sz w:val="20"/>
        </w:rPr>
        <w:t>9.</w:t>
      </w:r>
      <w:r w:rsidR="00D47FC2">
        <w:rPr>
          <w:rStyle w:val="FontStyle63"/>
          <w:sz w:val="20"/>
        </w:rPr>
        <w:t>5</w:t>
      </w:r>
      <w:r w:rsidR="009F3AF4">
        <w:rPr>
          <w:rStyle w:val="FontStyle63"/>
          <w:sz w:val="20"/>
        </w:rPr>
        <w:t>.</w:t>
      </w:r>
      <w:r w:rsidR="001E0E54">
        <w:rPr>
          <w:rStyle w:val="FontStyle63"/>
          <w:sz w:val="20"/>
        </w:rPr>
        <w:t xml:space="preserve"> </w:t>
      </w:r>
      <w:r w:rsidR="00BA0B62" w:rsidRPr="00CF795E">
        <w:rPr>
          <w:rStyle w:val="FontStyle63"/>
          <w:sz w:val="20"/>
        </w:rPr>
        <w:t>Репарационные системы</w:t>
      </w:r>
      <w:r w:rsidR="00505E9D" w:rsidRPr="00CF795E">
        <w:rPr>
          <w:rStyle w:val="FontStyle63"/>
          <w:sz w:val="20"/>
        </w:rPr>
        <w:t xml:space="preserve"> клетки</w:t>
      </w:r>
    </w:p>
    <w:p w:rsidR="00732081" w:rsidRPr="00CF795E" w:rsidRDefault="00732081" w:rsidP="00F44692">
      <w:pPr>
        <w:pStyle w:val="Style25"/>
        <w:widowControl/>
        <w:tabs>
          <w:tab w:val="left" w:pos="1003"/>
        </w:tabs>
        <w:spacing w:line="236" w:lineRule="auto"/>
        <w:jc w:val="center"/>
        <w:rPr>
          <w:rStyle w:val="FontStyle63"/>
          <w:sz w:val="20"/>
        </w:rPr>
      </w:pPr>
    </w:p>
    <w:p w:rsidR="007F554E" w:rsidRPr="00CF795E" w:rsidRDefault="007F554E" w:rsidP="00F44692">
      <w:pPr>
        <w:pStyle w:val="Style4"/>
        <w:spacing w:line="236" w:lineRule="auto"/>
        <w:ind w:firstLine="284"/>
        <w:jc w:val="both"/>
        <w:rPr>
          <w:sz w:val="20"/>
        </w:rPr>
      </w:pPr>
      <w:r w:rsidRPr="00CF795E">
        <w:rPr>
          <w:b/>
          <w:bCs/>
          <w:i/>
          <w:iCs/>
          <w:sz w:val="20"/>
        </w:rPr>
        <w:t xml:space="preserve">Репарационная система клетки </w:t>
      </w:r>
      <w:r w:rsidRPr="00CF795E">
        <w:rPr>
          <w:sz w:val="20"/>
        </w:rPr>
        <w:t>направлена на защиту молекулы ДНК от повреждений.</w:t>
      </w:r>
    </w:p>
    <w:p w:rsidR="00BA0B62" w:rsidRPr="00CF795E" w:rsidRDefault="007F554E" w:rsidP="00F44692">
      <w:pPr>
        <w:pStyle w:val="Style4"/>
        <w:widowControl/>
        <w:spacing w:line="236" w:lineRule="auto"/>
        <w:ind w:firstLine="284"/>
        <w:jc w:val="both"/>
        <w:rPr>
          <w:rStyle w:val="FontStyle62"/>
          <w:sz w:val="20"/>
        </w:rPr>
      </w:pPr>
      <w:r w:rsidRPr="00CF795E">
        <w:rPr>
          <w:sz w:val="20"/>
        </w:rPr>
        <w:t>Фотохимические повреждения ДНК обнаруживаются после обл</w:t>
      </w:r>
      <w:r w:rsidRPr="00CF795E">
        <w:rPr>
          <w:sz w:val="20"/>
        </w:rPr>
        <w:t>у</w:t>
      </w:r>
      <w:r w:rsidRPr="00CF795E">
        <w:rPr>
          <w:sz w:val="20"/>
        </w:rPr>
        <w:t xml:space="preserve">чения ее ультрафиолетовым светом и связаны с </w:t>
      </w:r>
      <w:r w:rsidRPr="00CF795E">
        <w:rPr>
          <w:b/>
          <w:bCs/>
          <w:i/>
          <w:iCs/>
          <w:sz w:val="20"/>
        </w:rPr>
        <w:t>димеризацией</w:t>
      </w:r>
      <w:r w:rsidRPr="00CF795E">
        <w:rPr>
          <w:sz w:val="20"/>
        </w:rPr>
        <w:t xml:space="preserve"> (соед</w:t>
      </w:r>
      <w:r w:rsidRPr="00CF795E">
        <w:rPr>
          <w:sz w:val="20"/>
        </w:rPr>
        <w:t>и</w:t>
      </w:r>
      <w:r w:rsidRPr="00CF795E">
        <w:rPr>
          <w:sz w:val="20"/>
        </w:rPr>
        <w:t>нением) двух соседних остатков тимина, находящихся в одной нукле</w:t>
      </w:r>
      <w:r w:rsidRPr="00CF795E">
        <w:rPr>
          <w:sz w:val="20"/>
        </w:rPr>
        <w:t>о</w:t>
      </w:r>
      <w:r w:rsidRPr="00CF795E">
        <w:rPr>
          <w:sz w:val="20"/>
        </w:rPr>
        <w:t>тидной цепи</w:t>
      </w:r>
      <w:r w:rsidR="00A5276E">
        <w:rPr>
          <w:sz w:val="20"/>
        </w:rPr>
        <w:t xml:space="preserve"> </w:t>
      </w:r>
      <w:r w:rsidR="009F3AF4" w:rsidRPr="009F3AF4">
        <w:rPr>
          <w:sz w:val="20"/>
          <w:szCs w:val="20"/>
        </w:rPr>
        <w:t>(</w:t>
      </w:r>
      <w:r w:rsidR="009F3AF4" w:rsidRPr="009F3AF4">
        <w:rPr>
          <w:rStyle w:val="FontStyle62"/>
          <w:sz w:val="20"/>
          <w:szCs w:val="20"/>
        </w:rPr>
        <w:t>рис.</w:t>
      </w:r>
      <w:r w:rsidR="00A5276E">
        <w:rPr>
          <w:rStyle w:val="FontStyle62"/>
          <w:sz w:val="20"/>
          <w:szCs w:val="20"/>
        </w:rPr>
        <w:t xml:space="preserve"> </w:t>
      </w:r>
      <w:r w:rsidR="00732081" w:rsidRPr="00CF795E">
        <w:rPr>
          <w:rStyle w:val="FontStyle62"/>
          <w:sz w:val="20"/>
        </w:rPr>
        <w:t>4</w:t>
      </w:r>
      <w:r w:rsidR="00064D2E" w:rsidRPr="00CF795E">
        <w:rPr>
          <w:rStyle w:val="FontStyle62"/>
          <w:sz w:val="20"/>
        </w:rPr>
        <w:t>7</w:t>
      </w:r>
      <w:r w:rsidR="0012157E" w:rsidRPr="00CF795E">
        <w:rPr>
          <w:rStyle w:val="FontStyle62"/>
          <w:sz w:val="20"/>
        </w:rPr>
        <w:t>)</w:t>
      </w:r>
      <w:r w:rsidR="00BA0B62" w:rsidRPr="00CF795E">
        <w:rPr>
          <w:rStyle w:val="FontStyle62"/>
          <w:sz w:val="20"/>
        </w:rPr>
        <w:t>.</w:t>
      </w:r>
    </w:p>
    <w:p w:rsidR="00F027E1" w:rsidRDefault="00F027E1" w:rsidP="00F44692">
      <w:pPr>
        <w:pStyle w:val="Style4"/>
        <w:widowControl/>
        <w:spacing w:line="236" w:lineRule="auto"/>
        <w:ind w:firstLine="284"/>
        <w:jc w:val="both"/>
        <w:rPr>
          <w:rStyle w:val="FontStyle62"/>
          <w:sz w:val="20"/>
        </w:rPr>
      </w:pPr>
    </w:p>
    <w:p w:rsidR="006F7A18" w:rsidRPr="009B44D6" w:rsidRDefault="006F7A18" w:rsidP="006F7A18">
      <w:pPr>
        <w:pStyle w:val="Style2"/>
        <w:widowControl/>
        <w:tabs>
          <w:tab w:val="left" w:pos="1051"/>
        </w:tabs>
        <w:spacing w:line="236" w:lineRule="auto"/>
        <w:ind w:firstLine="1985"/>
        <w:rPr>
          <w:rStyle w:val="FontStyle62"/>
          <w:sz w:val="20"/>
        </w:rPr>
      </w:pPr>
      <w:r w:rsidRPr="009B44D6">
        <w:rPr>
          <w:rStyle w:val="FontStyle62"/>
          <w:sz w:val="20"/>
          <w:vertAlign w:val="subscript"/>
        </w:rPr>
        <w:t xml:space="preserve">5' </w:t>
      </w:r>
      <w:r w:rsidRPr="009B44D6">
        <w:rPr>
          <w:rStyle w:val="FontStyle62"/>
          <w:sz w:val="20"/>
        </w:rPr>
        <w:t xml:space="preserve">А  Т  А  Ц  А  </w:t>
      </w:r>
      <w:proofErr w:type="gramStart"/>
      <w:r w:rsidRPr="009B44D6">
        <w:rPr>
          <w:rStyle w:val="FontStyle62"/>
          <w:sz w:val="20"/>
        </w:rPr>
        <w:t>А</w:t>
      </w:r>
      <w:proofErr w:type="gramEnd"/>
      <w:r w:rsidRPr="009B44D6">
        <w:rPr>
          <w:rStyle w:val="FontStyle62"/>
          <w:sz w:val="20"/>
        </w:rPr>
        <w:t xml:space="preserve">  Г  </w:t>
      </w:r>
      <w:r>
        <w:rPr>
          <w:rStyle w:val="FontStyle62"/>
          <w:sz w:val="20"/>
        </w:rPr>
        <w:t xml:space="preserve"> </w:t>
      </w:r>
      <w:r w:rsidRPr="009B44D6">
        <w:rPr>
          <w:rStyle w:val="FontStyle62"/>
          <w:sz w:val="20"/>
        </w:rPr>
        <w:t xml:space="preserve">Г … </w:t>
      </w:r>
      <w:r w:rsidRPr="009B44D6">
        <w:rPr>
          <w:rStyle w:val="FontStyle62"/>
          <w:sz w:val="20"/>
          <w:vertAlign w:val="subscript"/>
        </w:rPr>
        <w:t>3'</w:t>
      </w:r>
    </w:p>
    <w:p w:rsidR="006F7A18" w:rsidRPr="009B44D6" w:rsidRDefault="002D2D23" w:rsidP="006F7A18">
      <w:pPr>
        <w:pStyle w:val="Style4"/>
        <w:widowControl/>
        <w:spacing w:line="236" w:lineRule="auto"/>
        <w:ind w:firstLine="2070"/>
        <w:rPr>
          <w:rStyle w:val="FontStyle62"/>
          <w:sz w:val="20"/>
        </w:rPr>
      </w:pPr>
      <w:r>
        <w:rPr>
          <w:noProof/>
          <w:spacing w:val="-80"/>
          <w:sz w:val="20"/>
        </w:rPr>
        <w:pict>
          <v:shape id="_x0000_s5595" type="#_x0000_t32" style="position:absolute;left:0;text-align:left;margin-left:149.9pt;margin-top:.45pt;width:11.35pt;height:11.25pt;z-index:251895296" o:connectortype="straight" strokecolor="red" strokeweight="1pt"/>
        </w:pict>
      </w:r>
      <w:r>
        <w:rPr>
          <w:noProof/>
          <w:spacing w:val="-80"/>
          <w:sz w:val="20"/>
        </w:rPr>
        <w:pict>
          <v:shape id="_x0000_s5596" type="#_x0000_t32" style="position:absolute;left:0;text-align:left;margin-left:149.9pt;margin-top:.45pt;width:11.35pt;height:11.25pt;flip:x;z-index:251896320" o:connectortype="straight" strokecolor="red" strokeweight="1pt"/>
        </w:pict>
      </w:r>
      <w:r>
        <w:rPr>
          <w:noProof/>
          <w:spacing w:val="-80"/>
          <w:sz w:val="20"/>
        </w:rPr>
        <w:pict>
          <v:shape id="_x0000_s5597" type="#_x0000_t32" style="position:absolute;left:0;text-align:left;margin-left:161.25pt;margin-top:.45pt;width:11.35pt;height:11.25pt;z-index:251897344" o:connectortype="straight" strokecolor="red" strokeweight="1pt"/>
        </w:pict>
      </w:r>
      <w:r>
        <w:rPr>
          <w:noProof/>
          <w:spacing w:val="-80"/>
          <w:sz w:val="20"/>
        </w:rPr>
        <w:pict>
          <v:shape id="_x0000_s5598" type="#_x0000_t32" style="position:absolute;left:0;text-align:left;margin-left:161.25pt;margin-top:.45pt;width:11.35pt;height:11.25pt;flip:x;z-index:251898368" o:connectortype="straight" strokecolor="red" strokeweight="1pt"/>
        </w:pict>
      </w:r>
      <w:r w:rsidR="006F7A18">
        <w:rPr>
          <w:rStyle w:val="FontStyle62"/>
          <w:spacing w:val="-80"/>
          <w:sz w:val="20"/>
        </w:rPr>
        <w:t xml:space="preserve">             </w:t>
      </w:r>
      <w:r w:rsidR="006F7A18" w:rsidRPr="009B44D6">
        <w:rPr>
          <w:rStyle w:val="FontStyle62"/>
          <w:spacing w:val="-80"/>
          <w:sz w:val="20"/>
        </w:rPr>
        <w:t>││</w:t>
      </w:r>
      <w:r w:rsidR="006F7A18" w:rsidRPr="009B44D6">
        <w:rPr>
          <w:rStyle w:val="FontStyle62"/>
          <w:sz w:val="20"/>
        </w:rPr>
        <w:t xml:space="preserve"> </w:t>
      </w:r>
      <w:r w:rsidR="006F7A18" w:rsidRPr="00AB70EC">
        <w:rPr>
          <w:rStyle w:val="FontStyle62"/>
        </w:rPr>
        <w:t xml:space="preserve"> </w:t>
      </w:r>
      <w:r w:rsidR="006F7A18" w:rsidRPr="009B44D6">
        <w:rPr>
          <w:rStyle w:val="FontStyle62"/>
          <w:spacing w:val="-80"/>
          <w:sz w:val="20"/>
        </w:rPr>
        <w:t>││</w:t>
      </w:r>
      <w:r w:rsidR="006F7A18" w:rsidRPr="009B44D6">
        <w:rPr>
          <w:rStyle w:val="FontStyle62"/>
          <w:sz w:val="20"/>
        </w:rPr>
        <w:t xml:space="preserve"> </w:t>
      </w:r>
      <w:r w:rsidR="006F7A18" w:rsidRPr="00AB70EC">
        <w:rPr>
          <w:rStyle w:val="FontStyle62"/>
        </w:rPr>
        <w:t xml:space="preserve"> </w:t>
      </w:r>
      <w:r w:rsidR="006F7A18" w:rsidRPr="009B44D6">
        <w:rPr>
          <w:rStyle w:val="FontStyle62"/>
          <w:spacing w:val="-80"/>
          <w:sz w:val="20"/>
        </w:rPr>
        <w:t>││</w:t>
      </w:r>
      <w:r w:rsidR="006F7A18" w:rsidRPr="009B44D6">
        <w:rPr>
          <w:rStyle w:val="FontStyle62"/>
          <w:sz w:val="20"/>
        </w:rPr>
        <w:t xml:space="preserve"> </w:t>
      </w:r>
      <w:r w:rsidR="006F7A18" w:rsidRPr="00AB70EC">
        <w:rPr>
          <w:rStyle w:val="FontStyle62"/>
        </w:rPr>
        <w:t xml:space="preserve"> </w:t>
      </w:r>
      <w:r w:rsidR="006F7A18" w:rsidRPr="009B44D6">
        <w:rPr>
          <w:rStyle w:val="FontStyle62"/>
          <w:spacing w:val="-100"/>
          <w:sz w:val="20"/>
        </w:rPr>
        <w:t>│││</w:t>
      </w:r>
      <w:r w:rsidR="006F7A18" w:rsidRPr="009B44D6">
        <w:rPr>
          <w:rStyle w:val="FontStyle62"/>
          <w:sz w:val="20"/>
        </w:rPr>
        <w:t xml:space="preserve"> </w:t>
      </w:r>
      <w:r w:rsidR="006F7A18" w:rsidRPr="00AB70EC">
        <w:rPr>
          <w:rStyle w:val="FontStyle62"/>
          <w:sz w:val="28"/>
        </w:rPr>
        <w:t xml:space="preserve"> </w:t>
      </w:r>
      <w:r w:rsidR="006F7A18" w:rsidRPr="009B44D6">
        <w:rPr>
          <w:rStyle w:val="FontStyle62"/>
          <w:spacing w:val="-80"/>
          <w:sz w:val="20"/>
        </w:rPr>
        <w:t>││</w:t>
      </w:r>
      <w:r w:rsidR="006F7A18" w:rsidRPr="009B44D6">
        <w:rPr>
          <w:rStyle w:val="FontStyle62"/>
          <w:sz w:val="20"/>
        </w:rPr>
        <w:t xml:space="preserve"> </w:t>
      </w:r>
      <w:r w:rsidR="006F7A18" w:rsidRPr="00AB70EC">
        <w:rPr>
          <w:rStyle w:val="FontStyle62"/>
          <w:sz w:val="28"/>
        </w:rPr>
        <w:t xml:space="preserve"> </w:t>
      </w:r>
      <w:r w:rsidR="006F7A18" w:rsidRPr="009B44D6">
        <w:rPr>
          <w:rStyle w:val="FontStyle62"/>
          <w:spacing w:val="-80"/>
          <w:sz w:val="20"/>
        </w:rPr>
        <w:t>││</w:t>
      </w:r>
      <w:r w:rsidR="006F7A18" w:rsidRPr="009B44D6">
        <w:rPr>
          <w:rStyle w:val="FontStyle62"/>
          <w:sz w:val="20"/>
        </w:rPr>
        <w:t xml:space="preserve">  </w:t>
      </w:r>
      <w:r w:rsidR="006F7A18" w:rsidRPr="009B44D6">
        <w:rPr>
          <w:rStyle w:val="FontStyle62"/>
          <w:spacing w:val="-100"/>
          <w:sz w:val="20"/>
        </w:rPr>
        <w:t>│</w:t>
      </w:r>
      <w:r w:rsidR="006F7A18">
        <w:rPr>
          <w:rStyle w:val="FontStyle62"/>
          <w:spacing w:val="-100"/>
          <w:sz w:val="20"/>
        </w:rPr>
        <w:t xml:space="preserve"> </w:t>
      </w:r>
      <w:r w:rsidR="006F7A18" w:rsidRPr="009B44D6">
        <w:rPr>
          <w:rStyle w:val="FontStyle62"/>
          <w:spacing w:val="-100"/>
          <w:sz w:val="20"/>
        </w:rPr>
        <w:t>││</w:t>
      </w:r>
      <w:r w:rsidR="006F7A18" w:rsidRPr="009B44D6">
        <w:rPr>
          <w:rStyle w:val="FontStyle62"/>
          <w:sz w:val="20"/>
        </w:rPr>
        <w:t xml:space="preserve"> </w:t>
      </w:r>
      <w:r w:rsidR="006F7A18" w:rsidRPr="00AB70EC">
        <w:rPr>
          <w:rStyle w:val="FontStyle62"/>
          <w:sz w:val="28"/>
        </w:rPr>
        <w:t xml:space="preserve"> </w:t>
      </w:r>
      <w:r w:rsidR="006F7A18" w:rsidRPr="009B44D6">
        <w:rPr>
          <w:rStyle w:val="FontStyle62"/>
          <w:spacing w:val="-100"/>
          <w:sz w:val="20"/>
        </w:rPr>
        <w:t>│││</w:t>
      </w:r>
    </w:p>
    <w:p w:rsidR="006F7A18" w:rsidRPr="009B44D6" w:rsidRDefault="006F7A18" w:rsidP="006F7A18">
      <w:pPr>
        <w:pStyle w:val="Style4"/>
        <w:widowControl/>
        <w:spacing w:line="236" w:lineRule="auto"/>
        <w:ind w:firstLine="1985"/>
        <w:rPr>
          <w:rStyle w:val="FontStyle62"/>
          <w:sz w:val="20"/>
        </w:rPr>
      </w:pPr>
      <w:r w:rsidRPr="009B44D6">
        <w:rPr>
          <w:rStyle w:val="FontStyle62"/>
          <w:sz w:val="20"/>
          <w:vertAlign w:val="subscript"/>
        </w:rPr>
        <w:t xml:space="preserve">3' </w:t>
      </w:r>
      <w:r w:rsidRPr="009B44D6">
        <w:rPr>
          <w:rStyle w:val="FontStyle62"/>
          <w:sz w:val="20"/>
        </w:rPr>
        <w:t xml:space="preserve">Т  А  Т   Г </w:t>
      </w:r>
      <w:r w:rsidRPr="00AB70EC">
        <w:rPr>
          <w:rStyle w:val="FontStyle62"/>
          <w:sz w:val="16"/>
        </w:rPr>
        <w:t xml:space="preserve"> </w:t>
      </w:r>
      <w:r w:rsidRPr="00732081">
        <w:rPr>
          <w:rStyle w:val="FontStyle62"/>
          <w:b/>
          <w:color w:val="FF0000"/>
          <w:sz w:val="20"/>
        </w:rPr>
        <w:t>Т=</w:t>
      </w:r>
      <w:proofErr w:type="gramStart"/>
      <w:r w:rsidRPr="00732081">
        <w:rPr>
          <w:rStyle w:val="FontStyle62"/>
          <w:b/>
          <w:color w:val="FF0000"/>
          <w:sz w:val="20"/>
        </w:rPr>
        <w:t>Т</w:t>
      </w:r>
      <w:proofErr w:type="gramEnd"/>
      <w:r w:rsidRPr="009B44D6">
        <w:rPr>
          <w:rStyle w:val="FontStyle62"/>
          <w:sz w:val="20"/>
        </w:rPr>
        <w:t xml:space="preserve">  Ц  Ц … </w:t>
      </w:r>
      <w:r w:rsidRPr="009B44D6">
        <w:rPr>
          <w:rStyle w:val="FontStyle62"/>
          <w:sz w:val="20"/>
          <w:vertAlign w:val="subscript"/>
        </w:rPr>
        <w:t>5'</w:t>
      </w:r>
    </w:p>
    <w:p w:rsidR="009F3AF4" w:rsidRPr="00732081" w:rsidRDefault="009F3AF4" w:rsidP="00F44692">
      <w:pPr>
        <w:pStyle w:val="Style4"/>
        <w:widowControl/>
        <w:spacing w:line="236" w:lineRule="auto"/>
        <w:ind w:firstLine="2694"/>
        <w:jc w:val="both"/>
        <w:rPr>
          <w:rStyle w:val="FontStyle62"/>
          <w:sz w:val="16"/>
        </w:rPr>
      </w:pPr>
      <w:r w:rsidRPr="00732081">
        <w:rPr>
          <w:rStyle w:val="FontStyle62"/>
          <w:sz w:val="16"/>
        </w:rPr>
        <w:t>димер тимин</w:t>
      </w:r>
    </w:p>
    <w:p w:rsidR="009F3AF4" w:rsidRPr="00732081" w:rsidRDefault="009F3AF4" w:rsidP="00F44692">
      <w:pPr>
        <w:pStyle w:val="Style4"/>
        <w:widowControl/>
        <w:spacing w:line="236" w:lineRule="auto"/>
        <w:ind w:firstLine="0"/>
        <w:jc w:val="center"/>
        <w:rPr>
          <w:rStyle w:val="FontStyle62"/>
          <w:sz w:val="16"/>
        </w:rPr>
      </w:pPr>
    </w:p>
    <w:p w:rsidR="0012157E" w:rsidRPr="00CF795E" w:rsidRDefault="00AB70EC" w:rsidP="00F44692">
      <w:pPr>
        <w:pStyle w:val="Style4"/>
        <w:widowControl/>
        <w:spacing w:line="236" w:lineRule="auto"/>
        <w:ind w:firstLine="0"/>
        <w:jc w:val="center"/>
        <w:rPr>
          <w:rStyle w:val="FontStyle62"/>
          <w:sz w:val="16"/>
        </w:rPr>
      </w:pPr>
      <w:r>
        <w:rPr>
          <w:rStyle w:val="FontStyle62"/>
          <w:sz w:val="16"/>
        </w:rPr>
        <w:t xml:space="preserve">Рис. </w:t>
      </w:r>
      <w:r w:rsidR="00732081" w:rsidRPr="00CF795E">
        <w:rPr>
          <w:rStyle w:val="FontStyle62"/>
          <w:sz w:val="16"/>
        </w:rPr>
        <w:t>4</w:t>
      </w:r>
      <w:r w:rsidR="00064D2E" w:rsidRPr="00CF795E">
        <w:rPr>
          <w:rStyle w:val="FontStyle62"/>
          <w:sz w:val="16"/>
        </w:rPr>
        <w:t>7</w:t>
      </w:r>
      <w:r w:rsidR="00732081" w:rsidRPr="00CF795E">
        <w:rPr>
          <w:rStyle w:val="FontStyle62"/>
          <w:sz w:val="16"/>
        </w:rPr>
        <w:t>.</w:t>
      </w:r>
      <w:r w:rsidR="0012157E" w:rsidRPr="00CF795E">
        <w:rPr>
          <w:rStyle w:val="FontStyle62"/>
          <w:sz w:val="16"/>
        </w:rPr>
        <w:t xml:space="preserve"> Повреждение ДНК,</w:t>
      </w:r>
      <w:r>
        <w:rPr>
          <w:rStyle w:val="FontStyle62"/>
          <w:sz w:val="16"/>
        </w:rPr>
        <w:br/>
      </w:r>
      <w:r w:rsidR="0012157E" w:rsidRPr="00CF795E">
        <w:rPr>
          <w:rStyle w:val="FontStyle62"/>
          <w:sz w:val="16"/>
        </w:rPr>
        <w:t>связанное с димеризаци</w:t>
      </w:r>
      <w:r w:rsidR="00732081" w:rsidRPr="00CF795E">
        <w:rPr>
          <w:rStyle w:val="FontStyle62"/>
          <w:sz w:val="16"/>
        </w:rPr>
        <w:t>ей</w:t>
      </w:r>
    </w:p>
    <w:p w:rsidR="0012157E" w:rsidRPr="00CF795E" w:rsidRDefault="0012157E" w:rsidP="00F44692">
      <w:pPr>
        <w:pStyle w:val="Style4"/>
        <w:widowControl/>
        <w:spacing w:line="236" w:lineRule="auto"/>
        <w:ind w:firstLine="284"/>
        <w:jc w:val="center"/>
        <w:rPr>
          <w:rStyle w:val="FontStyle62"/>
          <w:sz w:val="20"/>
        </w:rPr>
      </w:pPr>
    </w:p>
    <w:p w:rsidR="003D0EEA" w:rsidRPr="00CF795E" w:rsidRDefault="003D0EEA" w:rsidP="00F44692">
      <w:pPr>
        <w:pStyle w:val="Style4"/>
        <w:widowControl/>
        <w:spacing w:line="236" w:lineRule="auto"/>
        <w:ind w:firstLine="284"/>
        <w:jc w:val="both"/>
        <w:rPr>
          <w:rStyle w:val="FontStyle62"/>
          <w:sz w:val="20"/>
          <w:szCs w:val="21"/>
        </w:rPr>
      </w:pPr>
      <w:r w:rsidRPr="00CF795E">
        <w:rPr>
          <w:rStyle w:val="FontStyle62"/>
          <w:sz w:val="20"/>
          <w:szCs w:val="21"/>
        </w:rPr>
        <w:t>Такое связывание двух тиминовых оснований в результате погл</w:t>
      </w:r>
      <w:r w:rsidRPr="00CF795E">
        <w:rPr>
          <w:rStyle w:val="FontStyle62"/>
          <w:sz w:val="20"/>
          <w:szCs w:val="21"/>
        </w:rPr>
        <w:t>о</w:t>
      </w:r>
      <w:r w:rsidRPr="00CF795E">
        <w:rPr>
          <w:rStyle w:val="FontStyle62"/>
          <w:sz w:val="20"/>
          <w:szCs w:val="21"/>
        </w:rPr>
        <w:t>щения одним из них кванта ультрафиолетового света нарушает вт</w:t>
      </w:r>
      <w:r w:rsidRPr="00CF795E">
        <w:rPr>
          <w:rStyle w:val="FontStyle62"/>
          <w:sz w:val="20"/>
          <w:szCs w:val="21"/>
        </w:rPr>
        <w:t>о</w:t>
      </w:r>
      <w:r w:rsidRPr="00CF795E">
        <w:rPr>
          <w:rStyle w:val="FontStyle62"/>
          <w:sz w:val="20"/>
          <w:szCs w:val="21"/>
        </w:rPr>
        <w:t>ричную структуру двойной спирали ДНК и подавляет функцию гена, на участке которого произошла димеризация. В дальнейшем было установлено, что клетки могут репарировать (исправлять) некоторые фотохимические повреждения ДНК.</w:t>
      </w:r>
    </w:p>
    <w:p w:rsidR="00BA0B62" w:rsidRPr="00CF795E" w:rsidRDefault="008545C3" w:rsidP="00F44692">
      <w:pPr>
        <w:pStyle w:val="Style4"/>
        <w:widowControl/>
        <w:spacing w:line="236" w:lineRule="auto"/>
        <w:ind w:firstLine="284"/>
        <w:jc w:val="both"/>
        <w:rPr>
          <w:rStyle w:val="FontStyle62"/>
          <w:sz w:val="20"/>
        </w:rPr>
      </w:pPr>
      <w:r>
        <w:rPr>
          <w:rStyle w:val="FontStyle62"/>
          <w:sz w:val="20"/>
        </w:rPr>
        <w:t>Таким образом, р</w:t>
      </w:r>
      <w:r w:rsidR="00BA0B62" w:rsidRPr="008545C3">
        <w:rPr>
          <w:rStyle w:val="FontStyle62"/>
          <w:sz w:val="20"/>
        </w:rPr>
        <w:t>епарация</w:t>
      </w:r>
      <w:r w:rsidR="00BA0B62" w:rsidRPr="00CF795E">
        <w:rPr>
          <w:rStyle w:val="FontStyle62"/>
          <w:sz w:val="20"/>
        </w:rPr>
        <w:t xml:space="preserve"> – </w:t>
      </w:r>
      <w:r>
        <w:rPr>
          <w:rStyle w:val="FontStyle62"/>
          <w:sz w:val="20"/>
        </w:rPr>
        <w:t xml:space="preserve">это </w:t>
      </w:r>
      <w:r w:rsidR="00BA0B62" w:rsidRPr="00CF795E">
        <w:rPr>
          <w:rStyle w:val="FontStyle62"/>
          <w:sz w:val="20"/>
        </w:rPr>
        <w:t xml:space="preserve">процесс </w:t>
      </w:r>
      <w:r w:rsidR="00AB70EC">
        <w:rPr>
          <w:rStyle w:val="FontStyle62"/>
          <w:sz w:val="20"/>
        </w:rPr>
        <w:t>«</w:t>
      </w:r>
      <w:r w:rsidR="00BA0B62" w:rsidRPr="00CF795E">
        <w:rPr>
          <w:rStyle w:val="FontStyle62"/>
          <w:sz w:val="20"/>
        </w:rPr>
        <w:t>починки</w:t>
      </w:r>
      <w:r w:rsidR="00AB70EC">
        <w:rPr>
          <w:rStyle w:val="FontStyle62"/>
          <w:sz w:val="20"/>
        </w:rPr>
        <w:t>»</w:t>
      </w:r>
      <w:r w:rsidR="0063334E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</w:rPr>
        <w:t>ДНК</w:t>
      </w:r>
      <w:r>
        <w:rPr>
          <w:rStyle w:val="FontStyle62"/>
          <w:sz w:val="20"/>
        </w:rPr>
        <w:t>.</w:t>
      </w:r>
    </w:p>
    <w:p w:rsidR="00BE29B5" w:rsidRPr="00CF795E" w:rsidRDefault="00BA0B62" w:rsidP="00F44692">
      <w:pPr>
        <w:pStyle w:val="Style4"/>
        <w:widowControl/>
        <w:spacing w:line="236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Установлено несколько видов репараций</w:t>
      </w:r>
      <w:r w:rsidR="00BE29B5" w:rsidRPr="00CF795E">
        <w:rPr>
          <w:rStyle w:val="FontStyle62"/>
          <w:sz w:val="20"/>
        </w:rPr>
        <w:t>:</w:t>
      </w:r>
    </w:p>
    <w:p w:rsidR="00BE29B5" w:rsidRPr="00CF795E" w:rsidRDefault="00BA0B62" w:rsidP="00FB7BFE">
      <w:pPr>
        <w:pStyle w:val="Style4"/>
        <w:widowControl/>
        <w:numPr>
          <w:ilvl w:val="0"/>
          <w:numId w:val="90"/>
        </w:numPr>
        <w:tabs>
          <w:tab w:val="left" w:pos="482"/>
        </w:tabs>
        <w:spacing w:line="236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фотореактивация</w:t>
      </w:r>
      <w:r w:rsidR="00BE29B5" w:rsidRPr="00CF795E">
        <w:rPr>
          <w:rStyle w:val="FontStyle62"/>
          <w:sz w:val="20"/>
        </w:rPr>
        <w:t>;</w:t>
      </w:r>
    </w:p>
    <w:p w:rsidR="00BE29B5" w:rsidRPr="00CF795E" w:rsidRDefault="00BE29B5" w:rsidP="00FB7BFE">
      <w:pPr>
        <w:pStyle w:val="Style4"/>
        <w:widowControl/>
        <w:numPr>
          <w:ilvl w:val="0"/>
          <w:numId w:val="90"/>
        </w:numPr>
        <w:tabs>
          <w:tab w:val="left" w:pos="482"/>
        </w:tabs>
        <w:spacing w:line="236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т</w:t>
      </w:r>
      <w:r w:rsidR="00BA0B62" w:rsidRPr="00CF795E">
        <w:rPr>
          <w:rStyle w:val="FontStyle62"/>
          <w:sz w:val="20"/>
        </w:rPr>
        <w:t xml:space="preserve">емновая </w:t>
      </w:r>
      <w:r w:rsidR="00522824" w:rsidRPr="00CF795E">
        <w:rPr>
          <w:rStyle w:val="FontStyle62"/>
          <w:sz w:val="20"/>
        </w:rPr>
        <w:t>репарация</w:t>
      </w:r>
      <w:r w:rsidRPr="00CF795E">
        <w:rPr>
          <w:rStyle w:val="FontStyle62"/>
          <w:sz w:val="20"/>
        </w:rPr>
        <w:t>;</w:t>
      </w:r>
    </w:p>
    <w:p w:rsidR="00BE29B5" w:rsidRPr="00CF795E" w:rsidRDefault="00BE29B5" w:rsidP="00FB7BFE">
      <w:pPr>
        <w:pStyle w:val="Style4"/>
        <w:widowControl/>
        <w:numPr>
          <w:ilvl w:val="0"/>
          <w:numId w:val="90"/>
        </w:numPr>
        <w:tabs>
          <w:tab w:val="left" w:pos="482"/>
        </w:tabs>
        <w:spacing w:line="236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пострепликационные процессы;</w:t>
      </w:r>
    </w:p>
    <w:p w:rsidR="00BA0B62" w:rsidRPr="00CF795E" w:rsidRDefault="00BE29B5" w:rsidP="00FB7BFE">
      <w:pPr>
        <w:pStyle w:val="Style4"/>
        <w:widowControl/>
        <w:numPr>
          <w:ilvl w:val="0"/>
          <w:numId w:val="90"/>
        </w:numPr>
        <w:tabs>
          <w:tab w:val="left" w:pos="482"/>
        </w:tabs>
        <w:spacing w:line="236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  <w:lang w:val="en-US"/>
        </w:rPr>
        <w:t>SOS</w:t>
      </w:r>
      <w:r w:rsidRPr="00CF795E">
        <w:rPr>
          <w:rStyle w:val="FontStyle62"/>
          <w:sz w:val="20"/>
        </w:rPr>
        <w:t>-репарация</w:t>
      </w:r>
      <w:r w:rsidR="00BA0B62" w:rsidRPr="00CF795E">
        <w:rPr>
          <w:rStyle w:val="FontStyle62"/>
          <w:sz w:val="20"/>
        </w:rPr>
        <w:t>.</w:t>
      </w:r>
    </w:p>
    <w:p w:rsidR="00BE29B5" w:rsidRPr="00CF795E" w:rsidRDefault="00BA0B62" w:rsidP="00F44692">
      <w:pPr>
        <w:pStyle w:val="Style4"/>
        <w:widowControl/>
        <w:spacing w:line="236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При </w:t>
      </w:r>
      <w:r w:rsidRPr="00CF795E">
        <w:rPr>
          <w:rStyle w:val="FontStyle62"/>
          <w:i/>
          <w:sz w:val="20"/>
        </w:rPr>
        <w:t xml:space="preserve">фотореактивации </w:t>
      </w:r>
      <w:r w:rsidRPr="00CF795E">
        <w:rPr>
          <w:rStyle w:val="FontStyle62"/>
          <w:sz w:val="20"/>
        </w:rPr>
        <w:t>нормальная жизнедеятельность облученных ультрафиолетовым светом клеток восстанавливается</w:t>
      </w:r>
      <w:r w:rsidR="00BE29B5" w:rsidRPr="00CF795E">
        <w:rPr>
          <w:rStyle w:val="FontStyle62"/>
          <w:sz w:val="20"/>
        </w:rPr>
        <w:t>:</w:t>
      </w:r>
    </w:p>
    <w:p w:rsidR="00BE29B5" w:rsidRPr="00CF795E" w:rsidRDefault="00732081" w:rsidP="00FB7BFE">
      <w:pPr>
        <w:pStyle w:val="Style4"/>
        <w:widowControl/>
        <w:numPr>
          <w:ilvl w:val="1"/>
          <w:numId w:val="139"/>
        </w:numPr>
        <w:tabs>
          <w:tab w:val="left" w:pos="482"/>
        </w:tabs>
        <w:spacing w:line="236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П</w:t>
      </w:r>
      <w:r w:rsidR="00BA0B62" w:rsidRPr="00CF795E">
        <w:rPr>
          <w:rStyle w:val="FontStyle62"/>
          <w:sz w:val="20"/>
        </w:rPr>
        <w:t>осле облучения их квантами видимого света</w:t>
      </w:r>
      <w:r w:rsidR="009373B6">
        <w:rPr>
          <w:rStyle w:val="FontStyle62"/>
          <w:sz w:val="20"/>
        </w:rPr>
        <w:t>.</w:t>
      </w:r>
    </w:p>
    <w:p w:rsidR="00BA0B62" w:rsidRPr="00CF795E" w:rsidRDefault="00732081" w:rsidP="00FB7BFE">
      <w:pPr>
        <w:pStyle w:val="Style4"/>
        <w:widowControl/>
        <w:numPr>
          <w:ilvl w:val="1"/>
          <w:numId w:val="139"/>
        </w:numPr>
        <w:tabs>
          <w:tab w:val="left" w:pos="482"/>
        </w:tabs>
        <w:spacing w:line="236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Р</w:t>
      </w:r>
      <w:r w:rsidR="00BA0B62" w:rsidRPr="00CF795E">
        <w:rPr>
          <w:rStyle w:val="FontStyle62"/>
          <w:sz w:val="20"/>
        </w:rPr>
        <w:t>епарирующие ферменты (фотолиаза) восстанавливают первон</w:t>
      </w:r>
      <w:r w:rsidR="00BA0B62" w:rsidRPr="00CF795E">
        <w:rPr>
          <w:rStyle w:val="FontStyle62"/>
          <w:sz w:val="20"/>
        </w:rPr>
        <w:t>а</w:t>
      </w:r>
      <w:r w:rsidR="00BA0B62" w:rsidRPr="00CF795E">
        <w:rPr>
          <w:rStyle w:val="FontStyle62"/>
          <w:sz w:val="20"/>
        </w:rPr>
        <w:t>чальную структуру ДНК путем разъединения димеров.</w:t>
      </w:r>
    </w:p>
    <w:p w:rsidR="00207F89" w:rsidRPr="00CF795E" w:rsidRDefault="00BA0B62" w:rsidP="00F44692">
      <w:pPr>
        <w:pStyle w:val="Style4"/>
        <w:widowControl/>
        <w:spacing w:line="236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При </w:t>
      </w:r>
      <w:r w:rsidRPr="00CF795E">
        <w:rPr>
          <w:rStyle w:val="FontStyle62"/>
          <w:i/>
          <w:sz w:val="20"/>
        </w:rPr>
        <w:t xml:space="preserve">темновой </w:t>
      </w:r>
      <w:r w:rsidR="00522824" w:rsidRPr="00CF795E">
        <w:rPr>
          <w:rStyle w:val="FontStyle62"/>
          <w:i/>
          <w:sz w:val="20"/>
        </w:rPr>
        <w:t>репарации</w:t>
      </w:r>
      <w:r w:rsidRPr="00CF795E">
        <w:rPr>
          <w:rStyle w:val="FontStyle62"/>
          <w:sz w:val="20"/>
        </w:rPr>
        <w:t xml:space="preserve"> восстановление первичной структуры ДНК происходит в темноте:</w:t>
      </w:r>
    </w:p>
    <w:p w:rsidR="00207F89" w:rsidRPr="00CF795E" w:rsidRDefault="00732081" w:rsidP="00FB7BFE">
      <w:pPr>
        <w:pStyle w:val="Style4"/>
        <w:widowControl/>
        <w:numPr>
          <w:ilvl w:val="1"/>
          <w:numId w:val="140"/>
        </w:numPr>
        <w:tabs>
          <w:tab w:val="left" w:pos="482"/>
        </w:tabs>
        <w:spacing w:line="236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Ф</w:t>
      </w:r>
      <w:r w:rsidR="00BA0B62" w:rsidRPr="00CF795E">
        <w:rPr>
          <w:rStyle w:val="FontStyle62"/>
          <w:sz w:val="20"/>
        </w:rPr>
        <w:t xml:space="preserve">ермент </w:t>
      </w:r>
      <w:r w:rsidR="00BA0B62" w:rsidRPr="00AB70EC">
        <w:rPr>
          <w:rStyle w:val="FontStyle62"/>
          <w:i/>
          <w:sz w:val="20"/>
        </w:rPr>
        <w:t>эндонуклеаза</w:t>
      </w:r>
      <w:r w:rsidR="00BA0B62" w:rsidRPr="00CF795E">
        <w:rPr>
          <w:rStyle w:val="FontStyle62"/>
          <w:sz w:val="20"/>
        </w:rPr>
        <w:t xml:space="preserve"> находит пораженный участок в одной н</w:t>
      </w:r>
      <w:r w:rsidR="00BA0B62" w:rsidRPr="00CF795E">
        <w:rPr>
          <w:rStyle w:val="FontStyle62"/>
          <w:sz w:val="20"/>
        </w:rPr>
        <w:t>и</w:t>
      </w:r>
      <w:r w:rsidR="009373B6">
        <w:rPr>
          <w:rStyle w:val="FontStyle62"/>
          <w:sz w:val="20"/>
        </w:rPr>
        <w:t>ти ДНК и вырезает его.</w:t>
      </w:r>
    </w:p>
    <w:p w:rsidR="00207F89" w:rsidRPr="00CF795E" w:rsidRDefault="00732081" w:rsidP="00FB7BFE">
      <w:pPr>
        <w:pStyle w:val="Style4"/>
        <w:widowControl/>
        <w:numPr>
          <w:ilvl w:val="1"/>
          <w:numId w:val="140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lastRenderedPageBreak/>
        <w:t>Ф</w:t>
      </w:r>
      <w:r w:rsidR="00BE29B5" w:rsidRPr="00CF795E">
        <w:rPr>
          <w:rStyle w:val="FontStyle62"/>
          <w:sz w:val="20"/>
        </w:rPr>
        <w:t xml:space="preserve">ермент </w:t>
      </w:r>
      <w:r w:rsidR="00BA0B62" w:rsidRPr="00AB70EC">
        <w:rPr>
          <w:rStyle w:val="FontStyle62"/>
          <w:i/>
          <w:sz w:val="20"/>
        </w:rPr>
        <w:t>экзонуклеаза</w:t>
      </w:r>
      <w:r w:rsidR="00BA0B62" w:rsidRPr="00CF795E">
        <w:rPr>
          <w:rStyle w:val="FontStyle62"/>
          <w:sz w:val="20"/>
        </w:rPr>
        <w:t xml:space="preserve"> расширяет вырез, удаляя из нити Д</w:t>
      </w:r>
      <w:r w:rsidR="009373B6">
        <w:rPr>
          <w:rStyle w:val="FontStyle62"/>
          <w:sz w:val="20"/>
        </w:rPr>
        <w:t>НК от 500 до 1000 нуклеотидов.</w:t>
      </w:r>
    </w:p>
    <w:p w:rsidR="00207F89" w:rsidRPr="00CF795E" w:rsidRDefault="00732081" w:rsidP="00FB7BFE">
      <w:pPr>
        <w:pStyle w:val="Style4"/>
        <w:widowControl/>
        <w:numPr>
          <w:ilvl w:val="1"/>
          <w:numId w:val="140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Ф</w:t>
      </w:r>
      <w:r w:rsidR="00BE29B5" w:rsidRPr="00CF795E">
        <w:rPr>
          <w:rStyle w:val="FontStyle62"/>
          <w:sz w:val="20"/>
        </w:rPr>
        <w:t xml:space="preserve">ермент </w:t>
      </w:r>
      <w:r w:rsidR="00BA0B62" w:rsidRPr="00AB70EC">
        <w:rPr>
          <w:rStyle w:val="FontStyle62"/>
          <w:i/>
          <w:sz w:val="20"/>
        </w:rPr>
        <w:t>ДНК-полимераза</w:t>
      </w:r>
      <w:r w:rsidR="00BA0B62" w:rsidRPr="00CF795E">
        <w:rPr>
          <w:rStyle w:val="FontStyle62"/>
          <w:sz w:val="20"/>
        </w:rPr>
        <w:t xml:space="preserve"> застраивает образовавшийся разрыв по </w:t>
      </w:r>
      <w:r w:rsidR="009373B6">
        <w:rPr>
          <w:rStyle w:val="FontStyle62"/>
          <w:sz w:val="20"/>
        </w:rPr>
        <w:t>матрице неповрежденной нити ДНК.</w:t>
      </w:r>
    </w:p>
    <w:p w:rsidR="00BA0B62" w:rsidRPr="00CF795E" w:rsidRDefault="00732081" w:rsidP="00FB7BFE">
      <w:pPr>
        <w:pStyle w:val="Style4"/>
        <w:widowControl/>
        <w:numPr>
          <w:ilvl w:val="1"/>
          <w:numId w:val="140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Ф</w:t>
      </w:r>
      <w:r w:rsidR="00BE29B5" w:rsidRPr="00CF795E">
        <w:rPr>
          <w:rStyle w:val="FontStyle62"/>
          <w:sz w:val="20"/>
        </w:rPr>
        <w:t xml:space="preserve">ермент </w:t>
      </w:r>
      <w:r w:rsidR="00BA0B62" w:rsidRPr="00AB70EC">
        <w:rPr>
          <w:rStyle w:val="FontStyle62"/>
          <w:i/>
          <w:sz w:val="20"/>
        </w:rPr>
        <w:t>ДНК-лигаза</w:t>
      </w:r>
      <w:r w:rsidR="00BA0B62" w:rsidRPr="00CF795E">
        <w:rPr>
          <w:rStyle w:val="FontStyle62"/>
          <w:sz w:val="20"/>
        </w:rPr>
        <w:t xml:space="preserve"> сшивает разорванную цепь, восстанавливая двуспиральную структу</w:t>
      </w:r>
      <w:r w:rsidR="00207F89" w:rsidRPr="00CF795E">
        <w:rPr>
          <w:rStyle w:val="FontStyle62"/>
          <w:sz w:val="20"/>
        </w:rPr>
        <w:t>ру.</w:t>
      </w:r>
    </w:p>
    <w:p w:rsidR="00BA0B62" w:rsidRPr="00CF795E" w:rsidRDefault="00BA0B62" w:rsidP="00F44692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Если повреждений в ДНК много, то темновая репарация не успев</w:t>
      </w:r>
      <w:r w:rsidRPr="00CF795E">
        <w:rPr>
          <w:rStyle w:val="FontStyle62"/>
          <w:sz w:val="20"/>
        </w:rPr>
        <w:t>а</w:t>
      </w:r>
      <w:r w:rsidRPr="00CF795E">
        <w:rPr>
          <w:rStyle w:val="FontStyle62"/>
          <w:sz w:val="20"/>
        </w:rPr>
        <w:t xml:space="preserve">ет </w:t>
      </w:r>
      <w:r w:rsidR="005F439A" w:rsidRPr="00CF795E">
        <w:rPr>
          <w:rStyle w:val="FontStyle62"/>
          <w:sz w:val="20"/>
        </w:rPr>
        <w:t>исправить</w:t>
      </w:r>
      <w:r w:rsidRPr="00CF795E">
        <w:rPr>
          <w:rStyle w:val="FontStyle62"/>
          <w:sz w:val="20"/>
        </w:rPr>
        <w:t xml:space="preserve"> все повреждения до репликации. Поэтому может сущ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 xml:space="preserve">ствовать </w:t>
      </w:r>
      <w:r w:rsidR="005F439A" w:rsidRPr="00CF795E">
        <w:rPr>
          <w:rStyle w:val="FontStyle62"/>
          <w:sz w:val="20"/>
        </w:rPr>
        <w:t xml:space="preserve">так называемый </w:t>
      </w:r>
      <w:r w:rsidR="005F439A" w:rsidRPr="00CF795E">
        <w:rPr>
          <w:rStyle w:val="FontStyle62"/>
          <w:i/>
          <w:sz w:val="20"/>
        </w:rPr>
        <w:t>пострепликационный процесс</w:t>
      </w:r>
      <w:r w:rsidRPr="00CF795E">
        <w:rPr>
          <w:rStyle w:val="FontStyle62"/>
          <w:sz w:val="20"/>
        </w:rPr>
        <w:t>.</w:t>
      </w:r>
      <w:r w:rsidR="0063334E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</w:rPr>
        <w:t>Этот вид р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 xml:space="preserve">парации не ликвидирует </w:t>
      </w:r>
      <w:r w:rsidR="00AB70EC">
        <w:rPr>
          <w:rStyle w:val="FontStyle62"/>
          <w:sz w:val="20"/>
        </w:rPr>
        <w:t xml:space="preserve">мутационные дефекты </w:t>
      </w:r>
      <w:r w:rsidR="00472B5F">
        <w:rPr>
          <w:rStyle w:val="FontStyle62"/>
          <w:sz w:val="20"/>
        </w:rPr>
        <w:t>(</w:t>
      </w:r>
      <w:r w:rsidR="00AB70EC">
        <w:rPr>
          <w:rStyle w:val="FontStyle62"/>
          <w:sz w:val="20"/>
        </w:rPr>
        <w:t>измене</w:t>
      </w:r>
      <w:r w:rsidRPr="00CF795E">
        <w:rPr>
          <w:rStyle w:val="FontStyle62"/>
          <w:sz w:val="20"/>
        </w:rPr>
        <w:t>нные основ</w:t>
      </w:r>
      <w:r w:rsidRPr="00CF795E">
        <w:rPr>
          <w:rStyle w:val="FontStyle62"/>
          <w:sz w:val="20"/>
        </w:rPr>
        <w:t>а</w:t>
      </w:r>
      <w:r w:rsidRPr="00CF795E">
        <w:rPr>
          <w:rStyle w:val="FontStyle62"/>
          <w:sz w:val="20"/>
        </w:rPr>
        <w:t>ния</w:t>
      </w:r>
      <w:r w:rsidR="00472B5F">
        <w:rPr>
          <w:rStyle w:val="FontStyle62"/>
          <w:sz w:val="20"/>
        </w:rPr>
        <w:t>)</w:t>
      </w:r>
      <w:r w:rsidRPr="00CF795E">
        <w:rPr>
          <w:rStyle w:val="FontStyle62"/>
          <w:sz w:val="20"/>
        </w:rPr>
        <w:t xml:space="preserve">, </w:t>
      </w:r>
      <w:r w:rsidR="00472B5F">
        <w:rPr>
          <w:rStyle w:val="FontStyle62"/>
          <w:sz w:val="20"/>
        </w:rPr>
        <w:t>а</w:t>
      </w:r>
      <w:r w:rsidRPr="00CF795E">
        <w:rPr>
          <w:rStyle w:val="FontStyle62"/>
          <w:sz w:val="20"/>
        </w:rPr>
        <w:t xml:space="preserve"> устраняет </w:t>
      </w:r>
      <w:r w:rsidR="00BE29B5" w:rsidRPr="00CF795E">
        <w:rPr>
          <w:rStyle w:val="FontStyle62"/>
          <w:sz w:val="20"/>
        </w:rPr>
        <w:t>некоторые их следствия – бреши.</w:t>
      </w:r>
    </w:p>
    <w:p w:rsidR="00BA0B62" w:rsidRPr="00CF795E" w:rsidRDefault="00BA0B62" w:rsidP="00F44692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  <w:lang w:eastAsia="en-US"/>
        </w:rPr>
      </w:pPr>
      <w:proofErr w:type="gramStart"/>
      <w:r w:rsidRPr="00CF795E">
        <w:rPr>
          <w:rStyle w:val="FontStyle62"/>
          <w:i/>
          <w:sz w:val="20"/>
          <w:lang w:val="en-US" w:eastAsia="en-US"/>
        </w:rPr>
        <w:t>SOS</w:t>
      </w:r>
      <w:r w:rsidRPr="00CF795E">
        <w:rPr>
          <w:rStyle w:val="FontStyle62"/>
          <w:i/>
          <w:sz w:val="20"/>
          <w:lang w:eastAsia="en-US"/>
        </w:rPr>
        <w:t>-репарация –</w:t>
      </w:r>
      <w:r w:rsidR="0063334E">
        <w:rPr>
          <w:rStyle w:val="FontStyle62"/>
          <w:i/>
          <w:sz w:val="20"/>
          <w:lang w:eastAsia="en-US"/>
        </w:rPr>
        <w:t xml:space="preserve"> </w:t>
      </w:r>
      <w:r w:rsidRPr="00CF795E">
        <w:rPr>
          <w:rStyle w:val="FontStyle62"/>
          <w:sz w:val="20"/>
          <w:lang w:eastAsia="en-US"/>
        </w:rPr>
        <w:t>это заполнение бреши против поврежд</w:t>
      </w:r>
      <w:r w:rsidR="00AB70EC">
        <w:rPr>
          <w:rStyle w:val="FontStyle62"/>
          <w:sz w:val="20"/>
          <w:lang w:eastAsia="en-US"/>
        </w:rPr>
        <w:t>е</w:t>
      </w:r>
      <w:r w:rsidRPr="00CF795E">
        <w:rPr>
          <w:rStyle w:val="FontStyle62"/>
          <w:sz w:val="20"/>
          <w:lang w:eastAsia="en-US"/>
        </w:rPr>
        <w:t>нных ну</w:t>
      </w:r>
      <w:r w:rsidRPr="00CF795E">
        <w:rPr>
          <w:rStyle w:val="FontStyle62"/>
          <w:sz w:val="20"/>
          <w:lang w:eastAsia="en-US"/>
        </w:rPr>
        <w:t>к</w:t>
      </w:r>
      <w:r w:rsidRPr="00CF795E">
        <w:rPr>
          <w:rStyle w:val="FontStyle62"/>
          <w:sz w:val="20"/>
          <w:lang w:eastAsia="en-US"/>
        </w:rPr>
        <w:t xml:space="preserve">леотидов с помощью специальной ДНК-полимеразы </w:t>
      </w:r>
      <w:r w:rsidRPr="00CF795E">
        <w:rPr>
          <w:rStyle w:val="FontStyle62"/>
          <w:sz w:val="20"/>
          <w:lang w:val="en-US" w:eastAsia="en-US"/>
        </w:rPr>
        <w:t>SOS</w:t>
      </w:r>
      <w:r w:rsidRPr="00CF795E">
        <w:rPr>
          <w:rStyle w:val="FontStyle62"/>
          <w:sz w:val="20"/>
          <w:lang w:eastAsia="en-US"/>
        </w:rPr>
        <w:t>, которая м</w:t>
      </w:r>
      <w:r w:rsidRPr="00CF795E">
        <w:rPr>
          <w:rStyle w:val="FontStyle62"/>
          <w:sz w:val="20"/>
          <w:lang w:eastAsia="en-US"/>
        </w:rPr>
        <w:t>о</w:t>
      </w:r>
      <w:r w:rsidRPr="00CF795E">
        <w:rPr>
          <w:rStyle w:val="FontStyle62"/>
          <w:sz w:val="20"/>
          <w:lang w:eastAsia="en-US"/>
        </w:rPr>
        <w:t xml:space="preserve">жет </w:t>
      </w:r>
      <w:r w:rsidR="00587ABC">
        <w:rPr>
          <w:rStyle w:val="FontStyle62"/>
          <w:sz w:val="20"/>
          <w:lang w:eastAsia="en-US"/>
        </w:rPr>
        <w:t>за</w:t>
      </w:r>
      <w:r w:rsidRPr="00CF795E">
        <w:rPr>
          <w:rStyle w:val="FontStyle62"/>
          <w:sz w:val="20"/>
          <w:lang w:eastAsia="en-US"/>
        </w:rPr>
        <w:t>строить нить ДНК, несмотря на повреждение матрицы</w:t>
      </w:r>
      <w:r w:rsidR="00587ABC">
        <w:rPr>
          <w:rStyle w:val="FontStyle62"/>
          <w:sz w:val="20"/>
          <w:lang w:eastAsia="en-US"/>
        </w:rPr>
        <w:t xml:space="preserve">, </w:t>
      </w:r>
      <w:r w:rsidRPr="00CF795E">
        <w:rPr>
          <w:rStyle w:val="FontStyle62"/>
          <w:sz w:val="20"/>
          <w:lang w:eastAsia="en-US"/>
        </w:rPr>
        <w:t>прои</w:t>
      </w:r>
      <w:r w:rsidRPr="00CF795E">
        <w:rPr>
          <w:rStyle w:val="FontStyle62"/>
          <w:sz w:val="20"/>
          <w:lang w:eastAsia="en-US"/>
        </w:rPr>
        <w:t>з</w:t>
      </w:r>
      <w:r w:rsidRPr="00CF795E">
        <w:rPr>
          <w:rStyle w:val="FontStyle62"/>
          <w:sz w:val="20"/>
          <w:lang w:eastAsia="en-US"/>
        </w:rPr>
        <w:t>вольными нуклеотидами.</w:t>
      </w:r>
      <w:proofErr w:type="gramEnd"/>
    </w:p>
    <w:p w:rsidR="00587ABC" w:rsidRDefault="00587ABC" w:rsidP="00F44692">
      <w:pPr>
        <w:spacing w:line="245" w:lineRule="auto"/>
        <w:jc w:val="center"/>
        <w:rPr>
          <w:rStyle w:val="FontStyle62"/>
          <w:b/>
          <w:sz w:val="20"/>
          <w:lang w:eastAsia="en-US"/>
        </w:rPr>
      </w:pPr>
    </w:p>
    <w:p w:rsidR="004A26BA" w:rsidRPr="00CF795E" w:rsidRDefault="004A26BA" w:rsidP="00F44692">
      <w:pPr>
        <w:spacing w:line="245" w:lineRule="auto"/>
        <w:jc w:val="center"/>
        <w:rPr>
          <w:rStyle w:val="FontStyle62"/>
          <w:b/>
          <w:sz w:val="20"/>
          <w:lang w:eastAsia="en-US"/>
        </w:rPr>
      </w:pPr>
      <w:r w:rsidRPr="00CF795E">
        <w:rPr>
          <w:rStyle w:val="FontStyle62"/>
          <w:b/>
          <w:sz w:val="20"/>
          <w:lang w:eastAsia="en-US"/>
        </w:rPr>
        <w:t>10</w:t>
      </w:r>
      <w:r w:rsidR="009C5B71">
        <w:rPr>
          <w:rStyle w:val="FontStyle62"/>
          <w:b/>
          <w:sz w:val="20"/>
          <w:lang w:eastAsia="en-US"/>
        </w:rPr>
        <w:t>.</w:t>
      </w:r>
      <w:r w:rsidR="001E0E54">
        <w:rPr>
          <w:rStyle w:val="FontStyle62"/>
          <w:b/>
          <w:sz w:val="20"/>
          <w:lang w:eastAsia="en-US"/>
        </w:rPr>
        <w:t xml:space="preserve"> </w:t>
      </w:r>
      <w:r w:rsidR="009C5B71">
        <w:rPr>
          <w:rStyle w:val="FontStyle62"/>
          <w:b/>
          <w:sz w:val="20"/>
          <w:lang w:eastAsia="en-US"/>
        </w:rPr>
        <w:t>ПОЛИ</w:t>
      </w:r>
      <w:r w:rsidRPr="00CF795E">
        <w:rPr>
          <w:rStyle w:val="FontStyle62"/>
          <w:b/>
          <w:sz w:val="20"/>
          <w:lang w:eastAsia="en-US"/>
        </w:rPr>
        <w:t>ПЛОИДИЯ</w:t>
      </w:r>
    </w:p>
    <w:p w:rsidR="004A26BA" w:rsidRPr="00CF795E" w:rsidRDefault="004A26BA" w:rsidP="00F44692">
      <w:pPr>
        <w:spacing w:line="245" w:lineRule="auto"/>
        <w:jc w:val="center"/>
        <w:rPr>
          <w:rStyle w:val="FontStyle62"/>
          <w:sz w:val="20"/>
          <w:lang w:eastAsia="en-US"/>
        </w:rPr>
      </w:pPr>
    </w:p>
    <w:p w:rsidR="004A26BA" w:rsidRPr="00CF795E" w:rsidRDefault="004A26BA" w:rsidP="001E0E54">
      <w:pPr>
        <w:pStyle w:val="Style10"/>
        <w:widowControl/>
        <w:spacing w:line="245" w:lineRule="auto"/>
        <w:ind w:firstLine="0"/>
        <w:jc w:val="center"/>
        <w:rPr>
          <w:rStyle w:val="FontStyle63"/>
          <w:sz w:val="20"/>
          <w:szCs w:val="20"/>
        </w:rPr>
      </w:pPr>
      <w:r w:rsidRPr="00CF795E">
        <w:rPr>
          <w:rStyle w:val="FontStyle63"/>
          <w:sz w:val="20"/>
          <w:szCs w:val="20"/>
        </w:rPr>
        <w:t>10.1</w:t>
      </w:r>
      <w:r w:rsidR="009C5B71">
        <w:rPr>
          <w:rStyle w:val="FontStyle63"/>
          <w:sz w:val="20"/>
          <w:szCs w:val="20"/>
        </w:rPr>
        <w:t>.</w:t>
      </w:r>
      <w:r w:rsidRPr="00CF795E">
        <w:rPr>
          <w:rStyle w:val="FontStyle63"/>
          <w:sz w:val="20"/>
          <w:szCs w:val="20"/>
        </w:rPr>
        <w:t xml:space="preserve"> Классификация </w:t>
      </w:r>
      <w:r w:rsidR="009C5B71">
        <w:rPr>
          <w:rStyle w:val="FontStyle63"/>
          <w:sz w:val="20"/>
          <w:szCs w:val="20"/>
        </w:rPr>
        <w:t>поли</w:t>
      </w:r>
      <w:r w:rsidRPr="00CF795E">
        <w:rPr>
          <w:rStyle w:val="FontStyle63"/>
          <w:sz w:val="20"/>
          <w:szCs w:val="20"/>
        </w:rPr>
        <w:t>плоидов по Г. Винклеру</w:t>
      </w:r>
    </w:p>
    <w:p w:rsidR="004A26BA" w:rsidRPr="00CF795E" w:rsidRDefault="004A26BA" w:rsidP="00F44692">
      <w:pPr>
        <w:pStyle w:val="Style10"/>
        <w:widowControl/>
        <w:spacing w:line="245" w:lineRule="auto"/>
        <w:ind w:firstLine="142"/>
        <w:jc w:val="center"/>
        <w:rPr>
          <w:rStyle w:val="FontStyle63"/>
          <w:sz w:val="20"/>
          <w:szCs w:val="20"/>
        </w:rPr>
      </w:pPr>
    </w:p>
    <w:p w:rsidR="00D52567" w:rsidRPr="00CF795E" w:rsidRDefault="004A26BA" w:rsidP="00F44692">
      <w:pPr>
        <w:pStyle w:val="Style10"/>
        <w:widowControl/>
        <w:spacing w:line="245" w:lineRule="auto"/>
        <w:ind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Наследственная изменчивость, связанная с кратным основному увеличением числа хромосом, обычно называется </w:t>
      </w:r>
      <w:r w:rsidRPr="00CF795E">
        <w:rPr>
          <w:rStyle w:val="FontStyle48"/>
          <w:rFonts w:ascii="Times New Roman" w:hAnsi="Times New Roman" w:cs="Times New Roman"/>
          <w:b/>
          <w:i/>
          <w:sz w:val="20"/>
          <w:szCs w:val="20"/>
        </w:rPr>
        <w:t>полиплоидией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 (от греч</w:t>
      </w:r>
      <w:proofErr w:type="gramStart"/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.</w:t>
      </w:r>
      <w:proofErr w:type="gramEnd"/>
      <w:r w:rsidR="0063334E">
        <w:rPr>
          <w:rStyle w:val="FontStyle48"/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9C5B71">
        <w:rPr>
          <w:rStyle w:val="FontStyle48"/>
          <w:rFonts w:ascii="Times New Roman" w:hAnsi="Times New Roman" w:cs="Times New Roman"/>
          <w:i/>
          <w:sz w:val="20"/>
          <w:szCs w:val="20"/>
        </w:rPr>
        <w:t>р</w:t>
      </w:r>
      <w:proofErr w:type="gramEnd"/>
      <w:r w:rsidRPr="009C5B71">
        <w:rPr>
          <w:rStyle w:val="FontStyle48"/>
          <w:rFonts w:ascii="Times New Roman" w:hAnsi="Times New Roman" w:cs="Times New Roman"/>
          <w:i/>
          <w:sz w:val="20"/>
          <w:szCs w:val="20"/>
          <w:lang w:val="en-US"/>
        </w:rPr>
        <w:t>oly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 –</w:t>
      </w:r>
      <w:r w:rsidR="0063334E">
        <w:rPr>
          <w:rStyle w:val="FontStyle48"/>
          <w:rFonts w:ascii="Times New Roman" w:hAnsi="Times New Roman" w:cs="Times New Roman"/>
          <w:sz w:val="20"/>
          <w:szCs w:val="20"/>
        </w:rPr>
        <w:t xml:space="preserve">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много и </w:t>
      </w:r>
      <w:r w:rsidRPr="009C5B71">
        <w:rPr>
          <w:rStyle w:val="FontStyle48"/>
          <w:rFonts w:ascii="Times New Roman" w:hAnsi="Times New Roman" w:cs="Times New Roman"/>
          <w:i/>
          <w:sz w:val="20"/>
          <w:szCs w:val="20"/>
          <w:lang w:val="en-US"/>
        </w:rPr>
        <w:t>ploos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 – складывать).</w:t>
      </w:r>
    </w:p>
    <w:p w:rsidR="00EB45FA" w:rsidRPr="00CF795E" w:rsidRDefault="004A26BA" w:rsidP="00F44692">
      <w:pPr>
        <w:pStyle w:val="Style10"/>
        <w:widowControl/>
        <w:spacing w:line="245" w:lineRule="auto"/>
        <w:ind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В широком смысле слова под </w:t>
      </w:r>
      <w:r w:rsidRPr="00CF795E">
        <w:rPr>
          <w:rStyle w:val="FontStyle48"/>
          <w:rFonts w:ascii="Times New Roman" w:hAnsi="Times New Roman" w:cs="Times New Roman"/>
          <w:b/>
          <w:i/>
          <w:sz w:val="20"/>
          <w:szCs w:val="20"/>
        </w:rPr>
        <w:t xml:space="preserve">полиплоидией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понимается изменч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и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вость числа хромосом вообще.</w:t>
      </w:r>
    </w:p>
    <w:p w:rsidR="005306A2" w:rsidRDefault="009C5B71" w:rsidP="00F44692">
      <w:pPr>
        <w:pStyle w:val="Style10"/>
        <w:widowControl/>
        <w:spacing w:line="245" w:lineRule="auto"/>
        <w:ind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9C5B71">
        <w:rPr>
          <w:rStyle w:val="FontStyle48"/>
          <w:rFonts w:ascii="Times New Roman" w:hAnsi="Times New Roman" w:cs="Times New Roman"/>
          <w:sz w:val="20"/>
          <w:szCs w:val="20"/>
        </w:rPr>
        <w:t>История полиплоидии начинается с открытия, сделанного моско</w:t>
      </w:r>
      <w:r w:rsidRPr="009C5B71">
        <w:rPr>
          <w:rStyle w:val="FontStyle48"/>
          <w:rFonts w:ascii="Times New Roman" w:hAnsi="Times New Roman" w:cs="Times New Roman"/>
          <w:sz w:val="20"/>
          <w:szCs w:val="20"/>
        </w:rPr>
        <w:t>в</w:t>
      </w:r>
      <w:r w:rsidRPr="009C5B71">
        <w:rPr>
          <w:rStyle w:val="FontStyle48"/>
          <w:rFonts w:ascii="Times New Roman" w:hAnsi="Times New Roman" w:cs="Times New Roman"/>
          <w:sz w:val="20"/>
          <w:szCs w:val="20"/>
        </w:rPr>
        <w:t>ским профессором И. И. Герасимовым, который в 1890 г., воздействуя на водоросль спирогиру низкой температурой и некоторыми наркот</w:t>
      </w:r>
      <w:r w:rsidRPr="009C5B71">
        <w:rPr>
          <w:rStyle w:val="FontStyle48"/>
          <w:rFonts w:ascii="Times New Roman" w:hAnsi="Times New Roman" w:cs="Times New Roman"/>
          <w:sz w:val="20"/>
          <w:szCs w:val="20"/>
        </w:rPr>
        <w:t>и</w:t>
      </w:r>
      <w:r w:rsidRPr="009C5B71">
        <w:rPr>
          <w:rStyle w:val="FontStyle48"/>
          <w:rFonts w:ascii="Times New Roman" w:hAnsi="Times New Roman" w:cs="Times New Roman"/>
          <w:sz w:val="20"/>
          <w:szCs w:val="20"/>
        </w:rPr>
        <w:t>ками, обнаружил, что у нее задерживается деление клеток. При этом увеличивались размеры самих клеток, ядер и появлялись некоторые другие особенности. Позднее было установлено, что такие изменения клеток растений связаны с увеличением числа хромосом.</w:t>
      </w:r>
    </w:p>
    <w:p w:rsidR="005306A2" w:rsidRDefault="005306A2" w:rsidP="00F44692">
      <w:pPr>
        <w:pStyle w:val="Style10"/>
        <w:widowControl/>
        <w:spacing w:line="245" w:lineRule="auto"/>
        <w:ind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5306A2">
        <w:rPr>
          <w:rStyle w:val="FontStyle48"/>
          <w:rFonts w:ascii="Times New Roman" w:hAnsi="Times New Roman" w:cs="Times New Roman"/>
          <w:sz w:val="20"/>
          <w:szCs w:val="20"/>
        </w:rPr>
        <w:t>Причин</w:t>
      </w:r>
      <w:r w:rsidR="00DF6F06">
        <w:rPr>
          <w:rStyle w:val="FontStyle48"/>
          <w:rFonts w:ascii="Times New Roman" w:hAnsi="Times New Roman" w:cs="Times New Roman"/>
          <w:sz w:val="20"/>
          <w:szCs w:val="20"/>
        </w:rPr>
        <w:t>ами</w:t>
      </w:r>
      <w:r w:rsidRPr="005306A2">
        <w:rPr>
          <w:rStyle w:val="FontStyle48"/>
          <w:rFonts w:ascii="Times New Roman" w:hAnsi="Times New Roman" w:cs="Times New Roman"/>
          <w:sz w:val="20"/>
          <w:szCs w:val="20"/>
        </w:rPr>
        <w:t xml:space="preserve"> возникновения</w:t>
      </w:r>
      <w:r w:rsidR="00DB09C0">
        <w:rPr>
          <w:rStyle w:val="FontStyle48"/>
          <w:rFonts w:ascii="Times New Roman" w:hAnsi="Times New Roman" w:cs="Times New Roman"/>
          <w:sz w:val="20"/>
          <w:szCs w:val="20"/>
        </w:rPr>
        <w:t xml:space="preserve"> </w:t>
      </w:r>
      <w:r w:rsidRPr="005306A2">
        <w:rPr>
          <w:rStyle w:val="FontStyle48"/>
          <w:rFonts w:ascii="Times New Roman" w:hAnsi="Times New Roman" w:cs="Times New Roman"/>
          <w:sz w:val="20"/>
          <w:szCs w:val="20"/>
        </w:rPr>
        <w:t>полиплоидов</w:t>
      </w:r>
      <w:r w:rsidR="00DF6F06">
        <w:rPr>
          <w:rStyle w:val="FontStyle48"/>
          <w:rFonts w:ascii="Times New Roman" w:hAnsi="Times New Roman" w:cs="Times New Roman"/>
          <w:sz w:val="20"/>
          <w:szCs w:val="20"/>
        </w:rPr>
        <w:t xml:space="preserve"> являются</w:t>
      </w:r>
      <w:r>
        <w:rPr>
          <w:rStyle w:val="FontStyle48"/>
          <w:rFonts w:ascii="Times New Roman" w:hAnsi="Times New Roman" w:cs="Times New Roman"/>
          <w:sz w:val="20"/>
          <w:szCs w:val="20"/>
        </w:rPr>
        <w:t>:</w:t>
      </w:r>
    </w:p>
    <w:p w:rsidR="005306A2" w:rsidRDefault="005306A2" w:rsidP="00FB7BFE">
      <w:pPr>
        <w:pStyle w:val="Style10"/>
        <w:widowControl/>
        <w:numPr>
          <w:ilvl w:val="0"/>
          <w:numId w:val="216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5306A2">
        <w:rPr>
          <w:rStyle w:val="FontStyle48"/>
          <w:rFonts w:ascii="Times New Roman" w:hAnsi="Times New Roman" w:cs="Times New Roman"/>
          <w:sz w:val="20"/>
          <w:szCs w:val="20"/>
        </w:rPr>
        <w:t>Неравное расхождение хромосом</w:t>
      </w:r>
      <w:r w:rsidR="00DB09C0">
        <w:rPr>
          <w:rStyle w:val="FontStyle48"/>
          <w:rFonts w:ascii="Times New Roman" w:hAnsi="Times New Roman" w:cs="Times New Roman"/>
          <w:sz w:val="20"/>
          <w:szCs w:val="20"/>
        </w:rPr>
        <w:t xml:space="preserve"> </w:t>
      </w:r>
      <w:r w:rsidRPr="005306A2">
        <w:rPr>
          <w:rStyle w:val="FontStyle48"/>
          <w:rFonts w:ascii="Times New Roman" w:hAnsi="Times New Roman" w:cs="Times New Roman"/>
          <w:sz w:val="20"/>
          <w:szCs w:val="20"/>
        </w:rPr>
        <w:t>к полюсам</w:t>
      </w:r>
      <w:r w:rsidR="00DB09C0">
        <w:rPr>
          <w:rStyle w:val="FontStyle48"/>
          <w:rFonts w:ascii="Times New Roman" w:hAnsi="Times New Roman" w:cs="Times New Roman"/>
          <w:sz w:val="20"/>
          <w:szCs w:val="20"/>
        </w:rPr>
        <w:t xml:space="preserve"> </w:t>
      </w:r>
      <w:r w:rsidRPr="005306A2">
        <w:rPr>
          <w:rStyle w:val="FontStyle48"/>
          <w:rFonts w:ascii="Times New Roman" w:hAnsi="Times New Roman" w:cs="Times New Roman"/>
          <w:sz w:val="20"/>
          <w:szCs w:val="20"/>
        </w:rPr>
        <w:t>в анафазе</w:t>
      </w:r>
      <w:r w:rsidR="009373B6">
        <w:rPr>
          <w:rStyle w:val="FontStyle48"/>
          <w:rFonts w:ascii="Times New Roman" w:hAnsi="Times New Roman" w:cs="Times New Roman"/>
          <w:sz w:val="20"/>
          <w:szCs w:val="20"/>
        </w:rPr>
        <w:t>.</w:t>
      </w:r>
    </w:p>
    <w:p w:rsidR="005306A2" w:rsidRDefault="005306A2" w:rsidP="00FB7BFE">
      <w:pPr>
        <w:pStyle w:val="Style10"/>
        <w:widowControl/>
        <w:numPr>
          <w:ilvl w:val="0"/>
          <w:numId w:val="216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5306A2">
        <w:rPr>
          <w:rStyle w:val="FontStyle48"/>
          <w:rFonts w:ascii="Times New Roman" w:hAnsi="Times New Roman" w:cs="Times New Roman"/>
          <w:sz w:val="20"/>
          <w:szCs w:val="20"/>
        </w:rPr>
        <w:t>Деление ядра без деления клетки</w:t>
      </w:r>
      <w:r w:rsidR="009373B6">
        <w:rPr>
          <w:rStyle w:val="FontStyle48"/>
          <w:rFonts w:ascii="Times New Roman" w:hAnsi="Times New Roman" w:cs="Times New Roman"/>
          <w:sz w:val="20"/>
          <w:szCs w:val="20"/>
        </w:rPr>
        <w:t>.</w:t>
      </w:r>
    </w:p>
    <w:p w:rsidR="005306A2" w:rsidRDefault="005306A2" w:rsidP="00FB7BFE">
      <w:pPr>
        <w:pStyle w:val="Style10"/>
        <w:widowControl/>
        <w:numPr>
          <w:ilvl w:val="0"/>
          <w:numId w:val="216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5306A2">
        <w:rPr>
          <w:rStyle w:val="FontStyle48"/>
          <w:rFonts w:ascii="Times New Roman" w:hAnsi="Times New Roman" w:cs="Times New Roman"/>
          <w:sz w:val="20"/>
          <w:szCs w:val="20"/>
        </w:rPr>
        <w:t>Удвоение хромосом без их разделения</w:t>
      </w:r>
      <w:r>
        <w:rPr>
          <w:rStyle w:val="FontStyle48"/>
          <w:rFonts w:ascii="Times New Roman" w:hAnsi="Times New Roman" w:cs="Times New Roman"/>
          <w:sz w:val="20"/>
          <w:szCs w:val="20"/>
        </w:rPr>
        <w:t>.</w:t>
      </w:r>
    </w:p>
    <w:p w:rsidR="00BF6843" w:rsidRPr="00CF795E" w:rsidRDefault="00BF6843" w:rsidP="00F44692">
      <w:pPr>
        <w:pStyle w:val="Style30"/>
        <w:widowControl/>
        <w:spacing w:line="245" w:lineRule="auto"/>
        <w:ind w:firstLine="284"/>
        <w:jc w:val="both"/>
        <w:rPr>
          <w:rStyle w:val="FontStyle59"/>
        </w:rPr>
      </w:pP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Различают два типа возникновения </w:t>
      </w:r>
      <w:r w:rsidRPr="00CF795E">
        <w:rPr>
          <w:rStyle w:val="FontStyle59"/>
        </w:rPr>
        <w:t>полиплоид</w:t>
      </w:r>
      <w:r>
        <w:rPr>
          <w:rStyle w:val="FontStyle59"/>
        </w:rPr>
        <w:t>ов</w:t>
      </w:r>
      <w:r w:rsidRPr="00CF795E">
        <w:rPr>
          <w:rStyle w:val="FontStyle59"/>
        </w:rPr>
        <w:t>:</w:t>
      </w:r>
    </w:p>
    <w:p w:rsidR="00BF6843" w:rsidRPr="00CF795E" w:rsidRDefault="00BF6843" w:rsidP="00FB7BFE">
      <w:pPr>
        <w:pStyle w:val="Style30"/>
        <w:widowControl/>
        <w:numPr>
          <w:ilvl w:val="0"/>
          <w:numId w:val="187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proofErr w:type="gramStart"/>
      <w:r w:rsidRPr="00F44692">
        <w:rPr>
          <w:rStyle w:val="FontStyle71"/>
          <w:rFonts w:ascii="Times New Roman" w:hAnsi="Times New Roman" w:cs="Times New Roman"/>
          <w:b w:val="0"/>
          <w:spacing w:val="0"/>
          <w:sz w:val="20"/>
          <w:szCs w:val="20"/>
        </w:rPr>
        <w:t>митотический</w:t>
      </w:r>
      <w:proofErr w:type="gramEnd"/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>, который связан с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 нарушениями </w:t>
      </w:r>
      <w:r w:rsidRPr="00CF795E">
        <w:rPr>
          <w:rStyle w:val="FontStyle59"/>
        </w:rPr>
        <w:t xml:space="preserve">митоза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в сомат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и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ческих клетках;</w:t>
      </w:r>
    </w:p>
    <w:p w:rsidR="00BF6843" w:rsidRPr="00CF795E" w:rsidRDefault="00BF6843" w:rsidP="00FB7BFE">
      <w:pPr>
        <w:pStyle w:val="Style30"/>
        <w:widowControl/>
        <w:numPr>
          <w:ilvl w:val="0"/>
          <w:numId w:val="187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F44692">
        <w:rPr>
          <w:rStyle w:val="FontStyle48"/>
          <w:rFonts w:ascii="Times New Roman" w:hAnsi="Times New Roman" w:cs="Times New Roman"/>
          <w:i/>
          <w:sz w:val="20"/>
          <w:szCs w:val="20"/>
        </w:rPr>
        <w:lastRenderedPageBreak/>
        <w:t>мейотический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, </w:t>
      </w:r>
      <w:proofErr w:type="gramStart"/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который</w:t>
      </w:r>
      <w:proofErr w:type="gramEnd"/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 связан с</w:t>
      </w:r>
      <w:r w:rsidR="00DB09C0">
        <w:rPr>
          <w:rStyle w:val="FontStyle48"/>
          <w:rFonts w:ascii="Times New Roman" w:hAnsi="Times New Roman" w:cs="Times New Roman"/>
          <w:sz w:val="20"/>
          <w:szCs w:val="20"/>
        </w:rPr>
        <w:t xml:space="preserve">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нарушени</w:t>
      </w:r>
      <w:r>
        <w:rPr>
          <w:rStyle w:val="FontStyle48"/>
          <w:rFonts w:ascii="Times New Roman" w:hAnsi="Times New Roman" w:cs="Times New Roman"/>
          <w:sz w:val="20"/>
          <w:szCs w:val="20"/>
        </w:rPr>
        <w:t>ями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 мейоза и процесса образования микро- и макроспор.</w:t>
      </w:r>
    </w:p>
    <w:p w:rsidR="005306A2" w:rsidRDefault="005306A2" w:rsidP="00F44692">
      <w:pPr>
        <w:pStyle w:val="Style10"/>
        <w:widowControl/>
        <w:spacing w:line="239" w:lineRule="auto"/>
        <w:ind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5306A2">
        <w:rPr>
          <w:rStyle w:val="FontStyle48"/>
          <w:rFonts w:ascii="Times New Roman" w:hAnsi="Times New Roman" w:cs="Times New Roman"/>
          <w:sz w:val="20"/>
          <w:szCs w:val="20"/>
        </w:rPr>
        <w:t>Фактор</w:t>
      </w:r>
      <w:r w:rsidR="00DF6F06">
        <w:rPr>
          <w:rStyle w:val="FontStyle48"/>
          <w:rFonts w:ascii="Times New Roman" w:hAnsi="Times New Roman" w:cs="Times New Roman"/>
          <w:sz w:val="20"/>
          <w:szCs w:val="20"/>
        </w:rPr>
        <w:t>ы</w:t>
      </w:r>
      <w:r w:rsidRPr="005306A2">
        <w:rPr>
          <w:rStyle w:val="FontStyle48"/>
          <w:rFonts w:ascii="Times New Roman" w:hAnsi="Times New Roman" w:cs="Times New Roman"/>
          <w:sz w:val="20"/>
          <w:szCs w:val="20"/>
        </w:rPr>
        <w:t>,</w:t>
      </w:r>
      <w:r w:rsidR="00DB09C0">
        <w:rPr>
          <w:rStyle w:val="FontStyle48"/>
          <w:rFonts w:ascii="Times New Roman" w:hAnsi="Times New Roman" w:cs="Times New Roman"/>
          <w:sz w:val="20"/>
          <w:szCs w:val="20"/>
        </w:rPr>
        <w:t xml:space="preserve"> </w:t>
      </w:r>
      <w:r w:rsidRPr="005306A2">
        <w:rPr>
          <w:rStyle w:val="FontStyle48"/>
          <w:rFonts w:ascii="Times New Roman" w:hAnsi="Times New Roman" w:cs="Times New Roman"/>
          <w:sz w:val="20"/>
          <w:szCs w:val="20"/>
        </w:rPr>
        <w:t>вызывающи</w:t>
      </w:r>
      <w:r w:rsidR="00DF6F06">
        <w:rPr>
          <w:rStyle w:val="FontStyle48"/>
          <w:rFonts w:ascii="Times New Roman" w:hAnsi="Times New Roman" w:cs="Times New Roman"/>
          <w:sz w:val="20"/>
          <w:szCs w:val="20"/>
        </w:rPr>
        <w:t>е</w:t>
      </w:r>
      <w:r>
        <w:rPr>
          <w:rStyle w:val="FontStyle48"/>
          <w:rFonts w:ascii="Times New Roman" w:hAnsi="Times New Roman" w:cs="Times New Roman"/>
          <w:sz w:val="20"/>
          <w:szCs w:val="20"/>
        </w:rPr>
        <w:t xml:space="preserve"> полиплоидию:</w:t>
      </w:r>
    </w:p>
    <w:p w:rsidR="005306A2" w:rsidRDefault="005306A2" w:rsidP="00FB7BFE">
      <w:pPr>
        <w:pStyle w:val="Style10"/>
        <w:widowControl/>
        <w:numPr>
          <w:ilvl w:val="0"/>
          <w:numId w:val="217"/>
        </w:numPr>
        <w:tabs>
          <w:tab w:val="left" w:pos="482"/>
        </w:tabs>
        <w:spacing w:line="239" w:lineRule="auto"/>
        <w:ind w:hanging="720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>
        <w:rPr>
          <w:rStyle w:val="FontStyle48"/>
          <w:rFonts w:ascii="Times New Roman" w:hAnsi="Times New Roman" w:cs="Times New Roman"/>
          <w:sz w:val="20"/>
          <w:szCs w:val="20"/>
        </w:rPr>
        <w:t>физические (изменение температуры, влияние радиации);</w:t>
      </w:r>
    </w:p>
    <w:p w:rsidR="005306A2" w:rsidRDefault="005306A2" w:rsidP="00FB7BFE">
      <w:pPr>
        <w:pStyle w:val="Style10"/>
        <w:widowControl/>
        <w:numPr>
          <w:ilvl w:val="0"/>
          <w:numId w:val="217"/>
        </w:numPr>
        <w:tabs>
          <w:tab w:val="left" w:pos="482"/>
        </w:tabs>
        <w:spacing w:line="239" w:lineRule="auto"/>
        <w:ind w:hanging="720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proofErr w:type="gramStart"/>
      <w:r>
        <w:rPr>
          <w:rStyle w:val="FontStyle48"/>
          <w:rFonts w:ascii="Times New Roman" w:hAnsi="Times New Roman" w:cs="Times New Roman"/>
          <w:sz w:val="20"/>
          <w:szCs w:val="20"/>
        </w:rPr>
        <w:t>химические</w:t>
      </w:r>
      <w:proofErr w:type="gramEnd"/>
      <w:r>
        <w:rPr>
          <w:rStyle w:val="FontStyle48"/>
          <w:rFonts w:ascii="Times New Roman" w:hAnsi="Times New Roman" w:cs="Times New Roman"/>
          <w:sz w:val="20"/>
          <w:szCs w:val="20"/>
        </w:rPr>
        <w:t xml:space="preserve"> (действие наркотических веществ);</w:t>
      </w:r>
    </w:p>
    <w:p w:rsidR="005306A2" w:rsidRDefault="005306A2" w:rsidP="00FB7BFE">
      <w:pPr>
        <w:pStyle w:val="Style10"/>
        <w:widowControl/>
        <w:numPr>
          <w:ilvl w:val="0"/>
          <w:numId w:val="217"/>
        </w:numPr>
        <w:tabs>
          <w:tab w:val="left" w:pos="482"/>
        </w:tabs>
        <w:spacing w:line="239" w:lineRule="auto"/>
        <w:ind w:hanging="720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proofErr w:type="gramStart"/>
      <w:r>
        <w:rPr>
          <w:rStyle w:val="FontStyle48"/>
          <w:rFonts w:ascii="Times New Roman" w:hAnsi="Times New Roman" w:cs="Times New Roman"/>
          <w:sz w:val="20"/>
          <w:szCs w:val="20"/>
        </w:rPr>
        <w:t>механические</w:t>
      </w:r>
      <w:proofErr w:type="gramEnd"/>
      <w:r>
        <w:rPr>
          <w:rStyle w:val="FontStyle48"/>
          <w:rFonts w:ascii="Times New Roman" w:hAnsi="Times New Roman" w:cs="Times New Roman"/>
          <w:sz w:val="20"/>
          <w:szCs w:val="20"/>
        </w:rPr>
        <w:t xml:space="preserve"> (пасынкование, декапитация).</w:t>
      </w:r>
    </w:p>
    <w:p w:rsidR="00DF6F06" w:rsidRPr="00CF795E" w:rsidRDefault="00DF6F06" w:rsidP="00F44692">
      <w:pPr>
        <w:pStyle w:val="Style10"/>
        <w:widowControl/>
        <w:spacing w:line="239" w:lineRule="auto"/>
        <w:ind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Полиплоидия очень широко распространена в природе</w:t>
      </w:r>
      <w:r>
        <w:rPr>
          <w:rStyle w:val="FontStyle48"/>
          <w:rFonts w:ascii="Times New Roman" w:hAnsi="Times New Roman" w:cs="Times New Roman"/>
          <w:sz w:val="20"/>
          <w:szCs w:val="20"/>
        </w:rPr>
        <w:t xml:space="preserve"> −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 более п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о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ловины видов покрытосеменных растений являются полиплоидами</w:t>
      </w:r>
      <w:r>
        <w:rPr>
          <w:rStyle w:val="FontStyle48"/>
          <w:rFonts w:ascii="Times New Roman" w:hAnsi="Times New Roman" w:cs="Times New Roman"/>
          <w:sz w:val="20"/>
          <w:szCs w:val="20"/>
        </w:rPr>
        <w:t xml:space="preserve"> или имеют полиплоидные ряды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:</w:t>
      </w:r>
    </w:p>
    <w:tbl>
      <w:tblPr>
        <w:tblStyle w:val="12"/>
        <w:tblW w:w="0" w:type="auto"/>
        <w:tblLook w:val="04A0" w:firstRow="1" w:lastRow="0" w:firstColumn="1" w:lastColumn="0" w:noHBand="0" w:noVBand="1"/>
      </w:tblPr>
      <w:tblGrid>
        <w:gridCol w:w="1668"/>
        <w:gridCol w:w="3260"/>
      </w:tblGrid>
      <w:tr w:rsidR="00DF6F06" w:rsidRPr="00CF795E" w:rsidTr="00DB09C0">
        <w:tc>
          <w:tcPr>
            <w:tcW w:w="1668" w:type="dxa"/>
          </w:tcPr>
          <w:p w:rsidR="00DF6F06" w:rsidRDefault="00DF6F06" w:rsidP="00F44692">
            <w:pPr>
              <w:pStyle w:val="Style10"/>
              <w:widowControl/>
              <w:spacing w:line="239" w:lineRule="auto"/>
              <w:ind w:firstLine="284"/>
              <w:rPr>
                <w:rStyle w:val="FontStyle63"/>
                <w:b w:val="0"/>
                <w:sz w:val="20"/>
                <w:szCs w:val="20"/>
              </w:rPr>
            </w:pPr>
            <w:r w:rsidRPr="00CF795E">
              <w:rPr>
                <w:rStyle w:val="FontStyle63"/>
                <w:b w:val="0"/>
                <w:sz w:val="20"/>
                <w:szCs w:val="20"/>
              </w:rPr>
              <w:t>Пасленовые</w:t>
            </w:r>
          </w:p>
          <w:p w:rsidR="00DF6F06" w:rsidRPr="00CF795E" w:rsidRDefault="00DF6F06" w:rsidP="00F44692">
            <w:pPr>
              <w:pStyle w:val="Style10"/>
              <w:widowControl/>
              <w:spacing w:line="239" w:lineRule="auto"/>
              <w:ind w:firstLine="284"/>
              <w:rPr>
                <w:rStyle w:val="FontStyle63"/>
                <w:b w:val="0"/>
                <w:sz w:val="20"/>
                <w:szCs w:val="20"/>
              </w:rPr>
            </w:pPr>
            <w:r>
              <w:rPr>
                <w:rStyle w:val="FontStyle63"/>
                <w:b w:val="0"/>
                <w:sz w:val="20"/>
                <w:szCs w:val="20"/>
              </w:rPr>
              <w:t>Щавель</w:t>
            </w:r>
          </w:p>
          <w:p w:rsidR="00DF6F06" w:rsidRPr="00CF795E" w:rsidRDefault="00DF6F06" w:rsidP="00F44692">
            <w:pPr>
              <w:pStyle w:val="Style10"/>
              <w:widowControl/>
              <w:spacing w:line="239" w:lineRule="auto"/>
              <w:ind w:firstLine="284"/>
              <w:rPr>
                <w:rStyle w:val="FontStyle63"/>
                <w:b w:val="0"/>
                <w:sz w:val="20"/>
                <w:szCs w:val="20"/>
              </w:rPr>
            </w:pPr>
            <w:r w:rsidRPr="00CF795E">
              <w:rPr>
                <w:rStyle w:val="FontStyle63"/>
                <w:b w:val="0"/>
                <w:sz w:val="20"/>
                <w:szCs w:val="20"/>
              </w:rPr>
              <w:t>Роза</w:t>
            </w:r>
          </w:p>
          <w:p w:rsidR="00DF6F06" w:rsidRPr="00CF795E" w:rsidRDefault="00DF6F06" w:rsidP="00F44692">
            <w:pPr>
              <w:pStyle w:val="Style10"/>
              <w:widowControl/>
              <w:spacing w:line="239" w:lineRule="auto"/>
              <w:ind w:firstLine="284"/>
              <w:rPr>
                <w:rStyle w:val="FontStyle63"/>
                <w:b w:val="0"/>
                <w:sz w:val="20"/>
                <w:szCs w:val="20"/>
              </w:rPr>
            </w:pPr>
            <w:r w:rsidRPr="00CF795E">
              <w:rPr>
                <w:rStyle w:val="FontStyle63"/>
                <w:b w:val="0"/>
                <w:sz w:val="20"/>
                <w:szCs w:val="20"/>
              </w:rPr>
              <w:t>Овес</w:t>
            </w:r>
          </w:p>
          <w:p w:rsidR="00DF6F06" w:rsidRPr="00CF795E" w:rsidRDefault="00DF6F06" w:rsidP="00F44692">
            <w:pPr>
              <w:pStyle w:val="Style10"/>
              <w:widowControl/>
              <w:spacing w:line="239" w:lineRule="auto"/>
              <w:ind w:firstLine="284"/>
              <w:rPr>
                <w:rStyle w:val="FontStyle63"/>
                <w:b w:val="0"/>
                <w:sz w:val="20"/>
                <w:szCs w:val="20"/>
              </w:rPr>
            </w:pPr>
            <w:r w:rsidRPr="00CF795E">
              <w:rPr>
                <w:rStyle w:val="FontStyle63"/>
                <w:b w:val="0"/>
                <w:sz w:val="20"/>
                <w:szCs w:val="20"/>
              </w:rPr>
              <w:t>Пшеница</w:t>
            </w:r>
          </w:p>
          <w:p w:rsidR="00DF6F06" w:rsidRPr="00CF795E" w:rsidRDefault="00DF6F06" w:rsidP="00F44692">
            <w:pPr>
              <w:pStyle w:val="Style10"/>
              <w:widowControl/>
              <w:spacing w:line="239" w:lineRule="auto"/>
              <w:ind w:firstLine="284"/>
              <w:rPr>
                <w:rStyle w:val="FontStyle63"/>
                <w:b w:val="0"/>
                <w:sz w:val="20"/>
                <w:szCs w:val="20"/>
              </w:rPr>
            </w:pPr>
            <w:r w:rsidRPr="00CF795E">
              <w:rPr>
                <w:rStyle w:val="FontStyle63"/>
                <w:b w:val="0"/>
                <w:sz w:val="20"/>
                <w:szCs w:val="20"/>
              </w:rPr>
              <w:t>Свекла</w:t>
            </w:r>
          </w:p>
          <w:p w:rsidR="00DF6F06" w:rsidRPr="00CF795E" w:rsidRDefault="00DF6F06" w:rsidP="00F44692">
            <w:pPr>
              <w:pStyle w:val="Style10"/>
              <w:widowControl/>
              <w:spacing w:line="239" w:lineRule="auto"/>
              <w:ind w:firstLine="284"/>
              <w:rPr>
                <w:rStyle w:val="FontStyle63"/>
                <w:b w:val="0"/>
                <w:sz w:val="20"/>
                <w:szCs w:val="20"/>
              </w:rPr>
            </w:pPr>
            <w:r w:rsidRPr="00CF795E">
              <w:rPr>
                <w:rStyle w:val="FontStyle63"/>
                <w:b w:val="0"/>
                <w:sz w:val="20"/>
                <w:szCs w:val="20"/>
              </w:rPr>
              <w:t>Слива</w:t>
            </w:r>
          </w:p>
          <w:p w:rsidR="00DF6F06" w:rsidRPr="00CF795E" w:rsidRDefault="00DF6F06" w:rsidP="00F44692">
            <w:pPr>
              <w:pStyle w:val="Style10"/>
              <w:widowControl/>
              <w:spacing w:line="239" w:lineRule="auto"/>
              <w:ind w:firstLine="284"/>
              <w:rPr>
                <w:rStyle w:val="FontStyle63"/>
                <w:b w:val="0"/>
                <w:sz w:val="20"/>
                <w:szCs w:val="20"/>
              </w:rPr>
            </w:pPr>
            <w:r w:rsidRPr="00CF795E">
              <w:rPr>
                <w:rStyle w:val="FontStyle63"/>
                <w:b w:val="0"/>
                <w:sz w:val="20"/>
                <w:szCs w:val="20"/>
              </w:rPr>
              <w:t>Земляника</w:t>
            </w:r>
          </w:p>
        </w:tc>
        <w:tc>
          <w:tcPr>
            <w:tcW w:w="3260" w:type="dxa"/>
          </w:tcPr>
          <w:p w:rsidR="00DF6F06" w:rsidRPr="00CF795E" w:rsidRDefault="00DF6F06" w:rsidP="00F44692">
            <w:pPr>
              <w:pStyle w:val="Style10"/>
              <w:widowControl/>
              <w:spacing w:line="239" w:lineRule="auto"/>
              <w:ind w:firstLine="0"/>
              <w:rPr>
                <w:rStyle w:val="FontStyle63"/>
                <w:b w:val="0"/>
                <w:sz w:val="20"/>
                <w:szCs w:val="20"/>
              </w:rPr>
            </w:pPr>
            <w:r w:rsidRPr="00CF795E">
              <w:rPr>
                <w:rStyle w:val="FontStyle63"/>
                <w:b w:val="0"/>
                <w:sz w:val="20"/>
                <w:szCs w:val="20"/>
              </w:rPr>
              <w:t>12, 24, 36, 48, 60, 72, 96, 108, 144;</w:t>
            </w:r>
          </w:p>
          <w:p w:rsidR="00DF6F06" w:rsidRDefault="00DF6F06" w:rsidP="00F44692">
            <w:pPr>
              <w:pStyle w:val="Style10"/>
              <w:widowControl/>
              <w:spacing w:line="239" w:lineRule="auto"/>
              <w:ind w:firstLine="0"/>
              <w:rPr>
                <w:rStyle w:val="FontStyle63"/>
                <w:b w:val="0"/>
                <w:sz w:val="20"/>
                <w:szCs w:val="20"/>
              </w:rPr>
            </w:pPr>
            <w:r>
              <w:rPr>
                <w:rStyle w:val="FontStyle63"/>
                <w:b w:val="0"/>
                <w:sz w:val="20"/>
                <w:szCs w:val="20"/>
              </w:rPr>
              <w:t>20, 40, 60, 80, 100, 120, 200;</w:t>
            </w:r>
          </w:p>
          <w:p w:rsidR="00DF6F06" w:rsidRPr="00CF795E" w:rsidRDefault="00DF6F06" w:rsidP="00F44692">
            <w:pPr>
              <w:pStyle w:val="Style10"/>
              <w:widowControl/>
              <w:spacing w:line="239" w:lineRule="auto"/>
              <w:ind w:firstLine="0"/>
              <w:rPr>
                <w:rStyle w:val="FontStyle63"/>
                <w:b w:val="0"/>
                <w:sz w:val="20"/>
                <w:szCs w:val="20"/>
              </w:rPr>
            </w:pPr>
            <w:r w:rsidRPr="00CF795E">
              <w:rPr>
                <w:rStyle w:val="FontStyle63"/>
                <w:b w:val="0"/>
                <w:sz w:val="20"/>
                <w:szCs w:val="20"/>
              </w:rPr>
              <w:t>14, 21, 28, 35, 42, 56;</w:t>
            </w:r>
          </w:p>
          <w:p w:rsidR="00DF6F06" w:rsidRPr="00CF795E" w:rsidRDefault="00DF6F06" w:rsidP="00F44692">
            <w:pPr>
              <w:pStyle w:val="Style10"/>
              <w:widowControl/>
              <w:spacing w:line="239" w:lineRule="auto"/>
              <w:ind w:firstLine="0"/>
              <w:rPr>
                <w:rStyle w:val="FontStyle63"/>
                <w:b w:val="0"/>
                <w:sz w:val="20"/>
                <w:szCs w:val="20"/>
              </w:rPr>
            </w:pPr>
            <w:r w:rsidRPr="00CF795E">
              <w:rPr>
                <w:rStyle w:val="FontStyle63"/>
                <w:b w:val="0"/>
                <w:sz w:val="20"/>
                <w:szCs w:val="20"/>
              </w:rPr>
              <w:t>14, 28, 42;</w:t>
            </w:r>
          </w:p>
          <w:p w:rsidR="00DF6F06" w:rsidRPr="00CF795E" w:rsidRDefault="00DF6F06" w:rsidP="00F44692">
            <w:pPr>
              <w:pStyle w:val="Style10"/>
              <w:widowControl/>
              <w:spacing w:line="239" w:lineRule="auto"/>
              <w:ind w:firstLine="0"/>
              <w:rPr>
                <w:rStyle w:val="FontStyle63"/>
                <w:b w:val="0"/>
                <w:sz w:val="20"/>
                <w:szCs w:val="20"/>
              </w:rPr>
            </w:pPr>
            <w:r w:rsidRPr="00CF795E">
              <w:rPr>
                <w:rStyle w:val="FontStyle63"/>
                <w:b w:val="0"/>
                <w:sz w:val="20"/>
                <w:szCs w:val="20"/>
              </w:rPr>
              <w:t>14, 28, 42;</w:t>
            </w:r>
          </w:p>
          <w:p w:rsidR="00DF6F06" w:rsidRPr="00CF795E" w:rsidRDefault="00DF6F06" w:rsidP="00F44692">
            <w:pPr>
              <w:pStyle w:val="Style10"/>
              <w:widowControl/>
              <w:spacing w:line="239" w:lineRule="auto"/>
              <w:ind w:firstLine="0"/>
              <w:rPr>
                <w:rStyle w:val="FontStyle63"/>
                <w:b w:val="0"/>
                <w:sz w:val="20"/>
                <w:szCs w:val="20"/>
              </w:rPr>
            </w:pPr>
            <w:r w:rsidRPr="00CF795E">
              <w:rPr>
                <w:rStyle w:val="FontStyle63"/>
                <w:b w:val="0"/>
                <w:sz w:val="20"/>
                <w:szCs w:val="20"/>
              </w:rPr>
              <w:t>18, 36, 54;</w:t>
            </w:r>
          </w:p>
          <w:p w:rsidR="00DF6F06" w:rsidRPr="00CF795E" w:rsidRDefault="00DF6F06" w:rsidP="00F44692">
            <w:pPr>
              <w:pStyle w:val="Style10"/>
              <w:widowControl/>
              <w:spacing w:line="239" w:lineRule="auto"/>
              <w:ind w:firstLine="0"/>
              <w:rPr>
                <w:rStyle w:val="FontStyle63"/>
                <w:b w:val="0"/>
                <w:sz w:val="20"/>
                <w:szCs w:val="20"/>
              </w:rPr>
            </w:pPr>
            <w:r w:rsidRPr="00CF795E">
              <w:rPr>
                <w:rStyle w:val="FontStyle63"/>
                <w:b w:val="0"/>
                <w:sz w:val="20"/>
                <w:szCs w:val="20"/>
              </w:rPr>
              <w:t>16, 32, 48;</w:t>
            </w:r>
          </w:p>
          <w:p w:rsidR="00DF6F06" w:rsidRPr="00CF795E" w:rsidRDefault="00DF6F06" w:rsidP="00F44692">
            <w:pPr>
              <w:pStyle w:val="Style10"/>
              <w:widowControl/>
              <w:spacing w:line="239" w:lineRule="auto"/>
              <w:ind w:firstLine="0"/>
              <w:rPr>
                <w:rStyle w:val="FontStyle63"/>
                <w:b w:val="0"/>
                <w:sz w:val="20"/>
                <w:szCs w:val="20"/>
              </w:rPr>
            </w:pPr>
            <w:r w:rsidRPr="00CF795E">
              <w:rPr>
                <w:rStyle w:val="FontStyle63"/>
                <w:b w:val="0"/>
                <w:sz w:val="20"/>
                <w:szCs w:val="20"/>
              </w:rPr>
              <w:t>14, 28, 42, 56.</w:t>
            </w:r>
          </w:p>
        </w:tc>
      </w:tr>
    </w:tbl>
    <w:p w:rsidR="00DF6F06" w:rsidRDefault="00DF6F06" w:rsidP="00F44692">
      <w:pPr>
        <w:pStyle w:val="Style10"/>
        <w:widowControl/>
        <w:spacing w:line="239" w:lineRule="auto"/>
        <w:ind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DF6F06">
        <w:rPr>
          <w:rStyle w:val="FontStyle48"/>
          <w:rFonts w:ascii="Times New Roman" w:hAnsi="Times New Roman" w:cs="Times New Roman"/>
          <w:b/>
          <w:i/>
          <w:sz w:val="20"/>
          <w:szCs w:val="20"/>
        </w:rPr>
        <w:t>Полиплоидный ряд</w:t>
      </w:r>
      <w:r w:rsidRPr="00DF6F06">
        <w:rPr>
          <w:rStyle w:val="FontStyle48"/>
          <w:rFonts w:ascii="Times New Roman" w:hAnsi="Times New Roman" w:cs="Times New Roman"/>
          <w:sz w:val="20"/>
          <w:szCs w:val="20"/>
        </w:rPr>
        <w:t xml:space="preserve"> – это группа родственных видов, у которых наборы хромосом составляют ряд возрастающего кратного увеличения числа хромосом.</w:t>
      </w:r>
    </w:p>
    <w:p w:rsidR="00244D02" w:rsidRPr="00CF795E" w:rsidRDefault="00244D02" w:rsidP="00F44692">
      <w:pPr>
        <w:pStyle w:val="Style11"/>
        <w:widowControl/>
        <w:spacing w:line="239" w:lineRule="auto"/>
        <w:ind w:firstLine="284"/>
        <w:jc w:val="both"/>
        <w:rPr>
          <w:rStyle w:val="FontStyle67"/>
          <w:b w:val="0"/>
          <w:i w:val="0"/>
          <w:spacing w:val="0"/>
          <w:lang w:eastAsia="en-US"/>
        </w:rPr>
      </w:pPr>
      <w:r w:rsidRPr="00CF795E">
        <w:rPr>
          <w:rStyle w:val="FontStyle67"/>
          <w:b w:val="0"/>
          <w:i w:val="0"/>
          <w:spacing w:val="0"/>
          <w:lang w:eastAsia="en-US"/>
        </w:rPr>
        <w:t>Для каждого рода или семейства растений существует свой опт</w:t>
      </w:r>
      <w:r w:rsidRPr="00CF795E">
        <w:rPr>
          <w:rStyle w:val="FontStyle67"/>
          <w:b w:val="0"/>
          <w:i w:val="0"/>
          <w:spacing w:val="0"/>
          <w:lang w:eastAsia="en-US"/>
        </w:rPr>
        <w:t>и</w:t>
      </w:r>
      <w:r w:rsidRPr="00CF795E">
        <w:rPr>
          <w:rStyle w:val="FontStyle67"/>
          <w:b w:val="0"/>
          <w:i w:val="0"/>
          <w:spacing w:val="0"/>
          <w:lang w:eastAsia="en-US"/>
        </w:rPr>
        <w:t>мальный уровень плоидности, обеспечивающий наиболее благоприя</w:t>
      </w:r>
      <w:r w:rsidRPr="00CF795E">
        <w:rPr>
          <w:rStyle w:val="FontStyle67"/>
          <w:b w:val="0"/>
          <w:i w:val="0"/>
          <w:spacing w:val="0"/>
          <w:lang w:eastAsia="en-US"/>
        </w:rPr>
        <w:t>т</w:t>
      </w:r>
      <w:r w:rsidRPr="00CF795E">
        <w:rPr>
          <w:rStyle w:val="FontStyle67"/>
          <w:b w:val="0"/>
          <w:i w:val="0"/>
          <w:spacing w:val="0"/>
          <w:lang w:eastAsia="en-US"/>
        </w:rPr>
        <w:t>ное протекание всех биохимических и физиологических процессов. Например, для пшеницы наиболее благоприятно тетраплоидное и ге</w:t>
      </w:r>
      <w:r w:rsidRPr="00CF795E">
        <w:rPr>
          <w:rStyle w:val="FontStyle67"/>
          <w:b w:val="0"/>
          <w:i w:val="0"/>
          <w:spacing w:val="0"/>
          <w:lang w:eastAsia="en-US"/>
        </w:rPr>
        <w:t>к</w:t>
      </w:r>
      <w:r w:rsidRPr="00CF795E">
        <w:rPr>
          <w:rStyle w:val="FontStyle67"/>
          <w:b w:val="0"/>
          <w:i w:val="0"/>
          <w:spacing w:val="0"/>
          <w:lang w:eastAsia="en-US"/>
        </w:rPr>
        <w:t>саплоидное состояние; для сахарной свеклы оптимальным уровнем оказался триплоидный, тетраплоиды у этой культуры менее проду</w:t>
      </w:r>
      <w:r w:rsidRPr="00CF795E">
        <w:rPr>
          <w:rStyle w:val="FontStyle67"/>
          <w:b w:val="0"/>
          <w:i w:val="0"/>
          <w:spacing w:val="0"/>
          <w:lang w:eastAsia="en-US"/>
        </w:rPr>
        <w:t>к</w:t>
      </w:r>
      <w:r w:rsidRPr="00CF795E">
        <w:rPr>
          <w:rStyle w:val="FontStyle67"/>
          <w:b w:val="0"/>
          <w:i w:val="0"/>
          <w:spacing w:val="0"/>
          <w:lang w:eastAsia="en-US"/>
        </w:rPr>
        <w:t>тивны, чем триплоиды, а гекс</w:t>
      </w:r>
      <w:proofErr w:type="gramStart"/>
      <w:r w:rsidRPr="00CF795E">
        <w:rPr>
          <w:rStyle w:val="FontStyle67"/>
          <w:b w:val="0"/>
          <w:i w:val="0"/>
          <w:spacing w:val="0"/>
          <w:lang w:eastAsia="en-US"/>
        </w:rPr>
        <w:t>а-</w:t>
      </w:r>
      <w:proofErr w:type="gramEnd"/>
      <w:r w:rsidRPr="00CF795E">
        <w:rPr>
          <w:rStyle w:val="FontStyle67"/>
          <w:b w:val="0"/>
          <w:i w:val="0"/>
          <w:spacing w:val="0"/>
          <w:lang w:eastAsia="en-US"/>
        </w:rPr>
        <w:t xml:space="preserve"> и октаплоиды имеют очень низкую жизнеспособность.</w:t>
      </w:r>
    </w:p>
    <w:p w:rsidR="004A26BA" w:rsidRPr="00CF795E" w:rsidRDefault="004A26BA" w:rsidP="00F44692">
      <w:pPr>
        <w:pStyle w:val="Style10"/>
        <w:widowControl/>
        <w:spacing w:line="239" w:lineRule="auto"/>
        <w:ind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Термин </w:t>
      </w:r>
      <w:r w:rsidR="009C5B71">
        <w:rPr>
          <w:rStyle w:val="FontStyle48"/>
          <w:rFonts w:ascii="Times New Roman" w:hAnsi="Times New Roman" w:cs="Times New Roman"/>
          <w:sz w:val="20"/>
          <w:szCs w:val="20"/>
        </w:rPr>
        <w:t>«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полиплоидия</w:t>
      </w:r>
      <w:r w:rsidR="009C5B71">
        <w:rPr>
          <w:rStyle w:val="FontStyle48"/>
          <w:rFonts w:ascii="Times New Roman" w:hAnsi="Times New Roman" w:cs="Times New Roman"/>
          <w:sz w:val="20"/>
          <w:szCs w:val="20"/>
        </w:rPr>
        <w:t>»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 и классификацию </w:t>
      </w:r>
      <w:r w:rsidR="009C5B71">
        <w:rPr>
          <w:rStyle w:val="FontStyle48"/>
          <w:rFonts w:ascii="Times New Roman" w:hAnsi="Times New Roman" w:cs="Times New Roman"/>
          <w:sz w:val="20"/>
          <w:szCs w:val="20"/>
        </w:rPr>
        <w:t>поли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плоидов предложил Г. Винклер в 1916 г</w:t>
      </w:r>
      <w:r w:rsidR="009373B6">
        <w:rPr>
          <w:rStyle w:val="FontStyle48"/>
          <w:rFonts w:ascii="Times New Roman" w:hAnsi="Times New Roman" w:cs="Times New Roman"/>
          <w:sz w:val="20"/>
          <w:szCs w:val="20"/>
        </w:rPr>
        <w:t>.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 (</w:t>
      </w:r>
      <w:r w:rsidR="009C5B71">
        <w:rPr>
          <w:rStyle w:val="FontStyle48"/>
          <w:rFonts w:ascii="Times New Roman" w:hAnsi="Times New Roman" w:cs="Times New Roman"/>
          <w:sz w:val="20"/>
          <w:szCs w:val="20"/>
        </w:rPr>
        <w:t>рис.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 4</w:t>
      </w:r>
      <w:r w:rsidR="00FA4114" w:rsidRPr="00CF795E">
        <w:rPr>
          <w:rStyle w:val="FontStyle48"/>
          <w:rFonts w:ascii="Times New Roman" w:hAnsi="Times New Roman" w:cs="Times New Roman"/>
          <w:sz w:val="20"/>
          <w:szCs w:val="20"/>
        </w:rPr>
        <w:t>8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).</w:t>
      </w:r>
    </w:p>
    <w:p w:rsidR="00F44692" w:rsidRPr="00CF795E" w:rsidRDefault="00F44692" w:rsidP="00F44692">
      <w:pPr>
        <w:pStyle w:val="Style30"/>
        <w:widowControl/>
        <w:spacing w:line="239" w:lineRule="auto"/>
        <w:ind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>
        <w:rPr>
          <w:rStyle w:val="FontStyle48"/>
          <w:rFonts w:ascii="Times New Roman" w:hAnsi="Times New Roman" w:cs="Times New Roman"/>
          <w:sz w:val="20"/>
          <w:szCs w:val="20"/>
        </w:rPr>
        <w:t>Таким образом, е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стественные и экспериментально возникающие </w:t>
      </w:r>
      <w:r w:rsidRPr="00CF795E">
        <w:rPr>
          <w:rStyle w:val="FontStyle59"/>
        </w:rPr>
        <w:t xml:space="preserve">полиплоиды </w:t>
      </w:r>
      <w:r>
        <w:rPr>
          <w:rStyle w:val="FontStyle48"/>
          <w:rFonts w:ascii="Times New Roman" w:hAnsi="Times New Roman" w:cs="Times New Roman"/>
          <w:sz w:val="20"/>
          <w:szCs w:val="20"/>
        </w:rPr>
        <w:t>можно подразделить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 на три основные группы:</w:t>
      </w:r>
    </w:p>
    <w:p w:rsidR="00F44692" w:rsidRPr="00CF795E" w:rsidRDefault="00F44692" w:rsidP="00FB7BFE">
      <w:pPr>
        <w:pStyle w:val="Style30"/>
        <w:widowControl/>
        <w:numPr>
          <w:ilvl w:val="0"/>
          <w:numId w:val="180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автополиплоиды;</w:t>
      </w:r>
    </w:p>
    <w:p w:rsidR="00F44692" w:rsidRPr="00CF795E" w:rsidRDefault="00F44692" w:rsidP="00FB7BFE">
      <w:pPr>
        <w:pStyle w:val="Style30"/>
        <w:widowControl/>
        <w:numPr>
          <w:ilvl w:val="0"/>
          <w:numId w:val="180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аллополиплоиды;</w:t>
      </w:r>
    </w:p>
    <w:p w:rsidR="00F44692" w:rsidRPr="00CF795E" w:rsidRDefault="00F44692" w:rsidP="00FB7BFE">
      <w:pPr>
        <w:pStyle w:val="Style30"/>
        <w:widowControl/>
        <w:numPr>
          <w:ilvl w:val="0"/>
          <w:numId w:val="180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анеуплоиды.</w:t>
      </w:r>
    </w:p>
    <w:p w:rsidR="00F44692" w:rsidRPr="00CF795E" w:rsidRDefault="00F44692" w:rsidP="00F44692">
      <w:pPr>
        <w:pStyle w:val="Style33"/>
        <w:widowControl/>
        <w:spacing w:line="239" w:lineRule="auto"/>
        <w:ind w:firstLine="284"/>
        <w:jc w:val="both"/>
        <w:rPr>
          <w:rStyle w:val="FontStyle59"/>
        </w:rPr>
      </w:pP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Особую группу хромосомных изменений составляют организ</w:t>
      </w:r>
      <w:r w:rsidRPr="00CF795E">
        <w:rPr>
          <w:rStyle w:val="FontStyle67"/>
          <w:b w:val="0"/>
          <w:i w:val="0"/>
          <w:spacing w:val="0"/>
        </w:rPr>
        <w:t>мы, и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меющие в соматических клетках умень</w:t>
      </w:r>
      <w:r w:rsidRPr="00CF795E">
        <w:rPr>
          <w:rStyle w:val="FontStyle67"/>
          <w:b w:val="0"/>
          <w:i w:val="0"/>
          <w:spacing w:val="0"/>
        </w:rPr>
        <w:t xml:space="preserve">шенное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в </w:t>
      </w:r>
      <w:r w:rsidRPr="00CF795E">
        <w:rPr>
          <w:rStyle w:val="FontStyle67"/>
          <w:b w:val="0"/>
          <w:i w:val="0"/>
          <w:spacing w:val="0"/>
        </w:rPr>
        <w:t xml:space="preserve">2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раза по сравнению с </w:t>
      </w:r>
      <w:proofErr w:type="gramStart"/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диплоидным</w:t>
      </w:r>
      <w:proofErr w:type="gramEnd"/>
      <w:r w:rsidR="00DB09C0">
        <w:rPr>
          <w:rStyle w:val="FontStyle48"/>
          <w:rFonts w:ascii="Times New Roman" w:hAnsi="Times New Roman" w:cs="Times New Roman"/>
          <w:sz w:val="20"/>
          <w:szCs w:val="20"/>
        </w:rPr>
        <w:t xml:space="preserve"> </w:t>
      </w:r>
      <w:r w:rsidRPr="00CF795E">
        <w:rPr>
          <w:rStyle w:val="FontStyle59"/>
        </w:rPr>
        <w:t>число хромосом, –</w:t>
      </w:r>
      <w:r w:rsidR="00DB09C0">
        <w:rPr>
          <w:rStyle w:val="FontStyle59"/>
        </w:rPr>
        <w:t xml:space="preserve"> 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 xml:space="preserve">гаплоиды.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Они делятся на 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>монога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>п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 xml:space="preserve">лоиды </w:t>
      </w:r>
      <w:r w:rsidRPr="00CF795E">
        <w:rPr>
          <w:rStyle w:val="FontStyle59"/>
        </w:rPr>
        <w:t xml:space="preserve">и 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 xml:space="preserve">полигаплоиды.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Первые получаются </w:t>
      </w:r>
      <w:r w:rsidRPr="00CF795E">
        <w:rPr>
          <w:rStyle w:val="FontStyle59"/>
        </w:rPr>
        <w:t xml:space="preserve">из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диплоидных, </w:t>
      </w:r>
      <w:r w:rsidRPr="00CF795E">
        <w:rPr>
          <w:rStyle w:val="FontStyle59"/>
        </w:rPr>
        <w:t>а вторые из поли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плоидных форм. </w:t>
      </w:r>
    </w:p>
    <w:p w:rsidR="004A26BA" w:rsidRPr="00CF795E" w:rsidRDefault="004A26BA" w:rsidP="00F44692">
      <w:pPr>
        <w:pStyle w:val="Style10"/>
        <w:widowControl/>
        <w:spacing w:line="245" w:lineRule="auto"/>
        <w:ind w:firstLine="3828"/>
        <w:rPr>
          <w:rStyle w:val="FontStyle48"/>
          <w:rFonts w:ascii="Times New Roman" w:hAnsi="Times New Roman" w:cs="Times New Roman"/>
          <w:sz w:val="20"/>
          <w:szCs w:val="16"/>
        </w:rPr>
      </w:pPr>
      <w:r w:rsidRPr="00CF795E">
        <w:rPr>
          <w:rStyle w:val="FontStyle48"/>
          <w:rFonts w:ascii="Times New Roman" w:hAnsi="Times New Roman" w:cs="Times New Roman"/>
          <w:sz w:val="20"/>
          <w:szCs w:val="16"/>
        </w:rPr>
        <w:lastRenderedPageBreak/>
        <w:t>2</w:t>
      </w:r>
      <w:r w:rsidRPr="00CF795E">
        <w:rPr>
          <w:rStyle w:val="FontStyle48"/>
          <w:rFonts w:ascii="Times New Roman" w:hAnsi="Times New Roman" w:cs="Times New Roman"/>
          <w:sz w:val="20"/>
          <w:szCs w:val="16"/>
          <w:lang w:val="en-US"/>
        </w:rPr>
        <w:t>n</w:t>
      </w:r>
      <w:r w:rsidRPr="00CF795E">
        <w:rPr>
          <w:rStyle w:val="FontStyle48"/>
          <w:rFonts w:ascii="Times New Roman" w:hAnsi="Times New Roman" w:cs="Times New Roman"/>
          <w:sz w:val="20"/>
          <w:szCs w:val="16"/>
        </w:rPr>
        <w:t>+2</w:t>
      </w:r>
      <w:r w:rsidRPr="00CF795E">
        <w:rPr>
          <w:rStyle w:val="FontStyle48"/>
          <w:rFonts w:ascii="Times New Roman" w:hAnsi="Times New Roman" w:cs="Times New Roman"/>
          <w:sz w:val="20"/>
          <w:szCs w:val="16"/>
          <w:lang w:val="en-US"/>
        </w:rPr>
        <w:t>n</w:t>
      </w:r>
    </w:p>
    <w:p w:rsidR="004A26BA" w:rsidRPr="00CF795E" w:rsidRDefault="002D2D23" w:rsidP="00F44692">
      <w:pPr>
        <w:pStyle w:val="Style10"/>
        <w:widowControl/>
        <w:spacing w:line="245" w:lineRule="auto"/>
        <w:ind w:firstLine="3686"/>
        <w:rPr>
          <w:rStyle w:val="FontStyle48"/>
          <w:rFonts w:ascii="Times New Roman" w:hAnsi="Times New Roman" w:cs="Times New Roman"/>
          <w:sz w:val="20"/>
          <w:szCs w:val="16"/>
          <w:vertAlign w:val="superscript"/>
        </w:rPr>
      </w:pPr>
      <w:r>
        <w:rPr>
          <w:noProof/>
          <w:sz w:val="14"/>
          <w:szCs w:val="16"/>
        </w:rPr>
        <w:pict>
          <v:shape id="_x0000_s4115" type="#_x0000_t32" style="position:absolute;left:0;text-align:left;margin-left:201.35pt;margin-top:10.05pt;width:.05pt;height:21.15pt;flip:x y;z-index:251760128" o:connectortype="straight">
            <v:stroke endarrow="block"/>
          </v:shape>
        </w:pict>
      </w:r>
      <w:r w:rsidR="004A26BA" w:rsidRPr="00CF795E">
        <w:rPr>
          <w:rStyle w:val="FontStyle48"/>
          <w:rFonts w:ascii="Times New Roman" w:hAnsi="Times New Roman" w:cs="Times New Roman"/>
          <w:sz w:val="20"/>
          <w:szCs w:val="16"/>
          <w:vertAlign w:val="superscript"/>
        </w:rPr>
        <w:t>аллоплоиды</w:t>
      </w:r>
    </w:p>
    <w:p w:rsidR="004A26BA" w:rsidRPr="00CF795E" w:rsidRDefault="004A26BA" w:rsidP="00F44692">
      <w:pPr>
        <w:pStyle w:val="Style10"/>
        <w:widowControl/>
        <w:spacing w:line="245" w:lineRule="auto"/>
        <w:ind w:firstLine="3969"/>
        <w:rPr>
          <w:rStyle w:val="FontStyle48"/>
          <w:rFonts w:ascii="Times New Roman" w:hAnsi="Times New Roman" w:cs="Times New Roman"/>
          <w:sz w:val="18"/>
          <w:szCs w:val="16"/>
          <w:vertAlign w:val="superscript"/>
        </w:rPr>
      </w:pPr>
    </w:p>
    <w:p w:rsidR="004A26BA" w:rsidRPr="00CF795E" w:rsidRDefault="004A26BA" w:rsidP="00F44692">
      <w:pPr>
        <w:pStyle w:val="Style10"/>
        <w:widowControl/>
        <w:spacing w:line="245" w:lineRule="auto"/>
        <w:ind w:firstLine="0"/>
        <w:jc w:val="center"/>
        <w:rPr>
          <w:rStyle w:val="FontStyle48"/>
          <w:rFonts w:ascii="Times New Roman" w:hAnsi="Times New Roman" w:cs="Times New Roman"/>
          <w:sz w:val="20"/>
          <w:szCs w:val="16"/>
        </w:rPr>
      </w:pPr>
    </w:p>
    <w:p w:rsidR="004A26BA" w:rsidRPr="00CF795E" w:rsidRDefault="002D2D23" w:rsidP="00F44692">
      <w:pPr>
        <w:pStyle w:val="Style10"/>
        <w:widowControl/>
        <w:spacing w:line="245" w:lineRule="auto"/>
        <w:ind w:firstLine="426"/>
        <w:rPr>
          <w:rStyle w:val="FontStyle48"/>
          <w:rFonts w:ascii="Times New Roman" w:hAnsi="Times New Roman" w:cs="Times New Roman"/>
          <w:sz w:val="20"/>
          <w:szCs w:val="16"/>
        </w:rPr>
      </w:pPr>
      <w:r>
        <w:rPr>
          <w:noProof/>
          <w:sz w:val="20"/>
          <w:szCs w:val="16"/>
        </w:rPr>
        <w:pict>
          <v:shape id="_x0000_s4117" type="#_x0000_t32" style="position:absolute;left:0;text-align:left;margin-left:210.8pt;margin-top:5.9pt;width:21.25pt;height:0;z-index:251762176" o:connectortype="straight">
            <v:stroke endarrow="block"/>
          </v:shape>
        </w:pict>
      </w:r>
      <w:r>
        <w:rPr>
          <w:noProof/>
          <w:sz w:val="20"/>
          <w:szCs w:val="16"/>
        </w:rPr>
        <w:pict>
          <v:shape id="_x0000_s4118" type="#_x0000_t32" style="position:absolute;left:0;text-align:left;margin-left:170.3pt;margin-top:5.9pt;width:21.25pt;height:0;flip:x;z-index:251763200" o:connectortype="straight">
            <v:stroke endarrow="block"/>
          </v:shape>
        </w:pict>
      </w:r>
      <w:r w:rsidR="004A26BA" w:rsidRPr="00CF795E">
        <w:rPr>
          <w:rStyle w:val="FontStyle48"/>
          <w:rFonts w:ascii="Times New Roman" w:hAnsi="Times New Roman" w:cs="Times New Roman"/>
          <w:sz w:val="20"/>
          <w:szCs w:val="16"/>
        </w:rPr>
        <w:t>… 6</w:t>
      </w:r>
      <w:r w:rsidR="004A26BA" w:rsidRPr="00CF795E">
        <w:rPr>
          <w:rStyle w:val="FontStyle48"/>
          <w:rFonts w:ascii="Times New Roman" w:hAnsi="Times New Roman" w:cs="Times New Roman"/>
          <w:sz w:val="20"/>
          <w:szCs w:val="16"/>
          <w:lang w:val="en-US"/>
        </w:rPr>
        <w:t>n</w:t>
      </w:r>
      <w:r w:rsidR="004A26BA" w:rsidRPr="00CF795E">
        <w:rPr>
          <w:rStyle w:val="FontStyle48"/>
          <w:rFonts w:ascii="Times New Roman" w:hAnsi="Times New Roman" w:cs="Times New Roman"/>
          <w:sz w:val="20"/>
          <w:szCs w:val="16"/>
        </w:rPr>
        <w:t xml:space="preserve">            5</w:t>
      </w:r>
      <w:r w:rsidR="004A26BA" w:rsidRPr="00CF795E">
        <w:rPr>
          <w:rStyle w:val="FontStyle48"/>
          <w:rFonts w:ascii="Times New Roman" w:hAnsi="Times New Roman" w:cs="Times New Roman"/>
          <w:sz w:val="20"/>
          <w:szCs w:val="16"/>
          <w:lang w:val="en-US"/>
        </w:rPr>
        <w:t>n</w:t>
      </w:r>
      <w:r w:rsidR="004A26BA" w:rsidRPr="00CF795E">
        <w:rPr>
          <w:rStyle w:val="FontStyle48"/>
          <w:rFonts w:ascii="Times New Roman" w:hAnsi="Times New Roman" w:cs="Times New Roman"/>
          <w:sz w:val="20"/>
          <w:szCs w:val="16"/>
        </w:rPr>
        <w:t xml:space="preserve">             4</w:t>
      </w:r>
      <w:r w:rsidR="004A26BA" w:rsidRPr="00CF795E">
        <w:rPr>
          <w:rStyle w:val="FontStyle48"/>
          <w:rFonts w:ascii="Times New Roman" w:hAnsi="Times New Roman" w:cs="Times New Roman"/>
          <w:sz w:val="20"/>
          <w:szCs w:val="16"/>
          <w:lang w:val="en-US"/>
        </w:rPr>
        <w:t>n</w:t>
      </w:r>
      <w:r w:rsidR="004A26BA" w:rsidRPr="00CF795E">
        <w:rPr>
          <w:rStyle w:val="FontStyle48"/>
          <w:rFonts w:ascii="Times New Roman" w:hAnsi="Times New Roman" w:cs="Times New Roman"/>
          <w:sz w:val="20"/>
          <w:szCs w:val="16"/>
        </w:rPr>
        <w:t xml:space="preserve">           3</w:t>
      </w:r>
      <w:r w:rsidR="004A26BA" w:rsidRPr="00CF795E">
        <w:rPr>
          <w:rStyle w:val="FontStyle48"/>
          <w:rFonts w:ascii="Times New Roman" w:hAnsi="Times New Roman" w:cs="Times New Roman"/>
          <w:sz w:val="20"/>
          <w:szCs w:val="16"/>
          <w:lang w:val="en-US"/>
        </w:rPr>
        <w:t>n</w:t>
      </w:r>
      <w:r w:rsidR="004A26BA" w:rsidRPr="00CF795E">
        <w:rPr>
          <w:rStyle w:val="FontStyle48"/>
          <w:rFonts w:ascii="Times New Roman" w:hAnsi="Times New Roman" w:cs="Times New Roman"/>
          <w:sz w:val="20"/>
          <w:szCs w:val="16"/>
        </w:rPr>
        <w:t xml:space="preserve">             2</w:t>
      </w:r>
      <w:r w:rsidR="004A26BA" w:rsidRPr="00CF795E">
        <w:rPr>
          <w:rStyle w:val="FontStyle48"/>
          <w:rFonts w:ascii="Times New Roman" w:hAnsi="Times New Roman" w:cs="Times New Roman"/>
          <w:sz w:val="20"/>
          <w:szCs w:val="16"/>
          <w:lang w:val="en-US"/>
        </w:rPr>
        <w:t>n</w:t>
      </w:r>
      <w:r w:rsidR="00DB09C0">
        <w:rPr>
          <w:rStyle w:val="FontStyle48"/>
          <w:rFonts w:ascii="Times New Roman" w:hAnsi="Times New Roman" w:cs="Times New Roman"/>
          <w:sz w:val="20"/>
          <w:szCs w:val="16"/>
        </w:rPr>
        <w:t xml:space="preserve">               </w:t>
      </w:r>
      <w:r w:rsidR="00922EC6">
        <w:rPr>
          <w:rStyle w:val="FontStyle48"/>
          <w:rFonts w:ascii="Times New Roman" w:hAnsi="Times New Roman" w:cs="Times New Roman"/>
          <w:sz w:val="20"/>
          <w:szCs w:val="16"/>
        </w:rPr>
        <w:t xml:space="preserve"> </w:t>
      </w:r>
      <w:r w:rsidR="004A26BA" w:rsidRPr="00CF795E">
        <w:rPr>
          <w:rStyle w:val="FontStyle48"/>
          <w:rFonts w:ascii="Times New Roman" w:hAnsi="Times New Roman" w:cs="Times New Roman"/>
          <w:sz w:val="20"/>
          <w:szCs w:val="16"/>
          <w:lang w:val="en-US"/>
        </w:rPr>
        <w:t>n</w:t>
      </w:r>
    </w:p>
    <w:p w:rsidR="004A26BA" w:rsidRPr="00CF795E" w:rsidRDefault="002D2D23" w:rsidP="00F44692">
      <w:pPr>
        <w:pStyle w:val="Style10"/>
        <w:widowControl/>
        <w:spacing w:line="245" w:lineRule="auto"/>
        <w:ind w:firstLine="426"/>
        <w:rPr>
          <w:rStyle w:val="FontStyle48"/>
          <w:rFonts w:ascii="Times New Roman" w:hAnsi="Times New Roman" w:cs="Times New Roman"/>
          <w:sz w:val="20"/>
          <w:szCs w:val="16"/>
          <w:vertAlign w:val="subscript"/>
        </w:rPr>
      </w:pPr>
      <w:r>
        <w:rPr>
          <w:noProof/>
          <w:sz w:val="20"/>
          <w:szCs w:val="16"/>
          <w:vertAlign w:val="superscript"/>
        </w:rPr>
        <w:pict>
          <v:shape id="_x0000_s4116" type="#_x0000_t32" style="position:absolute;left:0;text-align:left;margin-left:201.3pt;margin-top:3.45pt;width:.05pt;height:21.25pt;z-index:251761152" o:connectortype="straight">
            <v:stroke endarrow="block"/>
          </v:shape>
        </w:pict>
      </w:r>
      <w:r>
        <w:rPr>
          <w:noProof/>
          <w:sz w:val="20"/>
          <w:szCs w:val="16"/>
        </w:rPr>
        <w:pict>
          <v:shape id="_x0000_s4130" type="#_x0000_t88" style="position:absolute;left:0;text-align:left;margin-left:92.95pt;margin-top:-65.75pt;width:5.65pt;height:157.55pt;rotation:90;z-index:251775488"/>
        </w:pict>
      </w:r>
      <w:r w:rsidR="004A26BA" w:rsidRPr="00CF795E">
        <w:rPr>
          <w:rStyle w:val="FontStyle48"/>
          <w:rFonts w:ascii="Times New Roman" w:hAnsi="Times New Roman" w:cs="Times New Roman"/>
          <w:sz w:val="20"/>
          <w:szCs w:val="16"/>
          <w:vertAlign w:val="superscript"/>
        </w:rPr>
        <w:t>гексаплоиды  пентаплоиды   тетраплоиды   триплоиды                                       гаплоиды</w:t>
      </w:r>
    </w:p>
    <w:p w:rsidR="004A26BA" w:rsidRPr="00CF795E" w:rsidRDefault="004A26BA" w:rsidP="00F44692">
      <w:pPr>
        <w:pStyle w:val="Style10"/>
        <w:widowControl/>
        <w:spacing w:line="245" w:lineRule="auto"/>
        <w:ind w:firstLine="0"/>
        <w:rPr>
          <w:rStyle w:val="FontStyle48"/>
          <w:rFonts w:ascii="Times New Roman" w:hAnsi="Times New Roman" w:cs="Times New Roman"/>
          <w:sz w:val="14"/>
          <w:szCs w:val="16"/>
          <w:vertAlign w:val="superscript"/>
        </w:rPr>
      </w:pPr>
    </w:p>
    <w:p w:rsidR="004A26BA" w:rsidRPr="00CF795E" w:rsidRDefault="004A26BA" w:rsidP="00F44692">
      <w:pPr>
        <w:pStyle w:val="Style10"/>
        <w:widowControl/>
        <w:spacing w:line="245" w:lineRule="auto"/>
        <w:ind w:firstLine="1418"/>
        <w:rPr>
          <w:rStyle w:val="FontStyle48"/>
          <w:rFonts w:ascii="Times New Roman" w:hAnsi="Times New Roman" w:cs="Times New Roman"/>
          <w:sz w:val="20"/>
          <w:szCs w:val="16"/>
          <w:vertAlign w:val="superscript"/>
        </w:rPr>
      </w:pPr>
      <w:r w:rsidRPr="00CF795E">
        <w:rPr>
          <w:rStyle w:val="FontStyle48"/>
          <w:rFonts w:ascii="Times New Roman" w:hAnsi="Times New Roman" w:cs="Times New Roman"/>
          <w:sz w:val="20"/>
          <w:szCs w:val="16"/>
          <w:vertAlign w:val="superscript"/>
        </w:rPr>
        <w:t xml:space="preserve"> автополиплоиды</w:t>
      </w:r>
    </w:p>
    <w:p w:rsidR="004A26BA" w:rsidRPr="00CF795E" w:rsidRDefault="004A26BA" w:rsidP="00F44692">
      <w:pPr>
        <w:pStyle w:val="Style10"/>
        <w:widowControl/>
        <w:spacing w:line="245" w:lineRule="auto"/>
        <w:ind w:firstLine="2552"/>
        <w:rPr>
          <w:rStyle w:val="FontStyle48"/>
          <w:rFonts w:ascii="Times New Roman" w:hAnsi="Times New Roman" w:cs="Times New Roman"/>
          <w:sz w:val="20"/>
          <w:szCs w:val="16"/>
        </w:rPr>
      </w:pPr>
      <w:r w:rsidRPr="00CF795E">
        <w:rPr>
          <w:rStyle w:val="FontStyle48"/>
          <w:rFonts w:ascii="Times New Roman" w:hAnsi="Times New Roman" w:cs="Times New Roman"/>
          <w:sz w:val="20"/>
          <w:szCs w:val="16"/>
        </w:rPr>
        <w:t>2</w:t>
      </w:r>
      <w:r w:rsidRPr="00CF795E">
        <w:rPr>
          <w:rStyle w:val="FontStyle48"/>
          <w:rFonts w:ascii="Times New Roman" w:hAnsi="Times New Roman" w:cs="Times New Roman"/>
          <w:sz w:val="20"/>
          <w:szCs w:val="16"/>
          <w:lang w:val="en-US"/>
        </w:rPr>
        <w:t>n</w:t>
      </w:r>
      <w:r w:rsidR="009C5B71">
        <w:rPr>
          <w:rStyle w:val="FontStyle48"/>
          <w:rFonts w:ascii="Times New Roman" w:hAnsi="Times New Roman" w:cs="Times New Roman"/>
          <w:sz w:val="20"/>
          <w:szCs w:val="16"/>
        </w:rPr>
        <w:t>−</w:t>
      </w:r>
      <w:r w:rsidRPr="00CF795E">
        <w:rPr>
          <w:rStyle w:val="FontStyle48"/>
          <w:rFonts w:ascii="Times New Roman" w:hAnsi="Times New Roman" w:cs="Times New Roman"/>
          <w:sz w:val="20"/>
          <w:szCs w:val="16"/>
        </w:rPr>
        <w:t xml:space="preserve">1     </w:t>
      </w:r>
      <w:r w:rsidR="006F7A18">
        <w:rPr>
          <w:rStyle w:val="FontStyle48"/>
          <w:rFonts w:ascii="Times New Roman" w:hAnsi="Times New Roman" w:cs="Times New Roman"/>
          <w:sz w:val="20"/>
          <w:szCs w:val="16"/>
        </w:rPr>
        <w:t xml:space="preserve">    </w:t>
      </w:r>
      <w:r w:rsidRPr="00CF795E">
        <w:rPr>
          <w:rStyle w:val="FontStyle48"/>
          <w:rFonts w:ascii="Times New Roman" w:hAnsi="Times New Roman" w:cs="Times New Roman"/>
          <w:sz w:val="20"/>
          <w:szCs w:val="16"/>
        </w:rPr>
        <w:t xml:space="preserve"> 2</w:t>
      </w:r>
      <w:r w:rsidRPr="00CF795E">
        <w:rPr>
          <w:rStyle w:val="FontStyle48"/>
          <w:rFonts w:ascii="Times New Roman" w:hAnsi="Times New Roman" w:cs="Times New Roman"/>
          <w:sz w:val="20"/>
          <w:szCs w:val="16"/>
          <w:lang w:val="en-US"/>
        </w:rPr>
        <w:t>n</w:t>
      </w:r>
      <w:r w:rsidR="009C5B71">
        <w:rPr>
          <w:rStyle w:val="FontStyle48"/>
          <w:rFonts w:ascii="Times New Roman" w:hAnsi="Times New Roman" w:cs="Times New Roman"/>
          <w:sz w:val="20"/>
          <w:szCs w:val="16"/>
        </w:rPr>
        <w:t>−</w:t>
      </w:r>
      <w:r w:rsidRPr="00CF795E">
        <w:rPr>
          <w:rStyle w:val="FontStyle48"/>
          <w:rFonts w:ascii="Times New Roman" w:hAnsi="Times New Roman" w:cs="Times New Roman"/>
          <w:sz w:val="20"/>
          <w:szCs w:val="16"/>
        </w:rPr>
        <w:t xml:space="preserve">2      </w:t>
      </w:r>
      <w:r w:rsidR="00393A81">
        <w:rPr>
          <w:rStyle w:val="FontStyle48"/>
          <w:rFonts w:ascii="Times New Roman" w:hAnsi="Times New Roman" w:cs="Times New Roman"/>
          <w:sz w:val="20"/>
          <w:szCs w:val="16"/>
        </w:rPr>
        <w:t xml:space="preserve"> </w:t>
      </w:r>
      <w:r w:rsidRPr="00CF795E">
        <w:rPr>
          <w:rStyle w:val="FontStyle48"/>
          <w:rFonts w:ascii="Times New Roman" w:hAnsi="Times New Roman" w:cs="Times New Roman"/>
          <w:sz w:val="20"/>
          <w:szCs w:val="16"/>
        </w:rPr>
        <w:t>2</w:t>
      </w:r>
      <w:r w:rsidRPr="00CF795E">
        <w:rPr>
          <w:rStyle w:val="FontStyle48"/>
          <w:rFonts w:ascii="Times New Roman" w:hAnsi="Times New Roman" w:cs="Times New Roman"/>
          <w:sz w:val="20"/>
          <w:szCs w:val="16"/>
          <w:lang w:val="en-US"/>
        </w:rPr>
        <w:t>n</w:t>
      </w:r>
      <w:r w:rsidRPr="00CF795E">
        <w:rPr>
          <w:rStyle w:val="FontStyle48"/>
          <w:rFonts w:ascii="Times New Roman" w:hAnsi="Times New Roman" w:cs="Times New Roman"/>
          <w:sz w:val="20"/>
          <w:szCs w:val="16"/>
        </w:rPr>
        <w:t>+1      2</w:t>
      </w:r>
      <w:r w:rsidRPr="00CF795E">
        <w:rPr>
          <w:rStyle w:val="FontStyle48"/>
          <w:rFonts w:ascii="Times New Roman" w:hAnsi="Times New Roman" w:cs="Times New Roman"/>
          <w:sz w:val="20"/>
          <w:szCs w:val="16"/>
          <w:lang w:val="en-US"/>
        </w:rPr>
        <w:t>n</w:t>
      </w:r>
      <w:r w:rsidRPr="00CF795E">
        <w:rPr>
          <w:rStyle w:val="FontStyle48"/>
          <w:rFonts w:ascii="Times New Roman" w:hAnsi="Times New Roman" w:cs="Times New Roman"/>
          <w:sz w:val="20"/>
          <w:szCs w:val="16"/>
        </w:rPr>
        <w:t>+2</w:t>
      </w:r>
    </w:p>
    <w:p w:rsidR="004A26BA" w:rsidRPr="00CF795E" w:rsidRDefault="004A26BA" w:rsidP="00F44692">
      <w:pPr>
        <w:pStyle w:val="Style10"/>
        <w:widowControl/>
        <w:spacing w:line="245" w:lineRule="auto"/>
        <w:ind w:firstLine="2410"/>
        <w:rPr>
          <w:rStyle w:val="FontStyle48"/>
          <w:rFonts w:ascii="Times New Roman" w:hAnsi="Times New Roman" w:cs="Times New Roman"/>
          <w:sz w:val="20"/>
          <w:szCs w:val="16"/>
          <w:vertAlign w:val="superscript"/>
        </w:rPr>
      </w:pPr>
      <w:r w:rsidRPr="00CF795E">
        <w:rPr>
          <w:rStyle w:val="FontStyle48"/>
          <w:rFonts w:ascii="Times New Roman" w:hAnsi="Times New Roman" w:cs="Times New Roman"/>
          <w:sz w:val="20"/>
          <w:szCs w:val="16"/>
          <w:vertAlign w:val="superscript"/>
        </w:rPr>
        <w:t>нуллисомики    моносомики    трисомики    тетрасомики</w:t>
      </w:r>
    </w:p>
    <w:p w:rsidR="00FA4114" w:rsidRPr="00CF795E" w:rsidRDefault="002D2D23" w:rsidP="00F44692">
      <w:pPr>
        <w:pStyle w:val="Style10"/>
        <w:widowControl/>
        <w:spacing w:line="245" w:lineRule="auto"/>
        <w:ind w:firstLine="2410"/>
        <w:rPr>
          <w:rStyle w:val="FontStyle48"/>
          <w:rFonts w:ascii="Times New Roman" w:hAnsi="Times New Roman" w:cs="Times New Roman"/>
          <w:sz w:val="14"/>
          <w:szCs w:val="16"/>
          <w:vertAlign w:val="superscript"/>
        </w:rPr>
      </w:pPr>
      <w:r>
        <w:rPr>
          <w:noProof/>
          <w:sz w:val="20"/>
          <w:szCs w:val="16"/>
        </w:rPr>
        <w:pict>
          <v:shape id="_x0000_s4131" type="#_x0000_t88" style="position:absolute;left:0;text-align:left;margin-left:198.9pt;margin-top:-78pt;width:5.65pt;height:161.55pt;rotation:90;z-index:251776512"/>
        </w:pict>
      </w:r>
    </w:p>
    <w:p w:rsidR="004A26BA" w:rsidRPr="00CF795E" w:rsidRDefault="004A26BA" w:rsidP="00F44692">
      <w:pPr>
        <w:pStyle w:val="Style10"/>
        <w:widowControl/>
        <w:spacing w:line="245" w:lineRule="auto"/>
        <w:ind w:firstLine="3686"/>
        <w:rPr>
          <w:rStyle w:val="FontStyle48"/>
          <w:rFonts w:ascii="Times New Roman" w:hAnsi="Times New Roman" w:cs="Times New Roman"/>
          <w:sz w:val="20"/>
          <w:szCs w:val="16"/>
          <w:vertAlign w:val="superscript"/>
        </w:rPr>
      </w:pPr>
      <w:r w:rsidRPr="00CF795E">
        <w:rPr>
          <w:rStyle w:val="FontStyle48"/>
          <w:rFonts w:ascii="Times New Roman" w:hAnsi="Times New Roman" w:cs="Times New Roman"/>
          <w:sz w:val="20"/>
          <w:szCs w:val="16"/>
          <w:vertAlign w:val="superscript"/>
        </w:rPr>
        <w:t>анеуплоиды</w:t>
      </w:r>
    </w:p>
    <w:p w:rsidR="004A26BA" w:rsidRPr="00CF795E" w:rsidRDefault="004A26BA" w:rsidP="00F44692">
      <w:pPr>
        <w:pStyle w:val="Style10"/>
        <w:widowControl/>
        <w:spacing w:line="245" w:lineRule="auto"/>
        <w:ind w:right="28" w:firstLine="709"/>
        <w:jc w:val="center"/>
        <w:rPr>
          <w:rStyle w:val="FontStyle48"/>
          <w:rFonts w:ascii="Times New Roman" w:hAnsi="Times New Roman" w:cs="Times New Roman"/>
          <w:sz w:val="16"/>
          <w:szCs w:val="20"/>
        </w:rPr>
      </w:pPr>
    </w:p>
    <w:p w:rsidR="004A26BA" w:rsidRPr="00CF795E" w:rsidRDefault="009C5B71" w:rsidP="00C2157A">
      <w:pPr>
        <w:pStyle w:val="Style10"/>
        <w:widowControl/>
        <w:spacing w:line="245" w:lineRule="auto"/>
        <w:ind w:right="28" w:firstLine="0"/>
        <w:jc w:val="center"/>
        <w:rPr>
          <w:rStyle w:val="FontStyle48"/>
          <w:rFonts w:ascii="Times New Roman" w:hAnsi="Times New Roman" w:cs="Times New Roman"/>
          <w:sz w:val="16"/>
          <w:szCs w:val="20"/>
        </w:rPr>
      </w:pPr>
      <w:r>
        <w:rPr>
          <w:rStyle w:val="FontStyle48"/>
          <w:rFonts w:ascii="Times New Roman" w:hAnsi="Times New Roman" w:cs="Times New Roman"/>
          <w:sz w:val="16"/>
          <w:szCs w:val="20"/>
        </w:rPr>
        <w:t>Рис.</w:t>
      </w:r>
      <w:r w:rsidR="004A26BA" w:rsidRPr="00CF795E">
        <w:rPr>
          <w:rStyle w:val="FontStyle48"/>
          <w:rFonts w:ascii="Times New Roman" w:hAnsi="Times New Roman" w:cs="Times New Roman"/>
          <w:sz w:val="16"/>
          <w:szCs w:val="20"/>
        </w:rPr>
        <w:t xml:space="preserve"> 4</w:t>
      </w:r>
      <w:r w:rsidR="00FA4114" w:rsidRPr="00CF795E">
        <w:rPr>
          <w:rStyle w:val="FontStyle48"/>
          <w:rFonts w:ascii="Times New Roman" w:hAnsi="Times New Roman" w:cs="Times New Roman"/>
          <w:sz w:val="16"/>
          <w:szCs w:val="20"/>
        </w:rPr>
        <w:t>8</w:t>
      </w:r>
      <w:r w:rsidR="004A26BA" w:rsidRPr="00CF795E">
        <w:rPr>
          <w:rStyle w:val="FontStyle48"/>
          <w:rFonts w:ascii="Times New Roman" w:hAnsi="Times New Roman" w:cs="Times New Roman"/>
          <w:sz w:val="16"/>
          <w:szCs w:val="20"/>
        </w:rPr>
        <w:t xml:space="preserve">. Классификация </w:t>
      </w:r>
      <w:r w:rsidR="009373B6">
        <w:rPr>
          <w:rStyle w:val="FontStyle48"/>
          <w:rFonts w:ascii="Times New Roman" w:hAnsi="Times New Roman" w:cs="Times New Roman"/>
          <w:sz w:val="16"/>
          <w:szCs w:val="20"/>
        </w:rPr>
        <w:t>поли</w:t>
      </w:r>
      <w:r w:rsidR="004A26BA" w:rsidRPr="00CF795E">
        <w:rPr>
          <w:rStyle w:val="FontStyle48"/>
          <w:rFonts w:ascii="Times New Roman" w:hAnsi="Times New Roman" w:cs="Times New Roman"/>
          <w:sz w:val="16"/>
          <w:szCs w:val="20"/>
        </w:rPr>
        <w:t>плоидов</w:t>
      </w:r>
    </w:p>
    <w:p w:rsidR="004A26BA" w:rsidRPr="00CF795E" w:rsidRDefault="004A26BA" w:rsidP="00F44692">
      <w:pPr>
        <w:pStyle w:val="Style10"/>
        <w:widowControl/>
        <w:spacing w:line="245" w:lineRule="auto"/>
        <w:ind w:left="284" w:firstLine="283"/>
        <w:rPr>
          <w:rStyle w:val="FontStyle63"/>
          <w:b w:val="0"/>
          <w:sz w:val="20"/>
          <w:szCs w:val="20"/>
        </w:rPr>
      </w:pPr>
    </w:p>
    <w:p w:rsidR="004A26BA" w:rsidRPr="00CF795E" w:rsidRDefault="004A26BA" w:rsidP="00F44692">
      <w:pPr>
        <w:pStyle w:val="Style10"/>
        <w:widowControl/>
        <w:spacing w:line="245" w:lineRule="auto"/>
        <w:ind w:firstLine="0"/>
        <w:jc w:val="center"/>
        <w:rPr>
          <w:rStyle w:val="FontStyle63"/>
          <w:sz w:val="20"/>
          <w:szCs w:val="20"/>
        </w:rPr>
      </w:pPr>
      <w:r w:rsidRPr="00CF795E">
        <w:rPr>
          <w:rStyle w:val="FontStyle63"/>
          <w:sz w:val="20"/>
          <w:szCs w:val="20"/>
        </w:rPr>
        <w:t>10.2</w:t>
      </w:r>
      <w:r w:rsidR="00BF6843">
        <w:rPr>
          <w:rStyle w:val="FontStyle63"/>
          <w:sz w:val="20"/>
          <w:szCs w:val="20"/>
        </w:rPr>
        <w:t>.</w:t>
      </w:r>
      <w:r w:rsidRPr="00CF795E">
        <w:rPr>
          <w:rStyle w:val="FontStyle63"/>
          <w:sz w:val="20"/>
          <w:szCs w:val="20"/>
        </w:rPr>
        <w:t xml:space="preserve"> Автополиплоидия. Причины возникновения в природе</w:t>
      </w:r>
      <w:r w:rsidRPr="00CF795E">
        <w:rPr>
          <w:rStyle w:val="FontStyle63"/>
          <w:sz w:val="20"/>
          <w:szCs w:val="20"/>
        </w:rPr>
        <w:br/>
        <w:t>и методы получения в эксперименте</w:t>
      </w:r>
    </w:p>
    <w:p w:rsidR="004A26BA" w:rsidRPr="00CF795E" w:rsidRDefault="004A26BA" w:rsidP="00F44692">
      <w:pPr>
        <w:pStyle w:val="Style10"/>
        <w:widowControl/>
        <w:spacing w:line="245" w:lineRule="auto"/>
        <w:ind w:firstLine="0"/>
        <w:jc w:val="center"/>
        <w:rPr>
          <w:rStyle w:val="FontStyle63"/>
          <w:sz w:val="20"/>
          <w:szCs w:val="20"/>
        </w:rPr>
      </w:pPr>
    </w:p>
    <w:p w:rsidR="004A26BA" w:rsidRPr="00CF795E" w:rsidRDefault="004A26BA" w:rsidP="00F44692">
      <w:pPr>
        <w:pStyle w:val="Style33"/>
        <w:widowControl/>
        <w:spacing w:line="245" w:lineRule="auto"/>
        <w:ind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CF795E">
        <w:rPr>
          <w:rStyle w:val="FontStyle59"/>
          <w:b/>
          <w:i/>
        </w:rPr>
        <w:t>Автополиплоиды</w:t>
      </w:r>
      <w:r w:rsidRPr="00CF795E">
        <w:rPr>
          <w:rStyle w:val="FontStyle59"/>
        </w:rPr>
        <w:t xml:space="preserve"> –</w:t>
      </w:r>
      <w:r w:rsidR="00DB09C0">
        <w:rPr>
          <w:rStyle w:val="FontStyle59"/>
        </w:rPr>
        <w:t xml:space="preserve"> </w:t>
      </w:r>
      <w:r w:rsidR="00BF6843">
        <w:rPr>
          <w:rStyle w:val="FontStyle48"/>
          <w:rFonts w:ascii="Times New Roman" w:hAnsi="Times New Roman" w:cs="Times New Roman"/>
          <w:sz w:val="20"/>
          <w:szCs w:val="20"/>
        </w:rPr>
        <w:t xml:space="preserve">это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организмы, полученные искусственно или спонтанно возникшие в природе в результате кратного увеличения числа хромосом.</w:t>
      </w:r>
    </w:p>
    <w:p w:rsidR="004A26BA" w:rsidRPr="00CF795E" w:rsidRDefault="004A26BA" w:rsidP="00F44692">
      <w:pPr>
        <w:pStyle w:val="Style33"/>
        <w:widowControl/>
        <w:spacing w:line="245" w:lineRule="auto"/>
        <w:ind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При увеличении г</w:t>
      </w:r>
      <w:r w:rsidRPr="00CF795E">
        <w:rPr>
          <w:rStyle w:val="FontStyle59"/>
        </w:rPr>
        <w:t>аплоидного набора в 4</w:t>
      </w:r>
      <w:r w:rsidRPr="00CF795E">
        <w:rPr>
          <w:rStyle w:val="FontStyle67"/>
          <w:b w:val="0"/>
          <w:i w:val="0"/>
          <w:spacing w:val="0"/>
        </w:rPr>
        <w:t xml:space="preserve"> раза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(или удвоения дипл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о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идного набора) </w:t>
      </w:r>
      <w:r w:rsidRPr="00CF795E">
        <w:rPr>
          <w:rStyle w:val="FontStyle59"/>
        </w:rPr>
        <w:t xml:space="preserve">получаются </w:t>
      </w:r>
      <w:r w:rsidRPr="00CF795E">
        <w:rPr>
          <w:rStyle w:val="FontStyle71"/>
          <w:rFonts w:ascii="Times New Roman" w:hAnsi="Times New Roman" w:cs="Times New Roman"/>
          <w:b w:val="0"/>
          <w:spacing w:val="0"/>
          <w:sz w:val="20"/>
          <w:szCs w:val="20"/>
        </w:rPr>
        <w:t>тетраплоиды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 xml:space="preserve">,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при увеличении в </w:t>
      </w:r>
      <w:r w:rsidRPr="00CF795E">
        <w:rPr>
          <w:rStyle w:val="FontStyle67"/>
          <w:b w:val="0"/>
          <w:i w:val="0"/>
          <w:spacing w:val="0"/>
        </w:rPr>
        <w:t xml:space="preserve">6 </w:t>
      </w:r>
      <w:r w:rsidRPr="00CF795E">
        <w:rPr>
          <w:rStyle w:val="FontStyle59"/>
        </w:rPr>
        <w:t xml:space="preserve">раз – </w:t>
      </w:r>
      <w:r w:rsidRPr="00CF795E">
        <w:rPr>
          <w:rStyle w:val="FontStyle71"/>
          <w:rFonts w:ascii="Times New Roman" w:hAnsi="Times New Roman" w:cs="Times New Roman"/>
          <w:b w:val="0"/>
          <w:spacing w:val="0"/>
          <w:sz w:val="20"/>
          <w:szCs w:val="20"/>
        </w:rPr>
        <w:t>гексаплоиды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 xml:space="preserve">, </w:t>
      </w:r>
      <w:r w:rsidRPr="00CF795E">
        <w:rPr>
          <w:rStyle w:val="FontStyle59"/>
        </w:rPr>
        <w:t xml:space="preserve">в </w:t>
      </w:r>
      <w:r w:rsidRPr="00CF795E">
        <w:rPr>
          <w:rStyle w:val="FontStyle67"/>
          <w:b w:val="0"/>
          <w:i w:val="0"/>
          <w:spacing w:val="0"/>
        </w:rPr>
        <w:t xml:space="preserve">8 </w:t>
      </w:r>
      <w:r w:rsidRPr="00CF795E">
        <w:rPr>
          <w:rStyle w:val="FontStyle59"/>
        </w:rPr>
        <w:t xml:space="preserve">раз – </w:t>
      </w:r>
      <w:r w:rsidRPr="00CF795E">
        <w:rPr>
          <w:rStyle w:val="FontStyle71"/>
          <w:rFonts w:ascii="Times New Roman" w:hAnsi="Times New Roman" w:cs="Times New Roman"/>
          <w:b w:val="0"/>
          <w:spacing w:val="0"/>
          <w:sz w:val="20"/>
          <w:szCs w:val="20"/>
        </w:rPr>
        <w:t>октаплоиды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 xml:space="preserve">.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Если гаплоидное число увеличив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а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ется </w:t>
      </w:r>
      <w:r w:rsidRPr="00CF795E">
        <w:rPr>
          <w:rStyle w:val="FontStyle59"/>
        </w:rPr>
        <w:t xml:space="preserve">в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3 </w:t>
      </w:r>
      <w:r w:rsidRPr="00CF795E">
        <w:rPr>
          <w:rStyle w:val="FontStyle59"/>
        </w:rPr>
        <w:t>раза, образуют</w:t>
      </w:r>
      <w:r w:rsidRPr="00CF795E">
        <w:rPr>
          <w:rStyle w:val="FontStyle51"/>
          <w:sz w:val="20"/>
          <w:szCs w:val="20"/>
        </w:rPr>
        <w:t xml:space="preserve">ся </w:t>
      </w:r>
      <w:r w:rsidRPr="00CF795E">
        <w:rPr>
          <w:rStyle w:val="FontStyle71"/>
          <w:rFonts w:ascii="Times New Roman" w:hAnsi="Times New Roman" w:cs="Times New Roman"/>
          <w:b w:val="0"/>
          <w:spacing w:val="0"/>
          <w:sz w:val="20"/>
          <w:szCs w:val="20"/>
        </w:rPr>
        <w:t>триплоиды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 xml:space="preserve">, </w:t>
      </w:r>
      <w:r w:rsidRPr="00CF795E">
        <w:rPr>
          <w:rStyle w:val="FontStyle67"/>
          <w:b w:val="0"/>
          <w:i w:val="0"/>
          <w:spacing w:val="0"/>
        </w:rPr>
        <w:t xml:space="preserve">при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увеличении гаплоидного числа </w:t>
      </w:r>
      <w:r w:rsidR="00BF6843">
        <w:rPr>
          <w:rStyle w:val="FontStyle48"/>
          <w:rFonts w:ascii="Times New Roman" w:hAnsi="Times New Roman" w:cs="Times New Roman"/>
          <w:sz w:val="20"/>
          <w:szCs w:val="20"/>
        </w:rPr>
        <w:t>в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 5 </w:t>
      </w:r>
      <w:r w:rsidRPr="00CF795E">
        <w:rPr>
          <w:rStyle w:val="FontStyle59"/>
        </w:rPr>
        <w:t xml:space="preserve">раз – </w:t>
      </w:r>
      <w:r w:rsidRPr="00CF795E">
        <w:rPr>
          <w:rStyle w:val="FontStyle71"/>
          <w:rFonts w:ascii="Times New Roman" w:hAnsi="Times New Roman" w:cs="Times New Roman"/>
          <w:b w:val="0"/>
          <w:spacing w:val="0"/>
          <w:sz w:val="20"/>
          <w:szCs w:val="20"/>
        </w:rPr>
        <w:t>пентаплоиды</w:t>
      </w:r>
      <w:r w:rsidR="00DB09C0">
        <w:rPr>
          <w:rStyle w:val="FontStyle71"/>
          <w:rFonts w:ascii="Times New Roman" w:hAnsi="Times New Roman" w:cs="Times New Roman"/>
          <w:b w:val="0"/>
          <w:spacing w:val="0"/>
          <w:sz w:val="20"/>
          <w:szCs w:val="20"/>
        </w:rPr>
        <w:t xml:space="preserve">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и т. д.</w:t>
      </w:r>
    </w:p>
    <w:p w:rsidR="004A26BA" w:rsidRPr="00CF795E" w:rsidRDefault="004A26BA" w:rsidP="00F44692">
      <w:pPr>
        <w:pStyle w:val="Style30"/>
        <w:widowControl/>
        <w:spacing w:line="245" w:lineRule="auto"/>
        <w:ind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В природе автополиплоиды возникают в результате нарушения процесса мейоза, когда вместо гаплоидных гамет</w:t>
      </w:r>
      <w:r w:rsidR="00BF6843" w:rsidRPr="00BF6843">
        <w:rPr>
          <w:rStyle w:val="FontStyle48"/>
          <w:rFonts w:ascii="Times New Roman" w:hAnsi="Times New Roman" w:cs="Times New Roman"/>
          <w:sz w:val="20"/>
          <w:szCs w:val="20"/>
        </w:rPr>
        <w:t xml:space="preserve"> (</w:t>
      </w:r>
      <w:r w:rsidR="00BF6843">
        <w:rPr>
          <w:rStyle w:val="FontStyle48"/>
          <w:rFonts w:ascii="Times New Roman" w:hAnsi="Times New Roman" w:cs="Times New Roman"/>
          <w:sz w:val="20"/>
          <w:szCs w:val="20"/>
          <w:lang w:val="en-US"/>
        </w:rPr>
        <w:t>n</w:t>
      </w:r>
      <w:r w:rsidR="00BF6843" w:rsidRPr="00BF6843">
        <w:rPr>
          <w:rStyle w:val="FontStyle48"/>
          <w:rFonts w:ascii="Times New Roman" w:hAnsi="Times New Roman" w:cs="Times New Roman"/>
          <w:sz w:val="20"/>
          <w:szCs w:val="20"/>
        </w:rPr>
        <w:t>)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 формируются нередуцированные гаметы (</w:t>
      </w:r>
      <w:r w:rsidR="00BF6843" w:rsidRPr="00BF6843">
        <w:rPr>
          <w:rStyle w:val="FontStyle48"/>
          <w:rFonts w:ascii="Times New Roman" w:hAnsi="Times New Roman" w:cs="Times New Roman"/>
          <w:sz w:val="20"/>
          <w:szCs w:val="20"/>
        </w:rPr>
        <w:t>2</w:t>
      </w:r>
      <w:r w:rsidR="00BF6843">
        <w:rPr>
          <w:rStyle w:val="FontStyle48"/>
          <w:rFonts w:ascii="Times New Roman" w:hAnsi="Times New Roman" w:cs="Times New Roman"/>
          <w:sz w:val="20"/>
          <w:szCs w:val="20"/>
          <w:lang w:val="en-US"/>
        </w:rPr>
        <w:t>n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).</w:t>
      </w:r>
      <w:r w:rsidR="00DB09C0">
        <w:rPr>
          <w:rStyle w:val="FontStyle48"/>
          <w:rFonts w:ascii="Times New Roman" w:hAnsi="Times New Roman" w:cs="Times New Roman"/>
          <w:sz w:val="20"/>
          <w:szCs w:val="20"/>
        </w:rPr>
        <w:t xml:space="preserve"> </w:t>
      </w:r>
      <w:r w:rsidR="00BF6843" w:rsidRPr="00BF6843">
        <w:rPr>
          <w:rStyle w:val="FontStyle48"/>
          <w:rFonts w:ascii="Times New Roman" w:hAnsi="Times New Roman" w:cs="Times New Roman"/>
          <w:sz w:val="20"/>
          <w:szCs w:val="20"/>
        </w:rPr>
        <w:t>Если две диплоидные гаметы слив</w:t>
      </w:r>
      <w:r w:rsidR="00BF6843" w:rsidRPr="00BF6843">
        <w:rPr>
          <w:rStyle w:val="FontStyle48"/>
          <w:rFonts w:ascii="Times New Roman" w:hAnsi="Times New Roman" w:cs="Times New Roman"/>
          <w:sz w:val="20"/>
          <w:szCs w:val="20"/>
        </w:rPr>
        <w:t>а</w:t>
      </w:r>
      <w:r w:rsidR="00BF6843" w:rsidRPr="00BF6843">
        <w:rPr>
          <w:rStyle w:val="FontStyle48"/>
          <w:rFonts w:ascii="Times New Roman" w:hAnsi="Times New Roman" w:cs="Times New Roman"/>
          <w:sz w:val="20"/>
          <w:szCs w:val="20"/>
        </w:rPr>
        <w:t>ются, то образуется тетраплоидная зигота (4n).</w:t>
      </w:r>
      <w:r w:rsidR="00DB09C0">
        <w:rPr>
          <w:rStyle w:val="FontStyle48"/>
          <w:rFonts w:ascii="Times New Roman" w:hAnsi="Times New Roman" w:cs="Times New Roman"/>
          <w:sz w:val="20"/>
          <w:szCs w:val="20"/>
        </w:rPr>
        <w:t xml:space="preserve">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Установлено, что чаще такие формы формируются в предгорных районах.</w:t>
      </w:r>
    </w:p>
    <w:p w:rsidR="004A26BA" w:rsidRPr="00CF795E" w:rsidRDefault="004A26BA" w:rsidP="00F44692">
      <w:pPr>
        <w:pStyle w:val="Style12"/>
        <w:widowControl/>
        <w:spacing w:line="245" w:lineRule="auto"/>
        <w:ind w:firstLine="284"/>
        <w:rPr>
          <w:rStyle w:val="FontStyle67"/>
          <w:b w:val="0"/>
          <w:i w:val="0"/>
          <w:spacing w:val="0"/>
        </w:rPr>
      </w:pP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В эксперименте автополиплоиды получают митотически и мейот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и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чески. Колхицином (0,01–0,25 %) </w:t>
      </w:r>
      <w:r w:rsidRPr="00CF795E">
        <w:rPr>
          <w:rStyle w:val="FontStyle67"/>
          <w:b w:val="0"/>
          <w:i w:val="0"/>
          <w:spacing w:val="0"/>
        </w:rPr>
        <w:t>обрабатывают точки роста, семена, пыльцу, корневую систему растений. Колхицин подавляет в молодых клетках проростков функции веретена клеточного деления, обеспеч</w:t>
      </w:r>
      <w:r w:rsidRPr="00CF795E">
        <w:rPr>
          <w:rStyle w:val="FontStyle67"/>
          <w:b w:val="0"/>
          <w:i w:val="0"/>
          <w:spacing w:val="0"/>
        </w:rPr>
        <w:t>и</w:t>
      </w:r>
      <w:r w:rsidRPr="00CF795E">
        <w:rPr>
          <w:rStyle w:val="FontStyle67"/>
          <w:b w:val="0"/>
          <w:i w:val="0"/>
          <w:spacing w:val="0"/>
        </w:rPr>
        <w:t>вающего расхождение хромосом к полюсам. Но рост клетки и деление хромосом при этом не прекращаются, клеточная перегородка не обр</w:t>
      </w:r>
      <w:r w:rsidRPr="00CF795E">
        <w:rPr>
          <w:rStyle w:val="FontStyle67"/>
          <w:b w:val="0"/>
          <w:i w:val="0"/>
          <w:spacing w:val="0"/>
        </w:rPr>
        <w:t>а</w:t>
      </w:r>
      <w:r w:rsidRPr="00CF795E">
        <w:rPr>
          <w:rStyle w:val="FontStyle67"/>
          <w:b w:val="0"/>
          <w:i w:val="0"/>
          <w:spacing w:val="0"/>
        </w:rPr>
        <w:t>зуется, и возникает клетка с увеличенным вдвое числом хромосом.</w:t>
      </w:r>
    </w:p>
    <w:p w:rsidR="004A26BA" w:rsidRPr="00CF795E" w:rsidRDefault="004A26BA" w:rsidP="008B409E">
      <w:pPr>
        <w:pStyle w:val="Style12"/>
        <w:widowControl/>
        <w:spacing w:line="239" w:lineRule="auto"/>
        <w:ind w:firstLine="284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>Для получения полиплоидных форм наряду с колхицином испол</w:t>
      </w:r>
      <w:r w:rsidRPr="00CF795E">
        <w:rPr>
          <w:rStyle w:val="FontStyle67"/>
          <w:b w:val="0"/>
          <w:i w:val="0"/>
          <w:spacing w:val="0"/>
        </w:rPr>
        <w:t>ь</w:t>
      </w:r>
      <w:r w:rsidRPr="00CF795E">
        <w:rPr>
          <w:rStyle w:val="FontStyle67"/>
          <w:b w:val="0"/>
          <w:i w:val="0"/>
          <w:spacing w:val="0"/>
        </w:rPr>
        <w:t>зуют также и другие химические вещества: аценафтен, нафталин, ги</w:t>
      </w:r>
      <w:r w:rsidRPr="00CF795E">
        <w:rPr>
          <w:rStyle w:val="FontStyle67"/>
          <w:b w:val="0"/>
          <w:i w:val="0"/>
          <w:spacing w:val="0"/>
        </w:rPr>
        <w:t>д</w:t>
      </w:r>
      <w:r w:rsidRPr="00CF795E">
        <w:rPr>
          <w:rStyle w:val="FontStyle67"/>
          <w:b w:val="0"/>
          <w:i w:val="0"/>
          <w:spacing w:val="0"/>
        </w:rPr>
        <w:lastRenderedPageBreak/>
        <w:t>рохлорид, этиленимин, ауранцию, аппиоль, закись азота (</w:t>
      </w:r>
      <w:r w:rsidRPr="00CF795E">
        <w:rPr>
          <w:rStyle w:val="FontStyle67"/>
          <w:b w:val="0"/>
          <w:i w:val="0"/>
          <w:spacing w:val="0"/>
          <w:lang w:val="en-US"/>
        </w:rPr>
        <w:t>N</w:t>
      </w:r>
      <w:r w:rsidRPr="00CF795E">
        <w:rPr>
          <w:rStyle w:val="FontStyle67"/>
          <w:b w:val="0"/>
          <w:i w:val="0"/>
          <w:spacing w:val="0"/>
          <w:vertAlign w:val="subscript"/>
        </w:rPr>
        <w:t>2</w:t>
      </w:r>
      <w:r w:rsidR="00152386">
        <w:rPr>
          <w:rStyle w:val="FontStyle67"/>
          <w:b w:val="0"/>
          <w:i w:val="0"/>
          <w:spacing w:val="0"/>
        </w:rPr>
        <w:t>О</w:t>
      </w:r>
      <w:r w:rsidRPr="00CF795E">
        <w:rPr>
          <w:rStyle w:val="FontStyle67"/>
          <w:b w:val="0"/>
          <w:i w:val="0"/>
          <w:spacing w:val="0"/>
        </w:rPr>
        <w:t>). Но по эффективности они уступают колхицину.</w:t>
      </w:r>
    </w:p>
    <w:p w:rsidR="00152386" w:rsidRDefault="00152386" w:rsidP="008B409E">
      <w:pPr>
        <w:pStyle w:val="Style12"/>
        <w:widowControl/>
        <w:spacing w:line="239" w:lineRule="auto"/>
        <w:ind w:firstLine="284"/>
        <w:rPr>
          <w:rStyle w:val="FontStyle67"/>
          <w:b w:val="0"/>
          <w:i w:val="0"/>
          <w:spacing w:val="0"/>
        </w:rPr>
      </w:pPr>
      <w:r w:rsidRPr="008545C3">
        <w:rPr>
          <w:rStyle w:val="FontStyle67"/>
          <w:b w:val="0"/>
          <w:spacing w:val="0"/>
        </w:rPr>
        <w:t>Особенности автополиплоидов</w:t>
      </w:r>
      <w:r>
        <w:rPr>
          <w:rStyle w:val="FontStyle67"/>
          <w:b w:val="0"/>
          <w:i w:val="0"/>
          <w:spacing w:val="0"/>
        </w:rPr>
        <w:t>:</w:t>
      </w:r>
    </w:p>
    <w:p w:rsidR="00152386" w:rsidRDefault="00152386" w:rsidP="00FB7BFE">
      <w:pPr>
        <w:pStyle w:val="Style12"/>
        <w:widowControl/>
        <w:numPr>
          <w:ilvl w:val="0"/>
          <w:numId w:val="218"/>
        </w:numPr>
        <w:tabs>
          <w:tab w:val="left" w:pos="482"/>
        </w:tabs>
        <w:spacing w:line="239" w:lineRule="auto"/>
        <w:ind w:left="0" w:firstLine="284"/>
        <w:rPr>
          <w:rStyle w:val="FontStyle67"/>
          <w:b w:val="0"/>
          <w:i w:val="0"/>
          <w:spacing w:val="0"/>
        </w:rPr>
      </w:pPr>
      <w:r>
        <w:rPr>
          <w:rStyle w:val="FontStyle67"/>
          <w:b w:val="0"/>
          <w:i w:val="0"/>
          <w:spacing w:val="0"/>
        </w:rPr>
        <w:t>у</w:t>
      </w:r>
      <w:r w:rsidRPr="00152386">
        <w:rPr>
          <w:rStyle w:val="FontStyle67"/>
          <w:b w:val="0"/>
          <w:i w:val="0"/>
          <w:spacing w:val="0"/>
        </w:rPr>
        <w:t>величение размеров ядер и клеток, устьиц, хлоропластов</w:t>
      </w:r>
      <w:r>
        <w:rPr>
          <w:rStyle w:val="FontStyle67"/>
          <w:b w:val="0"/>
          <w:i w:val="0"/>
          <w:spacing w:val="0"/>
        </w:rPr>
        <w:t>;</w:t>
      </w:r>
    </w:p>
    <w:p w:rsidR="00152386" w:rsidRDefault="00152386" w:rsidP="00FB7BFE">
      <w:pPr>
        <w:pStyle w:val="Style12"/>
        <w:widowControl/>
        <w:numPr>
          <w:ilvl w:val="0"/>
          <w:numId w:val="218"/>
        </w:numPr>
        <w:tabs>
          <w:tab w:val="left" w:pos="482"/>
        </w:tabs>
        <w:spacing w:line="239" w:lineRule="auto"/>
        <w:ind w:left="0" w:firstLine="284"/>
        <w:rPr>
          <w:rStyle w:val="FontStyle67"/>
          <w:b w:val="0"/>
          <w:i w:val="0"/>
          <w:spacing w:val="0"/>
        </w:rPr>
      </w:pPr>
      <w:r>
        <w:rPr>
          <w:rStyle w:val="FontStyle67"/>
          <w:b w:val="0"/>
          <w:i w:val="0"/>
          <w:spacing w:val="0"/>
        </w:rPr>
        <w:t>у</w:t>
      </w:r>
      <w:r w:rsidRPr="00152386">
        <w:rPr>
          <w:rStyle w:val="FontStyle67"/>
          <w:b w:val="0"/>
          <w:i w:val="0"/>
          <w:spacing w:val="0"/>
        </w:rPr>
        <w:t>величение размеров пыльцевых зерен и некоторых органов ра</w:t>
      </w:r>
      <w:r w:rsidRPr="00152386">
        <w:rPr>
          <w:rStyle w:val="FontStyle67"/>
          <w:b w:val="0"/>
          <w:i w:val="0"/>
          <w:spacing w:val="0"/>
        </w:rPr>
        <w:t>с</w:t>
      </w:r>
      <w:r w:rsidRPr="00152386">
        <w:rPr>
          <w:rStyle w:val="FontStyle67"/>
          <w:b w:val="0"/>
          <w:i w:val="0"/>
          <w:spacing w:val="0"/>
        </w:rPr>
        <w:t>тений</w:t>
      </w:r>
      <w:r>
        <w:rPr>
          <w:rStyle w:val="FontStyle67"/>
          <w:b w:val="0"/>
          <w:i w:val="0"/>
          <w:spacing w:val="0"/>
        </w:rPr>
        <w:t>;</w:t>
      </w:r>
    </w:p>
    <w:p w:rsidR="00152386" w:rsidRDefault="00152386" w:rsidP="00FB7BFE">
      <w:pPr>
        <w:pStyle w:val="Style12"/>
        <w:widowControl/>
        <w:numPr>
          <w:ilvl w:val="0"/>
          <w:numId w:val="218"/>
        </w:numPr>
        <w:tabs>
          <w:tab w:val="left" w:pos="482"/>
        </w:tabs>
        <w:spacing w:line="239" w:lineRule="auto"/>
        <w:ind w:left="0" w:firstLine="284"/>
        <w:rPr>
          <w:rStyle w:val="FontStyle67"/>
          <w:b w:val="0"/>
          <w:i w:val="0"/>
          <w:spacing w:val="0"/>
        </w:rPr>
      </w:pPr>
      <w:r>
        <w:rPr>
          <w:rStyle w:val="FontStyle67"/>
          <w:b w:val="0"/>
          <w:i w:val="0"/>
          <w:spacing w:val="0"/>
        </w:rPr>
        <w:t>у</w:t>
      </w:r>
      <w:r w:rsidRPr="00152386">
        <w:rPr>
          <w:rStyle w:val="FontStyle67"/>
          <w:b w:val="0"/>
          <w:i w:val="0"/>
          <w:spacing w:val="0"/>
        </w:rPr>
        <w:t>величение вегетативной массы и общей мощности растений</w:t>
      </w:r>
      <w:r>
        <w:rPr>
          <w:rStyle w:val="FontStyle67"/>
          <w:b w:val="0"/>
          <w:i w:val="0"/>
          <w:spacing w:val="0"/>
        </w:rPr>
        <w:t>;</w:t>
      </w:r>
    </w:p>
    <w:p w:rsidR="00152386" w:rsidRDefault="00152386" w:rsidP="00FB7BFE">
      <w:pPr>
        <w:pStyle w:val="Style12"/>
        <w:widowControl/>
        <w:numPr>
          <w:ilvl w:val="0"/>
          <w:numId w:val="218"/>
        </w:numPr>
        <w:tabs>
          <w:tab w:val="left" w:pos="482"/>
        </w:tabs>
        <w:spacing w:line="239" w:lineRule="auto"/>
        <w:ind w:left="0" w:firstLine="284"/>
        <w:rPr>
          <w:rStyle w:val="FontStyle67"/>
          <w:b w:val="0"/>
          <w:i w:val="0"/>
          <w:spacing w:val="0"/>
        </w:rPr>
      </w:pPr>
      <w:r>
        <w:rPr>
          <w:rStyle w:val="FontStyle67"/>
          <w:b w:val="0"/>
          <w:i w:val="0"/>
          <w:spacing w:val="0"/>
        </w:rPr>
        <w:t>у</w:t>
      </w:r>
      <w:r w:rsidRPr="00152386">
        <w:rPr>
          <w:rStyle w:val="FontStyle67"/>
          <w:b w:val="0"/>
          <w:i w:val="0"/>
          <w:spacing w:val="0"/>
        </w:rPr>
        <w:t>длинение вегетационного периода</w:t>
      </w:r>
      <w:r>
        <w:rPr>
          <w:rStyle w:val="FontStyle67"/>
          <w:b w:val="0"/>
          <w:i w:val="0"/>
          <w:spacing w:val="0"/>
        </w:rPr>
        <w:t>;</w:t>
      </w:r>
    </w:p>
    <w:p w:rsidR="00152386" w:rsidRDefault="00152386" w:rsidP="00FB7BFE">
      <w:pPr>
        <w:pStyle w:val="Style12"/>
        <w:widowControl/>
        <w:numPr>
          <w:ilvl w:val="0"/>
          <w:numId w:val="218"/>
        </w:numPr>
        <w:tabs>
          <w:tab w:val="left" w:pos="482"/>
        </w:tabs>
        <w:spacing w:line="239" w:lineRule="auto"/>
        <w:ind w:left="0" w:firstLine="284"/>
        <w:rPr>
          <w:rStyle w:val="FontStyle67"/>
          <w:b w:val="0"/>
          <w:i w:val="0"/>
          <w:spacing w:val="0"/>
        </w:rPr>
      </w:pPr>
      <w:r>
        <w:rPr>
          <w:rStyle w:val="FontStyle67"/>
          <w:b w:val="0"/>
          <w:i w:val="0"/>
          <w:spacing w:val="0"/>
        </w:rPr>
        <w:t>п</w:t>
      </w:r>
      <w:r w:rsidRPr="00152386">
        <w:rPr>
          <w:rStyle w:val="FontStyle67"/>
          <w:b w:val="0"/>
          <w:i w:val="0"/>
          <w:spacing w:val="0"/>
        </w:rPr>
        <w:t>онижение семенной продуктивности</w:t>
      </w:r>
      <w:r>
        <w:rPr>
          <w:rStyle w:val="FontStyle67"/>
          <w:b w:val="0"/>
          <w:i w:val="0"/>
          <w:spacing w:val="0"/>
        </w:rPr>
        <w:t>.</w:t>
      </w:r>
    </w:p>
    <w:p w:rsidR="004A26BA" w:rsidRPr="00CF795E" w:rsidRDefault="004A26BA" w:rsidP="008B409E">
      <w:pPr>
        <w:pStyle w:val="Style12"/>
        <w:widowControl/>
        <w:spacing w:line="239" w:lineRule="auto"/>
        <w:ind w:firstLine="284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>У некоторых культур полиплоидия используется преимущественно при создании триплоидных гибридов. У сахарной свеклы она основана на получении тетраплоидных форм этой культуры и последующем скрещивании их с обычными диплоидными сортами (</w:t>
      </w:r>
      <w:r w:rsidR="004E0E66">
        <w:rPr>
          <w:rStyle w:val="FontStyle67"/>
          <w:b w:val="0"/>
          <w:i w:val="0"/>
          <w:spacing w:val="0"/>
        </w:rPr>
        <w:t>рис.</w:t>
      </w:r>
      <w:r w:rsidR="00EB45FA" w:rsidRPr="00CF795E">
        <w:rPr>
          <w:rStyle w:val="FontStyle67"/>
          <w:b w:val="0"/>
          <w:i w:val="0"/>
          <w:spacing w:val="0"/>
        </w:rPr>
        <w:t xml:space="preserve"> 4</w:t>
      </w:r>
      <w:r w:rsidR="00FA4114" w:rsidRPr="00CF795E">
        <w:rPr>
          <w:rStyle w:val="FontStyle67"/>
          <w:b w:val="0"/>
          <w:i w:val="0"/>
          <w:spacing w:val="0"/>
        </w:rPr>
        <w:t>9</w:t>
      </w:r>
      <w:r w:rsidRPr="00CF795E">
        <w:rPr>
          <w:rStyle w:val="FontStyle67"/>
          <w:b w:val="0"/>
          <w:i w:val="0"/>
          <w:spacing w:val="0"/>
        </w:rPr>
        <w:t>).</w:t>
      </w:r>
    </w:p>
    <w:p w:rsidR="004A26BA" w:rsidRPr="00393A81" w:rsidRDefault="004A26BA" w:rsidP="008B409E">
      <w:pPr>
        <w:pStyle w:val="Style12"/>
        <w:widowControl/>
        <w:spacing w:line="239" w:lineRule="auto"/>
        <w:ind w:firstLine="567"/>
        <w:rPr>
          <w:rStyle w:val="FontStyle67"/>
          <w:b w:val="0"/>
          <w:i w:val="0"/>
          <w:spacing w:val="0"/>
          <w:sz w:val="18"/>
        </w:rPr>
      </w:pPr>
    </w:p>
    <w:p w:rsidR="004A26BA" w:rsidRPr="00CF795E" w:rsidRDefault="002D2D23" w:rsidP="008B409E">
      <w:pPr>
        <w:pStyle w:val="Style12"/>
        <w:widowControl/>
        <w:spacing w:line="239" w:lineRule="auto"/>
        <w:ind w:firstLine="567"/>
        <w:rPr>
          <w:rStyle w:val="FontStyle67"/>
          <w:b w:val="0"/>
          <w:i w:val="0"/>
          <w:spacing w:val="0"/>
          <w:sz w:val="14"/>
        </w:rPr>
      </w:pPr>
      <w:r>
        <w:rPr>
          <w:iCs/>
          <w:noProof/>
          <w:sz w:val="14"/>
          <w:szCs w:val="20"/>
        </w:rPr>
        <w:pict>
          <v:shape id="_x0000_s4122" type="#_x0000_t202" style="position:absolute;left:0;text-align:left;margin-left:234.5pt;margin-top:2.35pt;width:65.2pt;height:42.5pt;z-index:251767296" stroked="f" strokecolor="red">
            <v:textbox style="mso-next-textbox:#_x0000_s4122">
              <w:txbxContent>
                <w:p w:rsidR="002D2D23" w:rsidRPr="00D52567" w:rsidRDefault="002D2D23" w:rsidP="00E16907">
                  <w:pPr>
                    <w:ind w:left="-142" w:right="-151"/>
                    <w:jc w:val="center"/>
                    <w:rPr>
                      <w:sz w:val="16"/>
                      <w:szCs w:val="20"/>
                      <w:lang w:val="en-US"/>
                    </w:rPr>
                  </w:pPr>
                  <w:r w:rsidRPr="00D52567">
                    <w:rPr>
                      <w:sz w:val="16"/>
                      <w:szCs w:val="20"/>
                    </w:rPr>
                    <w:t>Диплоидный</w:t>
                  </w:r>
                  <w:r>
                    <w:rPr>
                      <w:sz w:val="16"/>
                      <w:szCs w:val="20"/>
                    </w:rPr>
                    <w:br/>
                  </w:r>
                  <w:r w:rsidRPr="00D52567">
                    <w:rPr>
                      <w:sz w:val="16"/>
                      <w:szCs w:val="20"/>
                    </w:rPr>
                    <w:t>сорт</w:t>
                  </w:r>
                  <w:r w:rsidRPr="00D52567">
                    <w:rPr>
                      <w:sz w:val="16"/>
                      <w:szCs w:val="20"/>
                    </w:rPr>
                    <w:br/>
                    <w:t>(2n=18)</w:t>
                  </w:r>
                </w:p>
              </w:txbxContent>
            </v:textbox>
          </v:shape>
        </w:pict>
      </w:r>
      <w:r>
        <w:rPr>
          <w:iCs/>
          <w:noProof/>
          <w:sz w:val="14"/>
          <w:szCs w:val="20"/>
        </w:rPr>
        <w:pict>
          <v:shape id="_x0000_s4121" type="#_x0000_t202" style="position:absolute;left:0;text-align:left;margin-left:135.3pt;margin-top:2.35pt;width:82.2pt;height:42.5pt;z-index:251766272" stroked="f" strokecolor="red">
            <v:textbox style="mso-next-textbox:#_x0000_s4121">
              <w:txbxContent>
                <w:p w:rsidR="002D2D23" w:rsidRPr="00D52567" w:rsidRDefault="002D2D23" w:rsidP="00E16907">
                  <w:pPr>
                    <w:ind w:left="-142" w:right="-83"/>
                    <w:jc w:val="center"/>
                    <w:rPr>
                      <w:sz w:val="16"/>
                      <w:szCs w:val="21"/>
                      <w:lang w:val="en-US"/>
                    </w:rPr>
                  </w:pPr>
                  <w:r w:rsidRPr="00D52567">
                    <w:rPr>
                      <w:sz w:val="16"/>
                      <w:szCs w:val="21"/>
                    </w:rPr>
                    <w:t>Тетраплоидная</w:t>
                  </w:r>
                  <w:r>
                    <w:rPr>
                      <w:sz w:val="16"/>
                      <w:szCs w:val="21"/>
                    </w:rPr>
                    <w:br/>
                  </w:r>
                  <w:r w:rsidRPr="00D52567">
                    <w:rPr>
                      <w:sz w:val="16"/>
                      <w:szCs w:val="21"/>
                    </w:rPr>
                    <w:t>форма</w:t>
                  </w:r>
                  <w:r w:rsidRPr="00D52567">
                    <w:rPr>
                      <w:sz w:val="16"/>
                      <w:szCs w:val="21"/>
                    </w:rPr>
                    <w:br/>
                    <w:t>(</w:t>
                  </w:r>
                  <w:r>
                    <w:rPr>
                      <w:sz w:val="16"/>
                      <w:szCs w:val="21"/>
                    </w:rPr>
                    <w:t>4</w:t>
                  </w:r>
                  <w:r w:rsidRPr="00D52567">
                    <w:rPr>
                      <w:sz w:val="16"/>
                      <w:szCs w:val="21"/>
                    </w:rPr>
                    <w:t>n=36)</w:t>
                  </w:r>
                </w:p>
              </w:txbxContent>
            </v:textbox>
          </v:shape>
        </w:pict>
      </w:r>
      <w:r>
        <w:rPr>
          <w:iCs/>
          <w:noProof/>
          <w:sz w:val="20"/>
          <w:szCs w:val="20"/>
        </w:rPr>
        <w:pict>
          <v:shape id="_x0000_s4119" type="#_x0000_t202" style="position:absolute;left:0;text-align:left;margin-left:-6.25pt;margin-top:2.35pt;width:70.85pt;height:42.5pt;z-index:251764224" stroked="f" strokecolor="red">
            <v:textbox style="mso-next-textbox:#_x0000_s4119">
              <w:txbxContent>
                <w:p w:rsidR="002D2D23" w:rsidRPr="00D52567" w:rsidRDefault="002D2D23" w:rsidP="004A26BA">
                  <w:pPr>
                    <w:jc w:val="center"/>
                    <w:rPr>
                      <w:sz w:val="16"/>
                      <w:szCs w:val="16"/>
                      <w:lang w:val="en-US"/>
                    </w:rPr>
                  </w:pPr>
                  <w:r w:rsidRPr="00D52567">
                    <w:rPr>
                      <w:sz w:val="16"/>
                      <w:szCs w:val="16"/>
                    </w:rPr>
                    <w:t>Диплоидный сорт</w:t>
                  </w:r>
                  <w:r w:rsidRPr="00D52567">
                    <w:rPr>
                      <w:sz w:val="16"/>
                      <w:szCs w:val="16"/>
                    </w:rPr>
                    <w:br/>
                    <w:t>(2n=18)</w:t>
                  </w:r>
                </w:p>
              </w:txbxContent>
            </v:textbox>
          </v:shape>
        </w:pict>
      </w:r>
    </w:p>
    <w:p w:rsidR="004A26BA" w:rsidRPr="00CF795E" w:rsidRDefault="002D2D23" w:rsidP="008B409E">
      <w:pPr>
        <w:pStyle w:val="Style12"/>
        <w:widowControl/>
        <w:spacing w:line="239" w:lineRule="auto"/>
        <w:ind w:left="1701" w:hanging="1134"/>
        <w:jc w:val="left"/>
        <w:rPr>
          <w:rStyle w:val="FontStyle67"/>
          <w:b w:val="0"/>
          <w:i w:val="0"/>
          <w:spacing w:val="0"/>
          <w:sz w:val="16"/>
        </w:rPr>
      </w:pPr>
      <w:r>
        <w:rPr>
          <w:iCs/>
          <w:noProof/>
          <w:sz w:val="20"/>
          <w:szCs w:val="20"/>
        </w:rPr>
        <w:pict>
          <v:shape id="_x0000_s4120" type="#_x0000_t32" style="position:absolute;left:0;text-align:left;margin-left:73.6pt;margin-top:9.15pt;width:56.7pt;height:.05pt;z-index:251765248" o:connectortype="straight">
            <v:stroke endarrow="block"/>
          </v:shape>
        </w:pict>
      </w:r>
      <w:r>
        <w:rPr>
          <w:bCs/>
          <w:iCs/>
          <w:noProof/>
          <w:sz w:val="14"/>
          <w:szCs w:val="20"/>
        </w:rPr>
        <w:pict>
          <v:shape id="_x0000_s4132" type="#_x0000_t202" style="position:absolute;left:0;text-align:left;margin-left:213.1pt;margin-top:3.45pt;width:27.4pt;height:17.2pt;z-index:251777536" strokecolor="white [3212]">
            <v:textbox style="mso-next-textbox:#_x0000_s4132">
              <w:txbxContent>
                <w:p w:rsidR="002D2D23" w:rsidRDefault="002D2D23" w:rsidP="004A26BA">
                  <w:r>
                    <w:t>×</w:t>
                  </w:r>
                </w:p>
              </w:txbxContent>
            </v:textbox>
          </v:shape>
        </w:pict>
      </w:r>
      <w:r w:rsidR="004A26BA" w:rsidRPr="00CF795E">
        <w:rPr>
          <w:rStyle w:val="FontStyle67"/>
          <w:b w:val="0"/>
          <w:i w:val="0"/>
          <w:spacing w:val="0"/>
          <w:sz w:val="16"/>
        </w:rPr>
        <w:t xml:space="preserve">                         колхицин</w:t>
      </w:r>
      <w:proofErr w:type="gramStart"/>
      <w:r w:rsidR="004A26BA" w:rsidRPr="00CF795E">
        <w:rPr>
          <w:rStyle w:val="FontStyle67"/>
          <w:b w:val="0"/>
          <w:i w:val="0"/>
          <w:spacing w:val="0"/>
          <w:sz w:val="16"/>
        </w:rPr>
        <w:t>и</w:t>
      </w:r>
      <w:r w:rsidR="00E16907" w:rsidRPr="00CF795E">
        <w:rPr>
          <w:rStyle w:val="FontStyle67"/>
          <w:b w:val="0"/>
          <w:i w:val="0"/>
          <w:spacing w:val="0"/>
          <w:sz w:val="16"/>
        </w:rPr>
        <w:t>-</w:t>
      </w:r>
      <w:proofErr w:type="gramEnd"/>
      <w:r w:rsidR="00E16907" w:rsidRPr="00CF795E">
        <w:rPr>
          <w:rStyle w:val="FontStyle67"/>
          <w:b w:val="0"/>
          <w:i w:val="0"/>
          <w:spacing w:val="0"/>
          <w:sz w:val="16"/>
        </w:rPr>
        <w:br/>
      </w:r>
      <w:r w:rsidR="004A26BA" w:rsidRPr="00CF795E">
        <w:rPr>
          <w:rStyle w:val="FontStyle67"/>
          <w:b w:val="0"/>
          <w:i w:val="0"/>
          <w:spacing w:val="0"/>
          <w:sz w:val="16"/>
        </w:rPr>
        <w:t xml:space="preserve">рование   </w:t>
      </w:r>
    </w:p>
    <w:p w:rsidR="004A26BA" w:rsidRPr="00CF795E" w:rsidRDefault="002D2D23" w:rsidP="008B409E">
      <w:pPr>
        <w:pStyle w:val="Style12"/>
        <w:widowControl/>
        <w:spacing w:line="239" w:lineRule="auto"/>
        <w:ind w:firstLine="567"/>
        <w:rPr>
          <w:rStyle w:val="FontStyle67"/>
          <w:b w:val="0"/>
          <w:i w:val="0"/>
          <w:spacing w:val="0"/>
        </w:rPr>
      </w:pPr>
      <w:r>
        <w:rPr>
          <w:iCs/>
          <w:noProof/>
          <w:sz w:val="20"/>
          <w:szCs w:val="20"/>
        </w:rPr>
        <w:pict>
          <v:shape id="_x0000_s4124" type="#_x0000_t32" style="position:absolute;left:0;text-align:left;margin-left:224.55pt;margin-top:6.2pt;width:0;height:19.85pt;z-index:251769344" o:connectortype="straight">
            <v:stroke endarrow="block"/>
          </v:shape>
        </w:pict>
      </w:r>
    </w:p>
    <w:p w:rsidR="004A26BA" w:rsidRPr="00CF795E" w:rsidRDefault="004A26BA" w:rsidP="008B409E">
      <w:pPr>
        <w:pStyle w:val="Style12"/>
        <w:widowControl/>
        <w:spacing w:line="239" w:lineRule="auto"/>
        <w:ind w:firstLine="567"/>
        <w:rPr>
          <w:rStyle w:val="FontStyle67"/>
          <w:b w:val="0"/>
          <w:i w:val="0"/>
          <w:spacing w:val="0"/>
        </w:rPr>
      </w:pPr>
    </w:p>
    <w:p w:rsidR="004A26BA" w:rsidRPr="00CF795E" w:rsidRDefault="002D2D23" w:rsidP="008B409E">
      <w:pPr>
        <w:pStyle w:val="Style12"/>
        <w:widowControl/>
        <w:spacing w:line="239" w:lineRule="auto"/>
        <w:ind w:firstLine="567"/>
        <w:rPr>
          <w:rStyle w:val="FontStyle67"/>
          <w:b w:val="0"/>
          <w:i w:val="0"/>
          <w:spacing w:val="0"/>
        </w:rPr>
      </w:pPr>
      <w:r>
        <w:rPr>
          <w:iCs/>
          <w:noProof/>
          <w:sz w:val="20"/>
          <w:szCs w:val="20"/>
        </w:rPr>
        <w:pict>
          <v:shape id="_x0000_s4123" type="#_x0000_t202" style="position:absolute;left:0;text-align:left;margin-left:177.35pt;margin-top:3.05pt;width:88.3pt;height:42.5pt;z-index:251768320" stroked="f" strokecolor="red">
            <v:textbox style="mso-next-textbox:#_x0000_s4123">
              <w:txbxContent>
                <w:p w:rsidR="002D2D23" w:rsidRPr="00D52567" w:rsidRDefault="002D2D23" w:rsidP="004A26BA">
                  <w:pPr>
                    <w:jc w:val="center"/>
                    <w:rPr>
                      <w:sz w:val="16"/>
                      <w:szCs w:val="21"/>
                      <w:lang w:val="en-US"/>
                    </w:rPr>
                  </w:pPr>
                  <w:r w:rsidRPr="00D52567">
                    <w:rPr>
                      <w:sz w:val="16"/>
                      <w:szCs w:val="21"/>
                    </w:rPr>
                    <w:t>Триплоидный</w:t>
                  </w:r>
                  <w:r>
                    <w:rPr>
                      <w:sz w:val="16"/>
                      <w:szCs w:val="21"/>
                    </w:rPr>
                    <w:br/>
                  </w:r>
                  <w:r w:rsidRPr="00D52567">
                    <w:rPr>
                      <w:sz w:val="16"/>
                      <w:szCs w:val="21"/>
                    </w:rPr>
                    <w:t>гибрид</w:t>
                  </w:r>
                  <w:r w:rsidRPr="00D52567">
                    <w:rPr>
                      <w:sz w:val="16"/>
                      <w:szCs w:val="21"/>
                    </w:rPr>
                    <w:br/>
                    <w:t>(3n=27)</w:t>
                  </w:r>
                </w:p>
              </w:txbxContent>
            </v:textbox>
          </v:shape>
        </w:pict>
      </w:r>
    </w:p>
    <w:p w:rsidR="004A26BA" w:rsidRPr="00CF795E" w:rsidRDefault="004A26BA" w:rsidP="008B409E">
      <w:pPr>
        <w:pStyle w:val="Style12"/>
        <w:widowControl/>
        <w:spacing w:line="239" w:lineRule="auto"/>
        <w:ind w:firstLine="567"/>
        <w:rPr>
          <w:rStyle w:val="FontStyle67"/>
          <w:b w:val="0"/>
          <w:i w:val="0"/>
          <w:spacing w:val="0"/>
        </w:rPr>
      </w:pPr>
    </w:p>
    <w:p w:rsidR="004A26BA" w:rsidRPr="00CF795E" w:rsidRDefault="004A26BA" w:rsidP="008B409E">
      <w:pPr>
        <w:pStyle w:val="Style12"/>
        <w:widowControl/>
        <w:spacing w:line="239" w:lineRule="auto"/>
        <w:ind w:firstLine="567"/>
        <w:rPr>
          <w:rStyle w:val="FontStyle67"/>
          <w:b w:val="0"/>
          <w:i w:val="0"/>
          <w:spacing w:val="0"/>
        </w:rPr>
      </w:pPr>
    </w:p>
    <w:p w:rsidR="00E16907" w:rsidRPr="00393A81" w:rsidRDefault="00E16907" w:rsidP="008B409E">
      <w:pPr>
        <w:pStyle w:val="Style12"/>
        <w:widowControl/>
        <w:spacing w:line="239" w:lineRule="auto"/>
        <w:ind w:firstLine="567"/>
        <w:rPr>
          <w:rStyle w:val="FontStyle67"/>
          <w:b w:val="0"/>
          <w:i w:val="0"/>
          <w:spacing w:val="0"/>
        </w:rPr>
      </w:pPr>
    </w:p>
    <w:p w:rsidR="004A26BA" w:rsidRPr="00CF795E" w:rsidRDefault="004E0E66" w:rsidP="008B409E">
      <w:pPr>
        <w:pStyle w:val="Style12"/>
        <w:widowControl/>
        <w:spacing w:line="239" w:lineRule="auto"/>
        <w:ind w:firstLine="0"/>
        <w:jc w:val="center"/>
        <w:rPr>
          <w:rStyle w:val="FontStyle67"/>
          <w:b w:val="0"/>
          <w:i w:val="0"/>
          <w:spacing w:val="0"/>
          <w:sz w:val="16"/>
        </w:rPr>
      </w:pPr>
      <w:r>
        <w:rPr>
          <w:rStyle w:val="FontStyle67"/>
          <w:b w:val="0"/>
          <w:i w:val="0"/>
          <w:spacing w:val="0"/>
          <w:sz w:val="16"/>
        </w:rPr>
        <w:t>Рис.</w:t>
      </w:r>
      <w:r w:rsidR="00F04590" w:rsidRPr="00CF795E">
        <w:rPr>
          <w:rStyle w:val="FontStyle67"/>
          <w:b w:val="0"/>
          <w:i w:val="0"/>
          <w:spacing w:val="0"/>
          <w:sz w:val="16"/>
        </w:rPr>
        <w:t xml:space="preserve"> 4</w:t>
      </w:r>
      <w:r w:rsidR="00FA4114" w:rsidRPr="00CF795E">
        <w:rPr>
          <w:rStyle w:val="FontStyle67"/>
          <w:b w:val="0"/>
          <w:i w:val="0"/>
          <w:spacing w:val="0"/>
          <w:sz w:val="16"/>
        </w:rPr>
        <w:t>9</w:t>
      </w:r>
      <w:r w:rsidR="00F04590" w:rsidRPr="00CF795E">
        <w:rPr>
          <w:rStyle w:val="FontStyle67"/>
          <w:b w:val="0"/>
          <w:i w:val="0"/>
          <w:spacing w:val="0"/>
          <w:sz w:val="16"/>
        </w:rPr>
        <w:t>.</w:t>
      </w:r>
      <w:r w:rsidR="004A26BA" w:rsidRPr="00CF795E">
        <w:rPr>
          <w:rStyle w:val="FontStyle67"/>
          <w:b w:val="0"/>
          <w:i w:val="0"/>
          <w:spacing w:val="0"/>
          <w:sz w:val="16"/>
        </w:rPr>
        <w:t xml:space="preserve"> Схема получения триплои</w:t>
      </w:r>
      <w:r w:rsidR="00E16907" w:rsidRPr="00CF795E">
        <w:rPr>
          <w:rStyle w:val="FontStyle67"/>
          <w:b w:val="0"/>
          <w:i w:val="0"/>
          <w:spacing w:val="0"/>
          <w:sz w:val="16"/>
        </w:rPr>
        <w:t>дных гибридов у сахарной свеклы</w:t>
      </w:r>
    </w:p>
    <w:p w:rsidR="00D52567" w:rsidRPr="00CF795E" w:rsidRDefault="00D52567" w:rsidP="008B409E">
      <w:pPr>
        <w:pStyle w:val="Style12"/>
        <w:widowControl/>
        <w:spacing w:line="239" w:lineRule="auto"/>
        <w:ind w:firstLine="284"/>
        <w:rPr>
          <w:rStyle w:val="FontStyle67"/>
          <w:b w:val="0"/>
          <w:i w:val="0"/>
          <w:spacing w:val="0"/>
        </w:rPr>
      </w:pPr>
    </w:p>
    <w:p w:rsidR="004A26BA" w:rsidRPr="00CF795E" w:rsidRDefault="004A26BA" w:rsidP="008B409E">
      <w:pPr>
        <w:pStyle w:val="Style12"/>
        <w:widowControl/>
        <w:spacing w:line="239" w:lineRule="auto"/>
        <w:ind w:firstLine="284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>Тетраплоидные растения легко переопыляются с диплоидными сортами, давая в большом количестве триплоидные семена. Их нельзя размножать путем пересева, а необходимо ежегодно по определенной программе проводить скрещивания заранее подобранных.</w:t>
      </w:r>
    </w:p>
    <w:p w:rsidR="004A26BA" w:rsidRPr="00CF795E" w:rsidRDefault="004A26BA" w:rsidP="008B409E">
      <w:pPr>
        <w:pStyle w:val="Style12"/>
        <w:widowControl/>
        <w:spacing w:line="239" w:lineRule="auto"/>
        <w:ind w:firstLine="284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>Автополиплоиды у многих культур используют в качестве исхо</w:t>
      </w:r>
      <w:r w:rsidRPr="00CF795E">
        <w:rPr>
          <w:rStyle w:val="FontStyle67"/>
          <w:b w:val="0"/>
          <w:i w:val="0"/>
          <w:spacing w:val="0"/>
        </w:rPr>
        <w:t>д</w:t>
      </w:r>
      <w:r w:rsidRPr="00CF795E">
        <w:rPr>
          <w:rStyle w:val="FontStyle67"/>
          <w:b w:val="0"/>
          <w:i w:val="0"/>
          <w:spacing w:val="0"/>
        </w:rPr>
        <w:t>ного материала для создания новых сортов. Наибольшие успехи д</w:t>
      </w:r>
      <w:r w:rsidRPr="00CF795E">
        <w:rPr>
          <w:rStyle w:val="FontStyle67"/>
          <w:b w:val="0"/>
          <w:i w:val="0"/>
          <w:spacing w:val="0"/>
        </w:rPr>
        <w:t>о</w:t>
      </w:r>
      <w:r w:rsidRPr="00CF795E">
        <w:rPr>
          <w:rStyle w:val="FontStyle67"/>
          <w:b w:val="0"/>
          <w:i w:val="0"/>
          <w:spacing w:val="0"/>
        </w:rPr>
        <w:t>стигнуты в селекции автополиплоидных форм ржи, клевера, мяты, турнепса.</w:t>
      </w:r>
    </w:p>
    <w:p w:rsidR="004A26BA" w:rsidRPr="00393A81" w:rsidRDefault="004A26BA" w:rsidP="008B409E">
      <w:pPr>
        <w:pStyle w:val="Style10"/>
        <w:widowControl/>
        <w:spacing w:line="239" w:lineRule="auto"/>
        <w:ind w:firstLine="567"/>
        <w:rPr>
          <w:rStyle w:val="FontStyle63"/>
          <w:b w:val="0"/>
          <w:sz w:val="20"/>
          <w:szCs w:val="20"/>
        </w:rPr>
      </w:pPr>
    </w:p>
    <w:p w:rsidR="004A26BA" w:rsidRPr="00CF795E" w:rsidRDefault="004A26BA" w:rsidP="008B409E">
      <w:pPr>
        <w:pStyle w:val="Style10"/>
        <w:widowControl/>
        <w:spacing w:line="239" w:lineRule="auto"/>
        <w:ind w:firstLine="0"/>
        <w:jc w:val="center"/>
        <w:rPr>
          <w:rStyle w:val="FontStyle63"/>
          <w:sz w:val="20"/>
          <w:szCs w:val="20"/>
        </w:rPr>
      </w:pPr>
      <w:r w:rsidRPr="00CF795E">
        <w:rPr>
          <w:rStyle w:val="FontStyle63"/>
          <w:sz w:val="20"/>
          <w:szCs w:val="20"/>
        </w:rPr>
        <w:t>10.3</w:t>
      </w:r>
      <w:r w:rsidR="004E0E66">
        <w:rPr>
          <w:rStyle w:val="FontStyle63"/>
          <w:sz w:val="20"/>
          <w:szCs w:val="20"/>
        </w:rPr>
        <w:t>.</w:t>
      </w:r>
      <w:r w:rsidRPr="00CF795E">
        <w:rPr>
          <w:rStyle w:val="FontStyle63"/>
          <w:sz w:val="20"/>
          <w:szCs w:val="20"/>
        </w:rPr>
        <w:t xml:space="preserve"> Аллополиплоидия.</w:t>
      </w:r>
      <w:r w:rsidRPr="00CF795E">
        <w:rPr>
          <w:rStyle w:val="FontStyle63"/>
          <w:sz w:val="20"/>
          <w:szCs w:val="20"/>
        </w:rPr>
        <w:br/>
        <w:t>Амфидиплоиды и способы их получения</w:t>
      </w:r>
    </w:p>
    <w:p w:rsidR="004A26BA" w:rsidRPr="00CF795E" w:rsidRDefault="004A26BA" w:rsidP="008B409E">
      <w:pPr>
        <w:pStyle w:val="Style10"/>
        <w:widowControl/>
        <w:spacing w:line="239" w:lineRule="auto"/>
        <w:ind w:firstLine="0"/>
        <w:jc w:val="center"/>
        <w:rPr>
          <w:rStyle w:val="FontStyle63"/>
          <w:sz w:val="20"/>
          <w:szCs w:val="20"/>
        </w:rPr>
      </w:pPr>
    </w:p>
    <w:p w:rsidR="004A26BA" w:rsidRPr="00CF795E" w:rsidRDefault="004A26BA" w:rsidP="008B409E">
      <w:pPr>
        <w:pStyle w:val="Style2"/>
        <w:widowControl/>
        <w:spacing w:line="239" w:lineRule="auto"/>
        <w:ind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CF795E">
        <w:rPr>
          <w:rStyle w:val="FontStyle48"/>
          <w:rFonts w:ascii="Times New Roman" w:hAnsi="Times New Roman" w:cs="Times New Roman"/>
          <w:b/>
          <w:i/>
          <w:sz w:val="20"/>
          <w:szCs w:val="20"/>
        </w:rPr>
        <w:t>Аллополиплоиды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 – организмы, возникающие в результате отд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а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ленной гибридизации от объединения разных наборов хромосом.</w:t>
      </w:r>
    </w:p>
    <w:p w:rsidR="004A26BA" w:rsidRPr="00CF795E" w:rsidRDefault="004A26BA" w:rsidP="008B409E">
      <w:pPr>
        <w:pStyle w:val="Style2"/>
        <w:widowControl/>
        <w:spacing w:line="239" w:lineRule="auto"/>
        <w:ind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Аллополиплоиды, создающиеся в результате четного увеличения хромосомных наборов при скрещивании двух видов или родов, наз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ы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lastRenderedPageBreak/>
        <w:t xml:space="preserve">ваются </w:t>
      </w:r>
      <w:r w:rsidRPr="00CF795E">
        <w:rPr>
          <w:rStyle w:val="FontStyle71"/>
          <w:rFonts w:ascii="Times New Roman" w:hAnsi="Times New Roman" w:cs="Times New Roman"/>
          <w:spacing w:val="0"/>
          <w:sz w:val="20"/>
          <w:szCs w:val="20"/>
        </w:rPr>
        <w:t>амфидиплоидами</w:t>
      </w:r>
      <w:r w:rsidR="005C7F5A">
        <w:rPr>
          <w:rStyle w:val="FontStyle71"/>
          <w:rFonts w:ascii="Times New Roman" w:hAnsi="Times New Roman" w:cs="Times New Roman"/>
          <w:spacing w:val="0"/>
          <w:sz w:val="20"/>
          <w:szCs w:val="20"/>
        </w:rPr>
        <w:t xml:space="preserve">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(от греч</w:t>
      </w:r>
      <w:proofErr w:type="gramStart"/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.</w:t>
      </w:r>
      <w:proofErr w:type="gramEnd"/>
      <w:r w:rsidR="005C7F5A">
        <w:rPr>
          <w:rStyle w:val="FontStyle48"/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4E0E66">
        <w:rPr>
          <w:rStyle w:val="FontStyle48"/>
          <w:rFonts w:ascii="Times New Roman" w:hAnsi="Times New Roman" w:cs="Times New Roman"/>
          <w:i/>
          <w:sz w:val="20"/>
          <w:szCs w:val="20"/>
        </w:rPr>
        <w:t>а</w:t>
      </w:r>
      <w:proofErr w:type="gramEnd"/>
      <w:r w:rsidRPr="004E0E66">
        <w:rPr>
          <w:rStyle w:val="FontStyle48"/>
          <w:rFonts w:ascii="Times New Roman" w:hAnsi="Times New Roman" w:cs="Times New Roman"/>
          <w:i/>
          <w:sz w:val="20"/>
          <w:szCs w:val="20"/>
          <w:lang w:val="en-US"/>
        </w:rPr>
        <w:t>mphi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 – оба и диплоид). Аллоп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о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липлоиды, имеющие три гаплоидных набора хромосом, принадлеж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а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щих разным видам, называются 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 xml:space="preserve">аллотриплоидами,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пять – </w:t>
      </w:r>
      <w:r w:rsidRPr="00CF795E">
        <w:rPr>
          <w:rStyle w:val="FontStyle71"/>
          <w:rFonts w:ascii="Times New Roman" w:hAnsi="Times New Roman" w:cs="Times New Roman"/>
          <w:spacing w:val="0"/>
          <w:sz w:val="20"/>
          <w:szCs w:val="20"/>
        </w:rPr>
        <w:t>аллопент</w:t>
      </w:r>
      <w:r w:rsidRPr="00CF795E">
        <w:rPr>
          <w:rStyle w:val="FontStyle71"/>
          <w:rFonts w:ascii="Times New Roman" w:hAnsi="Times New Roman" w:cs="Times New Roman"/>
          <w:spacing w:val="0"/>
          <w:sz w:val="20"/>
          <w:szCs w:val="20"/>
        </w:rPr>
        <w:t>а</w:t>
      </w:r>
      <w:r w:rsidRPr="00CF795E">
        <w:rPr>
          <w:rStyle w:val="FontStyle71"/>
          <w:rFonts w:ascii="Times New Roman" w:hAnsi="Times New Roman" w:cs="Times New Roman"/>
          <w:spacing w:val="0"/>
          <w:sz w:val="20"/>
          <w:szCs w:val="20"/>
        </w:rPr>
        <w:t>плоидами</w:t>
      </w:r>
      <w:r w:rsidR="005C7F5A">
        <w:rPr>
          <w:rStyle w:val="FontStyle71"/>
          <w:rFonts w:ascii="Times New Roman" w:hAnsi="Times New Roman" w:cs="Times New Roman"/>
          <w:spacing w:val="0"/>
          <w:sz w:val="20"/>
          <w:szCs w:val="20"/>
        </w:rPr>
        <w:t xml:space="preserve">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и т.</w:t>
      </w:r>
      <w:r w:rsidR="005C7F5A">
        <w:rPr>
          <w:rStyle w:val="FontStyle48"/>
          <w:rFonts w:ascii="Times New Roman" w:hAnsi="Times New Roman" w:cs="Times New Roman"/>
          <w:sz w:val="20"/>
          <w:szCs w:val="20"/>
        </w:rPr>
        <w:t> 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д.</w:t>
      </w:r>
    </w:p>
    <w:p w:rsidR="004E0E66" w:rsidRDefault="004E0E66" w:rsidP="00F44692">
      <w:pPr>
        <w:pStyle w:val="Style2"/>
        <w:widowControl/>
        <w:spacing w:line="245" w:lineRule="auto"/>
        <w:ind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8545C3">
        <w:rPr>
          <w:rStyle w:val="FontStyle48"/>
          <w:rFonts w:ascii="Times New Roman" w:hAnsi="Times New Roman" w:cs="Times New Roman"/>
          <w:i/>
          <w:sz w:val="20"/>
          <w:szCs w:val="20"/>
        </w:rPr>
        <w:t>Особенности аллополиплоидов</w:t>
      </w:r>
      <w:r>
        <w:rPr>
          <w:rStyle w:val="FontStyle48"/>
          <w:rFonts w:ascii="Times New Roman" w:hAnsi="Times New Roman" w:cs="Times New Roman"/>
          <w:sz w:val="20"/>
          <w:szCs w:val="20"/>
        </w:rPr>
        <w:t>:</w:t>
      </w:r>
    </w:p>
    <w:p w:rsidR="004E0E66" w:rsidRPr="004E78FD" w:rsidRDefault="004E0E66" w:rsidP="00FB7BFE">
      <w:pPr>
        <w:pStyle w:val="Style2"/>
        <w:widowControl/>
        <w:numPr>
          <w:ilvl w:val="0"/>
          <w:numId w:val="219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67"/>
          <w:b w:val="0"/>
          <w:bCs w:val="0"/>
          <w:i w:val="0"/>
          <w:iCs w:val="0"/>
          <w:spacing w:val="-2"/>
        </w:rPr>
      </w:pPr>
      <w:r w:rsidRPr="004E78FD">
        <w:rPr>
          <w:rStyle w:val="FontStyle67"/>
          <w:b w:val="0"/>
          <w:i w:val="0"/>
          <w:spacing w:val="-2"/>
        </w:rPr>
        <w:t>могут возникать в природе или быть получены искусственно п</w:t>
      </w:r>
      <w:r w:rsidRPr="004E78FD">
        <w:rPr>
          <w:rStyle w:val="FontStyle67"/>
          <w:b w:val="0"/>
          <w:i w:val="0"/>
          <w:spacing w:val="-2"/>
        </w:rPr>
        <w:t>у</w:t>
      </w:r>
      <w:r w:rsidRPr="004E78FD">
        <w:rPr>
          <w:rStyle w:val="FontStyle67"/>
          <w:b w:val="0"/>
          <w:i w:val="0"/>
          <w:spacing w:val="-2"/>
        </w:rPr>
        <w:t>тем удвоения числа хромосом у межвидовых или межродовых гибридов;</w:t>
      </w:r>
    </w:p>
    <w:p w:rsidR="004E0E66" w:rsidRPr="00CF795E" w:rsidRDefault="004E78FD" w:rsidP="00FB7BFE">
      <w:pPr>
        <w:pStyle w:val="Style2"/>
        <w:widowControl/>
        <w:numPr>
          <w:ilvl w:val="0"/>
          <w:numId w:val="219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>
        <w:rPr>
          <w:rStyle w:val="FontStyle67"/>
          <w:b w:val="0"/>
          <w:i w:val="0"/>
          <w:spacing w:val="0"/>
        </w:rPr>
        <w:t>в</w:t>
      </w:r>
      <w:r w:rsidR="004E0E66"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 отличие от автополиплоидов, </w:t>
      </w:r>
      <w:proofErr w:type="gramStart"/>
      <w:r w:rsidR="004E0E66" w:rsidRPr="00CF795E">
        <w:rPr>
          <w:rStyle w:val="FontStyle48"/>
          <w:rFonts w:ascii="Times New Roman" w:hAnsi="Times New Roman" w:cs="Times New Roman"/>
          <w:sz w:val="20"/>
          <w:szCs w:val="20"/>
        </w:rPr>
        <w:t>характеризующихся</w:t>
      </w:r>
      <w:proofErr w:type="gramEnd"/>
      <w:r w:rsidR="004E0E66"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 гомогено</w:t>
      </w:r>
      <w:r w:rsidR="004E0E66" w:rsidRPr="00CF795E">
        <w:rPr>
          <w:rStyle w:val="FontStyle48"/>
          <w:rFonts w:ascii="Times New Roman" w:hAnsi="Times New Roman" w:cs="Times New Roman"/>
          <w:sz w:val="20"/>
          <w:szCs w:val="20"/>
        </w:rPr>
        <w:t>м</w:t>
      </w:r>
      <w:r w:rsidR="004E0E66"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ностью, аллополиплоиды </w:t>
      </w:r>
      <w:r w:rsidR="009373B6">
        <w:rPr>
          <w:rStyle w:val="FontStyle48"/>
          <w:rFonts w:ascii="Times New Roman" w:hAnsi="Times New Roman" w:cs="Times New Roman"/>
          <w:sz w:val="20"/>
          <w:szCs w:val="20"/>
        </w:rPr>
        <w:t>гетерогеномны;</w:t>
      </w:r>
    </w:p>
    <w:p w:rsidR="004E78FD" w:rsidRDefault="004E78FD" w:rsidP="00FB7BFE">
      <w:pPr>
        <w:pStyle w:val="Style38"/>
        <w:widowControl/>
        <w:numPr>
          <w:ilvl w:val="0"/>
          <w:numId w:val="219"/>
        </w:numPr>
        <w:tabs>
          <w:tab w:val="left" w:pos="482"/>
        </w:tabs>
        <w:spacing w:line="245" w:lineRule="auto"/>
        <w:ind w:left="0" w:firstLine="284"/>
        <w:rPr>
          <w:rStyle w:val="FontStyle67"/>
          <w:b w:val="0"/>
          <w:i w:val="0"/>
          <w:spacing w:val="0"/>
        </w:rPr>
      </w:pPr>
      <w:r>
        <w:rPr>
          <w:rStyle w:val="FontStyle67"/>
          <w:b w:val="0"/>
          <w:i w:val="0"/>
          <w:spacing w:val="0"/>
        </w:rPr>
        <w:t>и</w:t>
      </w:r>
      <w:r w:rsidR="004A26BA" w:rsidRPr="00CF795E">
        <w:rPr>
          <w:rStyle w:val="FontStyle67"/>
          <w:b w:val="0"/>
          <w:i w:val="0"/>
          <w:spacing w:val="0"/>
        </w:rPr>
        <w:t>м обычно присущи признаки и свойства исходных диплоидных родительских форм в разных сочетаниях</w:t>
      </w:r>
      <w:r>
        <w:rPr>
          <w:rStyle w:val="FontStyle67"/>
          <w:b w:val="0"/>
          <w:i w:val="0"/>
          <w:spacing w:val="0"/>
        </w:rPr>
        <w:t>;</w:t>
      </w:r>
    </w:p>
    <w:p w:rsidR="004A26BA" w:rsidRPr="00CF795E" w:rsidRDefault="004E78FD" w:rsidP="00FB7BFE">
      <w:pPr>
        <w:pStyle w:val="Style38"/>
        <w:widowControl/>
        <w:numPr>
          <w:ilvl w:val="0"/>
          <w:numId w:val="219"/>
        </w:numPr>
        <w:tabs>
          <w:tab w:val="left" w:pos="482"/>
        </w:tabs>
        <w:spacing w:line="245" w:lineRule="auto"/>
        <w:ind w:left="0" w:firstLine="284"/>
        <w:rPr>
          <w:rStyle w:val="FontStyle67"/>
          <w:b w:val="0"/>
          <w:i w:val="0"/>
          <w:spacing w:val="0"/>
        </w:rPr>
      </w:pPr>
      <w:r>
        <w:rPr>
          <w:rStyle w:val="FontStyle67"/>
          <w:b w:val="0"/>
          <w:i w:val="0"/>
          <w:spacing w:val="0"/>
        </w:rPr>
        <w:t>о</w:t>
      </w:r>
      <w:r w:rsidR="004A26BA" w:rsidRPr="00CF795E">
        <w:rPr>
          <w:rStyle w:val="FontStyle67"/>
          <w:b w:val="0"/>
          <w:i w:val="0"/>
          <w:spacing w:val="0"/>
        </w:rPr>
        <w:t>ни сохраняют мощность развития, но, как правило, стерильны. Полиплоидизация позволяет восстановить их плодовитость.</w:t>
      </w:r>
    </w:p>
    <w:p w:rsidR="004A26BA" w:rsidRPr="00CF795E" w:rsidRDefault="004A26BA" w:rsidP="00F44692">
      <w:pPr>
        <w:pStyle w:val="Style39"/>
        <w:widowControl/>
        <w:spacing w:line="245" w:lineRule="auto"/>
        <w:ind w:firstLine="284"/>
        <w:jc w:val="both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>Классическим примером аллополиплоидии служат капустно-редечные гибриды, полученные Г.</w:t>
      </w:r>
      <w:r w:rsidR="009373B6">
        <w:rPr>
          <w:rStyle w:val="FontStyle67"/>
          <w:b w:val="0"/>
          <w:i w:val="0"/>
          <w:spacing w:val="0"/>
        </w:rPr>
        <w:t> </w:t>
      </w:r>
      <w:r w:rsidRPr="00CF795E">
        <w:rPr>
          <w:rStyle w:val="FontStyle67"/>
          <w:b w:val="0"/>
          <w:i w:val="0"/>
          <w:spacing w:val="0"/>
        </w:rPr>
        <w:t>Д.</w:t>
      </w:r>
      <w:r w:rsidR="009373B6">
        <w:rPr>
          <w:rStyle w:val="FontStyle67"/>
          <w:b w:val="0"/>
          <w:i w:val="0"/>
          <w:spacing w:val="0"/>
        </w:rPr>
        <w:t> </w:t>
      </w:r>
      <w:r w:rsidRPr="00CF795E">
        <w:rPr>
          <w:rStyle w:val="FontStyle67"/>
          <w:b w:val="0"/>
          <w:i w:val="0"/>
          <w:spacing w:val="0"/>
        </w:rPr>
        <w:t>Карпеченко в 1924 г.</w:t>
      </w:r>
    </w:p>
    <w:p w:rsidR="004A26BA" w:rsidRPr="00CF795E" w:rsidRDefault="004A26BA" w:rsidP="00F44692">
      <w:pPr>
        <w:pStyle w:val="Style39"/>
        <w:widowControl/>
        <w:spacing w:line="245" w:lineRule="auto"/>
        <w:ind w:firstLine="284"/>
        <w:jc w:val="both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 xml:space="preserve">Г. Д. Карпеченко скрещивал редьку </w:t>
      </w:r>
      <w:r w:rsidRPr="004E78FD">
        <w:rPr>
          <w:rStyle w:val="FontStyle67"/>
          <w:b w:val="0"/>
          <w:spacing w:val="0"/>
          <w:lang w:val="en-US"/>
        </w:rPr>
        <w:t>Raphanus</w:t>
      </w:r>
      <w:r w:rsidR="005C7F5A">
        <w:rPr>
          <w:rStyle w:val="FontStyle67"/>
          <w:b w:val="0"/>
          <w:spacing w:val="0"/>
        </w:rPr>
        <w:t xml:space="preserve"> </w:t>
      </w:r>
      <w:r w:rsidRPr="004E78FD">
        <w:rPr>
          <w:rStyle w:val="FontStyle67"/>
          <w:b w:val="0"/>
          <w:spacing w:val="0"/>
          <w:lang w:val="en-US"/>
        </w:rPr>
        <w:t>sativus</w:t>
      </w:r>
      <w:r w:rsidRPr="00CF795E">
        <w:rPr>
          <w:rStyle w:val="FontStyle67"/>
          <w:b w:val="0"/>
          <w:i w:val="0"/>
          <w:spacing w:val="0"/>
        </w:rPr>
        <w:t xml:space="preserve"> (2</w:t>
      </w:r>
      <w:r w:rsidRPr="00CF795E">
        <w:rPr>
          <w:rStyle w:val="FontStyle67"/>
          <w:b w:val="0"/>
          <w:i w:val="0"/>
          <w:spacing w:val="0"/>
          <w:lang w:val="en-US"/>
        </w:rPr>
        <w:t>n</w:t>
      </w:r>
      <w:r w:rsidRPr="00CF795E">
        <w:rPr>
          <w:rStyle w:val="FontStyle67"/>
          <w:b w:val="0"/>
          <w:i w:val="0"/>
          <w:spacing w:val="0"/>
        </w:rPr>
        <w:t>=18) с к</w:t>
      </w:r>
      <w:r w:rsidRPr="00CF795E">
        <w:rPr>
          <w:rStyle w:val="FontStyle67"/>
          <w:b w:val="0"/>
          <w:i w:val="0"/>
          <w:spacing w:val="0"/>
        </w:rPr>
        <w:t>а</w:t>
      </w:r>
      <w:r w:rsidRPr="00CF795E">
        <w:rPr>
          <w:rStyle w:val="FontStyle67"/>
          <w:b w:val="0"/>
          <w:i w:val="0"/>
          <w:spacing w:val="0"/>
        </w:rPr>
        <w:t xml:space="preserve">пустой </w:t>
      </w:r>
      <w:r w:rsidRPr="005C7F5A">
        <w:rPr>
          <w:rStyle w:val="FontStyle67"/>
          <w:b w:val="0"/>
          <w:spacing w:val="0"/>
          <w:lang w:val="en-US"/>
        </w:rPr>
        <w:t>Bra</w:t>
      </w:r>
      <w:r w:rsidRPr="005C7F5A">
        <w:rPr>
          <w:rStyle w:val="FontStyle80"/>
          <w:b w:val="0"/>
          <w:i/>
          <w:sz w:val="20"/>
          <w:szCs w:val="20"/>
          <w:lang w:val="en-US"/>
        </w:rPr>
        <w:t>ssica</w:t>
      </w:r>
      <w:r w:rsidR="005C7F5A">
        <w:rPr>
          <w:rStyle w:val="FontStyle80"/>
          <w:b w:val="0"/>
          <w:sz w:val="20"/>
          <w:szCs w:val="20"/>
        </w:rPr>
        <w:t xml:space="preserve"> </w:t>
      </w:r>
      <w:r w:rsidRPr="00A23FBA">
        <w:rPr>
          <w:rStyle w:val="FontStyle80"/>
          <w:b w:val="0"/>
          <w:i/>
          <w:sz w:val="20"/>
          <w:szCs w:val="20"/>
          <w:lang w:val="en-US"/>
        </w:rPr>
        <w:t>ol</w:t>
      </w:r>
      <w:proofErr w:type="gramStart"/>
      <w:r w:rsidRPr="004E78FD">
        <w:rPr>
          <w:rStyle w:val="FontStyle67"/>
          <w:b w:val="0"/>
          <w:spacing w:val="0"/>
        </w:rPr>
        <w:t>е</w:t>
      </w:r>
      <w:proofErr w:type="gramEnd"/>
      <w:r w:rsidRPr="004E78FD">
        <w:rPr>
          <w:rStyle w:val="FontStyle67"/>
          <w:b w:val="0"/>
          <w:spacing w:val="0"/>
          <w:lang w:val="en-US"/>
        </w:rPr>
        <w:t>r</w:t>
      </w:r>
      <w:r w:rsidR="004E78FD">
        <w:rPr>
          <w:rStyle w:val="FontStyle67"/>
          <w:b w:val="0"/>
          <w:spacing w:val="0"/>
        </w:rPr>
        <w:t>а</w:t>
      </w:r>
      <w:r w:rsidRPr="004E78FD">
        <w:rPr>
          <w:rStyle w:val="FontStyle67"/>
          <w:b w:val="0"/>
          <w:spacing w:val="0"/>
          <w:lang w:val="en-US"/>
        </w:rPr>
        <w:t>cea</w:t>
      </w:r>
      <w:r w:rsidRPr="00CF795E">
        <w:rPr>
          <w:rStyle w:val="FontStyle67"/>
          <w:b w:val="0"/>
          <w:i w:val="0"/>
          <w:spacing w:val="0"/>
        </w:rPr>
        <w:t xml:space="preserve"> (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>2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  <w:lang w:val="en-US"/>
        </w:rPr>
        <w:t>n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>=18). Оба вида имеют в диплоидном наб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>о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 xml:space="preserve">ре </w:t>
      </w:r>
      <w:r w:rsidRPr="00CF795E">
        <w:rPr>
          <w:rStyle w:val="FontStyle67"/>
          <w:b w:val="0"/>
          <w:i w:val="0"/>
          <w:spacing w:val="0"/>
        </w:rPr>
        <w:t>одинаковое число хромосом и образуют гаметы с девятью хромос</w:t>
      </w:r>
      <w:r w:rsidRPr="00CF795E">
        <w:rPr>
          <w:rStyle w:val="FontStyle67"/>
          <w:b w:val="0"/>
          <w:i w:val="0"/>
          <w:spacing w:val="0"/>
        </w:rPr>
        <w:t>о</w:t>
      </w:r>
      <w:r w:rsidRPr="00CF795E">
        <w:rPr>
          <w:rStyle w:val="FontStyle67"/>
          <w:b w:val="0"/>
          <w:i w:val="0"/>
          <w:spacing w:val="0"/>
        </w:rPr>
        <w:t>мами. Гибриды между этими родами имеют 18 хромосом, но оказыв</w:t>
      </w:r>
      <w:r w:rsidRPr="00CF795E">
        <w:rPr>
          <w:rStyle w:val="FontStyle67"/>
          <w:b w:val="0"/>
          <w:i w:val="0"/>
          <w:spacing w:val="0"/>
        </w:rPr>
        <w:t>а</w:t>
      </w:r>
      <w:r w:rsidRPr="00CF795E">
        <w:rPr>
          <w:rStyle w:val="FontStyle67"/>
          <w:b w:val="0"/>
          <w:i w:val="0"/>
          <w:spacing w:val="0"/>
        </w:rPr>
        <w:t>ются полностью стерильными в связи с неправильным расхождением хромосом во время мейоза. Лишь в редких случаях, когда из-за нера</w:t>
      </w:r>
      <w:r w:rsidRPr="00CF795E">
        <w:rPr>
          <w:rStyle w:val="FontStyle67"/>
          <w:b w:val="0"/>
          <w:i w:val="0"/>
          <w:spacing w:val="0"/>
        </w:rPr>
        <w:t>с</w:t>
      </w:r>
      <w:r w:rsidRPr="00CF795E">
        <w:rPr>
          <w:rStyle w:val="FontStyle67"/>
          <w:b w:val="0"/>
          <w:i w:val="0"/>
          <w:spacing w:val="0"/>
        </w:rPr>
        <w:t>хождения хромосом образовывались яйцеклетки с удвоенным их чи</w:t>
      </w:r>
      <w:r w:rsidRPr="00CF795E">
        <w:rPr>
          <w:rStyle w:val="FontStyle67"/>
          <w:b w:val="0"/>
          <w:i w:val="0"/>
          <w:spacing w:val="0"/>
        </w:rPr>
        <w:t>с</w:t>
      </w:r>
      <w:r w:rsidRPr="00CF795E">
        <w:rPr>
          <w:rStyle w:val="FontStyle67"/>
          <w:b w:val="0"/>
          <w:i w:val="0"/>
          <w:spacing w:val="0"/>
        </w:rPr>
        <w:t>лом, оплодотворявшиеся спермиями такого же типа, плодовитость восстанавливалась: в каждой гамете было по одному гаплоидному набору редьки и капусты 9Р+9К, а у гибридов оказалось 36 хромосом, слагающихся из двух полных наборов редьки и капусты. Мейоз у них теперь мог проходить нормально, каждая хромосома имела себе па</w:t>
      </w:r>
      <w:r w:rsidRPr="00CF795E">
        <w:rPr>
          <w:rStyle w:val="FontStyle67"/>
          <w:b w:val="0"/>
          <w:i w:val="0"/>
          <w:spacing w:val="0"/>
        </w:rPr>
        <w:t>р</w:t>
      </w:r>
      <w:r w:rsidRPr="00CF795E">
        <w:rPr>
          <w:rStyle w:val="FontStyle67"/>
          <w:b w:val="0"/>
          <w:i w:val="0"/>
          <w:spacing w:val="0"/>
        </w:rPr>
        <w:t>ную, гомологичную, хромосому. Эти 36-хромосомные гибриды были не только плодовитыми, но и константными: они не расщеплялись при последующем размножении, так как хромосомы редьки и капусты между собой не перекомбинировались. Эти гибриды отличались мо</w:t>
      </w:r>
      <w:r w:rsidRPr="00CF795E">
        <w:rPr>
          <w:rStyle w:val="FontStyle67"/>
          <w:b w:val="0"/>
          <w:i w:val="0"/>
          <w:spacing w:val="0"/>
        </w:rPr>
        <w:t>щ</w:t>
      </w:r>
      <w:r w:rsidRPr="00CF795E">
        <w:rPr>
          <w:rStyle w:val="FontStyle67"/>
          <w:b w:val="0"/>
          <w:i w:val="0"/>
          <w:spacing w:val="0"/>
        </w:rPr>
        <w:t xml:space="preserve">ным ростом, а по строению стручка занимали как бы промежуточное положение: он </w:t>
      </w:r>
      <w:proofErr w:type="gramStart"/>
      <w:r w:rsidRPr="00CF795E">
        <w:rPr>
          <w:rStyle w:val="FontStyle67"/>
          <w:b w:val="0"/>
          <w:i w:val="0"/>
          <w:spacing w:val="0"/>
        </w:rPr>
        <w:t>состоял из двух половинок</w:t>
      </w:r>
      <w:r w:rsidR="004E78FD">
        <w:rPr>
          <w:rStyle w:val="FontStyle67"/>
          <w:b w:val="0"/>
          <w:i w:val="0"/>
          <w:spacing w:val="0"/>
        </w:rPr>
        <w:t xml:space="preserve"> −</w:t>
      </w:r>
      <w:r w:rsidRPr="00CF795E">
        <w:rPr>
          <w:rStyle w:val="FontStyle67"/>
          <w:b w:val="0"/>
          <w:i w:val="0"/>
          <w:spacing w:val="0"/>
        </w:rPr>
        <w:t xml:space="preserve"> одна была</w:t>
      </w:r>
      <w:proofErr w:type="gramEnd"/>
      <w:r w:rsidRPr="00CF795E">
        <w:rPr>
          <w:rStyle w:val="FontStyle67"/>
          <w:b w:val="0"/>
          <w:i w:val="0"/>
          <w:spacing w:val="0"/>
        </w:rPr>
        <w:t xml:space="preserve"> похожа на стручок капусты, вторая – на стручок редьки.</w:t>
      </w:r>
    </w:p>
    <w:p w:rsidR="004A26BA" w:rsidRPr="00CF795E" w:rsidRDefault="004A26BA" w:rsidP="00F44692">
      <w:pPr>
        <w:pStyle w:val="Style39"/>
        <w:widowControl/>
        <w:spacing w:line="245" w:lineRule="auto"/>
        <w:ind w:firstLine="284"/>
        <w:jc w:val="both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>Г. Д. Карпеченко, учитывая, что эти гибриды несут полные наборы хромосом редьки и капусты и имеют некоторые признаки, свойстве</w:t>
      </w:r>
      <w:r w:rsidRPr="00CF795E">
        <w:rPr>
          <w:rStyle w:val="FontStyle67"/>
          <w:b w:val="0"/>
          <w:i w:val="0"/>
          <w:spacing w:val="0"/>
        </w:rPr>
        <w:t>н</w:t>
      </w:r>
      <w:r w:rsidRPr="00CF795E">
        <w:rPr>
          <w:rStyle w:val="FontStyle67"/>
          <w:b w:val="0"/>
          <w:i w:val="0"/>
          <w:spacing w:val="0"/>
        </w:rPr>
        <w:t xml:space="preserve">ные обоим видам, дал им название </w:t>
      </w:r>
      <w:r w:rsidRPr="004E78FD">
        <w:rPr>
          <w:rStyle w:val="FontStyle67"/>
          <w:b w:val="0"/>
          <w:spacing w:val="0"/>
          <w:lang w:val="en-US"/>
        </w:rPr>
        <w:t>Raphanobrassica</w:t>
      </w:r>
      <w:r w:rsidRPr="00CF795E">
        <w:rPr>
          <w:rStyle w:val="FontStyle67"/>
          <w:b w:val="0"/>
          <w:i w:val="0"/>
          <w:spacing w:val="0"/>
        </w:rPr>
        <w:t>.</w:t>
      </w:r>
    </w:p>
    <w:p w:rsidR="004A26BA" w:rsidRPr="00F44692" w:rsidRDefault="004A26BA" w:rsidP="008B409E">
      <w:pPr>
        <w:pStyle w:val="Style12"/>
        <w:widowControl/>
        <w:spacing w:line="240" w:lineRule="auto"/>
        <w:ind w:firstLine="284"/>
        <w:rPr>
          <w:rStyle w:val="FontStyle67"/>
          <w:b w:val="0"/>
          <w:i w:val="0"/>
          <w:spacing w:val="0"/>
        </w:rPr>
      </w:pPr>
      <w:r w:rsidRPr="00F44692">
        <w:rPr>
          <w:rStyle w:val="FontStyle67"/>
          <w:b w:val="0"/>
          <w:i w:val="0"/>
          <w:spacing w:val="0"/>
        </w:rPr>
        <w:t>Промежуточные гибриды между рожью и пшеницей были найдены в 1891 г. Римпау в Германии, в 1918 г. Г.</w:t>
      </w:r>
      <w:r w:rsidR="009373B6">
        <w:rPr>
          <w:rStyle w:val="FontStyle67"/>
          <w:b w:val="0"/>
          <w:i w:val="0"/>
          <w:spacing w:val="0"/>
        </w:rPr>
        <w:t> </w:t>
      </w:r>
      <w:r w:rsidRPr="00F44692">
        <w:rPr>
          <w:rStyle w:val="FontStyle67"/>
          <w:b w:val="0"/>
          <w:i w:val="0"/>
          <w:spacing w:val="0"/>
        </w:rPr>
        <w:t>К.</w:t>
      </w:r>
      <w:r w:rsidR="009373B6">
        <w:rPr>
          <w:rStyle w:val="FontStyle67"/>
          <w:b w:val="0"/>
          <w:i w:val="0"/>
          <w:spacing w:val="0"/>
        </w:rPr>
        <w:t> </w:t>
      </w:r>
      <w:r w:rsidRPr="00F44692">
        <w:rPr>
          <w:rStyle w:val="FontStyle67"/>
          <w:b w:val="0"/>
          <w:i w:val="0"/>
          <w:spacing w:val="0"/>
        </w:rPr>
        <w:t xml:space="preserve">Мейстер на Саратовской </w:t>
      </w:r>
      <w:r w:rsidRPr="00F44692">
        <w:rPr>
          <w:rStyle w:val="FontStyle67"/>
          <w:b w:val="0"/>
          <w:i w:val="0"/>
          <w:spacing w:val="0"/>
        </w:rPr>
        <w:lastRenderedPageBreak/>
        <w:t>сельскохозяйственной опытной станции, в 1925 г. В.</w:t>
      </w:r>
      <w:r w:rsidR="009373B6">
        <w:rPr>
          <w:rStyle w:val="FontStyle67"/>
          <w:b w:val="0"/>
          <w:i w:val="0"/>
          <w:spacing w:val="0"/>
        </w:rPr>
        <w:t> </w:t>
      </w:r>
      <w:r w:rsidRPr="00F44692">
        <w:rPr>
          <w:rStyle w:val="FontStyle67"/>
          <w:b w:val="0"/>
          <w:i w:val="0"/>
          <w:spacing w:val="0"/>
        </w:rPr>
        <w:t>Н.</w:t>
      </w:r>
      <w:r w:rsidR="009373B6">
        <w:rPr>
          <w:rStyle w:val="FontStyle67"/>
          <w:b w:val="0"/>
          <w:i w:val="0"/>
          <w:spacing w:val="0"/>
        </w:rPr>
        <w:t> </w:t>
      </w:r>
      <w:r w:rsidRPr="00F44692">
        <w:rPr>
          <w:rStyle w:val="FontStyle67"/>
          <w:b w:val="0"/>
          <w:i w:val="0"/>
          <w:spacing w:val="0"/>
        </w:rPr>
        <w:t>Лебедевым на Белоцерковской опытно-селекционной станции. Поскольку в этих г</w:t>
      </w:r>
      <w:r w:rsidRPr="00F44692">
        <w:rPr>
          <w:rStyle w:val="FontStyle67"/>
          <w:b w:val="0"/>
          <w:i w:val="0"/>
          <w:spacing w:val="0"/>
        </w:rPr>
        <w:t>и</w:t>
      </w:r>
      <w:r w:rsidRPr="00F44692">
        <w:rPr>
          <w:rStyle w:val="FontStyle67"/>
          <w:b w:val="0"/>
          <w:i w:val="0"/>
          <w:spacing w:val="0"/>
        </w:rPr>
        <w:t>бридах сочетались признаки двух родов растений – пшеницы и ржи,</w:t>
      </w:r>
      <w:r w:rsidR="00F44692">
        <w:rPr>
          <w:rStyle w:val="FontStyle67"/>
          <w:b w:val="0"/>
          <w:i w:val="0"/>
          <w:spacing w:val="0"/>
        </w:rPr>
        <w:br/>
      </w:r>
      <w:r w:rsidRPr="00F44692">
        <w:rPr>
          <w:rStyle w:val="FontStyle67"/>
          <w:b w:val="0"/>
          <w:i w:val="0"/>
          <w:spacing w:val="0"/>
        </w:rPr>
        <w:t>С.</w:t>
      </w:r>
      <w:r w:rsidR="009373B6">
        <w:rPr>
          <w:rStyle w:val="FontStyle67"/>
          <w:b w:val="0"/>
          <w:i w:val="0"/>
          <w:spacing w:val="0"/>
        </w:rPr>
        <w:t> </w:t>
      </w:r>
      <w:r w:rsidRPr="00F44692">
        <w:rPr>
          <w:rStyle w:val="FontStyle67"/>
          <w:b w:val="0"/>
          <w:i w:val="0"/>
          <w:spacing w:val="0"/>
        </w:rPr>
        <w:t>Г.</w:t>
      </w:r>
      <w:r w:rsidR="009373B6">
        <w:rPr>
          <w:rStyle w:val="FontStyle67"/>
          <w:b w:val="0"/>
          <w:i w:val="0"/>
          <w:spacing w:val="0"/>
        </w:rPr>
        <w:t> </w:t>
      </w:r>
      <w:r w:rsidRPr="00F44692">
        <w:rPr>
          <w:rStyle w:val="FontStyle67"/>
          <w:b w:val="0"/>
          <w:i w:val="0"/>
          <w:spacing w:val="0"/>
        </w:rPr>
        <w:t xml:space="preserve">Навашин в 1927 г. назвал их </w:t>
      </w:r>
      <w:r w:rsidRPr="00F44692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 xml:space="preserve">амфидиплоидами, </w:t>
      </w:r>
      <w:r w:rsidRPr="00F44692">
        <w:rPr>
          <w:rStyle w:val="FontStyle67"/>
          <w:b w:val="0"/>
          <w:i w:val="0"/>
          <w:spacing w:val="0"/>
        </w:rPr>
        <w:t xml:space="preserve">а </w:t>
      </w:r>
      <w:r w:rsidR="005C7F5A">
        <w:rPr>
          <w:rStyle w:val="FontStyle67"/>
          <w:b w:val="0"/>
          <w:i w:val="0"/>
          <w:spacing w:val="0"/>
        </w:rPr>
        <w:t>позднее</w:t>
      </w:r>
      <w:r w:rsidR="005C7F5A">
        <w:rPr>
          <w:rStyle w:val="FontStyle67"/>
          <w:b w:val="0"/>
          <w:i w:val="0"/>
          <w:spacing w:val="0"/>
        </w:rPr>
        <w:br/>
      </w:r>
      <w:r w:rsidRPr="00F44692">
        <w:rPr>
          <w:rStyle w:val="FontStyle67"/>
          <w:b w:val="0"/>
          <w:i w:val="0"/>
          <w:spacing w:val="0"/>
        </w:rPr>
        <w:t>В.</w:t>
      </w:r>
      <w:r w:rsidR="009373B6">
        <w:rPr>
          <w:rStyle w:val="FontStyle67"/>
          <w:b w:val="0"/>
          <w:i w:val="0"/>
          <w:spacing w:val="0"/>
        </w:rPr>
        <w:t> </w:t>
      </w:r>
      <w:r w:rsidRPr="00F44692">
        <w:rPr>
          <w:rStyle w:val="FontStyle67"/>
          <w:b w:val="0"/>
          <w:i w:val="0"/>
          <w:spacing w:val="0"/>
        </w:rPr>
        <w:t>Е.</w:t>
      </w:r>
      <w:r w:rsidR="009373B6">
        <w:rPr>
          <w:rStyle w:val="FontStyle67"/>
          <w:b w:val="0"/>
          <w:i w:val="0"/>
          <w:spacing w:val="0"/>
        </w:rPr>
        <w:t> </w:t>
      </w:r>
      <w:r w:rsidRPr="00F44692">
        <w:rPr>
          <w:rStyle w:val="FontStyle67"/>
          <w:b w:val="0"/>
          <w:i w:val="0"/>
          <w:spacing w:val="0"/>
        </w:rPr>
        <w:t xml:space="preserve">Писарев и Салер дали им наименование </w:t>
      </w:r>
      <w:r w:rsidRPr="00F44692">
        <w:rPr>
          <w:rStyle w:val="FontStyle67"/>
          <w:b w:val="0"/>
          <w:spacing w:val="0"/>
          <w:lang w:val="en-US"/>
        </w:rPr>
        <w:t>Triticale</w:t>
      </w:r>
      <w:r w:rsidRPr="00F44692">
        <w:rPr>
          <w:rStyle w:val="FontStyle67"/>
          <w:b w:val="0"/>
          <w:i w:val="0"/>
          <w:spacing w:val="0"/>
        </w:rPr>
        <w:t xml:space="preserve"> – </w:t>
      </w:r>
      <w:r w:rsidR="00AD1EDD" w:rsidRPr="00F44692">
        <w:rPr>
          <w:rStyle w:val="FontStyle67"/>
          <w:b w:val="0"/>
          <w:i w:val="0"/>
          <w:spacing w:val="0"/>
        </w:rPr>
        <w:t>т</w:t>
      </w:r>
      <w:r w:rsidRPr="00F44692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>ритикале.</w:t>
      </w:r>
    </w:p>
    <w:p w:rsidR="004A26BA" w:rsidRPr="00CF795E" w:rsidRDefault="004A26BA" w:rsidP="008B409E">
      <w:pPr>
        <w:pStyle w:val="Style42"/>
        <w:widowControl/>
        <w:spacing w:line="240" w:lineRule="auto"/>
        <w:ind w:firstLine="284"/>
        <w:jc w:val="both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>В.</w:t>
      </w:r>
      <w:r w:rsidR="009373B6">
        <w:rPr>
          <w:rStyle w:val="FontStyle67"/>
          <w:b w:val="0"/>
          <w:i w:val="0"/>
          <w:spacing w:val="0"/>
        </w:rPr>
        <w:t> </w:t>
      </w:r>
      <w:r w:rsidRPr="00CF795E">
        <w:rPr>
          <w:rStyle w:val="FontStyle67"/>
          <w:b w:val="0"/>
          <w:i w:val="0"/>
          <w:spacing w:val="0"/>
        </w:rPr>
        <w:t>Е.</w:t>
      </w:r>
      <w:r w:rsidR="009373B6">
        <w:rPr>
          <w:rStyle w:val="FontStyle67"/>
          <w:b w:val="0"/>
          <w:i w:val="0"/>
          <w:spacing w:val="0"/>
        </w:rPr>
        <w:t> </w:t>
      </w:r>
      <w:r w:rsidRPr="00CF795E">
        <w:rPr>
          <w:rStyle w:val="FontStyle67"/>
          <w:b w:val="0"/>
          <w:i w:val="0"/>
          <w:spacing w:val="0"/>
        </w:rPr>
        <w:t xml:space="preserve">Писарев получил 56-хромосомные </w:t>
      </w:r>
      <w:proofErr w:type="gramStart"/>
      <w:r w:rsidRPr="00CF795E">
        <w:rPr>
          <w:rStyle w:val="FontStyle67"/>
          <w:b w:val="0"/>
          <w:i w:val="0"/>
          <w:spacing w:val="0"/>
        </w:rPr>
        <w:t>тритикале</w:t>
      </w:r>
      <w:proofErr w:type="gramEnd"/>
      <w:r w:rsidRPr="00CF795E">
        <w:rPr>
          <w:rStyle w:val="FontStyle67"/>
          <w:b w:val="0"/>
          <w:i w:val="0"/>
          <w:spacing w:val="0"/>
        </w:rPr>
        <w:t xml:space="preserve"> (</w:t>
      </w:r>
      <w:r w:rsidR="00AD1EDD">
        <w:rPr>
          <w:rStyle w:val="FontStyle67"/>
          <w:b w:val="0"/>
          <w:i w:val="0"/>
          <w:spacing w:val="0"/>
        </w:rPr>
        <w:t>рис.</w:t>
      </w:r>
      <w:r w:rsidR="00951BCD">
        <w:rPr>
          <w:rStyle w:val="FontStyle67"/>
          <w:b w:val="0"/>
          <w:i w:val="0"/>
          <w:spacing w:val="0"/>
        </w:rPr>
        <w:t xml:space="preserve"> </w:t>
      </w:r>
      <w:r w:rsidR="00FA4114" w:rsidRPr="00CF795E">
        <w:rPr>
          <w:rStyle w:val="FontStyle67"/>
          <w:b w:val="0"/>
          <w:i w:val="0"/>
          <w:spacing w:val="0"/>
        </w:rPr>
        <w:t>50</w:t>
      </w:r>
      <w:r w:rsidRPr="00CF795E">
        <w:rPr>
          <w:rStyle w:val="FontStyle67"/>
          <w:b w:val="0"/>
          <w:i w:val="0"/>
          <w:spacing w:val="0"/>
        </w:rPr>
        <w:t>).</w:t>
      </w:r>
    </w:p>
    <w:p w:rsidR="00AD1EDD" w:rsidRPr="00393A81" w:rsidRDefault="00AD1EDD" w:rsidP="008B409E">
      <w:pPr>
        <w:pStyle w:val="Style38"/>
        <w:widowControl/>
        <w:spacing w:line="240" w:lineRule="auto"/>
        <w:ind w:firstLine="284"/>
        <w:rPr>
          <w:rStyle w:val="FontStyle67"/>
          <w:b w:val="0"/>
          <w:i w:val="0"/>
          <w:spacing w:val="0"/>
          <w:sz w:val="16"/>
        </w:rPr>
      </w:pPr>
    </w:p>
    <w:p w:rsidR="004A26BA" w:rsidRPr="00AD1EDD" w:rsidRDefault="002D2D23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ind w:firstLine="284"/>
        <w:rPr>
          <w:rStyle w:val="FontStyle67"/>
          <w:b w:val="0"/>
          <w:i w:val="0"/>
          <w:spacing w:val="0"/>
          <w:sz w:val="16"/>
          <w:szCs w:val="16"/>
        </w:rPr>
      </w:pPr>
      <w:r>
        <w:rPr>
          <w:iCs/>
          <w:noProof/>
          <w:sz w:val="16"/>
          <w:szCs w:val="16"/>
        </w:rPr>
        <w:pict>
          <v:shape id="_x0000_s4126" type="#_x0000_t202" style="position:absolute;left:0;text-align:left;margin-left:168.3pt;margin-top:3.15pt;width:82.2pt;height:42.5pt;z-index:251771392" stroked="f" strokecolor="#e36c0a [2409]">
            <v:textbox style="mso-next-textbox:#_x0000_s4126">
              <w:txbxContent>
                <w:p w:rsidR="002D2D23" w:rsidRPr="00D52567" w:rsidRDefault="002D2D23" w:rsidP="004A26BA">
                  <w:pPr>
                    <w:jc w:val="center"/>
                    <w:rPr>
                      <w:sz w:val="16"/>
                      <w:szCs w:val="20"/>
                      <w:lang w:val="en-US"/>
                    </w:rPr>
                  </w:pPr>
                  <w:r w:rsidRPr="00D52567">
                    <w:rPr>
                      <w:sz w:val="16"/>
                      <w:szCs w:val="20"/>
                    </w:rPr>
                    <w:t>Рожь</w:t>
                  </w:r>
                  <w:r w:rsidRPr="00D52567">
                    <w:rPr>
                      <w:sz w:val="16"/>
                      <w:szCs w:val="20"/>
                    </w:rPr>
                    <w:br/>
                  </w:r>
                  <w:r w:rsidRPr="00AD1EDD">
                    <w:rPr>
                      <w:i/>
                      <w:sz w:val="16"/>
                      <w:szCs w:val="20"/>
                      <w:lang w:val="en-US"/>
                    </w:rPr>
                    <w:t>Secale cereale</w:t>
                  </w:r>
                </w:p>
                <w:p w:rsidR="002D2D23" w:rsidRPr="00D52567" w:rsidRDefault="002D2D23" w:rsidP="004A26BA">
                  <w:pPr>
                    <w:jc w:val="center"/>
                    <w:rPr>
                      <w:sz w:val="16"/>
                      <w:szCs w:val="20"/>
                      <w:lang w:val="en-US"/>
                    </w:rPr>
                  </w:pPr>
                  <w:r w:rsidRPr="00D52567">
                    <w:rPr>
                      <w:sz w:val="16"/>
                      <w:szCs w:val="20"/>
                      <w:lang w:val="en-US"/>
                    </w:rPr>
                    <w:t>(2n=14)</w:t>
                  </w:r>
                </w:p>
              </w:txbxContent>
            </v:textbox>
          </v:shape>
        </w:pict>
      </w:r>
      <w:r>
        <w:rPr>
          <w:iCs/>
          <w:noProof/>
          <w:sz w:val="16"/>
          <w:szCs w:val="16"/>
        </w:rPr>
        <w:pict>
          <v:shape id="_x0000_s4125" type="#_x0000_t202" style="position:absolute;left:0;text-align:left;margin-left:42.1pt;margin-top:3.15pt;width:105.95pt;height:42.5pt;z-index:251770368" stroked="f" strokecolor="#e36c0a [2409]">
            <v:textbox style="mso-next-textbox:#_x0000_s4125">
              <w:txbxContent>
                <w:p w:rsidR="002D2D23" w:rsidRPr="00D52567" w:rsidRDefault="002D2D23" w:rsidP="004A26BA">
                  <w:pPr>
                    <w:jc w:val="center"/>
                    <w:rPr>
                      <w:sz w:val="16"/>
                      <w:szCs w:val="16"/>
                      <w:lang w:val="en-US"/>
                    </w:rPr>
                  </w:pPr>
                  <w:r>
                    <w:rPr>
                      <w:sz w:val="16"/>
                      <w:szCs w:val="16"/>
                    </w:rPr>
                    <w:t>П</w:t>
                  </w:r>
                  <w:r w:rsidRPr="00D52567">
                    <w:rPr>
                      <w:sz w:val="16"/>
                      <w:szCs w:val="16"/>
                    </w:rPr>
                    <w:t xml:space="preserve">шеница </w:t>
                  </w:r>
                  <w:r>
                    <w:rPr>
                      <w:sz w:val="16"/>
                      <w:szCs w:val="16"/>
                    </w:rPr>
                    <w:t>м</w:t>
                  </w:r>
                  <w:r w:rsidRPr="00D52567">
                    <w:rPr>
                      <w:sz w:val="16"/>
                      <w:szCs w:val="16"/>
                    </w:rPr>
                    <w:t xml:space="preserve">ягкая </w:t>
                  </w:r>
                  <w:r>
                    <w:rPr>
                      <w:sz w:val="16"/>
                      <w:szCs w:val="16"/>
                    </w:rPr>
                    <w:br/>
                  </w:r>
                  <w:r w:rsidRPr="00AD1EDD">
                    <w:rPr>
                      <w:i/>
                      <w:sz w:val="16"/>
                      <w:szCs w:val="16"/>
                      <w:lang w:val="en-US"/>
                    </w:rPr>
                    <w:t>Triticum aestivum</w:t>
                  </w:r>
                </w:p>
                <w:p w:rsidR="002D2D23" w:rsidRPr="00D52567" w:rsidRDefault="002D2D23" w:rsidP="004A26BA">
                  <w:pPr>
                    <w:jc w:val="center"/>
                    <w:rPr>
                      <w:sz w:val="16"/>
                      <w:szCs w:val="16"/>
                      <w:lang w:val="en-US"/>
                    </w:rPr>
                  </w:pPr>
                  <w:r w:rsidRPr="00D52567">
                    <w:rPr>
                      <w:sz w:val="16"/>
                      <w:szCs w:val="16"/>
                      <w:lang w:val="en-US"/>
                    </w:rPr>
                    <w:t>(</w:t>
                  </w:r>
                  <w:r>
                    <w:rPr>
                      <w:sz w:val="16"/>
                      <w:szCs w:val="16"/>
                    </w:rPr>
                    <w:t>6</w:t>
                  </w:r>
                  <w:r w:rsidRPr="00D52567">
                    <w:rPr>
                      <w:sz w:val="16"/>
                      <w:szCs w:val="16"/>
                      <w:lang w:val="en-US"/>
                    </w:rPr>
                    <w:t>n=42)</w:t>
                  </w:r>
                </w:p>
              </w:txbxContent>
            </v:textbox>
          </v:shape>
        </w:pict>
      </w:r>
    </w:p>
    <w:p w:rsidR="00F04590" w:rsidRPr="00CF795E" w:rsidRDefault="00F04590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ind w:firstLine="567"/>
        <w:jc w:val="center"/>
        <w:rPr>
          <w:rStyle w:val="FontStyle67"/>
          <w:b w:val="0"/>
          <w:i w:val="0"/>
          <w:spacing w:val="0"/>
          <w:sz w:val="6"/>
        </w:rPr>
      </w:pPr>
    </w:p>
    <w:p w:rsidR="004A26BA" w:rsidRPr="00CF795E" w:rsidRDefault="004A26BA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jc w:val="center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>×</w:t>
      </w:r>
    </w:p>
    <w:p w:rsidR="004A26BA" w:rsidRPr="00CF795E" w:rsidRDefault="002D2D23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ind w:firstLine="567"/>
        <w:rPr>
          <w:rStyle w:val="FontStyle67"/>
          <w:b w:val="0"/>
          <w:i w:val="0"/>
          <w:spacing w:val="0"/>
          <w:sz w:val="16"/>
          <w:szCs w:val="16"/>
        </w:rPr>
      </w:pPr>
      <w:r>
        <w:rPr>
          <w:iCs/>
          <w:noProof/>
          <w:sz w:val="20"/>
          <w:szCs w:val="20"/>
        </w:rPr>
        <w:pict>
          <v:shape id="_x0000_s4127" type="#_x0000_t32" style="position:absolute;left:0;text-align:left;margin-left:154.05pt;margin-top:3.35pt;width:0;height:19.85pt;z-index:251772416" o:connectortype="straight">
            <v:stroke endarrow="block"/>
          </v:shape>
        </w:pict>
      </w:r>
    </w:p>
    <w:p w:rsidR="004A26BA" w:rsidRPr="00CF795E" w:rsidRDefault="004A26BA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ind w:firstLine="567"/>
        <w:rPr>
          <w:rStyle w:val="FontStyle67"/>
          <w:b w:val="0"/>
          <w:i w:val="0"/>
          <w:spacing w:val="0"/>
          <w:sz w:val="16"/>
          <w:szCs w:val="16"/>
        </w:rPr>
      </w:pPr>
    </w:p>
    <w:p w:rsidR="00F04590" w:rsidRPr="00CF795E" w:rsidRDefault="00F04590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ind w:firstLine="567"/>
        <w:rPr>
          <w:rStyle w:val="FontStyle67"/>
          <w:b w:val="0"/>
          <w:i w:val="0"/>
          <w:spacing w:val="0"/>
          <w:sz w:val="16"/>
          <w:szCs w:val="16"/>
        </w:rPr>
      </w:pPr>
    </w:p>
    <w:p w:rsidR="004A26BA" w:rsidRPr="00CF795E" w:rsidRDefault="004A26BA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jc w:val="center"/>
        <w:rPr>
          <w:rStyle w:val="FontStyle67"/>
          <w:b w:val="0"/>
          <w:i w:val="0"/>
          <w:spacing w:val="0"/>
          <w:sz w:val="16"/>
          <w:szCs w:val="16"/>
        </w:rPr>
      </w:pPr>
      <w:r w:rsidRPr="00CF795E">
        <w:rPr>
          <w:rStyle w:val="FontStyle67"/>
          <w:b w:val="0"/>
          <w:i w:val="0"/>
          <w:spacing w:val="0"/>
          <w:sz w:val="16"/>
          <w:szCs w:val="16"/>
          <w:lang w:val="en-US"/>
        </w:rPr>
        <w:t>F</w:t>
      </w:r>
      <w:r w:rsidRPr="00CF795E">
        <w:rPr>
          <w:rStyle w:val="FontStyle67"/>
          <w:b w:val="0"/>
          <w:i w:val="0"/>
          <w:spacing w:val="0"/>
          <w:sz w:val="16"/>
          <w:szCs w:val="16"/>
          <w:vertAlign w:val="subscript"/>
        </w:rPr>
        <w:t>1</w:t>
      </w:r>
      <w:r w:rsidRPr="00CF795E">
        <w:rPr>
          <w:rStyle w:val="FontStyle67"/>
          <w:b w:val="0"/>
          <w:i w:val="0"/>
          <w:spacing w:val="0"/>
          <w:sz w:val="16"/>
          <w:szCs w:val="16"/>
        </w:rPr>
        <w:t xml:space="preserve"> (21+7=28)</w:t>
      </w:r>
    </w:p>
    <w:p w:rsidR="004A26BA" w:rsidRPr="00CF795E" w:rsidRDefault="002D2D23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jc w:val="center"/>
        <w:rPr>
          <w:rStyle w:val="FontStyle67"/>
          <w:b w:val="0"/>
          <w:i w:val="0"/>
          <w:spacing w:val="0"/>
          <w:sz w:val="16"/>
          <w:szCs w:val="16"/>
        </w:rPr>
      </w:pPr>
      <w:r>
        <w:rPr>
          <w:iCs/>
          <w:noProof/>
          <w:sz w:val="16"/>
          <w:szCs w:val="16"/>
        </w:rPr>
        <w:pict>
          <v:shape id="_x0000_s4129" type="#_x0000_t32" style="position:absolute;left:0;text-align:left;margin-left:154.05pt;margin-top:1.25pt;width:0;height:8.5pt;z-index:251774464" o:connectortype="straight"/>
        </w:pict>
      </w:r>
    </w:p>
    <w:p w:rsidR="004A26BA" w:rsidRPr="00CF795E" w:rsidRDefault="004A26BA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jc w:val="center"/>
        <w:rPr>
          <w:rStyle w:val="FontStyle67"/>
          <w:b w:val="0"/>
          <w:i w:val="0"/>
          <w:spacing w:val="0"/>
          <w:sz w:val="16"/>
          <w:szCs w:val="16"/>
        </w:rPr>
      </w:pPr>
      <w:r w:rsidRPr="00CF795E">
        <w:rPr>
          <w:rStyle w:val="FontStyle67"/>
          <w:b w:val="0"/>
          <w:i w:val="0"/>
          <w:spacing w:val="0"/>
          <w:sz w:val="16"/>
          <w:szCs w:val="16"/>
        </w:rPr>
        <w:t>удвоение числа хромосом</w:t>
      </w:r>
    </w:p>
    <w:p w:rsidR="004A26BA" w:rsidRPr="00CF795E" w:rsidRDefault="004A26BA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jc w:val="center"/>
        <w:rPr>
          <w:rStyle w:val="FontStyle67"/>
          <w:b w:val="0"/>
          <w:i w:val="0"/>
          <w:spacing w:val="0"/>
          <w:sz w:val="16"/>
          <w:szCs w:val="16"/>
        </w:rPr>
      </w:pPr>
      <w:r w:rsidRPr="00CF795E">
        <w:rPr>
          <w:rStyle w:val="FontStyle67"/>
          <w:b w:val="0"/>
          <w:i w:val="0"/>
          <w:spacing w:val="0"/>
          <w:sz w:val="16"/>
          <w:szCs w:val="16"/>
        </w:rPr>
        <w:t>путем колхицинирования</w:t>
      </w:r>
    </w:p>
    <w:p w:rsidR="004A26BA" w:rsidRPr="00393A81" w:rsidRDefault="002D2D23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jc w:val="center"/>
        <w:rPr>
          <w:rStyle w:val="FontStyle67"/>
          <w:b w:val="0"/>
          <w:i w:val="0"/>
          <w:spacing w:val="0"/>
          <w:sz w:val="16"/>
          <w:szCs w:val="16"/>
        </w:rPr>
      </w:pPr>
      <w:r>
        <w:rPr>
          <w:iCs/>
          <w:noProof/>
          <w:sz w:val="16"/>
          <w:szCs w:val="16"/>
        </w:rPr>
        <w:pict>
          <v:shape id="_x0000_s4128" type="#_x0000_t32" style="position:absolute;left:0;text-align:left;margin-left:154.05pt;margin-top:1.05pt;width:0;height:11.35pt;z-index:251773440" o:connectortype="straight">
            <v:stroke endarrow="block"/>
          </v:shape>
        </w:pict>
      </w:r>
    </w:p>
    <w:p w:rsidR="004A26BA" w:rsidRPr="00AD1EDD" w:rsidRDefault="004A26BA" w:rsidP="008B409E">
      <w:pPr>
        <w:pStyle w:val="Style43"/>
        <w:widowControl/>
        <w:spacing w:line="240" w:lineRule="auto"/>
        <w:jc w:val="center"/>
        <w:rPr>
          <w:rStyle w:val="FontStyle67"/>
          <w:b w:val="0"/>
          <w:spacing w:val="0"/>
          <w:sz w:val="16"/>
          <w:szCs w:val="16"/>
        </w:rPr>
      </w:pPr>
      <w:r w:rsidRPr="00AD1EDD">
        <w:rPr>
          <w:rStyle w:val="FontStyle67"/>
          <w:b w:val="0"/>
          <w:spacing w:val="0"/>
          <w:sz w:val="16"/>
          <w:szCs w:val="16"/>
          <w:lang w:val="en-US"/>
        </w:rPr>
        <w:t>Triticale</w:t>
      </w:r>
    </w:p>
    <w:p w:rsidR="004A26BA" w:rsidRPr="00CF795E" w:rsidRDefault="004A26BA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jc w:val="center"/>
        <w:rPr>
          <w:rStyle w:val="FontStyle67"/>
          <w:b w:val="0"/>
          <w:i w:val="0"/>
          <w:spacing w:val="0"/>
          <w:sz w:val="16"/>
          <w:szCs w:val="16"/>
        </w:rPr>
      </w:pPr>
      <w:r w:rsidRPr="00CF795E">
        <w:rPr>
          <w:rStyle w:val="FontStyle67"/>
          <w:b w:val="0"/>
          <w:i w:val="0"/>
          <w:spacing w:val="0"/>
          <w:sz w:val="16"/>
          <w:szCs w:val="16"/>
        </w:rPr>
        <w:t>(</w:t>
      </w:r>
      <w:r w:rsidR="001D4018">
        <w:rPr>
          <w:rStyle w:val="FontStyle67"/>
          <w:b w:val="0"/>
          <w:i w:val="0"/>
          <w:spacing w:val="0"/>
          <w:sz w:val="16"/>
          <w:szCs w:val="16"/>
        </w:rPr>
        <w:t>8</w:t>
      </w:r>
      <w:r w:rsidRPr="00CF795E">
        <w:rPr>
          <w:rStyle w:val="FontStyle67"/>
          <w:b w:val="0"/>
          <w:i w:val="0"/>
          <w:spacing w:val="0"/>
          <w:sz w:val="16"/>
          <w:szCs w:val="16"/>
          <w:lang w:val="en-US"/>
        </w:rPr>
        <w:t>n</w:t>
      </w:r>
      <w:r w:rsidRPr="00CF795E">
        <w:rPr>
          <w:rStyle w:val="FontStyle67"/>
          <w:b w:val="0"/>
          <w:i w:val="0"/>
          <w:spacing w:val="0"/>
          <w:sz w:val="16"/>
          <w:szCs w:val="16"/>
        </w:rPr>
        <w:t>=56)</w:t>
      </w:r>
    </w:p>
    <w:p w:rsidR="004A26BA" w:rsidRPr="00CF795E" w:rsidRDefault="004A26BA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jc w:val="center"/>
        <w:rPr>
          <w:rStyle w:val="FontStyle67"/>
          <w:b w:val="0"/>
          <w:i w:val="0"/>
          <w:spacing w:val="0"/>
          <w:sz w:val="16"/>
          <w:szCs w:val="16"/>
        </w:rPr>
      </w:pPr>
    </w:p>
    <w:p w:rsidR="004A26BA" w:rsidRPr="00CF795E" w:rsidRDefault="002D3376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jc w:val="center"/>
        <w:rPr>
          <w:rStyle w:val="FontStyle67"/>
          <w:b w:val="0"/>
          <w:i w:val="0"/>
          <w:spacing w:val="0"/>
          <w:sz w:val="16"/>
        </w:rPr>
      </w:pPr>
      <w:r>
        <w:rPr>
          <w:rStyle w:val="FontStyle67"/>
          <w:b w:val="0"/>
          <w:i w:val="0"/>
          <w:spacing w:val="0"/>
          <w:sz w:val="16"/>
        </w:rPr>
        <w:t>Рис.</w:t>
      </w:r>
      <w:r w:rsidR="00951BCD">
        <w:rPr>
          <w:rStyle w:val="FontStyle67"/>
          <w:b w:val="0"/>
          <w:i w:val="0"/>
          <w:spacing w:val="0"/>
          <w:sz w:val="16"/>
        </w:rPr>
        <w:t xml:space="preserve"> </w:t>
      </w:r>
      <w:r w:rsidR="00FA4114" w:rsidRPr="00CF795E">
        <w:rPr>
          <w:rStyle w:val="FontStyle67"/>
          <w:b w:val="0"/>
          <w:i w:val="0"/>
          <w:spacing w:val="0"/>
          <w:sz w:val="16"/>
        </w:rPr>
        <w:t>50</w:t>
      </w:r>
      <w:r w:rsidR="00F04590" w:rsidRPr="00CF795E">
        <w:rPr>
          <w:rStyle w:val="FontStyle67"/>
          <w:b w:val="0"/>
          <w:i w:val="0"/>
          <w:spacing w:val="0"/>
          <w:sz w:val="16"/>
        </w:rPr>
        <w:t xml:space="preserve">. Схема получения </w:t>
      </w:r>
      <w:r>
        <w:rPr>
          <w:rStyle w:val="FontStyle67"/>
          <w:b w:val="0"/>
          <w:i w:val="0"/>
          <w:spacing w:val="0"/>
          <w:sz w:val="16"/>
        </w:rPr>
        <w:t xml:space="preserve">56-хромосомной </w:t>
      </w:r>
      <w:proofErr w:type="gramStart"/>
      <w:r w:rsidR="00F04590" w:rsidRPr="00CF795E">
        <w:rPr>
          <w:rStyle w:val="FontStyle67"/>
          <w:b w:val="0"/>
          <w:i w:val="0"/>
          <w:spacing w:val="0"/>
          <w:sz w:val="16"/>
        </w:rPr>
        <w:t>тритикале</w:t>
      </w:r>
      <w:proofErr w:type="gramEnd"/>
    </w:p>
    <w:p w:rsidR="004A26BA" w:rsidRPr="00CF795E" w:rsidRDefault="004A26BA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jc w:val="center"/>
        <w:rPr>
          <w:rStyle w:val="FontStyle67"/>
          <w:b w:val="0"/>
          <w:i w:val="0"/>
          <w:spacing w:val="0"/>
        </w:rPr>
      </w:pPr>
    </w:p>
    <w:p w:rsidR="00F44692" w:rsidRPr="00CF795E" w:rsidRDefault="00F44692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ind w:firstLine="284"/>
        <w:rPr>
          <w:rStyle w:val="FontStyle77"/>
          <w:b w:val="0"/>
          <w:spacing w:val="0"/>
          <w:sz w:val="20"/>
          <w:szCs w:val="20"/>
        </w:rPr>
      </w:pPr>
      <w:r w:rsidRPr="00CF795E">
        <w:rPr>
          <w:rStyle w:val="FontStyle67"/>
          <w:b w:val="0"/>
          <w:i w:val="0"/>
          <w:spacing w:val="0"/>
        </w:rPr>
        <w:t xml:space="preserve">Геномная схема этого процесса может быть </w:t>
      </w:r>
      <w:r w:rsidR="009373B6">
        <w:rPr>
          <w:rStyle w:val="FontStyle67"/>
          <w:b w:val="0"/>
          <w:i w:val="0"/>
          <w:spacing w:val="0"/>
        </w:rPr>
        <w:t>з</w:t>
      </w:r>
      <w:r w:rsidRPr="00CF795E">
        <w:rPr>
          <w:rStyle w:val="FontStyle67"/>
          <w:b w:val="0"/>
          <w:i w:val="0"/>
          <w:spacing w:val="0"/>
        </w:rPr>
        <w:t>аписана так</w:t>
      </w:r>
      <w:r>
        <w:rPr>
          <w:rStyle w:val="FontStyle67"/>
          <w:b w:val="0"/>
          <w:i w:val="0"/>
          <w:spacing w:val="0"/>
        </w:rPr>
        <w:t>им обр</w:t>
      </w:r>
      <w:r>
        <w:rPr>
          <w:rStyle w:val="FontStyle67"/>
          <w:b w:val="0"/>
          <w:i w:val="0"/>
          <w:spacing w:val="0"/>
        </w:rPr>
        <w:t>а</w:t>
      </w:r>
      <w:r>
        <w:rPr>
          <w:rStyle w:val="FontStyle67"/>
          <w:b w:val="0"/>
          <w:i w:val="0"/>
          <w:spacing w:val="0"/>
        </w:rPr>
        <w:t>зом</w:t>
      </w:r>
      <w:r w:rsidRPr="00CF795E">
        <w:rPr>
          <w:rStyle w:val="FontStyle67"/>
          <w:b w:val="0"/>
          <w:i w:val="0"/>
          <w:spacing w:val="0"/>
        </w:rPr>
        <w:t xml:space="preserve">: </w:t>
      </w:r>
      <w:proofErr w:type="gramStart"/>
      <w:r w:rsidRPr="00CF795E">
        <w:rPr>
          <w:rStyle w:val="FontStyle77"/>
          <w:b w:val="0"/>
          <w:spacing w:val="0"/>
          <w:sz w:val="20"/>
          <w:szCs w:val="20"/>
          <w:lang w:val="en-US"/>
        </w:rPr>
        <w:t>A</w:t>
      </w:r>
      <w:r w:rsidRPr="00CF795E">
        <w:rPr>
          <w:rStyle w:val="FontStyle77"/>
          <w:b w:val="0"/>
          <w:spacing w:val="0"/>
          <w:sz w:val="20"/>
          <w:szCs w:val="20"/>
          <w:vertAlign w:val="subscript"/>
        </w:rPr>
        <w:t>1</w:t>
      </w:r>
      <w:r w:rsidRPr="00CF795E">
        <w:rPr>
          <w:rStyle w:val="FontStyle77"/>
          <w:b w:val="0"/>
          <w:spacing w:val="0"/>
          <w:sz w:val="20"/>
          <w:szCs w:val="20"/>
          <w:lang w:val="en-US"/>
        </w:rPr>
        <w:t>A</w:t>
      </w:r>
      <w:r w:rsidRPr="00CF795E">
        <w:rPr>
          <w:rStyle w:val="FontStyle77"/>
          <w:b w:val="0"/>
          <w:spacing w:val="0"/>
          <w:sz w:val="20"/>
          <w:szCs w:val="20"/>
          <w:vertAlign w:val="subscript"/>
        </w:rPr>
        <w:t>1</w:t>
      </w:r>
      <w:r w:rsidRPr="00CF795E">
        <w:rPr>
          <w:rStyle w:val="FontStyle77"/>
          <w:b w:val="0"/>
          <w:spacing w:val="0"/>
          <w:sz w:val="20"/>
          <w:szCs w:val="20"/>
          <w:lang w:val="en-US"/>
        </w:rPr>
        <w:t>B</w:t>
      </w:r>
      <w:r w:rsidRPr="00CF795E">
        <w:rPr>
          <w:rStyle w:val="FontStyle77"/>
          <w:b w:val="0"/>
          <w:spacing w:val="0"/>
          <w:sz w:val="20"/>
          <w:szCs w:val="20"/>
          <w:vertAlign w:val="subscript"/>
        </w:rPr>
        <w:t>1</w:t>
      </w:r>
      <w:r w:rsidRPr="00CF795E">
        <w:rPr>
          <w:rStyle w:val="FontStyle77"/>
          <w:b w:val="0"/>
          <w:spacing w:val="0"/>
          <w:sz w:val="20"/>
          <w:szCs w:val="20"/>
          <w:lang w:val="en-US"/>
        </w:rPr>
        <w:t>B</w:t>
      </w:r>
      <w:r w:rsidRPr="00CF795E">
        <w:rPr>
          <w:rStyle w:val="FontStyle77"/>
          <w:b w:val="0"/>
          <w:spacing w:val="0"/>
          <w:sz w:val="20"/>
          <w:szCs w:val="20"/>
          <w:vertAlign w:val="subscript"/>
        </w:rPr>
        <w:t>1</w:t>
      </w:r>
      <w:r w:rsidRPr="00CF795E">
        <w:rPr>
          <w:rStyle w:val="FontStyle77"/>
          <w:b w:val="0"/>
          <w:spacing w:val="0"/>
          <w:sz w:val="20"/>
          <w:szCs w:val="20"/>
          <w:lang w:val="en-US"/>
        </w:rPr>
        <w:t>DD</w:t>
      </w:r>
      <w:r w:rsidRPr="00CF795E">
        <w:rPr>
          <w:rStyle w:val="FontStyle77"/>
          <w:b w:val="0"/>
          <w:spacing w:val="0"/>
          <w:sz w:val="20"/>
          <w:szCs w:val="20"/>
        </w:rPr>
        <w:t xml:space="preserve"> × </w:t>
      </w:r>
      <w:r w:rsidRPr="00CF795E">
        <w:rPr>
          <w:rStyle w:val="FontStyle77"/>
          <w:b w:val="0"/>
          <w:spacing w:val="0"/>
          <w:sz w:val="20"/>
          <w:szCs w:val="20"/>
          <w:lang w:val="en-US"/>
        </w:rPr>
        <w:t>RR</w:t>
      </w:r>
      <w:r w:rsidRPr="00CF795E">
        <w:rPr>
          <w:rStyle w:val="FontStyle77"/>
          <w:b w:val="0"/>
          <w:spacing w:val="0"/>
          <w:sz w:val="20"/>
          <w:szCs w:val="20"/>
        </w:rPr>
        <w:t xml:space="preserve"> → </w:t>
      </w:r>
      <w:r w:rsidRPr="00CF795E">
        <w:rPr>
          <w:rStyle w:val="FontStyle77"/>
          <w:b w:val="0"/>
          <w:spacing w:val="0"/>
          <w:sz w:val="20"/>
          <w:szCs w:val="20"/>
          <w:lang w:val="en-US"/>
        </w:rPr>
        <w:t>A</w:t>
      </w:r>
      <w:r w:rsidRPr="00CF795E">
        <w:rPr>
          <w:rStyle w:val="FontStyle77"/>
          <w:b w:val="0"/>
          <w:spacing w:val="0"/>
          <w:sz w:val="20"/>
          <w:szCs w:val="20"/>
          <w:vertAlign w:val="subscript"/>
        </w:rPr>
        <w:t>1</w:t>
      </w:r>
      <w:r w:rsidRPr="00CF795E">
        <w:rPr>
          <w:rStyle w:val="FontStyle77"/>
          <w:b w:val="0"/>
          <w:spacing w:val="0"/>
          <w:sz w:val="20"/>
          <w:szCs w:val="20"/>
          <w:lang w:val="en-US"/>
        </w:rPr>
        <w:t>B</w:t>
      </w:r>
      <w:r w:rsidRPr="00CF795E">
        <w:rPr>
          <w:rStyle w:val="FontStyle77"/>
          <w:b w:val="0"/>
          <w:spacing w:val="0"/>
          <w:sz w:val="20"/>
          <w:szCs w:val="20"/>
          <w:vertAlign w:val="subscript"/>
        </w:rPr>
        <w:t>1</w:t>
      </w:r>
      <w:r w:rsidRPr="00CF795E">
        <w:rPr>
          <w:rStyle w:val="FontStyle77"/>
          <w:b w:val="0"/>
          <w:spacing w:val="0"/>
          <w:sz w:val="20"/>
          <w:szCs w:val="20"/>
          <w:lang w:val="en-US"/>
        </w:rPr>
        <w:t>DR</w:t>
      </w:r>
      <w:r w:rsidR="00393A81">
        <w:rPr>
          <w:rStyle w:val="FontStyle77"/>
          <w:b w:val="0"/>
          <w:spacing w:val="0"/>
          <w:sz w:val="20"/>
          <w:szCs w:val="20"/>
        </w:rPr>
        <w:t xml:space="preserve"> </w:t>
      </w:r>
      <w:r w:rsidRPr="00CF795E">
        <w:rPr>
          <w:rStyle w:val="FontStyle77"/>
          <w:b w:val="0"/>
          <w:spacing w:val="0"/>
          <w:sz w:val="20"/>
          <w:szCs w:val="20"/>
        </w:rPr>
        <w:t>×</w:t>
      </w:r>
      <w:r w:rsidR="00393A81">
        <w:rPr>
          <w:rStyle w:val="FontStyle77"/>
          <w:b w:val="0"/>
          <w:spacing w:val="0"/>
          <w:sz w:val="20"/>
          <w:szCs w:val="20"/>
        </w:rPr>
        <w:t xml:space="preserve"> </w:t>
      </w:r>
      <w:r w:rsidRPr="00CF795E">
        <w:rPr>
          <w:rStyle w:val="FontStyle77"/>
          <w:b w:val="0"/>
          <w:spacing w:val="0"/>
          <w:sz w:val="20"/>
          <w:szCs w:val="20"/>
        </w:rPr>
        <w:t xml:space="preserve">2 → </w:t>
      </w:r>
      <w:r w:rsidRPr="00CF795E">
        <w:rPr>
          <w:rStyle w:val="FontStyle77"/>
          <w:b w:val="0"/>
          <w:spacing w:val="0"/>
          <w:sz w:val="20"/>
          <w:szCs w:val="20"/>
          <w:lang w:val="en-US"/>
        </w:rPr>
        <w:t>A</w:t>
      </w:r>
      <w:r w:rsidRPr="00CF795E">
        <w:rPr>
          <w:rStyle w:val="FontStyle77"/>
          <w:b w:val="0"/>
          <w:spacing w:val="0"/>
          <w:sz w:val="20"/>
          <w:szCs w:val="20"/>
          <w:vertAlign w:val="subscript"/>
        </w:rPr>
        <w:t>1</w:t>
      </w:r>
      <w:r w:rsidRPr="00CF795E">
        <w:rPr>
          <w:rStyle w:val="FontStyle77"/>
          <w:b w:val="0"/>
          <w:spacing w:val="0"/>
          <w:sz w:val="20"/>
          <w:szCs w:val="20"/>
          <w:lang w:val="en-US"/>
        </w:rPr>
        <w:t>A</w:t>
      </w:r>
      <w:r w:rsidRPr="00CF795E">
        <w:rPr>
          <w:rStyle w:val="FontStyle77"/>
          <w:b w:val="0"/>
          <w:spacing w:val="0"/>
          <w:sz w:val="20"/>
          <w:szCs w:val="20"/>
          <w:vertAlign w:val="subscript"/>
        </w:rPr>
        <w:t>1</w:t>
      </w:r>
      <w:r w:rsidRPr="00CF795E">
        <w:rPr>
          <w:rStyle w:val="FontStyle77"/>
          <w:b w:val="0"/>
          <w:spacing w:val="0"/>
          <w:sz w:val="20"/>
          <w:szCs w:val="20"/>
          <w:lang w:val="en-US"/>
        </w:rPr>
        <w:t>B</w:t>
      </w:r>
      <w:r w:rsidRPr="00CF795E">
        <w:rPr>
          <w:rStyle w:val="FontStyle77"/>
          <w:b w:val="0"/>
          <w:spacing w:val="0"/>
          <w:sz w:val="20"/>
          <w:szCs w:val="20"/>
          <w:vertAlign w:val="subscript"/>
        </w:rPr>
        <w:t>1</w:t>
      </w:r>
      <w:r w:rsidRPr="00CF795E">
        <w:rPr>
          <w:rStyle w:val="FontStyle77"/>
          <w:b w:val="0"/>
          <w:spacing w:val="0"/>
          <w:sz w:val="20"/>
          <w:szCs w:val="20"/>
          <w:lang w:val="en-US"/>
        </w:rPr>
        <w:t>B</w:t>
      </w:r>
      <w:r w:rsidRPr="00CF795E">
        <w:rPr>
          <w:rStyle w:val="FontStyle77"/>
          <w:b w:val="0"/>
          <w:spacing w:val="0"/>
          <w:sz w:val="20"/>
          <w:szCs w:val="20"/>
          <w:vertAlign w:val="subscript"/>
        </w:rPr>
        <w:t>1</w:t>
      </w:r>
      <w:r w:rsidRPr="00CF795E">
        <w:rPr>
          <w:rStyle w:val="FontStyle77"/>
          <w:b w:val="0"/>
          <w:spacing w:val="0"/>
          <w:sz w:val="20"/>
          <w:szCs w:val="20"/>
          <w:lang w:val="en-US"/>
        </w:rPr>
        <w:t>DDRR</w:t>
      </w:r>
      <w:r w:rsidRPr="00CF795E">
        <w:rPr>
          <w:rStyle w:val="FontStyle77"/>
          <w:b w:val="0"/>
          <w:spacing w:val="0"/>
          <w:sz w:val="20"/>
          <w:szCs w:val="20"/>
        </w:rPr>
        <w:t>.</w:t>
      </w:r>
      <w:proofErr w:type="gramEnd"/>
    </w:p>
    <w:p w:rsidR="00AD1EDD" w:rsidRDefault="004A26BA" w:rsidP="008B409E">
      <w:pPr>
        <w:pStyle w:val="Style38"/>
        <w:widowControl/>
        <w:spacing w:line="240" w:lineRule="auto"/>
        <w:ind w:firstLine="284"/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</w:pPr>
      <w:r w:rsidRPr="00CF795E">
        <w:rPr>
          <w:rStyle w:val="FontStyle67"/>
          <w:b w:val="0"/>
          <w:i w:val="0"/>
          <w:spacing w:val="0"/>
        </w:rPr>
        <w:t xml:space="preserve">Гексаплоидные 42-хромосомные </w:t>
      </w:r>
      <w:r w:rsidRPr="00AD1EDD">
        <w:rPr>
          <w:rStyle w:val="FontStyle67"/>
          <w:b w:val="0"/>
          <w:spacing w:val="0"/>
          <w:lang w:val="en-US"/>
        </w:rPr>
        <w:t>Triticale</w:t>
      </w:r>
      <w:r w:rsidRPr="00CF795E">
        <w:rPr>
          <w:rStyle w:val="FontStyle67"/>
          <w:b w:val="0"/>
          <w:i w:val="0"/>
          <w:spacing w:val="0"/>
        </w:rPr>
        <w:t xml:space="preserve"> создаются в результате скрещивания озимой или яровой твердой пшеницы с рожью и </w:t>
      </w:r>
      <w:r w:rsidRPr="00CF795E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>колх</w:t>
      </w:r>
      <w:r w:rsidRPr="00CF795E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>и</w:t>
      </w:r>
      <w:r w:rsidRPr="00CF795E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>цинированием полученных гибридов</w:t>
      </w:r>
      <w:r w:rsidR="00AD1EDD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 xml:space="preserve"> (рис. 51)</w:t>
      </w:r>
      <w:r w:rsidRPr="00CF795E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>.</w:t>
      </w:r>
    </w:p>
    <w:p w:rsidR="00393A81" w:rsidRPr="00393A81" w:rsidRDefault="00393A81" w:rsidP="008B409E">
      <w:pPr>
        <w:pStyle w:val="Style38"/>
        <w:widowControl/>
        <w:spacing w:line="240" w:lineRule="auto"/>
        <w:ind w:firstLine="284"/>
        <w:rPr>
          <w:rStyle w:val="FontStyle76"/>
          <w:rFonts w:ascii="Times New Roman" w:hAnsi="Times New Roman" w:cs="Times New Roman"/>
          <w:b w:val="0"/>
          <w:spacing w:val="0"/>
          <w:sz w:val="16"/>
          <w:szCs w:val="20"/>
        </w:rPr>
      </w:pPr>
    </w:p>
    <w:p w:rsidR="008B409E" w:rsidRPr="005C7F5A" w:rsidRDefault="008B409E" w:rsidP="008B409E">
      <w:pPr>
        <w:pStyle w:val="Style38"/>
        <w:widowControl/>
        <w:spacing w:line="240" w:lineRule="auto"/>
        <w:ind w:firstLine="284"/>
        <w:rPr>
          <w:rStyle w:val="FontStyle76"/>
          <w:rFonts w:ascii="Times New Roman" w:hAnsi="Times New Roman" w:cs="Times New Roman"/>
          <w:b w:val="0"/>
          <w:spacing w:val="0"/>
          <w:sz w:val="2"/>
          <w:szCs w:val="20"/>
        </w:rPr>
      </w:pPr>
    </w:p>
    <w:p w:rsidR="00AD1EDD" w:rsidRPr="00F44692" w:rsidRDefault="002D2D23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ind w:firstLine="284"/>
        <w:rPr>
          <w:rStyle w:val="FontStyle67"/>
          <w:b w:val="0"/>
          <w:i w:val="0"/>
          <w:spacing w:val="0"/>
          <w:sz w:val="16"/>
        </w:rPr>
      </w:pPr>
      <w:r>
        <w:rPr>
          <w:iCs/>
          <w:noProof/>
          <w:sz w:val="28"/>
          <w:szCs w:val="16"/>
        </w:rPr>
        <w:pict>
          <v:shape id="_x0000_s4209" type="#_x0000_t202" style="position:absolute;left:0;text-align:left;margin-left:168.3pt;margin-top:3.15pt;width:82.2pt;height:42.5pt;z-index:251823616" stroked="f" strokecolor="#e36c0a [2409]">
            <v:textbox style="mso-next-textbox:#_x0000_s4209">
              <w:txbxContent>
                <w:p w:rsidR="002D2D23" w:rsidRPr="00D52567" w:rsidRDefault="002D2D23" w:rsidP="00AD1EDD">
                  <w:pPr>
                    <w:jc w:val="center"/>
                    <w:rPr>
                      <w:sz w:val="16"/>
                      <w:szCs w:val="20"/>
                      <w:lang w:val="en-US"/>
                    </w:rPr>
                  </w:pPr>
                  <w:r w:rsidRPr="00D52567">
                    <w:rPr>
                      <w:sz w:val="16"/>
                      <w:szCs w:val="20"/>
                    </w:rPr>
                    <w:t>Рожь</w:t>
                  </w:r>
                  <w:r w:rsidRPr="00D52567">
                    <w:rPr>
                      <w:sz w:val="16"/>
                      <w:szCs w:val="20"/>
                    </w:rPr>
                    <w:br/>
                  </w:r>
                  <w:r w:rsidRPr="00AD1EDD">
                    <w:rPr>
                      <w:i/>
                      <w:sz w:val="16"/>
                      <w:szCs w:val="20"/>
                      <w:lang w:val="en-US"/>
                    </w:rPr>
                    <w:t>Secale cereale</w:t>
                  </w:r>
                </w:p>
                <w:p w:rsidR="002D2D23" w:rsidRPr="00D52567" w:rsidRDefault="002D2D23" w:rsidP="00AD1EDD">
                  <w:pPr>
                    <w:jc w:val="center"/>
                    <w:rPr>
                      <w:sz w:val="16"/>
                      <w:szCs w:val="20"/>
                      <w:lang w:val="en-US"/>
                    </w:rPr>
                  </w:pPr>
                  <w:r w:rsidRPr="00D52567">
                    <w:rPr>
                      <w:sz w:val="16"/>
                      <w:szCs w:val="20"/>
                      <w:lang w:val="en-US"/>
                    </w:rPr>
                    <w:t>(2n=14)</w:t>
                  </w:r>
                </w:p>
              </w:txbxContent>
            </v:textbox>
          </v:shape>
        </w:pict>
      </w:r>
      <w:r>
        <w:rPr>
          <w:iCs/>
          <w:noProof/>
          <w:sz w:val="28"/>
          <w:szCs w:val="16"/>
        </w:rPr>
        <w:pict>
          <v:shape id="_x0000_s4208" type="#_x0000_t202" style="position:absolute;left:0;text-align:left;margin-left:42.1pt;margin-top:3.15pt;width:105.95pt;height:42.5pt;z-index:251822592" stroked="f" strokecolor="#e36c0a [2409]">
            <v:textbox style="mso-next-textbox:#_x0000_s4208">
              <w:txbxContent>
                <w:p w:rsidR="002D2D23" w:rsidRPr="002D3376" w:rsidRDefault="002D2D23" w:rsidP="00AD1EDD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Пшеница твердая</w:t>
                  </w:r>
                  <w:r>
                    <w:rPr>
                      <w:sz w:val="16"/>
                      <w:szCs w:val="16"/>
                    </w:rPr>
                    <w:br/>
                  </w:r>
                  <w:r w:rsidRPr="00AD1EDD">
                    <w:rPr>
                      <w:i/>
                      <w:sz w:val="16"/>
                      <w:szCs w:val="16"/>
                      <w:lang w:val="en-US"/>
                    </w:rPr>
                    <w:t xml:space="preserve">Triticum </w:t>
                  </w:r>
                  <w:r>
                    <w:rPr>
                      <w:i/>
                      <w:sz w:val="16"/>
                      <w:szCs w:val="16"/>
                      <w:lang w:val="en-US"/>
                    </w:rPr>
                    <w:t>durum</w:t>
                  </w:r>
                </w:p>
                <w:p w:rsidR="002D2D23" w:rsidRPr="00D52567" w:rsidRDefault="002D2D23" w:rsidP="00AD1EDD">
                  <w:pPr>
                    <w:jc w:val="center"/>
                    <w:rPr>
                      <w:sz w:val="16"/>
                      <w:szCs w:val="16"/>
                      <w:lang w:val="en-US"/>
                    </w:rPr>
                  </w:pPr>
                  <w:r w:rsidRPr="00D52567">
                    <w:rPr>
                      <w:sz w:val="16"/>
                      <w:szCs w:val="16"/>
                      <w:lang w:val="en-US"/>
                    </w:rPr>
                    <w:t>(</w:t>
                  </w:r>
                  <w:r>
                    <w:rPr>
                      <w:sz w:val="16"/>
                      <w:szCs w:val="16"/>
                    </w:rPr>
                    <w:t>4</w:t>
                  </w:r>
                  <w:r w:rsidRPr="00D52567">
                    <w:rPr>
                      <w:sz w:val="16"/>
                      <w:szCs w:val="16"/>
                      <w:lang w:val="en-US"/>
                    </w:rPr>
                    <w:t>n=</w:t>
                  </w:r>
                  <w:r>
                    <w:rPr>
                      <w:sz w:val="16"/>
                      <w:szCs w:val="16"/>
                    </w:rPr>
                    <w:t>28</w:t>
                  </w:r>
                  <w:r w:rsidRPr="00D52567">
                    <w:rPr>
                      <w:sz w:val="16"/>
                      <w:szCs w:val="16"/>
                      <w:lang w:val="en-US"/>
                    </w:rPr>
                    <w:t>)</w:t>
                  </w:r>
                </w:p>
              </w:txbxContent>
            </v:textbox>
          </v:shape>
        </w:pict>
      </w:r>
    </w:p>
    <w:p w:rsidR="00AD1EDD" w:rsidRPr="00CF795E" w:rsidRDefault="00AD1EDD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jc w:val="center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>×</w:t>
      </w:r>
    </w:p>
    <w:p w:rsidR="00AD1EDD" w:rsidRPr="00CF795E" w:rsidRDefault="002D2D23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ind w:firstLine="567"/>
        <w:rPr>
          <w:rStyle w:val="FontStyle67"/>
          <w:b w:val="0"/>
          <w:i w:val="0"/>
          <w:spacing w:val="0"/>
          <w:sz w:val="16"/>
          <w:szCs w:val="16"/>
        </w:rPr>
      </w:pPr>
      <w:r>
        <w:rPr>
          <w:iCs/>
          <w:noProof/>
          <w:sz w:val="20"/>
          <w:szCs w:val="20"/>
        </w:rPr>
        <w:pict>
          <v:shape id="_x0000_s4210" type="#_x0000_t32" style="position:absolute;left:0;text-align:left;margin-left:154.05pt;margin-top:3.35pt;width:0;height:19.85pt;z-index:251824640" o:connectortype="straight">
            <v:stroke endarrow="block"/>
          </v:shape>
        </w:pict>
      </w:r>
    </w:p>
    <w:p w:rsidR="00AD1EDD" w:rsidRPr="00CF795E" w:rsidRDefault="00AD1EDD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ind w:firstLine="567"/>
        <w:rPr>
          <w:rStyle w:val="FontStyle67"/>
          <w:b w:val="0"/>
          <w:i w:val="0"/>
          <w:spacing w:val="0"/>
          <w:sz w:val="16"/>
          <w:szCs w:val="16"/>
        </w:rPr>
      </w:pPr>
    </w:p>
    <w:p w:rsidR="00AD1EDD" w:rsidRPr="00CF795E" w:rsidRDefault="00AD1EDD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ind w:firstLine="567"/>
        <w:rPr>
          <w:rStyle w:val="FontStyle67"/>
          <w:b w:val="0"/>
          <w:i w:val="0"/>
          <w:spacing w:val="0"/>
          <w:sz w:val="16"/>
          <w:szCs w:val="16"/>
        </w:rPr>
      </w:pPr>
    </w:p>
    <w:p w:rsidR="00AD1EDD" w:rsidRPr="00CF795E" w:rsidRDefault="00AD1EDD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jc w:val="center"/>
        <w:rPr>
          <w:rStyle w:val="FontStyle67"/>
          <w:b w:val="0"/>
          <w:i w:val="0"/>
          <w:spacing w:val="0"/>
          <w:sz w:val="16"/>
          <w:szCs w:val="16"/>
        </w:rPr>
      </w:pPr>
      <w:r w:rsidRPr="00CF795E">
        <w:rPr>
          <w:rStyle w:val="FontStyle67"/>
          <w:b w:val="0"/>
          <w:i w:val="0"/>
          <w:spacing w:val="0"/>
          <w:sz w:val="16"/>
          <w:szCs w:val="16"/>
          <w:lang w:val="en-US"/>
        </w:rPr>
        <w:t>F</w:t>
      </w:r>
      <w:r w:rsidRPr="00CF795E">
        <w:rPr>
          <w:rStyle w:val="FontStyle67"/>
          <w:b w:val="0"/>
          <w:i w:val="0"/>
          <w:spacing w:val="0"/>
          <w:sz w:val="16"/>
          <w:szCs w:val="16"/>
          <w:vertAlign w:val="subscript"/>
        </w:rPr>
        <w:t>1</w:t>
      </w:r>
      <w:r w:rsidRPr="00CF795E">
        <w:rPr>
          <w:rStyle w:val="FontStyle67"/>
          <w:b w:val="0"/>
          <w:i w:val="0"/>
          <w:spacing w:val="0"/>
          <w:sz w:val="16"/>
          <w:szCs w:val="16"/>
        </w:rPr>
        <w:t xml:space="preserve"> (</w:t>
      </w:r>
      <w:r w:rsidR="002D3376">
        <w:rPr>
          <w:rStyle w:val="FontStyle67"/>
          <w:b w:val="0"/>
          <w:i w:val="0"/>
          <w:spacing w:val="0"/>
          <w:sz w:val="16"/>
          <w:szCs w:val="16"/>
        </w:rPr>
        <w:t>14</w:t>
      </w:r>
      <w:r w:rsidRPr="00CF795E">
        <w:rPr>
          <w:rStyle w:val="FontStyle67"/>
          <w:b w:val="0"/>
          <w:i w:val="0"/>
          <w:spacing w:val="0"/>
          <w:sz w:val="16"/>
          <w:szCs w:val="16"/>
        </w:rPr>
        <w:t>+7=2</w:t>
      </w:r>
      <w:r w:rsidR="002D3376">
        <w:rPr>
          <w:rStyle w:val="FontStyle67"/>
          <w:b w:val="0"/>
          <w:i w:val="0"/>
          <w:spacing w:val="0"/>
          <w:sz w:val="16"/>
          <w:szCs w:val="16"/>
        </w:rPr>
        <w:t>1</w:t>
      </w:r>
      <w:r w:rsidRPr="00CF795E">
        <w:rPr>
          <w:rStyle w:val="FontStyle67"/>
          <w:b w:val="0"/>
          <w:i w:val="0"/>
          <w:spacing w:val="0"/>
          <w:sz w:val="16"/>
          <w:szCs w:val="16"/>
        </w:rPr>
        <w:t>)</w:t>
      </w:r>
    </w:p>
    <w:p w:rsidR="00AD1EDD" w:rsidRPr="00CF795E" w:rsidRDefault="002D2D23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jc w:val="center"/>
        <w:rPr>
          <w:rStyle w:val="FontStyle67"/>
          <w:b w:val="0"/>
          <w:i w:val="0"/>
          <w:spacing w:val="0"/>
          <w:sz w:val="16"/>
          <w:szCs w:val="16"/>
        </w:rPr>
      </w:pPr>
      <w:r>
        <w:rPr>
          <w:iCs/>
          <w:noProof/>
          <w:sz w:val="16"/>
          <w:szCs w:val="16"/>
        </w:rPr>
        <w:pict>
          <v:shape id="_x0000_s4212" type="#_x0000_t32" style="position:absolute;left:0;text-align:left;margin-left:154.05pt;margin-top:1.25pt;width:0;height:8.5pt;z-index:251826688" o:connectortype="straight"/>
        </w:pict>
      </w:r>
    </w:p>
    <w:p w:rsidR="00AD1EDD" w:rsidRPr="00CF795E" w:rsidRDefault="00AD1EDD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jc w:val="center"/>
        <w:rPr>
          <w:rStyle w:val="FontStyle67"/>
          <w:b w:val="0"/>
          <w:i w:val="0"/>
          <w:spacing w:val="0"/>
          <w:sz w:val="16"/>
          <w:szCs w:val="16"/>
        </w:rPr>
      </w:pPr>
      <w:r w:rsidRPr="00CF795E">
        <w:rPr>
          <w:rStyle w:val="FontStyle67"/>
          <w:b w:val="0"/>
          <w:i w:val="0"/>
          <w:spacing w:val="0"/>
          <w:sz w:val="16"/>
          <w:szCs w:val="16"/>
        </w:rPr>
        <w:t>удвоение числа хромосом</w:t>
      </w:r>
    </w:p>
    <w:p w:rsidR="00AD1EDD" w:rsidRPr="00CF795E" w:rsidRDefault="00AD1EDD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jc w:val="center"/>
        <w:rPr>
          <w:rStyle w:val="FontStyle67"/>
          <w:b w:val="0"/>
          <w:i w:val="0"/>
          <w:spacing w:val="0"/>
          <w:sz w:val="16"/>
          <w:szCs w:val="16"/>
        </w:rPr>
      </w:pPr>
      <w:r w:rsidRPr="00CF795E">
        <w:rPr>
          <w:rStyle w:val="FontStyle67"/>
          <w:b w:val="0"/>
          <w:i w:val="0"/>
          <w:spacing w:val="0"/>
          <w:sz w:val="16"/>
          <w:szCs w:val="16"/>
        </w:rPr>
        <w:t>путем колхицинирования</w:t>
      </w:r>
    </w:p>
    <w:p w:rsidR="00AD1EDD" w:rsidRPr="00393A81" w:rsidRDefault="002D2D23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jc w:val="center"/>
        <w:rPr>
          <w:rStyle w:val="FontStyle67"/>
          <w:b w:val="0"/>
          <w:i w:val="0"/>
          <w:spacing w:val="0"/>
          <w:sz w:val="16"/>
          <w:szCs w:val="16"/>
        </w:rPr>
      </w:pPr>
      <w:r>
        <w:rPr>
          <w:iCs/>
          <w:noProof/>
          <w:sz w:val="16"/>
          <w:szCs w:val="16"/>
        </w:rPr>
        <w:pict>
          <v:shape id="_x0000_s4211" type="#_x0000_t32" style="position:absolute;left:0;text-align:left;margin-left:154.05pt;margin-top:1.05pt;width:0;height:11.35pt;z-index:251825664" o:connectortype="straight">
            <v:stroke endarrow="block"/>
          </v:shape>
        </w:pict>
      </w:r>
    </w:p>
    <w:p w:rsidR="00AD1EDD" w:rsidRPr="00AD1EDD" w:rsidRDefault="00AD1EDD" w:rsidP="008B409E">
      <w:pPr>
        <w:pStyle w:val="Style43"/>
        <w:widowControl/>
        <w:spacing w:line="240" w:lineRule="auto"/>
        <w:jc w:val="center"/>
        <w:rPr>
          <w:rStyle w:val="FontStyle67"/>
          <w:b w:val="0"/>
          <w:spacing w:val="0"/>
          <w:sz w:val="16"/>
          <w:szCs w:val="16"/>
        </w:rPr>
      </w:pPr>
      <w:r w:rsidRPr="00AD1EDD">
        <w:rPr>
          <w:rStyle w:val="FontStyle67"/>
          <w:b w:val="0"/>
          <w:spacing w:val="0"/>
          <w:sz w:val="16"/>
          <w:szCs w:val="16"/>
          <w:lang w:val="en-US"/>
        </w:rPr>
        <w:t>Triticale</w:t>
      </w:r>
    </w:p>
    <w:p w:rsidR="00AD1EDD" w:rsidRPr="00CF795E" w:rsidRDefault="00AD1EDD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jc w:val="center"/>
        <w:rPr>
          <w:rStyle w:val="FontStyle67"/>
          <w:b w:val="0"/>
          <w:i w:val="0"/>
          <w:spacing w:val="0"/>
          <w:sz w:val="16"/>
          <w:szCs w:val="16"/>
        </w:rPr>
      </w:pPr>
      <w:r w:rsidRPr="00CF795E">
        <w:rPr>
          <w:rStyle w:val="FontStyle67"/>
          <w:b w:val="0"/>
          <w:i w:val="0"/>
          <w:spacing w:val="0"/>
          <w:sz w:val="16"/>
          <w:szCs w:val="16"/>
        </w:rPr>
        <w:t>(</w:t>
      </w:r>
      <w:r w:rsidR="001D4018">
        <w:rPr>
          <w:rStyle w:val="FontStyle67"/>
          <w:b w:val="0"/>
          <w:i w:val="0"/>
          <w:spacing w:val="0"/>
          <w:sz w:val="16"/>
          <w:szCs w:val="16"/>
        </w:rPr>
        <w:t>6</w:t>
      </w:r>
      <w:r w:rsidRPr="00CF795E">
        <w:rPr>
          <w:rStyle w:val="FontStyle67"/>
          <w:b w:val="0"/>
          <w:i w:val="0"/>
          <w:spacing w:val="0"/>
          <w:sz w:val="16"/>
          <w:szCs w:val="16"/>
          <w:lang w:val="en-US"/>
        </w:rPr>
        <w:t>n</w:t>
      </w:r>
      <w:r w:rsidRPr="00CF795E">
        <w:rPr>
          <w:rStyle w:val="FontStyle67"/>
          <w:b w:val="0"/>
          <w:i w:val="0"/>
          <w:spacing w:val="0"/>
          <w:sz w:val="16"/>
          <w:szCs w:val="16"/>
        </w:rPr>
        <w:t>=</w:t>
      </w:r>
      <w:r w:rsidR="002D3376">
        <w:rPr>
          <w:rStyle w:val="FontStyle67"/>
          <w:b w:val="0"/>
          <w:i w:val="0"/>
          <w:spacing w:val="0"/>
          <w:sz w:val="16"/>
          <w:szCs w:val="16"/>
        </w:rPr>
        <w:t>42</w:t>
      </w:r>
      <w:r w:rsidRPr="00CF795E">
        <w:rPr>
          <w:rStyle w:val="FontStyle67"/>
          <w:b w:val="0"/>
          <w:i w:val="0"/>
          <w:spacing w:val="0"/>
          <w:sz w:val="16"/>
          <w:szCs w:val="16"/>
        </w:rPr>
        <w:t>)</w:t>
      </w:r>
    </w:p>
    <w:p w:rsidR="00AD1EDD" w:rsidRPr="00CF795E" w:rsidRDefault="00AD1EDD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jc w:val="center"/>
        <w:rPr>
          <w:rStyle w:val="FontStyle67"/>
          <w:b w:val="0"/>
          <w:i w:val="0"/>
          <w:spacing w:val="0"/>
          <w:sz w:val="16"/>
          <w:szCs w:val="16"/>
        </w:rPr>
      </w:pPr>
    </w:p>
    <w:p w:rsidR="00AD1EDD" w:rsidRPr="00CF795E" w:rsidRDefault="002D3376" w:rsidP="008B409E">
      <w:pPr>
        <w:pStyle w:val="Style43"/>
        <w:widowControl/>
        <w:tabs>
          <w:tab w:val="left" w:leader="hyphen" w:pos="2712"/>
          <w:tab w:val="left" w:leader="hyphen" w:pos="4368"/>
        </w:tabs>
        <w:spacing w:line="240" w:lineRule="auto"/>
        <w:jc w:val="center"/>
        <w:rPr>
          <w:rStyle w:val="FontStyle67"/>
          <w:b w:val="0"/>
          <w:i w:val="0"/>
          <w:spacing w:val="0"/>
          <w:sz w:val="16"/>
        </w:rPr>
      </w:pPr>
      <w:r>
        <w:rPr>
          <w:rStyle w:val="FontStyle67"/>
          <w:b w:val="0"/>
          <w:i w:val="0"/>
          <w:spacing w:val="0"/>
          <w:sz w:val="16"/>
        </w:rPr>
        <w:t>Рис.</w:t>
      </w:r>
      <w:r w:rsidR="00AD1EDD" w:rsidRPr="00CF795E">
        <w:rPr>
          <w:rStyle w:val="FontStyle67"/>
          <w:b w:val="0"/>
          <w:i w:val="0"/>
          <w:spacing w:val="0"/>
          <w:sz w:val="16"/>
        </w:rPr>
        <w:t xml:space="preserve"> 5</w:t>
      </w:r>
      <w:r w:rsidR="001D4018">
        <w:rPr>
          <w:rStyle w:val="FontStyle67"/>
          <w:b w:val="0"/>
          <w:i w:val="0"/>
          <w:spacing w:val="0"/>
          <w:sz w:val="16"/>
        </w:rPr>
        <w:t>1</w:t>
      </w:r>
      <w:r w:rsidR="00AD1EDD" w:rsidRPr="00CF795E">
        <w:rPr>
          <w:rStyle w:val="FontStyle67"/>
          <w:b w:val="0"/>
          <w:i w:val="0"/>
          <w:spacing w:val="0"/>
          <w:sz w:val="16"/>
        </w:rPr>
        <w:t xml:space="preserve">. Схема получения </w:t>
      </w:r>
      <w:r>
        <w:rPr>
          <w:rStyle w:val="FontStyle67"/>
          <w:b w:val="0"/>
          <w:i w:val="0"/>
          <w:spacing w:val="0"/>
          <w:sz w:val="16"/>
        </w:rPr>
        <w:t xml:space="preserve">42-хромосомной </w:t>
      </w:r>
      <w:proofErr w:type="gramStart"/>
      <w:r w:rsidR="00AD1EDD" w:rsidRPr="00CF795E">
        <w:rPr>
          <w:rStyle w:val="FontStyle67"/>
          <w:b w:val="0"/>
          <w:i w:val="0"/>
          <w:spacing w:val="0"/>
          <w:sz w:val="16"/>
        </w:rPr>
        <w:t>тритикале</w:t>
      </w:r>
      <w:proofErr w:type="gramEnd"/>
    </w:p>
    <w:p w:rsidR="008B409E" w:rsidRDefault="008B409E" w:rsidP="008B409E">
      <w:pPr>
        <w:pStyle w:val="Style38"/>
        <w:widowControl/>
        <w:spacing w:line="240" w:lineRule="auto"/>
        <w:ind w:firstLine="284"/>
        <w:rPr>
          <w:rStyle w:val="FontStyle48"/>
          <w:rFonts w:ascii="Times New Roman" w:hAnsi="Times New Roman" w:cs="Times New Roman"/>
          <w:sz w:val="20"/>
          <w:szCs w:val="20"/>
        </w:rPr>
      </w:pPr>
    </w:p>
    <w:p w:rsidR="008B409E" w:rsidRPr="00CF795E" w:rsidRDefault="008B409E" w:rsidP="008B409E">
      <w:pPr>
        <w:pStyle w:val="Style38"/>
        <w:widowControl/>
        <w:spacing w:line="240" w:lineRule="auto"/>
        <w:ind w:firstLine="284"/>
        <w:rPr>
          <w:rStyle w:val="FontStyle77"/>
          <w:b w:val="0"/>
          <w:spacing w:val="0"/>
          <w:sz w:val="20"/>
          <w:szCs w:val="20"/>
          <w:lang w:eastAsia="en-US"/>
        </w:rPr>
      </w:pP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Ге</w:t>
      </w:r>
      <w:r w:rsidRPr="00CF795E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 xml:space="preserve">номная схема получения </w:t>
      </w:r>
      <w:proofErr w:type="gramStart"/>
      <w:r w:rsidRPr="00CF795E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>таких</w:t>
      </w:r>
      <w:proofErr w:type="gramEnd"/>
      <w:r w:rsidR="00CB64BD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 xml:space="preserve"> </w:t>
      </w:r>
      <w:r w:rsidRPr="002D3376">
        <w:rPr>
          <w:rStyle w:val="FontStyle76"/>
          <w:rFonts w:ascii="Times New Roman" w:hAnsi="Times New Roman" w:cs="Times New Roman"/>
          <w:b w:val="0"/>
          <w:i/>
          <w:spacing w:val="0"/>
          <w:sz w:val="20"/>
          <w:szCs w:val="20"/>
          <w:lang w:val="en-US"/>
        </w:rPr>
        <w:t>Triticale</w:t>
      </w:r>
      <w:r w:rsidRPr="00CF795E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 xml:space="preserve"> имеет </w:t>
      </w:r>
      <w:r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 xml:space="preserve">следующий </w:t>
      </w:r>
      <w:r w:rsidRPr="00CF795E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 xml:space="preserve">вид: </w:t>
      </w:r>
      <w:proofErr w:type="gramStart"/>
      <w:r w:rsidRPr="00CF795E">
        <w:rPr>
          <w:rStyle w:val="FontStyle77"/>
          <w:b w:val="0"/>
          <w:spacing w:val="0"/>
          <w:sz w:val="20"/>
          <w:szCs w:val="20"/>
          <w:lang w:val="en-US" w:eastAsia="en-US"/>
        </w:rPr>
        <w:t>AABB</w:t>
      </w:r>
      <w:r w:rsidRPr="00CF795E">
        <w:rPr>
          <w:rStyle w:val="FontStyle77"/>
          <w:b w:val="0"/>
          <w:spacing w:val="0"/>
          <w:sz w:val="20"/>
          <w:szCs w:val="20"/>
          <w:lang w:eastAsia="en-US"/>
        </w:rPr>
        <w:t xml:space="preserve"> × </w:t>
      </w:r>
      <w:r w:rsidRPr="00CF795E">
        <w:rPr>
          <w:rStyle w:val="FontStyle77"/>
          <w:b w:val="0"/>
          <w:spacing w:val="0"/>
          <w:sz w:val="20"/>
          <w:szCs w:val="20"/>
          <w:lang w:val="en-US" w:eastAsia="en-US"/>
        </w:rPr>
        <w:t>RR</w:t>
      </w:r>
      <w:r w:rsidRPr="00CF795E">
        <w:rPr>
          <w:rStyle w:val="FontStyle77"/>
          <w:b w:val="0"/>
          <w:spacing w:val="0"/>
          <w:sz w:val="20"/>
          <w:szCs w:val="20"/>
          <w:lang w:eastAsia="en-US"/>
        </w:rPr>
        <w:t xml:space="preserve"> → </w:t>
      </w:r>
      <w:r w:rsidRPr="00CF795E">
        <w:rPr>
          <w:rStyle w:val="FontStyle77"/>
          <w:b w:val="0"/>
          <w:spacing w:val="0"/>
          <w:sz w:val="20"/>
          <w:szCs w:val="20"/>
          <w:lang w:val="en-US" w:eastAsia="en-US"/>
        </w:rPr>
        <w:t>ABR</w:t>
      </w:r>
      <w:r w:rsidR="00393A81">
        <w:rPr>
          <w:rStyle w:val="FontStyle77"/>
          <w:b w:val="0"/>
          <w:spacing w:val="0"/>
          <w:sz w:val="20"/>
          <w:szCs w:val="20"/>
          <w:lang w:eastAsia="en-US"/>
        </w:rPr>
        <w:t xml:space="preserve"> </w:t>
      </w:r>
      <w:r w:rsidRPr="00CF795E">
        <w:rPr>
          <w:rStyle w:val="FontStyle77"/>
          <w:b w:val="0"/>
          <w:spacing w:val="0"/>
          <w:sz w:val="20"/>
          <w:szCs w:val="20"/>
          <w:lang w:eastAsia="en-US"/>
        </w:rPr>
        <w:t>×</w:t>
      </w:r>
      <w:r w:rsidR="00393A81">
        <w:rPr>
          <w:rStyle w:val="FontStyle77"/>
          <w:b w:val="0"/>
          <w:spacing w:val="0"/>
          <w:sz w:val="20"/>
          <w:szCs w:val="20"/>
          <w:lang w:eastAsia="en-US"/>
        </w:rPr>
        <w:t xml:space="preserve"> </w:t>
      </w:r>
      <w:r w:rsidRPr="00CF795E">
        <w:rPr>
          <w:rStyle w:val="FontStyle77"/>
          <w:b w:val="0"/>
          <w:spacing w:val="0"/>
          <w:sz w:val="20"/>
          <w:szCs w:val="20"/>
          <w:lang w:eastAsia="en-US"/>
        </w:rPr>
        <w:t xml:space="preserve">2 → </w:t>
      </w:r>
      <w:r w:rsidRPr="00CF795E">
        <w:rPr>
          <w:rStyle w:val="FontStyle77"/>
          <w:b w:val="0"/>
          <w:spacing w:val="0"/>
          <w:sz w:val="20"/>
          <w:szCs w:val="20"/>
          <w:lang w:val="en-US" w:eastAsia="en-US"/>
        </w:rPr>
        <w:t>AABBRR</w:t>
      </w:r>
      <w:r w:rsidRPr="00CF795E">
        <w:rPr>
          <w:rStyle w:val="FontStyle77"/>
          <w:b w:val="0"/>
          <w:spacing w:val="0"/>
          <w:sz w:val="20"/>
          <w:szCs w:val="20"/>
          <w:lang w:eastAsia="en-US"/>
        </w:rPr>
        <w:t>.</w:t>
      </w:r>
      <w:proofErr w:type="gramEnd"/>
    </w:p>
    <w:p w:rsidR="002D3376" w:rsidRDefault="001D4018" w:rsidP="000906AE">
      <w:pPr>
        <w:pStyle w:val="Style25"/>
        <w:widowControl/>
        <w:spacing w:line="244" w:lineRule="auto"/>
        <w:ind w:firstLine="284"/>
        <w:jc w:val="both"/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</w:pPr>
      <w:r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lastRenderedPageBreak/>
        <w:t>Новый с</w:t>
      </w:r>
      <w:r w:rsidR="002D3376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 xml:space="preserve">пособ получения </w:t>
      </w:r>
      <w:proofErr w:type="gramStart"/>
      <w:r w:rsidR="002D3376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>тритикале</w:t>
      </w:r>
      <w:proofErr w:type="gramEnd"/>
      <w:r w:rsidR="002D3376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 xml:space="preserve"> с использованием тетраплои</w:t>
      </w:r>
      <w:r w:rsidR="002D3376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>д</w:t>
      </w:r>
      <w:r w:rsidR="002D3376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>ной ржи предложил белорусский селекционер И.</w:t>
      </w:r>
      <w:r w:rsidR="001F6620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> </w:t>
      </w:r>
      <w:r w:rsidR="002D3376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>А.</w:t>
      </w:r>
      <w:r w:rsidR="001F6620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> </w:t>
      </w:r>
      <w:r w:rsidR="002D3376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 xml:space="preserve">Гордей (рис. </w:t>
      </w:r>
      <w:r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>52).</w:t>
      </w:r>
    </w:p>
    <w:p w:rsidR="000906AE" w:rsidRPr="00CB64BD" w:rsidRDefault="000906AE" w:rsidP="000906AE">
      <w:pPr>
        <w:pStyle w:val="Style25"/>
        <w:widowControl/>
        <w:spacing w:line="244" w:lineRule="auto"/>
        <w:ind w:firstLine="284"/>
        <w:jc w:val="both"/>
        <w:rPr>
          <w:rStyle w:val="FontStyle76"/>
          <w:rFonts w:ascii="Times New Roman" w:hAnsi="Times New Roman" w:cs="Times New Roman"/>
          <w:b w:val="0"/>
          <w:spacing w:val="0"/>
          <w:sz w:val="2"/>
          <w:szCs w:val="20"/>
        </w:rPr>
      </w:pPr>
    </w:p>
    <w:p w:rsidR="002B067B" w:rsidRDefault="002B067B" w:rsidP="000906AE">
      <w:pPr>
        <w:pStyle w:val="Style43"/>
        <w:widowControl/>
        <w:tabs>
          <w:tab w:val="left" w:leader="hyphen" w:pos="2712"/>
          <w:tab w:val="left" w:leader="hyphen" w:pos="4368"/>
        </w:tabs>
        <w:spacing w:line="244" w:lineRule="auto"/>
        <w:ind w:firstLine="284"/>
        <w:rPr>
          <w:rStyle w:val="FontStyle67"/>
          <w:b w:val="0"/>
          <w:i w:val="0"/>
          <w:spacing w:val="0"/>
          <w:sz w:val="16"/>
        </w:rPr>
      </w:pPr>
    </w:p>
    <w:p w:rsidR="001D4018" w:rsidRPr="002D3376" w:rsidRDefault="002D2D23" w:rsidP="000906AE">
      <w:pPr>
        <w:pStyle w:val="Style43"/>
        <w:widowControl/>
        <w:tabs>
          <w:tab w:val="left" w:leader="hyphen" w:pos="2712"/>
          <w:tab w:val="left" w:leader="hyphen" w:pos="4368"/>
        </w:tabs>
        <w:spacing w:line="244" w:lineRule="auto"/>
        <w:ind w:firstLine="284"/>
        <w:rPr>
          <w:rStyle w:val="FontStyle67"/>
          <w:b w:val="0"/>
          <w:i w:val="0"/>
          <w:spacing w:val="0"/>
          <w:sz w:val="16"/>
        </w:rPr>
      </w:pPr>
      <w:r>
        <w:rPr>
          <w:iCs/>
          <w:noProof/>
          <w:sz w:val="28"/>
          <w:szCs w:val="16"/>
        </w:rPr>
        <w:pict>
          <v:shape id="_x0000_s4214" type="#_x0000_t202" style="position:absolute;left:0;text-align:left;margin-left:168.3pt;margin-top:3.15pt;width:90.7pt;height:42.5pt;z-index:251828736" stroked="f" strokecolor="#e36c0a [2409]">
            <v:textbox style="mso-next-textbox:#_x0000_s4214">
              <w:txbxContent>
                <w:p w:rsidR="002D2D23" w:rsidRPr="00D52567" w:rsidRDefault="002D2D23" w:rsidP="001D4018">
                  <w:pPr>
                    <w:jc w:val="center"/>
                    <w:rPr>
                      <w:sz w:val="16"/>
                      <w:szCs w:val="20"/>
                      <w:lang w:val="en-US"/>
                    </w:rPr>
                  </w:pPr>
                  <w:r w:rsidRPr="00D52567">
                    <w:rPr>
                      <w:sz w:val="16"/>
                      <w:szCs w:val="20"/>
                    </w:rPr>
                    <w:t>Рожь</w:t>
                  </w:r>
                  <w:r w:rsidRPr="004650D2">
                    <w:rPr>
                      <w:sz w:val="16"/>
                      <w:szCs w:val="20"/>
                      <w:lang w:val="en-US"/>
                    </w:rPr>
                    <w:t xml:space="preserve"> </w:t>
                  </w:r>
                  <w:r>
                    <w:rPr>
                      <w:sz w:val="16"/>
                      <w:szCs w:val="20"/>
                    </w:rPr>
                    <w:t>тетраплоидная</w:t>
                  </w:r>
                  <w:r w:rsidRPr="00FB6F73">
                    <w:rPr>
                      <w:sz w:val="16"/>
                      <w:szCs w:val="20"/>
                      <w:lang w:val="en-US"/>
                    </w:rPr>
                    <w:br/>
                  </w:r>
                  <w:r w:rsidRPr="00AD1EDD">
                    <w:rPr>
                      <w:i/>
                      <w:sz w:val="16"/>
                      <w:szCs w:val="20"/>
                      <w:lang w:val="en-US"/>
                    </w:rPr>
                    <w:t>Secale cereale</w:t>
                  </w:r>
                </w:p>
                <w:p w:rsidR="002D2D23" w:rsidRPr="00D52567" w:rsidRDefault="002D2D23" w:rsidP="001D4018">
                  <w:pPr>
                    <w:jc w:val="center"/>
                    <w:rPr>
                      <w:sz w:val="16"/>
                      <w:szCs w:val="20"/>
                      <w:lang w:val="en-US"/>
                    </w:rPr>
                  </w:pPr>
                  <w:r w:rsidRPr="00D52567">
                    <w:rPr>
                      <w:sz w:val="16"/>
                      <w:szCs w:val="20"/>
                      <w:lang w:val="en-US"/>
                    </w:rPr>
                    <w:t>(</w:t>
                  </w:r>
                  <w:r w:rsidRPr="00FB6F73">
                    <w:rPr>
                      <w:sz w:val="16"/>
                      <w:szCs w:val="20"/>
                      <w:lang w:val="en-US"/>
                    </w:rPr>
                    <w:t>4</w:t>
                  </w:r>
                  <w:r w:rsidRPr="00D52567">
                    <w:rPr>
                      <w:sz w:val="16"/>
                      <w:szCs w:val="20"/>
                      <w:lang w:val="en-US"/>
                    </w:rPr>
                    <w:t>n=</w:t>
                  </w:r>
                  <w:r w:rsidRPr="00FB6F73">
                    <w:rPr>
                      <w:sz w:val="16"/>
                      <w:szCs w:val="20"/>
                      <w:lang w:val="en-US"/>
                    </w:rPr>
                    <w:t>28</w:t>
                  </w:r>
                  <w:r w:rsidRPr="00D52567">
                    <w:rPr>
                      <w:sz w:val="16"/>
                      <w:szCs w:val="20"/>
                      <w:lang w:val="en-US"/>
                    </w:rPr>
                    <w:t>)</w:t>
                  </w:r>
                </w:p>
              </w:txbxContent>
            </v:textbox>
          </v:shape>
        </w:pict>
      </w:r>
      <w:r>
        <w:rPr>
          <w:iCs/>
          <w:noProof/>
          <w:sz w:val="28"/>
          <w:szCs w:val="16"/>
        </w:rPr>
        <w:pict>
          <v:shape id="_x0000_s4213" type="#_x0000_t202" style="position:absolute;left:0;text-align:left;margin-left:42.1pt;margin-top:3.15pt;width:105.95pt;height:42.5pt;z-index:251827712" stroked="f" strokecolor="#e36c0a [2409]">
            <v:textbox style="mso-next-textbox:#_x0000_s4213">
              <w:txbxContent>
                <w:p w:rsidR="002D2D23" w:rsidRPr="002D3376" w:rsidRDefault="002D2D23" w:rsidP="001D4018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Пшеница твердая</w:t>
                  </w:r>
                  <w:r>
                    <w:rPr>
                      <w:sz w:val="16"/>
                      <w:szCs w:val="16"/>
                    </w:rPr>
                    <w:br/>
                  </w:r>
                  <w:r w:rsidRPr="00AD1EDD">
                    <w:rPr>
                      <w:i/>
                      <w:sz w:val="16"/>
                      <w:szCs w:val="16"/>
                      <w:lang w:val="en-US"/>
                    </w:rPr>
                    <w:t xml:space="preserve">Triticum </w:t>
                  </w:r>
                  <w:r>
                    <w:rPr>
                      <w:i/>
                      <w:sz w:val="16"/>
                      <w:szCs w:val="16"/>
                      <w:lang w:val="en-US"/>
                    </w:rPr>
                    <w:t>durum</w:t>
                  </w:r>
                </w:p>
                <w:p w:rsidR="002D2D23" w:rsidRPr="00D52567" w:rsidRDefault="002D2D23" w:rsidP="001D4018">
                  <w:pPr>
                    <w:jc w:val="center"/>
                    <w:rPr>
                      <w:sz w:val="16"/>
                      <w:szCs w:val="16"/>
                      <w:lang w:val="en-US"/>
                    </w:rPr>
                  </w:pPr>
                  <w:r w:rsidRPr="00D52567">
                    <w:rPr>
                      <w:sz w:val="16"/>
                      <w:szCs w:val="16"/>
                      <w:lang w:val="en-US"/>
                    </w:rPr>
                    <w:t>(</w:t>
                  </w:r>
                  <w:r>
                    <w:rPr>
                      <w:sz w:val="16"/>
                      <w:szCs w:val="16"/>
                    </w:rPr>
                    <w:t>4</w:t>
                  </w:r>
                  <w:r w:rsidRPr="00D52567">
                    <w:rPr>
                      <w:sz w:val="16"/>
                      <w:szCs w:val="16"/>
                      <w:lang w:val="en-US"/>
                    </w:rPr>
                    <w:t>n=</w:t>
                  </w:r>
                  <w:r>
                    <w:rPr>
                      <w:sz w:val="16"/>
                      <w:szCs w:val="16"/>
                    </w:rPr>
                    <w:t>28</w:t>
                  </w:r>
                  <w:r w:rsidRPr="00D52567">
                    <w:rPr>
                      <w:sz w:val="16"/>
                      <w:szCs w:val="16"/>
                      <w:lang w:val="en-US"/>
                    </w:rPr>
                    <w:t>)</w:t>
                  </w:r>
                </w:p>
              </w:txbxContent>
            </v:textbox>
          </v:shape>
        </w:pict>
      </w:r>
    </w:p>
    <w:p w:rsidR="001D4018" w:rsidRPr="00CF795E" w:rsidRDefault="001D4018" w:rsidP="000906AE">
      <w:pPr>
        <w:pStyle w:val="Style43"/>
        <w:widowControl/>
        <w:tabs>
          <w:tab w:val="left" w:leader="hyphen" w:pos="2712"/>
          <w:tab w:val="left" w:leader="hyphen" w:pos="4368"/>
        </w:tabs>
        <w:spacing w:line="244" w:lineRule="auto"/>
        <w:jc w:val="center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>×</w:t>
      </w:r>
    </w:p>
    <w:p w:rsidR="001D4018" w:rsidRPr="00CF795E" w:rsidRDefault="002D2D23" w:rsidP="000906AE">
      <w:pPr>
        <w:pStyle w:val="Style43"/>
        <w:widowControl/>
        <w:tabs>
          <w:tab w:val="left" w:leader="hyphen" w:pos="2712"/>
          <w:tab w:val="left" w:leader="hyphen" w:pos="4368"/>
        </w:tabs>
        <w:spacing w:line="244" w:lineRule="auto"/>
        <w:ind w:firstLine="567"/>
        <w:rPr>
          <w:rStyle w:val="FontStyle67"/>
          <w:b w:val="0"/>
          <w:i w:val="0"/>
          <w:spacing w:val="0"/>
          <w:sz w:val="16"/>
          <w:szCs w:val="16"/>
        </w:rPr>
      </w:pPr>
      <w:r>
        <w:rPr>
          <w:iCs/>
          <w:noProof/>
          <w:sz w:val="20"/>
          <w:szCs w:val="20"/>
        </w:rPr>
        <w:pict>
          <v:shape id="_x0000_s4215" type="#_x0000_t32" style="position:absolute;left:0;text-align:left;margin-left:154.05pt;margin-top:3.35pt;width:0;height:19.85pt;z-index:251829760" o:connectortype="straight">
            <v:stroke endarrow="block"/>
          </v:shape>
        </w:pict>
      </w:r>
    </w:p>
    <w:p w:rsidR="001D4018" w:rsidRPr="00CF795E" w:rsidRDefault="001D4018" w:rsidP="000906AE">
      <w:pPr>
        <w:pStyle w:val="Style43"/>
        <w:widowControl/>
        <w:tabs>
          <w:tab w:val="left" w:leader="hyphen" w:pos="2712"/>
          <w:tab w:val="left" w:leader="hyphen" w:pos="4368"/>
        </w:tabs>
        <w:spacing w:line="244" w:lineRule="auto"/>
        <w:ind w:firstLine="567"/>
        <w:rPr>
          <w:rStyle w:val="FontStyle67"/>
          <w:b w:val="0"/>
          <w:i w:val="0"/>
          <w:spacing w:val="0"/>
          <w:sz w:val="16"/>
          <w:szCs w:val="16"/>
        </w:rPr>
      </w:pPr>
    </w:p>
    <w:p w:rsidR="001D4018" w:rsidRPr="00CF795E" w:rsidRDefault="001D4018" w:rsidP="000906AE">
      <w:pPr>
        <w:pStyle w:val="Style43"/>
        <w:widowControl/>
        <w:tabs>
          <w:tab w:val="left" w:leader="hyphen" w:pos="2712"/>
          <w:tab w:val="left" w:leader="hyphen" w:pos="4368"/>
        </w:tabs>
        <w:spacing w:line="244" w:lineRule="auto"/>
        <w:ind w:firstLine="567"/>
        <w:rPr>
          <w:rStyle w:val="FontStyle67"/>
          <w:b w:val="0"/>
          <w:i w:val="0"/>
          <w:spacing w:val="0"/>
          <w:sz w:val="16"/>
          <w:szCs w:val="16"/>
        </w:rPr>
      </w:pPr>
    </w:p>
    <w:p w:rsidR="001D4018" w:rsidRPr="00CF795E" w:rsidRDefault="001D4018" w:rsidP="000906AE">
      <w:pPr>
        <w:pStyle w:val="Style43"/>
        <w:widowControl/>
        <w:tabs>
          <w:tab w:val="left" w:leader="hyphen" w:pos="2712"/>
          <w:tab w:val="left" w:leader="hyphen" w:pos="4368"/>
        </w:tabs>
        <w:spacing w:line="244" w:lineRule="auto"/>
        <w:jc w:val="center"/>
        <w:rPr>
          <w:rStyle w:val="FontStyle67"/>
          <w:b w:val="0"/>
          <w:i w:val="0"/>
          <w:spacing w:val="0"/>
          <w:sz w:val="16"/>
          <w:szCs w:val="16"/>
        </w:rPr>
      </w:pPr>
      <w:r w:rsidRPr="00CF795E">
        <w:rPr>
          <w:rStyle w:val="FontStyle67"/>
          <w:b w:val="0"/>
          <w:i w:val="0"/>
          <w:spacing w:val="0"/>
          <w:sz w:val="16"/>
          <w:szCs w:val="16"/>
          <w:lang w:val="en-US"/>
        </w:rPr>
        <w:t>F</w:t>
      </w:r>
      <w:r w:rsidRPr="00CF795E">
        <w:rPr>
          <w:rStyle w:val="FontStyle67"/>
          <w:b w:val="0"/>
          <w:i w:val="0"/>
          <w:spacing w:val="0"/>
          <w:sz w:val="16"/>
          <w:szCs w:val="16"/>
          <w:vertAlign w:val="subscript"/>
        </w:rPr>
        <w:t>1</w:t>
      </w:r>
      <w:r w:rsidRPr="00CF795E">
        <w:rPr>
          <w:rStyle w:val="FontStyle67"/>
          <w:b w:val="0"/>
          <w:i w:val="0"/>
          <w:spacing w:val="0"/>
          <w:sz w:val="16"/>
          <w:szCs w:val="16"/>
        </w:rPr>
        <w:t xml:space="preserve"> (</w:t>
      </w:r>
      <w:r>
        <w:rPr>
          <w:rStyle w:val="FontStyle67"/>
          <w:b w:val="0"/>
          <w:i w:val="0"/>
          <w:spacing w:val="0"/>
          <w:sz w:val="16"/>
          <w:szCs w:val="16"/>
        </w:rPr>
        <w:t>14</w:t>
      </w:r>
      <w:r w:rsidRPr="00CF795E">
        <w:rPr>
          <w:rStyle w:val="FontStyle67"/>
          <w:b w:val="0"/>
          <w:i w:val="0"/>
          <w:spacing w:val="0"/>
          <w:sz w:val="16"/>
          <w:szCs w:val="16"/>
        </w:rPr>
        <w:t>+</w:t>
      </w:r>
      <w:r>
        <w:rPr>
          <w:rStyle w:val="FontStyle67"/>
          <w:b w:val="0"/>
          <w:i w:val="0"/>
          <w:spacing w:val="0"/>
          <w:sz w:val="16"/>
          <w:szCs w:val="16"/>
        </w:rPr>
        <w:t>14</w:t>
      </w:r>
      <w:r w:rsidRPr="00CF795E">
        <w:rPr>
          <w:rStyle w:val="FontStyle67"/>
          <w:b w:val="0"/>
          <w:i w:val="0"/>
          <w:spacing w:val="0"/>
          <w:sz w:val="16"/>
          <w:szCs w:val="16"/>
        </w:rPr>
        <w:t>=2</w:t>
      </w:r>
      <w:r>
        <w:rPr>
          <w:rStyle w:val="FontStyle67"/>
          <w:b w:val="0"/>
          <w:i w:val="0"/>
          <w:spacing w:val="0"/>
          <w:sz w:val="16"/>
          <w:szCs w:val="16"/>
        </w:rPr>
        <w:t>8</w:t>
      </w:r>
      <w:r w:rsidRPr="00CF795E">
        <w:rPr>
          <w:rStyle w:val="FontStyle67"/>
          <w:b w:val="0"/>
          <w:i w:val="0"/>
          <w:spacing w:val="0"/>
          <w:sz w:val="16"/>
          <w:szCs w:val="16"/>
        </w:rPr>
        <w:t>)</w:t>
      </w:r>
    </w:p>
    <w:p w:rsidR="001D4018" w:rsidRPr="00CF795E" w:rsidRDefault="002D2D23" w:rsidP="000906AE">
      <w:pPr>
        <w:pStyle w:val="Style43"/>
        <w:widowControl/>
        <w:tabs>
          <w:tab w:val="left" w:leader="hyphen" w:pos="2712"/>
          <w:tab w:val="left" w:leader="hyphen" w:pos="4368"/>
        </w:tabs>
        <w:spacing w:line="244" w:lineRule="auto"/>
        <w:jc w:val="center"/>
        <w:rPr>
          <w:rStyle w:val="FontStyle67"/>
          <w:b w:val="0"/>
          <w:i w:val="0"/>
          <w:spacing w:val="0"/>
          <w:sz w:val="16"/>
          <w:szCs w:val="16"/>
        </w:rPr>
      </w:pPr>
      <w:r>
        <w:rPr>
          <w:iCs/>
          <w:noProof/>
          <w:sz w:val="16"/>
          <w:szCs w:val="16"/>
        </w:rPr>
        <w:pict>
          <v:shape id="_x0000_s4217" type="#_x0000_t32" style="position:absolute;left:0;text-align:left;margin-left:154.05pt;margin-top:1.25pt;width:0;height:8.5pt;z-index:251831808" o:connectortype="straight"/>
        </w:pict>
      </w:r>
    </w:p>
    <w:p w:rsidR="001D4018" w:rsidRPr="00CF795E" w:rsidRDefault="001D4018" w:rsidP="000906AE">
      <w:pPr>
        <w:pStyle w:val="Style43"/>
        <w:widowControl/>
        <w:tabs>
          <w:tab w:val="left" w:leader="hyphen" w:pos="2712"/>
          <w:tab w:val="left" w:leader="hyphen" w:pos="4368"/>
        </w:tabs>
        <w:spacing w:line="244" w:lineRule="auto"/>
        <w:jc w:val="center"/>
        <w:rPr>
          <w:rStyle w:val="FontStyle67"/>
          <w:b w:val="0"/>
          <w:i w:val="0"/>
          <w:spacing w:val="0"/>
          <w:sz w:val="16"/>
          <w:szCs w:val="16"/>
        </w:rPr>
      </w:pPr>
      <w:r w:rsidRPr="00CF795E">
        <w:rPr>
          <w:rStyle w:val="FontStyle67"/>
          <w:b w:val="0"/>
          <w:i w:val="0"/>
          <w:spacing w:val="0"/>
          <w:sz w:val="16"/>
          <w:szCs w:val="16"/>
        </w:rPr>
        <w:t>удвоение числа хромосом</w:t>
      </w:r>
    </w:p>
    <w:p w:rsidR="001D4018" w:rsidRPr="00CF795E" w:rsidRDefault="001D4018" w:rsidP="000906AE">
      <w:pPr>
        <w:pStyle w:val="Style43"/>
        <w:widowControl/>
        <w:tabs>
          <w:tab w:val="left" w:leader="hyphen" w:pos="2712"/>
          <w:tab w:val="left" w:leader="hyphen" w:pos="4368"/>
        </w:tabs>
        <w:spacing w:line="244" w:lineRule="auto"/>
        <w:jc w:val="center"/>
        <w:rPr>
          <w:rStyle w:val="FontStyle67"/>
          <w:b w:val="0"/>
          <w:i w:val="0"/>
          <w:spacing w:val="0"/>
          <w:sz w:val="16"/>
          <w:szCs w:val="16"/>
        </w:rPr>
      </w:pPr>
      <w:r w:rsidRPr="00CF795E">
        <w:rPr>
          <w:rStyle w:val="FontStyle67"/>
          <w:b w:val="0"/>
          <w:i w:val="0"/>
          <w:spacing w:val="0"/>
          <w:sz w:val="16"/>
          <w:szCs w:val="16"/>
        </w:rPr>
        <w:t>путем колхицинирования</w:t>
      </w:r>
    </w:p>
    <w:p w:rsidR="001D4018" w:rsidRPr="00CF795E" w:rsidRDefault="002D2D23" w:rsidP="000906AE">
      <w:pPr>
        <w:pStyle w:val="Style43"/>
        <w:widowControl/>
        <w:tabs>
          <w:tab w:val="left" w:leader="hyphen" w:pos="2712"/>
          <w:tab w:val="left" w:leader="hyphen" w:pos="4368"/>
        </w:tabs>
        <w:spacing w:line="244" w:lineRule="auto"/>
        <w:jc w:val="center"/>
        <w:rPr>
          <w:rStyle w:val="FontStyle67"/>
          <w:b w:val="0"/>
          <w:i w:val="0"/>
          <w:spacing w:val="0"/>
          <w:sz w:val="16"/>
          <w:szCs w:val="16"/>
        </w:rPr>
      </w:pPr>
      <w:r>
        <w:rPr>
          <w:iCs/>
          <w:noProof/>
          <w:sz w:val="16"/>
          <w:szCs w:val="16"/>
        </w:rPr>
        <w:pict>
          <v:shape id="_x0000_s4216" type="#_x0000_t32" style="position:absolute;left:0;text-align:left;margin-left:154.05pt;margin-top:1.05pt;width:0;height:11.35pt;z-index:251830784" o:connectortype="straight">
            <v:stroke endarrow="block"/>
          </v:shape>
        </w:pict>
      </w:r>
    </w:p>
    <w:p w:rsidR="001D4018" w:rsidRPr="00AD1EDD" w:rsidRDefault="001D4018" w:rsidP="000906AE">
      <w:pPr>
        <w:pStyle w:val="Style43"/>
        <w:widowControl/>
        <w:spacing w:line="244" w:lineRule="auto"/>
        <w:jc w:val="center"/>
        <w:rPr>
          <w:rStyle w:val="FontStyle67"/>
          <w:b w:val="0"/>
          <w:spacing w:val="0"/>
          <w:sz w:val="16"/>
          <w:szCs w:val="16"/>
        </w:rPr>
      </w:pPr>
      <w:r w:rsidRPr="00AD1EDD">
        <w:rPr>
          <w:rStyle w:val="FontStyle67"/>
          <w:b w:val="0"/>
          <w:spacing w:val="0"/>
          <w:sz w:val="16"/>
          <w:szCs w:val="16"/>
          <w:lang w:val="en-US"/>
        </w:rPr>
        <w:t>Triticale</w:t>
      </w:r>
    </w:p>
    <w:p w:rsidR="001D4018" w:rsidRPr="00CF795E" w:rsidRDefault="001D4018" w:rsidP="000906AE">
      <w:pPr>
        <w:pStyle w:val="Style43"/>
        <w:widowControl/>
        <w:tabs>
          <w:tab w:val="left" w:leader="hyphen" w:pos="2712"/>
          <w:tab w:val="left" w:leader="hyphen" w:pos="4368"/>
        </w:tabs>
        <w:spacing w:line="244" w:lineRule="auto"/>
        <w:jc w:val="center"/>
        <w:rPr>
          <w:rStyle w:val="FontStyle67"/>
          <w:b w:val="0"/>
          <w:i w:val="0"/>
          <w:spacing w:val="0"/>
          <w:sz w:val="16"/>
          <w:szCs w:val="16"/>
        </w:rPr>
      </w:pPr>
      <w:r w:rsidRPr="00CF795E">
        <w:rPr>
          <w:rStyle w:val="FontStyle67"/>
          <w:b w:val="0"/>
          <w:i w:val="0"/>
          <w:spacing w:val="0"/>
          <w:sz w:val="16"/>
          <w:szCs w:val="16"/>
        </w:rPr>
        <w:t>(</w:t>
      </w:r>
      <w:r>
        <w:rPr>
          <w:rStyle w:val="FontStyle67"/>
          <w:b w:val="0"/>
          <w:i w:val="0"/>
          <w:spacing w:val="0"/>
          <w:sz w:val="16"/>
          <w:szCs w:val="16"/>
        </w:rPr>
        <w:t>8</w:t>
      </w:r>
      <w:r w:rsidRPr="00CF795E">
        <w:rPr>
          <w:rStyle w:val="FontStyle67"/>
          <w:b w:val="0"/>
          <w:i w:val="0"/>
          <w:spacing w:val="0"/>
          <w:sz w:val="16"/>
          <w:szCs w:val="16"/>
          <w:lang w:val="en-US"/>
        </w:rPr>
        <w:t>n</w:t>
      </w:r>
      <w:r w:rsidRPr="00CF795E">
        <w:rPr>
          <w:rStyle w:val="FontStyle67"/>
          <w:b w:val="0"/>
          <w:i w:val="0"/>
          <w:spacing w:val="0"/>
          <w:sz w:val="16"/>
          <w:szCs w:val="16"/>
        </w:rPr>
        <w:t>=</w:t>
      </w:r>
      <w:r>
        <w:rPr>
          <w:rStyle w:val="FontStyle67"/>
          <w:b w:val="0"/>
          <w:i w:val="0"/>
          <w:spacing w:val="0"/>
          <w:sz w:val="16"/>
          <w:szCs w:val="16"/>
        </w:rPr>
        <w:t>56</w:t>
      </w:r>
      <w:r w:rsidRPr="00CF795E">
        <w:rPr>
          <w:rStyle w:val="FontStyle67"/>
          <w:b w:val="0"/>
          <w:i w:val="0"/>
          <w:spacing w:val="0"/>
          <w:sz w:val="16"/>
          <w:szCs w:val="16"/>
        </w:rPr>
        <w:t>)</w:t>
      </w:r>
    </w:p>
    <w:p w:rsidR="001D4018" w:rsidRPr="00CF795E" w:rsidRDefault="001D4018" w:rsidP="000906AE">
      <w:pPr>
        <w:pStyle w:val="Style43"/>
        <w:widowControl/>
        <w:tabs>
          <w:tab w:val="left" w:leader="hyphen" w:pos="2712"/>
          <w:tab w:val="left" w:leader="hyphen" w:pos="4368"/>
        </w:tabs>
        <w:spacing w:line="244" w:lineRule="auto"/>
        <w:jc w:val="center"/>
        <w:rPr>
          <w:rStyle w:val="FontStyle67"/>
          <w:b w:val="0"/>
          <w:i w:val="0"/>
          <w:spacing w:val="0"/>
          <w:sz w:val="16"/>
          <w:szCs w:val="16"/>
        </w:rPr>
      </w:pPr>
    </w:p>
    <w:p w:rsidR="001D4018" w:rsidRPr="00CF795E" w:rsidRDefault="001D4018" w:rsidP="000906AE">
      <w:pPr>
        <w:pStyle w:val="Style43"/>
        <w:widowControl/>
        <w:tabs>
          <w:tab w:val="left" w:leader="hyphen" w:pos="2712"/>
          <w:tab w:val="left" w:leader="hyphen" w:pos="4368"/>
        </w:tabs>
        <w:spacing w:line="244" w:lineRule="auto"/>
        <w:jc w:val="center"/>
        <w:rPr>
          <w:rStyle w:val="FontStyle67"/>
          <w:b w:val="0"/>
          <w:i w:val="0"/>
          <w:spacing w:val="0"/>
          <w:sz w:val="16"/>
        </w:rPr>
      </w:pPr>
      <w:r>
        <w:rPr>
          <w:rStyle w:val="FontStyle67"/>
          <w:b w:val="0"/>
          <w:i w:val="0"/>
          <w:spacing w:val="0"/>
          <w:sz w:val="16"/>
        </w:rPr>
        <w:t>Рис.</w:t>
      </w:r>
      <w:r w:rsidRPr="00CF795E">
        <w:rPr>
          <w:rStyle w:val="FontStyle67"/>
          <w:b w:val="0"/>
          <w:i w:val="0"/>
          <w:spacing w:val="0"/>
          <w:sz w:val="16"/>
        </w:rPr>
        <w:t xml:space="preserve"> 5</w:t>
      </w:r>
      <w:r>
        <w:rPr>
          <w:rStyle w:val="FontStyle67"/>
          <w:b w:val="0"/>
          <w:i w:val="0"/>
          <w:spacing w:val="0"/>
          <w:sz w:val="16"/>
        </w:rPr>
        <w:t>2</w:t>
      </w:r>
      <w:r w:rsidRPr="00CF795E">
        <w:rPr>
          <w:rStyle w:val="FontStyle67"/>
          <w:b w:val="0"/>
          <w:i w:val="0"/>
          <w:spacing w:val="0"/>
          <w:sz w:val="16"/>
        </w:rPr>
        <w:t xml:space="preserve">. Схема получения </w:t>
      </w:r>
      <w:r w:rsidR="00C2157A">
        <w:rPr>
          <w:rStyle w:val="FontStyle67"/>
          <w:b w:val="0"/>
          <w:i w:val="0"/>
          <w:spacing w:val="0"/>
          <w:sz w:val="16"/>
        </w:rPr>
        <w:t>56</w:t>
      </w:r>
      <w:r>
        <w:rPr>
          <w:rStyle w:val="FontStyle67"/>
          <w:b w:val="0"/>
          <w:i w:val="0"/>
          <w:spacing w:val="0"/>
          <w:sz w:val="16"/>
        </w:rPr>
        <w:t xml:space="preserve">-хромосомной </w:t>
      </w:r>
      <w:proofErr w:type="gramStart"/>
      <w:r w:rsidRPr="00CF795E">
        <w:rPr>
          <w:rStyle w:val="FontStyle67"/>
          <w:b w:val="0"/>
          <w:i w:val="0"/>
          <w:spacing w:val="0"/>
          <w:sz w:val="16"/>
        </w:rPr>
        <w:t>тритикале</w:t>
      </w:r>
      <w:proofErr w:type="gramEnd"/>
    </w:p>
    <w:p w:rsidR="000906AE" w:rsidRDefault="000906AE" w:rsidP="000906AE">
      <w:pPr>
        <w:pStyle w:val="Style38"/>
        <w:widowControl/>
        <w:spacing w:line="244" w:lineRule="auto"/>
        <w:ind w:firstLine="284"/>
        <w:rPr>
          <w:rStyle w:val="FontStyle67"/>
          <w:b w:val="0"/>
          <w:i w:val="0"/>
          <w:spacing w:val="0"/>
        </w:rPr>
      </w:pPr>
    </w:p>
    <w:p w:rsidR="000906AE" w:rsidRDefault="000906AE" w:rsidP="000906AE">
      <w:pPr>
        <w:pStyle w:val="Style38"/>
        <w:widowControl/>
        <w:spacing w:line="244" w:lineRule="auto"/>
        <w:ind w:firstLine="284"/>
        <w:rPr>
          <w:rStyle w:val="FontStyle67"/>
          <w:b w:val="0"/>
          <w:i w:val="0"/>
          <w:spacing w:val="0"/>
        </w:rPr>
      </w:pPr>
      <w:r>
        <w:rPr>
          <w:rStyle w:val="FontStyle67"/>
          <w:b w:val="0"/>
          <w:i w:val="0"/>
          <w:spacing w:val="0"/>
        </w:rPr>
        <w:t xml:space="preserve">56-хромосомные </w:t>
      </w:r>
      <w:proofErr w:type="gramStart"/>
      <w:r>
        <w:rPr>
          <w:rStyle w:val="FontStyle67"/>
          <w:b w:val="0"/>
          <w:i w:val="0"/>
          <w:spacing w:val="0"/>
        </w:rPr>
        <w:t>тритикале</w:t>
      </w:r>
      <w:proofErr w:type="gramEnd"/>
      <w:r w:rsidRPr="00CF795E">
        <w:rPr>
          <w:rStyle w:val="FontStyle67"/>
          <w:b w:val="0"/>
          <w:i w:val="0"/>
          <w:spacing w:val="0"/>
        </w:rPr>
        <w:t xml:space="preserve"> характеризу</w:t>
      </w:r>
      <w:r>
        <w:rPr>
          <w:rStyle w:val="FontStyle67"/>
          <w:b w:val="0"/>
          <w:i w:val="0"/>
          <w:spacing w:val="0"/>
        </w:rPr>
        <w:t>ю</w:t>
      </w:r>
      <w:r w:rsidRPr="00CF795E">
        <w:rPr>
          <w:rStyle w:val="FontStyle67"/>
          <w:b w:val="0"/>
          <w:i w:val="0"/>
          <w:spacing w:val="0"/>
        </w:rPr>
        <w:t>тся высоким содержан</w:t>
      </w:r>
      <w:r w:rsidRPr="00CF795E">
        <w:rPr>
          <w:rStyle w:val="FontStyle67"/>
          <w:b w:val="0"/>
          <w:i w:val="0"/>
          <w:spacing w:val="0"/>
        </w:rPr>
        <w:t>и</w:t>
      </w:r>
      <w:r w:rsidRPr="00CF795E">
        <w:rPr>
          <w:rStyle w:val="FontStyle67"/>
          <w:b w:val="0"/>
          <w:i w:val="0"/>
          <w:spacing w:val="0"/>
        </w:rPr>
        <w:t>ем белка (19–23 %) и лизина, крупным колосом, быстрым р</w:t>
      </w:r>
      <w:r w:rsidRPr="00CF795E">
        <w:rPr>
          <w:rStyle w:val="FontStyle80"/>
          <w:b w:val="0"/>
          <w:sz w:val="20"/>
          <w:szCs w:val="20"/>
        </w:rPr>
        <w:t xml:space="preserve">остом, </w:t>
      </w:r>
      <w:r w:rsidRPr="00CF795E">
        <w:rPr>
          <w:rStyle w:val="FontStyle67"/>
          <w:b w:val="0"/>
          <w:i w:val="0"/>
          <w:spacing w:val="0"/>
        </w:rPr>
        <w:t>п</w:t>
      </w:r>
      <w:r w:rsidRPr="00CF795E">
        <w:rPr>
          <w:rStyle w:val="FontStyle67"/>
          <w:b w:val="0"/>
          <w:i w:val="0"/>
          <w:spacing w:val="0"/>
        </w:rPr>
        <w:t>о</w:t>
      </w:r>
      <w:r w:rsidRPr="00CF795E">
        <w:rPr>
          <w:rStyle w:val="FontStyle67"/>
          <w:b w:val="0"/>
          <w:i w:val="0"/>
          <w:spacing w:val="0"/>
        </w:rPr>
        <w:t xml:space="preserve">вышенной устойчивостью к болезням. Наличие у </w:t>
      </w:r>
      <w:r w:rsidRPr="00AD1EDD">
        <w:rPr>
          <w:rStyle w:val="FontStyle67"/>
          <w:b w:val="0"/>
          <w:spacing w:val="0"/>
          <w:lang w:val="en-US"/>
        </w:rPr>
        <w:t>Triticale</w:t>
      </w:r>
      <w:r w:rsidR="00CB64BD">
        <w:rPr>
          <w:rStyle w:val="FontStyle67"/>
          <w:b w:val="0"/>
          <w:spacing w:val="0"/>
        </w:rPr>
        <w:t xml:space="preserve"> </w:t>
      </w:r>
      <w:r w:rsidRPr="00CF795E">
        <w:rPr>
          <w:rStyle w:val="FontStyle80"/>
          <w:b w:val="0"/>
          <w:sz w:val="20"/>
          <w:szCs w:val="20"/>
        </w:rPr>
        <w:t xml:space="preserve">генома </w:t>
      </w:r>
      <w:r w:rsidRPr="00CF795E">
        <w:rPr>
          <w:rStyle w:val="FontStyle67"/>
          <w:b w:val="0"/>
          <w:i w:val="0"/>
          <w:spacing w:val="0"/>
        </w:rPr>
        <w:t xml:space="preserve">ржи 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>(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  <w:lang w:val="en-US"/>
        </w:rPr>
        <w:t>R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 xml:space="preserve">) </w:t>
      </w:r>
      <w:r w:rsidRPr="00CF795E">
        <w:rPr>
          <w:rStyle w:val="FontStyle67"/>
          <w:b w:val="0"/>
          <w:i w:val="0"/>
          <w:spacing w:val="0"/>
        </w:rPr>
        <w:t>делает их более зимостойкими по сравнению с обычными сортами озимой пшеницы. Но вследствие пониженной плодовитости и больш</w:t>
      </w:r>
      <w:r w:rsidRPr="00CF795E">
        <w:rPr>
          <w:rStyle w:val="FontStyle67"/>
          <w:b w:val="0"/>
          <w:i w:val="0"/>
          <w:spacing w:val="0"/>
        </w:rPr>
        <w:t>о</w:t>
      </w:r>
      <w:r w:rsidRPr="00CF795E">
        <w:rPr>
          <w:rStyle w:val="FontStyle67"/>
          <w:b w:val="0"/>
          <w:i w:val="0"/>
          <w:spacing w:val="0"/>
        </w:rPr>
        <w:t xml:space="preserve">го числа анеуплоидов озерненность 56-хромосомных </w:t>
      </w:r>
      <w:r w:rsidRPr="001F6620">
        <w:rPr>
          <w:rStyle w:val="FontStyle67"/>
          <w:b w:val="0"/>
          <w:spacing w:val="0"/>
          <w:lang w:val="en-US"/>
        </w:rPr>
        <w:t>Triticale</w:t>
      </w:r>
      <w:r w:rsidRPr="00CF795E">
        <w:rPr>
          <w:rStyle w:val="FontStyle67"/>
          <w:b w:val="0"/>
          <w:i w:val="0"/>
          <w:spacing w:val="0"/>
        </w:rPr>
        <w:t xml:space="preserve"> соста</w:t>
      </w:r>
      <w:r w:rsidRPr="00CF795E">
        <w:rPr>
          <w:rStyle w:val="FontStyle67"/>
          <w:b w:val="0"/>
          <w:i w:val="0"/>
          <w:spacing w:val="0"/>
        </w:rPr>
        <w:t>в</w:t>
      </w:r>
      <w:r w:rsidRPr="00CF795E">
        <w:rPr>
          <w:rStyle w:val="FontStyle67"/>
          <w:b w:val="0"/>
          <w:i w:val="0"/>
          <w:spacing w:val="0"/>
        </w:rPr>
        <w:t>ляет только 50–70 %.</w:t>
      </w:r>
    </w:p>
    <w:p w:rsidR="000906AE" w:rsidRDefault="000906AE" w:rsidP="000906AE">
      <w:pPr>
        <w:pStyle w:val="Style38"/>
        <w:widowControl/>
        <w:spacing w:line="244" w:lineRule="auto"/>
        <w:ind w:firstLine="284"/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</w:pPr>
      <w:r w:rsidRPr="00CF795E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 xml:space="preserve">Сравнительное изучение 56- и </w:t>
      </w:r>
      <w:r w:rsidRPr="00CF795E">
        <w:rPr>
          <w:rStyle w:val="FontStyle67"/>
          <w:b w:val="0"/>
          <w:i w:val="0"/>
          <w:spacing w:val="0"/>
        </w:rPr>
        <w:t>42</w:t>
      </w:r>
      <w:r w:rsidRPr="00CF795E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 xml:space="preserve">-хромосомных </w:t>
      </w:r>
      <w:r w:rsidRPr="002D3376">
        <w:rPr>
          <w:rStyle w:val="FontStyle80"/>
          <w:b w:val="0"/>
          <w:i/>
          <w:sz w:val="20"/>
          <w:szCs w:val="20"/>
          <w:lang w:val="en-US"/>
        </w:rPr>
        <w:t>Triticale</w:t>
      </w:r>
      <w:r w:rsidRPr="00CF795E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 xml:space="preserve"> показало, что </w:t>
      </w:r>
      <w:proofErr w:type="gramStart"/>
      <w:r w:rsidRPr="00CF795E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>последние</w:t>
      </w:r>
      <w:proofErr w:type="gramEnd"/>
      <w:r w:rsidRPr="00CF795E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 xml:space="preserve"> представляют значительно</w:t>
      </w:r>
      <w:r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 xml:space="preserve"> большую практическую ценность.</w:t>
      </w:r>
    </w:p>
    <w:p w:rsidR="00BF6843" w:rsidRDefault="00BF6843" w:rsidP="000906AE">
      <w:pPr>
        <w:pStyle w:val="Style10"/>
        <w:widowControl/>
        <w:spacing w:line="244" w:lineRule="auto"/>
        <w:ind w:firstLine="0"/>
        <w:jc w:val="center"/>
        <w:rPr>
          <w:rStyle w:val="FontStyle63"/>
          <w:sz w:val="20"/>
          <w:szCs w:val="20"/>
        </w:rPr>
      </w:pPr>
    </w:p>
    <w:p w:rsidR="004A26BA" w:rsidRPr="00CF795E" w:rsidRDefault="004A26BA" w:rsidP="000906AE">
      <w:pPr>
        <w:pStyle w:val="Style10"/>
        <w:widowControl/>
        <w:spacing w:line="244" w:lineRule="auto"/>
        <w:ind w:firstLine="0"/>
        <w:jc w:val="center"/>
        <w:rPr>
          <w:rStyle w:val="FontStyle63"/>
          <w:sz w:val="20"/>
          <w:szCs w:val="20"/>
        </w:rPr>
      </w:pPr>
      <w:r w:rsidRPr="00CF795E">
        <w:rPr>
          <w:rStyle w:val="FontStyle63"/>
          <w:sz w:val="20"/>
          <w:szCs w:val="20"/>
        </w:rPr>
        <w:t>10.4</w:t>
      </w:r>
      <w:r w:rsidR="006A76D4">
        <w:rPr>
          <w:rStyle w:val="FontStyle63"/>
          <w:sz w:val="20"/>
          <w:szCs w:val="20"/>
        </w:rPr>
        <w:t>.</w:t>
      </w:r>
      <w:r w:rsidRPr="00CF795E">
        <w:rPr>
          <w:rStyle w:val="FontStyle63"/>
          <w:sz w:val="20"/>
          <w:szCs w:val="20"/>
        </w:rPr>
        <w:t xml:space="preserve"> Анеуплоидия.</w:t>
      </w:r>
      <w:r w:rsidRPr="00CF795E">
        <w:rPr>
          <w:rStyle w:val="FontStyle63"/>
          <w:sz w:val="20"/>
          <w:szCs w:val="20"/>
        </w:rPr>
        <w:br/>
        <w:t>Причины возникновения и способы использования</w:t>
      </w:r>
    </w:p>
    <w:p w:rsidR="004A26BA" w:rsidRPr="00CF795E" w:rsidRDefault="004A26BA" w:rsidP="000906AE">
      <w:pPr>
        <w:pStyle w:val="Style10"/>
        <w:widowControl/>
        <w:spacing w:line="244" w:lineRule="auto"/>
        <w:ind w:firstLine="0"/>
        <w:jc w:val="center"/>
        <w:rPr>
          <w:rStyle w:val="FontStyle63"/>
          <w:sz w:val="20"/>
          <w:szCs w:val="20"/>
        </w:rPr>
      </w:pPr>
    </w:p>
    <w:p w:rsidR="004A26BA" w:rsidRPr="00CF795E" w:rsidRDefault="004A26BA" w:rsidP="000906AE">
      <w:pPr>
        <w:pStyle w:val="Style2"/>
        <w:widowControl/>
        <w:spacing w:line="244" w:lineRule="auto"/>
        <w:ind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CF795E">
        <w:rPr>
          <w:rStyle w:val="FontStyle48"/>
          <w:rFonts w:ascii="Times New Roman" w:hAnsi="Times New Roman" w:cs="Times New Roman"/>
          <w:b/>
          <w:i/>
          <w:sz w:val="20"/>
          <w:szCs w:val="20"/>
        </w:rPr>
        <w:t>Анеуплоиды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 – </w:t>
      </w:r>
      <w:r w:rsidR="0092076F">
        <w:rPr>
          <w:rStyle w:val="FontStyle48"/>
          <w:rFonts w:ascii="Times New Roman" w:hAnsi="Times New Roman" w:cs="Times New Roman"/>
          <w:sz w:val="20"/>
          <w:szCs w:val="20"/>
        </w:rPr>
        <w:t xml:space="preserve">это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организмы, имеющие в основном наборе увел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и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ченное или </w:t>
      </w:r>
      <w:r w:rsidRPr="00CF795E">
        <w:rPr>
          <w:rStyle w:val="FontStyle80"/>
          <w:b w:val="0"/>
          <w:sz w:val="20"/>
          <w:szCs w:val="20"/>
        </w:rPr>
        <w:t xml:space="preserve">уменьшенное, но некратное </w:t>
      </w:r>
      <w:proofErr w:type="gramStart"/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гаплоидному</w:t>
      </w:r>
      <w:proofErr w:type="gramEnd"/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 число хромосом.</w:t>
      </w:r>
    </w:p>
    <w:p w:rsidR="004A26BA" w:rsidRPr="00CF795E" w:rsidRDefault="004A26BA" w:rsidP="000906AE">
      <w:pPr>
        <w:pStyle w:val="Style2"/>
        <w:widowControl/>
        <w:spacing w:line="244" w:lineRule="auto"/>
        <w:ind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Анеуплоиды, у которых недостает одной из пары гомологичных </w:t>
      </w:r>
      <w:r w:rsidRPr="00CF795E">
        <w:rPr>
          <w:rStyle w:val="FontStyle80"/>
          <w:b w:val="0"/>
          <w:sz w:val="20"/>
          <w:szCs w:val="20"/>
        </w:rPr>
        <w:t xml:space="preserve">хромосом,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называются </w:t>
      </w:r>
      <w:r w:rsidRPr="00CF795E">
        <w:rPr>
          <w:rStyle w:val="FontStyle71"/>
          <w:rFonts w:ascii="Times New Roman" w:hAnsi="Times New Roman" w:cs="Times New Roman"/>
          <w:spacing w:val="0"/>
          <w:sz w:val="20"/>
          <w:szCs w:val="20"/>
        </w:rPr>
        <w:t>моносомиками</w:t>
      </w:r>
      <w:r w:rsidR="00CB64BD">
        <w:rPr>
          <w:rStyle w:val="FontStyle71"/>
          <w:rFonts w:ascii="Times New Roman" w:hAnsi="Times New Roman" w:cs="Times New Roman"/>
          <w:spacing w:val="0"/>
          <w:sz w:val="20"/>
          <w:szCs w:val="20"/>
        </w:rPr>
        <w:t xml:space="preserve">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(2</w:t>
      </w:r>
      <w:r w:rsidR="0092076F">
        <w:rPr>
          <w:rStyle w:val="FontStyle48"/>
          <w:rFonts w:ascii="Times New Roman" w:hAnsi="Times New Roman" w:cs="Times New Roman"/>
          <w:sz w:val="20"/>
          <w:szCs w:val="20"/>
          <w:lang w:val="en-US"/>
        </w:rPr>
        <w:t>n</w:t>
      </w:r>
      <w:r w:rsidR="0092076F">
        <w:rPr>
          <w:rStyle w:val="FontStyle48"/>
          <w:rFonts w:ascii="Times New Roman" w:hAnsi="Times New Roman" w:cs="Times New Roman"/>
          <w:sz w:val="20"/>
          <w:szCs w:val="20"/>
        </w:rPr>
        <w:t>−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1); если недостает двух </w:t>
      </w:r>
      <w:r w:rsidRPr="00CF795E">
        <w:rPr>
          <w:rStyle w:val="FontStyle66"/>
          <w:b w:val="0"/>
          <w:i w:val="0"/>
          <w:sz w:val="20"/>
          <w:szCs w:val="20"/>
        </w:rPr>
        <w:t xml:space="preserve">гомологичных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хромосом, это </w:t>
      </w:r>
      <w:r w:rsidRPr="00CF795E">
        <w:rPr>
          <w:rStyle w:val="FontStyle48"/>
          <w:rFonts w:ascii="Times New Roman" w:hAnsi="Times New Roman" w:cs="Times New Roman"/>
          <w:b/>
          <w:i/>
          <w:sz w:val="20"/>
          <w:szCs w:val="20"/>
        </w:rPr>
        <w:t>н</w:t>
      </w:r>
      <w:r w:rsidRPr="00CF795E">
        <w:rPr>
          <w:rStyle w:val="FontStyle71"/>
          <w:rFonts w:ascii="Times New Roman" w:hAnsi="Times New Roman" w:cs="Times New Roman"/>
          <w:spacing w:val="0"/>
          <w:sz w:val="20"/>
          <w:szCs w:val="20"/>
        </w:rPr>
        <w:t>уллисомики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 xml:space="preserve"> (2</w:t>
      </w:r>
      <w:r w:rsidR="0092076F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  <w:lang w:val="en-US"/>
        </w:rPr>
        <w:t>n</w:t>
      </w:r>
      <w:r w:rsidR="0092076F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>−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2). В первом случае отсутствует одна из гомологичных хромосом какой-то пары, в</w:t>
      </w:r>
      <w:r w:rsidRPr="00CF795E">
        <w:rPr>
          <w:rStyle w:val="FontStyle80"/>
          <w:b w:val="0"/>
          <w:sz w:val="20"/>
          <w:szCs w:val="20"/>
        </w:rPr>
        <w:t>о вт</w:t>
      </w:r>
      <w:r w:rsidRPr="00CF795E">
        <w:rPr>
          <w:rStyle w:val="FontStyle80"/>
          <w:b w:val="0"/>
          <w:sz w:val="20"/>
          <w:szCs w:val="20"/>
        </w:rPr>
        <w:t>о</w:t>
      </w:r>
      <w:r w:rsidRPr="00CF795E">
        <w:rPr>
          <w:rStyle w:val="FontStyle80"/>
          <w:b w:val="0"/>
          <w:sz w:val="20"/>
          <w:szCs w:val="20"/>
        </w:rPr>
        <w:t>ром</w:t>
      </w:r>
      <w:r w:rsidR="0092076F">
        <w:rPr>
          <w:rStyle w:val="FontStyle80"/>
          <w:b w:val="0"/>
          <w:sz w:val="20"/>
          <w:szCs w:val="20"/>
        </w:rPr>
        <w:t> </w:t>
      </w:r>
      <w:r w:rsidRPr="00CF795E">
        <w:rPr>
          <w:rStyle w:val="FontStyle80"/>
          <w:b w:val="0"/>
          <w:sz w:val="20"/>
          <w:szCs w:val="20"/>
        </w:rPr>
        <w:t>–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 полностью выпадает одна пара гомологичных хромосом.</w:t>
      </w:r>
    </w:p>
    <w:p w:rsidR="004A26BA" w:rsidRPr="00CF795E" w:rsidRDefault="004A26BA" w:rsidP="000906AE">
      <w:pPr>
        <w:pStyle w:val="Style2"/>
        <w:widowControl/>
        <w:spacing w:line="244" w:lineRule="auto"/>
        <w:ind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Анеуплоиды, </w:t>
      </w:r>
      <w:r w:rsidRPr="00CF795E">
        <w:rPr>
          <w:rStyle w:val="FontStyle80"/>
          <w:b w:val="0"/>
          <w:sz w:val="20"/>
          <w:szCs w:val="20"/>
        </w:rPr>
        <w:t xml:space="preserve">у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которых полный набор увеличен на одну хромос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о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му, называются </w:t>
      </w:r>
      <w:r w:rsidRPr="00CF795E">
        <w:rPr>
          <w:rStyle w:val="FontStyle71"/>
          <w:rFonts w:ascii="Times New Roman" w:hAnsi="Times New Roman" w:cs="Times New Roman"/>
          <w:spacing w:val="0"/>
          <w:sz w:val="20"/>
          <w:szCs w:val="20"/>
        </w:rPr>
        <w:t>трисомиками</w:t>
      </w:r>
      <w:r w:rsidR="00CB64BD">
        <w:rPr>
          <w:rStyle w:val="FontStyle71"/>
          <w:rFonts w:ascii="Times New Roman" w:hAnsi="Times New Roman" w:cs="Times New Roman"/>
          <w:spacing w:val="0"/>
          <w:sz w:val="20"/>
          <w:szCs w:val="20"/>
        </w:rPr>
        <w:t xml:space="preserve">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(2</w:t>
      </w:r>
      <w:r w:rsidR="0092076F">
        <w:rPr>
          <w:rStyle w:val="FontStyle48"/>
          <w:rFonts w:ascii="Times New Roman" w:hAnsi="Times New Roman" w:cs="Times New Roman"/>
          <w:sz w:val="20"/>
          <w:szCs w:val="20"/>
          <w:lang w:val="en-US"/>
        </w:rPr>
        <w:t>n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+1), а если таких дополнительных хромосом окажется две, это будут </w:t>
      </w:r>
      <w:r w:rsidRPr="00CF795E">
        <w:rPr>
          <w:rStyle w:val="FontStyle71"/>
          <w:rFonts w:ascii="Times New Roman" w:hAnsi="Times New Roman" w:cs="Times New Roman"/>
          <w:spacing w:val="0"/>
          <w:sz w:val="20"/>
          <w:szCs w:val="20"/>
        </w:rPr>
        <w:t>тетрасомики</w:t>
      </w:r>
      <w:r w:rsidR="0092076F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 xml:space="preserve"> (</w:t>
      </w:r>
      <w:r w:rsidR="0092076F" w:rsidRPr="0092076F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>2</w:t>
      </w:r>
      <w:r w:rsidR="0092076F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  <w:lang w:val="en-US"/>
        </w:rPr>
        <w:t>n</w:t>
      </w:r>
      <w:r w:rsidR="0092076F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>+2)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 xml:space="preserve">.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В первом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lastRenderedPageBreak/>
        <w:t>случае какая-то пара гомологичных хромосом увеличивается на одну, т. е. происходит трисомия; во втором – одна из хромосом численно увеличивается в четыре раза, т. е. происходит тетрасомия.</w:t>
      </w:r>
    </w:p>
    <w:p w:rsidR="004A26BA" w:rsidRPr="00CF795E" w:rsidRDefault="004A26BA" w:rsidP="00F44692">
      <w:pPr>
        <w:pStyle w:val="Style2"/>
        <w:widowControl/>
        <w:spacing w:line="239" w:lineRule="auto"/>
        <w:ind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Анеуплоиды могут возникать спонтанно при неправильном ра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с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хождении хромосом во время деления клеток. В результате непр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а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вильной ориентации или разделения хромосом в метафазе образуются дочерние клетки с дупликациями или нехватками по отдельным хр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о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мосомам. При слиянии возникших на этой основе гамет получаются анеуплоид</w:t>
      </w:r>
      <w:r w:rsidR="002D3635">
        <w:rPr>
          <w:rStyle w:val="FontStyle48"/>
          <w:rFonts w:ascii="Times New Roman" w:hAnsi="Times New Roman" w:cs="Times New Roman"/>
          <w:sz w:val="20"/>
          <w:szCs w:val="20"/>
        </w:rPr>
        <w:t>н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ые организмы.</w:t>
      </w:r>
    </w:p>
    <w:p w:rsidR="0092076F" w:rsidRPr="00CF795E" w:rsidRDefault="0092076F" w:rsidP="00F44692">
      <w:pPr>
        <w:pStyle w:val="Style2"/>
        <w:widowControl/>
        <w:spacing w:line="239" w:lineRule="auto"/>
        <w:ind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По данным Р. Райли, у пшеницы общая частота спонтанно </w:t>
      </w:r>
      <w:proofErr w:type="gramStart"/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возн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и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кающих</w:t>
      </w:r>
      <w:proofErr w:type="gramEnd"/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 анеуплоидов равна приблизительно 1 %.</w:t>
      </w:r>
    </w:p>
    <w:p w:rsidR="0092076F" w:rsidRPr="00CF795E" w:rsidRDefault="0092076F" w:rsidP="00F44692">
      <w:pPr>
        <w:pStyle w:val="Style2"/>
        <w:widowControl/>
        <w:spacing w:line="239" w:lineRule="auto"/>
        <w:ind w:firstLine="284"/>
        <w:jc w:val="both"/>
        <w:rPr>
          <w:rStyle w:val="FontStyle51"/>
          <w:sz w:val="20"/>
          <w:szCs w:val="20"/>
        </w:rPr>
      </w:pPr>
      <w:r w:rsidRPr="00CF795E">
        <w:rPr>
          <w:rStyle w:val="FontStyle51"/>
          <w:sz w:val="20"/>
          <w:szCs w:val="20"/>
        </w:rPr>
        <w:t>У человека при оплодотворении возникает не менее 6 % анеупл</w:t>
      </w:r>
      <w:r w:rsidRPr="00CF795E">
        <w:rPr>
          <w:rStyle w:val="FontStyle51"/>
          <w:sz w:val="20"/>
          <w:szCs w:val="20"/>
        </w:rPr>
        <w:t>о</w:t>
      </w:r>
      <w:r w:rsidRPr="00CF795E">
        <w:rPr>
          <w:rStyle w:val="FontStyle51"/>
          <w:sz w:val="20"/>
          <w:szCs w:val="20"/>
        </w:rPr>
        <w:t>идных з</w:t>
      </w:r>
      <w:r w:rsidR="002D3635">
        <w:rPr>
          <w:rStyle w:val="FontStyle51"/>
          <w:sz w:val="20"/>
          <w:szCs w:val="20"/>
        </w:rPr>
        <w:t>и</w:t>
      </w:r>
      <w:r w:rsidRPr="00CF795E">
        <w:rPr>
          <w:rStyle w:val="FontStyle51"/>
          <w:sz w:val="20"/>
          <w:szCs w:val="20"/>
        </w:rPr>
        <w:t>гот от общего количества всех зачатий, но большинство их погибает на ранних стадиях эмбрионального развития.</w:t>
      </w:r>
    </w:p>
    <w:p w:rsidR="0092076F" w:rsidRDefault="0092076F" w:rsidP="00F44692">
      <w:pPr>
        <w:pStyle w:val="Style2"/>
        <w:widowControl/>
        <w:spacing w:line="239" w:lineRule="auto"/>
        <w:ind w:firstLine="284"/>
        <w:jc w:val="both"/>
        <w:rPr>
          <w:rStyle w:val="FontStyle48"/>
          <w:rFonts w:ascii="Times New Roman" w:hAnsi="Times New Roman" w:cs="Times New Roman"/>
          <w:sz w:val="20"/>
          <w:szCs w:val="20"/>
        </w:rPr>
      </w:pPr>
      <w:r w:rsidRPr="0092076F">
        <w:rPr>
          <w:rStyle w:val="FontStyle48"/>
          <w:rFonts w:ascii="Times New Roman" w:hAnsi="Times New Roman" w:cs="Times New Roman"/>
          <w:sz w:val="20"/>
          <w:szCs w:val="20"/>
        </w:rPr>
        <w:t>При наличии лишней хромосомы (2n+1) или при нехватке одной из двух хромосом (2n</w:t>
      </w:r>
      <w:r>
        <w:rPr>
          <w:rStyle w:val="FontStyle48"/>
          <w:rFonts w:ascii="Times New Roman" w:hAnsi="Times New Roman" w:cs="Times New Roman"/>
          <w:sz w:val="20"/>
          <w:szCs w:val="20"/>
        </w:rPr>
        <w:t>−</w:t>
      </w:r>
      <w:r w:rsidRPr="0092076F">
        <w:rPr>
          <w:rStyle w:val="FontStyle48"/>
          <w:rFonts w:ascii="Times New Roman" w:hAnsi="Times New Roman" w:cs="Times New Roman"/>
          <w:sz w:val="20"/>
          <w:szCs w:val="20"/>
        </w:rPr>
        <w:t>1) в определенной степени изменяется фенотип организма.</w:t>
      </w:r>
      <w:r w:rsidR="00CB64BD">
        <w:rPr>
          <w:rStyle w:val="FontStyle48"/>
          <w:rFonts w:ascii="Times New Roman" w:hAnsi="Times New Roman" w:cs="Times New Roman"/>
          <w:sz w:val="20"/>
          <w:szCs w:val="20"/>
        </w:rPr>
        <w:t xml:space="preserve"> </w:t>
      </w:r>
      <w:r w:rsidRPr="0092076F">
        <w:rPr>
          <w:rStyle w:val="FontStyle48"/>
          <w:rFonts w:ascii="Times New Roman" w:hAnsi="Times New Roman" w:cs="Times New Roman"/>
          <w:sz w:val="20"/>
          <w:szCs w:val="20"/>
        </w:rPr>
        <w:t>Сравнивая особей с такими отклонениями</w:t>
      </w:r>
      <w:r>
        <w:rPr>
          <w:rStyle w:val="FontStyle48"/>
          <w:rFonts w:ascii="Times New Roman" w:hAnsi="Times New Roman" w:cs="Times New Roman"/>
          <w:sz w:val="20"/>
          <w:szCs w:val="20"/>
        </w:rPr>
        <w:t>,</w:t>
      </w:r>
      <w:r w:rsidRPr="0092076F">
        <w:rPr>
          <w:rStyle w:val="FontStyle48"/>
          <w:rFonts w:ascii="Times New Roman" w:hAnsi="Times New Roman" w:cs="Times New Roman"/>
          <w:sz w:val="20"/>
          <w:szCs w:val="20"/>
        </w:rPr>
        <w:t xml:space="preserve"> удается устан</w:t>
      </w:r>
      <w:r w:rsidRPr="0092076F">
        <w:rPr>
          <w:rStyle w:val="FontStyle48"/>
          <w:rFonts w:ascii="Times New Roman" w:hAnsi="Times New Roman" w:cs="Times New Roman"/>
          <w:sz w:val="20"/>
          <w:szCs w:val="20"/>
        </w:rPr>
        <w:t>о</w:t>
      </w:r>
      <w:r w:rsidRPr="0092076F">
        <w:rPr>
          <w:rStyle w:val="FontStyle48"/>
          <w:rFonts w:ascii="Times New Roman" w:hAnsi="Times New Roman" w:cs="Times New Roman"/>
          <w:sz w:val="20"/>
          <w:szCs w:val="20"/>
        </w:rPr>
        <w:t>вить роль лишней или недостающей хромосомы в генотипе.</w:t>
      </w:r>
    </w:p>
    <w:p w:rsidR="004A26BA" w:rsidRPr="00CF795E" w:rsidRDefault="004A26BA" w:rsidP="00F44692">
      <w:pPr>
        <w:pStyle w:val="Style11"/>
        <w:widowControl/>
        <w:spacing w:line="239" w:lineRule="auto"/>
        <w:ind w:firstLine="284"/>
        <w:jc w:val="both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 xml:space="preserve">Получить полный набор моносомиков у какого-либо вида растений очень трудно и требуется много времени. Впервые он был получен у табака </w:t>
      </w:r>
      <w:r w:rsidRPr="002D3635">
        <w:rPr>
          <w:rStyle w:val="FontStyle67"/>
          <w:b w:val="0"/>
          <w:spacing w:val="0"/>
          <w:lang w:val="en-US"/>
        </w:rPr>
        <w:t>Nicotiana</w:t>
      </w:r>
      <w:r w:rsidR="00CB64BD">
        <w:rPr>
          <w:rStyle w:val="FontStyle67"/>
          <w:b w:val="0"/>
          <w:spacing w:val="0"/>
        </w:rPr>
        <w:t xml:space="preserve"> </w:t>
      </w:r>
      <w:r w:rsidRPr="002D3635">
        <w:rPr>
          <w:rStyle w:val="FontStyle67"/>
          <w:b w:val="0"/>
          <w:spacing w:val="0"/>
          <w:lang w:val="en-US"/>
        </w:rPr>
        <w:t>tabacum</w:t>
      </w:r>
      <w:r w:rsidRPr="00CF795E">
        <w:rPr>
          <w:rStyle w:val="FontStyle67"/>
          <w:b w:val="0"/>
          <w:i w:val="0"/>
          <w:spacing w:val="0"/>
        </w:rPr>
        <w:t>. У мягкой пшеницы сорта Чайниз Спринг также была получена серия моносомиков и нуллисомиков.</w:t>
      </w:r>
    </w:p>
    <w:p w:rsidR="004A26BA" w:rsidRPr="00CF795E" w:rsidRDefault="004A26BA" w:rsidP="00F44692">
      <w:pPr>
        <w:pStyle w:val="Style11"/>
        <w:widowControl/>
        <w:spacing w:line="239" w:lineRule="auto"/>
        <w:ind w:firstLine="284"/>
        <w:jc w:val="both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>Анеуплоиды используют для установления роли каждой отдельной хромосомы и локализованных в ней генов в определении морфолог</w:t>
      </w:r>
      <w:r w:rsidRPr="00CF795E">
        <w:rPr>
          <w:rStyle w:val="FontStyle67"/>
          <w:b w:val="0"/>
          <w:i w:val="0"/>
          <w:spacing w:val="0"/>
        </w:rPr>
        <w:t>и</w:t>
      </w:r>
      <w:r w:rsidRPr="00CF795E">
        <w:rPr>
          <w:rStyle w:val="FontStyle67"/>
          <w:b w:val="0"/>
          <w:i w:val="0"/>
          <w:spacing w:val="0"/>
        </w:rPr>
        <w:t>ческих и хозяйственно-биологических признаков: устойчивости к п</w:t>
      </w:r>
      <w:r w:rsidRPr="00CF795E">
        <w:rPr>
          <w:rStyle w:val="FontStyle67"/>
          <w:b w:val="0"/>
          <w:i w:val="0"/>
          <w:spacing w:val="0"/>
        </w:rPr>
        <w:t>о</w:t>
      </w:r>
      <w:r w:rsidRPr="00CF795E">
        <w:rPr>
          <w:rStyle w:val="FontStyle67"/>
          <w:b w:val="0"/>
          <w:i w:val="0"/>
          <w:spacing w:val="0"/>
        </w:rPr>
        <w:t>леганию и различным заболеваниям, карликовости, качеству муки и др.</w:t>
      </w:r>
      <w:r w:rsidR="00CB64BD">
        <w:rPr>
          <w:rStyle w:val="FontStyle67"/>
          <w:b w:val="0"/>
          <w:i w:val="0"/>
          <w:spacing w:val="0"/>
        </w:rPr>
        <w:t xml:space="preserve"> </w:t>
      </w:r>
      <w:r w:rsidRPr="00CF795E">
        <w:rPr>
          <w:rStyle w:val="FontStyle67"/>
          <w:b w:val="0"/>
          <w:i w:val="0"/>
          <w:spacing w:val="0"/>
        </w:rPr>
        <w:t xml:space="preserve">Например, нуллисомик по хромосоме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16 </w:t>
      </w:r>
      <w:r w:rsidRPr="00CF795E">
        <w:rPr>
          <w:rStyle w:val="FontStyle67"/>
          <w:b w:val="0"/>
          <w:i w:val="0"/>
          <w:spacing w:val="0"/>
        </w:rPr>
        <w:t>у краснозерного сорта пшеницы Чайниз Спринг имеет белые зерна. Следовательно, гены, определяющие красную окраску у этого сорта, локализованы в хром</w:t>
      </w:r>
      <w:r w:rsidRPr="00CF795E">
        <w:rPr>
          <w:rStyle w:val="FontStyle67"/>
          <w:b w:val="0"/>
          <w:i w:val="0"/>
          <w:spacing w:val="0"/>
        </w:rPr>
        <w:t>о</w:t>
      </w:r>
      <w:r w:rsidRPr="00CF795E">
        <w:rPr>
          <w:rStyle w:val="FontStyle67"/>
          <w:b w:val="0"/>
          <w:i w:val="0"/>
          <w:spacing w:val="0"/>
        </w:rPr>
        <w:t xml:space="preserve">соме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16.</w:t>
      </w:r>
      <w:r w:rsidR="00CB64BD">
        <w:rPr>
          <w:rStyle w:val="FontStyle48"/>
          <w:rFonts w:ascii="Times New Roman" w:hAnsi="Times New Roman" w:cs="Times New Roman"/>
          <w:sz w:val="20"/>
          <w:szCs w:val="20"/>
        </w:rPr>
        <w:t xml:space="preserve"> </w:t>
      </w:r>
      <w:r w:rsidRPr="00CF795E">
        <w:rPr>
          <w:rStyle w:val="FontStyle67"/>
          <w:b w:val="0"/>
          <w:i w:val="0"/>
          <w:spacing w:val="0"/>
        </w:rPr>
        <w:t>Развитие остей контролируется генами, локализованными в</w:t>
      </w:r>
      <w:r w:rsidR="002D3635">
        <w:rPr>
          <w:rStyle w:val="FontStyle67"/>
          <w:b w:val="0"/>
          <w:i w:val="0"/>
          <w:spacing w:val="0"/>
        </w:rPr>
        <w:br/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8</w:t>
      </w:r>
      <w:r w:rsidRPr="00CF795E">
        <w:rPr>
          <w:rStyle w:val="FontStyle67"/>
          <w:b w:val="0"/>
          <w:i w:val="0"/>
          <w:spacing w:val="0"/>
        </w:rPr>
        <w:t xml:space="preserve">-й и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>10</w:t>
      </w:r>
      <w:r w:rsidRPr="00CF795E">
        <w:rPr>
          <w:rStyle w:val="FontStyle67"/>
          <w:b w:val="0"/>
          <w:i w:val="0"/>
          <w:spacing w:val="0"/>
        </w:rPr>
        <w:t>-й хромосомах.</w:t>
      </w:r>
    </w:p>
    <w:p w:rsidR="004A26BA" w:rsidRPr="00CB64BD" w:rsidRDefault="004A26BA" w:rsidP="00F44692">
      <w:pPr>
        <w:pStyle w:val="Style12"/>
        <w:widowControl/>
        <w:spacing w:line="239" w:lineRule="auto"/>
        <w:ind w:firstLine="284"/>
        <w:rPr>
          <w:rStyle w:val="FontStyle67"/>
          <w:b w:val="0"/>
          <w:i w:val="0"/>
          <w:spacing w:val="-2"/>
        </w:rPr>
      </w:pPr>
      <w:r w:rsidRPr="00CF795E">
        <w:rPr>
          <w:rStyle w:val="FontStyle67"/>
          <w:b w:val="0"/>
          <w:i w:val="0"/>
          <w:spacing w:val="0"/>
        </w:rPr>
        <w:t>Большое значение метода моносомного анализа состоит в том, что благодаря ему открылась возможность использования генетической инженерии, т. е. экспериментального составления генотипов путем замены, введения или добавления в них нужных хромосом от одного сорта другому.</w:t>
      </w:r>
      <w:r w:rsidR="00CB64BD">
        <w:rPr>
          <w:rStyle w:val="FontStyle67"/>
          <w:b w:val="0"/>
          <w:i w:val="0"/>
          <w:spacing w:val="0"/>
        </w:rPr>
        <w:t xml:space="preserve"> </w:t>
      </w:r>
      <w:r w:rsidRPr="00CF795E">
        <w:rPr>
          <w:rStyle w:val="FontStyle67"/>
          <w:b w:val="0"/>
          <w:i w:val="0"/>
          <w:spacing w:val="0"/>
        </w:rPr>
        <w:t xml:space="preserve">При добавлении хромосом ржи в хромосомный набор </w:t>
      </w:r>
      <w:r w:rsidRPr="00CB64BD">
        <w:rPr>
          <w:rStyle w:val="FontStyle67"/>
          <w:b w:val="0"/>
          <w:i w:val="0"/>
          <w:spacing w:val="-2"/>
        </w:rPr>
        <w:t>пшеницы в полученных линиях удается наблюдать генетический эффект отдельных хромосом ржи и их влияние на такие важные хозяйственно</w:t>
      </w:r>
      <w:r w:rsidR="00CB64BD" w:rsidRPr="00CB64BD">
        <w:rPr>
          <w:rStyle w:val="FontStyle67"/>
          <w:b w:val="0"/>
          <w:i w:val="0"/>
          <w:spacing w:val="-2"/>
        </w:rPr>
        <w:t xml:space="preserve"> </w:t>
      </w:r>
      <w:r w:rsidRPr="00CB64BD">
        <w:rPr>
          <w:rStyle w:val="FontStyle67"/>
          <w:b w:val="0"/>
          <w:i w:val="0"/>
          <w:spacing w:val="-2"/>
        </w:rPr>
        <w:t>полезные признаки, как зимостойкость и устойчивость к болезням.</w:t>
      </w:r>
    </w:p>
    <w:p w:rsidR="004A26BA" w:rsidRPr="00CF795E" w:rsidRDefault="004A26BA" w:rsidP="00F44692">
      <w:pPr>
        <w:pStyle w:val="Style10"/>
        <w:widowControl/>
        <w:spacing w:line="243" w:lineRule="auto"/>
        <w:ind w:firstLine="0"/>
        <w:jc w:val="center"/>
        <w:rPr>
          <w:rStyle w:val="FontStyle63"/>
          <w:sz w:val="20"/>
          <w:szCs w:val="20"/>
        </w:rPr>
      </w:pPr>
      <w:r w:rsidRPr="00CF795E">
        <w:rPr>
          <w:rStyle w:val="FontStyle63"/>
          <w:sz w:val="20"/>
          <w:szCs w:val="20"/>
        </w:rPr>
        <w:lastRenderedPageBreak/>
        <w:t>10.5</w:t>
      </w:r>
      <w:r w:rsidR="002D3635">
        <w:rPr>
          <w:rStyle w:val="FontStyle63"/>
          <w:sz w:val="20"/>
          <w:szCs w:val="20"/>
        </w:rPr>
        <w:t>.</w:t>
      </w:r>
      <w:r w:rsidRPr="00CF795E">
        <w:rPr>
          <w:rStyle w:val="FontStyle63"/>
          <w:sz w:val="20"/>
          <w:szCs w:val="20"/>
        </w:rPr>
        <w:t xml:space="preserve"> Гаплоидия.</w:t>
      </w:r>
      <w:r w:rsidR="0060695A" w:rsidRPr="00CF795E">
        <w:rPr>
          <w:rStyle w:val="FontStyle63"/>
          <w:sz w:val="20"/>
          <w:szCs w:val="20"/>
        </w:rPr>
        <w:br/>
      </w:r>
      <w:r w:rsidRPr="00CF795E">
        <w:rPr>
          <w:rStyle w:val="FontStyle63"/>
          <w:sz w:val="20"/>
          <w:szCs w:val="20"/>
        </w:rPr>
        <w:t>Способы получения и использования</w:t>
      </w:r>
    </w:p>
    <w:p w:rsidR="004A26BA" w:rsidRPr="00CF795E" w:rsidRDefault="004A26BA" w:rsidP="00F44692">
      <w:pPr>
        <w:pStyle w:val="Style10"/>
        <w:widowControl/>
        <w:spacing w:line="243" w:lineRule="auto"/>
        <w:ind w:firstLine="567"/>
        <w:rPr>
          <w:rStyle w:val="FontStyle63"/>
          <w:sz w:val="20"/>
          <w:szCs w:val="20"/>
        </w:rPr>
      </w:pPr>
    </w:p>
    <w:p w:rsidR="004A26BA" w:rsidRPr="00CF795E" w:rsidRDefault="004A26BA" w:rsidP="00F44692">
      <w:pPr>
        <w:pStyle w:val="Style38"/>
        <w:widowControl/>
        <w:spacing w:line="243" w:lineRule="auto"/>
        <w:ind w:firstLine="284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spacing w:val="0"/>
        </w:rPr>
        <w:t>Гаплоиды</w:t>
      </w:r>
      <w:r w:rsidRPr="00CF795E">
        <w:rPr>
          <w:rStyle w:val="FontStyle67"/>
          <w:b w:val="0"/>
          <w:i w:val="0"/>
          <w:spacing w:val="0"/>
        </w:rPr>
        <w:t xml:space="preserve"> – </w:t>
      </w:r>
      <w:r w:rsidR="002D3635">
        <w:rPr>
          <w:rStyle w:val="FontStyle67"/>
          <w:b w:val="0"/>
          <w:i w:val="0"/>
          <w:spacing w:val="0"/>
        </w:rPr>
        <w:t xml:space="preserve">это </w:t>
      </w:r>
      <w:r w:rsidRPr="00CF795E">
        <w:rPr>
          <w:rStyle w:val="FontStyle67"/>
          <w:b w:val="0"/>
          <w:i w:val="0"/>
          <w:spacing w:val="0"/>
        </w:rPr>
        <w:t xml:space="preserve">организмы, у которых содержится в </w:t>
      </w:r>
      <w:r w:rsidR="0060695A" w:rsidRPr="00CF795E">
        <w:rPr>
          <w:rStyle w:val="FontStyle67"/>
          <w:b w:val="0"/>
          <w:i w:val="0"/>
          <w:spacing w:val="0"/>
        </w:rPr>
        <w:t>два</w:t>
      </w:r>
      <w:r w:rsidRPr="00CF795E">
        <w:rPr>
          <w:rStyle w:val="FontStyle67"/>
          <w:b w:val="0"/>
          <w:i w:val="0"/>
          <w:spacing w:val="0"/>
        </w:rPr>
        <w:t xml:space="preserve"> раза меньше хромосом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0"/>
        </w:rPr>
        <w:t xml:space="preserve">, </w:t>
      </w:r>
      <w:r w:rsidRPr="00CF795E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 xml:space="preserve">чем </w:t>
      </w:r>
      <w:r w:rsidRPr="00CF795E">
        <w:rPr>
          <w:rStyle w:val="FontStyle67"/>
          <w:b w:val="0"/>
          <w:i w:val="0"/>
          <w:spacing w:val="0"/>
        </w:rPr>
        <w:t>у исходных форм.</w:t>
      </w:r>
    </w:p>
    <w:p w:rsidR="004A26BA" w:rsidRPr="00CF795E" w:rsidRDefault="004A26BA" w:rsidP="00F44692">
      <w:pPr>
        <w:pStyle w:val="Style38"/>
        <w:widowControl/>
        <w:spacing w:line="243" w:lineRule="auto"/>
        <w:ind w:firstLine="284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>Гаплоиды развиваются из одной клетки с генотипом гаметы, минуя оплодотворение; из яйцеклетки, синергиды, антиподы или пыльцевого зерна.</w:t>
      </w:r>
    </w:p>
    <w:p w:rsidR="004A26BA" w:rsidRPr="00CF795E" w:rsidRDefault="004A26BA" w:rsidP="00F44692">
      <w:pPr>
        <w:pStyle w:val="Style38"/>
        <w:widowControl/>
        <w:spacing w:line="243" w:lineRule="auto"/>
        <w:ind w:firstLine="284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>Характерными особенностями гаплоидов являются:</w:t>
      </w:r>
    </w:p>
    <w:p w:rsidR="004A26BA" w:rsidRPr="00CF795E" w:rsidRDefault="002D3635" w:rsidP="00FB7BFE">
      <w:pPr>
        <w:pStyle w:val="Style38"/>
        <w:widowControl/>
        <w:numPr>
          <w:ilvl w:val="0"/>
          <w:numId w:val="219"/>
        </w:numPr>
        <w:tabs>
          <w:tab w:val="left" w:pos="482"/>
        </w:tabs>
        <w:spacing w:line="243" w:lineRule="auto"/>
        <w:ind w:left="0" w:firstLine="284"/>
        <w:rPr>
          <w:rStyle w:val="FontStyle67"/>
          <w:b w:val="0"/>
          <w:i w:val="0"/>
          <w:spacing w:val="0"/>
        </w:rPr>
      </w:pPr>
      <w:r>
        <w:rPr>
          <w:rStyle w:val="FontStyle67"/>
          <w:b w:val="0"/>
          <w:i w:val="0"/>
          <w:spacing w:val="0"/>
        </w:rPr>
        <w:t>у</w:t>
      </w:r>
      <w:r w:rsidR="004A26BA" w:rsidRPr="00CF795E">
        <w:rPr>
          <w:rStyle w:val="FontStyle67"/>
          <w:b w:val="0"/>
          <w:i w:val="0"/>
          <w:spacing w:val="0"/>
        </w:rPr>
        <w:t>меньшение размеров всех клеток и органов;</w:t>
      </w:r>
    </w:p>
    <w:p w:rsidR="004A26BA" w:rsidRPr="00CF795E" w:rsidRDefault="00C1749D" w:rsidP="00FB7BFE">
      <w:pPr>
        <w:pStyle w:val="Style38"/>
        <w:widowControl/>
        <w:numPr>
          <w:ilvl w:val="0"/>
          <w:numId w:val="219"/>
        </w:numPr>
        <w:tabs>
          <w:tab w:val="left" w:pos="482"/>
        </w:tabs>
        <w:spacing w:line="243" w:lineRule="auto"/>
        <w:ind w:left="0" w:firstLine="284"/>
        <w:rPr>
          <w:rStyle w:val="FontStyle67"/>
          <w:b w:val="0"/>
          <w:i w:val="0"/>
          <w:spacing w:val="0"/>
        </w:rPr>
      </w:pPr>
      <w:r>
        <w:rPr>
          <w:rStyle w:val="FontStyle67"/>
          <w:b w:val="0"/>
          <w:i w:val="0"/>
          <w:spacing w:val="0"/>
        </w:rPr>
        <w:t>в</w:t>
      </w:r>
      <w:r w:rsidR="004A26BA" w:rsidRPr="00CF795E">
        <w:rPr>
          <w:rStyle w:val="FontStyle67"/>
          <w:b w:val="0"/>
          <w:i w:val="0"/>
          <w:spacing w:val="0"/>
        </w:rPr>
        <w:t xml:space="preserve"> их фенотипе могут проявляться </w:t>
      </w:r>
      <w:r w:rsidR="004A26BA" w:rsidRPr="00CF795E">
        <w:rPr>
          <w:rStyle w:val="FontStyle76"/>
          <w:rFonts w:ascii="Times New Roman" w:hAnsi="Times New Roman" w:cs="Times New Roman"/>
          <w:b w:val="0"/>
          <w:spacing w:val="0"/>
          <w:sz w:val="20"/>
          <w:szCs w:val="20"/>
        </w:rPr>
        <w:t xml:space="preserve">не </w:t>
      </w:r>
      <w:r w:rsidR="004A26BA" w:rsidRPr="00CF795E">
        <w:rPr>
          <w:rStyle w:val="FontStyle67"/>
          <w:b w:val="0"/>
          <w:i w:val="0"/>
          <w:spacing w:val="0"/>
        </w:rPr>
        <w:t>только доминантные, но и рецессивные гены,</w:t>
      </w:r>
      <w:r w:rsidR="006258B6">
        <w:rPr>
          <w:rStyle w:val="FontStyle67"/>
          <w:b w:val="0"/>
          <w:i w:val="0"/>
          <w:spacing w:val="0"/>
        </w:rPr>
        <w:t xml:space="preserve"> </w:t>
      </w:r>
      <w:r w:rsidR="004A26BA" w:rsidRPr="00CF795E">
        <w:rPr>
          <w:rStyle w:val="FontStyle67"/>
          <w:b w:val="0"/>
          <w:i w:val="0"/>
          <w:spacing w:val="0"/>
        </w:rPr>
        <w:t>т</w:t>
      </w:r>
      <w:r>
        <w:rPr>
          <w:rStyle w:val="FontStyle67"/>
          <w:b w:val="0"/>
          <w:i w:val="0"/>
          <w:spacing w:val="0"/>
        </w:rPr>
        <w:t>ак как</w:t>
      </w:r>
      <w:r w:rsidR="004A26BA" w:rsidRPr="00CF795E">
        <w:rPr>
          <w:rStyle w:val="FontStyle67"/>
          <w:b w:val="0"/>
          <w:i w:val="0"/>
          <w:spacing w:val="0"/>
        </w:rPr>
        <w:t xml:space="preserve"> у гаплоидов одинарный набор хромосом.</w:t>
      </w:r>
    </w:p>
    <w:p w:rsidR="004A26BA" w:rsidRPr="00CF795E" w:rsidRDefault="004A26BA" w:rsidP="00F44692">
      <w:pPr>
        <w:pStyle w:val="Style12"/>
        <w:widowControl/>
        <w:spacing w:line="243" w:lineRule="auto"/>
        <w:ind w:firstLine="284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>Спонтанно гаплоиды возникают с различной частотой, постоянной для каждого вида, сорта и даже линии.</w:t>
      </w:r>
      <w:r w:rsidR="006258B6">
        <w:rPr>
          <w:rStyle w:val="FontStyle67"/>
          <w:b w:val="0"/>
          <w:i w:val="0"/>
          <w:spacing w:val="0"/>
        </w:rPr>
        <w:t xml:space="preserve"> </w:t>
      </w:r>
      <w:r w:rsidRPr="00CF795E">
        <w:rPr>
          <w:rStyle w:val="FontStyle67"/>
          <w:b w:val="0"/>
          <w:i w:val="0"/>
          <w:spacing w:val="0"/>
        </w:rPr>
        <w:t>Так, средняя частота гаплоидии у кукурузы 1:900, тогда как у разных линий она варьирует от 1:145 до 1:4500. У хлопчатника гаплоидные растения встречаются в среднем с частотой 0,0003–0,0025 %. В то же время у некоторых линий частота гаплоидии выше 20 %.</w:t>
      </w:r>
    </w:p>
    <w:p w:rsidR="004A26BA" w:rsidRPr="00CF795E" w:rsidRDefault="004A26BA" w:rsidP="00F44692">
      <w:pPr>
        <w:pStyle w:val="Style12"/>
        <w:widowControl/>
        <w:spacing w:line="243" w:lineRule="auto"/>
        <w:ind w:firstLine="284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>Для искусственного получения гаплоидов используют несколько методов:</w:t>
      </w:r>
    </w:p>
    <w:p w:rsidR="004A26BA" w:rsidRPr="00CF795E" w:rsidRDefault="004A26BA" w:rsidP="00FB7BFE">
      <w:pPr>
        <w:pStyle w:val="Style12"/>
        <w:widowControl/>
        <w:numPr>
          <w:ilvl w:val="0"/>
          <w:numId w:val="175"/>
        </w:numPr>
        <w:tabs>
          <w:tab w:val="left" w:pos="482"/>
        </w:tabs>
        <w:spacing w:line="243" w:lineRule="auto"/>
        <w:ind w:left="0" w:firstLine="284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>опыление чужеродной пыльцой;</w:t>
      </w:r>
    </w:p>
    <w:p w:rsidR="004A26BA" w:rsidRPr="00CF795E" w:rsidRDefault="004A26BA" w:rsidP="00FB7BFE">
      <w:pPr>
        <w:pStyle w:val="Style12"/>
        <w:widowControl/>
        <w:numPr>
          <w:ilvl w:val="0"/>
          <w:numId w:val="175"/>
        </w:numPr>
        <w:tabs>
          <w:tab w:val="left" w:pos="482"/>
        </w:tabs>
        <w:spacing w:line="243" w:lineRule="auto"/>
        <w:ind w:left="0" w:firstLine="284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>опыление растений пыльцой, обработанной рентгеновскими или гамма-лучами;</w:t>
      </w:r>
    </w:p>
    <w:p w:rsidR="004A26BA" w:rsidRPr="00CF795E" w:rsidRDefault="004A26BA" w:rsidP="00FB7BFE">
      <w:pPr>
        <w:pStyle w:val="Style12"/>
        <w:widowControl/>
        <w:numPr>
          <w:ilvl w:val="0"/>
          <w:numId w:val="175"/>
        </w:numPr>
        <w:tabs>
          <w:tab w:val="left" w:pos="482"/>
        </w:tabs>
        <w:spacing w:line="243" w:lineRule="auto"/>
        <w:ind w:left="0" w:firstLine="284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>близнецовый метод;</w:t>
      </w:r>
    </w:p>
    <w:p w:rsidR="004A26BA" w:rsidRPr="00CF795E" w:rsidRDefault="004A26BA" w:rsidP="00FB7BFE">
      <w:pPr>
        <w:pStyle w:val="Style12"/>
        <w:widowControl/>
        <w:numPr>
          <w:ilvl w:val="0"/>
          <w:numId w:val="175"/>
        </w:numPr>
        <w:tabs>
          <w:tab w:val="left" w:pos="482"/>
        </w:tabs>
        <w:spacing w:line="243" w:lineRule="auto"/>
        <w:ind w:left="0" w:firstLine="284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>метод задержки опыления;</w:t>
      </w:r>
    </w:p>
    <w:p w:rsidR="004A26BA" w:rsidRPr="00CF795E" w:rsidRDefault="004A26BA" w:rsidP="00FB7BFE">
      <w:pPr>
        <w:pStyle w:val="Style12"/>
        <w:widowControl/>
        <w:numPr>
          <w:ilvl w:val="0"/>
          <w:numId w:val="175"/>
        </w:numPr>
        <w:tabs>
          <w:tab w:val="left" w:pos="482"/>
        </w:tabs>
        <w:spacing w:line="243" w:lineRule="auto"/>
        <w:ind w:left="0" w:firstLine="284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>метод культуры пыльников.</w:t>
      </w:r>
    </w:p>
    <w:p w:rsidR="004A26BA" w:rsidRPr="00CF795E" w:rsidRDefault="004A26BA" w:rsidP="00F44692">
      <w:pPr>
        <w:pStyle w:val="Style12"/>
        <w:widowControl/>
        <w:spacing w:line="243" w:lineRule="auto"/>
        <w:ind w:firstLine="284"/>
        <w:rPr>
          <w:rStyle w:val="FontStyle67"/>
          <w:b w:val="0"/>
          <w:i w:val="0"/>
          <w:spacing w:val="0"/>
        </w:rPr>
      </w:pPr>
      <w:r w:rsidRPr="00CF795E">
        <w:rPr>
          <w:rStyle w:val="FontStyle48"/>
          <w:rFonts w:ascii="Times New Roman" w:hAnsi="Times New Roman" w:cs="Times New Roman"/>
          <w:i/>
          <w:sz w:val="20"/>
          <w:szCs w:val="20"/>
        </w:rPr>
        <w:t xml:space="preserve">Метод опыления чужеродной пыльцой </w:t>
      </w:r>
      <w:r w:rsidRPr="00CF795E">
        <w:rPr>
          <w:rStyle w:val="FontStyle67"/>
          <w:b w:val="0"/>
          <w:i w:val="0"/>
          <w:spacing w:val="0"/>
        </w:rPr>
        <w:t>основан на стимуляции га</w:t>
      </w:r>
      <w:r w:rsidRPr="00CF795E">
        <w:rPr>
          <w:rStyle w:val="FontStyle67"/>
          <w:b w:val="0"/>
          <w:i w:val="0"/>
          <w:spacing w:val="0"/>
        </w:rPr>
        <w:t>п</w:t>
      </w:r>
      <w:r w:rsidRPr="00CF795E">
        <w:rPr>
          <w:rStyle w:val="FontStyle67"/>
          <w:b w:val="0"/>
          <w:i w:val="0"/>
          <w:spacing w:val="0"/>
        </w:rPr>
        <w:t>лоидного партеногенеза. При опылении пыльцой другого вида или рода нарушается процесс оплодотворения. Один из спермиев сливае</w:t>
      </w:r>
      <w:r w:rsidRPr="00CF795E">
        <w:rPr>
          <w:rStyle w:val="FontStyle67"/>
          <w:b w:val="0"/>
          <w:i w:val="0"/>
          <w:spacing w:val="0"/>
        </w:rPr>
        <w:t>т</w:t>
      </w:r>
      <w:r w:rsidRPr="00CF795E">
        <w:rPr>
          <w:rStyle w:val="FontStyle67"/>
          <w:b w:val="0"/>
          <w:i w:val="0"/>
          <w:spacing w:val="0"/>
        </w:rPr>
        <w:t>ся с центральным ядром зародышевого мешка и дает начало эндоспе</w:t>
      </w:r>
      <w:r w:rsidRPr="00CF795E">
        <w:rPr>
          <w:rStyle w:val="FontStyle67"/>
          <w:b w:val="0"/>
          <w:i w:val="0"/>
          <w:spacing w:val="0"/>
        </w:rPr>
        <w:t>р</w:t>
      </w:r>
      <w:r w:rsidRPr="00CF795E">
        <w:rPr>
          <w:rStyle w:val="FontStyle67"/>
          <w:b w:val="0"/>
          <w:i w:val="0"/>
          <w:spacing w:val="0"/>
        </w:rPr>
        <w:t xml:space="preserve">му, а другой стимулирует апомиктическое развитие 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яйцеклетки </w:t>
      </w:r>
      <w:r w:rsidRPr="00CF795E">
        <w:rPr>
          <w:rStyle w:val="FontStyle67"/>
          <w:b w:val="0"/>
          <w:i w:val="0"/>
          <w:spacing w:val="0"/>
        </w:rPr>
        <w:t>и д</w:t>
      </w:r>
      <w:r w:rsidRPr="00CF795E">
        <w:rPr>
          <w:rStyle w:val="FontStyle67"/>
          <w:b w:val="0"/>
          <w:i w:val="0"/>
          <w:spacing w:val="0"/>
        </w:rPr>
        <w:t>е</w:t>
      </w:r>
      <w:r w:rsidRPr="00CF795E">
        <w:rPr>
          <w:rStyle w:val="FontStyle67"/>
          <w:b w:val="0"/>
          <w:i w:val="0"/>
          <w:spacing w:val="0"/>
        </w:rPr>
        <w:t>генерирует.</w:t>
      </w:r>
    </w:p>
    <w:p w:rsidR="004A26BA" w:rsidRPr="00CF795E" w:rsidRDefault="004A26BA" w:rsidP="00F44692">
      <w:pPr>
        <w:pStyle w:val="Style14"/>
        <w:widowControl/>
        <w:spacing w:line="243" w:lineRule="auto"/>
        <w:ind w:firstLine="284"/>
        <w:jc w:val="both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 xml:space="preserve">При </w:t>
      </w:r>
      <w:r w:rsidRPr="00CF795E">
        <w:rPr>
          <w:rStyle w:val="FontStyle67"/>
          <w:b w:val="0"/>
          <w:spacing w:val="0"/>
        </w:rPr>
        <w:t>обработке пыльцы определенными дозами излучения</w:t>
      </w:r>
      <w:r w:rsidRPr="00CF795E">
        <w:rPr>
          <w:rStyle w:val="FontStyle67"/>
          <w:b w:val="0"/>
          <w:i w:val="0"/>
          <w:spacing w:val="0"/>
        </w:rPr>
        <w:t xml:space="preserve"> она тер</w:t>
      </w:r>
      <w:r w:rsidRPr="00CF795E">
        <w:rPr>
          <w:rStyle w:val="FontStyle67"/>
          <w:b w:val="0"/>
          <w:i w:val="0"/>
          <w:spacing w:val="0"/>
        </w:rPr>
        <w:t>я</w:t>
      </w:r>
      <w:r w:rsidRPr="00CF795E">
        <w:rPr>
          <w:rStyle w:val="FontStyle67"/>
          <w:b w:val="0"/>
          <w:i w:val="0"/>
          <w:spacing w:val="0"/>
        </w:rPr>
        <w:t>ет способность к нормальному оплодотворению и стимулирует парт</w:t>
      </w:r>
      <w:r w:rsidRPr="00CF795E">
        <w:rPr>
          <w:rStyle w:val="FontStyle67"/>
          <w:b w:val="0"/>
          <w:i w:val="0"/>
          <w:spacing w:val="0"/>
        </w:rPr>
        <w:t>е</w:t>
      </w:r>
      <w:r w:rsidRPr="00CF795E">
        <w:rPr>
          <w:rStyle w:val="FontStyle67"/>
          <w:b w:val="0"/>
          <w:i w:val="0"/>
          <w:spacing w:val="0"/>
        </w:rPr>
        <w:t>ногенетическое развитие яйцеклетки. Таким способом получ</w:t>
      </w:r>
      <w:r w:rsidR="00C1749D">
        <w:rPr>
          <w:rStyle w:val="FontStyle67"/>
          <w:b w:val="0"/>
          <w:i w:val="0"/>
          <w:spacing w:val="0"/>
        </w:rPr>
        <w:t>ают</w:t>
      </w:r>
      <w:r w:rsidRPr="00CF795E">
        <w:rPr>
          <w:rStyle w:val="FontStyle67"/>
          <w:b w:val="0"/>
          <w:i w:val="0"/>
          <w:spacing w:val="0"/>
        </w:rPr>
        <w:t xml:space="preserve"> га</w:t>
      </w:r>
      <w:r w:rsidRPr="00CF795E">
        <w:rPr>
          <w:rStyle w:val="FontStyle67"/>
          <w:b w:val="0"/>
          <w:i w:val="0"/>
          <w:spacing w:val="0"/>
        </w:rPr>
        <w:t>п</w:t>
      </w:r>
      <w:r w:rsidRPr="00CF795E">
        <w:rPr>
          <w:rStyle w:val="FontStyle67"/>
          <w:b w:val="0"/>
          <w:i w:val="0"/>
          <w:spacing w:val="0"/>
        </w:rPr>
        <w:t>лоиды кукурузы, мягкой и твердой пшеницы, табака, томата.</w:t>
      </w:r>
    </w:p>
    <w:p w:rsidR="004A26BA" w:rsidRPr="00CF795E" w:rsidRDefault="004A26BA" w:rsidP="007E51AD">
      <w:pPr>
        <w:pStyle w:val="Style12"/>
        <w:widowControl/>
        <w:spacing w:line="238" w:lineRule="auto"/>
        <w:ind w:firstLine="284"/>
        <w:rPr>
          <w:rStyle w:val="FontStyle67"/>
          <w:b w:val="0"/>
          <w:i w:val="0"/>
          <w:spacing w:val="0"/>
        </w:rPr>
      </w:pPr>
      <w:r w:rsidRPr="00CF795E">
        <w:rPr>
          <w:rStyle w:val="FontStyle48"/>
          <w:rFonts w:ascii="Times New Roman" w:hAnsi="Times New Roman" w:cs="Times New Roman"/>
          <w:i/>
          <w:sz w:val="20"/>
          <w:szCs w:val="20"/>
        </w:rPr>
        <w:t>Близнецовый метод</w:t>
      </w:r>
      <w:r w:rsidRPr="00CF795E">
        <w:rPr>
          <w:rStyle w:val="FontStyle48"/>
          <w:rFonts w:ascii="Times New Roman" w:hAnsi="Times New Roman" w:cs="Times New Roman"/>
          <w:sz w:val="20"/>
          <w:szCs w:val="20"/>
        </w:rPr>
        <w:t xml:space="preserve"> предполагает</w:t>
      </w:r>
      <w:r w:rsidRPr="00CF795E">
        <w:rPr>
          <w:rStyle w:val="FontStyle67"/>
          <w:b w:val="0"/>
          <w:i w:val="0"/>
          <w:spacing w:val="0"/>
        </w:rPr>
        <w:t xml:space="preserve"> развитие из одного семени двух или более особей. При полиэмбрионии образуются зародыши разной плоидности. Среди них в небольшом количестве встречаются и гапл</w:t>
      </w:r>
      <w:r w:rsidRPr="00CF795E">
        <w:rPr>
          <w:rStyle w:val="FontStyle67"/>
          <w:b w:val="0"/>
          <w:i w:val="0"/>
          <w:spacing w:val="0"/>
        </w:rPr>
        <w:t>о</w:t>
      </w:r>
      <w:r w:rsidRPr="00CF795E">
        <w:rPr>
          <w:rStyle w:val="FontStyle67"/>
          <w:b w:val="0"/>
          <w:i w:val="0"/>
          <w:spacing w:val="0"/>
        </w:rPr>
        <w:lastRenderedPageBreak/>
        <w:t>иды. С помощью этого метода получены гаплоиды у мягкой пшеницы, ржи, риса, хлопчатника, картофеля.</w:t>
      </w:r>
    </w:p>
    <w:p w:rsidR="004A26BA" w:rsidRPr="00CF795E" w:rsidRDefault="004A26BA" w:rsidP="007E51AD">
      <w:pPr>
        <w:pStyle w:val="Style12"/>
        <w:widowControl/>
        <w:spacing w:line="238" w:lineRule="auto"/>
        <w:ind w:firstLine="284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 xml:space="preserve">При удалении пыльников и </w:t>
      </w:r>
      <w:r w:rsidRPr="00CF795E">
        <w:rPr>
          <w:rStyle w:val="FontStyle67"/>
          <w:b w:val="0"/>
          <w:spacing w:val="0"/>
        </w:rPr>
        <w:t>задержанном опылении</w:t>
      </w:r>
      <w:r w:rsidRPr="00CF795E">
        <w:rPr>
          <w:rStyle w:val="FontStyle67"/>
          <w:b w:val="0"/>
          <w:i w:val="0"/>
          <w:spacing w:val="0"/>
        </w:rPr>
        <w:t xml:space="preserve"> яйцеклетка может потерять способность к оплодотворению и развиваться парт</w:t>
      </w:r>
      <w:r w:rsidRPr="00CF795E">
        <w:rPr>
          <w:rStyle w:val="FontStyle67"/>
          <w:b w:val="0"/>
          <w:i w:val="0"/>
          <w:spacing w:val="0"/>
        </w:rPr>
        <w:t>е</w:t>
      </w:r>
      <w:r w:rsidRPr="00CF795E">
        <w:rPr>
          <w:rStyle w:val="FontStyle67"/>
          <w:b w:val="0"/>
          <w:i w:val="0"/>
          <w:spacing w:val="0"/>
        </w:rPr>
        <w:t>ногенетически. Если яйцеклетка дегенерирует, зародыш может обр</w:t>
      </w:r>
      <w:r w:rsidRPr="00CF795E">
        <w:rPr>
          <w:rStyle w:val="FontStyle67"/>
          <w:b w:val="0"/>
          <w:i w:val="0"/>
          <w:spacing w:val="0"/>
        </w:rPr>
        <w:t>а</w:t>
      </w:r>
      <w:r w:rsidRPr="00CF795E">
        <w:rPr>
          <w:rStyle w:val="FontStyle67"/>
          <w:b w:val="0"/>
          <w:i w:val="0"/>
          <w:spacing w:val="0"/>
        </w:rPr>
        <w:t>зоваться из неоплодотворенной синергиды, антиподы или андроген</w:t>
      </w:r>
      <w:r w:rsidRPr="00CF795E">
        <w:rPr>
          <w:rStyle w:val="FontStyle67"/>
          <w:b w:val="0"/>
          <w:i w:val="0"/>
          <w:spacing w:val="0"/>
        </w:rPr>
        <w:t>е</w:t>
      </w:r>
      <w:r w:rsidRPr="00CF795E">
        <w:rPr>
          <w:rStyle w:val="FontStyle67"/>
          <w:b w:val="0"/>
          <w:i w:val="0"/>
          <w:spacing w:val="0"/>
        </w:rPr>
        <w:t>тически – из ядра спермия и цитоплазмы яйцеклетки. Таким путем получены гаплоиды у кукурузы и пшеницы однозернянки.</w:t>
      </w:r>
    </w:p>
    <w:p w:rsidR="004A26BA" w:rsidRPr="00CF795E" w:rsidRDefault="004A26BA" w:rsidP="007E51AD">
      <w:pPr>
        <w:pStyle w:val="Style12"/>
        <w:widowControl/>
        <w:spacing w:line="238" w:lineRule="auto"/>
        <w:ind w:firstLine="284"/>
        <w:rPr>
          <w:rStyle w:val="FontStyle67"/>
          <w:b w:val="0"/>
          <w:i w:val="0"/>
          <w:spacing w:val="0"/>
        </w:rPr>
      </w:pPr>
      <w:r w:rsidRPr="00CF795E">
        <w:rPr>
          <w:rStyle w:val="FontStyle48"/>
          <w:rFonts w:ascii="Times New Roman" w:hAnsi="Times New Roman" w:cs="Times New Roman"/>
          <w:i/>
          <w:sz w:val="20"/>
          <w:szCs w:val="20"/>
        </w:rPr>
        <w:t>М</w:t>
      </w:r>
      <w:r w:rsidRPr="00CF795E">
        <w:rPr>
          <w:rStyle w:val="FontStyle67"/>
          <w:b w:val="0"/>
          <w:spacing w:val="0"/>
        </w:rPr>
        <w:t>етод культуры пыльников</w:t>
      </w:r>
      <w:r w:rsidRPr="00CF795E">
        <w:rPr>
          <w:rStyle w:val="FontStyle67"/>
          <w:b w:val="0"/>
          <w:i w:val="0"/>
          <w:spacing w:val="0"/>
        </w:rPr>
        <w:t xml:space="preserve"> заключается в получении культуры г</w:t>
      </w:r>
      <w:r w:rsidRPr="00CF795E">
        <w:rPr>
          <w:rStyle w:val="FontStyle67"/>
          <w:b w:val="0"/>
          <w:i w:val="0"/>
          <w:spacing w:val="0"/>
        </w:rPr>
        <w:t>а</w:t>
      </w:r>
      <w:r w:rsidRPr="00CF795E">
        <w:rPr>
          <w:rStyle w:val="FontStyle67"/>
          <w:b w:val="0"/>
          <w:i w:val="0"/>
          <w:spacing w:val="0"/>
        </w:rPr>
        <w:t>плоидных клеток и тканей и регенерации из них гаплоидных растений. Метод культуры пыльников наиболее перспективен для массового п</w:t>
      </w:r>
      <w:r w:rsidRPr="00CF795E">
        <w:rPr>
          <w:rStyle w:val="FontStyle67"/>
          <w:b w:val="0"/>
          <w:i w:val="0"/>
          <w:spacing w:val="0"/>
        </w:rPr>
        <w:t>о</w:t>
      </w:r>
      <w:r w:rsidRPr="00CF795E">
        <w:rPr>
          <w:rStyle w:val="FontStyle67"/>
          <w:b w:val="0"/>
          <w:i w:val="0"/>
          <w:spacing w:val="0"/>
        </w:rPr>
        <w:t xml:space="preserve">лучения гаплоидов. Таким путем </w:t>
      </w:r>
      <w:proofErr w:type="gramStart"/>
      <w:r w:rsidRPr="00CF795E">
        <w:rPr>
          <w:rStyle w:val="FontStyle67"/>
          <w:b w:val="0"/>
          <w:i w:val="0"/>
          <w:spacing w:val="0"/>
        </w:rPr>
        <w:t>получены</w:t>
      </w:r>
      <w:proofErr w:type="gramEnd"/>
      <w:r w:rsidRPr="00CF795E">
        <w:rPr>
          <w:rStyle w:val="FontStyle67"/>
          <w:b w:val="0"/>
          <w:i w:val="0"/>
          <w:spacing w:val="0"/>
        </w:rPr>
        <w:t xml:space="preserve"> гаплоиды дурмана, табака, риса, ячменя.</w:t>
      </w:r>
    </w:p>
    <w:p w:rsidR="004A26BA" w:rsidRPr="00CF795E" w:rsidRDefault="004A26BA" w:rsidP="007E51AD">
      <w:pPr>
        <w:pStyle w:val="Style12"/>
        <w:widowControl/>
        <w:spacing w:line="238" w:lineRule="auto"/>
        <w:ind w:firstLine="284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>Идентификацию гаплоидов необходимо проводить в самые ранние периоды развития.</w:t>
      </w:r>
      <w:r w:rsidR="006258B6">
        <w:rPr>
          <w:rStyle w:val="FontStyle67"/>
          <w:b w:val="0"/>
          <w:i w:val="0"/>
          <w:spacing w:val="0"/>
        </w:rPr>
        <w:t xml:space="preserve"> </w:t>
      </w:r>
      <w:r w:rsidRPr="00CF795E">
        <w:rPr>
          <w:rStyle w:val="FontStyle67"/>
          <w:b w:val="0"/>
          <w:i w:val="0"/>
          <w:spacing w:val="0"/>
        </w:rPr>
        <w:t xml:space="preserve">Изучению и применению гаплоидии в генетике и селекции растений придается очень большое значение, поскольку она дает возможность быстро получать константные формы и позволяет сокращать объем материала при отборе. При удвоении числа хромосом у гаплоидных растений максимально гомозиготные диплоидные линии можно создать за 2–3 года. </w:t>
      </w:r>
    </w:p>
    <w:p w:rsidR="004A26BA" w:rsidRPr="00CF795E" w:rsidRDefault="004A26BA" w:rsidP="007E51AD">
      <w:pPr>
        <w:pStyle w:val="Style12"/>
        <w:widowControl/>
        <w:spacing w:line="238" w:lineRule="auto"/>
        <w:ind w:firstLine="284"/>
        <w:rPr>
          <w:rStyle w:val="FontStyle67"/>
          <w:b w:val="0"/>
          <w:i w:val="0"/>
          <w:spacing w:val="0"/>
        </w:rPr>
      </w:pPr>
      <w:r w:rsidRPr="00CF795E">
        <w:rPr>
          <w:rStyle w:val="FontStyle67"/>
          <w:b w:val="0"/>
          <w:i w:val="0"/>
          <w:spacing w:val="0"/>
        </w:rPr>
        <w:t>Гаплоидия применяется и при отдаленной гибридизации.</w:t>
      </w:r>
      <w:r w:rsidR="006258B6">
        <w:rPr>
          <w:rStyle w:val="FontStyle67"/>
          <w:b w:val="0"/>
          <w:i w:val="0"/>
          <w:spacing w:val="0"/>
        </w:rPr>
        <w:t xml:space="preserve"> </w:t>
      </w:r>
      <w:r w:rsidRPr="00CF795E">
        <w:rPr>
          <w:rStyle w:val="FontStyle67"/>
          <w:b w:val="0"/>
          <w:i w:val="0"/>
          <w:spacing w:val="0"/>
        </w:rPr>
        <w:t>Напр</w:t>
      </w:r>
      <w:r w:rsidRPr="00CF795E">
        <w:rPr>
          <w:rStyle w:val="FontStyle67"/>
          <w:b w:val="0"/>
          <w:i w:val="0"/>
          <w:spacing w:val="0"/>
        </w:rPr>
        <w:t>и</w:t>
      </w:r>
      <w:r w:rsidRPr="00CF795E">
        <w:rPr>
          <w:rStyle w:val="FontStyle67"/>
          <w:b w:val="0"/>
          <w:i w:val="0"/>
          <w:spacing w:val="0"/>
        </w:rPr>
        <w:t>мер, культурный картофель, являющийся тетраплоидом (</w:t>
      </w:r>
      <w:r w:rsidR="00C1749D">
        <w:rPr>
          <w:rStyle w:val="FontStyle67"/>
          <w:b w:val="0"/>
          <w:i w:val="0"/>
          <w:spacing w:val="0"/>
        </w:rPr>
        <w:t>4</w:t>
      </w:r>
      <w:r w:rsidRPr="00CF795E">
        <w:rPr>
          <w:rStyle w:val="FontStyle67"/>
          <w:b w:val="0"/>
          <w:i w:val="0"/>
          <w:spacing w:val="0"/>
          <w:lang w:val="en-US"/>
        </w:rPr>
        <w:t>n</w:t>
      </w:r>
      <w:r w:rsidRPr="00CF795E">
        <w:rPr>
          <w:rStyle w:val="FontStyle67"/>
          <w:b w:val="0"/>
          <w:i w:val="0"/>
          <w:spacing w:val="0"/>
        </w:rPr>
        <w:t>=48), плохо скрещивается с дикими диплоидными видами (2</w:t>
      </w:r>
      <w:r w:rsidRPr="00CF795E">
        <w:rPr>
          <w:rStyle w:val="FontStyle67"/>
          <w:b w:val="0"/>
          <w:i w:val="0"/>
          <w:spacing w:val="0"/>
          <w:lang w:val="en-US"/>
        </w:rPr>
        <w:t>n</w:t>
      </w:r>
      <w:r w:rsidRPr="00CF795E">
        <w:rPr>
          <w:rStyle w:val="FontStyle67"/>
          <w:b w:val="0"/>
          <w:i w:val="0"/>
          <w:spacing w:val="0"/>
        </w:rPr>
        <w:t>=24). Это скрещив</w:t>
      </w:r>
      <w:r w:rsidRPr="00CF795E">
        <w:rPr>
          <w:rStyle w:val="FontStyle67"/>
          <w:b w:val="0"/>
          <w:i w:val="0"/>
          <w:spacing w:val="0"/>
        </w:rPr>
        <w:t>а</w:t>
      </w:r>
      <w:r w:rsidRPr="00CF795E">
        <w:rPr>
          <w:rStyle w:val="FontStyle67"/>
          <w:b w:val="0"/>
          <w:i w:val="0"/>
          <w:spacing w:val="0"/>
        </w:rPr>
        <w:t>ние вполне осуществимо, если получить диплоидные растения кул</w:t>
      </w:r>
      <w:r w:rsidRPr="00CF795E">
        <w:rPr>
          <w:rStyle w:val="FontStyle67"/>
          <w:b w:val="0"/>
          <w:i w:val="0"/>
          <w:spacing w:val="0"/>
        </w:rPr>
        <w:t>ь</w:t>
      </w:r>
      <w:r w:rsidRPr="00CF795E">
        <w:rPr>
          <w:rStyle w:val="FontStyle67"/>
          <w:b w:val="0"/>
          <w:i w:val="0"/>
          <w:spacing w:val="0"/>
        </w:rPr>
        <w:t>турного картофеля – дигаплоиды: они легко скрещиваются с дикими диплоидными видами. После отбора диплоидные гибридные формы вновь переводят на тетраплоидный уровень.</w:t>
      </w:r>
    </w:p>
    <w:p w:rsidR="004A26BA" w:rsidRPr="003366F2" w:rsidRDefault="004A26BA" w:rsidP="007E51AD">
      <w:pPr>
        <w:pStyle w:val="Style12"/>
        <w:widowControl/>
        <w:spacing w:line="238" w:lineRule="auto"/>
        <w:ind w:firstLine="284"/>
        <w:rPr>
          <w:rStyle w:val="FontStyle67"/>
          <w:b w:val="0"/>
          <w:i w:val="0"/>
          <w:spacing w:val="0"/>
        </w:rPr>
      </w:pPr>
      <w:r w:rsidRPr="003366F2">
        <w:rPr>
          <w:rStyle w:val="FontStyle67"/>
          <w:b w:val="0"/>
          <w:i w:val="0"/>
          <w:spacing w:val="0"/>
        </w:rPr>
        <w:t>Гаплоиды также используют для отбора рецессивных мутаций, о</w:t>
      </w:r>
      <w:r w:rsidRPr="003366F2">
        <w:rPr>
          <w:rStyle w:val="FontStyle67"/>
          <w:b w:val="0"/>
          <w:i w:val="0"/>
          <w:spacing w:val="0"/>
        </w:rPr>
        <w:t>б</w:t>
      </w:r>
      <w:r w:rsidRPr="003366F2">
        <w:rPr>
          <w:rStyle w:val="FontStyle67"/>
          <w:b w:val="0"/>
          <w:i w:val="0"/>
          <w:spacing w:val="0"/>
        </w:rPr>
        <w:t>наруживаемых у них сразу же после воздействия мутагенами, тогда как в обычных диплоидных организмах они могут проявляться только во втором поколении при слиянии гамет, несущих мутантные гены.</w:t>
      </w:r>
    </w:p>
    <w:p w:rsidR="004A26BA" w:rsidRPr="00CF795E" w:rsidRDefault="004A26BA" w:rsidP="007E51AD">
      <w:pPr>
        <w:pStyle w:val="Style10"/>
        <w:widowControl/>
        <w:spacing w:line="238" w:lineRule="auto"/>
        <w:ind w:firstLine="0"/>
        <w:jc w:val="center"/>
        <w:rPr>
          <w:rStyle w:val="FontStyle62"/>
          <w:b/>
          <w:caps/>
          <w:sz w:val="20"/>
        </w:rPr>
      </w:pPr>
    </w:p>
    <w:p w:rsidR="00F33EB8" w:rsidRPr="00CF795E" w:rsidRDefault="002826AC" w:rsidP="007E51AD">
      <w:pPr>
        <w:pStyle w:val="Style10"/>
        <w:widowControl/>
        <w:spacing w:line="238" w:lineRule="auto"/>
        <w:ind w:firstLine="0"/>
        <w:jc w:val="center"/>
        <w:rPr>
          <w:rStyle w:val="FontStyle62"/>
          <w:b/>
          <w:caps/>
          <w:sz w:val="20"/>
        </w:rPr>
      </w:pPr>
      <w:r w:rsidRPr="00CF795E">
        <w:rPr>
          <w:rStyle w:val="FontStyle62"/>
          <w:b/>
          <w:caps/>
          <w:sz w:val="20"/>
        </w:rPr>
        <w:t>1</w:t>
      </w:r>
      <w:r w:rsidR="004A26BA" w:rsidRPr="00CF795E">
        <w:rPr>
          <w:rStyle w:val="FontStyle62"/>
          <w:b/>
          <w:caps/>
          <w:sz w:val="20"/>
        </w:rPr>
        <w:t>1</w:t>
      </w:r>
      <w:r w:rsidR="00C1749D">
        <w:rPr>
          <w:rStyle w:val="FontStyle62"/>
          <w:b/>
          <w:caps/>
          <w:sz w:val="20"/>
        </w:rPr>
        <w:t>.</w:t>
      </w:r>
      <w:r w:rsidR="001E0E54">
        <w:rPr>
          <w:rStyle w:val="FontStyle62"/>
          <w:b/>
          <w:caps/>
          <w:sz w:val="20"/>
        </w:rPr>
        <w:t xml:space="preserve"> </w:t>
      </w:r>
      <w:r w:rsidR="00F33EB8" w:rsidRPr="00CF795E">
        <w:rPr>
          <w:rStyle w:val="FontStyle62"/>
          <w:b/>
          <w:caps/>
          <w:sz w:val="20"/>
        </w:rPr>
        <w:t>Инбридинг и гетерозис</w:t>
      </w:r>
    </w:p>
    <w:p w:rsidR="00674012" w:rsidRPr="00CF795E" w:rsidRDefault="00674012" w:rsidP="007E51AD">
      <w:pPr>
        <w:pStyle w:val="Style10"/>
        <w:widowControl/>
        <w:spacing w:line="238" w:lineRule="auto"/>
        <w:ind w:firstLine="284"/>
        <w:jc w:val="center"/>
        <w:rPr>
          <w:rStyle w:val="FontStyle62"/>
          <w:b/>
          <w:i/>
          <w:sz w:val="20"/>
        </w:rPr>
      </w:pPr>
    </w:p>
    <w:p w:rsidR="003702A3" w:rsidRPr="00CF795E" w:rsidRDefault="002826AC" w:rsidP="007E51AD">
      <w:pPr>
        <w:pStyle w:val="Style10"/>
        <w:widowControl/>
        <w:spacing w:line="238" w:lineRule="auto"/>
        <w:ind w:firstLine="0"/>
        <w:jc w:val="center"/>
        <w:rPr>
          <w:rStyle w:val="FontStyle63"/>
          <w:sz w:val="20"/>
        </w:rPr>
      </w:pPr>
      <w:r w:rsidRPr="00CF795E">
        <w:rPr>
          <w:rStyle w:val="FontStyle63"/>
          <w:sz w:val="20"/>
        </w:rPr>
        <w:t>1</w:t>
      </w:r>
      <w:r w:rsidR="004A26BA" w:rsidRPr="00CF795E">
        <w:rPr>
          <w:rStyle w:val="FontStyle63"/>
          <w:sz w:val="20"/>
        </w:rPr>
        <w:t>1</w:t>
      </w:r>
      <w:r w:rsidRPr="00CF795E">
        <w:rPr>
          <w:rStyle w:val="FontStyle63"/>
          <w:sz w:val="20"/>
        </w:rPr>
        <w:t>.1</w:t>
      </w:r>
      <w:r w:rsidR="00C1749D">
        <w:rPr>
          <w:rStyle w:val="FontStyle63"/>
          <w:sz w:val="20"/>
        </w:rPr>
        <w:t>.</w:t>
      </w:r>
      <w:r w:rsidR="001E0E54">
        <w:rPr>
          <w:rStyle w:val="FontStyle63"/>
          <w:sz w:val="20"/>
        </w:rPr>
        <w:t xml:space="preserve"> </w:t>
      </w:r>
      <w:r w:rsidR="003702A3" w:rsidRPr="00CF795E">
        <w:rPr>
          <w:rStyle w:val="FontStyle63"/>
          <w:sz w:val="20"/>
        </w:rPr>
        <w:t>Г</w:t>
      </w:r>
      <w:r w:rsidR="00732081" w:rsidRPr="00CF795E">
        <w:rPr>
          <w:rStyle w:val="FontStyle63"/>
          <w:sz w:val="20"/>
        </w:rPr>
        <w:t>енетическая сущность инбридинга</w:t>
      </w:r>
    </w:p>
    <w:p w:rsidR="00732081" w:rsidRPr="00CF795E" w:rsidRDefault="00732081" w:rsidP="007E51AD">
      <w:pPr>
        <w:pStyle w:val="Style10"/>
        <w:widowControl/>
        <w:spacing w:line="238" w:lineRule="auto"/>
        <w:ind w:firstLine="0"/>
        <w:jc w:val="center"/>
        <w:rPr>
          <w:rStyle w:val="FontStyle63"/>
          <w:sz w:val="20"/>
        </w:rPr>
      </w:pPr>
    </w:p>
    <w:p w:rsidR="002417B5" w:rsidRPr="00CF795E" w:rsidRDefault="002417B5" w:rsidP="007E51AD">
      <w:pPr>
        <w:pStyle w:val="Style11"/>
        <w:widowControl/>
        <w:spacing w:line="238" w:lineRule="auto"/>
        <w:ind w:firstLine="284"/>
        <w:jc w:val="both"/>
        <w:rPr>
          <w:rStyle w:val="FontStyle131"/>
          <w:sz w:val="20"/>
          <w:szCs w:val="24"/>
        </w:rPr>
      </w:pPr>
      <w:r w:rsidRPr="00CF795E">
        <w:rPr>
          <w:rStyle w:val="FontStyle131"/>
          <w:sz w:val="20"/>
          <w:szCs w:val="24"/>
        </w:rPr>
        <w:t>Жизнеспособность потомства во многом определяется степенью родства родительских особей, участвующих в оплодотворении.</w:t>
      </w:r>
    </w:p>
    <w:p w:rsidR="002417B5" w:rsidRPr="00CF795E" w:rsidRDefault="002417B5" w:rsidP="007E51AD">
      <w:pPr>
        <w:pStyle w:val="Style11"/>
        <w:widowControl/>
        <w:spacing w:line="238" w:lineRule="auto"/>
        <w:ind w:firstLine="284"/>
        <w:jc w:val="both"/>
        <w:rPr>
          <w:rStyle w:val="FontStyle131"/>
          <w:sz w:val="20"/>
          <w:szCs w:val="24"/>
        </w:rPr>
      </w:pPr>
      <w:r w:rsidRPr="00CF795E">
        <w:rPr>
          <w:rStyle w:val="FontStyle131"/>
          <w:sz w:val="20"/>
          <w:szCs w:val="24"/>
        </w:rPr>
        <w:t>В зависимости от степени родства родительских особей различают два типа скрещиваний:</w:t>
      </w:r>
    </w:p>
    <w:p w:rsidR="002417B5" w:rsidRPr="00CF795E" w:rsidRDefault="002417B5" w:rsidP="00FB7BFE">
      <w:pPr>
        <w:pStyle w:val="Style11"/>
        <w:widowControl/>
        <w:numPr>
          <w:ilvl w:val="0"/>
          <w:numId w:val="80"/>
        </w:numPr>
        <w:tabs>
          <w:tab w:val="left" w:pos="482"/>
        </w:tabs>
        <w:spacing w:line="237" w:lineRule="auto"/>
        <w:ind w:left="0" w:firstLine="284"/>
        <w:jc w:val="both"/>
        <w:rPr>
          <w:rStyle w:val="FontStyle131"/>
          <w:sz w:val="20"/>
          <w:szCs w:val="24"/>
        </w:rPr>
      </w:pPr>
      <w:r w:rsidRPr="00CF795E">
        <w:rPr>
          <w:rStyle w:val="FontStyle131"/>
          <w:sz w:val="20"/>
          <w:szCs w:val="24"/>
        </w:rPr>
        <w:lastRenderedPageBreak/>
        <w:t>аутбридинг;</w:t>
      </w:r>
    </w:p>
    <w:p w:rsidR="002417B5" w:rsidRPr="00CF795E" w:rsidRDefault="002417B5" w:rsidP="00FB7BFE">
      <w:pPr>
        <w:pStyle w:val="Style11"/>
        <w:widowControl/>
        <w:numPr>
          <w:ilvl w:val="0"/>
          <w:numId w:val="80"/>
        </w:numPr>
        <w:tabs>
          <w:tab w:val="left" w:pos="482"/>
        </w:tabs>
        <w:spacing w:line="237" w:lineRule="auto"/>
        <w:ind w:left="0" w:firstLine="284"/>
        <w:jc w:val="both"/>
        <w:rPr>
          <w:rStyle w:val="FontStyle131"/>
          <w:sz w:val="20"/>
          <w:szCs w:val="24"/>
        </w:rPr>
      </w:pPr>
      <w:r w:rsidRPr="00CF795E">
        <w:rPr>
          <w:rStyle w:val="FontStyle131"/>
          <w:sz w:val="20"/>
          <w:szCs w:val="24"/>
        </w:rPr>
        <w:t>инбридинг.</w:t>
      </w:r>
    </w:p>
    <w:p w:rsidR="002417B5" w:rsidRPr="00CF795E" w:rsidRDefault="002417B5" w:rsidP="007E51AD">
      <w:pPr>
        <w:pStyle w:val="Style11"/>
        <w:widowControl/>
        <w:spacing w:line="237" w:lineRule="auto"/>
        <w:ind w:firstLine="284"/>
        <w:jc w:val="both"/>
        <w:rPr>
          <w:rStyle w:val="FontStyle131"/>
          <w:sz w:val="20"/>
          <w:szCs w:val="24"/>
        </w:rPr>
      </w:pPr>
      <w:r w:rsidRPr="00CF795E">
        <w:rPr>
          <w:rStyle w:val="FontStyle131"/>
          <w:b/>
          <w:i/>
          <w:sz w:val="20"/>
          <w:szCs w:val="24"/>
        </w:rPr>
        <w:t>Аутбридингом</w:t>
      </w:r>
      <w:r w:rsidRPr="00CF795E">
        <w:rPr>
          <w:rStyle w:val="FontStyle131"/>
          <w:sz w:val="20"/>
          <w:szCs w:val="24"/>
        </w:rPr>
        <w:t xml:space="preserve"> называется скрещивание неродственных особей одной породы, разных пород (кроссбридинг) и разных видов (отдале</w:t>
      </w:r>
      <w:r w:rsidRPr="00CF795E">
        <w:rPr>
          <w:rStyle w:val="FontStyle131"/>
          <w:sz w:val="20"/>
          <w:szCs w:val="24"/>
        </w:rPr>
        <w:t>н</w:t>
      </w:r>
      <w:r w:rsidRPr="00CF795E">
        <w:rPr>
          <w:rStyle w:val="FontStyle131"/>
          <w:sz w:val="20"/>
          <w:szCs w:val="24"/>
        </w:rPr>
        <w:t>ная гибридизация).</w:t>
      </w:r>
    </w:p>
    <w:p w:rsidR="002417B5" w:rsidRPr="00CF795E" w:rsidRDefault="002417B5" w:rsidP="007E51AD">
      <w:pPr>
        <w:pStyle w:val="Style11"/>
        <w:widowControl/>
        <w:spacing w:line="237" w:lineRule="auto"/>
        <w:ind w:firstLine="284"/>
        <w:jc w:val="both"/>
        <w:rPr>
          <w:rStyle w:val="FontStyle131"/>
          <w:sz w:val="20"/>
          <w:szCs w:val="24"/>
        </w:rPr>
      </w:pPr>
      <w:r w:rsidRPr="00CF795E">
        <w:rPr>
          <w:rStyle w:val="FontStyle130"/>
          <w:i/>
          <w:sz w:val="20"/>
          <w:szCs w:val="24"/>
        </w:rPr>
        <w:t xml:space="preserve">Инбридингом </w:t>
      </w:r>
      <w:r w:rsidRPr="00C1749D">
        <w:rPr>
          <w:rStyle w:val="FontStyle130"/>
          <w:i/>
          <w:sz w:val="20"/>
          <w:szCs w:val="24"/>
        </w:rPr>
        <w:t>(</w:t>
      </w:r>
      <w:r w:rsidRPr="00CF795E">
        <w:rPr>
          <w:rStyle w:val="FontStyle131"/>
          <w:b/>
          <w:i/>
          <w:sz w:val="20"/>
          <w:szCs w:val="24"/>
        </w:rPr>
        <w:t>инцухтом)</w:t>
      </w:r>
      <w:r w:rsidRPr="00CF795E">
        <w:rPr>
          <w:rStyle w:val="FontStyle131"/>
          <w:sz w:val="20"/>
          <w:szCs w:val="24"/>
        </w:rPr>
        <w:t xml:space="preserve"> называется принудительное самооп</w:t>
      </w:r>
      <w:r w:rsidRPr="00CF795E">
        <w:rPr>
          <w:rStyle w:val="FontStyle131"/>
          <w:sz w:val="20"/>
          <w:szCs w:val="24"/>
        </w:rPr>
        <w:t>ы</w:t>
      </w:r>
      <w:r w:rsidRPr="00CF795E">
        <w:rPr>
          <w:rStyle w:val="FontStyle131"/>
          <w:sz w:val="20"/>
          <w:szCs w:val="24"/>
        </w:rPr>
        <w:t>ление перекрестноопыляющихся растений или близкородственное спаривание животных.</w:t>
      </w:r>
    </w:p>
    <w:p w:rsidR="002417B5" w:rsidRPr="00CF795E" w:rsidRDefault="002417B5" w:rsidP="007E51AD">
      <w:pPr>
        <w:pStyle w:val="Style2"/>
        <w:widowControl/>
        <w:spacing w:line="237" w:lineRule="auto"/>
        <w:ind w:firstLine="284"/>
        <w:jc w:val="both"/>
        <w:rPr>
          <w:rStyle w:val="FontStyle39"/>
          <w:rFonts w:ascii="Times New Roman" w:hAnsi="Times New Roman" w:cs="Times New Roman"/>
          <w:sz w:val="20"/>
          <w:szCs w:val="24"/>
        </w:rPr>
      </w:pP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По биологии цветения и оплодотворения растения условно делят на два типа:</w:t>
      </w:r>
    </w:p>
    <w:p w:rsidR="002417B5" w:rsidRPr="00CF795E" w:rsidRDefault="002417B5" w:rsidP="00FB7BFE">
      <w:pPr>
        <w:pStyle w:val="Style2"/>
        <w:widowControl/>
        <w:numPr>
          <w:ilvl w:val="0"/>
          <w:numId w:val="99"/>
        </w:numPr>
        <w:tabs>
          <w:tab w:val="left" w:pos="482"/>
        </w:tabs>
        <w:spacing w:line="237" w:lineRule="auto"/>
        <w:ind w:left="0" w:firstLine="284"/>
        <w:jc w:val="both"/>
        <w:rPr>
          <w:rStyle w:val="FontStyle39"/>
          <w:rFonts w:ascii="Times New Roman" w:hAnsi="Times New Roman" w:cs="Times New Roman"/>
          <w:sz w:val="20"/>
          <w:szCs w:val="24"/>
        </w:rPr>
      </w:pP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самооплодотворяющиеся;</w:t>
      </w:r>
    </w:p>
    <w:p w:rsidR="002417B5" w:rsidRPr="00CF795E" w:rsidRDefault="002417B5" w:rsidP="00FB7BFE">
      <w:pPr>
        <w:pStyle w:val="Style2"/>
        <w:widowControl/>
        <w:numPr>
          <w:ilvl w:val="0"/>
          <w:numId w:val="99"/>
        </w:numPr>
        <w:tabs>
          <w:tab w:val="left" w:pos="482"/>
        </w:tabs>
        <w:spacing w:line="237" w:lineRule="auto"/>
        <w:ind w:left="0" w:firstLine="284"/>
        <w:jc w:val="both"/>
        <w:rPr>
          <w:rStyle w:val="FontStyle39"/>
          <w:rFonts w:ascii="Times New Roman" w:hAnsi="Times New Roman" w:cs="Times New Roman"/>
          <w:sz w:val="20"/>
          <w:szCs w:val="24"/>
        </w:rPr>
      </w:pP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перекрестнооплодотворяющиеся.</w:t>
      </w:r>
    </w:p>
    <w:p w:rsidR="002417B5" w:rsidRPr="00CF795E" w:rsidRDefault="002417B5" w:rsidP="007E51AD">
      <w:pPr>
        <w:pStyle w:val="Style2"/>
        <w:widowControl/>
        <w:spacing w:line="237" w:lineRule="auto"/>
        <w:ind w:firstLine="284"/>
        <w:jc w:val="both"/>
        <w:rPr>
          <w:rStyle w:val="FontStyle39"/>
          <w:rFonts w:ascii="Times New Roman" w:hAnsi="Times New Roman" w:cs="Times New Roman"/>
          <w:sz w:val="20"/>
          <w:szCs w:val="24"/>
        </w:rPr>
      </w:pPr>
      <w:r w:rsidRPr="003F05F3">
        <w:rPr>
          <w:rStyle w:val="FontStyle39"/>
          <w:rFonts w:ascii="Times New Roman" w:hAnsi="Times New Roman" w:cs="Times New Roman"/>
          <w:i/>
          <w:sz w:val="20"/>
          <w:szCs w:val="24"/>
        </w:rPr>
        <w:t>Самооплодотворяющиеся растения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 завязывают семена и дают нормальное жизнеспособное потомство при опылении пыльцой своего же цветка или растения. </w:t>
      </w:r>
      <w:proofErr w:type="gramStart"/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К таким растениям относятся</w:t>
      </w:r>
      <w:r w:rsidR="003F05F3">
        <w:rPr>
          <w:rStyle w:val="FontStyle39"/>
          <w:rFonts w:ascii="Times New Roman" w:hAnsi="Times New Roman" w:cs="Times New Roman"/>
          <w:sz w:val="20"/>
          <w:szCs w:val="24"/>
        </w:rPr>
        <w:t>: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 пшеница, я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ч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мень, овес, рис, сорго, арахис, горох, фасоль, кормовые бобы, лен, хлопчатник, томат.</w:t>
      </w:r>
      <w:proofErr w:type="gramEnd"/>
    </w:p>
    <w:p w:rsidR="002417B5" w:rsidRPr="00CF795E" w:rsidRDefault="002417B5" w:rsidP="007E51AD">
      <w:pPr>
        <w:pStyle w:val="Style2"/>
        <w:widowControl/>
        <w:spacing w:line="237" w:lineRule="auto"/>
        <w:ind w:firstLine="284"/>
        <w:jc w:val="both"/>
        <w:rPr>
          <w:rStyle w:val="FontStyle39"/>
          <w:rFonts w:ascii="Times New Roman" w:hAnsi="Times New Roman" w:cs="Times New Roman"/>
          <w:sz w:val="20"/>
          <w:szCs w:val="24"/>
        </w:rPr>
      </w:pPr>
      <w:r w:rsidRPr="003F05F3">
        <w:rPr>
          <w:rStyle w:val="FontStyle39"/>
          <w:rFonts w:ascii="Times New Roman" w:hAnsi="Times New Roman" w:cs="Times New Roman"/>
          <w:i/>
          <w:sz w:val="20"/>
          <w:szCs w:val="24"/>
        </w:rPr>
        <w:t>Перекрестнооплодотворяющиеся растения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 могут завязывать с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е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мена и дать жизнеспособное потомство только при аутбридинге, т. е. при опылении пыльцой других растений. </w:t>
      </w:r>
      <w:proofErr w:type="gramStart"/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К ним относятся</w:t>
      </w:r>
      <w:r w:rsidR="003F05F3">
        <w:rPr>
          <w:rStyle w:val="FontStyle39"/>
          <w:rFonts w:ascii="Times New Roman" w:hAnsi="Times New Roman" w:cs="Times New Roman"/>
          <w:sz w:val="20"/>
          <w:szCs w:val="24"/>
        </w:rPr>
        <w:t>: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 рожь, кук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у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руза, люцерна, клевер, свекла, капуста, яблоня, земляника.</w:t>
      </w:r>
      <w:proofErr w:type="gramEnd"/>
    </w:p>
    <w:p w:rsidR="002417B5" w:rsidRPr="00CF795E" w:rsidRDefault="002417B5" w:rsidP="007E51AD">
      <w:pPr>
        <w:pStyle w:val="Style2"/>
        <w:widowControl/>
        <w:spacing w:line="237" w:lineRule="auto"/>
        <w:ind w:firstLine="284"/>
        <w:jc w:val="both"/>
        <w:rPr>
          <w:rStyle w:val="FontStyle39"/>
          <w:rFonts w:ascii="Times New Roman" w:hAnsi="Times New Roman" w:cs="Times New Roman"/>
          <w:sz w:val="20"/>
        </w:rPr>
      </w:pPr>
      <w:r w:rsidRPr="00CF795E">
        <w:rPr>
          <w:rStyle w:val="FontStyle39"/>
          <w:rFonts w:ascii="Times New Roman" w:hAnsi="Times New Roman" w:cs="Times New Roman"/>
          <w:sz w:val="20"/>
        </w:rPr>
        <w:t>У растений инбридинг характеризуется рядом особенностей:</w:t>
      </w:r>
    </w:p>
    <w:p w:rsidR="002417B5" w:rsidRPr="00CF795E" w:rsidRDefault="002826AC" w:rsidP="0096126A">
      <w:pPr>
        <w:pStyle w:val="Style2"/>
        <w:widowControl/>
        <w:numPr>
          <w:ilvl w:val="0"/>
          <w:numId w:val="31"/>
        </w:numPr>
        <w:tabs>
          <w:tab w:val="left" w:pos="482"/>
        </w:tabs>
        <w:spacing w:line="237" w:lineRule="auto"/>
        <w:ind w:left="0" w:firstLine="284"/>
        <w:jc w:val="both"/>
        <w:rPr>
          <w:rStyle w:val="FontStyle39"/>
          <w:rFonts w:ascii="Times New Roman" w:hAnsi="Times New Roman" w:cs="Times New Roman"/>
          <w:sz w:val="20"/>
        </w:rPr>
      </w:pPr>
      <w:r w:rsidRPr="00CF795E">
        <w:rPr>
          <w:rStyle w:val="FontStyle39"/>
          <w:rFonts w:ascii="Times New Roman" w:hAnsi="Times New Roman" w:cs="Times New Roman"/>
          <w:sz w:val="20"/>
        </w:rPr>
        <w:t>низкой завязываемостью семян;</w:t>
      </w:r>
    </w:p>
    <w:p w:rsidR="002417B5" w:rsidRPr="00CF795E" w:rsidRDefault="002826AC" w:rsidP="0096126A">
      <w:pPr>
        <w:pStyle w:val="Style2"/>
        <w:widowControl/>
        <w:numPr>
          <w:ilvl w:val="0"/>
          <w:numId w:val="31"/>
        </w:numPr>
        <w:tabs>
          <w:tab w:val="left" w:pos="482"/>
        </w:tabs>
        <w:spacing w:line="237" w:lineRule="auto"/>
        <w:ind w:left="0" w:firstLine="284"/>
        <w:jc w:val="both"/>
        <w:rPr>
          <w:rStyle w:val="FontStyle39"/>
          <w:rFonts w:ascii="Times New Roman" w:hAnsi="Times New Roman" w:cs="Times New Roman"/>
          <w:sz w:val="20"/>
        </w:rPr>
      </w:pPr>
      <w:r w:rsidRPr="00CF795E">
        <w:rPr>
          <w:rStyle w:val="FontStyle39"/>
          <w:rFonts w:ascii="Times New Roman" w:hAnsi="Times New Roman" w:cs="Times New Roman"/>
          <w:sz w:val="20"/>
        </w:rPr>
        <w:t>инбредной депрессией потомства;</w:t>
      </w:r>
    </w:p>
    <w:p w:rsidR="002417B5" w:rsidRPr="00CF795E" w:rsidRDefault="002417B5" w:rsidP="0096126A">
      <w:pPr>
        <w:pStyle w:val="Style2"/>
        <w:widowControl/>
        <w:numPr>
          <w:ilvl w:val="0"/>
          <w:numId w:val="31"/>
        </w:numPr>
        <w:tabs>
          <w:tab w:val="left" w:pos="482"/>
        </w:tabs>
        <w:spacing w:line="237" w:lineRule="auto"/>
        <w:ind w:left="0" w:firstLine="284"/>
        <w:jc w:val="both"/>
        <w:rPr>
          <w:rStyle w:val="FontStyle39"/>
          <w:rFonts w:ascii="Times New Roman" w:hAnsi="Times New Roman" w:cs="Times New Roman"/>
          <w:sz w:val="20"/>
        </w:rPr>
      </w:pPr>
      <w:r w:rsidRPr="00CF795E">
        <w:rPr>
          <w:rStyle w:val="FontStyle39"/>
          <w:rFonts w:ascii="Times New Roman" w:hAnsi="Times New Roman" w:cs="Times New Roman"/>
          <w:sz w:val="20"/>
        </w:rPr>
        <w:t>дифференциацией исходной популяции на четко различимые и</w:t>
      </w:r>
      <w:r w:rsidRPr="00CF795E">
        <w:rPr>
          <w:rStyle w:val="FontStyle39"/>
          <w:rFonts w:ascii="Times New Roman" w:hAnsi="Times New Roman" w:cs="Times New Roman"/>
          <w:sz w:val="20"/>
        </w:rPr>
        <w:t>н</w:t>
      </w:r>
      <w:r w:rsidR="002826AC" w:rsidRPr="00CF795E">
        <w:rPr>
          <w:rStyle w:val="FontStyle39"/>
          <w:rFonts w:ascii="Times New Roman" w:hAnsi="Times New Roman" w:cs="Times New Roman"/>
          <w:sz w:val="20"/>
        </w:rPr>
        <w:t>бредные линии;</w:t>
      </w:r>
    </w:p>
    <w:p w:rsidR="002417B5" w:rsidRPr="00CF795E" w:rsidRDefault="002417B5" w:rsidP="0096126A">
      <w:pPr>
        <w:pStyle w:val="Style2"/>
        <w:widowControl/>
        <w:numPr>
          <w:ilvl w:val="0"/>
          <w:numId w:val="31"/>
        </w:numPr>
        <w:tabs>
          <w:tab w:val="left" w:pos="482"/>
        </w:tabs>
        <w:spacing w:line="237" w:lineRule="auto"/>
        <w:ind w:left="0" w:firstLine="284"/>
        <w:jc w:val="both"/>
        <w:rPr>
          <w:rStyle w:val="FontStyle39"/>
          <w:rFonts w:ascii="Times New Roman" w:hAnsi="Times New Roman" w:cs="Times New Roman"/>
          <w:sz w:val="20"/>
        </w:rPr>
      </w:pPr>
      <w:r w:rsidRPr="00CF795E">
        <w:rPr>
          <w:rStyle w:val="FontStyle39"/>
          <w:rFonts w:ascii="Times New Roman" w:hAnsi="Times New Roman" w:cs="Times New Roman"/>
          <w:sz w:val="20"/>
        </w:rPr>
        <w:t>выравненностью растений в пределах одной инбредной линии.</w:t>
      </w:r>
    </w:p>
    <w:p w:rsidR="002417B5" w:rsidRPr="00CF795E" w:rsidRDefault="002417B5" w:rsidP="007E51AD">
      <w:pPr>
        <w:pStyle w:val="Style2"/>
        <w:widowControl/>
        <w:spacing w:line="237" w:lineRule="auto"/>
        <w:ind w:firstLine="284"/>
        <w:jc w:val="both"/>
        <w:rPr>
          <w:rStyle w:val="FontStyle39"/>
          <w:rFonts w:ascii="Times New Roman" w:hAnsi="Times New Roman" w:cs="Times New Roman"/>
          <w:sz w:val="20"/>
          <w:szCs w:val="24"/>
        </w:rPr>
      </w:pP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При инбридинге у перекрестноопыляющихся растений семена либо не завязываются, либо завязываются в незначительном количестве, а растения, выросшие из таких семян, обычно маложизнеспособные и низкопродуктивные.</w:t>
      </w:r>
    </w:p>
    <w:p w:rsidR="002417B5" w:rsidRPr="00CF795E" w:rsidRDefault="002417B5" w:rsidP="007E51AD">
      <w:pPr>
        <w:pStyle w:val="Style2"/>
        <w:widowControl/>
        <w:spacing w:line="237" w:lineRule="auto"/>
        <w:ind w:firstLine="284"/>
        <w:jc w:val="both"/>
        <w:rPr>
          <w:rStyle w:val="FontStyle39"/>
          <w:rFonts w:ascii="Times New Roman" w:hAnsi="Times New Roman" w:cs="Times New Roman"/>
          <w:sz w:val="20"/>
          <w:szCs w:val="24"/>
        </w:rPr>
      </w:pP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Снижение жизнеспособности и продуктивности у растений, пол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у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ченных в результате принудительного самооплодотворения, называе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т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ся </w:t>
      </w:r>
      <w:r w:rsidRPr="00CF795E">
        <w:rPr>
          <w:rStyle w:val="FontStyle39"/>
          <w:rFonts w:ascii="Times New Roman" w:hAnsi="Times New Roman" w:cs="Times New Roman"/>
          <w:b/>
          <w:i/>
          <w:sz w:val="20"/>
          <w:szCs w:val="24"/>
        </w:rPr>
        <w:t>инбредной депрессией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, или </w:t>
      </w:r>
      <w:r w:rsidRPr="00CF795E">
        <w:rPr>
          <w:rStyle w:val="FontStyle39"/>
          <w:rFonts w:ascii="Times New Roman" w:hAnsi="Times New Roman" w:cs="Times New Roman"/>
          <w:b/>
          <w:i/>
          <w:sz w:val="20"/>
          <w:szCs w:val="24"/>
        </w:rPr>
        <w:t>вырождением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.</w:t>
      </w:r>
    </w:p>
    <w:p w:rsidR="002417B5" w:rsidRPr="00CF795E" w:rsidRDefault="002417B5" w:rsidP="007E51AD">
      <w:pPr>
        <w:pStyle w:val="Style1"/>
        <w:widowControl/>
        <w:spacing w:line="237" w:lineRule="auto"/>
        <w:ind w:firstLine="284"/>
        <w:jc w:val="both"/>
        <w:rPr>
          <w:rStyle w:val="FontStyle39"/>
          <w:rFonts w:ascii="Times New Roman" w:hAnsi="Times New Roman" w:cs="Times New Roman"/>
          <w:sz w:val="20"/>
          <w:szCs w:val="24"/>
        </w:rPr>
      </w:pP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Потомство инбридинга называют </w:t>
      </w:r>
      <w:r w:rsidRPr="00CF795E">
        <w:rPr>
          <w:rStyle w:val="FontStyle39"/>
          <w:rFonts w:ascii="Times New Roman" w:hAnsi="Times New Roman" w:cs="Times New Roman"/>
          <w:b/>
          <w:i/>
          <w:sz w:val="20"/>
          <w:szCs w:val="24"/>
        </w:rPr>
        <w:t>инбредной линией (инцухт-линией)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 и обозначают латинской буквой </w:t>
      </w:r>
      <w:r w:rsidRPr="00CF795E">
        <w:rPr>
          <w:rStyle w:val="FontStyle39"/>
          <w:rFonts w:ascii="Times New Roman" w:hAnsi="Times New Roman" w:cs="Times New Roman"/>
          <w:sz w:val="20"/>
          <w:szCs w:val="24"/>
          <w:lang w:val="en-US"/>
        </w:rPr>
        <w:t>I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, а число поколений, в кот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о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рых повторялся инбридинг, − стоящей внизу цифрой: однократное самоопыление </w:t>
      </w:r>
      <w:r w:rsidRPr="00CF795E">
        <w:rPr>
          <w:rStyle w:val="FontStyle39"/>
          <w:rFonts w:ascii="Times New Roman" w:hAnsi="Times New Roman" w:cs="Times New Roman"/>
          <w:sz w:val="20"/>
          <w:szCs w:val="24"/>
          <w:lang w:val="en-US"/>
        </w:rPr>
        <w:t>I</w:t>
      </w:r>
      <w:r w:rsidRPr="00CF795E">
        <w:rPr>
          <w:rStyle w:val="FontStyle39"/>
          <w:rFonts w:ascii="Times New Roman" w:hAnsi="Times New Roman" w:cs="Times New Roman"/>
          <w:sz w:val="20"/>
          <w:szCs w:val="24"/>
          <w:vertAlign w:val="subscript"/>
        </w:rPr>
        <w:t>1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,</w:t>
      </w:r>
      <w:r w:rsidR="00EE01E2">
        <w:rPr>
          <w:rStyle w:val="FontStyle39"/>
          <w:rFonts w:ascii="Times New Roman" w:hAnsi="Times New Roman" w:cs="Times New Roman"/>
          <w:sz w:val="20"/>
          <w:szCs w:val="24"/>
        </w:rPr>
        <w:t xml:space="preserve"> 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двукратное </w:t>
      </w:r>
      <w:r w:rsidRPr="00CF795E">
        <w:rPr>
          <w:rStyle w:val="FontStyle39"/>
          <w:rFonts w:ascii="Times New Roman" w:hAnsi="Times New Roman" w:cs="Times New Roman"/>
          <w:sz w:val="20"/>
          <w:szCs w:val="24"/>
          <w:lang w:val="en-US"/>
        </w:rPr>
        <w:t>I</w:t>
      </w:r>
      <w:r w:rsidRPr="00CF795E">
        <w:rPr>
          <w:rStyle w:val="FontStyle39"/>
          <w:rFonts w:ascii="Times New Roman" w:hAnsi="Times New Roman" w:cs="Times New Roman"/>
          <w:sz w:val="20"/>
          <w:szCs w:val="24"/>
          <w:vertAlign w:val="subscript"/>
        </w:rPr>
        <w:t>2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 и т. д.</w:t>
      </w:r>
    </w:p>
    <w:p w:rsidR="002417B5" w:rsidRPr="00CF795E" w:rsidRDefault="002417B5" w:rsidP="002B067B">
      <w:pPr>
        <w:pStyle w:val="Style1"/>
        <w:widowControl/>
        <w:spacing w:line="240" w:lineRule="auto"/>
        <w:ind w:firstLine="284"/>
        <w:jc w:val="both"/>
        <w:rPr>
          <w:rStyle w:val="FontStyle39"/>
          <w:rFonts w:ascii="Times New Roman" w:hAnsi="Times New Roman" w:cs="Times New Roman"/>
          <w:sz w:val="20"/>
          <w:szCs w:val="24"/>
        </w:rPr>
      </w:pP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В результате инбридинга происходит разложение исходной гетер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о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зиготной популяции на ряд генотипически различных линий. Чем 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lastRenderedPageBreak/>
        <w:t>больше число генов, по которым гетерозиготна исходная популяция, тем больше инбредных линий в ней можно выделить (</w:t>
      </w:r>
      <w:r w:rsidR="003F05F3">
        <w:rPr>
          <w:rStyle w:val="FontStyle39"/>
          <w:rFonts w:ascii="Times New Roman" w:hAnsi="Times New Roman" w:cs="Times New Roman"/>
          <w:sz w:val="20"/>
          <w:szCs w:val="24"/>
        </w:rPr>
        <w:t>рис.</w:t>
      </w:r>
      <w:r w:rsidR="00EE01E2">
        <w:rPr>
          <w:rStyle w:val="FontStyle39"/>
          <w:rFonts w:ascii="Times New Roman" w:hAnsi="Times New Roman" w:cs="Times New Roman"/>
          <w:sz w:val="20"/>
          <w:szCs w:val="24"/>
        </w:rPr>
        <w:t xml:space="preserve"> </w:t>
      </w:r>
      <w:r w:rsidR="005B7C89" w:rsidRPr="00CF795E">
        <w:rPr>
          <w:rStyle w:val="FontStyle39"/>
          <w:rFonts w:ascii="Times New Roman" w:hAnsi="Times New Roman" w:cs="Times New Roman"/>
          <w:sz w:val="20"/>
          <w:szCs w:val="24"/>
        </w:rPr>
        <w:t>5</w:t>
      </w:r>
      <w:r w:rsidR="00AC552E">
        <w:rPr>
          <w:rStyle w:val="FontStyle39"/>
          <w:rFonts w:ascii="Times New Roman" w:hAnsi="Times New Roman" w:cs="Times New Roman"/>
          <w:sz w:val="20"/>
          <w:szCs w:val="24"/>
        </w:rPr>
        <w:t>3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).</w:t>
      </w:r>
    </w:p>
    <w:p w:rsidR="0073602E" w:rsidRPr="00CF795E" w:rsidRDefault="0073602E" w:rsidP="002B067B">
      <w:pPr>
        <w:pStyle w:val="Style1"/>
        <w:widowControl/>
        <w:spacing w:line="240" w:lineRule="auto"/>
        <w:ind w:firstLine="284"/>
        <w:jc w:val="both"/>
        <w:rPr>
          <w:rStyle w:val="FontStyle39"/>
          <w:rFonts w:ascii="Times New Roman" w:hAnsi="Times New Roman" w:cs="Times New Roman"/>
          <w:sz w:val="20"/>
          <w:szCs w:val="24"/>
        </w:rPr>
      </w:pPr>
    </w:p>
    <w:tbl>
      <w:tblPr>
        <w:tblStyle w:val="12"/>
        <w:tblW w:w="0" w:type="auto"/>
        <w:jc w:val="center"/>
        <w:tblLook w:val="04A0" w:firstRow="1" w:lastRow="0" w:firstColumn="1" w:lastColumn="0" w:noHBand="0" w:noVBand="1"/>
      </w:tblPr>
      <w:tblGrid>
        <w:gridCol w:w="697"/>
        <w:gridCol w:w="699"/>
        <w:gridCol w:w="236"/>
        <w:gridCol w:w="703"/>
        <w:gridCol w:w="772"/>
        <w:gridCol w:w="236"/>
        <w:gridCol w:w="1020"/>
        <w:gridCol w:w="1039"/>
      </w:tblGrid>
      <w:tr w:rsidR="002826AC" w:rsidRPr="00CF795E" w:rsidTr="002826AC">
        <w:trPr>
          <w:jc w:val="center"/>
        </w:trPr>
        <w:tc>
          <w:tcPr>
            <w:tcW w:w="697" w:type="dxa"/>
            <w:vAlign w:val="center"/>
          </w:tcPr>
          <w:p w:rsidR="002826AC" w:rsidRPr="00CF795E" w:rsidRDefault="002D2D23" w:rsidP="002B067B">
            <w:pPr>
              <w:pStyle w:val="Style1"/>
              <w:widowControl/>
              <w:spacing w:line="240" w:lineRule="auto"/>
              <w:ind w:firstLine="0"/>
              <w:rPr>
                <w:rStyle w:val="FontStyle39"/>
                <w:rFonts w:ascii="Times New Roman" w:hAnsi="Times New Roman" w:cs="Times New Roman"/>
                <w:szCs w:val="24"/>
              </w:rPr>
            </w:pPr>
            <w:r>
              <w:rPr>
                <w:noProof/>
                <w:sz w:val="16"/>
              </w:rPr>
              <w:pict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_x0000_s4112" type="#_x0000_t13" style="position:absolute;margin-left:21.2pt;margin-top:1.35pt;width:11.35pt;height:8.5pt;z-index:251757056" fillcolor="#92d050" strokecolor="#92d050"/>
              </w:pict>
            </w:r>
            <w:r w:rsidR="002826AC" w:rsidRPr="00CF795E">
              <w:rPr>
                <w:rStyle w:val="FontStyle39"/>
                <w:rFonts w:ascii="Times New Roman" w:hAnsi="Times New Roman" w:cs="Times New Roman"/>
                <w:szCs w:val="24"/>
              </w:rPr>
              <w:t>Аа</w:t>
            </w:r>
          </w:p>
        </w:tc>
        <w:tc>
          <w:tcPr>
            <w:tcW w:w="699" w:type="dxa"/>
            <w:vAlign w:val="center"/>
          </w:tcPr>
          <w:p w:rsidR="002826AC" w:rsidRPr="00CF795E" w:rsidRDefault="002826AC" w:rsidP="002B067B">
            <w:pPr>
              <w:pStyle w:val="Style1"/>
              <w:widowControl/>
              <w:spacing w:line="240" w:lineRule="auto"/>
              <w:ind w:firstLine="0"/>
              <w:rPr>
                <w:rStyle w:val="FontStyle39"/>
                <w:rFonts w:ascii="Times New Roman" w:hAnsi="Times New Roman" w:cs="Times New Roman"/>
                <w:szCs w:val="24"/>
              </w:rPr>
            </w:pPr>
            <w:r w:rsidRPr="00CF795E">
              <w:rPr>
                <w:rStyle w:val="FontStyle39"/>
                <w:rFonts w:ascii="Times New Roman" w:hAnsi="Times New Roman" w:cs="Times New Roman"/>
                <w:szCs w:val="24"/>
              </w:rPr>
              <w:t>АА</w:t>
            </w:r>
          </w:p>
          <w:p w:rsidR="002826AC" w:rsidRPr="00CF795E" w:rsidRDefault="002826AC" w:rsidP="002B067B">
            <w:pPr>
              <w:pStyle w:val="Style1"/>
              <w:widowControl/>
              <w:spacing w:line="240" w:lineRule="auto"/>
              <w:ind w:firstLine="0"/>
              <w:rPr>
                <w:rStyle w:val="FontStyle39"/>
                <w:rFonts w:ascii="Times New Roman" w:hAnsi="Times New Roman" w:cs="Times New Roman"/>
                <w:szCs w:val="24"/>
              </w:rPr>
            </w:pPr>
            <w:r w:rsidRPr="00CF795E">
              <w:rPr>
                <w:rStyle w:val="FontStyle39"/>
                <w:rFonts w:ascii="Times New Roman" w:hAnsi="Times New Roman" w:cs="Times New Roman"/>
                <w:szCs w:val="24"/>
              </w:rPr>
              <w:t>Аа</w:t>
            </w:r>
          </w:p>
        </w:tc>
        <w:tc>
          <w:tcPr>
            <w:tcW w:w="236" w:type="dxa"/>
          </w:tcPr>
          <w:p w:rsidR="002826AC" w:rsidRPr="00CF795E" w:rsidRDefault="002826AC" w:rsidP="002B067B">
            <w:pPr>
              <w:pStyle w:val="Style1"/>
              <w:widowControl/>
              <w:spacing w:line="240" w:lineRule="auto"/>
              <w:ind w:firstLine="0"/>
              <w:jc w:val="both"/>
              <w:rPr>
                <w:rStyle w:val="FontStyle39"/>
                <w:rFonts w:ascii="Times New Roman" w:hAnsi="Times New Roman" w:cs="Times New Roman"/>
                <w:szCs w:val="24"/>
              </w:rPr>
            </w:pPr>
          </w:p>
        </w:tc>
        <w:tc>
          <w:tcPr>
            <w:tcW w:w="703" w:type="dxa"/>
            <w:vAlign w:val="center"/>
          </w:tcPr>
          <w:p w:rsidR="002826AC" w:rsidRPr="00CF795E" w:rsidRDefault="002D2D23" w:rsidP="002B067B">
            <w:pPr>
              <w:pStyle w:val="Style1"/>
              <w:widowControl/>
              <w:spacing w:line="240" w:lineRule="auto"/>
              <w:ind w:firstLine="0"/>
              <w:jc w:val="both"/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</w:pPr>
            <w:r>
              <w:rPr>
                <w:noProof/>
                <w:sz w:val="16"/>
              </w:rPr>
              <w:pict>
                <v:shape id="_x0000_s4113" type="#_x0000_t13" style="position:absolute;left:0;text-align:left;margin-left:24.6pt;margin-top:1.75pt;width:11.35pt;height:8.5pt;z-index:251758080;mso-position-horizontal-relative:text;mso-position-vertical-relative:text" fillcolor="#ffc000" strokecolor="#ffc000"/>
              </w:pict>
            </w:r>
            <w:r w:rsidR="002826AC" w:rsidRPr="00CF795E"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  <w:t>AaBb</w:t>
            </w:r>
          </w:p>
        </w:tc>
        <w:tc>
          <w:tcPr>
            <w:tcW w:w="772" w:type="dxa"/>
            <w:vAlign w:val="center"/>
          </w:tcPr>
          <w:p w:rsidR="002826AC" w:rsidRPr="00CF795E" w:rsidRDefault="002826AC" w:rsidP="002B067B">
            <w:pPr>
              <w:pStyle w:val="Style1"/>
              <w:widowControl/>
              <w:spacing w:line="240" w:lineRule="auto"/>
              <w:ind w:firstLine="0"/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</w:pPr>
            <w:r w:rsidRPr="00CF795E"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  <w:t>AABB</w:t>
            </w:r>
          </w:p>
          <w:p w:rsidR="002826AC" w:rsidRPr="00CF795E" w:rsidRDefault="002826AC" w:rsidP="002B067B">
            <w:pPr>
              <w:pStyle w:val="Style1"/>
              <w:widowControl/>
              <w:spacing w:line="240" w:lineRule="auto"/>
              <w:ind w:firstLine="0"/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</w:pPr>
            <w:r w:rsidRPr="00CF795E"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  <w:t>AAbb</w:t>
            </w:r>
          </w:p>
          <w:p w:rsidR="002826AC" w:rsidRPr="00CF795E" w:rsidRDefault="002826AC" w:rsidP="002B067B">
            <w:pPr>
              <w:pStyle w:val="Style1"/>
              <w:widowControl/>
              <w:spacing w:line="240" w:lineRule="auto"/>
              <w:ind w:firstLine="0"/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</w:pPr>
            <w:r w:rsidRPr="00CF795E"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  <w:t>aaBB</w:t>
            </w:r>
          </w:p>
          <w:p w:rsidR="002826AC" w:rsidRPr="00CF795E" w:rsidRDefault="002826AC" w:rsidP="002B067B">
            <w:pPr>
              <w:pStyle w:val="Style1"/>
              <w:widowControl/>
              <w:spacing w:line="240" w:lineRule="auto"/>
              <w:ind w:firstLine="0"/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</w:pPr>
            <w:r w:rsidRPr="00CF795E"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  <w:t>aabb</w:t>
            </w:r>
          </w:p>
        </w:tc>
        <w:tc>
          <w:tcPr>
            <w:tcW w:w="236" w:type="dxa"/>
          </w:tcPr>
          <w:p w:rsidR="002826AC" w:rsidRPr="00CF795E" w:rsidRDefault="002826AC" w:rsidP="002B067B">
            <w:pPr>
              <w:pStyle w:val="Style1"/>
              <w:widowControl/>
              <w:spacing w:line="240" w:lineRule="auto"/>
              <w:ind w:firstLine="0"/>
              <w:jc w:val="both"/>
              <w:rPr>
                <w:rStyle w:val="FontStyle39"/>
                <w:rFonts w:ascii="Times New Roman" w:hAnsi="Times New Roman" w:cs="Times New Roman"/>
                <w:szCs w:val="24"/>
              </w:rPr>
            </w:pPr>
          </w:p>
        </w:tc>
        <w:tc>
          <w:tcPr>
            <w:tcW w:w="1020" w:type="dxa"/>
            <w:vAlign w:val="center"/>
          </w:tcPr>
          <w:p w:rsidR="002826AC" w:rsidRPr="00CF795E" w:rsidRDefault="002D2D23" w:rsidP="002B067B">
            <w:pPr>
              <w:pStyle w:val="Style1"/>
              <w:widowControl/>
              <w:spacing w:line="240" w:lineRule="auto"/>
              <w:ind w:firstLine="0"/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</w:pPr>
            <w:r>
              <w:rPr>
                <w:noProof/>
                <w:sz w:val="16"/>
              </w:rPr>
              <w:pict>
                <v:shape id="_x0000_s4114" type="#_x0000_t13" style="position:absolute;margin-left:37.05pt;margin-top:1.75pt;width:11.35pt;height:8.5pt;z-index:251759104;mso-position-horizontal-relative:text;mso-position-vertical-relative:text" fillcolor="red" strokecolor="red"/>
              </w:pict>
            </w:r>
            <w:r w:rsidR="002826AC" w:rsidRPr="00CF795E"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  <w:t>AaBbCc</w:t>
            </w:r>
          </w:p>
        </w:tc>
        <w:tc>
          <w:tcPr>
            <w:tcW w:w="1039" w:type="dxa"/>
            <w:vAlign w:val="center"/>
          </w:tcPr>
          <w:p w:rsidR="002826AC" w:rsidRPr="00CF795E" w:rsidRDefault="002826AC" w:rsidP="002B067B">
            <w:pPr>
              <w:pStyle w:val="Style1"/>
              <w:widowControl/>
              <w:spacing w:line="240" w:lineRule="auto"/>
              <w:ind w:firstLine="0"/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</w:pPr>
            <w:r w:rsidRPr="00CF795E"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  <w:t>AABBCC</w:t>
            </w:r>
          </w:p>
          <w:p w:rsidR="002826AC" w:rsidRPr="00CF795E" w:rsidRDefault="002826AC" w:rsidP="002B067B">
            <w:pPr>
              <w:pStyle w:val="Style1"/>
              <w:widowControl/>
              <w:spacing w:line="240" w:lineRule="auto"/>
              <w:ind w:firstLine="0"/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</w:pPr>
            <w:r w:rsidRPr="00CF795E"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  <w:t>AABBcc</w:t>
            </w:r>
          </w:p>
          <w:p w:rsidR="002826AC" w:rsidRPr="00CF795E" w:rsidRDefault="002826AC" w:rsidP="002B067B">
            <w:pPr>
              <w:pStyle w:val="Style1"/>
              <w:widowControl/>
              <w:spacing w:line="240" w:lineRule="auto"/>
              <w:ind w:firstLine="0"/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</w:pPr>
            <w:r w:rsidRPr="00CF795E"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  <w:t>AAbbCC</w:t>
            </w:r>
          </w:p>
          <w:p w:rsidR="002826AC" w:rsidRPr="00CF795E" w:rsidRDefault="002826AC" w:rsidP="002B067B">
            <w:pPr>
              <w:pStyle w:val="Style1"/>
              <w:widowControl/>
              <w:spacing w:line="240" w:lineRule="auto"/>
              <w:ind w:firstLine="0"/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</w:pPr>
            <w:r w:rsidRPr="00CF795E"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  <w:t>aaBBCC</w:t>
            </w:r>
          </w:p>
          <w:p w:rsidR="002826AC" w:rsidRPr="00CF795E" w:rsidRDefault="002826AC" w:rsidP="002B067B">
            <w:pPr>
              <w:pStyle w:val="Style1"/>
              <w:widowControl/>
              <w:spacing w:line="240" w:lineRule="auto"/>
              <w:ind w:firstLine="0"/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</w:pPr>
            <w:r w:rsidRPr="00CF795E"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  <w:t>AAbbcc</w:t>
            </w:r>
          </w:p>
          <w:p w:rsidR="002826AC" w:rsidRPr="00CF795E" w:rsidRDefault="002826AC" w:rsidP="002B067B">
            <w:pPr>
              <w:pStyle w:val="Style1"/>
              <w:widowControl/>
              <w:spacing w:line="240" w:lineRule="auto"/>
              <w:ind w:firstLine="0"/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</w:pPr>
            <w:r w:rsidRPr="00CF795E"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  <w:t>aaBBcc</w:t>
            </w:r>
          </w:p>
          <w:p w:rsidR="002826AC" w:rsidRPr="00CF795E" w:rsidRDefault="002826AC" w:rsidP="002B067B">
            <w:pPr>
              <w:pStyle w:val="Style1"/>
              <w:widowControl/>
              <w:spacing w:line="240" w:lineRule="auto"/>
              <w:ind w:firstLine="0"/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</w:pPr>
            <w:r w:rsidRPr="00CF795E"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  <w:t>aabbCC</w:t>
            </w:r>
          </w:p>
          <w:p w:rsidR="002826AC" w:rsidRPr="00CF795E" w:rsidRDefault="002826AC" w:rsidP="002B067B">
            <w:pPr>
              <w:pStyle w:val="Style1"/>
              <w:widowControl/>
              <w:spacing w:line="240" w:lineRule="auto"/>
              <w:ind w:firstLine="0"/>
              <w:rPr>
                <w:rStyle w:val="FontStyle39"/>
                <w:rFonts w:ascii="Times New Roman" w:hAnsi="Times New Roman" w:cs="Times New Roman"/>
                <w:szCs w:val="24"/>
              </w:rPr>
            </w:pPr>
            <w:r w:rsidRPr="00CF795E">
              <w:rPr>
                <w:rStyle w:val="FontStyle39"/>
                <w:rFonts w:ascii="Times New Roman" w:hAnsi="Times New Roman" w:cs="Times New Roman"/>
                <w:szCs w:val="24"/>
                <w:lang w:val="en-US"/>
              </w:rPr>
              <w:t>aabbcc</w:t>
            </w:r>
          </w:p>
        </w:tc>
      </w:tr>
    </w:tbl>
    <w:p w:rsidR="003A35A2" w:rsidRPr="00CF795E" w:rsidRDefault="003A35A2" w:rsidP="002B067B">
      <w:pPr>
        <w:pStyle w:val="Style1"/>
        <w:widowControl/>
        <w:spacing w:line="240" w:lineRule="auto"/>
        <w:ind w:right="28" w:firstLine="0"/>
        <w:jc w:val="center"/>
        <w:rPr>
          <w:rStyle w:val="FontStyle39"/>
          <w:rFonts w:ascii="Times New Roman" w:hAnsi="Times New Roman" w:cs="Times New Roman"/>
          <w:szCs w:val="24"/>
        </w:rPr>
      </w:pPr>
    </w:p>
    <w:p w:rsidR="002417B5" w:rsidRPr="00CF795E" w:rsidRDefault="003366F2" w:rsidP="002B067B">
      <w:pPr>
        <w:pStyle w:val="Style1"/>
        <w:widowControl/>
        <w:spacing w:line="240" w:lineRule="auto"/>
        <w:ind w:right="28" w:firstLine="0"/>
        <w:jc w:val="center"/>
        <w:rPr>
          <w:rStyle w:val="FontStyle39"/>
          <w:rFonts w:ascii="Times New Roman" w:hAnsi="Times New Roman" w:cs="Times New Roman"/>
          <w:szCs w:val="24"/>
        </w:rPr>
      </w:pPr>
      <w:r>
        <w:rPr>
          <w:rStyle w:val="FontStyle39"/>
          <w:rFonts w:ascii="Times New Roman" w:hAnsi="Times New Roman" w:cs="Times New Roman"/>
          <w:szCs w:val="24"/>
        </w:rPr>
        <w:t>Рис.</w:t>
      </w:r>
      <w:r w:rsidR="00EE01E2">
        <w:rPr>
          <w:rStyle w:val="FontStyle39"/>
          <w:rFonts w:ascii="Times New Roman" w:hAnsi="Times New Roman" w:cs="Times New Roman"/>
          <w:szCs w:val="24"/>
        </w:rPr>
        <w:t xml:space="preserve"> </w:t>
      </w:r>
      <w:r w:rsidR="005B7C89" w:rsidRPr="00CF795E">
        <w:rPr>
          <w:rStyle w:val="FontStyle39"/>
          <w:rFonts w:ascii="Times New Roman" w:hAnsi="Times New Roman" w:cs="Times New Roman"/>
          <w:szCs w:val="24"/>
          <w:lang w:val="en-US"/>
        </w:rPr>
        <w:t>5</w:t>
      </w:r>
      <w:r w:rsidR="00AC552E">
        <w:rPr>
          <w:rStyle w:val="FontStyle39"/>
          <w:rFonts w:ascii="Times New Roman" w:hAnsi="Times New Roman" w:cs="Times New Roman"/>
          <w:szCs w:val="24"/>
        </w:rPr>
        <w:t>3</w:t>
      </w:r>
      <w:r w:rsidR="002826AC" w:rsidRPr="00CF795E">
        <w:rPr>
          <w:rStyle w:val="FontStyle39"/>
          <w:rFonts w:ascii="Times New Roman" w:hAnsi="Times New Roman" w:cs="Times New Roman"/>
          <w:szCs w:val="24"/>
        </w:rPr>
        <w:t>. Инбредные линии</w:t>
      </w:r>
    </w:p>
    <w:p w:rsidR="007E51AD" w:rsidRPr="00EE01E2" w:rsidRDefault="007E51AD" w:rsidP="002B067B">
      <w:pPr>
        <w:pStyle w:val="Style2"/>
        <w:widowControl/>
        <w:ind w:firstLine="284"/>
        <w:jc w:val="both"/>
        <w:rPr>
          <w:rStyle w:val="FontStyle39"/>
          <w:rFonts w:ascii="Times New Roman" w:hAnsi="Times New Roman" w:cs="Times New Roman"/>
          <w:sz w:val="12"/>
          <w:szCs w:val="19"/>
        </w:rPr>
      </w:pPr>
    </w:p>
    <w:p w:rsidR="003366F2" w:rsidRPr="00CF795E" w:rsidRDefault="003366F2" w:rsidP="002B067B">
      <w:pPr>
        <w:pStyle w:val="Style2"/>
        <w:widowControl/>
        <w:ind w:firstLine="284"/>
        <w:jc w:val="both"/>
        <w:rPr>
          <w:rStyle w:val="FontStyle39"/>
          <w:rFonts w:ascii="Times New Roman" w:hAnsi="Times New Roman" w:cs="Times New Roman"/>
          <w:sz w:val="20"/>
          <w:szCs w:val="24"/>
        </w:rPr>
      </w:pP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Растения в пределах одной инбредной линии с каждым поколением инбридинга становятся </w:t>
      </w:r>
      <w:proofErr w:type="gramStart"/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более однотипными</w:t>
      </w:r>
      <w:proofErr w:type="gramEnd"/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 и гомозиготными. Пре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д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полагают, что одной из причин инбредной депрессии является переход в гомозиготное состояние летальных и сублетальных рецессивных г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е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нов, снижающих жизнеспособность и продуктивность растений.</w:t>
      </w:r>
    </w:p>
    <w:p w:rsidR="00D52567" w:rsidRPr="00CF795E" w:rsidRDefault="00D52567" w:rsidP="002B067B">
      <w:pPr>
        <w:pStyle w:val="Style2"/>
        <w:widowControl/>
        <w:ind w:firstLine="284"/>
        <w:jc w:val="both"/>
        <w:rPr>
          <w:rStyle w:val="FontStyle49"/>
          <w:spacing w:val="0"/>
          <w:szCs w:val="24"/>
        </w:rPr>
      </w:pP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При инбридинге в каждом поколении повышается доля гомозиго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т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ных особей. У растения с генотипом </w:t>
      </w:r>
      <w:r w:rsidRPr="00CF795E">
        <w:rPr>
          <w:rStyle w:val="FontStyle40"/>
          <w:rFonts w:ascii="Times New Roman" w:hAnsi="Times New Roman" w:cs="Times New Roman"/>
          <w:b w:val="0"/>
          <w:sz w:val="20"/>
        </w:rPr>
        <w:t>Аа в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 результате инбридинга при условиях равновероятной встречаемости гамет, имеющих аллели </w:t>
      </w:r>
      <w:r w:rsidRPr="00CF795E">
        <w:rPr>
          <w:rStyle w:val="FontStyle40"/>
          <w:rFonts w:ascii="Times New Roman" w:hAnsi="Times New Roman" w:cs="Times New Roman"/>
          <w:b w:val="0"/>
          <w:sz w:val="20"/>
        </w:rPr>
        <w:t xml:space="preserve">А и </w:t>
      </w:r>
      <w:r w:rsidRPr="00CF795E">
        <w:rPr>
          <w:rStyle w:val="FontStyle49"/>
          <w:i w:val="0"/>
          <w:spacing w:val="0"/>
          <w:szCs w:val="24"/>
        </w:rPr>
        <w:t>а,</w:t>
      </w:r>
      <w:r w:rsidR="00951BCD">
        <w:rPr>
          <w:rStyle w:val="FontStyle49"/>
          <w:i w:val="0"/>
          <w:spacing w:val="0"/>
          <w:szCs w:val="24"/>
        </w:rPr>
        <w:t xml:space="preserve"> </w:t>
      </w:r>
      <w:r w:rsidRPr="00CF795E">
        <w:rPr>
          <w:rStyle w:val="FontStyle49"/>
          <w:i w:val="0"/>
          <w:spacing w:val="0"/>
          <w:szCs w:val="24"/>
        </w:rPr>
        <w:t xml:space="preserve">и 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равновероятной выживаемости гетерозигот </w:t>
      </w:r>
      <w:r w:rsidRPr="00CF795E">
        <w:rPr>
          <w:rStyle w:val="FontStyle40"/>
          <w:rFonts w:ascii="Times New Roman" w:hAnsi="Times New Roman" w:cs="Times New Roman"/>
          <w:b w:val="0"/>
          <w:sz w:val="20"/>
        </w:rPr>
        <w:t xml:space="preserve">Аа 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и гомозигот </w:t>
      </w:r>
      <w:r w:rsidRPr="00CF795E">
        <w:rPr>
          <w:rStyle w:val="FontStyle40"/>
          <w:rFonts w:ascii="Times New Roman" w:hAnsi="Times New Roman" w:cs="Times New Roman"/>
          <w:b w:val="0"/>
          <w:sz w:val="20"/>
        </w:rPr>
        <w:t xml:space="preserve">АА 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и</w:t>
      </w:r>
      <w:r w:rsidR="00951BCD">
        <w:rPr>
          <w:rStyle w:val="FontStyle39"/>
          <w:rFonts w:ascii="Times New Roman" w:hAnsi="Times New Roman" w:cs="Times New Roman"/>
          <w:sz w:val="20"/>
          <w:szCs w:val="24"/>
        </w:rPr>
        <w:t xml:space="preserve"> </w:t>
      </w:r>
      <w:r w:rsidRPr="00CF795E">
        <w:rPr>
          <w:rStyle w:val="FontStyle40"/>
          <w:rFonts w:ascii="Times New Roman" w:hAnsi="Times New Roman" w:cs="Times New Roman"/>
          <w:b w:val="0"/>
          <w:sz w:val="20"/>
        </w:rPr>
        <w:t>аа</w:t>
      </w:r>
      <w:r w:rsidR="00951BCD">
        <w:rPr>
          <w:rStyle w:val="FontStyle40"/>
          <w:rFonts w:ascii="Times New Roman" w:hAnsi="Times New Roman" w:cs="Times New Roman"/>
          <w:b w:val="0"/>
          <w:sz w:val="20"/>
        </w:rPr>
        <w:t xml:space="preserve"> 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в </w:t>
      </w:r>
      <w:r w:rsidRPr="00CF795E">
        <w:rPr>
          <w:rStyle w:val="FontStyle39"/>
          <w:rFonts w:ascii="Times New Roman" w:hAnsi="Times New Roman" w:cs="Times New Roman"/>
          <w:sz w:val="20"/>
          <w:szCs w:val="24"/>
          <w:lang w:val="en-US"/>
        </w:rPr>
        <w:t>I</w:t>
      </w:r>
      <w:r w:rsidRPr="00CF795E">
        <w:rPr>
          <w:rStyle w:val="FontStyle39"/>
          <w:rFonts w:ascii="Times New Roman" w:hAnsi="Times New Roman" w:cs="Times New Roman"/>
          <w:sz w:val="20"/>
          <w:szCs w:val="24"/>
          <w:vertAlign w:val="subscript"/>
        </w:rPr>
        <w:t>1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 частота гетерозиготных растений уменьшится вдвое: 25</w:t>
      </w:r>
      <w:r w:rsidR="00951BCD">
        <w:rPr>
          <w:rStyle w:val="FontStyle39"/>
          <w:rFonts w:ascii="Times New Roman" w:hAnsi="Times New Roman" w:cs="Times New Roman"/>
          <w:sz w:val="20"/>
          <w:szCs w:val="24"/>
        </w:rPr>
        <w:t> 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% </w:t>
      </w:r>
      <w:r w:rsidRPr="00CF795E">
        <w:rPr>
          <w:rStyle w:val="FontStyle40"/>
          <w:rFonts w:ascii="Times New Roman" w:hAnsi="Times New Roman" w:cs="Times New Roman"/>
          <w:b w:val="0"/>
          <w:sz w:val="20"/>
        </w:rPr>
        <w:t>АА</w:t>
      </w:r>
      <w:proofErr w:type="gramStart"/>
      <w:r w:rsidR="00951BCD">
        <w:rPr>
          <w:rStyle w:val="FontStyle40"/>
          <w:rFonts w:ascii="Times New Roman" w:hAnsi="Times New Roman" w:cs="Times New Roman"/>
          <w:b w:val="0"/>
          <w:sz w:val="20"/>
        </w:rPr>
        <w:t xml:space="preserve"> </w:t>
      </w:r>
      <w:r w:rsidRPr="00CF795E">
        <w:rPr>
          <w:rStyle w:val="FontStyle40"/>
          <w:rFonts w:ascii="Times New Roman" w:hAnsi="Times New Roman" w:cs="Times New Roman"/>
          <w:b w:val="0"/>
          <w:sz w:val="20"/>
        </w:rPr>
        <w:t>:</w:t>
      </w:r>
      <w:proofErr w:type="gramEnd"/>
      <w:r w:rsidR="00951BCD">
        <w:rPr>
          <w:rStyle w:val="FontStyle40"/>
          <w:rFonts w:ascii="Times New Roman" w:hAnsi="Times New Roman" w:cs="Times New Roman"/>
          <w:b w:val="0"/>
          <w:sz w:val="20"/>
        </w:rPr>
        <w:t xml:space="preserve"> 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50</w:t>
      </w:r>
      <w:r w:rsidR="00951BCD">
        <w:rPr>
          <w:rStyle w:val="FontStyle39"/>
          <w:rFonts w:ascii="Times New Roman" w:hAnsi="Times New Roman" w:cs="Times New Roman"/>
          <w:sz w:val="20"/>
          <w:szCs w:val="24"/>
        </w:rPr>
        <w:t> 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% </w:t>
      </w:r>
      <w:r w:rsidRPr="00CF795E">
        <w:rPr>
          <w:rStyle w:val="FontStyle40"/>
          <w:rFonts w:ascii="Times New Roman" w:hAnsi="Times New Roman" w:cs="Times New Roman"/>
          <w:b w:val="0"/>
          <w:sz w:val="20"/>
        </w:rPr>
        <w:t>Аа :</w:t>
      </w:r>
      <w:r w:rsidR="00951BCD">
        <w:rPr>
          <w:rStyle w:val="FontStyle40"/>
          <w:rFonts w:ascii="Times New Roman" w:hAnsi="Times New Roman" w:cs="Times New Roman"/>
          <w:b w:val="0"/>
          <w:sz w:val="20"/>
        </w:rPr>
        <w:t xml:space="preserve"> 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25</w:t>
      </w:r>
      <w:r w:rsidR="00951BCD">
        <w:rPr>
          <w:rStyle w:val="FontStyle39"/>
          <w:rFonts w:ascii="Times New Roman" w:hAnsi="Times New Roman" w:cs="Times New Roman"/>
          <w:sz w:val="20"/>
          <w:szCs w:val="24"/>
        </w:rPr>
        <w:t> 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% </w:t>
      </w:r>
      <w:r w:rsidRPr="00CF795E">
        <w:rPr>
          <w:rStyle w:val="FontStyle40"/>
          <w:rFonts w:ascii="Times New Roman" w:hAnsi="Times New Roman" w:cs="Times New Roman"/>
          <w:b w:val="0"/>
          <w:sz w:val="20"/>
        </w:rPr>
        <w:t xml:space="preserve">аа </w:t>
      </w:r>
      <w:r w:rsidRPr="00CF795E">
        <w:rPr>
          <w:rStyle w:val="FontStyle49"/>
          <w:i w:val="0"/>
          <w:spacing w:val="0"/>
          <w:szCs w:val="24"/>
        </w:rPr>
        <w:t>(</w:t>
      </w:r>
      <w:r w:rsidR="003366F2">
        <w:rPr>
          <w:rStyle w:val="FontStyle49"/>
          <w:i w:val="0"/>
          <w:spacing w:val="0"/>
          <w:szCs w:val="24"/>
        </w:rPr>
        <w:t>рис.</w:t>
      </w:r>
      <w:r w:rsidR="00951BCD">
        <w:rPr>
          <w:rStyle w:val="FontStyle49"/>
          <w:i w:val="0"/>
          <w:spacing w:val="0"/>
          <w:szCs w:val="24"/>
        </w:rPr>
        <w:t xml:space="preserve"> </w:t>
      </w:r>
      <w:r w:rsidR="005B7C89" w:rsidRPr="00CF795E">
        <w:rPr>
          <w:rStyle w:val="FontStyle49"/>
          <w:i w:val="0"/>
          <w:spacing w:val="0"/>
          <w:szCs w:val="24"/>
        </w:rPr>
        <w:t>5</w:t>
      </w:r>
      <w:r w:rsidR="00AC552E">
        <w:rPr>
          <w:rStyle w:val="FontStyle49"/>
          <w:i w:val="0"/>
          <w:spacing w:val="0"/>
          <w:szCs w:val="24"/>
        </w:rPr>
        <w:t>4</w:t>
      </w:r>
      <w:r w:rsidRPr="00CF795E">
        <w:rPr>
          <w:rStyle w:val="FontStyle49"/>
          <w:i w:val="0"/>
          <w:spacing w:val="0"/>
          <w:szCs w:val="24"/>
        </w:rPr>
        <w:t>)</w:t>
      </w:r>
      <w:r w:rsidRPr="00CF795E">
        <w:rPr>
          <w:rStyle w:val="FontStyle49"/>
          <w:spacing w:val="0"/>
          <w:szCs w:val="24"/>
        </w:rPr>
        <w:t>.</w:t>
      </w:r>
    </w:p>
    <w:p w:rsidR="002417B5" w:rsidRPr="00EE01E2" w:rsidRDefault="002417B5" w:rsidP="002B067B">
      <w:pPr>
        <w:pStyle w:val="Style1"/>
        <w:widowControl/>
        <w:spacing w:line="240" w:lineRule="auto"/>
        <w:ind w:firstLine="284"/>
        <w:jc w:val="center"/>
        <w:rPr>
          <w:rStyle w:val="FontStyle39"/>
          <w:rFonts w:ascii="Times New Roman" w:hAnsi="Times New Roman" w:cs="Times New Roman"/>
          <w:sz w:val="14"/>
          <w:szCs w:val="24"/>
        </w:rPr>
      </w:pPr>
    </w:p>
    <w:p w:rsidR="002417B5" w:rsidRPr="00CF795E" w:rsidRDefault="002417B5" w:rsidP="002B067B">
      <w:pPr>
        <w:pStyle w:val="Style11"/>
        <w:widowControl/>
        <w:tabs>
          <w:tab w:val="left" w:pos="5774"/>
        </w:tabs>
        <w:jc w:val="center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</w:pPr>
      <w:proofErr w:type="gramStart"/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Р</w:t>
      </w:r>
      <w:proofErr w:type="gramEnd"/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 xml:space="preserve"> ♀ Аа × ♂ Аа</w:t>
      </w:r>
    </w:p>
    <w:p w:rsidR="001D603D" w:rsidRPr="001F6620" w:rsidRDefault="002D2D23" w:rsidP="002B067B">
      <w:pPr>
        <w:pStyle w:val="Style11"/>
        <w:widowControl/>
        <w:tabs>
          <w:tab w:val="left" w:pos="5774"/>
        </w:tabs>
        <w:ind w:firstLine="2410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1"/>
          <w:szCs w:val="21"/>
        </w:rPr>
      </w:pPr>
      <w:r>
        <w:rPr>
          <w:iCs/>
          <w:noProof/>
          <w:sz w:val="21"/>
          <w:szCs w:val="21"/>
        </w:rPr>
        <w:pict>
          <v:oval id="_x0000_s3747" style="position:absolute;left:0;text-align:left;margin-left:167.65pt;margin-top:2.8pt;width:19.85pt;height:19.85pt;z-index:251632128">
            <v:textbox style="mso-next-textbox:#_x0000_s3747">
              <w:txbxContent>
                <w:p w:rsidR="002D2D23" w:rsidRPr="00361274" w:rsidRDefault="002D2D23" w:rsidP="003366F2">
                  <w:pPr>
                    <w:ind w:left="-113" w:right="-113"/>
                    <w:jc w:val="center"/>
                    <w:rPr>
                      <w:sz w:val="20"/>
                      <w:szCs w:val="20"/>
                    </w:rPr>
                  </w:pPr>
                  <w:r w:rsidRPr="00361274">
                    <w:rPr>
                      <w:sz w:val="20"/>
                      <w:szCs w:val="20"/>
                    </w:rPr>
                    <w:t>А</w:t>
                  </w:r>
                </w:p>
              </w:txbxContent>
            </v:textbox>
          </v:oval>
        </w:pict>
      </w:r>
      <w:r>
        <w:rPr>
          <w:rFonts w:ascii="Times New Roman" w:hAnsi="Times New Roman" w:cs="Times New Roman"/>
          <w:bCs/>
          <w:iCs/>
          <w:noProof/>
          <w:sz w:val="21"/>
          <w:szCs w:val="21"/>
        </w:rPr>
        <w:pict>
          <v:oval id="_x0000_s3748" style="position:absolute;left:0;text-align:left;margin-left:136.45pt;margin-top:2.8pt;width:19.85pt;height:19.85pt;z-index:251633152">
            <v:textbox style="mso-next-textbox:#_x0000_s3748">
              <w:txbxContent>
                <w:p w:rsidR="002D2D23" w:rsidRPr="00361274" w:rsidRDefault="002D2D23" w:rsidP="003366F2">
                  <w:pPr>
                    <w:ind w:left="-113" w:right="-113"/>
                    <w:jc w:val="center"/>
                    <w:rPr>
                      <w:sz w:val="20"/>
                      <w:szCs w:val="20"/>
                    </w:rPr>
                  </w:pPr>
                  <w:r w:rsidRPr="00361274">
                    <w:rPr>
                      <w:sz w:val="20"/>
                      <w:szCs w:val="20"/>
                    </w:rPr>
                    <w:t>А</w:t>
                  </w:r>
                </w:p>
              </w:txbxContent>
            </v:textbox>
          </v:oval>
        </w:pict>
      </w:r>
    </w:p>
    <w:p w:rsidR="002417B5" w:rsidRPr="00CF795E" w:rsidRDefault="002417B5" w:rsidP="002B067B">
      <w:pPr>
        <w:pStyle w:val="Style11"/>
        <w:widowControl/>
        <w:tabs>
          <w:tab w:val="left" w:pos="5774"/>
        </w:tabs>
        <w:ind w:firstLine="2410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lang w:val="en-US"/>
        </w:rPr>
        <w:t>G</w:t>
      </w:r>
    </w:p>
    <w:p w:rsidR="002417B5" w:rsidRPr="00CF795E" w:rsidRDefault="002D2D23" w:rsidP="002B067B">
      <w:pPr>
        <w:pStyle w:val="Style11"/>
        <w:widowControl/>
        <w:tabs>
          <w:tab w:val="left" w:pos="5774"/>
        </w:tabs>
        <w:jc w:val="center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</w:pPr>
      <w:r>
        <w:rPr>
          <w:iCs/>
          <w:noProof/>
          <w:sz w:val="20"/>
        </w:rPr>
        <w:pict>
          <v:oval id="_x0000_s3750" style="position:absolute;left:0;text-align:left;margin-left:167.65pt;margin-top:-.35pt;width:19.85pt;height:19.85pt;z-index:251635200;v-text-anchor:middle">
            <v:textbox style="mso-next-textbox:#_x0000_s3750" inset=",0,,0">
              <w:txbxContent>
                <w:p w:rsidR="002D2D23" w:rsidRPr="00361274" w:rsidRDefault="002D2D23" w:rsidP="003366F2">
                  <w:pPr>
                    <w:ind w:left="-113" w:right="-113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а</w:t>
                  </w:r>
                </w:p>
              </w:txbxContent>
            </v:textbox>
          </v:oval>
        </w:pict>
      </w:r>
      <w:r>
        <w:rPr>
          <w:iCs/>
          <w:noProof/>
          <w:sz w:val="20"/>
        </w:rPr>
        <w:pict>
          <v:oval id="_x0000_s3749" style="position:absolute;left:0;text-align:left;margin-left:136.45pt;margin-top:-.35pt;width:19.85pt;height:19.85pt;z-index:251634176;v-text-anchor:middle">
            <v:textbox style="mso-next-textbox:#_x0000_s3749" inset=",0,,0">
              <w:txbxContent>
                <w:p w:rsidR="002D2D23" w:rsidRPr="00361274" w:rsidRDefault="002D2D23" w:rsidP="003366F2">
                  <w:pPr>
                    <w:ind w:left="-113" w:right="-113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а</w:t>
                  </w:r>
                </w:p>
              </w:txbxContent>
            </v:textbox>
          </v:oval>
        </w:pict>
      </w:r>
    </w:p>
    <w:p w:rsidR="002417B5" w:rsidRPr="00CF795E" w:rsidRDefault="002417B5" w:rsidP="002B067B">
      <w:pPr>
        <w:pStyle w:val="Style11"/>
        <w:widowControl/>
        <w:tabs>
          <w:tab w:val="left" w:pos="5774"/>
        </w:tabs>
        <w:jc w:val="center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</w:pPr>
    </w:p>
    <w:p w:rsidR="002417B5" w:rsidRPr="00CF795E" w:rsidRDefault="002D2D23" w:rsidP="002B067B">
      <w:pPr>
        <w:pStyle w:val="Style11"/>
        <w:widowControl/>
        <w:tabs>
          <w:tab w:val="left" w:pos="5774"/>
        </w:tabs>
        <w:ind w:firstLine="1276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</w:pPr>
      <w:r>
        <w:rPr>
          <w:rFonts w:ascii="Times New Roman" w:hAnsi="Times New Roman" w:cs="Times New Roman"/>
          <w:bCs/>
          <w:iCs/>
          <w:noProof/>
          <w:sz w:val="20"/>
        </w:rPr>
        <w:pict>
          <v:shape id="_x0000_s3752" type="#_x0000_t32" style="position:absolute;left:0;text-align:left;margin-left:174.95pt;margin-top:1.05pt;width:19.85pt;height:99.2pt;flip:x;z-index:251637248" o:connectortype="straight" strokecolor="black [3213]">
            <v:stroke dashstyle="dash"/>
          </v:shape>
        </w:pict>
      </w:r>
      <w:r>
        <w:rPr>
          <w:rFonts w:ascii="Times New Roman" w:hAnsi="Times New Roman" w:cs="Times New Roman"/>
          <w:bCs/>
          <w:iCs/>
          <w:noProof/>
          <w:sz w:val="20"/>
        </w:rPr>
        <w:pict>
          <v:shape id="_x0000_s3751" type="#_x0000_t32" style="position:absolute;left:0;text-align:left;margin-left:133.6pt;margin-top:1.05pt;width:19.85pt;height:99.2pt;z-index:251636224" o:connectortype="straight">
            <v:stroke dashstyle="dash"/>
          </v:shape>
        </w:pict>
      </w:r>
      <w:r w:rsidR="002417B5"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lang w:val="en-US"/>
        </w:rPr>
        <w:t>I</w:t>
      </w:r>
      <w:r w:rsidR="002417B5"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bscript"/>
        </w:rPr>
        <w:t>1</w:t>
      </w:r>
      <w:r w:rsidR="002417B5"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 xml:space="preserve">      АА                  </w:t>
      </w:r>
      <w:r w:rsidR="00F573CA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 xml:space="preserve">  </w:t>
      </w:r>
      <w:r w:rsidR="002417B5"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 xml:space="preserve">  2Аа                   аа</w:t>
      </w:r>
    </w:p>
    <w:p w:rsidR="002417B5" w:rsidRPr="00CF795E" w:rsidRDefault="00F573CA" w:rsidP="002B067B">
      <w:pPr>
        <w:pStyle w:val="Style11"/>
        <w:widowControl/>
        <w:tabs>
          <w:tab w:val="left" w:pos="5774"/>
        </w:tabs>
        <w:ind w:firstLine="1701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perscript"/>
        </w:rPr>
      </w:pPr>
      <w:r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perscript"/>
        </w:rPr>
        <w:t xml:space="preserve"> </w:t>
      </w:r>
      <w:r w:rsidR="002417B5"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perscript"/>
        </w:rPr>
        <w:t xml:space="preserve">25 %                             </w:t>
      </w:r>
      <w:r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perscript"/>
        </w:rPr>
        <w:t xml:space="preserve">  </w:t>
      </w:r>
      <w:bookmarkStart w:id="0" w:name="_GoBack"/>
      <w:bookmarkEnd w:id="0"/>
      <w:r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perscript"/>
        </w:rPr>
        <w:t xml:space="preserve"> </w:t>
      </w:r>
      <w:r w:rsidR="002417B5"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perscript"/>
        </w:rPr>
        <w:t xml:space="preserve">   50 %                       </w:t>
      </w:r>
      <w:r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perscript"/>
        </w:rPr>
        <w:t xml:space="preserve">  </w:t>
      </w:r>
      <w:r w:rsidR="002417B5"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perscript"/>
        </w:rPr>
        <w:t xml:space="preserve">    25 %</w:t>
      </w:r>
    </w:p>
    <w:p w:rsidR="002417B5" w:rsidRPr="00CF795E" w:rsidRDefault="002417B5" w:rsidP="002B067B">
      <w:pPr>
        <w:pStyle w:val="Style11"/>
        <w:widowControl/>
        <w:tabs>
          <w:tab w:val="left" w:pos="5774"/>
        </w:tabs>
        <w:ind w:firstLine="1276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</w:pPr>
      <w:proofErr w:type="gramStart"/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Р</w:t>
      </w:r>
      <w:proofErr w:type="gramEnd"/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 xml:space="preserve">  АА × АА            </w:t>
      </w:r>
      <w:r w:rsidR="00F573CA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 xml:space="preserve"> 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Аа × Аа            аа × аа</w:t>
      </w:r>
    </w:p>
    <w:p w:rsidR="002417B5" w:rsidRPr="00CF795E" w:rsidRDefault="002417B5" w:rsidP="002B067B">
      <w:pPr>
        <w:pStyle w:val="Style11"/>
        <w:widowControl/>
        <w:tabs>
          <w:tab w:val="left" w:pos="5774"/>
        </w:tabs>
        <w:ind w:firstLine="1276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lang w:val="en-US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lang w:val="en-US"/>
        </w:rPr>
        <w:t>I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bscript"/>
          <w:lang w:val="en-US"/>
        </w:rPr>
        <w:t>2</w:t>
      </w:r>
      <w:r w:rsidR="00951BCD" w:rsidRPr="00951BCD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bscript"/>
          <w:lang w:val="en-US"/>
        </w:rPr>
        <w:t xml:space="preserve">            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lang w:val="en-US"/>
        </w:rPr>
        <w:t xml:space="preserve">AA       AA       2Aa        </w:t>
      </w:r>
      <w:proofErr w:type="gramStart"/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lang w:val="en-US"/>
        </w:rPr>
        <w:t>aa</w:t>
      </w:r>
      <w:proofErr w:type="gramEnd"/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lang w:val="en-US"/>
        </w:rPr>
        <w:t xml:space="preserve"> </w:t>
      </w:r>
      <w:r w:rsidR="00951BCD" w:rsidRPr="00951BCD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lang w:val="en-US"/>
        </w:rPr>
        <w:t xml:space="preserve">      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lang w:val="en-US"/>
        </w:rPr>
        <w:t xml:space="preserve"> aa</w:t>
      </w:r>
    </w:p>
    <w:p w:rsidR="002417B5" w:rsidRPr="00EE01E2" w:rsidRDefault="002D2D23" w:rsidP="002B067B">
      <w:pPr>
        <w:pStyle w:val="Style11"/>
        <w:widowControl/>
        <w:tabs>
          <w:tab w:val="left" w:pos="5774"/>
        </w:tabs>
        <w:spacing w:before="60"/>
        <w:ind w:firstLine="1701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perscript"/>
        </w:rPr>
      </w:pPr>
      <w:r>
        <w:rPr>
          <w:rFonts w:ascii="Times New Roman" w:hAnsi="Times New Roman" w:cs="Times New Roman"/>
          <w:bCs/>
          <w:noProof/>
          <w:sz w:val="16"/>
        </w:rPr>
        <w:pict>
          <v:shape id="_x0000_s3746" type="#_x0000_t88" style="position:absolute;left:0;text-align:left;margin-left:210.15pt;margin-top:-11.85pt;width:5.65pt;height:51pt;rotation:90;z-index:251631104"/>
        </w:pict>
      </w:r>
      <w:r>
        <w:rPr>
          <w:rFonts w:ascii="Times New Roman" w:hAnsi="Times New Roman" w:cs="Times New Roman"/>
          <w:bCs/>
          <w:iCs/>
          <w:noProof/>
          <w:sz w:val="16"/>
        </w:rPr>
        <w:pict>
          <v:shape id="_x0000_s3745" type="#_x0000_t88" style="position:absolute;left:0;text-align:left;margin-left:112.6pt;margin-top:-11.85pt;width:5.65pt;height:51pt;rotation:90;z-index:251630080"/>
        </w:pict>
      </w:r>
      <w:r w:rsidR="00951BCD" w:rsidRPr="002D2D23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perscript"/>
        </w:rPr>
        <w:t xml:space="preserve">    </w:t>
      </w:r>
      <w:r w:rsidR="002417B5" w:rsidRPr="00EE01E2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perscript"/>
        </w:rPr>
        <w:t>25 %           12,5 %          25 %           12,5 %        25 %</w:t>
      </w:r>
    </w:p>
    <w:p w:rsidR="002417B5" w:rsidRPr="00CF795E" w:rsidRDefault="002417B5" w:rsidP="002B067B">
      <w:pPr>
        <w:pStyle w:val="Style11"/>
        <w:widowControl/>
        <w:tabs>
          <w:tab w:val="left" w:pos="5774"/>
        </w:tabs>
        <w:spacing w:before="60"/>
        <w:ind w:firstLine="2126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perscript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perscript"/>
        </w:rPr>
        <w:t xml:space="preserve">37,5 %               </w:t>
      </w:r>
      <w:r w:rsidR="00951BCD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perscript"/>
        </w:rPr>
        <w:t xml:space="preserve">   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perscript"/>
        </w:rPr>
        <w:t xml:space="preserve">   25 %                   37,5 %</w:t>
      </w:r>
    </w:p>
    <w:p w:rsidR="002417B5" w:rsidRPr="00CF795E" w:rsidRDefault="002417B5" w:rsidP="002B067B">
      <w:pPr>
        <w:pStyle w:val="Style2"/>
        <w:widowControl/>
        <w:ind w:firstLine="1276"/>
        <w:rPr>
          <w:rStyle w:val="FontStyle49"/>
          <w:i w:val="0"/>
          <w:spacing w:val="0"/>
          <w:szCs w:val="24"/>
          <w:vertAlign w:val="subscript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lang w:val="en-US"/>
        </w:rPr>
        <w:t>I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bscript"/>
        </w:rPr>
        <w:t>3</w:t>
      </w:r>
      <w:r w:rsidR="00951BCD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bscript"/>
        </w:rPr>
        <w:t xml:space="preserve">                      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bscript"/>
        </w:rPr>
        <w:t>43</w:t>
      </w:r>
      <w:proofErr w:type="gramStart"/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bscript"/>
        </w:rPr>
        <w:t>,75</w:t>
      </w:r>
      <w:proofErr w:type="gramEnd"/>
      <w:r w:rsidR="006066D1">
        <w:rPr>
          <w:rStyle w:val="FontStyle49"/>
          <w:i w:val="0"/>
          <w:spacing w:val="0"/>
          <w:szCs w:val="24"/>
          <w:vertAlign w:val="subscript"/>
        </w:rPr>
        <w:t xml:space="preserve">%          </w:t>
      </w:r>
      <w:r w:rsidR="00951BCD">
        <w:rPr>
          <w:rStyle w:val="FontStyle49"/>
          <w:i w:val="0"/>
          <w:spacing w:val="0"/>
          <w:szCs w:val="24"/>
          <w:vertAlign w:val="subscript"/>
        </w:rPr>
        <w:t xml:space="preserve">  </w:t>
      </w:r>
      <w:r w:rsidR="006066D1">
        <w:rPr>
          <w:rStyle w:val="FontStyle49"/>
          <w:i w:val="0"/>
          <w:spacing w:val="0"/>
          <w:szCs w:val="24"/>
          <w:vertAlign w:val="subscript"/>
        </w:rPr>
        <w:t xml:space="preserve">      </w:t>
      </w:r>
      <w:r w:rsidRPr="00CF795E">
        <w:rPr>
          <w:rStyle w:val="FontStyle49"/>
          <w:i w:val="0"/>
          <w:spacing w:val="0"/>
          <w:szCs w:val="24"/>
          <w:vertAlign w:val="subscript"/>
        </w:rPr>
        <w:t xml:space="preserve">12,5 %          </w:t>
      </w:r>
      <w:r w:rsidR="00951BCD">
        <w:rPr>
          <w:rStyle w:val="FontStyle49"/>
          <w:i w:val="0"/>
          <w:spacing w:val="0"/>
          <w:szCs w:val="24"/>
          <w:vertAlign w:val="subscript"/>
        </w:rPr>
        <w:t xml:space="preserve"> </w:t>
      </w:r>
      <w:r w:rsidRPr="00CF795E">
        <w:rPr>
          <w:rStyle w:val="FontStyle49"/>
          <w:i w:val="0"/>
          <w:spacing w:val="0"/>
          <w:szCs w:val="24"/>
          <w:vertAlign w:val="subscript"/>
        </w:rPr>
        <w:t xml:space="preserve">      43,75 %</w:t>
      </w:r>
    </w:p>
    <w:p w:rsidR="002417B5" w:rsidRPr="00CF795E" w:rsidRDefault="002417B5" w:rsidP="002B067B">
      <w:pPr>
        <w:pStyle w:val="Style2"/>
        <w:widowControl/>
        <w:spacing w:before="60"/>
        <w:ind w:firstLine="1276"/>
        <w:rPr>
          <w:rStyle w:val="FontStyle49"/>
          <w:i w:val="0"/>
          <w:spacing w:val="0"/>
          <w:szCs w:val="24"/>
          <w:vertAlign w:val="subscript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lang w:val="en-US"/>
        </w:rPr>
        <w:t>I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bscript"/>
        </w:rPr>
        <w:t>4</w:t>
      </w:r>
      <w:r w:rsidR="00951BCD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bscript"/>
        </w:rPr>
        <w:t xml:space="preserve">                     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  <w:vertAlign w:val="subscript"/>
        </w:rPr>
        <w:t xml:space="preserve">46,875 </w:t>
      </w:r>
      <w:r w:rsidRPr="00CF795E">
        <w:rPr>
          <w:rStyle w:val="FontStyle49"/>
          <w:i w:val="0"/>
          <w:spacing w:val="0"/>
          <w:szCs w:val="24"/>
          <w:vertAlign w:val="subscript"/>
        </w:rPr>
        <w:t xml:space="preserve">%         </w:t>
      </w:r>
      <w:r w:rsidR="00951BCD">
        <w:rPr>
          <w:rStyle w:val="FontStyle49"/>
          <w:i w:val="0"/>
          <w:spacing w:val="0"/>
          <w:szCs w:val="24"/>
          <w:vertAlign w:val="subscript"/>
        </w:rPr>
        <w:t xml:space="preserve">  </w:t>
      </w:r>
      <w:r w:rsidRPr="00CF795E">
        <w:rPr>
          <w:rStyle w:val="FontStyle49"/>
          <w:i w:val="0"/>
          <w:spacing w:val="0"/>
          <w:szCs w:val="24"/>
          <w:vertAlign w:val="subscript"/>
        </w:rPr>
        <w:t xml:space="preserve">     6</w:t>
      </w:r>
      <w:proofErr w:type="gramStart"/>
      <w:r w:rsidRPr="00CF795E">
        <w:rPr>
          <w:rStyle w:val="FontStyle49"/>
          <w:i w:val="0"/>
          <w:spacing w:val="0"/>
          <w:szCs w:val="24"/>
          <w:vertAlign w:val="subscript"/>
        </w:rPr>
        <w:t>,25</w:t>
      </w:r>
      <w:proofErr w:type="gramEnd"/>
      <w:r w:rsidRPr="00CF795E">
        <w:rPr>
          <w:rStyle w:val="FontStyle49"/>
          <w:i w:val="0"/>
          <w:spacing w:val="0"/>
          <w:szCs w:val="24"/>
          <w:vertAlign w:val="subscript"/>
        </w:rPr>
        <w:t xml:space="preserve"> %     </w:t>
      </w:r>
      <w:r w:rsidR="00951BCD">
        <w:rPr>
          <w:rStyle w:val="FontStyle49"/>
          <w:i w:val="0"/>
          <w:spacing w:val="0"/>
          <w:szCs w:val="24"/>
          <w:vertAlign w:val="subscript"/>
        </w:rPr>
        <w:t xml:space="preserve">        </w:t>
      </w:r>
      <w:r w:rsidRPr="00CF795E">
        <w:rPr>
          <w:rStyle w:val="FontStyle49"/>
          <w:i w:val="0"/>
          <w:spacing w:val="0"/>
          <w:szCs w:val="24"/>
          <w:vertAlign w:val="subscript"/>
        </w:rPr>
        <w:t xml:space="preserve">   46,875 %</w:t>
      </w:r>
    </w:p>
    <w:p w:rsidR="002417B5" w:rsidRPr="00CF795E" w:rsidRDefault="002417B5" w:rsidP="002B067B">
      <w:pPr>
        <w:pStyle w:val="Style2"/>
        <w:widowControl/>
        <w:ind w:left="1276" w:right="1304"/>
        <w:jc w:val="both"/>
        <w:rPr>
          <w:rStyle w:val="FontStyle49"/>
          <w:i w:val="0"/>
          <w:spacing w:val="0"/>
          <w:sz w:val="16"/>
          <w:szCs w:val="24"/>
        </w:rPr>
      </w:pPr>
    </w:p>
    <w:p w:rsidR="002417B5" w:rsidRPr="00CF795E" w:rsidRDefault="006472E2" w:rsidP="002B067B">
      <w:pPr>
        <w:pStyle w:val="Style2"/>
        <w:widowControl/>
        <w:ind w:left="1276" w:right="1304"/>
        <w:jc w:val="center"/>
        <w:rPr>
          <w:rStyle w:val="FontStyle49"/>
          <w:i w:val="0"/>
          <w:spacing w:val="0"/>
          <w:sz w:val="16"/>
          <w:szCs w:val="24"/>
        </w:rPr>
      </w:pPr>
      <w:r>
        <w:rPr>
          <w:rStyle w:val="FontStyle49"/>
          <w:i w:val="0"/>
          <w:spacing w:val="0"/>
          <w:sz w:val="16"/>
          <w:szCs w:val="24"/>
        </w:rPr>
        <w:t>Рис.</w:t>
      </w:r>
      <w:r w:rsidR="00951BCD">
        <w:rPr>
          <w:rStyle w:val="FontStyle49"/>
          <w:i w:val="0"/>
          <w:spacing w:val="0"/>
          <w:sz w:val="16"/>
          <w:szCs w:val="24"/>
        </w:rPr>
        <w:t xml:space="preserve"> </w:t>
      </w:r>
      <w:r w:rsidR="005B7C89" w:rsidRPr="00CF795E">
        <w:rPr>
          <w:rStyle w:val="FontStyle49"/>
          <w:i w:val="0"/>
          <w:spacing w:val="0"/>
          <w:sz w:val="16"/>
          <w:szCs w:val="24"/>
        </w:rPr>
        <w:t>5</w:t>
      </w:r>
      <w:r w:rsidR="00AC552E">
        <w:rPr>
          <w:rStyle w:val="FontStyle49"/>
          <w:i w:val="0"/>
          <w:spacing w:val="0"/>
          <w:sz w:val="16"/>
          <w:szCs w:val="24"/>
        </w:rPr>
        <w:t>4</w:t>
      </w:r>
      <w:r w:rsidR="001D603D" w:rsidRPr="00CF795E">
        <w:rPr>
          <w:rStyle w:val="FontStyle49"/>
          <w:i w:val="0"/>
          <w:spacing w:val="0"/>
          <w:sz w:val="16"/>
          <w:szCs w:val="24"/>
        </w:rPr>
        <w:t>.</w:t>
      </w:r>
      <w:r w:rsidR="002417B5" w:rsidRPr="00CF795E">
        <w:rPr>
          <w:rStyle w:val="FontStyle49"/>
          <w:i w:val="0"/>
          <w:spacing w:val="0"/>
          <w:sz w:val="16"/>
          <w:szCs w:val="24"/>
        </w:rPr>
        <w:t xml:space="preserve"> Снижение гетерозиготности и возрастание гомозиготности в популяции</w:t>
      </w:r>
      <w:r w:rsidR="00EE01E2">
        <w:rPr>
          <w:rStyle w:val="FontStyle49"/>
          <w:i w:val="0"/>
          <w:spacing w:val="0"/>
          <w:sz w:val="16"/>
          <w:szCs w:val="24"/>
        </w:rPr>
        <w:t xml:space="preserve"> </w:t>
      </w:r>
      <w:r w:rsidR="002417B5" w:rsidRPr="00CF795E">
        <w:rPr>
          <w:rStyle w:val="FontStyle49"/>
          <w:i w:val="0"/>
          <w:spacing w:val="0"/>
          <w:sz w:val="16"/>
          <w:szCs w:val="24"/>
        </w:rPr>
        <w:t>при инбридин</w:t>
      </w:r>
      <w:r w:rsidR="001D603D" w:rsidRPr="00CF795E">
        <w:rPr>
          <w:rStyle w:val="FontStyle49"/>
          <w:i w:val="0"/>
          <w:spacing w:val="0"/>
          <w:sz w:val="16"/>
          <w:szCs w:val="24"/>
        </w:rPr>
        <w:t>ге</w:t>
      </w:r>
    </w:p>
    <w:p w:rsidR="007E51AD" w:rsidRDefault="007E51AD" w:rsidP="00783A97">
      <w:pPr>
        <w:pStyle w:val="Style2"/>
        <w:widowControl/>
        <w:spacing w:line="245" w:lineRule="auto"/>
        <w:ind w:firstLine="284"/>
        <w:jc w:val="both"/>
        <w:rPr>
          <w:rStyle w:val="FontStyle49"/>
          <w:i w:val="0"/>
          <w:spacing w:val="0"/>
          <w:szCs w:val="24"/>
        </w:rPr>
      </w:pPr>
      <w:r w:rsidRPr="00CF795E">
        <w:rPr>
          <w:rStyle w:val="FontStyle39"/>
          <w:rFonts w:ascii="Times New Roman" w:hAnsi="Times New Roman" w:cs="Times New Roman"/>
          <w:sz w:val="20"/>
          <w:szCs w:val="24"/>
        </w:rPr>
        <w:lastRenderedPageBreak/>
        <w:t xml:space="preserve">При повторном инбридинге в </w:t>
      </w:r>
      <w:r w:rsidRPr="00CF795E">
        <w:rPr>
          <w:rStyle w:val="FontStyle39"/>
          <w:rFonts w:ascii="Times New Roman" w:hAnsi="Times New Roman" w:cs="Times New Roman"/>
          <w:sz w:val="20"/>
          <w:szCs w:val="24"/>
          <w:lang w:val="en-US"/>
        </w:rPr>
        <w:t>I</w:t>
      </w:r>
      <w:r w:rsidRPr="00CF795E">
        <w:rPr>
          <w:rStyle w:val="FontStyle39"/>
          <w:rFonts w:ascii="Times New Roman" w:hAnsi="Times New Roman" w:cs="Times New Roman"/>
          <w:sz w:val="20"/>
          <w:szCs w:val="24"/>
          <w:vertAlign w:val="subscript"/>
        </w:rPr>
        <w:t>2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 частота гетерозигот снова умен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ь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шится вдвое: 37,5</w:t>
      </w:r>
      <w:r w:rsidR="004550F5">
        <w:rPr>
          <w:rStyle w:val="FontStyle39"/>
          <w:rFonts w:ascii="Times New Roman" w:hAnsi="Times New Roman" w:cs="Times New Roman"/>
          <w:sz w:val="20"/>
          <w:szCs w:val="24"/>
        </w:rPr>
        <w:t> 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% </w:t>
      </w:r>
      <w:r w:rsidRPr="00CF795E">
        <w:rPr>
          <w:rStyle w:val="FontStyle40"/>
          <w:rFonts w:ascii="Times New Roman" w:hAnsi="Times New Roman" w:cs="Times New Roman"/>
          <w:b w:val="0"/>
          <w:sz w:val="20"/>
        </w:rPr>
        <w:t>АА</w:t>
      </w:r>
      <w:proofErr w:type="gramStart"/>
      <w:r w:rsidR="00B01342">
        <w:rPr>
          <w:rStyle w:val="FontStyle40"/>
          <w:rFonts w:ascii="Times New Roman" w:hAnsi="Times New Roman" w:cs="Times New Roman"/>
          <w:b w:val="0"/>
          <w:sz w:val="20"/>
        </w:rPr>
        <w:t xml:space="preserve"> 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:</w:t>
      </w:r>
      <w:proofErr w:type="gramEnd"/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 25</w:t>
      </w:r>
      <w:r w:rsidR="00B01342">
        <w:rPr>
          <w:rStyle w:val="FontStyle39"/>
          <w:rFonts w:ascii="Times New Roman" w:hAnsi="Times New Roman" w:cs="Times New Roman"/>
          <w:sz w:val="20"/>
          <w:szCs w:val="24"/>
        </w:rPr>
        <w:t> 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% </w:t>
      </w:r>
      <w:r w:rsidRPr="00CF795E">
        <w:rPr>
          <w:rStyle w:val="FontStyle40"/>
          <w:rFonts w:ascii="Times New Roman" w:hAnsi="Times New Roman" w:cs="Times New Roman"/>
          <w:b w:val="0"/>
          <w:sz w:val="20"/>
        </w:rPr>
        <w:t xml:space="preserve">Аа 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: 37,5</w:t>
      </w:r>
      <w:r w:rsidR="00B01342">
        <w:rPr>
          <w:rStyle w:val="FontStyle39"/>
          <w:rFonts w:ascii="Times New Roman" w:hAnsi="Times New Roman" w:cs="Times New Roman"/>
          <w:sz w:val="20"/>
          <w:szCs w:val="24"/>
        </w:rPr>
        <w:t> 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% </w:t>
      </w:r>
      <w:r w:rsidRPr="00CF795E">
        <w:rPr>
          <w:rStyle w:val="FontStyle49"/>
          <w:i w:val="0"/>
          <w:spacing w:val="0"/>
          <w:szCs w:val="24"/>
        </w:rPr>
        <w:t>аа</w:t>
      </w:r>
      <w:r>
        <w:rPr>
          <w:rStyle w:val="FontStyle49"/>
          <w:i w:val="0"/>
          <w:spacing w:val="0"/>
          <w:szCs w:val="24"/>
        </w:rPr>
        <w:t>.</w:t>
      </w:r>
    </w:p>
    <w:p w:rsidR="0060695A" w:rsidRPr="00CF795E" w:rsidRDefault="0060695A" w:rsidP="00783A97">
      <w:pPr>
        <w:pStyle w:val="Style2"/>
        <w:widowControl/>
        <w:spacing w:line="245" w:lineRule="auto"/>
        <w:ind w:firstLine="284"/>
        <w:jc w:val="both"/>
        <w:rPr>
          <w:rStyle w:val="FontStyle39"/>
          <w:rFonts w:ascii="Times New Roman" w:hAnsi="Times New Roman" w:cs="Times New Roman"/>
          <w:sz w:val="20"/>
          <w:szCs w:val="24"/>
        </w:rPr>
      </w:pP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В 5−7-м поколении потомство инбредной линии становится пра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к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тически константным. К этому времени растения достигают так наз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ы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ваемого </w:t>
      </w:r>
      <w:r w:rsidRPr="00CF795E">
        <w:rPr>
          <w:rStyle w:val="FontStyle39"/>
          <w:rFonts w:ascii="Times New Roman" w:hAnsi="Times New Roman" w:cs="Times New Roman"/>
          <w:b/>
          <w:i/>
          <w:sz w:val="20"/>
          <w:szCs w:val="24"/>
        </w:rPr>
        <w:t>инбредного минимума</w:t>
      </w:r>
      <w:r w:rsidR="006472E2">
        <w:rPr>
          <w:rStyle w:val="FontStyle39"/>
          <w:rFonts w:ascii="Times New Roman" w:hAnsi="Times New Roman" w:cs="Times New Roman"/>
          <w:sz w:val="20"/>
          <w:szCs w:val="24"/>
        </w:rPr>
        <w:t>,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 и при дальнейшем инбридинге сн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и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жения их продуктивности и жизнеспособности не наблюдается.</w:t>
      </w:r>
    </w:p>
    <w:p w:rsidR="0060695A" w:rsidRPr="00CF795E" w:rsidRDefault="0060695A" w:rsidP="00783A97">
      <w:pPr>
        <w:pStyle w:val="Style11"/>
        <w:widowControl/>
        <w:spacing w:line="245" w:lineRule="auto"/>
        <w:ind w:firstLine="284"/>
        <w:jc w:val="both"/>
        <w:rPr>
          <w:rStyle w:val="FontStyle131"/>
          <w:sz w:val="20"/>
          <w:szCs w:val="24"/>
        </w:rPr>
      </w:pPr>
      <w:r w:rsidRPr="00CF795E">
        <w:rPr>
          <w:rStyle w:val="FontStyle131"/>
          <w:sz w:val="20"/>
          <w:szCs w:val="24"/>
        </w:rPr>
        <w:t xml:space="preserve">Степень увеличения гомозиготности в популяции под влиянием близкородственного скрещивания называется </w:t>
      </w:r>
      <w:r w:rsidRPr="00CF795E">
        <w:rPr>
          <w:rStyle w:val="FontStyle130"/>
          <w:i/>
          <w:sz w:val="20"/>
          <w:szCs w:val="24"/>
        </w:rPr>
        <w:t>коэффициентом и</w:t>
      </w:r>
      <w:r w:rsidRPr="00CF795E">
        <w:rPr>
          <w:rStyle w:val="FontStyle130"/>
          <w:i/>
          <w:sz w:val="20"/>
          <w:szCs w:val="24"/>
        </w:rPr>
        <w:t>н</w:t>
      </w:r>
      <w:r w:rsidRPr="00CF795E">
        <w:rPr>
          <w:rStyle w:val="FontStyle130"/>
          <w:i/>
          <w:sz w:val="20"/>
          <w:szCs w:val="24"/>
        </w:rPr>
        <w:t>бридинга</w:t>
      </w:r>
      <w:r w:rsidR="00DB33B9">
        <w:rPr>
          <w:rStyle w:val="FontStyle130"/>
          <w:i/>
          <w:sz w:val="20"/>
          <w:szCs w:val="24"/>
        </w:rPr>
        <w:t xml:space="preserve"> </w:t>
      </w:r>
      <w:r w:rsidRPr="00CF795E">
        <w:rPr>
          <w:rStyle w:val="FontStyle131"/>
          <w:sz w:val="20"/>
          <w:szCs w:val="24"/>
        </w:rPr>
        <w:t>и определяется по формуле, предложенной С. Райтом:</w:t>
      </w:r>
    </w:p>
    <w:p w:rsidR="0060695A" w:rsidRPr="00F22FC2" w:rsidRDefault="00F22FC2" w:rsidP="00783A97">
      <w:pPr>
        <w:pStyle w:val="Style3"/>
        <w:widowControl/>
        <w:spacing w:before="120" w:after="120" w:line="245" w:lineRule="auto"/>
        <w:ind w:left="2552" w:firstLine="0"/>
        <w:jc w:val="both"/>
        <w:rPr>
          <w:rStyle w:val="FontStyle131"/>
          <w:sz w:val="20"/>
          <w:szCs w:val="24"/>
          <w:lang w:eastAsia="en-US"/>
          <w:oMath/>
        </w:rPr>
      </w:pPr>
      <m:oMathPara>
        <m:oMathParaPr>
          <m:jc m:val="left"/>
        </m:oMathParaPr>
        <m:oMath>
          <m:r>
            <m:rPr>
              <m:nor/>
            </m:rPr>
            <w:rPr>
              <w:rStyle w:val="FontStyle131"/>
              <w:sz w:val="20"/>
              <w:szCs w:val="24"/>
              <w:lang w:val="en-US" w:eastAsia="en-US"/>
            </w:rPr>
            <m:t>F</m:t>
          </m:r>
          <m:r>
            <m:rPr>
              <m:nor/>
            </m:rPr>
            <w:rPr>
              <w:rStyle w:val="FontStyle131"/>
              <w:rFonts w:ascii="Cambria Math"/>
              <w:sz w:val="20"/>
              <w:szCs w:val="24"/>
              <w:lang w:eastAsia="en-US"/>
            </w:rPr>
            <m:t xml:space="preserve"> </m:t>
          </m:r>
          <m:r>
            <m:rPr>
              <m:nor/>
            </m:rPr>
            <w:rPr>
              <w:rStyle w:val="FontStyle131"/>
              <w:sz w:val="20"/>
              <w:szCs w:val="24"/>
              <w:lang w:eastAsia="en-US"/>
            </w:rPr>
            <m:t>=</m:t>
          </m:r>
          <m:r>
            <m:rPr>
              <m:nor/>
            </m:rPr>
            <w:rPr>
              <w:rStyle w:val="FontStyle131"/>
              <w:rFonts w:ascii="Cambria Math"/>
              <w:sz w:val="20"/>
              <w:szCs w:val="24"/>
              <w:lang w:eastAsia="en-US"/>
            </w:rPr>
            <m:t xml:space="preserve">1 </m:t>
          </m:r>
          <m:r>
            <m:rPr>
              <m:nor/>
            </m:rPr>
            <w:rPr>
              <w:rStyle w:val="FontStyle131"/>
              <w:rFonts w:ascii="Cambria Math"/>
              <w:sz w:val="20"/>
              <w:szCs w:val="24"/>
              <w:lang w:eastAsia="en-US"/>
            </w:rPr>
            <m:t>–</m:t>
          </m:r>
          <m:r>
            <m:rPr>
              <m:nor/>
            </m:rPr>
            <w:rPr>
              <w:rStyle w:val="FontStyle131"/>
              <w:rFonts w:ascii="Cambria Math"/>
              <w:sz w:val="20"/>
              <w:szCs w:val="24"/>
              <w:lang w:eastAsia="en-US"/>
            </w:rPr>
            <m:t xml:space="preserve"> </m:t>
          </m:r>
          <m:sSup>
            <m:sSupPr>
              <m:ctrlPr>
                <w:rPr>
                  <w:rStyle w:val="FontStyle131"/>
                  <w:rFonts w:ascii="Cambria Math" w:hAnsi="Cambria Math"/>
                  <w:i/>
                  <w:sz w:val="20"/>
                  <w:szCs w:val="24"/>
                  <w:lang w:eastAsia="en-US"/>
                </w:rPr>
              </m:ctrlPr>
            </m:sSupPr>
            <m:e>
              <m:d>
                <m:dPr>
                  <m:ctrlPr>
                    <w:rPr>
                      <w:rStyle w:val="FontStyle131"/>
                      <w:rFonts w:ascii="Cambria Math" w:hAnsi="Cambria Math"/>
                      <w:i/>
                      <w:sz w:val="20"/>
                      <w:szCs w:val="24"/>
                      <w:lang w:eastAsia="en-US"/>
                    </w:rPr>
                  </m:ctrlPr>
                </m:dPr>
                <m:e>
                  <m:f>
                    <m:fPr>
                      <m:ctrlPr>
                        <w:rPr>
                          <w:rStyle w:val="FontStyle131"/>
                          <w:rFonts w:ascii="Cambria Math" w:hAnsi="Cambria Math"/>
                          <w:i/>
                          <w:sz w:val="20"/>
                          <w:szCs w:val="24"/>
                          <w:lang w:eastAsia="en-US"/>
                        </w:rPr>
                      </m:ctrlPr>
                    </m:fPr>
                    <m:num>
                      <m:r>
                        <m:rPr>
                          <m:nor/>
                        </m:rPr>
                        <w:rPr>
                          <w:rStyle w:val="FontStyle131"/>
                          <w:sz w:val="20"/>
                          <w:szCs w:val="24"/>
                          <w:lang w:eastAsia="en-US"/>
                        </w:rPr>
                        <m:t>1</m:t>
                      </m:r>
                    </m:num>
                    <m:den>
                      <m:r>
                        <m:rPr>
                          <m:nor/>
                        </m:rPr>
                        <w:rPr>
                          <w:rStyle w:val="FontStyle131"/>
                          <w:sz w:val="20"/>
                          <w:szCs w:val="24"/>
                          <w:lang w:eastAsia="en-US"/>
                        </w:rPr>
                        <m:t>2</m:t>
                      </m:r>
                    </m:den>
                  </m:f>
                </m:e>
              </m:d>
            </m:e>
            <m:sup>
              <m:r>
                <m:rPr>
                  <m:nor/>
                </m:rPr>
                <w:rPr>
                  <w:rStyle w:val="FontStyle131"/>
                  <w:sz w:val="20"/>
                  <w:szCs w:val="24"/>
                  <w:lang w:eastAsia="en-US"/>
                </w:rPr>
                <m:t>n</m:t>
              </m:r>
            </m:sup>
          </m:sSup>
          <m:r>
            <m:rPr>
              <m:nor/>
            </m:rPr>
            <w:rPr>
              <w:rStyle w:val="FontStyle131"/>
              <w:sz w:val="20"/>
              <w:szCs w:val="24"/>
              <w:lang w:eastAsia="en-US"/>
            </w:rPr>
            <m:t xml:space="preserve">, </m:t>
          </m:r>
          <m:r>
            <m:rPr>
              <m:nor/>
            </m:rPr>
            <w:rPr>
              <w:rStyle w:val="FontStyle131"/>
              <w:rFonts w:ascii="Cambria Math"/>
              <w:sz w:val="20"/>
              <w:szCs w:val="24"/>
              <w:lang w:eastAsia="en-US"/>
            </w:rPr>
            <m:t xml:space="preserve">                                                 </m:t>
          </m:r>
          <m:r>
            <m:rPr>
              <m:nor/>
            </m:rPr>
            <w:rPr>
              <w:rStyle w:val="FontStyle131"/>
              <w:sz w:val="20"/>
              <w:szCs w:val="24"/>
              <w:lang w:eastAsia="en-US"/>
            </w:rPr>
            <m:t>(4)</m:t>
          </m:r>
        </m:oMath>
      </m:oMathPara>
    </w:p>
    <w:p w:rsidR="0060695A" w:rsidRPr="00CF795E" w:rsidRDefault="0060695A" w:rsidP="00783A97">
      <w:pPr>
        <w:pStyle w:val="Style19"/>
        <w:widowControl/>
        <w:spacing w:line="245" w:lineRule="auto"/>
        <w:jc w:val="both"/>
        <w:rPr>
          <w:rStyle w:val="FontStyle32"/>
          <w:smallCaps w:val="0"/>
          <w:szCs w:val="24"/>
        </w:rPr>
      </w:pPr>
      <w:r w:rsidRPr="00CF795E">
        <w:rPr>
          <w:rStyle w:val="FontStyle32"/>
          <w:smallCaps w:val="0"/>
          <w:szCs w:val="24"/>
        </w:rPr>
        <w:t xml:space="preserve">где </w:t>
      </w:r>
      <w:r w:rsidRPr="00CF795E">
        <w:rPr>
          <w:rStyle w:val="FontStyle32"/>
          <w:smallCaps w:val="0"/>
          <w:szCs w:val="24"/>
          <w:lang w:val="en-US"/>
        </w:rPr>
        <w:t>n</w:t>
      </w:r>
      <w:r w:rsidRPr="00CF795E">
        <w:rPr>
          <w:rStyle w:val="FontStyle32"/>
          <w:smallCaps w:val="0"/>
          <w:szCs w:val="24"/>
        </w:rPr>
        <w:t xml:space="preserve"> − число поколений инбридинга;</w:t>
      </w:r>
    </w:p>
    <w:p w:rsidR="0060695A" w:rsidRPr="00CF795E" w:rsidRDefault="0060695A" w:rsidP="00783A97">
      <w:pPr>
        <w:pStyle w:val="Style19"/>
        <w:widowControl/>
        <w:spacing w:line="245" w:lineRule="auto"/>
        <w:ind w:left="567" w:hanging="283"/>
        <w:jc w:val="both"/>
        <w:rPr>
          <w:rStyle w:val="FontStyle32"/>
          <w:smallCaps w:val="0"/>
          <w:szCs w:val="24"/>
        </w:rPr>
      </w:pPr>
      <w:proofErr w:type="gramStart"/>
      <w:r w:rsidRPr="00CF795E">
        <w:rPr>
          <w:rStyle w:val="FontStyle32"/>
          <w:smallCaps w:val="0"/>
          <w:szCs w:val="24"/>
          <w:lang w:val="en-US"/>
        </w:rPr>
        <w:t>F</w:t>
      </w:r>
      <w:r w:rsidRPr="00CF795E">
        <w:rPr>
          <w:rStyle w:val="FontStyle32"/>
          <w:smallCaps w:val="0"/>
          <w:szCs w:val="24"/>
        </w:rPr>
        <w:t xml:space="preserve"> − коэффициент инбридинга.</w:t>
      </w:r>
      <w:proofErr w:type="gramEnd"/>
    </w:p>
    <w:p w:rsidR="0060695A" w:rsidRPr="00CF795E" w:rsidRDefault="002417B5" w:rsidP="00783A97">
      <w:pPr>
        <w:pStyle w:val="Style2"/>
        <w:widowControl/>
        <w:spacing w:line="245" w:lineRule="auto"/>
        <w:ind w:firstLine="284"/>
        <w:jc w:val="both"/>
        <w:rPr>
          <w:rStyle w:val="FontStyle39"/>
          <w:rFonts w:ascii="Times New Roman" w:hAnsi="Times New Roman" w:cs="Times New Roman"/>
          <w:sz w:val="20"/>
          <w:szCs w:val="24"/>
        </w:rPr>
      </w:pP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Сами по себе инбредные линии не возделывают в производстве</w:t>
      </w:r>
      <w:r w:rsidR="006472E2">
        <w:rPr>
          <w:rStyle w:val="FontStyle39"/>
          <w:rFonts w:ascii="Times New Roman" w:hAnsi="Times New Roman" w:cs="Times New Roman"/>
          <w:sz w:val="20"/>
          <w:szCs w:val="24"/>
        </w:rPr>
        <w:br/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из-за их низкой продуктивности, но метод инбридинга используют в селекции</w:t>
      </w:r>
      <w:r w:rsidR="006472E2">
        <w:rPr>
          <w:rStyle w:val="FontStyle39"/>
          <w:rFonts w:ascii="Times New Roman" w:hAnsi="Times New Roman" w:cs="Times New Roman"/>
          <w:sz w:val="20"/>
          <w:szCs w:val="24"/>
        </w:rPr>
        <w:t xml:space="preserve">. 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Инбридинг дает возможность выявить имеющиеся в поп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у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ляции ценные сочетания генов и закрепить их в потомстве. Например, гены короткостебельности у ржи, высокой сахаристости у сахарной свеклы</w:t>
      </w:r>
      <w:r w:rsidR="001D603D" w:rsidRPr="00CF795E">
        <w:rPr>
          <w:rStyle w:val="FontStyle39"/>
          <w:rFonts w:ascii="Times New Roman" w:hAnsi="Times New Roman" w:cs="Times New Roman"/>
          <w:sz w:val="20"/>
          <w:szCs w:val="24"/>
        </w:rPr>
        <w:t>. У кукурузы выделены константные линии, обладающие о</w:t>
      </w:r>
      <w:r w:rsidR="001D603D" w:rsidRPr="00CF795E">
        <w:rPr>
          <w:rStyle w:val="FontStyle39"/>
          <w:rFonts w:ascii="Times New Roman" w:hAnsi="Times New Roman" w:cs="Times New Roman"/>
          <w:sz w:val="20"/>
          <w:szCs w:val="24"/>
        </w:rPr>
        <w:t>т</w:t>
      </w:r>
      <w:r w:rsidR="001D603D" w:rsidRPr="00CF795E">
        <w:rPr>
          <w:rStyle w:val="FontStyle39"/>
          <w:rFonts w:ascii="Times New Roman" w:hAnsi="Times New Roman" w:cs="Times New Roman"/>
          <w:sz w:val="20"/>
          <w:szCs w:val="24"/>
        </w:rPr>
        <w:t>дельными ценными свойствами и признаками − повышенным соде</w:t>
      </w:r>
      <w:r w:rsidR="001D603D" w:rsidRPr="00CF795E">
        <w:rPr>
          <w:rStyle w:val="FontStyle39"/>
          <w:rFonts w:ascii="Times New Roman" w:hAnsi="Times New Roman" w:cs="Times New Roman"/>
          <w:sz w:val="20"/>
          <w:szCs w:val="24"/>
        </w:rPr>
        <w:t>р</w:t>
      </w:r>
      <w:r w:rsidR="001D603D" w:rsidRPr="00CF795E">
        <w:rPr>
          <w:rStyle w:val="FontStyle39"/>
          <w:rFonts w:ascii="Times New Roman" w:hAnsi="Times New Roman" w:cs="Times New Roman"/>
          <w:sz w:val="20"/>
          <w:szCs w:val="24"/>
        </w:rPr>
        <w:t xml:space="preserve">жанием жира и белка в зерне, скороспелостью, низкорослостью, устойчивостью к пузырчатой головне. 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Однако использование инбр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и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динга затрудняется явлением инбредной депрессии, из-за которой во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з</w:t>
      </w:r>
      <w:r w:rsidRPr="00CF795E">
        <w:rPr>
          <w:rStyle w:val="FontStyle39"/>
          <w:rFonts w:ascii="Times New Roman" w:hAnsi="Times New Roman" w:cs="Times New Roman"/>
          <w:sz w:val="20"/>
          <w:szCs w:val="24"/>
        </w:rPr>
        <w:t>никает опасность утери некоторых ценных генов.</w:t>
      </w:r>
    </w:p>
    <w:p w:rsidR="002417B5" w:rsidRPr="00D512C2" w:rsidRDefault="002417B5" w:rsidP="00783A97">
      <w:pPr>
        <w:pStyle w:val="Style2"/>
        <w:widowControl/>
        <w:spacing w:line="245" w:lineRule="auto"/>
        <w:ind w:firstLine="284"/>
        <w:jc w:val="both"/>
        <w:rPr>
          <w:rStyle w:val="FontStyle39"/>
          <w:rFonts w:ascii="Times New Roman" w:hAnsi="Times New Roman" w:cs="Times New Roman"/>
          <w:spacing w:val="-2"/>
          <w:sz w:val="20"/>
          <w:szCs w:val="24"/>
        </w:rPr>
      </w:pPr>
      <w:r w:rsidRPr="00D512C2">
        <w:rPr>
          <w:rStyle w:val="FontStyle39"/>
          <w:rFonts w:ascii="Times New Roman" w:hAnsi="Times New Roman" w:cs="Times New Roman"/>
          <w:spacing w:val="-2"/>
          <w:sz w:val="20"/>
          <w:szCs w:val="24"/>
        </w:rPr>
        <w:t>Наиболее перспективным оказалось использование инбредных л</w:t>
      </w:r>
      <w:r w:rsidRPr="00D512C2">
        <w:rPr>
          <w:rStyle w:val="FontStyle39"/>
          <w:rFonts w:ascii="Times New Roman" w:hAnsi="Times New Roman" w:cs="Times New Roman"/>
          <w:spacing w:val="-2"/>
          <w:sz w:val="20"/>
          <w:szCs w:val="24"/>
        </w:rPr>
        <w:t>и</w:t>
      </w:r>
      <w:r w:rsidRPr="00D512C2">
        <w:rPr>
          <w:rStyle w:val="FontStyle39"/>
          <w:rFonts w:ascii="Times New Roman" w:hAnsi="Times New Roman" w:cs="Times New Roman"/>
          <w:spacing w:val="-2"/>
          <w:sz w:val="20"/>
          <w:szCs w:val="24"/>
        </w:rPr>
        <w:t>ний в селекции на гетерозис, так как при скрещивании между собой н</w:t>
      </w:r>
      <w:r w:rsidRPr="00D512C2">
        <w:rPr>
          <w:rStyle w:val="FontStyle39"/>
          <w:rFonts w:ascii="Times New Roman" w:hAnsi="Times New Roman" w:cs="Times New Roman"/>
          <w:spacing w:val="-2"/>
          <w:sz w:val="20"/>
          <w:szCs w:val="24"/>
        </w:rPr>
        <w:t>е</w:t>
      </w:r>
      <w:r w:rsidRPr="00D512C2">
        <w:rPr>
          <w:rStyle w:val="FontStyle39"/>
          <w:rFonts w:ascii="Times New Roman" w:hAnsi="Times New Roman" w:cs="Times New Roman"/>
          <w:spacing w:val="-2"/>
          <w:sz w:val="20"/>
          <w:szCs w:val="24"/>
        </w:rPr>
        <w:t>которые линии дают высокопродуктивное, мощно развитое потомство.</w:t>
      </w:r>
    </w:p>
    <w:p w:rsidR="002417B5" w:rsidRPr="00922EC6" w:rsidRDefault="002417B5" w:rsidP="00783A97">
      <w:pPr>
        <w:pStyle w:val="Style10"/>
        <w:widowControl/>
        <w:spacing w:line="245" w:lineRule="auto"/>
        <w:ind w:firstLine="284"/>
        <w:jc w:val="both"/>
        <w:rPr>
          <w:rStyle w:val="FontStyle63"/>
          <w:sz w:val="20"/>
        </w:rPr>
      </w:pPr>
    </w:p>
    <w:p w:rsidR="003702A3" w:rsidRPr="00CF795E" w:rsidRDefault="001D603D" w:rsidP="00783A97">
      <w:pPr>
        <w:pStyle w:val="Style10"/>
        <w:widowControl/>
        <w:spacing w:line="245" w:lineRule="auto"/>
        <w:ind w:firstLine="0"/>
        <w:jc w:val="center"/>
        <w:rPr>
          <w:rStyle w:val="FontStyle63"/>
          <w:sz w:val="20"/>
        </w:rPr>
      </w:pPr>
      <w:r w:rsidRPr="00CF795E">
        <w:rPr>
          <w:rStyle w:val="FontStyle63"/>
          <w:sz w:val="20"/>
        </w:rPr>
        <w:t>1</w:t>
      </w:r>
      <w:r w:rsidR="004A26BA" w:rsidRPr="00CF795E">
        <w:rPr>
          <w:rStyle w:val="FontStyle63"/>
          <w:sz w:val="20"/>
        </w:rPr>
        <w:t>1</w:t>
      </w:r>
      <w:r w:rsidRPr="00CF795E">
        <w:rPr>
          <w:rStyle w:val="FontStyle63"/>
          <w:sz w:val="20"/>
        </w:rPr>
        <w:t>.2</w:t>
      </w:r>
      <w:r w:rsidR="008A6247">
        <w:rPr>
          <w:rStyle w:val="FontStyle63"/>
          <w:sz w:val="20"/>
        </w:rPr>
        <w:t>.</w:t>
      </w:r>
      <w:r w:rsidR="001E0E54">
        <w:rPr>
          <w:rStyle w:val="FontStyle63"/>
          <w:sz w:val="20"/>
        </w:rPr>
        <w:t xml:space="preserve"> </w:t>
      </w:r>
      <w:r w:rsidR="003702A3" w:rsidRPr="00CF795E">
        <w:rPr>
          <w:rStyle w:val="FontStyle63"/>
          <w:sz w:val="20"/>
        </w:rPr>
        <w:t xml:space="preserve">Гетерозис. </w:t>
      </w:r>
      <w:r w:rsidR="00D512C2">
        <w:rPr>
          <w:rStyle w:val="FontStyle63"/>
          <w:sz w:val="20"/>
        </w:rPr>
        <w:t>Типы и виды гетерозиса.</w:t>
      </w:r>
      <w:r w:rsidR="00D512C2">
        <w:rPr>
          <w:rStyle w:val="FontStyle63"/>
          <w:sz w:val="20"/>
        </w:rPr>
        <w:br/>
      </w:r>
      <w:r w:rsidR="008A6247">
        <w:rPr>
          <w:rStyle w:val="FontStyle63"/>
          <w:sz w:val="20"/>
        </w:rPr>
        <w:t>Теории гетерозиса</w:t>
      </w:r>
    </w:p>
    <w:p w:rsidR="001D603D" w:rsidRPr="002B067B" w:rsidRDefault="001D603D" w:rsidP="00783A97">
      <w:pPr>
        <w:pStyle w:val="Style10"/>
        <w:widowControl/>
        <w:spacing w:line="245" w:lineRule="auto"/>
        <w:ind w:firstLine="0"/>
        <w:jc w:val="center"/>
        <w:rPr>
          <w:rStyle w:val="FontStyle63"/>
          <w:sz w:val="20"/>
        </w:rPr>
      </w:pPr>
    </w:p>
    <w:p w:rsidR="002417B5" w:rsidRPr="00CF795E" w:rsidRDefault="002417B5" w:rsidP="00783A97">
      <w:pPr>
        <w:pStyle w:val="Style11"/>
        <w:widowControl/>
        <w:spacing w:line="245" w:lineRule="auto"/>
        <w:ind w:firstLine="284"/>
        <w:jc w:val="both"/>
        <w:rPr>
          <w:rStyle w:val="FontStyle130"/>
          <w:b w:val="0"/>
          <w:sz w:val="20"/>
          <w:szCs w:val="24"/>
        </w:rPr>
      </w:pPr>
      <w:r w:rsidRPr="00CF795E">
        <w:rPr>
          <w:rStyle w:val="FontStyle131"/>
          <w:sz w:val="20"/>
          <w:szCs w:val="24"/>
        </w:rPr>
        <w:t>Явлени</w:t>
      </w:r>
      <w:r w:rsidR="001D603D" w:rsidRPr="00CF795E">
        <w:rPr>
          <w:rStyle w:val="FontStyle131"/>
          <w:sz w:val="20"/>
          <w:szCs w:val="24"/>
        </w:rPr>
        <w:t>е</w:t>
      </w:r>
      <w:r w:rsidRPr="00CF795E">
        <w:rPr>
          <w:rStyle w:val="FontStyle131"/>
          <w:sz w:val="20"/>
          <w:szCs w:val="24"/>
        </w:rPr>
        <w:t xml:space="preserve"> увеличения мощности и жизнеспособности, повышения продуктивности гибридов первого поколения по сравнению с их род</w:t>
      </w:r>
      <w:r w:rsidRPr="00CF795E">
        <w:rPr>
          <w:rStyle w:val="FontStyle131"/>
          <w:sz w:val="20"/>
          <w:szCs w:val="24"/>
        </w:rPr>
        <w:t>и</w:t>
      </w:r>
      <w:r w:rsidRPr="00CF795E">
        <w:rPr>
          <w:rStyle w:val="FontStyle131"/>
          <w:sz w:val="20"/>
          <w:szCs w:val="24"/>
        </w:rPr>
        <w:t>тельскими формами называ</w:t>
      </w:r>
      <w:r w:rsidR="001D603D" w:rsidRPr="00CF795E">
        <w:rPr>
          <w:rStyle w:val="FontStyle131"/>
          <w:sz w:val="20"/>
          <w:szCs w:val="24"/>
        </w:rPr>
        <w:t>е</w:t>
      </w:r>
      <w:r w:rsidRPr="00CF795E">
        <w:rPr>
          <w:rStyle w:val="FontStyle131"/>
          <w:sz w:val="20"/>
          <w:szCs w:val="24"/>
        </w:rPr>
        <w:t xml:space="preserve">тся </w:t>
      </w:r>
      <w:r w:rsidRPr="00CF795E">
        <w:rPr>
          <w:rStyle w:val="FontStyle130"/>
          <w:i/>
          <w:sz w:val="20"/>
          <w:szCs w:val="24"/>
        </w:rPr>
        <w:t>гетерозисом</w:t>
      </w:r>
      <w:r w:rsidRPr="00CF795E">
        <w:rPr>
          <w:rStyle w:val="FontStyle130"/>
          <w:b w:val="0"/>
          <w:sz w:val="20"/>
          <w:szCs w:val="24"/>
        </w:rPr>
        <w:t>.</w:t>
      </w:r>
    </w:p>
    <w:p w:rsidR="002417B5" w:rsidRPr="00CF795E" w:rsidRDefault="002417B5" w:rsidP="00783A97">
      <w:pPr>
        <w:pStyle w:val="Style22"/>
        <w:widowControl/>
        <w:spacing w:line="245" w:lineRule="auto"/>
        <w:ind w:firstLine="284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1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1"/>
        </w:rPr>
        <w:t>Понятие о гетерозисе как проявлении «гибридной силы» было вв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1"/>
        </w:rPr>
        <w:t>е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1"/>
        </w:rPr>
        <w:t>дено в науку американским генетиком В. Шеллом в 1914 г.</w:t>
      </w:r>
      <w:r w:rsidR="00551DB5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1"/>
        </w:rPr>
        <w:t xml:space="preserve"> 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1"/>
        </w:rPr>
        <w:t>Впервые же это явление обнаружил в 1772 г. И. Кельрейтер при скрещивании двух видов табака.</w:t>
      </w:r>
    </w:p>
    <w:p w:rsidR="002417B5" w:rsidRPr="00CF795E" w:rsidRDefault="008A6247" w:rsidP="002B067B">
      <w:pPr>
        <w:pStyle w:val="Style11"/>
        <w:widowControl/>
        <w:ind w:firstLine="284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  <w:r w:rsidRPr="008A6247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lastRenderedPageBreak/>
        <w:t>Самое главное преимущество гетерозисных гибридов – повыше</w:t>
      </w:r>
      <w:r w:rsidRPr="008A6247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н</w:t>
      </w:r>
      <w:r w:rsidRPr="008A6247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ная урожайность и устойчивость к внешним условиям.</w:t>
      </w:r>
      <w:r w:rsidR="00CD7E71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 xml:space="preserve"> </w:t>
      </w:r>
      <w:r w:rsidR="002417B5"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Прибавка ур</w:t>
      </w:r>
      <w:r w:rsidR="002417B5"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о</w:t>
      </w:r>
      <w:r w:rsidR="002417B5"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 xml:space="preserve">жая у гетерозисных гибридов первого поколения в среднем по всем сельскохозяйственным культурам составляет 15–30 %. </w:t>
      </w:r>
    </w:p>
    <w:p w:rsidR="002417B5" w:rsidRPr="00CF795E" w:rsidRDefault="002417B5" w:rsidP="007E51AD">
      <w:pPr>
        <w:pStyle w:val="Style21"/>
        <w:widowControl/>
        <w:spacing w:line="237" w:lineRule="auto"/>
        <w:ind w:firstLine="284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 xml:space="preserve">Шведский генетик А. Густафссон предложил </w:t>
      </w:r>
      <w:r w:rsidR="008A6247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 xml:space="preserve">классифицировать 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г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е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 xml:space="preserve">терозис у растений </w:t>
      </w:r>
      <w:r w:rsidR="008A6247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по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 xml:space="preserve"> следующи</w:t>
      </w:r>
      <w:r w:rsidR="008A6247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м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 xml:space="preserve"> тип</w:t>
      </w:r>
      <w:r w:rsidR="008A6247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ам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:</w:t>
      </w:r>
    </w:p>
    <w:p w:rsidR="002417B5" w:rsidRPr="00CF795E" w:rsidRDefault="001D603D" w:rsidP="0096126A">
      <w:pPr>
        <w:pStyle w:val="Style21"/>
        <w:widowControl/>
        <w:numPr>
          <w:ilvl w:val="0"/>
          <w:numId w:val="32"/>
        </w:numPr>
        <w:tabs>
          <w:tab w:val="left" w:pos="482"/>
        </w:tabs>
        <w:spacing w:line="237" w:lineRule="auto"/>
        <w:ind w:left="0" w:firstLine="284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репродуктивный;</w:t>
      </w:r>
    </w:p>
    <w:p w:rsidR="002417B5" w:rsidRPr="00CF795E" w:rsidRDefault="001D603D" w:rsidP="0096126A">
      <w:pPr>
        <w:pStyle w:val="Style21"/>
        <w:widowControl/>
        <w:numPr>
          <w:ilvl w:val="0"/>
          <w:numId w:val="32"/>
        </w:numPr>
        <w:tabs>
          <w:tab w:val="left" w:pos="482"/>
        </w:tabs>
        <w:spacing w:line="237" w:lineRule="auto"/>
        <w:ind w:left="0" w:firstLine="284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соматический;</w:t>
      </w:r>
    </w:p>
    <w:p w:rsidR="002417B5" w:rsidRPr="00CF795E" w:rsidRDefault="002417B5" w:rsidP="0096126A">
      <w:pPr>
        <w:pStyle w:val="Style21"/>
        <w:widowControl/>
        <w:numPr>
          <w:ilvl w:val="0"/>
          <w:numId w:val="32"/>
        </w:numPr>
        <w:tabs>
          <w:tab w:val="left" w:pos="482"/>
        </w:tabs>
        <w:spacing w:line="237" w:lineRule="auto"/>
        <w:ind w:left="0" w:firstLine="284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приспособительный.</w:t>
      </w:r>
    </w:p>
    <w:p w:rsidR="00DA540E" w:rsidRPr="00CF795E" w:rsidRDefault="002417B5" w:rsidP="007E51AD">
      <w:pPr>
        <w:pStyle w:val="Style23"/>
        <w:widowControl/>
        <w:spacing w:line="237" w:lineRule="auto"/>
        <w:ind w:firstLine="284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  <w:r w:rsidRPr="008545C3">
        <w:rPr>
          <w:rStyle w:val="FontStyle72"/>
          <w:sz w:val="20"/>
          <w:szCs w:val="28"/>
        </w:rPr>
        <w:t xml:space="preserve">Репродуктивный </w:t>
      </w:r>
      <w:r w:rsidRPr="008545C3">
        <w:rPr>
          <w:rStyle w:val="FontStyle71"/>
          <w:rFonts w:ascii="Times New Roman" w:hAnsi="Times New Roman" w:cs="Times New Roman"/>
          <w:b w:val="0"/>
          <w:spacing w:val="0"/>
          <w:sz w:val="20"/>
          <w:szCs w:val="28"/>
        </w:rPr>
        <w:t>гетерозис</w:t>
      </w:r>
      <w:r w:rsidR="00551DB5">
        <w:rPr>
          <w:rStyle w:val="FontStyle71"/>
          <w:rFonts w:ascii="Times New Roman" w:hAnsi="Times New Roman" w:cs="Times New Roman"/>
          <w:b w:val="0"/>
          <w:spacing w:val="0"/>
          <w:sz w:val="20"/>
          <w:szCs w:val="28"/>
        </w:rPr>
        <w:t xml:space="preserve"> 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выражается в лучшем развитии орга</w:t>
      </w:r>
      <w:r w:rsidR="00145A6F"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нов</w:t>
      </w:r>
      <w:r w:rsidR="00551DB5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 xml:space="preserve"> 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размножения растений, повышенной фертильности, большем урожае плодов и семян.</w:t>
      </w:r>
    </w:p>
    <w:p w:rsidR="00DA540E" w:rsidRPr="00CF795E" w:rsidRDefault="002417B5" w:rsidP="007E51AD">
      <w:pPr>
        <w:pStyle w:val="Style23"/>
        <w:widowControl/>
        <w:spacing w:line="237" w:lineRule="auto"/>
        <w:ind w:firstLine="284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 xml:space="preserve">При </w:t>
      </w:r>
      <w:r w:rsidRPr="008545C3">
        <w:rPr>
          <w:rStyle w:val="FontStyle72"/>
          <w:sz w:val="20"/>
          <w:szCs w:val="28"/>
        </w:rPr>
        <w:t xml:space="preserve">соматическом </w:t>
      </w:r>
      <w:r w:rsidRPr="00AF7399">
        <w:rPr>
          <w:rStyle w:val="FontStyle71"/>
          <w:rFonts w:ascii="Times New Roman" w:hAnsi="Times New Roman" w:cs="Times New Roman"/>
          <w:b w:val="0"/>
          <w:spacing w:val="0"/>
          <w:sz w:val="20"/>
          <w:szCs w:val="28"/>
        </w:rPr>
        <w:t>г</w:t>
      </w:r>
      <w:r w:rsidRPr="008545C3">
        <w:rPr>
          <w:rStyle w:val="FontStyle71"/>
          <w:rFonts w:ascii="Times New Roman" w:hAnsi="Times New Roman" w:cs="Times New Roman"/>
          <w:b w:val="0"/>
          <w:spacing w:val="0"/>
          <w:sz w:val="20"/>
          <w:szCs w:val="28"/>
        </w:rPr>
        <w:t>етерозисе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 xml:space="preserve"> у гибридных организмов наблюд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а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ется более мощное развитие вегетативных частей</w:t>
      </w:r>
      <w:r w:rsidR="008A6247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 xml:space="preserve"> (высота растений, толщина стеблей, число побегов и листьев и т. д.)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.</w:t>
      </w:r>
    </w:p>
    <w:p w:rsidR="002417B5" w:rsidRPr="00CF795E" w:rsidRDefault="002417B5" w:rsidP="007E51AD">
      <w:pPr>
        <w:pStyle w:val="Style23"/>
        <w:widowControl/>
        <w:spacing w:line="237" w:lineRule="auto"/>
        <w:ind w:firstLine="284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  <w:r w:rsidRPr="008545C3">
        <w:rPr>
          <w:rStyle w:val="FontStyle72"/>
          <w:sz w:val="20"/>
          <w:szCs w:val="28"/>
        </w:rPr>
        <w:t xml:space="preserve">Приспособительный (адаптивный) </w:t>
      </w:r>
      <w:r w:rsidRPr="008545C3">
        <w:rPr>
          <w:rStyle w:val="FontStyle71"/>
          <w:rFonts w:ascii="Times New Roman" w:hAnsi="Times New Roman" w:cs="Times New Roman"/>
          <w:b w:val="0"/>
          <w:spacing w:val="0"/>
          <w:sz w:val="20"/>
          <w:szCs w:val="28"/>
        </w:rPr>
        <w:t>гетерозис</w:t>
      </w:r>
      <w:r w:rsidR="00551DB5">
        <w:rPr>
          <w:rStyle w:val="FontStyle71"/>
          <w:rFonts w:ascii="Times New Roman" w:hAnsi="Times New Roman" w:cs="Times New Roman"/>
          <w:b w:val="0"/>
          <w:spacing w:val="0"/>
          <w:sz w:val="20"/>
          <w:szCs w:val="28"/>
        </w:rPr>
        <w:t xml:space="preserve"> 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выражается в пов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ы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 xml:space="preserve">шенной жизнеспособности </w:t>
      </w:r>
      <w:r w:rsidR="00D512C2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 xml:space="preserve">и приспособленности 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гибридов</w:t>
      </w:r>
      <w:r w:rsidR="00CD7E71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 xml:space="preserve"> </w:t>
      </w:r>
      <w:r w:rsidR="00897978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к</w:t>
      </w:r>
      <w:r w:rsidR="00D512C2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 xml:space="preserve"> условиям произрастания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.</w:t>
      </w:r>
    </w:p>
    <w:p w:rsidR="002417B5" w:rsidRPr="00CF795E" w:rsidRDefault="002417B5" w:rsidP="007E51AD">
      <w:pPr>
        <w:pStyle w:val="Style11"/>
        <w:widowControl/>
        <w:spacing w:line="237" w:lineRule="auto"/>
        <w:ind w:firstLine="284"/>
        <w:jc w:val="both"/>
        <w:rPr>
          <w:rStyle w:val="FontStyle46"/>
          <w:b w:val="0"/>
          <w:sz w:val="20"/>
          <w:szCs w:val="28"/>
        </w:rPr>
      </w:pPr>
      <w:r w:rsidRPr="00CF795E">
        <w:rPr>
          <w:rStyle w:val="FontStyle46"/>
          <w:b w:val="0"/>
          <w:sz w:val="20"/>
          <w:szCs w:val="28"/>
        </w:rPr>
        <w:t xml:space="preserve">В генетических исследованиях </w:t>
      </w:r>
      <w:r w:rsidR="00D512C2">
        <w:rPr>
          <w:rStyle w:val="FontStyle46"/>
          <w:b w:val="0"/>
          <w:sz w:val="20"/>
          <w:szCs w:val="28"/>
        </w:rPr>
        <w:t xml:space="preserve">гетерозисные </w:t>
      </w:r>
      <w:r w:rsidRPr="00CF795E">
        <w:rPr>
          <w:rStyle w:val="FontStyle46"/>
          <w:b w:val="0"/>
          <w:sz w:val="20"/>
          <w:szCs w:val="28"/>
        </w:rPr>
        <w:t>гибриды оценивают по степени про</w:t>
      </w:r>
      <w:r w:rsidR="001D603D" w:rsidRPr="00CF795E">
        <w:rPr>
          <w:rStyle w:val="FontStyle46"/>
          <w:b w:val="0"/>
          <w:sz w:val="20"/>
          <w:szCs w:val="28"/>
        </w:rPr>
        <w:t xml:space="preserve">явления истинного, </w:t>
      </w:r>
      <w:r w:rsidRPr="00CF795E">
        <w:rPr>
          <w:rStyle w:val="FontStyle46"/>
          <w:b w:val="0"/>
          <w:sz w:val="20"/>
          <w:szCs w:val="28"/>
        </w:rPr>
        <w:t>гипотетичес</w:t>
      </w:r>
      <w:r w:rsidR="001D603D" w:rsidRPr="00CF795E">
        <w:rPr>
          <w:rStyle w:val="FontStyle46"/>
          <w:b w:val="0"/>
          <w:sz w:val="20"/>
          <w:szCs w:val="28"/>
        </w:rPr>
        <w:t xml:space="preserve">кого и </w:t>
      </w:r>
      <w:r w:rsidRPr="00CF795E">
        <w:rPr>
          <w:rStyle w:val="FontStyle46"/>
          <w:b w:val="0"/>
          <w:sz w:val="20"/>
          <w:szCs w:val="28"/>
        </w:rPr>
        <w:t>конкурсного гетерозиса.</w:t>
      </w:r>
    </w:p>
    <w:p w:rsidR="002417B5" w:rsidRPr="00CF795E" w:rsidRDefault="002417B5" w:rsidP="007E51AD">
      <w:pPr>
        <w:pStyle w:val="Style11"/>
        <w:widowControl/>
        <w:spacing w:line="237" w:lineRule="auto"/>
        <w:ind w:firstLine="284"/>
        <w:jc w:val="both"/>
        <w:rPr>
          <w:rStyle w:val="FontStyle66"/>
          <w:b w:val="0"/>
          <w:i w:val="0"/>
          <w:sz w:val="20"/>
          <w:szCs w:val="28"/>
        </w:rPr>
      </w:pPr>
      <w:r w:rsidRPr="008545C3">
        <w:rPr>
          <w:rStyle w:val="FontStyle46"/>
          <w:b w:val="0"/>
          <w:i/>
          <w:sz w:val="20"/>
          <w:szCs w:val="28"/>
        </w:rPr>
        <w:t>Истинный гетерозис</w:t>
      </w:r>
      <w:r w:rsidRPr="00CF795E">
        <w:rPr>
          <w:rStyle w:val="FontStyle46"/>
          <w:b w:val="0"/>
          <w:sz w:val="20"/>
          <w:szCs w:val="28"/>
        </w:rPr>
        <w:t xml:space="preserve"> – </w:t>
      </w:r>
      <w:r w:rsidR="00D512C2">
        <w:rPr>
          <w:rStyle w:val="FontStyle46"/>
          <w:b w:val="0"/>
          <w:sz w:val="20"/>
          <w:szCs w:val="28"/>
        </w:rPr>
        <w:t xml:space="preserve">это </w:t>
      </w:r>
      <w:r w:rsidRPr="00CF795E">
        <w:rPr>
          <w:rStyle w:val="FontStyle46"/>
          <w:b w:val="0"/>
          <w:sz w:val="20"/>
          <w:szCs w:val="28"/>
        </w:rPr>
        <w:t xml:space="preserve">способность гибридов </w:t>
      </w:r>
      <w:r w:rsidRPr="00CF795E">
        <w:rPr>
          <w:rStyle w:val="FontStyle66"/>
          <w:b w:val="0"/>
          <w:i w:val="0"/>
          <w:sz w:val="20"/>
          <w:szCs w:val="28"/>
          <w:lang w:val="en-US"/>
        </w:rPr>
        <w:t>F</w:t>
      </w:r>
      <w:r w:rsidRPr="00CF795E">
        <w:rPr>
          <w:rStyle w:val="FontStyle66"/>
          <w:b w:val="0"/>
          <w:i w:val="0"/>
          <w:sz w:val="20"/>
          <w:szCs w:val="28"/>
          <w:vertAlign w:val="subscript"/>
        </w:rPr>
        <w:t>1</w:t>
      </w:r>
      <w:r w:rsidRPr="00CF795E">
        <w:rPr>
          <w:rStyle w:val="FontStyle66"/>
          <w:b w:val="0"/>
          <w:i w:val="0"/>
          <w:sz w:val="20"/>
          <w:szCs w:val="28"/>
        </w:rPr>
        <w:t xml:space="preserve"> превосходить по данному признаку лучшую из родительских форм.</w:t>
      </w:r>
    </w:p>
    <w:p w:rsidR="002417B5" w:rsidRPr="00CF795E" w:rsidRDefault="002417B5" w:rsidP="007E51AD">
      <w:pPr>
        <w:pStyle w:val="Style11"/>
        <w:widowControl/>
        <w:spacing w:line="237" w:lineRule="auto"/>
        <w:ind w:firstLine="284"/>
        <w:jc w:val="both"/>
        <w:rPr>
          <w:rStyle w:val="FontStyle66"/>
          <w:b w:val="0"/>
          <w:i w:val="0"/>
          <w:sz w:val="20"/>
          <w:szCs w:val="28"/>
        </w:rPr>
      </w:pPr>
      <w:r w:rsidRPr="008545C3">
        <w:rPr>
          <w:rStyle w:val="FontStyle46"/>
          <w:b w:val="0"/>
          <w:i/>
          <w:sz w:val="20"/>
          <w:szCs w:val="28"/>
        </w:rPr>
        <w:t>Гипотетический гетерозис</w:t>
      </w:r>
      <w:r w:rsidRPr="00CF795E">
        <w:rPr>
          <w:rStyle w:val="FontStyle46"/>
          <w:b w:val="0"/>
          <w:sz w:val="20"/>
          <w:szCs w:val="28"/>
        </w:rPr>
        <w:t xml:space="preserve"> – отношение превышения данного пр</w:t>
      </w:r>
      <w:r w:rsidRPr="00CF795E">
        <w:rPr>
          <w:rStyle w:val="FontStyle46"/>
          <w:b w:val="0"/>
          <w:sz w:val="20"/>
          <w:szCs w:val="28"/>
        </w:rPr>
        <w:t>и</w:t>
      </w:r>
      <w:r w:rsidRPr="00CF795E">
        <w:rPr>
          <w:rStyle w:val="FontStyle46"/>
          <w:b w:val="0"/>
          <w:sz w:val="20"/>
          <w:szCs w:val="28"/>
        </w:rPr>
        <w:t>знака над средним его показателем у родительских форм к среднему показателю у родительских форм.</w:t>
      </w:r>
    </w:p>
    <w:p w:rsidR="002417B5" w:rsidRPr="00CF795E" w:rsidRDefault="002417B5" w:rsidP="007E51AD">
      <w:pPr>
        <w:pStyle w:val="Style11"/>
        <w:widowControl/>
        <w:spacing w:line="237" w:lineRule="auto"/>
        <w:ind w:firstLine="284"/>
        <w:jc w:val="both"/>
        <w:rPr>
          <w:rStyle w:val="FontStyle66"/>
          <w:b w:val="0"/>
          <w:i w:val="0"/>
          <w:sz w:val="20"/>
          <w:szCs w:val="28"/>
        </w:rPr>
      </w:pPr>
      <w:r w:rsidRPr="00CF795E">
        <w:rPr>
          <w:rStyle w:val="FontStyle46"/>
          <w:b w:val="0"/>
          <w:sz w:val="20"/>
          <w:szCs w:val="28"/>
        </w:rPr>
        <w:t>Истинный и гипотетический гетерозис не свидетельствует о пра</w:t>
      </w:r>
      <w:r w:rsidRPr="00CF795E">
        <w:rPr>
          <w:rStyle w:val="FontStyle46"/>
          <w:b w:val="0"/>
          <w:sz w:val="20"/>
          <w:szCs w:val="28"/>
        </w:rPr>
        <w:t>к</w:t>
      </w:r>
      <w:r w:rsidRPr="00CF795E">
        <w:rPr>
          <w:rStyle w:val="FontStyle46"/>
          <w:b w:val="0"/>
          <w:sz w:val="20"/>
          <w:szCs w:val="28"/>
        </w:rPr>
        <w:t xml:space="preserve">тической ценности данной гибридной комбинации. Эту ценность определяет в первую очередь </w:t>
      </w:r>
      <w:r w:rsidR="00B936E2" w:rsidRPr="008545C3">
        <w:rPr>
          <w:rStyle w:val="FontStyle46"/>
          <w:b w:val="0"/>
          <w:i/>
          <w:sz w:val="20"/>
          <w:szCs w:val="28"/>
        </w:rPr>
        <w:t>конкурсный гетерозис</w:t>
      </w:r>
      <w:r w:rsidR="00B936E2" w:rsidRPr="00CF795E">
        <w:rPr>
          <w:rStyle w:val="FontStyle46"/>
          <w:b w:val="0"/>
          <w:sz w:val="20"/>
          <w:szCs w:val="28"/>
        </w:rPr>
        <w:t>, который</w:t>
      </w:r>
      <w:r w:rsidRPr="00CF795E">
        <w:rPr>
          <w:rStyle w:val="FontStyle46"/>
          <w:b w:val="0"/>
          <w:sz w:val="20"/>
          <w:szCs w:val="28"/>
        </w:rPr>
        <w:t xml:space="preserve"> показ</w:t>
      </w:r>
      <w:r w:rsidRPr="00CF795E">
        <w:rPr>
          <w:rStyle w:val="FontStyle46"/>
          <w:b w:val="0"/>
          <w:sz w:val="20"/>
          <w:szCs w:val="28"/>
        </w:rPr>
        <w:t>ы</w:t>
      </w:r>
      <w:r w:rsidRPr="00CF795E">
        <w:rPr>
          <w:rStyle w:val="FontStyle46"/>
          <w:b w:val="0"/>
          <w:sz w:val="20"/>
          <w:szCs w:val="28"/>
        </w:rPr>
        <w:t xml:space="preserve">вает, на сколько процентов растения гибрида </w:t>
      </w:r>
      <w:r w:rsidRPr="00CF795E">
        <w:rPr>
          <w:rStyle w:val="FontStyle66"/>
          <w:b w:val="0"/>
          <w:i w:val="0"/>
          <w:sz w:val="20"/>
          <w:szCs w:val="28"/>
          <w:lang w:val="en-US"/>
        </w:rPr>
        <w:t>F</w:t>
      </w:r>
      <w:r w:rsidRPr="00CF795E">
        <w:rPr>
          <w:rStyle w:val="FontStyle66"/>
          <w:b w:val="0"/>
          <w:i w:val="0"/>
          <w:sz w:val="20"/>
          <w:szCs w:val="28"/>
          <w:vertAlign w:val="subscript"/>
        </w:rPr>
        <w:t>1</w:t>
      </w:r>
      <w:r w:rsidRPr="00CF795E">
        <w:rPr>
          <w:rStyle w:val="FontStyle66"/>
          <w:b w:val="0"/>
          <w:i w:val="0"/>
          <w:sz w:val="20"/>
          <w:szCs w:val="28"/>
        </w:rPr>
        <w:t xml:space="preserve"> по значению данного признака превышают районированный сорт или гибрид.</w:t>
      </w:r>
    </w:p>
    <w:p w:rsidR="00B1150B" w:rsidRPr="00CF795E" w:rsidRDefault="00B1150B" w:rsidP="007E51AD">
      <w:pPr>
        <w:pStyle w:val="Style11"/>
        <w:widowControl/>
        <w:spacing w:line="237" w:lineRule="auto"/>
        <w:ind w:firstLine="284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В современной генетике существует несколько теорий, объясня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ю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щих явления инбредной депрессии и гетерозиса:</w:t>
      </w:r>
    </w:p>
    <w:p w:rsidR="00B1150B" w:rsidRPr="00CF795E" w:rsidRDefault="00B1150B" w:rsidP="00FB7BFE">
      <w:pPr>
        <w:pStyle w:val="Style11"/>
        <w:widowControl/>
        <w:numPr>
          <w:ilvl w:val="0"/>
          <w:numId w:val="67"/>
        </w:numPr>
        <w:tabs>
          <w:tab w:val="left" w:pos="482"/>
        </w:tabs>
        <w:spacing w:line="237" w:lineRule="auto"/>
        <w:ind w:left="0" w:firstLine="284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теория доминирования;</w:t>
      </w:r>
    </w:p>
    <w:p w:rsidR="00B1150B" w:rsidRPr="00CF795E" w:rsidRDefault="00B1150B" w:rsidP="00FB7BFE">
      <w:pPr>
        <w:pStyle w:val="Style11"/>
        <w:widowControl/>
        <w:numPr>
          <w:ilvl w:val="0"/>
          <w:numId w:val="67"/>
        </w:numPr>
        <w:tabs>
          <w:tab w:val="left" w:pos="482"/>
        </w:tabs>
        <w:spacing w:line="237" w:lineRule="auto"/>
        <w:ind w:left="0" w:firstLine="284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теория сверхдоминирования;</w:t>
      </w:r>
    </w:p>
    <w:p w:rsidR="00B1150B" w:rsidRPr="00CF795E" w:rsidRDefault="00B1150B" w:rsidP="00FB7BFE">
      <w:pPr>
        <w:pStyle w:val="Style11"/>
        <w:widowControl/>
        <w:numPr>
          <w:ilvl w:val="0"/>
          <w:numId w:val="67"/>
        </w:numPr>
        <w:tabs>
          <w:tab w:val="left" w:pos="482"/>
        </w:tabs>
        <w:spacing w:line="237" w:lineRule="auto"/>
        <w:ind w:left="0" w:firstLine="284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гипотеза генетического баланса.</w:t>
      </w:r>
    </w:p>
    <w:p w:rsidR="00B1150B" w:rsidRPr="00CF795E" w:rsidRDefault="00B1150B" w:rsidP="007E51AD">
      <w:pPr>
        <w:pStyle w:val="Style11"/>
        <w:widowControl/>
        <w:spacing w:line="237" w:lineRule="auto"/>
        <w:ind w:firstLine="284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 xml:space="preserve">В основе </w:t>
      </w:r>
      <w:r w:rsidRPr="00CF795E">
        <w:rPr>
          <w:rStyle w:val="FontStyle71"/>
          <w:rFonts w:ascii="Times New Roman" w:hAnsi="Times New Roman" w:cs="Times New Roman"/>
          <w:spacing w:val="0"/>
          <w:sz w:val="20"/>
          <w:szCs w:val="24"/>
        </w:rPr>
        <w:t>теории доминирования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 xml:space="preserve"> лежат представления</w:t>
      </w:r>
      <w:r w:rsidR="00897978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 xml:space="preserve"> о том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, что благоприятно действующие на рост и развитие организма гены стан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о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вятся доминантными и полудоминантными, а гены, действующие н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е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благоприятно, – рецессивными.</w:t>
      </w:r>
    </w:p>
    <w:p w:rsidR="00B1150B" w:rsidRPr="00CF795E" w:rsidRDefault="00B1150B" w:rsidP="007E51AD">
      <w:pPr>
        <w:pStyle w:val="Style11"/>
        <w:widowControl/>
        <w:spacing w:line="237" w:lineRule="auto"/>
        <w:ind w:firstLine="284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lastRenderedPageBreak/>
        <w:t>По этой теории гетерозис связан с многосторонним действием д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о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минантных генов, которые:</w:t>
      </w:r>
    </w:p>
    <w:p w:rsidR="00B1150B" w:rsidRPr="00CF795E" w:rsidRDefault="00B1150B" w:rsidP="00FB7BFE">
      <w:pPr>
        <w:pStyle w:val="Style11"/>
        <w:widowControl/>
        <w:numPr>
          <w:ilvl w:val="1"/>
          <w:numId w:val="174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подавляют возможное вредное действие своих рецессивных а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л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лелей;</w:t>
      </w:r>
    </w:p>
    <w:p w:rsidR="00B1150B" w:rsidRPr="00CF795E" w:rsidRDefault="00B1150B" w:rsidP="00FB7BFE">
      <w:pPr>
        <w:pStyle w:val="Style11"/>
        <w:widowControl/>
        <w:numPr>
          <w:ilvl w:val="1"/>
          <w:numId w:val="174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обладают аддитивным, или суммирующим, эффектом в отнош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е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нии многих количественных признаков, по которым обычно и набл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ю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дается проявление гетерозиса.</w:t>
      </w:r>
    </w:p>
    <w:p w:rsidR="00B1150B" w:rsidRPr="00CF795E" w:rsidRDefault="00B1150B" w:rsidP="007E51AD">
      <w:pPr>
        <w:pStyle w:val="Style13"/>
        <w:widowControl/>
        <w:spacing w:line="238" w:lineRule="auto"/>
        <w:ind w:firstLine="284"/>
        <w:jc w:val="both"/>
        <w:rPr>
          <w:rStyle w:val="FontStyle72"/>
          <w:i w:val="0"/>
          <w:sz w:val="20"/>
        </w:rPr>
      </w:pPr>
      <w:r w:rsidRPr="00CF795E">
        <w:rPr>
          <w:rStyle w:val="FontStyle71"/>
          <w:rFonts w:ascii="Times New Roman" w:hAnsi="Times New Roman" w:cs="Times New Roman"/>
          <w:spacing w:val="0"/>
          <w:sz w:val="20"/>
          <w:szCs w:val="24"/>
        </w:rPr>
        <w:t xml:space="preserve">Теория сверхдоминирования </w:t>
      </w:r>
      <w:r w:rsidRPr="008076B8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(гипотеза гетерозиготности)</w:t>
      </w:r>
      <w:r w:rsidR="00CD7E71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 xml:space="preserve"> 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объясн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я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 xml:space="preserve">ет эффект гетерозиса </w:t>
      </w:r>
      <w:r w:rsidRPr="00CF795E">
        <w:rPr>
          <w:rStyle w:val="FontStyle45"/>
          <w:b w:val="0"/>
          <w:sz w:val="20"/>
          <w:szCs w:val="24"/>
        </w:rPr>
        <w:t>ал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лельным взаимодействием генов в гетероз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и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готном состоянии. Основу этой теории составляет положение о том, что в результате взаимодействия пары аллелей в гетерозиготном с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о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стоянии гибрид должен иметь большую мощность по сравнению с г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о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 xml:space="preserve">мозиготными </w:t>
      </w:r>
      <w:proofErr w:type="gramStart"/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формами</w:t>
      </w:r>
      <w:proofErr w:type="gramEnd"/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 xml:space="preserve"> как по доминантным, так и по рецессивным генам </w:t>
      </w:r>
      <w:r w:rsidRPr="00CF795E">
        <w:rPr>
          <w:rStyle w:val="FontStyle72"/>
          <w:i w:val="0"/>
          <w:sz w:val="20"/>
        </w:rPr>
        <w:t>(</w:t>
      </w:r>
      <w:r w:rsidRPr="00CF795E">
        <w:rPr>
          <w:rStyle w:val="FontStyle72"/>
          <w:i w:val="0"/>
          <w:sz w:val="20"/>
          <w:lang w:val="en-US"/>
        </w:rPr>
        <w:t>AA</w:t>
      </w:r>
      <w:r w:rsidRPr="00CF795E">
        <w:rPr>
          <w:rStyle w:val="FontStyle72"/>
          <w:i w:val="0"/>
          <w:sz w:val="20"/>
        </w:rPr>
        <w:t>&lt;</w:t>
      </w:r>
      <w:r w:rsidRPr="00CF795E">
        <w:rPr>
          <w:rStyle w:val="FontStyle72"/>
          <w:i w:val="0"/>
          <w:sz w:val="20"/>
          <w:lang w:val="en-US"/>
        </w:rPr>
        <w:t>Aa</w:t>
      </w:r>
      <w:r w:rsidRPr="00CF795E">
        <w:rPr>
          <w:rStyle w:val="FontStyle72"/>
          <w:i w:val="0"/>
          <w:sz w:val="20"/>
        </w:rPr>
        <w:t>&gt;</w:t>
      </w:r>
      <w:r w:rsidRPr="00CF795E">
        <w:rPr>
          <w:rStyle w:val="FontStyle72"/>
          <w:i w:val="0"/>
          <w:sz w:val="20"/>
          <w:lang w:val="en-US"/>
        </w:rPr>
        <w:t>aa</w:t>
      </w:r>
      <w:r w:rsidRPr="00CF795E">
        <w:rPr>
          <w:rStyle w:val="FontStyle72"/>
          <w:i w:val="0"/>
          <w:sz w:val="20"/>
        </w:rPr>
        <w:t>).</w:t>
      </w:r>
    </w:p>
    <w:p w:rsidR="00B1150B" w:rsidRPr="00CF795E" w:rsidRDefault="00B1150B" w:rsidP="007E51AD">
      <w:pPr>
        <w:pStyle w:val="Style13"/>
        <w:widowControl/>
        <w:spacing w:line="238" w:lineRule="auto"/>
        <w:ind w:firstLine="284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1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1"/>
        </w:rPr>
        <w:t>Предполагается, что доминантный и рецессивный гены в гетероз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1"/>
        </w:rPr>
        <w:t>и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1"/>
        </w:rPr>
        <w:t xml:space="preserve">готе выполняют несколько различающиеся функции </w:t>
      </w:r>
      <w:r w:rsidRPr="00CF795E">
        <w:rPr>
          <w:rStyle w:val="FontStyle46"/>
          <w:b w:val="0"/>
          <w:sz w:val="20"/>
          <w:szCs w:val="21"/>
        </w:rPr>
        <w:t xml:space="preserve">и в связи с этим 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1"/>
        </w:rPr>
        <w:t xml:space="preserve">могут взаимно дополнять друг друга. </w:t>
      </w:r>
    </w:p>
    <w:p w:rsidR="00B1150B" w:rsidRPr="00CF795E" w:rsidRDefault="00B1150B" w:rsidP="007E51AD">
      <w:pPr>
        <w:spacing w:line="238" w:lineRule="auto"/>
        <w:ind w:right="-5" w:firstLine="284"/>
        <w:jc w:val="both"/>
        <w:rPr>
          <w:sz w:val="20"/>
        </w:rPr>
      </w:pPr>
      <w:r w:rsidRPr="00CF795E">
        <w:rPr>
          <w:sz w:val="20"/>
        </w:rPr>
        <w:t xml:space="preserve">Для объяснения явления гетерозиса имеется также </w:t>
      </w:r>
      <w:r w:rsidRPr="00CF795E">
        <w:rPr>
          <w:b/>
          <w:i/>
          <w:sz w:val="20"/>
        </w:rPr>
        <w:t>гипотеза ген</w:t>
      </w:r>
      <w:r w:rsidRPr="00CF795E">
        <w:rPr>
          <w:b/>
          <w:i/>
          <w:sz w:val="20"/>
        </w:rPr>
        <w:t>е</w:t>
      </w:r>
      <w:r w:rsidRPr="00CF795E">
        <w:rPr>
          <w:b/>
          <w:i/>
          <w:sz w:val="20"/>
        </w:rPr>
        <w:t>тического баланса</w:t>
      </w:r>
      <w:r w:rsidRPr="00CF795E">
        <w:rPr>
          <w:sz w:val="20"/>
        </w:rPr>
        <w:t>, при котором у гибридных организмов воссозд</w:t>
      </w:r>
      <w:r w:rsidRPr="00CF795E">
        <w:rPr>
          <w:sz w:val="20"/>
        </w:rPr>
        <w:t>а</w:t>
      </w:r>
      <w:r w:rsidRPr="00CF795E">
        <w:rPr>
          <w:sz w:val="20"/>
        </w:rPr>
        <w:t>ются недостающие элементы за счет различных типов взаимодействия генетических, цитоплазматических, физиологических и биохимич</w:t>
      </w:r>
      <w:r w:rsidRPr="00CF795E">
        <w:rPr>
          <w:sz w:val="20"/>
        </w:rPr>
        <w:t>е</w:t>
      </w:r>
      <w:r w:rsidRPr="00CF795E">
        <w:rPr>
          <w:sz w:val="20"/>
        </w:rPr>
        <w:t>ских факторов между собой и с условиями окружающей среды.</w:t>
      </w:r>
    </w:p>
    <w:p w:rsidR="00D512C2" w:rsidRDefault="00D512C2" w:rsidP="007E51AD">
      <w:pPr>
        <w:pStyle w:val="Style11"/>
        <w:widowControl/>
        <w:spacing w:line="238" w:lineRule="auto"/>
        <w:ind w:firstLine="284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</w:p>
    <w:p w:rsidR="00D512C2" w:rsidRDefault="00B1150B" w:rsidP="007E51AD">
      <w:pPr>
        <w:pStyle w:val="Style11"/>
        <w:widowControl/>
        <w:spacing w:line="238" w:lineRule="auto"/>
        <w:jc w:val="center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  <w:r w:rsidRPr="00CF795E">
        <w:rPr>
          <w:rStyle w:val="FontStyle63"/>
          <w:sz w:val="20"/>
        </w:rPr>
        <w:t>11.3</w:t>
      </w:r>
      <w:r>
        <w:rPr>
          <w:rStyle w:val="FontStyle63"/>
          <w:sz w:val="20"/>
        </w:rPr>
        <w:t>.</w:t>
      </w:r>
      <w:r w:rsidR="001E0E54">
        <w:rPr>
          <w:rStyle w:val="FontStyle63"/>
          <w:sz w:val="20"/>
        </w:rPr>
        <w:t xml:space="preserve"> </w:t>
      </w:r>
      <w:r>
        <w:rPr>
          <w:rStyle w:val="FontStyle63"/>
          <w:sz w:val="20"/>
        </w:rPr>
        <w:t>Особенности проявления и закрепления гетерозиса</w:t>
      </w:r>
    </w:p>
    <w:p w:rsidR="00D512C2" w:rsidRDefault="00D512C2" w:rsidP="007E51AD">
      <w:pPr>
        <w:pStyle w:val="Style11"/>
        <w:widowControl/>
        <w:spacing w:line="238" w:lineRule="auto"/>
        <w:ind w:firstLine="284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</w:p>
    <w:p w:rsidR="0013754D" w:rsidRDefault="00B1150B" w:rsidP="007E51AD">
      <w:pPr>
        <w:pStyle w:val="Style11"/>
        <w:widowControl/>
        <w:spacing w:line="238" w:lineRule="auto"/>
        <w:ind w:firstLine="284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  <w:r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Х</w:t>
      </w:r>
      <w:r w:rsidR="002417B5"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арактер</w:t>
      </w:r>
      <w:r w:rsidR="002417B5" w:rsidRPr="00CF795E">
        <w:rPr>
          <w:rStyle w:val="FontStyle46"/>
          <w:b w:val="0"/>
          <w:sz w:val="20"/>
          <w:szCs w:val="28"/>
        </w:rPr>
        <w:t>ны</w:t>
      </w:r>
      <w:r>
        <w:rPr>
          <w:rStyle w:val="FontStyle46"/>
          <w:b w:val="0"/>
          <w:sz w:val="20"/>
          <w:szCs w:val="28"/>
        </w:rPr>
        <w:t>ми</w:t>
      </w:r>
      <w:r w:rsidR="00551DB5">
        <w:rPr>
          <w:rStyle w:val="FontStyle46"/>
          <w:b w:val="0"/>
          <w:sz w:val="20"/>
          <w:szCs w:val="28"/>
        </w:rPr>
        <w:t xml:space="preserve"> </w:t>
      </w:r>
      <w:r w:rsidR="002417B5"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особенност</w:t>
      </w:r>
      <w:r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ями</w:t>
      </w:r>
      <w:r w:rsidR="002417B5"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 xml:space="preserve"> гетерозиса</w:t>
      </w:r>
      <w:r w:rsidR="0013754D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 xml:space="preserve"> являются:</w:t>
      </w:r>
    </w:p>
    <w:p w:rsidR="0013754D" w:rsidRDefault="002417B5" w:rsidP="00FB7BFE">
      <w:pPr>
        <w:pStyle w:val="Style11"/>
        <w:widowControl/>
        <w:numPr>
          <w:ilvl w:val="1"/>
          <w:numId w:val="174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наиболее сильное</w:t>
      </w:r>
      <w:r w:rsidR="00897978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 xml:space="preserve"> его 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проявление у гибридов первого поколения</w:t>
      </w:r>
      <w:r w:rsidR="0013754D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;</w:t>
      </w:r>
    </w:p>
    <w:p w:rsidR="0013754D" w:rsidRDefault="002417B5" w:rsidP="00FB7BFE">
      <w:pPr>
        <w:pStyle w:val="Style11"/>
        <w:widowControl/>
        <w:numPr>
          <w:ilvl w:val="1"/>
          <w:numId w:val="174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резкое снижение во втором и даль</w:t>
      </w:r>
      <w:r w:rsidRPr="00CF795E">
        <w:rPr>
          <w:rStyle w:val="FontStyle46"/>
          <w:b w:val="0"/>
          <w:sz w:val="20"/>
          <w:szCs w:val="28"/>
        </w:rPr>
        <w:t xml:space="preserve">нейшее </w:t>
      </w:r>
      <w:r w:rsidRPr="00D512C2">
        <w:rPr>
          <w:rStyle w:val="FontStyle46"/>
          <w:b w:val="0"/>
          <w:sz w:val="20"/>
          <w:szCs w:val="28"/>
        </w:rPr>
        <w:t>з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атухание в послед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у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ющих поколениях.</w:t>
      </w:r>
    </w:p>
    <w:p w:rsidR="002417B5" w:rsidRPr="00897978" w:rsidRDefault="002417B5" w:rsidP="007E51AD">
      <w:pPr>
        <w:pStyle w:val="Style11"/>
        <w:widowControl/>
        <w:tabs>
          <w:tab w:val="left" w:pos="482"/>
        </w:tabs>
        <w:spacing w:line="238" w:lineRule="auto"/>
        <w:ind w:firstLine="284"/>
        <w:jc w:val="both"/>
        <w:rPr>
          <w:rStyle w:val="FontStyle66"/>
          <w:b w:val="0"/>
          <w:i w:val="0"/>
          <w:spacing w:val="-1"/>
          <w:sz w:val="20"/>
          <w:szCs w:val="28"/>
        </w:rPr>
      </w:pPr>
      <w:r w:rsidRPr="00897978">
        <w:rPr>
          <w:rStyle w:val="FontStyle71"/>
          <w:rFonts w:ascii="Times New Roman" w:hAnsi="Times New Roman" w:cs="Times New Roman"/>
          <w:b w:val="0"/>
          <w:i w:val="0"/>
          <w:spacing w:val="-1"/>
          <w:sz w:val="20"/>
          <w:szCs w:val="28"/>
        </w:rPr>
        <w:t>Это явле</w:t>
      </w:r>
      <w:r w:rsidRPr="00897978">
        <w:rPr>
          <w:rStyle w:val="FontStyle46"/>
          <w:b w:val="0"/>
          <w:spacing w:val="-1"/>
          <w:sz w:val="20"/>
          <w:szCs w:val="28"/>
        </w:rPr>
        <w:t xml:space="preserve">ние </w:t>
      </w:r>
      <w:r w:rsidRPr="00897978">
        <w:rPr>
          <w:rStyle w:val="FontStyle71"/>
          <w:rFonts w:ascii="Times New Roman" w:hAnsi="Times New Roman" w:cs="Times New Roman"/>
          <w:b w:val="0"/>
          <w:i w:val="0"/>
          <w:spacing w:val="-1"/>
          <w:sz w:val="20"/>
          <w:szCs w:val="28"/>
        </w:rPr>
        <w:t>связано с уменьшением гетерозиготности растений в гибрид</w:t>
      </w:r>
      <w:r w:rsidRPr="00897978">
        <w:rPr>
          <w:rStyle w:val="FontStyle46"/>
          <w:b w:val="0"/>
          <w:spacing w:val="-1"/>
          <w:sz w:val="20"/>
          <w:szCs w:val="28"/>
        </w:rPr>
        <w:t xml:space="preserve">ной </w:t>
      </w:r>
      <w:r w:rsidRPr="00897978">
        <w:rPr>
          <w:rStyle w:val="FontStyle71"/>
          <w:rFonts w:ascii="Times New Roman" w:hAnsi="Times New Roman" w:cs="Times New Roman"/>
          <w:b w:val="0"/>
          <w:i w:val="0"/>
          <w:spacing w:val="-1"/>
          <w:sz w:val="20"/>
          <w:szCs w:val="28"/>
        </w:rPr>
        <w:t>популяции. По данным американск</w:t>
      </w:r>
      <w:r w:rsidR="003D2D77" w:rsidRPr="00897978">
        <w:rPr>
          <w:rStyle w:val="FontStyle71"/>
          <w:rFonts w:ascii="Times New Roman" w:hAnsi="Times New Roman" w:cs="Times New Roman"/>
          <w:b w:val="0"/>
          <w:i w:val="0"/>
          <w:spacing w:val="-1"/>
          <w:sz w:val="20"/>
          <w:szCs w:val="28"/>
        </w:rPr>
        <w:t>их</w:t>
      </w:r>
      <w:r w:rsidRPr="00897978">
        <w:rPr>
          <w:rStyle w:val="FontStyle71"/>
          <w:rFonts w:ascii="Times New Roman" w:hAnsi="Times New Roman" w:cs="Times New Roman"/>
          <w:b w:val="0"/>
          <w:i w:val="0"/>
          <w:spacing w:val="-1"/>
          <w:sz w:val="20"/>
          <w:szCs w:val="28"/>
        </w:rPr>
        <w:t xml:space="preserve"> генетик</w:t>
      </w:r>
      <w:r w:rsidR="003D2D77" w:rsidRPr="00897978">
        <w:rPr>
          <w:rStyle w:val="FontStyle71"/>
          <w:rFonts w:ascii="Times New Roman" w:hAnsi="Times New Roman" w:cs="Times New Roman"/>
          <w:b w:val="0"/>
          <w:i w:val="0"/>
          <w:spacing w:val="-1"/>
          <w:sz w:val="20"/>
          <w:szCs w:val="28"/>
        </w:rPr>
        <w:t>ов</w:t>
      </w:r>
      <w:r w:rsidRPr="00897978">
        <w:rPr>
          <w:rStyle w:val="FontStyle71"/>
          <w:rFonts w:ascii="Times New Roman" w:hAnsi="Times New Roman" w:cs="Times New Roman"/>
          <w:b w:val="0"/>
          <w:i w:val="0"/>
          <w:spacing w:val="-1"/>
          <w:sz w:val="20"/>
          <w:szCs w:val="28"/>
        </w:rPr>
        <w:t>, урожа</w:t>
      </w:r>
      <w:r w:rsidRPr="00897978">
        <w:rPr>
          <w:rStyle w:val="FontStyle71"/>
          <w:rFonts w:ascii="Times New Roman" w:hAnsi="Times New Roman" w:cs="Times New Roman"/>
          <w:b w:val="0"/>
          <w:i w:val="0"/>
          <w:spacing w:val="-1"/>
          <w:sz w:val="20"/>
          <w:szCs w:val="28"/>
        </w:rPr>
        <w:t>й</w:t>
      </w:r>
      <w:r w:rsidRPr="00897978">
        <w:rPr>
          <w:rStyle w:val="FontStyle71"/>
          <w:rFonts w:ascii="Times New Roman" w:hAnsi="Times New Roman" w:cs="Times New Roman"/>
          <w:b w:val="0"/>
          <w:i w:val="0"/>
          <w:spacing w:val="-1"/>
          <w:sz w:val="20"/>
          <w:szCs w:val="28"/>
        </w:rPr>
        <w:t xml:space="preserve">ность зерна у гетерозисных гибридов кукурузы в среднем снижается в </w:t>
      </w:r>
      <w:r w:rsidRPr="00897978">
        <w:rPr>
          <w:rStyle w:val="FontStyle66"/>
          <w:b w:val="0"/>
          <w:i w:val="0"/>
          <w:spacing w:val="-1"/>
          <w:sz w:val="20"/>
          <w:szCs w:val="28"/>
          <w:lang w:val="en-US"/>
        </w:rPr>
        <w:t>F</w:t>
      </w:r>
      <w:r w:rsidRPr="00897978">
        <w:rPr>
          <w:rStyle w:val="FontStyle66"/>
          <w:b w:val="0"/>
          <w:i w:val="0"/>
          <w:spacing w:val="-1"/>
          <w:sz w:val="20"/>
          <w:szCs w:val="28"/>
          <w:vertAlign w:val="subscript"/>
        </w:rPr>
        <w:t>2</w:t>
      </w:r>
      <w:r w:rsidR="00551DB5" w:rsidRPr="00AF7399">
        <w:rPr>
          <w:rStyle w:val="FontStyle66"/>
          <w:b w:val="0"/>
          <w:i w:val="0"/>
          <w:spacing w:val="-1"/>
          <w:sz w:val="20"/>
          <w:szCs w:val="28"/>
        </w:rPr>
        <w:t xml:space="preserve"> </w:t>
      </w:r>
      <w:r w:rsidRPr="00897978">
        <w:rPr>
          <w:rStyle w:val="FontStyle71"/>
          <w:rFonts w:ascii="Times New Roman" w:hAnsi="Times New Roman" w:cs="Times New Roman"/>
          <w:b w:val="0"/>
          <w:i w:val="0"/>
          <w:spacing w:val="-1"/>
          <w:sz w:val="20"/>
          <w:szCs w:val="28"/>
        </w:rPr>
        <w:t xml:space="preserve">на 35 %, а в </w:t>
      </w:r>
      <w:r w:rsidRPr="00897978">
        <w:rPr>
          <w:rStyle w:val="FontStyle71"/>
          <w:rFonts w:ascii="Times New Roman" w:hAnsi="Times New Roman" w:cs="Times New Roman"/>
          <w:b w:val="0"/>
          <w:i w:val="0"/>
          <w:spacing w:val="-1"/>
          <w:sz w:val="20"/>
          <w:szCs w:val="28"/>
          <w:lang w:val="en-US"/>
        </w:rPr>
        <w:t>F</w:t>
      </w:r>
      <w:r w:rsidRPr="00897978">
        <w:rPr>
          <w:rStyle w:val="FontStyle71"/>
          <w:rFonts w:ascii="Times New Roman" w:hAnsi="Times New Roman" w:cs="Times New Roman"/>
          <w:b w:val="0"/>
          <w:i w:val="0"/>
          <w:spacing w:val="-1"/>
          <w:sz w:val="20"/>
          <w:szCs w:val="28"/>
          <w:vertAlign w:val="subscript"/>
        </w:rPr>
        <w:t>3</w:t>
      </w:r>
      <w:r w:rsidR="00551DB5">
        <w:rPr>
          <w:rStyle w:val="FontStyle71"/>
          <w:rFonts w:ascii="Times New Roman" w:hAnsi="Times New Roman" w:cs="Times New Roman"/>
          <w:b w:val="0"/>
          <w:i w:val="0"/>
          <w:spacing w:val="-1"/>
          <w:sz w:val="20"/>
          <w:szCs w:val="28"/>
          <w:vertAlign w:val="subscript"/>
        </w:rPr>
        <w:t xml:space="preserve"> </w:t>
      </w:r>
      <w:r w:rsidR="00B1150B" w:rsidRPr="00897978">
        <w:rPr>
          <w:rStyle w:val="FontStyle71"/>
          <w:rFonts w:ascii="Times New Roman" w:hAnsi="Times New Roman" w:cs="Times New Roman"/>
          <w:b w:val="0"/>
          <w:i w:val="0"/>
          <w:spacing w:val="-1"/>
          <w:sz w:val="20"/>
          <w:szCs w:val="28"/>
        </w:rPr>
        <w:t xml:space="preserve">− </w:t>
      </w:r>
      <w:r w:rsidRPr="00897978">
        <w:rPr>
          <w:rStyle w:val="FontStyle71"/>
          <w:rFonts w:ascii="Times New Roman" w:hAnsi="Times New Roman" w:cs="Times New Roman"/>
          <w:b w:val="0"/>
          <w:i w:val="0"/>
          <w:spacing w:val="-1"/>
          <w:sz w:val="20"/>
          <w:szCs w:val="28"/>
        </w:rPr>
        <w:t>на 50 % по сравнению с урожай</w:t>
      </w:r>
      <w:r w:rsidRPr="00897978">
        <w:rPr>
          <w:rStyle w:val="FontStyle46"/>
          <w:b w:val="0"/>
          <w:spacing w:val="-1"/>
          <w:sz w:val="20"/>
          <w:szCs w:val="28"/>
        </w:rPr>
        <w:t xml:space="preserve">ностью </w:t>
      </w:r>
      <w:r w:rsidRPr="00897978">
        <w:rPr>
          <w:rStyle w:val="FontStyle71"/>
          <w:rFonts w:ascii="Times New Roman" w:hAnsi="Times New Roman" w:cs="Times New Roman"/>
          <w:b w:val="0"/>
          <w:i w:val="0"/>
          <w:spacing w:val="-1"/>
          <w:sz w:val="20"/>
          <w:szCs w:val="28"/>
        </w:rPr>
        <w:t xml:space="preserve">гибридов </w:t>
      </w:r>
      <w:r w:rsidRPr="00897978">
        <w:rPr>
          <w:rStyle w:val="FontStyle66"/>
          <w:b w:val="0"/>
          <w:i w:val="0"/>
          <w:spacing w:val="-1"/>
          <w:sz w:val="20"/>
          <w:szCs w:val="28"/>
          <w:lang w:val="en-US"/>
        </w:rPr>
        <w:t>F</w:t>
      </w:r>
      <w:r w:rsidRPr="00897978">
        <w:rPr>
          <w:rStyle w:val="FontStyle66"/>
          <w:b w:val="0"/>
          <w:i w:val="0"/>
          <w:spacing w:val="-1"/>
          <w:sz w:val="20"/>
          <w:szCs w:val="28"/>
          <w:vertAlign w:val="subscript"/>
        </w:rPr>
        <w:t>1</w:t>
      </w:r>
      <w:r w:rsidRPr="00897978">
        <w:rPr>
          <w:rStyle w:val="FontStyle66"/>
          <w:b w:val="0"/>
          <w:i w:val="0"/>
          <w:spacing w:val="-1"/>
          <w:sz w:val="20"/>
          <w:szCs w:val="28"/>
        </w:rPr>
        <w:t>.</w:t>
      </w:r>
    </w:p>
    <w:p w:rsidR="0013754D" w:rsidRPr="00CF795E" w:rsidRDefault="0013754D" w:rsidP="007E51AD">
      <w:pPr>
        <w:pStyle w:val="Style11"/>
        <w:widowControl/>
        <w:spacing w:line="238" w:lineRule="auto"/>
        <w:ind w:firstLine="284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  <w:r w:rsidRPr="00CF795E">
        <w:rPr>
          <w:rStyle w:val="FontStyle131"/>
          <w:sz w:val="20"/>
          <w:szCs w:val="24"/>
        </w:rPr>
        <w:t>Явление гетерозиса широко используется в производстве как надежное средство повышения урожайности ряда сельскохозяйстве</w:t>
      </w:r>
      <w:r w:rsidRPr="00CF795E">
        <w:rPr>
          <w:rStyle w:val="FontStyle131"/>
          <w:sz w:val="20"/>
          <w:szCs w:val="24"/>
        </w:rPr>
        <w:t>н</w:t>
      </w:r>
      <w:r w:rsidRPr="00CF795E">
        <w:rPr>
          <w:rStyle w:val="FontStyle131"/>
          <w:sz w:val="20"/>
          <w:szCs w:val="24"/>
        </w:rPr>
        <w:t>ных культур. П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 xml:space="preserve">рибавка урожайности у гибридов 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  <w:lang w:val="en-US"/>
        </w:rPr>
        <w:t>F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  <w:vertAlign w:val="subscript"/>
        </w:rPr>
        <w:t>1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 xml:space="preserve"> измеряется пр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и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мерно следующими величинами (</w:t>
      </w:r>
      <w:proofErr w:type="gramStart"/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в</w:t>
      </w:r>
      <w:proofErr w:type="gramEnd"/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 xml:space="preserve"> %):</w:t>
      </w:r>
    </w:p>
    <w:p w:rsidR="0013754D" w:rsidRPr="00CF795E" w:rsidRDefault="0013754D" w:rsidP="0096126A">
      <w:pPr>
        <w:pStyle w:val="Style11"/>
        <w:widowControl/>
        <w:numPr>
          <w:ilvl w:val="0"/>
          <w:numId w:val="34"/>
        </w:numPr>
        <w:spacing w:line="238" w:lineRule="auto"/>
        <w:ind w:left="454" w:hanging="170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кукуруза</w:t>
      </w:r>
      <w:r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 xml:space="preserve"> −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 xml:space="preserve"> 20–30;</w:t>
      </w:r>
    </w:p>
    <w:p w:rsidR="0013754D" w:rsidRPr="00CF795E" w:rsidRDefault="0013754D" w:rsidP="0096126A">
      <w:pPr>
        <w:pStyle w:val="Style11"/>
        <w:widowControl/>
        <w:numPr>
          <w:ilvl w:val="0"/>
          <w:numId w:val="34"/>
        </w:numPr>
        <w:spacing w:line="238" w:lineRule="auto"/>
        <w:ind w:left="454" w:hanging="170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подсолнечник (сбор масла) – 25;</w:t>
      </w:r>
    </w:p>
    <w:p w:rsidR="0013754D" w:rsidRPr="00CF795E" w:rsidRDefault="0013754D" w:rsidP="0096126A">
      <w:pPr>
        <w:pStyle w:val="Style11"/>
        <w:widowControl/>
        <w:numPr>
          <w:ilvl w:val="0"/>
          <w:numId w:val="34"/>
        </w:numPr>
        <w:spacing w:line="238" w:lineRule="auto"/>
        <w:ind w:left="454" w:hanging="170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сорго (зеленая масса) – около 200, зерно – 25–50;</w:t>
      </w:r>
    </w:p>
    <w:p w:rsidR="0013754D" w:rsidRPr="00CF795E" w:rsidRDefault="0013754D" w:rsidP="00783A97">
      <w:pPr>
        <w:pStyle w:val="Style11"/>
        <w:widowControl/>
        <w:numPr>
          <w:ilvl w:val="0"/>
          <w:numId w:val="34"/>
        </w:numPr>
        <w:spacing w:line="238" w:lineRule="auto"/>
        <w:ind w:left="454" w:hanging="170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lastRenderedPageBreak/>
        <w:t>табак (урожай листьев) – 30–40;</w:t>
      </w:r>
    </w:p>
    <w:p w:rsidR="0013754D" w:rsidRPr="00CF795E" w:rsidRDefault="0013754D" w:rsidP="00783A97">
      <w:pPr>
        <w:pStyle w:val="Style11"/>
        <w:widowControl/>
        <w:numPr>
          <w:ilvl w:val="0"/>
          <w:numId w:val="34"/>
        </w:numPr>
        <w:spacing w:line="238" w:lineRule="auto"/>
        <w:ind w:left="454" w:hanging="170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кормовая свекла (выход сухого вещества) – 25–30;</w:t>
      </w:r>
    </w:p>
    <w:p w:rsidR="0013754D" w:rsidRPr="00CF795E" w:rsidRDefault="0013754D" w:rsidP="00783A97">
      <w:pPr>
        <w:pStyle w:val="Style11"/>
        <w:widowControl/>
        <w:numPr>
          <w:ilvl w:val="0"/>
          <w:numId w:val="34"/>
        </w:numPr>
        <w:spacing w:line="238" w:lineRule="auto"/>
        <w:ind w:left="454" w:hanging="170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хлопчатник (волокно) – 30–35.</w:t>
      </w:r>
    </w:p>
    <w:p w:rsidR="0013754D" w:rsidRPr="00CF795E" w:rsidRDefault="0013754D" w:rsidP="00783A97">
      <w:pPr>
        <w:pStyle w:val="Style11"/>
        <w:widowControl/>
        <w:spacing w:line="238" w:lineRule="auto"/>
        <w:ind w:firstLine="284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Гетерозисные гибриды у томата начинают плодоносить на 10–</w:t>
      </w:r>
      <w:r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br/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12 дней раньше и превышают по урожайности исходные родительские сорта на 45–50 %.</w:t>
      </w:r>
    </w:p>
    <w:p w:rsidR="0013754D" w:rsidRPr="00CF795E" w:rsidRDefault="0013754D" w:rsidP="00783A97">
      <w:pPr>
        <w:pStyle w:val="Style12"/>
        <w:widowControl/>
        <w:spacing w:line="238" w:lineRule="auto"/>
        <w:ind w:firstLine="284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Важнейшее отличие гетерозисных гибридов от обычных гибри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д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 xml:space="preserve">ных сортов состоит в том, что они используются </w:t>
      </w:r>
      <w:r w:rsidRPr="00CF795E">
        <w:rPr>
          <w:rStyle w:val="FontStyle46"/>
          <w:b w:val="0"/>
          <w:sz w:val="20"/>
          <w:szCs w:val="24"/>
        </w:rPr>
        <w:t xml:space="preserve">в 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производстве лишь в первом поколении, и поэтому у однолетних культур их нужно пол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у</w:t>
      </w: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4"/>
        </w:rPr>
        <w:t>чать ежегодно.</w:t>
      </w:r>
    </w:p>
    <w:p w:rsidR="0013754D" w:rsidRDefault="00C61D8D" w:rsidP="00783A97">
      <w:pPr>
        <w:pStyle w:val="Style1"/>
        <w:widowControl/>
        <w:spacing w:line="238" w:lineRule="auto"/>
        <w:ind w:firstLine="284"/>
        <w:jc w:val="both"/>
        <w:rPr>
          <w:rStyle w:val="FontStyle15"/>
          <w:b w:val="0"/>
          <w:i w:val="0"/>
          <w:sz w:val="20"/>
          <w:szCs w:val="24"/>
        </w:rPr>
      </w:pPr>
      <w:r>
        <w:rPr>
          <w:rStyle w:val="FontStyle15"/>
          <w:b w:val="0"/>
          <w:i w:val="0"/>
          <w:sz w:val="20"/>
          <w:szCs w:val="24"/>
        </w:rPr>
        <w:t>О</w:t>
      </w:r>
      <w:r w:rsidR="0013754D">
        <w:rPr>
          <w:rStyle w:val="FontStyle15"/>
          <w:b w:val="0"/>
          <w:i w:val="0"/>
          <w:sz w:val="20"/>
          <w:szCs w:val="24"/>
        </w:rPr>
        <w:t>сновными способами закрепления гетерозиса являются:</w:t>
      </w:r>
    </w:p>
    <w:p w:rsidR="0013754D" w:rsidRDefault="0013754D" w:rsidP="00783A97">
      <w:pPr>
        <w:pStyle w:val="Style1"/>
        <w:widowControl/>
        <w:numPr>
          <w:ilvl w:val="0"/>
          <w:numId w:val="220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15"/>
          <w:b w:val="0"/>
          <w:i w:val="0"/>
          <w:sz w:val="20"/>
          <w:szCs w:val="24"/>
        </w:rPr>
      </w:pPr>
      <w:r>
        <w:rPr>
          <w:rStyle w:val="FontStyle15"/>
          <w:b w:val="0"/>
          <w:i w:val="0"/>
          <w:sz w:val="20"/>
          <w:szCs w:val="24"/>
        </w:rPr>
        <w:t>вегетативное размножение;</w:t>
      </w:r>
    </w:p>
    <w:p w:rsidR="0013754D" w:rsidRDefault="0013754D" w:rsidP="00783A97">
      <w:pPr>
        <w:pStyle w:val="Style1"/>
        <w:widowControl/>
        <w:numPr>
          <w:ilvl w:val="0"/>
          <w:numId w:val="220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15"/>
          <w:b w:val="0"/>
          <w:i w:val="0"/>
          <w:sz w:val="20"/>
          <w:szCs w:val="24"/>
        </w:rPr>
      </w:pPr>
      <w:r>
        <w:rPr>
          <w:rStyle w:val="FontStyle15"/>
          <w:b w:val="0"/>
          <w:i w:val="0"/>
          <w:sz w:val="20"/>
          <w:szCs w:val="24"/>
        </w:rPr>
        <w:t>перевод на апомиктическое размножение;</w:t>
      </w:r>
    </w:p>
    <w:p w:rsidR="0013754D" w:rsidRPr="00CF795E" w:rsidRDefault="0013754D" w:rsidP="00783A97">
      <w:pPr>
        <w:pStyle w:val="Style1"/>
        <w:widowControl/>
        <w:numPr>
          <w:ilvl w:val="0"/>
          <w:numId w:val="220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15"/>
          <w:b w:val="0"/>
          <w:i w:val="0"/>
          <w:sz w:val="20"/>
          <w:szCs w:val="24"/>
        </w:rPr>
      </w:pPr>
      <w:r>
        <w:rPr>
          <w:rStyle w:val="FontStyle15"/>
          <w:b w:val="0"/>
          <w:i w:val="0"/>
          <w:sz w:val="20"/>
          <w:szCs w:val="24"/>
        </w:rPr>
        <w:t>перевод на полиплоидный уровень.</w:t>
      </w:r>
    </w:p>
    <w:p w:rsidR="0013754D" w:rsidRPr="00CF795E" w:rsidRDefault="0013754D" w:rsidP="00783A97">
      <w:pPr>
        <w:pStyle w:val="Style1"/>
        <w:widowControl/>
        <w:spacing w:line="238" w:lineRule="auto"/>
        <w:ind w:firstLine="284"/>
        <w:jc w:val="both"/>
        <w:rPr>
          <w:rStyle w:val="FontStyle15"/>
          <w:b w:val="0"/>
          <w:i w:val="0"/>
          <w:sz w:val="20"/>
          <w:szCs w:val="24"/>
        </w:rPr>
      </w:pPr>
      <w:r w:rsidRPr="00CF795E">
        <w:rPr>
          <w:rStyle w:val="FontStyle15"/>
          <w:b w:val="0"/>
          <w:i w:val="0"/>
          <w:sz w:val="20"/>
          <w:szCs w:val="24"/>
        </w:rPr>
        <w:t xml:space="preserve">У вегетативно размножаемых растений </w:t>
      </w:r>
      <w:r w:rsidR="00C61D8D">
        <w:rPr>
          <w:rStyle w:val="FontStyle15"/>
          <w:b w:val="0"/>
          <w:i w:val="0"/>
          <w:sz w:val="20"/>
          <w:szCs w:val="24"/>
        </w:rPr>
        <w:t>закрепление гетерозиса</w:t>
      </w:r>
      <w:r w:rsidRPr="00CF795E">
        <w:rPr>
          <w:rStyle w:val="FontStyle15"/>
          <w:b w:val="0"/>
          <w:i w:val="0"/>
          <w:sz w:val="20"/>
          <w:szCs w:val="24"/>
        </w:rPr>
        <w:t xml:space="preserve"> д</w:t>
      </w:r>
      <w:r w:rsidRPr="00CF795E">
        <w:rPr>
          <w:rStyle w:val="FontStyle15"/>
          <w:b w:val="0"/>
          <w:i w:val="0"/>
          <w:sz w:val="20"/>
          <w:szCs w:val="24"/>
        </w:rPr>
        <w:t>о</w:t>
      </w:r>
      <w:r w:rsidRPr="00CF795E">
        <w:rPr>
          <w:rStyle w:val="FontStyle15"/>
          <w:b w:val="0"/>
          <w:i w:val="0"/>
          <w:sz w:val="20"/>
          <w:szCs w:val="24"/>
        </w:rPr>
        <w:t>стигается путем размножения вегетативными органами (черенками, клубнями, луковицами и т. д.).</w:t>
      </w:r>
    </w:p>
    <w:p w:rsidR="0013754D" w:rsidRPr="00CF795E" w:rsidRDefault="0013754D" w:rsidP="00783A97">
      <w:pPr>
        <w:pStyle w:val="Style1"/>
        <w:widowControl/>
        <w:spacing w:line="238" w:lineRule="auto"/>
        <w:ind w:firstLine="284"/>
        <w:jc w:val="both"/>
        <w:rPr>
          <w:rStyle w:val="FontStyle15"/>
          <w:b w:val="0"/>
          <w:i w:val="0"/>
          <w:sz w:val="20"/>
          <w:szCs w:val="24"/>
        </w:rPr>
      </w:pPr>
      <w:r w:rsidRPr="00CF795E">
        <w:rPr>
          <w:rStyle w:val="FontStyle15"/>
          <w:b w:val="0"/>
          <w:i w:val="0"/>
          <w:sz w:val="20"/>
          <w:szCs w:val="24"/>
        </w:rPr>
        <w:t>У растений, размножающихся семенами, самым эффективным сп</w:t>
      </w:r>
      <w:r w:rsidRPr="00CF795E">
        <w:rPr>
          <w:rStyle w:val="FontStyle15"/>
          <w:b w:val="0"/>
          <w:i w:val="0"/>
          <w:sz w:val="20"/>
          <w:szCs w:val="24"/>
        </w:rPr>
        <w:t>о</w:t>
      </w:r>
      <w:r w:rsidRPr="00CF795E">
        <w:rPr>
          <w:rStyle w:val="FontStyle15"/>
          <w:b w:val="0"/>
          <w:i w:val="0"/>
          <w:sz w:val="20"/>
          <w:szCs w:val="24"/>
        </w:rPr>
        <w:t>собом закрепления гетерозиса может стать апомиксис. При апомикс</w:t>
      </w:r>
      <w:r w:rsidRPr="00CF795E">
        <w:rPr>
          <w:rStyle w:val="FontStyle15"/>
          <w:b w:val="0"/>
          <w:i w:val="0"/>
          <w:sz w:val="20"/>
          <w:szCs w:val="24"/>
        </w:rPr>
        <w:t>и</w:t>
      </w:r>
      <w:r w:rsidRPr="00CF795E">
        <w:rPr>
          <w:rStyle w:val="FontStyle15"/>
          <w:b w:val="0"/>
          <w:i w:val="0"/>
          <w:sz w:val="20"/>
          <w:szCs w:val="24"/>
        </w:rPr>
        <w:t>се семена получаются без оплодотворения из материнских диплои</w:t>
      </w:r>
      <w:r w:rsidRPr="00CF795E">
        <w:rPr>
          <w:rStyle w:val="FontStyle15"/>
          <w:b w:val="0"/>
          <w:i w:val="0"/>
          <w:sz w:val="20"/>
          <w:szCs w:val="24"/>
        </w:rPr>
        <w:t>д</w:t>
      </w:r>
      <w:r w:rsidRPr="00CF795E">
        <w:rPr>
          <w:rStyle w:val="FontStyle15"/>
          <w:b w:val="0"/>
          <w:i w:val="0"/>
          <w:sz w:val="20"/>
          <w:szCs w:val="24"/>
        </w:rPr>
        <w:t>ных клеток. Основная особенность апомиктически размножающихся растений − отсутствие у них мейоза, благодаря чему выключается м</w:t>
      </w:r>
      <w:r w:rsidRPr="00CF795E">
        <w:rPr>
          <w:rStyle w:val="FontStyle15"/>
          <w:b w:val="0"/>
          <w:i w:val="0"/>
          <w:sz w:val="20"/>
          <w:szCs w:val="24"/>
        </w:rPr>
        <w:t>е</w:t>
      </w:r>
      <w:r w:rsidRPr="00CF795E">
        <w:rPr>
          <w:rStyle w:val="FontStyle15"/>
          <w:b w:val="0"/>
          <w:i w:val="0"/>
          <w:sz w:val="20"/>
          <w:szCs w:val="24"/>
        </w:rPr>
        <w:t>ханизм расщепления при образовании семян. Поэтому потомство ап</w:t>
      </w:r>
      <w:r w:rsidRPr="00CF795E">
        <w:rPr>
          <w:rStyle w:val="FontStyle15"/>
          <w:b w:val="0"/>
          <w:i w:val="0"/>
          <w:sz w:val="20"/>
          <w:szCs w:val="24"/>
        </w:rPr>
        <w:t>о</w:t>
      </w:r>
      <w:r w:rsidRPr="00CF795E">
        <w:rPr>
          <w:rStyle w:val="FontStyle15"/>
          <w:b w:val="0"/>
          <w:i w:val="0"/>
          <w:sz w:val="20"/>
          <w:szCs w:val="24"/>
        </w:rPr>
        <w:t>миктов генетически полностью идентично материнским формам. Если можно было бы перевести гибриды на размножение путем апомиксиса, их потомство в течение неограниченного числа поколений полностью сохраняло бы гетерозис.</w:t>
      </w:r>
    </w:p>
    <w:p w:rsidR="0013754D" w:rsidRPr="00CF795E" w:rsidRDefault="0013754D" w:rsidP="00783A97">
      <w:pPr>
        <w:pStyle w:val="Style1"/>
        <w:widowControl/>
        <w:spacing w:line="238" w:lineRule="auto"/>
        <w:ind w:firstLine="284"/>
        <w:jc w:val="both"/>
        <w:rPr>
          <w:rStyle w:val="FontStyle15"/>
          <w:b w:val="0"/>
          <w:i w:val="0"/>
          <w:sz w:val="20"/>
          <w:szCs w:val="24"/>
        </w:rPr>
      </w:pPr>
      <w:r w:rsidRPr="00CF795E">
        <w:rPr>
          <w:rStyle w:val="FontStyle15"/>
          <w:b w:val="0"/>
          <w:i w:val="0"/>
          <w:sz w:val="20"/>
          <w:szCs w:val="24"/>
        </w:rPr>
        <w:t>Закрепить гетерозис можно путем перевода гибридов на полипл</w:t>
      </w:r>
      <w:r w:rsidRPr="00CF795E">
        <w:rPr>
          <w:rStyle w:val="FontStyle15"/>
          <w:b w:val="0"/>
          <w:i w:val="0"/>
          <w:sz w:val="20"/>
          <w:szCs w:val="24"/>
        </w:rPr>
        <w:t>о</w:t>
      </w:r>
      <w:r w:rsidRPr="00CF795E">
        <w:rPr>
          <w:rStyle w:val="FontStyle15"/>
          <w:b w:val="0"/>
          <w:i w:val="0"/>
          <w:sz w:val="20"/>
          <w:szCs w:val="24"/>
        </w:rPr>
        <w:t>идный уровень с использованием колхицинирования. У автополипл</w:t>
      </w:r>
      <w:r w:rsidRPr="00CF795E">
        <w:rPr>
          <w:rStyle w:val="FontStyle15"/>
          <w:b w:val="0"/>
          <w:i w:val="0"/>
          <w:sz w:val="20"/>
          <w:szCs w:val="24"/>
        </w:rPr>
        <w:t>о</w:t>
      </w:r>
      <w:r w:rsidRPr="00CF795E">
        <w:rPr>
          <w:rStyle w:val="FontStyle15"/>
          <w:b w:val="0"/>
          <w:i w:val="0"/>
          <w:sz w:val="20"/>
          <w:szCs w:val="24"/>
        </w:rPr>
        <w:t>идов во втором и последующих поколениях расщепление идет ме</w:t>
      </w:r>
      <w:r w:rsidRPr="00CF795E">
        <w:rPr>
          <w:rStyle w:val="FontStyle15"/>
          <w:b w:val="0"/>
          <w:i w:val="0"/>
          <w:sz w:val="20"/>
          <w:szCs w:val="24"/>
        </w:rPr>
        <w:t>д</w:t>
      </w:r>
      <w:r w:rsidRPr="00CF795E">
        <w:rPr>
          <w:rStyle w:val="FontStyle15"/>
          <w:b w:val="0"/>
          <w:i w:val="0"/>
          <w:sz w:val="20"/>
          <w:szCs w:val="24"/>
        </w:rPr>
        <w:t>леннее, чем у исходных диплоидных растений, гомозиготных форм выделяется значительно меньше, тем самым поддерживается более высокий уровень гетерозиготности.</w:t>
      </w:r>
    </w:p>
    <w:p w:rsidR="0013754D" w:rsidRDefault="0013754D" w:rsidP="00783A97">
      <w:pPr>
        <w:pStyle w:val="Style1"/>
        <w:widowControl/>
        <w:spacing w:line="238" w:lineRule="auto"/>
        <w:ind w:firstLine="284"/>
        <w:jc w:val="both"/>
        <w:rPr>
          <w:rStyle w:val="FontStyle15"/>
          <w:b w:val="0"/>
          <w:i w:val="0"/>
          <w:sz w:val="18"/>
          <w:szCs w:val="21"/>
        </w:rPr>
      </w:pPr>
      <w:r w:rsidRPr="00CF795E">
        <w:rPr>
          <w:rStyle w:val="FontStyle15"/>
          <w:b w:val="0"/>
          <w:i w:val="0"/>
          <w:sz w:val="20"/>
          <w:szCs w:val="21"/>
        </w:rPr>
        <w:t>Первые формы полиплоидных гибридов получены у кукурузы. Г</w:t>
      </w:r>
      <w:r w:rsidRPr="00CF795E">
        <w:rPr>
          <w:rStyle w:val="FontStyle15"/>
          <w:b w:val="0"/>
          <w:i w:val="0"/>
          <w:sz w:val="20"/>
          <w:szCs w:val="21"/>
        </w:rPr>
        <w:t>е</w:t>
      </w:r>
      <w:r w:rsidRPr="00CF795E">
        <w:rPr>
          <w:rStyle w:val="FontStyle15"/>
          <w:b w:val="0"/>
          <w:i w:val="0"/>
          <w:sz w:val="20"/>
          <w:szCs w:val="21"/>
        </w:rPr>
        <w:t>терозис у них поддерживается на протяжении нескольких поколений, до пятого-шестого включительно.</w:t>
      </w:r>
      <w:r w:rsidR="00CD7E71">
        <w:rPr>
          <w:rStyle w:val="FontStyle15"/>
          <w:b w:val="0"/>
          <w:i w:val="0"/>
          <w:sz w:val="20"/>
          <w:szCs w:val="21"/>
        </w:rPr>
        <w:t xml:space="preserve"> </w:t>
      </w:r>
      <w:r w:rsidRPr="00CF795E">
        <w:rPr>
          <w:rStyle w:val="FontStyle15"/>
          <w:b w:val="0"/>
          <w:i w:val="0"/>
          <w:sz w:val="20"/>
          <w:szCs w:val="24"/>
        </w:rPr>
        <w:t xml:space="preserve">Перевод гетерозисных гибридов на полиплоидный уровень в некоторых случаях может быть осуществлен генетическим методом. </w:t>
      </w:r>
      <w:r w:rsidRPr="00CF795E">
        <w:rPr>
          <w:rStyle w:val="FontStyle15"/>
          <w:b w:val="0"/>
          <w:i w:val="0"/>
          <w:sz w:val="20"/>
          <w:szCs w:val="21"/>
        </w:rPr>
        <w:t xml:space="preserve">Например, у кукурузы известен рецессивный ген </w:t>
      </w:r>
      <w:r w:rsidRPr="007E51AD">
        <w:rPr>
          <w:rStyle w:val="FontStyle15"/>
          <w:b w:val="0"/>
          <w:sz w:val="20"/>
          <w:szCs w:val="21"/>
          <w:lang w:val="en-US"/>
        </w:rPr>
        <w:t>elongate</w:t>
      </w:r>
      <w:r w:rsidRPr="00CF795E">
        <w:rPr>
          <w:rStyle w:val="FontStyle15"/>
          <w:b w:val="0"/>
          <w:i w:val="0"/>
          <w:sz w:val="20"/>
          <w:szCs w:val="21"/>
        </w:rPr>
        <w:t>, обусловливающий в гомозиготном состоянии нерасхо</w:t>
      </w:r>
      <w:r w:rsidRPr="00CF795E">
        <w:rPr>
          <w:rStyle w:val="FontStyle15"/>
          <w:b w:val="0"/>
          <w:i w:val="0"/>
          <w:sz w:val="20"/>
          <w:szCs w:val="21"/>
        </w:rPr>
        <w:t>ж</w:t>
      </w:r>
      <w:r w:rsidRPr="00CF795E">
        <w:rPr>
          <w:rStyle w:val="FontStyle15"/>
          <w:b w:val="0"/>
          <w:i w:val="0"/>
          <w:sz w:val="20"/>
          <w:szCs w:val="21"/>
        </w:rPr>
        <w:t xml:space="preserve">дение хромосом и образование диплоидных яйцеклеток. Разработана </w:t>
      </w:r>
      <w:r w:rsidRPr="00CF795E">
        <w:rPr>
          <w:rStyle w:val="FontStyle15"/>
          <w:b w:val="0"/>
          <w:i w:val="0"/>
          <w:sz w:val="20"/>
          <w:szCs w:val="21"/>
        </w:rPr>
        <w:lastRenderedPageBreak/>
        <w:t>система скрещиваний для введения этого гена в любую самоопыле</w:t>
      </w:r>
      <w:r w:rsidRPr="00CF795E">
        <w:rPr>
          <w:rStyle w:val="FontStyle15"/>
          <w:b w:val="0"/>
          <w:i w:val="0"/>
          <w:sz w:val="20"/>
          <w:szCs w:val="21"/>
        </w:rPr>
        <w:t>н</w:t>
      </w:r>
      <w:r w:rsidRPr="00CF795E">
        <w:rPr>
          <w:rStyle w:val="FontStyle15"/>
          <w:b w:val="0"/>
          <w:i w:val="0"/>
          <w:sz w:val="20"/>
          <w:szCs w:val="21"/>
        </w:rPr>
        <w:t>ную линию для получения полиплоидов нужного генотипа</w:t>
      </w:r>
      <w:r w:rsidRPr="00CF795E">
        <w:rPr>
          <w:rStyle w:val="FontStyle15"/>
          <w:b w:val="0"/>
          <w:i w:val="0"/>
          <w:sz w:val="18"/>
          <w:szCs w:val="21"/>
        </w:rPr>
        <w:t>.</w:t>
      </w:r>
    </w:p>
    <w:p w:rsidR="00783A97" w:rsidRPr="00284393" w:rsidRDefault="00783A97" w:rsidP="00CD7E71">
      <w:pPr>
        <w:pStyle w:val="Style1"/>
        <w:widowControl/>
        <w:spacing w:line="230" w:lineRule="auto"/>
        <w:ind w:firstLine="284"/>
        <w:jc w:val="both"/>
        <w:rPr>
          <w:rStyle w:val="FontStyle15"/>
          <w:b w:val="0"/>
          <w:i w:val="0"/>
          <w:sz w:val="20"/>
          <w:szCs w:val="21"/>
        </w:rPr>
      </w:pPr>
    </w:p>
    <w:p w:rsidR="003702A3" w:rsidRPr="00CF795E" w:rsidRDefault="001D603D" w:rsidP="007E51AD">
      <w:pPr>
        <w:pStyle w:val="Style10"/>
        <w:widowControl/>
        <w:spacing w:line="235" w:lineRule="auto"/>
        <w:ind w:firstLine="0"/>
        <w:jc w:val="center"/>
        <w:rPr>
          <w:rStyle w:val="FontStyle63"/>
          <w:sz w:val="20"/>
        </w:rPr>
      </w:pPr>
      <w:r w:rsidRPr="00CF795E">
        <w:rPr>
          <w:rStyle w:val="FontStyle63"/>
          <w:sz w:val="20"/>
        </w:rPr>
        <w:t>1</w:t>
      </w:r>
      <w:r w:rsidR="004A26BA" w:rsidRPr="00CF795E">
        <w:rPr>
          <w:rStyle w:val="FontStyle63"/>
          <w:sz w:val="20"/>
        </w:rPr>
        <w:t>1</w:t>
      </w:r>
      <w:r w:rsidRPr="00CF795E">
        <w:rPr>
          <w:rStyle w:val="FontStyle63"/>
          <w:sz w:val="20"/>
        </w:rPr>
        <w:t>.</w:t>
      </w:r>
      <w:r w:rsidR="00C61D8D">
        <w:rPr>
          <w:rStyle w:val="FontStyle63"/>
          <w:sz w:val="20"/>
        </w:rPr>
        <w:t>4</w:t>
      </w:r>
      <w:r w:rsidR="007E51AD">
        <w:rPr>
          <w:rStyle w:val="FontStyle63"/>
          <w:sz w:val="20"/>
        </w:rPr>
        <w:t>.</w:t>
      </w:r>
      <w:r w:rsidRPr="00CF795E">
        <w:rPr>
          <w:rStyle w:val="FontStyle63"/>
          <w:sz w:val="20"/>
        </w:rPr>
        <w:t xml:space="preserve"> Общая и специфическая комбинационная способность.</w:t>
      </w:r>
      <w:r w:rsidRPr="00CF795E">
        <w:rPr>
          <w:rStyle w:val="FontStyle63"/>
          <w:sz w:val="20"/>
        </w:rPr>
        <w:br/>
        <w:t>Методы оценки ОКС и СКС</w:t>
      </w:r>
    </w:p>
    <w:p w:rsidR="001D603D" w:rsidRPr="00551DB5" w:rsidRDefault="001D603D" w:rsidP="007E51AD">
      <w:pPr>
        <w:pStyle w:val="Style10"/>
        <w:widowControl/>
        <w:spacing w:line="235" w:lineRule="auto"/>
        <w:ind w:firstLine="0"/>
        <w:jc w:val="center"/>
        <w:rPr>
          <w:rStyle w:val="FontStyle63"/>
          <w:sz w:val="14"/>
        </w:rPr>
      </w:pPr>
    </w:p>
    <w:p w:rsidR="000160D6" w:rsidRPr="00CF795E" w:rsidRDefault="002417B5" w:rsidP="007E51AD">
      <w:pPr>
        <w:pStyle w:val="Style11"/>
        <w:widowControl/>
        <w:spacing w:line="235" w:lineRule="auto"/>
        <w:ind w:firstLine="284"/>
        <w:jc w:val="both"/>
        <w:rPr>
          <w:rStyle w:val="FontStyle131"/>
          <w:sz w:val="20"/>
          <w:szCs w:val="24"/>
        </w:rPr>
      </w:pPr>
      <w:r w:rsidRPr="00CF795E">
        <w:rPr>
          <w:rStyle w:val="FontStyle131"/>
          <w:sz w:val="20"/>
          <w:szCs w:val="24"/>
        </w:rPr>
        <w:t xml:space="preserve">При создании гетерозисных гибридов чрезвычайно </w:t>
      </w:r>
      <w:proofErr w:type="gramStart"/>
      <w:r w:rsidRPr="00CF795E">
        <w:rPr>
          <w:rStyle w:val="FontStyle131"/>
          <w:sz w:val="20"/>
          <w:szCs w:val="24"/>
        </w:rPr>
        <w:t>важное знач</w:t>
      </w:r>
      <w:r w:rsidRPr="00CF795E">
        <w:rPr>
          <w:rStyle w:val="FontStyle131"/>
          <w:sz w:val="20"/>
          <w:szCs w:val="24"/>
        </w:rPr>
        <w:t>е</w:t>
      </w:r>
      <w:r w:rsidRPr="00CF795E">
        <w:rPr>
          <w:rStyle w:val="FontStyle131"/>
          <w:sz w:val="20"/>
          <w:szCs w:val="24"/>
        </w:rPr>
        <w:t>ние</w:t>
      </w:r>
      <w:proofErr w:type="gramEnd"/>
      <w:r w:rsidRPr="00CF795E">
        <w:rPr>
          <w:rStyle w:val="FontStyle131"/>
          <w:sz w:val="20"/>
          <w:szCs w:val="24"/>
        </w:rPr>
        <w:t xml:space="preserve"> имеет подбор родительских пар, обладающих высокой</w:t>
      </w:r>
      <w:r w:rsidR="000160D6" w:rsidRPr="00CF795E">
        <w:rPr>
          <w:rStyle w:val="FontStyle131"/>
          <w:sz w:val="20"/>
          <w:szCs w:val="24"/>
        </w:rPr>
        <w:t xml:space="preserve"> комбин</w:t>
      </w:r>
      <w:r w:rsidR="000160D6" w:rsidRPr="00CF795E">
        <w:rPr>
          <w:rStyle w:val="FontStyle131"/>
          <w:sz w:val="20"/>
          <w:szCs w:val="24"/>
        </w:rPr>
        <w:t>а</w:t>
      </w:r>
      <w:r w:rsidR="000160D6" w:rsidRPr="00CF795E">
        <w:rPr>
          <w:rStyle w:val="FontStyle131"/>
          <w:sz w:val="20"/>
          <w:szCs w:val="24"/>
        </w:rPr>
        <w:t>ционной способностью.</w:t>
      </w:r>
    </w:p>
    <w:p w:rsidR="002417B5" w:rsidRPr="00CF795E" w:rsidRDefault="000160D6" w:rsidP="007E51AD">
      <w:pPr>
        <w:pStyle w:val="Style11"/>
        <w:widowControl/>
        <w:spacing w:line="235" w:lineRule="auto"/>
        <w:ind w:firstLine="284"/>
        <w:jc w:val="both"/>
        <w:rPr>
          <w:rStyle w:val="FontStyle131"/>
          <w:sz w:val="20"/>
          <w:szCs w:val="24"/>
        </w:rPr>
      </w:pPr>
      <w:r w:rsidRPr="00CF795E">
        <w:rPr>
          <w:rStyle w:val="FontStyle130"/>
          <w:i/>
          <w:sz w:val="20"/>
          <w:szCs w:val="24"/>
        </w:rPr>
        <w:t>К</w:t>
      </w:r>
      <w:r w:rsidR="002417B5" w:rsidRPr="00CF795E">
        <w:rPr>
          <w:rStyle w:val="FontStyle130"/>
          <w:i/>
          <w:sz w:val="20"/>
          <w:szCs w:val="24"/>
        </w:rPr>
        <w:t>омбинационн</w:t>
      </w:r>
      <w:r w:rsidRPr="00CF795E">
        <w:rPr>
          <w:rStyle w:val="FontStyle130"/>
          <w:i/>
          <w:sz w:val="20"/>
          <w:szCs w:val="24"/>
        </w:rPr>
        <w:t>ая</w:t>
      </w:r>
      <w:r w:rsidR="002417B5" w:rsidRPr="00CF795E">
        <w:rPr>
          <w:rStyle w:val="FontStyle130"/>
          <w:i/>
          <w:sz w:val="20"/>
          <w:szCs w:val="24"/>
        </w:rPr>
        <w:t xml:space="preserve"> способность</w:t>
      </w:r>
      <w:r w:rsidR="00551DB5">
        <w:rPr>
          <w:rStyle w:val="FontStyle130"/>
          <w:i/>
          <w:sz w:val="20"/>
          <w:szCs w:val="24"/>
        </w:rPr>
        <w:t xml:space="preserve"> </w:t>
      </w:r>
      <w:r w:rsidRPr="00CF795E">
        <w:rPr>
          <w:rStyle w:val="FontStyle130"/>
          <w:b w:val="0"/>
          <w:sz w:val="20"/>
          <w:szCs w:val="24"/>
        </w:rPr>
        <w:t>–</w:t>
      </w:r>
      <w:r w:rsidR="00551DB5">
        <w:rPr>
          <w:rStyle w:val="FontStyle130"/>
          <w:b w:val="0"/>
          <w:sz w:val="20"/>
          <w:szCs w:val="24"/>
        </w:rPr>
        <w:t xml:space="preserve"> </w:t>
      </w:r>
      <w:r w:rsidRPr="00CF795E">
        <w:rPr>
          <w:rStyle w:val="FontStyle131"/>
          <w:sz w:val="20"/>
          <w:szCs w:val="24"/>
        </w:rPr>
        <w:t xml:space="preserve">это </w:t>
      </w:r>
      <w:r w:rsidR="002417B5" w:rsidRPr="00CF795E">
        <w:rPr>
          <w:rStyle w:val="FontStyle131"/>
          <w:sz w:val="20"/>
          <w:szCs w:val="24"/>
        </w:rPr>
        <w:t xml:space="preserve">способность </w:t>
      </w:r>
      <w:r w:rsidRPr="00CF795E">
        <w:rPr>
          <w:rStyle w:val="FontStyle131"/>
          <w:sz w:val="20"/>
          <w:szCs w:val="24"/>
        </w:rPr>
        <w:t xml:space="preserve">родительских компонентов </w:t>
      </w:r>
      <w:r w:rsidR="002417B5" w:rsidRPr="00CF795E">
        <w:rPr>
          <w:rStyle w:val="FontStyle131"/>
          <w:sz w:val="20"/>
          <w:szCs w:val="24"/>
        </w:rPr>
        <w:t xml:space="preserve">при скрещивании давать высокопродуктивные гибриды. </w:t>
      </w:r>
      <w:r w:rsidRPr="00CF795E">
        <w:rPr>
          <w:rStyle w:val="FontStyle131"/>
          <w:sz w:val="20"/>
          <w:szCs w:val="24"/>
        </w:rPr>
        <w:t>В связи с этим</w:t>
      </w:r>
      <w:r w:rsidR="002417B5" w:rsidRPr="00CF795E">
        <w:rPr>
          <w:rStyle w:val="FontStyle131"/>
          <w:sz w:val="20"/>
          <w:szCs w:val="24"/>
        </w:rPr>
        <w:t xml:space="preserve"> в селекции на гетерозис самоопыле</w:t>
      </w:r>
      <w:r w:rsidR="001D603D" w:rsidRPr="00CF795E">
        <w:rPr>
          <w:rStyle w:val="FontStyle131"/>
          <w:sz w:val="20"/>
          <w:szCs w:val="24"/>
        </w:rPr>
        <w:t>нные линии и сорта оценивают по</w:t>
      </w:r>
      <w:r w:rsidR="00551DB5">
        <w:rPr>
          <w:rStyle w:val="FontStyle131"/>
          <w:sz w:val="20"/>
          <w:szCs w:val="24"/>
        </w:rPr>
        <w:t xml:space="preserve"> </w:t>
      </w:r>
      <w:r w:rsidR="002417B5" w:rsidRPr="00CF795E">
        <w:rPr>
          <w:rStyle w:val="FontStyle131"/>
          <w:sz w:val="20"/>
          <w:szCs w:val="24"/>
        </w:rPr>
        <w:t>общей к</w:t>
      </w:r>
      <w:r w:rsidR="0036285A" w:rsidRPr="00CF795E">
        <w:rPr>
          <w:rStyle w:val="FontStyle131"/>
          <w:sz w:val="20"/>
          <w:szCs w:val="24"/>
        </w:rPr>
        <w:t xml:space="preserve">омбинационной способности (ОКС) и </w:t>
      </w:r>
      <w:r w:rsidR="002417B5" w:rsidRPr="00CF795E">
        <w:rPr>
          <w:rStyle w:val="FontStyle131"/>
          <w:sz w:val="20"/>
          <w:szCs w:val="24"/>
        </w:rPr>
        <w:t>спец</w:t>
      </w:r>
      <w:r w:rsidR="002417B5" w:rsidRPr="00CF795E">
        <w:rPr>
          <w:rStyle w:val="FontStyle131"/>
          <w:sz w:val="20"/>
          <w:szCs w:val="24"/>
        </w:rPr>
        <w:t>и</w:t>
      </w:r>
      <w:r w:rsidR="002417B5" w:rsidRPr="00CF795E">
        <w:rPr>
          <w:rStyle w:val="FontStyle131"/>
          <w:sz w:val="20"/>
          <w:szCs w:val="24"/>
        </w:rPr>
        <w:t>фичной комбинационной способности (СКС).</w:t>
      </w:r>
    </w:p>
    <w:p w:rsidR="002417B5" w:rsidRPr="00CF795E" w:rsidRDefault="002417B5" w:rsidP="007E51AD">
      <w:pPr>
        <w:pStyle w:val="Style11"/>
        <w:widowControl/>
        <w:spacing w:line="235" w:lineRule="auto"/>
        <w:ind w:firstLine="284"/>
        <w:jc w:val="both"/>
        <w:rPr>
          <w:rStyle w:val="FontStyle131"/>
          <w:sz w:val="20"/>
          <w:szCs w:val="21"/>
        </w:rPr>
      </w:pPr>
      <w:r w:rsidRPr="00CF795E">
        <w:rPr>
          <w:rStyle w:val="FontStyle131"/>
          <w:b/>
          <w:i/>
          <w:sz w:val="20"/>
          <w:szCs w:val="24"/>
        </w:rPr>
        <w:t>Общая комбинационная способность</w:t>
      </w:r>
      <w:r w:rsidRPr="00CF795E">
        <w:rPr>
          <w:rStyle w:val="FontStyle131"/>
          <w:sz w:val="20"/>
          <w:szCs w:val="24"/>
        </w:rPr>
        <w:t xml:space="preserve"> показывает среднюю це</w:t>
      </w:r>
      <w:r w:rsidRPr="00CF795E">
        <w:rPr>
          <w:rStyle w:val="FontStyle131"/>
          <w:sz w:val="20"/>
          <w:szCs w:val="24"/>
        </w:rPr>
        <w:t>н</w:t>
      </w:r>
      <w:r w:rsidRPr="00CF795E">
        <w:rPr>
          <w:rStyle w:val="FontStyle131"/>
          <w:sz w:val="20"/>
          <w:szCs w:val="24"/>
        </w:rPr>
        <w:t>ность линий и сортов по продуктивности или другим свойствам в г</w:t>
      </w:r>
      <w:r w:rsidRPr="00CF795E">
        <w:rPr>
          <w:rStyle w:val="FontStyle131"/>
          <w:sz w:val="20"/>
          <w:szCs w:val="24"/>
        </w:rPr>
        <w:t>и</w:t>
      </w:r>
      <w:r w:rsidRPr="00CF795E">
        <w:rPr>
          <w:rStyle w:val="FontStyle131"/>
          <w:sz w:val="20"/>
          <w:szCs w:val="24"/>
        </w:rPr>
        <w:t>бридных комбинациях.</w:t>
      </w:r>
      <w:r w:rsidR="00551DB5">
        <w:rPr>
          <w:rStyle w:val="FontStyle131"/>
          <w:sz w:val="20"/>
          <w:szCs w:val="24"/>
        </w:rPr>
        <w:t xml:space="preserve"> </w:t>
      </w:r>
      <w:r w:rsidRPr="00CF795E">
        <w:rPr>
          <w:rStyle w:val="FontStyle131"/>
          <w:sz w:val="20"/>
          <w:szCs w:val="21"/>
        </w:rPr>
        <w:t>Например, у кукурузы для определения ОКС чаще используют метод топкросса (</w:t>
      </w:r>
      <w:r w:rsidR="00C61D8D">
        <w:rPr>
          <w:rStyle w:val="FontStyle131"/>
          <w:sz w:val="20"/>
          <w:szCs w:val="21"/>
        </w:rPr>
        <w:t>рис.</w:t>
      </w:r>
      <w:r w:rsidR="00551DB5">
        <w:rPr>
          <w:rStyle w:val="FontStyle131"/>
          <w:sz w:val="20"/>
          <w:szCs w:val="21"/>
        </w:rPr>
        <w:t xml:space="preserve"> </w:t>
      </w:r>
      <w:r w:rsidR="005B7C89" w:rsidRPr="00CF795E">
        <w:rPr>
          <w:rStyle w:val="FontStyle131"/>
          <w:sz w:val="20"/>
          <w:szCs w:val="21"/>
        </w:rPr>
        <w:t>5</w:t>
      </w:r>
      <w:r w:rsidR="00AC552E">
        <w:rPr>
          <w:rStyle w:val="FontStyle131"/>
          <w:sz w:val="20"/>
          <w:szCs w:val="21"/>
        </w:rPr>
        <w:t>5</w:t>
      </w:r>
      <w:r w:rsidRPr="00CF795E">
        <w:rPr>
          <w:rStyle w:val="FontStyle131"/>
          <w:sz w:val="20"/>
          <w:szCs w:val="21"/>
        </w:rPr>
        <w:t>).</w:t>
      </w:r>
    </w:p>
    <w:p w:rsidR="00B936E2" w:rsidRPr="00CF795E" w:rsidRDefault="00B936E2" w:rsidP="007E51AD">
      <w:pPr>
        <w:pStyle w:val="Style11"/>
        <w:widowControl/>
        <w:spacing w:line="235" w:lineRule="auto"/>
        <w:ind w:firstLine="284"/>
        <w:jc w:val="both"/>
        <w:rPr>
          <w:rStyle w:val="FontStyle131"/>
          <w:sz w:val="20"/>
          <w:szCs w:val="21"/>
        </w:rPr>
      </w:pPr>
    </w:p>
    <w:p w:rsidR="002417B5" w:rsidRPr="003B191D" w:rsidRDefault="002417B5" w:rsidP="007E51AD">
      <w:pPr>
        <w:pStyle w:val="Style1"/>
        <w:widowControl/>
        <w:spacing w:line="235" w:lineRule="auto"/>
        <w:ind w:firstLine="0"/>
        <w:jc w:val="center"/>
        <w:rPr>
          <w:rStyle w:val="FontStyle26"/>
          <w:b w:val="0"/>
          <w:sz w:val="16"/>
          <w:lang w:val="en-US"/>
        </w:rPr>
      </w:pPr>
      <w:r w:rsidRPr="00CF795E">
        <w:rPr>
          <w:rStyle w:val="FontStyle26"/>
          <w:b w:val="0"/>
          <w:sz w:val="16"/>
          <w:lang w:val="en-US"/>
        </w:rPr>
        <w:t>A</w:t>
      </w:r>
      <w:r w:rsidRPr="003B191D">
        <w:rPr>
          <w:rStyle w:val="FontStyle26"/>
          <w:b w:val="0"/>
          <w:sz w:val="16"/>
          <w:lang w:val="en-US"/>
        </w:rPr>
        <w:t xml:space="preserve"> × </w:t>
      </w:r>
      <w:r w:rsidRPr="00CF795E">
        <w:rPr>
          <w:rStyle w:val="FontStyle26"/>
          <w:b w:val="0"/>
          <w:sz w:val="16"/>
          <w:lang w:val="en-US"/>
        </w:rPr>
        <w:t>T</w:t>
      </w:r>
    </w:p>
    <w:p w:rsidR="002417B5" w:rsidRPr="003B191D" w:rsidRDefault="002417B5" w:rsidP="007E51AD">
      <w:pPr>
        <w:pStyle w:val="Style1"/>
        <w:widowControl/>
        <w:spacing w:line="235" w:lineRule="auto"/>
        <w:ind w:firstLine="0"/>
        <w:jc w:val="center"/>
        <w:rPr>
          <w:rStyle w:val="FontStyle26"/>
          <w:b w:val="0"/>
          <w:sz w:val="16"/>
          <w:lang w:val="en-US"/>
        </w:rPr>
      </w:pPr>
      <w:r w:rsidRPr="00CF795E">
        <w:rPr>
          <w:rStyle w:val="FontStyle26"/>
          <w:b w:val="0"/>
          <w:sz w:val="16"/>
          <w:lang w:val="en-US"/>
        </w:rPr>
        <w:t>B</w:t>
      </w:r>
      <w:r w:rsidRPr="003B191D">
        <w:rPr>
          <w:rStyle w:val="FontStyle26"/>
          <w:b w:val="0"/>
          <w:sz w:val="16"/>
          <w:lang w:val="en-US"/>
        </w:rPr>
        <w:t xml:space="preserve"> × </w:t>
      </w:r>
      <w:r w:rsidRPr="00CF795E">
        <w:rPr>
          <w:rStyle w:val="FontStyle26"/>
          <w:b w:val="0"/>
          <w:sz w:val="16"/>
          <w:lang w:val="en-US"/>
        </w:rPr>
        <w:t>T</w:t>
      </w:r>
    </w:p>
    <w:p w:rsidR="002417B5" w:rsidRPr="003B191D" w:rsidRDefault="002417B5" w:rsidP="007E51AD">
      <w:pPr>
        <w:pStyle w:val="Style1"/>
        <w:widowControl/>
        <w:spacing w:line="235" w:lineRule="auto"/>
        <w:ind w:firstLine="0"/>
        <w:jc w:val="center"/>
        <w:rPr>
          <w:rStyle w:val="FontStyle26"/>
          <w:b w:val="0"/>
          <w:sz w:val="16"/>
          <w:lang w:val="en-US"/>
        </w:rPr>
      </w:pPr>
      <w:r w:rsidRPr="00CF795E">
        <w:rPr>
          <w:rStyle w:val="FontStyle26"/>
          <w:b w:val="0"/>
          <w:sz w:val="16"/>
          <w:lang w:val="en-US"/>
        </w:rPr>
        <w:t>C</w:t>
      </w:r>
      <w:r w:rsidRPr="003B191D">
        <w:rPr>
          <w:rStyle w:val="FontStyle26"/>
          <w:b w:val="0"/>
          <w:sz w:val="16"/>
          <w:lang w:val="en-US"/>
        </w:rPr>
        <w:t xml:space="preserve"> × </w:t>
      </w:r>
      <w:r w:rsidRPr="00CF795E">
        <w:rPr>
          <w:rStyle w:val="FontStyle26"/>
          <w:b w:val="0"/>
          <w:sz w:val="16"/>
          <w:lang w:val="en-US"/>
        </w:rPr>
        <w:t>T</w:t>
      </w:r>
    </w:p>
    <w:p w:rsidR="002417B5" w:rsidRPr="003B191D" w:rsidRDefault="002417B5" w:rsidP="007E51AD">
      <w:pPr>
        <w:pStyle w:val="Style1"/>
        <w:widowControl/>
        <w:spacing w:line="235" w:lineRule="auto"/>
        <w:ind w:firstLine="0"/>
        <w:jc w:val="center"/>
        <w:rPr>
          <w:rStyle w:val="FontStyle26"/>
          <w:b w:val="0"/>
          <w:sz w:val="16"/>
          <w:lang w:val="en-US"/>
        </w:rPr>
      </w:pPr>
      <w:r w:rsidRPr="00CF795E">
        <w:rPr>
          <w:rStyle w:val="FontStyle26"/>
          <w:b w:val="0"/>
          <w:sz w:val="16"/>
          <w:lang w:val="en-US"/>
        </w:rPr>
        <w:t>D</w:t>
      </w:r>
      <w:r w:rsidRPr="003B191D">
        <w:rPr>
          <w:rStyle w:val="FontStyle26"/>
          <w:b w:val="0"/>
          <w:sz w:val="16"/>
          <w:lang w:val="en-US"/>
        </w:rPr>
        <w:t xml:space="preserve"> × </w:t>
      </w:r>
      <w:r w:rsidRPr="00CF795E">
        <w:rPr>
          <w:rStyle w:val="FontStyle26"/>
          <w:b w:val="0"/>
          <w:sz w:val="16"/>
          <w:lang w:val="en-US"/>
        </w:rPr>
        <w:t>T</w:t>
      </w:r>
    </w:p>
    <w:p w:rsidR="002417B5" w:rsidRPr="003B191D" w:rsidRDefault="002417B5" w:rsidP="007E51AD">
      <w:pPr>
        <w:pStyle w:val="Style1"/>
        <w:widowControl/>
        <w:spacing w:line="235" w:lineRule="auto"/>
        <w:ind w:firstLine="0"/>
        <w:jc w:val="center"/>
        <w:rPr>
          <w:rStyle w:val="FontStyle26"/>
          <w:b w:val="0"/>
          <w:sz w:val="16"/>
          <w:lang w:val="en-US"/>
        </w:rPr>
      </w:pPr>
    </w:p>
    <w:p w:rsidR="002417B5" w:rsidRPr="00CF795E" w:rsidRDefault="00C61D8D" w:rsidP="007E51AD">
      <w:pPr>
        <w:pStyle w:val="Style1"/>
        <w:widowControl/>
        <w:spacing w:line="235" w:lineRule="auto"/>
        <w:ind w:firstLine="0"/>
        <w:jc w:val="center"/>
        <w:rPr>
          <w:rStyle w:val="FontStyle26"/>
          <w:b w:val="0"/>
          <w:sz w:val="16"/>
        </w:rPr>
      </w:pPr>
      <w:r>
        <w:rPr>
          <w:rStyle w:val="FontStyle26"/>
          <w:b w:val="0"/>
          <w:sz w:val="16"/>
        </w:rPr>
        <w:t>Рис</w:t>
      </w:r>
      <w:r w:rsidRPr="003B191D">
        <w:rPr>
          <w:rStyle w:val="FontStyle26"/>
          <w:b w:val="0"/>
          <w:sz w:val="16"/>
          <w:lang w:val="en-US"/>
        </w:rPr>
        <w:t>.</w:t>
      </w:r>
      <w:r w:rsidR="00551DB5" w:rsidRPr="003B191D">
        <w:rPr>
          <w:rStyle w:val="FontStyle26"/>
          <w:b w:val="0"/>
          <w:sz w:val="16"/>
          <w:lang w:val="en-US"/>
        </w:rPr>
        <w:t xml:space="preserve"> </w:t>
      </w:r>
      <w:r w:rsidR="005B7C89" w:rsidRPr="003B191D">
        <w:rPr>
          <w:rStyle w:val="FontStyle26"/>
          <w:b w:val="0"/>
          <w:sz w:val="16"/>
          <w:lang w:val="en-US"/>
        </w:rPr>
        <w:t>5</w:t>
      </w:r>
      <w:r w:rsidR="00AC552E" w:rsidRPr="003B191D">
        <w:rPr>
          <w:rStyle w:val="FontStyle26"/>
          <w:b w:val="0"/>
          <w:sz w:val="16"/>
          <w:lang w:val="en-US"/>
        </w:rPr>
        <w:t>5</w:t>
      </w:r>
      <w:r w:rsidR="001D603D" w:rsidRPr="003B191D">
        <w:rPr>
          <w:rStyle w:val="FontStyle26"/>
          <w:b w:val="0"/>
          <w:sz w:val="16"/>
          <w:lang w:val="en-US"/>
        </w:rPr>
        <w:t>.</w:t>
      </w:r>
      <w:r w:rsidR="00551DB5" w:rsidRPr="003B191D">
        <w:rPr>
          <w:rStyle w:val="FontStyle26"/>
          <w:b w:val="0"/>
          <w:sz w:val="16"/>
          <w:lang w:val="en-US"/>
        </w:rPr>
        <w:t xml:space="preserve"> </w:t>
      </w:r>
      <w:r w:rsidR="002417B5" w:rsidRPr="00CF795E">
        <w:rPr>
          <w:rStyle w:val="FontStyle26"/>
          <w:b w:val="0"/>
          <w:sz w:val="16"/>
        </w:rPr>
        <w:t>Топкросс</w:t>
      </w:r>
    </w:p>
    <w:p w:rsidR="003D2D77" w:rsidRPr="00783A97" w:rsidRDefault="003D2D77" w:rsidP="007E51AD">
      <w:pPr>
        <w:pStyle w:val="Style11"/>
        <w:widowControl/>
        <w:spacing w:line="235" w:lineRule="auto"/>
        <w:ind w:firstLine="284"/>
        <w:jc w:val="both"/>
        <w:rPr>
          <w:rStyle w:val="FontStyle131"/>
          <w:sz w:val="20"/>
          <w:szCs w:val="21"/>
        </w:rPr>
      </w:pPr>
    </w:p>
    <w:p w:rsidR="002417B5" w:rsidRPr="00CF795E" w:rsidRDefault="00D52567" w:rsidP="007E51AD">
      <w:pPr>
        <w:pStyle w:val="Style11"/>
        <w:widowControl/>
        <w:spacing w:line="235" w:lineRule="auto"/>
        <w:ind w:firstLine="284"/>
        <w:jc w:val="both"/>
        <w:rPr>
          <w:rStyle w:val="FontStyle26"/>
          <w:b w:val="0"/>
          <w:sz w:val="20"/>
        </w:rPr>
      </w:pPr>
      <w:r w:rsidRPr="00CF795E">
        <w:rPr>
          <w:rStyle w:val="FontStyle131"/>
          <w:sz w:val="20"/>
          <w:szCs w:val="21"/>
        </w:rPr>
        <w:t>При этом все изучаемые линии высевают в</w:t>
      </w:r>
      <w:r w:rsidR="00AF7399">
        <w:rPr>
          <w:rStyle w:val="FontStyle131"/>
          <w:sz w:val="20"/>
          <w:szCs w:val="21"/>
        </w:rPr>
        <w:t xml:space="preserve"> </w:t>
      </w:r>
      <w:r w:rsidRPr="00CF795E">
        <w:rPr>
          <w:rStyle w:val="FontStyle131"/>
          <w:sz w:val="20"/>
          <w:szCs w:val="21"/>
        </w:rPr>
        <w:t xml:space="preserve">качестве </w:t>
      </w:r>
      <w:proofErr w:type="gramStart"/>
      <w:r w:rsidRPr="00CF795E">
        <w:rPr>
          <w:rStyle w:val="FontStyle131"/>
          <w:sz w:val="20"/>
          <w:szCs w:val="21"/>
        </w:rPr>
        <w:t>материнских</w:t>
      </w:r>
      <w:proofErr w:type="gramEnd"/>
      <w:r w:rsidRPr="00CF795E">
        <w:rPr>
          <w:rStyle w:val="FontStyle131"/>
          <w:sz w:val="20"/>
          <w:szCs w:val="21"/>
        </w:rPr>
        <w:t xml:space="preserve"> чередующимися рядами с отцовским сортом-тестером или анализат</w:t>
      </w:r>
      <w:r w:rsidRPr="00CF795E">
        <w:rPr>
          <w:rStyle w:val="FontStyle131"/>
          <w:sz w:val="20"/>
          <w:szCs w:val="21"/>
        </w:rPr>
        <w:t>о</w:t>
      </w:r>
      <w:r w:rsidRPr="00CF795E">
        <w:rPr>
          <w:rStyle w:val="FontStyle131"/>
          <w:sz w:val="20"/>
          <w:szCs w:val="21"/>
        </w:rPr>
        <w:t>ром. В качестве тестера используют сорт или гибридную комбинацию с широкой наследственной основой.</w:t>
      </w:r>
      <w:r w:rsidR="00551DB5">
        <w:rPr>
          <w:rStyle w:val="FontStyle131"/>
          <w:sz w:val="20"/>
          <w:szCs w:val="21"/>
        </w:rPr>
        <w:t xml:space="preserve"> </w:t>
      </w:r>
      <w:r w:rsidR="002417B5" w:rsidRPr="00CF795E">
        <w:rPr>
          <w:rStyle w:val="FontStyle26"/>
          <w:b w:val="0"/>
          <w:sz w:val="20"/>
        </w:rPr>
        <w:t>Такие скрещивания позволяют выявить наиболее ценные исходные образцы, способные давать выс</w:t>
      </w:r>
      <w:r w:rsidR="002417B5" w:rsidRPr="00CF795E">
        <w:rPr>
          <w:rStyle w:val="FontStyle26"/>
          <w:b w:val="0"/>
          <w:sz w:val="20"/>
        </w:rPr>
        <w:t>о</w:t>
      </w:r>
      <w:r w:rsidR="002417B5" w:rsidRPr="00CF795E">
        <w:rPr>
          <w:rStyle w:val="FontStyle26"/>
          <w:b w:val="0"/>
          <w:sz w:val="20"/>
        </w:rPr>
        <w:t>кокачественные гибриды при использовании в качестве материнского компонента.</w:t>
      </w:r>
    </w:p>
    <w:p w:rsidR="0073602E" w:rsidRPr="00CF795E" w:rsidRDefault="002417B5" w:rsidP="007E51AD">
      <w:pPr>
        <w:pStyle w:val="Style1"/>
        <w:widowControl/>
        <w:spacing w:line="235" w:lineRule="auto"/>
        <w:ind w:firstLine="284"/>
        <w:jc w:val="both"/>
        <w:rPr>
          <w:rStyle w:val="FontStyle26"/>
          <w:b w:val="0"/>
          <w:sz w:val="20"/>
          <w:szCs w:val="28"/>
        </w:rPr>
      </w:pPr>
      <w:r w:rsidRPr="00CF795E">
        <w:rPr>
          <w:rStyle w:val="FontStyle131"/>
          <w:sz w:val="20"/>
          <w:szCs w:val="21"/>
        </w:rPr>
        <w:t>У ржи, люцерны, клевера и других культур используют преимущ</w:t>
      </w:r>
      <w:r w:rsidRPr="00CF795E">
        <w:rPr>
          <w:rStyle w:val="FontStyle131"/>
          <w:sz w:val="20"/>
          <w:szCs w:val="21"/>
        </w:rPr>
        <w:t>е</w:t>
      </w:r>
      <w:r w:rsidRPr="00CF795E">
        <w:rPr>
          <w:rStyle w:val="FontStyle131"/>
          <w:sz w:val="20"/>
          <w:szCs w:val="21"/>
        </w:rPr>
        <w:t xml:space="preserve">ственно метод поликросса − </w:t>
      </w:r>
      <w:r w:rsidRPr="00CF795E">
        <w:rPr>
          <w:rStyle w:val="FontStyle26"/>
          <w:b w:val="0"/>
          <w:sz w:val="20"/>
          <w:szCs w:val="21"/>
        </w:rPr>
        <w:t>такие скрещивания, при которых каждый изучаемый образец скрещивается со многими тестерами (</w:t>
      </w:r>
      <w:r w:rsidR="00C61D8D">
        <w:rPr>
          <w:rStyle w:val="FontStyle26"/>
          <w:b w:val="0"/>
          <w:sz w:val="20"/>
          <w:szCs w:val="21"/>
        </w:rPr>
        <w:t>рис.</w:t>
      </w:r>
      <w:r w:rsidR="00CD7E71">
        <w:rPr>
          <w:rStyle w:val="FontStyle26"/>
          <w:b w:val="0"/>
          <w:sz w:val="20"/>
          <w:szCs w:val="21"/>
        </w:rPr>
        <w:t xml:space="preserve"> </w:t>
      </w:r>
      <w:r w:rsidR="00145A6F" w:rsidRPr="00CF795E">
        <w:rPr>
          <w:rStyle w:val="FontStyle26"/>
          <w:b w:val="0"/>
          <w:sz w:val="20"/>
          <w:szCs w:val="21"/>
        </w:rPr>
        <w:t>5</w:t>
      </w:r>
      <w:r w:rsidR="00AC552E">
        <w:rPr>
          <w:rStyle w:val="FontStyle26"/>
          <w:b w:val="0"/>
          <w:sz w:val="20"/>
          <w:szCs w:val="21"/>
        </w:rPr>
        <w:t>6</w:t>
      </w:r>
      <w:r w:rsidRPr="00CF795E">
        <w:rPr>
          <w:rStyle w:val="FontStyle26"/>
          <w:b w:val="0"/>
          <w:sz w:val="20"/>
          <w:szCs w:val="21"/>
        </w:rPr>
        <w:t>).</w:t>
      </w:r>
    </w:p>
    <w:p w:rsidR="0036285A" w:rsidRPr="00CF795E" w:rsidRDefault="0036285A" w:rsidP="007E51AD">
      <w:pPr>
        <w:pStyle w:val="Style1"/>
        <w:widowControl/>
        <w:spacing w:line="235" w:lineRule="auto"/>
        <w:ind w:firstLine="284"/>
        <w:jc w:val="both"/>
        <w:rPr>
          <w:rStyle w:val="FontStyle26"/>
          <w:b w:val="0"/>
          <w:sz w:val="20"/>
          <w:szCs w:val="28"/>
        </w:rPr>
      </w:pPr>
    </w:p>
    <w:p w:rsidR="0036285A" w:rsidRPr="00CF795E" w:rsidRDefault="0036285A" w:rsidP="007E51AD">
      <w:pPr>
        <w:pStyle w:val="Style1"/>
        <w:widowControl/>
        <w:spacing w:line="235" w:lineRule="auto"/>
        <w:ind w:firstLine="284"/>
        <w:jc w:val="both"/>
        <w:rPr>
          <w:rStyle w:val="FontStyle26"/>
          <w:b w:val="0"/>
          <w:sz w:val="20"/>
          <w:szCs w:val="21"/>
        </w:rPr>
        <w:sectPr w:rsidR="0036285A" w:rsidRPr="00CF795E" w:rsidSect="008B1CB8">
          <w:type w:val="continuous"/>
          <w:pgSz w:w="8392" w:h="11907" w:code="11"/>
          <w:pgMar w:top="1247" w:right="1134" w:bottom="1474" w:left="1134" w:header="709" w:footer="850" w:gutter="0"/>
          <w:cols w:space="708"/>
          <w:docGrid w:linePitch="360"/>
        </w:sectPr>
      </w:pPr>
    </w:p>
    <w:p w:rsidR="002417B5" w:rsidRPr="00CF795E" w:rsidRDefault="002417B5" w:rsidP="007E51AD">
      <w:pPr>
        <w:pStyle w:val="Style1"/>
        <w:widowControl/>
        <w:spacing w:line="235" w:lineRule="auto"/>
        <w:ind w:firstLine="0"/>
        <w:jc w:val="center"/>
        <w:rPr>
          <w:rStyle w:val="FontStyle26"/>
          <w:b w:val="0"/>
          <w:sz w:val="16"/>
          <w:szCs w:val="28"/>
          <w:lang w:val="en-US"/>
        </w:rPr>
      </w:pPr>
      <w:r w:rsidRPr="00CF795E">
        <w:rPr>
          <w:rStyle w:val="FontStyle26"/>
          <w:b w:val="0"/>
          <w:sz w:val="16"/>
          <w:szCs w:val="28"/>
          <w:lang w:val="en-US"/>
        </w:rPr>
        <w:lastRenderedPageBreak/>
        <w:t>A × T</w:t>
      </w:r>
      <w:r w:rsidRPr="00CF795E">
        <w:rPr>
          <w:rStyle w:val="FontStyle26"/>
          <w:b w:val="0"/>
          <w:sz w:val="16"/>
          <w:szCs w:val="28"/>
          <w:vertAlign w:val="subscript"/>
          <w:lang w:val="en-US"/>
        </w:rPr>
        <w:t>1</w:t>
      </w:r>
    </w:p>
    <w:p w:rsidR="002417B5" w:rsidRPr="00CF795E" w:rsidRDefault="002417B5" w:rsidP="007E51AD">
      <w:pPr>
        <w:pStyle w:val="Style1"/>
        <w:widowControl/>
        <w:spacing w:line="235" w:lineRule="auto"/>
        <w:ind w:firstLine="0"/>
        <w:jc w:val="center"/>
        <w:rPr>
          <w:rStyle w:val="FontStyle26"/>
          <w:b w:val="0"/>
          <w:sz w:val="16"/>
          <w:szCs w:val="28"/>
          <w:lang w:val="en-US"/>
        </w:rPr>
      </w:pPr>
      <w:r w:rsidRPr="00CF795E">
        <w:rPr>
          <w:rStyle w:val="FontStyle26"/>
          <w:b w:val="0"/>
          <w:sz w:val="16"/>
          <w:szCs w:val="28"/>
          <w:lang w:val="en-US"/>
        </w:rPr>
        <w:t>A × T</w:t>
      </w:r>
      <w:r w:rsidRPr="00CF795E">
        <w:rPr>
          <w:rStyle w:val="FontStyle26"/>
          <w:b w:val="0"/>
          <w:sz w:val="16"/>
          <w:szCs w:val="28"/>
          <w:vertAlign w:val="subscript"/>
          <w:lang w:val="en-US"/>
        </w:rPr>
        <w:t>2</w:t>
      </w:r>
    </w:p>
    <w:p w:rsidR="002417B5" w:rsidRPr="00CF795E" w:rsidRDefault="002417B5" w:rsidP="007E51AD">
      <w:pPr>
        <w:pStyle w:val="Style1"/>
        <w:widowControl/>
        <w:spacing w:line="235" w:lineRule="auto"/>
        <w:ind w:firstLine="0"/>
        <w:jc w:val="center"/>
        <w:rPr>
          <w:rStyle w:val="FontStyle26"/>
          <w:b w:val="0"/>
          <w:sz w:val="16"/>
          <w:szCs w:val="28"/>
          <w:lang w:val="en-US"/>
        </w:rPr>
      </w:pPr>
      <w:r w:rsidRPr="00CF795E">
        <w:rPr>
          <w:rStyle w:val="FontStyle26"/>
          <w:b w:val="0"/>
          <w:sz w:val="16"/>
          <w:szCs w:val="28"/>
          <w:lang w:val="en-US"/>
        </w:rPr>
        <w:t>A × T</w:t>
      </w:r>
      <w:r w:rsidRPr="00CF795E">
        <w:rPr>
          <w:rStyle w:val="FontStyle26"/>
          <w:b w:val="0"/>
          <w:sz w:val="16"/>
          <w:szCs w:val="28"/>
          <w:vertAlign w:val="subscript"/>
          <w:lang w:val="en-US"/>
        </w:rPr>
        <w:t>3</w:t>
      </w:r>
    </w:p>
    <w:p w:rsidR="002417B5" w:rsidRPr="00CF795E" w:rsidRDefault="002417B5" w:rsidP="007E51AD">
      <w:pPr>
        <w:pStyle w:val="Style1"/>
        <w:widowControl/>
        <w:spacing w:line="235" w:lineRule="auto"/>
        <w:ind w:firstLine="0"/>
        <w:jc w:val="center"/>
        <w:rPr>
          <w:rStyle w:val="FontStyle26"/>
          <w:b w:val="0"/>
          <w:sz w:val="16"/>
          <w:szCs w:val="28"/>
          <w:vertAlign w:val="subscript"/>
          <w:lang w:val="en-US"/>
        </w:rPr>
      </w:pPr>
      <w:r w:rsidRPr="00CF795E">
        <w:rPr>
          <w:rStyle w:val="FontStyle26"/>
          <w:b w:val="0"/>
          <w:sz w:val="16"/>
          <w:szCs w:val="28"/>
          <w:lang w:val="en-US"/>
        </w:rPr>
        <w:t>A × T</w:t>
      </w:r>
      <w:r w:rsidRPr="00CF795E">
        <w:rPr>
          <w:rStyle w:val="FontStyle26"/>
          <w:b w:val="0"/>
          <w:sz w:val="16"/>
          <w:szCs w:val="28"/>
          <w:vertAlign w:val="subscript"/>
          <w:lang w:val="en-US"/>
        </w:rPr>
        <w:t>4</w:t>
      </w:r>
    </w:p>
    <w:p w:rsidR="002417B5" w:rsidRPr="00CF795E" w:rsidRDefault="002417B5" w:rsidP="007E51AD">
      <w:pPr>
        <w:pStyle w:val="Style1"/>
        <w:widowControl/>
        <w:spacing w:line="235" w:lineRule="auto"/>
        <w:ind w:firstLine="0"/>
        <w:jc w:val="center"/>
        <w:rPr>
          <w:rStyle w:val="FontStyle26"/>
          <w:b w:val="0"/>
          <w:sz w:val="16"/>
          <w:szCs w:val="28"/>
          <w:lang w:val="en-US"/>
        </w:rPr>
      </w:pPr>
      <w:r w:rsidRPr="00CF795E">
        <w:rPr>
          <w:rStyle w:val="FontStyle26"/>
          <w:b w:val="0"/>
          <w:sz w:val="16"/>
          <w:szCs w:val="28"/>
          <w:lang w:val="en-US"/>
        </w:rPr>
        <w:lastRenderedPageBreak/>
        <w:t>B × T</w:t>
      </w:r>
      <w:r w:rsidRPr="00CF795E">
        <w:rPr>
          <w:rStyle w:val="FontStyle26"/>
          <w:b w:val="0"/>
          <w:sz w:val="16"/>
          <w:szCs w:val="28"/>
          <w:vertAlign w:val="subscript"/>
          <w:lang w:val="en-US"/>
        </w:rPr>
        <w:t>1</w:t>
      </w:r>
    </w:p>
    <w:p w:rsidR="002417B5" w:rsidRPr="00CF795E" w:rsidRDefault="002417B5" w:rsidP="007E51AD">
      <w:pPr>
        <w:pStyle w:val="Style1"/>
        <w:widowControl/>
        <w:spacing w:line="235" w:lineRule="auto"/>
        <w:ind w:firstLine="0"/>
        <w:jc w:val="center"/>
        <w:rPr>
          <w:rStyle w:val="FontStyle26"/>
          <w:b w:val="0"/>
          <w:sz w:val="16"/>
          <w:szCs w:val="28"/>
          <w:lang w:val="en-US"/>
        </w:rPr>
      </w:pPr>
      <w:r w:rsidRPr="00CF795E">
        <w:rPr>
          <w:rStyle w:val="FontStyle26"/>
          <w:b w:val="0"/>
          <w:sz w:val="16"/>
          <w:szCs w:val="28"/>
          <w:lang w:val="en-US"/>
        </w:rPr>
        <w:t>B × T</w:t>
      </w:r>
      <w:r w:rsidRPr="00CF795E">
        <w:rPr>
          <w:rStyle w:val="FontStyle26"/>
          <w:b w:val="0"/>
          <w:sz w:val="16"/>
          <w:szCs w:val="28"/>
          <w:vertAlign w:val="subscript"/>
          <w:lang w:val="en-US"/>
        </w:rPr>
        <w:t>2</w:t>
      </w:r>
    </w:p>
    <w:p w:rsidR="002417B5" w:rsidRPr="00CF795E" w:rsidRDefault="002417B5" w:rsidP="007E51AD">
      <w:pPr>
        <w:pStyle w:val="Style1"/>
        <w:widowControl/>
        <w:spacing w:line="235" w:lineRule="auto"/>
        <w:ind w:firstLine="0"/>
        <w:jc w:val="center"/>
        <w:rPr>
          <w:rStyle w:val="FontStyle26"/>
          <w:b w:val="0"/>
          <w:sz w:val="16"/>
          <w:szCs w:val="28"/>
          <w:lang w:val="en-US"/>
        </w:rPr>
      </w:pPr>
      <w:r w:rsidRPr="00CF795E">
        <w:rPr>
          <w:rStyle w:val="FontStyle26"/>
          <w:b w:val="0"/>
          <w:sz w:val="16"/>
          <w:szCs w:val="28"/>
          <w:lang w:val="en-US"/>
        </w:rPr>
        <w:t>B × T</w:t>
      </w:r>
      <w:r w:rsidRPr="00CF795E">
        <w:rPr>
          <w:rStyle w:val="FontStyle26"/>
          <w:b w:val="0"/>
          <w:sz w:val="16"/>
          <w:szCs w:val="28"/>
          <w:vertAlign w:val="subscript"/>
          <w:lang w:val="en-US"/>
        </w:rPr>
        <w:t>3</w:t>
      </w:r>
    </w:p>
    <w:p w:rsidR="002417B5" w:rsidRPr="00CF795E" w:rsidRDefault="002417B5" w:rsidP="007E51AD">
      <w:pPr>
        <w:pStyle w:val="Style1"/>
        <w:widowControl/>
        <w:spacing w:line="235" w:lineRule="auto"/>
        <w:ind w:firstLine="0"/>
        <w:jc w:val="center"/>
        <w:rPr>
          <w:rStyle w:val="FontStyle26"/>
          <w:b w:val="0"/>
          <w:sz w:val="16"/>
          <w:szCs w:val="28"/>
          <w:vertAlign w:val="subscript"/>
          <w:lang w:val="en-US"/>
        </w:rPr>
      </w:pPr>
      <w:r w:rsidRPr="00CF795E">
        <w:rPr>
          <w:rStyle w:val="FontStyle26"/>
          <w:b w:val="0"/>
          <w:sz w:val="16"/>
          <w:szCs w:val="28"/>
          <w:lang w:val="en-US"/>
        </w:rPr>
        <w:t>B × T</w:t>
      </w:r>
      <w:r w:rsidRPr="00CF795E">
        <w:rPr>
          <w:rStyle w:val="FontStyle26"/>
          <w:b w:val="0"/>
          <w:sz w:val="16"/>
          <w:szCs w:val="28"/>
          <w:vertAlign w:val="subscript"/>
          <w:lang w:val="en-US"/>
        </w:rPr>
        <w:t>4</w:t>
      </w:r>
    </w:p>
    <w:p w:rsidR="002417B5" w:rsidRPr="00CF795E" w:rsidRDefault="002417B5" w:rsidP="007E51AD">
      <w:pPr>
        <w:pStyle w:val="Style1"/>
        <w:widowControl/>
        <w:spacing w:line="235" w:lineRule="auto"/>
        <w:ind w:firstLine="0"/>
        <w:jc w:val="center"/>
        <w:rPr>
          <w:rStyle w:val="FontStyle26"/>
          <w:b w:val="0"/>
          <w:sz w:val="16"/>
          <w:szCs w:val="28"/>
          <w:lang w:val="en-US"/>
        </w:rPr>
      </w:pPr>
      <w:r w:rsidRPr="00CF795E">
        <w:rPr>
          <w:rStyle w:val="FontStyle26"/>
          <w:b w:val="0"/>
          <w:sz w:val="16"/>
          <w:szCs w:val="28"/>
          <w:lang w:val="en-US"/>
        </w:rPr>
        <w:lastRenderedPageBreak/>
        <w:t>C × T</w:t>
      </w:r>
      <w:r w:rsidRPr="00CF795E">
        <w:rPr>
          <w:rStyle w:val="FontStyle26"/>
          <w:b w:val="0"/>
          <w:sz w:val="16"/>
          <w:szCs w:val="28"/>
          <w:vertAlign w:val="subscript"/>
          <w:lang w:val="en-US"/>
        </w:rPr>
        <w:t>1</w:t>
      </w:r>
    </w:p>
    <w:p w:rsidR="002417B5" w:rsidRPr="00CF795E" w:rsidRDefault="002417B5" w:rsidP="007E51AD">
      <w:pPr>
        <w:pStyle w:val="Style1"/>
        <w:widowControl/>
        <w:spacing w:line="235" w:lineRule="auto"/>
        <w:ind w:firstLine="0"/>
        <w:jc w:val="center"/>
        <w:rPr>
          <w:rStyle w:val="FontStyle26"/>
          <w:b w:val="0"/>
          <w:sz w:val="16"/>
          <w:szCs w:val="28"/>
          <w:lang w:val="en-US"/>
        </w:rPr>
      </w:pPr>
      <w:r w:rsidRPr="00CF795E">
        <w:rPr>
          <w:rStyle w:val="FontStyle26"/>
          <w:b w:val="0"/>
          <w:sz w:val="16"/>
          <w:szCs w:val="28"/>
          <w:lang w:val="en-US"/>
        </w:rPr>
        <w:t>C × T</w:t>
      </w:r>
      <w:r w:rsidRPr="00CF795E">
        <w:rPr>
          <w:rStyle w:val="FontStyle26"/>
          <w:b w:val="0"/>
          <w:sz w:val="16"/>
          <w:szCs w:val="28"/>
          <w:vertAlign w:val="subscript"/>
          <w:lang w:val="en-US"/>
        </w:rPr>
        <w:t>2</w:t>
      </w:r>
    </w:p>
    <w:p w:rsidR="002417B5" w:rsidRPr="00CF795E" w:rsidRDefault="002417B5" w:rsidP="007E51AD">
      <w:pPr>
        <w:pStyle w:val="Style1"/>
        <w:widowControl/>
        <w:spacing w:line="235" w:lineRule="auto"/>
        <w:ind w:firstLine="0"/>
        <w:jc w:val="center"/>
        <w:rPr>
          <w:rStyle w:val="FontStyle26"/>
          <w:b w:val="0"/>
          <w:sz w:val="16"/>
          <w:szCs w:val="28"/>
          <w:lang w:val="en-US"/>
        </w:rPr>
      </w:pPr>
      <w:r w:rsidRPr="00CF795E">
        <w:rPr>
          <w:rStyle w:val="FontStyle26"/>
          <w:b w:val="0"/>
          <w:sz w:val="16"/>
          <w:szCs w:val="28"/>
          <w:lang w:val="en-US"/>
        </w:rPr>
        <w:t>C × T</w:t>
      </w:r>
      <w:r w:rsidRPr="00CF795E">
        <w:rPr>
          <w:rStyle w:val="FontStyle26"/>
          <w:b w:val="0"/>
          <w:sz w:val="16"/>
          <w:szCs w:val="28"/>
          <w:vertAlign w:val="subscript"/>
          <w:lang w:val="en-US"/>
        </w:rPr>
        <w:t>3</w:t>
      </w:r>
    </w:p>
    <w:p w:rsidR="002417B5" w:rsidRPr="00CF795E" w:rsidRDefault="002417B5" w:rsidP="007E51AD">
      <w:pPr>
        <w:pStyle w:val="Style1"/>
        <w:widowControl/>
        <w:spacing w:line="235" w:lineRule="auto"/>
        <w:ind w:firstLine="0"/>
        <w:jc w:val="center"/>
        <w:rPr>
          <w:rStyle w:val="FontStyle26"/>
          <w:b w:val="0"/>
          <w:sz w:val="16"/>
          <w:szCs w:val="28"/>
          <w:vertAlign w:val="subscript"/>
          <w:lang w:val="en-US"/>
        </w:rPr>
      </w:pPr>
      <w:r w:rsidRPr="00CF795E">
        <w:rPr>
          <w:rStyle w:val="FontStyle26"/>
          <w:b w:val="0"/>
          <w:sz w:val="16"/>
          <w:szCs w:val="28"/>
          <w:lang w:val="en-US"/>
        </w:rPr>
        <w:t>C × T</w:t>
      </w:r>
      <w:r w:rsidRPr="00CF795E">
        <w:rPr>
          <w:rStyle w:val="FontStyle26"/>
          <w:b w:val="0"/>
          <w:sz w:val="16"/>
          <w:szCs w:val="28"/>
          <w:vertAlign w:val="subscript"/>
          <w:lang w:val="en-US"/>
        </w:rPr>
        <w:t>4</w:t>
      </w:r>
    </w:p>
    <w:p w:rsidR="002417B5" w:rsidRPr="00CF795E" w:rsidRDefault="002417B5" w:rsidP="007E51AD">
      <w:pPr>
        <w:pStyle w:val="Style1"/>
        <w:widowControl/>
        <w:spacing w:line="235" w:lineRule="auto"/>
        <w:ind w:firstLine="0"/>
        <w:jc w:val="center"/>
        <w:rPr>
          <w:rStyle w:val="FontStyle26"/>
          <w:b w:val="0"/>
          <w:sz w:val="16"/>
          <w:szCs w:val="28"/>
          <w:lang w:val="en-US"/>
        </w:rPr>
      </w:pPr>
      <w:r w:rsidRPr="00CF795E">
        <w:rPr>
          <w:rStyle w:val="FontStyle26"/>
          <w:b w:val="0"/>
          <w:sz w:val="16"/>
          <w:szCs w:val="28"/>
          <w:lang w:val="en-US"/>
        </w:rPr>
        <w:lastRenderedPageBreak/>
        <w:t>D × T</w:t>
      </w:r>
      <w:r w:rsidRPr="00CF795E">
        <w:rPr>
          <w:rStyle w:val="FontStyle26"/>
          <w:b w:val="0"/>
          <w:sz w:val="16"/>
          <w:szCs w:val="28"/>
          <w:vertAlign w:val="subscript"/>
          <w:lang w:val="en-US"/>
        </w:rPr>
        <w:t>1</w:t>
      </w:r>
    </w:p>
    <w:p w:rsidR="002417B5" w:rsidRPr="00CF795E" w:rsidRDefault="002417B5" w:rsidP="007E51AD">
      <w:pPr>
        <w:pStyle w:val="Style1"/>
        <w:widowControl/>
        <w:spacing w:line="235" w:lineRule="auto"/>
        <w:ind w:firstLine="0"/>
        <w:jc w:val="center"/>
        <w:rPr>
          <w:rStyle w:val="FontStyle26"/>
          <w:b w:val="0"/>
          <w:sz w:val="16"/>
          <w:szCs w:val="28"/>
          <w:lang w:val="en-US"/>
        </w:rPr>
      </w:pPr>
      <w:r w:rsidRPr="00CF795E">
        <w:rPr>
          <w:rStyle w:val="FontStyle26"/>
          <w:b w:val="0"/>
          <w:sz w:val="16"/>
          <w:szCs w:val="28"/>
          <w:lang w:val="en-US"/>
        </w:rPr>
        <w:t>D × T</w:t>
      </w:r>
      <w:r w:rsidRPr="00CF795E">
        <w:rPr>
          <w:rStyle w:val="FontStyle26"/>
          <w:b w:val="0"/>
          <w:sz w:val="16"/>
          <w:szCs w:val="28"/>
          <w:vertAlign w:val="subscript"/>
          <w:lang w:val="en-US"/>
        </w:rPr>
        <w:t>2</w:t>
      </w:r>
    </w:p>
    <w:p w:rsidR="002417B5" w:rsidRPr="00CF795E" w:rsidRDefault="002417B5" w:rsidP="007E51AD">
      <w:pPr>
        <w:pStyle w:val="Style1"/>
        <w:widowControl/>
        <w:spacing w:line="235" w:lineRule="auto"/>
        <w:ind w:firstLine="0"/>
        <w:jc w:val="center"/>
        <w:rPr>
          <w:rStyle w:val="FontStyle26"/>
          <w:b w:val="0"/>
          <w:sz w:val="16"/>
          <w:szCs w:val="28"/>
          <w:lang w:val="en-US"/>
        </w:rPr>
      </w:pPr>
      <w:r w:rsidRPr="00CF795E">
        <w:rPr>
          <w:rStyle w:val="FontStyle26"/>
          <w:b w:val="0"/>
          <w:sz w:val="16"/>
          <w:szCs w:val="28"/>
          <w:lang w:val="en-US"/>
        </w:rPr>
        <w:t>D × T</w:t>
      </w:r>
      <w:r w:rsidRPr="00CF795E">
        <w:rPr>
          <w:rStyle w:val="FontStyle26"/>
          <w:b w:val="0"/>
          <w:sz w:val="16"/>
          <w:szCs w:val="28"/>
          <w:vertAlign w:val="subscript"/>
          <w:lang w:val="en-US"/>
        </w:rPr>
        <w:t>3</w:t>
      </w:r>
    </w:p>
    <w:p w:rsidR="0036285A" w:rsidRPr="00CF795E" w:rsidRDefault="002417B5" w:rsidP="007E51AD">
      <w:pPr>
        <w:pStyle w:val="Style1"/>
        <w:widowControl/>
        <w:spacing w:line="235" w:lineRule="auto"/>
        <w:ind w:firstLine="0"/>
        <w:jc w:val="center"/>
        <w:rPr>
          <w:rStyle w:val="FontStyle26"/>
          <w:b w:val="0"/>
          <w:sz w:val="16"/>
          <w:szCs w:val="28"/>
          <w:vertAlign w:val="subscript"/>
        </w:rPr>
      </w:pPr>
      <w:r w:rsidRPr="00CF795E">
        <w:rPr>
          <w:rStyle w:val="FontStyle26"/>
          <w:b w:val="0"/>
          <w:sz w:val="16"/>
          <w:szCs w:val="28"/>
          <w:lang w:val="en-US"/>
        </w:rPr>
        <w:t>D</w:t>
      </w:r>
      <w:r w:rsidRPr="00CF795E">
        <w:rPr>
          <w:rStyle w:val="FontStyle26"/>
          <w:b w:val="0"/>
          <w:sz w:val="16"/>
          <w:szCs w:val="28"/>
        </w:rPr>
        <w:t xml:space="preserve"> × </w:t>
      </w:r>
      <w:r w:rsidRPr="00CF795E">
        <w:rPr>
          <w:rStyle w:val="FontStyle26"/>
          <w:b w:val="0"/>
          <w:sz w:val="16"/>
          <w:szCs w:val="28"/>
          <w:lang w:val="en-US"/>
        </w:rPr>
        <w:t>T</w:t>
      </w:r>
      <w:r w:rsidRPr="00CF795E">
        <w:rPr>
          <w:rStyle w:val="FontStyle26"/>
          <w:b w:val="0"/>
          <w:sz w:val="16"/>
          <w:szCs w:val="28"/>
          <w:vertAlign w:val="subscript"/>
        </w:rPr>
        <w:t>4</w:t>
      </w:r>
    </w:p>
    <w:p w:rsidR="0036285A" w:rsidRPr="00CF795E" w:rsidRDefault="0036285A" w:rsidP="007E51AD">
      <w:pPr>
        <w:pStyle w:val="Style1"/>
        <w:widowControl/>
        <w:spacing w:line="235" w:lineRule="auto"/>
        <w:ind w:firstLine="0"/>
        <w:jc w:val="center"/>
        <w:rPr>
          <w:rStyle w:val="FontStyle131"/>
          <w:sz w:val="16"/>
          <w:szCs w:val="24"/>
        </w:rPr>
        <w:sectPr w:rsidR="0036285A" w:rsidRPr="00CF795E" w:rsidSect="008B1CB8">
          <w:footerReference w:type="default" r:id="rId15"/>
          <w:type w:val="continuous"/>
          <w:pgSz w:w="8392" w:h="11907" w:code="11"/>
          <w:pgMar w:top="1247" w:right="1134" w:bottom="1474" w:left="1134" w:header="709" w:footer="709" w:gutter="0"/>
          <w:cols w:num="4" w:space="709"/>
          <w:docGrid w:linePitch="360"/>
        </w:sectPr>
      </w:pPr>
    </w:p>
    <w:p w:rsidR="0036285A" w:rsidRPr="00CF795E" w:rsidRDefault="0036285A" w:rsidP="007E51AD">
      <w:pPr>
        <w:pStyle w:val="Style1"/>
        <w:widowControl/>
        <w:spacing w:line="235" w:lineRule="auto"/>
        <w:ind w:firstLine="0"/>
        <w:jc w:val="center"/>
        <w:rPr>
          <w:rStyle w:val="FontStyle131"/>
          <w:sz w:val="16"/>
          <w:szCs w:val="24"/>
        </w:rPr>
      </w:pPr>
    </w:p>
    <w:p w:rsidR="002417B5" w:rsidRDefault="00C61D8D" w:rsidP="007E51AD">
      <w:pPr>
        <w:pStyle w:val="Style1"/>
        <w:widowControl/>
        <w:spacing w:line="235" w:lineRule="auto"/>
        <w:ind w:firstLine="0"/>
        <w:jc w:val="center"/>
        <w:rPr>
          <w:rStyle w:val="FontStyle131"/>
          <w:sz w:val="16"/>
          <w:szCs w:val="24"/>
        </w:rPr>
      </w:pPr>
      <w:r>
        <w:rPr>
          <w:rStyle w:val="FontStyle131"/>
          <w:sz w:val="16"/>
          <w:szCs w:val="24"/>
        </w:rPr>
        <w:t>Рис.</w:t>
      </w:r>
      <w:r w:rsidR="00CD7E71">
        <w:rPr>
          <w:rStyle w:val="FontStyle131"/>
          <w:sz w:val="16"/>
          <w:szCs w:val="24"/>
        </w:rPr>
        <w:t xml:space="preserve"> </w:t>
      </w:r>
      <w:r w:rsidR="00145A6F" w:rsidRPr="00CF795E">
        <w:rPr>
          <w:rStyle w:val="FontStyle131"/>
          <w:sz w:val="16"/>
          <w:szCs w:val="24"/>
        </w:rPr>
        <w:t>5</w:t>
      </w:r>
      <w:r w:rsidR="00AC552E">
        <w:rPr>
          <w:rStyle w:val="FontStyle131"/>
          <w:sz w:val="16"/>
          <w:szCs w:val="24"/>
        </w:rPr>
        <w:t>6</w:t>
      </w:r>
      <w:r w:rsidR="001D603D" w:rsidRPr="00CF795E">
        <w:rPr>
          <w:rStyle w:val="FontStyle131"/>
          <w:sz w:val="16"/>
          <w:szCs w:val="24"/>
        </w:rPr>
        <w:t>.</w:t>
      </w:r>
      <w:r w:rsidR="002417B5" w:rsidRPr="00CF795E">
        <w:rPr>
          <w:rStyle w:val="FontStyle131"/>
          <w:sz w:val="16"/>
          <w:szCs w:val="24"/>
        </w:rPr>
        <w:t xml:space="preserve"> Поликрос</w:t>
      </w:r>
      <w:r w:rsidR="001D603D" w:rsidRPr="00CF795E">
        <w:rPr>
          <w:rStyle w:val="FontStyle131"/>
          <w:sz w:val="16"/>
          <w:szCs w:val="24"/>
        </w:rPr>
        <w:t>с</w:t>
      </w:r>
    </w:p>
    <w:p w:rsidR="00145A6F" w:rsidRPr="00CF795E" w:rsidRDefault="00127A0C" w:rsidP="007E51AD">
      <w:pPr>
        <w:pStyle w:val="Style1"/>
        <w:widowControl/>
        <w:spacing w:line="235" w:lineRule="auto"/>
        <w:ind w:firstLine="284"/>
        <w:jc w:val="both"/>
        <w:rPr>
          <w:rStyle w:val="FontStyle26"/>
          <w:b w:val="0"/>
          <w:sz w:val="20"/>
          <w:szCs w:val="28"/>
        </w:rPr>
      </w:pPr>
      <w:r w:rsidRPr="00CF795E">
        <w:rPr>
          <w:rStyle w:val="FontStyle26"/>
          <w:b w:val="0"/>
          <w:sz w:val="20"/>
          <w:szCs w:val="28"/>
        </w:rPr>
        <w:lastRenderedPageBreak/>
        <w:t>Выявленный набор лучших тестеров может быть отобран для со</w:t>
      </w:r>
      <w:r w:rsidRPr="00CF795E">
        <w:rPr>
          <w:rStyle w:val="FontStyle26"/>
          <w:b w:val="0"/>
          <w:sz w:val="20"/>
          <w:szCs w:val="28"/>
        </w:rPr>
        <w:t>в</w:t>
      </w:r>
      <w:r w:rsidRPr="00CF795E">
        <w:rPr>
          <w:rStyle w:val="FontStyle26"/>
          <w:b w:val="0"/>
          <w:sz w:val="20"/>
          <w:szCs w:val="28"/>
        </w:rPr>
        <w:t>местного посева с изучаемым сортом при создании новой поликро</w:t>
      </w:r>
      <w:r w:rsidRPr="00CF795E">
        <w:rPr>
          <w:rStyle w:val="FontStyle26"/>
          <w:b w:val="0"/>
          <w:sz w:val="20"/>
          <w:szCs w:val="28"/>
        </w:rPr>
        <w:t>с</w:t>
      </w:r>
      <w:r w:rsidRPr="00CF795E">
        <w:rPr>
          <w:rStyle w:val="FontStyle26"/>
          <w:b w:val="0"/>
          <w:sz w:val="20"/>
          <w:szCs w:val="28"/>
        </w:rPr>
        <w:t>сной, синтетической популяции, обладающей высокой урожайностью за счет свободного переопыления между подобранными компонентами у перекрестноопыляющихся культур.</w:t>
      </w:r>
    </w:p>
    <w:p w:rsidR="002417B5" w:rsidRPr="007E51AD" w:rsidRDefault="002417B5" w:rsidP="0028667D">
      <w:pPr>
        <w:pStyle w:val="Style1"/>
        <w:widowControl/>
        <w:spacing w:line="240" w:lineRule="auto"/>
        <w:ind w:firstLine="284"/>
        <w:jc w:val="both"/>
        <w:rPr>
          <w:rStyle w:val="FontStyle131"/>
          <w:spacing w:val="-1"/>
          <w:sz w:val="20"/>
          <w:szCs w:val="24"/>
        </w:rPr>
      </w:pPr>
      <w:r w:rsidRPr="007E51AD">
        <w:rPr>
          <w:rStyle w:val="FontStyle131"/>
          <w:spacing w:val="-1"/>
          <w:sz w:val="20"/>
          <w:szCs w:val="24"/>
        </w:rPr>
        <w:t xml:space="preserve">Оценку ОКС дают по продуктивности гибридов </w:t>
      </w:r>
      <w:r w:rsidRPr="007E51AD">
        <w:rPr>
          <w:rStyle w:val="FontStyle131"/>
          <w:spacing w:val="-1"/>
          <w:sz w:val="20"/>
          <w:szCs w:val="24"/>
          <w:lang w:val="en-US"/>
        </w:rPr>
        <w:t>F</w:t>
      </w:r>
      <w:r w:rsidRPr="007E51AD">
        <w:rPr>
          <w:rStyle w:val="FontStyle131"/>
          <w:spacing w:val="-1"/>
          <w:sz w:val="20"/>
          <w:szCs w:val="24"/>
          <w:vertAlign w:val="subscript"/>
        </w:rPr>
        <w:t>1</w:t>
      </w:r>
      <w:r w:rsidRPr="007E51AD">
        <w:rPr>
          <w:rStyle w:val="FontStyle131"/>
          <w:spacing w:val="-1"/>
          <w:sz w:val="20"/>
          <w:szCs w:val="24"/>
        </w:rPr>
        <w:t xml:space="preserve">. Для </w:t>
      </w:r>
      <w:r w:rsidR="00B936E2" w:rsidRPr="007E51AD">
        <w:rPr>
          <w:rStyle w:val="FontStyle131"/>
          <w:spacing w:val="-1"/>
          <w:sz w:val="20"/>
          <w:szCs w:val="24"/>
        </w:rPr>
        <w:t>этого</w:t>
      </w:r>
      <w:r w:rsidRPr="007E51AD">
        <w:rPr>
          <w:rStyle w:val="FontStyle131"/>
          <w:spacing w:val="-1"/>
          <w:sz w:val="20"/>
          <w:szCs w:val="24"/>
        </w:rPr>
        <w:t xml:space="preserve"> су</w:t>
      </w:r>
      <w:r w:rsidRPr="007E51AD">
        <w:rPr>
          <w:rStyle w:val="FontStyle131"/>
          <w:spacing w:val="-1"/>
          <w:sz w:val="20"/>
          <w:szCs w:val="24"/>
        </w:rPr>
        <w:t>м</w:t>
      </w:r>
      <w:r w:rsidRPr="007E51AD">
        <w:rPr>
          <w:rStyle w:val="FontStyle131"/>
          <w:spacing w:val="-1"/>
          <w:sz w:val="20"/>
          <w:szCs w:val="24"/>
        </w:rPr>
        <w:t>мируют урожайность гибридов всех самоопыленных линий</w:t>
      </w:r>
      <w:r w:rsidR="007722D2" w:rsidRPr="007E51AD">
        <w:rPr>
          <w:rStyle w:val="FontStyle131"/>
          <w:spacing w:val="-1"/>
          <w:sz w:val="20"/>
          <w:szCs w:val="24"/>
        </w:rPr>
        <w:t>,</w:t>
      </w:r>
      <w:r w:rsidRPr="007E51AD">
        <w:rPr>
          <w:rStyle w:val="FontStyle131"/>
          <w:spacing w:val="-1"/>
          <w:sz w:val="20"/>
          <w:szCs w:val="24"/>
        </w:rPr>
        <w:t xml:space="preserve"> вычисляют среднюю урожайность по данному топкроссу</w:t>
      </w:r>
      <w:r w:rsidR="007722D2" w:rsidRPr="007E51AD">
        <w:rPr>
          <w:rStyle w:val="FontStyle131"/>
          <w:spacing w:val="-1"/>
          <w:sz w:val="20"/>
          <w:szCs w:val="24"/>
        </w:rPr>
        <w:t xml:space="preserve"> и</w:t>
      </w:r>
      <w:r w:rsidRPr="007E51AD">
        <w:rPr>
          <w:rStyle w:val="FontStyle131"/>
          <w:spacing w:val="-1"/>
          <w:sz w:val="20"/>
          <w:szCs w:val="24"/>
        </w:rPr>
        <w:t xml:space="preserve"> отклонение урожайн</w:t>
      </w:r>
      <w:r w:rsidRPr="007E51AD">
        <w:rPr>
          <w:rStyle w:val="FontStyle131"/>
          <w:spacing w:val="-1"/>
          <w:sz w:val="20"/>
          <w:szCs w:val="24"/>
        </w:rPr>
        <w:t>о</w:t>
      </w:r>
      <w:r w:rsidRPr="007E51AD">
        <w:rPr>
          <w:rStyle w:val="FontStyle131"/>
          <w:spacing w:val="-1"/>
          <w:sz w:val="20"/>
          <w:szCs w:val="24"/>
        </w:rPr>
        <w:t>сти данного гибрида от средне</w:t>
      </w:r>
      <w:r w:rsidR="007722D2" w:rsidRPr="007E51AD">
        <w:rPr>
          <w:rStyle w:val="FontStyle131"/>
          <w:spacing w:val="-1"/>
          <w:sz w:val="20"/>
          <w:szCs w:val="24"/>
        </w:rPr>
        <w:t>й</w:t>
      </w:r>
      <w:r w:rsidRPr="007E51AD">
        <w:rPr>
          <w:rStyle w:val="FontStyle131"/>
          <w:spacing w:val="-1"/>
          <w:sz w:val="20"/>
          <w:szCs w:val="24"/>
        </w:rPr>
        <w:t xml:space="preserve"> урожа</w:t>
      </w:r>
      <w:r w:rsidR="007722D2" w:rsidRPr="007E51AD">
        <w:rPr>
          <w:rStyle w:val="FontStyle131"/>
          <w:spacing w:val="-1"/>
          <w:sz w:val="20"/>
          <w:szCs w:val="24"/>
        </w:rPr>
        <w:t>йности</w:t>
      </w:r>
      <w:r w:rsidRPr="007E51AD">
        <w:rPr>
          <w:rStyle w:val="FontStyle131"/>
          <w:spacing w:val="-1"/>
          <w:sz w:val="20"/>
          <w:szCs w:val="24"/>
        </w:rPr>
        <w:t>. Линии, которые в ко</w:t>
      </w:r>
      <w:r w:rsidRPr="007E51AD">
        <w:rPr>
          <w:rStyle w:val="FontStyle131"/>
          <w:spacing w:val="-1"/>
          <w:sz w:val="20"/>
          <w:szCs w:val="24"/>
        </w:rPr>
        <w:t>м</w:t>
      </w:r>
      <w:r w:rsidRPr="007E51AD">
        <w:rPr>
          <w:rStyle w:val="FontStyle131"/>
          <w:spacing w:val="-1"/>
          <w:sz w:val="20"/>
          <w:szCs w:val="24"/>
        </w:rPr>
        <w:t>бинации с тестером дали урожай ниже среднего по опыту, бракуют.</w:t>
      </w:r>
    </w:p>
    <w:p w:rsidR="000160D6" w:rsidRPr="00CF795E" w:rsidRDefault="000160D6" w:rsidP="0028667D">
      <w:pPr>
        <w:pStyle w:val="Style11"/>
        <w:widowControl/>
        <w:ind w:firstLine="284"/>
        <w:jc w:val="both"/>
        <w:rPr>
          <w:rStyle w:val="FontStyle131"/>
          <w:sz w:val="20"/>
          <w:szCs w:val="24"/>
        </w:rPr>
      </w:pPr>
      <w:r w:rsidRPr="00CF795E">
        <w:rPr>
          <w:rStyle w:val="FontStyle130"/>
          <w:i/>
          <w:sz w:val="20"/>
          <w:szCs w:val="24"/>
        </w:rPr>
        <w:t>Специфической комбинационной способностью</w:t>
      </w:r>
      <w:r w:rsidRPr="00CF795E">
        <w:rPr>
          <w:rStyle w:val="FontStyle130"/>
          <w:b w:val="0"/>
          <w:sz w:val="20"/>
          <w:szCs w:val="24"/>
        </w:rPr>
        <w:t xml:space="preserve"> называется </w:t>
      </w:r>
      <w:r w:rsidRPr="00CF795E">
        <w:rPr>
          <w:rStyle w:val="FontStyle131"/>
          <w:sz w:val="20"/>
          <w:szCs w:val="24"/>
        </w:rPr>
        <w:t>сп</w:t>
      </w:r>
      <w:r w:rsidRPr="00CF795E">
        <w:rPr>
          <w:rStyle w:val="FontStyle131"/>
          <w:sz w:val="20"/>
          <w:szCs w:val="24"/>
        </w:rPr>
        <w:t>о</w:t>
      </w:r>
      <w:r w:rsidRPr="00CF795E">
        <w:rPr>
          <w:rStyle w:val="FontStyle131"/>
          <w:sz w:val="20"/>
          <w:szCs w:val="24"/>
        </w:rPr>
        <w:t>собность линии пок</w:t>
      </w:r>
      <w:r w:rsidR="00C61D8D">
        <w:rPr>
          <w:rStyle w:val="FontStyle131"/>
          <w:sz w:val="20"/>
          <w:szCs w:val="24"/>
        </w:rPr>
        <w:t>а</w:t>
      </w:r>
      <w:r w:rsidRPr="00CF795E">
        <w:rPr>
          <w:rStyle w:val="FontStyle131"/>
          <w:sz w:val="20"/>
          <w:szCs w:val="24"/>
        </w:rPr>
        <w:t>зывать высокую величину гетерозиса в какой-нибудь одной конкретной комбинации.</w:t>
      </w:r>
    </w:p>
    <w:p w:rsidR="003D2D77" w:rsidRPr="00CF795E" w:rsidRDefault="003D2D77" w:rsidP="0028667D">
      <w:pPr>
        <w:pStyle w:val="Style11"/>
        <w:widowControl/>
        <w:ind w:firstLine="284"/>
        <w:jc w:val="both"/>
        <w:rPr>
          <w:rStyle w:val="FontStyle131"/>
          <w:sz w:val="20"/>
          <w:szCs w:val="24"/>
        </w:rPr>
      </w:pPr>
      <w:r w:rsidRPr="00CF795E">
        <w:rPr>
          <w:rStyle w:val="FontStyle131"/>
          <w:sz w:val="20"/>
          <w:szCs w:val="24"/>
        </w:rPr>
        <w:t>Линии, отобранные по ОКС, оценивают по СКС в системе диа</w:t>
      </w:r>
      <w:r w:rsidRPr="00CF795E">
        <w:rPr>
          <w:rStyle w:val="FontStyle131"/>
          <w:sz w:val="20"/>
          <w:szCs w:val="24"/>
        </w:rPr>
        <w:t>л</w:t>
      </w:r>
      <w:r w:rsidRPr="00CF795E">
        <w:rPr>
          <w:rStyle w:val="FontStyle131"/>
          <w:sz w:val="20"/>
          <w:szCs w:val="24"/>
        </w:rPr>
        <w:t>лельных скрещиваний (</w:t>
      </w:r>
      <w:r w:rsidR="006B4464">
        <w:rPr>
          <w:rStyle w:val="FontStyle131"/>
          <w:sz w:val="20"/>
          <w:szCs w:val="24"/>
        </w:rPr>
        <w:t>рис.</w:t>
      </w:r>
      <w:r w:rsidRPr="00CF795E">
        <w:rPr>
          <w:rStyle w:val="FontStyle131"/>
          <w:sz w:val="20"/>
          <w:szCs w:val="24"/>
        </w:rPr>
        <w:t xml:space="preserve"> 5</w:t>
      </w:r>
      <w:r w:rsidR="00AC552E">
        <w:rPr>
          <w:rStyle w:val="FontStyle131"/>
          <w:sz w:val="20"/>
          <w:szCs w:val="24"/>
        </w:rPr>
        <w:t>7</w:t>
      </w:r>
      <w:r w:rsidRPr="00CF795E">
        <w:rPr>
          <w:rStyle w:val="FontStyle131"/>
          <w:sz w:val="20"/>
          <w:szCs w:val="24"/>
        </w:rPr>
        <w:t>).</w:t>
      </w:r>
    </w:p>
    <w:p w:rsidR="000160D6" w:rsidRPr="00CF795E" w:rsidRDefault="000160D6" w:rsidP="0028667D">
      <w:pPr>
        <w:pStyle w:val="Style11"/>
        <w:widowControl/>
        <w:ind w:firstLine="284"/>
        <w:jc w:val="both"/>
        <w:rPr>
          <w:rStyle w:val="FontStyle131"/>
          <w:sz w:val="20"/>
          <w:szCs w:val="24"/>
        </w:rPr>
      </w:pPr>
    </w:p>
    <w:tbl>
      <w:tblPr>
        <w:tblStyle w:val="aa"/>
        <w:tblW w:w="0" w:type="auto"/>
        <w:jc w:val="center"/>
        <w:tblInd w:w="59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567"/>
        <w:gridCol w:w="567"/>
        <w:gridCol w:w="567"/>
        <w:gridCol w:w="567"/>
      </w:tblGrid>
      <w:tr w:rsidR="000160D6" w:rsidRPr="00CF795E" w:rsidTr="000160D6">
        <w:trPr>
          <w:jc w:val="center"/>
        </w:trPr>
        <w:tc>
          <w:tcPr>
            <w:tcW w:w="567" w:type="dxa"/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A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B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C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D</w:t>
            </w:r>
          </w:p>
        </w:tc>
      </w:tr>
      <w:tr w:rsidR="000160D6" w:rsidRPr="00CF795E" w:rsidTr="000160D6">
        <w:trPr>
          <w:jc w:val="center"/>
        </w:trPr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–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AB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AC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AD</w:t>
            </w:r>
          </w:p>
        </w:tc>
      </w:tr>
      <w:tr w:rsidR="000160D6" w:rsidRPr="00CF795E" w:rsidTr="000160D6">
        <w:trPr>
          <w:jc w:val="center"/>
        </w:trPr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BA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–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BC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BD</w:t>
            </w:r>
          </w:p>
        </w:tc>
      </w:tr>
      <w:tr w:rsidR="000160D6" w:rsidRPr="00CF795E" w:rsidTr="000160D6">
        <w:trPr>
          <w:jc w:val="center"/>
        </w:trPr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CA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CB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–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CD</w:t>
            </w:r>
          </w:p>
        </w:tc>
      </w:tr>
      <w:tr w:rsidR="000160D6" w:rsidRPr="00CF795E" w:rsidTr="000160D6">
        <w:trPr>
          <w:jc w:val="center"/>
        </w:trPr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D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DA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DB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DC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60D6" w:rsidRPr="00CF795E" w:rsidRDefault="000160D6" w:rsidP="0028667D">
            <w:pPr>
              <w:pStyle w:val="Style11"/>
              <w:widowControl/>
              <w:jc w:val="center"/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</w:pPr>
            <w:r w:rsidRPr="00CF795E">
              <w:rPr>
                <w:rStyle w:val="FontStyle71"/>
                <w:rFonts w:ascii="Times New Roman" w:hAnsi="Times New Roman" w:cs="Times New Roman"/>
                <w:b w:val="0"/>
                <w:i w:val="0"/>
                <w:spacing w:val="0"/>
                <w:sz w:val="16"/>
                <w:szCs w:val="21"/>
                <w:lang w:val="en-US"/>
              </w:rPr>
              <w:t>–</w:t>
            </w:r>
          </w:p>
        </w:tc>
      </w:tr>
    </w:tbl>
    <w:p w:rsidR="000160D6" w:rsidRPr="00CF795E" w:rsidRDefault="000160D6" w:rsidP="0028667D">
      <w:pPr>
        <w:pStyle w:val="Style11"/>
        <w:widowControl/>
        <w:ind w:firstLine="284"/>
        <w:jc w:val="both"/>
        <w:rPr>
          <w:rStyle w:val="FontStyle131"/>
          <w:sz w:val="16"/>
          <w:szCs w:val="24"/>
        </w:rPr>
      </w:pPr>
    </w:p>
    <w:p w:rsidR="000160D6" w:rsidRPr="00CF795E" w:rsidRDefault="006B4464" w:rsidP="00DE6087">
      <w:pPr>
        <w:pStyle w:val="Style11"/>
        <w:widowControl/>
        <w:ind w:firstLine="227"/>
        <w:jc w:val="center"/>
        <w:rPr>
          <w:rStyle w:val="FontStyle131"/>
          <w:sz w:val="16"/>
          <w:szCs w:val="24"/>
        </w:rPr>
      </w:pPr>
      <w:r>
        <w:rPr>
          <w:rStyle w:val="FontStyle131"/>
          <w:sz w:val="16"/>
          <w:szCs w:val="24"/>
        </w:rPr>
        <w:t>Рис.</w:t>
      </w:r>
      <w:r w:rsidR="00CD7E71">
        <w:rPr>
          <w:rStyle w:val="FontStyle131"/>
          <w:sz w:val="16"/>
          <w:szCs w:val="24"/>
        </w:rPr>
        <w:t xml:space="preserve"> </w:t>
      </w:r>
      <w:r w:rsidR="00145A6F" w:rsidRPr="00CF795E">
        <w:rPr>
          <w:rStyle w:val="FontStyle131"/>
          <w:sz w:val="16"/>
          <w:szCs w:val="24"/>
        </w:rPr>
        <w:t>5</w:t>
      </w:r>
      <w:r w:rsidR="00AC552E">
        <w:rPr>
          <w:rStyle w:val="FontStyle131"/>
          <w:sz w:val="16"/>
          <w:szCs w:val="24"/>
        </w:rPr>
        <w:t>7</w:t>
      </w:r>
      <w:r w:rsidR="00897978">
        <w:rPr>
          <w:rStyle w:val="FontStyle131"/>
          <w:sz w:val="16"/>
          <w:szCs w:val="24"/>
        </w:rPr>
        <w:t>.</w:t>
      </w:r>
      <w:r w:rsidR="0036285A" w:rsidRPr="00CF795E">
        <w:rPr>
          <w:rStyle w:val="FontStyle131"/>
          <w:sz w:val="16"/>
          <w:szCs w:val="24"/>
        </w:rPr>
        <w:t xml:space="preserve"> Диаллельные скрещивания</w:t>
      </w:r>
    </w:p>
    <w:p w:rsidR="007722D2" w:rsidRPr="00CF795E" w:rsidRDefault="007722D2" w:rsidP="0028667D">
      <w:pPr>
        <w:pStyle w:val="Style11"/>
        <w:widowControl/>
        <w:ind w:firstLine="284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</w:p>
    <w:p w:rsidR="003D2D77" w:rsidRPr="00CF795E" w:rsidRDefault="003D2D77" w:rsidP="0028667D">
      <w:pPr>
        <w:pStyle w:val="Style11"/>
        <w:widowControl/>
        <w:ind w:firstLine="284"/>
        <w:jc w:val="both"/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</w:pPr>
      <w:r w:rsidRPr="00CF795E">
        <w:rPr>
          <w:rStyle w:val="FontStyle71"/>
          <w:rFonts w:ascii="Times New Roman" w:hAnsi="Times New Roman" w:cs="Times New Roman"/>
          <w:b w:val="0"/>
          <w:i w:val="0"/>
          <w:spacing w:val="0"/>
          <w:sz w:val="20"/>
          <w:szCs w:val="28"/>
        </w:rPr>
        <w:t>Гетерозис проявляется тем сильнее, чем самоопыленные линии по своим наследственным особенностям лучше взаимно дополняют друг друга и создают возможности большей гетерозиготности в гибриде.</w:t>
      </w:r>
    </w:p>
    <w:p w:rsidR="00F33EB8" w:rsidRPr="00CF795E" w:rsidRDefault="00F33EB8" w:rsidP="0028667D">
      <w:pPr>
        <w:pStyle w:val="Style1"/>
        <w:widowControl/>
        <w:spacing w:line="240" w:lineRule="auto"/>
        <w:ind w:firstLine="284"/>
        <w:jc w:val="both"/>
        <w:rPr>
          <w:rStyle w:val="FontStyle62"/>
          <w:b/>
          <w:i/>
          <w:sz w:val="20"/>
        </w:rPr>
      </w:pPr>
    </w:p>
    <w:p w:rsidR="006E5312" w:rsidRPr="00CF795E" w:rsidRDefault="0036285A" w:rsidP="0028667D">
      <w:pPr>
        <w:pStyle w:val="Style10"/>
        <w:widowControl/>
        <w:spacing w:line="240" w:lineRule="auto"/>
        <w:ind w:firstLine="0"/>
        <w:jc w:val="center"/>
        <w:rPr>
          <w:rStyle w:val="FontStyle62"/>
          <w:b/>
          <w:i/>
          <w:caps/>
          <w:sz w:val="20"/>
        </w:rPr>
      </w:pPr>
      <w:r w:rsidRPr="00CF795E">
        <w:rPr>
          <w:rStyle w:val="FontStyle72"/>
          <w:b/>
          <w:i w:val="0"/>
          <w:caps/>
          <w:sz w:val="20"/>
        </w:rPr>
        <w:t>1</w:t>
      </w:r>
      <w:r w:rsidR="00881E0A" w:rsidRPr="00CF795E">
        <w:rPr>
          <w:rStyle w:val="FontStyle72"/>
          <w:b/>
          <w:i w:val="0"/>
          <w:caps/>
          <w:sz w:val="20"/>
        </w:rPr>
        <w:t>2</w:t>
      </w:r>
      <w:r w:rsidR="006B4464">
        <w:rPr>
          <w:rStyle w:val="FontStyle72"/>
          <w:b/>
          <w:i w:val="0"/>
          <w:caps/>
          <w:sz w:val="20"/>
        </w:rPr>
        <w:t>.</w:t>
      </w:r>
      <w:r w:rsidR="001E0E54">
        <w:rPr>
          <w:rStyle w:val="FontStyle72"/>
          <w:b/>
          <w:i w:val="0"/>
          <w:caps/>
          <w:sz w:val="20"/>
        </w:rPr>
        <w:t xml:space="preserve"> </w:t>
      </w:r>
      <w:r w:rsidR="00F33EB8" w:rsidRPr="00CF795E">
        <w:rPr>
          <w:rStyle w:val="FontStyle72"/>
          <w:b/>
          <w:i w:val="0"/>
          <w:caps/>
          <w:sz w:val="20"/>
        </w:rPr>
        <w:t>Генетические процессы в популяциях.</w:t>
      </w:r>
      <w:r w:rsidR="006E5312" w:rsidRPr="00CF795E">
        <w:rPr>
          <w:rStyle w:val="FontStyle72"/>
          <w:b/>
          <w:i w:val="0"/>
          <w:caps/>
          <w:sz w:val="20"/>
        </w:rPr>
        <w:br/>
      </w:r>
      <w:r w:rsidR="006E5312" w:rsidRPr="00510832">
        <w:rPr>
          <w:rStyle w:val="FontStyle62"/>
          <w:b/>
          <w:caps/>
          <w:sz w:val="20"/>
        </w:rPr>
        <w:t>Генетика и индивидуальное развитие</w:t>
      </w:r>
    </w:p>
    <w:p w:rsidR="003A0586" w:rsidRPr="00CF795E" w:rsidRDefault="003A0586" w:rsidP="0028667D">
      <w:pPr>
        <w:pStyle w:val="Style10"/>
        <w:widowControl/>
        <w:spacing w:line="240" w:lineRule="auto"/>
        <w:ind w:firstLine="0"/>
        <w:jc w:val="center"/>
        <w:rPr>
          <w:rStyle w:val="FontStyle72"/>
          <w:b/>
          <w:caps/>
          <w:sz w:val="20"/>
        </w:rPr>
      </w:pPr>
    </w:p>
    <w:p w:rsidR="0023782D" w:rsidRPr="00CF795E" w:rsidRDefault="00881E0A" w:rsidP="0028667D">
      <w:pPr>
        <w:pStyle w:val="Style4"/>
        <w:widowControl/>
        <w:spacing w:line="240" w:lineRule="auto"/>
        <w:ind w:firstLine="0"/>
        <w:jc w:val="center"/>
        <w:rPr>
          <w:rStyle w:val="FontStyle50"/>
          <w:szCs w:val="28"/>
        </w:rPr>
      </w:pPr>
      <w:r w:rsidRPr="00CF795E">
        <w:rPr>
          <w:rStyle w:val="FontStyle50"/>
          <w:szCs w:val="28"/>
        </w:rPr>
        <w:t>12.1</w:t>
      </w:r>
      <w:r w:rsidR="006B4464">
        <w:rPr>
          <w:rStyle w:val="FontStyle50"/>
          <w:szCs w:val="28"/>
        </w:rPr>
        <w:t>.</w:t>
      </w:r>
      <w:r w:rsidRPr="00CF795E">
        <w:rPr>
          <w:rStyle w:val="FontStyle50"/>
          <w:szCs w:val="28"/>
        </w:rPr>
        <w:t xml:space="preserve"> Понятие о популяциях</w:t>
      </w:r>
    </w:p>
    <w:p w:rsidR="00881E0A" w:rsidRPr="00CF795E" w:rsidRDefault="00881E0A" w:rsidP="0028667D">
      <w:pPr>
        <w:pStyle w:val="Style4"/>
        <w:widowControl/>
        <w:spacing w:line="240" w:lineRule="auto"/>
        <w:ind w:firstLine="0"/>
        <w:jc w:val="center"/>
        <w:rPr>
          <w:rStyle w:val="FontStyle50"/>
          <w:szCs w:val="28"/>
        </w:rPr>
      </w:pPr>
    </w:p>
    <w:p w:rsidR="0023782D" w:rsidRDefault="0023782D" w:rsidP="0028667D">
      <w:pPr>
        <w:pStyle w:val="Style11"/>
        <w:widowControl/>
        <w:ind w:firstLine="284"/>
        <w:jc w:val="both"/>
        <w:rPr>
          <w:rStyle w:val="FontStyle131"/>
          <w:sz w:val="20"/>
          <w:szCs w:val="24"/>
        </w:rPr>
      </w:pPr>
      <w:r w:rsidRPr="00CF795E">
        <w:rPr>
          <w:rStyle w:val="FontStyle131"/>
          <w:b/>
          <w:i/>
          <w:sz w:val="20"/>
          <w:szCs w:val="24"/>
        </w:rPr>
        <w:t xml:space="preserve">Популяцией </w:t>
      </w:r>
      <w:r w:rsidRPr="00CF795E">
        <w:rPr>
          <w:rStyle w:val="FontStyle131"/>
          <w:sz w:val="20"/>
          <w:szCs w:val="24"/>
        </w:rPr>
        <w:t>называется совокупность особей одного вида, зан</w:t>
      </w:r>
      <w:r w:rsidRPr="00CF795E">
        <w:rPr>
          <w:rStyle w:val="FontStyle131"/>
          <w:sz w:val="20"/>
          <w:szCs w:val="24"/>
        </w:rPr>
        <w:t>и</w:t>
      </w:r>
      <w:r w:rsidRPr="00CF795E">
        <w:rPr>
          <w:rStyle w:val="FontStyle131"/>
          <w:sz w:val="20"/>
          <w:szCs w:val="24"/>
        </w:rPr>
        <w:t>мающих определенный ареал, свободно скрещивающихся друг с др</w:t>
      </w:r>
      <w:r w:rsidRPr="00CF795E">
        <w:rPr>
          <w:rStyle w:val="FontStyle131"/>
          <w:sz w:val="20"/>
          <w:szCs w:val="24"/>
        </w:rPr>
        <w:t>у</w:t>
      </w:r>
      <w:r w:rsidRPr="00CF795E">
        <w:rPr>
          <w:rStyle w:val="FontStyle131"/>
          <w:sz w:val="20"/>
          <w:szCs w:val="24"/>
        </w:rPr>
        <w:t>гом</w:t>
      </w:r>
      <w:r w:rsidR="00DA540E" w:rsidRPr="00CF795E">
        <w:rPr>
          <w:rStyle w:val="FontStyle131"/>
          <w:sz w:val="20"/>
          <w:szCs w:val="24"/>
        </w:rPr>
        <w:t>,</w:t>
      </w:r>
      <w:r w:rsidRPr="00CF795E">
        <w:rPr>
          <w:rStyle w:val="FontStyle131"/>
          <w:sz w:val="20"/>
          <w:szCs w:val="24"/>
        </w:rPr>
        <w:t xml:space="preserve"> изолированных от других популяций данного вида</w:t>
      </w:r>
      <w:r w:rsidR="00DA540E" w:rsidRPr="00CF795E">
        <w:rPr>
          <w:rStyle w:val="FontStyle131"/>
          <w:sz w:val="20"/>
          <w:szCs w:val="24"/>
        </w:rPr>
        <w:t>, дающих пл</w:t>
      </w:r>
      <w:r w:rsidR="00DA540E" w:rsidRPr="00CF795E">
        <w:rPr>
          <w:rStyle w:val="FontStyle131"/>
          <w:sz w:val="20"/>
          <w:szCs w:val="24"/>
        </w:rPr>
        <w:t>о</w:t>
      </w:r>
      <w:r w:rsidR="00DA540E" w:rsidRPr="00CF795E">
        <w:rPr>
          <w:rStyle w:val="FontStyle131"/>
          <w:sz w:val="20"/>
          <w:szCs w:val="24"/>
        </w:rPr>
        <w:t>довитое потомство</w:t>
      </w:r>
      <w:r w:rsidRPr="00CF795E">
        <w:rPr>
          <w:rStyle w:val="FontStyle131"/>
          <w:sz w:val="20"/>
          <w:szCs w:val="24"/>
        </w:rPr>
        <w:t>.</w:t>
      </w:r>
    </w:p>
    <w:p w:rsidR="00276796" w:rsidRDefault="00276796" w:rsidP="0028667D">
      <w:pPr>
        <w:pStyle w:val="Style11"/>
        <w:widowControl/>
        <w:ind w:firstLine="284"/>
        <w:jc w:val="both"/>
        <w:rPr>
          <w:rStyle w:val="FontStyle131"/>
          <w:sz w:val="20"/>
          <w:szCs w:val="24"/>
        </w:rPr>
      </w:pPr>
      <w:r>
        <w:rPr>
          <w:rStyle w:val="FontStyle131"/>
          <w:sz w:val="20"/>
          <w:szCs w:val="24"/>
        </w:rPr>
        <w:t>Основными характеристиками популяции являются следующие:</w:t>
      </w:r>
    </w:p>
    <w:p w:rsidR="00276796" w:rsidRDefault="00276796" w:rsidP="00FB7BFE">
      <w:pPr>
        <w:pStyle w:val="Style11"/>
        <w:widowControl/>
        <w:numPr>
          <w:ilvl w:val="0"/>
          <w:numId w:val="220"/>
        </w:numPr>
        <w:tabs>
          <w:tab w:val="left" w:pos="482"/>
        </w:tabs>
        <w:ind w:left="0" w:firstLine="284"/>
        <w:jc w:val="both"/>
        <w:rPr>
          <w:rStyle w:val="FontStyle131"/>
          <w:sz w:val="20"/>
          <w:szCs w:val="24"/>
        </w:rPr>
      </w:pPr>
      <w:proofErr w:type="gramStart"/>
      <w:r>
        <w:rPr>
          <w:rStyle w:val="FontStyle131"/>
          <w:sz w:val="20"/>
          <w:szCs w:val="24"/>
        </w:rPr>
        <w:t>статические</w:t>
      </w:r>
      <w:proofErr w:type="gramEnd"/>
      <w:r>
        <w:rPr>
          <w:rStyle w:val="FontStyle131"/>
          <w:sz w:val="20"/>
          <w:szCs w:val="24"/>
        </w:rPr>
        <w:t xml:space="preserve"> (ареал, </w:t>
      </w:r>
      <w:r w:rsidRPr="00A15001">
        <w:rPr>
          <w:rStyle w:val="FontStyle131"/>
          <w:spacing w:val="-2"/>
          <w:sz w:val="20"/>
          <w:szCs w:val="24"/>
        </w:rPr>
        <w:t>численность, п</w:t>
      </w:r>
      <w:r>
        <w:rPr>
          <w:rStyle w:val="FontStyle131"/>
          <w:sz w:val="20"/>
          <w:szCs w:val="24"/>
        </w:rPr>
        <w:t>лотность, половой и возра</w:t>
      </w:r>
      <w:r w:rsidR="00A15001">
        <w:rPr>
          <w:rStyle w:val="FontStyle131"/>
          <w:sz w:val="20"/>
          <w:szCs w:val="24"/>
        </w:rPr>
        <w:t>ст-</w:t>
      </w:r>
      <w:r>
        <w:rPr>
          <w:rStyle w:val="FontStyle131"/>
          <w:sz w:val="20"/>
          <w:szCs w:val="24"/>
        </w:rPr>
        <w:t>ной состав);</w:t>
      </w:r>
    </w:p>
    <w:p w:rsidR="00276796" w:rsidRPr="00897978" w:rsidRDefault="00276796" w:rsidP="00FB7BFE">
      <w:pPr>
        <w:pStyle w:val="Style11"/>
        <w:widowControl/>
        <w:numPr>
          <w:ilvl w:val="0"/>
          <w:numId w:val="220"/>
        </w:numPr>
        <w:tabs>
          <w:tab w:val="left" w:pos="482"/>
        </w:tabs>
        <w:ind w:left="0" w:firstLine="284"/>
        <w:jc w:val="both"/>
        <w:rPr>
          <w:rStyle w:val="FontStyle131"/>
          <w:spacing w:val="-3"/>
          <w:sz w:val="20"/>
          <w:szCs w:val="24"/>
        </w:rPr>
      </w:pPr>
      <w:proofErr w:type="gramStart"/>
      <w:r w:rsidRPr="00897978">
        <w:rPr>
          <w:rStyle w:val="FontStyle131"/>
          <w:spacing w:val="-3"/>
          <w:sz w:val="20"/>
          <w:szCs w:val="24"/>
        </w:rPr>
        <w:t>динамические</w:t>
      </w:r>
      <w:proofErr w:type="gramEnd"/>
      <w:r w:rsidRPr="00897978">
        <w:rPr>
          <w:rStyle w:val="FontStyle131"/>
          <w:spacing w:val="-3"/>
          <w:sz w:val="20"/>
          <w:szCs w:val="24"/>
        </w:rPr>
        <w:t xml:space="preserve"> (рождаемость, смертность, относительный прирост);</w:t>
      </w:r>
    </w:p>
    <w:p w:rsidR="00276796" w:rsidRDefault="00276796" w:rsidP="00FB7BFE">
      <w:pPr>
        <w:pStyle w:val="Style11"/>
        <w:widowControl/>
        <w:numPr>
          <w:ilvl w:val="0"/>
          <w:numId w:val="220"/>
        </w:numPr>
        <w:tabs>
          <w:tab w:val="left" w:pos="482"/>
        </w:tabs>
        <w:ind w:left="0" w:firstLine="284"/>
        <w:jc w:val="both"/>
        <w:rPr>
          <w:rStyle w:val="FontStyle131"/>
          <w:sz w:val="20"/>
          <w:szCs w:val="24"/>
        </w:rPr>
      </w:pPr>
      <w:proofErr w:type="gramStart"/>
      <w:r>
        <w:rPr>
          <w:rStyle w:val="FontStyle131"/>
          <w:sz w:val="20"/>
          <w:szCs w:val="24"/>
        </w:rPr>
        <w:lastRenderedPageBreak/>
        <w:t>экологические</w:t>
      </w:r>
      <w:proofErr w:type="gramEnd"/>
      <w:r>
        <w:rPr>
          <w:rStyle w:val="FontStyle131"/>
          <w:sz w:val="20"/>
          <w:szCs w:val="24"/>
        </w:rPr>
        <w:t xml:space="preserve"> (экологическая ниша, экологическая стратегия);</w:t>
      </w:r>
    </w:p>
    <w:p w:rsidR="00276796" w:rsidRPr="00CF795E" w:rsidRDefault="00276796" w:rsidP="00FB7BFE">
      <w:pPr>
        <w:pStyle w:val="Style11"/>
        <w:widowControl/>
        <w:numPr>
          <w:ilvl w:val="0"/>
          <w:numId w:val="220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131"/>
          <w:sz w:val="20"/>
          <w:szCs w:val="24"/>
        </w:rPr>
      </w:pPr>
      <w:proofErr w:type="gramStart"/>
      <w:r>
        <w:rPr>
          <w:rStyle w:val="FontStyle131"/>
          <w:sz w:val="20"/>
          <w:szCs w:val="24"/>
        </w:rPr>
        <w:t>генетические</w:t>
      </w:r>
      <w:proofErr w:type="gramEnd"/>
      <w:r>
        <w:rPr>
          <w:rStyle w:val="FontStyle131"/>
          <w:sz w:val="20"/>
          <w:szCs w:val="24"/>
        </w:rPr>
        <w:t xml:space="preserve"> (изучает генетика популяций).</w:t>
      </w:r>
    </w:p>
    <w:p w:rsidR="00FB6F73" w:rsidRDefault="0023782D" w:rsidP="00F55891">
      <w:pPr>
        <w:pStyle w:val="Style2"/>
        <w:widowControl/>
        <w:spacing w:line="239" w:lineRule="auto"/>
        <w:ind w:firstLine="284"/>
        <w:jc w:val="both"/>
        <w:rPr>
          <w:rStyle w:val="FontStyle16"/>
          <w:sz w:val="20"/>
          <w:szCs w:val="24"/>
        </w:rPr>
      </w:pPr>
      <w:r w:rsidRPr="00CF795E">
        <w:rPr>
          <w:rStyle w:val="FontStyle16"/>
          <w:b/>
          <w:i/>
          <w:sz w:val="20"/>
          <w:szCs w:val="24"/>
        </w:rPr>
        <w:t>Генетика популяций</w:t>
      </w:r>
      <w:r w:rsidRPr="00CF795E">
        <w:rPr>
          <w:rStyle w:val="FontStyle16"/>
          <w:sz w:val="20"/>
          <w:szCs w:val="24"/>
        </w:rPr>
        <w:t xml:space="preserve"> − раздел генетики, изучающий закономерн</w:t>
      </w:r>
      <w:r w:rsidRPr="00CF795E">
        <w:rPr>
          <w:rStyle w:val="FontStyle16"/>
          <w:sz w:val="20"/>
          <w:szCs w:val="24"/>
        </w:rPr>
        <w:t>о</w:t>
      </w:r>
      <w:r w:rsidRPr="00CF795E">
        <w:rPr>
          <w:rStyle w:val="FontStyle16"/>
          <w:sz w:val="20"/>
          <w:szCs w:val="24"/>
        </w:rPr>
        <w:t>сти наследования признаков и генетическую структуру популяции</w:t>
      </w:r>
      <w:r w:rsidR="00FB6F73">
        <w:rPr>
          <w:rStyle w:val="FontStyle16"/>
          <w:sz w:val="20"/>
          <w:szCs w:val="24"/>
        </w:rPr>
        <w:t>:</w:t>
      </w:r>
    </w:p>
    <w:p w:rsidR="00FB6F73" w:rsidRDefault="0023782D" w:rsidP="00FB7BFE">
      <w:pPr>
        <w:pStyle w:val="Style2"/>
        <w:widowControl/>
        <w:numPr>
          <w:ilvl w:val="0"/>
          <w:numId w:val="220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22"/>
          <w:sz w:val="20"/>
        </w:rPr>
      </w:pPr>
      <w:r w:rsidRPr="00CF795E">
        <w:rPr>
          <w:rStyle w:val="FontStyle16"/>
          <w:sz w:val="20"/>
          <w:szCs w:val="24"/>
        </w:rPr>
        <w:t xml:space="preserve">частоту встречаемости в ней растений или животных, имеющих все возможные сочетания генов − </w:t>
      </w:r>
      <w:r w:rsidRPr="00CF795E">
        <w:rPr>
          <w:rStyle w:val="FontStyle22"/>
          <w:sz w:val="20"/>
        </w:rPr>
        <w:t>АА, Аа</w:t>
      </w:r>
      <w:r w:rsidR="00FB6F73">
        <w:rPr>
          <w:rStyle w:val="FontStyle22"/>
          <w:sz w:val="20"/>
        </w:rPr>
        <w:t xml:space="preserve"> и</w:t>
      </w:r>
      <w:r w:rsidRPr="00CF795E">
        <w:rPr>
          <w:rStyle w:val="FontStyle22"/>
          <w:sz w:val="20"/>
        </w:rPr>
        <w:t xml:space="preserve"> аа</w:t>
      </w:r>
      <w:r w:rsidR="00FB6F73">
        <w:rPr>
          <w:rStyle w:val="FontStyle22"/>
          <w:sz w:val="20"/>
        </w:rPr>
        <w:t xml:space="preserve"> для моногибридного скрещивания</w:t>
      </w:r>
      <w:r w:rsidR="00A15001">
        <w:rPr>
          <w:rStyle w:val="FontStyle22"/>
          <w:sz w:val="20"/>
        </w:rPr>
        <w:t xml:space="preserve"> </w:t>
      </w:r>
      <w:r w:rsidRPr="00CF795E">
        <w:rPr>
          <w:rStyle w:val="FontStyle16"/>
          <w:sz w:val="20"/>
          <w:szCs w:val="24"/>
        </w:rPr>
        <w:t xml:space="preserve">или </w:t>
      </w:r>
      <w:r w:rsidRPr="00CF795E">
        <w:rPr>
          <w:rStyle w:val="FontStyle22"/>
          <w:sz w:val="20"/>
          <w:lang w:val="en-US"/>
        </w:rPr>
        <w:t>AABB</w:t>
      </w:r>
      <w:r w:rsidRPr="00CF795E">
        <w:rPr>
          <w:rStyle w:val="FontStyle22"/>
          <w:sz w:val="20"/>
        </w:rPr>
        <w:t>, АаВВ, ААВ</w:t>
      </w:r>
      <w:proofErr w:type="gramStart"/>
      <w:r w:rsidR="00FB6F73">
        <w:rPr>
          <w:rStyle w:val="FontStyle22"/>
          <w:sz w:val="20"/>
          <w:lang w:val="en-US"/>
        </w:rPr>
        <w:t>b</w:t>
      </w:r>
      <w:proofErr w:type="gramEnd"/>
      <w:r w:rsidRPr="00CF795E">
        <w:rPr>
          <w:rStyle w:val="FontStyle22"/>
          <w:sz w:val="20"/>
        </w:rPr>
        <w:t xml:space="preserve">, </w:t>
      </w:r>
      <w:r w:rsidR="00FB6F73" w:rsidRPr="00CF795E">
        <w:rPr>
          <w:rStyle w:val="FontStyle22"/>
          <w:sz w:val="20"/>
        </w:rPr>
        <w:t>АаВ</w:t>
      </w:r>
      <w:r w:rsidR="00FB6F73">
        <w:rPr>
          <w:rStyle w:val="FontStyle22"/>
          <w:sz w:val="20"/>
          <w:lang w:val="en-US"/>
        </w:rPr>
        <w:t>b</w:t>
      </w:r>
      <w:r w:rsidR="00FB6F73" w:rsidRPr="00CF795E">
        <w:rPr>
          <w:rStyle w:val="FontStyle22"/>
          <w:sz w:val="20"/>
        </w:rPr>
        <w:t xml:space="preserve">, </w:t>
      </w:r>
      <w:r w:rsidRPr="00CF795E">
        <w:rPr>
          <w:rStyle w:val="FontStyle22"/>
          <w:sz w:val="20"/>
        </w:rPr>
        <w:t xml:space="preserve">ааВВ, </w:t>
      </w:r>
      <w:r w:rsidR="00FB6F73" w:rsidRPr="00CF795E">
        <w:rPr>
          <w:rStyle w:val="FontStyle22"/>
          <w:sz w:val="20"/>
        </w:rPr>
        <w:t>ааВ</w:t>
      </w:r>
      <w:r w:rsidR="00FB6F73">
        <w:rPr>
          <w:rStyle w:val="FontStyle22"/>
          <w:sz w:val="20"/>
          <w:lang w:val="en-US"/>
        </w:rPr>
        <w:t>b</w:t>
      </w:r>
      <w:r w:rsidR="00FB6F73" w:rsidRPr="00CF795E">
        <w:rPr>
          <w:rStyle w:val="FontStyle22"/>
          <w:sz w:val="20"/>
        </w:rPr>
        <w:t xml:space="preserve">, </w:t>
      </w:r>
      <w:r w:rsidRPr="00CF795E">
        <w:rPr>
          <w:rStyle w:val="FontStyle22"/>
          <w:sz w:val="20"/>
          <w:lang w:val="en-US"/>
        </w:rPr>
        <w:t>AAbb</w:t>
      </w:r>
      <w:r w:rsidRPr="00CF795E">
        <w:rPr>
          <w:rStyle w:val="FontStyle22"/>
          <w:sz w:val="20"/>
        </w:rPr>
        <w:t xml:space="preserve">, </w:t>
      </w:r>
      <w:r w:rsidR="00FB6F73">
        <w:rPr>
          <w:rStyle w:val="FontStyle22"/>
          <w:sz w:val="20"/>
          <w:lang w:val="en-US"/>
        </w:rPr>
        <w:t>Aabb</w:t>
      </w:r>
      <w:r w:rsidR="00FB6F73">
        <w:rPr>
          <w:rStyle w:val="FontStyle22"/>
          <w:sz w:val="20"/>
        </w:rPr>
        <w:t xml:space="preserve"> и </w:t>
      </w:r>
      <w:r w:rsidR="00881E0A" w:rsidRPr="00CF795E">
        <w:rPr>
          <w:rStyle w:val="FontStyle22"/>
          <w:sz w:val="20"/>
          <w:lang w:val="en-US"/>
        </w:rPr>
        <w:t>aabb</w:t>
      </w:r>
      <w:r w:rsidR="00FB6F73">
        <w:rPr>
          <w:rStyle w:val="FontStyle22"/>
          <w:sz w:val="20"/>
        </w:rPr>
        <w:t xml:space="preserve"> для дигибридного скрещивания;</w:t>
      </w:r>
    </w:p>
    <w:p w:rsidR="001B36BD" w:rsidRPr="00CF795E" w:rsidRDefault="0023782D" w:rsidP="00FB7BFE">
      <w:pPr>
        <w:pStyle w:val="Style2"/>
        <w:widowControl/>
        <w:numPr>
          <w:ilvl w:val="0"/>
          <w:numId w:val="220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16"/>
          <w:sz w:val="20"/>
          <w:szCs w:val="24"/>
        </w:rPr>
      </w:pPr>
      <w:r w:rsidRPr="00CF795E">
        <w:rPr>
          <w:rStyle w:val="FontStyle16"/>
          <w:sz w:val="20"/>
          <w:szCs w:val="24"/>
        </w:rPr>
        <w:t>частоту встречаемости соответствующих аллелей</w:t>
      </w:r>
      <w:r w:rsidR="00FB6F73">
        <w:rPr>
          <w:rStyle w:val="FontStyle16"/>
          <w:sz w:val="20"/>
          <w:szCs w:val="24"/>
        </w:rPr>
        <w:t xml:space="preserve"> – А и а для м</w:t>
      </w:r>
      <w:r w:rsidR="00FB6F73">
        <w:rPr>
          <w:rStyle w:val="FontStyle16"/>
          <w:sz w:val="20"/>
          <w:szCs w:val="24"/>
        </w:rPr>
        <w:t>о</w:t>
      </w:r>
      <w:r w:rsidR="00FB6F73">
        <w:rPr>
          <w:rStyle w:val="FontStyle16"/>
          <w:sz w:val="20"/>
          <w:szCs w:val="24"/>
        </w:rPr>
        <w:t>ногибридного скрещивания или</w:t>
      </w:r>
      <w:proofErr w:type="gramStart"/>
      <w:r w:rsidR="00FB6F73">
        <w:rPr>
          <w:rStyle w:val="FontStyle16"/>
          <w:sz w:val="20"/>
          <w:szCs w:val="24"/>
        </w:rPr>
        <w:t xml:space="preserve"> А</w:t>
      </w:r>
      <w:proofErr w:type="gramEnd"/>
      <w:r w:rsidR="00FB6F73">
        <w:rPr>
          <w:rStyle w:val="FontStyle16"/>
          <w:sz w:val="20"/>
          <w:szCs w:val="24"/>
        </w:rPr>
        <w:t xml:space="preserve">, а, </w:t>
      </w:r>
      <w:r w:rsidR="00FB6F73">
        <w:rPr>
          <w:rStyle w:val="FontStyle16"/>
          <w:sz w:val="20"/>
          <w:szCs w:val="24"/>
          <w:lang w:val="en-US"/>
        </w:rPr>
        <w:t>B</w:t>
      </w:r>
      <w:r w:rsidR="00FB6F73">
        <w:rPr>
          <w:rStyle w:val="FontStyle16"/>
          <w:sz w:val="20"/>
          <w:szCs w:val="24"/>
        </w:rPr>
        <w:t xml:space="preserve"> и</w:t>
      </w:r>
      <w:r w:rsidR="00A15001">
        <w:rPr>
          <w:rStyle w:val="FontStyle16"/>
          <w:sz w:val="20"/>
          <w:szCs w:val="24"/>
        </w:rPr>
        <w:t xml:space="preserve"> </w:t>
      </w:r>
      <w:r w:rsidR="00FB6F73">
        <w:rPr>
          <w:rStyle w:val="FontStyle16"/>
          <w:sz w:val="20"/>
          <w:szCs w:val="24"/>
          <w:lang w:val="en-US"/>
        </w:rPr>
        <w:t>b</w:t>
      </w:r>
      <w:r w:rsidR="00FB6F73">
        <w:rPr>
          <w:rStyle w:val="FontStyle16"/>
          <w:sz w:val="20"/>
          <w:szCs w:val="24"/>
        </w:rPr>
        <w:t xml:space="preserve"> для дигибридного скрещ</w:t>
      </w:r>
      <w:r w:rsidR="00FB6F73">
        <w:rPr>
          <w:rStyle w:val="FontStyle16"/>
          <w:sz w:val="20"/>
          <w:szCs w:val="24"/>
        </w:rPr>
        <w:t>и</w:t>
      </w:r>
      <w:r w:rsidR="00FB6F73">
        <w:rPr>
          <w:rStyle w:val="FontStyle16"/>
          <w:sz w:val="20"/>
          <w:szCs w:val="24"/>
        </w:rPr>
        <w:t>вания</w:t>
      </w:r>
      <w:r w:rsidRPr="00CF795E">
        <w:rPr>
          <w:rStyle w:val="FontStyle16"/>
          <w:sz w:val="20"/>
          <w:szCs w:val="24"/>
        </w:rPr>
        <w:t>.</w:t>
      </w:r>
    </w:p>
    <w:p w:rsidR="00FB6F73" w:rsidRDefault="00FB6F73" w:rsidP="00F55891">
      <w:pPr>
        <w:pStyle w:val="Style11"/>
        <w:widowControl/>
        <w:spacing w:line="239" w:lineRule="auto"/>
        <w:ind w:firstLine="284"/>
        <w:jc w:val="both"/>
        <w:rPr>
          <w:rStyle w:val="FontStyle131"/>
          <w:sz w:val="20"/>
          <w:szCs w:val="24"/>
        </w:rPr>
      </w:pPr>
      <w:r w:rsidRPr="00CF795E">
        <w:rPr>
          <w:rStyle w:val="FontStyle131"/>
          <w:sz w:val="20"/>
          <w:szCs w:val="24"/>
        </w:rPr>
        <w:t>Вся генетическая информация (совокупность генов) данной поп</w:t>
      </w:r>
      <w:r w:rsidRPr="00CF795E">
        <w:rPr>
          <w:rStyle w:val="FontStyle131"/>
          <w:sz w:val="20"/>
          <w:szCs w:val="24"/>
        </w:rPr>
        <w:t>у</w:t>
      </w:r>
      <w:r w:rsidRPr="00CF795E">
        <w:rPr>
          <w:rStyle w:val="FontStyle131"/>
          <w:sz w:val="20"/>
          <w:szCs w:val="24"/>
        </w:rPr>
        <w:t xml:space="preserve">ляции называется ее </w:t>
      </w:r>
      <w:r w:rsidRPr="00CF795E">
        <w:rPr>
          <w:rStyle w:val="FontStyle131"/>
          <w:b/>
          <w:i/>
          <w:sz w:val="20"/>
          <w:szCs w:val="24"/>
        </w:rPr>
        <w:t>генофондом</w:t>
      </w:r>
      <w:r w:rsidRPr="00CF795E">
        <w:rPr>
          <w:rStyle w:val="FontStyle131"/>
          <w:sz w:val="20"/>
          <w:szCs w:val="24"/>
        </w:rPr>
        <w:t>.</w:t>
      </w:r>
    </w:p>
    <w:p w:rsidR="00276796" w:rsidRDefault="00FB6F73" w:rsidP="00F55891">
      <w:pPr>
        <w:pStyle w:val="Style11"/>
        <w:widowControl/>
        <w:spacing w:line="239" w:lineRule="auto"/>
        <w:ind w:firstLine="284"/>
        <w:jc w:val="both"/>
        <w:rPr>
          <w:rStyle w:val="FontStyle131"/>
          <w:sz w:val="20"/>
          <w:szCs w:val="24"/>
        </w:rPr>
      </w:pPr>
      <w:r w:rsidRPr="00FB6F73">
        <w:rPr>
          <w:rStyle w:val="FontStyle131"/>
          <w:sz w:val="20"/>
          <w:szCs w:val="24"/>
        </w:rPr>
        <w:t>Методика определениягенетической структуры популяции</w:t>
      </w:r>
      <w:r w:rsidR="00276796">
        <w:rPr>
          <w:rStyle w:val="FontStyle131"/>
          <w:sz w:val="20"/>
          <w:szCs w:val="24"/>
        </w:rPr>
        <w:t>:</w:t>
      </w:r>
    </w:p>
    <w:p w:rsidR="00276796" w:rsidRDefault="00FB6F73" w:rsidP="00FB7BFE">
      <w:pPr>
        <w:pStyle w:val="Style11"/>
        <w:widowControl/>
        <w:numPr>
          <w:ilvl w:val="0"/>
          <w:numId w:val="221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131"/>
          <w:sz w:val="20"/>
          <w:szCs w:val="24"/>
        </w:rPr>
      </w:pPr>
      <w:r w:rsidRPr="00CF795E">
        <w:rPr>
          <w:rStyle w:val="FontStyle131"/>
          <w:sz w:val="20"/>
          <w:szCs w:val="24"/>
        </w:rPr>
        <w:t>Для упрощения анализа структуры популяции принято рассма</w:t>
      </w:r>
      <w:r w:rsidRPr="00CF795E">
        <w:rPr>
          <w:rStyle w:val="FontStyle131"/>
          <w:sz w:val="20"/>
          <w:szCs w:val="24"/>
        </w:rPr>
        <w:t>т</w:t>
      </w:r>
      <w:r w:rsidRPr="00CF795E">
        <w:rPr>
          <w:rStyle w:val="FontStyle131"/>
          <w:sz w:val="20"/>
          <w:szCs w:val="24"/>
        </w:rPr>
        <w:t>ривать не весь генофонд, а одну пару аллелей (например, А и а)</w:t>
      </w:r>
      <w:r w:rsidR="00897978">
        <w:rPr>
          <w:rStyle w:val="FontStyle131"/>
          <w:sz w:val="20"/>
          <w:szCs w:val="24"/>
        </w:rPr>
        <w:t>.</w:t>
      </w:r>
    </w:p>
    <w:p w:rsidR="00276796" w:rsidRPr="00DD26AA" w:rsidRDefault="00276796" w:rsidP="00FB7BFE">
      <w:pPr>
        <w:pStyle w:val="Style11"/>
        <w:widowControl/>
        <w:numPr>
          <w:ilvl w:val="0"/>
          <w:numId w:val="221"/>
        </w:numPr>
        <w:tabs>
          <w:tab w:val="left" w:pos="482"/>
        </w:tabs>
        <w:spacing w:line="239" w:lineRule="auto"/>
        <w:ind w:left="0" w:firstLine="284"/>
        <w:jc w:val="both"/>
        <w:rPr>
          <w:rStyle w:val="FontStyle131"/>
          <w:sz w:val="20"/>
          <w:szCs w:val="24"/>
        </w:rPr>
      </w:pPr>
      <w:r w:rsidRPr="00DD26AA">
        <w:rPr>
          <w:rStyle w:val="FontStyle131"/>
          <w:sz w:val="20"/>
          <w:szCs w:val="24"/>
        </w:rPr>
        <w:t>Рассчитывают частоты аллелей и частоты генотипов, которые выражаются в долях единицы или в процентах</w:t>
      </w:r>
      <w:r w:rsidR="00DD26AA" w:rsidRPr="00DD26AA">
        <w:rPr>
          <w:rStyle w:val="FontStyle131"/>
          <w:sz w:val="20"/>
          <w:szCs w:val="24"/>
        </w:rPr>
        <w:t xml:space="preserve">, например </w:t>
      </w:r>
      <w:r w:rsidRPr="00DD26AA">
        <w:rPr>
          <w:rStyle w:val="FontStyle131"/>
          <w:sz w:val="20"/>
          <w:szCs w:val="24"/>
        </w:rPr>
        <w:t>0,6 А</w:t>
      </w:r>
      <w:proofErr w:type="gramStart"/>
      <w:r w:rsidR="00A15001">
        <w:rPr>
          <w:rStyle w:val="FontStyle131"/>
          <w:sz w:val="20"/>
          <w:szCs w:val="24"/>
        </w:rPr>
        <w:t xml:space="preserve"> </w:t>
      </w:r>
      <w:r w:rsidR="00DD26AA">
        <w:rPr>
          <w:rStyle w:val="FontStyle131"/>
          <w:sz w:val="20"/>
          <w:szCs w:val="24"/>
        </w:rPr>
        <w:t>:</w:t>
      </w:r>
      <w:proofErr w:type="gramEnd"/>
      <w:r w:rsidRPr="00DD26AA">
        <w:rPr>
          <w:rStyle w:val="FontStyle131"/>
          <w:sz w:val="20"/>
          <w:szCs w:val="24"/>
        </w:rPr>
        <w:t xml:space="preserve"> 0,4 а, </w:t>
      </w:r>
      <w:r w:rsidRPr="00DD26AA">
        <w:rPr>
          <w:rStyle w:val="FontStyle131"/>
          <w:spacing w:val="-2"/>
          <w:sz w:val="20"/>
          <w:szCs w:val="24"/>
        </w:rPr>
        <w:t xml:space="preserve">или 60 % А </w:t>
      </w:r>
      <w:r w:rsidR="00DD26AA" w:rsidRPr="00DD26AA">
        <w:rPr>
          <w:rStyle w:val="FontStyle131"/>
          <w:spacing w:val="-2"/>
          <w:sz w:val="20"/>
          <w:szCs w:val="24"/>
        </w:rPr>
        <w:t>:</w:t>
      </w:r>
      <w:r w:rsidRPr="00DD26AA">
        <w:rPr>
          <w:rStyle w:val="FontStyle131"/>
          <w:spacing w:val="-2"/>
          <w:sz w:val="20"/>
          <w:szCs w:val="24"/>
        </w:rPr>
        <w:t xml:space="preserve"> 40 % а</w:t>
      </w:r>
      <w:r w:rsidR="00DD26AA" w:rsidRPr="00DD26AA">
        <w:rPr>
          <w:rStyle w:val="FontStyle131"/>
          <w:spacing w:val="-2"/>
          <w:sz w:val="20"/>
          <w:szCs w:val="24"/>
        </w:rPr>
        <w:t xml:space="preserve">; </w:t>
      </w:r>
      <w:r w:rsidRPr="00DD26AA">
        <w:rPr>
          <w:rStyle w:val="FontStyle131"/>
          <w:spacing w:val="-2"/>
          <w:sz w:val="20"/>
          <w:szCs w:val="24"/>
        </w:rPr>
        <w:t xml:space="preserve">0,36 АА : 0,48 Аа : 0,16 аа, или 36 % АА : 48 % Аа : </w:t>
      </w:r>
      <w:r w:rsidRPr="00DD26AA">
        <w:rPr>
          <w:rStyle w:val="FontStyle131"/>
          <w:sz w:val="20"/>
          <w:szCs w:val="24"/>
        </w:rPr>
        <w:t>16 % аа).</w:t>
      </w:r>
    </w:p>
    <w:p w:rsidR="00276796" w:rsidRPr="00CF795E" w:rsidRDefault="00276796" w:rsidP="00F55891">
      <w:pPr>
        <w:pStyle w:val="Style11"/>
        <w:widowControl/>
        <w:spacing w:line="239" w:lineRule="auto"/>
        <w:ind w:firstLine="284"/>
        <w:jc w:val="both"/>
        <w:rPr>
          <w:rStyle w:val="FontStyle131"/>
          <w:sz w:val="20"/>
          <w:szCs w:val="24"/>
        </w:rPr>
      </w:pPr>
      <w:r w:rsidRPr="00CF795E">
        <w:rPr>
          <w:rStyle w:val="FontStyle131"/>
          <w:sz w:val="20"/>
          <w:szCs w:val="24"/>
        </w:rPr>
        <w:t>Генетическая структура панмиктической популяции может нах</w:t>
      </w:r>
      <w:r w:rsidRPr="00CF795E">
        <w:rPr>
          <w:rStyle w:val="FontStyle131"/>
          <w:sz w:val="20"/>
          <w:szCs w:val="24"/>
        </w:rPr>
        <w:t>о</w:t>
      </w:r>
      <w:r w:rsidRPr="00CF795E">
        <w:rPr>
          <w:rStyle w:val="FontStyle131"/>
          <w:sz w:val="20"/>
          <w:szCs w:val="24"/>
        </w:rPr>
        <w:t>диться в состоянии равновесия и не изменяться в поколениях или м</w:t>
      </w:r>
      <w:r w:rsidRPr="00CF795E">
        <w:rPr>
          <w:rStyle w:val="FontStyle131"/>
          <w:sz w:val="20"/>
          <w:szCs w:val="24"/>
        </w:rPr>
        <w:t>о</w:t>
      </w:r>
      <w:r w:rsidRPr="00CF795E">
        <w:rPr>
          <w:rStyle w:val="FontStyle131"/>
          <w:sz w:val="20"/>
          <w:szCs w:val="24"/>
        </w:rPr>
        <w:t xml:space="preserve">жет претерпевать динамические изменения под воздействием </w:t>
      </w:r>
      <w:r w:rsidR="00DD26AA" w:rsidRPr="00CF795E">
        <w:rPr>
          <w:rStyle w:val="FontStyle131"/>
          <w:sz w:val="20"/>
          <w:szCs w:val="24"/>
        </w:rPr>
        <w:t>отбора</w:t>
      </w:r>
      <w:r w:rsidR="00DD26AA">
        <w:rPr>
          <w:rStyle w:val="FontStyle131"/>
          <w:sz w:val="20"/>
          <w:szCs w:val="24"/>
        </w:rPr>
        <w:t>,</w:t>
      </w:r>
      <w:r w:rsidR="00A15001">
        <w:rPr>
          <w:rStyle w:val="FontStyle131"/>
          <w:sz w:val="20"/>
          <w:szCs w:val="24"/>
        </w:rPr>
        <w:t xml:space="preserve"> </w:t>
      </w:r>
      <w:r w:rsidRPr="00CF795E">
        <w:rPr>
          <w:rStyle w:val="FontStyle131"/>
          <w:sz w:val="20"/>
          <w:szCs w:val="24"/>
        </w:rPr>
        <w:t>мута</w:t>
      </w:r>
      <w:r w:rsidR="00DD26AA">
        <w:rPr>
          <w:rStyle w:val="FontStyle131"/>
          <w:sz w:val="20"/>
          <w:szCs w:val="24"/>
        </w:rPr>
        <w:t>ционного процесса, миграций, изоляции</w:t>
      </w:r>
      <w:r w:rsidRPr="00CF795E">
        <w:rPr>
          <w:rStyle w:val="FontStyle131"/>
          <w:sz w:val="20"/>
          <w:szCs w:val="24"/>
        </w:rPr>
        <w:t xml:space="preserve"> и других причин.</w:t>
      </w:r>
    </w:p>
    <w:p w:rsidR="00276796" w:rsidRDefault="00276796" w:rsidP="00F55891">
      <w:pPr>
        <w:pStyle w:val="Style2"/>
        <w:widowControl/>
        <w:spacing w:line="239" w:lineRule="auto"/>
        <w:ind w:firstLine="284"/>
        <w:jc w:val="both"/>
        <w:rPr>
          <w:rStyle w:val="FontStyle16"/>
          <w:sz w:val="20"/>
          <w:szCs w:val="24"/>
        </w:rPr>
      </w:pPr>
    </w:p>
    <w:p w:rsidR="0023782D" w:rsidRPr="00CF795E" w:rsidRDefault="00881E0A" w:rsidP="00F55891">
      <w:pPr>
        <w:pStyle w:val="Style4"/>
        <w:widowControl/>
        <w:spacing w:line="239" w:lineRule="auto"/>
        <w:ind w:firstLine="0"/>
        <w:jc w:val="center"/>
        <w:rPr>
          <w:rStyle w:val="FontStyle50"/>
          <w:szCs w:val="28"/>
        </w:rPr>
      </w:pPr>
      <w:r w:rsidRPr="00CF795E">
        <w:rPr>
          <w:rStyle w:val="FontStyle50"/>
          <w:szCs w:val="28"/>
        </w:rPr>
        <w:t>12.2</w:t>
      </w:r>
      <w:r w:rsidR="00DD26AA">
        <w:rPr>
          <w:rStyle w:val="FontStyle50"/>
          <w:szCs w:val="28"/>
        </w:rPr>
        <w:t>.</w:t>
      </w:r>
      <w:r w:rsidR="001E0E54">
        <w:rPr>
          <w:rStyle w:val="FontStyle50"/>
          <w:szCs w:val="28"/>
        </w:rPr>
        <w:t xml:space="preserve"> </w:t>
      </w:r>
      <w:r w:rsidR="0023782D" w:rsidRPr="00CF795E">
        <w:rPr>
          <w:rStyle w:val="FontStyle50"/>
          <w:szCs w:val="28"/>
        </w:rPr>
        <w:t>Особенности популяций самоопыляющихся</w:t>
      </w:r>
      <w:r w:rsidRPr="00CF795E">
        <w:rPr>
          <w:rStyle w:val="FontStyle50"/>
          <w:szCs w:val="28"/>
        </w:rPr>
        <w:br/>
      </w:r>
      <w:r w:rsidR="0023782D" w:rsidRPr="00CF795E">
        <w:rPr>
          <w:rStyle w:val="FontStyle50"/>
          <w:szCs w:val="28"/>
        </w:rPr>
        <w:t>и перекрестноопыляю</w:t>
      </w:r>
      <w:r w:rsidRPr="00CF795E">
        <w:rPr>
          <w:rStyle w:val="FontStyle50"/>
          <w:szCs w:val="28"/>
        </w:rPr>
        <w:t>щихся культур</w:t>
      </w:r>
      <w:r w:rsidR="006B4464">
        <w:rPr>
          <w:rStyle w:val="FontStyle50"/>
          <w:szCs w:val="28"/>
        </w:rPr>
        <w:t>.</w:t>
      </w:r>
      <w:r w:rsidR="006B4464">
        <w:rPr>
          <w:rStyle w:val="FontStyle50"/>
          <w:szCs w:val="28"/>
        </w:rPr>
        <w:br/>
        <w:t>Закон Харди − Вайнберга</w:t>
      </w:r>
    </w:p>
    <w:p w:rsidR="00881E0A" w:rsidRPr="00CF795E" w:rsidRDefault="00881E0A" w:rsidP="00F55891">
      <w:pPr>
        <w:pStyle w:val="Style4"/>
        <w:widowControl/>
        <w:spacing w:line="239" w:lineRule="auto"/>
        <w:ind w:firstLine="0"/>
        <w:jc w:val="center"/>
        <w:rPr>
          <w:rStyle w:val="FontStyle50"/>
          <w:szCs w:val="28"/>
        </w:rPr>
      </w:pPr>
    </w:p>
    <w:p w:rsidR="00DD26AA" w:rsidRPr="00CF795E" w:rsidRDefault="00DD26AA" w:rsidP="00F55891">
      <w:pPr>
        <w:pStyle w:val="Style2"/>
        <w:widowControl/>
        <w:spacing w:line="239" w:lineRule="auto"/>
        <w:ind w:firstLine="284"/>
        <w:jc w:val="both"/>
        <w:rPr>
          <w:rStyle w:val="FontStyle16"/>
          <w:sz w:val="20"/>
          <w:szCs w:val="24"/>
        </w:rPr>
      </w:pPr>
      <w:r w:rsidRPr="00CF795E">
        <w:rPr>
          <w:rStyle w:val="FontStyle16"/>
          <w:sz w:val="20"/>
          <w:szCs w:val="24"/>
        </w:rPr>
        <w:t>Генетическая структура популяции того или иного вида зависит от ряда факторов, в том числе и от способа размножения и опыления.</w:t>
      </w:r>
      <w:r>
        <w:rPr>
          <w:rStyle w:val="FontStyle16"/>
          <w:sz w:val="20"/>
          <w:szCs w:val="24"/>
        </w:rPr>
        <w:t xml:space="preserve"> Так, самоопыляющиеся растения </w:t>
      </w:r>
      <w:r w:rsidRPr="00DD26AA">
        <w:rPr>
          <w:rStyle w:val="FontStyle16"/>
          <w:sz w:val="20"/>
          <w:szCs w:val="24"/>
        </w:rPr>
        <w:t>длительно размножаются путем с</w:t>
      </w:r>
      <w:r w:rsidRPr="00DD26AA">
        <w:rPr>
          <w:rStyle w:val="FontStyle16"/>
          <w:sz w:val="20"/>
          <w:szCs w:val="24"/>
        </w:rPr>
        <w:t>а</w:t>
      </w:r>
      <w:r w:rsidRPr="00DD26AA">
        <w:rPr>
          <w:rStyle w:val="FontStyle16"/>
          <w:sz w:val="20"/>
          <w:szCs w:val="24"/>
        </w:rPr>
        <w:t>моопыления</w:t>
      </w:r>
      <w:r w:rsidR="00897978">
        <w:rPr>
          <w:rStyle w:val="FontStyle16"/>
          <w:sz w:val="20"/>
          <w:szCs w:val="24"/>
        </w:rPr>
        <w:t>,</w:t>
      </w:r>
      <w:r>
        <w:rPr>
          <w:rStyle w:val="FontStyle16"/>
          <w:sz w:val="20"/>
          <w:szCs w:val="24"/>
        </w:rPr>
        <w:t xml:space="preserve"> и их</w:t>
      </w:r>
      <w:r w:rsidRPr="00DD26AA">
        <w:rPr>
          <w:rStyle w:val="FontStyle16"/>
          <w:sz w:val="20"/>
          <w:szCs w:val="24"/>
        </w:rPr>
        <w:t xml:space="preserve"> популяции состоят из гомозиготных особей</w:t>
      </w:r>
      <w:r>
        <w:rPr>
          <w:rStyle w:val="FontStyle16"/>
          <w:sz w:val="20"/>
          <w:szCs w:val="24"/>
        </w:rPr>
        <w:t>, пер</w:t>
      </w:r>
      <w:r>
        <w:rPr>
          <w:rStyle w:val="FontStyle16"/>
          <w:sz w:val="20"/>
          <w:szCs w:val="24"/>
        </w:rPr>
        <w:t>е</w:t>
      </w:r>
      <w:r>
        <w:rPr>
          <w:rStyle w:val="FontStyle16"/>
          <w:sz w:val="20"/>
          <w:szCs w:val="24"/>
        </w:rPr>
        <w:t xml:space="preserve">крестноопыляющиеся − </w:t>
      </w:r>
      <w:r w:rsidRPr="00DD26AA">
        <w:rPr>
          <w:rStyle w:val="FontStyle16"/>
          <w:sz w:val="20"/>
          <w:szCs w:val="24"/>
        </w:rPr>
        <w:t>свободно переопыляются внутри популяций</w:t>
      </w:r>
      <w:r>
        <w:rPr>
          <w:rStyle w:val="FontStyle16"/>
          <w:sz w:val="20"/>
          <w:szCs w:val="24"/>
        </w:rPr>
        <w:t xml:space="preserve"> и</w:t>
      </w:r>
      <w:r w:rsidRPr="00DD26AA">
        <w:rPr>
          <w:rStyle w:val="FontStyle16"/>
          <w:sz w:val="20"/>
          <w:szCs w:val="24"/>
        </w:rPr>
        <w:t xml:space="preserve"> составляют сложные гетерозиготные популяции</w:t>
      </w:r>
      <w:r>
        <w:rPr>
          <w:rStyle w:val="FontStyle16"/>
          <w:sz w:val="20"/>
          <w:szCs w:val="24"/>
        </w:rPr>
        <w:t>.</w:t>
      </w:r>
    </w:p>
    <w:p w:rsidR="008B42B7" w:rsidRPr="00CF795E" w:rsidRDefault="008B42B7" w:rsidP="00783A97">
      <w:pPr>
        <w:pStyle w:val="Style5"/>
        <w:widowControl/>
        <w:spacing w:line="245" w:lineRule="auto"/>
        <w:ind w:firstLine="284"/>
        <w:jc w:val="both"/>
        <w:rPr>
          <w:rStyle w:val="FontStyle29"/>
          <w:i w:val="0"/>
          <w:sz w:val="20"/>
          <w:szCs w:val="21"/>
        </w:rPr>
      </w:pPr>
      <w:r w:rsidRPr="00CF795E">
        <w:rPr>
          <w:rStyle w:val="FontStyle29"/>
          <w:i w:val="0"/>
          <w:sz w:val="20"/>
          <w:szCs w:val="21"/>
        </w:rPr>
        <w:t>Представим, что популяция какого-либо самоопыляющегося раст</w:t>
      </w:r>
      <w:r w:rsidRPr="00CF795E">
        <w:rPr>
          <w:rStyle w:val="FontStyle29"/>
          <w:i w:val="0"/>
          <w:sz w:val="20"/>
          <w:szCs w:val="21"/>
        </w:rPr>
        <w:t>е</w:t>
      </w:r>
      <w:r w:rsidRPr="00CF795E">
        <w:rPr>
          <w:rStyle w:val="FontStyle29"/>
          <w:i w:val="0"/>
          <w:sz w:val="20"/>
          <w:szCs w:val="21"/>
        </w:rPr>
        <w:t xml:space="preserve">ния состоит из двух линий </w:t>
      </w:r>
      <w:r w:rsidRPr="00CF795E">
        <w:rPr>
          <w:rStyle w:val="FontStyle36"/>
          <w:b w:val="0"/>
          <w:spacing w:val="0"/>
          <w:szCs w:val="21"/>
        </w:rPr>
        <w:t xml:space="preserve">АА и аа, </w:t>
      </w:r>
      <w:r w:rsidRPr="00CF795E">
        <w:rPr>
          <w:rStyle w:val="FontStyle29"/>
          <w:i w:val="0"/>
          <w:sz w:val="20"/>
          <w:szCs w:val="21"/>
        </w:rPr>
        <w:t>гомозиготных по одной паре алл</w:t>
      </w:r>
      <w:r w:rsidRPr="00CF795E">
        <w:rPr>
          <w:rStyle w:val="FontStyle29"/>
          <w:i w:val="0"/>
          <w:sz w:val="20"/>
          <w:szCs w:val="21"/>
        </w:rPr>
        <w:t>е</w:t>
      </w:r>
      <w:r w:rsidRPr="00CF795E">
        <w:rPr>
          <w:rStyle w:val="FontStyle29"/>
          <w:i w:val="0"/>
          <w:sz w:val="20"/>
          <w:szCs w:val="21"/>
        </w:rPr>
        <w:t>лей, и отбор по признакам, определяемым этими генами, не действует. До тех пор, пока не произойдет мутация или переопыление между ра</w:t>
      </w:r>
      <w:r w:rsidRPr="00CF795E">
        <w:rPr>
          <w:rStyle w:val="FontStyle29"/>
          <w:i w:val="0"/>
          <w:sz w:val="20"/>
          <w:szCs w:val="21"/>
        </w:rPr>
        <w:t>с</w:t>
      </w:r>
      <w:r w:rsidRPr="00CF795E">
        <w:rPr>
          <w:rStyle w:val="FontStyle29"/>
          <w:i w:val="0"/>
          <w:sz w:val="20"/>
          <w:szCs w:val="21"/>
        </w:rPr>
        <w:t>тениями этих линий, в популяции будут сохраняться в исходном о</w:t>
      </w:r>
      <w:r w:rsidRPr="00CF795E">
        <w:rPr>
          <w:rStyle w:val="FontStyle29"/>
          <w:i w:val="0"/>
          <w:sz w:val="20"/>
          <w:szCs w:val="21"/>
        </w:rPr>
        <w:t>т</w:t>
      </w:r>
      <w:r w:rsidRPr="00CF795E">
        <w:rPr>
          <w:rStyle w:val="FontStyle29"/>
          <w:i w:val="0"/>
          <w:sz w:val="20"/>
          <w:szCs w:val="21"/>
        </w:rPr>
        <w:lastRenderedPageBreak/>
        <w:t>ношении только эти два генотипа. Но в результате мутации или скр</w:t>
      </w:r>
      <w:r w:rsidRPr="00CF795E">
        <w:rPr>
          <w:rStyle w:val="FontStyle29"/>
          <w:i w:val="0"/>
          <w:sz w:val="20"/>
          <w:szCs w:val="21"/>
        </w:rPr>
        <w:t>е</w:t>
      </w:r>
      <w:r w:rsidRPr="00CF795E">
        <w:rPr>
          <w:rStyle w:val="FontStyle29"/>
          <w:i w:val="0"/>
          <w:sz w:val="20"/>
          <w:szCs w:val="21"/>
        </w:rPr>
        <w:t xml:space="preserve">щивания может появиться гетерозиготная особь </w:t>
      </w:r>
      <w:r w:rsidRPr="00CF795E">
        <w:rPr>
          <w:rStyle w:val="FontStyle36"/>
          <w:b w:val="0"/>
          <w:spacing w:val="0"/>
          <w:szCs w:val="21"/>
        </w:rPr>
        <w:t xml:space="preserve">Аа. </w:t>
      </w:r>
      <w:r w:rsidRPr="00CF795E">
        <w:rPr>
          <w:rStyle w:val="FontStyle29"/>
          <w:i w:val="0"/>
          <w:sz w:val="20"/>
          <w:szCs w:val="21"/>
        </w:rPr>
        <w:t xml:space="preserve">Тогда популяция будет представлена тремя генотипами: </w:t>
      </w:r>
      <w:r w:rsidRPr="00CF795E">
        <w:rPr>
          <w:rStyle w:val="FontStyle36"/>
          <w:b w:val="0"/>
          <w:spacing w:val="0"/>
          <w:szCs w:val="21"/>
        </w:rPr>
        <w:t xml:space="preserve">АА, Аа </w:t>
      </w:r>
      <w:r w:rsidRPr="00CF795E">
        <w:rPr>
          <w:rStyle w:val="FontStyle29"/>
          <w:i w:val="0"/>
          <w:sz w:val="20"/>
          <w:szCs w:val="21"/>
        </w:rPr>
        <w:t xml:space="preserve">и </w:t>
      </w:r>
      <w:r w:rsidRPr="00CF795E">
        <w:rPr>
          <w:rStyle w:val="FontStyle36"/>
          <w:b w:val="0"/>
          <w:spacing w:val="0"/>
          <w:szCs w:val="21"/>
        </w:rPr>
        <w:t>аа.</w:t>
      </w:r>
    </w:p>
    <w:p w:rsidR="008B42B7" w:rsidRPr="00CF795E" w:rsidRDefault="008B42B7" w:rsidP="00783A97">
      <w:pPr>
        <w:pStyle w:val="Style5"/>
        <w:widowControl/>
        <w:spacing w:line="245" w:lineRule="auto"/>
        <w:ind w:firstLine="284"/>
        <w:jc w:val="both"/>
        <w:rPr>
          <w:rStyle w:val="FontStyle29"/>
          <w:i w:val="0"/>
          <w:sz w:val="20"/>
          <w:szCs w:val="21"/>
        </w:rPr>
      </w:pPr>
      <w:r w:rsidRPr="00CF795E">
        <w:rPr>
          <w:rStyle w:val="FontStyle29"/>
          <w:i w:val="0"/>
          <w:sz w:val="20"/>
          <w:szCs w:val="21"/>
        </w:rPr>
        <w:t xml:space="preserve">Все особи </w:t>
      </w:r>
      <w:r w:rsidRPr="00CF795E">
        <w:rPr>
          <w:rStyle w:val="FontStyle36"/>
          <w:b w:val="0"/>
          <w:spacing w:val="0"/>
          <w:szCs w:val="21"/>
        </w:rPr>
        <w:t xml:space="preserve">АА </w:t>
      </w:r>
      <w:r w:rsidRPr="00CF795E">
        <w:rPr>
          <w:rStyle w:val="FontStyle29"/>
          <w:i w:val="0"/>
          <w:sz w:val="20"/>
          <w:szCs w:val="21"/>
        </w:rPr>
        <w:t xml:space="preserve">и </w:t>
      </w:r>
      <w:r w:rsidRPr="00CF795E">
        <w:rPr>
          <w:rStyle w:val="FontStyle36"/>
          <w:b w:val="0"/>
          <w:spacing w:val="0"/>
          <w:szCs w:val="21"/>
        </w:rPr>
        <w:t xml:space="preserve">аа, </w:t>
      </w:r>
      <w:r w:rsidRPr="00CF795E">
        <w:rPr>
          <w:rStyle w:val="FontStyle29"/>
          <w:i w:val="0"/>
          <w:sz w:val="20"/>
          <w:szCs w:val="21"/>
        </w:rPr>
        <w:t>самоопыляясь, будут воспроизводить свои г</w:t>
      </w:r>
      <w:r w:rsidRPr="00CF795E">
        <w:rPr>
          <w:rStyle w:val="FontStyle29"/>
          <w:i w:val="0"/>
          <w:sz w:val="20"/>
          <w:szCs w:val="21"/>
        </w:rPr>
        <w:t>е</w:t>
      </w:r>
      <w:r w:rsidRPr="00CF795E">
        <w:rPr>
          <w:rStyle w:val="FontStyle29"/>
          <w:i w:val="0"/>
          <w:sz w:val="20"/>
          <w:szCs w:val="21"/>
        </w:rPr>
        <w:t>нотипы. Из гетерозиготного растения</w:t>
      </w:r>
      <w:r w:rsidRPr="00CF795E">
        <w:rPr>
          <w:rStyle w:val="FontStyle39"/>
          <w:rFonts w:ascii="Times New Roman" w:hAnsi="Times New Roman" w:cs="Times New Roman"/>
          <w:sz w:val="20"/>
          <w:szCs w:val="21"/>
        </w:rPr>
        <w:t xml:space="preserve"> при </w:t>
      </w:r>
      <w:r w:rsidRPr="00CF795E">
        <w:rPr>
          <w:rStyle w:val="FontStyle29"/>
          <w:i w:val="0"/>
          <w:sz w:val="20"/>
          <w:szCs w:val="21"/>
        </w:rPr>
        <w:t>самоопылении возникнут как гетерозиготные, так и гомозиготные особи, при этом количество первых будет с каждым поколением уменьшаться (</w:t>
      </w:r>
      <w:r>
        <w:rPr>
          <w:rStyle w:val="FontStyle29"/>
          <w:i w:val="0"/>
          <w:sz w:val="20"/>
          <w:szCs w:val="21"/>
        </w:rPr>
        <w:t>рис.</w:t>
      </w:r>
      <w:r w:rsidRPr="00CF795E">
        <w:rPr>
          <w:rStyle w:val="FontStyle29"/>
          <w:i w:val="0"/>
          <w:sz w:val="20"/>
          <w:szCs w:val="21"/>
        </w:rPr>
        <w:t xml:space="preserve"> 5</w:t>
      </w:r>
      <w:r w:rsidR="00AC552E">
        <w:rPr>
          <w:rStyle w:val="FontStyle29"/>
          <w:i w:val="0"/>
          <w:sz w:val="20"/>
          <w:szCs w:val="21"/>
        </w:rPr>
        <w:t>8</w:t>
      </w:r>
      <w:r w:rsidRPr="00CF795E">
        <w:rPr>
          <w:rStyle w:val="FontStyle29"/>
          <w:i w:val="0"/>
          <w:sz w:val="20"/>
          <w:szCs w:val="21"/>
        </w:rPr>
        <w:t>).</w:t>
      </w:r>
    </w:p>
    <w:p w:rsidR="008B42B7" w:rsidRPr="00CF795E" w:rsidRDefault="008B42B7" w:rsidP="00783A97">
      <w:pPr>
        <w:pStyle w:val="Style5"/>
        <w:widowControl/>
        <w:spacing w:line="245" w:lineRule="auto"/>
        <w:ind w:firstLine="0"/>
        <w:jc w:val="both"/>
        <w:rPr>
          <w:rStyle w:val="FontStyle29"/>
          <w:i w:val="0"/>
          <w:sz w:val="20"/>
        </w:rPr>
      </w:pPr>
    </w:p>
    <w:p w:rsidR="008B42B7" w:rsidRDefault="008B42B7" w:rsidP="00783A97">
      <w:pPr>
        <w:pStyle w:val="Style5"/>
        <w:widowControl/>
        <w:spacing w:line="245" w:lineRule="auto"/>
        <w:ind w:firstLine="0"/>
        <w:jc w:val="center"/>
        <w:rPr>
          <w:rStyle w:val="FontStyle29"/>
          <w:i w:val="0"/>
          <w:sz w:val="20"/>
          <w:szCs w:val="20"/>
        </w:rPr>
      </w:pPr>
      <w:proofErr w:type="gramStart"/>
      <w:r w:rsidRPr="008B42B7">
        <w:rPr>
          <w:rStyle w:val="FontStyle29"/>
          <w:i w:val="0"/>
          <w:sz w:val="20"/>
          <w:szCs w:val="20"/>
        </w:rPr>
        <w:t>Р</w:t>
      </w:r>
      <w:proofErr w:type="gramEnd"/>
      <w:r w:rsidRPr="008B42B7">
        <w:rPr>
          <w:rStyle w:val="FontStyle29"/>
          <w:i w:val="0"/>
          <w:sz w:val="20"/>
          <w:szCs w:val="20"/>
        </w:rPr>
        <w:t xml:space="preserve">     Аа     ×     Аа</w:t>
      </w:r>
    </w:p>
    <w:p w:rsidR="008B42B7" w:rsidRPr="008B42B7" w:rsidRDefault="008B42B7" w:rsidP="00783A97">
      <w:pPr>
        <w:pStyle w:val="Style5"/>
        <w:widowControl/>
        <w:spacing w:line="245" w:lineRule="auto"/>
        <w:ind w:firstLine="0"/>
        <w:jc w:val="center"/>
        <w:rPr>
          <w:rStyle w:val="FontStyle29"/>
          <w:i w:val="0"/>
          <w:sz w:val="20"/>
          <w:szCs w:val="20"/>
        </w:rPr>
      </w:pPr>
    </w:p>
    <w:p w:rsidR="008B42B7" w:rsidRPr="008B42B7" w:rsidRDefault="002D2D23" w:rsidP="00783A97">
      <w:pPr>
        <w:pStyle w:val="Style5"/>
        <w:widowControl/>
        <w:spacing w:line="245" w:lineRule="auto"/>
        <w:ind w:firstLine="1701"/>
        <w:rPr>
          <w:rStyle w:val="FontStyle29"/>
          <w:i w:val="0"/>
          <w:sz w:val="20"/>
          <w:szCs w:val="20"/>
        </w:rPr>
      </w:pPr>
      <w:r>
        <w:rPr>
          <w:noProof/>
          <w:sz w:val="20"/>
          <w:szCs w:val="20"/>
        </w:rPr>
        <w:pict>
          <v:shape id="_x0000_s4224" type="#_x0000_t32" style="position:absolute;left:0;text-align:left;margin-left:205pt;margin-top:10.65pt;width:0;height:11.35pt;z-index:251622912" o:connectortype="straight">
            <v:stroke endarrow="block"/>
          </v:shape>
        </w:pict>
      </w:r>
      <w:r>
        <w:rPr>
          <w:noProof/>
          <w:sz w:val="20"/>
          <w:szCs w:val="20"/>
        </w:rPr>
        <w:pict>
          <v:shape id="_x0000_s4223" type="#_x0000_t32" style="position:absolute;left:0;text-align:left;margin-left:159.3pt;margin-top:10.65pt;width:0;height:11.35pt;z-index:251623936" o:connectortype="straight">
            <v:stroke endarrow="block"/>
          </v:shape>
        </w:pict>
      </w:r>
      <w:r>
        <w:rPr>
          <w:iCs/>
          <w:noProof/>
          <w:sz w:val="20"/>
          <w:szCs w:val="20"/>
        </w:rPr>
        <w:pict>
          <v:shape id="_x0000_s4222" type="#_x0000_t32" style="position:absolute;left:0;text-align:left;margin-left:113.6pt;margin-top:10.65pt;width:0;height:11.35pt;z-index:251624960" o:connectortype="straight">
            <v:stroke endarrow="block"/>
          </v:shape>
        </w:pict>
      </w:r>
      <w:r w:rsidR="008B42B7" w:rsidRPr="008B42B7">
        <w:rPr>
          <w:rStyle w:val="FontStyle29"/>
          <w:i w:val="0"/>
          <w:sz w:val="20"/>
          <w:szCs w:val="20"/>
          <w:lang w:val="en-US"/>
        </w:rPr>
        <w:t>F</w:t>
      </w:r>
      <w:r w:rsidR="008B42B7" w:rsidRPr="008B42B7">
        <w:rPr>
          <w:rStyle w:val="FontStyle29"/>
          <w:i w:val="0"/>
          <w:sz w:val="20"/>
          <w:szCs w:val="20"/>
          <w:vertAlign w:val="subscript"/>
        </w:rPr>
        <w:t>1</w:t>
      </w:r>
      <w:r w:rsidR="008B42B7" w:rsidRPr="008B42B7">
        <w:rPr>
          <w:rStyle w:val="FontStyle29"/>
          <w:i w:val="0"/>
          <w:sz w:val="20"/>
          <w:szCs w:val="20"/>
        </w:rPr>
        <w:t xml:space="preserve">     АА     +     2Аа     +     аа</w:t>
      </w:r>
    </w:p>
    <w:p w:rsidR="008B42B7" w:rsidRPr="008B42B7" w:rsidRDefault="008B42B7" w:rsidP="00783A97">
      <w:pPr>
        <w:pStyle w:val="Style5"/>
        <w:widowControl/>
        <w:spacing w:line="245" w:lineRule="auto"/>
        <w:ind w:firstLine="0"/>
        <w:jc w:val="center"/>
        <w:rPr>
          <w:rStyle w:val="FontStyle29"/>
          <w:i w:val="0"/>
          <w:sz w:val="20"/>
          <w:szCs w:val="20"/>
        </w:rPr>
      </w:pPr>
    </w:p>
    <w:p w:rsidR="008B42B7" w:rsidRPr="008B42B7" w:rsidRDefault="008B42B7" w:rsidP="00783A97">
      <w:pPr>
        <w:pStyle w:val="Style5"/>
        <w:widowControl/>
        <w:spacing w:line="245" w:lineRule="auto"/>
        <w:ind w:firstLine="1701"/>
        <w:rPr>
          <w:rStyle w:val="FontStyle29"/>
          <w:i w:val="0"/>
          <w:sz w:val="20"/>
          <w:szCs w:val="20"/>
        </w:rPr>
      </w:pPr>
      <w:r w:rsidRPr="008B42B7">
        <w:rPr>
          <w:rStyle w:val="FontStyle29"/>
          <w:i w:val="0"/>
          <w:sz w:val="20"/>
          <w:szCs w:val="20"/>
          <w:lang w:val="en-US"/>
        </w:rPr>
        <w:t>F</w:t>
      </w:r>
      <w:r w:rsidRPr="008B42B7">
        <w:rPr>
          <w:rStyle w:val="FontStyle29"/>
          <w:i w:val="0"/>
          <w:sz w:val="20"/>
          <w:szCs w:val="20"/>
          <w:vertAlign w:val="subscript"/>
        </w:rPr>
        <w:t>2</w:t>
      </w:r>
      <w:r w:rsidRPr="008B42B7">
        <w:rPr>
          <w:rStyle w:val="FontStyle29"/>
          <w:i w:val="0"/>
          <w:sz w:val="20"/>
          <w:szCs w:val="20"/>
        </w:rPr>
        <w:t xml:space="preserve">   4АА   2АА+4Аа+2аа   4аа</w:t>
      </w:r>
    </w:p>
    <w:p w:rsidR="008B42B7" w:rsidRPr="008B42B7" w:rsidRDefault="008B42B7" w:rsidP="00783A97">
      <w:pPr>
        <w:pStyle w:val="Style5"/>
        <w:widowControl/>
        <w:spacing w:line="245" w:lineRule="auto"/>
        <w:ind w:firstLine="284"/>
        <w:jc w:val="center"/>
        <w:rPr>
          <w:rStyle w:val="FontStyle29"/>
          <w:i w:val="0"/>
          <w:sz w:val="20"/>
          <w:szCs w:val="20"/>
        </w:rPr>
      </w:pPr>
      <w:r w:rsidRPr="008B42B7">
        <w:rPr>
          <w:rStyle w:val="FontStyle29"/>
          <w:i w:val="0"/>
          <w:sz w:val="20"/>
          <w:szCs w:val="20"/>
        </w:rPr>
        <w:t>или</w:t>
      </w:r>
    </w:p>
    <w:p w:rsidR="008B42B7" w:rsidRPr="008B42B7" w:rsidRDefault="008B42B7" w:rsidP="00783A97">
      <w:pPr>
        <w:pStyle w:val="Style5"/>
        <w:widowControl/>
        <w:spacing w:line="245" w:lineRule="auto"/>
        <w:ind w:firstLine="284"/>
        <w:jc w:val="center"/>
        <w:rPr>
          <w:rStyle w:val="FontStyle29"/>
          <w:i w:val="0"/>
          <w:sz w:val="20"/>
          <w:szCs w:val="20"/>
        </w:rPr>
      </w:pPr>
      <w:r w:rsidRPr="008B42B7">
        <w:rPr>
          <w:rStyle w:val="FontStyle29"/>
          <w:i w:val="0"/>
          <w:sz w:val="20"/>
          <w:szCs w:val="20"/>
        </w:rPr>
        <w:t>3АА+2Аа+3аа</w:t>
      </w:r>
    </w:p>
    <w:p w:rsidR="008B42B7" w:rsidRPr="00CF795E" w:rsidRDefault="008B42B7" w:rsidP="00783A97">
      <w:pPr>
        <w:spacing w:line="245" w:lineRule="auto"/>
        <w:ind w:left="1843" w:right="1871"/>
        <w:jc w:val="center"/>
        <w:rPr>
          <w:sz w:val="16"/>
        </w:rPr>
      </w:pPr>
    </w:p>
    <w:p w:rsidR="008B42B7" w:rsidRPr="00CF795E" w:rsidRDefault="008B42B7" w:rsidP="00783A97">
      <w:pPr>
        <w:spacing w:line="245" w:lineRule="auto"/>
        <w:ind w:right="28"/>
        <w:jc w:val="center"/>
        <w:rPr>
          <w:sz w:val="16"/>
        </w:rPr>
      </w:pPr>
      <w:r>
        <w:rPr>
          <w:sz w:val="16"/>
        </w:rPr>
        <w:t>Рис.</w:t>
      </w:r>
      <w:r w:rsidRPr="00CF795E">
        <w:rPr>
          <w:sz w:val="16"/>
        </w:rPr>
        <w:t xml:space="preserve"> 5</w:t>
      </w:r>
      <w:r w:rsidR="00AC552E">
        <w:rPr>
          <w:sz w:val="16"/>
        </w:rPr>
        <w:t>8</w:t>
      </w:r>
      <w:r w:rsidRPr="00CF795E">
        <w:rPr>
          <w:sz w:val="16"/>
        </w:rPr>
        <w:t>. Изменение численности</w:t>
      </w:r>
      <w:r w:rsidR="00DB2AF0">
        <w:rPr>
          <w:sz w:val="16"/>
        </w:rPr>
        <w:br/>
      </w:r>
      <w:r w:rsidRPr="00CF795E">
        <w:rPr>
          <w:sz w:val="16"/>
        </w:rPr>
        <w:t>различных генотипов в потомстве</w:t>
      </w:r>
      <w:r w:rsidR="00DB2AF0">
        <w:rPr>
          <w:sz w:val="16"/>
        </w:rPr>
        <w:br/>
      </w:r>
      <w:r w:rsidRPr="00CF795E">
        <w:rPr>
          <w:sz w:val="16"/>
        </w:rPr>
        <w:t>одной гетерозиготной особи</w:t>
      </w:r>
      <w:r w:rsidRPr="00CF795E">
        <w:rPr>
          <w:sz w:val="16"/>
        </w:rPr>
        <w:br/>
        <w:t>при полном самоопылении</w:t>
      </w:r>
    </w:p>
    <w:p w:rsidR="008B42B7" w:rsidRPr="00CF795E" w:rsidRDefault="008B42B7" w:rsidP="00783A97">
      <w:pPr>
        <w:spacing w:line="245" w:lineRule="auto"/>
        <w:ind w:right="1162" w:firstLine="284"/>
        <w:jc w:val="center"/>
        <w:rPr>
          <w:sz w:val="20"/>
        </w:rPr>
      </w:pPr>
    </w:p>
    <w:p w:rsidR="008B42B7" w:rsidRPr="00CF795E" w:rsidRDefault="008B42B7" w:rsidP="00783A97">
      <w:pPr>
        <w:pStyle w:val="Style5"/>
        <w:widowControl/>
        <w:spacing w:line="245" w:lineRule="auto"/>
        <w:ind w:firstLine="284"/>
        <w:jc w:val="both"/>
        <w:rPr>
          <w:rStyle w:val="FontStyle29"/>
          <w:i w:val="0"/>
          <w:sz w:val="20"/>
        </w:rPr>
      </w:pPr>
      <w:r w:rsidRPr="00CF795E">
        <w:rPr>
          <w:rStyle w:val="FontStyle29"/>
          <w:i w:val="0"/>
          <w:sz w:val="20"/>
        </w:rPr>
        <w:t>Относительное число разных генотипов в потомстве одного гетер</w:t>
      </w:r>
      <w:r w:rsidRPr="00CF795E">
        <w:rPr>
          <w:rStyle w:val="FontStyle29"/>
          <w:i w:val="0"/>
          <w:sz w:val="20"/>
        </w:rPr>
        <w:t>о</w:t>
      </w:r>
      <w:r w:rsidRPr="00CF795E">
        <w:rPr>
          <w:rStyle w:val="FontStyle29"/>
          <w:i w:val="0"/>
          <w:sz w:val="20"/>
        </w:rPr>
        <w:t>зиготного по одной аллельной паре растения при полном самоопыл</w:t>
      </w:r>
      <w:r w:rsidRPr="00CF795E">
        <w:rPr>
          <w:rStyle w:val="FontStyle29"/>
          <w:i w:val="0"/>
          <w:sz w:val="20"/>
        </w:rPr>
        <w:t>е</w:t>
      </w:r>
      <w:r w:rsidRPr="00CF795E">
        <w:rPr>
          <w:rStyle w:val="FontStyle29"/>
          <w:i w:val="0"/>
          <w:sz w:val="20"/>
        </w:rPr>
        <w:t>нии и одинаковой плодовитости всех особей можно вычислить по формуле</w:t>
      </w:r>
    </w:p>
    <w:p w:rsidR="008B42B7" w:rsidRPr="00CF795E" w:rsidRDefault="008B42B7" w:rsidP="00783A97">
      <w:pPr>
        <w:pStyle w:val="Style5"/>
        <w:widowControl/>
        <w:spacing w:before="120" w:after="120" w:line="245" w:lineRule="auto"/>
        <w:ind w:firstLine="2268"/>
        <w:jc w:val="both"/>
        <w:rPr>
          <w:rStyle w:val="FontStyle29"/>
          <w:i w:val="0"/>
          <w:sz w:val="20"/>
        </w:rPr>
      </w:pPr>
      <w:r w:rsidRPr="00CF795E">
        <w:rPr>
          <w:rStyle w:val="FontStyle29"/>
          <w:i w:val="0"/>
          <w:sz w:val="20"/>
        </w:rPr>
        <w:t>2</w:t>
      </w:r>
      <w:r w:rsidRPr="00CF795E">
        <w:rPr>
          <w:rStyle w:val="FontStyle29"/>
          <w:i w:val="0"/>
          <w:sz w:val="20"/>
          <w:vertAlign w:val="superscript"/>
          <w:lang w:val="en-US"/>
        </w:rPr>
        <w:t>n</w:t>
      </w:r>
      <w:r>
        <w:rPr>
          <w:rStyle w:val="FontStyle29"/>
          <w:i w:val="0"/>
          <w:sz w:val="20"/>
          <w:vertAlign w:val="superscript"/>
        </w:rPr>
        <w:t>−</w:t>
      </w:r>
      <w:r w:rsidRPr="00CF795E">
        <w:rPr>
          <w:rStyle w:val="FontStyle29"/>
          <w:i w:val="0"/>
          <w:sz w:val="20"/>
          <w:vertAlign w:val="superscript"/>
        </w:rPr>
        <w:t>1</w:t>
      </w:r>
      <w:r w:rsidRPr="00CF795E">
        <w:rPr>
          <w:rStyle w:val="FontStyle29"/>
          <w:i w:val="0"/>
          <w:sz w:val="20"/>
        </w:rPr>
        <w:t>АА</w:t>
      </w:r>
      <w:proofErr w:type="gramStart"/>
      <w:r w:rsidRPr="00CF795E">
        <w:rPr>
          <w:rStyle w:val="FontStyle29"/>
          <w:i w:val="0"/>
          <w:sz w:val="20"/>
        </w:rPr>
        <w:t xml:space="preserve"> :</w:t>
      </w:r>
      <w:proofErr w:type="gramEnd"/>
      <w:r w:rsidRPr="00CF795E">
        <w:rPr>
          <w:rStyle w:val="FontStyle29"/>
          <w:i w:val="0"/>
          <w:sz w:val="20"/>
        </w:rPr>
        <w:t xml:space="preserve"> 2Аа : 2</w:t>
      </w:r>
      <w:r w:rsidRPr="00CF795E">
        <w:rPr>
          <w:rStyle w:val="FontStyle29"/>
          <w:i w:val="0"/>
          <w:sz w:val="20"/>
          <w:vertAlign w:val="superscript"/>
          <w:lang w:val="en-US"/>
        </w:rPr>
        <w:t>n</w:t>
      </w:r>
      <w:r>
        <w:rPr>
          <w:rStyle w:val="FontStyle29"/>
          <w:i w:val="0"/>
          <w:sz w:val="20"/>
          <w:vertAlign w:val="superscript"/>
        </w:rPr>
        <w:t>−</w:t>
      </w:r>
      <w:r w:rsidRPr="00CF795E">
        <w:rPr>
          <w:rStyle w:val="FontStyle29"/>
          <w:i w:val="0"/>
          <w:sz w:val="20"/>
          <w:vertAlign w:val="superscript"/>
        </w:rPr>
        <w:t>1</w:t>
      </w:r>
      <w:r w:rsidRPr="00CF795E">
        <w:rPr>
          <w:rStyle w:val="FontStyle29"/>
          <w:i w:val="0"/>
          <w:sz w:val="20"/>
        </w:rPr>
        <w:t>аа</w:t>
      </w:r>
      <w:r>
        <w:rPr>
          <w:rStyle w:val="FontStyle29"/>
          <w:i w:val="0"/>
          <w:sz w:val="20"/>
        </w:rPr>
        <w:t>,</w:t>
      </w:r>
      <w:r w:rsidRPr="00CF795E">
        <w:rPr>
          <w:rStyle w:val="FontStyle29"/>
          <w:i w:val="0"/>
          <w:sz w:val="20"/>
        </w:rPr>
        <w:t xml:space="preserve">                  </w:t>
      </w:r>
      <w:r w:rsidR="00CD7E71">
        <w:rPr>
          <w:rStyle w:val="FontStyle29"/>
          <w:i w:val="0"/>
          <w:sz w:val="20"/>
        </w:rPr>
        <w:t xml:space="preserve">     </w:t>
      </w:r>
      <w:r w:rsidRPr="00CF795E">
        <w:rPr>
          <w:rStyle w:val="FontStyle29"/>
          <w:i w:val="0"/>
          <w:sz w:val="20"/>
        </w:rPr>
        <w:t xml:space="preserve">            (5)</w:t>
      </w:r>
    </w:p>
    <w:p w:rsidR="008B42B7" w:rsidRDefault="008B42B7" w:rsidP="00783A97">
      <w:pPr>
        <w:pStyle w:val="Style5"/>
        <w:widowControl/>
        <w:spacing w:line="245" w:lineRule="auto"/>
        <w:ind w:firstLine="0"/>
        <w:jc w:val="both"/>
        <w:rPr>
          <w:rStyle w:val="FontStyle29"/>
          <w:i w:val="0"/>
          <w:sz w:val="20"/>
        </w:rPr>
      </w:pPr>
      <w:r w:rsidRPr="00CF795E">
        <w:rPr>
          <w:rStyle w:val="FontStyle29"/>
          <w:i w:val="0"/>
          <w:sz w:val="20"/>
        </w:rPr>
        <w:t xml:space="preserve">где </w:t>
      </w:r>
      <w:r w:rsidRPr="00CF795E">
        <w:rPr>
          <w:rStyle w:val="FontStyle29"/>
          <w:i w:val="0"/>
          <w:sz w:val="20"/>
          <w:lang w:val="en-US"/>
        </w:rPr>
        <w:t>n</w:t>
      </w:r>
      <w:r w:rsidRPr="00CF795E">
        <w:rPr>
          <w:rStyle w:val="FontStyle29"/>
          <w:i w:val="0"/>
          <w:sz w:val="20"/>
        </w:rPr>
        <w:t xml:space="preserve"> – число поколений.</w:t>
      </w:r>
    </w:p>
    <w:p w:rsidR="008B42B7" w:rsidRPr="00CF795E" w:rsidRDefault="008B42B7" w:rsidP="00783A97">
      <w:pPr>
        <w:pStyle w:val="Style5"/>
        <w:widowControl/>
        <w:spacing w:line="245" w:lineRule="auto"/>
        <w:ind w:firstLine="284"/>
        <w:jc w:val="both"/>
        <w:rPr>
          <w:rStyle w:val="FontStyle29"/>
          <w:i w:val="0"/>
          <w:sz w:val="20"/>
        </w:rPr>
      </w:pPr>
      <w:r w:rsidRPr="00CF795E">
        <w:rPr>
          <w:rStyle w:val="FontStyle29"/>
          <w:i w:val="0"/>
          <w:sz w:val="20"/>
        </w:rPr>
        <w:t xml:space="preserve">Число гетерозиготных особей все время остается неизменным, а число гомозиготных непрерывно возрастает. Это приведет к тому, что возникающие </w:t>
      </w:r>
      <w:r w:rsidRPr="00CF795E">
        <w:rPr>
          <w:rStyle w:val="FontStyle43"/>
          <w:b w:val="0"/>
          <w:szCs w:val="24"/>
        </w:rPr>
        <w:t xml:space="preserve">в </w:t>
      </w:r>
      <w:r w:rsidRPr="00CF795E">
        <w:rPr>
          <w:rStyle w:val="FontStyle29"/>
          <w:i w:val="0"/>
          <w:sz w:val="20"/>
        </w:rPr>
        <w:t xml:space="preserve">результате мутаций или скрещивания гетерозиготные формы с течением времени из популяций выпадут, и </w:t>
      </w:r>
      <w:r w:rsidR="00082A7E">
        <w:rPr>
          <w:rStyle w:val="FontStyle29"/>
          <w:i w:val="0"/>
          <w:sz w:val="20"/>
        </w:rPr>
        <w:t>популяция</w:t>
      </w:r>
      <w:r w:rsidRPr="00CF795E">
        <w:rPr>
          <w:rStyle w:val="FontStyle29"/>
          <w:i w:val="0"/>
          <w:sz w:val="20"/>
        </w:rPr>
        <w:t xml:space="preserve"> по-прежнему останется разделенной на исходные линии.</w:t>
      </w:r>
    </w:p>
    <w:p w:rsidR="00E5019C" w:rsidRDefault="00E5019C" w:rsidP="00783A97">
      <w:pPr>
        <w:pStyle w:val="Style11"/>
        <w:widowControl/>
        <w:spacing w:line="245" w:lineRule="auto"/>
        <w:ind w:firstLine="284"/>
        <w:jc w:val="both"/>
        <w:rPr>
          <w:rStyle w:val="FontStyle29"/>
          <w:rFonts w:eastAsia="Times New Roman"/>
          <w:i w:val="0"/>
          <w:sz w:val="20"/>
        </w:rPr>
      </w:pPr>
      <w:r w:rsidRPr="00E5019C">
        <w:rPr>
          <w:rStyle w:val="FontStyle29"/>
          <w:rFonts w:eastAsia="Times New Roman"/>
          <w:i w:val="0"/>
          <w:sz w:val="20"/>
        </w:rPr>
        <w:t>Большинство видов растений и животных в популяциях размнож</w:t>
      </w:r>
      <w:r w:rsidRPr="00E5019C">
        <w:rPr>
          <w:rStyle w:val="FontStyle29"/>
          <w:rFonts w:eastAsia="Times New Roman"/>
          <w:i w:val="0"/>
          <w:sz w:val="20"/>
        </w:rPr>
        <w:t>а</w:t>
      </w:r>
      <w:r w:rsidRPr="00E5019C">
        <w:rPr>
          <w:rStyle w:val="FontStyle29"/>
          <w:rFonts w:eastAsia="Times New Roman"/>
          <w:i w:val="0"/>
          <w:sz w:val="20"/>
        </w:rPr>
        <w:t xml:space="preserve">ются половым путем при свободном скрещивании, обеспечивающем равновероятную встречаемость гамет, т. е. </w:t>
      </w:r>
      <w:r w:rsidRPr="00E5019C">
        <w:rPr>
          <w:rStyle w:val="FontStyle29"/>
          <w:rFonts w:eastAsia="Times New Roman"/>
          <w:b/>
          <w:sz w:val="20"/>
        </w:rPr>
        <w:t>панмиктически</w:t>
      </w:r>
      <w:r w:rsidRPr="00E5019C">
        <w:rPr>
          <w:rStyle w:val="FontStyle29"/>
          <w:rFonts w:eastAsia="Times New Roman"/>
          <w:i w:val="0"/>
          <w:sz w:val="20"/>
        </w:rPr>
        <w:t>.</w:t>
      </w:r>
    </w:p>
    <w:p w:rsidR="00DD26AA" w:rsidRPr="00CF795E" w:rsidRDefault="00DD26AA" w:rsidP="00783A97">
      <w:pPr>
        <w:pStyle w:val="Style11"/>
        <w:widowControl/>
        <w:spacing w:line="245" w:lineRule="auto"/>
        <w:ind w:firstLine="284"/>
        <w:jc w:val="both"/>
        <w:rPr>
          <w:rStyle w:val="FontStyle131"/>
          <w:sz w:val="20"/>
          <w:szCs w:val="24"/>
        </w:rPr>
      </w:pPr>
      <w:r w:rsidRPr="00CF795E">
        <w:rPr>
          <w:rStyle w:val="FontStyle16"/>
          <w:sz w:val="20"/>
          <w:szCs w:val="24"/>
        </w:rPr>
        <w:t>Например, растения одного сорта ржи, растущие на одном поле при оптимальных условиях опыления, представляют собой панмиктич</w:t>
      </w:r>
      <w:r w:rsidRPr="00CF795E">
        <w:rPr>
          <w:rStyle w:val="FontStyle16"/>
          <w:sz w:val="20"/>
          <w:szCs w:val="24"/>
        </w:rPr>
        <w:t>е</w:t>
      </w:r>
      <w:r w:rsidRPr="00CF795E">
        <w:rPr>
          <w:rStyle w:val="FontStyle16"/>
          <w:sz w:val="20"/>
          <w:szCs w:val="24"/>
        </w:rPr>
        <w:t>скую популяцию, в которой при перекрестном опылении равновероя</w:t>
      </w:r>
      <w:r w:rsidRPr="00CF795E">
        <w:rPr>
          <w:rStyle w:val="FontStyle16"/>
          <w:sz w:val="20"/>
          <w:szCs w:val="24"/>
        </w:rPr>
        <w:t>т</w:t>
      </w:r>
      <w:r w:rsidRPr="00CF795E">
        <w:rPr>
          <w:rStyle w:val="FontStyle16"/>
          <w:sz w:val="20"/>
          <w:szCs w:val="24"/>
        </w:rPr>
        <w:t>на встречаемость любых гамет.</w:t>
      </w:r>
    </w:p>
    <w:p w:rsidR="00DD26AA" w:rsidRDefault="00E5019C" w:rsidP="006C093D">
      <w:pPr>
        <w:pStyle w:val="Style8"/>
        <w:widowControl/>
        <w:spacing w:line="238" w:lineRule="auto"/>
        <w:ind w:firstLine="284"/>
        <w:jc w:val="both"/>
        <w:rPr>
          <w:rStyle w:val="FontStyle43"/>
          <w:b w:val="0"/>
          <w:szCs w:val="24"/>
        </w:rPr>
      </w:pPr>
      <w:r w:rsidRPr="00E5019C">
        <w:rPr>
          <w:rStyle w:val="FontStyle43"/>
          <w:b w:val="0"/>
          <w:szCs w:val="24"/>
        </w:rPr>
        <w:lastRenderedPageBreak/>
        <w:t xml:space="preserve">У организмов, размножающихся путем панмиксии, для изучения  генетических процессов используют </w:t>
      </w:r>
      <w:r w:rsidRPr="00E5019C">
        <w:rPr>
          <w:rStyle w:val="FontStyle43"/>
          <w:i/>
          <w:szCs w:val="24"/>
        </w:rPr>
        <w:t>закон Харди</w:t>
      </w:r>
      <w:r>
        <w:rPr>
          <w:rStyle w:val="FontStyle43"/>
          <w:i/>
          <w:szCs w:val="24"/>
        </w:rPr>
        <w:t xml:space="preserve"> − </w:t>
      </w:r>
      <w:r w:rsidRPr="00E5019C">
        <w:rPr>
          <w:rStyle w:val="FontStyle43"/>
          <w:i/>
          <w:szCs w:val="24"/>
        </w:rPr>
        <w:t>Вайнберга</w:t>
      </w:r>
      <w:r w:rsidRPr="00E5019C">
        <w:rPr>
          <w:rStyle w:val="FontStyle43"/>
          <w:b w:val="0"/>
          <w:szCs w:val="24"/>
        </w:rPr>
        <w:t xml:space="preserve"> (1908).</w:t>
      </w:r>
    </w:p>
    <w:p w:rsidR="00595709" w:rsidRPr="00CF795E" w:rsidRDefault="00E5019C" w:rsidP="006C093D">
      <w:pPr>
        <w:pStyle w:val="Style11"/>
        <w:widowControl/>
        <w:spacing w:line="238" w:lineRule="auto"/>
        <w:ind w:firstLine="284"/>
        <w:jc w:val="both"/>
        <w:rPr>
          <w:rStyle w:val="FontStyle16"/>
          <w:sz w:val="20"/>
          <w:szCs w:val="24"/>
        </w:rPr>
      </w:pPr>
      <w:r>
        <w:rPr>
          <w:rStyle w:val="FontStyle131"/>
          <w:sz w:val="20"/>
          <w:szCs w:val="24"/>
        </w:rPr>
        <w:t>У</w:t>
      </w:r>
      <w:r w:rsidR="00344318" w:rsidRPr="00CF795E">
        <w:rPr>
          <w:rStyle w:val="FontStyle16"/>
          <w:sz w:val="20"/>
          <w:szCs w:val="24"/>
        </w:rPr>
        <w:t>словия</w:t>
      </w:r>
      <w:r>
        <w:rPr>
          <w:rStyle w:val="FontStyle16"/>
          <w:sz w:val="20"/>
          <w:szCs w:val="24"/>
        </w:rPr>
        <w:t>,</w:t>
      </w:r>
      <w:r w:rsidR="00634D49">
        <w:rPr>
          <w:rStyle w:val="FontStyle16"/>
          <w:sz w:val="20"/>
          <w:szCs w:val="24"/>
        </w:rPr>
        <w:t xml:space="preserve"> </w:t>
      </w:r>
      <w:r>
        <w:rPr>
          <w:rStyle w:val="FontStyle16"/>
          <w:sz w:val="20"/>
          <w:szCs w:val="24"/>
        </w:rPr>
        <w:t xml:space="preserve">при которых </w:t>
      </w:r>
      <w:r w:rsidR="00344318" w:rsidRPr="00CF795E">
        <w:rPr>
          <w:rStyle w:val="FontStyle16"/>
          <w:sz w:val="20"/>
          <w:szCs w:val="24"/>
        </w:rPr>
        <w:t>действ</w:t>
      </w:r>
      <w:r>
        <w:rPr>
          <w:rStyle w:val="FontStyle16"/>
          <w:sz w:val="20"/>
          <w:szCs w:val="24"/>
        </w:rPr>
        <w:t>ует закон</w:t>
      </w:r>
      <w:r w:rsidR="00595709" w:rsidRPr="00CF795E">
        <w:rPr>
          <w:rStyle w:val="FontStyle16"/>
          <w:sz w:val="20"/>
          <w:szCs w:val="24"/>
        </w:rPr>
        <w:t>:</w:t>
      </w:r>
    </w:p>
    <w:p w:rsidR="00595709" w:rsidRPr="00CF795E" w:rsidRDefault="00E5019C" w:rsidP="006C093D">
      <w:pPr>
        <w:pStyle w:val="Style11"/>
        <w:widowControl/>
        <w:numPr>
          <w:ilvl w:val="0"/>
          <w:numId w:val="222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16"/>
          <w:sz w:val="20"/>
          <w:szCs w:val="24"/>
        </w:rPr>
      </w:pPr>
      <w:r w:rsidRPr="00E5019C">
        <w:rPr>
          <w:rStyle w:val="FontStyle16"/>
          <w:sz w:val="20"/>
          <w:szCs w:val="24"/>
        </w:rPr>
        <w:t>Популяция имеет неограниченно большую численность</w:t>
      </w:r>
      <w:r w:rsidR="00082A7E">
        <w:rPr>
          <w:rStyle w:val="FontStyle16"/>
          <w:sz w:val="20"/>
          <w:szCs w:val="24"/>
        </w:rPr>
        <w:t>.</w:t>
      </w:r>
    </w:p>
    <w:p w:rsidR="00595709" w:rsidRPr="00CF795E" w:rsidRDefault="00E5019C" w:rsidP="006C093D">
      <w:pPr>
        <w:pStyle w:val="Style11"/>
        <w:widowControl/>
        <w:numPr>
          <w:ilvl w:val="0"/>
          <w:numId w:val="222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16"/>
          <w:sz w:val="20"/>
          <w:szCs w:val="24"/>
        </w:rPr>
      </w:pPr>
      <w:r w:rsidRPr="00E5019C">
        <w:rPr>
          <w:rStyle w:val="FontStyle16"/>
          <w:sz w:val="20"/>
          <w:szCs w:val="24"/>
        </w:rPr>
        <w:t>Все особи популяции могут свободно скрещиваться</w:t>
      </w:r>
      <w:r w:rsidR="00082A7E">
        <w:rPr>
          <w:rStyle w:val="FontStyle16"/>
          <w:sz w:val="20"/>
          <w:szCs w:val="24"/>
        </w:rPr>
        <w:t>.</w:t>
      </w:r>
    </w:p>
    <w:p w:rsidR="00595709" w:rsidRPr="00D8694D" w:rsidRDefault="00E5019C" w:rsidP="006C093D">
      <w:pPr>
        <w:pStyle w:val="Style11"/>
        <w:widowControl/>
        <w:numPr>
          <w:ilvl w:val="0"/>
          <w:numId w:val="222"/>
        </w:numPr>
        <w:tabs>
          <w:tab w:val="left" w:pos="482"/>
        </w:tabs>
        <w:spacing w:line="238" w:lineRule="auto"/>
        <w:ind w:left="0" w:firstLine="284"/>
        <w:jc w:val="both"/>
        <w:rPr>
          <w:rStyle w:val="FontStyle16"/>
          <w:spacing w:val="-4"/>
          <w:sz w:val="20"/>
          <w:szCs w:val="24"/>
        </w:rPr>
      </w:pPr>
      <w:r w:rsidRPr="00D8694D">
        <w:rPr>
          <w:rStyle w:val="FontStyle16"/>
          <w:spacing w:val="-4"/>
          <w:sz w:val="20"/>
          <w:szCs w:val="24"/>
        </w:rPr>
        <w:t>В популяции не происходят мутации, миграции, не действует отбор.</w:t>
      </w:r>
    </w:p>
    <w:p w:rsidR="00595709" w:rsidRPr="00CF795E" w:rsidRDefault="00E5019C" w:rsidP="006C093D">
      <w:pPr>
        <w:pStyle w:val="Style11"/>
        <w:widowControl/>
        <w:spacing w:line="238" w:lineRule="auto"/>
        <w:ind w:firstLine="284"/>
        <w:jc w:val="both"/>
        <w:rPr>
          <w:rStyle w:val="FontStyle16"/>
          <w:sz w:val="20"/>
          <w:szCs w:val="24"/>
        </w:rPr>
      </w:pPr>
      <w:r>
        <w:rPr>
          <w:rStyle w:val="FontStyle16"/>
          <w:sz w:val="20"/>
          <w:szCs w:val="24"/>
        </w:rPr>
        <w:t xml:space="preserve">В этом случае </w:t>
      </w:r>
      <w:r w:rsidR="00595709" w:rsidRPr="00CF795E">
        <w:rPr>
          <w:rStyle w:val="FontStyle16"/>
          <w:sz w:val="20"/>
          <w:szCs w:val="24"/>
        </w:rPr>
        <w:t xml:space="preserve">численные соотношения аллелей </w:t>
      </w:r>
      <w:r w:rsidR="00344318" w:rsidRPr="00CF795E">
        <w:rPr>
          <w:rStyle w:val="FontStyle16"/>
          <w:sz w:val="20"/>
          <w:szCs w:val="24"/>
        </w:rPr>
        <w:t>(</w:t>
      </w:r>
      <w:r w:rsidR="00595709" w:rsidRPr="00CF795E">
        <w:rPr>
          <w:rStyle w:val="FontStyle22"/>
          <w:sz w:val="20"/>
        </w:rPr>
        <w:t xml:space="preserve">А </w:t>
      </w:r>
      <w:r w:rsidR="00595709" w:rsidRPr="00CF795E">
        <w:rPr>
          <w:rStyle w:val="FontStyle16"/>
          <w:sz w:val="20"/>
          <w:szCs w:val="24"/>
        </w:rPr>
        <w:t xml:space="preserve">и </w:t>
      </w:r>
      <w:r w:rsidR="00595709" w:rsidRPr="00CF795E">
        <w:rPr>
          <w:rStyle w:val="FontStyle22"/>
          <w:sz w:val="20"/>
        </w:rPr>
        <w:t>а</w:t>
      </w:r>
      <w:r w:rsidR="00344318" w:rsidRPr="00CF795E">
        <w:rPr>
          <w:rStyle w:val="FontStyle22"/>
          <w:sz w:val="20"/>
        </w:rPr>
        <w:t>) и</w:t>
      </w:r>
      <w:r w:rsidR="00595709" w:rsidRPr="00CF795E">
        <w:rPr>
          <w:rStyle w:val="FontStyle16"/>
          <w:sz w:val="20"/>
          <w:szCs w:val="24"/>
        </w:rPr>
        <w:t xml:space="preserve"> генотипов </w:t>
      </w:r>
      <w:r w:rsidR="00344318" w:rsidRPr="00CF795E">
        <w:rPr>
          <w:rStyle w:val="FontStyle16"/>
          <w:sz w:val="20"/>
          <w:szCs w:val="24"/>
        </w:rPr>
        <w:t>(</w:t>
      </w:r>
      <w:r w:rsidR="00595709" w:rsidRPr="00CF795E">
        <w:rPr>
          <w:rStyle w:val="FontStyle22"/>
          <w:sz w:val="20"/>
        </w:rPr>
        <w:t xml:space="preserve">АА, аа </w:t>
      </w:r>
      <w:r w:rsidR="00595709" w:rsidRPr="00CF795E">
        <w:rPr>
          <w:rStyle w:val="FontStyle16"/>
          <w:sz w:val="20"/>
          <w:szCs w:val="24"/>
        </w:rPr>
        <w:t xml:space="preserve">и </w:t>
      </w:r>
      <w:r w:rsidR="00595709" w:rsidRPr="00CF795E">
        <w:rPr>
          <w:rStyle w:val="FontStyle22"/>
          <w:sz w:val="20"/>
        </w:rPr>
        <w:t>Аа</w:t>
      </w:r>
      <w:r w:rsidR="00344318" w:rsidRPr="00CF795E">
        <w:rPr>
          <w:rStyle w:val="FontStyle22"/>
          <w:sz w:val="20"/>
        </w:rPr>
        <w:t>)</w:t>
      </w:r>
      <w:r w:rsidR="00634D49">
        <w:rPr>
          <w:rStyle w:val="FontStyle22"/>
          <w:sz w:val="20"/>
        </w:rPr>
        <w:t xml:space="preserve"> </w:t>
      </w:r>
      <w:r w:rsidR="00595709" w:rsidRPr="00CF795E">
        <w:rPr>
          <w:rStyle w:val="FontStyle16"/>
          <w:sz w:val="20"/>
          <w:szCs w:val="24"/>
        </w:rPr>
        <w:t>остаются из поколения в поколение постоянными.</w:t>
      </w:r>
    </w:p>
    <w:p w:rsidR="00595709" w:rsidRPr="00CF795E" w:rsidRDefault="00595709" w:rsidP="006C093D">
      <w:pPr>
        <w:pStyle w:val="Style11"/>
        <w:widowControl/>
        <w:spacing w:line="238" w:lineRule="auto"/>
        <w:ind w:firstLine="284"/>
        <w:jc w:val="both"/>
        <w:rPr>
          <w:rStyle w:val="FontStyle131"/>
          <w:sz w:val="20"/>
          <w:szCs w:val="24"/>
        </w:rPr>
      </w:pPr>
      <w:r w:rsidRPr="00CF795E">
        <w:rPr>
          <w:rStyle w:val="FontStyle16"/>
          <w:sz w:val="20"/>
          <w:szCs w:val="24"/>
        </w:rPr>
        <w:t>Условия, при соблюдении которых действует этот закон, практич</w:t>
      </w:r>
      <w:r w:rsidRPr="00CF795E">
        <w:rPr>
          <w:rStyle w:val="FontStyle16"/>
          <w:sz w:val="20"/>
          <w:szCs w:val="24"/>
        </w:rPr>
        <w:t>е</w:t>
      </w:r>
      <w:r w:rsidRPr="00CF795E">
        <w:rPr>
          <w:rStyle w:val="FontStyle16"/>
          <w:sz w:val="20"/>
          <w:szCs w:val="24"/>
        </w:rPr>
        <w:t>ски невозможны ни в одной реально существующей популяции, п</w:t>
      </w:r>
      <w:r w:rsidRPr="00CF795E">
        <w:rPr>
          <w:rStyle w:val="FontStyle16"/>
          <w:sz w:val="20"/>
          <w:szCs w:val="24"/>
        </w:rPr>
        <w:t>о</w:t>
      </w:r>
      <w:r w:rsidRPr="00CF795E">
        <w:rPr>
          <w:rStyle w:val="FontStyle16"/>
          <w:sz w:val="20"/>
          <w:szCs w:val="24"/>
        </w:rPr>
        <w:t>этому его следует рассматривать как закон, применимый для идеал</w:t>
      </w:r>
      <w:r w:rsidRPr="00CF795E">
        <w:rPr>
          <w:rStyle w:val="FontStyle16"/>
          <w:sz w:val="20"/>
          <w:szCs w:val="24"/>
        </w:rPr>
        <w:t>ь</w:t>
      </w:r>
      <w:r w:rsidRPr="00CF795E">
        <w:rPr>
          <w:rStyle w:val="FontStyle16"/>
          <w:sz w:val="20"/>
          <w:szCs w:val="24"/>
        </w:rPr>
        <w:t>ной (модельной) популяции, с которой можно сопоставить конкретные природные и экспериментальные популяции.</w:t>
      </w:r>
    </w:p>
    <w:p w:rsidR="00595709" w:rsidRPr="00CF795E" w:rsidRDefault="00595709" w:rsidP="006C093D">
      <w:pPr>
        <w:pStyle w:val="Style11"/>
        <w:widowControl/>
        <w:spacing w:line="238" w:lineRule="auto"/>
        <w:ind w:firstLine="284"/>
        <w:jc w:val="both"/>
        <w:rPr>
          <w:rStyle w:val="FontStyle131"/>
          <w:sz w:val="20"/>
          <w:szCs w:val="24"/>
        </w:rPr>
      </w:pPr>
      <w:r w:rsidRPr="00CF795E">
        <w:rPr>
          <w:rStyle w:val="FontStyle131"/>
          <w:sz w:val="20"/>
          <w:szCs w:val="24"/>
        </w:rPr>
        <w:t xml:space="preserve">Для определения </w:t>
      </w:r>
      <w:r w:rsidRPr="00CF795E">
        <w:rPr>
          <w:rStyle w:val="FontStyle131"/>
          <w:i/>
          <w:sz w:val="20"/>
          <w:szCs w:val="24"/>
        </w:rPr>
        <w:t>частот аллелей</w:t>
      </w:r>
      <w:r w:rsidR="00082A7E">
        <w:rPr>
          <w:rStyle w:val="FontStyle131"/>
          <w:sz w:val="20"/>
          <w:szCs w:val="24"/>
        </w:rPr>
        <w:t xml:space="preserve"> используют формулу</w:t>
      </w:r>
    </w:p>
    <w:p w:rsidR="00595709" w:rsidRPr="00CF795E" w:rsidRDefault="00595709" w:rsidP="006C093D">
      <w:pPr>
        <w:pStyle w:val="Style11"/>
        <w:widowControl/>
        <w:spacing w:before="120" w:after="120" w:line="238" w:lineRule="auto"/>
        <w:ind w:firstLine="2552"/>
        <w:jc w:val="both"/>
        <w:rPr>
          <w:rStyle w:val="FontStyle131"/>
          <w:sz w:val="20"/>
          <w:szCs w:val="24"/>
        </w:rPr>
      </w:pPr>
      <w:r w:rsidRPr="00CF795E">
        <w:rPr>
          <w:rStyle w:val="FontStyle131"/>
          <w:sz w:val="20"/>
          <w:szCs w:val="24"/>
          <w:lang w:val="en-US"/>
        </w:rPr>
        <w:t>p</w:t>
      </w:r>
      <w:r w:rsidR="00634D49">
        <w:rPr>
          <w:rStyle w:val="FontStyle131"/>
          <w:sz w:val="20"/>
          <w:szCs w:val="24"/>
        </w:rPr>
        <w:t xml:space="preserve"> </w:t>
      </w:r>
      <w:r w:rsidRPr="00CF795E">
        <w:rPr>
          <w:rStyle w:val="FontStyle131"/>
          <w:sz w:val="20"/>
          <w:szCs w:val="24"/>
        </w:rPr>
        <w:t>+</w:t>
      </w:r>
      <w:r w:rsidR="00634D49">
        <w:rPr>
          <w:rStyle w:val="FontStyle131"/>
          <w:sz w:val="20"/>
          <w:szCs w:val="24"/>
        </w:rPr>
        <w:t xml:space="preserve"> </w:t>
      </w:r>
      <w:r w:rsidRPr="00CF795E">
        <w:rPr>
          <w:rStyle w:val="FontStyle131"/>
          <w:sz w:val="20"/>
          <w:szCs w:val="24"/>
          <w:lang w:val="en-US"/>
        </w:rPr>
        <w:t>q</w:t>
      </w:r>
      <w:r w:rsidR="00634D49">
        <w:rPr>
          <w:rStyle w:val="FontStyle131"/>
          <w:sz w:val="20"/>
          <w:szCs w:val="24"/>
        </w:rPr>
        <w:t xml:space="preserve"> </w:t>
      </w:r>
      <w:r w:rsidRPr="00CF795E">
        <w:rPr>
          <w:rStyle w:val="FontStyle131"/>
          <w:sz w:val="20"/>
          <w:szCs w:val="24"/>
        </w:rPr>
        <w:t>=</w:t>
      </w:r>
      <w:r w:rsidR="00634D49">
        <w:rPr>
          <w:rStyle w:val="FontStyle131"/>
          <w:sz w:val="20"/>
          <w:szCs w:val="24"/>
        </w:rPr>
        <w:t xml:space="preserve"> </w:t>
      </w:r>
      <w:r w:rsidRPr="00CF795E">
        <w:rPr>
          <w:rStyle w:val="FontStyle131"/>
          <w:sz w:val="20"/>
          <w:szCs w:val="24"/>
          <w:lang w:val="en-US"/>
        </w:rPr>
        <w:t>l</w:t>
      </w:r>
      <w:r w:rsidRPr="00CF795E">
        <w:rPr>
          <w:rStyle w:val="FontStyle131"/>
          <w:sz w:val="20"/>
          <w:szCs w:val="24"/>
        </w:rPr>
        <w:t>,                                                    (</w:t>
      </w:r>
      <w:r w:rsidR="00890377" w:rsidRPr="00CF795E">
        <w:rPr>
          <w:rStyle w:val="FontStyle131"/>
          <w:sz w:val="20"/>
          <w:szCs w:val="24"/>
        </w:rPr>
        <w:t>6</w:t>
      </w:r>
      <w:r w:rsidRPr="00CF795E">
        <w:rPr>
          <w:rStyle w:val="FontStyle131"/>
          <w:sz w:val="20"/>
          <w:szCs w:val="24"/>
        </w:rPr>
        <w:t>)</w:t>
      </w:r>
    </w:p>
    <w:p w:rsidR="00595709" w:rsidRPr="00CF795E" w:rsidRDefault="00595709" w:rsidP="006C093D">
      <w:pPr>
        <w:pStyle w:val="Style11"/>
        <w:widowControl/>
        <w:spacing w:line="238" w:lineRule="auto"/>
        <w:jc w:val="both"/>
        <w:rPr>
          <w:rStyle w:val="FontStyle131"/>
          <w:sz w:val="20"/>
          <w:szCs w:val="24"/>
        </w:rPr>
      </w:pPr>
      <w:r w:rsidRPr="00CF795E">
        <w:rPr>
          <w:rStyle w:val="FontStyle131"/>
          <w:sz w:val="20"/>
          <w:szCs w:val="24"/>
        </w:rPr>
        <w:t>где р − частота доминантного аллеля</w:t>
      </w:r>
      <w:proofErr w:type="gramStart"/>
      <w:r w:rsidRPr="00CF795E">
        <w:rPr>
          <w:rStyle w:val="FontStyle131"/>
          <w:sz w:val="20"/>
          <w:szCs w:val="24"/>
        </w:rPr>
        <w:t xml:space="preserve"> А</w:t>
      </w:r>
      <w:proofErr w:type="gramEnd"/>
      <w:r w:rsidRPr="00CF795E">
        <w:rPr>
          <w:rStyle w:val="FontStyle131"/>
          <w:sz w:val="20"/>
          <w:szCs w:val="24"/>
        </w:rPr>
        <w:t>;</w:t>
      </w:r>
    </w:p>
    <w:p w:rsidR="00595709" w:rsidRPr="00CF795E" w:rsidRDefault="00595709" w:rsidP="006C093D">
      <w:pPr>
        <w:pStyle w:val="Style11"/>
        <w:widowControl/>
        <w:spacing w:line="238" w:lineRule="auto"/>
        <w:ind w:firstLine="284"/>
        <w:jc w:val="both"/>
        <w:rPr>
          <w:rStyle w:val="FontStyle131"/>
          <w:sz w:val="20"/>
          <w:szCs w:val="24"/>
        </w:rPr>
      </w:pPr>
      <w:r w:rsidRPr="00CF795E">
        <w:rPr>
          <w:rStyle w:val="FontStyle131"/>
          <w:sz w:val="20"/>
          <w:szCs w:val="24"/>
          <w:lang w:val="en-US"/>
        </w:rPr>
        <w:t>q</w:t>
      </w:r>
      <w:r w:rsidRPr="00CF795E">
        <w:rPr>
          <w:rStyle w:val="FontStyle131"/>
          <w:sz w:val="20"/>
          <w:szCs w:val="24"/>
        </w:rPr>
        <w:t xml:space="preserve"> − частота рецессивного аллеля а.</w:t>
      </w:r>
    </w:p>
    <w:p w:rsidR="00E5019C" w:rsidRPr="00634D49" w:rsidRDefault="00595709" w:rsidP="006C093D">
      <w:pPr>
        <w:pStyle w:val="Style2"/>
        <w:widowControl/>
        <w:spacing w:line="238" w:lineRule="auto"/>
        <w:ind w:firstLine="284"/>
        <w:jc w:val="both"/>
        <w:rPr>
          <w:rStyle w:val="FontStyle16"/>
          <w:sz w:val="16"/>
          <w:szCs w:val="24"/>
        </w:rPr>
      </w:pPr>
      <w:r w:rsidRPr="00CF795E">
        <w:rPr>
          <w:rStyle w:val="FontStyle16"/>
          <w:sz w:val="20"/>
          <w:szCs w:val="24"/>
        </w:rPr>
        <w:t>Таким образом, частоты данных аллелей в популяции можно выр</w:t>
      </w:r>
      <w:r w:rsidRPr="00CF795E">
        <w:rPr>
          <w:rStyle w:val="FontStyle16"/>
          <w:sz w:val="20"/>
          <w:szCs w:val="24"/>
        </w:rPr>
        <w:t>а</w:t>
      </w:r>
      <w:r w:rsidRPr="00CF795E">
        <w:rPr>
          <w:rStyle w:val="FontStyle16"/>
          <w:sz w:val="20"/>
          <w:szCs w:val="24"/>
        </w:rPr>
        <w:t xml:space="preserve">зить формулой </w:t>
      </w:r>
      <w:r w:rsidRPr="00CF795E">
        <w:rPr>
          <w:rStyle w:val="FontStyle22"/>
          <w:sz w:val="20"/>
          <w:lang w:val="en-US"/>
        </w:rPr>
        <w:t>pA</w:t>
      </w:r>
      <w:r w:rsidR="00634D49">
        <w:rPr>
          <w:rStyle w:val="FontStyle22"/>
          <w:sz w:val="20"/>
        </w:rPr>
        <w:t xml:space="preserve"> </w:t>
      </w:r>
      <w:r w:rsidRPr="00CF795E">
        <w:rPr>
          <w:rStyle w:val="FontStyle22"/>
          <w:sz w:val="20"/>
        </w:rPr>
        <w:t>+</w:t>
      </w:r>
      <w:r w:rsidR="00634D49">
        <w:rPr>
          <w:rStyle w:val="FontStyle22"/>
          <w:sz w:val="20"/>
        </w:rPr>
        <w:t xml:space="preserve"> </w:t>
      </w:r>
      <w:r w:rsidRPr="00CF795E">
        <w:rPr>
          <w:rStyle w:val="FontStyle22"/>
          <w:sz w:val="20"/>
          <w:lang w:val="en-US"/>
        </w:rPr>
        <w:t>qa</w:t>
      </w:r>
      <w:r w:rsidR="00634D49">
        <w:rPr>
          <w:rStyle w:val="FontStyle22"/>
          <w:sz w:val="20"/>
        </w:rPr>
        <w:t xml:space="preserve"> </w:t>
      </w:r>
      <w:r w:rsidRPr="00CF795E">
        <w:rPr>
          <w:rStyle w:val="FontStyle22"/>
          <w:sz w:val="20"/>
        </w:rPr>
        <w:t>=</w:t>
      </w:r>
      <w:r w:rsidR="00634D49">
        <w:rPr>
          <w:rStyle w:val="FontStyle22"/>
          <w:sz w:val="20"/>
        </w:rPr>
        <w:t xml:space="preserve"> </w:t>
      </w:r>
      <w:r w:rsidRPr="00CF795E">
        <w:rPr>
          <w:rStyle w:val="FontStyle22"/>
          <w:sz w:val="20"/>
          <w:lang w:val="en-US"/>
        </w:rPr>
        <w:t>l</w:t>
      </w:r>
      <w:r w:rsidR="00AF7399">
        <w:rPr>
          <w:rStyle w:val="FontStyle22"/>
          <w:sz w:val="20"/>
        </w:rPr>
        <w:t xml:space="preserve"> </w:t>
      </w:r>
      <w:r w:rsidRPr="00CF795E">
        <w:rPr>
          <w:rStyle w:val="FontStyle16"/>
          <w:sz w:val="20"/>
          <w:szCs w:val="24"/>
        </w:rPr>
        <w:t>(или 100</w:t>
      </w:r>
      <w:r w:rsidR="00634D49">
        <w:rPr>
          <w:rStyle w:val="FontStyle16"/>
          <w:sz w:val="20"/>
          <w:szCs w:val="24"/>
        </w:rPr>
        <w:t> </w:t>
      </w:r>
      <w:r w:rsidRPr="00CF795E">
        <w:rPr>
          <w:rStyle w:val="FontStyle16"/>
          <w:sz w:val="20"/>
          <w:szCs w:val="24"/>
        </w:rPr>
        <w:t>%).</w:t>
      </w:r>
      <w:r w:rsidR="00A15001">
        <w:rPr>
          <w:rStyle w:val="FontStyle16"/>
          <w:sz w:val="20"/>
          <w:szCs w:val="24"/>
        </w:rPr>
        <w:t xml:space="preserve"> </w:t>
      </w:r>
      <w:r w:rsidRPr="00CF795E">
        <w:rPr>
          <w:rStyle w:val="FontStyle16"/>
          <w:sz w:val="20"/>
          <w:szCs w:val="24"/>
        </w:rPr>
        <w:t>Зная частоту только одного аллеля в популяции, по этой формуле можно определить частоту др</w:t>
      </w:r>
      <w:r w:rsidRPr="00CF795E">
        <w:rPr>
          <w:rStyle w:val="FontStyle16"/>
          <w:sz w:val="20"/>
          <w:szCs w:val="24"/>
        </w:rPr>
        <w:t>у</w:t>
      </w:r>
      <w:r w:rsidRPr="00CF795E">
        <w:rPr>
          <w:rStyle w:val="FontStyle16"/>
          <w:sz w:val="20"/>
          <w:szCs w:val="24"/>
        </w:rPr>
        <w:t>гого:</w:t>
      </w:r>
    </w:p>
    <w:p w:rsidR="00E5019C" w:rsidRPr="00F55891" w:rsidRDefault="00595709" w:rsidP="006C093D">
      <w:pPr>
        <w:pStyle w:val="Style2"/>
        <w:widowControl/>
        <w:spacing w:before="120" w:after="120" w:line="238" w:lineRule="auto"/>
        <w:ind w:firstLine="2552"/>
        <w:jc w:val="both"/>
        <w:rPr>
          <w:rStyle w:val="FontStyle22"/>
          <w:sz w:val="20"/>
        </w:rPr>
      </w:pPr>
      <w:r w:rsidRPr="00CF795E">
        <w:rPr>
          <w:rStyle w:val="FontStyle22"/>
          <w:sz w:val="20"/>
        </w:rPr>
        <w:t>рА</w:t>
      </w:r>
      <w:r w:rsidR="00634D49">
        <w:rPr>
          <w:rStyle w:val="FontStyle22"/>
          <w:sz w:val="20"/>
        </w:rPr>
        <w:t xml:space="preserve"> </w:t>
      </w:r>
      <w:r w:rsidRPr="00CF795E">
        <w:rPr>
          <w:rStyle w:val="FontStyle22"/>
          <w:sz w:val="20"/>
        </w:rPr>
        <w:t>= 1</w:t>
      </w:r>
      <w:r w:rsidR="00E5019C">
        <w:rPr>
          <w:rStyle w:val="FontStyle22"/>
          <w:sz w:val="20"/>
        </w:rPr>
        <w:t xml:space="preserve"> – </w:t>
      </w:r>
      <w:r w:rsidRPr="00CF795E">
        <w:rPr>
          <w:rStyle w:val="FontStyle22"/>
          <w:sz w:val="20"/>
          <w:lang w:val="en-US"/>
        </w:rPr>
        <w:t>qa</w:t>
      </w:r>
      <w:r w:rsidR="00AA5CCE">
        <w:rPr>
          <w:rStyle w:val="FontStyle22"/>
          <w:sz w:val="20"/>
        </w:rPr>
        <w:t>;</w:t>
      </w:r>
      <w:r w:rsidR="00F55891">
        <w:rPr>
          <w:rStyle w:val="FontStyle22"/>
          <w:sz w:val="20"/>
        </w:rPr>
        <w:t xml:space="preserve">                                              (7)</w:t>
      </w:r>
    </w:p>
    <w:p w:rsidR="00595709" w:rsidRPr="00CF795E" w:rsidRDefault="00595709" w:rsidP="006C093D">
      <w:pPr>
        <w:pStyle w:val="Style2"/>
        <w:widowControl/>
        <w:spacing w:before="120" w:after="120" w:line="238" w:lineRule="auto"/>
        <w:ind w:firstLine="2552"/>
        <w:jc w:val="both"/>
        <w:rPr>
          <w:rStyle w:val="FontStyle22"/>
          <w:sz w:val="20"/>
        </w:rPr>
      </w:pPr>
      <w:proofErr w:type="gramStart"/>
      <w:r w:rsidRPr="00CF795E">
        <w:rPr>
          <w:rStyle w:val="FontStyle16"/>
          <w:sz w:val="20"/>
          <w:szCs w:val="24"/>
          <w:lang w:val="en-US"/>
        </w:rPr>
        <w:t>q</w:t>
      </w:r>
      <w:r w:rsidRPr="00CF795E">
        <w:rPr>
          <w:rStyle w:val="FontStyle22"/>
          <w:sz w:val="20"/>
        </w:rPr>
        <w:t>а</w:t>
      </w:r>
      <w:proofErr w:type="gramEnd"/>
      <w:r w:rsidR="00634D49">
        <w:rPr>
          <w:rStyle w:val="FontStyle22"/>
          <w:sz w:val="20"/>
        </w:rPr>
        <w:t xml:space="preserve"> </w:t>
      </w:r>
      <w:r w:rsidRPr="00CF795E">
        <w:rPr>
          <w:rStyle w:val="FontStyle22"/>
          <w:sz w:val="20"/>
        </w:rPr>
        <w:t>= 1−</w:t>
      </w:r>
      <w:r w:rsidR="00634D49">
        <w:rPr>
          <w:rStyle w:val="FontStyle22"/>
          <w:sz w:val="20"/>
        </w:rPr>
        <w:t xml:space="preserve"> </w:t>
      </w:r>
      <w:r w:rsidRPr="00CF795E">
        <w:rPr>
          <w:rStyle w:val="FontStyle22"/>
          <w:sz w:val="20"/>
        </w:rPr>
        <w:t>рА</w:t>
      </w:r>
      <w:r w:rsidR="00890377" w:rsidRPr="00CF795E">
        <w:rPr>
          <w:rStyle w:val="FontStyle22"/>
          <w:sz w:val="20"/>
        </w:rPr>
        <w:t>.</w:t>
      </w:r>
      <w:r w:rsidR="00F55891">
        <w:rPr>
          <w:rStyle w:val="FontStyle22"/>
          <w:sz w:val="20"/>
        </w:rPr>
        <w:t xml:space="preserve">                                              (8)</w:t>
      </w:r>
    </w:p>
    <w:p w:rsidR="00595709" w:rsidRPr="00CF795E" w:rsidRDefault="00595709" w:rsidP="006C093D">
      <w:pPr>
        <w:pStyle w:val="Style11"/>
        <w:widowControl/>
        <w:spacing w:line="238" w:lineRule="auto"/>
        <w:ind w:firstLine="284"/>
        <w:jc w:val="both"/>
        <w:rPr>
          <w:rStyle w:val="FontStyle16"/>
          <w:sz w:val="20"/>
          <w:szCs w:val="24"/>
        </w:rPr>
      </w:pPr>
      <w:r w:rsidRPr="00CF795E">
        <w:rPr>
          <w:rStyle w:val="FontStyle16"/>
          <w:sz w:val="20"/>
          <w:szCs w:val="24"/>
        </w:rPr>
        <w:t>В панмиктической популяции встречаемость гамет равновероятна, поэтому можно установить и частоты генотипов (табл</w:t>
      </w:r>
      <w:r w:rsidR="00F55891">
        <w:rPr>
          <w:rStyle w:val="FontStyle16"/>
          <w:sz w:val="20"/>
          <w:szCs w:val="24"/>
        </w:rPr>
        <w:t>.</w:t>
      </w:r>
      <w:r w:rsidR="00634D49">
        <w:rPr>
          <w:rStyle w:val="FontStyle16"/>
          <w:sz w:val="20"/>
          <w:szCs w:val="24"/>
        </w:rPr>
        <w:t xml:space="preserve"> </w:t>
      </w:r>
      <w:r w:rsidR="00F55891">
        <w:rPr>
          <w:rStyle w:val="FontStyle16"/>
          <w:sz w:val="20"/>
          <w:szCs w:val="24"/>
        </w:rPr>
        <w:t>7</w:t>
      </w:r>
      <w:r w:rsidRPr="00CF795E">
        <w:rPr>
          <w:rStyle w:val="FontStyle16"/>
          <w:sz w:val="20"/>
          <w:szCs w:val="24"/>
        </w:rPr>
        <w:t>).</w:t>
      </w:r>
    </w:p>
    <w:p w:rsidR="00595709" w:rsidRPr="006C093D" w:rsidRDefault="00595709" w:rsidP="006C093D">
      <w:pPr>
        <w:pStyle w:val="Style11"/>
        <w:widowControl/>
        <w:spacing w:line="238" w:lineRule="auto"/>
        <w:ind w:firstLine="284"/>
        <w:jc w:val="both"/>
        <w:rPr>
          <w:rStyle w:val="FontStyle16"/>
          <w:szCs w:val="24"/>
        </w:rPr>
      </w:pPr>
    </w:p>
    <w:p w:rsidR="00595709" w:rsidRPr="00CF795E" w:rsidRDefault="00595709" w:rsidP="006C093D">
      <w:pPr>
        <w:pStyle w:val="Style11"/>
        <w:widowControl/>
        <w:spacing w:line="238" w:lineRule="auto"/>
        <w:jc w:val="center"/>
        <w:rPr>
          <w:rStyle w:val="FontStyle16"/>
          <w:b/>
          <w:sz w:val="16"/>
          <w:szCs w:val="16"/>
        </w:rPr>
      </w:pPr>
      <w:r w:rsidRPr="00F55891">
        <w:rPr>
          <w:rStyle w:val="FontStyle16"/>
          <w:spacing w:val="20"/>
          <w:sz w:val="16"/>
          <w:szCs w:val="16"/>
        </w:rPr>
        <w:t>Таблица</w:t>
      </w:r>
      <w:r w:rsidR="00634D49">
        <w:rPr>
          <w:rStyle w:val="FontStyle16"/>
          <w:spacing w:val="20"/>
          <w:sz w:val="16"/>
          <w:szCs w:val="16"/>
        </w:rPr>
        <w:t xml:space="preserve"> </w:t>
      </w:r>
      <w:r w:rsidR="00F55891">
        <w:rPr>
          <w:rStyle w:val="FontStyle16"/>
          <w:sz w:val="16"/>
          <w:szCs w:val="16"/>
        </w:rPr>
        <w:t>7.</w:t>
      </w:r>
      <w:r w:rsidRPr="00CF795E">
        <w:rPr>
          <w:rStyle w:val="FontStyle16"/>
          <w:b/>
          <w:sz w:val="16"/>
          <w:szCs w:val="16"/>
        </w:rPr>
        <w:t xml:space="preserve"> Возможные комбинации гамет в популяции</w:t>
      </w:r>
      <w:r w:rsidR="00344318" w:rsidRPr="00CF795E">
        <w:rPr>
          <w:rStyle w:val="FontStyle16"/>
          <w:b/>
          <w:sz w:val="16"/>
          <w:szCs w:val="16"/>
        </w:rPr>
        <w:br/>
      </w:r>
      <w:r w:rsidRPr="00CF795E">
        <w:rPr>
          <w:rStyle w:val="FontStyle16"/>
          <w:b/>
          <w:sz w:val="16"/>
          <w:szCs w:val="16"/>
        </w:rPr>
        <w:t>при свободном скрещива</w:t>
      </w:r>
      <w:r w:rsidR="00344318" w:rsidRPr="00CF795E">
        <w:rPr>
          <w:rStyle w:val="FontStyle16"/>
          <w:b/>
          <w:sz w:val="16"/>
          <w:szCs w:val="16"/>
        </w:rPr>
        <w:t>нии</w:t>
      </w:r>
    </w:p>
    <w:p w:rsidR="00595709" w:rsidRPr="00CF795E" w:rsidRDefault="00595709" w:rsidP="006C093D">
      <w:pPr>
        <w:pStyle w:val="Style11"/>
        <w:widowControl/>
        <w:spacing w:line="238" w:lineRule="auto"/>
        <w:ind w:firstLine="284"/>
        <w:jc w:val="center"/>
        <w:rPr>
          <w:rStyle w:val="FontStyle16"/>
          <w:b/>
          <w:sz w:val="16"/>
          <w:szCs w:val="16"/>
        </w:rPr>
      </w:pPr>
    </w:p>
    <w:tbl>
      <w:tblPr>
        <w:tblStyle w:val="aa"/>
        <w:tblW w:w="4830" w:type="pct"/>
        <w:jc w:val="center"/>
        <w:tblInd w:w="108" w:type="dxa"/>
        <w:tblLook w:val="04A0" w:firstRow="1" w:lastRow="0" w:firstColumn="1" w:lastColumn="0" w:noHBand="0" w:noVBand="1"/>
      </w:tblPr>
      <w:tblGrid>
        <w:gridCol w:w="2041"/>
        <w:gridCol w:w="2041"/>
        <w:gridCol w:w="2042"/>
      </w:tblGrid>
      <w:tr w:rsidR="00F55891" w:rsidRPr="00CF795E" w:rsidTr="00F55891">
        <w:trPr>
          <w:trHeight w:val="216"/>
          <w:jc w:val="center"/>
        </w:trPr>
        <w:tc>
          <w:tcPr>
            <w:tcW w:w="1667" w:type="pct"/>
            <w:vMerge w:val="restart"/>
            <w:vAlign w:val="center"/>
          </w:tcPr>
          <w:p w:rsidR="00F55891" w:rsidRPr="00F55891" w:rsidRDefault="00F55891" w:rsidP="006C093D">
            <w:pPr>
              <w:pStyle w:val="Style4"/>
              <w:spacing w:line="238" w:lineRule="auto"/>
              <w:ind w:firstLine="0"/>
              <w:jc w:val="center"/>
              <w:rPr>
                <w:bCs/>
                <w:noProof/>
                <w:sz w:val="18"/>
                <w:szCs w:val="21"/>
              </w:rPr>
            </w:pPr>
            <w:r w:rsidRPr="00F55891">
              <w:rPr>
                <w:rStyle w:val="FontStyle43"/>
                <w:b w:val="0"/>
                <w:sz w:val="18"/>
                <w:szCs w:val="21"/>
              </w:rPr>
              <w:t>♀</w:t>
            </w:r>
          </w:p>
        </w:tc>
        <w:tc>
          <w:tcPr>
            <w:tcW w:w="3333" w:type="pct"/>
            <w:gridSpan w:val="2"/>
            <w:vAlign w:val="center"/>
          </w:tcPr>
          <w:p w:rsidR="00F55891" w:rsidRPr="00F55891" w:rsidRDefault="00F55891" w:rsidP="006C093D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43"/>
                <w:b w:val="0"/>
                <w:sz w:val="18"/>
                <w:szCs w:val="21"/>
                <w:lang w:val="en-US"/>
              </w:rPr>
            </w:pPr>
            <w:r w:rsidRPr="00F55891">
              <w:rPr>
                <w:rStyle w:val="FontStyle43"/>
                <w:b w:val="0"/>
                <w:sz w:val="18"/>
                <w:szCs w:val="21"/>
              </w:rPr>
              <w:t>♂</w:t>
            </w:r>
          </w:p>
        </w:tc>
      </w:tr>
      <w:tr w:rsidR="00F55891" w:rsidRPr="00CF795E" w:rsidTr="00F55891">
        <w:trPr>
          <w:trHeight w:val="216"/>
          <w:jc w:val="center"/>
        </w:trPr>
        <w:tc>
          <w:tcPr>
            <w:tcW w:w="1667" w:type="pct"/>
            <w:vMerge/>
            <w:vAlign w:val="bottom"/>
          </w:tcPr>
          <w:p w:rsidR="00F55891" w:rsidRPr="00F55891" w:rsidRDefault="00F55891" w:rsidP="006C093D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43"/>
                <w:b w:val="0"/>
                <w:sz w:val="18"/>
                <w:szCs w:val="21"/>
              </w:rPr>
            </w:pPr>
          </w:p>
        </w:tc>
        <w:tc>
          <w:tcPr>
            <w:tcW w:w="1666" w:type="pct"/>
            <w:vAlign w:val="center"/>
          </w:tcPr>
          <w:p w:rsidR="00F55891" w:rsidRPr="00F55891" w:rsidRDefault="00F55891" w:rsidP="006C093D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43"/>
                <w:b w:val="0"/>
                <w:i/>
                <w:sz w:val="18"/>
                <w:szCs w:val="21"/>
              </w:rPr>
            </w:pPr>
            <w:r w:rsidRPr="00CF795E">
              <w:rPr>
                <w:rStyle w:val="FontStyle43"/>
                <w:b w:val="0"/>
                <w:sz w:val="18"/>
                <w:szCs w:val="21"/>
                <w:lang w:val="en-US"/>
              </w:rPr>
              <w:t>pA</w:t>
            </w:r>
          </w:p>
        </w:tc>
        <w:tc>
          <w:tcPr>
            <w:tcW w:w="1666" w:type="pct"/>
            <w:vAlign w:val="center"/>
          </w:tcPr>
          <w:p w:rsidR="00F55891" w:rsidRPr="00F55891" w:rsidRDefault="00F55891" w:rsidP="006C093D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43"/>
                <w:b w:val="0"/>
                <w:i/>
                <w:sz w:val="18"/>
                <w:szCs w:val="21"/>
              </w:rPr>
            </w:pPr>
            <w:r w:rsidRPr="00CF795E">
              <w:rPr>
                <w:rStyle w:val="FontStyle43"/>
                <w:b w:val="0"/>
                <w:sz w:val="18"/>
                <w:szCs w:val="21"/>
                <w:lang w:val="en-US"/>
              </w:rPr>
              <w:t>qa</w:t>
            </w:r>
          </w:p>
        </w:tc>
      </w:tr>
      <w:tr w:rsidR="00595709" w:rsidRPr="00CF795E" w:rsidTr="00F55891">
        <w:trPr>
          <w:jc w:val="center"/>
        </w:trPr>
        <w:tc>
          <w:tcPr>
            <w:tcW w:w="1667" w:type="pct"/>
            <w:vAlign w:val="center"/>
          </w:tcPr>
          <w:p w:rsidR="00595709" w:rsidRPr="00F55891" w:rsidRDefault="00595709" w:rsidP="006C093D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43"/>
                <w:b w:val="0"/>
                <w:i/>
                <w:sz w:val="18"/>
                <w:szCs w:val="21"/>
              </w:rPr>
            </w:pPr>
            <w:r w:rsidRPr="00CF795E">
              <w:rPr>
                <w:rStyle w:val="FontStyle43"/>
                <w:b w:val="0"/>
                <w:sz w:val="18"/>
                <w:szCs w:val="21"/>
                <w:lang w:val="en-US"/>
              </w:rPr>
              <w:t>pA</w:t>
            </w:r>
          </w:p>
        </w:tc>
        <w:tc>
          <w:tcPr>
            <w:tcW w:w="1666" w:type="pct"/>
            <w:vAlign w:val="center"/>
          </w:tcPr>
          <w:p w:rsidR="00595709" w:rsidRPr="00F55891" w:rsidRDefault="00595709" w:rsidP="006C093D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43"/>
                <w:b w:val="0"/>
                <w:i/>
                <w:sz w:val="18"/>
                <w:szCs w:val="21"/>
              </w:rPr>
            </w:pPr>
            <w:r w:rsidRPr="00CF795E">
              <w:rPr>
                <w:rStyle w:val="FontStyle43"/>
                <w:b w:val="0"/>
                <w:sz w:val="18"/>
                <w:szCs w:val="21"/>
                <w:lang w:val="en-US"/>
              </w:rPr>
              <w:t>p</w:t>
            </w:r>
            <w:r w:rsidRPr="00F55891">
              <w:rPr>
                <w:rStyle w:val="FontStyle43"/>
                <w:b w:val="0"/>
                <w:sz w:val="18"/>
                <w:szCs w:val="21"/>
                <w:vertAlign w:val="superscript"/>
              </w:rPr>
              <w:t>2</w:t>
            </w:r>
            <w:r w:rsidRPr="00CF795E">
              <w:rPr>
                <w:rStyle w:val="FontStyle43"/>
                <w:b w:val="0"/>
                <w:sz w:val="18"/>
                <w:szCs w:val="21"/>
                <w:lang w:val="en-US"/>
              </w:rPr>
              <w:t>AA</w:t>
            </w:r>
          </w:p>
        </w:tc>
        <w:tc>
          <w:tcPr>
            <w:tcW w:w="1666" w:type="pct"/>
            <w:vAlign w:val="center"/>
          </w:tcPr>
          <w:p w:rsidR="00595709" w:rsidRPr="00F55891" w:rsidRDefault="00595709" w:rsidP="006C093D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43"/>
                <w:b w:val="0"/>
                <w:i/>
                <w:sz w:val="18"/>
                <w:szCs w:val="21"/>
              </w:rPr>
            </w:pPr>
            <w:r w:rsidRPr="00CF795E">
              <w:rPr>
                <w:rStyle w:val="FontStyle43"/>
                <w:b w:val="0"/>
                <w:sz w:val="18"/>
                <w:szCs w:val="21"/>
                <w:lang w:val="en-US"/>
              </w:rPr>
              <w:t>pqAa</w:t>
            </w:r>
          </w:p>
        </w:tc>
      </w:tr>
      <w:tr w:rsidR="00595709" w:rsidRPr="00CF795E" w:rsidTr="00F55891">
        <w:trPr>
          <w:jc w:val="center"/>
        </w:trPr>
        <w:tc>
          <w:tcPr>
            <w:tcW w:w="1667" w:type="pct"/>
            <w:vAlign w:val="center"/>
          </w:tcPr>
          <w:p w:rsidR="00595709" w:rsidRPr="00F55891" w:rsidRDefault="00595709" w:rsidP="006C093D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43"/>
                <w:b w:val="0"/>
                <w:i/>
                <w:sz w:val="18"/>
                <w:szCs w:val="21"/>
              </w:rPr>
            </w:pPr>
            <w:r w:rsidRPr="00CF795E">
              <w:rPr>
                <w:rStyle w:val="FontStyle43"/>
                <w:b w:val="0"/>
                <w:sz w:val="18"/>
                <w:szCs w:val="21"/>
                <w:lang w:val="en-US"/>
              </w:rPr>
              <w:t>qa</w:t>
            </w:r>
          </w:p>
        </w:tc>
        <w:tc>
          <w:tcPr>
            <w:tcW w:w="1666" w:type="pct"/>
            <w:vAlign w:val="center"/>
          </w:tcPr>
          <w:p w:rsidR="00595709" w:rsidRPr="00F55891" w:rsidRDefault="00595709" w:rsidP="006C093D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43"/>
                <w:b w:val="0"/>
                <w:i/>
                <w:sz w:val="18"/>
                <w:szCs w:val="21"/>
              </w:rPr>
            </w:pPr>
            <w:r w:rsidRPr="00CF795E">
              <w:rPr>
                <w:rStyle w:val="FontStyle43"/>
                <w:b w:val="0"/>
                <w:sz w:val="18"/>
                <w:szCs w:val="21"/>
                <w:lang w:val="en-US"/>
              </w:rPr>
              <w:t>pqAa</w:t>
            </w:r>
          </w:p>
        </w:tc>
        <w:tc>
          <w:tcPr>
            <w:tcW w:w="1666" w:type="pct"/>
            <w:vAlign w:val="center"/>
          </w:tcPr>
          <w:p w:rsidR="00595709" w:rsidRPr="00F55891" w:rsidRDefault="00595709" w:rsidP="006C093D">
            <w:pPr>
              <w:pStyle w:val="Style4"/>
              <w:widowControl/>
              <w:spacing w:line="238" w:lineRule="auto"/>
              <w:ind w:firstLine="0"/>
              <w:jc w:val="center"/>
              <w:rPr>
                <w:rStyle w:val="FontStyle43"/>
                <w:b w:val="0"/>
                <w:i/>
                <w:sz w:val="18"/>
                <w:szCs w:val="21"/>
              </w:rPr>
            </w:pPr>
            <w:r w:rsidRPr="00CF795E">
              <w:rPr>
                <w:rStyle w:val="FontStyle43"/>
                <w:b w:val="0"/>
                <w:sz w:val="18"/>
                <w:szCs w:val="21"/>
                <w:lang w:val="en-US"/>
              </w:rPr>
              <w:t>q</w:t>
            </w:r>
            <w:r w:rsidRPr="00F55891">
              <w:rPr>
                <w:rStyle w:val="FontStyle43"/>
                <w:b w:val="0"/>
                <w:sz w:val="18"/>
                <w:szCs w:val="21"/>
                <w:vertAlign w:val="superscript"/>
              </w:rPr>
              <w:t>2</w:t>
            </w:r>
            <w:r w:rsidRPr="00CF795E">
              <w:rPr>
                <w:rStyle w:val="FontStyle43"/>
                <w:b w:val="0"/>
                <w:sz w:val="18"/>
                <w:szCs w:val="21"/>
                <w:lang w:val="en-US"/>
              </w:rPr>
              <w:t>aa</w:t>
            </w:r>
          </w:p>
        </w:tc>
      </w:tr>
    </w:tbl>
    <w:p w:rsidR="001B36BD" w:rsidRPr="006C093D" w:rsidRDefault="001B36BD" w:rsidP="006C093D">
      <w:pPr>
        <w:pStyle w:val="Style11"/>
        <w:widowControl/>
        <w:spacing w:line="238" w:lineRule="auto"/>
        <w:ind w:firstLine="284"/>
        <w:jc w:val="both"/>
        <w:rPr>
          <w:rStyle w:val="FontStyle16"/>
        </w:rPr>
      </w:pPr>
    </w:p>
    <w:p w:rsidR="00595709" w:rsidRPr="00CF795E" w:rsidRDefault="00595709" w:rsidP="006C093D">
      <w:pPr>
        <w:pStyle w:val="Style11"/>
        <w:widowControl/>
        <w:spacing w:line="238" w:lineRule="auto"/>
        <w:ind w:firstLine="284"/>
        <w:jc w:val="both"/>
        <w:rPr>
          <w:rStyle w:val="FontStyle131"/>
          <w:sz w:val="28"/>
          <w:szCs w:val="24"/>
        </w:rPr>
      </w:pPr>
      <w:r w:rsidRPr="00CF795E">
        <w:rPr>
          <w:rStyle w:val="FontStyle16"/>
          <w:sz w:val="20"/>
        </w:rPr>
        <w:t xml:space="preserve">Суммируя данные о частоте генотипов, образующихся в результате равновероятной встречаемости гамет, </w:t>
      </w:r>
      <w:r w:rsidR="00454E31">
        <w:rPr>
          <w:rStyle w:val="FontStyle16"/>
          <w:sz w:val="20"/>
        </w:rPr>
        <w:t xml:space="preserve">Г. </w:t>
      </w:r>
      <w:r w:rsidRPr="00CF795E">
        <w:rPr>
          <w:rStyle w:val="FontStyle16"/>
          <w:sz w:val="20"/>
        </w:rPr>
        <w:t xml:space="preserve">Харди и </w:t>
      </w:r>
      <w:r w:rsidR="00454E31">
        <w:rPr>
          <w:rStyle w:val="FontStyle16"/>
          <w:sz w:val="20"/>
        </w:rPr>
        <w:t xml:space="preserve">В. </w:t>
      </w:r>
      <w:r w:rsidRPr="00CF795E">
        <w:rPr>
          <w:rStyle w:val="FontStyle16"/>
          <w:sz w:val="20"/>
        </w:rPr>
        <w:t>Вайнберг вывели формулу частоты генотипов в панмиктической популяции:</w:t>
      </w:r>
    </w:p>
    <w:p w:rsidR="00595709" w:rsidRPr="00CF795E" w:rsidRDefault="00595709" w:rsidP="006C093D">
      <w:pPr>
        <w:pStyle w:val="Style11"/>
        <w:widowControl/>
        <w:spacing w:before="120" w:after="120" w:line="238" w:lineRule="auto"/>
        <w:ind w:firstLine="1985"/>
        <w:jc w:val="both"/>
        <w:rPr>
          <w:rStyle w:val="FontStyle131"/>
          <w:sz w:val="20"/>
          <w:szCs w:val="24"/>
        </w:rPr>
      </w:pPr>
      <w:r w:rsidRPr="00CF795E">
        <w:rPr>
          <w:rStyle w:val="FontStyle131"/>
          <w:sz w:val="20"/>
          <w:szCs w:val="24"/>
        </w:rPr>
        <w:t>р</w:t>
      </w:r>
      <w:r w:rsidRPr="00CF795E">
        <w:rPr>
          <w:rStyle w:val="FontStyle131"/>
          <w:sz w:val="20"/>
          <w:szCs w:val="24"/>
          <w:vertAlign w:val="superscript"/>
        </w:rPr>
        <w:t>2</w:t>
      </w:r>
      <w:r w:rsidRPr="00CF795E">
        <w:rPr>
          <w:rStyle w:val="FontStyle131"/>
          <w:sz w:val="20"/>
          <w:szCs w:val="24"/>
          <w:lang w:val="en-US"/>
        </w:rPr>
        <w:t>AA</w:t>
      </w:r>
      <w:r w:rsidR="00634D49">
        <w:rPr>
          <w:rStyle w:val="FontStyle131"/>
          <w:sz w:val="20"/>
          <w:szCs w:val="24"/>
        </w:rPr>
        <w:t xml:space="preserve"> </w:t>
      </w:r>
      <w:r w:rsidRPr="00CF795E">
        <w:rPr>
          <w:rStyle w:val="FontStyle131"/>
          <w:sz w:val="20"/>
          <w:szCs w:val="24"/>
        </w:rPr>
        <w:t>+</w:t>
      </w:r>
      <w:r w:rsidR="00634D49">
        <w:rPr>
          <w:rStyle w:val="FontStyle131"/>
          <w:sz w:val="20"/>
          <w:szCs w:val="24"/>
        </w:rPr>
        <w:t xml:space="preserve"> </w:t>
      </w:r>
      <w:r w:rsidRPr="00CF795E">
        <w:rPr>
          <w:rStyle w:val="FontStyle131"/>
          <w:sz w:val="20"/>
          <w:szCs w:val="24"/>
        </w:rPr>
        <w:t>2</w:t>
      </w:r>
      <w:r w:rsidRPr="00CF795E">
        <w:rPr>
          <w:rStyle w:val="FontStyle131"/>
          <w:sz w:val="20"/>
          <w:szCs w:val="24"/>
          <w:lang w:val="en-US"/>
        </w:rPr>
        <w:t>pqAa</w:t>
      </w:r>
      <w:r w:rsidR="00634D49">
        <w:rPr>
          <w:rStyle w:val="FontStyle131"/>
          <w:sz w:val="20"/>
          <w:szCs w:val="24"/>
        </w:rPr>
        <w:t xml:space="preserve"> </w:t>
      </w:r>
      <w:r w:rsidRPr="00CF795E">
        <w:rPr>
          <w:rStyle w:val="FontStyle131"/>
          <w:sz w:val="20"/>
          <w:szCs w:val="24"/>
        </w:rPr>
        <w:t>+</w:t>
      </w:r>
      <w:r w:rsidR="00634D49">
        <w:rPr>
          <w:rStyle w:val="FontStyle131"/>
          <w:sz w:val="20"/>
          <w:szCs w:val="24"/>
        </w:rPr>
        <w:t xml:space="preserve"> </w:t>
      </w:r>
      <w:r w:rsidRPr="00CF795E">
        <w:rPr>
          <w:rStyle w:val="FontStyle131"/>
          <w:sz w:val="20"/>
          <w:szCs w:val="24"/>
          <w:lang w:val="en-US"/>
        </w:rPr>
        <w:t>q</w:t>
      </w:r>
      <w:r w:rsidRPr="00CF795E">
        <w:rPr>
          <w:rStyle w:val="FontStyle131"/>
          <w:sz w:val="20"/>
          <w:szCs w:val="24"/>
          <w:vertAlign w:val="superscript"/>
        </w:rPr>
        <w:t>2</w:t>
      </w:r>
      <w:r w:rsidRPr="00CF795E">
        <w:rPr>
          <w:rStyle w:val="FontStyle131"/>
          <w:sz w:val="20"/>
          <w:szCs w:val="24"/>
          <w:lang w:val="en-US"/>
        </w:rPr>
        <w:t>aa</w:t>
      </w:r>
      <w:r w:rsidR="00634D49">
        <w:rPr>
          <w:rStyle w:val="FontStyle131"/>
          <w:sz w:val="20"/>
          <w:szCs w:val="24"/>
        </w:rPr>
        <w:t xml:space="preserve"> </w:t>
      </w:r>
      <w:r w:rsidRPr="00CF795E">
        <w:rPr>
          <w:rStyle w:val="FontStyle131"/>
          <w:sz w:val="20"/>
          <w:szCs w:val="24"/>
        </w:rPr>
        <w:t>=</w:t>
      </w:r>
      <w:r w:rsidR="00634D49">
        <w:rPr>
          <w:rStyle w:val="FontStyle131"/>
          <w:sz w:val="20"/>
          <w:szCs w:val="24"/>
        </w:rPr>
        <w:t xml:space="preserve"> </w:t>
      </w:r>
      <w:r w:rsidRPr="00CF795E">
        <w:rPr>
          <w:rStyle w:val="FontStyle131"/>
          <w:sz w:val="20"/>
          <w:szCs w:val="24"/>
          <w:lang w:val="en-US"/>
        </w:rPr>
        <w:t>l</w:t>
      </w:r>
      <w:r w:rsidR="00082A7E">
        <w:rPr>
          <w:rStyle w:val="FontStyle131"/>
          <w:sz w:val="20"/>
          <w:szCs w:val="24"/>
        </w:rPr>
        <w:t>.</w:t>
      </w:r>
      <w:r w:rsidRPr="00CF795E">
        <w:rPr>
          <w:rStyle w:val="FontStyle131"/>
          <w:sz w:val="20"/>
          <w:szCs w:val="24"/>
        </w:rPr>
        <w:t xml:space="preserve">                                    (</w:t>
      </w:r>
      <w:r w:rsidR="00F55891">
        <w:rPr>
          <w:rStyle w:val="FontStyle131"/>
          <w:sz w:val="20"/>
          <w:szCs w:val="24"/>
        </w:rPr>
        <w:t>9</w:t>
      </w:r>
      <w:r w:rsidRPr="00CF795E">
        <w:rPr>
          <w:rStyle w:val="FontStyle131"/>
          <w:sz w:val="20"/>
          <w:szCs w:val="24"/>
        </w:rPr>
        <w:t>)</w:t>
      </w:r>
    </w:p>
    <w:p w:rsidR="00595709" w:rsidRPr="00CF795E" w:rsidRDefault="00595709" w:rsidP="00634D49">
      <w:pPr>
        <w:pStyle w:val="Style2"/>
        <w:widowControl/>
        <w:spacing w:line="235" w:lineRule="auto"/>
        <w:ind w:firstLine="284"/>
        <w:jc w:val="both"/>
        <w:rPr>
          <w:rStyle w:val="FontStyle16"/>
          <w:sz w:val="20"/>
          <w:szCs w:val="24"/>
        </w:rPr>
      </w:pPr>
      <w:r w:rsidRPr="00CF795E">
        <w:rPr>
          <w:rStyle w:val="FontStyle16"/>
          <w:sz w:val="20"/>
          <w:szCs w:val="24"/>
        </w:rPr>
        <w:lastRenderedPageBreak/>
        <w:t>Данная формула позволяет рассчитать частоты аллелей и генотипов в каждой конкретной панмиктической популяции.</w:t>
      </w:r>
    </w:p>
    <w:p w:rsidR="00454E31" w:rsidRDefault="00595709" w:rsidP="00733DF1">
      <w:pPr>
        <w:pStyle w:val="Style7"/>
        <w:widowControl/>
        <w:spacing w:line="242" w:lineRule="auto"/>
        <w:ind w:firstLine="284"/>
        <w:jc w:val="both"/>
        <w:rPr>
          <w:rStyle w:val="FontStyle22"/>
          <w:sz w:val="20"/>
        </w:rPr>
      </w:pPr>
      <w:r w:rsidRPr="00CF795E">
        <w:rPr>
          <w:rStyle w:val="FontStyle16"/>
          <w:sz w:val="20"/>
          <w:szCs w:val="24"/>
        </w:rPr>
        <w:t xml:space="preserve">При полном доминировании признака можно определить частоту рецессивного генотипа. Он будет гомозиготен по </w:t>
      </w:r>
      <w:proofErr w:type="gramStart"/>
      <w:r w:rsidRPr="00CF795E">
        <w:rPr>
          <w:rStyle w:val="FontStyle16"/>
          <w:sz w:val="20"/>
          <w:szCs w:val="24"/>
        </w:rPr>
        <w:t>аллелю</w:t>
      </w:r>
      <w:proofErr w:type="gramEnd"/>
      <w:r w:rsidR="00634D49">
        <w:rPr>
          <w:rStyle w:val="FontStyle16"/>
          <w:sz w:val="20"/>
          <w:szCs w:val="24"/>
        </w:rPr>
        <w:t xml:space="preserve"> </w:t>
      </w:r>
      <w:r w:rsidR="00AA5CCE">
        <w:rPr>
          <w:rStyle w:val="FontStyle22"/>
          <w:sz w:val="20"/>
        </w:rPr>
        <w:t>а</w:t>
      </w:r>
      <w:r w:rsidR="00634D49">
        <w:rPr>
          <w:rStyle w:val="FontStyle22"/>
          <w:sz w:val="20"/>
        </w:rPr>
        <w:t xml:space="preserve"> </w:t>
      </w:r>
      <w:r w:rsidRPr="00CF795E">
        <w:rPr>
          <w:rStyle w:val="FontStyle22"/>
          <w:sz w:val="20"/>
        </w:rPr>
        <w:t>−</w:t>
      </w:r>
      <w:r w:rsidR="00634D49">
        <w:rPr>
          <w:rStyle w:val="FontStyle22"/>
          <w:sz w:val="20"/>
        </w:rPr>
        <w:t xml:space="preserve"> </w:t>
      </w:r>
      <w:r w:rsidRPr="00CF795E">
        <w:rPr>
          <w:rStyle w:val="FontStyle22"/>
          <w:sz w:val="20"/>
          <w:lang w:val="en-US"/>
        </w:rPr>
        <w:t>q</w:t>
      </w:r>
      <w:r w:rsidRPr="00CF795E">
        <w:rPr>
          <w:rStyle w:val="FontStyle22"/>
          <w:sz w:val="20"/>
          <w:vertAlign w:val="superscript"/>
        </w:rPr>
        <w:t>2</w:t>
      </w:r>
      <w:r w:rsidRPr="00CF795E">
        <w:rPr>
          <w:rStyle w:val="FontStyle22"/>
          <w:sz w:val="20"/>
          <w:lang w:val="en-US"/>
        </w:rPr>
        <w:t>aa</w:t>
      </w:r>
      <w:r w:rsidRPr="00CF795E">
        <w:rPr>
          <w:rStyle w:val="FontStyle22"/>
          <w:sz w:val="20"/>
        </w:rPr>
        <w:t xml:space="preserve">, </w:t>
      </w:r>
      <w:r w:rsidRPr="00CF795E">
        <w:rPr>
          <w:rStyle w:val="FontStyle16"/>
          <w:sz w:val="20"/>
          <w:szCs w:val="24"/>
        </w:rPr>
        <w:t>п</w:t>
      </w:r>
      <w:r w:rsidRPr="00CF795E">
        <w:rPr>
          <w:rStyle w:val="FontStyle16"/>
          <w:sz w:val="20"/>
          <w:szCs w:val="24"/>
        </w:rPr>
        <w:t>о</w:t>
      </w:r>
      <w:r w:rsidRPr="00CF795E">
        <w:rPr>
          <w:rStyle w:val="FontStyle16"/>
          <w:sz w:val="20"/>
          <w:szCs w:val="24"/>
        </w:rPr>
        <w:t xml:space="preserve">этому можно определить частоту рецессивного аллеля </w:t>
      </w:r>
      <w:r w:rsidRPr="00CF795E">
        <w:rPr>
          <w:rStyle w:val="FontStyle22"/>
          <w:sz w:val="20"/>
          <w:lang w:val="en-US"/>
        </w:rPr>
        <w:t>a</w:t>
      </w:r>
      <w:r w:rsidRPr="00CF795E">
        <w:rPr>
          <w:rStyle w:val="FontStyle22"/>
          <w:sz w:val="20"/>
        </w:rPr>
        <w:t>:</w:t>
      </w:r>
    </w:p>
    <w:p w:rsidR="00595709" w:rsidRPr="00CF795E" w:rsidRDefault="00595709" w:rsidP="00733DF1">
      <w:pPr>
        <w:pStyle w:val="Style7"/>
        <w:widowControl/>
        <w:spacing w:before="120" w:after="120" w:line="242" w:lineRule="auto"/>
        <w:ind w:firstLine="2552"/>
        <w:jc w:val="both"/>
        <w:rPr>
          <w:rStyle w:val="FontStyle22"/>
          <w:sz w:val="20"/>
        </w:rPr>
      </w:pPr>
      <w:proofErr w:type="gramStart"/>
      <w:r w:rsidRPr="00CF795E">
        <w:rPr>
          <w:rStyle w:val="FontStyle22"/>
          <w:sz w:val="20"/>
          <w:lang w:val="en-US"/>
        </w:rPr>
        <w:t>qa</w:t>
      </w:r>
      <w:proofErr w:type="gramEnd"/>
      <w:r w:rsidR="00634D49">
        <w:rPr>
          <w:rStyle w:val="FontStyle22"/>
          <w:sz w:val="20"/>
        </w:rPr>
        <w:t xml:space="preserve"> </w:t>
      </w:r>
      <w:r w:rsidRPr="00CF795E">
        <w:rPr>
          <w:rStyle w:val="FontStyle22"/>
          <w:sz w:val="20"/>
        </w:rPr>
        <w:t>=</w:t>
      </w:r>
      <m:oMath>
        <m:rad>
          <m:radPr>
            <m:degHide m:val="1"/>
            <m:ctrlPr>
              <w:rPr>
                <w:rStyle w:val="FontStyle22"/>
                <w:rFonts w:ascii="Cambria Math" w:hAnsi="Cambria Math"/>
                <w:i/>
                <w:sz w:val="20"/>
              </w:rPr>
            </m:ctrlPr>
          </m:radPr>
          <m:deg/>
          <m:e>
            <m:sSup>
              <m:sSupPr>
                <m:ctrlPr>
                  <w:rPr>
                    <w:rStyle w:val="FontStyle22"/>
                    <w:rFonts w:ascii="Cambria Math" w:hAnsi="Cambria Math"/>
                    <w:sz w:val="20"/>
                    <w:lang w:val="en-US"/>
                  </w:rPr>
                </m:ctrlPr>
              </m:sSupPr>
              <m:e>
                <m:r>
                  <m:rPr>
                    <m:nor/>
                  </m:rPr>
                  <w:rPr>
                    <w:rStyle w:val="FontStyle22"/>
                    <w:sz w:val="20"/>
                    <w:lang w:val="en-US"/>
                  </w:rPr>
                  <m:t>q</m:t>
                </m:r>
              </m:e>
              <m:sup>
                <m:r>
                  <m:rPr>
                    <m:nor/>
                  </m:rPr>
                  <w:rPr>
                    <w:rStyle w:val="FontStyle22"/>
                    <w:sz w:val="20"/>
                  </w:rPr>
                  <m:t>2</m:t>
                </m:r>
              </m:sup>
            </m:sSup>
            <m:r>
              <m:rPr>
                <m:nor/>
              </m:rPr>
              <w:rPr>
                <w:rStyle w:val="FontStyle22"/>
                <w:sz w:val="20"/>
                <w:lang w:val="en-US"/>
              </w:rPr>
              <m:t>aa</m:t>
            </m:r>
          </m:e>
        </m:rad>
      </m:oMath>
      <w:r w:rsidRPr="00CF795E">
        <w:rPr>
          <w:rStyle w:val="FontStyle22"/>
          <w:sz w:val="20"/>
        </w:rPr>
        <w:t>.</w:t>
      </w:r>
      <w:r w:rsidR="00454E31">
        <w:rPr>
          <w:rStyle w:val="FontStyle22"/>
          <w:sz w:val="20"/>
        </w:rPr>
        <w:t xml:space="preserve">                                             (10)</w:t>
      </w:r>
    </w:p>
    <w:p w:rsidR="00595709" w:rsidRPr="00CF795E" w:rsidRDefault="00595709" w:rsidP="00733DF1">
      <w:pPr>
        <w:pStyle w:val="Style7"/>
        <w:widowControl/>
        <w:spacing w:line="242" w:lineRule="auto"/>
        <w:ind w:firstLine="284"/>
        <w:jc w:val="both"/>
        <w:rPr>
          <w:rStyle w:val="FontStyle16"/>
          <w:sz w:val="20"/>
          <w:szCs w:val="24"/>
        </w:rPr>
      </w:pPr>
      <w:r w:rsidRPr="00CF795E">
        <w:rPr>
          <w:rStyle w:val="FontStyle16"/>
          <w:sz w:val="20"/>
          <w:szCs w:val="24"/>
        </w:rPr>
        <w:t xml:space="preserve">Зная частоту </w:t>
      </w:r>
      <w:proofErr w:type="gramStart"/>
      <w:r w:rsidRPr="00CF795E">
        <w:rPr>
          <w:rStyle w:val="FontStyle16"/>
          <w:sz w:val="20"/>
          <w:szCs w:val="24"/>
        </w:rPr>
        <w:t>рецессивного</w:t>
      </w:r>
      <w:proofErr w:type="gramEnd"/>
      <w:r w:rsidRPr="00CF795E">
        <w:rPr>
          <w:rStyle w:val="FontStyle16"/>
          <w:sz w:val="20"/>
          <w:szCs w:val="24"/>
        </w:rPr>
        <w:t xml:space="preserve"> аллеля, можно вычислить:</w:t>
      </w:r>
    </w:p>
    <w:p w:rsidR="00595709" w:rsidRPr="00CF795E" w:rsidRDefault="00595709" w:rsidP="00733DF1">
      <w:pPr>
        <w:pStyle w:val="Style7"/>
        <w:widowControl/>
        <w:numPr>
          <w:ilvl w:val="0"/>
          <w:numId w:val="33"/>
        </w:numPr>
        <w:spacing w:line="242" w:lineRule="auto"/>
        <w:ind w:left="454" w:hanging="170"/>
        <w:jc w:val="both"/>
        <w:rPr>
          <w:rStyle w:val="FontStyle22"/>
          <w:sz w:val="20"/>
        </w:rPr>
      </w:pPr>
      <w:r w:rsidRPr="00CF795E">
        <w:rPr>
          <w:rStyle w:val="FontStyle16"/>
          <w:sz w:val="20"/>
          <w:szCs w:val="24"/>
        </w:rPr>
        <w:t xml:space="preserve">частоту </w:t>
      </w:r>
      <w:proofErr w:type="gramStart"/>
      <w:r w:rsidRPr="00CF795E">
        <w:rPr>
          <w:rStyle w:val="FontStyle16"/>
          <w:sz w:val="20"/>
          <w:szCs w:val="24"/>
        </w:rPr>
        <w:t>доминантного</w:t>
      </w:r>
      <w:proofErr w:type="gramEnd"/>
      <w:r w:rsidRPr="00CF795E">
        <w:rPr>
          <w:rStyle w:val="FontStyle16"/>
          <w:sz w:val="20"/>
          <w:szCs w:val="24"/>
        </w:rPr>
        <w:t xml:space="preserve"> аллеля: </w:t>
      </w:r>
      <w:r w:rsidRPr="00CF795E">
        <w:rPr>
          <w:rStyle w:val="FontStyle22"/>
          <w:sz w:val="20"/>
        </w:rPr>
        <w:t>рА = 1</w:t>
      </w:r>
      <w:r w:rsidR="00634D49">
        <w:rPr>
          <w:rStyle w:val="FontStyle22"/>
          <w:sz w:val="20"/>
        </w:rPr>
        <w:t xml:space="preserve"> </w:t>
      </w:r>
      <w:r w:rsidRPr="00CF795E">
        <w:rPr>
          <w:rStyle w:val="FontStyle22"/>
          <w:sz w:val="20"/>
        </w:rPr>
        <w:t>−</w:t>
      </w:r>
      <w:r w:rsidR="00634D49">
        <w:rPr>
          <w:rStyle w:val="FontStyle22"/>
          <w:sz w:val="20"/>
        </w:rPr>
        <w:t xml:space="preserve"> </w:t>
      </w:r>
      <w:r w:rsidRPr="00CF795E">
        <w:rPr>
          <w:rStyle w:val="FontStyle22"/>
          <w:sz w:val="20"/>
          <w:lang w:val="en-US"/>
        </w:rPr>
        <w:t>qa</w:t>
      </w:r>
      <w:r w:rsidRPr="00CF795E">
        <w:rPr>
          <w:rStyle w:val="FontStyle22"/>
          <w:sz w:val="20"/>
        </w:rPr>
        <w:t>;</w:t>
      </w:r>
    </w:p>
    <w:p w:rsidR="00595709" w:rsidRPr="00CF795E" w:rsidRDefault="00595709" w:rsidP="00733DF1">
      <w:pPr>
        <w:pStyle w:val="Style7"/>
        <w:widowControl/>
        <w:numPr>
          <w:ilvl w:val="0"/>
          <w:numId w:val="33"/>
        </w:numPr>
        <w:spacing w:line="242" w:lineRule="auto"/>
        <w:ind w:left="454" w:hanging="170"/>
        <w:jc w:val="both"/>
        <w:rPr>
          <w:rStyle w:val="FontStyle22"/>
          <w:sz w:val="20"/>
        </w:rPr>
      </w:pPr>
      <w:r w:rsidRPr="00CF795E">
        <w:rPr>
          <w:rStyle w:val="FontStyle16"/>
          <w:sz w:val="20"/>
          <w:szCs w:val="24"/>
        </w:rPr>
        <w:t xml:space="preserve">частоту доминантного гомозиготного генотипа: </w:t>
      </w:r>
      <w:r w:rsidRPr="00CF795E">
        <w:rPr>
          <w:rStyle w:val="FontStyle22"/>
          <w:sz w:val="20"/>
        </w:rPr>
        <w:t>р</w:t>
      </w:r>
      <w:r w:rsidRPr="00CF795E">
        <w:rPr>
          <w:rStyle w:val="FontStyle22"/>
          <w:sz w:val="20"/>
          <w:vertAlign w:val="superscript"/>
        </w:rPr>
        <w:t>2</w:t>
      </w:r>
      <w:r w:rsidRPr="00CF795E">
        <w:rPr>
          <w:rStyle w:val="FontStyle22"/>
          <w:sz w:val="20"/>
        </w:rPr>
        <w:t>АА</w:t>
      </w:r>
      <w:r w:rsidR="00634D49">
        <w:rPr>
          <w:rStyle w:val="FontStyle22"/>
          <w:sz w:val="20"/>
        </w:rPr>
        <w:t xml:space="preserve"> </w:t>
      </w:r>
      <w:r w:rsidRPr="00CF795E">
        <w:rPr>
          <w:rStyle w:val="FontStyle22"/>
          <w:sz w:val="20"/>
        </w:rPr>
        <w:t>=</w:t>
      </w:r>
      <w:r w:rsidR="00634D49">
        <w:rPr>
          <w:rStyle w:val="FontStyle22"/>
          <w:sz w:val="20"/>
        </w:rPr>
        <w:t xml:space="preserve"> </w:t>
      </w:r>
      <w:r w:rsidRPr="00CF795E">
        <w:rPr>
          <w:rStyle w:val="FontStyle22"/>
          <w:sz w:val="20"/>
        </w:rPr>
        <w:t>(рА)</w:t>
      </w:r>
      <w:r w:rsidRPr="00CF795E">
        <w:rPr>
          <w:rStyle w:val="FontStyle22"/>
          <w:sz w:val="20"/>
          <w:vertAlign w:val="superscript"/>
        </w:rPr>
        <w:t>2</w:t>
      </w:r>
      <w:r w:rsidRPr="00CF795E">
        <w:rPr>
          <w:rStyle w:val="FontStyle22"/>
          <w:sz w:val="20"/>
        </w:rPr>
        <w:t>;</w:t>
      </w:r>
    </w:p>
    <w:p w:rsidR="00595709" w:rsidRPr="00CF795E" w:rsidRDefault="00595709" w:rsidP="00733DF1">
      <w:pPr>
        <w:pStyle w:val="Style7"/>
        <w:widowControl/>
        <w:numPr>
          <w:ilvl w:val="0"/>
          <w:numId w:val="33"/>
        </w:numPr>
        <w:spacing w:line="242" w:lineRule="auto"/>
        <w:ind w:left="454" w:hanging="170"/>
        <w:jc w:val="both"/>
        <w:rPr>
          <w:rStyle w:val="FontStyle22"/>
          <w:sz w:val="20"/>
        </w:rPr>
      </w:pPr>
      <w:r w:rsidRPr="00CF795E">
        <w:rPr>
          <w:rStyle w:val="FontStyle16"/>
          <w:sz w:val="20"/>
          <w:szCs w:val="24"/>
        </w:rPr>
        <w:t xml:space="preserve">частоту гетерозиготного генотипа: </w:t>
      </w:r>
      <w:r w:rsidRPr="00CF795E">
        <w:rPr>
          <w:rStyle w:val="FontStyle22"/>
          <w:sz w:val="20"/>
        </w:rPr>
        <w:t>2</w:t>
      </w:r>
      <w:r w:rsidRPr="00CF795E">
        <w:rPr>
          <w:rStyle w:val="FontStyle22"/>
          <w:sz w:val="20"/>
          <w:lang w:val="en-US"/>
        </w:rPr>
        <w:t>pqAa</w:t>
      </w:r>
      <w:r w:rsidR="006C093D">
        <w:rPr>
          <w:rStyle w:val="FontStyle22"/>
          <w:sz w:val="20"/>
        </w:rPr>
        <w:t xml:space="preserve"> = 2 </w:t>
      </w:r>
      <w:r w:rsidR="006C093D">
        <w:rPr>
          <w:rStyle w:val="FontStyle22"/>
          <w:rFonts w:ascii="Arial" w:hAnsi="Arial" w:cs="Arial"/>
          <w:sz w:val="20"/>
        </w:rPr>
        <w:t>∙</w:t>
      </w:r>
      <w:r w:rsidR="006C093D">
        <w:rPr>
          <w:rStyle w:val="FontStyle22"/>
          <w:sz w:val="20"/>
          <w:lang w:val="en-US"/>
        </w:rPr>
        <w:t>pA</w:t>
      </w:r>
      <w:r w:rsidR="006C093D" w:rsidRPr="006C093D">
        <w:rPr>
          <w:rStyle w:val="FontStyle22"/>
          <w:sz w:val="20"/>
        </w:rPr>
        <w:t xml:space="preserve"> </w:t>
      </w:r>
      <w:r w:rsidR="006C093D" w:rsidRPr="006C093D">
        <w:rPr>
          <w:rStyle w:val="FontStyle22"/>
          <w:rFonts w:ascii="Arial" w:hAnsi="Arial" w:cs="Arial"/>
          <w:sz w:val="20"/>
        </w:rPr>
        <w:t>∙</w:t>
      </w:r>
      <w:r w:rsidR="006C093D" w:rsidRPr="006C093D">
        <w:rPr>
          <w:rStyle w:val="FontStyle22"/>
          <w:sz w:val="20"/>
        </w:rPr>
        <w:t xml:space="preserve"> </w:t>
      </w:r>
      <w:r w:rsidR="006C093D">
        <w:rPr>
          <w:rStyle w:val="FontStyle22"/>
          <w:sz w:val="20"/>
          <w:lang w:val="en-US"/>
        </w:rPr>
        <w:t>qa</w:t>
      </w:r>
      <w:r w:rsidRPr="00CF795E">
        <w:rPr>
          <w:rStyle w:val="FontStyle22"/>
          <w:sz w:val="20"/>
        </w:rPr>
        <w:t>.</w:t>
      </w:r>
    </w:p>
    <w:p w:rsidR="002B3D82" w:rsidRPr="00CF795E" w:rsidRDefault="002B3D82" w:rsidP="00733DF1">
      <w:pPr>
        <w:pStyle w:val="Style5"/>
        <w:widowControl/>
        <w:spacing w:line="242" w:lineRule="auto"/>
        <w:ind w:firstLine="284"/>
        <w:jc w:val="both"/>
        <w:rPr>
          <w:rStyle w:val="FontStyle29"/>
          <w:i w:val="0"/>
          <w:sz w:val="20"/>
        </w:rPr>
      </w:pPr>
      <w:r w:rsidRPr="00CF795E">
        <w:rPr>
          <w:rStyle w:val="FontStyle29"/>
          <w:i w:val="0"/>
          <w:sz w:val="20"/>
        </w:rPr>
        <w:t>Даже при очень небольшой встречаемости нежелательных гомоз</w:t>
      </w:r>
      <w:r w:rsidRPr="00CF795E">
        <w:rPr>
          <w:rStyle w:val="FontStyle29"/>
          <w:i w:val="0"/>
          <w:sz w:val="20"/>
        </w:rPr>
        <w:t>и</w:t>
      </w:r>
      <w:r w:rsidRPr="00CF795E">
        <w:rPr>
          <w:rStyle w:val="FontStyle29"/>
          <w:i w:val="0"/>
          <w:sz w:val="20"/>
        </w:rPr>
        <w:t>гот по вредным рецессивным генам число гетерозигот, являющихся их носителями, в популяции относительно велико. При инбридинге, а у человека при родствен</w:t>
      </w:r>
      <w:r w:rsidRPr="00CF795E">
        <w:rPr>
          <w:rStyle w:val="FontStyle43"/>
          <w:b w:val="0"/>
          <w:szCs w:val="24"/>
        </w:rPr>
        <w:t xml:space="preserve">ных </w:t>
      </w:r>
      <w:r w:rsidRPr="00CF795E">
        <w:rPr>
          <w:rStyle w:val="FontStyle29"/>
          <w:i w:val="0"/>
          <w:sz w:val="20"/>
        </w:rPr>
        <w:t>браках вероятность встречи гетерозигот, выделяющих вред</w:t>
      </w:r>
      <w:r w:rsidRPr="00CF795E">
        <w:rPr>
          <w:rStyle w:val="FontStyle43"/>
          <w:b w:val="0"/>
          <w:szCs w:val="24"/>
        </w:rPr>
        <w:t xml:space="preserve">ные и </w:t>
      </w:r>
      <w:r w:rsidRPr="00CF795E">
        <w:rPr>
          <w:rStyle w:val="FontStyle29"/>
          <w:i w:val="0"/>
          <w:sz w:val="20"/>
        </w:rPr>
        <w:t>летальные гены, резко возрастает.</w:t>
      </w:r>
    </w:p>
    <w:p w:rsidR="00595709" w:rsidRPr="00CF795E" w:rsidRDefault="00595709" w:rsidP="00733DF1">
      <w:pPr>
        <w:pStyle w:val="Style2"/>
        <w:widowControl/>
        <w:spacing w:line="242" w:lineRule="auto"/>
        <w:ind w:firstLine="284"/>
        <w:jc w:val="both"/>
        <w:rPr>
          <w:rStyle w:val="FontStyle16"/>
          <w:sz w:val="20"/>
        </w:rPr>
      </w:pPr>
      <w:r w:rsidRPr="00CF795E">
        <w:rPr>
          <w:rStyle w:val="FontStyle16"/>
          <w:sz w:val="20"/>
        </w:rPr>
        <w:t>В панмиктической популяции из поколения в поколение будет с</w:t>
      </w:r>
      <w:r w:rsidRPr="00CF795E">
        <w:rPr>
          <w:rStyle w:val="FontStyle16"/>
          <w:sz w:val="20"/>
        </w:rPr>
        <w:t>о</w:t>
      </w:r>
      <w:r w:rsidRPr="00CF795E">
        <w:rPr>
          <w:rStyle w:val="FontStyle16"/>
          <w:sz w:val="20"/>
        </w:rPr>
        <w:t>храняться генетическое равновесие, т. е. будут сохраняться частоты генов и генотипов, присущие исходной популяции.</w:t>
      </w:r>
    </w:p>
    <w:p w:rsidR="00595709" w:rsidRPr="00CF795E" w:rsidRDefault="00595709" w:rsidP="00733DF1">
      <w:pPr>
        <w:pStyle w:val="Style7"/>
        <w:widowControl/>
        <w:spacing w:line="242" w:lineRule="auto"/>
        <w:ind w:firstLine="284"/>
        <w:jc w:val="both"/>
        <w:rPr>
          <w:rStyle w:val="FontStyle97"/>
          <w:b w:val="0"/>
          <w:i/>
          <w:szCs w:val="24"/>
        </w:rPr>
      </w:pPr>
      <w:r w:rsidRPr="00CF795E">
        <w:rPr>
          <w:rStyle w:val="FontStyle131"/>
          <w:sz w:val="20"/>
          <w:szCs w:val="24"/>
        </w:rPr>
        <w:t>Равновесие в популяции может нарушаться под влиянием мутаций, отбора, изменения численности популяции, избирательности оплод</w:t>
      </w:r>
      <w:r w:rsidRPr="00CF795E">
        <w:rPr>
          <w:rStyle w:val="FontStyle131"/>
          <w:sz w:val="20"/>
          <w:szCs w:val="24"/>
        </w:rPr>
        <w:t>о</w:t>
      </w:r>
      <w:r w:rsidRPr="00CF795E">
        <w:rPr>
          <w:rStyle w:val="FontStyle131"/>
          <w:sz w:val="20"/>
          <w:szCs w:val="24"/>
        </w:rPr>
        <w:t>творения.</w:t>
      </w:r>
      <w:r w:rsidR="00634D49">
        <w:rPr>
          <w:rStyle w:val="FontStyle131"/>
          <w:sz w:val="20"/>
          <w:szCs w:val="24"/>
        </w:rPr>
        <w:t xml:space="preserve"> </w:t>
      </w:r>
      <w:r w:rsidRPr="00CF795E">
        <w:rPr>
          <w:rStyle w:val="FontStyle131"/>
          <w:sz w:val="20"/>
          <w:szCs w:val="24"/>
        </w:rPr>
        <w:t>Нарушение равновесия выразится в изменении частот алл</w:t>
      </w:r>
      <w:r w:rsidRPr="00CF795E">
        <w:rPr>
          <w:rStyle w:val="FontStyle131"/>
          <w:sz w:val="20"/>
          <w:szCs w:val="24"/>
        </w:rPr>
        <w:t>е</w:t>
      </w:r>
      <w:r w:rsidRPr="00CF795E">
        <w:rPr>
          <w:rStyle w:val="FontStyle131"/>
          <w:sz w:val="20"/>
          <w:szCs w:val="24"/>
        </w:rPr>
        <w:t xml:space="preserve">лей и генотипов в поколениях, обусловит </w:t>
      </w:r>
      <w:r w:rsidRPr="008076B8">
        <w:rPr>
          <w:rStyle w:val="FontStyle131"/>
          <w:sz w:val="20"/>
          <w:szCs w:val="24"/>
        </w:rPr>
        <w:t>динамику генетической структуры популяции</w:t>
      </w:r>
      <w:r w:rsidRPr="00CF795E">
        <w:rPr>
          <w:rStyle w:val="FontStyle131"/>
          <w:sz w:val="20"/>
          <w:szCs w:val="24"/>
        </w:rPr>
        <w:t>.</w:t>
      </w:r>
    </w:p>
    <w:p w:rsidR="00595709" w:rsidRPr="00CF795E" w:rsidRDefault="00595709" w:rsidP="00733DF1">
      <w:pPr>
        <w:pStyle w:val="Style4"/>
        <w:widowControl/>
        <w:spacing w:line="242" w:lineRule="auto"/>
        <w:ind w:firstLine="284"/>
        <w:jc w:val="both"/>
        <w:rPr>
          <w:rStyle w:val="FontStyle50"/>
          <w:szCs w:val="28"/>
        </w:rPr>
      </w:pPr>
    </w:p>
    <w:p w:rsidR="00BA0B62" w:rsidRPr="00CF795E" w:rsidRDefault="00344318" w:rsidP="00733DF1">
      <w:pPr>
        <w:pStyle w:val="Style8"/>
        <w:widowControl/>
        <w:spacing w:line="242" w:lineRule="auto"/>
        <w:ind w:firstLine="0"/>
        <w:jc w:val="center"/>
        <w:rPr>
          <w:rStyle w:val="FontStyle63"/>
          <w:sz w:val="20"/>
        </w:rPr>
      </w:pPr>
      <w:r w:rsidRPr="00CF795E">
        <w:rPr>
          <w:rStyle w:val="FontStyle63"/>
          <w:sz w:val="20"/>
        </w:rPr>
        <w:t>12.</w:t>
      </w:r>
      <w:r w:rsidR="00F55891">
        <w:rPr>
          <w:rStyle w:val="FontStyle63"/>
          <w:sz w:val="20"/>
        </w:rPr>
        <w:t>3</w:t>
      </w:r>
      <w:r w:rsidR="00454E31">
        <w:rPr>
          <w:rStyle w:val="FontStyle63"/>
          <w:sz w:val="20"/>
        </w:rPr>
        <w:t>.</w:t>
      </w:r>
      <w:r w:rsidR="001E0E54">
        <w:rPr>
          <w:rStyle w:val="FontStyle63"/>
          <w:sz w:val="20"/>
        </w:rPr>
        <w:t xml:space="preserve"> </w:t>
      </w:r>
      <w:r w:rsidR="00BA0B62" w:rsidRPr="00CF795E">
        <w:rPr>
          <w:rStyle w:val="FontStyle63"/>
          <w:sz w:val="20"/>
        </w:rPr>
        <w:t>Понятие об онтогенезе растений.</w:t>
      </w:r>
      <w:r w:rsidRPr="00CF795E">
        <w:rPr>
          <w:rStyle w:val="FontStyle63"/>
          <w:sz w:val="20"/>
        </w:rPr>
        <w:br/>
      </w:r>
      <w:r w:rsidR="00BA0B62" w:rsidRPr="00CF795E">
        <w:rPr>
          <w:rStyle w:val="FontStyle63"/>
          <w:sz w:val="20"/>
        </w:rPr>
        <w:t>Генетические основы онтоге</w:t>
      </w:r>
      <w:r w:rsidRPr="00CF795E">
        <w:rPr>
          <w:rStyle w:val="FontStyle63"/>
          <w:sz w:val="20"/>
        </w:rPr>
        <w:t>неза</w:t>
      </w:r>
    </w:p>
    <w:p w:rsidR="00733DF1" w:rsidRDefault="00733DF1" w:rsidP="00733DF1">
      <w:pPr>
        <w:spacing w:line="242" w:lineRule="auto"/>
        <w:ind w:firstLine="284"/>
        <w:jc w:val="both"/>
        <w:rPr>
          <w:b/>
          <w:i/>
          <w:sz w:val="20"/>
        </w:rPr>
      </w:pPr>
    </w:p>
    <w:p w:rsidR="00733DF1" w:rsidRPr="00CF795E" w:rsidRDefault="00733DF1" w:rsidP="00733DF1">
      <w:pPr>
        <w:spacing w:line="242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Онт</w:t>
      </w:r>
      <w:r>
        <w:rPr>
          <w:b/>
          <w:i/>
          <w:sz w:val="20"/>
        </w:rPr>
        <w:t>о</w:t>
      </w:r>
      <w:r w:rsidRPr="00CF795E">
        <w:rPr>
          <w:b/>
          <w:i/>
          <w:sz w:val="20"/>
        </w:rPr>
        <w:t>генез</w:t>
      </w:r>
      <w:r w:rsidR="00634D49">
        <w:rPr>
          <w:b/>
          <w:i/>
          <w:sz w:val="20"/>
        </w:rPr>
        <w:t xml:space="preserve"> </w:t>
      </w:r>
      <w:r w:rsidRPr="00CF795E">
        <w:rPr>
          <w:sz w:val="20"/>
        </w:rPr>
        <w:t>(от греч</w:t>
      </w:r>
      <w:proofErr w:type="gramStart"/>
      <w:r w:rsidRPr="00CF795E">
        <w:rPr>
          <w:sz w:val="20"/>
        </w:rPr>
        <w:t>.</w:t>
      </w:r>
      <w:proofErr w:type="gramEnd"/>
      <w:r w:rsidR="00781215">
        <w:rPr>
          <w:sz w:val="20"/>
        </w:rPr>
        <w:t xml:space="preserve"> </w:t>
      </w:r>
      <w:proofErr w:type="gramStart"/>
      <w:r w:rsidRPr="00733DF1">
        <w:rPr>
          <w:i/>
          <w:sz w:val="20"/>
        </w:rPr>
        <w:t>о</w:t>
      </w:r>
      <w:proofErr w:type="gramEnd"/>
      <w:r w:rsidRPr="00733DF1">
        <w:rPr>
          <w:i/>
          <w:sz w:val="20"/>
          <w:lang w:val="en-US"/>
        </w:rPr>
        <w:t>ntos</w:t>
      </w:r>
      <w:r w:rsidRPr="00CF795E">
        <w:rPr>
          <w:sz w:val="20"/>
        </w:rPr>
        <w:t xml:space="preserve"> – существо, </w:t>
      </w:r>
      <w:r w:rsidRPr="00733DF1">
        <w:rPr>
          <w:i/>
          <w:sz w:val="20"/>
          <w:lang w:val="en-US"/>
        </w:rPr>
        <w:t>genesis</w:t>
      </w:r>
      <w:r w:rsidRPr="00CF795E">
        <w:rPr>
          <w:sz w:val="20"/>
        </w:rPr>
        <w:t xml:space="preserve"> – происхождение) – </w:t>
      </w:r>
      <w:r>
        <w:rPr>
          <w:sz w:val="20"/>
        </w:rPr>
        <w:t xml:space="preserve">это </w:t>
      </w:r>
      <w:r w:rsidR="008F2FCF" w:rsidRPr="008F2FCF">
        <w:rPr>
          <w:sz w:val="20"/>
        </w:rPr>
        <w:t>индивидуальное развитие организма, совокупность последовател</w:t>
      </w:r>
      <w:r w:rsidR="008F2FCF" w:rsidRPr="008F2FCF">
        <w:rPr>
          <w:sz w:val="20"/>
        </w:rPr>
        <w:t>ь</w:t>
      </w:r>
      <w:r w:rsidR="008F2FCF" w:rsidRPr="008F2FCF">
        <w:rPr>
          <w:sz w:val="20"/>
        </w:rPr>
        <w:t>ных морфологических, физиологических и биохимических преобраз</w:t>
      </w:r>
      <w:r w:rsidR="008F2FCF" w:rsidRPr="008F2FCF">
        <w:rPr>
          <w:sz w:val="20"/>
        </w:rPr>
        <w:t>о</w:t>
      </w:r>
      <w:r w:rsidR="008F2FCF" w:rsidRPr="008F2FCF">
        <w:rPr>
          <w:sz w:val="20"/>
        </w:rPr>
        <w:t>ваний, претерпеваемых организмом, от оплодотворения (при половом размножении) или от момента отделения от материнской особи (при бесполом размножении) до конца жизни.</w:t>
      </w:r>
    </w:p>
    <w:p w:rsidR="001605C9" w:rsidRPr="00CF795E" w:rsidRDefault="00733DF1" w:rsidP="00733DF1">
      <w:pPr>
        <w:spacing w:line="242" w:lineRule="auto"/>
        <w:ind w:firstLine="284"/>
        <w:jc w:val="both"/>
        <w:rPr>
          <w:sz w:val="20"/>
        </w:rPr>
      </w:pPr>
      <w:r>
        <w:rPr>
          <w:sz w:val="20"/>
        </w:rPr>
        <w:t>О</w:t>
      </w:r>
      <w:r w:rsidRPr="00CF795E">
        <w:rPr>
          <w:sz w:val="20"/>
        </w:rPr>
        <w:t>нтогенез</w:t>
      </w:r>
      <w:r w:rsidR="00BA0B62" w:rsidRPr="00CF795E">
        <w:rPr>
          <w:sz w:val="20"/>
        </w:rPr>
        <w:t xml:space="preserve"> осуществляется на основе генотипа в определенных условиях внешней среды.</w:t>
      </w:r>
    </w:p>
    <w:p w:rsidR="00B15C60" w:rsidRPr="00CF795E" w:rsidRDefault="00BA0B62" w:rsidP="00733DF1">
      <w:pPr>
        <w:spacing w:line="242" w:lineRule="auto"/>
        <w:ind w:firstLine="284"/>
        <w:jc w:val="both"/>
        <w:rPr>
          <w:rStyle w:val="FontStyle14"/>
          <w:smallCaps w:val="0"/>
          <w:szCs w:val="24"/>
        </w:rPr>
      </w:pPr>
      <w:r w:rsidRPr="00CF795E">
        <w:rPr>
          <w:sz w:val="20"/>
        </w:rPr>
        <w:t>Сигналом для начала деления воспроизводящей клетки и начала развития нового организма служит проникновение в яйцеклетку спе</w:t>
      </w:r>
      <w:r w:rsidRPr="00CF795E">
        <w:rPr>
          <w:sz w:val="20"/>
        </w:rPr>
        <w:t>р</w:t>
      </w:r>
      <w:r w:rsidRPr="00CF795E">
        <w:rPr>
          <w:sz w:val="20"/>
        </w:rPr>
        <w:t>матозоида или действия какого-либо внешнего фактора (температуры).</w:t>
      </w:r>
      <w:r w:rsidR="00634D49">
        <w:rPr>
          <w:sz w:val="20"/>
        </w:rPr>
        <w:t xml:space="preserve"> </w:t>
      </w:r>
      <w:r w:rsidR="00B15C60" w:rsidRPr="00CF795E">
        <w:rPr>
          <w:rStyle w:val="FontStyle14"/>
          <w:smallCaps w:val="0"/>
          <w:szCs w:val="24"/>
        </w:rPr>
        <w:lastRenderedPageBreak/>
        <w:t>И</w:t>
      </w:r>
      <w:r w:rsidRPr="00CF795E">
        <w:rPr>
          <w:rStyle w:val="FontStyle14"/>
          <w:smallCaps w:val="0"/>
          <w:szCs w:val="24"/>
        </w:rPr>
        <w:t>звестны случаи, когда такого сиг</w:t>
      </w:r>
      <w:r w:rsidRPr="00CF795E">
        <w:rPr>
          <w:rStyle w:val="FontStyle15"/>
          <w:b w:val="0"/>
          <w:i w:val="0"/>
          <w:sz w:val="20"/>
          <w:szCs w:val="24"/>
        </w:rPr>
        <w:t>нала</w:t>
      </w:r>
      <w:r w:rsidR="00781215">
        <w:rPr>
          <w:rStyle w:val="FontStyle15"/>
          <w:b w:val="0"/>
          <w:i w:val="0"/>
          <w:sz w:val="20"/>
          <w:szCs w:val="24"/>
        </w:rPr>
        <w:t xml:space="preserve"> </w:t>
      </w:r>
      <w:r w:rsidRPr="00CF795E">
        <w:rPr>
          <w:rStyle w:val="FontStyle14"/>
          <w:smallCaps w:val="0"/>
          <w:szCs w:val="24"/>
        </w:rPr>
        <w:t>до начала развития яйцеклетки не требует</w:t>
      </w:r>
      <w:r w:rsidR="00B15C60" w:rsidRPr="00CF795E">
        <w:rPr>
          <w:rStyle w:val="FontStyle14"/>
          <w:smallCaps w:val="0"/>
          <w:szCs w:val="24"/>
        </w:rPr>
        <w:t>ся.</w:t>
      </w:r>
    </w:p>
    <w:p w:rsidR="00BA0B62" w:rsidRPr="00CF795E" w:rsidRDefault="00B934E9" w:rsidP="0068706D">
      <w:pPr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Развитие любого организма можно разделить на </w:t>
      </w:r>
      <w:r w:rsidR="00733DF1">
        <w:rPr>
          <w:sz w:val="20"/>
        </w:rPr>
        <w:t>четыре</w:t>
      </w:r>
      <w:r w:rsidRPr="00CF795E">
        <w:rPr>
          <w:sz w:val="20"/>
        </w:rPr>
        <w:t xml:space="preserve"> последов</w:t>
      </w:r>
      <w:r w:rsidRPr="00CF795E">
        <w:rPr>
          <w:sz w:val="20"/>
        </w:rPr>
        <w:t>а</w:t>
      </w:r>
      <w:r w:rsidRPr="00CF795E">
        <w:rPr>
          <w:sz w:val="20"/>
        </w:rPr>
        <w:t>тельно проходящи</w:t>
      </w:r>
      <w:r w:rsidR="00492340" w:rsidRPr="00CF795E">
        <w:rPr>
          <w:sz w:val="20"/>
        </w:rPr>
        <w:t>х</w:t>
      </w:r>
      <w:r w:rsidR="00781215">
        <w:rPr>
          <w:sz w:val="20"/>
        </w:rPr>
        <w:t xml:space="preserve"> </w:t>
      </w:r>
      <w:r w:rsidR="0068706D">
        <w:rPr>
          <w:sz w:val="20"/>
        </w:rPr>
        <w:t>периода</w:t>
      </w:r>
      <w:r w:rsidRPr="00CF795E">
        <w:rPr>
          <w:sz w:val="20"/>
        </w:rPr>
        <w:t>:</w:t>
      </w:r>
    </w:p>
    <w:p w:rsidR="00BA0B62" w:rsidRPr="00733DF1" w:rsidRDefault="00BA0B62" w:rsidP="00FB7BFE">
      <w:pPr>
        <w:pStyle w:val="a9"/>
        <w:numPr>
          <w:ilvl w:val="0"/>
          <w:numId w:val="141"/>
        </w:numPr>
        <w:tabs>
          <w:tab w:val="left" w:pos="482"/>
        </w:tabs>
        <w:spacing w:line="245" w:lineRule="auto"/>
        <w:ind w:left="0" w:firstLine="284"/>
        <w:jc w:val="both"/>
        <w:rPr>
          <w:spacing w:val="-3"/>
          <w:sz w:val="20"/>
        </w:rPr>
      </w:pPr>
      <w:r w:rsidRPr="00733DF1">
        <w:rPr>
          <w:spacing w:val="-3"/>
          <w:sz w:val="20"/>
        </w:rPr>
        <w:t>Эмбриональн</w:t>
      </w:r>
      <w:r w:rsidR="008F2FCF">
        <w:rPr>
          <w:spacing w:val="-3"/>
          <w:sz w:val="20"/>
        </w:rPr>
        <w:t>ый</w:t>
      </w:r>
      <w:r w:rsidR="00AA5CCE">
        <w:rPr>
          <w:spacing w:val="-3"/>
          <w:sz w:val="20"/>
        </w:rPr>
        <w:t>.</w:t>
      </w:r>
    </w:p>
    <w:p w:rsidR="00BA0B62" w:rsidRPr="00CF795E" w:rsidRDefault="008F2FCF" w:rsidP="00FB7BFE">
      <w:pPr>
        <w:pStyle w:val="a9"/>
        <w:numPr>
          <w:ilvl w:val="0"/>
          <w:numId w:val="141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>
        <w:rPr>
          <w:sz w:val="20"/>
        </w:rPr>
        <w:t xml:space="preserve">Ювенильный, или </w:t>
      </w:r>
      <w:r w:rsidR="00AA5CCE">
        <w:rPr>
          <w:sz w:val="20"/>
        </w:rPr>
        <w:t>п</w:t>
      </w:r>
      <w:r w:rsidR="00BA0B62" w:rsidRPr="00CF795E">
        <w:rPr>
          <w:sz w:val="20"/>
        </w:rPr>
        <w:t>остэмбриональное развитие</w:t>
      </w:r>
      <w:r w:rsidR="00120658">
        <w:rPr>
          <w:sz w:val="20"/>
        </w:rPr>
        <w:t>.</w:t>
      </w:r>
    </w:p>
    <w:p w:rsidR="00BA0B62" w:rsidRPr="002F1589" w:rsidRDefault="00BA0B62" w:rsidP="00FB7BFE">
      <w:pPr>
        <w:pStyle w:val="a9"/>
        <w:numPr>
          <w:ilvl w:val="0"/>
          <w:numId w:val="141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2F1589">
        <w:rPr>
          <w:sz w:val="20"/>
        </w:rPr>
        <w:t>Зрелост</w:t>
      </w:r>
      <w:r w:rsidR="008F2FCF" w:rsidRPr="002F1589">
        <w:rPr>
          <w:sz w:val="20"/>
        </w:rPr>
        <w:t>и</w:t>
      </w:r>
      <w:r w:rsidR="002F1589" w:rsidRPr="002F1589">
        <w:rPr>
          <w:sz w:val="20"/>
        </w:rPr>
        <w:t xml:space="preserve"> и </w:t>
      </w:r>
      <w:r w:rsidR="002F1589">
        <w:rPr>
          <w:sz w:val="20"/>
        </w:rPr>
        <w:t>р</w:t>
      </w:r>
      <w:r w:rsidR="008F2FCF" w:rsidRPr="002F1589">
        <w:rPr>
          <w:sz w:val="20"/>
        </w:rPr>
        <w:t>азмножения</w:t>
      </w:r>
      <w:r w:rsidR="00120658">
        <w:rPr>
          <w:sz w:val="20"/>
        </w:rPr>
        <w:t>.</w:t>
      </w:r>
    </w:p>
    <w:p w:rsidR="00BA0B62" w:rsidRPr="00CF795E" w:rsidRDefault="00BA0B62" w:rsidP="00FB7BFE">
      <w:pPr>
        <w:pStyle w:val="a9"/>
        <w:numPr>
          <w:ilvl w:val="0"/>
          <w:numId w:val="141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Старост</w:t>
      </w:r>
      <w:r w:rsidR="008F2FCF">
        <w:rPr>
          <w:sz w:val="20"/>
        </w:rPr>
        <w:t>и</w:t>
      </w:r>
      <w:r w:rsidRPr="00CF795E">
        <w:rPr>
          <w:sz w:val="20"/>
        </w:rPr>
        <w:t>.</w:t>
      </w:r>
    </w:p>
    <w:p w:rsidR="002F1589" w:rsidRDefault="008F2FCF" w:rsidP="0068706D">
      <w:pPr>
        <w:spacing w:line="245" w:lineRule="auto"/>
        <w:ind w:firstLine="284"/>
        <w:jc w:val="both"/>
        <w:rPr>
          <w:sz w:val="20"/>
        </w:rPr>
      </w:pPr>
      <w:r w:rsidRPr="008F2FCF">
        <w:rPr>
          <w:sz w:val="20"/>
        </w:rPr>
        <w:t xml:space="preserve">У семенных растений </w:t>
      </w:r>
      <w:r w:rsidRPr="002F1589">
        <w:rPr>
          <w:i/>
          <w:sz w:val="20"/>
        </w:rPr>
        <w:t xml:space="preserve">эмбриональный </w:t>
      </w:r>
      <w:r w:rsidR="0068706D">
        <w:rPr>
          <w:i/>
          <w:sz w:val="20"/>
        </w:rPr>
        <w:t>период</w:t>
      </w:r>
      <w:r w:rsidRPr="008F2FCF">
        <w:rPr>
          <w:sz w:val="20"/>
        </w:rPr>
        <w:t xml:space="preserve"> начинается с момента оплодотворения яйцеклетки и длится до начала прорастания зародыша семени</w:t>
      </w:r>
      <w:r w:rsidR="002F1589">
        <w:rPr>
          <w:sz w:val="20"/>
        </w:rPr>
        <w:t>.</w:t>
      </w:r>
    </w:p>
    <w:p w:rsidR="002F1589" w:rsidRDefault="002F1589" w:rsidP="0068706D">
      <w:pPr>
        <w:spacing w:line="245" w:lineRule="auto"/>
        <w:ind w:firstLine="284"/>
        <w:jc w:val="both"/>
        <w:rPr>
          <w:sz w:val="20"/>
        </w:rPr>
      </w:pPr>
      <w:r>
        <w:rPr>
          <w:i/>
          <w:sz w:val="20"/>
        </w:rPr>
        <w:t>Ю</w:t>
      </w:r>
      <w:r w:rsidR="008F2FCF" w:rsidRPr="002F1589">
        <w:rPr>
          <w:i/>
          <w:sz w:val="20"/>
        </w:rPr>
        <w:t xml:space="preserve">венильный </w:t>
      </w:r>
      <w:r w:rsidR="0068706D">
        <w:rPr>
          <w:i/>
          <w:sz w:val="20"/>
        </w:rPr>
        <w:t>период</w:t>
      </w:r>
      <w:r w:rsidR="00634D49">
        <w:rPr>
          <w:i/>
          <w:sz w:val="20"/>
        </w:rPr>
        <w:t xml:space="preserve"> </w:t>
      </w:r>
      <w:r>
        <w:rPr>
          <w:sz w:val="20"/>
        </w:rPr>
        <w:t>начинается</w:t>
      </w:r>
      <w:r w:rsidR="008F2FCF" w:rsidRPr="008F2FCF">
        <w:rPr>
          <w:sz w:val="20"/>
        </w:rPr>
        <w:t xml:space="preserve"> от прорастания зародыша семени до появления на растении первых зачатков цветков</w:t>
      </w:r>
      <w:r>
        <w:rPr>
          <w:sz w:val="20"/>
        </w:rPr>
        <w:t xml:space="preserve">. </w:t>
      </w:r>
      <w:r w:rsidR="0068706D">
        <w:rPr>
          <w:sz w:val="20"/>
        </w:rPr>
        <w:t>В</w:t>
      </w:r>
      <w:r w:rsidR="008F2FCF" w:rsidRPr="008F2FCF">
        <w:rPr>
          <w:sz w:val="20"/>
        </w:rPr>
        <w:t xml:space="preserve"> это </w:t>
      </w:r>
      <w:r w:rsidR="0068706D">
        <w:rPr>
          <w:sz w:val="20"/>
        </w:rPr>
        <w:t>время</w:t>
      </w:r>
      <w:r w:rsidR="008F2FCF" w:rsidRPr="008F2FCF">
        <w:rPr>
          <w:sz w:val="20"/>
        </w:rPr>
        <w:t xml:space="preserve"> пр</w:t>
      </w:r>
      <w:r w:rsidR="008F2FCF" w:rsidRPr="008F2FCF">
        <w:rPr>
          <w:sz w:val="20"/>
        </w:rPr>
        <w:t>о</w:t>
      </w:r>
      <w:r w:rsidR="008F2FCF" w:rsidRPr="008F2FCF">
        <w:rPr>
          <w:sz w:val="20"/>
        </w:rPr>
        <w:t>исходит формирование вегетативных органов растений (листьев, сте</w:t>
      </w:r>
      <w:r w:rsidR="008F2FCF" w:rsidRPr="008F2FCF">
        <w:rPr>
          <w:sz w:val="20"/>
        </w:rPr>
        <w:t>б</w:t>
      </w:r>
      <w:r w:rsidR="008F2FCF" w:rsidRPr="008F2FCF">
        <w:rPr>
          <w:sz w:val="20"/>
        </w:rPr>
        <w:t xml:space="preserve">лей и корней) и появляются морфологические признаки, свойственные формам предков. </w:t>
      </w:r>
    </w:p>
    <w:p w:rsidR="002F1589" w:rsidRDefault="0068706D" w:rsidP="0068706D">
      <w:pPr>
        <w:spacing w:line="245" w:lineRule="auto"/>
        <w:ind w:firstLine="284"/>
        <w:jc w:val="both"/>
        <w:rPr>
          <w:sz w:val="20"/>
        </w:rPr>
      </w:pPr>
      <w:r>
        <w:rPr>
          <w:i/>
          <w:sz w:val="20"/>
        </w:rPr>
        <w:t>Период</w:t>
      </w:r>
      <w:r w:rsidR="008F2FCF" w:rsidRPr="002F1589">
        <w:rPr>
          <w:i/>
          <w:sz w:val="20"/>
        </w:rPr>
        <w:t xml:space="preserve"> зрелости</w:t>
      </w:r>
      <w:r w:rsidR="008F2FCF" w:rsidRPr="008F2FCF">
        <w:rPr>
          <w:sz w:val="20"/>
        </w:rPr>
        <w:t xml:space="preserve"> характеризуется завершением формирования г</w:t>
      </w:r>
      <w:r w:rsidR="008F2FCF" w:rsidRPr="008F2FCF">
        <w:rPr>
          <w:sz w:val="20"/>
        </w:rPr>
        <w:t>е</w:t>
      </w:r>
      <w:r w:rsidR="008F2FCF" w:rsidRPr="008F2FCF">
        <w:rPr>
          <w:sz w:val="20"/>
        </w:rPr>
        <w:t xml:space="preserve">неративных органов и появлением новых зародышей. </w:t>
      </w:r>
      <w:r>
        <w:rPr>
          <w:i/>
          <w:sz w:val="20"/>
        </w:rPr>
        <w:t>Период</w:t>
      </w:r>
      <w:r w:rsidR="008F2FCF" w:rsidRPr="002F1589">
        <w:rPr>
          <w:i/>
          <w:sz w:val="20"/>
        </w:rPr>
        <w:t xml:space="preserve"> размн</w:t>
      </w:r>
      <w:r w:rsidR="008F2FCF" w:rsidRPr="002F1589">
        <w:rPr>
          <w:i/>
          <w:sz w:val="20"/>
        </w:rPr>
        <w:t>о</w:t>
      </w:r>
      <w:r w:rsidR="008F2FCF" w:rsidRPr="002F1589">
        <w:rPr>
          <w:i/>
          <w:sz w:val="20"/>
        </w:rPr>
        <w:t>жения</w:t>
      </w:r>
      <w:r w:rsidR="008F2FCF" w:rsidRPr="008F2FCF">
        <w:rPr>
          <w:sz w:val="20"/>
        </w:rPr>
        <w:t xml:space="preserve"> начинается с возникновения зародыша и длится до полного созревания плодов и семян.</w:t>
      </w:r>
    </w:p>
    <w:p w:rsidR="002F1589" w:rsidRDefault="0068706D" w:rsidP="0068706D">
      <w:pPr>
        <w:spacing w:line="245" w:lineRule="auto"/>
        <w:ind w:firstLine="284"/>
        <w:jc w:val="both"/>
        <w:rPr>
          <w:sz w:val="20"/>
        </w:rPr>
      </w:pPr>
      <w:r>
        <w:rPr>
          <w:i/>
          <w:sz w:val="20"/>
        </w:rPr>
        <w:t>Период</w:t>
      </w:r>
      <w:r w:rsidR="008F2FCF" w:rsidRPr="002F1589">
        <w:rPr>
          <w:i/>
          <w:sz w:val="20"/>
        </w:rPr>
        <w:t xml:space="preserve"> старости</w:t>
      </w:r>
      <w:r w:rsidR="008F2FCF" w:rsidRPr="008F2FCF">
        <w:rPr>
          <w:sz w:val="20"/>
        </w:rPr>
        <w:t xml:space="preserve"> протекает от полного прекращения плодонош</w:t>
      </w:r>
      <w:r w:rsidR="008F2FCF" w:rsidRPr="008F2FCF">
        <w:rPr>
          <w:sz w:val="20"/>
        </w:rPr>
        <w:t>е</w:t>
      </w:r>
      <w:r w:rsidR="008F2FCF" w:rsidRPr="008F2FCF">
        <w:rPr>
          <w:sz w:val="20"/>
        </w:rPr>
        <w:t>ния до отмирания растения.</w:t>
      </w:r>
    </w:p>
    <w:p w:rsidR="00BA0B62" w:rsidRPr="00CF795E" w:rsidRDefault="002F1589" w:rsidP="0068706D">
      <w:pPr>
        <w:spacing w:line="245" w:lineRule="auto"/>
        <w:ind w:firstLine="284"/>
        <w:jc w:val="both"/>
        <w:rPr>
          <w:sz w:val="20"/>
        </w:rPr>
      </w:pPr>
      <w:r>
        <w:rPr>
          <w:sz w:val="20"/>
        </w:rPr>
        <w:t>Таким образом, ж</w:t>
      </w:r>
      <w:r w:rsidR="00BA0B62" w:rsidRPr="00CF795E">
        <w:rPr>
          <w:sz w:val="20"/>
        </w:rPr>
        <w:t>изненный цикл покрытосеменного растения ос</w:t>
      </w:r>
      <w:r w:rsidR="00BA0B62" w:rsidRPr="00CF795E">
        <w:rPr>
          <w:sz w:val="20"/>
        </w:rPr>
        <w:t>у</w:t>
      </w:r>
      <w:r w:rsidR="00BA0B62" w:rsidRPr="00CF795E">
        <w:rPr>
          <w:sz w:val="20"/>
        </w:rPr>
        <w:t>ществляется в процессе формирования и развития органов, т.</w:t>
      </w:r>
      <w:r w:rsidR="00781215">
        <w:rPr>
          <w:sz w:val="20"/>
        </w:rPr>
        <w:t> </w:t>
      </w:r>
      <w:r w:rsidR="00BA0B62" w:rsidRPr="00CF795E">
        <w:rPr>
          <w:sz w:val="20"/>
        </w:rPr>
        <w:t xml:space="preserve">е. </w:t>
      </w:r>
      <w:r w:rsidR="00BA0B62" w:rsidRPr="00CF795E">
        <w:rPr>
          <w:b/>
          <w:i/>
          <w:sz w:val="20"/>
        </w:rPr>
        <w:t>орг</w:t>
      </w:r>
      <w:r w:rsidR="00BA0B62" w:rsidRPr="00CF795E">
        <w:rPr>
          <w:b/>
          <w:i/>
          <w:sz w:val="20"/>
        </w:rPr>
        <w:t>а</w:t>
      </w:r>
      <w:r w:rsidR="00BA0B62" w:rsidRPr="00CF795E">
        <w:rPr>
          <w:b/>
          <w:i/>
          <w:sz w:val="20"/>
        </w:rPr>
        <w:t>ногенеза</w:t>
      </w:r>
      <w:r w:rsidR="00BA0B62" w:rsidRPr="00CF795E">
        <w:rPr>
          <w:sz w:val="20"/>
        </w:rPr>
        <w:t>, когда последовательно реализуется наследственная инфо</w:t>
      </w:r>
      <w:r w:rsidR="00BA0B62" w:rsidRPr="00CF795E">
        <w:rPr>
          <w:sz w:val="20"/>
        </w:rPr>
        <w:t>р</w:t>
      </w:r>
      <w:r w:rsidR="00BA0B62" w:rsidRPr="00CF795E">
        <w:rPr>
          <w:sz w:val="20"/>
        </w:rPr>
        <w:t>мация, запрограммированная в генотипе растения.</w:t>
      </w:r>
    </w:p>
    <w:p w:rsidR="00BA0B62" w:rsidRPr="00CF795E" w:rsidRDefault="00BA0B62" w:rsidP="0068706D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У растений выделяют 12 этапов о</w:t>
      </w:r>
      <w:r w:rsidR="006E5312" w:rsidRPr="00CF795E">
        <w:rPr>
          <w:rStyle w:val="FontStyle62"/>
          <w:sz w:val="20"/>
        </w:rPr>
        <w:t>рганоге</w:t>
      </w:r>
      <w:r w:rsidRPr="00CF795E">
        <w:rPr>
          <w:rStyle w:val="FontStyle62"/>
          <w:sz w:val="20"/>
        </w:rPr>
        <w:t>неза:</w:t>
      </w:r>
    </w:p>
    <w:p w:rsidR="00BA0B62" w:rsidRPr="00CF795E" w:rsidRDefault="00BA0B62" w:rsidP="0068706D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  <w:lang w:eastAsia="en-US"/>
        </w:rPr>
      </w:pPr>
      <w:r w:rsidRPr="00CF795E">
        <w:rPr>
          <w:rStyle w:val="FontStyle62"/>
          <w:sz w:val="20"/>
          <w:lang w:val="en-US" w:eastAsia="en-US"/>
        </w:rPr>
        <w:t>I</w:t>
      </w:r>
      <w:r w:rsidRPr="00CF795E">
        <w:rPr>
          <w:rStyle w:val="FontStyle62"/>
          <w:sz w:val="20"/>
          <w:lang w:eastAsia="en-US"/>
        </w:rPr>
        <w:t>–</w:t>
      </w:r>
      <w:r w:rsidRPr="00CF795E">
        <w:rPr>
          <w:rStyle w:val="FontStyle62"/>
          <w:sz w:val="20"/>
          <w:lang w:val="en-US" w:eastAsia="en-US"/>
        </w:rPr>
        <w:t>II</w:t>
      </w:r>
      <w:r w:rsidRPr="00CF795E">
        <w:rPr>
          <w:rStyle w:val="FontStyle62"/>
          <w:sz w:val="20"/>
          <w:lang w:eastAsia="en-US"/>
        </w:rPr>
        <w:t xml:space="preserve"> – дифференциация вегетативных органов;</w:t>
      </w:r>
    </w:p>
    <w:p w:rsidR="00BA0B62" w:rsidRPr="00CF795E" w:rsidRDefault="00BA0B62" w:rsidP="0068706D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  <w:lang w:eastAsia="en-US"/>
        </w:rPr>
      </w:pPr>
      <w:r w:rsidRPr="00CF795E">
        <w:rPr>
          <w:rStyle w:val="FontStyle62"/>
          <w:sz w:val="20"/>
          <w:lang w:val="en-US" w:eastAsia="en-US"/>
        </w:rPr>
        <w:t>III</w:t>
      </w:r>
      <w:r w:rsidRPr="00CF795E">
        <w:rPr>
          <w:rStyle w:val="FontStyle62"/>
          <w:sz w:val="20"/>
          <w:lang w:eastAsia="en-US"/>
        </w:rPr>
        <w:t>–</w:t>
      </w:r>
      <w:r w:rsidRPr="00CF795E">
        <w:rPr>
          <w:rStyle w:val="FontStyle62"/>
          <w:sz w:val="20"/>
          <w:lang w:val="en-US" w:eastAsia="en-US"/>
        </w:rPr>
        <w:t>IV</w:t>
      </w:r>
      <w:r w:rsidRPr="00CF795E">
        <w:rPr>
          <w:rStyle w:val="FontStyle62"/>
          <w:sz w:val="20"/>
          <w:lang w:eastAsia="en-US"/>
        </w:rPr>
        <w:t xml:space="preserve"> – дифференциация зачатков, соцветий;</w:t>
      </w:r>
    </w:p>
    <w:p w:rsidR="00BA0B62" w:rsidRPr="00CF795E" w:rsidRDefault="00BA0B62" w:rsidP="0068706D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  <w:lang w:eastAsia="en-US"/>
        </w:rPr>
      </w:pPr>
      <w:r w:rsidRPr="00CF795E">
        <w:rPr>
          <w:rStyle w:val="FontStyle62"/>
          <w:sz w:val="20"/>
          <w:lang w:val="en-US" w:eastAsia="en-US"/>
        </w:rPr>
        <w:t>V</w:t>
      </w:r>
      <w:r w:rsidRPr="00CF795E">
        <w:rPr>
          <w:rStyle w:val="FontStyle62"/>
          <w:sz w:val="20"/>
          <w:lang w:eastAsia="en-US"/>
        </w:rPr>
        <w:t>–</w:t>
      </w:r>
      <w:r w:rsidRPr="00CF795E">
        <w:rPr>
          <w:rStyle w:val="FontStyle62"/>
          <w:sz w:val="20"/>
          <w:lang w:val="en-US" w:eastAsia="en-US"/>
        </w:rPr>
        <w:t>V</w:t>
      </w:r>
      <w:r w:rsidR="00120658">
        <w:rPr>
          <w:rStyle w:val="FontStyle62"/>
          <w:sz w:val="20"/>
          <w:lang w:val="en-US" w:eastAsia="en-US"/>
        </w:rPr>
        <w:t>III</w:t>
      </w:r>
      <w:r w:rsidRPr="00CF795E">
        <w:rPr>
          <w:rStyle w:val="FontStyle62"/>
          <w:sz w:val="20"/>
          <w:lang w:eastAsia="en-US"/>
        </w:rPr>
        <w:t xml:space="preserve"> – формирование цветков;</w:t>
      </w:r>
    </w:p>
    <w:p w:rsidR="00BA0B62" w:rsidRPr="00CF795E" w:rsidRDefault="00BA0B62" w:rsidP="0068706D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IX – оплодотворение и образование зиготы;</w:t>
      </w:r>
    </w:p>
    <w:p w:rsidR="00BA0B62" w:rsidRPr="00CF795E" w:rsidRDefault="00BA0B62" w:rsidP="0068706D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Х–Х</w:t>
      </w:r>
      <w:proofErr w:type="gramStart"/>
      <w:r w:rsidR="00120658">
        <w:rPr>
          <w:rStyle w:val="FontStyle62"/>
          <w:sz w:val="20"/>
          <w:lang w:val="en-US"/>
        </w:rPr>
        <w:t>II</w:t>
      </w:r>
      <w:proofErr w:type="gramEnd"/>
      <w:r w:rsidRPr="00CF795E">
        <w:rPr>
          <w:rStyle w:val="FontStyle62"/>
          <w:sz w:val="20"/>
        </w:rPr>
        <w:t xml:space="preserve"> – рост и формирование семени.</w:t>
      </w:r>
    </w:p>
    <w:p w:rsidR="00B775DC" w:rsidRDefault="00B775DC" w:rsidP="00B775DC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</w:rPr>
      </w:pPr>
      <w:r w:rsidRPr="00B775DC">
        <w:rPr>
          <w:rStyle w:val="FontStyle62"/>
          <w:sz w:val="20"/>
        </w:rPr>
        <w:t xml:space="preserve">Процесс закладки, роста и развития органов растения называют </w:t>
      </w:r>
      <w:r w:rsidRPr="00B775DC">
        <w:rPr>
          <w:rStyle w:val="FontStyle62"/>
          <w:b/>
          <w:i/>
          <w:sz w:val="20"/>
        </w:rPr>
        <w:t>морфогенезом</w:t>
      </w:r>
      <w:r w:rsidRPr="00B775DC">
        <w:rPr>
          <w:rStyle w:val="FontStyle62"/>
          <w:sz w:val="20"/>
        </w:rPr>
        <w:t xml:space="preserve">. </w:t>
      </w:r>
    </w:p>
    <w:p w:rsidR="00BA0B62" w:rsidRPr="00CF795E" w:rsidRDefault="00BA0B62" w:rsidP="00B775DC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По продолжительности онтогенеза все высшие растения подразд</w:t>
      </w:r>
      <w:r w:rsidRPr="00CF795E">
        <w:rPr>
          <w:rStyle w:val="FontStyle62"/>
          <w:sz w:val="20"/>
        </w:rPr>
        <w:t>е</w:t>
      </w:r>
      <w:r w:rsidRPr="00CF795E">
        <w:rPr>
          <w:rStyle w:val="FontStyle62"/>
          <w:sz w:val="20"/>
        </w:rPr>
        <w:t>ляются:</w:t>
      </w:r>
    </w:p>
    <w:p w:rsidR="00BA0B62" w:rsidRPr="00CF795E" w:rsidRDefault="00BA0B62" w:rsidP="0068706D">
      <w:pPr>
        <w:pStyle w:val="Style2"/>
        <w:widowControl/>
        <w:tabs>
          <w:tab w:val="left" w:pos="1003"/>
        </w:tabs>
        <w:spacing w:line="245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1</w:t>
      </w:r>
      <w:r w:rsidR="00120658" w:rsidRPr="00120658">
        <w:rPr>
          <w:rStyle w:val="FontStyle62"/>
          <w:sz w:val="20"/>
        </w:rPr>
        <w:t>)</w:t>
      </w:r>
      <w:r w:rsidR="00214AE4">
        <w:rPr>
          <w:rStyle w:val="FontStyle62"/>
          <w:sz w:val="20"/>
        </w:rPr>
        <w:t> </w:t>
      </w:r>
      <w:r w:rsidR="0068706D">
        <w:rPr>
          <w:rStyle w:val="FontStyle62"/>
          <w:sz w:val="20"/>
        </w:rPr>
        <w:t xml:space="preserve">на </w:t>
      </w:r>
      <w:proofErr w:type="gramStart"/>
      <w:r w:rsidR="0068706D">
        <w:rPr>
          <w:rStyle w:val="FontStyle62"/>
          <w:i/>
          <w:sz w:val="20"/>
        </w:rPr>
        <w:t>о</w:t>
      </w:r>
      <w:r w:rsidRPr="00CF795E">
        <w:rPr>
          <w:rStyle w:val="FontStyle62"/>
          <w:i/>
          <w:sz w:val="20"/>
        </w:rPr>
        <w:t>днолетние</w:t>
      </w:r>
      <w:proofErr w:type="gramEnd"/>
      <w:r w:rsidRPr="00CF795E">
        <w:rPr>
          <w:rStyle w:val="FontStyle62"/>
          <w:sz w:val="20"/>
        </w:rPr>
        <w:t xml:space="preserve"> – вегетативный период заканчивают в течение</w:t>
      </w:r>
      <w:r w:rsidR="0068706D">
        <w:rPr>
          <w:rStyle w:val="FontStyle62"/>
          <w:sz w:val="20"/>
        </w:rPr>
        <w:br/>
      </w:r>
      <w:r w:rsidRPr="00CF795E">
        <w:rPr>
          <w:rStyle w:val="FontStyle62"/>
          <w:sz w:val="20"/>
        </w:rPr>
        <w:t>1-го года</w:t>
      </w:r>
      <w:r w:rsidR="002E2CE8" w:rsidRPr="00CF795E">
        <w:rPr>
          <w:rStyle w:val="FontStyle62"/>
          <w:sz w:val="20"/>
        </w:rPr>
        <w:t>. Однолет</w:t>
      </w:r>
      <w:r w:rsidR="0068706D">
        <w:rPr>
          <w:rStyle w:val="FontStyle62"/>
          <w:sz w:val="20"/>
        </w:rPr>
        <w:t>н</w:t>
      </w:r>
      <w:r w:rsidR="002E2CE8" w:rsidRPr="00CF795E">
        <w:rPr>
          <w:rStyle w:val="FontStyle62"/>
          <w:sz w:val="20"/>
        </w:rPr>
        <w:t>ики разделяются:</w:t>
      </w:r>
    </w:p>
    <w:p w:rsidR="00BA0B62" w:rsidRPr="00CF795E" w:rsidRDefault="00120658" w:rsidP="00FB7BFE">
      <w:pPr>
        <w:pStyle w:val="Style2"/>
        <w:widowControl/>
        <w:numPr>
          <w:ilvl w:val="0"/>
          <w:numId w:val="106"/>
        </w:numPr>
        <w:tabs>
          <w:tab w:val="left" w:pos="482"/>
          <w:tab w:val="left" w:pos="1003"/>
        </w:tabs>
        <w:spacing w:line="245" w:lineRule="auto"/>
        <w:ind w:left="0" w:firstLine="284"/>
        <w:jc w:val="both"/>
        <w:rPr>
          <w:rStyle w:val="FontStyle62"/>
          <w:sz w:val="20"/>
        </w:rPr>
      </w:pPr>
      <w:r>
        <w:rPr>
          <w:rStyle w:val="FontStyle62"/>
          <w:sz w:val="20"/>
        </w:rPr>
        <w:t xml:space="preserve">на </w:t>
      </w:r>
      <w:r w:rsidR="00BA0B62" w:rsidRPr="00CF795E">
        <w:rPr>
          <w:rStyle w:val="FontStyle62"/>
          <w:sz w:val="20"/>
        </w:rPr>
        <w:t>эфемеры – рост и развитие их происходит за 3–6 недель;</w:t>
      </w:r>
    </w:p>
    <w:p w:rsidR="00BA0B62" w:rsidRPr="00CF795E" w:rsidRDefault="00BA0B62" w:rsidP="00FB7BFE">
      <w:pPr>
        <w:pStyle w:val="Style41"/>
        <w:widowControl/>
        <w:numPr>
          <w:ilvl w:val="0"/>
          <w:numId w:val="106"/>
        </w:numPr>
        <w:tabs>
          <w:tab w:val="left" w:pos="482"/>
          <w:tab w:val="left" w:pos="3192"/>
        </w:tabs>
        <w:spacing w:line="24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lastRenderedPageBreak/>
        <w:t>яровые – вегетативный период у них начинается весной и зака</w:t>
      </w:r>
      <w:r w:rsidRPr="00CF795E">
        <w:rPr>
          <w:rStyle w:val="FontStyle62"/>
          <w:sz w:val="20"/>
        </w:rPr>
        <w:t>н</w:t>
      </w:r>
      <w:r w:rsidRPr="00CF795E">
        <w:rPr>
          <w:rStyle w:val="FontStyle62"/>
          <w:sz w:val="20"/>
        </w:rPr>
        <w:t>чивается летом или осенью;</w:t>
      </w:r>
    </w:p>
    <w:p w:rsidR="00BA0B62" w:rsidRPr="00CF795E" w:rsidRDefault="00BA0B62" w:rsidP="00FB7BFE">
      <w:pPr>
        <w:pStyle w:val="Style41"/>
        <w:widowControl/>
        <w:numPr>
          <w:ilvl w:val="0"/>
          <w:numId w:val="106"/>
        </w:numPr>
        <w:tabs>
          <w:tab w:val="left" w:pos="482"/>
          <w:tab w:val="left" w:pos="3192"/>
        </w:tabs>
        <w:spacing w:line="24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озимые – начинают вегетировать осенью и заканчивают вегет</w:t>
      </w:r>
      <w:r w:rsidRPr="00CF795E">
        <w:rPr>
          <w:rStyle w:val="FontStyle62"/>
          <w:sz w:val="20"/>
        </w:rPr>
        <w:t>а</w:t>
      </w:r>
      <w:r w:rsidR="0068706D">
        <w:rPr>
          <w:rStyle w:val="FontStyle62"/>
          <w:sz w:val="20"/>
        </w:rPr>
        <w:t>цию на следующий год;</w:t>
      </w:r>
    </w:p>
    <w:p w:rsidR="00BA0B62" w:rsidRPr="00CF795E" w:rsidRDefault="00120658" w:rsidP="00120658">
      <w:pPr>
        <w:pStyle w:val="Style2"/>
        <w:widowControl/>
        <w:tabs>
          <w:tab w:val="left" w:pos="482"/>
        </w:tabs>
        <w:spacing w:line="245" w:lineRule="auto"/>
        <w:ind w:firstLine="284"/>
        <w:jc w:val="both"/>
        <w:rPr>
          <w:rStyle w:val="FontStyle62"/>
          <w:sz w:val="20"/>
        </w:rPr>
      </w:pPr>
      <w:r w:rsidRPr="00120658">
        <w:rPr>
          <w:rStyle w:val="FontStyle62"/>
          <w:sz w:val="20"/>
        </w:rPr>
        <w:t>2)</w:t>
      </w:r>
      <w:r>
        <w:rPr>
          <w:rStyle w:val="FontStyle62"/>
          <w:sz w:val="20"/>
        </w:rPr>
        <w:t> </w:t>
      </w:r>
      <w:r w:rsidR="00214AE4">
        <w:rPr>
          <w:rStyle w:val="FontStyle62"/>
          <w:i/>
          <w:sz w:val="20"/>
        </w:rPr>
        <w:t>дв</w:t>
      </w:r>
      <w:r w:rsidR="00BA0B62" w:rsidRPr="00CF795E">
        <w:rPr>
          <w:rStyle w:val="FontStyle62"/>
          <w:i/>
          <w:sz w:val="20"/>
        </w:rPr>
        <w:t>улетни</w:t>
      </w:r>
      <w:r w:rsidR="004C057C" w:rsidRPr="00CF795E">
        <w:rPr>
          <w:rStyle w:val="FontStyle62"/>
          <w:i/>
          <w:sz w:val="20"/>
        </w:rPr>
        <w:t>е</w:t>
      </w:r>
      <w:r w:rsidR="00BA0B62" w:rsidRPr="00CF795E">
        <w:rPr>
          <w:rStyle w:val="FontStyle62"/>
          <w:sz w:val="20"/>
        </w:rPr>
        <w:t xml:space="preserve"> – в 1-й год формируют вегетативные органы, ос</w:t>
      </w:r>
      <w:r w:rsidR="00BA0B62" w:rsidRPr="00CF795E">
        <w:rPr>
          <w:rStyle w:val="FontStyle62"/>
          <w:sz w:val="20"/>
        </w:rPr>
        <w:t>у</w:t>
      </w:r>
      <w:r w:rsidR="00BA0B62" w:rsidRPr="00CF795E">
        <w:rPr>
          <w:rStyle w:val="FontStyle62"/>
          <w:sz w:val="20"/>
        </w:rPr>
        <w:t xml:space="preserve">ществляется ветвление, кущение, образуются зачатки генеративных органов, а во </w:t>
      </w:r>
      <w:r w:rsidR="00214AE4">
        <w:rPr>
          <w:rStyle w:val="FontStyle62"/>
          <w:sz w:val="20"/>
        </w:rPr>
        <w:t>2-й</w:t>
      </w:r>
      <w:r w:rsidR="00BA0B62" w:rsidRPr="00CF795E">
        <w:rPr>
          <w:rStyle w:val="FontStyle62"/>
          <w:sz w:val="20"/>
        </w:rPr>
        <w:t xml:space="preserve"> год происходит цветение и плодоношение (свекла, морковь)</w:t>
      </w:r>
      <w:r>
        <w:rPr>
          <w:rStyle w:val="FontStyle62"/>
          <w:sz w:val="20"/>
        </w:rPr>
        <w:t>;</w:t>
      </w:r>
    </w:p>
    <w:p w:rsidR="00BA0B62" w:rsidRPr="00CF795E" w:rsidRDefault="00120658" w:rsidP="00120658">
      <w:pPr>
        <w:pStyle w:val="Style2"/>
        <w:widowControl/>
        <w:tabs>
          <w:tab w:val="left" w:pos="482"/>
        </w:tabs>
        <w:spacing w:line="245" w:lineRule="auto"/>
        <w:ind w:firstLine="284"/>
        <w:jc w:val="both"/>
        <w:rPr>
          <w:rStyle w:val="FontStyle62"/>
          <w:sz w:val="20"/>
        </w:rPr>
      </w:pPr>
      <w:proofErr w:type="gramStart"/>
      <w:r w:rsidRPr="00120658">
        <w:rPr>
          <w:rStyle w:val="FontStyle62"/>
          <w:sz w:val="20"/>
        </w:rPr>
        <w:t>3)</w:t>
      </w:r>
      <w:r>
        <w:rPr>
          <w:rStyle w:val="FontStyle62"/>
          <w:i/>
          <w:sz w:val="20"/>
        </w:rPr>
        <w:t> </w:t>
      </w:r>
      <w:r w:rsidR="00214AE4">
        <w:rPr>
          <w:rStyle w:val="FontStyle62"/>
          <w:i/>
          <w:sz w:val="20"/>
        </w:rPr>
        <w:t>м</w:t>
      </w:r>
      <w:r w:rsidR="00BA0B62" w:rsidRPr="00CF795E">
        <w:rPr>
          <w:rStyle w:val="FontStyle62"/>
          <w:i/>
          <w:sz w:val="20"/>
        </w:rPr>
        <w:t>ноголетние</w:t>
      </w:r>
      <w:r w:rsidR="00BA0B62" w:rsidRPr="00CF795E">
        <w:rPr>
          <w:rStyle w:val="FontStyle62"/>
          <w:sz w:val="20"/>
        </w:rPr>
        <w:t xml:space="preserve"> – жизненный цикл у ни</w:t>
      </w:r>
      <w:r w:rsidR="002E2CE8" w:rsidRPr="00CF795E">
        <w:rPr>
          <w:rStyle w:val="FontStyle62"/>
          <w:sz w:val="20"/>
        </w:rPr>
        <w:t>х продолжается 3–10 лет и более.</w:t>
      </w:r>
      <w:proofErr w:type="gramEnd"/>
      <w:r w:rsidR="002E2CE8" w:rsidRPr="00CF795E">
        <w:rPr>
          <w:rStyle w:val="FontStyle62"/>
          <w:sz w:val="20"/>
        </w:rPr>
        <w:t xml:space="preserve"> Многолетники </w:t>
      </w:r>
      <w:r w:rsidR="00214AE4">
        <w:rPr>
          <w:rStyle w:val="FontStyle62"/>
          <w:sz w:val="20"/>
        </w:rPr>
        <w:t>деля</w:t>
      </w:r>
      <w:r w:rsidR="002E2CE8" w:rsidRPr="00CF795E">
        <w:rPr>
          <w:rStyle w:val="FontStyle62"/>
          <w:sz w:val="20"/>
        </w:rPr>
        <w:t>тся:</w:t>
      </w:r>
    </w:p>
    <w:p w:rsidR="00BA0B62" w:rsidRPr="00CF795E" w:rsidRDefault="00214AE4" w:rsidP="00FB7BFE">
      <w:pPr>
        <w:pStyle w:val="Style2"/>
        <w:widowControl/>
        <w:numPr>
          <w:ilvl w:val="0"/>
          <w:numId w:val="107"/>
        </w:numPr>
        <w:tabs>
          <w:tab w:val="left" w:pos="0"/>
          <w:tab w:val="left" w:pos="482"/>
          <w:tab w:val="left" w:pos="567"/>
        </w:tabs>
        <w:spacing w:line="24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на </w:t>
      </w:r>
      <w:r w:rsidR="00BA0B62" w:rsidRPr="00CF795E">
        <w:rPr>
          <w:rStyle w:val="FontStyle62"/>
          <w:sz w:val="20"/>
        </w:rPr>
        <w:t>травянистые;</w:t>
      </w:r>
    </w:p>
    <w:p w:rsidR="00BA0B62" w:rsidRPr="00CF795E" w:rsidRDefault="00BA0B62" w:rsidP="00FB7BFE">
      <w:pPr>
        <w:pStyle w:val="Style41"/>
        <w:widowControl/>
        <w:numPr>
          <w:ilvl w:val="0"/>
          <w:numId w:val="107"/>
        </w:numPr>
        <w:tabs>
          <w:tab w:val="left" w:pos="0"/>
          <w:tab w:val="left" w:pos="482"/>
          <w:tab w:val="left" w:pos="567"/>
          <w:tab w:val="left" w:pos="3197"/>
        </w:tabs>
        <w:spacing w:line="24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кустарники;</w:t>
      </w:r>
    </w:p>
    <w:p w:rsidR="00BA0B62" w:rsidRPr="00CF795E" w:rsidRDefault="00BA0B62" w:rsidP="00FB7BFE">
      <w:pPr>
        <w:pStyle w:val="Style41"/>
        <w:widowControl/>
        <w:numPr>
          <w:ilvl w:val="0"/>
          <w:numId w:val="107"/>
        </w:numPr>
        <w:tabs>
          <w:tab w:val="left" w:pos="0"/>
          <w:tab w:val="left" w:pos="482"/>
          <w:tab w:val="left" w:pos="567"/>
          <w:tab w:val="left" w:pos="3197"/>
        </w:tabs>
        <w:spacing w:line="24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деревья</w:t>
      </w:r>
      <w:r w:rsidR="00A02807" w:rsidRPr="00CF795E">
        <w:rPr>
          <w:rStyle w:val="FontStyle62"/>
          <w:sz w:val="20"/>
        </w:rPr>
        <w:t>.</w:t>
      </w:r>
    </w:p>
    <w:p w:rsidR="00014513" w:rsidRPr="00CF795E" w:rsidRDefault="00BA0B62" w:rsidP="00B775DC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Однолетние и двулетние растения по плодоношению являются </w:t>
      </w:r>
      <w:r w:rsidRPr="00CF795E">
        <w:rPr>
          <w:rStyle w:val="FontStyle62"/>
          <w:i/>
          <w:sz w:val="20"/>
        </w:rPr>
        <w:t>м</w:t>
      </w:r>
      <w:r w:rsidRPr="00CF795E">
        <w:rPr>
          <w:rStyle w:val="FontStyle62"/>
          <w:i/>
          <w:sz w:val="20"/>
        </w:rPr>
        <w:t>о</w:t>
      </w:r>
      <w:r w:rsidRPr="00CF795E">
        <w:rPr>
          <w:rStyle w:val="FontStyle62"/>
          <w:i/>
          <w:sz w:val="20"/>
        </w:rPr>
        <w:t>нокарпическими</w:t>
      </w:r>
      <w:r w:rsidRPr="00CF795E">
        <w:rPr>
          <w:rStyle w:val="FontStyle62"/>
          <w:sz w:val="20"/>
        </w:rPr>
        <w:t xml:space="preserve"> – плодоносящими 1 раз в жизни (из многолетних ра</w:t>
      </w:r>
      <w:r w:rsidRPr="00CF795E">
        <w:rPr>
          <w:rStyle w:val="FontStyle62"/>
          <w:sz w:val="20"/>
        </w:rPr>
        <w:t>с</w:t>
      </w:r>
      <w:r w:rsidRPr="00CF795E">
        <w:rPr>
          <w:rStyle w:val="FontStyle62"/>
          <w:sz w:val="20"/>
        </w:rPr>
        <w:t>тений в эту группу относят бамбук).</w:t>
      </w:r>
    </w:p>
    <w:p w:rsidR="00E6492B" w:rsidRPr="00CF795E" w:rsidRDefault="00BA0B62" w:rsidP="00B775DC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Монокарпические однолетники подразделяются</w:t>
      </w:r>
      <w:r w:rsidR="00E6492B" w:rsidRPr="00CF795E">
        <w:rPr>
          <w:rStyle w:val="FontStyle62"/>
          <w:sz w:val="20"/>
        </w:rPr>
        <w:t>:</w:t>
      </w:r>
    </w:p>
    <w:p w:rsidR="00E6492B" w:rsidRPr="00CF795E" w:rsidRDefault="00120658" w:rsidP="00FB7BFE">
      <w:pPr>
        <w:pStyle w:val="Style4"/>
        <w:widowControl/>
        <w:numPr>
          <w:ilvl w:val="0"/>
          <w:numId w:val="188"/>
        </w:numPr>
        <w:spacing w:line="245" w:lineRule="auto"/>
        <w:ind w:left="454" w:hanging="170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на </w:t>
      </w:r>
      <w:r w:rsidR="00BA0B62" w:rsidRPr="00CF795E">
        <w:rPr>
          <w:rStyle w:val="FontStyle62"/>
          <w:sz w:val="20"/>
        </w:rPr>
        <w:t>скороспелые</w:t>
      </w:r>
      <w:r w:rsidR="00E6492B" w:rsidRPr="00CF795E">
        <w:rPr>
          <w:rStyle w:val="FontStyle62"/>
          <w:sz w:val="20"/>
        </w:rPr>
        <w:t>;</w:t>
      </w:r>
    </w:p>
    <w:p w:rsidR="00E6492B" w:rsidRPr="00CF795E" w:rsidRDefault="00BA0B62" w:rsidP="00FB7BFE">
      <w:pPr>
        <w:pStyle w:val="Style4"/>
        <w:widowControl/>
        <w:numPr>
          <w:ilvl w:val="0"/>
          <w:numId w:val="188"/>
        </w:numPr>
        <w:spacing w:line="245" w:lineRule="auto"/>
        <w:ind w:left="454" w:hanging="170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среднеспелые</w:t>
      </w:r>
      <w:r w:rsidR="00E6492B" w:rsidRPr="00CF795E">
        <w:rPr>
          <w:rStyle w:val="FontStyle62"/>
          <w:sz w:val="20"/>
        </w:rPr>
        <w:t>;</w:t>
      </w:r>
    </w:p>
    <w:p w:rsidR="00BA0B62" w:rsidRPr="00CF795E" w:rsidRDefault="00BA0B62" w:rsidP="00FB7BFE">
      <w:pPr>
        <w:pStyle w:val="Style4"/>
        <w:widowControl/>
        <w:numPr>
          <w:ilvl w:val="0"/>
          <w:numId w:val="188"/>
        </w:numPr>
        <w:spacing w:line="245" w:lineRule="auto"/>
        <w:ind w:left="454" w:hanging="170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позднеспелые.</w:t>
      </w:r>
    </w:p>
    <w:p w:rsidR="00BA0B62" w:rsidRDefault="00BA0B62" w:rsidP="00B775DC">
      <w:pPr>
        <w:pStyle w:val="Style4"/>
        <w:widowControl/>
        <w:spacing w:line="245" w:lineRule="auto"/>
        <w:ind w:firstLine="284"/>
        <w:jc w:val="both"/>
        <w:rPr>
          <w:rStyle w:val="FontStyle62"/>
          <w:sz w:val="20"/>
        </w:rPr>
      </w:pPr>
      <w:r w:rsidRPr="00CF795E">
        <w:rPr>
          <w:rStyle w:val="FontStyle62"/>
          <w:i/>
          <w:sz w:val="20"/>
        </w:rPr>
        <w:t>Поликарпическими</w:t>
      </w:r>
      <w:r w:rsidRPr="00CF795E">
        <w:rPr>
          <w:rStyle w:val="FontStyle62"/>
          <w:sz w:val="20"/>
        </w:rPr>
        <w:t xml:space="preserve"> – плодоносящими многократно – являются мн</w:t>
      </w:r>
      <w:r w:rsidRPr="00CF795E">
        <w:rPr>
          <w:rStyle w:val="FontStyle62"/>
          <w:sz w:val="20"/>
        </w:rPr>
        <w:t>о</w:t>
      </w:r>
      <w:r w:rsidRPr="00CF795E">
        <w:rPr>
          <w:rStyle w:val="FontStyle62"/>
          <w:sz w:val="20"/>
        </w:rPr>
        <w:t>голетние растения</w:t>
      </w:r>
      <w:r w:rsidR="00E6492B" w:rsidRPr="00CF795E">
        <w:rPr>
          <w:rStyle w:val="FontStyle62"/>
          <w:sz w:val="20"/>
        </w:rPr>
        <w:t xml:space="preserve">. Например, </w:t>
      </w:r>
      <w:r w:rsidRPr="00CF795E">
        <w:rPr>
          <w:rStyle w:val="FontStyle62"/>
          <w:sz w:val="20"/>
        </w:rPr>
        <w:t>тимофеевка плодоносит в 1-й год</w:t>
      </w:r>
      <w:r w:rsidR="00214AE4">
        <w:rPr>
          <w:rStyle w:val="FontStyle62"/>
          <w:sz w:val="20"/>
        </w:rPr>
        <w:t>;</w:t>
      </w:r>
      <w:r w:rsidRPr="00CF795E">
        <w:rPr>
          <w:rStyle w:val="FontStyle62"/>
          <w:sz w:val="20"/>
        </w:rPr>
        <w:t xml:space="preserve"> овс</w:t>
      </w:r>
      <w:r w:rsidRPr="00CF795E">
        <w:rPr>
          <w:rStyle w:val="FontStyle62"/>
          <w:sz w:val="20"/>
        </w:rPr>
        <w:t>я</w:t>
      </w:r>
      <w:r w:rsidRPr="00CF795E">
        <w:rPr>
          <w:rStyle w:val="FontStyle62"/>
          <w:sz w:val="20"/>
        </w:rPr>
        <w:t xml:space="preserve">ница луговая </w:t>
      </w:r>
      <w:r w:rsidR="00214AE4">
        <w:rPr>
          <w:rStyle w:val="FontStyle62"/>
          <w:sz w:val="20"/>
        </w:rPr>
        <w:t xml:space="preserve">− </w:t>
      </w:r>
      <w:r w:rsidRPr="00CF795E">
        <w:rPr>
          <w:rStyle w:val="FontStyle62"/>
          <w:sz w:val="20"/>
        </w:rPr>
        <w:t>на 2-й год</w:t>
      </w:r>
      <w:r w:rsidR="00214AE4">
        <w:rPr>
          <w:rStyle w:val="FontStyle62"/>
          <w:sz w:val="20"/>
        </w:rPr>
        <w:t>;</w:t>
      </w:r>
      <w:r w:rsidRPr="00CF795E">
        <w:rPr>
          <w:rStyle w:val="FontStyle62"/>
          <w:sz w:val="20"/>
        </w:rPr>
        <w:t xml:space="preserve"> яблоня, груша </w:t>
      </w:r>
      <w:r w:rsidR="00214AE4">
        <w:rPr>
          <w:rStyle w:val="FontStyle62"/>
          <w:sz w:val="20"/>
        </w:rPr>
        <w:t xml:space="preserve">− </w:t>
      </w:r>
      <w:r w:rsidRPr="00CF795E">
        <w:rPr>
          <w:rStyle w:val="FontStyle62"/>
          <w:sz w:val="20"/>
        </w:rPr>
        <w:t>на 5–15-й год</w:t>
      </w:r>
      <w:r w:rsidR="00214AE4">
        <w:rPr>
          <w:rStyle w:val="FontStyle62"/>
          <w:sz w:val="20"/>
        </w:rPr>
        <w:t>;</w:t>
      </w:r>
      <w:r w:rsidRPr="00CF795E">
        <w:rPr>
          <w:rStyle w:val="FontStyle62"/>
          <w:sz w:val="20"/>
        </w:rPr>
        <w:t xml:space="preserve"> дуб – через 40–60 лет.</w:t>
      </w:r>
    </w:p>
    <w:p w:rsidR="00BA0B62" w:rsidRPr="00CF795E" w:rsidRDefault="00BA0B62" w:rsidP="00B775DC">
      <w:pPr>
        <w:pStyle w:val="Style5"/>
        <w:widowControl/>
        <w:spacing w:line="245" w:lineRule="auto"/>
        <w:ind w:firstLine="284"/>
        <w:jc w:val="both"/>
        <w:rPr>
          <w:sz w:val="20"/>
        </w:rPr>
      </w:pPr>
    </w:p>
    <w:p w:rsidR="006E5312" w:rsidRPr="00CF795E" w:rsidRDefault="006B4464" w:rsidP="00B775DC">
      <w:pPr>
        <w:pStyle w:val="Style25"/>
        <w:widowControl/>
        <w:tabs>
          <w:tab w:val="left" w:pos="994"/>
        </w:tabs>
        <w:spacing w:line="245" w:lineRule="auto"/>
        <w:jc w:val="center"/>
        <w:rPr>
          <w:rStyle w:val="FontStyle63"/>
          <w:sz w:val="20"/>
        </w:rPr>
      </w:pPr>
      <w:r>
        <w:rPr>
          <w:rStyle w:val="FontStyle63"/>
          <w:sz w:val="20"/>
        </w:rPr>
        <w:t>12.4</w:t>
      </w:r>
      <w:r w:rsidR="00214AE4">
        <w:rPr>
          <w:rStyle w:val="FontStyle63"/>
          <w:sz w:val="20"/>
        </w:rPr>
        <w:t>.</w:t>
      </w:r>
      <w:r w:rsidR="001E0E54">
        <w:rPr>
          <w:rStyle w:val="FontStyle63"/>
          <w:sz w:val="20"/>
        </w:rPr>
        <w:t xml:space="preserve"> </w:t>
      </w:r>
      <w:r w:rsidR="00BA0B62" w:rsidRPr="00CF795E">
        <w:rPr>
          <w:rStyle w:val="FontStyle63"/>
          <w:sz w:val="20"/>
        </w:rPr>
        <w:t xml:space="preserve">Методы изменения онтогенеза </w:t>
      </w:r>
      <w:r w:rsidR="004C057C" w:rsidRPr="00CF795E">
        <w:rPr>
          <w:rStyle w:val="FontStyle63"/>
          <w:sz w:val="20"/>
        </w:rPr>
        <w:t>и пути управления им</w:t>
      </w:r>
    </w:p>
    <w:p w:rsidR="004C057C" w:rsidRPr="00CF795E" w:rsidRDefault="004C057C" w:rsidP="00B775DC">
      <w:pPr>
        <w:pStyle w:val="Style25"/>
        <w:widowControl/>
        <w:tabs>
          <w:tab w:val="left" w:pos="994"/>
        </w:tabs>
        <w:spacing w:line="245" w:lineRule="auto"/>
        <w:jc w:val="center"/>
        <w:rPr>
          <w:rStyle w:val="FontStyle63"/>
          <w:sz w:val="20"/>
        </w:rPr>
      </w:pPr>
    </w:p>
    <w:p w:rsidR="00BA0B62" w:rsidRPr="00CF795E" w:rsidRDefault="00BA0B62" w:rsidP="00B775DC">
      <w:pPr>
        <w:pStyle w:val="Style25"/>
        <w:widowControl/>
        <w:tabs>
          <w:tab w:val="left" w:pos="994"/>
        </w:tabs>
        <w:spacing w:line="245" w:lineRule="auto"/>
        <w:ind w:firstLine="284"/>
        <w:jc w:val="both"/>
        <w:rPr>
          <w:rStyle w:val="FontStyle63"/>
          <w:b w:val="0"/>
          <w:sz w:val="20"/>
        </w:rPr>
      </w:pPr>
      <w:r w:rsidRPr="00CF795E">
        <w:rPr>
          <w:rStyle w:val="FontStyle63"/>
          <w:b w:val="0"/>
          <w:sz w:val="20"/>
        </w:rPr>
        <w:t>Управление онтогенезом можно осуществлять на различных этапах развития растений. Теоретической основой является знание влияния внешних и внутренних факторов на рост и развитие.</w:t>
      </w:r>
      <w:r w:rsidR="00781215">
        <w:rPr>
          <w:rStyle w:val="FontStyle63"/>
          <w:b w:val="0"/>
          <w:sz w:val="20"/>
        </w:rPr>
        <w:t xml:space="preserve"> </w:t>
      </w:r>
      <w:r w:rsidRPr="00CF795E">
        <w:rPr>
          <w:rStyle w:val="FontStyle63"/>
          <w:b w:val="0"/>
          <w:sz w:val="20"/>
        </w:rPr>
        <w:t>Использование того или иного способа регулирования определяется поставленной задачей.</w:t>
      </w:r>
    </w:p>
    <w:p w:rsidR="00BA0B62" w:rsidRPr="00CF795E" w:rsidRDefault="00BA0B62" w:rsidP="00B775DC">
      <w:pPr>
        <w:pStyle w:val="Style3"/>
        <w:widowControl/>
        <w:numPr>
          <w:ilvl w:val="0"/>
          <w:numId w:val="2"/>
        </w:numPr>
        <w:tabs>
          <w:tab w:val="left" w:pos="482"/>
        </w:tabs>
        <w:spacing w:line="245" w:lineRule="auto"/>
        <w:ind w:left="568" w:hanging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Хирургический способ:</w:t>
      </w:r>
    </w:p>
    <w:p w:rsidR="00BA0B62" w:rsidRPr="00CF795E" w:rsidRDefault="00BA0B62" w:rsidP="00FB7BFE">
      <w:pPr>
        <w:pStyle w:val="Style3"/>
        <w:widowControl/>
        <w:numPr>
          <w:ilvl w:val="0"/>
          <w:numId w:val="143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обрезка деревьев</w:t>
      </w:r>
      <w:r w:rsidR="002C5B56" w:rsidRPr="00CF795E">
        <w:rPr>
          <w:rStyle w:val="FontStyle62"/>
          <w:sz w:val="20"/>
        </w:rPr>
        <w:t>;</w:t>
      </w:r>
    </w:p>
    <w:p w:rsidR="00BA0B62" w:rsidRPr="00CF795E" w:rsidRDefault="00BA0B62" w:rsidP="00FB7BFE">
      <w:pPr>
        <w:pStyle w:val="Style3"/>
        <w:widowControl/>
        <w:numPr>
          <w:ilvl w:val="0"/>
          <w:numId w:val="143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световое прореживание кроны</w:t>
      </w:r>
      <w:r w:rsidR="002C5B56" w:rsidRPr="00CF795E">
        <w:rPr>
          <w:rStyle w:val="FontStyle62"/>
          <w:sz w:val="20"/>
        </w:rPr>
        <w:t>;</w:t>
      </w:r>
    </w:p>
    <w:p w:rsidR="00BA0B62" w:rsidRPr="00CF795E" w:rsidRDefault="00BA0B62" w:rsidP="00FB7BFE">
      <w:pPr>
        <w:pStyle w:val="Style3"/>
        <w:widowControl/>
        <w:numPr>
          <w:ilvl w:val="0"/>
          <w:numId w:val="143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пасынкование (применяется у томатов)</w:t>
      </w:r>
      <w:r w:rsidR="002C5B56" w:rsidRPr="00CF795E">
        <w:rPr>
          <w:rStyle w:val="FontStyle62"/>
          <w:sz w:val="20"/>
        </w:rPr>
        <w:t>;</w:t>
      </w:r>
    </w:p>
    <w:p w:rsidR="00BA0B62" w:rsidRPr="00CF795E" w:rsidRDefault="00BA0B62" w:rsidP="00FB7BFE">
      <w:pPr>
        <w:pStyle w:val="Style3"/>
        <w:widowControl/>
        <w:numPr>
          <w:ilvl w:val="0"/>
          <w:numId w:val="143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прищипывание верхушки корней и стеблей</w:t>
      </w:r>
      <w:r w:rsidR="002C5B56" w:rsidRPr="00CF795E">
        <w:rPr>
          <w:rStyle w:val="FontStyle62"/>
          <w:sz w:val="20"/>
        </w:rPr>
        <w:t>;</w:t>
      </w:r>
    </w:p>
    <w:p w:rsidR="00BA0B62" w:rsidRPr="00CF795E" w:rsidRDefault="00BA0B62" w:rsidP="00FB7BFE">
      <w:pPr>
        <w:pStyle w:val="Style3"/>
        <w:widowControl/>
        <w:numPr>
          <w:ilvl w:val="0"/>
          <w:numId w:val="143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прививки</w:t>
      </w:r>
      <w:r w:rsidR="002C5B56" w:rsidRPr="00CF795E">
        <w:rPr>
          <w:rStyle w:val="FontStyle62"/>
          <w:sz w:val="20"/>
        </w:rPr>
        <w:t>;</w:t>
      </w:r>
    </w:p>
    <w:p w:rsidR="00BA0B62" w:rsidRPr="00CF795E" w:rsidRDefault="00BA0B62" w:rsidP="00FB7BFE">
      <w:pPr>
        <w:pStyle w:val="Style3"/>
        <w:widowControl/>
        <w:numPr>
          <w:ilvl w:val="0"/>
          <w:numId w:val="143"/>
        </w:numPr>
        <w:tabs>
          <w:tab w:val="left" w:pos="482"/>
        </w:tabs>
        <w:spacing w:line="245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удаление больных, старых листьев.</w:t>
      </w:r>
    </w:p>
    <w:p w:rsidR="00BA0B62" w:rsidRPr="00CF795E" w:rsidRDefault="00BA0B62" w:rsidP="00214AE4">
      <w:pPr>
        <w:pStyle w:val="Style3"/>
        <w:widowControl/>
        <w:numPr>
          <w:ilvl w:val="0"/>
          <w:numId w:val="2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lastRenderedPageBreak/>
        <w:t>Химический способ:</w:t>
      </w:r>
    </w:p>
    <w:p w:rsidR="00BA0B62" w:rsidRPr="00CF795E" w:rsidRDefault="00BA0B62" w:rsidP="00FB7BFE">
      <w:pPr>
        <w:pStyle w:val="Style3"/>
        <w:widowControl/>
        <w:numPr>
          <w:ilvl w:val="0"/>
          <w:numId w:val="142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применение микро- и макроудобрений</w:t>
      </w:r>
      <w:r w:rsidR="002C5B56" w:rsidRPr="00CF795E">
        <w:rPr>
          <w:rStyle w:val="FontStyle62"/>
          <w:sz w:val="20"/>
        </w:rPr>
        <w:t>;</w:t>
      </w:r>
    </w:p>
    <w:p w:rsidR="00BA0B62" w:rsidRPr="00CF795E" w:rsidRDefault="00BA0B62" w:rsidP="00FB7BFE">
      <w:pPr>
        <w:pStyle w:val="Style3"/>
        <w:widowControl/>
        <w:numPr>
          <w:ilvl w:val="0"/>
          <w:numId w:val="142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десиканты (химические вещества, используемые для подсушив</w:t>
      </w:r>
      <w:r w:rsidRPr="00CF795E">
        <w:rPr>
          <w:rStyle w:val="FontStyle62"/>
          <w:sz w:val="20"/>
        </w:rPr>
        <w:t>а</w:t>
      </w:r>
      <w:r w:rsidRPr="00CF795E">
        <w:rPr>
          <w:rStyle w:val="FontStyle62"/>
          <w:sz w:val="20"/>
        </w:rPr>
        <w:t>ния сочных стеблей)</w:t>
      </w:r>
      <w:r w:rsidR="002C5B56" w:rsidRPr="00CF795E">
        <w:rPr>
          <w:rStyle w:val="FontStyle62"/>
          <w:sz w:val="20"/>
        </w:rPr>
        <w:t>;</w:t>
      </w:r>
    </w:p>
    <w:p w:rsidR="00BA0B62" w:rsidRPr="00CF795E" w:rsidRDefault="00BA0B62" w:rsidP="00FB7BFE">
      <w:pPr>
        <w:pStyle w:val="Style3"/>
        <w:widowControl/>
        <w:numPr>
          <w:ilvl w:val="0"/>
          <w:numId w:val="142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дефолианты (химические вещества, вызывающие послеуборо</w:t>
      </w:r>
      <w:r w:rsidRPr="00CF795E">
        <w:rPr>
          <w:rStyle w:val="FontStyle62"/>
          <w:sz w:val="20"/>
        </w:rPr>
        <w:t>ч</w:t>
      </w:r>
      <w:r w:rsidRPr="00CF795E">
        <w:rPr>
          <w:rStyle w:val="FontStyle62"/>
          <w:sz w:val="20"/>
        </w:rPr>
        <w:t>ное опадение листьев)</w:t>
      </w:r>
      <w:r w:rsidR="002C5B56" w:rsidRPr="00CF795E">
        <w:rPr>
          <w:rStyle w:val="FontStyle62"/>
          <w:sz w:val="20"/>
        </w:rPr>
        <w:t>;</w:t>
      </w:r>
    </w:p>
    <w:p w:rsidR="00BA0B62" w:rsidRPr="00CF795E" w:rsidRDefault="00BA0B62" w:rsidP="00FB7BFE">
      <w:pPr>
        <w:pStyle w:val="Style3"/>
        <w:widowControl/>
        <w:numPr>
          <w:ilvl w:val="0"/>
          <w:numId w:val="142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ретарданты (вещества, ингибирующие линейный рост стебля)</w:t>
      </w:r>
      <w:r w:rsidR="002C5B56" w:rsidRPr="00CF795E">
        <w:rPr>
          <w:rStyle w:val="FontStyle62"/>
          <w:sz w:val="20"/>
        </w:rPr>
        <w:t>;</w:t>
      </w:r>
    </w:p>
    <w:p w:rsidR="00BA0B62" w:rsidRPr="00CF795E" w:rsidRDefault="00BA0B62" w:rsidP="00FB7BFE">
      <w:pPr>
        <w:pStyle w:val="Style3"/>
        <w:widowControl/>
        <w:numPr>
          <w:ilvl w:val="0"/>
          <w:numId w:val="142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гербициды</w:t>
      </w:r>
      <w:r w:rsidR="002C5B56" w:rsidRPr="00CF795E">
        <w:rPr>
          <w:rStyle w:val="FontStyle62"/>
          <w:sz w:val="20"/>
        </w:rPr>
        <w:t>;</w:t>
      </w:r>
    </w:p>
    <w:p w:rsidR="00BA0B62" w:rsidRPr="00CF795E" w:rsidRDefault="00BA0B62" w:rsidP="00FB7BFE">
      <w:pPr>
        <w:pStyle w:val="Style3"/>
        <w:widowControl/>
        <w:numPr>
          <w:ilvl w:val="0"/>
          <w:numId w:val="142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фитогормоны.</w:t>
      </w:r>
    </w:p>
    <w:p w:rsidR="00BA0B62" w:rsidRPr="00CF795E" w:rsidRDefault="00BA0B62" w:rsidP="00722CBD">
      <w:pPr>
        <w:pStyle w:val="Style3"/>
        <w:widowControl/>
        <w:numPr>
          <w:ilvl w:val="0"/>
          <w:numId w:val="2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Агротехнический способ, т. е. строгое соблюдение всех приемов агротехники с целью улучшения использования растениями эколог</w:t>
      </w:r>
      <w:r w:rsidRPr="00CF795E">
        <w:rPr>
          <w:rStyle w:val="FontStyle62"/>
          <w:sz w:val="20"/>
        </w:rPr>
        <w:t>и</w:t>
      </w:r>
      <w:r w:rsidRPr="00CF795E">
        <w:rPr>
          <w:rStyle w:val="FontStyle62"/>
          <w:sz w:val="20"/>
        </w:rPr>
        <w:t>ческих факторов для реализации генетической программы продукти</w:t>
      </w:r>
      <w:r w:rsidRPr="00CF795E">
        <w:rPr>
          <w:rStyle w:val="FontStyle62"/>
          <w:sz w:val="20"/>
        </w:rPr>
        <w:t>в</w:t>
      </w:r>
      <w:r w:rsidRPr="00CF795E">
        <w:rPr>
          <w:rStyle w:val="FontStyle62"/>
          <w:sz w:val="20"/>
        </w:rPr>
        <w:t>ности:</w:t>
      </w:r>
    </w:p>
    <w:p w:rsidR="00BA0B62" w:rsidRPr="00CF795E" w:rsidRDefault="00BA0B62" w:rsidP="00FB7BFE">
      <w:pPr>
        <w:pStyle w:val="Style3"/>
        <w:widowControl/>
        <w:numPr>
          <w:ilvl w:val="0"/>
          <w:numId w:val="144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глубина заделки семян</w:t>
      </w:r>
      <w:r w:rsidR="002C5B56" w:rsidRPr="00CF795E">
        <w:rPr>
          <w:rStyle w:val="FontStyle62"/>
          <w:sz w:val="20"/>
        </w:rPr>
        <w:t>;</w:t>
      </w:r>
    </w:p>
    <w:p w:rsidR="00E6492B" w:rsidRPr="00CF795E" w:rsidRDefault="00E6492B" w:rsidP="00FB7BFE">
      <w:pPr>
        <w:pStyle w:val="Style3"/>
        <w:widowControl/>
        <w:numPr>
          <w:ilvl w:val="0"/>
          <w:numId w:val="144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норма высева;</w:t>
      </w:r>
    </w:p>
    <w:p w:rsidR="00BA0B62" w:rsidRPr="00CF795E" w:rsidRDefault="00BA0B62" w:rsidP="00FB7BFE">
      <w:pPr>
        <w:pStyle w:val="Style3"/>
        <w:widowControl/>
        <w:numPr>
          <w:ilvl w:val="0"/>
          <w:numId w:val="144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подкормка и т. п.</w:t>
      </w:r>
    </w:p>
    <w:p w:rsidR="00BA0B62" w:rsidRPr="00CF795E" w:rsidRDefault="00BA0B62" w:rsidP="00722CBD">
      <w:pPr>
        <w:pStyle w:val="Style3"/>
        <w:widowControl/>
        <w:numPr>
          <w:ilvl w:val="0"/>
          <w:numId w:val="2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Селекционный способ, т.</w:t>
      </w:r>
      <w:r w:rsidR="00781215">
        <w:rPr>
          <w:rStyle w:val="FontStyle62"/>
          <w:sz w:val="20"/>
        </w:rPr>
        <w:t xml:space="preserve"> </w:t>
      </w:r>
      <w:r w:rsidRPr="00CF795E">
        <w:rPr>
          <w:rStyle w:val="FontStyle62"/>
          <w:sz w:val="20"/>
        </w:rPr>
        <w:t>е. выведение сортов для определенных целей (сорта с детермин</w:t>
      </w:r>
      <w:r w:rsidR="00014513" w:rsidRPr="00CF795E">
        <w:rPr>
          <w:rStyle w:val="FontStyle62"/>
          <w:sz w:val="20"/>
        </w:rPr>
        <w:t>антным</w:t>
      </w:r>
      <w:r w:rsidRPr="00CF795E">
        <w:rPr>
          <w:rStyle w:val="FontStyle62"/>
          <w:sz w:val="20"/>
        </w:rPr>
        <w:t xml:space="preserve"> типом роста, короткостебельные, пл</w:t>
      </w:r>
      <w:r w:rsidRPr="00CF795E">
        <w:rPr>
          <w:rStyle w:val="FontStyle62"/>
          <w:sz w:val="20"/>
        </w:rPr>
        <w:t>а</w:t>
      </w:r>
      <w:r w:rsidRPr="00CF795E">
        <w:rPr>
          <w:rStyle w:val="FontStyle62"/>
          <w:sz w:val="20"/>
        </w:rPr>
        <w:t>стичные, на качество продукции) путем гибридизации и др</w:t>
      </w:r>
      <w:r w:rsidR="00014513" w:rsidRPr="00CF795E">
        <w:rPr>
          <w:rStyle w:val="FontStyle62"/>
          <w:sz w:val="20"/>
        </w:rPr>
        <w:t>угими сп</w:t>
      </w:r>
      <w:r w:rsidR="00014513" w:rsidRPr="00CF795E">
        <w:rPr>
          <w:rStyle w:val="FontStyle62"/>
          <w:sz w:val="20"/>
        </w:rPr>
        <w:t>о</w:t>
      </w:r>
      <w:r w:rsidR="00014513" w:rsidRPr="00CF795E">
        <w:rPr>
          <w:rStyle w:val="FontStyle62"/>
          <w:sz w:val="20"/>
        </w:rPr>
        <w:t>собами.</w:t>
      </w:r>
    </w:p>
    <w:p w:rsidR="00BA0B62" w:rsidRPr="00CF795E" w:rsidRDefault="00BA0B62" w:rsidP="00722CBD">
      <w:pPr>
        <w:pStyle w:val="Style3"/>
        <w:widowControl/>
        <w:numPr>
          <w:ilvl w:val="0"/>
          <w:numId w:val="2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 xml:space="preserve">Биотехнологический способ, т. е. создание сортов с помощью </w:t>
      </w:r>
      <w:r w:rsidR="00B934E9" w:rsidRPr="00CF795E">
        <w:rPr>
          <w:rStyle w:val="FontStyle62"/>
          <w:sz w:val="20"/>
        </w:rPr>
        <w:t>биометода</w:t>
      </w:r>
      <w:r w:rsidRPr="00CF795E">
        <w:rPr>
          <w:rStyle w:val="FontStyle62"/>
          <w:sz w:val="20"/>
        </w:rPr>
        <w:t>.</w:t>
      </w:r>
    </w:p>
    <w:p w:rsidR="00BA0B62" w:rsidRPr="00CF795E" w:rsidRDefault="00BA0B62" w:rsidP="00722CBD">
      <w:pPr>
        <w:pStyle w:val="Style3"/>
        <w:widowControl/>
        <w:numPr>
          <w:ilvl w:val="0"/>
          <w:numId w:val="2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Физический спо</w:t>
      </w:r>
      <w:r w:rsidR="00342CBD" w:rsidRPr="00CF795E">
        <w:rPr>
          <w:rStyle w:val="FontStyle62"/>
          <w:sz w:val="20"/>
        </w:rPr>
        <w:t>с</w:t>
      </w:r>
      <w:r w:rsidRPr="00CF795E">
        <w:rPr>
          <w:rStyle w:val="FontStyle62"/>
          <w:sz w:val="20"/>
        </w:rPr>
        <w:t>об – использование магнитного поля, электр</w:t>
      </w:r>
      <w:r w:rsidRPr="00CF795E">
        <w:rPr>
          <w:rStyle w:val="FontStyle62"/>
          <w:sz w:val="20"/>
        </w:rPr>
        <w:t>и</w:t>
      </w:r>
      <w:r w:rsidRPr="00CF795E">
        <w:rPr>
          <w:rStyle w:val="FontStyle62"/>
          <w:sz w:val="20"/>
        </w:rPr>
        <w:t>ческого, ультрафиолетового излучения, т. е. путем мутагенеза.</w:t>
      </w:r>
    </w:p>
    <w:p w:rsidR="00BA0B62" w:rsidRPr="00CF795E" w:rsidRDefault="00BA0B62" w:rsidP="00722CBD">
      <w:pPr>
        <w:pStyle w:val="Style3"/>
        <w:widowControl/>
        <w:numPr>
          <w:ilvl w:val="0"/>
          <w:numId w:val="2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Экологический способ, т. е. управл</w:t>
      </w:r>
      <w:r w:rsidR="00014513" w:rsidRPr="00CF795E">
        <w:rPr>
          <w:rStyle w:val="FontStyle62"/>
          <w:sz w:val="20"/>
        </w:rPr>
        <w:t>ение</w:t>
      </w:r>
      <w:r w:rsidRPr="00CF795E">
        <w:rPr>
          <w:rStyle w:val="FontStyle62"/>
          <w:sz w:val="20"/>
        </w:rPr>
        <w:t xml:space="preserve"> условиями: освещение, влага, питание.</w:t>
      </w:r>
    </w:p>
    <w:p w:rsidR="00BA0B62" w:rsidRPr="00CF795E" w:rsidRDefault="00BA0B62" w:rsidP="00722CBD">
      <w:pPr>
        <w:pStyle w:val="Style3"/>
        <w:widowControl/>
        <w:numPr>
          <w:ilvl w:val="0"/>
          <w:numId w:val="2"/>
        </w:numPr>
        <w:tabs>
          <w:tab w:val="left" w:pos="482"/>
        </w:tabs>
        <w:spacing w:line="240" w:lineRule="auto"/>
        <w:ind w:left="0" w:firstLine="284"/>
        <w:jc w:val="both"/>
        <w:rPr>
          <w:rStyle w:val="FontStyle62"/>
          <w:sz w:val="20"/>
        </w:rPr>
      </w:pPr>
      <w:r w:rsidRPr="00CF795E">
        <w:rPr>
          <w:rStyle w:val="FontStyle62"/>
          <w:sz w:val="20"/>
        </w:rPr>
        <w:t>Замена популяции с одной продолжи</w:t>
      </w:r>
      <w:r w:rsidR="004C057C" w:rsidRPr="00CF795E">
        <w:rPr>
          <w:rStyle w:val="FontStyle62"/>
          <w:sz w:val="20"/>
        </w:rPr>
        <w:t>тельностью онтогенеза на другую.</w:t>
      </w:r>
    </w:p>
    <w:p w:rsidR="000B1A9D" w:rsidRPr="00CF795E" w:rsidRDefault="000B1A9D" w:rsidP="00EF515A">
      <w:pPr>
        <w:spacing w:after="200"/>
        <w:rPr>
          <w:rStyle w:val="FontStyle62"/>
          <w:b/>
          <w:i/>
          <w:sz w:val="22"/>
        </w:rPr>
      </w:pPr>
      <w:r w:rsidRPr="00CF795E">
        <w:rPr>
          <w:rStyle w:val="FontStyle62"/>
          <w:b/>
          <w:i/>
          <w:sz w:val="22"/>
        </w:rPr>
        <w:br w:type="page"/>
      </w:r>
    </w:p>
    <w:p w:rsidR="00BA0B62" w:rsidRPr="00BF5A1C" w:rsidRDefault="005E7817" w:rsidP="001E0E54">
      <w:pPr>
        <w:spacing w:line="241" w:lineRule="auto"/>
        <w:jc w:val="center"/>
        <w:rPr>
          <w:rStyle w:val="FontStyle62"/>
          <w:b/>
          <w:caps/>
          <w:szCs w:val="20"/>
        </w:rPr>
      </w:pPr>
      <w:r w:rsidRPr="00BF5A1C">
        <w:rPr>
          <w:rStyle w:val="FontStyle62"/>
          <w:b/>
          <w:caps/>
          <w:szCs w:val="20"/>
        </w:rPr>
        <w:lastRenderedPageBreak/>
        <w:t>раздел</w:t>
      </w:r>
      <w:r w:rsidR="004C057C" w:rsidRPr="00BF5A1C">
        <w:rPr>
          <w:rStyle w:val="FontStyle62"/>
          <w:b/>
          <w:caps/>
          <w:szCs w:val="20"/>
        </w:rPr>
        <w:t xml:space="preserve"> 2.</w:t>
      </w:r>
      <w:r w:rsidR="001E0E54">
        <w:rPr>
          <w:rStyle w:val="FontStyle62"/>
          <w:b/>
          <w:caps/>
          <w:szCs w:val="20"/>
        </w:rPr>
        <w:t xml:space="preserve"> </w:t>
      </w:r>
      <w:r w:rsidR="00A54E78" w:rsidRPr="00BF5A1C">
        <w:rPr>
          <w:rStyle w:val="FontStyle62"/>
          <w:b/>
          <w:caps/>
          <w:szCs w:val="20"/>
        </w:rPr>
        <w:t>Селекция</w:t>
      </w:r>
      <w:r w:rsidR="00BF5A1C">
        <w:rPr>
          <w:rStyle w:val="FontStyle62"/>
          <w:b/>
          <w:caps/>
          <w:szCs w:val="20"/>
        </w:rPr>
        <w:br/>
      </w:r>
      <w:r w:rsidR="000B1A9D" w:rsidRPr="00BF5A1C">
        <w:rPr>
          <w:rStyle w:val="FontStyle62"/>
          <w:b/>
          <w:caps/>
          <w:szCs w:val="20"/>
        </w:rPr>
        <w:t>сельскохозяйственных культур</w:t>
      </w:r>
    </w:p>
    <w:p w:rsidR="00A54E78" w:rsidRPr="00CF795E" w:rsidRDefault="00A54E78" w:rsidP="00120658">
      <w:pPr>
        <w:spacing w:line="241" w:lineRule="auto"/>
        <w:ind w:firstLine="284"/>
        <w:jc w:val="center"/>
        <w:rPr>
          <w:rStyle w:val="FontStyle62"/>
          <w:b/>
          <w:sz w:val="20"/>
          <w:szCs w:val="20"/>
        </w:rPr>
      </w:pPr>
    </w:p>
    <w:p w:rsidR="00BA0B62" w:rsidRPr="00CF795E" w:rsidRDefault="004C057C" w:rsidP="00120658">
      <w:pPr>
        <w:spacing w:line="241" w:lineRule="auto"/>
        <w:jc w:val="center"/>
        <w:rPr>
          <w:b/>
          <w:caps/>
          <w:sz w:val="20"/>
        </w:rPr>
      </w:pPr>
      <w:r w:rsidRPr="00CF795E">
        <w:rPr>
          <w:b/>
          <w:caps/>
          <w:sz w:val="20"/>
        </w:rPr>
        <w:t>13</w:t>
      </w:r>
      <w:r w:rsidR="00BF5A1C">
        <w:rPr>
          <w:b/>
          <w:caps/>
          <w:sz w:val="20"/>
        </w:rPr>
        <w:t>.</w:t>
      </w:r>
      <w:r w:rsidR="009D3718" w:rsidRPr="00CF795E">
        <w:rPr>
          <w:b/>
          <w:caps/>
          <w:sz w:val="20"/>
        </w:rPr>
        <w:t xml:space="preserve"> Достижения, проблемы и направления</w:t>
      </w:r>
      <w:r w:rsidRPr="00CF795E">
        <w:rPr>
          <w:b/>
          <w:caps/>
          <w:sz w:val="20"/>
        </w:rPr>
        <w:br/>
      </w:r>
      <w:r w:rsidR="009D3718" w:rsidRPr="00CF795E">
        <w:rPr>
          <w:b/>
          <w:caps/>
          <w:sz w:val="20"/>
        </w:rPr>
        <w:t>селекции</w:t>
      </w:r>
    </w:p>
    <w:p w:rsidR="00BA0B62" w:rsidRPr="00CF795E" w:rsidRDefault="00BA0B62" w:rsidP="00120658">
      <w:pPr>
        <w:spacing w:line="241" w:lineRule="auto"/>
        <w:ind w:firstLine="284"/>
        <w:jc w:val="center"/>
        <w:rPr>
          <w:sz w:val="18"/>
        </w:rPr>
      </w:pPr>
    </w:p>
    <w:p w:rsidR="00BA0B62" w:rsidRPr="00CF795E" w:rsidRDefault="004C057C" w:rsidP="00120658">
      <w:pPr>
        <w:spacing w:line="241" w:lineRule="auto"/>
        <w:jc w:val="center"/>
        <w:rPr>
          <w:b/>
          <w:sz w:val="20"/>
        </w:rPr>
      </w:pPr>
      <w:r w:rsidRPr="00CF795E">
        <w:rPr>
          <w:b/>
          <w:sz w:val="20"/>
        </w:rPr>
        <w:t>13.1</w:t>
      </w:r>
      <w:r w:rsidR="00BF5A1C">
        <w:rPr>
          <w:b/>
          <w:sz w:val="20"/>
        </w:rPr>
        <w:t>.</w:t>
      </w:r>
      <w:r w:rsidR="001E0E54">
        <w:rPr>
          <w:b/>
          <w:sz w:val="20"/>
        </w:rPr>
        <w:t xml:space="preserve"> </w:t>
      </w:r>
      <w:r w:rsidR="00BA0B62" w:rsidRPr="00CF795E">
        <w:rPr>
          <w:b/>
          <w:sz w:val="20"/>
        </w:rPr>
        <w:t>Селекция как наука и отрасль сельскохозяйственного</w:t>
      </w:r>
      <w:r w:rsidRPr="00CF795E">
        <w:rPr>
          <w:b/>
          <w:sz w:val="20"/>
        </w:rPr>
        <w:br/>
      </w:r>
      <w:r w:rsidR="00BA0B62" w:rsidRPr="00CF795E">
        <w:rPr>
          <w:b/>
          <w:sz w:val="20"/>
        </w:rPr>
        <w:t>произ</w:t>
      </w:r>
      <w:r w:rsidRPr="00CF795E">
        <w:rPr>
          <w:b/>
          <w:sz w:val="20"/>
        </w:rPr>
        <w:t>водства</w:t>
      </w:r>
    </w:p>
    <w:p w:rsidR="004C057C" w:rsidRPr="00CF795E" w:rsidRDefault="004C057C" w:rsidP="00120658">
      <w:pPr>
        <w:spacing w:line="241" w:lineRule="auto"/>
        <w:jc w:val="center"/>
        <w:rPr>
          <w:b/>
          <w:sz w:val="20"/>
        </w:rPr>
      </w:pPr>
    </w:p>
    <w:p w:rsidR="001A3E57" w:rsidRPr="00CF795E" w:rsidRDefault="001A3E57" w:rsidP="00120658">
      <w:pPr>
        <w:tabs>
          <w:tab w:val="left" w:pos="720"/>
          <w:tab w:val="left" w:pos="864"/>
          <w:tab w:val="left" w:pos="1440"/>
          <w:tab w:val="left" w:pos="4464"/>
          <w:tab w:val="left" w:pos="7344"/>
          <w:tab w:val="left" w:pos="8928"/>
          <w:tab w:val="left" w:pos="9648"/>
        </w:tabs>
        <w:spacing w:line="241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Селекция</w:t>
      </w:r>
      <w:r w:rsidRPr="00CF795E">
        <w:rPr>
          <w:sz w:val="20"/>
        </w:rPr>
        <w:t xml:space="preserve"> – это наука о выведении новых и улучшении существ</w:t>
      </w:r>
      <w:r w:rsidRPr="00CF795E">
        <w:rPr>
          <w:sz w:val="20"/>
        </w:rPr>
        <w:t>у</w:t>
      </w:r>
      <w:r w:rsidRPr="00CF795E">
        <w:rPr>
          <w:sz w:val="20"/>
        </w:rPr>
        <w:t>ющих сортов растений.</w:t>
      </w:r>
    </w:p>
    <w:p w:rsidR="00BA0B62" w:rsidRPr="00CF795E" w:rsidRDefault="00BA0B62" w:rsidP="00120658">
      <w:pPr>
        <w:tabs>
          <w:tab w:val="left" w:pos="720"/>
          <w:tab w:val="left" w:pos="864"/>
          <w:tab w:val="left" w:pos="1440"/>
          <w:tab w:val="left" w:pos="4464"/>
          <w:tab w:val="left" w:pos="7344"/>
          <w:tab w:val="left" w:pos="8928"/>
          <w:tab w:val="left" w:pos="9648"/>
        </w:tabs>
        <w:spacing w:line="241" w:lineRule="auto"/>
        <w:ind w:firstLine="284"/>
        <w:jc w:val="both"/>
        <w:rPr>
          <w:sz w:val="20"/>
        </w:rPr>
      </w:pPr>
      <w:r w:rsidRPr="00CF795E">
        <w:rPr>
          <w:sz w:val="20"/>
        </w:rPr>
        <w:t>Понятие селекции</w:t>
      </w:r>
      <w:r w:rsidR="00DA540E" w:rsidRPr="00CF795E">
        <w:rPr>
          <w:sz w:val="20"/>
        </w:rPr>
        <w:t>,</w:t>
      </w:r>
      <w:r w:rsidRPr="00CF795E">
        <w:rPr>
          <w:sz w:val="20"/>
        </w:rPr>
        <w:t xml:space="preserve"> как науки</w:t>
      </w:r>
      <w:r w:rsidR="00DA540E" w:rsidRPr="00CF795E">
        <w:rPr>
          <w:sz w:val="20"/>
        </w:rPr>
        <w:t>,</w:t>
      </w:r>
      <w:r w:rsidRPr="00CF795E">
        <w:rPr>
          <w:sz w:val="20"/>
        </w:rPr>
        <w:t xml:space="preserve"> происходит от лат</w:t>
      </w:r>
      <w:r w:rsidR="00120658">
        <w:rPr>
          <w:sz w:val="20"/>
        </w:rPr>
        <w:t>инского слова</w:t>
      </w:r>
      <w:r w:rsidR="00DC6D3C">
        <w:rPr>
          <w:sz w:val="20"/>
        </w:rPr>
        <w:t xml:space="preserve"> </w:t>
      </w:r>
      <w:r w:rsidRPr="00BF5A1C">
        <w:rPr>
          <w:i/>
          <w:sz w:val="20"/>
          <w:lang w:val="en-US"/>
        </w:rPr>
        <w:t>s</w:t>
      </w:r>
      <w:r w:rsidRPr="00BF5A1C">
        <w:rPr>
          <w:i/>
          <w:sz w:val="20"/>
          <w:lang w:val="en-US"/>
        </w:rPr>
        <w:t>e</w:t>
      </w:r>
      <w:r w:rsidRPr="00BF5A1C">
        <w:rPr>
          <w:i/>
          <w:sz w:val="20"/>
          <w:lang w:val="en-US"/>
        </w:rPr>
        <w:t>lectio</w:t>
      </w:r>
      <w:r w:rsidRPr="00CF795E">
        <w:rPr>
          <w:sz w:val="20"/>
        </w:rPr>
        <w:t xml:space="preserve"> – отбор.</w:t>
      </w:r>
    </w:p>
    <w:p w:rsidR="00BA0B62" w:rsidRPr="00CF795E" w:rsidRDefault="00AB5BB9" w:rsidP="00120658">
      <w:pPr>
        <w:tabs>
          <w:tab w:val="left" w:pos="720"/>
          <w:tab w:val="left" w:pos="864"/>
          <w:tab w:val="left" w:pos="1440"/>
          <w:tab w:val="left" w:pos="4464"/>
          <w:tab w:val="left" w:pos="7344"/>
          <w:tab w:val="left" w:pos="8928"/>
          <w:tab w:val="left" w:pos="9648"/>
        </w:tabs>
        <w:spacing w:line="241" w:lineRule="auto"/>
        <w:ind w:firstLine="284"/>
        <w:jc w:val="both"/>
        <w:rPr>
          <w:sz w:val="20"/>
        </w:rPr>
      </w:pPr>
      <w:r w:rsidRPr="00CF795E">
        <w:rPr>
          <w:sz w:val="20"/>
        </w:rPr>
        <w:t>В</w:t>
      </w:r>
      <w:r w:rsidR="00BA0B62" w:rsidRPr="00CF795E">
        <w:rPr>
          <w:sz w:val="20"/>
        </w:rPr>
        <w:t>ажнейши</w:t>
      </w:r>
      <w:r w:rsidRPr="00CF795E">
        <w:rPr>
          <w:sz w:val="20"/>
        </w:rPr>
        <w:t>ми</w:t>
      </w:r>
      <w:r w:rsidR="00BA0B62" w:rsidRPr="00CF795E">
        <w:rPr>
          <w:sz w:val="20"/>
        </w:rPr>
        <w:t xml:space="preserve"> задач</w:t>
      </w:r>
      <w:r w:rsidRPr="00CF795E">
        <w:rPr>
          <w:sz w:val="20"/>
        </w:rPr>
        <w:t>ами</w:t>
      </w:r>
      <w:r w:rsidR="00BA0B62" w:rsidRPr="00CF795E">
        <w:rPr>
          <w:sz w:val="20"/>
        </w:rPr>
        <w:t xml:space="preserve"> селекционной науки являются:</w:t>
      </w:r>
    </w:p>
    <w:p w:rsidR="00BA0B62" w:rsidRPr="00CF795E" w:rsidRDefault="005B07A3" w:rsidP="00120658">
      <w:pPr>
        <w:pStyle w:val="a9"/>
        <w:numPr>
          <w:ilvl w:val="0"/>
          <w:numId w:val="10"/>
        </w:numPr>
        <w:tabs>
          <w:tab w:val="left" w:pos="482"/>
        </w:tabs>
        <w:autoSpaceDE/>
        <w:autoSpaceDN/>
        <w:adjustRightInd/>
        <w:spacing w:line="241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создание исходного материала;</w:t>
      </w:r>
    </w:p>
    <w:p w:rsidR="00BA0B62" w:rsidRPr="00CF795E" w:rsidRDefault="00BA0B62" w:rsidP="00120658">
      <w:pPr>
        <w:pStyle w:val="a9"/>
        <w:numPr>
          <w:ilvl w:val="0"/>
          <w:numId w:val="10"/>
        </w:numPr>
        <w:tabs>
          <w:tab w:val="left" w:pos="482"/>
        </w:tabs>
        <w:autoSpaceDE/>
        <w:autoSpaceDN/>
        <w:adjustRightInd/>
        <w:spacing w:line="241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всесторонняя оценка п</w:t>
      </w:r>
      <w:r w:rsidR="005B07A3" w:rsidRPr="00CF795E">
        <w:rPr>
          <w:sz w:val="20"/>
        </w:rPr>
        <w:t>олученных новых форм и образцов;</w:t>
      </w:r>
    </w:p>
    <w:p w:rsidR="00BA0B62" w:rsidRPr="00CF795E" w:rsidRDefault="005B07A3" w:rsidP="00120658">
      <w:pPr>
        <w:pStyle w:val="a9"/>
        <w:numPr>
          <w:ilvl w:val="0"/>
          <w:numId w:val="10"/>
        </w:numPr>
        <w:tabs>
          <w:tab w:val="left" w:pos="482"/>
        </w:tabs>
        <w:autoSpaceDE/>
        <w:autoSpaceDN/>
        <w:adjustRightInd/>
        <w:spacing w:line="241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отбор;</w:t>
      </w:r>
    </w:p>
    <w:p w:rsidR="00BA0B62" w:rsidRPr="00CF795E" w:rsidRDefault="005B07A3" w:rsidP="00120658">
      <w:pPr>
        <w:pStyle w:val="a9"/>
        <w:numPr>
          <w:ilvl w:val="0"/>
          <w:numId w:val="10"/>
        </w:numPr>
        <w:tabs>
          <w:tab w:val="left" w:pos="482"/>
        </w:tabs>
        <w:autoSpaceDE/>
        <w:autoSpaceDN/>
        <w:adjustRightInd/>
        <w:spacing w:line="241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размножение;</w:t>
      </w:r>
    </w:p>
    <w:p w:rsidR="00BA0B62" w:rsidRPr="00CF795E" w:rsidRDefault="005B07A3" w:rsidP="00120658">
      <w:pPr>
        <w:pStyle w:val="a9"/>
        <w:numPr>
          <w:ilvl w:val="0"/>
          <w:numId w:val="10"/>
        </w:numPr>
        <w:tabs>
          <w:tab w:val="left" w:pos="482"/>
        </w:tabs>
        <w:autoSpaceDE/>
        <w:autoSpaceDN/>
        <w:adjustRightInd/>
        <w:spacing w:line="241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испытание;</w:t>
      </w:r>
    </w:p>
    <w:p w:rsidR="00392487" w:rsidRPr="00CF795E" w:rsidRDefault="00AB5BB9" w:rsidP="00120658">
      <w:pPr>
        <w:pStyle w:val="a9"/>
        <w:numPr>
          <w:ilvl w:val="0"/>
          <w:numId w:val="10"/>
        </w:numPr>
        <w:tabs>
          <w:tab w:val="left" w:pos="482"/>
        </w:tabs>
        <w:autoSpaceDE/>
        <w:autoSpaceDN/>
        <w:adjustRightInd/>
        <w:spacing w:line="241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р</w:t>
      </w:r>
      <w:r w:rsidR="00BA0B62" w:rsidRPr="00CF795E">
        <w:rPr>
          <w:sz w:val="20"/>
        </w:rPr>
        <w:t>айонирование</w:t>
      </w:r>
      <w:r w:rsidR="00392487" w:rsidRPr="00CF795E">
        <w:rPr>
          <w:sz w:val="20"/>
        </w:rPr>
        <w:t>;</w:t>
      </w:r>
    </w:p>
    <w:p w:rsidR="00BA0B62" w:rsidRPr="00CF795E" w:rsidRDefault="00BA0B62" w:rsidP="00120658">
      <w:pPr>
        <w:pStyle w:val="a9"/>
        <w:numPr>
          <w:ilvl w:val="0"/>
          <w:numId w:val="10"/>
        </w:numPr>
        <w:tabs>
          <w:tab w:val="left" w:pos="482"/>
        </w:tabs>
        <w:autoSpaceDE/>
        <w:autoSpaceDN/>
        <w:adjustRightInd/>
        <w:spacing w:line="241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внедрение в производство новых высокоурожайных,</w:t>
      </w:r>
      <w:r w:rsidR="00781215">
        <w:rPr>
          <w:sz w:val="20"/>
        </w:rPr>
        <w:t xml:space="preserve"> </w:t>
      </w:r>
      <w:r w:rsidRPr="00CF795E">
        <w:rPr>
          <w:sz w:val="20"/>
        </w:rPr>
        <w:t>устойчивых к неблагоприятным факторам окружающей среды сортов и гибридов сельскохозяйственных культур.</w:t>
      </w:r>
    </w:p>
    <w:p w:rsidR="00BA0B62" w:rsidRPr="00CF795E" w:rsidRDefault="00BA0B62" w:rsidP="00120658">
      <w:pPr>
        <w:tabs>
          <w:tab w:val="left" w:pos="720"/>
          <w:tab w:val="left" w:pos="864"/>
          <w:tab w:val="left" w:pos="1440"/>
          <w:tab w:val="left" w:pos="4464"/>
          <w:tab w:val="left" w:pos="7344"/>
          <w:tab w:val="left" w:pos="8928"/>
          <w:tab w:val="left" w:pos="9648"/>
        </w:tabs>
        <w:spacing w:line="241" w:lineRule="auto"/>
        <w:ind w:firstLine="284"/>
        <w:jc w:val="both"/>
        <w:rPr>
          <w:sz w:val="20"/>
        </w:rPr>
      </w:pPr>
      <w:r w:rsidRPr="00CF795E">
        <w:rPr>
          <w:sz w:val="20"/>
        </w:rPr>
        <w:t>Весь комплекс селекционной работы сводится к созданию новых более урожайных сортов сельскохозяйственных культур, способных без дополнительных затрат повышать урожайность, увеличивать вал</w:t>
      </w:r>
      <w:r w:rsidRPr="00CF795E">
        <w:rPr>
          <w:sz w:val="20"/>
        </w:rPr>
        <w:t>о</w:t>
      </w:r>
      <w:r w:rsidRPr="00CF795E">
        <w:rPr>
          <w:sz w:val="20"/>
        </w:rPr>
        <w:t>вые сборы более дешевой и высококачественной продукции.</w:t>
      </w:r>
    </w:p>
    <w:p w:rsidR="00BA0B62" w:rsidRPr="00CF795E" w:rsidRDefault="00BA0B62" w:rsidP="00120658">
      <w:pPr>
        <w:tabs>
          <w:tab w:val="left" w:pos="720"/>
          <w:tab w:val="left" w:pos="864"/>
        </w:tabs>
        <w:spacing w:line="241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Селекция (по Н.</w:t>
      </w:r>
      <w:r w:rsidR="00AF7399">
        <w:rPr>
          <w:b/>
          <w:i/>
          <w:sz w:val="20"/>
        </w:rPr>
        <w:t xml:space="preserve"> </w:t>
      </w:r>
      <w:r w:rsidRPr="00CF795E">
        <w:rPr>
          <w:b/>
          <w:i/>
          <w:sz w:val="20"/>
        </w:rPr>
        <w:t>И. Вавилову)</w:t>
      </w:r>
      <w:r w:rsidRPr="00CF795E">
        <w:rPr>
          <w:sz w:val="20"/>
        </w:rPr>
        <w:t xml:space="preserve"> – это наука, отрасль сельскохозя</w:t>
      </w:r>
      <w:r w:rsidRPr="00CF795E">
        <w:rPr>
          <w:sz w:val="20"/>
        </w:rPr>
        <w:t>й</w:t>
      </w:r>
      <w:r w:rsidRPr="00CF795E">
        <w:rPr>
          <w:sz w:val="20"/>
        </w:rPr>
        <w:t>ственного производства, искусство, творческая работа по созданию сортов и гибридов.</w:t>
      </w:r>
    </w:p>
    <w:p w:rsidR="00CB4FAB" w:rsidRPr="00CF795E" w:rsidRDefault="00BA0B62" w:rsidP="00120658">
      <w:pPr>
        <w:tabs>
          <w:tab w:val="left" w:pos="720"/>
          <w:tab w:val="left" w:pos="864"/>
        </w:tabs>
        <w:spacing w:line="241" w:lineRule="auto"/>
        <w:ind w:firstLine="284"/>
        <w:jc w:val="both"/>
        <w:rPr>
          <w:sz w:val="20"/>
        </w:rPr>
      </w:pPr>
      <w:r w:rsidRPr="00CF795E">
        <w:rPr>
          <w:sz w:val="20"/>
        </w:rPr>
        <w:t>Руководство селекцией</w:t>
      </w:r>
      <w:r w:rsidR="009E2E0C" w:rsidRPr="00CF795E">
        <w:rPr>
          <w:sz w:val="20"/>
        </w:rPr>
        <w:t>,</w:t>
      </w:r>
      <w:r w:rsidRPr="00CF795E">
        <w:rPr>
          <w:sz w:val="20"/>
        </w:rPr>
        <w:t xml:space="preserve"> как наукой</w:t>
      </w:r>
      <w:r w:rsidR="009E2E0C" w:rsidRPr="00CF795E">
        <w:rPr>
          <w:sz w:val="20"/>
        </w:rPr>
        <w:t>,</w:t>
      </w:r>
      <w:r w:rsidRPr="00CF795E">
        <w:rPr>
          <w:sz w:val="20"/>
        </w:rPr>
        <w:t xml:space="preserve"> осуществляет </w:t>
      </w:r>
      <w:r w:rsidRPr="00CF795E">
        <w:rPr>
          <w:i/>
          <w:sz w:val="20"/>
        </w:rPr>
        <w:t xml:space="preserve">Национальная </w:t>
      </w:r>
      <w:r w:rsidR="00BF5A1C">
        <w:rPr>
          <w:i/>
          <w:sz w:val="20"/>
        </w:rPr>
        <w:t>а</w:t>
      </w:r>
      <w:r w:rsidRPr="00CF795E">
        <w:rPr>
          <w:i/>
          <w:sz w:val="20"/>
        </w:rPr>
        <w:t>кадемия наук Беларуси</w:t>
      </w:r>
      <w:r w:rsidR="009E2E0C" w:rsidRPr="00CF795E">
        <w:rPr>
          <w:sz w:val="20"/>
        </w:rPr>
        <w:t>.</w:t>
      </w:r>
    </w:p>
    <w:p w:rsidR="00BA0B62" w:rsidRPr="00CF795E" w:rsidRDefault="00BA0B62" w:rsidP="00120658">
      <w:pPr>
        <w:tabs>
          <w:tab w:val="left" w:pos="720"/>
          <w:tab w:val="left" w:pos="864"/>
        </w:tabs>
        <w:spacing w:line="241" w:lineRule="auto"/>
        <w:ind w:firstLine="284"/>
        <w:jc w:val="both"/>
        <w:rPr>
          <w:sz w:val="20"/>
        </w:rPr>
      </w:pPr>
      <w:r w:rsidRPr="00CF795E">
        <w:rPr>
          <w:i/>
          <w:sz w:val="20"/>
        </w:rPr>
        <w:t>Министерство сельского хозяйства и продовольствия</w:t>
      </w:r>
      <w:r w:rsidRPr="00CF795E">
        <w:rPr>
          <w:sz w:val="20"/>
        </w:rPr>
        <w:t xml:space="preserve"> выделяет финансы и координирует </w:t>
      </w:r>
      <w:r w:rsidR="009E2E0C" w:rsidRPr="00CF795E">
        <w:rPr>
          <w:sz w:val="20"/>
        </w:rPr>
        <w:t xml:space="preserve">проводимую </w:t>
      </w:r>
      <w:r w:rsidRPr="00CF795E">
        <w:rPr>
          <w:sz w:val="20"/>
        </w:rPr>
        <w:t>работу.</w:t>
      </w:r>
    </w:p>
    <w:p w:rsidR="00BA0B62" w:rsidRPr="00CF795E" w:rsidRDefault="00760D4D" w:rsidP="00120658">
      <w:pPr>
        <w:tabs>
          <w:tab w:val="left" w:pos="720"/>
          <w:tab w:val="left" w:pos="864"/>
        </w:tabs>
        <w:spacing w:line="241" w:lineRule="auto"/>
        <w:ind w:firstLine="284"/>
        <w:jc w:val="both"/>
        <w:rPr>
          <w:sz w:val="20"/>
        </w:rPr>
      </w:pPr>
      <w:r w:rsidRPr="00CF795E">
        <w:rPr>
          <w:sz w:val="20"/>
        </w:rPr>
        <w:t>С</w:t>
      </w:r>
      <w:r w:rsidR="00BA0B62" w:rsidRPr="00CF795E">
        <w:rPr>
          <w:sz w:val="20"/>
        </w:rPr>
        <w:t>елекционн</w:t>
      </w:r>
      <w:r w:rsidRPr="00CF795E">
        <w:rPr>
          <w:sz w:val="20"/>
        </w:rPr>
        <w:t>ая</w:t>
      </w:r>
      <w:r w:rsidR="00BA0B62" w:rsidRPr="00CF795E">
        <w:rPr>
          <w:sz w:val="20"/>
        </w:rPr>
        <w:t xml:space="preserve"> работ</w:t>
      </w:r>
      <w:r w:rsidRPr="00CF795E">
        <w:rPr>
          <w:sz w:val="20"/>
        </w:rPr>
        <w:t>а</w:t>
      </w:r>
      <w:r w:rsidR="00BA0B62" w:rsidRPr="00CF795E">
        <w:rPr>
          <w:sz w:val="20"/>
        </w:rPr>
        <w:t xml:space="preserve"> по созданию нов</w:t>
      </w:r>
      <w:r w:rsidRPr="00CF795E">
        <w:rPr>
          <w:sz w:val="20"/>
        </w:rPr>
        <w:t xml:space="preserve">ого генофонда </w:t>
      </w:r>
      <w:r w:rsidR="00BA0B62" w:rsidRPr="00CF795E">
        <w:rPr>
          <w:sz w:val="20"/>
        </w:rPr>
        <w:t>сортов и г</w:t>
      </w:r>
      <w:r w:rsidR="00BA0B62" w:rsidRPr="00CF795E">
        <w:rPr>
          <w:sz w:val="20"/>
        </w:rPr>
        <w:t>и</w:t>
      </w:r>
      <w:r w:rsidR="00BA0B62" w:rsidRPr="00CF795E">
        <w:rPr>
          <w:sz w:val="20"/>
        </w:rPr>
        <w:t xml:space="preserve">бридов различных сельскохозяйственных культур ведется во многих </w:t>
      </w:r>
      <w:r w:rsidR="00BA0B62" w:rsidRPr="00CF795E">
        <w:rPr>
          <w:i/>
          <w:sz w:val="20"/>
        </w:rPr>
        <w:t>научно-исследовательских учреждениях</w:t>
      </w:r>
      <w:r w:rsidRPr="00CF795E">
        <w:rPr>
          <w:sz w:val="20"/>
        </w:rPr>
        <w:t>, которые составляют спец</w:t>
      </w:r>
      <w:r w:rsidRPr="00CF795E">
        <w:rPr>
          <w:sz w:val="20"/>
        </w:rPr>
        <w:t>и</w:t>
      </w:r>
      <w:r w:rsidRPr="00CF795E">
        <w:rPr>
          <w:sz w:val="20"/>
        </w:rPr>
        <w:t>альную отрасль сел</w:t>
      </w:r>
      <w:r w:rsidR="00CB4FAB" w:rsidRPr="00CF795E">
        <w:rPr>
          <w:sz w:val="20"/>
        </w:rPr>
        <w:t>ьскохозяйственного производства:</w:t>
      </w:r>
    </w:p>
    <w:p w:rsidR="00BA0B62" w:rsidRPr="00CF795E" w:rsidRDefault="00BA0B62" w:rsidP="00120658">
      <w:pPr>
        <w:pStyle w:val="a9"/>
        <w:numPr>
          <w:ilvl w:val="0"/>
          <w:numId w:val="145"/>
        </w:numPr>
        <w:tabs>
          <w:tab w:val="left" w:pos="482"/>
        </w:tabs>
        <w:spacing w:line="241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РУП «Научно-пр</w:t>
      </w:r>
      <w:r w:rsidR="00DA540E" w:rsidRPr="00CF795E">
        <w:rPr>
          <w:sz w:val="20"/>
          <w:szCs w:val="21"/>
        </w:rPr>
        <w:t>актический</w:t>
      </w:r>
      <w:r w:rsidRPr="00CF795E">
        <w:rPr>
          <w:sz w:val="20"/>
          <w:szCs w:val="21"/>
        </w:rPr>
        <w:t xml:space="preserve"> центр</w:t>
      </w:r>
      <w:r w:rsidR="00392487" w:rsidRPr="00CF795E">
        <w:rPr>
          <w:sz w:val="20"/>
          <w:szCs w:val="21"/>
        </w:rPr>
        <w:t xml:space="preserve"> по земледелию</w:t>
      </w:r>
      <w:r w:rsidRPr="00CF795E">
        <w:rPr>
          <w:sz w:val="20"/>
          <w:szCs w:val="21"/>
        </w:rPr>
        <w:t xml:space="preserve">» (г. Жодино) </w:t>
      </w:r>
      <w:r w:rsidRPr="00CF795E">
        <w:rPr>
          <w:sz w:val="20"/>
          <w:szCs w:val="21"/>
        </w:rPr>
        <w:lastRenderedPageBreak/>
        <w:t>координирует работу, проводимую в НИУ Беларуси по селекции зе</w:t>
      </w:r>
      <w:r w:rsidRPr="00CF795E">
        <w:rPr>
          <w:sz w:val="20"/>
          <w:szCs w:val="21"/>
        </w:rPr>
        <w:t>р</w:t>
      </w:r>
      <w:r w:rsidRPr="00CF795E">
        <w:rPr>
          <w:sz w:val="20"/>
          <w:szCs w:val="21"/>
        </w:rPr>
        <w:t>новых, зернобобовых и крупяных культур, многолетних трав, льна, кормов</w:t>
      </w:r>
      <w:r w:rsidR="00392487" w:rsidRPr="00CF795E">
        <w:rPr>
          <w:sz w:val="20"/>
          <w:szCs w:val="21"/>
        </w:rPr>
        <w:t>ой и сахарной свеклы</w:t>
      </w:r>
      <w:r w:rsidRPr="00CF795E">
        <w:rPr>
          <w:sz w:val="20"/>
          <w:szCs w:val="21"/>
        </w:rPr>
        <w:t>, к</w:t>
      </w:r>
      <w:r w:rsidR="00613F56" w:rsidRPr="00CF795E">
        <w:rPr>
          <w:sz w:val="20"/>
          <w:szCs w:val="21"/>
        </w:rPr>
        <w:t>рестоцветных куль</w:t>
      </w:r>
      <w:r w:rsidR="00392487" w:rsidRPr="00CF795E">
        <w:rPr>
          <w:sz w:val="20"/>
          <w:szCs w:val="21"/>
        </w:rPr>
        <w:t>тур и кукурузы;</w:t>
      </w:r>
    </w:p>
    <w:p w:rsidR="00BA0B62" w:rsidRPr="00CF795E" w:rsidRDefault="00392487" w:rsidP="00FB7BFE">
      <w:pPr>
        <w:pStyle w:val="a9"/>
        <w:numPr>
          <w:ilvl w:val="0"/>
          <w:numId w:val="145"/>
        </w:numPr>
        <w:tabs>
          <w:tab w:val="left" w:pos="482"/>
        </w:tabs>
        <w:spacing w:line="243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с</w:t>
      </w:r>
      <w:r w:rsidR="00BA0B62" w:rsidRPr="00CF795E">
        <w:rPr>
          <w:sz w:val="20"/>
          <w:szCs w:val="21"/>
        </w:rPr>
        <w:t>елекция картофеля проводится в РУП «</w:t>
      </w:r>
      <w:r w:rsidR="0023600F">
        <w:rPr>
          <w:sz w:val="20"/>
          <w:szCs w:val="21"/>
        </w:rPr>
        <w:t>Научно-практический центр по</w:t>
      </w:r>
      <w:r w:rsidR="00BA0B62" w:rsidRPr="00CF795E">
        <w:rPr>
          <w:sz w:val="20"/>
          <w:szCs w:val="21"/>
        </w:rPr>
        <w:t xml:space="preserve"> картофелеводств</w:t>
      </w:r>
      <w:r w:rsidR="0023600F">
        <w:rPr>
          <w:sz w:val="20"/>
          <w:szCs w:val="21"/>
        </w:rPr>
        <w:t>у и плодоовощеводству</w:t>
      </w:r>
      <w:r w:rsidR="00BA0B62" w:rsidRPr="00CF795E">
        <w:rPr>
          <w:sz w:val="20"/>
          <w:szCs w:val="21"/>
        </w:rPr>
        <w:t>» (п. Самохва</w:t>
      </w:r>
      <w:r w:rsidR="00BF5A1C">
        <w:rPr>
          <w:sz w:val="20"/>
          <w:szCs w:val="21"/>
        </w:rPr>
        <w:t>ловичи, Минский район);</w:t>
      </w:r>
    </w:p>
    <w:p w:rsidR="00BA0B62" w:rsidRPr="00CF795E" w:rsidRDefault="00392487" w:rsidP="00FB7BFE">
      <w:pPr>
        <w:pStyle w:val="a9"/>
        <w:numPr>
          <w:ilvl w:val="0"/>
          <w:numId w:val="145"/>
        </w:numPr>
        <w:tabs>
          <w:tab w:val="left" w:pos="482"/>
        </w:tabs>
        <w:spacing w:line="243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с</w:t>
      </w:r>
      <w:r w:rsidR="00613F56" w:rsidRPr="00CF795E">
        <w:rPr>
          <w:sz w:val="20"/>
          <w:szCs w:val="21"/>
        </w:rPr>
        <w:t xml:space="preserve">елекция </w:t>
      </w:r>
      <w:r w:rsidR="00BA0B62" w:rsidRPr="00CF795E">
        <w:rPr>
          <w:sz w:val="20"/>
          <w:szCs w:val="21"/>
        </w:rPr>
        <w:t xml:space="preserve">плодово-ягодных культур </w:t>
      </w:r>
      <w:r w:rsidR="00613F56" w:rsidRPr="00CF795E">
        <w:rPr>
          <w:sz w:val="20"/>
          <w:szCs w:val="21"/>
        </w:rPr>
        <w:t>осуществляется</w:t>
      </w:r>
      <w:r w:rsidR="00BA0B62" w:rsidRPr="00CF795E">
        <w:rPr>
          <w:sz w:val="20"/>
          <w:szCs w:val="21"/>
        </w:rPr>
        <w:t xml:space="preserve"> в </w:t>
      </w:r>
      <w:r w:rsidR="00AD73C3" w:rsidRPr="00CF795E">
        <w:rPr>
          <w:sz w:val="20"/>
          <w:szCs w:val="21"/>
        </w:rPr>
        <w:t>РУП «</w:t>
      </w:r>
      <w:r w:rsidR="00AD73C3">
        <w:rPr>
          <w:sz w:val="20"/>
          <w:szCs w:val="21"/>
        </w:rPr>
        <w:t>НПЦ по</w:t>
      </w:r>
      <w:r w:rsidR="00AD73C3" w:rsidRPr="00CF795E">
        <w:rPr>
          <w:sz w:val="20"/>
          <w:szCs w:val="21"/>
        </w:rPr>
        <w:t xml:space="preserve"> картофелеводств</w:t>
      </w:r>
      <w:r w:rsidR="00AD73C3">
        <w:rPr>
          <w:sz w:val="20"/>
          <w:szCs w:val="21"/>
        </w:rPr>
        <w:t>у и плодоовощеводству</w:t>
      </w:r>
      <w:r w:rsidR="00AD73C3" w:rsidRPr="00CF795E">
        <w:rPr>
          <w:sz w:val="20"/>
          <w:szCs w:val="21"/>
        </w:rPr>
        <w:t xml:space="preserve">» </w:t>
      </w:r>
      <w:r w:rsidR="00AD73C3">
        <w:rPr>
          <w:sz w:val="20"/>
          <w:szCs w:val="21"/>
        </w:rPr>
        <w:t xml:space="preserve">и </w:t>
      </w:r>
      <w:r w:rsidR="00BA0B62" w:rsidRPr="00CF795E">
        <w:rPr>
          <w:sz w:val="20"/>
          <w:szCs w:val="21"/>
        </w:rPr>
        <w:t>Р</w:t>
      </w:r>
      <w:r w:rsidR="0023600F">
        <w:rPr>
          <w:sz w:val="20"/>
          <w:szCs w:val="21"/>
        </w:rPr>
        <w:t>НПД</w:t>
      </w:r>
      <w:r w:rsidR="00BA0B62" w:rsidRPr="00CF795E">
        <w:rPr>
          <w:sz w:val="20"/>
          <w:szCs w:val="21"/>
        </w:rPr>
        <w:t>УП «Институт плодоводства» (п. Самохвалови</w:t>
      </w:r>
      <w:r w:rsidR="00613F56" w:rsidRPr="00CF795E">
        <w:rPr>
          <w:sz w:val="20"/>
          <w:szCs w:val="21"/>
        </w:rPr>
        <w:t>чи, Мин</w:t>
      </w:r>
      <w:r w:rsidR="00BF5A1C">
        <w:rPr>
          <w:sz w:val="20"/>
          <w:szCs w:val="21"/>
        </w:rPr>
        <w:t>ский район);</w:t>
      </w:r>
    </w:p>
    <w:p w:rsidR="00BA0B62" w:rsidRPr="00CF795E" w:rsidRDefault="00392487" w:rsidP="00FB7BFE">
      <w:pPr>
        <w:pStyle w:val="a9"/>
        <w:numPr>
          <w:ilvl w:val="0"/>
          <w:numId w:val="145"/>
        </w:numPr>
        <w:tabs>
          <w:tab w:val="left" w:pos="482"/>
        </w:tabs>
        <w:spacing w:line="243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с</w:t>
      </w:r>
      <w:r w:rsidR="00613F56" w:rsidRPr="00CF795E">
        <w:rPr>
          <w:sz w:val="20"/>
          <w:szCs w:val="21"/>
        </w:rPr>
        <w:t xml:space="preserve">елекция </w:t>
      </w:r>
      <w:r w:rsidR="00BA0B62" w:rsidRPr="00CF795E">
        <w:rPr>
          <w:sz w:val="20"/>
          <w:szCs w:val="21"/>
        </w:rPr>
        <w:t xml:space="preserve">овощных культур </w:t>
      </w:r>
      <w:r w:rsidR="00613F56" w:rsidRPr="00CF795E">
        <w:rPr>
          <w:sz w:val="20"/>
          <w:szCs w:val="21"/>
        </w:rPr>
        <w:t>проводится</w:t>
      </w:r>
      <w:r w:rsidR="00BA0B62" w:rsidRPr="00CF795E">
        <w:rPr>
          <w:sz w:val="20"/>
          <w:szCs w:val="21"/>
        </w:rPr>
        <w:t xml:space="preserve"> в </w:t>
      </w:r>
      <w:r w:rsidR="00AD73C3" w:rsidRPr="00CF795E">
        <w:rPr>
          <w:sz w:val="20"/>
          <w:szCs w:val="21"/>
        </w:rPr>
        <w:t>РУП «</w:t>
      </w:r>
      <w:r w:rsidR="00AD73C3">
        <w:rPr>
          <w:sz w:val="20"/>
          <w:szCs w:val="21"/>
        </w:rPr>
        <w:t>НПЦ по</w:t>
      </w:r>
      <w:r w:rsidR="00AD73C3" w:rsidRPr="00CF795E">
        <w:rPr>
          <w:sz w:val="20"/>
          <w:szCs w:val="21"/>
        </w:rPr>
        <w:t xml:space="preserve"> картоф</w:t>
      </w:r>
      <w:r w:rsidR="00AD73C3" w:rsidRPr="00CF795E">
        <w:rPr>
          <w:sz w:val="20"/>
          <w:szCs w:val="21"/>
        </w:rPr>
        <w:t>е</w:t>
      </w:r>
      <w:r w:rsidR="00AD73C3" w:rsidRPr="00CF795E">
        <w:rPr>
          <w:sz w:val="20"/>
          <w:szCs w:val="21"/>
        </w:rPr>
        <w:t>леводств</w:t>
      </w:r>
      <w:r w:rsidR="00AD73C3">
        <w:rPr>
          <w:sz w:val="20"/>
          <w:szCs w:val="21"/>
        </w:rPr>
        <w:t>у и плодоовощеводству</w:t>
      </w:r>
      <w:r w:rsidR="00AD73C3" w:rsidRPr="00CF795E">
        <w:rPr>
          <w:sz w:val="20"/>
          <w:szCs w:val="21"/>
        </w:rPr>
        <w:t>»</w:t>
      </w:r>
      <w:r w:rsidR="00AD73C3">
        <w:rPr>
          <w:sz w:val="20"/>
          <w:szCs w:val="21"/>
        </w:rPr>
        <w:t xml:space="preserve"> и </w:t>
      </w:r>
      <w:r w:rsidR="00BA0B62" w:rsidRPr="00CF795E">
        <w:rPr>
          <w:sz w:val="20"/>
          <w:szCs w:val="21"/>
        </w:rPr>
        <w:t>Р</w:t>
      </w:r>
      <w:r w:rsidR="0023600F">
        <w:rPr>
          <w:sz w:val="20"/>
          <w:szCs w:val="21"/>
        </w:rPr>
        <w:t>НПД</w:t>
      </w:r>
      <w:r w:rsidR="00BA0B62" w:rsidRPr="00CF795E">
        <w:rPr>
          <w:sz w:val="20"/>
          <w:szCs w:val="21"/>
        </w:rPr>
        <w:t>УП «Институт овощево</w:t>
      </w:r>
      <w:r w:rsidR="00BA0B62" w:rsidRPr="00CF795E">
        <w:rPr>
          <w:sz w:val="20"/>
          <w:szCs w:val="21"/>
        </w:rPr>
        <w:t>д</w:t>
      </w:r>
      <w:r w:rsidR="00BA0B62" w:rsidRPr="00CF795E">
        <w:rPr>
          <w:sz w:val="20"/>
          <w:szCs w:val="21"/>
        </w:rPr>
        <w:t>ства» (п. Самохваловичи, Мин</w:t>
      </w:r>
      <w:r w:rsidR="00BF5A1C">
        <w:rPr>
          <w:sz w:val="20"/>
          <w:szCs w:val="21"/>
        </w:rPr>
        <w:t>ский район);</w:t>
      </w:r>
    </w:p>
    <w:p w:rsidR="00BA0B62" w:rsidRPr="00CF795E" w:rsidRDefault="00392487" w:rsidP="00FB7BFE">
      <w:pPr>
        <w:pStyle w:val="a9"/>
        <w:numPr>
          <w:ilvl w:val="0"/>
          <w:numId w:val="145"/>
        </w:numPr>
        <w:tabs>
          <w:tab w:val="left" w:pos="482"/>
        </w:tabs>
        <w:spacing w:line="243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с</w:t>
      </w:r>
      <w:r w:rsidR="00613F56" w:rsidRPr="00CF795E">
        <w:rPr>
          <w:sz w:val="20"/>
          <w:szCs w:val="21"/>
        </w:rPr>
        <w:t xml:space="preserve">елекция </w:t>
      </w:r>
      <w:r w:rsidR="00BA0B62" w:rsidRPr="00CF795E">
        <w:rPr>
          <w:sz w:val="20"/>
          <w:szCs w:val="21"/>
        </w:rPr>
        <w:t xml:space="preserve">льна </w:t>
      </w:r>
      <w:r w:rsidR="00613F56" w:rsidRPr="00CF795E">
        <w:rPr>
          <w:sz w:val="20"/>
          <w:szCs w:val="21"/>
        </w:rPr>
        <w:t>проводится</w:t>
      </w:r>
      <w:r w:rsidR="00BA0B62" w:rsidRPr="00CF795E">
        <w:rPr>
          <w:sz w:val="20"/>
          <w:szCs w:val="21"/>
        </w:rPr>
        <w:t xml:space="preserve"> в Р</w:t>
      </w:r>
      <w:r w:rsidR="0023600F">
        <w:rPr>
          <w:sz w:val="20"/>
          <w:szCs w:val="21"/>
        </w:rPr>
        <w:t>НД</w:t>
      </w:r>
      <w:r w:rsidR="00BA0B62" w:rsidRPr="00CF795E">
        <w:rPr>
          <w:sz w:val="20"/>
          <w:szCs w:val="21"/>
        </w:rPr>
        <w:t>УП «Институт льна</w:t>
      </w:r>
      <w:r w:rsidR="00BF5A1C">
        <w:rPr>
          <w:sz w:val="20"/>
          <w:szCs w:val="21"/>
        </w:rPr>
        <w:t>» (п. Устье, Оршанский район);</w:t>
      </w:r>
    </w:p>
    <w:p w:rsidR="00BA0B62" w:rsidRPr="00CF795E" w:rsidRDefault="00392487" w:rsidP="00FB7BFE">
      <w:pPr>
        <w:pStyle w:val="a9"/>
        <w:numPr>
          <w:ilvl w:val="0"/>
          <w:numId w:val="145"/>
        </w:numPr>
        <w:tabs>
          <w:tab w:val="left" w:pos="482"/>
        </w:tabs>
        <w:spacing w:line="243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с</w:t>
      </w:r>
      <w:r w:rsidR="00BA0B62" w:rsidRPr="00CF795E">
        <w:rPr>
          <w:sz w:val="20"/>
          <w:szCs w:val="21"/>
        </w:rPr>
        <w:t>елекция и семеноводство сахарной свеклы осуществляется</w:t>
      </w:r>
      <w:r w:rsidR="0023600F">
        <w:rPr>
          <w:sz w:val="20"/>
          <w:szCs w:val="21"/>
        </w:rPr>
        <w:t xml:space="preserve"> в РДУП «Опытная научная</w:t>
      </w:r>
      <w:r w:rsidR="00BA0B62" w:rsidRPr="00CF795E">
        <w:rPr>
          <w:sz w:val="20"/>
          <w:szCs w:val="21"/>
        </w:rPr>
        <w:t xml:space="preserve"> станци</w:t>
      </w:r>
      <w:r w:rsidR="00DB2AF0">
        <w:rPr>
          <w:sz w:val="20"/>
          <w:szCs w:val="21"/>
        </w:rPr>
        <w:t>я</w:t>
      </w:r>
      <w:r w:rsidR="00BA0B62" w:rsidRPr="00CF795E">
        <w:rPr>
          <w:sz w:val="20"/>
          <w:szCs w:val="21"/>
        </w:rPr>
        <w:t xml:space="preserve"> по сахарной свекле</w:t>
      </w:r>
      <w:r w:rsidR="0023600F">
        <w:rPr>
          <w:sz w:val="20"/>
          <w:szCs w:val="21"/>
        </w:rPr>
        <w:t>»</w:t>
      </w:r>
      <w:r w:rsidR="00BA0B62" w:rsidRPr="00CF795E">
        <w:rPr>
          <w:sz w:val="20"/>
          <w:szCs w:val="21"/>
        </w:rPr>
        <w:t xml:space="preserve"> (г. Несвиж).</w:t>
      </w:r>
    </w:p>
    <w:p w:rsidR="00BA0B62" w:rsidRPr="00CF795E" w:rsidRDefault="00BA0B62" w:rsidP="00BF5A1C">
      <w:pPr>
        <w:tabs>
          <w:tab w:val="left" w:pos="720"/>
          <w:tab w:val="left" w:pos="864"/>
        </w:tabs>
        <w:spacing w:line="243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Селекционная работа проводится на </w:t>
      </w:r>
      <w:r w:rsidRPr="00CF795E">
        <w:rPr>
          <w:i/>
          <w:sz w:val="20"/>
        </w:rPr>
        <w:t>областных сельскохозя</w:t>
      </w:r>
      <w:r w:rsidRPr="00CF795E">
        <w:rPr>
          <w:i/>
          <w:sz w:val="20"/>
        </w:rPr>
        <w:t>й</w:t>
      </w:r>
      <w:r w:rsidRPr="00CF795E">
        <w:rPr>
          <w:i/>
          <w:sz w:val="20"/>
        </w:rPr>
        <w:t>ственных опытных станциях</w:t>
      </w:r>
      <w:r w:rsidR="00AB5BB9" w:rsidRPr="00CF795E">
        <w:rPr>
          <w:sz w:val="20"/>
        </w:rPr>
        <w:t xml:space="preserve"> (ОСХОС</w:t>
      </w:r>
      <w:r w:rsidR="00CB4FAB" w:rsidRPr="00CF795E">
        <w:rPr>
          <w:sz w:val="20"/>
        </w:rPr>
        <w:t>), которые распол</w:t>
      </w:r>
      <w:r w:rsidR="00BF5A1C">
        <w:rPr>
          <w:sz w:val="20"/>
        </w:rPr>
        <w:t>а</w:t>
      </w:r>
      <w:r w:rsidR="00CB4FAB" w:rsidRPr="00CF795E">
        <w:rPr>
          <w:sz w:val="20"/>
        </w:rPr>
        <w:t>гаются:</w:t>
      </w:r>
    </w:p>
    <w:p w:rsidR="00BA0B62" w:rsidRPr="00CF795E" w:rsidRDefault="00613F56" w:rsidP="00BF5A1C">
      <w:pPr>
        <w:pStyle w:val="a9"/>
        <w:numPr>
          <w:ilvl w:val="0"/>
          <w:numId w:val="46"/>
        </w:numPr>
        <w:tabs>
          <w:tab w:val="left" w:pos="482"/>
        </w:tabs>
        <w:spacing w:line="243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в</w:t>
      </w:r>
      <w:r w:rsidR="00BA0B62" w:rsidRPr="00CF795E">
        <w:rPr>
          <w:sz w:val="20"/>
          <w:szCs w:val="21"/>
        </w:rPr>
        <w:t xml:space="preserve"> Минской области – РУП </w:t>
      </w:r>
      <w:r w:rsidR="00AD73C3">
        <w:rPr>
          <w:sz w:val="20"/>
          <w:szCs w:val="21"/>
        </w:rPr>
        <w:t>«</w:t>
      </w:r>
      <w:proofErr w:type="gramStart"/>
      <w:r w:rsidR="00BA0B62" w:rsidRPr="00CF795E">
        <w:rPr>
          <w:sz w:val="20"/>
          <w:szCs w:val="21"/>
        </w:rPr>
        <w:t>Минская</w:t>
      </w:r>
      <w:proofErr w:type="gramEnd"/>
      <w:r w:rsidR="00BA0B62" w:rsidRPr="00CF795E">
        <w:rPr>
          <w:sz w:val="20"/>
          <w:szCs w:val="21"/>
        </w:rPr>
        <w:t xml:space="preserve"> ОСХОС</w:t>
      </w:r>
      <w:r w:rsidR="00AD73C3">
        <w:rPr>
          <w:sz w:val="20"/>
          <w:szCs w:val="21"/>
        </w:rPr>
        <w:t>»</w:t>
      </w:r>
      <w:r w:rsidRPr="00CF795E">
        <w:rPr>
          <w:sz w:val="20"/>
          <w:szCs w:val="21"/>
        </w:rPr>
        <w:t xml:space="preserve"> (</w:t>
      </w:r>
      <w:r w:rsidR="00BA0B62" w:rsidRPr="00CF795E">
        <w:rPr>
          <w:sz w:val="20"/>
          <w:szCs w:val="21"/>
        </w:rPr>
        <w:t>п. Натальевск, Червеньский район</w:t>
      </w:r>
      <w:r w:rsidRPr="00CF795E">
        <w:rPr>
          <w:sz w:val="20"/>
          <w:szCs w:val="21"/>
        </w:rPr>
        <w:t>)</w:t>
      </w:r>
      <w:r w:rsidR="00BA0B62" w:rsidRPr="00CF795E">
        <w:rPr>
          <w:sz w:val="20"/>
          <w:szCs w:val="21"/>
        </w:rPr>
        <w:t>;</w:t>
      </w:r>
    </w:p>
    <w:p w:rsidR="00BA0B62" w:rsidRPr="00CF795E" w:rsidRDefault="00BA0B62" w:rsidP="00BF5A1C">
      <w:pPr>
        <w:pStyle w:val="a9"/>
        <w:numPr>
          <w:ilvl w:val="0"/>
          <w:numId w:val="46"/>
        </w:numPr>
        <w:tabs>
          <w:tab w:val="left" w:pos="482"/>
        </w:tabs>
        <w:spacing w:line="243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 Брестской области – РУП </w:t>
      </w:r>
      <w:r w:rsidR="00AD73C3">
        <w:rPr>
          <w:sz w:val="20"/>
          <w:szCs w:val="21"/>
        </w:rPr>
        <w:t>«</w:t>
      </w:r>
      <w:proofErr w:type="gramStart"/>
      <w:r w:rsidRPr="00CF795E">
        <w:rPr>
          <w:sz w:val="20"/>
          <w:szCs w:val="21"/>
        </w:rPr>
        <w:t>Брестская</w:t>
      </w:r>
      <w:proofErr w:type="gramEnd"/>
      <w:r w:rsidRPr="00CF795E">
        <w:rPr>
          <w:sz w:val="20"/>
          <w:szCs w:val="21"/>
        </w:rPr>
        <w:t xml:space="preserve"> ОСХОС</w:t>
      </w:r>
      <w:r w:rsidR="00AD73C3">
        <w:rPr>
          <w:sz w:val="20"/>
          <w:szCs w:val="21"/>
        </w:rPr>
        <w:t>»</w:t>
      </w:r>
      <w:r w:rsidR="000E354A">
        <w:rPr>
          <w:sz w:val="20"/>
          <w:szCs w:val="21"/>
        </w:rPr>
        <w:t xml:space="preserve"> </w:t>
      </w:r>
      <w:r w:rsidR="00613F56" w:rsidRPr="00CF795E">
        <w:rPr>
          <w:sz w:val="20"/>
          <w:szCs w:val="21"/>
        </w:rPr>
        <w:t>(</w:t>
      </w:r>
      <w:r w:rsidRPr="00CF795E">
        <w:rPr>
          <w:sz w:val="20"/>
          <w:szCs w:val="21"/>
        </w:rPr>
        <w:t>г. Пружаны</w:t>
      </w:r>
      <w:r w:rsidR="00613F56" w:rsidRPr="00CF795E">
        <w:rPr>
          <w:sz w:val="20"/>
          <w:szCs w:val="21"/>
        </w:rPr>
        <w:t>)</w:t>
      </w:r>
      <w:r w:rsidRPr="00CF795E">
        <w:rPr>
          <w:sz w:val="20"/>
          <w:szCs w:val="21"/>
        </w:rPr>
        <w:t>;</w:t>
      </w:r>
    </w:p>
    <w:p w:rsidR="00BA0B62" w:rsidRPr="00CF795E" w:rsidRDefault="00BA0B62" w:rsidP="00BF5A1C">
      <w:pPr>
        <w:pStyle w:val="a9"/>
        <w:numPr>
          <w:ilvl w:val="0"/>
          <w:numId w:val="46"/>
        </w:numPr>
        <w:tabs>
          <w:tab w:val="left" w:pos="482"/>
        </w:tabs>
        <w:spacing w:line="243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 </w:t>
      </w:r>
      <w:proofErr w:type="gramStart"/>
      <w:r w:rsidRPr="00CF795E">
        <w:rPr>
          <w:sz w:val="20"/>
          <w:szCs w:val="21"/>
        </w:rPr>
        <w:t xml:space="preserve">Гомельской области – РУП </w:t>
      </w:r>
      <w:r w:rsidR="00AD73C3">
        <w:rPr>
          <w:sz w:val="20"/>
          <w:szCs w:val="21"/>
        </w:rPr>
        <w:t>«</w:t>
      </w:r>
      <w:r w:rsidRPr="00CF795E">
        <w:rPr>
          <w:sz w:val="20"/>
          <w:szCs w:val="21"/>
        </w:rPr>
        <w:t>Гомельская ОСХОС</w:t>
      </w:r>
      <w:r w:rsidR="00AD73C3">
        <w:rPr>
          <w:sz w:val="20"/>
          <w:szCs w:val="21"/>
        </w:rPr>
        <w:t>»</w:t>
      </w:r>
      <w:r w:rsidR="000E354A">
        <w:rPr>
          <w:sz w:val="20"/>
          <w:szCs w:val="21"/>
        </w:rPr>
        <w:t xml:space="preserve"> </w:t>
      </w:r>
      <w:r w:rsidR="00613F56" w:rsidRPr="00CF795E">
        <w:rPr>
          <w:sz w:val="20"/>
          <w:szCs w:val="21"/>
        </w:rPr>
        <w:t>(</w:t>
      </w:r>
      <w:r w:rsidR="00AD73C3">
        <w:rPr>
          <w:sz w:val="20"/>
          <w:szCs w:val="21"/>
        </w:rPr>
        <w:t>аг</w:t>
      </w:r>
      <w:r w:rsidRPr="00CF795E">
        <w:rPr>
          <w:sz w:val="20"/>
          <w:szCs w:val="21"/>
        </w:rPr>
        <w:t>.</w:t>
      </w:r>
      <w:proofErr w:type="gramEnd"/>
      <w:r w:rsidRPr="00CF795E">
        <w:rPr>
          <w:sz w:val="20"/>
          <w:szCs w:val="21"/>
        </w:rPr>
        <w:t xml:space="preserve"> </w:t>
      </w:r>
      <w:proofErr w:type="gramStart"/>
      <w:r w:rsidRPr="00CF795E">
        <w:rPr>
          <w:sz w:val="20"/>
          <w:szCs w:val="21"/>
        </w:rPr>
        <w:t>Довск, Рогачевский район</w:t>
      </w:r>
      <w:r w:rsidR="00613F56" w:rsidRPr="00CF795E">
        <w:rPr>
          <w:sz w:val="20"/>
          <w:szCs w:val="21"/>
        </w:rPr>
        <w:t>)</w:t>
      </w:r>
      <w:r w:rsidRPr="00CF795E">
        <w:rPr>
          <w:sz w:val="20"/>
          <w:szCs w:val="21"/>
        </w:rPr>
        <w:t>;</w:t>
      </w:r>
      <w:proofErr w:type="gramEnd"/>
    </w:p>
    <w:p w:rsidR="00BA0B62" w:rsidRPr="00CF795E" w:rsidRDefault="00BA0B62" w:rsidP="00BF5A1C">
      <w:pPr>
        <w:pStyle w:val="a9"/>
        <w:numPr>
          <w:ilvl w:val="0"/>
          <w:numId w:val="46"/>
        </w:numPr>
        <w:tabs>
          <w:tab w:val="left" w:pos="482"/>
        </w:tabs>
        <w:spacing w:line="243" w:lineRule="auto"/>
        <w:ind w:left="0" w:firstLine="284"/>
        <w:jc w:val="both"/>
        <w:rPr>
          <w:sz w:val="20"/>
          <w:szCs w:val="21"/>
        </w:rPr>
      </w:pPr>
      <w:r w:rsidRPr="00DB2AF0">
        <w:rPr>
          <w:spacing w:val="-2"/>
          <w:sz w:val="20"/>
          <w:szCs w:val="21"/>
        </w:rPr>
        <w:t xml:space="preserve"> </w:t>
      </w:r>
      <w:proofErr w:type="gramStart"/>
      <w:r w:rsidRPr="00DB2AF0">
        <w:rPr>
          <w:spacing w:val="-2"/>
          <w:sz w:val="20"/>
          <w:szCs w:val="21"/>
        </w:rPr>
        <w:t>Могилевской</w:t>
      </w:r>
      <w:r w:rsidR="000E354A">
        <w:rPr>
          <w:spacing w:val="-2"/>
          <w:sz w:val="20"/>
          <w:szCs w:val="21"/>
        </w:rPr>
        <w:t xml:space="preserve"> </w:t>
      </w:r>
      <w:r w:rsidRPr="00DB2AF0">
        <w:rPr>
          <w:spacing w:val="-2"/>
          <w:sz w:val="20"/>
          <w:szCs w:val="21"/>
        </w:rPr>
        <w:t xml:space="preserve">области – РУНП </w:t>
      </w:r>
      <w:r w:rsidR="00AD73C3" w:rsidRPr="00DB2AF0">
        <w:rPr>
          <w:spacing w:val="-2"/>
          <w:sz w:val="20"/>
          <w:szCs w:val="21"/>
        </w:rPr>
        <w:t>«</w:t>
      </w:r>
      <w:r w:rsidRPr="00DB2AF0">
        <w:rPr>
          <w:spacing w:val="-2"/>
          <w:sz w:val="20"/>
          <w:szCs w:val="21"/>
        </w:rPr>
        <w:t>Могилевская ОСХОС</w:t>
      </w:r>
      <w:r w:rsidR="00AD73C3" w:rsidRPr="00DB2AF0">
        <w:rPr>
          <w:spacing w:val="-2"/>
          <w:sz w:val="20"/>
          <w:szCs w:val="21"/>
        </w:rPr>
        <w:t>»</w:t>
      </w:r>
      <w:r w:rsidR="000E354A">
        <w:rPr>
          <w:spacing w:val="-2"/>
          <w:sz w:val="20"/>
          <w:szCs w:val="21"/>
        </w:rPr>
        <w:t xml:space="preserve"> </w:t>
      </w:r>
      <w:r w:rsidR="00613F56" w:rsidRPr="00DB2AF0">
        <w:rPr>
          <w:spacing w:val="-2"/>
          <w:sz w:val="20"/>
          <w:szCs w:val="21"/>
        </w:rPr>
        <w:t>(</w:t>
      </w:r>
      <w:r w:rsidR="00AD73C3" w:rsidRPr="00DB2AF0">
        <w:rPr>
          <w:spacing w:val="-2"/>
          <w:sz w:val="20"/>
          <w:szCs w:val="21"/>
        </w:rPr>
        <w:t>аг</w:t>
      </w:r>
      <w:r w:rsidRPr="00DB2AF0">
        <w:rPr>
          <w:spacing w:val="-2"/>
          <w:sz w:val="20"/>
          <w:szCs w:val="21"/>
        </w:rPr>
        <w:t>.</w:t>
      </w:r>
      <w:proofErr w:type="gramEnd"/>
      <w:r w:rsidR="000E354A">
        <w:rPr>
          <w:spacing w:val="-2"/>
          <w:sz w:val="20"/>
          <w:szCs w:val="21"/>
        </w:rPr>
        <w:t xml:space="preserve"> </w:t>
      </w:r>
      <w:proofErr w:type="gramStart"/>
      <w:r w:rsidRPr="00DB2AF0">
        <w:rPr>
          <w:spacing w:val="-2"/>
          <w:sz w:val="20"/>
          <w:szCs w:val="21"/>
        </w:rPr>
        <w:t>Да</w:t>
      </w:r>
      <w:r w:rsidRPr="00DB2AF0">
        <w:rPr>
          <w:spacing w:val="-2"/>
          <w:sz w:val="20"/>
          <w:szCs w:val="21"/>
        </w:rPr>
        <w:t>ш</w:t>
      </w:r>
      <w:r w:rsidRPr="00CF795E">
        <w:rPr>
          <w:sz w:val="20"/>
          <w:szCs w:val="21"/>
        </w:rPr>
        <w:t>ковка, Могилевский район</w:t>
      </w:r>
      <w:r w:rsidR="00613F56" w:rsidRPr="00CF795E">
        <w:rPr>
          <w:sz w:val="20"/>
          <w:szCs w:val="21"/>
        </w:rPr>
        <w:t>)</w:t>
      </w:r>
      <w:r w:rsidRPr="00CF795E">
        <w:rPr>
          <w:sz w:val="20"/>
          <w:szCs w:val="21"/>
        </w:rPr>
        <w:t>;</w:t>
      </w:r>
      <w:proofErr w:type="gramEnd"/>
    </w:p>
    <w:p w:rsidR="00BA0B62" w:rsidRPr="00CF795E" w:rsidRDefault="00BA0B62" w:rsidP="00BF5A1C">
      <w:pPr>
        <w:pStyle w:val="a9"/>
        <w:numPr>
          <w:ilvl w:val="0"/>
          <w:numId w:val="46"/>
        </w:numPr>
        <w:tabs>
          <w:tab w:val="left" w:pos="482"/>
        </w:tabs>
        <w:spacing w:line="243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 </w:t>
      </w:r>
      <w:proofErr w:type="gramStart"/>
      <w:r w:rsidRPr="00CF795E">
        <w:rPr>
          <w:sz w:val="20"/>
          <w:szCs w:val="21"/>
        </w:rPr>
        <w:t xml:space="preserve">Витебской области – РУП </w:t>
      </w:r>
      <w:r w:rsidR="00AD73C3">
        <w:rPr>
          <w:sz w:val="20"/>
          <w:szCs w:val="21"/>
        </w:rPr>
        <w:t>«</w:t>
      </w:r>
      <w:r w:rsidRPr="00CF795E">
        <w:rPr>
          <w:sz w:val="20"/>
          <w:szCs w:val="21"/>
        </w:rPr>
        <w:t>Витебский зональный институт сельского хозяйства</w:t>
      </w:r>
      <w:r w:rsidR="00AD73C3">
        <w:rPr>
          <w:sz w:val="20"/>
          <w:szCs w:val="21"/>
        </w:rPr>
        <w:t>»</w:t>
      </w:r>
      <w:r w:rsidR="000E354A">
        <w:rPr>
          <w:sz w:val="20"/>
          <w:szCs w:val="21"/>
        </w:rPr>
        <w:t xml:space="preserve"> </w:t>
      </w:r>
      <w:r w:rsidR="00613F56" w:rsidRPr="00CF795E">
        <w:rPr>
          <w:sz w:val="20"/>
          <w:szCs w:val="21"/>
        </w:rPr>
        <w:t>(</w:t>
      </w:r>
      <w:r w:rsidR="00AD73C3">
        <w:rPr>
          <w:sz w:val="20"/>
          <w:szCs w:val="21"/>
        </w:rPr>
        <w:t>аг</w:t>
      </w:r>
      <w:r w:rsidRPr="00CF795E">
        <w:rPr>
          <w:sz w:val="20"/>
          <w:szCs w:val="21"/>
        </w:rPr>
        <w:t>.</w:t>
      </w:r>
      <w:proofErr w:type="gramEnd"/>
      <w:r w:rsidRPr="00CF795E">
        <w:rPr>
          <w:sz w:val="20"/>
          <w:szCs w:val="21"/>
        </w:rPr>
        <w:t xml:space="preserve"> </w:t>
      </w:r>
      <w:proofErr w:type="gramStart"/>
      <w:r w:rsidRPr="00CF795E">
        <w:rPr>
          <w:sz w:val="20"/>
          <w:szCs w:val="21"/>
        </w:rPr>
        <w:t>Тулово, Витебский район</w:t>
      </w:r>
      <w:r w:rsidR="00613F56" w:rsidRPr="00CF795E">
        <w:rPr>
          <w:sz w:val="20"/>
          <w:szCs w:val="21"/>
        </w:rPr>
        <w:t>)</w:t>
      </w:r>
      <w:r w:rsidRPr="00CF795E">
        <w:rPr>
          <w:sz w:val="20"/>
          <w:szCs w:val="21"/>
        </w:rPr>
        <w:t>;</w:t>
      </w:r>
      <w:proofErr w:type="gramEnd"/>
    </w:p>
    <w:p w:rsidR="00BA0B62" w:rsidRPr="00CF795E" w:rsidRDefault="00BA0B62" w:rsidP="00BF5A1C">
      <w:pPr>
        <w:pStyle w:val="a9"/>
        <w:numPr>
          <w:ilvl w:val="0"/>
          <w:numId w:val="46"/>
        </w:numPr>
        <w:tabs>
          <w:tab w:val="left" w:pos="482"/>
        </w:tabs>
        <w:spacing w:line="243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 Гродненской области – РУНП </w:t>
      </w:r>
      <w:r w:rsidR="00AD73C3">
        <w:rPr>
          <w:sz w:val="20"/>
          <w:szCs w:val="21"/>
        </w:rPr>
        <w:t>«</w:t>
      </w:r>
      <w:r w:rsidRPr="00CF795E">
        <w:rPr>
          <w:sz w:val="20"/>
          <w:szCs w:val="21"/>
        </w:rPr>
        <w:t>Гродненский зональный инст</w:t>
      </w:r>
      <w:r w:rsidRPr="00CF795E">
        <w:rPr>
          <w:sz w:val="20"/>
          <w:szCs w:val="21"/>
        </w:rPr>
        <w:t>и</w:t>
      </w:r>
      <w:r w:rsidRPr="00CF795E">
        <w:rPr>
          <w:sz w:val="20"/>
          <w:szCs w:val="21"/>
        </w:rPr>
        <w:t>тут растениеводства</w:t>
      </w:r>
      <w:r w:rsidR="00AD73C3">
        <w:rPr>
          <w:sz w:val="20"/>
          <w:szCs w:val="21"/>
        </w:rPr>
        <w:t>»</w:t>
      </w:r>
      <w:r w:rsidR="000E354A">
        <w:rPr>
          <w:sz w:val="20"/>
          <w:szCs w:val="21"/>
        </w:rPr>
        <w:t xml:space="preserve"> </w:t>
      </w:r>
      <w:r w:rsidR="00613F56" w:rsidRPr="00CF795E">
        <w:rPr>
          <w:sz w:val="20"/>
          <w:szCs w:val="21"/>
        </w:rPr>
        <w:t>(</w:t>
      </w:r>
      <w:r w:rsidRPr="00CF795E">
        <w:rPr>
          <w:sz w:val="20"/>
          <w:szCs w:val="21"/>
        </w:rPr>
        <w:t>г. Щучин</w:t>
      </w:r>
      <w:r w:rsidR="00613F56" w:rsidRPr="00CF795E">
        <w:rPr>
          <w:sz w:val="20"/>
          <w:szCs w:val="21"/>
        </w:rPr>
        <w:t>)</w:t>
      </w:r>
      <w:r w:rsidRPr="00CF795E">
        <w:rPr>
          <w:sz w:val="20"/>
          <w:szCs w:val="21"/>
        </w:rPr>
        <w:t>.</w:t>
      </w:r>
    </w:p>
    <w:p w:rsidR="00BA0B62" w:rsidRPr="00CF795E" w:rsidRDefault="00BA0B62" w:rsidP="00BF5A1C">
      <w:pPr>
        <w:tabs>
          <w:tab w:val="left" w:pos="720"/>
          <w:tab w:val="left" w:pos="864"/>
        </w:tabs>
        <w:spacing w:line="243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В подчинении НИИ и опытных станций находится ряд </w:t>
      </w:r>
      <w:r w:rsidRPr="00CF795E">
        <w:rPr>
          <w:i/>
          <w:sz w:val="20"/>
        </w:rPr>
        <w:t>экспер</w:t>
      </w:r>
      <w:r w:rsidRPr="00CF795E">
        <w:rPr>
          <w:i/>
          <w:sz w:val="20"/>
        </w:rPr>
        <w:t>и</w:t>
      </w:r>
      <w:r w:rsidRPr="00CF795E">
        <w:rPr>
          <w:i/>
          <w:sz w:val="20"/>
        </w:rPr>
        <w:t xml:space="preserve">ментальных баз </w:t>
      </w:r>
      <w:r w:rsidRPr="00CF795E">
        <w:rPr>
          <w:sz w:val="20"/>
        </w:rPr>
        <w:t xml:space="preserve">– хозяйств, в которых проводится апробация </w:t>
      </w:r>
      <w:r w:rsidR="00000435" w:rsidRPr="00CF795E">
        <w:rPr>
          <w:sz w:val="20"/>
        </w:rPr>
        <w:t>созда</w:t>
      </w:r>
      <w:r w:rsidR="00000435" w:rsidRPr="00CF795E">
        <w:rPr>
          <w:sz w:val="20"/>
        </w:rPr>
        <w:t>н</w:t>
      </w:r>
      <w:r w:rsidR="00000435" w:rsidRPr="00CF795E">
        <w:rPr>
          <w:sz w:val="20"/>
        </w:rPr>
        <w:t xml:space="preserve">ных сортов сельскохозяйственных </w:t>
      </w:r>
      <w:r w:rsidRPr="00CF795E">
        <w:rPr>
          <w:sz w:val="20"/>
        </w:rPr>
        <w:t>культур.</w:t>
      </w:r>
    </w:p>
    <w:p w:rsidR="00CB4FAB" w:rsidRPr="00CF795E" w:rsidRDefault="00BA0B62" w:rsidP="00BF5A1C">
      <w:pPr>
        <w:tabs>
          <w:tab w:val="left" w:pos="720"/>
          <w:tab w:val="left" w:pos="864"/>
        </w:tabs>
        <w:spacing w:line="243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Исследованиями в области селекции занимаются также </w:t>
      </w:r>
      <w:r w:rsidRPr="00CF795E">
        <w:rPr>
          <w:i/>
          <w:sz w:val="20"/>
        </w:rPr>
        <w:t>высшие учебные заведения сельскохозяйственного и биологического профиля</w:t>
      </w:r>
      <w:r w:rsidRPr="00CF795E">
        <w:rPr>
          <w:sz w:val="20"/>
        </w:rPr>
        <w:t>:</w:t>
      </w:r>
    </w:p>
    <w:p w:rsidR="00CB4FAB" w:rsidRPr="00CF795E" w:rsidRDefault="00DA540E" w:rsidP="00FB7BFE">
      <w:pPr>
        <w:pStyle w:val="a9"/>
        <w:numPr>
          <w:ilvl w:val="0"/>
          <w:numId w:val="146"/>
        </w:numPr>
        <w:tabs>
          <w:tab w:val="left" w:pos="482"/>
        </w:tabs>
        <w:spacing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УО «</w:t>
      </w:r>
      <w:r w:rsidR="00BA0B62" w:rsidRPr="00CF795E">
        <w:rPr>
          <w:sz w:val="20"/>
        </w:rPr>
        <w:t>Б</w:t>
      </w:r>
      <w:r w:rsidR="00000435" w:rsidRPr="00CF795E">
        <w:rPr>
          <w:sz w:val="20"/>
        </w:rPr>
        <w:t>елорусская государственная сельскохозяйственная акад</w:t>
      </w:r>
      <w:r w:rsidR="00000435" w:rsidRPr="00CF795E">
        <w:rPr>
          <w:sz w:val="20"/>
        </w:rPr>
        <w:t>е</w:t>
      </w:r>
      <w:r w:rsidR="00000435" w:rsidRPr="00CF795E">
        <w:rPr>
          <w:sz w:val="20"/>
        </w:rPr>
        <w:t>мия</w:t>
      </w:r>
      <w:r w:rsidRPr="00CF795E">
        <w:rPr>
          <w:sz w:val="20"/>
        </w:rPr>
        <w:t>»</w:t>
      </w:r>
      <w:r w:rsidR="00CB4FAB" w:rsidRPr="00CF795E">
        <w:rPr>
          <w:sz w:val="20"/>
        </w:rPr>
        <w:t>;</w:t>
      </w:r>
    </w:p>
    <w:p w:rsidR="00CB4FAB" w:rsidRPr="00CF795E" w:rsidRDefault="00DA540E" w:rsidP="00FB7BFE">
      <w:pPr>
        <w:pStyle w:val="a9"/>
        <w:numPr>
          <w:ilvl w:val="0"/>
          <w:numId w:val="146"/>
        </w:numPr>
        <w:tabs>
          <w:tab w:val="left" w:pos="482"/>
        </w:tabs>
        <w:spacing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УО «</w:t>
      </w:r>
      <w:r w:rsidR="00BA0B62" w:rsidRPr="00CF795E">
        <w:rPr>
          <w:sz w:val="20"/>
        </w:rPr>
        <w:t>В</w:t>
      </w:r>
      <w:r w:rsidR="00000435" w:rsidRPr="00CF795E">
        <w:rPr>
          <w:sz w:val="20"/>
        </w:rPr>
        <w:t xml:space="preserve">итебская </w:t>
      </w:r>
      <w:r w:rsidR="00BF5A1C">
        <w:rPr>
          <w:sz w:val="20"/>
        </w:rPr>
        <w:t xml:space="preserve">государственная </w:t>
      </w:r>
      <w:r w:rsidR="00000435" w:rsidRPr="00CF795E">
        <w:rPr>
          <w:sz w:val="20"/>
        </w:rPr>
        <w:t>академия ветеринарной мед</w:t>
      </w:r>
      <w:r w:rsidR="00000435" w:rsidRPr="00CF795E">
        <w:rPr>
          <w:sz w:val="20"/>
        </w:rPr>
        <w:t>и</w:t>
      </w:r>
      <w:r w:rsidR="00000435" w:rsidRPr="00CF795E">
        <w:rPr>
          <w:sz w:val="20"/>
        </w:rPr>
        <w:t>цины</w:t>
      </w:r>
      <w:r w:rsidRPr="00CF795E">
        <w:rPr>
          <w:sz w:val="20"/>
        </w:rPr>
        <w:t>»</w:t>
      </w:r>
      <w:r w:rsidR="00CB4FAB" w:rsidRPr="00CF795E">
        <w:rPr>
          <w:sz w:val="20"/>
        </w:rPr>
        <w:t>;</w:t>
      </w:r>
    </w:p>
    <w:p w:rsidR="00BA0B62" w:rsidRDefault="00DA540E" w:rsidP="00FB7BFE">
      <w:pPr>
        <w:pStyle w:val="a9"/>
        <w:numPr>
          <w:ilvl w:val="0"/>
          <w:numId w:val="146"/>
        </w:numPr>
        <w:tabs>
          <w:tab w:val="left" w:pos="482"/>
        </w:tabs>
        <w:spacing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УО «</w:t>
      </w:r>
      <w:r w:rsidR="00BA0B62" w:rsidRPr="00CF795E">
        <w:rPr>
          <w:sz w:val="20"/>
        </w:rPr>
        <w:t>Г</w:t>
      </w:r>
      <w:r w:rsidR="00000435" w:rsidRPr="00CF795E">
        <w:rPr>
          <w:sz w:val="20"/>
        </w:rPr>
        <w:t>родненский государственный аграрный университет</w:t>
      </w:r>
      <w:r w:rsidRPr="00CF795E">
        <w:rPr>
          <w:sz w:val="20"/>
        </w:rPr>
        <w:t>»</w:t>
      </w:r>
      <w:r w:rsidR="00CB4FAB" w:rsidRPr="00CF795E">
        <w:rPr>
          <w:sz w:val="20"/>
        </w:rPr>
        <w:t xml:space="preserve"> и др</w:t>
      </w:r>
      <w:r w:rsidR="00BA0B62" w:rsidRPr="00CF795E">
        <w:rPr>
          <w:sz w:val="20"/>
        </w:rPr>
        <w:t>.</w:t>
      </w:r>
    </w:p>
    <w:p w:rsidR="00BA0B62" w:rsidRPr="00CF795E" w:rsidRDefault="00392487" w:rsidP="00845EE2">
      <w:pPr>
        <w:tabs>
          <w:tab w:val="left" w:pos="720"/>
          <w:tab w:val="left" w:pos="864"/>
        </w:tabs>
        <w:spacing w:line="239" w:lineRule="auto"/>
        <w:jc w:val="center"/>
        <w:rPr>
          <w:b/>
          <w:sz w:val="20"/>
        </w:rPr>
      </w:pPr>
      <w:r w:rsidRPr="00CF795E">
        <w:rPr>
          <w:b/>
          <w:sz w:val="20"/>
        </w:rPr>
        <w:lastRenderedPageBreak/>
        <w:t>13.2</w:t>
      </w:r>
      <w:r w:rsidR="00845EE2">
        <w:rPr>
          <w:b/>
          <w:sz w:val="20"/>
        </w:rPr>
        <w:t>.</w:t>
      </w:r>
      <w:r w:rsidR="001E0E54">
        <w:rPr>
          <w:b/>
          <w:sz w:val="20"/>
        </w:rPr>
        <w:t xml:space="preserve"> </w:t>
      </w:r>
      <w:r w:rsidR="00BA0B62" w:rsidRPr="00CF795E">
        <w:rPr>
          <w:b/>
          <w:sz w:val="20"/>
        </w:rPr>
        <w:t>Специфические методы селекции</w:t>
      </w:r>
      <w:r w:rsidRPr="00CF795E">
        <w:rPr>
          <w:b/>
          <w:sz w:val="20"/>
        </w:rPr>
        <w:br/>
      </w:r>
      <w:r w:rsidR="00BA0B62" w:rsidRPr="00CF795E">
        <w:rPr>
          <w:b/>
          <w:sz w:val="20"/>
        </w:rPr>
        <w:t xml:space="preserve"> и объекты исследова</w:t>
      </w:r>
      <w:r w:rsidRPr="00CF795E">
        <w:rPr>
          <w:b/>
          <w:sz w:val="20"/>
        </w:rPr>
        <w:t>ний</w:t>
      </w:r>
    </w:p>
    <w:p w:rsidR="00392487" w:rsidRPr="00CF795E" w:rsidRDefault="00392487" w:rsidP="00845EE2">
      <w:pPr>
        <w:tabs>
          <w:tab w:val="left" w:pos="720"/>
          <w:tab w:val="left" w:pos="864"/>
        </w:tabs>
        <w:spacing w:line="239" w:lineRule="auto"/>
        <w:jc w:val="center"/>
        <w:rPr>
          <w:b/>
          <w:sz w:val="20"/>
        </w:rPr>
      </w:pPr>
    </w:p>
    <w:p w:rsidR="00BA0B62" w:rsidRPr="00CF795E" w:rsidRDefault="00BA0B62" w:rsidP="00845EE2">
      <w:pPr>
        <w:tabs>
          <w:tab w:val="left" w:pos="720"/>
          <w:tab w:val="left" w:pos="864"/>
          <w:tab w:val="left" w:pos="1440"/>
          <w:tab w:val="left" w:pos="4464"/>
          <w:tab w:val="left" w:pos="7344"/>
          <w:tab w:val="left" w:pos="8928"/>
          <w:tab w:val="left" w:pos="9648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Селекция</w:t>
      </w:r>
      <w:r w:rsidR="00000435" w:rsidRPr="00CF795E">
        <w:rPr>
          <w:sz w:val="20"/>
        </w:rPr>
        <w:t>,</w:t>
      </w:r>
      <w:r w:rsidRPr="00CF795E">
        <w:rPr>
          <w:sz w:val="20"/>
        </w:rPr>
        <w:t xml:space="preserve"> как наука</w:t>
      </w:r>
      <w:r w:rsidR="00000435" w:rsidRPr="00CF795E">
        <w:rPr>
          <w:sz w:val="20"/>
        </w:rPr>
        <w:t>,</w:t>
      </w:r>
      <w:r w:rsidRPr="00CF795E">
        <w:rPr>
          <w:sz w:val="20"/>
        </w:rPr>
        <w:t xml:space="preserve"> имеет свои собственные объекты и специф</w:t>
      </w:r>
      <w:r w:rsidRPr="00CF795E">
        <w:rPr>
          <w:sz w:val="20"/>
        </w:rPr>
        <w:t>и</w:t>
      </w:r>
      <w:r w:rsidRPr="00CF795E">
        <w:rPr>
          <w:sz w:val="20"/>
        </w:rPr>
        <w:t>ческие методы исследований.</w:t>
      </w:r>
    </w:p>
    <w:p w:rsidR="00BA0B62" w:rsidRPr="00CF795E" w:rsidRDefault="00BA0B62" w:rsidP="00845EE2">
      <w:pPr>
        <w:tabs>
          <w:tab w:val="left" w:pos="720"/>
          <w:tab w:val="left" w:pos="864"/>
          <w:tab w:val="left" w:pos="1440"/>
          <w:tab w:val="left" w:pos="4464"/>
          <w:tab w:val="left" w:pos="7344"/>
          <w:tab w:val="left" w:pos="8928"/>
          <w:tab w:val="left" w:pos="9648"/>
        </w:tabs>
        <w:spacing w:line="239" w:lineRule="auto"/>
        <w:ind w:firstLine="284"/>
        <w:jc w:val="both"/>
        <w:rPr>
          <w:sz w:val="20"/>
        </w:rPr>
      </w:pPr>
      <w:r w:rsidRPr="00CF795E">
        <w:rPr>
          <w:i/>
          <w:sz w:val="20"/>
        </w:rPr>
        <w:t>Объектами исследований</w:t>
      </w:r>
      <w:r w:rsidRPr="00CF795E">
        <w:rPr>
          <w:sz w:val="20"/>
        </w:rPr>
        <w:t xml:space="preserve"> являются сельскохозяйственные раст</w:t>
      </w:r>
      <w:r w:rsidRPr="00CF795E">
        <w:rPr>
          <w:sz w:val="20"/>
        </w:rPr>
        <w:t>е</w:t>
      </w:r>
      <w:r w:rsidRPr="00CF795E">
        <w:rPr>
          <w:sz w:val="20"/>
        </w:rPr>
        <w:t>ния, их наследственность и изменчивость.</w:t>
      </w:r>
    </w:p>
    <w:p w:rsidR="00C71EF2" w:rsidRPr="00CF795E" w:rsidRDefault="00BA0B62" w:rsidP="00845EE2">
      <w:pPr>
        <w:tabs>
          <w:tab w:val="left" w:pos="720"/>
          <w:tab w:val="left" w:pos="864"/>
          <w:tab w:val="left" w:pos="1440"/>
          <w:tab w:val="left" w:pos="4464"/>
          <w:tab w:val="left" w:pos="7344"/>
          <w:tab w:val="left" w:pos="8928"/>
          <w:tab w:val="left" w:pos="9648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Используемые в селекции </w:t>
      </w:r>
      <w:r w:rsidRPr="00CF795E">
        <w:rPr>
          <w:i/>
          <w:sz w:val="20"/>
        </w:rPr>
        <w:t>методы</w:t>
      </w:r>
      <w:r w:rsidRPr="00CF795E">
        <w:rPr>
          <w:sz w:val="20"/>
        </w:rPr>
        <w:t xml:space="preserve"> условно подразделяются на три группы</w:t>
      </w:r>
      <w:r w:rsidR="00AB5BB9" w:rsidRPr="00CF795E">
        <w:rPr>
          <w:sz w:val="20"/>
        </w:rPr>
        <w:t xml:space="preserve"> (</w:t>
      </w:r>
      <w:r w:rsidR="00845EE2">
        <w:rPr>
          <w:sz w:val="20"/>
        </w:rPr>
        <w:t>рис.</w:t>
      </w:r>
      <w:r w:rsidR="00392487" w:rsidRPr="00CF795E">
        <w:rPr>
          <w:sz w:val="20"/>
        </w:rPr>
        <w:t xml:space="preserve"> 5</w:t>
      </w:r>
      <w:r w:rsidR="00162F27">
        <w:rPr>
          <w:sz w:val="20"/>
        </w:rPr>
        <w:t>9</w:t>
      </w:r>
      <w:r w:rsidR="00AB5BB9" w:rsidRPr="00CF795E">
        <w:rPr>
          <w:sz w:val="20"/>
        </w:rPr>
        <w:t>)</w:t>
      </w:r>
      <w:r w:rsidRPr="00CF795E">
        <w:rPr>
          <w:sz w:val="20"/>
        </w:rPr>
        <w:t>.</w:t>
      </w:r>
    </w:p>
    <w:p w:rsidR="00AB5BB9" w:rsidRPr="00CF795E" w:rsidRDefault="00AB5BB9" w:rsidP="00845EE2">
      <w:pPr>
        <w:tabs>
          <w:tab w:val="left" w:pos="720"/>
          <w:tab w:val="left" w:pos="864"/>
          <w:tab w:val="left" w:pos="1440"/>
          <w:tab w:val="left" w:pos="4464"/>
          <w:tab w:val="left" w:pos="7344"/>
          <w:tab w:val="left" w:pos="8928"/>
          <w:tab w:val="left" w:pos="9648"/>
        </w:tabs>
        <w:spacing w:line="239" w:lineRule="auto"/>
        <w:ind w:firstLine="284"/>
        <w:jc w:val="both"/>
        <w:rPr>
          <w:sz w:val="20"/>
        </w:rPr>
      </w:pPr>
    </w:p>
    <w:tbl>
      <w:tblPr>
        <w:tblStyle w:val="aa"/>
        <w:tblW w:w="6123" w:type="dxa"/>
        <w:jc w:val="center"/>
        <w:tblLayout w:type="fixed"/>
        <w:tblLook w:val="04A0" w:firstRow="1" w:lastRow="0" w:firstColumn="1" w:lastColumn="0" w:noHBand="0" w:noVBand="1"/>
      </w:tblPr>
      <w:tblGrid>
        <w:gridCol w:w="2098"/>
        <w:gridCol w:w="2041"/>
        <w:gridCol w:w="1984"/>
      </w:tblGrid>
      <w:tr w:rsidR="00AB5BB9" w:rsidRPr="00CF795E" w:rsidTr="00AD7D6D">
        <w:trPr>
          <w:jc w:val="center"/>
        </w:trPr>
        <w:tc>
          <w:tcPr>
            <w:tcW w:w="2098" w:type="dxa"/>
            <w:tcBorders>
              <w:top w:val="nil"/>
              <w:left w:val="nil"/>
              <w:bottom w:val="nil"/>
              <w:right w:val="nil"/>
            </w:tcBorders>
          </w:tcPr>
          <w:p w:rsidR="00AB5BB9" w:rsidRPr="00CF795E" w:rsidRDefault="002D2D23" w:rsidP="00845EE2">
            <w:pPr>
              <w:tabs>
                <w:tab w:val="left" w:pos="720"/>
                <w:tab w:val="left" w:pos="864"/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spacing w:line="239" w:lineRule="auto"/>
              <w:jc w:val="both"/>
              <w:rPr>
                <w:sz w:val="18"/>
                <w:szCs w:val="21"/>
              </w:rPr>
            </w:pPr>
            <w:r>
              <w:rPr>
                <w:noProof/>
                <w:sz w:val="18"/>
                <w:szCs w:val="21"/>
              </w:rPr>
              <w:pict>
                <v:shape id="_x0000_s3282" type="#_x0000_t32" style="position:absolute;left:0;text-align:left;margin-left:44.95pt;margin-top:9.55pt;width:110.55pt;height:9.35pt;flip:x;z-index:251608576" o:connectortype="straight">
                  <v:stroke endarrow="block"/>
                </v:shape>
              </w:pic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B5BB9" w:rsidRPr="00CF795E" w:rsidRDefault="002D2D23" w:rsidP="00845EE2">
            <w:pPr>
              <w:tabs>
                <w:tab w:val="left" w:pos="720"/>
                <w:tab w:val="left" w:pos="864"/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spacing w:line="239" w:lineRule="auto"/>
              <w:jc w:val="center"/>
              <w:rPr>
                <w:sz w:val="18"/>
                <w:szCs w:val="21"/>
              </w:rPr>
            </w:pPr>
            <w:r>
              <w:rPr>
                <w:noProof/>
                <w:sz w:val="18"/>
                <w:szCs w:val="21"/>
              </w:rPr>
              <w:pict>
                <v:shape id="_x0000_s3283" type="#_x0000_t32" style="position:absolute;left:0;text-align:left;margin-left:50.6pt;margin-top:10.05pt;width:110.55pt;height:9.3pt;z-index:251609600;mso-position-horizontal-relative:text;mso-position-vertical-relative:text" o:connectortype="straight">
                  <v:stroke endarrow="block"/>
                </v:shape>
              </w:pict>
            </w:r>
            <w:r w:rsidR="00AB5BB9" w:rsidRPr="00CF795E">
              <w:rPr>
                <w:sz w:val="18"/>
                <w:szCs w:val="21"/>
              </w:rPr>
              <w:t>Методы селекции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AB5BB9" w:rsidRPr="00CF795E" w:rsidRDefault="00AB5BB9" w:rsidP="00845EE2">
            <w:pPr>
              <w:tabs>
                <w:tab w:val="left" w:pos="720"/>
                <w:tab w:val="left" w:pos="864"/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spacing w:line="239" w:lineRule="auto"/>
              <w:jc w:val="both"/>
              <w:rPr>
                <w:sz w:val="18"/>
                <w:szCs w:val="21"/>
              </w:rPr>
            </w:pPr>
          </w:p>
        </w:tc>
      </w:tr>
      <w:tr w:rsidR="00AB5BB9" w:rsidRPr="00CF795E" w:rsidTr="00AD7D6D">
        <w:trPr>
          <w:jc w:val="center"/>
        </w:trPr>
        <w:tc>
          <w:tcPr>
            <w:tcW w:w="2098" w:type="dxa"/>
            <w:tcBorders>
              <w:top w:val="nil"/>
              <w:left w:val="nil"/>
              <w:right w:val="nil"/>
            </w:tcBorders>
          </w:tcPr>
          <w:p w:rsidR="00AB5BB9" w:rsidRPr="00CF795E" w:rsidRDefault="00AB5BB9" w:rsidP="00845EE2">
            <w:pPr>
              <w:tabs>
                <w:tab w:val="left" w:pos="720"/>
                <w:tab w:val="left" w:pos="864"/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spacing w:line="239" w:lineRule="auto"/>
              <w:jc w:val="center"/>
              <w:rPr>
                <w:sz w:val="18"/>
                <w:szCs w:val="21"/>
              </w:rPr>
            </w:pPr>
          </w:p>
        </w:tc>
        <w:tc>
          <w:tcPr>
            <w:tcW w:w="2041" w:type="dxa"/>
            <w:tcBorders>
              <w:top w:val="nil"/>
              <w:left w:val="nil"/>
              <w:right w:val="nil"/>
            </w:tcBorders>
            <w:vAlign w:val="center"/>
          </w:tcPr>
          <w:p w:rsidR="00AB5BB9" w:rsidRPr="00CF795E" w:rsidRDefault="002D2D23" w:rsidP="00845EE2">
            <w:pPr>
              <w:tabs>
                <w:tab w:val="left" w:pos="720"/>
                <w:tab w:val="left" w:pos="864"/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spacing w:line="239" w:lineRule="auto"/>
              <w:jc w:val="center"/>
              <w:rPr>
                <w:sz w:val="18"/>
                <w:szCs w:val="21"/>
              </w:rPr>
            </w:pPr>
            <w:r>
              <w:rPr>
                <w:noProof/>
                <w:sz w:val="18"/>
                <w:szCs w:val="21"/>
              </w:rPr>
              <w:pict>
                <v:shape id="_x0000_s3281" type="#_x0000_t32" style="position:absolute;left:0;text-align:left;margin-left:50.4pt;margin-top:-.75pt;width:0;height:13.5pt;z-index:251607552;mso-position-horizontal-relative:text;mso-position-vertical-relative:text" o:connectortype="straight">
                  <v:stroke endarrow="block"/>
                </v:shape>
              </w:pic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</w:tcPr>
          <w:p w:rsidR="00AB5BB9" w:rsidRPr="00CF795E" w:rsidRDefault="00AB5BB9" w:rsidP="00845EE2">
            <w:pPr>
              <w:tabs>
                <w:tab w:val="left" w:pos="720"/>
                <w:tab w:val="left" w:pos="864"/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spacing w:line="239" w:lineRule="auto"/>
              <w:jc w:val="both"/>
              <w:rPr>
                <w:sz w:val="18"/>
                <w:szCs w:val="21"/>
              </w:rPr>
            </w:pPr>
          </w:p>
        </w:tc>
      </w:tr>
      <w:tr w:rsidR="00AB5BB9" w:rsidRPr="00CF795E" w:rsidTr="00AD7D6D">
        <w:trPr>
          <w:jc w:val="center"/>
        </w:trPr>
        <w:tc>
          <w:tcPr>
            <w:tcW w:w="2098" w:type="dxa"/>
            <w:vAlign w:val="center"/>
          </w:tcPr>
          <w:p w:rsidR="00AB5BB9" w:rsidRPr="00CF795E" w:rsidRDefault="00120658" w:rsidP="00120658">
            <w:pPr>
              <w:tabs>
                <w:tab w:val="left" w:pos="720"/>
                <w:tab w:val="left" w:pos="864"/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spacing w:line="239" w:lineRule="auto"/>
              <w:jc w:val="center"/>
              <w:rPr>
                <w:sz w:val="18"/>
                <w:szCs w:val="21"/>
              </w:rPr>
            </w:pPr>
            <w:r>
              <w:rPr>
                <w:sz w:val="18"/>
              </w:rPr>
              <w:t>М</w:t>
            </w:r>
            <w:r w:rsidR="00AB5BB9" w:rsidRPr="00CF795E">
              <w:rPr>
                <w:sz w:val="18"/>
              </w:rPr>
              <w:t>етоды создания</w:t>
            </w:r>
            <w:r w:rsidR="00AB5BB9" w:rsidRPr="00CF795E">
              <w:rPr>
                <w:sz w:val="18"/>
              </w:rPr>
              <w:br/>
              <w:t>исходного материала</w:t>
            </w:r>
          </w:p>
        </w:tc>
        <w:tc>
          <w:tcPr>
            <w:tcW w:w="2041" w:type="dxa"/>
            <w:vAlign w:val="center"/>
          </w:tcPr>
          <w:p w:rsidR="00AB5BB9" w:rsidRPr="00CF795E" w:rsidRDefault="00120658" w:rsidP="00120658">
            <w:pPr>
              <w:tabs>
                <w:tab w:val="left" w:pos="720"/>
                <w:tab w:val="left" w:pos="864"/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spacing w:line="239" w:lineRule="auto"/>
              <w:ind w:left="-85" w:right="-70"/>
              <w:jc w:val="center"/>
              <w:rPr>
                <w:sz w:val="18"/>
                <w:szCs w:val="21"/>
              </w:rPr>
            </w:pPr>
            <w:r>
              <w:rPr>
                <w:sz w:val="18"/>
              </w:rPr>
              <w:t>М</w:t>
            </w:r>
            <w:r w:rsidR="00AB5BB9" w:rsidRPr="00CF795E">
              <w:rPr>
                <w:sz w:val="18"/>
              </w:rPr>
              <w:t>етоды оценки</w:t>
            </w:r>
            <w:r w:rsidR="00AB5BB9" w:rsidRPr="00CF795E">
              <w:rPr>
                <w:sz w:val="18"/>
              </w:rPr>
              <w:br/>
              <w:t>селекционного материала</w:t>
            </w:r>
          </w:p>
        </w:tc>
        <w:tc>
          <w:tcPr>
            <w:tcW w:w="1984" w:type="dxa"/>
            <w:vAlign w:val="center"/>
          </w:tcPr>
          <w:p w:rsidR="00AB5BB9" w:rsidRPr="00CF795E" w:rsidRDefault="00120658" w:rsidP="00120658">
            <w:pPr>
              <w:tabs>
                <w:tab w:val="left" w:pos="720"/>
                <w:tab w:val="left" w:pos="864"/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spacing w:line="239" w:lineRule="auto"/>
              <w:jc w:val="center"/>
              <w:rPr>
                <w:sz w:val="18"/>
                <w:szCs w:val="21"/>
              </w:rPr>
            </w:pPr>
            <w:r>
              <w:rPr>
                <w:sz w:val="18"/>
              </w:rPr>
              <w:t>М</w:t>
            </w:r>
            <w:r w:rsidR="00AB5BB9" w:rsidRPr="00CF795E">
              <w:rPr>
                <w:sz w:val="18"/>
              </w:rPr>
              <w:t>етоды отбора</w:t>
            </w:r>
          </w:p>
        </w:tc>
      </w:tr>
      <w:tr w:rsidR="00AB5BB9" w:rsidRPr="00CF795E" w:rsidTr="00AD7D6D">
        <w:trPr>
          <w:jc w:val="center"/>
        </w:trPr>
        <w:tc>
          <w:tcPr>
            <w:tcW w:w="2098" w:type="dxa"/>
            <w:tcBorders>
              <w:left w:val="nil"/>
              <w:bottom w:val="single" w:sz="4" w:space="0" w:color="000000" w:themeColor="text1"/>
              <w:right w:val="nil"/>
            </w:tcBorders>
            <w:vAlign w:val="center"/>
          </w:tcPr>
          <w:p w:rsidR="00AB5BB9" w:rsidRPr="00CF795E" w:rsidRDefault="002D2D23" w:rsidP="00845EE2">
            <w:pPr>
              <w:tabs>
                <w:tab w:val="left" w:pos="720"/>
                <w:tab w:val="left" w:pos="864"/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spacing w:line="239" w:lineRule="auto"/>
              <w:jc w:val="center"/>
              <w:rPr>
                <w:i/>
                <w:sz w:val="18"/>
              </w:rPr>
            </w:pPr>
            <w:r>
              <w:rPr>
                <w:i/>
                <w:noProof/>
                <w:sz w:val="18"/>
              </w:rPr>
              <w:pict>
                <v:shape id="_x0000_s3285" type="#_x0000_t32" style="position:absolute;left:0;text-align:left;margin-left:49.65pt;margin-top:.3pt;width:0;height:11.35pt;z-index:251611648;mso-position-horizontal-relative:text;mso-position-vertical-relative:text" o:connectortype="straight">
                  <v:stroke endarrow="block"/>
                </v:shape>
              </w:pict>
            </w:r>
          </w:p>
        </w:tc>
        <w:tc>
          <w:tcPr>
            <w:tcW w:w="2041" w:type="dxa"/>
            <w:tcBorders>
              <w:left w:val="nil"/>
              <w:right w:val="nil"/>
            </w:tcBorders>
            <w:vAlign w:val="center"/>
          </w:tcPr>
          <w:p w:rsidR="00AB5BB9" w:rsidRPr="00CF795E" w:rsidRDefault="002D2D23" w:rsidP="00845EE2">
            <w:pPr>
              <w:tabs>
                <w:tab w:val="left" w:pos="720"/>
                <w:tab w:val="left" w:pos="864"/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spacing w:line="239" w:lineRule="auto"/>
              <w:jc w:val="center"/>
              <w:rPr>
                <w:i/>
                <w:sz w:val="18"/>
              </w:rPr>
            </w:pPr>
            <w:r>
              <w:rPr>
                <w:i/>
                <w:noProof/>
                <w:sz w:val="18"/>
              </w:rPr>
              <w:pict>
                <v:shape id="_x0000_s3284" type="#_x0000_t32" style="position:absolute;left:0;text-align:left;margin-left:49.65pt;margin-top:.9pt;width:0;height:11.35pt;z-index:251610624;mso-position-horizontal-relative:text;mso-position-vertical-relative:text" o:connectortype="straight">
                  <v:stroke endarrow="block"/>
                </v:shape>
              </w:pic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AB5BB9" w:rsidRPr="00CF795E" w:rsidRDefault="002D2D23" w:rsidP="00845EE2">
            <w:pPr>
              <w:tabs>
                <w:tab w:val="left" w:pos="720"/>
                <w:tab w:val="left" w:pos="864"/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spacing w:line="239" w:lineRule="auto"/>
              <w:jc w:val="center"/>
              <w:rPr>
                <w:i/>
                <w:sz w:val="18"/>
              </w:rPr>
            </w:pPr>
            <w:r>
              <w:rPr>
                <w:i/>
                <w:noProof/>
                <w:sz w:val="18"/>
              </w:rPr>
              <w:pict>
                <v:shape id="_x0000_s3286" type="#_x0000_t32" style="position:absolute;left:0;text-align:left;margin-left:48.8pt;margin-top:-.15pt;width:.75pt;height:11.35pt;z-index:251612672;mso-position-horizontal-relative:text;mso-position-vertical-relative:text" o:connectortype="straight">
                  <v:stroke endarrow="block"/>
                </v:shape>
              </w:pict>
            </w:r>
          </w:p>
        </w:tc>
      </w:tr>
      <w:tr w:rsidR="00AB5BB9" w:rsidRPr="00CF795E" w:rsidTr="00AD7D6D">
        <w:trPr>
          <w:jc w:val="center"/>
        </w:trPr>
        <w:tc>
          <w:tcPr>
            <w:tcW w:w="2098" w:type="dxa"/>
            <w:tcBorders>
              <w:bottom w:val="single" w:sz="4" w:space="0" w:color="auto"/>
            </w:tcBorders>
          </w:tcPr>
          <w:p w:rsidR="00AB5BB9" w:rsidRPr="00CF795E" w:rsidRDefault="00AB5BB9" w:rsidP="00120658">
            <w:pPr>
              <w:pStyle w:val="a9"/>
              <w:tabs>
                <w:tab w:val="left" w:pos="4464"/>
                <w:tab w:val="left" w:pos="7344"/>
                <w:tab w:val="left" w:pos="8928"/>
                <w:tab w:val="left" w:pos="9648"/>
              </w:tabs>
              <w:autoSpaceDE/>
              <w:autoSpaceDN/>
              <w:adjustRightInd/>
              <w:ind w:left="147" w:right="-102" w:hanging="147"/>
              <w:rPr>
                <w:sz w:val="18"/>
              </w:rPr>
            </w:pPr>
            <w:r w:rsidRPr="00CF795E">
              <w:rPr>
                <w:sz w:val="18"/>
              </w:rPr>
              <w:t>− привлечение мировой коллекции ВИРа и др</w:t>
            </w:r>
            <w:r w:rsidRPr="00CF795E">
              <w:rPr>
                <w:sz w:val="18"/>
              </w:rPr>
              <w:t>у</w:t>
            </w:r>
            <w:r w:rsidRPr="00CF795E">
              <w:rPr>
                <w:sz w:val="18"/>
              </w:rPr>
              <w:t>гих научных учрежд</w:t>
            </w:r>
            <w:r w:rsidRPr="00CF795E">
              <w:rPr>
                <w:sz w:val="18"/>
              </w:rPr>
              <w:t>е</w:t>
            </w:r>
            <w:r w:rsidR="003B3318" w:rsidRPr="00CF795E">
              <w:rPr>
                <w:sz w:val="18"/>
              </w:rPr>
              <w:t>ний</w:t>
            </w:r>
          </w:p>
          <w:p w:rsidR="00AB5BB9" w:rsidRPr="00CF795E" w:rsidRDefault="00AB5BB9" w:rsidP="00120658">
            <w:pPr>
              <w:pStyle w:val="a9"/>
              <w:tabs>
                <w:tab w:val="left" w:pos="-4678"/>
                <w:tab w:val="left" w:pos="4464"/>
                <w:tab w:val="left" w:pos="7344"/>
                <w:tab w:val="left" w:pos="8928"/>
                <w:tab w:val="left" w:pos="9648"/>
              </w:tabs>
              <w:autoSpaceDE/>
              <w:autoSpaceDN/>
              <w:adjustRightInd/>
              <w:ind w:left="147" w:right="-102" w:hanging="147"/>
              <w:rPr>
                <w:sz w:val="18"/>
              </w:rPr>
            </w:pPr>
            <w:r w:rsidRPr="00CF795E">
              <w:rPr>
                <w:sz w:val="18"/>
              </w:rPr>
              <w:t>− внутривидовая гибр</w:t>
            </w:r>
            <w:r w:rsidRPr="00CF795E">
              <w:rPr>
                <w:sz w:val="18"/>
              </w:rPr>
              <w:t>и</w:t>
            </w:r>
            <w:r w:rsidR="003B3318" w:rsidRPr="00CF795E">
              <w:rPr>
                <w:sz w:val="18"/>
              </w:rPr>
              <w:t>дизация</w:t>
            </w:r>
          </w:p>
          <w:p w:rsidR="00AB5BB9" w:rsidRPr="00CF795E" w:rsidRDefault="00AB5BB9" w:rsidP="00120658">
            <w:pPr>
              <w:pStyle w:val="a9"/>
              <w:tabs>
                <w:tab w:val="left" w:pos="-4536"/>
                <w:tab w:val="left" w:pos="4464"/>
                <w:tab w:val="left" w:pos="7344"/>
                <w:tab w:val="left" w:pos="8928"/>
                <w:tab w:val="left" w:pos="9648"/>
              </w:tabs>
              <w:autoSpaceDE/>
              <w:autoSpaceDN/>
              <w:adjustRightInd/>
              <w:ind w:left="147" w:right="-102" w:hanging="147"/>
              <w:rPr>
                <w:sz w:val="18"/>
              </w:rPr>
            </w:pPr>
            <w:r w:rsidRPr="00CF795E">
              <w:rPr>
                <w:sz w:val="18"/>
              </w:rPr>
              <w:t>− отдаленн</w:t>
            </w:r>
            <w:r w:rsidR="00D228FD" w:rsidRPr="00CF795E">
              <w:rPr>
                <w:sz w:val="18"/>
              </w:rPr>
              <w:t>ая гибридиз</w:t>
            </w:r>
            <w:r w:rsidR="00D228FD" w:rsidRPr="00CF795E">
              <w:rPr>
                <w:sz w:val="18"/>
              </w:rPr>
              <w:t>а</w:t>
            </w:r>
            <w:r w:rsidR="00D228FD" w:rsidRPr="00CF795E">
              <w:rPr>
                <w:sz w:val="18"/>
              </w:rPr>
              <w:t>ция</w:t>
            </w:r>
          </w:p>
          <w:p w:rsidR="00AB5BB9" w:rsidRPr="00CF795E" w:rsidRDefault="00AB5BB9" w:rsidP="00120658">
            <w:pPr>
              <w:pStyle w:val="a9"/>
              <w:tabs>
                <w:tab w:val="left" w:pos="4464"/>
                <w:tab w:val="left" w:pos="7344"/>
                <w:tab w:val="left" w:pos="8928"/>
                <w:tab w:val="left" w:pos="9648"/>
              </w:tabs>
              <w:autoSpaceDE/>
              <w:autoSpaceDN/>
              <w:adjustRightInd/>
              <w:ind w:left="147" w:right="-102" w:hanging="147"/>
              <w:rPr>
                <w:sz w:val="18"/>
              </w:rPr>
            </w:pPr>
            <w:r w:rsidRPr="00CF795E">
              <w:rPr>
                <w:sz w:val="18"/>
              </w:rPr>
              <w:t>− экспериментальный мутагенез</w:t>
            </w:r>
          </w:p>
          <w:p w:rsidR="00AB5BB9" w:rsidRPr="00CF795E" w:rsidRDefault="003B3318" w:rsidP="00120658">
            <w:pPr>
              <w:pStyle w:val="a9"/>
              <w:tabs>
                <w:tab w:val="left" w:pos="-4536"/>
                <w:tab w:val="left" w:pos="4464"/>
                <w:tab w:val="left" w:pos="7344"/>
                <w:tab w:val="left" w:pos="8928"/>
                <w:tab w:val="left" w:pos="9648"/>
              </w:tabs>
              <w:autoSpaceDE/>
              <w:autoSpaceDN/>
              <w:adjustRightInd/>
              <w:ind w:left="147" w:right="-102" w:hanging="147"/>
              <w:rPr>
                <w:sz w:val="18"/>
              </w:rPr>
            </w:pPr>
            <w:r w:rsidRPr="00CF795E">
              <w:rPr>
                <w:sz w:val="18"/>
              </w:rPr>
              <w:t>− полиплоидия</w:t>
            </w:r>
          </w:p>
          <w:p w:rsidR="00AB5BB9" w:rsidRPr="00CF795E" w:rsidRDefault="003B3318" w:rsidP="00120658">
            <w:pPr>
              <w:pStyle w:val="a9"/>
              <w:tabs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autoSpaceDE/>
              <w:autoSpaceDN/>
              <w:adjustRightInd/>
              <w:ind w:left="147" w:right="-102" w:hanging="147"/>
              <w:rPr>
                <w:sz w:val="18"/>
              </w:rPr>
            </w:pPr>
            <w:r w:rsidRPr="00CF795E">
              <w:rPr>
                <w:sz w:val="18"/>
              </w:rPr>
              <w:t>− инцухт</w:t>
            </w:r>
          </w:p>
          <w:p w:rsidR="00AB5BB9" w:rsidRPr="00CF795E" w:rsidRDefault="003B3318" w:rsidP="00120658">
            <w:pPr>
              <w:pStyle w:val="a9"/>
              <w:tabs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autoSpaceDE/>
              <w:autoSpaceDN/>
              <w:adjustRightInd/>
              <w:ind w:left="147" w:right="-102" w:hanging="147"/>
              <w:rPr>
                <w:sz w:val="18"/>
              </w:rPr>
            </w:pPr>
            <w:r w:rsidRPr="00CF795E">
              <w:rPr>
                <w:sz w:val="18"/>
              </w:rPr>
              <w:t>− гетерозис</w:t>
            </w:r>
          </w:p>
          <w:p w:rsidR="00AB5BB9" w:rsidRPr="00CF795E" w:rsidRDefault="003B3318" w:rsidP="00120658">
            <w:pPr>
              <w:pStyle w:val="a9"/>
              <w:tabs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autoSpaceDE/>
              <w:autoSpaceDN/>
              <w:adjustRightInd/>
              <w:ind w:left="147" w:right="-102" w:hanging="147"/>
              <w:rPr>
                <w:sz w:val="18"/>
              </w:rPr>
            </w:pPr>
            <w:r w:rsidRPr="00CF795E">
              <w:rPr>
                <w:sz w:val="18"/>
              </w:rPr>
              <w:t>− ЦМС</w:t>
            </w:r>
          </w:p>
          <w:p w:rsidR="00AB5BB9" w:rsidRPr="00CF795E" w:rsidRDefault="00AB5BB9" w:rsidP="00120658">
            <w:pPr>
              <w:pStyle w:val="a9"/>
              <w:tabs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autoSpaceDE/>
              <w:autoSpaceDN/>
              <w:adjustRightInd/>
              <w:ind w:left="147" w:right="-102" w:hanging="147"/>
              <w:rPr>
                <w:sz w:val="18"/>
                <w:szCs w:val="21"/>
              </w:rPr>
            </w:pPr>
            <w:r w:rsidRPr="00CF795E">
              <w:rPr>
                <w:sz w:val="18"/>
              </w:rPr>
              <w:t>− методы биотехнологии</w:t>
            </w:r>
          </w:p>
        </w:tc>
        <w:tc>
          <w:tcPr>
            <w:tcW w:w="2041" w:type="dxa"/>
          </w:tcPr>
          <w:p w:rsidR="00AB5BB9" w:rsidRPr="00CF795E" w:rsidRDefault="00AB5BB9" w:rsidP="00120658">
            <w:pPr>
              <w:pStyle w:val="a9"/>
              <w:tabs>
                <w:tab w:val="left" w:pos="720"/>
                <w:tab w:val="left" w:pos="864"/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autoSpaceDE/>
              <w:autoSpaceDN/>
              <w:adjustRightInd/>
              <w:ind w:left="147" w:right="-130" w:hanging="147"/>
              <w:rPr>
                <w:sz w:val="18"/>
              </w:rPr>
            </w:pPr>
            <w:r w:rsidRPr="00CF795E">
              <w:rPr>
                <w:sz w:val="18"/>
              </w:rPr>
              <w:t>− в полевых и лабор</w:t>
            </w:r>
            <w:r w:rsidRPr="00CF795E">
              <w:rPr>
                <w:sz w:val="18"/>
              </w:rPr>
              <w:t>а</w:t>
            </w:r>
            <w:r w:rsidR="003B3318" w:rsidRPr="00CF795E">
              <w:rPr>
                <w:sz w:val="18"/>
              </w:rPr>
              <w:t>торных условиях</w:t>
            </w:r>
          </w:p>
          <w:p w:rsidR="00AB5BB9" w:rsidRPr="00CF795E" w:rsidRDefault="00AB5BB9" w:rsidP="00120658">
            <w:pPr>
              <w:pStyle w:val="a9"/>
              <w:tabs>
                <w:tab w:val="left" w:pos="720"/>
                <w:tab w:val="left" w:pos="864"/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autoSpaceDE/>
              <w:autoSpaceDN/>
              <w:adjustRightInd/>
              <w:ind w:left="147" w:right="-130" w:hanging="147"/>
              <w:rPr>
                <w:sz w:val="18"/>
              </w:rPr>
            </w:pPr>
            <w:r w:rsidRPr="00CF795E">
              <w:rPr>
                <w:sz w:val="18"/>
              </w:rPr>
              <w:t>− по прямым и косве</w:t>
            </w:r>
            <w:r w:rsidRPr="00CF795E">
              <w:rPr>
                <w:sz w:val="18"/>
              </w:rPr>
              <w:t>н</w:t>
            </w:r>
            <w:r w:rsidR="003B3318" w:rsidRPr="00CF795E">
              <w:rPr>
                <w:sz w:val="18"/>
              </w:rPr>
              <w:t>ным признакам</w:t>
            </w:r>
          </w:p>
          <w:p w:rsidR="00AB5BB9" w:rsidRPr="00CF795E" w:rsidRDefault="00AB5BB9" w:rsidP="00120658">
            <w:pPr>
              <w:tabs>
                <w:tab w:val="left" w:pos="720"/>
                <w:tab w:val="left" w:pos="864"/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ind w:left="147" w:right="-130" w:hanging="147"/>
              <w:rPr>
                <w:sz w:val="18"/>
                <w:szCs w:val="21"/>
              </w:rPr>
            </w:pPr>
            <w:r w:rsidRPr="00CF795E">
              <w:rPr>
                <w:sz w:val="18"/>
              </w:rPr>
              <w:t>− на естественных и провокационных ф</w:t>
            </w:r>
            <w:r w:rsidRPr="00CF795E">
              <w:rPr>
                <w:sz w:val="18"/>
              </w:rPr>
              <w:t>о</w:t>
            </w:r>
            <w:r w:rsidRPr="00CF795E">
              <w:rPr>
                <w:sz w:val="18"/>
              </w:rPr>
              <w:t>нах</w:t>
            </w:r>
          </w:p>
        </w:tc>
        <w:tc>
          <w:tcPr>
            <w:tcW w:w="1984" w:type="dxa"/>
          </w:tcPr>
          <w:p w:rsidR="00AB5BB9" w:rsidRPr="00CF795E" w:rsidRDefault="003B3318" w:rsidP="00120658">
            <w:pPr>
              <w:pStyle w:val="a9"/>
              <w:tabs>
                <w:tab w:val="left" w:pos="720"/>
                <w:tab w:val="left" w:pos="864"/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autoSpaceDE/>
              <w:autoSpaceDN/>
              <w:adjustRightInd/>
              <w:ind w:left="147" w:hanging="147"/>
              <w:rPr>
                <w:sz w:val="18"/>
              </w:rPr>
            </w:pPr>
            <w:r w:rsidRPr="00CF795E">
              <w:rPr>
                <w:sz w:val="18"/>
              </w:rPr>
              <w:t>− индивидуальный</w:t>
            </w:r>
          </w:p>
          <w:p w:rsidR="00AB5BB9" w:rsidRPr="00CF795E" w:rsidRDefault="003B3318" w:rsidP="00120658">
            <w:pPr>
              <w:pStyle w:val="a9"/>
              <w:tabs>
                <w:tab w:val="left" w:pos="720"/>
                <w:tab w:val="left" w:pos="864"/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autoSpaceDE/>
              <w:autoSpaceDN/>
              <w:adjustRightInd/>
              <w:ind w:left="147" w:hanging="147"/>
              <w:rPr>
                <w:sz w:val="18"/>
              </w:rPr>
            </w:pPr>
            <w:r w:rsidRPr="00CF795E">
              <w:rPr>
                <w:sz w:val="18"/>
              </w:rPr>
              <w:t>− массовый</w:t>
            </w:r>
          </w:p>
          <w:p w:rsidR="00AB5BB9" w:rsidRPr="00CF795E" w:rsidRDefault="00AB5BB9" w:rsidP="00120658">
            <w:pPr>
              <w:pStyle w:val="a9"/>
              <w:tabs>
                <w:tab w:val="left" w:pos="720"/>
                <w:tab w:val="left" w:pos="864"/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autoSpaceDE/>
              <w:autoSpaceDN/>
              <w:adjustRightInd/>
              <w:ind w:left="147" w:hanging="147"/>
              <w:rPr>
                <w:sz w:val="18"/>
              </w:rPr>
            </w:pPr>
            <w:r w:rsidRPr="00CF795E">
              <w:rPr>
                <w:sz w:val="18"/>
              </w:rPr>
              <w:t>− индивидуально-семейный</w:t>
            </w:r>
          </w:p>
          <w:p w:rsidR="00000435" w:rsidRPr="00CF795E" w:rsidRDefault="003B3318" w:rsidP="00120658">
            <w:pPr>
              <w:pStyle w:val="a9"/>
              <w:tabs>
                <w:tab w:val="left" w:pos="720"/>
                <w:tab w:val="left" w:pos="864"/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autoSpaceDE/>
              <w:autoSpaceDN/>
              <w:adjustRightInd/>
              <w:ind w:left="147" w:hanging="147"/>
              <w:rPr>
                <w:sz w:val="18"/>
              </w:rPr>
            </w:pPr>
            <w:r w:rsidRPr="00CF795E">
              <w:rPr>
                <w:sz w:val="18"/>
              </w:rPr>
              <w:t>− метод половинок или резервов</w:t>
            </w:r>
          </w:p>
          <w:p w:rsidR="00AB5BB9" w:rsidRPr="00CF795E" w:rsidRDefault="003B3318" w:rsidP="00120658">
            <w:pPr>
              <w:pStyle w:val="a9"/>
              <w:tabs>
                <w:tab w:val="left" w:pos="720"/>
                <w:tab w:val="left" w:pos="864"/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autoSpaceDE/>
              <w:autoSpaceDN/>
              <w:adjustRightInd/>
              <w:ind w:left="147" w:hanging="147"/>
              <w:rPr>
                <w:sz w:val="18"/>
              </w:rPr>
            </w:pPr>
            <w:r w:rsidRPr="00CF795E">
              <w:rPr>
                <w:sz w:val="18"/>
              </w:rPr>
              <w:t>− семейно-групповой</w:t>
            </w:r>
          </w:p>
          <w:p w:rsidR="00AB5BB9" w:rsidRPr="00CF795E" w:rsidRDefault="00AB5BB9" w:rsidP="00120658">
            <w:pPr>
              <w:pStyle w:val="a9"/>
              <w:tabs>
                <w:tab w:val="left" w:pos="720"/>
                <w:tab w:val="left" w:pos="864"/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autoSpaceDE/>
              <w:autoSpaceDN/>
              <w:adjustRightInd/>
              <w:ind w:left="147" w:hanging="147"/>
              <w:rPr>
                <w:sz w:val="18"/>
              </w:rPr>
            </w:pPr>
            <w:r w:rsidRPr="00CF795E">
              <w:rPr>
                <w:sz w:val="18"/>
              </w:rPr>
              <w:t>− периодич</w:t>
            </w:r>
            <w:r w:rsidR="003B3318" w:rsidRPr="00CF795E">
              <w:rPr>
                <w:sz w:val="18"/>
              </w:rPr>
              <w:t>еский</w:t>
            </w:r>
          </w:p>
          <w:p w:rsidR="00AB5BB9" w:rsidRPr="00CF795E" w:rsidRDefault="00AB5BB9" w:rsidP="00120658">
            <w:pPr>
              <w:pStyle w:val="a9"/>
              <w:tabs>
                <w:tab w:val="left" w:pos="720"/>
                <w:tab w:val="left" w:pos="864"/>
                <w:tab w:val="left" w:pos="1440"/>
                <w:tab w:val="left" w:pos="4464"/>
                <w:tab w:val="left" w:pos="7344"/>
                <w:tab w:val="left" w:pos="8928"/>
                <w:tab w:val="left" w:pos="9648"/>
              </w:tabs>
              <w:autoSpaceDE/>
              <w:autoSpaceDN/>
              <w:adjustRightInd/>
              <w:ind w:left="147" w:hanging="147"/>
              <w:rPr>
                <w:sz w:val="18"/>
                <w:szCs w:val="21"/>
              </w:rPr>
            </w:pPr>
            <w:r w:rsidRPr="00CF795E">
              <w:rPr>
                <w:sz w:val="18"/>
              </w:rPr>
              <w:t xml:space="preserve">− </w:t>
            </w:r>
            <w:r w:rsidR="003B3318" w:rsidRPr="00CF795E">
              <w:rPr>
                <w:sz w:val="18"/>
              </w:rPr>
              <w:t>клоновый</w:t>
            </w:r>
          </w:p>
        </w:tc>
      </w:tr>
    </w:tbl>
    <w:p w:rsidR="00AB5BB9" w:rsidRPr="00CF795E" w:rsidRDefault="00AB5BB9" w:rsidP="00845EE2">
      <w:pPr>
        <w:tabs>
          <w:tab w:val="left" w:pos="720"/>
          <w:tab w:val="left" w:pos="864"/>
          <w:tab w:val="left" w:pos="1440"/>
          <w:tab w:val="left" w:pos="4464"/>
          <w:tab w:val="left" w:pos="7344"/>
          <w:tab w:val="left" w:pos="8928"/>
          <w:tab w:val="left" w:pos="9648"/>
        </w:tabs>
        <w:spacing w:line="239" w:lineRule="auto"/>
        <w:ind w:firstLine="284"/>
        <w:jc w:val="both"/>
        <w:rPr>
          <w:sz w:val="16"/>
        </w:rPr>
      </w:pPr>
    </w:p>
    <w:p w:rsidR="00AB5BB9" w:rsidRPr="00CF795E" w:rsidRDefault="00845EE2" w:rsidP="00845EE2">
      <w:pPr>
        <w:tabs>
          <w:tab w:val="left" w:pos="720"/>
          <w:tab w:val="left" w:pos="864"/>
          <w:tab w:val="left" w:pos="1440"/>
          <w:tab w:val="left" w:pos="4464"/>
          <w:tab w:val="left" w:pos="7344"/>
          <w:tab w:val="left" w:pos="8928"/>
          <w:tab w:val="left" w:pos="9648"/>
        </w:tabs>
        <w:spacing w:line="239" w:lineRule="auto"/>
        <w:jc w:val="center"/>
        <w:rPr>
          <w:sz w:val="16"/>
        </w:rPr>
      </w:pPr>
      <w:r>
        <w:rPr>
          <w:sz w:val="16"/>
        </w:rPr>
        <w:t>Рис.</w:t>
      </w:r>
      <w:r w:rsidR="003B3318" w:rsidRPr="00CF795E">
        <w:rPr>
          <w:sz w:val="16"/>
        </w:rPr>
        <w:t xml:space="preserve"> 5</w:t>
      </w:r>
      <w:r w:rsidR="00162F27">
        <w:rPr>
          <w:sz w:val="16"/>
        </w:rPr>
        <w:t>9</w:t>
      </w:r>
      <w:r w:rsidR="003B3318" w:rsidRPr="00CF795E">
        <w:rPr>
          <w:sz w:val="16"/>
        </w:rPr>
        <w:t>. Методы селекции</w:t>
      </w:r>
    </w:p>
    <w:p w:rsidR="00AB5BB9" w:rsidRPr="00DC6D3C" w:rsidRDefault="00AB5BB9" w:rsidP="00845EE2">
      <w:pPr>
        <w:tabs>
          <w:tab w:val="left" w:pos="720"/>
          <w:tab w:val="left" w:pos="864"/>
          <w:tab w:val="left" w:pos="1440"/>
          <w:tab w:val="left" w:pos="4464"/>
          <w:tab w:val="left" w:pos="7344"/>
          <w:tab w:val="left" w:pos="8928"/>
          <w:tab w:val="left" w:pos="9648"/>
        </w:tabs>
        <w:spacing w:line="239" w:lineRule="auto"/>
        <w:ind w:firstLine="284"/>
        <w:jc w:val="both"/>
        <w:rPr>
          <w:sz w:val="16"/>
        </w:rPr>
      </w:pPr>
    </w:p>
    <w:p w:rsidR="00BA0B62" w:rsidRPr="00CF795E" w:rsidRDefault="003B3318" w:rsidP="00845EE2">
      <w:pPr>
        <w:tabs>
          <w:tab w:val="left" w:pos="432"/>
          <w:tab w:val="left" w:pos="720"/>
          <w:tab w:val="left" w:pos="864"/>
          <w:tab w:val="left" w:pos="8064"/>
          <w:tab w:val="left" w:pos="8352"/>
        </w:tabs>
        <w:spacing w:line="239" w:lineRule="auto"/>
        <w:jc w:val="center"/>
        <w:rPr>
          <w:b/>
          <w:sz w:val="20"/>
        </w:rPr>
      </w:pPr>
      <w:r w:rsidRPr="00CF795E">
        <w:rPr>
          <w:b/>
          <w:sz w:val="20"/>
        </w:rPr>
        <w:t>13.3</w:t>
      </w:r>
      <w:r w:rsidR="00845EE2">
        <w:rPr>
          <w:b/>
          <w:sz w:val="20"/>
        </w:rPr>
        <w:t>.</w:t>
      </w:r>
      <w:r w:rsidR="001E0E54">
        <w:rPr>
          <w:b/>
          <w:sz w:val="20"/>
        </w:rPr>
        <w:t xml:space="preserve"> </w:t>
      </w:r>
      <w:r w:rsidR="00BA0B62" w:rsidRPr="00CF795E">
        <w:rPr>
          <w:b/>
          <w:sz w:val="20"/>
        </w:rPr>
        <w:t xml:space="preserve">Основные этапы </w:t>
      </w:r>
      <w:r w:rsidR="00000435" w:rsidRPr="00CF795E">
        <w:rPr>
          <w:b/>
          <w:sz w:val="20"/>
        </w:rPr>
        <w:t xml:space="preserve">становления и </w:t>
      </w:r>
      <w:r w:rsidRPr="00CF795E">
        <w:rPr>
          <w:b/>
          <w:sz w:val="20"/>
        </w:rPr>
        <w:t>развития селекции</w:t>
      </w:r>
    </w:p>
    <w:p w:rsidR="003B3318" w:rsidRPr="00DC6D3C" w:rsidRDefault="003B3318" w:rsidP="00845EE2">
      <w:pPr>
        <w:tabs>
          <w:tab w:val="left" w:pos="432"/>
          <w:tab w:val="left" w:pos="720"/>
          <w:tab w:val="left" w:pos="864"/>
          <w:tab w:val="left" w:pos="8064"/>
          <w:tab w:val="left" w:pos="8352"/>
        </w:tabs>
        <w:spacing w:line="239" w:lineRule="auto"/>
        <w:jc w:val="center"/>
        <w:rPr>
          <w:b/>
          <w:sz w:val="14"/>
        </w:rPr>
      </w:pPr>
    </w:p>
    <w:p w:rsidR="00BA0B62" w:rsidRPr="00CF795E" w:rsidRDefault="00BA0B62" w:rsidP="00845EE2">
      <w:pPr>
        <w:tabs>
          <w:tab w:val="left" w:pos="720"/>
          <w:tab w:val="left" w:pos="1584"/>
          <w:tab w:val="left" w:pos="3168"/>
          <w:tab w:val="left" w:pos="3888"/>
          <w:tab w:val="left" w:pos="8208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Вся история селекции подразделяется на четыре этапа:</w:t>
      </w:r>
    </w:p>
    <w:p w:rsidR="00BA0B62" w:rsidRPr="00CF795E" w:rsidRDefault="00BA0B62" w:rsidP="00845EE2">
      <w:pPr>
        <w:pStyle w:val="a9"/>
        <w:numPr>
          <w:ilvl w:val="0"/>
          <w:numId w:val="11"/>
        </w:numPr>
        <w:tabs>
          <w:tab w:val="left" w:pos="720"/>
          <w:tab w:val="left" w:pos="1584"/>
          <w:tab w:val="left" w:pos="3168"/>
          <w:tab w:val="left" w:pos="3888"/>
          <w:tab w:val="left" w:pos="8208"/>
        </w:tabs>
        <w:autoSpaceDE/>
        <w:autoSpaceDN/>
        <w:adjustRightInd/>
        <w:spacing w:line="239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примитивную;</w:t>
      </w:r>
    </w:p>
    <w:p w:rsidR="00BA0B62" w:rsidRPr="00CF795E" w:rsidRDefault="00BA0B62" w:rsidP="00845EE2">
      <w:pPr>
        <w:pStyle w:val="a9"/>
        <w:numPr>
          <w:ilvl w:val="0"/>
          <w:numId w:val="11"/>
        </w:numPr>
        <w:tabs>
          <w:tab w:val="left" w:pos="720"/>
          <w:tab w:val="left" w:pos="1584"/>
          <w:tab w:val="left" w:pos="3168"/>
          <w:tab w:val="left" w:pos="3888"/>
          <w:tab w:val="left" w:pos="8208"/>
        </w:tabs>
        <w:autoSpaceDE/>
        <w:autoSpaceDN/>
        <w:adjustRightInd/>
        <w:spacing w:line="239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народную;</w:t>
      </w:r>
    </w:p>
    <w:p w:rsidR="00BA0B62" w:rsidRPr="00CF795E" w:rsidRDefault="00BA0B62" w:rsidP="00845EE2">
      <w:pPr>
        <w:pStyle w:val="a9"/>
        <w:numPr>
          <w:ilvl w:val="0"/>
          <w:numId w:val="11"/>
        </w:numPr>
        <w:tabs>
          <w:tab w:val="left" w:pos="720"/>
          <w:tab w:val="left" w:pos="1584"/>
          <w:tab w:val="left" w:pos="3168"/>
          <w:tab w:val="left" w:pos="3888"/>
          <w:tab w:val="left" w:pos="8208"/>
        </w:tabs>
        <w:autoSpaceDE/>
        <w:autoSpaceDN/>
        <w:adjustRightInd/>
        <w:spacing w:line="239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промышленную;</w:t>
      </w:r>
    </w:p>
    <w:p w:rsidR="00BA0B62" w:rsidRPr="00CF795E" w:rsidRDefault="00B6127A" w:rsidP="00845EE2">
      <w:pPr>
        <w:pStyle w:val="a9"/>
        <w:numPr>
          <w:ilvl w:val="0"/>
          <w:numId w:val="11"/>
        </w:numPr>
        <w:tabs>
          <w:tab w:val="left" w:pos="720"/>
          <w:tab w:val="left" w:pos="1584"/>
          <w:tab w:val="left" w:pos="3168"/>
          <w:tab w:val="left" w:pos="3888"/>
          <w:tab w:val="left" w:pos="8208"/>
        </w:tabs>
        <w:autoSpaceDE/>
        <w:autoSpaceDN/>
        <w:adjustRightInd/>
        <w:spacing w:line="239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научную</w:t>
      </w:r>
      <w:r w:rsidR="00845EE2">
        <w:rPr>
          <w:sz w:val="20"/>
        </w:rPr>
        <w:t>.</w:t>
      </w:r>
    </w:p>
    <w:p w:rsidR="00BA0B62" w:rsidRPr="00CF795E" w:rsidRDefault="009E2E0C" w:rsidP="00845EE2">
      <w:pPr>
        <w:pStyle w:val="a9"/>
        <w:tabs>
          <w:tab w:val="left" w:pos="720"/>
          <w:tab w:val="left" w:pos="1584"/>
          <w:tab w:val="left" w:pos="3168"/>
          <w:tab w:val="left" w:pos="3888"/>
          <w:tab w:val="left" w:pos="8208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В</w:t>
      </w:r>
      <w:r w:rsidR="00BA0B62" w:rsidRPr="00CF795E">
        <w:rPr>
          <w:sz w:val="20"/>
        </w:rPr>
        <w:t xml:space="preserve"> результате прохождения </w:t>
      </w:r>
      <w:r w:rsidRPr="00CF795E">
        <w:rPr>
          <w:sz w:val="20"/>
        </w:rPr>
        <w:t>этих этапов (</w:t>
      </w:r>
      <w:r w:rsidR="00BA0B62" w:rsidRPr="00CF795E">
        <w:rPr>
          <w:sz w:val="20"/>
        </w:rPr>
        <w:t>по словам Н.</w:t>
      </w:r>
      <w:r w:rsidR="00DC6D3C">
        <w:rPr>
          <w:sz w:val="20"/>
        </w:rPr>
        <w:t xml:space="preserve"> </w:t>
      </w:r>
      <w:r w:rsidR="00BA0B62" w:rsidRPr="00CF795E">
        <w:rPr>
          <w:sz w:val="20"/>
        </w:rPr>
        <w:t>И. Вавилова</w:t>
      </w:r>
      <w:r w:rsidRPr="00CF795E">
        <w:rPr>
          <w:sz w:val="20"/>
        </w:rPr>
        <w:t>)</w:t>
      </w:r>
      <w:r w:rsidR="00DC6D3C">
        <w:rPr>
          <w:sz w:val="20"/>
        </w:rPr>
        <w:t xml:space="preserve"> </w:t>
      </w:r>
      <w:r w:rsidR="00BA0B62" w:rsidRPr="00845EE2">
        <w:rPr>
          <w:sz w:val="20"/>
        </w:rPr>
        <w:t xml:space="preserve">селекция </w:t>
      </w:r>
      <w:r w:rsidR="00BA0B62" w:rsidRPr="00CF795E">
        <w:rPr>
          <w:sz w:val="20"/>
        </w:rPr>
        <w:t xml:space="preserve">превратилась в эволюцию, направляемую волей человека, </w:t>
      </w:r>
      <w:r w:rsidR="00BA0B62" w:rsidRPr="00CF795E">
        <w:rPr>
          <w:sz w:val="20"/>
        </w:rPr>
        <w:lastRenderedPageBreak/>
        <w:t>науку</w:t>
      </w:r>
      <w:r w:rsidR="00000435" w:rsidRPr="00CF795E">
        <w:rPr>
          <w:sz w:val="20"/>
        </w:rPr>
        <w:t xml:space="preserve"> и</w:t>
      </w:r>
      <w:r w:rsidR="00BA0B62" w:rsidRPr="00CF795E">
        <w:rPr>
          <w:sz w:val="20"/>
        </w:rPr>
        <w:t xml:space="preserve"> специальную отрасль сельскохозяйственного производства.</w:t>
      </w:r>
    </w:p>
    <w:p w:rsidR="00BA0B62" w:rsidRPr="00CF795E" w:rsidRDefault="00BA0B62" w:rsidP="00EF515A">
      <w:pPr>
        <w:tabs>
          <w:tab w:val="left" w:pos="720"/>
          <w:tab w:val="left" w:pos="1584"/>
          <w:tab w:val="left" w:pos="3168"/>
          <w:tab w:val="left" w:pos="3888"/>
          <w:tab w:val="left" w:pos="8208"/>
        </w:tabs>
        <w:ind w:firstLine="284"/>
        <w:jc w:val="both"/>
        <w:rPr>
          <w:sz w:val="20"/>
        </w:rPr>
      </w:pPr>
      <w:r w:rsidRPr="008076B8">
        <w:rPr>
          <w:i/>
          <w:sz w:val="20"/>
        </w:rPr>
        <w:t>Примитивная селекция</w:t>
      </w:r>
      <w:r w:rsidRPr="00CF795E">
        <w:rPr>
          <w:sz w:val="20"/>
        </w:rPr>
        <w:t xml:space="preserve"> является первым этапом, который начался несколько тысячелетий назад, когда люди стали обрабатывать землю и выращивать растения, отбирая, сохраняя и размножая лучшие из них.</w:t>
      </w:r>
    </w:p>
    <w:p w:rsidR="00BA0B62" w:rsidRPr="00845EE2" w:rsidRDefault="00BA0B62" w:rsidP="00EF515A">
      <w:pPr>
        <w:tabs>
          <w:tab w:val="left" w:pos="720"/>
          <w:tab w:val="left" w:pos="1584"/>
          <w:tab w:val="left" w:pos="3168"/>
          <w:tab w:val="left" w:pos="3888"/>
          <w:tab w:val="left" w:pos="8208"/>
        </w:tabs>
        <w:ind w:firstLine="284"/>
        <w:jc w:val="both"/>
        <w:rPr>
          <w:spacing w:val="-1"/>
          <w:sz w:val="20"/>
        </w:rPr>
      </w:pPr>
      <w:r w:rsidRPr="00CF795E">
        <w:rPr>
          <w:sz w:val="20"/>
        </w:rPr>
        <w:t xml:space="preserve">Под действием естественного и </w:t>
      </w:r>
      <w:r w:rsidR="00DA540E" w:rsidRPr="00CF795E">
        <w:rPr>
          <w:sz w:val="20"/>
        </w:rPr>
        <w:t>интуитивного</w:t>
      </w:r>
      <w:r w:rsidRPr="00CF795E">
        <w:rPr>
          <w:sz w:val="20"/>
        </w:rPr>
        <w:t xml:space="preserve"> искусственн</w:t>
      </w:r>
      <w:r w:rsidR="00DA540E" w:rsidRPr="00CF795E">
        <w:rPr>
          <w:sz w:val="20"/>
        </w:rPr>
        <w:t>ого</w:t>
      </w:r>
      <w:r w:rsidRPr="00CF795E">
        <w:rPr>
          <w:sz w:val="20"/>
        </w:rPr>
        <w:t xml:space="preserve"> о</w:t>
      </w:r>
      <w:r w:rsidRPr="00CF795E">
        <w:rPr>
          <w:sz w:val="20"/>
        </w:rPr>
        <w:t>т</w:t>
      </w:r>
      <w:r w:rsidRPr="00CF795E">
        <w:rPr>
          <w:sz w:val="20"/>
        </w:rPr>
        <w:t>бор</w:t>
      </w:r>
      <w:r w:rsidR="00AD7D6D">
        <w:rPr>
          <w:sz w:val="20"/>
        </w:rPr>
        <w:t>а</w:t>
      </w:r>
      <w:r w:rsidRPr="00CF795E">
        <w:rPr>
          <w:sz w:val="20"/>
        </w:rPr>
        <w:t xml:space="preserve"> происходило постепенное окультуривание </w:t>
      </w:r>
      <w:r w:rsidR="00845EE2">
        <w:rPr>
          <w:sz w:val="20"/>
        </w:rPr>
        <w:t xml:space="preserve">таких </w:t>
      </w:r>
      <w:r w:rsidRPr="00CF795E">
        <w:rPr>
          <w:sz w:val="20"/>
        </w:rPr>
        <w:t xml:space="preserve">видов растений, </w:t>
      </w:r>
      <w:r w:rsidRPr="00845EE2">
        <w:rPr>
          <w:spacing w:val="-1"/>
          <w:sz w:val="20"/>
        </w:rPr>
        <w:t xml:space="preserve">как полба, ячмень, просо, чумиза, бобы, фасоль, перец, лук, </w:t>
      </w:r>
      <w:r w:rsidR="005B5E9A" w:rsidRPr="00845EE2">
        <w:rPr>
          <w:spacing w:val="-1"/>
          <w:sz w:val="20"/>
        </w:rPr>
        <w:t xml:space="preserve">что привело к </w:t>
      </w:r>
      <w:r w:rsidRPr="00845EE2">
        <w:rPr>
          <w:spacing w:val="-1"/>
          <w:sz w:val="20"/>
        </w:rPr>
        <w:t>увелич</w:t>
      </w:r>
      <w:r w:rsidR="005B5E9A" w:rsidRPr="00845EE2">
        <w:rPr>
          <w:spacing w:val="-1"/>
          <w:sz w:val="20"/>
        </w:rPr>
        <w:t>ению</w:t>
      </w:r>
      <w:r w:rsidRPr="00845EE2">
        <w:rPr>
          <w:spacing w:val="-1"/>
          <w:sz w:val="20"/>
        </w:rPr>
        <w:t xml:space="preserve"> внутривидово</w:t>
      </w:r>
      <w:r w:rsidR="005B5E9A" w:rsidRPr="00845EE2">
        <w:rPr>
          <w:spacing w:val="-1"/>
          <w:sz w:val="20"/>
        </w:rPr>
        <w:t>го</w:t>
      </w:r>
      <w:r w:rsidRPr="00845EE2">
        <w:rPr>
          <w:spacing w:val="-1"/>
          <w:sz w:val="20"/>
        </w:rPr>
        <w:t xml:space="preserve"> разнообрази</w:t>
      </w:r>
      <w:r w:rsidR="005B5E9A" w:rsidRPr="00845EE2">
        <w:rPr>
          <w:spacing w:val="-1"/>
          <w:sz w:val="20"/>
        </w:rPr>
        <w:t>я</w:t>
      </w:r>
      <w:r w:rsidRPr="00845EE2">
        <w:rPr>
          <w:spacing w:val="-1"/>
          <w:sz w:val="20"/>
        </w:rPr>
        <w:t xml:space="preserve"> культурных форм.</w:t>
      </w:r>
    </w:p>
    <w:p w:rsidR="00BA0B62" w:rsidRPr="00CF795E" w:rsidRDefault="00BA0B62" w:rsidP="00EF515A">
      <w:pPr>
        <w:tabs>
          <w:tab w:val="left" w:pos="720"/>
          <w:tab w:val="left" w:pos="1584"/>
          <w:tab w:val="left" w:pos="3168"/>
          <w:tab w:val="left" w:pos="3888"/>
          <w:tab w:val="left" w:pos="8208"/>
        </w:tabs>
        <w:ind w:firstLine="284"/>
        <w:jc w:val="both"/>
        <w:rPr>
          <w:sz w:val="20"/>
        </w:rPr>
      </w:pPr>
      <w:r w:rsidRPr="008076B8">
        <w:rPr>
          <w:i/>
          <w:sz w:val="20"/>
        </w:rPr>
        <w:t>Народная селекция</w:t>
      </w:r>
      <w:r w:rsidR="000E354A">
        <w:rPr>
          <w:i/>
          <w:sz w:val="20"/>
        </w:rPr>
        <w:t xml:space="preserve"> </w:t>
      </w:r>
      <w:r w:rsidR="008076B8">
        <w:rPr>
          <w:i/>
          <w:sz w:val="20"/>
        </w:rPr>
        <w:t>−</w:t>
      </w:r>
      <w:r w:rsidR="00094291">
        <w:rPr>
          <w:sz w:val="20"/>
        </w:rPr>
        <w:t xml:space="preserve"> этап более осознанной селекционной работы. Этот этап </w:t>
      </w:r>
      <w:r w:rsidR="00C41588" w:rsidRPr="00CF795E">
        <w:rPr>
          <w:sz w:val="20"/>
        </w:rPr>
        <w:t>связан с</w:t>
      </w:r>
      <w:r w:rsidRPr="00CF795E">
        <w:rPr>
          <w:sz w:val="20"/>
        </w:rPr>
        <w:t xml:space="preserve"> выведени</w:t>
      </w:r>
      <w:r w:rsidR="00845EE2">
        <w:rPr>
          <w:sz w:val="20"/>
        </w:rPr>
        <w:t>ем</w:t>
      </w:r>
      <w:r w:rsidRPr="00CF795E">
        <w:rPr>
          <w:sz w:val="20"/>
        </w:rPr>
        <w:t xml:space="preserve"> местных, стародавних сортов разли</w:t>
      </w:r>
      <w:r w:rsidRPr="00CF795E">
        <w:rPr>
          <w:sz w:val="20"/>
        </w:rPr>
        <w:t>ч</w:t>
      </w:r>
      <w:r w:rsidRPr="00CF795E">
        <w:rPr>
          <w:sz w:val="20"/>
        </w:rPr>
        <w:t>ных культур</w:t>
      </w:r>
      <w:r w:rsidR="000E354A">
        <w:rPr>
          <w:sz w:val="20"/>
        </w:rPr>
        <w:t xml:space="preserve"> </w:t>
      </w:r>
      <w:r w:rsidR="00C41588" w:rsidRPr="00CF795E">
        <w:rPr>
          <w:sz w:val="20"/>
        </w:rPr>
        <w:t xml:space="preserve">методом </w:t>
      </w:r>
      <w:r w:rsidR="00094291">
        <w:rPr>
          <w:sz w:val="20"/>
        </w:rPr>
        <w:t xml:space="preserve">искусственного </w:t>
      </w:r>
      <w:r w:rsidR="00C41588" w:rsidRPr="00CF795E">
        <w:rPr>
          <w:sz w:val="20"/>
        </w:rPr>
        <w:t>отбора</w:t>
      </w:r>
      <w:r w:rsidR="00C6206E">
        <w:rPr>
          <w:sz w:val="20"/>
        </w:rPr>
        <w:t xml:space="preserve">. Получение более ценных форм </w:t>
      </w:r>
      <w:r w:rsidR="00094291">
        <w:rPr>
          <w:sz w:val="20"/>
        </w:rPr>
        <w:t>методом отбора способствовало расширению масштабов его применения и приняло</w:t>
      </w:r>
      <w:r w:rsidR="00C41588" w:rsidRPr="00CF795E">
        <w:rPr>
          <w:sz w:val="20"/>
        </w:rPr>
        <w:t xml:space="preserve"> народный характер.</w:t>
      </w:r>
    </w:p>
    <w:p w:rsidR="00BA0B62" w:rsidRPr="00CF795E" w:rsidRDefault="00BA0B62" w:rsidP="00EF515A">
      <w:pPr>
        <w:tabs>
          <w:tab w:val="left" w:pos="720"/>
          <w:tab w:val="left" w:pos="1584"/>
          <w:tab w:val="left" w:pos="3168"/>
          <w:tab w:val="left" w:pos="3888"/>
          <w:tab w:val="left" w:pos="8208"/>
        </w:tabs>
        <w:ind w:firstLine="284"/>
        <w:jc w:val="both"/>
        <w:rPr>
          <w:sz w:val="20"/>
          <w:szCs w:val="21"/>
        </w:rPr>
      </w:pPr>
      <w:r w:rsidRPr="00CF795E">
        <w:rPr>
          <w:sz w:val="20"/>
        </w:rPr>
        <w:t xml:space="preserve">В зависимости от </w:t>
      </w:r>
      <w:r w:rsidR="00C41588" w:rsidRPr="00CF795E">
        <w:rPr>
          <w:sz w:val="20"/>
        </w:rPr>
        <w:t>почвенно-климатических зон</w:t>
      </w:r>
      <w:r w:rsidRPr="00CF795E">
        <w:rPr>
          <w:sz w:val="20"/>
        </w:rPr>
        <w:t xml:space="preserve"> создавались зим</w:t>
      </w:r>
      <w:r w:rsidRPr="00CF795E">
        <w:rPr>
          <w:sz w:val="20"/>
        </w:rPr>
        <w:t>о</w:t>
      </w:r>
      <w:r w:rsidRPr="00CF795E">
        <w:rPr>
          <w:sz w:val="20"/>
        </w:rPr>
        <w:t>стойкие, засухоустойчивые и устойчивые к отдельным болезням сорта.</w:t>
      </w:r>
      <w:r w:rsidR="000E354A">
        <w:rPr>
          <w:sz w:val="20"/>
        </w:rPr>
        <w:t xml:space="preserve"> </w:t>
      </w:r>
      <w:r w:rsidR="00C41588" w:rsidRPr="00CF795E">
        <w:rPr>
          <w:sz w:val="20"/>
          <w:szCs w:val="21"/>
        </w:rPr>
        <w:t>З</w:t>
      </w:r>
      <w:r w:rsidRPr="00CF795E">
        <w:rPr>
          <w:sz w:val="20"/>
          <w:szCs w:val="21"/>
        </w:rPr>
        <w:t>асухоустойчивы</w:t>
      </w:r>
      <w:r w:rsidR="00C71807" w:rsidRPr="00CF795E">
        <w:rPr>
          <w:sz w:val="20"/>
          <w:szCs w:val="21"/>
        </w:rPr>
        <w:t>ми</w:t>
      </w:r>
      <w:r w:rsidRPr="00CF795E">
        <w:rPr>
          <w:sz w:val="20"/>
          <w:szCs w:val="21"/>
        </w:rPr>
        <w:t xml:space="preserve"> сорта</w:t>
      </w:r>
      <w:r w:rsidR="00C71807" w:rsidRPr="00CF795E">
        <w:rPr>
          <w:sz w:val="20"/>
          <w:szCs w:val="21"/>
        </w:rPr>
        <w:t>ми</w:t>
      </w:r>
      <w:r w:rsidRPr="00CF795E">
        <w:rPr>
          <w:sz w:val="20"/>
          <w:szCs w:val="21"/>
        </w:rPr>
        <w:t xml:space="preserve"> народной селекции </w:t>
      </w:r>
      <w:r w:rsidR="00C71807" w:rsidRPr="00CF795E">
        <w:rPr>
          <w:sz w:val="20"/>
          <w:szCs w:val="21"/>
        </w:rPr>
        <w:t xml:space="preserve">являются сорта </w:t>
      </w:r>
      <w:r w:rsidRPr="00CF795E">
        <w:rPr>
          <w:sz w:val="20"/>
          <w:szCs w:val="21"/>
        </w:rPr>
        <w:t>яр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вой мягкой пшеницы Полтав</w:t>
      </w:r>
      <w:r w:rsidR="009E2E0C" w:rsidRPr="00CF795E">
        <w:rPr>
          <w:sz w:val="20"/>
          <w:szCs w:val="21"/>
        </w:rPr>
        <w:t>ка, Гирка, Улька, Крас</w:t>
      </w:r>
      <w:r w:rsidR="00B6127A" w:rsidRPr="00CF795E">
        <w:rPr>
          <w:sz w:val="20"/>
          <w:szCs w:val="21"/>
        </w:rPr>
        <w:t xml:space="preserve">ноколоска; </w:t>
      </w:r>
      <w:r w:rsidR="000377D5" w:rsidRPr="00CF795E">
        <w:rPr>
          <w:sz w:val="20"/>
          <w:szCs w:val="21"/>
        </w:rPr>
        <w:t>яровой твердой пшеницы − Черноуска, Белотурка, Арнаутка, Гарновка, К</w:t>
      </w:r>
      <w:r w:rsidR="000377D5" w:rsidRPr="00CF795E">
        <w:rPr>
          <w:sz w:val="20"/>
          <w:szCs w:val="21"/>
        </w:rPr>
        <w:t>у</w:t>
      </w:r>
      <w:r w:rsidR="000377D5" w:rsidRPr="00CF795E">
        <w:rPr>
          <w:sz w:val="20"/>
          <w:szCs w:val="21"/>
        </w:rPr>
        <w:t>банка. З</w:t>
      </w:r>
      <w:r w:rsidRPr="00CF795E">
        <w:rPr>
          <w:sz w:val="20"/>
          <w:szCs w:val="21"/>
        </w:rPr>
        <w:t>имостойки</w:t>
      </w:r>
      <w:r w:rsidR="00000435" w:rsidRPr="00CF795E">
        <w:rPr>
          <w:sz w:val="20"/>
          <w:szCs w:val="21"/>
        </w:rPr>
        <w:t>ми</w:t>
      </w:r>
      <w:r w:rsidRPr="00CF795E">
        <w:rPr>
          <w:sz w:val="20"/>
          <w:szCs w:val="21"/>
        </w:rPr>
        <w:t xml:space="preserve"> сорта</w:t>
      </w:r>
      <w:r w:rsidR="000377D5" w:rsidRPr="00CF795E">
        <w:rPr>
          <w:sz w:val="20"/>
          <w:szCs w:val="21"/>
        </w:rPr>
        <w:t>ми народной селекц</w:t>
      </w:r>
      <w:proofErr w:type="gramStart"/>
      <w:r w:rsidR="000377D5" w:rsidRPr="00CF795E">
        <w:rPr>
          <w:sz w:val="20"/>
          <w:szCs w:val="21"/>
        </w:rPr>
        <w:t xml:space="preserve">ии у </w:t>
      </w:r>
      <w:r w:rsidRPr="00CF795E">
        <w:rPr>
          <w:sz w:val="20"/>
          <w:szCs w:val="21"/>
        </w:rPr>
        <w:t>о</w:t>
      </w:r>
      <w:proofErr w:type="gramEnd"/>
      <w:r w:rsidRPr="00CF795E">
        <w:rPr>
          <w:sz w:val="20"/>
          <w:szCs w:val="21"/>
        </w:rPr>
        <w:t>зимой мягкой пшеницы</w:t>
      </w:r>
      <w:r w:rsidR="000377D5" w:rsidRPr="00CF795E">
        <w:rPr>
          <w:sz w:val="20"/>
          <w:szCs w:val="21"/>
        </w:rPr>
        <w:t xml:space="preserve"> являются</w:t>
      </w:r>
      <w:r w:rsidRPr="00CF795E">
        <w:rPr>
          <w:sz w:val="20"/>
          <w:szCs w:val="21"/>
        </w:rPr>
        <w:t xml:space="preserve"> Белоколоска, Сандомирка, Крымка, Высоколито</w:t>
      </w:r>
      <w:r w:rsidRPr="00CF795E">
        <w:rPr>
          <w:sz w:val="20"/>
          <w:szCs w:val="21"/>
        </w:rPr>
        <w:t>в</w:t>
      </w:r>
      <w:r w:rsidRPr="00CF795E">
        <w:rPr>
          <w:sz w:val="20"/>
          <w:szCs w:val="21"/>
        </w:rPr>
        <w:t>ская</w:t>
      </w:r>
      <w:r w:rsidR="00C71807" w:rsidRPr="00CF795E">
        <w:rPr>
          <w:sz w:val="20"/>
          <w:szCs w:val="21"/>
        </w:rPr>
        <w:t>.</w:t>
      </w:r>
    </w:p>
    <w:p w:rsidR="00BA0B62" w:rsidRPr="00CF795E" w:rsidRDefault="00BA0B62" w:rsidP="00EF515A">
      <w:pPr>
        <w:tabs>
          <w:tab w:val="left" w:pos="720"/>
          <w:tab w:val="left" w:pos="3312"/>
          <w:tab w:val="left" w:pos="5328"/>
          <w:tab w:val="left" w:pos="6624"/>
        </w:tabs>
        <w:ind w:firstLine="284"/>
        <w:jc w:val="both"/>
        <w:rPr>
          <w:sz w:val="20"/>
        </w:rPr>
      </w:pPr>
      <w:r w:rsidRPr="008076B8">
        <w:rPr>
          <w:i/>
          <w:sz w:val="20"/>
        </w:rPr>
        <w:t>Промышленная селекция</w:t>
      </w:r>
      <w:r w:rsidR="00C41588" w:rsidRPr="00CF795E">
        <w:rPr>
          <w:sz w:val="20"/>
        </w:rPr>
        <w:t xml:space="preserve"> началась</w:t>
      </w:r>
      <w:r w:rsidRPr="00CF795E">
        <w:rPr>
          <w:sz w:val="20"/>
        </w:rPr>
        <w:t xml:space="preserve"> с с</w:t>
      </w:r>
      <w:r w:rsidR="009E2E0C" w:rsidRPr="00CF795E">
        <w:rPr>
          <w:sz w:val="20"/>
        </w:rPr>
        <w:t>е</w:t>
      </w:r>
      <w:r w:rsidRPr="00CF795E">
        <w:rPr>
          <w:sz w:val="20"/>
        </w:rPr>
        <w:t xml:space="preserve">редины </w:t>
      </w:r>
      <w:r w:rsidRPr="00CF795E">
        <w:rPr>
          <w:sz w:val="20"/>
          <w:lang w:val="en-US"/>
        </w:rPr>
        <w:t>XVIII</w:t>
      </w:r>
      <w:r w:rsidRPr="00CF795E">
        <w:rPr>
          <w:sz w:val="20"/>
        </w:rPr>
        <w:t xml:space="preserve"> столетия </w:t>
      </w:r>
      <w:r w:rsidR="00C41588" w:rsidRPr="00CF795E">
        <w:rPr>
          <w:sz w:val="20"/>
        </w:rPr>
        <w:t xml:space="preserve">и </w:t>
      </w:r>
      <w:r w:rsidR="00C6206E">
        <w:rPr>
          <w:sz w:val="20"/>
        </w:rPr>
        <w:t>б</w:t>
      </w:r>
      <w:r w:rsidR="00C6206E">
        <w:rPr>
          <w:sz w:val="20"/>
        </w:rPr>
        <w:t>ы</w:t>
      </w:r>
      <w:r w:rsidR="00C6206E">
        <w:rPr>
          <w:sz w:val="20"/>
        </w:rPr>
        <w:t xml:space="preserve">ла </w:t>
      </w:r>
      <w:r w:rsidR="00C41588" w:rsidRPr="00CF795E">
        <w:rPr>
          <w:sz w:val="20"/>
        </w:rPr>
        <w:t>связана с</w:t>
      </w:r>
      <w:r w:rsidRPr="00CF795E">
        <w:rPr>
          <w:sz w:val="20"/>
        </w:rPr>
        <w:t xml:space="preserve"> необходимость</w:t>
      </w:r>
      <w:r w:rsidR="00C41588" w:rsidRPr="00CF795E">
        <w:rPr>
          <w:sz w:val="20"/>
        </w:rPr>
        <w:t>ю</w:t>
      </w:r>
      <w:r w:rsidRPr="00CF795E">
        <w:rPr>
          <w:sz w:val="20"/>
        </w:rPr>
        <w:t xml:space="preserve"> увеличения производства продуктов п</w:t>
      </w:r>
      <w:r w:rsidRPr="00CF795E">
        <w:rPr>
          <w:sz w:val="20"/>
        </w:rPr>
        <w:t>и</w:t>
      </w:r>
      <w:r w:rsidRPr="00CF795E">
        <w:rPr>
          <w:sz w:val="20"/>
        </w:rPr>
        <w:t>тания для населения и сырья для промышленности.</w:t>
      </w:r>
    </w:p>
    <w:p w:rsidR="00BA0B62" w:rsidRPr="00CF795E" w:rsidRDefault="00C6206E" w:rsidP="00EF515A">
      <w:pPr>
        <w:tabs>
          <w:tab w:val="left" w:pos="720"/>
          <w:tab w:val="left" w:pos="3312"/>
          <w:tab w:val="left" w:pos="5328"/>
          <w:tab w:val="left" w:pos="6624"/>
        </w:tabs>
        <w:ind w:firstLine="284"/>
        <w:jc w:val="both"/>
        <w:rPr>
          <w:sz w:val="20"/>
          <w:szCs w:val="21"/>
        </w:rPr>
      </w:pPr>
      <w:r>
        <w:rPr>
          <w:sz w:val="20"/>
        </w:rPr>
        <w:t>Д</w:t>
      </w:r>
      <w:r w:rsidR="00C41588" w:rsidRPr="00CF795E">
        <w:rPr>
          <w:sz w:val="20"/>
        </w:rPr>
        <w:t>ля</w:t>
      </w:r>
      <w:r w:rsidR="00BA0B62" w:rsidRPr="00CF795E">
        <w:rPr>
          <w:sz w:val="20"/>
        </w:rPr>
        <w:t xml:space="preserve"> созда</w:t>
      </w:r>
      <w:r w:rsidR="00C41588" w:rsidRPr="00CF795E">
        <w:rPr>
          <w:sz w:val="20"/>
        </w:rPr>
        <w:t>ния</w:t>
      </w:r>
      <w:r w:rsidR="00BA0B62" w:rsidRPr="00CF795E">
        <w:rPr>
          <w:sz w:val="20"/>
        </w:rPr>
        <w:t xml:space="preserve"> новых сортов </w:t>
      </w:r>
      <w:r w:rsidR="00C41588" w:rsidRPr="00CF795E">
        <w:rPr>
          <w:sz w:val="20"/>
        </w:rPr>
        <w:t xml:space="preserve">в Европе и Америке </w:t>
      </w:r>
      <w:r w:rsidR="00BA0B62" w:rsidRPr="00CF795E">
        <w:rPr>
          <w:sz w:val="20"/>
        </w:rPr>
        <w:t xml:space="preserve">стали </w:t>
      </w:r>
      <w:r w:rsidR="00845EE2">
        <w:rPr>
          <w:sz w:val="20"/>
        </w:rPr>
        <w:t>образов</w:t>
      </w:r>
      <w:r w:rsidR="00845EE2">
        <w:rPr>
          <w:sz w:val="20"/>
        </w:rPr>
        <w:t>ы</w:t>
      </w:r>
      <w:r w:rsidR="00845EE2">
        <w:rPr>
          <w:sz w:val="20"/>
        </w:rPr>
        <w:t>ваться</w:t>
      </w:r>
      <w:r w:rsidR="00BA0B62" w:rsidRPr="00CF795E">
        <w:rPr>
          <w:sz w:val="20"/>
        </w:rPr>
        <w:t xml:space="preserve"> промышленные семенные фирмы и крупные селекционные учреждения.</w:t>
      </w:r>
      <w:r w:rsidR="000E354A">
        <w:rPr>
          <w:sz w:val="20"/>
        </w:rPr>
        <w:t xml:space="preserve"> </w:t>
      </w:r>
      <w:r w:rsidR="00BA0B62" w:rsidRPr="00CF795E">
        <w:rPr>
          <w:sz w:val="20"/>
          <w:szCs w:val="21"/>
        </w:rPr>
        <w:t>Примером может служить созданная в 1774</w:t>
      </w:r>
      <w:r w:rsidR="0058677E" w:rsidRPr="00CF795E">
        <w:rPr>
          <w:sz w:val="20"/>
          <w:szCs w:val="21"/>
        </w:rPr>
        <w:t xml:space="preserve"> г.</w:t>
      </w:r>
      <w:r w:rsidR="00BA0B62" w:rsidRPr="00CF795E">
        <w:rPr>
          <w:sz w:val="20"/>
          <w:szCs w:val="21"/>
        </w:rPr>
        <w:t xml:space="preserve"> под Пар</w:t>
      </w:r>
      <w:r w:rsidR="00BA0B62" w:rsidRPr="00CF795E">
        <w:rPr>
          <w:sz w:val="20"/>
          <w:szCs w:val="21"/>
        </w:rPr>
        <w:t>и</w:t>
      </w:r>
      <w:r w:rsidR="00BA0B62" w:rsidRPr="00CF795E">
        <w:rPr>
          <w:sz w:val="20"/>
          <w:szCs w:val="21"/>
        </w:rPr>
        <w:t xml:space="preserve">жем известная селекционная фирма </w:t>
      </w:r>
      <w:r w:rsidR="0058677E" w:rsidRPr="00CF795E">
        <w:rPr>
          <w:sz w:val="20"/>
          <w:szCs w:val="21"/>
        </w:rPr>
        <w:t>«</w:t>
      </w:r>
      <w:r w:rsidR="00BA0B62" w:rsidRPr="00CF795E">
        <w:rPr>
          <w:sz w:val="20"/>
          <w:szCs w:val="21"/>
        </w:rPr>
        <w:t>Вильморен</w:t>
      </w:r>
      <w:r w:rsidR="0058677E" w:rsidRPr="00CF795E">
        <w:rPr>
          <w:sz w:val="20"/>
          <w:szCs w:val="21"/>
        </w:rPr>
        <w:t>»</w:t>
      </w:r>
      <w:r w:rsidR="00BA0B62" w:rsidRPr="00CF795E">
        <w:rPr>
          <w:sz w:val="20"/>
          <w:szCs w:val="21"/>
        </w:rPr>
        <w:t>, которая сыграла большую роль в первоначальном развитии селекции сахарной свеклы.</w:t>
      </w:r>
    </w:p>
    <w:p w:rsidR="001A3E57" w:rsidRPr="00CF795E" w:rsidRDefault="001A3E57" w:rsidP="00EF515A">
      <w:pPr>
        <w:tabs>
          <w:tab w:val="left" w:pos="720"/>
          <w:tab w:val="left" w:pos="3312"/>
          <w:tab w:val="left" w:pos="5328"/>
          <w:tab w:val="left" w:pos="6624"/>
        </w:tabs>
        <w:ind w:firstLine="284"/>
        <w:jc w:val="both"/>
        <w:rPr>
          <w:sz w:val="20"/>
        </w:rPr>
      </w:pPr>
      <w:r w:rsidRPr="00CF795E">
        <w:rPr>
          <w:sz w:val="20"/>
        </w:rPr>
        <w:t>Этап селекции, основанный на использовании современных мет</w:t>
      </w:r>
      <w:r w:rsidRPr="00CF795E">
        <w:rPr>
          <w:sz w:val="20"/>
        </w:rPr>
        <w:t>о</w:t>
      </w:r>
      <w:r w:rsidRPr="00CF795E">
        <w:rPr>
          <w:sz w:val="20"/>
        </w:rPr>
        <w:t>дов создания исходного материала для выведения более ценных со</w:t>
      </w:r>
      <w:r w:rsidRPr="00CF795E">
        <w:rPr>
          <w:sz w:val="20"/>
        </w:rPr>
        <w:t>р</w:t>
      </w:r>
      <w:r w:rsidRPr="00CF795E">
        <w:rPr>
          <w:sz w:val="20"/>
        </w:rPr>
        <w:t xml:space="preserve">тов, называется </w:t>
      </w:r>
      <w:r w:rsidRPr="008076B8">
        <w:rPr>
          <w:i/>
          <w:sz w:val="20"/>
        </w:rPr>
        <w:t>научной селекцией</w:t>
      </w:r>
      <w:r w:rsidRPr="00CF795E">
        <w:rPr>
          <w:sz w:val="20"/>
        </w:rPr>
        <w:t>.</w:t>
      </w:r>
    </w:p>
    <w:p w:rsidR="00BA0B62" w:rsidRPr="00CF795E" w:rsidRDefault="00BA0B62" w:rsidP="00EF515A">
      <w:pPr>
        <w:tabs>
          <w:tab w:val="left" w:pos="720"/>
          <w:tab w:val="left" w:pos="3312"/>
          <w:tab w:val="left" w:pos="5328"/>
          <w:tab w:val="left" w:pos="6624"/>
        </w:tabs>
        <w:ind w:firstLine="284"/>
        <w:jc w:val="both"/>
        <w:rPr>
          <w:sz w:val="20"/>
        </w:rPr>
      </w:pPr>
      <w:r w:rsidRPr="00CF795E">
        <w:rPr>
          <w:sz w:val="20"/>
        </w:rPr>
        <w:t xml:space="preserve">В </w:t>
      </w:r>
      <w:r w:rsidR="00B02880" w:rsidRPr="00CF795E">
        <w:rPr>
          <w:sz w:val="20"/>
        </w:rPr>
        <w:t>переводе</w:t>
      </w:r>
      <w:r w:rsidRPr="00CF795E">
        <w:rPr>
          <w:sz w:val="20"/>
        </w:rPr>
        <w:t xml:space="preserve"> селекции на научную </w:t>
      </w:r>
      <w:proofErr w:type="gramStart"/>
      <w:r w:rsidRPr="00CF795E">
        <w:rPr>
          <w:sz w:val="20"/>
        </w:rPr>
        <w:t>основу</w:t>
      </w:r>
      <w:proofErr w:type="gramEnd"/>
      <w:r w:rsidRPr="00CF795E">
        <w:rPr>
          <w:sz w:val="20"/>
        </w:rPr>
        <w:t xml:space="preserve"> решающ</w:t>
      </w:r>
      <w:r w:rsidR="00845EE2">
        <w:rPr>
          <w:sz w:val="20"/>
        </w:rPr>
        <w:t>ую роль</w:t>
      </w:r>
      <w:r w:rsidRPr="00CF795E">
        <w:rPr>
          <w:sz w:val="20"/>
        </w:rPr>
        <w:t xml:space="preserve"> сыграли труды Ч. Дарвина </w:t>
      </w:r>
      <w:r w:rsidR="00C71807" w:rsidRPr="00CF795E">
        <w:rPr>
          <w:sz w:val="20"/>
        </w:rPr>
        <w:t>«</w:t>
      </w:r>
      <w:r w:rsidRPr="00CF795E">
        <w:rPr>
          <w:sz w:val="20"/>
        </w:rPr>
        <w:t>Происхождение видов путем естественного отб</w:t>
      </w:r>
      <w:r w:rsidRPr="00CF795E">
        <w:rPr>
          <w:sz w:val="20"/>
        </w:rPr>
        <w:t>о</w:t>
      </w:r>
      <w:r w:rsidRPr="00CF795E">
        <w:rPr>
          <w:sz w:val="20"/>
        </w:rPr>
        <w:t>ра</w:t>
      </w:r>
      <w:r w:rsidR="00C71807" w:rsidRPr="00CF795E">
        <w:rPr>
          <w:sz w:val="20"/>
        </w:rPr>
        <w:t>»</w:t>
      </w:r>
      <w:r w:rsidRPr="00CF795E">
        <w:rPr>
          <w:sz w:val="20"/>
        </w:rPr>
        <w:t xml:space="preserve"> и </w:t>
      </w:r>
      <w:r w:rsidR="00C71807" w:rsidRPr="00CF795E">
        <w:rPr>
          <w:sz w:val="20"/>
        </w:rPr>
        <w:t>«</w:t>
      </w:r>
      <w:r w:rsidRPr="00CF795E">
        <w:rPr>
          <w:sz w:val="20"/>
        </w:rPr>
        <w:t>Изменение животных и культурных растений в домашнем с</w:t>
      </w:r>
      <w:r w:rsidRPr="00CF795E">
        <w:rPr>
          <w:sz w:val="20"/>
        </w:rPr>
        <w:t>о</w:t>
      </w:r>
      <w:r w:rsidRPr="00CF795E">
        <w:rPr>
          <w:sz w:val="20"/>
        </w:rPr>
        <w:t>стоянии</w:t>
      </w:r>
      <w:r w:rsidR="00C71807" w:rsidRPr="00CF795E">
        <w:rPr>
          <w:sz w:val="20"/>
        </w:rPr>
        <w:t>»</w:t>
      </w:r>
      <w:r w:rsidRPr="00CF795E">
        <w:rPr>
          <w:sz w:val="20"/>
        </w:rPr>
        <w:t>.</w:t>
      </w:r>
    </w:p>
    <w:p w:rsidR="00B6127A" w:rsidRDefault="00BA0B62" w:rsidP="00EF515A">
      <w:pPr>
        <w:tabs>
          <w:tab w:val="left" w:pos="720"/>
          <w:tab w:val="left" w:pos="3312"/>
          <w:tab w:val="left" w:pos="5328"/>
          <w:tab w:val="left" w:pos="6624"/>
        </w:tabs>
        <w:ind w:firstLine="284"/>
        <w:jc w:val="both"/>
        <w:rPr>
          <w:sz w:val="20"/>
        </w:rPr>
      </w:pPr>
      <w:r w:rsidRPr="00CF795E">
        <w:rPr>
          <w:sz w:val="20"/>
        </w:rPr>
        <w:t xml:space="preserve">В последарвиновский период становлению </w:t>
      </w:r>
      <w:r w:rsidR="00000435" w:rsidRPr="00CF795E">
        <w:rPr>
          <w:sz w:val="20"/>
        </w:rPr>
        <w:t xml:space="preserve">и развитию селекции </w:t>
      </w:r>
      <w:r w:rsidRPr="00CF795E">
        <w:rPr>
          <w:sz w:val="20"/>
        </w:rPr>
        <w:t>способствовало бурное развитие биоло</w:t>
      </w:r>
      <w:r w:rsidR="009E2E0C" w:rsidRPr="00CF795E">
        <w:rPr>
          <w:sz w:val="20"/>
        </w:rPr>
        <w:t>гическ</w:t>
      </w:r>
      <w:r w:rsidR="00B02880" w:rsidRPr="00CF795E">
        <w:rPr>
          <w:sz w:val="20"/>
        </w:rPr>
        <w:t>их</w:t>
      </w:r>
      <w:r w:rsidR="009E2E0C" w:rsidRPr="00CF795E">
        <w:rPr>
          <w:sz w:val="20"/>
        </w:rPr>
        <w:t xml:space="preserve"> наук</w:t>
      </w:r>
      <w:r w:rsidR="00B6127A" w:rsidRPr="00CF795E">
        <w:rPr>
          <w:sz w:val="20"/>
        </w:rPr>
        <w:t>.</w:t>
      </w:r>
    </w:p>
    <w:p w:rsidR="00C6206E" w:rsidRPr="00CF795E" w:rsidRDefault="00C6206E" w:rsidP="00EF515A">
      <w:pPr>
        <w:tabs>
          <w:tab w:val="left" w:pos="720"/>
          <w:tab w:val="left" w:pos="3312"/>
          <w:tab w:val="left" w:pos="5328"/>
          <w:tab w:val="left" w:pos="6624"/>
        </w:tabs>
        <w:ind w:firstLine="284"/>
        <w:jc w:val="both"/>
        <w:rPr>
          <w:sz w:val="20"/>
        </w:rPr>
      </w:pPr>
    </w:p>
    <w:p w:rsidR="000377D5" w:rsidRDefault="000377D5" w:rsidP="006B0309">
      <w:pPr>
        <w:tabs>
          <w:tab w:val="left" w:pos="432"/>
          <w:tab w:val="left" w:pos="720"/>
          <w:tab w:val="left" w:pos="864"/>
          <w:tab w:val="left" w:pos="8064"/>
          <w:tab w:val="left" w:pos="8352"/>
        </w:tabs>
        <w:spacing w:line="245" w:lineRule="auto"/>
        <w:jc w:val="center"/>
        <w:rPr>
          <w:b/>
          <w:sz w:val="20"/>
        </w:rPr>
      </w:pPr>
      <w:r w:rsidRPr="00CF795E">
        <w:rPr>
          <w:b/>
          <w:sz w:val="20"/>
        </w:rPr>
        <w:lastRenderedPageBreak/>
        <w:t>13.4</w:t>
      </w:r>
      <w:r w:rsidR="00094291">
        <w:rPr>
          <w:b/>
          <w:sz w:val="20"/>
        </w:rPr>
        <w:t>.</w:t>
      </w:r>
      <w:r w:rsidR="001E0E54">
        <w:rPr>
          <w:b/>
          <w:sz w:val="20"/>
        </w:rPr>
        <w:t xml:space="preserve"> </w:t>
      </w:r>
      <w:r w:rsidR="00BA0B62" w:rsidRPr="00CF795E">
        <w:rPr>
          <w:b/>
          <w:sz w:val="20"/>
        </w:rPr>
        <w:t>Достижения селекции</w:t>
      </w:r>
    </w:p>
    <w:p w:rsidR="006B0309" w:rsidRPr="00CF795E" w:rsidRDefault="006B0309" w:rsidP="006B0309">
      <w:pPr>
        <w:tabs>
          <w:tab w:val="left" w:pos="432"/>
          <w:tab w:val="left" w:pos="720"/>
          <w:tab w:val="left" w:pos="864"/>
          <w:tab w:val="left" w:pos="8064"/>
          <w:tab w:val="left" w:pos="8352"/>
        </w:tabs>
        <w:spacing w:line="245" w:lineRule="auto"/>
        <w:jc w:val="center"/>
        <w:rPr>
          <w:b/>
          <w:sz w:val="20"/>
        </w:rPr>
      </w:pPr>
    </w:p>
    <w:p w:rsidR="00BA50FC" w:rsidRPr="00CF795E" w:rsidRDefault="00BA0B62" w:rsidP="006B0309">
      <w:pPr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>Достижения селекции стали проявляться по мере становления и развития сети селекционных научно-исследовательских учреждений.</w:t>
      </w:r>
    </w:p>
    <w:p w:rsidR="00BA0B62" w:rsidRPr="00CF795E" w:rsidRDefault="00BA50FC" w:rsidP="006B0309">
      <w:pPr>
        <w:spacing w:line="245" w:lineRule="auto"/>
        <w:ind w:firstLine="284"/>
        <w:jc w:val="both"/>
        <w:rPr>
          <w:sz w:val="20"/>
        </w:rPr>
      </w:pPr>
      <w:proofErr w:type="gramStart"/>
      <w:r w:rsidRPr="00CF795E">
        <w:rPr>
          <w:sz w:val="20"/>
        </w:rPr>
        <w:t>Первыми</w:t>
      </w:r>
      <w:r w:rsidR="00BA0B62" w:rsidRPr="00CF795E">
        <w:rPr>
          <w:sz w:val="20"/>
        </w:rPr>
        <w:t xml:space="preserve"> районированны</w:t>
      </w:r>
      <w:r w:rsidRPr="00CF795E">
        <w:rPr>
          <w:sz w:val="20"/>
        </w:rPr>
        <w:t>ми</w:t>
      </w:r>
      <w:r w:rsidR="00BA0B62" w:rsidRPr="00CF795E">
        <w:rPr>
          <w:sz w:val="20"/>
        </w:rPr>
        <w:t xml:space="preserve"> сорт</w:t>
      </w:r>
      <w:r w:rsidRPr="00CF795E">
        <w:rPr>
          <w:sz w:val="20"/>
        </w:rPr>
        <w:t>ами яв</w:t>
      </w:r>
      <w:r w:rsidR="00B02880" w:rsidRPr="00CF795E">
        <w:rPr>
          <w:sz w:val="20"/>
        </w:rPr>
        <w:t>ились</w:t>
      </w:r>
      <w:r w:rsidR="00BA0B62" w:rsidRPr="00CF795E">
        <w:rPr>
          <w:sz w:val="20"/>
        </w:rPr>
        <w:t xml:space="preserve"> такие высокопл</w:t>
      </w:r>
      <w:r w:rsidR="00BA0B62" w:rsidRPr="00CF795E">
        <w:rPr>
          <w:sz w:val="20"/>
        </w:rPr>
        <w:t>а</w:t>
      </w:r>
      <w:r w:rsidR="00BA0B62" w:rsidRPr="00CF795E">
        <w:rPr>
          <w:sz w:val="20"/>
        </w:rPr>
        <w:t>стичные сорта, как озимая рожь Вятка и Лисиц</w:t>
      </w:r>
      <w:r w:rsidR="00B02880" w:rsidRPr="00CF795E">
        <w:rPr>
          <w:sz w:val="20"/>
        </w:rPr>
        <w:t>ы</w:t>
      </w:r>
      <w:r w:rsidR="00BA0B62" w:rsidRPr="00CF795E">
        <w:rPr>
          <w:sz w:val="20"/>
        </w:rPr>
        <w:t>на, яровой ячмень Винер, гречиха Богатырь, сорт</w:t>
      </w:r>
      <w:r w:rsidR="00B02880" w:rsidRPr="00CF795E">
        <w:rPr>
          <w:sz w:val="20"/>
        </w:rPr>
        <w:t>а</w:t>
      </w:r>
      <w:r w:rsidR="00BA0B62" w:rsidRPr="00CF795E">
        <w:rPr>
          <w:sz w:val="20"/>
        </w:rPr>
        <w:t xml:space="preserve"> картофеля Лорх, люцерн</w:t>
      </w:r>
      <w:r w:rsidR="00B02880" w:rsidRPr="00CF795E">
        <w:rPr>
          <w:sz w:val="20"/>
        </w:rPr>
        <w:t>ы</w:t>
      </w:r>
      <w:r w:rsidR="00BA0B62" w:rsidRPr="00CF795E">
        <w:rPr>
          <w:sz w:val="20"/>
        </w:rPr>
        <w:t xml:space="preserve"> Зайкевича, яров</w:t>
      </w:r>
      <w:r w:rsidR="00B02880" w:rsidRPr="00CF795E">
        <w:rPr>
          <w:sz w:val="20"/>
        </w:rPr>
        <w:t>ой</w:t>
      </w:r>
      <w:r w:rsidR="00BA0B62" w:rsidRPr="00CF795E">
        <w:rPr>
          <w:sz w:val="20"/>
        </w:rPr>
        <w:t xml:space="preserve"> пшениц</w:t>
      </w:r>
      <w:r w:rsidR="00B02880" w:rsidRPr="00CF795E">
        <w:rPr>
          <w:sz w:val="20"/>
        </w:rPr>
        <w:t>ы</w:t>
      </w:r>
      <w:r w:rsidR="00BA0B62" w:rsidRPr="00CF795E">
        <w:rPr>
          <w:sz w:val="20"/>
        </w:rPr>
        <w:t xml:space="preserve"> Лютесценс 62,</w:t>
      </w:r>
      <w:r w:rsidR="00DC6D3C">
        <w:rPr>
          <w:sz w:val="20"/>
        </w:rPr>
        <w:t xml:space="preserve"> </w:t>
      </w:r>
      <w:r w:rsidR="00BA0B62" w:rsidRPr="00CF795E">
        <w:rPr>
          <w:sz w:val="20"/>
        </w:rPr>
        <w:t>Меляно</w:t>
      </w:r>
      <w:r w:rsidR="000377D5" w:rsidRPr="00CF795E">
        <w:rPr>
          <w:sz w:val="20"/>
        </w:rPr>
        <w:t>п</w:t>
      </w:r>
      <w:r w:rsidR="00BA0B62" w:rsidRPr="00CF795E">
        <w:rPr>
          <w:sz w:val="20"/>
        </w:rPr>
        <w:t>ус 69, озим</w:t>
      </w:r>
      <w:r w:rsidR="00B02880" w:rsidRPr="00CF795E">
        <w:rPr>
          <w:sz w:val="20"/>
        </w:rPr>
        <w:t>ой</w:t>
      </w:r>
      <w:r w:rsidR="00BA0B62" w:rsidRPr="00CF795E">
        <w:rPr>
          <w:sz w:val="20"/>
        </w:rPr>
        <w:t xml:space="preserve"> пшениц</w:t>
      </w:r>
      <w:r w:rsidR="00B02880" w:rsidRPr="00CF795E">
        <w:rPr>
          <w:sz w:val="20"/>
        </w:rPr>
        <w:t>ы</w:t>
      </w:r>
      <w:r w:rsidR="00BA0B62" w:rsidRPr="00CF795E">
        <w:rPr>
          <w:sz w:val="20"/>
        </w:rPr>
        <w:t xml:space="preserve"> Украинка и др. Создателями </w:t>
      </w:r>
      <w:r w:rsidRPr="00CF795E">
        <w:rPr>
          <w:sz w:val="20"/>
        </w:rPr>
        <w:t>их</w:t>
      </w:r>
      <w:r w:rsidR="00BA0B62" w:rsidRPr="00CF795E">
        <w:rPr>
          <w:sz w:val="20"/>
        </w:rPr>
        <w:t xml:space="preserve"> были известные селекционеры</w:t>
      </w:r>
      <w:r w:rsidR="00DC6D3C">
        <w:rPr>
          <w:sz w:val="20"/>
        </w:rPr>
        <w:t xml:space="preserve"> </w:t>
      </w:r>
      <w:r w:rsidR="00BA0B62" w:rsidRPr="00CF795E">
        <w:rPr>
          <w:sz w:val="20"/>
        </w:rPr>
        <w:t>Н.</w:t>
      </w:r>
      <w:r w:rsidR="00DC6D3C">
        <w:rPr>
          <w:sz w:val="20"/>
        </w:rPr>
        <w:t xml:space="preserve"> </w:t>
      </w:r>
      <w:r w:rsidR="00BA0B62" w:rsidRPr="00CF795E">
        <w:rPr>
          <w:sz w:val="20"/>
        </w:rPr>
        <w:t>В.</w:t>
      </w:r>
      <w:r w:rsidR="00DC6D3C">
        <w:rPr>
          <w:sz w:val="20"/>
        </w:rPr>
        <w:t xml:space="preserve"> </w:t>
      </w:r>
      <w:r w:rsidR="00BA0B62" w:rsidRPr="00CF795E">
        <w:rPr>
          <w:sz w:val="20"/>
        </w:rPr>
        <w:t>Рудницкий, П.</w:t>
      </w:r>
      <w:r w:rsidR="00DC6D3C">
        <w:rPr>
          <w:sz w:val="20"/>
        </w:rPr>
        <w:t xml:space="preserve"> </w:t>
      </w:r>
      <w:r w:rsidR="00BA0B62" w:rsidRPr="00CF795E">
        <w:rPr>
          <w:sz w:val="20"/>
        </w:rPr>
        <w:t>И.</w:t>
      </w:r>
      <w:r w:rsidR="00DC6D3C">
        <w:rPr>
          <w:sz w:val="20"/>
        </w:rPr>
        <w:t xml:space="preserve"> </w:t>
      </w:r>
      <w:r w:rsidR="00BA0B62" w:rsidRPr="00CF795E">
        <w:rPr>
          <w:sz w:val="20"/>
        </w:rPr>
        <w:t>Лисиц</w:t>
      </w:r>
      <w:r w:rsidR="00B02880" w:rsidRPr="00CF795E">
        <w:rPr>
          <w:sz w:val="20"/>
        </w:rPr>
        <w:t>ы</w:t>
      </w:r>
      <w:r w:rsidR="00BA0B62" w:rsidRPr="00CF795E">
        <w:rPr>
          <w:sz w:val="20"/>
        </w:rPr>
        <w:t>н, А.</w:t>
      </w:r>
      <w:r w:rsidR="00DC6D3C">
        <w:rPr>
          <w:sz w:val="20"/>
        </w:rPr>
        <w:t xml:space="preserve"> </w:t>
      </w:r>
      <w:r w:rsidR="00BA0B62" w:rsidRPr="00CF795E">
        <w:rPr>
          <w:sz w:val="20"/>
        </w:rPr>
        <w:t>Г.</w:t>
      </w:r>
      <w:r w:rsidR="00DC6D3C">
        <w:rPr>
          <w:sz w:val="20"/>
        </w:rPr>
        <w:t xml:space="preserve"> </w:t>
      </w:r>
      <w:r w:rsidR="00BA0B62" w:rsidRPr="00CF795E">
        <w:rPr>
          <w:sz w:val="20"/>
        </w:rPr>
        <w:t>Лорх, П.</w:t>
      </w:r>
      <w:r w:rsidR="00DC6D3C">
        <w:rPr>
          <w:sz w:val="20"/>
        </w:rPr>
        <w:t xml:space="preserve"> </w:t>
      </w:r>
      <w:r w:rsidR="00BA0B62" w:rsidRPr="00CF795E">
        <w:rPr>
          <w:sz w:val="20"/>
        </w:rPr>
        <w:t>Н.</w:t>
      </w:r>
      <w:r w:rsidR="00DC6D3C">
        <w:rPr>
          <w:sz w:val="20"/>
        </w:rPr>
        <w:t xml:space="preserve"> </w:t>
      </w:r>
      <w:r w:rsidR="00BA0B62" w:rsidRPr="00CF795E">
        <w:rPr>
          <w:sz w:val="20"/>
        </w:rPr>
        <w:t>Константинов,</w:t>
      </w:r>
      <w:r w:rsidR="00DC6D3C">
        <w:rPr>
          <w:sz w:val="20"/>
        </w:rPr>
        <w:t xml:space="preserve"> </w:t>
      </w:r>
      <w:r w:rsidR="00BA0B62" w:rsidRPr="00CF795E">
        <w:rPr>
          <w:sz w:val="20"/>
        </w:rPr>
        <w:t>В.</w:t>
      </w:r>
      <w:r w:rsidR="00DC6D3C">
        <w:rPr>
          <w:sz w:val="20"/>
        </w:rPr>
        <w:t xml:space="preserve"> </w:t>
      </w:r>
      <w:r w:rsidR="00BA0B62" w:rsidRPr="00CF795E">
        <w:rPr>
          <w:sz w:val="20"/>
        </w:rPr>
        <w:t>Я.</w:t>
      </w:r>
      <w:r w:rsidR="00DC6D3C">
        <w:rPr>
          <w:sz w:val="20"/>
        </w:rPr>
        <w:t xml:space="preserve"> </w:t>
      </w:r>
      <w:r w:rsidR="00BA0B62" w:rsidRPr="00CF795E">
        <w:rPr>
          <w:sz w:val="20"/>
        </w:rPr>
        <w:t>Юрьев.</w:t>
      </w:r>
      <w:proofErr w:type="gramEnd"/>
    </w:p>
    <w:p w:rsidR="00BA0B62" w:rsidRPr="00CF795E" w:rsidRDefault="00BA0B62" w:rsidP="006B0309">
      <w:pPr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Прогресс селекции </w:t>
      </w:r>
      <w:r w:rsidR="00C124F9">
        <w:rPr>
          <w:sz w:val="20"/>
        </w:rPr>
        <w:t xml:space="preserve">был </w:t>
      </w:r>
      <w:r w:rsidRPr="00CF795E">
        <w:rPr>
          <w:sz w:val="20"/>
        </w:rPr>
        <w:t>тесно связан с разработкой новых более эффективных методов се</w:t>
      </w:r>
      <w:r w:rsidR="00BA50FC" w:rsidRPr="00CF795E">
        <w:rPr>
          <w:sz w:val="20"/>
        </w:rPr>
        <w:t>лекционной работы:</w:t>
      </w:r>
    </w:p>
    <w:p w:rsidR="00BA50FC" w:rsidRPr="00C124F9" w:rsidRDefault="009E2E0C" w:rsidP="006B0309">
      <w:pPr>
        <w:pStyle w:val="a9"/>
        <w:numPr>
          <w:ilvl w:val="0"/>
          <w:numId w:val="223"/>
        </w:numPr>
        <w:tabs>
          <w:tab w:val="left" w:pos="482"/>
          <w:tab w:val="left" w:pos="567"/>
        </w:tabs>
        <w:spacing w:line="245" w:lineRule="auto"/>
        <w:ind w:left="0" w:firstLine="284"/>
        <w:jc w:val="both"/>
        <w:rPr>
          <w:sz w:val="20"/>
        </w:rPr>
      </w:pPr>
      <w:r w:rsidRPr="00C124F9">
        <w:rPr>
          <w:sz w:val="20"/>
        </w:rPr>
        <w:t>р</w:t>
      </w:r>
      <w:r w:rsidR="00BA50FC" w:rsidRPr="00C124F9">
        <w:rPr>
          <w:sz w:val="20"/>
        </w:rPr>
        <w:t>азработка метода индивидуального отбора</w:t>
      </w:r>
      <w:r w:rsidR="00B6127A" w:rsidRPr="00C124F9">
        <w:rPr>
          <w:sz w:val="20"/>
        </w:rPr>
        <w:t xml:space="preserve"> (Л.</w:t>
      </w:r>
      <w:r w:rsidR="00AD7D6D">
        <w:rPr>
          <w:sz w:val="20"/>
        </w:rPr>
        <w:t> </w:t>
      </w:r>
      <w:r w:rsidR="00B6127A" w:rsidRPr="00C124F9">
        <w:rPr>
          <w:sz w:val="20"/>
        </w:rPr>
        <w:t>Вильморен)</w:t>
      </w:r>
      <w:r w:rsidRPr="00C124F9">
        <w:rPr>
          <w:sz w:val="20"/>
        </w:rPr>
        <w:t>;</w:t>
      </w:r>
    </w:p>
    <w:p w:rsidR="0097408D" w:rsidRPr="00C124F9" w:rsidRDefault="009E2E0C" w:rsidP="006B0309">
      <w:pPr>
        <w:pStyle w:val="a9"/>
        <w:numPr>
          <w:ilvl w:val="0"/>
          <w:numId w:val="223"/>
        </w:numPr>
        <w:tabs>
          <w:tab w:val="left" w:pos="0"/>
          <w:tab w:val="left" w:pos="482"/>
          <w:tab w:val="left" w:pos="567"/>
        </w:tabs>
        <w:spacing w:line="245" w:lineRule="auto"/>
        <w:ind w:left="0" w:firstLine="284"/>
        <w:jc w:val="both"/>
        <w:rPr>
          <w:sz w:val="20"/>
        </w:rPr>
      </w:pPr>
      <w:r w:rsidRPr="00C124F9">
        <w:rPr>
          <w:sz w:val="20"/>
        </w:rPr>
        <w:t>с</w:t>
      </w:r>
      <w:r w:rsidR="0097408D" w:rsidRPr="00C124F9">
        <w:rPr>
          <w:sz w:val="20"/>
        </w:rPr>
        <w:t>оздание учения о центрах происхождения культурных растений</w:t>
      </w:r>
      <w:r w:rsidR="000377D5" w:rsidRPr="00C124F9">
        <w:rPr>
          <w:sz w:val="20"/>
        </w:rPr>
        <w:t>,</w:t>
      </w:r>
      <w:r w:rsidR="009827EA">
        <w:rPr>
          <w:sz w:val="20"/>
        </w:rPr>
        <w:t xml:space="preserve"> </w:t>
      </w:r>
      <w:r w:rsidR="0097408D" w:rsidRPr="00C124F9">
        <w:rPr>
          <w:sz w:val="20"/>
        </w:rPr>
        <w:t xml:space="preserve">мировой коллекции ВИРа, обоснование </w:t>
      </w:r>
      <w:r w:rsidR="00F229E7" w:rsidRPr="00C124F9">
        <w:rPr>
          <w:sz w:val="20"/>
        </w:rPr>
        <w:t xml:space="preserve">закона гомологических рядов наследственной изменчивости и </w:t>
      </w:r>
      <w:r w:rsidR="0097408D" w:rsidRPr="00C124F9">
        <w:rPr>
          <w:sz w:val="20"/>
        </w:rPr>
        <w:t>эколого-географическ</w:t>
      </w:r>
      <w:r w:rsidR="00F229E7" w:rsidRPr="00C124F9">
        <w:rPr>
          <w:sz w:val="20"/>
        </w:rPr>
        <w:t>ой</w:t>
      </w:r>
      <w:r w:rsidR="0097408D" w:rsidRPr="00C124F9">
        <w:rPr>
          <w:sz w:val="20"/>
        </w:rPr>
        <w:t xml:space="preserve"> классифик</w:t>
      </w:r>
      <w:r w:rsidR="0097408D" w:rsidRPr="00C124F9">
        <w:rPr>
          <w:sz w:val="20"/>
        </w:rPr>
        <w:t>а</w:t>
      </w:r>
      <w:r w:rsidR="0097408D" w:rsidRPr="00C124F9">
        <w:rPr>
          <w:sz w:val="20"/>
        </w:rPr>
        <w:t>ци</w:t>
      </w:r>
      <w:r w:rsidR="00F229E7" w:rsidRPr="00C124F9">
        <w:rPr>
          <w:sz w:val="20"/>
        </w:rPr>
        <w:t>и</w:t>
      </w:r>
      <w:r w:rsidR="0097408D" w:rsidRPr="00C124F9">
        <w:rPr>
          <w:sz w:val="20"/>
        </w:rPr>
        <w:t xml:space="preserve"> сортов сельскохозяйственных культур</w:t>
      </w:r>
      <w:r w:rsidR="00B6127A" w:rsidRPr="00C124F9">
        <w:rPr>
          <w:sz w:val="20"/>
        </w:rPr>
        <w:t xml:space="preserve"> (Н.</w:t>
      </w:r>
      <w:r w:rsidR="00AD7D6D">
        <w:rPr>
          <w:sz w:val="20"/>
        </w:rPr>
        <w:t> </w:t>
      </w:r>
      <w:r w:rsidR="00B6127A" w:rsidRPr="00C124F9">
        <w:rPr>
          <w:sz w:val="20"/>
        </w:rPr>
        <w:t>И.</w:t>
      </w:r>
      <w:r w:rsidR="00AD7D6D">
        <w:rPr>
          <w:sz w:val="20"/>
        </w:rPr>
        <w:t> </w:t>
      </w:r>
      <w:r w:rsidR="00B6127A" w:rsidRPr="00C124F9">
        <w:rPr>
          <w:sz w:val="20"/>
        </w:rPr>
        <w:t>Вавилов)</w:t>
      </w:r>
      <w:r w:rsidRPr="00C124F9">
        <w:rPr>
          <w:sz w:val="20"/>
        </w:rPr>
        <w:t>;</w:t>
      </w:r>
    </w:p>
    <w:p w:rsidR="0097408D" w:rsidRPr="00C124F9" w:rsidRDefault="009E2E0C" w:rsidP="006B0309">
      <w:pPr>
        <w:pStyle w:val="a9"/>
        <w:numPr>
          <w:ilvl w:val="0"/>
          <w:numId w:val="223"/>
        </w:numPr>
        <w:tabs>
          <w:tab w:val="left" w:pos="0"/>
          <w:tab w:val="left" w:pos="482"/>
          <w:tab w:val="left" w:pos="567"/>
        </w:tabs>
        <w:spacing w:line="245" w:lineRule="auto"/>
        <w:ind w:left="0" w:firstLine="284"/>
        <w:jc w:val="both"/>
        <w:rPr>
          <w:sz w:val="20"/>
        </w:rPr>
      </w:pPr>
      <w:r w:rsidRPr="00C124F9">
        <w:rPr>
          <w:sz w:val="20"/>
        </w:rPr>
        <w:t>р</w:t>
      </w:r>
      <w:r w:rsidR="0097408D" w:rsidRPr="00C124F9">
        <w:rPr>
          <w:sz w:val="20"/>
        </w:rPr>
        <w:t>азработка и использование метода сложной ступенчатой гибр</w:t>
      </w:r>
      <w:r w:rsidR="0097408D" w:rsidRPr="00C124F9">
        <w:rPr>
          <w:sz w:val="20"/>
        </w:rPr>
        <w:t>и</w:t>
      </w:r>
      <w:r w:rsidR="0097408D" w:rsidRPr="00C124F9">
        <w:rPr>
          <w:sz w:val="20"/>
        </w:rPr>
        <w:t>дизации</w:t>
      </w:r>
      <w:r w:rsidR="00B6127A" w:rsidRPr="00C124F9">
        <w:rPr>
          <w:sz w:val="20"/>
        </w:rPr>
        <w:t xml:space="preserve"> (</w:t>
      </w:r>
      <w:r w:rsidR="00B6127A" w:rsidRPr="00C124F9">
        <w:rPr>
          <w:sz w:val="20"/>
          <w:szCs w:val="21"/>
        </w:rPr>
        <w:t>А.</w:t>
      </w:r>
      <w:r w:rsidR="00AD7D6D">
        <w:rPr>
          <w:sz w:val="20"/>
          <w:szCs w:val="21"/>
        </w:rPr>
        <w:t> </w:t>
      </w:r>
      <w:r w:rsidR="00B6127A" w:rsidRPr="00C124F9">
        <w:rPr>
          <w:sz w:val="20"/>
          <w:szCs w:val="21"/>
        </w:rPr>
        <w:t>П.</w:t>
      </w:r>
      <w:r w:rsidR="00AD7D6D">
        <w:rPr>
          <w:sz w:val="20"/>
          <w:szCs w:val="21"/>
        </w:rPr>
        <w:t> </w:t>
      </w:r>
      <w:r w:rsidR="00B6127A" w:rsidRPr="00C124F9">
        <w:rPr>
          <w:sz w:val="20"/>
          <w:szCs w:val="21"/>
        </w:rPr>
        <w:t>Шехурдин, В.</w:t>
      </w:r>
      <w:r w:rsidR="00AD7D6D">
        <w:rPr>
          <w:sz w:val="20"/>
          <w:szCs w:val="21"/>
        </w:rPr>
        <w:t> </w:t>
      </w:r>
      <w:r w:rsidR="00B6127A" w:rsidRPr="00C124F9">
        <w:rPr>
          <w:sz w:val="20"/>
          <w:szCs w:val="21"/>
        </w:rPr>
        <w:t>Н.</w:t>
      </w:r>
      <w:r w:rsidR="00AD7D6D">
        <w:rPr>
          <w:sz w:val="20"/>
          <w:szCs w:val="21"/>
        </w:rPr>
        <w:t> </w:t>
      </w:r>
      <w:r w:rsidR="00B6127A" w:rsidRPr="00C124F9">
        <w:rPr>
          <w:sz w:val="20"/>
          <w:szCs w:val="21"/>
        </w:rPr>
        <w:t>Мамонтова,</w:t>
      </w:r>
      <w:r w:rsidR="00DC6D3C">
        <w:rPr>
          <w:sz w:val="20"/>
          <w:szCs w:val="21"/>
        </w:rPr>
        <w:t xml:space="preserve"> </w:t>
      </w:r>
      <w:r w:rsidR="00B6127A" w:rsidRPr="00C124F9">
        <w:rPr>
          <w:sz w:val="20"/>
          <w:szCs w:val="21"/>
        </w:rPr>
        <w:t>П.</w:t>
      </w:r>
      <w:r w:rsidR="00AD7D6D">
        <w:rPr>
          <w:sz w:val="20"/>
          <w:szCs w:val="21"/>
        </w:rPr>
        <w:t> </w:t>
      </w:r>
      <w:r w:rsidR="00B6127A" w:rsidRPr="00C124F9">
        <w:rPr>
          <w:sz w:val="20"/>
          <w:szCs w:val="21"/>
        </w:rPr>
        <w:t>П.</w:t>
      </w:r>
      <w:r w:rsidR="00AD7D6D">
        <w:rPr>
          <w:sz w:val="20"/>
          <w:szCs w:val="21"/>
        </w:rPr>
        <w:t> </w:t>
      </w:r>
      <w:r w:rsidR="00B6127A" w:rsidRPr="00C124F9">
        <w:rPr>
          <w:sz w:val="20"/>
          <w:szCs w:val="21"/>
        </w:rPr>
        <w:t>Лукьяненко</w:t>
      </w:r>
      <w:r w:rsidR="00B6127A" w:rsidRPr="00C124F9">
        <w:rPr>
          <w:sz w:val="20"/>
        </w:rPr>
        <w:t>)</w:t>
      </w:r>
      <w:r w:rsidRPr="00C124F9">
        <w:rPr>
          <w:sz w:val="20"/>
        </w:rPr>
        <w:t>;</w:t>
      </w:r>
    </w:p>
    <w:p w:rsidR="0097408D" w:rsidRPr="00C124F9" w:rsidRDefault="009E2E0C" w:rsidP="006B0309">
      <w:pPr>
        <w:pStyle w:val="a9"/>
        <w:numPr>
          <w:ilvl w:val="0"/>
          <w:numId w:val="223"/>
        </w:numPr>
        <w:tabs>
          <w:tab w:val="left" w:pos="482"/>
          <w:tab w:val="left" w:pos="567"/>
        </w:tabs>
        <w:spacing w:line="245" w:lineRule="auto"/>
        <w:ind w:left="0" w:firstLine="284"/>
        <w:jc w:val="both"/>
        <w:rPr>
          <w:sz w:val="20"/>
        </w:rPr>
      </w:pPr>
      <w:r w:rsidRPr="00C124F9">
        <w:rPr>
          <w:sz w:val="20"/>
        </w:rPr>
        <w:t>о</w:t>
      </w:r>
      <w:r w:rsidR="0097408D" w:rsidRPr="00C124F9">
        <w:rPr>
          <w:sz w:val="20"/>
        </w:rPr>
        <w:t>ткрытие цитоплазматической мужской стерильности</w:t>
      </w:r>
      <w:r w:rsidR="00143A51" w:rsidRPr="00C124F9">
        <w:rPr>
          <w:sz w:val="20"/>
        </w:rPr>
        <w:t xml:space="preserve"> у кукурузы</w:t>
      </w:r>
      <w:r w:rsidR="00B6127A" w:rsidRPr="00C124F9">
        <w:rPr>
          <w:sz w:val="20"/>
        </w:rPr>
        <w:t xml:space="preserve"> (</w:t>
      </w:r>
      <w:r w:rsidR="00B6127A" w:rsidRPr="00C124F9">
        <w:rPr>
          <w:sz w:val="20"/>
          <w:szCs w:val="21"/>
        </w:rPr>
        <w:t>М.</w:t>
      </w:r>
      <w:r w:rsidR="00AD7D6D">
        <w:rPr>
          <w:sz w:val="20"/>
          <w:szCs w:val="21"/>
        </w:rPr>
        <w:t> </w:t>
      </w:r>
      <w:r w:rsidR="00B6127A" w:rsidRPr="00C124F9">
        <w:rPr>
          <w:sz w:val="20"/>
          <w:szCs w:val="21"/>
        </w:rPr>
        <w:t>Родс и М.</w:t>
      </w:r>
      <w:r w:rsidR="00AD7D6D">
        <w:rPr>
          <w:sz w:val="20"/>
          <w:szCs w:val="21"/>
        </w:rPr>
        <w:t> </w:t>
      </w:r>
      <w:r w:rsidR="00B6127A" w:rsidRPr="00C124F9">
        <w:rPr>
          <w:sz w:val="20"/>
          <w:szCs w:val="21"/>
        </w:rPr>
        <w:t>И.</w:t>
      </w:r>
      <w:r w:rsidR="00AD7D6D">
        <w:rPr>
          <w:sz w:val="20"/>
          <w:szCs w:val="21"/>
        </w:rPr>
        <w:t> </w:t>
      </w:r>
      <w:r w:rsidR="00B6127A" w:rsidRPr="00C124F9">
        <w:rPr>
          <w:sz w:val="20"/>
          <w:szCs w:val="21"/>
        </w:rPr>
        <w:t>Хаджинов</w:t>
      </w:r>
      <w:r w:rsidR="00B6127A" w:rsidRPr="00C124F9">
        <w:rPr>
          <w:sz w:val="20"/>
        </w:rPr>
        <w:t>)</w:t>
      </w:r>
      <w:r w:rsidRPr="00C124F9">
        <w:rPr>
          <w:sz w:val="20"/>
        </w:rPr>
        <w:t>;</w:t>
      </w:r>
    </w:p>
    <w:p w:rsidR="005A17DA" w:rsidRPr="00C124F9" w:rsidRDefault="009E2E0C" w:rsidP="006B0309">
      <w:pPr>
        <w:pStyle w:val="a9"/>
        <w:numPr>
          <w:ilvl w:val="0"/>
          <w:numId w:val="223"/>
        </w:numPr>
        <w:tabs>
          <w:tab w:val="left" w:pos="482"/>
          <w:tab w:val="left" w:pos="567"/>
        </w:tabs>
        <w:spacing w:line="245" w:lineRule="auto"/>
        <w:ind w:left="0" w:firstLine="284"/>
        <w:jc w:val="both"/>
        <w:rPr>
          <w:sz w:val="20"/>
        </w:rPr>
      </w:pPr>
      <w:r w:rsidRPr="00C124F9">
        <w:rPr>
          <w:sz w:val="20"/>
        </w:rPr>
        <w:t>н</w:t>
      </w:r>
      <w:r w:rsidR="00F229E7" w:rsidRPr="00C124F9">
        <w:rPr>
          <w:sz w:val="20"/>
        </w:rPr>
        <w:t>ахождение первых безалкалоидных растений люпина</w:t>
      </w:r>
      <w:r w:rsidR="00B6127A" w:rsidRPr="00C124F9">
        <w:rPr>
          <w:sz w:val="20"/>
        </w:rPr>
        <w:t xml:space="preserve"> (</w:t>
      </w:r>
      <w:r w:rsidR="00B6127A" w:rsidRPr="00C124F9">
        <w:rPr>
          <w:sz w:val="20"/>
          <w:szCs w:val="21"/>
        </w:rPr>
        <w:t>Р.</w:t>
      </w:r>
      <w:r w:rsidR="00DC6D3C">
        <w:rPr>
          <w:sz w:val="20"/>
          <w:szCs w:val="21"/>
        </w:rPr>
        <w:t> </w:t>
      </w:r>
      <w:r w:rsidR="00B6127A" w:rsidRPr="00C124F9">
        <w:rPr>
          <w:sz w:val="20"/>
          <w:szCs w:val="21"/>
        </w:rPr>
        <w:t>Зен</w:t>
      </w:r>
      <w:proofErr w:type="gramStart"/>
      <w:r w:rsidR="00B6127A" w:rsidRPr="00C124F9">
        <w:rPr>
          <w:sz w:val="20"/>
          <w:szCs w:val="21"/>
        </w:rPr>
        <w:t>г</w:t>
      </w:r>
      <w:r w:rsidR="00373B0C">
        <w:rPr>
          <w:sz w:val="20"/>
          <w:szCs w:val="21"/>
        </w:rPr>
        <w:t>-</w:t>
      </w:r>
      <w:proofErr w:type="gramEnd"/>
      <w:r w:rsidR="00373B0C">
        <w:rPr>
          <w:sz w:val="20"/>
          <w:szCs w:val="21"/>
        </w:rPr>
        <w:br/>
      </w:r>
      <w:r w:rsidR="00B6127A" w:rsidRPr="00C124F9">
        <w:rPr>
          <w:sz w:val="20"/>
          <w:szCs w:val="21"/>
        </w:rPr>
        <w:t>буш,</w:t>
      </w:r>
      <w:r w:rsidR="006F7C7A">
        <w:rPr>
          <w:sz w:val="20"/>
          <w:szCs w:val="21"/>
        </w:rPr>
        <w:t xml:space="preserve"> </w:t>
      </w:r>
      <w:r w:rsidR="00B6127A" w:rsidRPr="00C124F9">
        <w:rPr>
          <w:sz w:val="20"/>
          <w:szCs w:val="21"/>
        </w:rPr>
        <w:t>В.</w:t>
      </w:r>
      <w:r w:rsidR="00DC6D3C">
        <w:rPr>
          <w:sz w:val="20"/>
          <w:szCs w:val="21"/>
        </w:rPr>
        <w:t> </w:t>
      </w:r>
      <w:r w:rsidR="00B6127A" w:rsidRPr="00C124F9">
        <w:rPr>
          <w:sz w:val="20"/>
          <w:szCs w:val="21"/>
        </w:rPr>
        <w:t>С.</w:t>
      </w:r>
      <w:r w:rsidR="00DC6D3C">
        <w:rPr>
          <w:sz w:val="20"/>
          <w:szCs w:val="21"/>
        </w:rPr>
        <w:t> </w:t>
      </w:r>
      <w:r w:rsidR="00B6127A" w:rsidRPr="00C124F9">
        <w:rPr>
          <w:sz w:val="20"/>
          <w:szCs w:val="21"/>
        </w:rPr>
        <w:t>Федотов,</w:t>
      </w:r>
      <w:r w:rsidR="006F7C7A">
        <w:rPr>
          <w:sz w:val="20"/>
          <w:szCs w:val="21"/>
        </w:rPr>
        <w:t xml:space="preserve"> </w:t>
      </w:r>
      <w:r w:rsidR="00B6127A" w:rsidRPr="00C124F9">
        <w:rPr>
          <w:sz w:val="20"/>
          <w:szCs w:val="21"/>
        </w:rPr>
        <w:t>Н.</w:t>
      </w:r>
      <w:r w:rsidR="00DC6D3C">
        <w:rPr>
          <w:sz w:val="20"/>
          <w:szCs w:val="21"/>
        </w:rPr>
        <w:t> </w:t>
      </w:r>
      <w:r w:rsidR="00B6127A" w:rsidRPr="00C124F9">
        <w:rPr>
          <w:sz w:val="20"/>
          <w:szCs w:val="21"/>
        </w:rPr>
        <w:t>Н.</w:t>
      </w:r>
      <w:r w:rsidR="006F7C7A">
        <w:rPr>
          <w:sz w:val="20"/>
          <w:szCs w:val="21"/>
        </w:rPr>
        <w:t> </w:t>
      </w:r>
      <w:r w:rsidR="00B6127A" w:rsidRPr="00C124F9">
        <w:rPr>
          <w:sz w:val="20"/>
          <w:szCs w:val="21"/>
        </w:rPr>
        <w:t>Иванов, М.</w:t>
      </w:r>
      <w:r w:rsidR="00AD7D6D">
        <w:rPr>
          <w:sz w:val="20"/>
          <w:szCs w:val="21"/>
        </w:rPr>
        <w:t> </w:t>
      </w:r>
      <w:r w:rsidR="00B6127A" w:rsidRPr="00C124F9">
        <w:rPr>
          <w:sz w:val="20"/>
          <w:szCs w:val="21"/>
        </w:rPr>
        <w:t>И.</w:t>
      </w:r>
      <w:r w:rsidR="00AD7D6D">
        <w:rPr>
          <w:sz w:val="20"/>
          <w:szCs w:val="21"/>
        </w:rPr>
        <w:t> </w:t>
      </w:r>
      <w:r w:rsidR="00B6127A" w:rsidRPr="00C124F9">
        <w:rPr>
          <w:sz w:val="20"/>
          <w:szCs w:val="21"/>
        </w:rPr>
        <w:t>Смирнова, Н.</w:t>
      </w:r>
      <w:r w:rsidR="00AD7D6D">
        <w:rPr>
          <w:sz w:val="20"/>
          <w:szCs w:val="21"/>
        </w:rPr>
        <w:t> </w:t>
      </w:r>
      <w:r w:rsidR="00B6127A" w:rsidRPr="00C124F9">
        <w:rPr>
          <w:sz w:val="20"/>
          <w:szCs w:val="21"/>
        </w:rPr>
        <w:t>И.</w:t>
      </w:r>
      <w:r w:rsidR="00AD7D6D">
        <w:rPr>
          <w:sz w:val="20"/>
          <w:szCs w:val="21"/>
        </w:rPr>
        <w:t> </w:t>
      </w:r>
      <w:r w:rsidR="00B6127A" w:rsidRPr="00C124F9">
        <w:rPr>
          <w:sz w:val="20"/>
          <w:szCs w:val="21"/>
        </w:rPr>
        <w:t>Шарапов,</w:t>
      </w:r>
      <w:r w:rsidR="006F7C7A">
        <w:rPr>
          <w:sz w:val="20"/>
          <w:szCs w:val="21"/>
        </w:rPr>
        <w:t xml:space="preserve"> </w:t>
      </w:r>
      <w:r w:rsidR="00B6127A" w:rsidRPr="00C124F9">
        <w:rPr>
          <w:sz w:val="20"/>
          <w:szCs w:val="21"/>
        </w:rPr>
        <w:t>М.</w:t>
      </w:r>
      <w:r w:rsidR="00AD7D6D">
        <w:rPr>
          <w:sz w:val="20"/>
          <w:szCs w:val="21"/>
        </w:rPr>
        <w:t> </w:t>
      </w:r>
      <w:r w:rsidR="00B6127A" w:rsidRPr="00C124F9">
        <w:rPr>
          <w:sz w:val="20"/>
          <w:szCs w:val="21"/>
        </w:rPr>
        <w:t>И.</w:t>
      </w:r>
      <w:r w:rsidR="00AD7D6D">
        <w:rPr>
          <w:sz w:val="20"/>
          <w:szCs w:val="21"/>
        </w:rPr>
        <w:t> </w:t>
      </w:r>
      <w:r w:rsidR="00B6127A" w:rsidRPr="00C124F9">
        <w:rPr>
          <w:sz w:val="20"/>
          <w:szCs w:val="21"/>
        </w:rPr>
        <w:t>Боженова</w:t>
      </w:r>
      <w:r w:rsidR="00B6127A" w:rsidRPr="00C124F9">
        <w:rPr>
          <w:sz w:val="20"/>
        </w:rPr>
        <w:t>)</w:t>
      </w:r>
      <w:r w:rsidRPr="00C124F9">
        <w:rPr>
          <w:sz w:val="20"/>
        </w:rPr>
        <w:t>;</w:t>
      </w:r>
    </w:p>
    <w:p w:rsidR="005A17DA" w:rsidRPr="00C124F9" w:rsidRDefault="009E2E0C" w:rsidP="006B0309">
      <w:pPr>
        <w:pStyle w:val="a9"/>
        <w:numPr>
          <w:ilvl w:val="0"/>
          <w:numId w:val="223"/>
        </w:numPr>
        <w:tabs>
          <w:tab w:val="left" w:pos="482"/>
          <w:tab w:val="left" w:pos="567"/>
        </w:tabs>
        <w:spacing w:line="245" w:lineRule="auto"/>
        <w:ind w:left="0" w:firstLine="284"/>
        <w:jc w:val="both"/>
        <w:rPr>
          <w:sz w:val="20"/>
        </w:rPr>
      </w:pPr>
      <w:r w:rsidRPr="00C124F9">
        <w:rPr>
          <w:sz w:val="20"/>
        </w:rPr>
        <w:t>с</w:t>
      </w:r>
      <w:r w:rsidR="0097408D" w:rsidRPr="00C124F9">
        <w:rPr>
          <w:sz w:val="20"/>
        </w:rPr>
        <w:t>оздан</w:t>
      </w:r>
      <w:r w:rsidR="00F229E7" w:rsidRPr="00C124F9">
        <w:rPr>
          <w:sz w:val="20"/>
        </w:rPr>
        <w:t>ие</w:t>
      </w:r>
      <w:r w:rsidR="0097408D" w:rsidRPr="00C124F9">
        <w:rPr>
          <w:sz w:val="20"/>
        </w:rPr>
        <w:t xml:space="preserve"> высокомасличных сортов </w:t>
      </w:r>
      <w:r w:rsidR="00342A64" w:rsidRPr="00C124F9">
        <w:rPr>
          <w:sz w:val="20"/>
        </w:rPr>
        <w:t>подсолнечника</w:t>
      </w:r>
      <w:r w:rsidR="00B6127A" w:rsidRPr="00C124F9">
        <w:rPr>
          <w:sz w:val="20"/>
        </w:rPr>
        <w:t xml:space="preserve"> (</w:t>
      </w:r>
      <w:r w:rsidR="00B6127A" w:rsidRPr="00C124F9">
        <w:rPr>
          <w:sz w:val="20"/>
          <w:szCs w:val="21"/>
        </w:rPr>
        <w:t>В.</w:t>
      </w:r>
      <w:r w:rsidR="00AD7D6D">
        <w:rPr>
          <w:sz w:val="20"/>
          <w:szCs w:val="21"/>
        </w:rPr>
        <w:t> </w:t>
      </w:r>
      <w:r w:rsidR="00B6127A" w:rsidRPr="00C124F9">
        <w:rPr>
          <w:sz w:val="20"/>
          <w:szCs w:val="21"/>
        </w:rPr>
        <w:t>С.</w:t>
      </w:r>
      <w:r w:rsidR="00AD7D6D">
        <w:rPr>
          <w:sz w:val="20"/>
          <w:szCs w:val="21"/>
        </w:rPr>
        <w:t> </w:t>
      </w:r>
      <w:r w:rsidR="00B6127A" w:rsidRPr="00C124F9">
        <w:rPr>
          <w:sz w:val="20"/>
          <w:szCs w:val="21"/>
        </w:rPr>
        <w:t>Пуст</w:t>
      </w:r>
      <w:proofErr w:type="gramStart"/>
      <w:r w:rsidR="00B6127A" w:rsidRPr="00C124F9">
        <w:rPr>
          <w:sz w:val="20"/>
          <w:szCs w:val="21"/>
        </w:rPr>
        <w:t>о</w:t>
      </w:r>
      <w:r w:rsidR="0049085F">
        <w:rPr>
          <w:sz w:val="20"/>
          <w:szCs w:val="21"/>
        </w:rPr>
        <w:t>-</w:t>
      </w:r>
      <w:proofErr w:type="gramEnd"/>
      <w:r w:rsidR="0049085F">
        <w:rPr>
          <w:sz w:val="20"/>
          <w:szCs w:val="21"/>
        </w:rPr>
        <w:br/>
      </w:r>
      <w:r w:rsidR="00B6127A" w:rsidRPr="00C124F9">
        <w:rPr>
          <w:sz w:val="20"/>
          <w:szCs w:val="21"/>
        </w:rPr>
        <w:t>войт</w:t>
      </w:r>
      <w:r w:rsidR="00B6127A" w:rsidRPr="00C124F9">
        <w:rPr>
          <w:sz w:val="20"/>
        </w:rPr>
        <w:t>)</w:t>
      </w:r>
      <w:r w:rsidRPr="00C124F9">
        <w:rPr>
          <w:sz w:val="20"/>
        </w:rPr>
        <w:t>;</w:t>
      </w:r>
    </w:p>
    <w:p w:rsidR="005A17DA" w:rsidRPr="00C124F9" w:rsidRDefault="009E2E0C" w:rsidP="006B0309">
      <w:pPr>
        <w:pStyle w:val="a9"/>
        <w:numPr>
          <w:ilvl w:val="0"/>
          <w:numId w:val="223"/>
        </w:numPr>
        <w:tabs>
          <w:tab w:val="left" w:pos="482"/>
          <w:tab w:val="left" w:pos="567"/>
        </w:tabs>
        <w:spacing w:line="245" w:lineRule="auto"/>
        <w:ind w:left="0" w:firstLine="284"/>
        <w:jc w:val="both"/>
        <w:rPr>
          <w:sz w:val="20"/>
        </w:rPr>
      </w:pPr>
      <w:r w:rsidRPr="00C124F9">
        <w:rPr>
          <w:sz w:val="20"/>
        </w:rPr>
        <w:t>с</w:t>
      </w:r>
      <w:r w:rsidR="005A17DA" w:rsidRPr="00C124F9">
        <w:rPr>
          <w:sz w:val="20"/>
        </w:rPr>
        <w:t xml:space="preserve">оздание </w:t>
      </w:r>
      <w:r w:rsidR="0097408D" w:rsidRPr="00C124F9">
        <w:rPr>
          <w:sz w:val="20"/>
        </w:rPr>
        <w:t>односемянной свеклы</w:t>
      </w:r>
      <w:r w:rsidR="00B6127A" w:rsidRPr="00C124F9">
        <w:rPr>
          <w:sz w:val="20"/>
        </w:rPr>
        <w:t xml:space="preserve"> (</w:t>
      </w:r>
      <w:r w:rsidR="00143A51" w:rsidRPr="00C124F9">
        <w:rPr>
          <w:sz w:val="20"/>
          <w:szCs w:val="21"/>
        </w:rPr>
        <w:t>А.</w:t>
      </w:r>
      <w:r w:rsidR="0049085F">
        <w:rPr>
          <w:sz w:val="20"/>
          <w:szCs w:val="21"/>
        </w:rPr>
        <w:t> </w:t>
      </w:r>
      <w:r w:rsidR="00143A51" w:rsidRPr="00C124F9">
        <w:rPr>
          <w:sz w:val="20"/>
          <w:szCs w:val="21"/>
        </w:rPr>
        <w:t>Л.</w:t>
      </w:r>
      <w:r w:rsidR="0049085F">
        <w:rPr>
          <w:sz w:val="20"/>
          <w:szCs w:val="21"/>
        </w:rPr>
        <w:t> </w:t>
      </w:r>
      <w:r w:rsidR="00143A51" w:rsidRPr="00C124F9">
        <w:rPr>
          <w:sz w:val="20"/>
          <w:szCs w:val="21"/>
        </w:rPr>
        <w:t>Мазлумов, О.</w:t>
      </w:r>
      <w:r w:rsidR="0049085F">
        <w:rPr>
          <w:sz w:val="20"/>
          <w:szCs w:val="21"/>
        </w:rPr>
        <w:t> </w:t>
      </w:r>
      <w:r w:rsidR="00143A51" w:rsidRPr="00C124F9">
        <w:rPr>
          <w:sz w:val="20"/>
          <w:szCs w:val="21"/>
        </w:rPr>
        <w:t>К.</w:t>
      </w:r>
      <w:r w:rsidR="0049085F">
        <w:rPr>
          <w:sz w:val="20"/>
          <w:szCs w:val="21"/>
        </w:rPr>
        <w:t> </w:t>
      </w:r>
      <w:r w:rsidR="00143A51" w:rsidRPr="00C124F9">
        <w:rPr>
          <w:sz w:val="20"/>
          <w:szCs w:val="21"/>
        </w:rPr>
        <w:t>Колом</w:t>
      </w:r>
      <w:proofErr w:type="gramStart"/>
      <w:r w:rsidR="00143A51" w:rsidRPr="00C124F9">
        <w:rPr>
          <w:sz w:val="20"/>
          <w:szCs w:val="21"/>
        </w:rPr>
        <w:t>и</w:t>
      </w:r>
      <w:r w:rsidR="0049085F">
        <w:rPr>
          <w:sz w:val="20"/>
          <w:szCs w:val="21"/>
        </w:rPr>
        <w:t>-</w:t>
      </w:r>
      <w:proofErr w:type="gramEnd"/>
      <w:r w:rsidR="0049085F">
        <w:rPr>
          <w:sz w:val="20"/>
          <w:szCs w:val="21"/>
        </w:rPr>
        <w:br/>
      </w:r>
      <w:r w:rsidR="00143A51" w:rsidRPr="00C124F9">
        <w:rPr>
          <w:sz w:val="20"/>
          <w:szCs w:val="21"/>
        </w:rPr>
        <w:t>ец, А.</w:t>
      </w:r>
      <w:r w:rsidR="0049085F">
        <w:rPr>
          <w:sz w:val="20"/>
          <w:szCs w:val="21"/>
        </w:rPr>
        <w:t> </w:t>
      </w:r>
      <w:r w:rsidR="00143A51" w:rsidRPr="00C124F9">
        <w:rPr>
          <w:sz w:val="20"/>
          <w:szCs w:val="21"/>
        </w:rPr>
        <w:t>В.</w:t>
      </w:r>
      <w:r w:rsidR="0049085F">
        <w:rPr>
          <w:sz w:val="20"/>
          <w:szCs w:val="21"/>
        </w:rPr>
        <w:t> </w:t>
      </w:r>
      <w:r w:rsidR="00143A51" w:rsidRPr="00C124F9">
        <w:rPr>
          <w:sz w:val="20"/>
          <w:szCs w:val="21"/>
        </w:rPr>
        <w:t>Попов, М.</w:t>
      </w:r>
      <w:r w:rsidR="0049085F">
        <w:rPr>
          <w:sz w:val="20"/>
          <w:szCs w:val="21"/>
        </w:rPr>
        <w:t> </w:t>
      </w:r>
      <w:r w:rsidR="00143A51" w:rsidRPr="00C124F9">
        <w:rPr>
          <w:sz w:val="20"/>
          <w:szCs w:val="21"/>
        </w:rPr>
        <w:t>Г.</w:t>
      </w:r>
      <w:r w:rsidR="0049085F">
        <w:rPr>
          <w:sz w:val="20"/>
          <w:szCs w:val="21"/>
        </w:rPr>
        <w:t> </w:t>
      </w:r>
      <w:r w:rsidR="00143A51" w:rsidRPr="00C124F9">
        <w:rPr>
          <w:sz w:val="20"/>
          <w:szCs w:val="21"/>
        </w:rPr>
        <w:t>Бордонос, И.</w:t>
      </w:r>
      <w:r w:rsidR="0049085F">
        <w:rPr>
          <w:sz w:val="20"/>
          <w:szCs w:val="21"/>
        </w:rPr>
        <w:t> </w:t>
      </w:r>
      <w:r w:rsidR="00143A51" w:rsidRPr="00C124F9">
        <w:rPr>
          <w:sz w:val="20"/>
          <w:szCs w:val="21"/>
        </w:rPr>
        <w:t>Ф.</w:t>
      </w:r>
      <w:r w:rsidR="0049085F">
        <w:rPr>
          <w:sz w:val="20"/>
          <w:szCs w:val="21"/>
        </w:rPr>
        <w:t> </w:t>
      </w:r>
      <w:r w:rsidR="00143A51" w:rsidRPr="00C124F9">
        <w:rPr>
          <w:sz w:val="20"/>
          <w:szCs w:val="21"/>
        </w:rPr>
        <w:t>Бузамов, В.</w:t>
      </w:r>
      <w:r w:rsidR="0049085F">
        <w:rPr>
          <w:sz w:val="20"/>
          <w:szCs w:val="21"/>
        </w:rPr>
        <w:t> </w:t>
      </w:r>
      <w:r w:rsidR="00143A51" w:rsidRPr="00C124F9">
        <w:rPr>
          <w:sz w:val="20"/>
          <w:szCs w:val="21"/>
        </w:rPr>
        <w:t>П.</w:t>
      </w:r>
      <w:r w:rsidR="0049085F">
        <w:rPr>
          <w:sz w:val="20"/>
          <w:szCs w:val="21"/>
        </w:rPr>
        <w:t> </w:t>
      </w:r>
      <w:r w:rsidR="00143A51" w:rsidRPr="00C124F9">
        <w:rPr>
          <w:sz w:val="20"/>
          <w:szCs w:val="21"/>
        </w:rPr>
        <w:t>Зосимович</w:t>
      </w:r>
      <w:r w:rsidR="00B6127A" w:rsidRPr="00C124F9">
        <w:rPr>
          <w:sz w:val="20"/>
        </w:rPr>
        <w:t>)</w:t>
      </w:r>
      <w:r w:rsidRPr="00C124F9">
        <w:rPr>
          <w:sz w:val="20"/>
        </w:rPr>
        <w:t>;</w:t>
      </w:r>
    </w:p>
    <w:p w:rsidR="005A17DA" w:rsidRPr="00C124F9" w:rsidRDefault="009E2E0C" w:rsidP="006B0309">
      <w:pPr>
        <w:pStyle w:val="a9"/>
        <w:numPr>
          <w:ilvl w:val="0"/>
          <w:numId w:val="223"/>
        </w:numPr>
        <w:tabs>
          <w:tab w:val="left" w:pos="482"/>
          <w:tab w:val="left" w:pos="567"/>
        </w:tabs>
        <w:spacing w:line="245" w:lineRule="auto"/>
        <w:ind w:left="0" w:firstLine="284"/>
        <w:jc w:val="both"/>
        <w:rPr>
          <w:sz w:val="20"/>
        </w:rPr>
      </w:pPr>
      <w:r w:rsidRPr="00C124F9">
        <w:rPr>
          <w:sz w:val="20"/>
        </w:rPr>
        <w:t>с</w:t>
      </w:r>
      <w:r w:rsidR="005A17DA" w:rsidRPr="00C124F9">
        <w:rPr>
          <w:sz w:val="20"/>
        </w:rPr>
        <w:t>оздание</w:t>
      </w:r>
      <w:r w:rsidR="009827EA">
        <w:rPr>
          <w:sz w:val="20"/>
        </w:rPr>
        <w:t xml:space="preserve"> </w:t>
      </w:r>
      <w:r w:rsidR="0097408D" w:rsidRPr="00C124F9">
        <w:rPr>
          <w:sz w:val="20"/>
        </w:rPr>
        <w:t>сортов озимой твердой пшеницы</w:t>
      </w:r>
      <w:r w:rsidR="00143A51" w:rsidRPr="00C124F9">
        <w:rPr>
          <w:sz w:val="20"/>
        </w:rPr>
        <w:t xml:space="preserve"> путем межвидовой гибридизации с яровой пшеницей (</w:t>
      </w:r>
      <w:r w:rsidR="00143A51" w:rsidRPr="00C124F9">
        <w:rPr>
          <w:sz w:val="20"/>
          <w:szCs w:val="21"/>
        </w:rPr>
        <w:t>Ф.</w:t>
      </w:r>
      <w:r w:rsidR="0049085F">
        <w:rPr>
          <w:sz w:val="20"/>
          <w:szCs w:val="21"/>
        </w:rPr>
        <w:t> </w:t>
      </w:r>
      <w:r w:rsidR="00143A51" w:rsidRPr="00C124F9">
        <w:rPr>
          <w:sz w:val="20"/>
          <w:szCs w:val="21"/>
        </w:rPr>
        <w:t>Г.</w:t>
      </w:r>
      <w:r w:rsidR="0049085F">
        <w:rPr>
          <w:sz w:val="20"/>
          <w:szCs w:val="21"/>
        </w:rPr>
        <w:t> </w:t>
      </w:r>
      <w:r w:rsidR="00143A51" w:rsidRPr="00C124F9">
        <w:rPr>
          <w:sz w:val="20"/>
          <w:szCs w:val="21"/>
        </w:rPr>
        <w:t>Кириченко</w:t>
      </w:r>
      <w:r w:rsidR="00143A51" w:rsidRPr="00C124F9">
        <w:rPr>
          <w:sz w:val="20"/>
        </w:rPr>
        <w:t>)</w:t>
      </w:r>
      <w:r w:rsidRPr="00C124F9">
        <w:rPr>
          <w:sz w:val="20"/>
        </w:rPr>
        <w:t>;</w:t>
      </w:r>
    </w:p>
    <w:p w:rsidR="00143A51" w:rsidRPr="00C124F9" w:rsidRDefault="00143A51" w:rsidP="006B0309">
      <w:pPr>
        <w:pStyle w:val="a9"/>
        <w:numPr>
          <w:ilvl w:val="0"/>
          <w:numId w:val="223"/>
        </w:numPr>
        <w:tabs>
          <w:tab w:val="left" w:pos="482"/>
          <w:tab w:val="left" w:pos="567"/>
        </w:tabs>
        <w:spacing w:line="245" w:lineRule="auto"/>
        <w:ind w:left="0" w:firstLine="284"/>
        <w:jc w:val="both"/>
        <w:rPr>
          <w:sz w:val="20"/>
        </w:rPr>
      </w:pPr>
      <w:r w:rsidRPr="00C124F9">
        <w:rPr>
          <w:sz w:val="20"/>
        </w:rPr>
        <w:t>создание пшенично-пырейных гибридов (</w:t>
      </w:r>
      <w:r w:rsidRPr="00C124F9">
        <w:rPr>
          <w:sz w:val="20"/>
          <w:szCs w:val="21"/>
        </w:rPr>
        <w:t>Н.</w:t>
      </w:r>
      <w:r w:rsidR="0049085F">
        <w:rPr>
          <w:sz w:val="20"/>
          <w:szCs w:val="21"/>
        </w:rPr>
        <w:t> </w:t>
      </w:r>
      <w:r w:rsidRPr="00C124F9">
        <w:rPr>
          <w:sz w:val="20"/>
          <w:szCs w:val="21"/>
        </w:rPr>
        <w:t>В.</w:t>
      </w:r>
      <w:r w:rsidR="0049085F">
        <w:rPr>
          <w:sz w:val="20"/>
          <w:szCs w:val="21"/>
        </w:rPr>
        <w:t> </w:t>
      </w:r>
      <w:r w:rsidRPr="00C124F9">
        <w:rPr>
          <w:sz w:val="20"/>
          <w:szCs w:val="21"/>
        </w:rPr>
        <w:t>Цицин</w:t>
      </w:r>
      <w:r w:rsidRPr="00C124F9">
        <w:rPr>
          <w:sz w:val="20"/>
        </w:rPr>
        <w:t>);</w:t>
      </w:r>
    </w:p>
    <w:p w:rsidR="005A17DA" w:rsidRPr="00C124F9" w:rsidRDefault="009E2E0C" w:rsidP="006B0309">
      <w:pPr>
        <w:pStyle w:val="a9"/>
        <w:numPr>
          <w:ilvl w:val="0"/>
          <w:numId w:val="223"/>
        </w:numPr>
        <w:tabs>
          <w:tab w:val="left" w:pos="482"/>
          <w:tab w:val="left" w:pos="567"/>
        </w:tabs>
        <w:spacing w:line="245" w:lineRule="auto"/>
        <w:ind w:left="0" w:firstLine="284"/>
        <w:jc w:val="both"/>
        <w:rPr>
          <w:sz w:val="20"/>
        </w:rPr>
      </w:pPr>
      <w:r w:rsidRPr="00C124F9">
        <w:rPr>
          <w:sz w:val="20"/>
        </w:rPr>
        <w:t>п</w:t>
      </w:r>
      <w:r w:rsidR="005A17DA" w:rsidRPr="00C124F9">
        <w:rPr>
          <w:sz w:val="20"/>
        </w:rPr>
        <w:t>олучение</w:t>
      </w:r>
      <w:r w:rsidR="00F229E7" w:rsidRPr="00C124F9">
        <w:rPr>
          <w:sz w:val="20"/>
        </w:rPr>
        <w:t xml:space="preserve"> образцов неосыпающегося гороха</w:t>
      </w:r>
      <w:r w:rsidR="00143A51" w:rsidRPr="00C124F9">
        <w:rPr>
          <w:sz w:val="20"/>
        </w:rPr>
        <w:t xml:space="preserve"> (</w:t>
      </w:r>
      <w:r w:rsidR="00143A51" w:rsidRPr="00C124F9">
        <w:rPr>
          <w:sz w:val="20"/>
          <w:szCs w:val="21"/>
        </w:rPr>
        <w:t>А.</w:t>
      </w:r>
      <w:r w:rsidR="0049085F">
        <w:rPr>
          <w:sz w:val="20"/>
          <w:szCs w:val="21"/>
        </w:rPr>
        <w:t> </w:t>
      </w:r>
      <w:r w:rsidR="00143A51" w:rsidRPr="00C124F9">
        <w:rPr>
          <w:sz w:val="20"/>
          <w:szCs w:val="21"/>
        </w:rPr>
        <w:t>Я.</w:t>
      </w:r>
      <w:r w:rsidR="0049085F">
        <w:rPr>
          <w:sz w:val="20"/>
          <w:szCs w:val="21"/>
        </w:rPr>
        <w:t> </w:t>
      </w:r>
      <w:r w:rsidR="00143A51" w:rsidRPr="00C124F9">
        <w:rPr>
          <w:sz w:val="20"/>
          <w:szCs w:val="21"/>
        </w:rPr>
        <w:t>Розенталь,</w:t>
      </w:r>
      <w:r w:rsidR="006F7C7A">
        <w:rPr>
          <w:sz w:val="20"/>
          <w:szCs w:val="21"/>
        </w:rPr>
        <w:t xml:space="preserve"> </w:t>
      </w:r>
      <w:r w:rsidR="00143A51" w:rsidRPr="00C124F9">
        <w:rPr>
          <w:sz w:val="20"/>
          <w:szCs w:val="21"/>
        </w:rPr>
        <w:t>А.</w:t>
      </w:r>
      <w:r w:rsidR="0049085F">
        <w:rPr>
          <w:sz w:val="20"/>
          <w:szCs w:val="21"/>
        </w:rPr>
        <w:t> </w:t>
      </w:r>
      <w:r w:rsidR="00143A51" w:rsidRPr="00C124F9">
        <w:rPr>
          <w:sz w:val="20"/>
          <w:szCs w:val="21"/>
        </w:rPr>
        <w:t>М.</w:t>
      </w:r>
      <w:r w:rsidR="0049085F">
        <w:rPr>
          <w:sz w:val="20"/>
          <w:szCs w:val="21"/>
        </w:rPr>
        <w:t> </w:t>
      </w:r>
      <w:r w:rsidR="00143A51" w:rsidRPr="00C124F9">
        <w:rPr>
          <w:sz w:val="20"/>
          <w:szCs w:val="21"/>
        </w:rPr>
        <w:t>Шевченко</w:t>
      </w:r>
      <w:r w:rsidR="00143A51" w:rsidRPr="00C124F9">
        <w:rPr>
          <w:sz w:val="20"/>
        </w:rPr>
        <w:t>)</w:t>
      </w:r>
      <w:r w:rsidRPr="00C124F9">
        <w:rPr>
          <w:sz w:val="20"/>
        </w:rPr>
        <w:t>;</w:t>
      </w:r>
    </w:p>
    <w:p w:rsidR="00F229E7" w:rsidRPr="00C124F9" w:rsidRDefault="009E2E0C" w:rsidP="006B0309">
      <w:pPr>
        <w:pStyle w:val="a9"/>
        <w:numPr>
          <w:ilvl w:val="0"/>
          <w:numId w:val="223"/>
        </w:numPr>
        <w:tabs>
          <w:tab w:val="left" w:pos="482"/>
          <w:tab w:val="left" w:pos="567"/>
        </w:tabs>
        <w:spacing w:line="245" w:lineRule="auto"/>
        <w:ind w:left="0" w:firstLine="284"/>
        <w:jc w:val="both"/>
        <w:rPr>
          <w:sz w:val="20"/>
        </w:rPr>
      </w:pPr>
      <w:r w:rsidRPr="00C124F9">
        <w:rPr>
          <w:sz w:val="20"/>
        </w:rPr>
        <w:t>с</w:t>
      </w:r>
      <w:r w:rsidR="005A17DA" w:rsidRPr="00C124F9">
        <w:rPr>
          <w:sz w:val="20"/>
        </w:rPr>
        <w:t>оздание</w:t>
      </w:r>
      <w:r w:rsidR="00F229E7" w:rsidRPr="00C124F9">
        <w:rPr>
          <w:sz w:val="20"/>
        </w:rPr>
        <w:t xml:space="preserve"> высокопластичных сортов озимой ржи</w:t>
      </w:r>
      <w:r w:rsidR="00143A51" w:rsidRPr="00C124F9">
        <w:rPr>
          <w:sz w:val="20"/>
        </w:rPr>
        <w:t xml:space="preserve"> (</w:t>
      </w:r>
      <w:r w:rsidR="00143A51" w:rsidRPr="00C124F9">
        <w:rPr>
          <w:sz w:val="20"/>
          <w:szCs w:val="21"/>
        </w:rPr>
        <w:t>А.</w:t>
      </w:r>
      <w:r w:rsidR="0049085F">
        <w:rPr>
          <w:sz w:val="20"/>
          <w:szCs w:val="21"/>
        </w:rPr>
        <w:t> </w:t>
      </w:r>
      <w:r w:rsidR="00143A51" w:rsidRPr="00C124F9">
        <w:rPr>
          <w:sz w:val="20"/>
          <w:szCs w:val="21"/>
        </w:rPr>
        <w:t>М.</w:t>
      </w:r>
      <w:r w:rsidR="0049085F">
        <w:rPr>
          <w:sz w:val="20"/>
          <w:szCs w:val="21"/>
        </w:rPr>
        <w:t> </w:t>
      </w:r>
      <w:r w:rsidR="00143A51" w:rsidRPr="00C124F9">
        <w:rPr>
          <w:sz w:val="20"/>
          <w:szCs w:val="21"/>
        </w:rPr>
        <w:t>Бог</w:t>
      </w:r>
      <w:proofErr w:type="gramStart"/>
      <w:r w:rsidR="00143A51" w:rsidRPr="00C124F9">
        <w:rPr>
          <w:sz w:val="20"/>
          <w:szCs w:val="21"/>
        </w:rPr>
        <w:t>о</w:t>
      </w:r>
      <w:r w:rsidR="006B0309">
        <w:rPr>
          <w:sz w:val="20"/>
          <w:szCs w:val="21"/>
        </w:rPr>
        <w:t>-</w:t>
      </w:r>
      <w:proofErr w:type="gramEnd"/>
      <w:r w:rsidR="006B0309">
        <w:rPr>
          <w:sz w:val="20"/>
          <w:szCs w:val="21"/>
        </w:rPr>
        <w:br/>
      </w:r>
      <w:r w:rsidR="00143A51" w:rsidRPr="00C124F9">
        <w:rPr>
          <w:sz w:val="20"/>
          <w:szCs w:val="21"/>
        </w:rPr>
        <w:t>молов</w:t>
      </w:r>
      <w:r w:rsidR="00143A51" w:rsidRPr="00C124F9">
        <w:rPr>
          <w:sz w:val="20"/>
        </w:rPr>
        <w:t>)</w:t>
      </w:r>
      <w:r w:rsidRPr="00C124F9">
        <w:rPr>
          <w:sz w:val="20"/>
        </w:rPr>
        <w:t>;</w:t>
      </w:r>
    </w:p>
    <w:p w:rsidR="0097408D" w:rsidRPr="00C124F9" w:rsidRDefault="009E2E0C" w:rsidP="006B0309">
      <w:pPr>
        <w:pStyle w:val="a9"/>
        <w:numPr>
          <w:ilvl w:val="0"/>
          <w:numId w:val="223"/>
        </w:numPr>
        <w:tabs>
          <w:tab w:val="left" w:pos="482"/>
          <w:tab w:val="left" w:pos="567"/>
        </w:tabs>
        <w:spacing w:line="245" w:lineRule="auto"/>
        <w:ind w:left="0" w:firstLine="284"/>
        <w:jc w:val="both"/>
        <w:rPr>
          <w:sz w:val="20"/>
        </w:rPr>
      </w:pPr>
      <w:r w:rsidRPr="00C124F9">
        <w:rPr>
          <w:sz w:val="20"/>
        </w:rPr>
        <w:t>и</w:t>
      </w:r>
      <w:r w:rsidR="0097408D" w:rsidRPr="00C124F9">
        <w:rPr>
          <w:sz w:val="20"/>
        </w:rPr>
        <w:t xml:space="preserve">спользование метода межродовой гибридизации и создание </w:t>
      </w:r>
      <w:r w:rsidR="00F229E7" w:rsidRPr="00C124F9">
        <w:rPr>
          <w:sz w:val="20"/>
        </w:rPr>
        <w:t>н</w:t>
      </w:r>
      <w:r w:rsidR="00F229E7" w:rsidRPr="00C124F9">
        <w:rPr>
          <w:sz w:val="20"/>
        </w:rPr>
        <w:t>о</w:t>
      </w:r>
      <w:r w:rsidR="00F229E7" w:rsidRPr="00C124F9">
        <w:rPr>
          <w:sz w:val="20"/>
        </w:rPr>
        <w:t xml:space="preserve">вой культуры </w:t>
      </w:r>
      <w:r w:rsidR="006C394F" w:rsidRPr="00C124F9">
        <w:rPr>
          <w:sz w:val="20"/>
        </w:rPr>
        <w:t>–</w:t>
      </w:r>
      <w:r w:rsidR="006F7C7A">
        <w:rPr>
          <w:sz w:val="20"/>
        </w:rPr>
        <w:t xml:space="preserve"> </w:t>
      </w:r>
      <w:r w:rsidR="0097408D" w:rsidRPr="00C124F9">
        <w:rPr>
          <w:sz w:val="20"/>
        </w:rPr>
        <w:t>тритикале</w:t>
      </w:r>
      <w:r w:rsidR="006C394F" w:rsidRPr="00C124F9">
        <w:rPr>
          <w:sz w:val="20"/>
        </w:rPr>
        <w:t xml:space="preserve"> (В.</w:t>
      </w:r>
      <w:r w:rsidR="0049085F">
        <w:rPr>
          <w:sz w:val="20"/>
        </w:rPr>
        <w:t> </w:t>
      </w:r>
      <w:r w:rsidR="006C394F" w:rsidRPr="00C124F9">
        <w:rPr>
          <w:sz w:val="20"/>
        </w:rPr>
        <w:t>Римпау, А.</w:t>
      </w:r>
      <w:r w:rsidR="0049085F">
        <w:rPr>
          <w:sz w:val="20"/>
        </w:rPr>
        <w:t> </w:t>
      </w:r>
      <w:r w:rsidR="006C394F" w:rsidRPr="00C124F9">
        <w:rPr>
          <w:sz w:val="20"/>
        </w:rPr>
        <w:t>И.</w:t>
      </w:r>
      <w:r w:rsidR="0049085F">
        <w:rPr>
          <w:sz w:val="20"/>
        </w:rPr>
        <w:t> </w:t>
      </w:r>
      <w:r w:rsidR="006C394F" w:rsidRPr="00C124F9">
        <w:rPr>
          <w:sz w:val="20"/>
        </w:rPr>
        <w:t>Державин, В.</w:t>
      </w:r>
      <w:r w:rsidR="0049085F">
        <w:rPr>
          <w:sz w:val="20"/>
        </w:rPr>
        <w:t> </w:t>
      </w:r>
      <w:r w:rsidR="006C394F" w:rsidRPr="00C124F9">
        <w:rPr>
          <w:sz w:val="20"/>
        </w:rPr>
        <w:t>Е.</w:t>
      </w:r>
      <w:r w:rsidR="0049085F">
        <w:rPr>
          <w:sz w:val="20"/>
        </w:rPr>
        <w:t> </w:t>
      </w:r>
      <w:r w:rsidR="006C394F" w:rsidRPr="00C124F9">
        <w:rPr>
          <w:sz w:val="20"/>
        </w:rPr>
        <w:t>Писарев, А.</w:t>
      </w:r>
      <w:r w:rsidR="0049085F">
        <w:rPr>
          <w:sz w:val="20"/>
        </w:rPr>
        <w:t> </w:t>
      </w:r>
      <w:r w:rsidR="006C394F" w:rsidRPr="00C124F9">
        <w:rPr>
          <w:sz w:val="20"/>
        </w:rPr>
        <w:t>Ф.</w:t>
      </w:r>
      <w:r w:rsidR="0049085F">
        <w:rPr>
          <w:sz w:val="20"/>
        </w:rPr>
        <w:t> </w:t>
      </w:r>
      <w:r w:rsidR="006C394F" w:rsidRPr="00C124F9">
        <w:rPr>
          <w:sz w:val="20"/>
        </w:rPr>
        <w:t>Шулындин, И.</w:t>
      </w:r>
      <w:r w:rsidR="0049085F">
        <w:rPr>
          <w:sz w:val="20"/>
        </w:rPr>
        <w:t> </w:t>
      </w:r>
      <w:r w:rsidR="006C394F" w:rsidRPr="00C124F9">
        <w:rPr>
          <w:sz w:val="20"/>
        </w:rPr>
        <w:t>А.</w:t>
      </w:r>
      <w:r w:rsidR="0049085F">
        <w:rPr>
          <w:sz w:val="20"/>
        </w:rPr>
        <w:t> </w:t>
      </w:r>
      <w:r w:rsidR="006C394F" w:rsidRPr="00C124F9">
        <w:rPr>
          <w:sz w:val="20"/>
        </w:rPr>
        <w:t>Гордей)</w:t>
      </w:r>
      <w:r w:rsidR="0097408D" w:rsidRPr="00C124F9">
        <w:rPr>
          <w:sz w:val="20"/>
        </w:rPr>
        <w:t>.</w:t>
      </w:r>
    </w:p>
    <w:p w:rsidR="00BA0B62" w:rsidRPr="00CF795E" w:rsidRDefault="00BA0B62" w:rsidP="00DD724F">
      <w:pPr>
        <w:tabs>
          <w:tab w:val="left" w:pos="5616"/>
          <w:tab w:val="left" w:pos="7056"/>
          <w:tab w:val="left" w:pos="8784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lastRenderedPageBreak/>
        <w:t>Достижения белорусских селекционеров позволили обеспечить сельскохозяйственное производство по большинству возделываемых культур собственными сортами, которые в наибольшей степени соо</w:t>
      </w:r>
      <w:r w:rsidRPr="00CF795E">
        <w:rPr>
          <w:sz w:val="20"/>
        </w:rPr>
        <w:t>т</w:t>
      </w:r>
      <w:r w:rsidRPr="00CF795E">
        <w:rPr>
          <w:sz w:val="20"/>
        </w:rPr>
        <w:t>ветствуют условиям Республики Беларусь и являются более адапти</w:t>
      </w:r>
      <w:r w:rsidRPr="00CF795E">
        <w:rPr>
          <w:sz w:val="20"/>
        </w:rPr>
        <w:t>в</w:t>
      </w:r>
      <w:r w:rsidRPr="00CF795E">
        <w:rPr>
          <w:sz w:val="20"/>
        </w:rPr>
        <w:t>ными.</w:t>
      </w:r>
    </w:p>
    <w:p w:rsidR="00E63263" w:rsidRPr="00CF795E" w:rsidRDefault="00BA0B62" w:rsidP="00DD724F">
      <w:pPr>
        <w:tabs>
          <w:tab w:val="left" w:pos="5616"/>
          <w:tab w:val="left" w:pos="7056"/>
          <w:tab w:val="left" w:pos="8784"/>
        </w:tabs>
        <w:spacing w:line="239" w:lineRule="auto"/>
        <w:ind w:firstLine="284"/>
        <w:jc w:val="both"/>
        <w:rPr>
          <w:sz w:val="20"/>
          <w:szCs w:val="21"/>
        </w:rPr>
      </w:pPr>
      <w:proofErr w:type="gramStart"/>
      <w:r w:rsidRPr="00CF795E">
        <w:rPr>
          <w:sz w:val="20"/>
          <w:szCs w:val="21"/>
        </w:rPr>
        <w:t>В Белорусском научно-исследовательском институте земледелия и селекции (ныне Н</w:t>
      </w:r>
      <w:r w:rsidR="00045883">
        <w:rPr>
          <w:sz w:val="20"/>
          <w:szCs w:val="21"/>
        </w:rPr>
        <w:t>ПЦ</w:t>
      </w:r>
      <w:r w:rsidRPr="00CF795E">
        <w:rPr>
          <w:sz w:val="20"/>
          <w:szCs w:val="21"/>
        </w:rPr>
        <w:t xml:space="preserve"> НАН Беларуси по земледелию) благодаря усп</w:t>
      </w:r>
      <w:r w:rsidRPr="00CF795E">
        <w:rPr>
          <w:sz w:val="20"/>
          <w:szCs w:val="21"/>
        </w:rPr>
        <w:t>е</w:t>
      </w:r>
      <w:r w:rsidRPr="00CF795E">
        <w:rPr>
          <w:sz w:val="20"/>
          <w:szCs w:val="21"/>
        </w:rPr>
        <w:t xml:space="preserve">хам профессора </w:t>
      </w:r>
      <w:r w:rsidRPr="00CF795E">
        <w:rPr>
          <w:i/>
          <w:sz w:val="20"/>
          <w:szCs w:val="21"/>
        </w:rPr>
        <w:t>Н.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Д.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Мухина</w:t>
      </w:r>
      <w:r w:rsidRPr="00CF795E">
        <w:rPr>
          <w:sz w:val="20"/>
          <w:szCs w:val="21"/>
        </w:rPr>
        <w:t xml:space="preserve"> впервые в мире создан и районирован тетраплоидный сорт озимой ржи Белта, а затем сорта Пуховчанка, В</w:t>
      </w:r>
      <w:r w:rsidRPr="00CF795E">
        <w:rPr>
          <w:sz w:val="20"/>
          <w:szCs w:val="21"/>
        </w:rPr>
        <w:t>е</w:t>
      </w:r>
      <w:r w:rsidRPr="00CF795E">
        <w:rPr>
          <w:sz w:val="20"/>
          <w:szCs w:val="21"/>
        </w:rPr>
        <w:t>расень, Игуменская, Сябро</w:t>
      </w:r>
      <w:r w:rsidR="006C5BC4">
        <w:rPr>
          <w:sz w:val="20"/>
          <w:szCs w:val="21"/>
        </w:rPr>
        <w:t>у</w:t>
      </w:r>
      <w:r w:rsidRPr="00CF795E">
        <w:rPr>
          <w:sz w:val="20"/>
          <w:szCs w:val="21"/>
        </w:rPr>
        <w:t>ка, Спадчына, Завея 2, Полновесная, отл</w:t>
      </w:r>
      <w:r w:rsidRPr="00CF795E">
        <w:rPr>
          <w:sz w:val="20"/>
          <w:szCs w:val="21"/>
        </w:rPr>
        <w:t>и</w:t>
      </w:r>
      <w:r w:rsidRPr="00CF795E">
        <w:rPr>
          <w:sz w:val="20"/>
          <w:szCs w:val="21"/>
        </w:rPr>
        <w:t>чающиеся более крупным зерном, повышенной урожайностью, мо</w:t>
      </w:r>
      <w:r w:rsidRPr="00CF795E">
        <w:rPr>
          <w:sz w:val="20"/>
          <w:szCs w:val="21"/>
        </w:rPr>
        <w:t>щ</w:t>
      </w:r>
      <w:r w:rsidRPr="00CF795E">
        <w:rPr>
          <w:sz w:val="20"/>
          <w:szCs w:val="21"/>
        </w:rPr>
        <w:t>ностью развития и другими положительными качествами.</w:t>
      </w:r>
      <w:proofErr w:type="gramEnd"/>
      <w:r w:rsidRPr="00CF795E">
        <w:rPr>
          <w:sz w:val="20"/>
          <w:szCs w:val="21"/>
        </w:rPr>
        <w:t xml:space="preserve"> Экологич</w:t>
      </w:r>
      <w:r w:rsidRPr="00CF795E">
        <w:rPr>
          <w:sz w:val="20"/>
          <w:szCs w:val="21"/>
        </w:rPr>
        <w:t>е</w:t>
      </w:r>
      <w:r w:rsidRPr="00CF795E">
        <w:rPr>
          <w:sz w:val="20"/>
          <w:szCs w:val="21"/>
        </w:rPr>
        <w:t>ски пластичными и высокоурожайными являются и диплоидные сорта этой культуры: Радз</w:t>
      </w:r>
      <w:r w:rsidR="00463784" w:rsidRPr="00CF795E">
        <w:rPr>
          <w:sz w:val="20"/>
          <w:szCs w:val="21"/>
          <w:lang w:val="en-US"/>
        </w:rPr>
        <w:t>i</w:t>
      </w:r>
      <w:r w:rsidRPr="00CF795E">
        <w:rPr>
          <w:sz w:val="20"/>
          <w:szCs w:val="21"/>
        </w:rPr>
        <w:t>ма, Калинка, Ясельда, Зубровка, Зарница, Тали</w:t>
      </w:r>
      <w:r w:rsidRPr="00CF795E">
        <w:rPr>
          <w:sz w:val="20"/>
          <w:szCs w:val="21"/>
        </w:rPr>
        <w:t>с</w:t>
      </w:r>
      <w:r w:rsidRPr="00CF795E">
        <w:rPr>
          <w:sz w:val="20"/>
          <w:szCs w:val="21"/>
        </w:rPr>
        <w:t xml:space="preserve">ман, Бирюза, Лота, ценность </w:t>
      </w:r>
      <w:proofErr w:type="gramStart"/>
      <w:r w:rsidRPr="00CF795E">
        <w:rPr>
          <w:sz w:val="20"/>
          <w:szCs w:val="21"/>
        </w:rPr>
        <w:t>которых</w:t>
      </w:r>
      <w:proofErr w:type="gramEnd"/>
      <w:r w:rsidRPr="00CF795E">
        <w:rPr>
          <w:sz w:val="20"/>
          <w:szCs w:val="21"/>
        </w:rPr>
        <w:t xml:space="preserve"> заключается </w:t>
      </w:r>
      <w:r w:rsidR="005A17DA" w:rsidRPr="00CF795E">
        <w:rPr>
          <w:sz w:val="20"/>
          <w:szCs w:val="21"/>
        </w:rPr>
        <w:t>также в</w:t>
      </w:r>
      <w:r w:rsidRPr="00CF795E">
        <w:rPr>
          <w:sz w:val="20"/>
          <w:szCs w:val="21"/>
        </w:rPr>
        <w:t xml:space="preserve"> том, что они являются носителями рецессивной короткостебельности.</w:t>
      </w:r>
    </w:p>
    <w:p w:rsidR="00E63263" w:rsidRPr="00CF795E" w:rsidRDefault="00045883" w:rsidP="00DD724F">
      <w:pPr>
        <w:tabs>
          <w:tab w:val="left" w:pos="5616"/>
          <w:tab w:val="left" w:pos="7056"/>
          <w:tab w:val="left" w:pos="8784"/>
        </w:tabs>
        <w:spacing w:line="239" w:lineRule="auto"/>
        <w:ind w:firstLine="284"/>
        <w:jc w:val="both"/>
        <w:rPr>
          <w:sz w:val="20"/>
          <w:szCs w:val="21"/>
        </w:rPr>
      </w:pPr>
      <w:r>
        <w:rPr>
          <w:sz w:val="20"/>
          <w:szCs w:val="21"/>
        </w:rPr>
        <w:t>С</w:t>
      </w:r>
      <w:r w:rsidRPr="00CF795E">
        <w:rPr>
          <w:sz w:val="20"/>
          <w:szCs w:val="21"/>
        </w:rPr>
        <w:t xml:space="preserve">елекционная работа </w:t>
      </w:r>
      <w:r>
        <w:rPr>
          <w:sz w:val="20"/>
          <w:szCs w:val="21"/>
        </w:rPr>
        <w:t>п</w:t>
      </w:r>
      <w:r w:rsidRPr="00CF795E">
        <w:rPr>
          <w:sz w:val="20"/>
          <w:szCs w:val="21"/>
        </w:rPr>
        <w:t xml:space="preserve">о озимой пшенице </w:t>
      </w:r>
      <w:r>
        <w:rPr>
          <w:sz w:val="20"/>
          <w:szCs w:val="21"/>
        </w:rPr>
        <w:t xml:space="preserve">в </w:t>
      </w:r>
      <w:r w:rsidR="003A17B3">
        <w:rPr>
          <w:sz w:val="20"/>
          <w:szCs w:val="21"/>
        </w:rPr>
        <w:t>НПЦ НАН Беларуси по земледелию</w:t>
      </w:r>
      <w:r w:rsidRPr="00CF795E">
        <w:rPr>
          <w:sz w:val="20"/>
          <w:szCs w:val="21"/>
        </w:rPr>
        <w:t xml:space="preserve"> стала наиболее интенсивно проводиться </w:t>
      </w:r>
      <w:r w:rsidR="00BA0B62" w:rsidRPr="00CF795E">
        <w:rPr>
          <w:sz w:val="20"/>
          <w:szCs w:val="21"/>
        </w:rPr>
        <w:t>с начала 80-х г</w:t>
      </w:r>
      <w:r w:rsidR="003341EB" w:rsidRPr="00CF795E">
        <w:rPr>
          <w:sz w:val="20"/>
          <w:szCs w:val="21"/>
        </w:rPr>
        <w:t>г.</w:t>
      </w:r>
      <w:r w:rsidR="009827EA">
        <w:rPr>
          <w:sz w:val="20"/>
          <w:szCs w:val="21"/>
        </w:rPr>
        <w:t xml:space="preserve"> </w:t>
      </w:r>
      <w:r w:rsidR="003A17B3" w:rsidRPr="00CF795E">
        <w:rPr>
          <w:sz w:val="20"/>
          <w:szCs w:val="21"/>
        </w:rPr>
        <w:t xml:space="preserve">под руководством </w:t>
      </w:r>
      <w:r w:rsidR="003A17B3" w:rsidRPr="00CF795E">
        <w:rPr>
          <w:i/>
          <w:sz w:val="20"/>
          <w:szCs w:val="21"/>
        </w:rPr>
        <w:t>И.</w:t>
      </w:r>
      <w:r w:rsidR="003A17B3">
        <w:rPr>
          <w:i/>
          <w:sz w:val="20"/>
          <w:szCs w:val="21"/>
        </w:rPr>
        <w:t> </w:t>
      </w:r>
      <w:r w:rsidR="003A17B3" w:rsidRPr="00CF795E">
        <w:rPr>
          <w:i/>
          <w:sz w:val="20"/>
          <w:szCs w:val="21"/>
        </w:rPr>
        <w:t>К.</w:t>
      </w:r>
      <w:r w:rsidR="003A17B3">
        <w:rPr>
          <w:i/>
          <w:sz w:val="20"/>
          <w:szCs w:val="21"/>
        </w:rPr>
        <w:t> </w:t>
      </w:r>
      <w:r w:rsidR="003A17B3" w:rsidRPr="00CF795E">
        <w:rPr>
          <w:i/>
          <w:sz w:val="20"/>
          <w:szCs w:val="21"/>
        </w:rPr>
        <w:t>Коптика</w:t>
      </w:r>
      <w:r w:rsidR="00BA0B62" w:rsidRPr="00CF795E">
        <w:rPr>
          <w:sz w:val="20"/>
          <w:szCs w:val="21"/>
        </w:rPr>
        <w:t>. Первый сорт белорусской селекции Березина районирован в 1985 г</w:t>
      </w:r>
      <w:r w:rsidR="00E63263" w:rsidRPr="00CF795E">
        <w:rPr>
          <w:sz w:val="20"/>
          <w:szCs w:val="21"/>
        </w:rPr>
        <w:t>.</w:t>
      </w:r>
      <w:r w:rsidR="00BA0B62" w:rsidRPr="00CF795E">
        <w:rPr>
          <w:sz w:val="20"/>
          <w:szCs w:val="21"/>
        </w:rPr>
        <w:t xml:space="preserve"> После Березины районированы и зан</w:t>
      </w:r>
      <w:r w:rsidR="00BA0B62" w:rsidRPr="00CF795E">
        <w:rPr>
          <w:sz w:val="20"/>
          <w:szCs w:val="21"/>
        </w:rPr>
        <w:t>е</w:t>
      </w:r>
      <w:r w:rsidR="00BA0B62" w:rsidRPr="00CF795E">
        <w:rPr>
          <w:sz w:val="20"/>
          <w:szCs w:val="21"/>
        </w:rPr>
        <w:t>сены в Государственный реестр сорта К</w:t>
      </w:r>
      <w:r w:rsidR="00463784" w:rsidRPr="00CF795E">
        <w:rPr>
          <w:sz w:val="20"/>
          <w:szCs w:val="21"/>
        </w:rPr>
        <w:t>а</w:t>
      </w:r>
      <w:r w:rsidR="00BA0B62" w:rsidRPr="00CF795E">
        <w:rPr>
          <w:sz w:val="20"/>
          <w:szCs w:val="21"/>
        </w:rPr>
        <w:t>пылянка, Гармония, Каравай, Былина, Легенда и Веда.</w:t>
      </w:r>
    </w:p>
    <w:p w:rsidR="00DD724F" w:rsidRDefault="00DD724F" w:rsidP="00DD724F">
      <w:pPr>
        <w:tabs>
          <w:tab w:val="left" w:pos="-851"/>
          <w:tab w:val="left" w:pos="0"/>
        </w:tabs>
        <w:spacing w:line="239" w:lineRule="auto"/>
        <w:ind w:firstLine="284"/>
        <w:jc w:val="both"/>
        <w:rPr>
          <w:sz w:val="20"/>
          <w:szCs w:val="21"/>
        </w:rPr>
      </w:pPr>
      <w:r>
        <w:rPr>
          <w:sz w:val="20"/>
          <w:szCs w:val="21"/>
        </w:rPr>
        <w:t>П</w:t>
      </w:r>
      <w:r w:rsidRPr="00CF795E">
        <w:rPr>
          <w:sz w:val="20"/>
          <w:szCs w:val="21"/>
        </w:rPr>
        <w:t>од руководством</w:t>
      </w:r>
      <w:r w:rsidR="006F7C7A">
        <w:rPr>
          <w:sz w:val="20"/>
          <w:szCs w:val="21"/>
        </w:rPr>
        <w:t xml:space="preserve"> </w:t>
      </w:r>
      <w:r w:rsidRPr="00CF795E">
        <w:rPr>
          <w:i/>
          <w:sz w:val="20"/>
          <w:szCs w:val="21"/>
        </w:rPr>
        <w:t>В.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Е.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Росенковой</w:t>
      </w:r>
      <w:r w:rsidR="006F7C7A">
        <w:rPr>
          <w:i/>
          <w:sz w:val="20"/>
          <w:szCs w:val="21"/>
        </w:rPr>
        <w:t xml:space="preserve"> </w:t>
      </w:r>
      <w:r>
        <w:rPr>
          <w:sz w:val="20"/>
          <w:szCs w:val="21"/>
        </w:rPr>
        <w:t xml:space="preserve">создан и </w:t>
      </w:r>
      <w:r w:rsidR="00BA0B62" w:rsidRPr="00CF795E">
        <w:rPr>
          <w:sz w:val="20"/>
          <w:szCs w:val="21"/>
        </w:rPr>
        <w:t xml:space="preserve">районирован сорт яровой пшеницы </w:t>
      </w:r>
      <w:proofErr w:type="gramStart"/>
      <w:r w:rsidR="00BA0B62" w:rsidRPr="00CF795E">
        <w:rPr>
          <w:sz w:val="20"/>
          <w:szCs w:val="21"/>
        </w:rPr>
        <w:t>Белорусская</w:t>
      </w:r>
      <w:proofErr w:type="gramEnd"/>
      <w:r w:rsidR="00BA0B62" w:rsidRPr="00CF795E">
        <w:rPr>
          <w:sz w:val="20"/>
          <w:szCs w:val="21"/>
        </w:rPr>
        <w:t xml:space="preserve"> 80.</w:t>
      </w:r>
      <w:r w:rsidR="009827EA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>Создание первого белорусского со</w:t>
      </w:r>
      <w:r w:rsidRPr="00CF795E">
        <w:rPr>
          <w:sz w:val="20"/>
          <w:szCs w:val="21"/>
        </w:rPr>
        <w:t>р</w:t>
      </w:r>
      <w:r w:rsidRPr="00CF795E">
        <w:rPr>
          <w:sz w:val="20"/>
          <w:szCs w:val="21"/>
        </w:rPr>
        <w:t xml:space="preserve">та озимой тритикале Дар Белоруссии </w:t>
      </w:r>
      <w:r>
        <w:rPr>
          <w:sz w:val="20"/>
          <w:szCs w:val="21"/>
        </w:rPr>
        <w:t xml:space="preserve">также </w:t>
      </w:r>
      <w:r w:rsidRPr="00CF795E">
        <w:rPr>
          <w:sz w:val="20"/>
          <w:szCs w:val="21"/>
        </w:rPr>
        <w:t xml:space="preserve">принадлежит </w:t>
      </w:r>
      <w:r w:rsidRPr="00CF795E">
        <w:rPr>
          <w:i/>
          <w:sz w:val="20"/>
          <w:szCs w:val="21"/>
        </w:rPr>
        <w:t>В.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Е.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Росе</w:t>
      </w:r>
      <w:proofErr w:type="gramStart"/>
      <w:r w:rsidRPr="00CF795E">
        <w:rPr>
          <w:i/>
          <w:sz w:val="20"/>
          <w:szCs w:val="21"/>
        </w:rPr>
        <w:t>н</w:t>
      </w:r>
      <w:r w:rsidR="0049085F">
        <w:rPr>
          <w:i/>
          <w:sz w:val="20"/>
          <w:szCs w:val="21"/>
        </w:rPr>
        <w:t>-</w:t>
      </w:r>
      <w:proofErr w:type="gramEnd"/>
      <w:r w:rsidR="0049085F">
        <w:rPr>
          <w:i/>
          <w:sz w:val="20"/>
          <w:szCs w:val="21"/>
        </w:rPr>
        <w:br/>
      </w:r>
      <w:r w:rsidRPr="00CF795E">
        <w:rPr>
          <w:i/>
          <w:sz w:val="20"/>
          <w:szCs w:val="21"/>
        </w:rPr>
        <w:t>ковой</w:t>
      </w:r>
      <w:r w:rsidRPr="00CF795E">
        <w:rPr>
          <w:sz w:val="20"/>
          <w:szCs w:val="21"/>
        </w:rPr>
        <w:t>.</w:t>
      </w:r>
    </w:p>
    <w:p w:rsidR="00BA0B62" w:rsidRPr="00CF795E" w:rsidRDefault="00BA0B62" w:rsidP="00DD724F">
      <w:pPr>
        <w:tabs>
          <w:tab w:val="left" w:pos="-851"/>
          <w:tab w:val="left" w:pos="0"/>
        </w:tabs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В последнее десятилетие под руководством академика </w:t>
      </w:r>
      <w:r w:rsidRPr="00CF795E">
        <w:rPr>
          <w:i/>
          <w:sz w:val="20"/>
          <w:szCs w:val="21"/>
        </w:rPr>
        <w:t>С.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И.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Гриба</w:t>
      </w:r>
      <w:r w:rsidRPr="00CF795E">
        <w:rPr>
          <w:sz w:val="20"/>
          <w:szCs w:val="21"/>
        </w:rPr>
        <w:t xml:space="preserve"> созданы и внесены в Гос</w:t>
      </w:r>
      <w:r w:rsidR="006C5BC4">
        <w:rPr>
          <w:sz w:val="20"/>
          <w:szCs w:val="21"/>
        </w:rPr>
        <w:t xml:space="preserve">ударственный </w:t>
      </w:r>
      <w:r w:rsidRPr="00CF795E">
        <w:rPr>
          <w:sz w:val="20"/>
          <w:szCs w:val="21"/>
        </w:rPr>
        <w:t>реестр сорта</w:t>
      </w:r>
      <w:r w:rsidR="00DD724F">
        <w:rPr>
          <w:sz w:val="20"/>
          <w:szCs w:val="21"/>
        </w:rPr>
        <w:t xml:space="preserve"> яровой пшеницы</w:t>
      </w:r>
      <w:r w:rsidRPr="00CF795E">
        <w:rPr>
          <w:sz w:val="20"/>
          <w:szCs w:val="21"/>
        </w:rPr>
        <w:t xml:space="preserve"> Виза, Ростань, Дарья</w:t>
      </w:r>
      <w:r w:rsidR="006C394F" w:rsidRPr="00CF795E">
        <w:rPr>
          <w:sz w:val="20"/>
          <w:szCs w:val="21"/>
        </w:rPr>
        <w:t>,</w:t>
      </w:r>
      <w:r w:rsidR="009827EA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>Рассвет</w:t>
      </w:r>
      <w:r w:rsidR="006C394F" w:rsidRPr="00CF795E">
        <w:rPr>
          <w:sz w:val="20"/>
          <w:szCs w:val="21"/>
        </w:rPr>
        <w:t>, Бомбона</w:t>
      </w:r>
      <w:r w:rsidR="00DD724F">
        <w:rPr>
          <w:sz w:val="20"/>
          <w:szCs w:val="21"/>
        </w:rPr>
        <w:t xml:space="preserve">, а также </w:t>
      </w:r>
      <w:r w:rsidRPr="00CF795E">
        <w:rPr>
          <w:sz w:val="20"/>
          <w:szCs w:val="21"/>
        </w:rPr>
        <w:t>сорта</w:t>
      </w:r>
      <w:r w:rsidR="00DD724F">
        <w:rPr>
          <w:sz w:val="20"/>
          <w:szCs w:val="21"/>
        </w:rPr>
        <w:t xml:space="preserve"> озимой </w:t>
      </w:r>
      <w:proofErr w:type="gramStart"/>
      <w:r w:rsidR="00DD724F">
        <w:rPr>
          <w:sz w:val="20"/>
          <w:szCs w:val="21"/>
        </w:rPr>
        <w:t>трит</w:t>
      </w:r>
      <w:r w:rsidR="00DD724F">
        <w:rPr>
          <w:sz w:val="20"/>
          <w:szCs w:val="21"/>
        </w:rPr>
        <w:t>и</w:t>
      </w:r>
      <w:r w:rsidR="00DD724F">
        <w:rPr>
          <w:sz w:val="20"/>
          <w:szCs w:val="21"/>
        </w:rPr>
        <w:t>кале</w:t>
      </w:r>
      <w:proofErr w:type="gramEnd"/>
      <w:r w:rsidRPr="00CF795E">
        <w:rPr>
          <w:sz w:val="20"/>
          <w:szCs w:val="21"/>
        </w:rPr>
        <w:t xml:space="preserve"> Михась, Мара, Идея, Дубрава, Рунь, Кастусь. </w:t>
      </w:r>
      <w:r w:rsidR="00580627" w:rsidRPr="00CF795E">
        <w:rPr>
          <w:sz w:val="20"/>
          <w:szCs w:val="21"/>
        </w:rPr>
        <w:t xml:space="preserve">Новые сорта озимой </w:t>
      </w:r>
      <w:proofErr w:type="gramStart"/>
      <w:r w:rsidR="00580627" w:rsidRPr="00CF795E">
        <w:rPr>
          <w:sz w:val="20"/>
          <w:szCs w:val="21"/>
        </w:rPr>
        <w:t>тритикале</w:t>
      </w:r>
      <w:proofErr w:type="gramEnd"/>
      <w:r w:rsidR="00580627" w:rsidRPr="00CF795E">
        <w:rPr>
          <w:sz w:val="20"/>
          <w:szCs w:val="21"/>
        </w:rPr>
        <w:t xml:space="preserve"> характеризуются короткостебельностью, устойчивостью к полеганию, крупным, хорошо выпол</w:t>
      </w:r>
      <w:r w:rsidR="00DD724F">
        <w:rPr>
          <w:sz w:val="20"/>
          <w:szCs w:val="21"/>
        </w:rPr>
        <w:t>ненным колосом и зерном.</w:t>
      </w:r>
    </w:p>
    <w:p w:rsidR="00BA0B62" w:rsidRPr="00CF795E" w:rsidRDefault="00BA0B62" w:rsidP="00DD724F">
      <w:pPr>
        <w:tabs>
          <w:tab w:val="left" w:pos="2160"/>
          <w:tab w:val="left" w:pos="3600"/>
          <w:tab w:val="left" w:pos="5904"/>
          <w:tab w:val="left" w:pos="6912"/>
          <w:tab w:val="left" w:pos="8064"/>
        </w:tabs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В результате селекционной работы с яровой тритикале в Гос</w:t>
      </w:r>
      <w:r w:rsidR="006C5BC4">
        <w:rPr>
          <w:sz w:val="20"/>
          <w:szCs w:val="21"/>
        </w:rPr>
        <w:t>уда</w:t>
      </w:r>
      <w:r w:rsidR="006C5BC4">
        <w:rPr>
          <w:sz w:val="20"/>
          <w:szCs w:val="21"/>
        </w:rPr>
        <w:t>р</w:t>
      </w:r>
      <w:r w:rsidR="006C5BC4">
        <w:rPr>
          <w:sz w:val="20"/>
          <w:szCs w:val="21"/>
        </w:rPr>
        <w:t xml:space="preserve">ственный </w:t>
      </w:r>
      <w:r w:rsidRPr="00CF795E">
        <w:rPr>
          <w:sz w:val="20"/>
          <w:szCs w:val="21"/>
        </w:rPr>
        <w:t>реестр включен</w:t>
      </w:r>
      <w:r w:rsidR="006C5BC4">
        <w:rPr>
          <w:sz w:val="20"/>
          <w:szCs w:val="21"/>
        </w:rPr>
        <w:t xml:space="preserve"> ряд</w:t>
      </w:r>
      <w:r w:rsidRPr="00CF795E">
        <w:rPr>
          <w:sz w:val="20"/>
          <w:szCs w:val="21"/>
        </w:rPr>
        <w:t xml:space="preserve"> сортов, из которых Инесса и Лана явл</w:t>
      </w:r>
      <w:r w:rsidRPr="00CF795E">
        <w:rPr>
          <w:sz w:val="20"/>
          <w:szCs w:val="21"/>
        </w:rPr>
        <w:t>я</w:t>
      </w:r>
      <w:r w:rsidRPr="00CF795E">
        <w:rPr>
          <w:sz w:val="20"/>
          <w:szCs w:val="21"/>
        </w:rPr>
        <w:t>ются сортами белорусской селекции.</w:t>
      </w:r>
    </w:p>
    <w:p w:rsidR="00BA0B62" w:rsidRPr="00CF795E" w:rsidRDefault="00BA0B62" w:rsidP="00B01CD9">
      <w:pPr>
        <w:tabs>
          <w:tab w:val="left" w:pos="2160"/>
          <w:tab w:val="left" w:pos="3600"/>
          <w:tab w:val="decimal" w:pos="5904"/>
          <w:tab w:val="left" w:pos="6912"/>
          <w:tab w:val="left" w:pos="8064"/>
        </w:tabs>
        <w:spacing w:line="239" w:lineRule="auto"/>
        <w:ind w:firstLine="284"/>
        <w:jc w:val="both"/>
        <w:rPr>
          <w:sz w:val="20"/>
          <w:szCs w:val="21"/>
        </w:rPr>
      </w:pPr>
      <w:proofErr w:type="gramStart"/>
      <w:r w:rsidRPr="00CF795E">
        <w:rPr>
          <w:sz w:val="20"/>
          <w:szCs w:val="21"/>
        </w:rPr>
        <w:t xml:space="preserve">В селекции ярового ячменя особенно больших успехов достигли белорусские селекционеры </w:t>
      </w:r>
      <w:r w:rsidRPr="00CF795E">
        <w:rPr>
          <w:i/>
          <w:sz w:val="20"/>
          <w:szCs w:val="21"/>
        </w:rPr>
        <w:t>С.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И.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Гриб, М.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А.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Кадыров, И.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И.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Мельник</w:t>
      </w:r>
      <w:r w:rsidR="001D66E4">
        <w:rPr>
          <w:sz w:val="20"/>
          <w:szCs w:val="21"/>
        </w:rPr>
        <w:t xml:space="preserve"> и </w:t>
      </w:r>
      <w:r w:rsidR="00DD724F">
        <w:rPr>
          <w:sz w:val="20"/>
          <w:szCs w:val="21"/>
        </w:rPr>
        <w:t>др</w:t>
      </w:r>
      <w:r w:rsidRPr="00CF795E">
        <w:rPr>
          <w:sz w:val="20"/>
          <w:szCs w:val="21"/>
        </w:rPr>
        <w:t xml:space="preserve">. </w:t>
      </w:r>
      <w:r w:rsidR="00580627" w:rsidRPr="00CF795E">
        <w:rPr>
          <w:sz w:val="20"/>
          <w:szCs w:val="21"/>
        </w:rPr>
        <w:t>С 1985 г</w:t>
      </w:r>
      <w:r w:rsidR="003341EB" w:rsidRPr="00CF795E">
        <w:rPr>
          <w:sz w:val="20"/>
          <w:szCs w:val="21"/>
        </w:rPr>
        <w:t>.</w:t>
      </w:r>
      <w:r w:rsidR="00580627" w:rsidRPr="00CF795E">
        <w:rPr>
          <w:sz w:val="20"/>
          <w:szCs w:val="21"/>
        </w:rPr>
        <w:t xml:space="preserve"> в районирование стали выходить сорта указанного ко</w:t>
      </w:r>
      <w:r w:rsidR="00580627" w:rsidRPr="00CF795E">
        <w:rPr>
          <w:sz w:val="20"/>
          <w:szCs w:val="21"/>
        </w:rPr>
        <w:t>л</w:t>
      </w:r>
      <w:r w:rsidR="00580627" w:rsidRPr="00CF795E">
        <w:rPr>
          <w:sz w:val="20"/>
          <w:szCs w:val="21"/>
        </w:rPr>
        <w:t xml:space="preserve">лектива селекционеров </w:t>
      </w:r>
      <w:r w:rsidR="003A17B3">
        <w:rPr>
          <w:sz w:val="20"/>
          <w:szCs w:val="21"/>
        </w:rPr>
        <w:t xml:space="preserve">НПЦ </w:t>
      </w:r>
      <w:r w:rsidR="009625B9">
        <w:rPr>
          <w:sz w:val="20"/>
          <w:szCs w:val="21"/>
        </w:rPr>
        <w:t>Н</w:t>
      </w:r>
      <w:r w:rsidR="003A17B3">
        <w:rPr>
          <w:sz w:val="20"/>
          <w:szCs w:val="21"/>
        </w:rPr>
        <w:t xml:space="preserve">АН Беларуси по земледелию </w:t>
      </w:r>
      <w:r w:rsidR="00B01CD9">
        <w:rPr>
          <w:sz w:val="20"/>
          <w:szCs w:val="21"/>
        </w:rPr>
        <w:t xml:space="preserve">− </w:t>
      </w:r>
      <w:r w:rsidR="00580627" w:rsidRPr="00CF795E">
        <w:rPr>
          <w:sz w:val="20"/>
          <w:szCs w:val="21"/>
        </w:rPr>
        <w:t>Зазе</w:t>
      </w:r>
      <w:r w:rsidR="00580627" w:rsidRPr="00CF795E">
        <w:rPr>
          <w:sz w:val="20"/>
          <w:szCs w:val="21"/>
        </w:rPr>
        <w:t>р</w:t>
      </w:r>
      <w:r w:rsidR="00580627" w:rsidRPr="00CF795E">
        <w:rPr>
          <w:sz w:val="20"/>
          <w:szCs w:val="21"/>
        </w:rPr>
        <w:t>ский 85, Прима Белоруссии, Тутэйшы, Визит, Г</w:t>
      </w:r>
      <w:r w:rsidR="00463784" w:rsidRPr="00CF795E">
        <w:rPr>
          <w:sz w:val="20"/>
          <w:szCs w:val="21"/>
        </w:rPr>
        <w:t>а</w:t>
      </w:r>
      <w:r w:rsidR="00580627" w:rsidRPr="00CF795E">
        <w:rPr>
          <w:sz w:val="20"/>
          <w:szCs w:val="21"/>
        </w:rPr>
        <w:t xml:space="preserve">стинец, Гонар, Сябра, </w:t>
      </w:r>
      <w:r w:rsidR="00580627" w:rsidRPr="00CF795E">
        <w:rPr>
          <w:sz w:val="20"/>
          <w:szCs w:val="21"/>
        </w:rPr>
        <w:lastRenderedPageBreak/>
        <w:t>Сталы, Бурштын, Дз</w:t>
      </w:r>
      <w:r w:rsidR="00463784" w:rsidRPr="00CF795E">
        <w:rPr>
          <w:sz w:val="20"/>
          <w:szCs w:val="21"/>
          <w:lang w:val="en-US"/>
        </w:rPr>
        <w:t>i</w:t>
      </w:r>
      <w:r w:rsidR="00580627" w:rsidRPr="00CF795E">
        <w:rPr>
          <w:sz w:val="20"/>
          <w:szCs w:val="21"/>
        </w:rPr>
        <w:t>восны, Талер, Атаман, Якуб.</w:t>
      </w:r>
      <w:proofErr w:type="gramEnd"/>
      <w:r w:rsidR="009827EA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>Наилучшими корм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выми качествами обладают сорта Гонар, Бурштын, Дз</w:t>
      </w:r>
      <w:proofErr w:type="gramStart"/>
      <w:r w:rsidR="00463784" w:rsidRPr="00CF795E">
        <w:rPr>
          <w:sz w:val="20"/>
          <w:szCs w:val="21"/>
          <w:lang w:val="en-US"/>
        </w:rPr>
        <w:t>i</w:t>
      </w:r>
      <w:proofErr w:type="gramEnd"/>
      <w:r w:rsidRPr="00CF795E">
        <w:rPr>
          <w:sz w:val="20"/>
          <w:szCs w:val="21"/>
        </w:rPr>
        <w:t>восны и Якуб. Хорошими крупяными и пивоваренными качествами обладает зерно сортов Г</w:t>
      </w:r>
      <w:r w:rsidR="00463784" w:rsidRPr="00CF795E">
        <w:rPr>
          <w:sz w:val="20"/>
          <w:szCs w:val="21"/>
        </w:rPr>
        <w:t>а</w:t>
      </w:r>
      <w:r w:rsidRPr="00CF795E">
        <w:rPr>
          <w:sz w:val="20"/>
          <w:szCs w:val="21"/>
        </w:rPr>
        <w:t>стинец, Сябра и Сталы. Лучшими пивоваренными сортами является Зазерский 85, Атаман, Талер и Бровар.</w:t>
      </w:r>
    </w:p>
    <w:p w:rsidR="00BA0B62" w:rsidRPr="00CF795E" w:rsidRDefault="00BA0B62" w:rsidP="00B01CD9">
      <w:pPr>
        <w:tabs>
          <w:tab w:val="left" w:pos="2160"/>
          <w:tab w:val="left" w:pos="3600"/>
          <w:tab w:val="decimal" w:pos="5904"/>
          <w:tab w:val="left" w:pos="6912"/>
          <w:tab w:val="left" w:pos="8064"/>
        </w:tabs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Селекци</w:t>
      </w:r>
      <w:r w:rsidR="00457DA0" w:rsidRPr="00CF795E">
        <w:rPr>
          <w:sz w:val="20"/>
          <w:szCs w:val="21"/>
        </w:rPr>
        <w:t>ей</w:t>
      </w:r>
      <w:r w:rsidRPr="00CF795E">
        <w:rPr>
          <w:sz w:val="20"/>
          <w:szCs w:val="21"/>
        </w:rPr>
        <w:t xml:space="preserve"> овса в Беларуси </w:t>
      </w:r>
      <w:r w:rsidR="00457DA0" w:rsidRPr="00CF795E">
        <w:rPr>
          <w:sz w:val="20"/>
          <w:szCs w:val="21"/>
        </w:rPr>
        <w:t>занима</w:t>
      </w:r>
      <w:r w:rsidR="00B02880" w:rsidRPr="00CF795E">
        <w:rPr>
          <w:sz w:val="20"/>
          <w:szCs w:val="21"/>
        </w:rPr>
        <w:t>ются</w:t>
      </w:r>
      <w:r w:rsidR="009827EA">
        <w:rPr>
          <w:sz w:val="20"/>
          <w:szCs w:val="21"/>
        </w:rPr>
        <w:t xml:space="preserve"> </w:t>
      </w:r>
      <w:r w:rsidRPr="00CF795E">
        <w:rPr>
          <w:i/>
          <w:sz w:val="20"/>
          <w:szCs w:val="21"/>
        </w:rPr>
        <w:t>Н.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Г.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Быстренко, С.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П.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Х</w:t>
      </w:r>
      <w:proofErr w:type="gramStart"/>
      <w:r w:rsidRPr="00CF795E">
        <w:rPr>
          <w:i/>
          <w:sz w:val="20"/>
          <w:szCs w:val="21"/>
        </w:rPr>
        <w:t>а</w:t>
      </w:r>
      <w:r w:rsidR="0049085F">
        <w:rPr>
          <w:i/>
          <w:sz w:val="20"/>
          <w:szCs w:val="21"/>
        </w:rPr>
        <w:t>-</w:t>
      </w:r>
      <w:proofErr w:type="gramEnd"/>
      <w:r w:rsidR="0049085F">
        <w:rPr>
          <w:i/>
          <w:sz w:val="20"/>
          <w:szCs w:val="21"/>
        </w:rPr>
        <w:br/>
      </w:r>
      <w:r w:rsidRPr="00CF795E">
        <w:rPr>
          <w:i/>
          <w:sz w:val="20"/>
          <w:szCs w:val="21"/>
        </w:rPr>
        <w:t>лецкий, М.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С.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Кадырова</w:t>
      </w:r>
      <w:r w:rsidR="00457DA0" w:rsidRPr="00CF795E">
        <w:rPr>
          <w:i/>
          <w:sz w:val="20"/>
          <w:szCs w:val="21"/>
        </w:rPr>
        <w:t>.</w:t>
      </w:r>
      <w:r w:rsidR="009827EA">
        <w:rPr>
          <w:i/>
          <w:sz w:val="20"/>
          <w:szCs w:val="21"/>
        </w:rPr>
        <w:t xml:space="preserve"> </w:t>
      </w:r>
      <w:r w:rsidR="00457DA0" w:rsidRPr="00CF795E">
        <w:rPr>
          <w:sz w:val="20"/>
          <w:szCs w:val="21"/>
        </w:rPr>
        <w:t xml:space="preserve">Ими </w:t>
      </w:r>
      <w:r w:rsidRPr="00CF795E">
        <w:rPr>
          <w:sz w:val="20"/>
          <w:szCs w:val="21"/>
        </w:rPr>
        <w:t xml:space="preserve">создан высокопродуктивный сорт Буг, </w:t>
      </w:r>
      <w:r w:rsidR="00457DA0" w:rsidRPr="00CF795E">
        <w:rPr>
          <w:sz w:val="20"/>
          <w:szCs w:val="21"/>
        </w:rPr>
        <w:t>з</w:t>
      </w:r>
      <w:r w:rsidRPr="00CF795E">
        <w:rPr>
          <w:sz w:val="20"/>
          <w:szCs w:val="21"/>
        </w:rPr>
        <w:t>атем сорта Ас</w:t>
      </w:r>
      <w:proofErr w:type="gramStart"/>
      <w:r w:rsidR="00463784" w:rsidRPr="00CF795E">
        <w:rPr>
          <w:sz w:val="20"/>
          <w:szCs w:val="21"/>
          <w:lang w:val="en-US"/>
        </w:rPr>
        <w:t>i</w:t>
      </w:r>
      <w:proofErr w:type="gramEnd"/>
      <w:r w:rsidRPr="00CF795E">
        <w:rPr>
          <w:sz w:val="20"/>
          <w:szCs w:val="21"/>
        </w:rPr>
        <w:t>лак, Полонез, Б</w:t>
      </w:r>
      <w:r w:rsidR="00463784" w:rsidRPr="00CF795E">
        <w:rPr>
          <w:sz w:val="20"/>
          <w:szCs w:val="21"/>
        </w:rPr>
        <w:t>а</w:t>
      </w:r>
      <w:r w:rsidRPr="00CF795E">
        <w:rPr>
          <w:sz w:val="20"/>
          <w:szCs w:val="21"/>
        </w:rPr>
        <w:t>гач и Стралец. Первыми районирова</w:t>
      </w:r>
      <w:r w:rsidRPr="00CF795E">
        <w:rPr>
          <w:sz w:val="20"/>
          <w:szCs w:val="21"/>
        </w:rPr>
        <w:t>н</w:t>
      </w:r>
      <w:r w:rsidRPr="00CF795E">
        <w:rPr>
          <w:sz w:val="20"/>
          <w:szCs w:val="21"/>
        </w:rPr>
        <w:t xml:space="preserve">ными голозерными сортами явились </w:t>
      </w:r>
      <w:proofErr w:type="gramStart"/>
      <w:r w:rsidRPr="00CF795E">
        <w:rPr>
          <w:sz w:val="20"/>
          <w:szCs w:val="21"/>
        </w:rPr>
        <w:t>Белорусский</w:t>
      </w:r>
      <w:proofErr w:type="gramEnd"/>
      <w:r w:rsidRPr="00CF795E">
        <w:rPr>
          <w:sz w:val="20"/>
          <w:szCs w:val="21"/>
        </w:rPr>
        <w:t xml:space="preserve"> голозерный и Вандро</w:t>
      </w:r>
      <w:r w:rsidR="00D4490D">
        <w:rPr>
          <w:sz w:val="20"/>
          <w:szCs w:val="21"/>
        </w:rPr>
        <w:t>у</w:t>
      </w:r>
      <w:r w:rsidRPr="00CF795E">
        <w:rPr>
          <w:sz w:val="20"/>
          <w:szCs w:val="21"/>
        </w:rPr>
        <w:t>н</w:t>
      </w:r>
      <w:r w:rsidR="00463784" w:rsidRPr="00CF795E">
        <w:rPr>
          <w:sz w:val="20"/>
          <w:szCs w:val="21"/>
          <w:lang w:val="en-US"/>
        </w:rPr>
        <w:t>i</w:t>
      </w:r>
      <w:r w:rsidRPr="00CF795E">
        <w:rPr>
          <w:sz w:val="20"/>
          <w:szCs w:val="21"/>
        </w:rPr>
        <w:t>к</w:t>
      </w:r>
      <w:r w:rsidR="00457DA0" w:rsidRPr="00CF795E">
        <w:rPr>
          <w:sz w:val="20"/>
          <w:szCs w:val="21"/>
        </w:rPr>
        <w:t>.</w:t>
      </w:r>
    </w:p>
    <w:p w:rsidR="00457DA0" w:rsidRPr="00CF795E" w:rsidRDefault="00BA0B62" w:rsidP="00B01CD9">
      <w:pPr>
        <w:tabs>
          <w:tab w:val="left" w:pos="-2835"/>
          <w:tab w:val="left" w:pos="9648"/>
        </w:tabs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Гороху, как и другим высокобелковым бобовым культурам, в Бел</w:t>
      </w:r>
      <w:r w:rsidRPr="00CF795E">
        <w:rPr>
          <w:sz w:val="20"/>
          <w:szCs w:val="21"/>
        </w:rPr>
        <w:t>а</w:t>
      </w:r>
      <w:r w:rsidRPr="00CF795E">
        <w:rPr>
          <w:sz w:val="20"/>
          <w:szCs w:val="21"/>
        </w:rPr>
        <w:t xml:space="preserve">руси уделяется большое внимание в связи с необходимостью </w:t>
      </w:r>
      <w:proofErr w:type="gramStart"/>
      <w:r w:rsidRPr="00CF795E">
        <w:rPr>
          <w:sz w:val="20"/>
          <w:szCs w:val="21"/>
        </w:rPr>
        <w:t>решения проблемы увеличения производства растительного белка</w:t>
      </w:r>
      <w:proofErr w:type="gramEnd"/>
      <w:r w:rsidRPr="00CF795E">
        <w:rPr>
          <w:sz w:val="20"/>
          <w:szCs w:val="21"/>
        </w:rPr>
        <w:t>. Самым до</w:t>
      </w:r>
      <w:r w:rsidRPr="00CF795E">
        <w:rPr>
          <w:sz w:val="20"/>
          <w:szCs w:val="21"/>
        </w:rPr>
        <w:t>л</w:t>
      </w:r>
      <w:r w:rsidRPr="00CF795E">
        <w:rPr>
          <w:sz w:val="20"/>
          <w:szCs w:val="21"/>
        </w:rPr>
        <w:t xml:space="preserve">голетним сортом белорусской селекции является Устьянская пелюшка, </w:t>
      </w:r>
      <w:proofErr w:type="gramStart"/>
      <w:r w:rsidRPr="00CF795E">
        <w:rPr>
          <w:sz w:val="20"/>
          <w:szCs w:val="21"/>
        </w:rPr>
        <w:t>созданная</w:t>
      </w:r>
      <w:proofErr w:type="gramEnd"/>
      <w:r w:rsidR="00E51603">
        <w:rPr>
          <w:sz w:val="20"/>
          <w:szCs w:val="21"/>
        </w:rPr>
        <w:t xml:space="preserve"> </w:t>
      </w:r>
      <w:r w:rsidRPr="00CF795E">
        <w:rPr>
          <w:i/>
          <w:sz w:val="20"/>
          <w:szCs w:val="21"/>
        </w:rPr>
        <w:t>Н.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Д.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Мастепановым</w:t>
      </w:r>
      <w:r w:rsidRPr="00CF795E">
        <w:rPr>
          <w:sz w:val="20"/>
          <w:szCs w:val="21"/>
        </w:rPr>
        <w:t xml:space="preserve">. </w:t>
      </w:r>
      <w:r w:rsidR="00457DA0" w:rsidRPr="00CF795E">
        <w:rPr>
          <w:sz w:val="20"/>
          <w:szCs w:val="21"/>
        </w:rPr>
        <w:t>П</w:t>
      </w:r>
      <w:r w:rsidRPr="00CF795E">
        <w:rPr>
          <w:sz w:val="20"/>
          <w:szCs w:val="21"/>
        </w:rPr>
        <w:t xml:space="preserve">од руководством </w:t>
      </w:r>
      <w:r w:rsidRPr="00CF795E">
        <w:rPr>
          <w:i/>
          <w:sz w:val="20"/>
          <w:szCs w:val="21"/>
        </w:rPr>
        <w:t>Н.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П.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 xml:space="preserve">Лукашевич </w:t>
      </w:r>
      <w:r w:rsidRPr="00CF795E">
        <w:rPr>
          <w:sz w:val="20"/>
          <w:szCs w:val="21"/>
        </w:rPr>
        <w:t xml:space="preserve">и </w:t>
      </w:r>
      <w:r w:rsidRPr="00CF795E">
        <w:rPr>
          <w:i/>
          <w:sz w:val="20"/>
          <w:szCs w:val="21"/>
        </w:rPr>
        <w:t>Л.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В.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Кукреша</w:t>
      </w:r>
      <w:r w:rsidRPr="00CF795E">
        <w:rPr>
          <w:sz w:val="20"/>
          <w:szCs w:val="21"/>
        </w:rPr>
        <w:t xml:space="preserve"> в сравнительно короткий срок был создан новый сорт безлисточкового типа Белорусский усатый, сорт Агат с </w:t>
      </w:r>
      <w:r w:rsidR="00580627" w:rsidRPr="00CF795E">
        <w:rPr>
          <w:sz w:val="20"/>
          <w:szCs w:val="21"/>
        </w:rPr>
        <w:t>нормальным</w:t>
      </w:r>
      <w:r w:rsidRPr="00CF795E">
        <w:rPr>
          <w:sz w:val="20"/>
          <w:szCs w:val="21"/>
        </w:rPr>
        <w:t xml:space="preserve"> типом листа.</w:t>
      </w:r>
    </w:p>
    <w:p w:rsidR="00BA0B62" w:rsidRPr="00CF795E" w:rsidRDefault="00BA0B62" w:rsidP="00B01CD9">
      <w:pPr>
        <w:tabs>
          <w:tab w:val="left" w:pos="3456"/>
          <w:tab w:val="left" w:pos="5040"/>
          <w:tab w:val="left" w:pos="6048"/>
          <w:tab w:val="left" w:pos="7344"/>
          <w:tab w:val="left" w:pos="9648"/>
        </w:tabs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Селекция люпина в Беларуси имеет длительную историю. В посл</w:t>
      </w:r>
      <w:r w:rsidRPr="00CF795E">
        <w:rPr>
          <w:sz w:val="20"/>
          <w:szCs w:val="21"/>
        </w:rPr>
        <w:t>е</w:t>
      </w:r>
      <w:r w:rsidRPr="00CF795E">
        <w:rPr>
          <w:sz w:val="20"/>
          <w:szCs w:val="21"/>
        </w:rPr>
        <w:t>военные годы</w:t>
      </w:r>
      <w:r w:rsidR="00D4490D">
        <w:rPr>
          <w:sz w:val="20"/>
          <w:szCs w:val="21"/>
        </w:rPr>
        <w:t xml:space="preserve"> были созданы сорта</w:t>
      </w:r>
      <w:r w:rsidR="009827EA">
        <w:rPr>
          <w:sz w:val="20"/>
          <w:szCs w:val="21"/>
        </w:rPr>
        <w:t xml:space="preserve"> </w:t>
      </w:r>
      <w:r w:rsidR="00060096">
        <w:rPr>
          <w:sz w:val="20"/>
          <w:szCs w:val="21"/>
        </w:rPr>
        <w:t xml:space="preserve">желтого люпина </w:t>
      </w:r>
      <w:r w:rsidRPr="00CF795E">
        <w:rPr>
          <w:sz w:val="20"/>
          <w:szCs w:val="21"/>
        </w:rPr>
        <w:t>Белорусский 6</w:t>
      </w:r>
      <w:r w:rsidR="00D4490D">
        <w:rPr>
          <w:sz w:val="20"/>
          <w:szCs w:val="21"/>
        </w:rPr>
        <w:t xml:space="preserve">, </w:t>
      </w:r>
      <w:r w:rsidRPr="00CF795E">
        <w:rPr>
          <w:sz w:val="20"/>
          <w:szCs w:val="21"/>
        </w:rPr>
        <w:t>Белорусский кормовой и Боровлянский.</w:t>
      </w:r>
      <w:r w:rsidR="00457DA0" w:rsidRPr="00CF795E">
        <w:rPr>
          <w:sz w:val="20"/>
          <w:szCs w:val="21"/>
        </w:rPr>
        <w:t xml:space="preserve"> Однако</w:t>
      </w:r>
      <w:r w:rsidRPr="00CF795E">
        <w:rPr>
          <w:sz w:val="20"/>
          <w:szCs w:val="21"/>
        </w:rPr>
        <w:t xml:space="preserve"> основные посевные площади были заняты сортом </w:t>
      </w:r>
      <w:proofErr w:type="gramStart"/>
      <w:r w:rsidRPr="00CF795E">
        <w:rPr>
          <w:sz w:val="20"/>
          <w:szCs w:val="21"/>
        </w:rPr>
        <w:t>Быстрорастущий</w:t>
      </w:r>
      <w:proofErr w:type="gramEnd"/>
      <w:r w:rsidRPr="00CF795E">
        <w:rPr>
          <w:sz w:val="20"/>
          <w:szCs w:val="21"/>
        </w:rPr>
        <w:t xml:space="preserve"> 4, созданны</w:t>
      </w:r>
      <w:r w:rsidR="0049085F">
        <w:rPr>
          <w:sz w:val="20"/>
          <w:szCs w:val="21"/>
        </w:rPr>
        <w:t>м</w:t>
      </w:r>
      <w:r w:rsidR="00E51603">
        <w:rPr>
          <w:sz w:val="20"/>
          <w:szCs w:val="21"/>
        </w:rPr>
        <w:t xml:space="preserve"> </w:t>
      </w:r>
      <w:r w:rsidRPr="00CF795E">
        <w:rPr>
          <w:i/>
          <w:sz w:val="20"/>
          <w:szCs w:val="21"/>
        </w:rPr>
        <w:t>К.</w:t>
      </w:r>
      <w:r w:rsidR="00B01CD9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И.</w:t>
      </w:r>
      <w:r w:rsidR="00B01CD9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Саввичевым</w:t>
      </w:r>
      <w:r w:rsidRPr="00CF795E">
        <w:rPr>
          <w:sz w:val="20"/>
          <w:szCs w:val="21"/>
        </w:rPr>
        <w:t xml:space="preserve"> на Новозыбковской опытной станции Брянской о</w:t>
      </w:r>
      <w:r w:rsidRPr="00CF795E">
        <w:rPr>
          <w:sz w:val="20"/>
          <w:szCs w:val="21"/>
        </w:rPr>
        <w:t>б</w:t>
      </w:r>
      <w:r w:rsidRPr="00CF795E">
        <w:rPr>
          <w:sz w:val="20"/>
          <w:szCs w:val="21"/>
        </w:rPr>
        <w:t>ласти.</w:t>
      </w:r>
    </w:p>
    <w:p w:rsidR="00BA0B62" w:rsidRPr="00CF795E" w:rsidRDefault="00BA0B62" w:rsidP="00B01CD9">
      <w:pPr>
        <w:tabs>
          <w:tab w:val="left" w:pos="3456"/>
          <w:tab w:val="left" w:pos="5040"/>
          <w:tab w:val="left" w:pos="6048"/>
          <w:tab w:val="left" w:pos="7344"/>
          <w:tab w:val="left" w:pos="9648"/>
        </w:tabs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С выведением </w:t>
      </w:r>
      <w:r w:rsidR="00457DA0" w:rsidRPr="00CF795E">
        <w:rPr>
          <w:i/>
          <w:sz w:val="20"/>
          <w:szCs w:val="21"/>
        </w:rPr>
        <w:t>Г.</w:t>
      </w:r>
      <w:r w:rsidR="0049085F">
        <w:rPr>
          <w:i/>
          <w:sz w:val="20"/>
          <w:szCs w:val="21"/>
        </w:rPr>
        <w:t> </w:t>
      </w:r>
      <w:r w:rsidR="00457DA0" w:rsidRPr="00CF795E">
        <w:rPr>
          <w:i/>
          <w:sz w:val="20"/>
          <w:szCs w:val="21"/>
        </w:rPr>
        <w:t>И.</w:t>
      </w:r>
      <w:r w:rsidR="0049085F">
        <w:rPr>
          <w:i/>
          <w:sz w:val="20"/>
          <w:szCs w:val="21"/>
        </w:rPr>
        <w:t> </w:t>
      </w:r>
      <w:r w:rsidR="00457DA0" w:rsidRPr="00CF795E">
        <w:rPr>
          <w:i/>
          <w:sz w:val="20"/>
          <w:szCs w:val="21"/>
        </w:rPr>
        <w:t>Таранухо</w:t>
      </w:r>
      <w:r w:rsidR="00E51603">
        <w:rPr>
          <w:i/>
          <w:sz w:val="20"/>
          <w:szCs w:val="21"/>
        </w:rPr>
        <w:t xml:space="preserve"> </w:t>
      </w:r>
      <w:r w:rsidRPr="00CF795E">
        <w:rPr>
          <w:sz w:val="20"/>
          <w:szCs w:val="21"/>
        </w:rPr>
        <w:t xml:space="preserve">более скороспелого и урожайного по семенам сорта </w:t>
      </w:r>
      <w:proofErr w:type="gramStart"/>
      <w:r w:rsidRPr="00CF795E">
        <w:rPr>
          <w:sz w:val="20"/>
          <w:szCs w:val="21"/>
        </w:rPr>
        <w:t>Академический</w:t>
      </w:r>
      <w:proofErr w:type="gramEnd"/>
      <w:r w:rsidRPr="00CF795E">
        <w:rPr>
          <w:sz w:val="20"/>
          <w:szCs w:val="21"/>
        </w:rPr>
        <w:t xml:space="preserve"> 1</w:t>
      </w:r>
      <w:r w:rsidR="00457DA0" w:rsidRPr="00CF795E">
        <w:rPr>
          <w:sz w:val="20"/>
          <w:szCs w:val="21"/>
        </w:rPr>
        <w:t xml:space="preserve"> в</w:t>
      </w:r>
      <w:r w:rsidRPr="00CF795E">
        <w:rPr>
          <w:sz w:val="20"/>
          <w:szCs w:val="21"/>
        </w:rPr>
        <w:t xml:space="preserve"> производстве стали отдавать пре</w:t>
      </w:r>
      <w:r w:rsidRPr="00CF795E">
        <w:rPr>
          <w:sz w:val="20"/>
          <w:szCs w:val="21"/>
        </w:rPr>
        <w:t>д</w:t>
      </w:r>
      <w:r w:rsidRPr="00CF795E">
        <w:rPr>
          <w:sz w:val="20"/>
          <w:szCs w:val="21"/>
        </w:rPr>
        <w:t xml:space="preserve">почтение этому сорту. </w:t>
      </w:r>
      <w:r w:rsidR="00457DA0" w:rsidRPr="00CF795E">
        <w:rPr>
          <w:sz w:val="20"/>
          <w:szCs w:val="21"/>
        </w:rPr>
        <w:t xml:space="preserve">С участием сорта Академический 1 </w:t>
      </w:r>
      <w:r w:rsidR="003A17B3">
        <w:rPr>
          <w:sz w:val="20"/>
          <w:szCs w:val="21"/>
        </w:rPr>
        <w:t>в Белору</w:t>
      </w:r>
      <w:r w:rsidR="003A17B3">
        <w:rPr>
          <w:sz w:val="20"/>
          <w:szCs w:val="21"/>
        </w:rPr>
        <w:t>с</w:t>
      </w:r>
      <w:r w:rsidR="003A17B3">
        <w:rPr>
          <w:sz w:val="20"/>
          <w:szCs w:val="21"/>
        </w:rPr>
        <w:t xml:space="preserve">ской государственной сельскохозяйственной академии </w:t>
      </w:r>
      <w:r w:rsidRPr="00CF795E">
        <w:rPr>
          <w:sz w:val="20"/>
          <w:szCs w:val="21"/>
        </w:rPr>
        <w:t>были созданы сорта БСХА 382, Пружанский, Мотив 369, Ресурс 720, сочетающие признаки скороспелости, высокой семенной продуктивности и фуз</w:t>
      </w:r>
      <w:r w:rsidRPr="00CF795E">
        <w:rPr>
          <w:sz w:val="20"/>
          <w:szCs w:val="21"/>
        </w:rPr>
        <w:t>а</w:t>
      </w:r>
      <w:r w:rsidRPr="00CF795E">
        <w:rPr>
          <w:sz w:val="20"/>
          <w:szCs w:val="21"/>
        </w:rPr>
        <w:t>риозоустойчивости.</w:t>
      </w:r>
    </w:p>
    <w:p w:rsidR="00BA0B62" w:rsidRPr="00CF795E" w:rsidRDefault="00BA0B62" w:rsidP="00B01CD9">
      <w:pPr>
        <w:tabs>
          <w:tab w:val="left" w:pos="3456"/>
          <w:tab w:val="left" w:pos="5040"/>
          <w:tab w:val="left" w:pos="6048"/>
          <w:tab w:val="left" w:pos="7344"/>
          <w:tab w:val="left" w:pos="9648"/>
        </w:tabs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i/>
          <w:sz w:val="20"/>
          <w:szCs w:val="21"/>
        </w:rPr>
        <w:t>М</w:t>
      </w:r>
      <w:r w:rsidR="00427644" w:rsidRPr="00CF795E">
        <w:rPr>
          <w:i/>
          <w:sz w:val="20"/>
          <w:szCs w:val="21"/>
        </w:rPr>
        <w:t>.</w:t>
      </w:r>
      <w:r w:rsidR="0049085F">
        <w:rPr>
          <w:i/>
          <w:sz w:val="20"/>
          <w:szCs w:val="21"/>
        </w:rPr>
        <w:t> </w:t>
      </w:r>
      <w:r w:rsidR="006C394F" w:rsidRPr="00CF795E">
        <w:rPr>
          <w:i/>
          <w:sz w:val="20"/>
          <w:szCs w:val="21"/>
        </w:rPr>
        <w:t>И.</w:t>
      </w:r>
      <w:r w:rsidR="0049085F">
        <w:rPr>
          <w:i/>
          <w:sz w:val="20"/>
          <w:szCs w:val="21"/>
        </w:rPr>
        <w:t> </w:t>
      </w:r>
      <w:r w:rsidR="006C394F" w:rsidRPr="00CF795E">
        <w:rPr>
          <w:i/>
          <w:sz w:val="20"/>
          <w:szCs w:val="21"/>
        </w:rPr>
        <w:t>Лукашевичем,</w:t>
      </w:r>
      <w:r w:rsidR="00E51603">
        <w:rPr>
          <w:i/>
          <w:sz w:val="20"/>
          <w:szCs w:val="21"/>
        </w:rPr>
        <w:t xml:space="preserve"> </w:t>
      </w:r>
      <w:r w:rsidRPr="00CF795E">
        <w:rPr>
          <w:i/>
          <w:sz w:val="20"/>
          <w:szCs w:val="21"/>
        </w:rPr>
        <w:t>В.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И.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Шелестовой, Н.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П.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Толмачевой</w:t>
      </w:r>
      <w:r w:rsidRPr="00CF795E">
        <w:rPr>
          <w:sz w:val="20"/>
          <w:szCs w:val="21"/>
        </w:rPr>
        <w:t xml:space="preserve"> созданы сорта Кастрычник, Пава, Жемчуг</w:t>
      </w:r>
      <w:r w:rsidR="00854412" w:rsidRPr="00CF795E">
        <w:rPr>
          <w:sz w:val="20"/>
          <w:szCs w:val="21"/>
        </w:rPr>
        <w:t xml:space="preserve">, </w:t>
      </w:r>
      <w:r w:rsidRPr="00CF795E">
        <w:rPr>
          <w:i/>
          <w:sz w:val="20"/>
          <w:szCs w:val="21"/>
        </w:rPr>
        <w:t>И.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В.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Миско</w:t>
      </w:r>
      <w:r w:rsidR="00E51603">
        <w:rPr>
          <w:i/>
          <w:sz w:val="20"/>
          <w:szCs w:val="21"/>
        </w:rPr>
        <w:t xml:space="preserve"> </w:t>
      </w:r>
      <w:r w:rsidR="00854412" w:rsidRPr="00CF795E">
        <w:rPr>
          <w:sz w:val="20"/>
          <w:szCs w:val="21"/>
        </w:rPr>
        <w:t>−</w:t>
      </w:r>
      <w:r w:rsidRPr="00CF795E">
        <w:rPr>
          <w:sz w:val="20"/>
          <w:szCs w:val="21"/>
        </w:rPr>
        <w:t xml:space="preserve"> сорта Крок, Юлита. Сорт Ранний </w:t>
      </w:r>
      <w:r w:rsidR="00854412" w:rsidRPr="00CF795E">
        <w:rPr>
          <w:sz w:val="20"/>
          <w:szCs w:val="21"/>
        </w:rPr>
        <w:t xml:space="preserve">создан на </w:t>
      </w:r>
      <w:r w:rsidRPr="00CF795E">
        <w:rPr>
          <w:sz w:val="20"/>
          <w:szCs w:val="21"/>
        </w:rPr>
        <w:t xml:space="preserve">Гомельской опытной станции </w:t>
      </w:r>
      <w:r w:rsidRPr="00CF795E">
        <w:rPr>
          <w:i/>
          <w:sz w:val="20"/>
          <w:szCs w:val="21"/>
        </w:rPr>
        <w:t>В.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А.</w:t>
      </w:r>
      <w:r w:rsidR="0049085F">
        <w:rPr>
          <w:i/>
          <w:sz w:val="20"/>
          <w:szCs w:val="21"/>
        </w:rPr>
        <w:t> </w:t>
      </w:r>
      <w:r w:rsidRPr="00CF795E">
        <w:rPr>
          <w:i/>
          <w:sz w:val="20"/>
          <w:szCs w:val="21"/>
        </w:rPr>
        <w:t>Евдокиме</w:t>
      </w:r>
      <w:proofErr w:type="gramStart"/>
      <w:r w:rsidRPr="00CF795E">
        <w:rPr>
          <w:i/>
          <w:sz w:val="20"/>
          <w:szCs w:val="21"/>
        </w:rPr>
        <w:t>н</w:t>
      </w:r>
      <w:r w:rsidR="0049085F">
        <w:rPr>
          <w:i/>
          <w:sz w:val="20"/>
          <w:szCs w:val="21"/>
        </w:rPr>
        <w:t>-</w:t>
      </w:r>
      <w:proofErr w:type="gramEnd"/>
      <w:r w:rsidR="0049085F">
        <w:rPr>
          <w:i/>
          <w:sz w:val="20"/>
          <w:szCs w:val="21"/>
        </w:rPr>
        <w:br/>
      </w:r>
      <w:r w:rsidRPr="00CF795E">
        <w:rPr>
          <w:i/>
          <w:sz w:val="20"/>
          <w:szCs w:val="21"/>
        </w:rPr>
        <w:t>ко</w:t>
      </w:r>
      <w:r w:rsidRPr="00CF795E">
        <w:rPr>
          <w:sz w:val="20"/>
          <w:szCs w:val="21"/>
        </w:rPr>
        <w:t>. Здесь создан и сорт белого люпина Сож.</w:t>
      </w:r>
    </w:p>
    <w:p w:rsidR="00BA0B62" w:rsidRPr="00CF795E" w:rsidRDefault="00D4490D" w:rsidP="00B01CD9">
      <w:pPr>
        <w:tabs>
          <w:tab w:val="left" w:pos="3456"/>
          <w:tab w:val="left" w:pos="5040"/>
          <w:tab w:val="left" w:pos="6048"/>
          <w:tab w:val="left" w:pos="7344"/>
          <w:tab w:val="left" w:pos="9648"/>
        </w:tabs>
        <w:spacing w:line="239" w:lineRule="auto"/>
        <w:ind w:firstLine="284"/>
        <w:jc w:val="both"/>
        <w:rPr>
          <w:sz w:val="20"/>
          <w:szCs w:val="21"/>
        </w:rPr>
      </w:pPr>
      <w:r>
        <w:rPr>
          <w:sz w:val="20"/>
          <w:szCs w:val="21"/>
        </w:rPr>
        <w:t>С</w:t>
      </w:r>
      <w:r w:rsidR="00580627" w:rsidRPr="00CF795E">
        <w:rPr>
          <w:sz w:val="20"/>
          <w:szCs w:val="21"/>
        </w:rPr>
        <w:t>елекционная работа по узколистному люпину для зернового и</w:t>
      </w:r>
      <w:r w:rsidR="00580627" w:rsidRPr="00CF795E">
        <w:rPr>
          <w:sz w:val="20"/>
          <w:szCs w:val="21"/>
        </w:rPr>
        <w:t>с</w:t>
      </w:r>
      <w:r w:rsidR="00580627" w:rsidRPr="00CF795E">
        <w:rPr>
          <w:sz w:val="20"/>
          <w:szCs w:val="21"/>
        </w:rPr>
        <w:t>пользования</w:t>
      </w:r>
      <w:r>
        <w:rPr>
          <w:sz w:val="20"/>
          <w:szCs w:val="21"/>
        </w:rPr>
        <w:t xml:space="preserve"> направлена на</w:t>
      </w:r>
      <w:r w:rsidR="00580627" w:rsidRPr="00CF795E">
        <w:rPr>
          <w:sz w:val="20"/>
          <w:szCs w:val="21"/>
        </w:rPr>
        <w:t xml:space="preserve"> создан</w:t>
      </w:r>
      <w:r>
        <w:rPr>
          <w:sz w:val="20"/>
          <w:szCs w:val="21"/>
        </w:rPr>
        <w:t>ие</w:t>
      </w:r>
      <w:r w:rsidR="00580627" w:rsidRPr="00CF795E">
        <w:rPr>
          <w:sz w:val="20"/>
          <w:szCs w:val="21"/>
        </w:rPr>
        <w:t xml:space="preserve"> скороспелы</w:t>
      </w:r>
      <w:r>
        <w:rPr>
          <w:sz w:val="20"/>
          <w:szCs w:val="21"/>
        </w:rPr>
        <w:t>х</w:t>
      </w:r>
      <w:r w:rsidR="00580627" w:rsidRPr="00CF795E">
        <w:rPr>
          <w:sz w:val="20"/>
          <w:szCs w:val="21"/>
        </w:rPr>
        <w:t>, неветвящи</w:t>
      </w:r>
      <w:r>
        <w:rPr>
          <w:sz w:val="20"/>
          <w:szCs w:val="21"/>
        </w:rPr>
        <w:t>х</w:t>
      </w:r>
      <w:r w:rsidR="00580627" w:rsidRPr="00CF795E">
        <w:rPr>
          <w:sz w:val="20"/>
          <w:szCs w:val="21"/>
        </w:rPr>
        <w:t>ся д</w:t>
      </w:r>
      <w:r w:rsidR="00580627" w:rsidRPr="00CF795E">
        <w:rPr>
          <w:sz w:val="20"/>
          <w:szCs w:val="21"/>
        </w:rPr>
        <w:t>е</w:t>
      </w:r>
      <w:r w:rsidR="00580627" w:rsidRPr="00CF795E">
        <w:rPr>
          <w:sz w:val="20"/>
          <w:szCs w:val="21"/>
        </w:rPr>
        <w:t>терминантны</w:t>
      </w:r>
      <w:r>
        <w:rPr>
          <w:sz w:val="20"/>
          <w:szCs w:val="21"/>
        </w:rPr>
        <w:t>х</w:t>
      </w:r>
      <w:r w:rsidR="00580627" w:rsidRPr="00CF795E">
        <w:rPr>
          <w:sz w:val="20"/>
          <w:szCs w:val="21"/>
        </w:rPr>
        <w:t xml:space="preserve"> и эпигональны</w:t>
      </w:r>
      <w:r>
        <w:rPr>
          <w:sz w:val="20"/>
          <w:szCs w:val="21"/>
        </w:rPr>
        <w:t>х</w:t>
      </w:r>
      <w:r w:rsidR="00580627" w:rsidRPr="00CF795E">
        <w:rPr>
          <w:sz w:val="20"/>
          <w:szCs w:val="21"/>
        </w:rPr>
        <w:t xml:space="preserve"> форм с высокой плодообразующей способностью и нерастрескивающимися бобами</w:t>
      </w:r>
      <w:r w:rsidR="00384AF3">
        <w:rPr>
          <w:sz w:val="20"/>
          <w:szCs w:val="21"/>
        </w:rPr>
        <w:t>:</w:t>
      </w:r>
      <w:r w:rsidR="00580627" w:rsidRPr="00CF795E">
        <w:rPr>
          <w:sz w:val="20"/>
          <w:szCs w:val="21"/>
        </w:rPr>
        <w:t xml:space="preserve"> Першацвет, Гелена, Миртан, Владлен, Хвалько.</w:t>
      </w:r>
    </w:p>
    <w:p w:rsidR="00060096" w:rsidRDefault="00601080" w:rsidP="00B01CD9">
      <w:pPr>
        <w:tabs>
          <w:tab w:val="left" w:pos="3456"/>
          <w:tab w:val="left" w:pos="5040"/>
          <w:tab w:val="left" w:pos="6048"/>
          <w:tab w:val="left" w:pos="7344"/>
          <w:tab w:val="left" w:pos="9648"/>
        </w:tabs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lastRenderedPageBreak/>
        <w:t>Селекция льна-долгунца в Республике Беларусь сосредоточена в Институте льна НАН Беларуси и на Могилевской обласной сельскох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зяйственной опытной станции. В результате многолетней работы с</w:t>
      </w:r>
      <w:r w:rsidRPr="00CF795E">
        <w:rPr>
          <w:sz w:val="20"/>
          <w:szCs w:val="21"/>
        </w:rPr>
        <w:t>е</w:t>
      </w:r>
      <w:r w:rsidRPr="00CF795E">
        <w:rPr>
          <w:sz w:val="20"/>
          <w:szCs w:val="21"/>
        </w:rPr>
        <w:t xml:space="preserve">лекционерами </w:t>
      </w:r>
      <w:r w:rsidRPr="00CF795E">
        <w:rPr>
          <w:i/>
          <w:sz w:val="20"/>
          <w:szCs w:val="21"/>
        </w:rPr>
        <w:t>М. И. Афониным</w:t>
      </w:r>
      <w:r w:rsidRPr="00CF795E">
        <w:rPr>
          <w:sz w:val="20"/>
          <w:szCs w:val="21"/>
        </w:rPr>
        <w:t xml:space="preserve"> и </w:t>
      </w:r>
      <w:r w:rsidRPr="00CF795E">
        <w:rPr>
          <w:i/>
          <w:sz w:val="20"/>
          <w:szCs w:val="21"/>
        </w:rPr>
        <w:t>А. М. Богуком</w:t>
      </w:r>
      <w:r w:rsidRPr="00CF795E">
        <w:rPr>
          <w:sz w:val="20"/>
          <w:szCs w:val="21"/>
        </w:rPr>
        <w:t xml:space="preserve"> выведены среднесп</w:t>
      </w:r>
      <w:r w:rsidRPr="00CF795E">
        <w:rPr>
          <w:sz w:val="20"/>
          <w:szCs w:val="21"/>
        </w:rPr>
        <w:t>е</w:t>
      </w:r>
      <w:r w:rsidRPr="00CF795E">
        <w:rPr>
          <w:sz w:val="20"/>
          <w:szCs w:val="21"/>
        </w:rPr>
        <w:t>лые сорта Оршанский 2 и Оршанский 72.</w:t>
      </w:r>
    </w:p>
    <w:p w:rsidR="00060096" w:rsidRDefault="00601080" w:rsidP="00B01CD9">
      <w:pPr>
        <w:tabs>
          <w:tab w:val="left" w:pos="3456"/>
          <w:tab w:val="left" w:pos="5040"/>
          <w:tab w:val="left" w:pos="6048"/>
          <w:tab w:val="left" w:pos="7344"/>
          <w:tab w:val="left" w:pos="9648"/>
        </w:tabs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i/>
          <w:sz w:val="20"/>
          <w:szCs w:val="21"/>
        </w:rPr>
        <w:t xml:space="preserve">Л. В. Ивашко, В. С. Пригун, </w:t>
      </w:r>
      <w:r w:rsidR="00382BD1" w:rsidRPr="00CF795E">
        <w:rPr>
          <w:i/>
          <w:sz w:val="20"/>
          <w:szCs w:val="21"/>
        </w:rPr>
        <w:t>И. А. Голуб</w:t>
      </w:r>
      <w:r w:rsidR="00382BD1" w:rsidRPr="00CF795E">
        <w:rPr>
          <w:sz w:val="20"/>
          <w:szCs w:val="21"/>
        </w:rPr>
        <w:t xml:space="preserve"> создали раннеспелые </w:t>
      </w:r>
      <w:r w:rsidR="006C394F" w:rsidRPr="00CF795E">
        <w:rPr>
          <w:sz w:val="20"/>
          <w:szCs w:val="21"/>
        </w:rPr>
        <w:t xml:space="preserve">сорта </w:t>
      </w:r>
      <w:r w:rsidR="00382BD1" w:rsidRPr="00CF795E">
        <w:rPr>
          <w:sz w:val="20"/>
          <w:szCs w:val="21"/>
        </w:rPr>
        <w:t>М-12, Вита, Пралеска, среднеспелые Е-68, Блакит, Форт и позднесп</w:t>
      </w:r>
      <w:r w:rsidR="00382BD1" w:rsidRPr="00CF795E">
        <w:rPr>
          <w:sz w:val="20"/>
          <w:szCs w:val="21"/>
        </w:rPr>
        <w:t>е</w:t>
      </w:r>
      <w:r w:rsidR="00382BD1" w:rsidRPr="00CF795E">
        <w:rPr>
          <w:sz w:val="20"/>
          <w:szCs w:val="21"/>
        </w:rPr>
        <w:t>лые</w:t>
      </w:r>
      <w:r w:rsidR="00E51603">
        <w:rPr>
          <w:sz w:val="20"/>
          <w:szCs w:val="21"/>
        </w:rPr>
        <w:t xml:space="preserve"> </w:t>
      </w:r>
      <w:r w:rsidR="00382BD1" w:rsidRPr="00CF795E">
        <w:rPr>
          <w:sz w:val="20"/>
          <w:szCs w:val="21"/>
        </w:rPr>
        <w:t>К-65, Прамень, Василек, отличающиеся высоким содержанием (30−34 %)</w:t>
      </w:r>
      <w:r w:rsidR="00401965">
        <w:rPr>
          <w:sz w:val="20"/>
          <w:szCs w:val="21"/>
        </w:rPr>
        <w:t xml:space="preserve"> </w:t>
      </w:r>
      <w:r w:rsidR="00382BD1" w:rsidRPr="00CF795E">
        <w:rPr>
          <w:sz w:val="20"/>
          <w:szCs w:val="21"/>
        </w:rPr>
        <w:t>волокна в стеб</w:t>
      </w:r>
      <w:r w:rsidR="00060096">
        <w:rPr>
          <w:sz w:val="20"/>
          <w:szCs w:val="21"/>
        </w:rPr>
        <w:t>лях.</w:t>
      </w:r>
    </w:p>
    <w:p w:rsidR="00601080" w:rsidRPr="00CF795E" w:rsidRDefault="00382BD1" w:rsidP="00B01CD9">
      <w:pPr>
        <w:tabs>
          <w:tab w:val="left" w:pos="3456"/>
          <w:tab w:val="left" w:pos="5040"/>
          <w:tab w:val="left" w:pos="6048"/>
          <w:tab w:val="left" w:pos="7344"/>
          <w:tab w:val="left" w:pos="9648"/>
        </w:tabs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i/>
          <w:sz w:val="20"/>
          <w:szCs w:val="21"/>
        </w:rPr>
        <w:t>Л. Н. Каргопольцев, П. Р. Хомутовский</w:t>
      </w:r>
      <w:r w:rsidRPr="00CF795E">
        <w:rPr>
          <w:sz w:val="20"/>
          <w:szCs w:val="21"/>
        </w:rPr>
        <w:t xml:space="preserve"> создали ценные раннесп</w:t>
      </w:r>
      <w:r w:rsidRPr="00CF795E">
        <w:rPr>
          <w:sz w:val="20"/>
          <w:szCs w:val="21"/>
        </w:rPr>
        <w:t>е</w:t>
      </w:r>
      <w:r w:rsidRPr="00CF795E">
        <w:rPr>
          <w:sz w:val="20"/>
          <w:szCs w:val="21"/>
        </w:rPr>
        <w:t xml:space="preserve">лые сорта Весна, Старт, Лето, среднеспелые </w:t>
      </w:r>
      <w:r w:rsidR="00427644" w:rsidRPr="00CF795E">
        <w:rPr>
          <w:sz w:val="20"/>
          <w:szCs w:val="21"/>
        </w:rPr>
        <w:t>Д</w:t>
      </w:r>
      <w:r w:rsidRPr="00CF795E">
        <w:rPr>
          <w:sz w:val="20"/>
          <w:szCs w:val="21"/>
        </w:rPr>
        <w:t>ашковский, Родник, Н</w:t>
      </w:r>
      <w:r w:rsidRPr="00CF795E">
        <w:rPr>
          <w:sz w:val="20"/>
          <w:szCs w:val="21"/>
        </w:rPr>
        <w:t>и</w:t>
      </w:r>
      <w:r w:rsidRPr="00CF795E">
        <w:rPr>
          <w:sz w:val="20"/>
          <w:szCs w:val="21"/>
        </w:rPr>
        <w:t>ва, Лира, Згода, Борец и позднеспелый сорт Могилевский, сочетающие устойчивость к фузариозу с хорошей урожайностью соломы и семян, высоковолокнистостью и другими полезными признаками.</w:t>
      </w:r>
    </w:p>
    <w:p w:rsidR="00060096" w:rsidRPr="00B01CD9" w:rsidRDefault="00BA0B62" w:rsidP="00B01CD9">
      <w:pPr>
        <w:tabs>
          <w:tab w:val="left" w:pos="288"/>
          <w:tab w:val="left" w:pos="3600"/>
        </w:tabs>
        <w:spacing w:line="239" w:lineRule="auto"/>
        <w:ind w:firstLine="284"/>
        <w:jc w:val="both"/>
        <w:rPr>
          <w:spacing w:val="-1"/>
          <w:sz w:val="20"/>
          <w:szCs w:val="21"/>
        </w:rPr>
      </w:pPr>
      <w:r w:rsidRPr="00B01CD9">
        <w:rPr>
          <w:spacing w:val="-1"/>
          <w:sz w:val="20"/>
          <w:szCs w:val="21"/>
        </w:rPr>
        <w:t xml:space="preserve">Научная селекция картофеля </w:t>
      </w:r>
      <w:r w:rsidR="00384AF3" w:rsidRPr="00B01CD9">
        <w:rPr>
          <w:spacing w:val="-1"/>
          <w:sz w:val="20"/>
          <w:szCs w:val="21"/>
        </w:rPr>
        <w:t xml:space="preserve">была </w:t>
      </w:r>
      <w:r w:rsidRPr="00B01CD9">
        <w:rPr>
          <w:spacing w:val="-1"/>
          <w:sz w:val="20"/>
          <w:szCs w:val="21"/>
        </w:rPr>
        <w:t xml:space="preserve">начата </w:t>
      </w:r>
      <w:r w:rsidRPr="00821E50">
        <w:rPr>
          <w:i/>
          <w:spacing w:val="-1"/>
          <w:sz w:val="20"/>
          <w:szCs w:val="21"/>
        </w:rPr>
        <w:t>Д.</w:t>
      </w:r>
      <w:r w:rsidR="00E51603">
        <w:rPr>
          <w:i/>
          <w:spacing w:val="-1"/>
          <w:sz w:val="20"/>
          <w:szCs w:val="21"/>
        </w:rPr>
        <w:t xml:space="preserve"> </w:t>
      </w:r>
      <w:r w:rsidRPr="00821E50">
        <w:rPr>
          <w:i/>
          <w:spacing w:val="-1"/>
          <w:sz w:val="20"/>
          <w:szCs w:val="21"/>
        </w:rPr>
        <w:t>Л. Рудзинским</w:t>
      </w:r>
      <w:r w:rsidRPr="00B01CD9">
        <w:rPr>
          <w:spacing w:val="-1"/>
          <w:sz w:val="20"/>
          <w:szCs w:val="21"/>
        </w:rPr>
        <w:t xml:space="preserve"> в 1903</w:t>
      </w:r>
      <w:r w:rsidR="00384AF3" w:rsidRPr="00B01CD9">
        <w:rPr>
          <w:spacing w:val="-1"/>
          <w:sz w:val="20"/>
          <w:szCs w:val="21"/>
        </w:rPr>
        <w:t> </w:t>
      </w:r>
      <w:r w:rsidRPr="00B01CD9">
        <w:rPr>
          <w:spacing w:val="-1"/>
          <w:sz w:val="20"/>
          <w:szCs w:val="21"/>
        </w:rPr>
        <w:t>г</w:t>
      </w:r>
      <w:r w:rsidR="003341EB" w:rsidRPr="00B01CD9">
        <w:rPr>
          <w:spacing w:val="-1"/>
          <w:sz w:val="20"/>
          <w:szCs w:val="21"/>
        </w:rPr>
        <w:t>.</w:t>
      </w:r>
      <w:r w:rsidR="00E51603">
        <w:rPr>
          <w:spacing w:val="-1"/>
          <w:sz w:val="20"/>
          <w:szCs w:val="21"/>
        </w:rPr>
        <w:t xml:space="preserve"> </w:t>
      </w:r>
      <w:r w:rsidR="00854412" w:rsidRPr="00B01CD9">
        <w:rPr>
          <w:spacing w:val="-1"/>
          <w:sz w:val="20"/>
          <w:szCs w:val="21"/>
        </w:rPr>
        <w:t xml:space="preserve">Селекционерами </w:t>
      </w:r>
      <w:r w:rsidRPr="00B01CD9">
        <w:rPr>
          <w:i/>
          <w:spacing w:val="-1"/>
          <w:sz w:val="20"/>
          <w:szCs w:val="21"/>
        </w:rPr>
        <w:t>А.</w:t>
      </w:r>
      <w:r w:rsidR="00E51603">
        <w:rPr>
          <w:i/>
          <w:spacing w:val="-1"/>
          <w:sz w:val="20"/>
          <w:szCs w:val="21"/>
        </w:rPr>
        <w:t xml:space="preserve"> </w:t>
      </w:r>
      <w:r w:rsidRPr="00B01CD9">
        <w:rPr>
          <w:i/>
          <w:spacing w:val="-1"/>
          <w:sz w:val="20"/>
          <w:szCs w:val="21"/>
        </w:rPr>
        <w:t>Г. Лорхом, П.</w:t>
      </w:r>
      <w:r w:rsidR="00E51603">
        <w:rPr>
          <w:i/>
          <w:spacing w:val="-1"/>
          <w:sz w:val="20"/>
          <w:szCs w:val="21"/>
        </w:rPr>
        <w:t xml:space="preserve"> </w:t>
      </w:r>
      <w:r w:rsidRPr="00B01CD9">
        <w:rPr>
          <w:i/>
          <w:spacing w:val="-1"/>
          <w:sz w:val="20"/>
          <w:szCs w:val="21"/>
        </w:rPr>
        <w:t>С. Гусевой и Т.</w:t>
      </w:r>
      <w:r w:rsidR="00E51603">
        <w:rPr>
          <w:i/>
          <w:spacing w:val="-1"/>
          <w:sz w:val="20"/>
          <w:szCs w:val="21"/>
        </w:rPr>
        <w:t xml:space="preserve"> </w:t>
      </w:r>
      <w:r w:rsidRPr="00B01CD9">
        <w:rPr>
          <w:i/>
          <w:spacing w:val="-1"/>
          <w:sz w:val="20"/>
          <w:szCs w:val="21"/>
        </w:rPr>
        <w:t>В. Асеевой</w:t>
      </w:r>
      <w:r w:rsidRPr="00B01CD9">
        <w:rPr>
          <w:spacing w:val="-1"/>
          <w:sz w:val="20"/>
          <w:szCs w:val="21"/>
        </w:rPr>
        <w:t xml:space="preserve"> созда</w:t>
      </w:r>
      <w:r w:rsidR="00854412" w:rsidRPr="00B01CD9">
        <w:rPr>
          <w:spacing w:val="-1"/>
          <w:sz w:val="20"/>
          <w:szCs w:val="21"/>
        </w:rPr>
        <w:t>н</w:t>
      </w:r>
      <w:r w:rsidR="00384AF3" w:rsidRPr="00B01CD9">
        <w:rPr>
          <w:spacing w:val="-1"/>
          <w:sz w:val="20"/>
          <w:szCs w:val="21"/>
        </w:rPr>
        <w:t>ы</w:t>
      </w:r>
      <w:r w:rsidRPr="00B01CD9">
        <w:rPr>
          <w:spacing w:val="-1"/>
          <w:sz w:val="20"/>
          <w:szCs w:val="21"/>
        </w:rPr>
        <w:t xml:space="preserve"> первы</w:t>
      </w:r>
      <w:r w:rsidR="00384AF3" w:rsidRPr="00B01CD9">
        <w:rPr>
          <w:spacing w:val="-1"/>
          <w:sz w:val="20"/>
          <w:szCs w:val="21"/>
        </w:rPr>
        <w:t>е</w:t>
      </w:r>
      <w:r w:rsidRPr="00B01CD9">
        <w:rPr>
          <w:spacing w:val="-1"/>
          <w:sz w:val="20"/>
          <w:szCs w:val="21"/>
        </w:rPr>
        <w:t xml:space="preserve"> селекционны</w:t>
      </w:r>
      <w:r w:rsidR="00384AF3" w:rsidRPr="00B01CD9">
        <w:rPr>
          <w:spacing w:val="-1"/>
          <w:sz w:val="20"/>
          <w:szCs w:val="21"/>
        </w:rPr>
        <w:t>е</w:t>
      </w:r>
      <w:r w:rsidRPr="00B01CD9">
        <w:rPr>
          <w:spacing w:val="-1"/>
          <w:sz w:val="20"/>
          <w:szCs w:val="21"/>
        </w:rPr>
        <w:t xml:space="preserve"> сорт</w:t>
      </w:r>
      <w:r w:rsidR="00384AF3" w:rsidRPr="00B01CD9">
        <w:rPr>
          <w:spacing w:val="-1"/>
          <w:sz w:val="20"/>
          <w:szCs w:val="21"/>
        </w:rPr>
        <w:t>а</w:t>
      </w:r>
      <w:r w:rsidRPr="00B01CD9">
        <w:rPr>
          <w:spacing w:val="-1"/>
          <w:sz w:val="20"/>
          <w:szCs w:val="21"/>
        </w:rPr>
        <w:t xml:space="preserve"> Лорх</w:t>
      </w:r>
      <w:r w:rsidR="00854412" w:rsidRPr="00B01CD9">
        <w:rPr>
          <w:spacing w:val="-1"/>
          <w:sz w:val="20"/>
          <w:szCs w:val="21"/>
        </w:rPr>
        <w:t xml:space="preserve">, </w:t>
      </w:r>
      <w:r w:rsidRPr="00B01CD9">
        <w:rPr>
          <w:spacing w:val="-1"/>
          <w:sz w:val="20"/>
          <w:szCs w:val="21"/>
        </w:rPr>
        <w:t>Кореневский, Советский и др.</w:t>
      </w:r>
    </w:p>
    <w:p w:rsidR="00BA0B62" w:rsidRPr="00CF795E" w:rsidRDefault="00BA0B62" w:rsidP="00B01CD9">
      <w:pPr>
        <w:tabs>
          <w:tab w:val="left" w:pos="288"/>
          <w:tab w:val="left" w:pos="3600"/>
        </w:tabs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i/>
          <w:sz w:val="20"/>
          <w:szCs w:val="21"/>
        </w:rPr>
        <w:t>С.</w:t>
      </w:r>
      <w:r w:rsidR="00401965">
        <w:rPr>
          <w:i/>
          <w:sz w:val="20"/>
          <w:szCs w:val="21"/>
        </w:rPr>
        <w:t xml:space="preserve"> </w:t>
      </w:r>
      <w:r w:rsidRPr="00CF795E">
        <w:rPr>
          <w:i/>
          <w:sz w:val="20"/>
          <w:szCs w:val="21"/>
        </w:rPr>
        <w:t xml:space="preserve">М. Букасов </w:t>
      </w:r>
      <w:r w:rsidRPr="00CF795E">
        <w:rPr>
          <w:sz w:val="20"/>
          <w:szCs w:val="21"/>
        </w:rPr>
        <w:t>и</w:t>
      </w:r>
      <w:r w:rsidR="00401965">
        <w:rPr>
          <w:sz w:val="20"/>
          <w:szCs w:val="21"/>
        </w:rPr>
        <w:t xml:space="preserve"> </w:t>
      </w:r>
      <w:r w:rsidRPr="00CF795E">
        <w:rPr>
          <w:i/>
          <w:sz w:val="20"/>
          <w:szCs w:val="21"/>
        </w:rPr>
        <w:t>А.</w:t>
      </w:r>
      <w:r w:rsidR="00401965">
        <w:rPr>
          <w:i/>
          <w:sz w:val="20"/>
          <w:szCs w:val="21"/>
        </w:rPr>
        <w:t xml:space="preserve"> </w:t>
      </w:r>
      <w:r w:rsidRPr="00CF795E">
        <w:rPr>
          <w:i/>
          <w:sz w:val="20"/>
          <w:szCs w:val="21"/>
        </w:rPr>
        <w:t>Я. Камераз</w:t>
      </w:r>
      <w:r w:rsidRPr="00CF795E">
        <w:rPr>
          <w:sz w:val="20"/>
          <w:szCs w:val="21"/>
        </w:rPr>
        <w:t xml:space="preserve"> создали широко распространенны</w:t>
      </w:r>
      <w:r w:rsidR="00384AF3">
        <w:rPr>
          <w:sz w:val="20"/>
          <w:szCs w:val="21"/>
        </w:rPr>
        <w:t>е</w:t>
      </w:r>
      <w:r w:rsidRPr="00CF795E">
        <w:rPr>
          <w:sz w:val="20"/>
          <w:szCs w:val="21"/>
        </w:rPr>
        <w:t xml:space="preserve"> сорт</w:t>
      </w:r>
      <w:r w:rsidR="00384AF3">
        <w:rPr>
          <w:sz w:val="20"/>
          <w:szCs w:val="21"/>
        </w:rPr>
        <w:t>а</w:t>
      </w:r>
      <w:r w:rsidRPr="00CF795E">
        <w:rPr>
          <w:sz w:val="20"/>
          <w:szCs w:val="21"/>
        </w:rPr>
        <w:t xml:space="preserve"> Детскосельский, Камераз, Мурманский</w:t>
      </w:r>
      <w:r w:rsidR="00854412" w:rsidRPr="00CF795E">
        <w:rPr>
          <w:sz w:val="20"/>
          <w:szCs w:val="21"/>
        </w:rPr>
        <w:t>,</w:t>
      </w:r>
      <w:r w:rsidR="00401965">
        <w:rPr>
          <w:sz w:val="20"/>
          <w:szCs w:val="21"/>
        </w:rPr>
        <w:t xml:space="preserve"> </w:t>
      </w:r>
      <w:r w:rsidRPr="00CF795E">
        <w:rPr>
          <w:i/>
          <w:sz w:val="20"/>
          <w:szCs w:val="21"/>
        </w:rPr>
        <w:t>Э.</w:t>
      </w:r>
      <w:r w:rsidR="00401965">
        <w:rPr>
          <w:i/>
          <w:sz w:val="20"/>
          <w:szCs w:val="21"/>
        </w:rPr>
        <w:t xml:space="preserve"> </w:t>
      </w:r>
      <w:r w:rsidRPr="00CF795E">
        <w:rPr>
          <w:i/>
          <w:sz w:val="20"/>
          <w:szCs w:val="21"/>
        </w:rPr>
        <w:t>А.</w:t>
      </w:r>
      <w:r w:rsidR="00401965">
        <w:rPr>
          <w:i/>
          <w:sz w:val="20"/>
          <w:szCs w:val="21"/>
        </w:rPr>
        <w:t xml:space="preserve"> </w:t>
      </w:r>
      <w:r w:rsidRPr="00CF795E">
        <w:rPr>
          <w:i/>
          <w:sz w:val="20"/>
          <w:szCs w:val="21"/>
        </w:rPr>
        <w:t>Петерсон</w:t>
      </w:r>
      <w:r w:rsidR="00401965">
        <w:rPr>
          <w:i/>
          <w:sz w:val="20"/>
          <w:szCs w:val="21"/>
        </w:rPr>
        <w:t xml:space="preserve"> </w:t>
      </w:r>
      <w:r w:rsidR="00854412" w:rsidRPr="00CF795E">
        <w:rPr>
          <w:sz w:val="20"/>
          <w:szCs w:val="21"/>
        </w:rPr>
        <w:t>– выс</w:t>
      </w:r>
      <w:r w:rsidR="00854412" w:rsidRPr="00CF795E">
        <w:rPr>
          <w:sz w:val="20"/>
          <w:szCs w:val="21"/>
        </w:rPr>
        <w:t>о</w:t>
      </w:r>
      <w:r w:rsidR="00854412" w:rsidRPr="00CF795E">
        <w:rPr>
          <w:sz w:val="20"/>
          <w:szCs w:val="21"/>
        </w:rPr>
        <w:t xml:space="preserve">копластичный </w:t>
      </w:r>
      <w:r w:rsidRPr="00CF795E">
        <w:rPr>
          <w:sz w:val="20"/>
          <w:szCs w:val="21"/>
        </w:rPr>
        <w:t>сорт Приекульский ранний</w:t>
      </w:r>
      <w:r w:rsidR="00854412" w:rsidRPr="00CF795E">
        <w:rPr>
          <w:sz w:val="20"/>
          <w:szCs w:val="21"/>
        </w:rPr>
        <w:t>.</w:t>
      </w:r>
    </w:p>
    <w:p w:rsidR="00060096" w:rsidRPr="00060096" w:rsidRDefault="00BA0B62" w:rsidP="00B01CD9">
      <w:pPr>
        <w:pStyle w:val="af"/>
        <w:spacing w:after="0" w:line="239" w:lineRule="auto"/>
        <w:ind w:left="0" w:firstLine="284"/>
        <w:jc w:val="both"/>
        <w:rPr>
          <w:spacing w:val="1"/>
          <w:sz w:val="20"/>
          <w:szCs w:val="21"/>
        </w:rPr>
      </w:pPr>
      <w:r w:rsidRPr="00060096">
        <w:rPr>
          <w:spacing w:val="1"/>
          <w:sz w:val="20"/>
          <w:szCs w:val="21"/>
        </w:rPr>
        <w:t xml:space="preserve">Под руководством академика </w:t>
      </w:r>
      <w:r w:rsidRPr="00060096">
        <w:rPr>
          <w:i/>
          <w:spacing w:val="1"/>
          <w:sz w:val="20"/>
          <w:szCs w:val="21"/>
        </w:rPr>
        <w:t>П.</w:t>
      </w:r>
      <w:r w:rsidR="00401965">
        <w:rPr>
          <w:i/>
          <w:spacing w:val="1"/>
          <w:sz w:val="20"/>
          <w:szCs w:val="21"/>
        </w:rPr>
        <w:t xml:space="preserve"> </w:t>
      </w:r>
      <w:r w:rsidRPr="00060096">
        <w:rPr>
          <w:i/>
          <w:spacing w:val="1"/>
          <w:sz w:val="20"/>
          <w:szCs w:val="21"/>
        </w:rPr>
        <w:t>И. Альсмика</w:t>
      </w:r>
      <w:r w:rsidRPr="00060096">
        <w:rPr>
          <w:spacing w:val="1"/>
          <w:sz w:val="20"/>
          <w:szCs w:val="21"/>
        </w:rPr>
        <w:t xml:space="preserve"> в </w:t>
      </w:r>
      <w:r w:rsidR="00384AF3" w:rsidRPr="00060096">
        <w:rPr>
          <w:spacing w:val="1"/>
          <w:sz w:val="20"/>
          <w:szCs w:val="21"/>
        </w:rPr>
        <w:t>И</w:t>
      </w:r>
      <w:r w:rsidRPr="00060096">
        <w:rPr>
          <w:spacing w:val="1"/>
          <w:sz w:val="20"/>
          <w:szCs w:val="21"/>
        </w:rPr>
        <w:t>нституте карт</w:t>
      </w:r>
      <w:r w:rsidRPr="00060096">
        <w:rPr>
          <w:spacing w:val="1"/>
          <w:sz w:val="20"/>
          <w:szCs w:val="21"/>
        </w:rPr>
        <w:t>о</w:t>
      </w:r>
      <w:r w:rsidRPr="00060096">
        <w:rPr>
          <w:spacing w:val="1"/>
          <w:sz w:val="20"/>
          <w:szCs w:val="21"/>
        </w:rPr>
        <w:t>фелеводства НАН Беларуси созданы высокоурожайные сорта разли</w:t>
      </w:r>
      <w:r w:rsidRPr="00060096">
        <w:rPr>
          <w:spacing w:val="1"/>
          <w:sz w:val="20"/>
          <w:szCs w:val="21"/>
        </w:rPr>
        <w:t>ч</w:t>
      </w:r>
      <w:r w:rsidRPr="00060096">
        <w:rPr>
          <w:spacing w:val="1"/>
          <w:sz w:val="20"/>
          <w:szCs w:val="21"/>
        </w:rPr>
        <w:t>ных групп спелости, среди которых известные сорта Белорусский ранний, Ласунок, Лошицкий, Разваристый, Темп, Белорусский кра</w:t>
      </w:r>
      <w:r w:rsidRPr="00060096">
        <w:rPr>
          <w:spacing w:val="1"/>
          <w:sz w:val="20"/>
          <w:szCs w:val="21"/>
        </w:rPr>
        <w:t>х</w:t>
      </w:r>
      <w:r w:rsidRPr="00060096">
        <w:rPr>
          <w:spacing w:val="1"/>
          <w:sz w:val="20"/>
          <w:szCs w:val="21"/>
        </w:rPr>
        <w:t>малистый и др.</w:t>
      </w:r>
    </w:p>
    <w:p w:rsidR="00BA0B62" w:rsidRPr="00CF795E" w:rsidRDefault="00BA0B62" w:rsidP="00B01CD9">
      <w:pPr>
        <w:pStyle w:val="af"/>
        <w:spacing w:after="0" w:line="239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Дальнейший прогресс в селекции картофеля осуществляется его </w:t>
      </w:r>
      <w:r w:rsidRPr="00384AF3">
        <w:rPr>
          <w:spacing w:val="-1"/>
          <w:sz w:val="20"/>
          <w:szCs w:val="21"/>
        </w:rPr>
        <w:t xml:space="preserve">учениками и последователями </w:t>
      </w:r>
      <w:r w:rsidRPr="00384AF3">
        <w:rPr>
          <w:i/>
          <w:spacing w:val="-1"/>
          <w:sz w:val="20"/>
          <w:szCs w:val="21"/>
        </w:rPr>
        <w:t>И.</w:t>
      </w:r>
      <w:r w:rsidR="00401965">
        <w:rPr>
          <w:i/>
          <w:spacing w:val="-1"/>
          <w:sz w:val="20"/>
          <w:szCs w:val="21"/>
        </w:rPr>
        <w:t xml:space="preserve"> </w:t>
      </w:r>
      <w:r w:rsidRPr="00384AF3">
        <w:rPr>
          <w:i/>
          <w:spacing w:val="-1"/>
          <w:sz w:val="20"/>
          <w:szCs w:val="21"/>
        </w:rPr>
        <w:t xml:space="preserve">И. Колядко, </w:t>
      </w:r>
      <w:r w:rsidR="00AD0BFF" w:rsidRPr="00384AF3">
        <w:rPr>
          <w:i/>
          <w:spacing w:val="-1"/>
          <w:sz w:val="20"/>
          <w:szCs w:val="21"/>
        </w:rPr>
        <w:t xml:space="preserve">Г. </w:t>
      </w:r>
      <w:r w:rsidRPr="00384AF3">
        <w:rPr>
          <w:i/>
          <w:spacing w:val="-1"/>
          <w:sz w:val="20"/>
          <w:szCs w:val="21"/>
        </w:rPr>
        <w:t>И. Пискуном, Л.</w:t>
      </w:r>
      <w:r w:rsidR="00401965">
        <w:rPr>
          <w:i/>
          <w:spacing w:val="-1"/>
          <w:sz w:val="20"/>
          <w:szCs w:val="21"/>
        </w:rPr>
        <w:t xml:space="preserve"> </w:t>
      </w:r>
      <w:r w:rsidRPr="00384AF3">
        <w:rPr>
          <w:i/>
          <w:spacing w:val="-1"/>
          <w:sz w:val="20"/>
          <w:szCs w:val="21"/>
        </w:rPr>
        <w:t>А. М</w:t>
      </w:r>
      <w:r w:rsidRPr="00384AF3">
        <w:rPr>
          <w:i/>
          <w:spacing w:val="-1"/>
          <w:sz w:val="20"/>
          <w:szCs w:val="21"/>
        </w:rPr>
        <w:t>а</w:t>
      </w:r>
      <w:r w:rsidRPr="00384AF3">
        <w:rPr>
          <w:i/>
          <w:spacing w:val="-1"/>
          <w:sz w:val="20"/>
          <w:szCs w:val="21"/>
        </w:rPr>
        <w:t>хо</w:t>
      </w:r>
      <w:r w:rsidRPr="00CF795E">
        <w:rPr>
          <w:i/>
          <w:sz w:val="20"/>
          <w:szCs w:val="21"/>
        </w:rPr>
        <w:t>нько</w:t>
      </w:r>
      <w:r w:rsidRPr="00CF795E">
        <w:rPr>
          <w:sz w:val="20"/>
          <w:szCs w:val="21"/>
        </w:rPr>
        <w:t xml:space="preserve"> и другими селекцион</w:t>
      </w:r>
      <w:r w:rsidR="00F83C9F" w:rsidRPr="00CF795E">
        <w:rPr>
          <w:sz w:val="20"/>
          <w:szCs w:val="21"/>
        </w:rPr>
        <w:t>ерами:</w:t>
      </w:r>
    </w:p>
    <w:p w:rsidR="00F83C9F" w:rsidRPr="00CF795E" w:rsidRDefault="00F83C9F" w:rsidP="00FB7BFE">
      <w:pPr>
        <w:pStyle w:val="af"/>
        <w:numPr>
          <w:ilvl w:val="0"/>
          <w:numId w:val="224"/>
        </w:numPr>
        <w:tabs>
          <w:tab w:val="left" w:pos="482"/>
        </w:tabs>
        <w:spacing w:after="0" w:line="239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в</w:t>
      </w:r>
      <w:r w:rsidR="00BA0B62" w:rsidRPr="00CF795E">
        <w:rPr>
          <w:sz w:val="20"/>
          <w:szCs w:val="21"/>
        </w:rPr>
        <w:t xml:space="preserve">се возделываемые </w:t>
      </w:r>
      <w:r w:rsidR="00B36266">
        <w:rPr>
          <w:sz w:val="20"/>
          <w:szCs w:val="21"/>
        </w:rPr>
        <w:t>в настоящее время</w:t>
      </w:r>
      <w:r w:rsidR="009827EA">
        <w:rPr>
          <w:sz w:val="20"/>
          <w:szCs w:val="21"/>
        </w:rPr>
        <w:t xml:space="preserve"> </w:t>
      </w:r>
      <w:r w:rsidR="00BA0B62" w:rsidRPr="00CF795E">
        <w:rPr>
          <w:sz w:val="20"/>
          <w:szCs w:val="21"/>
        </w:rPr>
        <w:t>сорта являются рак</w:t>
      </w:r>
      <w:r w:rsidR="00BA0B62" w:rsidRPr="00CF795E">
        <w:rPr>
          <w:sz w:val="20"/>
          <w:szCs w:val="21"/>
        </w:rPr>
        <w:t>о</w:t>
      </w:r>
      <w:r w:rsidR="00BA0B62" w:rsidRPr="00CF795E">
        <w:rPr>
          <w:sz w:val="20"/>
          <w:szCs w:val="21"/>
        </w:rPr>
        <w:t>устойчивыми</w:t>
      </w:r>
      <w:r w:rsidR="00854412" w:rsidRPr="00CF795E">
        <w:rPr>
          <w:sz w:val="20"/>
          <w:szCs w:val="21"/>
        </w:rPr>
        <w:t>;</w:t>
      </w:r>
    </w:p>
    <w:p w:rsidR="00F83C9F" w:rsidRPr="00CF795E" w:rsidRDefault="00854412" w:rsidP="00FB7BFE">
      <w:pPr>
        <w:pStyle w:val="af"/>
        <w:numPr>
          <w:ilvl w:val="0"/>
          <w:numId w:val="224"/>
        </w:numPr>
        <w:tabs>
          <w:tab w:val="left" w:pos="482"/>
        </w:tabs>
        <w:spacing w:after="0" w:line="239" w:lineRule="auto"/>
        <w:ind w:left="0" w:firstLine="284"/>
        <w:jc w:val="both"/>
        <w:rPr>
          <w:sz w:val="20"/>
          <w:szCs w:val="21"/>
        </w:rPr>
      </w:pPr>
      <w:proofErr w:type="gramStart"/>
      <w:r w:rsidRPr="00CF795E">
        <w:rPr>
          <w:sz w:val="20"/>
          <w:szCs w:val="21"/>
        </w:rPr>
        <w:t>с</w:t>
      </w:r>
      <w:r w:rsidR="00BA0B62" w:rsidRPr="00CF795E">
        <w:rPr>
          <w:sz w:val="20"/>
          <w:szCs w:val="21"/>
        </w:rPr>
        <w:t>орта Альпинист, Альтаир, Архидея, Атлант, Белорусский 3, Верас, Дельфин, Дина, Живица, Лазурит, Росинка, Скарб, Сузорье, Криница, Ветразь, Здабытак, Журавинка, К</w:t>
      </w:r>
      <w:r w:rsidR="00463784" w:rsidRPr="00CF795E">
        <w:rPr>
          <w:sz w:val="20"/>
          <w:szCs w:val="21"/>
        </w:rPr>
        <w:t>о</w:t>
      </w:r>
      <w:r w:rsidR="00BA0B62" w:rsidRPr="00CF795E">
        <w:rPr>
          <w:sz w:val="20"/>
          <w:szCs w:val="21"/>
        </w:rPr>
        <w:t>лорит, Талисман</w:t>
      </w:r>
      <w:r w:rsidRPr="00CF795E">
        <w:rPr>
          <w:sz w:val="20"/>
          <w:szCs w:val="21"/>
        </w:rPr>
        <w:t>,</w:t>
      </w:r>
      <w:r w:rsidR="00BA0B62" w:rsidRPr="00CF795E">
        <w:rPr>
          <w:sz w:val="20"/>
          <w:szCs w:val="21"/>
        </w:rPr>
        <w:t xml:space="preserve"> Блакит </w:t>
      </w:r>
      <w:r w:rsidR="00F83C9F" w:rsidRPr="00CF795E">
        <w:rPr>
          <w:sz w:val="20"/>
          <w:szCs w:val="21"/>
        </w:rPr>
        <w:t>являются</w:t>
      </w:r>
      <w:r w:rsidR="00BA0B62" w:rsidRPr="00CF795E">
        <w:rPr>
          <w:sz w:val="20"/>
          <w:szCs w:val="21"/>
        </w:rPr>
        <w:t xml:space="preserve"> нематодоустойчив</w:t>
      </w:r>
      <w:r w:rsidRPr="00CF795E">
        <w:rPr>
          <w:sz w:val="20"/>
          <w:szCs w:val="21"/>
        </w:rPr>
        <w:t>ы</w:t>
      </w:r>
      <w:r w:rsidR="00F83C9F" w:rsidRPr="00CF795E">
        <w:rPr>
          <w:sz w:val="20"/>
          <w:szCs w:val="21"/>
        </w:rPr>
        <w:t>ми</w:t>
      </w:r>
      <w:r w:rsidRPr="00CF795E">
        <w:rPr>
          <w:sz w:val="20"/>
          <w:szCs w:val="21"/>
        </w:rPr>
        <w:t>;</w:t>
      </w:r>
      <w:proofErr w:type="gramEnd"/>
    </w:p>
    <w:p w:rsidR="00F83C9F" w:rsidRPr="00CF795E" w:rsidRDefault="00BA0B62" w:rsidP="00FB7BFE">
      <w:pPr>
        <w:pStyle w:val="af"/>
        <w:numPr>
          <w:ilvl w:val="0"/>
          <w:numId w:val="224"/>
        </w:numPr>
        <w:tabs>
          <w:tab w:val="left" w:pos="482"/>
        </w:tabs>
        <w:spacing w:after="0" w:line="239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сорт</w:t>
      </w:r>
      <w:r w:rsidR="00854412" w:rsidRPr="00CF795E">
        <w:rPr>
          <w:sz w:val="20"/>
          <w:szCs w:val="21"/>
        </w:rPr>
        <w:t>а</w:t>
      </w:r>
      <w:r w:rsidRPr="00CF795E">
        <w:rPr>
          <w:sz w:val="20"/>
          <w:szCs w:val="21"/>
        </w:rPr>
        <w:t xml:space="preserve"> Падарун</w:t>
      </w:r>
      <w:r w:rsidR="00463784" w:rsidRPr="00CF795E">
        <w:rPr>
          <w:sz w:val="20"/>
          <w:szCs w:val="21"/>
        </w:rPr>
        <w:t>а</w:t>
      </w:r>
      <w:r w:rsidRPr="00CF795E">
        <w:rPr>
          <w:sz w:val="20"/>
          <w:szCs w:val="21"/>
        </w:rPr>
        <w:t xml:space="preserve">к </w:t>
      </w:r>
      <w:r w:rsidR="00854412" w:rsidRPr="00CF795E">
        <w:rPr>
          <w:sz w:val="20"/>
          <w:szCs w:val="21"/>
        </w:rPr>
        <w:t xml:space="preserve">и </w:t>
      </w:r>
      <w:r w:rsidRPr="00CF795E">
        <w:rPr>
          <w:sz w:val="20"/>
          <w:szCs w:val="21"/>
        </w:rPr>
        <w:t>Здабытак устойчив</w:t>
      </w:r>
      <w:r w:rsidR="00F83C9F" w:rsidRPr="00CF795E">
        <w:rPr>
          <w:sz w:val="20"/>
          <w:szCs w:val="21"/>
        </w:rPr>
        <w:t>ы</w:t>
      </w:r>
      <w:r w:rsidRPr="00CF795E">
        <w:rPr>
          <w:sz w:val="20"/>
          <w:szCs w:val="21"/>
        </w:rPr>
        <w:t xml:space="preserve"> к черной ножке, ф</w:t>
      </w:r>
      <w:r w:rsidRPr="00CF795E">
        <w:rPr>
          <w:sz w:val="20"/>
          <w:szCs w:val="21"/>
        </w:rPr>
        <w:t>и</w:t>
      </w:r>
      <w:r w:rsidRPr="00CF795E">
        <w:rPr>
          <w:sz w:val="20"/>
          <w:szCs w:val="21"/>
        </w:rPr>
        <w:t>тофторозу листьев и клубней, ви</w:t>
      </w:r>
      <w:r w:rsidR="00854412" w:rsidRPr="00CF795E">
        <w:rPr>
          <w:sz w:val="20"/>
          <w:szCs w:val="21"/>
        </w:rPr>
        <w:t>русу М;</w:t>
      </w:r>
    </w:p>
    <w:p w:rsidR="00F83C9F" w:rsidRPr="00CF795E" w:rsidRDefault="00BA0B62" w:rsidP="00FB7BFE">
      <w:pPr>
        <w:pStyle w:val="af"/>
        <w:numPr>
          <w:ilvl w:val="0"/>
          <w:numId w:val="224"/>
        </w:numPr>
        <w:tabs>
          <w:tab w:val="left" w:pos="482"/>
        </w:tabs>
        <w:spacing w:after="0" w:line="239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трансгенный клон сорта Темп</w:t>
      </w:r>
      <w:r w:rsidR="009827EA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>облада</w:t>
      </w:r>
      <w:r w:rsidR="00854412" w:rsidRPr="00CF795E">
        <w:rPr>
          <w:sz w:val="20"/>
          <w:szCs w:val="21"/>
        </w:rPr>
        <w:t>ет</w:t>
      </w:r>
      <w:r w:rsidRPr="00CF795E">
        <w:rPr>
          <w:sz w:val="20"/>
          <w:szCs w:val="21"/>
        </w:rPr>
        <w:t xml:space="preserve"> устойчивостью к кол</w:t>
      </w:r>
      <w:r w:rsidR="00427644"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радскому жуку</w:t>
      </w:r>
      <w:r w:rsidR="00F83C9F" w:rsidRPr="00CF795E">
        <w:rPr>
          <w:sz w:val="20"/>
          <w:szCs w:val="21"/>
        </w:rPr>
        <w:t>;</w:t>
      </w:r>
    </w:p>
    <w:p w:rsidR="00F83C9F" w:rsidRPr="00CF795E" w:rsidRDefault="00F83C9F" w:rsidP="00FB7BFE">
      <w:pPr>
        <w:pStyle w:val="af"/>
        <w:numPr>
          <w:ilvl w:val="0"/>
          <w:numId w:val="224"/>
        </w:numPr>
        <w:tabs>
          <w:tab w:val="left" w:pos="482"/>
        </w:tabs>
        <w:spacing w:after="0" w:line="239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сорта Выток, Атлант, Здабытак </w:t>
      </w:r>
      <w:r w:rsidR="00BA0B62" w:rsidRPr="00CF795E">
        <w:rPr>
          <w:sz w:val="20"/>
          <w:szCs w:val="21"/>
        </w:rPr>
        <w:t>явля</w:t>
      </w:r>
      <w:r w:rsidRPr="00CF795E">
        <w:rPr>
          <w:sz w:val="20"/>
          <w:szCs w:val="21"/>
        </w:rPr>
        <w:t>ю</w:t>
      </w:r>
      <w:r w:rsidR="00BA0B62" w:rsidRPr="00CF795E">
        <w:rPr>
          <w:sz w:val="20"/>
          <w:szCs w:val="21"/>
        </w:rPr>
        <w:t>тся высококрахмалисты</w:t>
      </w:r>
      <w:r w:rsidRPr="00CF795E">
        <w:rPr>
          <w:sz w:val="20"/>
          <w:szCs w:val="21"/>
        </w:rPr>
        <w:t>ми</w:t>
      </w:r>
      <w:r w:rsidR="00BA0B62" w:rsidRPr="00CF795E">
        <w:rPr>
          <w:sz w:val="20"/>
          <w:szCs w:val="21"/>
        </w:rPr>
        <w:t xml:space="preserve"> с содержанием крахмала в клубнях до 28 %.</w:t>
      </w:r>
    </w:p>
    <w:p w:rsidR="00BA0B62" w:rsidRPr="00CF795E" w:rsidRDefault="00D65884" w:rsidP="00B36266">
      <w:pPr>
        <w:tabs>
          <w:tab w:val="left" w:pos="432"/>
          <w:tab w:val="left" w:pos="720"/>
          <w:tab w:val="left" w:pos="864"/>
          <w:tab w:val="left" w:pos="8064"/>
          <w:tab w:val="left" w:pos="8352"/>
        </w:tabs>
        <w:spacing w:line="242" w:lineRule="auto"/>
        <w:jc w:val="center"/>
        <w:rPr>
          <w:b/>
          <w:sz w:val="20"/>
        </w:rPr>
      </w:pPr>
      <w:r w:rsidRPr="00CF795E">
        <w:rPr>
          <w:b/>
          <w:sz w:val="20"/>
        </w:rPr>
        <w:lastRenderedPageBreak/>
        <w:t>13.5</w:t>
      </w:r>
      <w:r w:rsidR="00B36266">
        <w:rPr>
          <w:b/>
          <w:sz w:val="20"/>
        </w:rPr>
        <w:t>.</w:t>
      </w:r>
      <w:r w:rsidRPr="00CF795E">
        <w:rPr>
          <w:b/>
          <w:sz w:val="20"/>
        </w:rPr>
        <w:t xml:space="preserve"> Направления селекции</w:t>
      </w:r>
    </w:p>
    <w:p w:rsidR="00D65884" w:rsidRPr="00CF795E" w:rsidRDefault="00D65884" w:rsidP="00B36266">
      <w:pPr>
        <w:tabs>
          <w:tab w:val="left" w:pos="432"/>
          <w:tab w:val="left" w:pos="720"/>
          <w:tab w:val="left" w:pos="864"/>
          <w:tab w:val="left" w:pos="8064"/>
          <w:tab w:val="left" w:pos="8352"/>
        </w:tabs>
        <w:spacing w:line="242" w:lineRule="auto"/>
        <w:jc w:val="center"/>
        <w:rPr>
          <w:b/>
          <w:sz w:val="20"/>
        </w:rPr>
      </w:pPr>
    </w:p>
    <w:p w:rsidR="00CE6DDA" w:rsidRPr="00CF795E" w:rsidRDefault="00CE6DDA" w:rsidP="00B36266">
      <w:pPr>
        <w:tabs>
          <w:tab w:val="left" w:pos="432"/>
          <w:tab w:val="left" w:pos="720"/>
          <w:tab w:val="left" w:pos="864"/>
          <w:tab w:val="left" w:pos="8064"/>
          <w:tab w:val="left" w:pos="8352"/>
        </w:tabs>
        <w:spacing w:line="242" w:lineRule="auto"/>
        <w:ind w:firstLine="284"/>
        <w:jc w:val="both"/>
        <w:rPr>
          <w:sz w:val="20"/>
        </w:rPr>
      </w:pPr>
      <w:r w:rsidRPr="00CF795E">
        <w:rPr>
          <w:sz w:val="20"/>
        </w:rPr>
        <w:t>Селекционная работа ведется по следующим направлениям:</w:t>
      </w:r>
    </w:p>
    <w:p w:rsidR="00CE6DDA" w:rsidRPr="00CF795E" w:rsidRDefault="00CE6DDA" w:rsidP="00B36266">
      <w:pPr>
        <w:pStyle w:val="a9"/>
        <w:numPr>
          <w:ilvl w:val="0"/>
          <w:numId w:val="47"/>
        </w:numPr>
        <w:tabs>
          <w:tab w:val="left" w:pos="720"/>
          <w:tab w:val="left" w:pos="864"/>
          <w:tab w:val="left" w:pos="8064"/>
          <w:tab w:val="left" w:pos="8352"/>
        </w:tabs>
        <w:spacing w:line="242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на урожайность;</w:t>
      </w:r>
    </w:p>
    <w:p w:rsidR="00CE6DDA" w:rsidRPr="00CF795E" w:rsidRDefault="00CE6DDA" w:rsidP="00B36266">
      <w:pPr>
        <w:pStyle w:val="a9"/>
        <w:numPr>
          <w:ilvl w:val="0"/>
          <w:numId w:val="47"/>
        </w:numPr>
        <w:tabs>
          <w:tab w:val="left" w:pos="720"/>
          <w:tab w:val="left" w:pos="864"/>
          <w:tab w:val="left" w:pos="8064"/>
          <w:tab w:val="left" w:pos="8352"/>
        </w:tabs>
        <w:spacing w:line="242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зимостойкость и холодоустойчивость;</w:t>
      </w:r>
    </w:p>
    <w:p w:rsidR="00CE6DDA" w:rsidRPr="00CF795E" w:rsidRDefault="00CE6DDA" w:rsidP="00B36266">
      <w:pPr>
        <w:pStyle w:val="a9"/>
        <w:numPr>
          <w:ilvl w:val="0"/>
          <w:numId w:val="47"/>
        </w:numPr>
        <w:tabs>
          <w:tab w:val="left" w:pos="720"/>
          <w:tab w:val="left" w:pos="864"/>
          <w:tab w:val="left" w:pos="8064"/>
          <w:tab w:val="left" w:pos="8352"/>
        </w:tabs>
        <w:spacing w:line="242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засухоустойчивость;</w:t>
      </w:r>
    </w:p>
    <w:p w:rsidR="00CE6DDA" w:rsidRPr="00CF795E" w:rsidRDefault="00CE6DDA" w:rsidP="00B36266">
      <w:pPr>
        <w:pStyle w:val="a9"/>
        <w:numPr>
          <w:ilvl w:val="0"/>
          <w:numId w:val="47"/>
        </w:numPr>
        <w:tabs>
          <w:tab w:val="left" w:pos="720"/>
          <w:tab w:val="left" w:pos="864"/>
          <w:tab w:val="left" w:pos="8064"/>
          <w:tab w:val="left" w:pos="8352"/>
        </w:tabs>
        <w:spacing w:line="242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устойчивость к болезням и вредителям;</w:t>
      </w:r>
    </w:p>
    <w:p w:rsidR="00CE6DDA" w:rsidRPr="00CF795E" w:rsidRDefault="00CE6DDA" w:rsidP="00B36266">
      <w:pPr>
        <w:pStyle w:val="a9"/>
        <w:numPr>
          <w:ilvl w:val="0"/>
          <w:numId w:val="47"/>
        </w:numPr>
        <w:tabs>
          <w:tab w:val="left" w:pos="720"/>
          <w:tab w:val="left" w:pos="864"/>
          <w:tab w:val="left" w:pos="8064"/>
          <w:tab w:val="left" w:pos="8352"/>
        </w:tabs>
        <w:spacing w:line="242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длину вегетационного периода;</w:t>
      </w:r>
    </w:p>
    <w:p w:rsidR="00CE6DDA" w:rsidRPr="00CF795E" w:rsidRDefault="00CE6DDA" w:rsidP="00B36266">
      <w:pPr>
        <w:pStyle w:val="a9"/>
        <w:numPr>
          <w:ilvl w:val="0"/>
          <w:numId w:val="47"/>
        </w:numPr>
        <w:tabs>
          <w:tab w:val="left" w:pos="720"/>
          <w:tab w:val="left" w:pos="864"/>
          <w:tab w:val="left" w:pos="8064"/>
          <w:tab w:val="left" w:pos="8352"/>
        </w:tabs>
        <w:spacing w:line="242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технологичность возделывания и уборки;</w:t>
      </w:r>
    </w:p>
    <w:p w:rsidR="00CE6DDA" w:rsidRPr="00CF795E" w:rsidRDefault="00B36266" w:rsidP="00B36266">
      <w:pPr>
        <w:pStyle w:val="a9"/>
        <w:numPr>
          <w:ilvl w:val="0"/>
          <w:numId w:val="47"/>
        </w:numPr>
        <w:tabs>
          <w:tab w:val="left" w:pos="720"/>
          <w:tab w:val="left" w:pos="864"/>
          <w:tab w:val="left" w:pos="8064"/>
          <w:tab w:val="left" w:pos="8352"/>
        </w:tabs>
        <w:spacing w:line="242" w:lineRule="auto"/>
        <w:ind w:left="454" w:hanging="170"/>
        <w:jc w:val="both"/>
        <w:rPr>
          <w:sz w:val="20"/>
        </w:rPr>
      </w:pPr>
      <w:r>
        <w:rPr>
          <w:sz w:val="20"/>
        </w:rPr>
        <w:t xml:space="preserve">повышение </w:t>
      </w:r>
      <w:r w:rsidR="00CE6DDA" w:rsidRPr="00CF795E">
        <w:rPr>
          <w:sz w:val="20"/>
        </w:rPr>
        <w:t>качеств</w:t>
      </w:r>
      <w:r>
        <w:rPr>
          <w:sz w:val="20"/>
        </w:rPr>
        <w:t>а</w:t>
      </w:r>
      <w:r w:rsidR="00CE6DDA" w:rsidRPr="00CF795E">
        <w:rPr>
          <w:sz w:val="20"/>
        </w:rPr>
        <w:t xml:space="preserve"> продукции.</w:t>
      </w:r>
    </w:p>
    <w:p w:rsidR="00BA0B62" w:rsidRPr="00CF795E" w:rsidRDefault="00BA0B62" w:rsidP="00B36266">
      <w:pPr>
        <w:spacing w:line="242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Селекция на урожайность</w:t>
      </w:r>
      <w:r w:rsidRPr="00CF795E">
        <w:rPr>
          <w:sz w:val="20"/>
        </w:rPr>
        <w:t xml:space="preserve"> является самым главным направлен</w:t>
      </w:r>
      <w:r w:rsidRPr="00CF795E">
        <w:rPr>
          <w:sz w:val="20"/>
        </w:rPr>
        <w:t>и</w:t>
      </w:r>
      <w:r w:rsidRPr="00CF795E">
        <w:rPr>
          <w:sz w:val="20"/>
        </w:rPr>
        <w:t xml:space="preserve">ем, так как продуктивность </w:t>
      </w:r>
      <w:r w:rsidR="00382BD1" w:rsidRPr="00CF795E">
        <w:rPr>
          <w:sz w:val="20"/>
        </w:rPr>
        <w:t>растений</w:t>
      </w:r>
      <w:r w:rsidRPr="00CF795E">
        <w:rPr>
          <w:sz w:val="20"/>
        </w:rPr>
        <w:t xml:space="preserve"> зависит не только от генотипа, но и от воздействия окружаю</w:t>
      </w:r>
      <w:r w:rsidR="00F83C9F" w:rsidRPr="00CF795E">
        <w:rPr>
          <w:sz w:val="20"/>
        </w:rPr>
        <w:t>щей среды.</w:t>
      </w:r>
    </w:p>
    <w:p w:rsidR="00BA0B62" w:rsidRPr="00CF795E" w:rsidRDefault="00BA0B62" w:rsidP="00B36266">
      <w:pPr>
        <w:spacing w:line="242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Оценка селекционного материала по урожайности – трудоемкий процесс, </w:t>
      </w:r>
      <w:r w:rsidR="00060096">
        <w:rPr>
          <w:sz w:val="20"/>
        </w:rPr>
        <w:t xml:space="preserve">который </w:t>
      </w:r>
      <w:r w:rsidRPr="00CF795E">
        <w:rPr>
          <w:sz w:val="20"/>
        </w:rPr>
        <w:t>проводится на заключительных этапах создания и</w:t>
      </w:r>
      <w:r w:rsidRPr="00CF795E">
        <w:rPr>
          <w:sz w:val="20"/>
        </w:rPr>
        <w:t>с</w:t>
      </w:r>
      <w:r w:rsidRPr="00CF795E">
        <w:rPr>
          <w:sz w:val="20"/>
        </w:rPr>
        <w:t>ходного материала, а до этого отбор и оценки провод</w:t>
      </w:r>
      <w:r w:rsidR="00382BD1" w:rsidRPr="00CF795E">
        <w:rPr>
          <w:sz w:val="20"/>
        </w:rPr>
        <w:t>я</w:t>
      </w:r>
      <w:r w:rsidRPr="00CF795E">
        <w:rPr>
          <w:sz w:val="20"/>
        </w:rPr>
        <w:t>тся по индив</w:t>
      </w:r>
      <w:r w:rsidRPr="00CF795E">
        <w:rPr>
          <w:sz w:val="20"/>
        </w:rPr>
        <w:t>и</w:t>
      </w:r>
      <w:r w:rsidRPr="00CF795E">
        <w:rPr>
          <w:sz w:val="20"/>
        </w:rPr>
        <w:t>дуальной продуктивности.</w:t>
      </w:r>
    </w:p>
    <w:p w:rsidR="00D65ED7" w:rsidRDefault="00BA0B62" w:rsidP="00B36266">
      <w:pPr>
        <w:spacing w:line="242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Во время оценки </w:t>
      </w:r>
      <w:r w:rsidRPr="00CF795E">
        <w:rPr>
          <w:i/>
          <w:sz w:val="20"/>
          <w:szCs w:val="21"/>
        </w:rPr>
        <w:t>зерновых культур</w:t>
      </w:r>
      <w:r w:rsidRPr="00CF795E">
        <w:rPr>
          <w:sz w:val="20"/>
          <w:szCs w:val="21"/>
        </w:rPr>
        <w:t xml:space="preserve"> при оптимальной густоте сто</w:t>
      </w:r>
      <w:r w:rsidRPr="00CF795E">
        <w:rPr>
          <w:sz w:val="20"/>
          <w:szCs w:val="21"/>
        </w:rPr>
        <w:t>я</w:t>
      </w:r>
      <w:r w:rsidRPr="00CF795E">
        <w:rPr>
          <w:sz w:val="20"/>
          <w:szCs w:val="21"/>
        </w:rPr>
        <w:t>ния посевов учитыва</w:t>
      </w:r>
      <w:r w:rsidR="00821E50">
        <w:rPr>
          <w:sz w:val="20"/>
          <w:szCs w:val="21"/>
        </w:rPr>
        <w:t>ю</w:t>
      </w:r>
      <w:r w:rsidRPr="00CF795E">
        <w:rPr>
          <w:sz w:val="20"/>
          <w:szCs w:val="21"/>
        </w:rPr>
        <w:t>тся</w:t>
      </w:r>
      <w:r w:rsidR="00821E50">
        <w:rPr>
          <w:sz w:val="20"/>
          <w:szCs w:val="21"/>
        </w:rPr>
        <w:t>:</w:t>
      </w:r>
    </w:p>
    <w:p w:rsidR="00D65ED7" w:rsidRDefault="00BA0B62" w:rsidP="00FB7BFE">
      <w:pPr>
        <w:pStyle w:val="a9"/>
        <w:numPr>
          <w:ilvl w:val="0"/>
          <w:numId w:val="225"/>
        </w:numPr>
        <w:tabs>
          <w:tab w:val="left" w:pos="482"/>
        </w:tabs>
        <w:spacing w:line="242" w:lineRule="auto"/>
        <w:ind w:hanging="768"/>
        <w:jc w:val="both"/>
        <w:rPr>
          <w:sz w:val="20"/>
          <w:szCs w:val="21"/>
        </w:rPr>
      </w:pPr>
      <w:r w:rsidRPr="00D65ED7">
        <w:rPr>
          <w:sz w:val="20"/>
          <w:szCs w:val="21"/>
        </w:rPr>
        <w:t>количество сохранившихся растений на единице площади</w:t>
      </w:r>
      <w:r w:rsidR="00D65ED7">
        <w:rPr>
          <w:sz w:val="20"/>
          <w:szCs w:val="21"/>
        </w:rPr>
        <w:t>;</w:t>
      </w:r>
    </w:p>
    <w:p w:rsidR="00D65ED7" w:rsidRDefault="00BA0B62" w:rsidP="00FB7BFE">
      <w:pPr>
        <w:pStyle w:val="a9"/>
        <w:numPr>
          <w:ilvl w:val="0"/>
          <w:numId w:val="225"/>
        </w:numPr>
        <w:tabs>
          <w:tab w:val="left" w:pos="482"/>
        </w:tabs>
        <w:spacing w:line="242" w:lineRule="auto"/>
        <w:ind w:hanging="768"/>
        <w:jc w:val="both"/>
        <w:rPr>
          <w:sz w:val="20"/>
          <w:szCs w:val="21"/>
        </w:rPr>
      </w:pPr>
      <w:r w:rsidRPr="00D65ED7">
        <w:rPr>
          <w:sz w:val="20"/>
          <w:szCs w:val="21"/>
        </w:rPr>
        <w:t>их продуктивная кустистость</w:t>
      </w:r>
      <w:r w:rsidR="00D65ED7">
        <w:rPr>
          <w:sz w:val="20"/>
          <w:szCs w:val="21"/>
        </w:rPr>
        <w:t>;</w:t>
      </w:r>
    </w:p>
    <w:p w:rsidR="00D65ED7" w:rsidRDefault="00BA0B62" w:rsidP="00FB7BFE">
      <w:pPr>
        <w:pStyle w:val="a9"/>
        <w:numPr>
          <w:ilvl w:val="0"/>
          <w:numId w:val="225"/>
        </w:numPr>
        <w:tabs>
          <w:tab w:val="left" w:pos="482"/>
        </w:tabs>
        <w:spacing w:line="242" w:lineRule="auto"/>
        <w:ind w:hanging="768"/>
        <w:jc w:val="both"/>
        <w:rPr>
          <w:sz w:val="20"/>
          <w:szCs w:val="21"/>
        </w:rPr>
      </w:pPr>
      <w:r w:rsidRPr="00D65ED7">
        <w:rPr>
          <w:sz w:val="20"/>
          <w:szCs w:val="21"/>
        </w:rPr>
        <w:t>количество семян в соцветии</w:t>
      </w:r>
      <w:r w:rsidR="00D65ED7">
        <w:rPr>
          <w:sz w:val="20"/>
          <w:szCs w:val="21"/>
        </w:rPr>
        <w:t>;</w:t>
      </w:r>
    </w:p>
    <w:p w:rsidR="00BA0B62" w:rsidRPr="00D65ED7" w:rsidRDefault="00BA0B62" w:rsidP="00FB7BFE">
      <w:pPr>
        <w:pStyle w:val="a9"/>
        <w:numPr>
          <w:ilvl w:val="0"/>
          <w:numId w:val="225"/>
        </w:numPr>
        <w:tabs>
          <w:tab w:val="left" w:pos="482"/>
        </w:tabs>
        <w:spacing w:line="242" w:lineRule="auto"/>
        <w:ind w:hanging="768"/>
        <w:jc w:val="both"/>
        <w:rPr>
          <w:sz w:val="20"/>
          <w:szCs w:val="21"/>
        </w:rPr>
      </w:pPr>
      <w:r w:rsidRPr="00D65ED7">
        <w:rPr>
          <w:sz w:val="20"/>
          <w:szCs w:val="21"/>
        </w:rPr>
        <w:t xml:space="preserve">масса 1000 семян. </w:t>
      </w:r>
    </w:p>
    <w:p w:rsidR="00D65ED7" w:rsidRDefault="00BA0B62" w:rsidP="00B36266">
      <w:pPr>
        <w:spacing w:line="242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У </w:t>
      </w:r>
      <w:r w:rsidRPr="00CF795E">
        <w:rPr>
          <w:i/>
          <w:sz w:val="20"/>
          <w:szCs w:val="21"/>
        </w:rPr>
        <w:t>зернобобовых культур</w:t>
      </w:r>
      <w:r w:rsidRPr="00CF795E">
        <w:rPr>
          <w:sz w:val="20"/>
          <w:szCs w:val="21"/>
        </w:rPr>
        <w:t xml:space="preserve"> основными элементами структуры ур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жайности являются</w:t>
      </w:r>
      <w:r w:rsidR="00B36266">
        <w:rPr>
          <w:sz w:val="20"/>
          <w:szCs w:val="21"/>
        </w:rPr>
        <w:t>:</w:t>
      </w:r>
    </w:p>
    <w:p w:rsidR="00D65ED7" w:rsidRDefault="00BA0B62" w:rsidP="00FB7BFE">
      <w:pPr>
        <w:pStyle w:val="a9"/>
        <w:numPr>
          <w:ilvl w:val="0"/>
          <w:numId w:val="226"/>
        </w:numPr>
        <w:tabs>
          <w:tab w:val="left" w:pos="482"/>
        </w:tabs>
        <w:spacing w:line="242" w:lineRule="auto"/>
        <w:ind w:hanging="768"/>
        <w:jc w:val="both"/>
        <w:rPr>
          <w:sz w:val="20"/>
          <w:szCs w:val="21"/>
        </w:rPr>
      </w:pPr>
      <w:r w:rsidRPr="00D65ED7">
        <w:rPr>
          <w:sz w:val="20"/>
          <w:szCs w:val="21"/>
        </w:rPr>
        <w:t>количество плодоносящих кистей</w:t>
      </w:r>
      <w:r w:rsidR="00D65ED7">
        <w:rPr>
          <w:sz w:val="20"/>
          <w:szCs w:val="21"/>
        </w:rPr>
        <w:t>;</w:t>
      </w:r>
    </w:p>
    <w:p w:rsidR="00D65ED7" w:rsidRDefault="00D65ED7" w:rsidP="00FB7BFE">
      <w:pPr>
        <w:pStyle w:val="a9"/>
        <w:numPr>
          <w:ilvl w:val="0"/>
          <w:numId w:val="226"/>
        </w:numPr>
        <w:tabs>
          <w:tab w:val="left" w:pos="482"/>
        </w:tabs>
        <w:spacing w:line="242" w:lineRule="auto"/>
        <w:ind w:hanging="768"/>
        <w:jc w:val="both"/>
        <w:rPr>
          <w:sz w:val="20"/>
          <w:szCs w:val="21"/>
        </w:rPr>
      </w:pPr>
      <w:r>
        <w:rPr>
          <w:sz w:val="20"/>
          <w:szCs w:val="21"/>
        </w:rPr>
        <w:t>количество бобов и семян на растении;</w:t>
      </w:r>
    </w:p>
    <w:p w:rsidR="007075E2" w:rsidRDefault="007075E2" w:rsidP="007075E2">
      <w:pPr>
        <w:pStyle w:val="a9"/>
        <w:numPr>
          <w:ilvl w:val="0"/>
          <w:numId w:val="226"/>
        </w:numPr>
        <w:tabs>
          <w:tab w:val="left" w:pos="482"/>
        </w:tabs>
        <w:spacing w:line="242" w:lineRule="auto"/>
        <w:ind w:hanging="768"/>
        <w:jc w:val="both"/>
        <w:rPr>
          <w:sz w:val="20"/>
          <w:szCs w:val="21"/>
        </w:rPr>
      </w:pPr>
      <w:r w:rsidRPr="00D65ED7">
        <w:rPr>
          <w:sz w:val="20"/>
          <w:szCs w:val="21"/>
        </w:rPr>
        <w:t>количество семян в бобе</w:t>
      </w:r>
      <w:r>
        <w:rPr>
          <w:sz w:val="20"/>
          <w:szCs w:val="21"/>
        </w:rPr>
        <w:t>;</w:t>
      </w:r>
    </w:p>
    <w:p w:rsidR="00BA0B62" w:rsidRPr="00D65ED7" w:rsidRDefault="00BA0B62" w:rsidP="00FB7BFE">
      <w:pPr>
        <w:pStyle w:val="a9"/>
        <w:numPr>
          <w:ilvl w:val="0"/>
          <w:numId w:val="226"/>
        </w:numPr>
        <w:tabs>
          <w:tab w:val="left" w:pos="482"/>
        </w:tabs>
        <w:spacing w:line="242" w:lineRule="auto"/>
        <w:ind w:hanging="768"/>
        <w:jc w:val="both"/>
        <w:rPr>
          <w:sz w:val="20"/>
          <w:szCs w:val="21"/>
        </w:rPr>
      </w:pPr>
      <w:r w:rsidRPr="00D65ED7">
        <w:rPr>
          <w:sz w:val="20"/>
          <w:szCs w:val="21"/>
        </w:rPr>
        <w:t>масса 1000 семян.</w:t>
      </w:r>
    </w:p>
    <w:p w:rsidR="00D65ED7" w:rsidRDefault="00BA0B62" w:rsidP="00B36266">
      <w:pPr>
        <w:spacing w:line="242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У </w:t>
      </w:r>
      <w:r w:rsidRPr="00CF795E">
        <w:rPr>
          <w:i/>
          <w:sz w:val="20"/>
          <w:szCs w:val="21"/>
        </w:rPr>
        <w:t>кукурузы</w:t>
      </w:r>
      <w:r w:rsidRPr="00CF795E">
        <w:rPr>
          <w:sz w:val="20"/>
          <w:szCs w:val="21"/>
        </w:rPr>
        <w:t xml:space="preserve"> урожайность зерна зависит</w:t>
      </w:r>
      <w:r w:rsidR="00D65ED7">
        <w:rPr>
          <w:sz w:val="20"/>
          <w:szCs w:val="21"/>
        </w:rPr>
        <w:t>:</w:t>
      </w:r>
    </w:p>
    <w:p w:rsidR="00D65ED7" w:rsidRDefault="00BA0B62" w:rsidP="00FB7BFE">
      <w:pPr>
        <w:pStyle w:val="a9"/>
        <w:numPr>
          <w:ilvl w:val="0"/>
          <w:numId w:val="227"/>
        </w:numPr>
        <w:tabs>
          <w:tab w:val="left" w:pos="482"/>
        </w:tabs>
        <w:spacing w:line="242" w:lineRule="auto"/>
        <w:ind w:hanging="768"/>
        <w:jc w:val="both"/>
        <w:rPr>
          <w:sz w:val="20"/>
          <w:szCs w:val="21"/>
        </w:rPr>
      </w:pPr>
      <w:r w:rsidRPr="00D65ED7">
        <w:rPr>
          <w:sz w:val="20"/>
          <w:szCs w:val="21"/>
        </w:rPr>
        <w:t>от среднего количества початков на растении</w:t>
      </w:r>
      <w:r w:rsidR="00D65ED7">
        <w:rPr>
          <w:sz w:val="20"/>
          <w:szCs w:val="21"/>
        </w:rPr>
        <w:t>;</w:t>
      </w:r>
    </w:p>
    <w:p w:rsidR="00D65ED7" w:rsidRDefault="00BA0B62" w:rsidP="00FB7BFE">
      <w:pPr>
        <w:pStyle w:val="a9"/>
        <w:numPr>
          <w:ilvl w:val="0"/>
          <w:numId w:val="227"/>
        </w:numPr>
        <w:tabs>
          <w:tab w:val="left" w:pos="482"/>
        </w:tabs>
        <w:spacing w:line="242" w:lineRule="auto"/>
        <w:ind w:hanging="768"/>
        <w:jc w:val="both"/>
        <w:rPr>
          <w:sz w:val="20"/>
          <w:szCs w:val="21"/>
        </w:rPr>
      </w:pPr>
      <w:r w:rsidRPr="00D65ED7">
        <w:rPr>
          <w:sz w:val="20"/>
          <w:szCs w:val="21"/>
        </w:rPr>
        <w:t>числа</w:t>
      </w:r>
      <w:r w:rsidR="00D65ED7">
        <w:rPr>
          <w:sz w:val="20"/>
          <w:szCs w:val="21"/>
        </w:rPr>
        <w:t xml:space="preserve"> семян с початка;</w:t>
      </w:r>
    </w:p>
    <w:p w:rsidR="00BA0B62" w:rsidRPr="00D65ED7" w:rsidRDefault="00BA0B62" w:rsidP="00FB7BFE">
      <w:pPr>
        <w:pStyle w:val="a9"/>
        <w:numPr>
          <w:ilvl w:val="0"/>
          <w:numId w:val="227"/>
        </w:numPr>
        <w:tabs>
          <w:tab w:val="left" w:pos="482"/>
        </w:tabs>
        <w:spacing w:line="242" w:lineRule="auto"/>
        <w:ind w:hanging="768"/>
        <w:jc w:val="both"/>
        <w:rPr>
          <w:sz w:val="20"/>
          <w:szCs w:val="21"/>
        </w:rPr>
      </w:pPr>
      <w:r w:rsidRPr="00D65ED7">
        <w:rPr>
          <w:sz w:val="20"/>
          <w:szCs w:val="21"/>
        </w:rPr>
        <w:t>массы семян с початка.</w:t>
      </w:r>
    </w:p>
    <w:p w:rsidR="00D65ED7" w:rsidRDefault="00BA0B62" w:rsidP="00B36266">
      <w:pPr>
        <w:spacing w:line="242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Урожайность </w:t>
      </w:r>
      <w:r w:rsidRPr="00CF795E">
        <w:rPr>
          <w:i/>
          <w:sz w:val="20"/>
          <w:szCs w:val="21"/>
        </w:rPr>
        <w:t>картофеля</w:t>
      </w:r>
      <w:r w:rsidRPr="00CF795E">
        <w:rPr>
          <w:sz w:val="20"/>
          <w:szCs w:val="21"/>
        </w:rPr>
        <w:t xml:space="preserve"> складывается</w:t>
      </w:r>
      <w:r w:rsidR="00D65ED7">
        <w:rPr>
          <w:sz w:val="20"/>
          <w:szCs w:val="21"/>
        </w:rPr>
        <w:t>:</w:t>
      </w:r>
    </w:p>
    <w:p w:rsidR="00D65ED7" w:rsidRDefault="00BA0B62" w:rsidP="00FB7BFE">
      <w:pPr>
        <w:pStyle w:val="a9"/>
        <w:numPr>
          <w:ilvl w:val="0"/>
          <w:numId w:val="228"/>
        </w:numPr>
        <w:tabs>
          <w:tab w:val="left" w:pos="482"/>
        </w:tabs>
        <w:spacing w:line="242" w:lineRule="auto"/>
        <w:ind w:hanging="768"/>
        <w:jc w:val="both"/>
        <w:rPr>
          <w:sz w:val="20"/>
          <w:szCs w:val="21"/>
        </w:rPr>
      </w:pPr>
      <w:r w:rsidRPr="00D65ED7">
        <w:rPr>
          <w:sz w:val="20"/>
          <w:szCs w:val="21"/>
        </w:rPr>
        <w:t>из количества кустов на единице площади</w:t>
      </w:r>
      <w:r w:rsidR="00D65ED7">
        <w:rPr>
          <w:sz w:val="20"/>
          <w:szCs w:val="21"/>
        </w:rPr>
        <w:t>;</w:t>
      </w:r>
    </w:p>
    <w:p w:rsidR="00D65ED7" w:rsidRDefault="00BA0B62" w:rsidP="00FB7BFE">
      <w:pPr>
        <w:pStyle w:val="a9"/>
        <w:numPr>
          <w:ilvl w:val="0"/>
          <w:numId w:val="228"/>
        </w:numPr>
        <w:tabs>
          <w:tab w:val="left" w:pos="482"/>
        </w:tabs>
        <w:spacing w:line="242" w:lineRule="auto"/>
        <w:ind w:hanging="768"/>
        <w:jc w:val="both"/>
        <w:rPr>
          <w:sz w:val="20"/>
          <w:szCs w:val="21"/>
        </w:rPr>
      </w:pPr>
      <w:r w:rsidRPr="00D65ED7">
        <w:rPr>
          <w:sz w:val="20"/>
          <w:szCs w:val="21"/>
        </w:rPr>
        <w:t>среднего числа клубней в кусте</w:t>
      </w:r>
      <w:r w:rsidR="00D65ED7">
        <w:rPr>
          <w:sz w:val="20"/>
          <w:szCs w:val="21"/>
        </w:rPr>
        <w:t>;</w:t>
      </w:r>
    </w:p>
    <w:p w:rsidR="00BA0B62" w:rsidRPr="00D65ED7" w:rsidRDefault="00BA0B62" w:rsidP="00FB7BFE">
      <w:pPr>
        <w:pStyle w:val="a9"/>
        <w:numPr>
          <w:ilvl w:val="0"/>
          <w:numId w:val="228"/>
        </w:numPr>
        <w:tabs>
          <w:tab w:val="left" w:pos="482"/>
        </w:tabs>
        <w:spacing w:line="242" w:lineRule="auto"/>
        <w:ind w:hanging="768"/>
        <w:jc w:val="both"/>
        <w:rPr>
          <w:sz w:val="20"/>
          <w:szCs w:val="21"/>
        </w:rPr>
      </w:pPr>
      <w:r w:rsidRPr="00D65ED7">
        <w:rPr>
          <w:sz w:val="20"/>
          <w:szCs w:val="21"/>
        </w:rPr>
        <w:t>массы клубня.</w:t>
      </w:r>
    </w:p>
    <w:p w:rsidR="00BA0B62" w:rsidRPr="00CF795E" w:rsidRDefault="00BA0B62" w:rsidP="00B36266">
      <w:pPr>
        <w:spacing w:line="242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У </w:t>
      </w:r>
      <w:r w:rsidRPr="00CF795E">
        <w:rPr>
          <w:i/>
          <w:sz w:val="20"/>
          <w:szCs w:val="21"/>
        </w:rPr>
        <w:t xml:space="preserve">свеклы </w:t>
      </w:r>
      <w:r w:rsidRPr="00CF795E">
        <w:rPr>
          <w:sz w:val="20"/>
          <w:szCs w:val="21"/>
        </w:rPr>
        <w:t xml:space="preserve">и </w:t>
      </w:r>
      <w:r w:rsidRPr="00CF795E">
        <w:rPr>
          <w:i/>
          <w:sz w:val="20"/>
          <w:szCs w:val="21"/>
        </w:rPr>
        <w:t>других корнеплодов</w:t>
      </w:r>
      <w:r w:rsidRPr="00CF795E">
        <w:rPr>
          <w:sz w:val="20"/>
          <w:szCs w:val="21"/>
        </w:rPr>
        <w:t xml:space="preserve"> при одинаковой густоте растений урожайность тесно коррелирует с массой корнеплода.</w:t>
      </w:r>
    </w:p>
    <w:p w:rsidR="00BA0B62" w:rsidRPr="00CF795E" w:rsidRDefault="00BA0B62" w:rsidP="00B36266">
      <w:pPr>
        <w:spacing w:line="242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lastRenderedPageBreak/>
        <w:t>Селекция на зимостойкость и холодо</w:t>
      </w:r>
      <w:r w:rsidR="00821E50">
        <w:rPr>
          <w:b/>
          <w:i/>
          <w:sz w:val="20"/>
        </w:rPr>
        <w:t>устойчивость</w:t>
      </w:r>
      <w:r w:rsidRPr="00CF795E">
        <w:rPr>
          <w:sz w:val="20"/>
        </w:rPr>
        <w:t xml:space="preserve"> в условиях </w:t>
      </w:r>
      <w:r w:rsidR="00B36266">
        <w:rPr>
          <w:sz w:val="20"/>
        </w:rPr>
        <w:t>В</w:t>
      </w:r>
      <w:r w:rsidRPr="00CF795E">
        <w:rPr>
          <w:sz w:val="20"/>
        </w:rPr>
        <w:t xml:space="preserve">осточной Европы, </w:t>
      </w:r>
      <w:r w:rsidR="00B36266">
        <w:rPr>
          <w:sz w:val="20"/>
        </w:rPr>
        <w:t>З</w:t>
      </w:r>
      <w:r w:rsidRPr="00CF795E">
        <w:rPr>
          <w:sz w:val="20"/>
        </w:rPr>
        <w:t>ападной Сибири и Дальнего Востока имеет и</w:t>
      </w:r>
      <w:r w:rsidRPr="00CF795E">
        <w:rPr>
          <w:sz w:val="20"/>
        </w:rPr>
        <w:t>с</w:t>
      </w:r>
      <w:r w:rsidRPr="00CF795E">
        <w:rPr>
          <w:sz w:val="20"/>
        </w:rPr>
        <w:t xml:space="preserve">ключительно </w:t>
      </w:r>
      <w:proofErr w:type="gramStart"/>
      <w:r w:rsidRPr="00CF795E">
        <w:rPr>
          <w:sz w:val="20"/>
        </w:rPr>
        <w:t>важное значение</w:t>
      </w:r>
      <w:proofErr w:type="gramEnd"/>
      <w:r w:rsidRPr="00CF795E">
        <w:rPr>
          <w:sz w:val="20"/>
        </w:rPr>
        <w:t xml:space="preserve"> при возделывании различных сельск</w:t>
      </w:r>
      <w:r w:rsidRPr="00CF795E">
        <w:rPr>
          <w:sz w:val="20"/>
        </w:rPr>
        <w:t>о</w:t>
      </w:r>
      <w:r w:rsidRPr="00CF795E">
        <w:rPr>
          <w:sz w:val="20"/>
        </w:rPr>
        <w:t>хозяйственных культур.</w:t>
      </w:r>
    </w:p>
    <w:p w:rsidR="00AA47B3" w:rsidRPr="00CF795E" w:rsidRDefault="00BA0B62" w:rsidP="00B36266">
      <w:pPr>
        <w:spacing w:line="242" w:lineRule="auto"/>
        <w:ind w:firstLine="284"/>
        <w:jc w:val="both"/>
        <w:rPr>
          <w:sz w:val="20"/>
        </w:rPr>
      </w:pPr>
      <w:r w:rsidRPr="00CF795E">
        <w:rPr>
          <w:sz w:val="20"/>
        </w:rPr>
        <w:t>При селекции озимых культур показатель зимосто</w:t>
      </w:r>
      <w:r w:rsidR="00AA47B3" w:rsidRPr="00CF795E">
        <w:rPr>
          <w:sz w:val="20"/>
        </w:rPr>
        <w:t>йкости является первостепенным.</w:t>
      </w:r>
    </w:p>
    <w:p w:rsidR="00F83C9F" w:rsidRPr="00CF795E" w:rsidRDefault="00BA0B62" w:rsidP="00B36266">
      <w:pPr>
        <w:spacing w:line="242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Сложность </w:t>
      </w:r>
      <w:r w:rsidR="00F83C9F" w:rsidRPr="00CF795E">
        <w:rPr>
          <w:sz w:val="20"/>
        </w:rPr>
        <w:t xml:space="preserve">селекционной работы </w:t>
      </w:r>
      <w:r w:rsidRPr="00CF795E">
        <w:rPr>
          <w:sz w:val="20"/>
        </w:rPr>
        <w:t xml:space="preserve">заключается в </w:t>
      </w:r>
      <w:r w:rsidR="00382BD1" w:rsidRPr="00CF795E">
        <w:rPr>
          <w:sz w:val="20"/>
        </w:rPr>
        <w:t>следующем</w:t>
      </w:r>
      <w:r w:rsidR="00F83C9F" w:rsidRPr="00CF795E">
        <w:rPr>
          <w:sz w:val="20"/>
        </w:rPr>
        <w:t>:</w:t>
      </w:r>
    </w:p>
    <w:p w:rsidR="00F83C9F" w:rsidRPr="00CF795E" w:rsidRDefault="00BA0B62" w:rsidP="00FB7BFE">
      <w:pPr>
        <w:pStyle w:val="a9"/>
        <w:numPr>
          <w:ilvl w:val="1"/>
          <w:numId w:val="182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зимостойкость складывается из морозостойкости растений, их устойчивости к выпреванию, вымоканию, выпиранию, ледяной корке</w:t>
      </w:r>
      <w:r w:rsidR="00F83C9F" w:rsidRPr="00CF795E">
        <w:rPr>
          <w:sz w:val="20"/>
        </w:rPr>
        <w:t>;</w:t>
      </w:r>
    </w:p>
    <w:p w:rsidR="00F83C9F" w:rsidRPr="00CF795E" w:rsidRDefault="00F83C9F" w:rsidP="00FB7BFE">
      <w:pPr>
        <w:pStyle w:val="a9"/>
        <w:numPr>
          <w:ilvl w:val="1"/>
          <w:numId w:val="182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зимостойкость контролируется полимерными генами, а также связана с цитоплазмой.</w:t>
      </w:r>
    </w:p>
    <w:p w:rsidR="00F83C9F" w:rsidRPr="00CF795E" w:rsidRDefault="00F83C9F" w:rsidP="00060096">
      <w:pPr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В результате селекции пшеницы в Беларуси созданы высокозим</w:t>
      </w:r>
      <w:r w:rsidRPr="00CF795E">
        <w:rPr>
          <w:sz w:val="20"/>
        </w:rPr>
        <w:t>о</w:t>
      </w:r>
      <w:r w:rsidRPr="00CF795E">
        <w:rPr>
          <w:sz w:val="20"/>
        </w:rPr>
        <w:t>стойкие сорта Капылянка, Каравай, Былина, Легенда.</w:t>
      </w:r>
    </w:p>
    <w:p w:rsidR="00F83C9F" w:rsidRPr="00CF795E" w:rsidRDefault="00F83C9F" w:rsidP="00060096">
      <w:pPr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Повышение зимостойкости пшеницы можно добиться за счет отд</w:t>
      </w:r>
      <w:r w:rsidRPr="00CF795E">
        <w:rPr>
          <w:sz w:val="20"/>
        </w:rPr>
        <w:t>а</w:t>
      </w:r>
      <w:r w:rsidRPr="00CF795E">
        <w:rPr>
          <w:sz w:val="20"/>
        </w:rPr>
        <w:t>ленной гибридизации ее с пыреем, тритикале, рожью.</w:t>
      </w:r>
    </w:p>
    <w:p w:rsidR="00BA0B62" w:rsidRPr="00CF795E" w:rsidRDefault="00BA0B62" w:rsidP="00060096">
      <w:pPr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Селекция на холодо</w:t>
      </w:r>
      <w:r w:rsidR="00821E50">
        <w:rPr>
          <w:sz w:val="20"/>
        </w:rPr>
        <w:t>устойчивость</w:t>
      </w:r>
      <w:r w:rsidR="00401965">
        <w:rPr>
          <w:sz w:val="20"/>
        </w:rPr>
        <w:t xml:space="preserve"> </w:t>
      </w:r>
      <w:r w:rsidR="00B36266">
        <w:rPr>
          <w:sz w:val="20"/>
        </w:rPr>
        <w:t>ведется для</w:t>
      </w:r>
      <w:r w:rsidRPr="00CF795E">
        <w:rPr>
          <w:sz w:val="20"/>
        </w:rPr>
        <w:t xml:space="preserve"> яровы</w:t>
      </w:r>
      <w:r w:rsidR="00B36266">
        <w:rPr>
          <w:sz w:val="20"/>
        </w:rPr>
        <w:t>х</w:t>
      </w:r>
      <w:r w:rsidRPr="00CF795E">
        <w:rPr>
          <w:sz w:val="20"/>
        </w:rPr>
        <w:t xml:space="preserve"> культур, со</w:t>
      </w:r>
      <w:r w:rsidRPr="00CF795E">
        <w:rPr>
          <w:sz w:val="20"/>
        </w:rPr>
        <w:t>р</w:t>
      </w:r>
      <w:r w:rsidRPr="00CF795E">
        <w:rPr>
          <w:sz w:val="20"/>
        </w:rPr>
        <w:t xml:space="preserve">та которых в </w:t>
      </w:r>
      <w:proofErr w:type="gramStart"/>
      <w:r w:rsidRPr="00CF795E">
        <w:rPr>
          <w:sz w:val="20"/>
        </w:rPr>
        <w:t>более северных</w:t>
      </w:r>
      <w:proofErr w:type="gramEnd"/>
      <w:r w:rsidRPr="00CF795E">
        <w:rPr>
          <w:sz w:val="20"/>
        </w:rPr>
        <w:t xml:space="preserve"> районах </w:t>
      </w:r>
      <w:r w:rsidR="001D2E2C" w:rsidRPr="00CF795E">
        <w:rPr>
          <w:sz w:val="20"/>
        </w:rPr>
        <w:t>(</w:t>
      </w:r>
      <w:r w:rsidRPr="00CF795E">
        <w:rPr>
          <w:sz w:val="20"/>
        </w:rPr>
        <w:t>с укороченным периодом би</w:t>
      </w:r>
      <w:r w:rsidRPr="00CF795E">
        <w:rPr>
          <w:sz w:val="20"/>
        </w:rPr>
        <w:t>о</w:t>
      </w:r>
      <w:r w:rsidRPr="00CF795E">
        <w:rPr>
          <w:sz w:val="20"/>
        </w:rPr>
        <w:t>логически активных температур</w:t>
      </w:r>
      <w:r w:rsidR="001D2E2C" w:rsidRPr="00CF795E">
        <w:rPr>
          <w:sz w:val="20"/>
        </w:rPr>
        <w:t>)</w:t>
      </w:r>
      <w:r w:rsidRPr="00CF795E">
        <w:rPr>
          <w:sz w:val="20"/>
        </w:rPr>
        <w:t xml:space="preserve"> должны обладать скороспелостью и выносливостью к пониженным температурам и даже заморозкам в ранневесенний период, дружностью созревания.</w:t>
      </w:r>
    </w:p>
    <w:p w:rsidR="001D2E2C" w:rsidRPr="00CF795E" w:rsidRDefault="00BA0B62" w:rsidP="00060096">
      <w:pPr>
        <w:tabs>
          <w:tab w:val="left" w:pos="720"/>
        </w:tabs>
        <w:spacing w:line="239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Селекция на засухоустойчивость</w:t>
      </w:r>
      <w:r w:rsidRPr="00CF795E">
        <w:rPr>
          <w:sz w:val="20"/>
        </w:rPr>
        <w:t xml:space="preserve"> важна для сортов засушливых степных зон</w:t>
      </w:r>
      <w:r w:rsidR="001D2E2C" w:rsidRPr="00CF795E">
        <w:rPr>
          <w:sz w:val="20"/>
        </w:rPr>
        <w:t xml:space="preserve"> и </w:t>
      </w:r>
      <w:r w:rsidRPr="00CF795E">
        <w:rPr>
          <w:sz w:val="20"/>
        </w:rPr>
        <w:t xml:space="preserve">для районов с умеренным климатом, где </w:t>
      </w:r>
      <w:r w:rsidR="00B36266">
        <w:rPr>
          <w:sz w:val="20"/>
        </w:rPr>
        <w:t>очень</w:t>
      </w:r>
      <w:r w:rsidRPr="00CF795E">
        <w:rPr>
          <w:sz w:val="20"/>
        </w:rPr>
        <w:t xml:space="preserve"> часто наблюдаются летние засухи</w:t>
      </w:r>
      <w:r w:rsidR="001D2E2C" w:rsidRPr="00CF795E">
        <w:rPr>
          <w:sz w:val="20"/>
        </w:rPr>
        <w:t>.</w:t>
      </w:r>
    </w:p>
    <w:p w:rsidR="001D2E2C" w:rsidRPr="00CF795E" w:rsidRDefault="001D2E2C" w:rsidP="00060096">
      <w:pPr>
        <w:tabs>
          <w:tab w:val="left" w:pos="720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П</w:t>
      </w:r>
      <w:r w:rsidR="00BA0B62" w:rsidRPr="00CF795E">
        <w:rPr>
          <w:sz w:val="20"/>
        </w:rPr>
        <w:t xml:space="preserve">о причине </w:t>
      </w:r>
      <w:r w:rsidRPr="00CF795E">
        <w:rPr>
          <w:sz w:val="20"/>
        </w:rPr>
        <w:t xml:space="preserve">засухи </w:t>
      </w:r>
      <w:r w:rsidR="00BA0B62" w:rsidRPr="00CF795E">
        <w:rPr>
          <w:sz w:val="20"/>
        </w:rPr>
        <w:t>резко снижается продуктивная кустистость, ф</w:t>
      </w:r>
      <w:r w:rsidR="00BA0B62" w:rsidRPr="00CF795E">
        <w:rPr>
          <w:sz w:val="20"/>
        </w:rPr>
        <w:t>о</w:t>
      </w:r>
      <w:r w:rsidR="00BA0B62" w:rsidRPr="00CF795E">
        <w:rPr>
          <w:sz w:val="20"/>
        </w:rPr>
        <w:t>тосинтетическая поверхность растений, сокращаются этапы органог</w:t>
      </w:r>
      <w:r w:rsidR="00BA0B62" w:rsidRPr="00CF795E">
        <w:rPr>
          <w:sz w:val="20"/>
        </w:rPr>
        <w:t>е</w:t>
      </w:r>
      <w:r w:rsidR="00BA0B62" w:rsidRPr="00CF795E">
        <w:rPr>
          <w:sz w:val="20"/>
        </w:rPr>
        <w:t>неза, снижаются показатели всех элементов продуктивности, падает урожайность.</w:t>
      </w:r>
      <w:r w:rsidR="009F423E">
        <w:rPr>
          <w:sz w:val="20"/>
        </w:rPr>
        <w:t xml:space="preserve"> </w:t>
      </w:r>
      <w:r w:rsidR="00BA0B62" w:rsidRPr="00CF795E">
        <w:rPr>
          <w:sz w:val="20"/>
        </w:rPr>
        <w:t>В связи с этим при оценке исходного материала и селе</w:t>
      </w:r>
      <w:r w:rsidR="00BA0B62" w:rsidRPr="00CF795E">
        <w:rPr>
          <w:sz w:val="20"/>
        </w:rPr>
        <w:t>к</w:t>
      </w:r>
      <w:r w:rsidR="00BA0B62" w:rsidRPr="00CF795E">
        <w:rPr>
          <w:sz w:val="20"/>
        </w:rPr>
        <w:t>ционных образцов необходимо обращать пристальное внимание на прямые и косвенные признаки, связанные со способностью растений к максимальному водопотреблению</w:t>
      </w:r>
      <w:r w:rsidRPr="00CF795E">
        <w:rPr>
          <w:sz w:val="20"/>
        </w:rPr>
        <w:t>:</w:t>
      </w:r>
    </w:p>
    <w:p w:rsidR="001D2E2C" w:rsidRPr="00CF795E" w:rsidRDefault="001D2E2C" w:rsidP="00FB7BFE">
      <w:pPr>
        <w:pStyle w:val="a9"/>
        <w:numPr>
          <w:ilvl w:val="0"/>
          <w:numId w:val="147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на</w:t>
      </w:r>
      <w:r w:rsidR="00BA0B62" w:rsidRPr="00CF795E">
        <w:rPr>
          <w:sz w:val="20"/>
        </w:rPr>
        <w:t xml:space="preserve"> х</w:t>
      </w:r>
      <w:r w:rsidR="00D65884" w:rsidRPr="00CF795E">
        <w:rPr>
          <w:sz w:val="20"/>
        </w:rPr>
        <w:t>орошо развитую корневую систему;</w:t>
      </w:r>
    </w:p>
    <w:p w:rsidR="001D2E2C" w:rsidRPr="00CF795E" w:rsidRDefault="00D65884" w:rsidP="00FB7BFE">
      <w:pPr>
        <w:pStyle w:val="a9"/>
        <w:numPr>
          <w:ilvl w:val="0"/>
          <w:numId w:val="147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экономное расходование влаги;</w:t>
      </w:r>
    </w:p>
    <w:p w:rsidR="001D2E2C" w:rsidRPr="00CF795E" w:rsidRDefault="00D65884" w:rsidP="00FB7BFE">
      <w:pPr>
        <w:pStyle w:val="a9"/>
        <w:numPr>
          <w:ilvl w:val="0"/>
          <w:numId w:val="147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низкий коэффициент транспирации;</w:t>
      </w:r>
    </w:p>
    <w:p w:rsidR="00BA0B62" w:rsidRPr="00CF795E" w:rsidRDefault="00BA0B62" w:rsidP="00FB7BFE">
      <w:pPr>
        <w:pStyle w:val="a9"/>
        <w:numPr>
          <w:ilvl w:val="0"/>
          <w:numId w:val="147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интенсивное накопление сухих веществ и формирование полн</w:t>
      </w:r>
      <w:r w:rsidRPr="00CF795E">
        <w:rPr>
          <w:sz w:val="20"/>
        </w:rPr>
        <w:t>о</w:t>
      </w:r>
      <w:r w:rsidRPr="00CF795E">
        <w:rPr>
          <w:sz w:val="20"/>
        </w:rPr>
        <w:t>ценных репродуктивных органов.</w:t>
      </w:r>
    </w:p>
    <w:p w:rsidR="001D2E2C" w:rsidRPr="00CF795E" w:rsidRDefault="00BA0B62" w:rsidP="00060096">
      <w:pPr>
        <w:pStyle w:val="ad"/>
        <w:spacing w:after="0"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В селекции на засухоустойчивость </w:t>
      </w:r>
      <w:proofErr w:type="gramStart"/>
      <w:r w:rsidRPr="00CF795E">
        <w:rPr>
          <w:sz w:val="20"/>
        </w:rPr>
        <w:t>важное значение</w:t>
      </w:r>
      <w:proofErr w:type="gramEnd"/>
      <w:r w:rsidRPr="00CF795E">
        <w:rPr>
          <w:sz w:val="20"/>
        </w:rPr>
        <w:t xml:space="preserve"> имеет характер прохождения эта</w:t>
      </w:r>
      <w:r w:rsidR="001D2E2C" w:rsidRPr="00CF795E">
        <w:rPr>
          <w:sz w:val="20"/>
        </w:rPr>
        <w:t>пов органогенеза:</w:t>
      </w:r>
    </w:p>
    <w:p w:rsidR="00BA0B62" w:rsidRPr="00CF795E" w:rsidRDefault="00AA47B3" w:rsidP="00FB7BFE">
      <w:pPr>
        <w:pStyle w:val="ad"/>
        <w:numPr>
          <w:ilvl w:val="0"/>
          <w:numId w:val="148"/>
        </w:numPr>
        <w:tabs>
          <w:tab w:val="left" w:pos="482"/>
        </w:tabs>
        <w:spacing w:after="0"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р</w:t>
      </w:r>
      <w:r w:rsidR="00BA0B62" w:rsidRPr="00CF795E">
        <w:rPr>
          <w:sz w:val="20"/>
        </w:rPr>
        <w:t>астения с более коротким ювенильным периодом развития сп</w:t>
      </w:r>
      <w:r w:rsidR="00BA0B62" w:rsidRPr="00CF795E">
        <w:rPr>
          <w:sz w:val="20"/>
        </w:rPr>
        <w:t>о</w:t>
      </w:r>
      <w:r w:rsidR="00BA0B62" w:rsidRPr="00CF795E">
        <w:rPr>
          <w:sz w:val="20"/>
        </w:rPr>
        <w:t>собны сформировать достаточную урожайно</w:t>
      </w:r>
      <w:r w:rsidRPr="00CF795E">
        <w:rPr>
          <w:sz w:val="20"/>
        </w:rPr>
        <w:t>сть до наступления ле</w:t>
      </w:r>
      <w:r w:rsidRPr="00CF795E">
        <w:rPr>
          <w:sz w:val="20"/>
        </w:rPr>
        <w:t>т</w:t>
      </w:r>
      <w:r w:rsidRPr="00CF795E">
        <w:rPr>
          <w:sz w:val="20"/>
        </w:rPr>
        <w:t>них засух;</w:t>
      </w:r>
    </w:p>
    <w:p w:rsidR="001D2E2C" w:rsidRPr="00CF795E" w:rsidRDefault="00AA47B3" w:rsidP="00FB7BFE">
      <w:pPr>
        <w:pStyle w:val="ad"/>
        <w:numPr>
          <w:ilvl w:val="0"/>
          <w:numId w:val="148"/>
        </w:numPr>
        <w:tabs>
          <w:tab w:val="left" w:pos="482"/>
        </w:tabs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lastRenderedPageBreak/>
        <w:t>с</w:t>
      </w:r>
      <w:r w:rsidR="00BA0B62" w:rsidRPr="00CF795E">
        <w:rPr>
          <w:sz w:val="20"/>
        </w:rPr>
        <w:t>орта, длительное время находя</w:t>
      </w:r>
      <w:r w:rsidR="001D2E2C" w:rsidRPr="00CF795E">
        <w:rPr>
          <w:sz w:val="20"/>
        </w:rPr>
        <w:t>щиеся</w:t>
      </w:r>
      <w:r w:rsidR="00BA0B62" w:rsidRPr="00CF795E">
        <w:rPr>
          <w:sz w:val="20"/>
        </w:rPr>
        <w:t xml:space="preserve"> в фазе кущения, розетки, медленно развиваются и не требуют большого расхода воды на первых этапах своего развития. С появлением летних дождей они начинают быстро двигаться в рост и формируют нормально развитые вегетати</w:t>
      </w:r>
      <w:r w:rsidR="00BA0B62" w:rsidRPr="00CF795E">
        <w:rPr>
          <w:sz w:val="20"/>
        </w:rPr>
        <w:t>в</w:t>
      </w:r>
      <w:r w:rsidR="00BA0B62" w:rsidRPr="00CF795E">
        <w:rPr>
          <w:sz w:val="20"/>
        </w:rPr>
        <w:t>ные и генеративные органы.</w:t>
      </w:r>
    </w:p>
    <w:p w:rsidR="00BA0B62" w:rsidRPr="00CF795E" w:rsidRDefault="00BA0B62" w:rsidP="00F946FF">
      <w:pPr>
        <w:spacing w:line="245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Селекция на устойчивость к болезням и вредителям</w:t>
      </w:r>
      <w:r w:rsidR="009F423E">
        <w:rPr>
          <w:b/>
          <w:i/>
          <w:sz w:val="20"/>
        </w:rPr>
        <w:t xml:space="preserve"> </w:t>
      </w:r>
      <w:r w:rsidR="005671EF">
        <w:rPr>
          <w:sz w:val="20"/>
        </w:rPr>
        <w:t xml:space="preserve">− </w:t>
      </w:r>
      <w:r w:rsidRPr="00CF795E">
        <w:rPr>
          <w:sz w:val="20"/>
        </w:rPr>
        <w:t>наиболее эффективный метод снижения потерь, наносимых различными гри</w:t>
      </w:r>
      <w:r w:rsidRPr="00CF795E">
        <w:rPr>
          <w:sz w:val="20"/>
        </w:rPr>
        <w:t>б</w:t>
      </w:r>
      <w:r w:rsidRPr="00CF795E">
        <w:rPr>
          <w:sz w:val="20"/>
        </w:rPr>
        <w:t>ными, вирусными и бактериальными патогенами, листогрызущими, сосущими и минирующими насекомыми.</w:t>
      </w:r>
    </w:p>
    <w:p w:rsidR="001D2E2C" w:rsidRPr="00CF795E" w:rsidRDefault="00BA0B62" w:rsidP="00F946FF">
      <w:pPr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Создавать болезнеустойчивые сорта очень трудно </w:t>
      </w:r>
      <w:r w:rsidR="00D65884" w:rsidRPr="00CF795E">
        <w:rPr>
          <w:sz w:val="20"/>
        </w:rPr>
        <w:t>по следующим причинам</w:t>
      </w:r>
      <w:r w:rsidR="001D2E2C" w:rsidRPr="00CF795E">
        <w:rPr>
          <w:sz w:val="20"/>
        </w:rPr>
        <w:t>:</w:t>
      </w:r>
    </w:p>
    <w:p w:rsidR="001D2E2C" w:rsidRPr="00CF795E" w:rsidRDefault="00D65884" w:rsidP="00FB7BFE">
      <w:pPr>
        <w:pStyle w:val="a9"/>
        <w:numPr>
          <w:ilvl w:val="0"/>
          <w:numId w:val="149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из-за </w:t>
      </w:r>
      <w:r w:rsidR="00BA0B62" w:rsidRPr="00CF795E">
        <w:rPr>
          <w:sz w:val="20"/>
        </w:rPr>
        <w:t>полимерного действия генов, определяющих устойчивость</w:t>
      </w:r>
      <w:r w:rsidRPr="00CF795E">
        <w:rPr>
          <w:sz w:val="20"/>
        </w:rPr>
        <w:t>;</w:t>
      </w:r>
    </w:p>
    <w:p w:rsidR="001D2E2C" w:rsidRPr="00CF795E" w:rsidRDefault="00BA0B62" w:rsidP="00FB7BFE">
      <w:pPr>
        <w:pStyle w:val="a9"/>
        <w:numPr>
          <w:ilvl w:val="0"/>
          <w:numId w:val="149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огромн</w:t>
      </w:r>
      <w:r w:rsidR="00D65884" w:rsidRPr="00CF795E">
        <w:rPr>
          <w:sz w:val="20"/>
        </w:rPr>
        <w:t>ый</w:t>
      </w:r>
      <w:r w:rsidRPr="00CF795E">
        <w:rPr>
          <w:sz w:val="20"/>
        </w:rPr>
        <w:t xml:space="preserve"> полиморфизм видов и рас ржавчины, фузариоза, а</w:t>
      </w:r>
      <w:r w:rsidRPr="00CF795E">
        <w:rPr>
          <w:sz w:val="20"/>
        </w:rPr>
        <w:t>н</w:t>
      </w:r>
      <w:r w:rsidRPr="00CF795E">
        <w:rPr>
          <w:sz w:val="20"/>
        </w:rPr>
        <w:t>тракноза, гель</w:t>
      </w:r>
      <w:r w:rsidR="00D65884" w:rsidRPr="00CF795E">
        <w:rPr>
          <w:sz w:val="20"/>
        </w:rPr>
        <w:t>минтоспориоза и других болезней;</w:t>
      </w:r>
    </w:p>
    <w:p w:rsidR="00BA0B62" w:rsidRPr="00CF795E" w:rsidRDefault="00BA0B62" w:rsidP="00FB7BFE">
      <w:pPr>
        <w:pStyle w:val="a9"/>
        <w:numPr>
          <w:ilvl w:val="0"/>
          <w:numId w:val="149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большо</w:t>
      </w:r>
      <w:r w:rsidR="00D65884" w:rsidRPr="00CF795E">
        <w:rPr>
          <w:sz w:val="20"/>
        </w:rPr>
        <w:t>е</w:t>
      </w:r>
      <w:r w:rsidRPr="00CF795E">
        <w:rPr>
          <w:sz w:val="20"/>
        </w:rPr>
        <w:t xml:space="preserve"> разнообрази</w:t>
      </w:r>
      <w:r w:rsidR="00D65884" w:rsidRPr="00CF795E">
        <w:rPr>
          <w:sz w:val="20"/>
        </w:rPr>
        <w:t>е</w:t>
      </w:r>
      <w:r w:rsidRPr="00CF795E">
        <w:rPr>
          <w:sz w:val="20"/>
        </w:rPr>
        <w:t xml:space="preserve"> сменяющихся поколений видоспецифич</w:t>
      </w:r>
      <w:r w:rsidRPr="00CF795E">
        <w:rPr>
          <w:sz w:val="20"/>
        </w:rPr>
        <w:t>е</w:t>
      </w:r>
      <w:r w:rsidRPr="00CF795E">
        <w:rPr>
          <w:sz w:val="20"/>
        </w:rPr>
        <w:t>ских вредителей.</w:t>
      </w:r>
    </w:p>
    <w:p w:rsidR="00BA0B62" w:rsidRPr="00CF795E" w:rsidRDefault="00BA0B62" w:rsidP="00F946FF">
      <w:pPr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>Устойчивость к вредителям и различным расам болезней наслед</w:t>
      </w:r>
      <w:r w:rsidRPr="00CF795E">
        <w:rPr>
          <w:sz w:val="20"/>
        </w:rPr>
        <w:t>у</w:t>
      </w:r>
      <w:r w:rsidRPr="00CF795E">
        <w:rPr>
          <w:sz w:val="20"/>
        </w:rPr>
        <w:t xml:space="preserve">ется полигенно, а также связана с цитоплазмой. В связи </w:t>
      </w:r>
      <w:r w:rsidR="001D2E2C" w:rsidRPr="00CF795E">
        <w:rPr>
          <w:sz w:val="20"/>
        </w:rPr>
        <w:t>с этим в скр</w:t>
      </w:r>
      <w:r w:rsidR="001D2E2C" w:rsidRPr="00CF795E">
        <w:rPr>
          <w:sz w:val="20"/>
        </w:rPr>
        <w:t>е</w:t>
      </w:r>
      <w:r w:rsidR="001D2E2C" w:rsidRPr="00CF795E">
        <w:rPr>
          <w:sz w:val="20"/>
        </w:rPr>
        <w:t>щиваниях целесообразно использовать</w:t>
      </w:r>
      <w:r w:rsidRPr="00CF795E">
        <w:rPr>
          <w:sz w:val="20"/>
        </w:rPr>
        <w:t xml:space="preserve"> источники устойчивости в к</w:t>
      </w:r>
      <w:r w:rsidRPr="00CF795E">
        <w:rPr>
          <w:sz w:val="20"/>
        </w:rPr>
        <w:t>а</w:t>
      </w:r>
      <w:r w:rsidRPr="00CF795E">
        <w:rPr>
          <w:sz w:val="20"/>
        </w:rPr>
        <w:t>честве материнского компонента.</w:t>
      </w:r>
    </w:p>
    <w:p w:rsidR="00BA0B62" w:rsidRPr="00CF795E" w:rsidRDefault="00BA0B62" w:rsidP="00F946FF">
      <w:pPr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>Для создания сорта с устойчивостью к нескольким патогенам пр</w:t>
      </w:r>
      <w:r w:rsidRPr="00CF795E">
        <w:rPr>
          <w:sz w:val="20"/>
        </w:rPr>
        <w:t>и</w:t>
      </w:r>
      <w:r w:rsidRPr="00CF795E">
        <w:rPr>
          <w:sz w:val="20"/>
        </w:rPr>
        <w:t>влекается несколько источников устойчивости, которые поэтапно в</w:t>
      </w:r>
      <w:r w:rsidRPr="00CF795E">
        <w:rPr>
          <w:sz w:val="20"/>
        </w:rPr>
        <w:t>о</w:t>
      </w:r>
      <w:r w:rsidRPr="00CF795E">
        <w:rPr>
          <w:sz w:val="20"/>
        </w:rPr>
        <w:t>влекаются в ступенчатую гибридизацию и многочисленные отборы на естественных и провокационных фонах.</w:t>
      </w:r>
    </w:p>
    <w:p w:rsidR="00F946FF" w:rsidRDefault="00BA0B62" w:rsidP="00F946FF">
      <w:pPr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>Для оценки устойчивости к болезням и вредителям определя</w:t>
      </w:r>
      <w:r w:rsidR="00821E50">
        <w:rPr>
          <w:sz w:val="20"/>
        </w:rPr>
        <w:t>ю</w:t>
      </w:r>
      <w:r w:rsidRPr="00CF795E">
        <w:rPr>
          <w:sz w:val="20"/>
        </w:rPr>
        <w:t>тся</w:t>
      </w:r>
      <w:r w:rsidR="00F946FF">
        <w:rPr>
          <w:sz w:val="20"/>
        </w:rPr>
        <w:t>:</w:t>
      </w:r>
    </w:p>
    <w:p w:rsidR="00F946FF" w:rsidRDefault="00BA0B62" w:rsidP="00FB7BFE">
      <w:pPr>
        <w:pStyle w:val="a9"/>
        <w:numPr>
          <w:ilvl w:val="0"/>
          <w:numId w:val="149"/>
        </w:numPr>
        <w:tabs>
          <w:tab w:val="left" w:pos="482"/>
        </w:tabs>
        <w:spacing w:line="245" w:lineRule="auto"/>
        <w:ind w:hanging="720"/>
        <w:jc w:val="both"/>
        <w:rPr>
          <w:sz w:val="20"/>
        </w:rPr>
      </w:pPr>
      <w:r w:rsidRPr="00F946FF">
        <w:rPr>
          <w:sz w:val="20"/>
        </w:rPr>
        <w:t>степень поражения</w:t>
      </w:r>
      <w:r w:rsidR="00F946FF">
        <w:rPr>
          <w:sz w:val="20"/>
        </w:rPr>
        <w:t>;</w:t>
      </w:r>
    </w:p>
    <w:p w:rsidR="00F946FF" w:rsidRDefault="00BA0B62" w:rsidP="00FB7BFE">
      <w:pPr>
        <w:pStyle w:val="a9"/>
        <w:numPr>
          <w:ilvl w:val="0"/>
          <w:numId w:val="149"/>
        </w:numPr>
        <w:tabs>
          <w:tab w:val="left" w:pos="482"/>
        </w:tabs>
        <w:spacing w:line="245" w:lineRule="auto"/>
        <w:ind w:hanging="720"/>
        <w:jc w:val="both"/>
        <w:rPr>
          <w:sz w:val="20"/>
        </w:rPr>
      </w:pPr>
      <w:r w:rsidRPr="00F946FF">
        <w:rPr>
          <w:sz w:val="20"/>
        </w:rPr>
        <w:t>балл поражения по шкале</w:t>
      </w:r>
      <w:r w:rsidR="00F946FF">
        <w:rPr>
          <w:sz w:val="20"/>
        </w:rPr>
        <w:t>;</w:t>
      </w:r>
    </w:p>
    <w:p w:rsidR="00F946FF" w:rsidRDefault="00BA0B62" w:rsidP="00FB7BFE">
      <w:pPr>
        <w:pStyle w:val="a9"/>
        <w:numPr>
          <w:ilvl w:val="0"/>
          <w:numId w:val="149"/>
        </w:numPr>
        <w:tabs>
          <w:tab w:val="left" w:pos="482"/>
        </w:tabs>
        <w:spacing w:line="245" w:lineRule="auto"/>
        <w:ind w:hanging="720"/>
        <w:jc w:val="both"/>
        <w:rPr>
          <w:sz w:val="20"/>
        </w:rPr>
      </w:pPr>
      <w:r w:rsidRPr="00F946FF">
        <w:rPr>
          <w:sz w:val="20"/>
        </w:rPr>
        <w:t>вредоносность болезни</w:t>
      </w:r>
      <w:r w:rsidR="00F946FF">
        <w:rPr>
          <w:sz w:val="20"/>
        </w:rPr>
        <w:t>;</w:t>
      </w:r>
    </w:p>
    <w:p w:rsidR="00BA0B62" w:rsidRPr="00F946FF" w:rsidRDefault="00BA0B62" w:rsidP="00FB7BFE">
      <w:pPr>
        <w:pStyle w:val="a9"/>
        <w:numPr>
          <w:ilvl w:val="0"/>
          <w:numId w:val="149"/>
        </w:numPr>
        <w:tabs>
          <w:tab w:val="left" w:pos="482"/>
        </w:tabs>
        <w:spacing w:line="245" w:lineRule="auto"/>
        <w:ind w:hanging="720"/>
        <w:jc w:val="both"/>
        <w:rPr>
          <w:sz w:val="20"/>
        </w:rPr>
      </w:pPr>
      <w:r w:rsidRPr="00F946FF">
        <w:rPr>
          <w:sz w:val="20"/>
        </w:rPr>
        <w:t>потери урожая и в итоге отбираются устойчивые формы.</w:t>
      </w:r>
    </w:p>
    <w:p w:rsidR="00BA0B62" w:rsidRPr="00CF795E" w:rsidRDefault="00BA0B62" w:rsidP="00F946FF">
      <w:pPr>
        <w:spacing w:line="245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Селекция на длину вегетационного периода</w:t>
      </w:r>
      <w:r w:rsidRPr="00CF795E">
        <w:rPr>
          <w:sz w:val="20"/>
        </w:rPr>
        <w:t xml:space="preserve"> для условий Беларуси является важным направлением. Особенно это относится к культурам, имеющим неограниченное ветвление</w:t>
      </w:r>
      <w:r w:rsidR="009F423E">
        <w:rPr>
          <w:sz w:val="20"/>
        </w:rPr>
        <w:t xml:space="preserve"> </w:t>
      </w:r>
      <w:r w:rsidR="00E222F3">
        <w:rPr>
          <w:sz w:val="20"/>
        </w:rPr>
        <w:t>(люпин</w:t>
      </w:r>
      <w:r w:rsidR="00E222F3" w:rsidRPr="00CF795E">
        <w:rPr>
          <w:sz w:val="20"/>
        </w:rPr>
        <w:t>, со</w:t>
      </w:r>
      <w:r w:rsidR="00E222F3">
        <w:rPr>
          <w:sz w:val="20"/>
        </w:rPr>
        <w:t>я</w:t>
      </w:r>
      <w:r w:rsidR="00E222F3" w:rsidRPr="00CF795E">
        <w:rPr>
          <w:sz w:val="20"/>
        </w:rPr>
        <w:t>, вик</w:t>
      </w:r>
      <w:r w:rsidR="00E222F3">
        <w:rPr>
          <w:sz w:val="20"/>
        </w:rPr>
        <w:t>а</w:t>
      </w:r>
      <w:r w:rsidR="00E222F3" w:rsidRPr="00CF795E">
        <w:rPr>
          <w:sz w:val="20"/>
        </w:rPr>
        <w:t>, кормовы</w:t>
      </w:r>
      <w:r w:rsidR="00E222F3">
        <w:rPr>
          <w:sz w:val="20"/>
        </w:rPr>
        <w:t>е</w:t>
      </w:r>
      <w:r w:rsidR="00E222F3" w:rsidRPr="00CF795E">
        <w:rPr>
          <w:sz w:val="20"/>
        </w:rPr>
        <w:t xml:space="preserve"> б</w:t>
      </w:r>
      <w:r w:rsidR="00E222F3" w:rsidRPr="00CF795E">
        <w:rPr>
          <w:sz w:val="20"/>
        </w:rPr>
        <w:t>о</w:t>
      </w:r>
      <w:r w:rsidR="00E222F3" w:rsidRPr="00CF795E">
        <w:rPr>
          <w:sz w:val="20"/>
        </w:rPr>
        <w:t>б</w:t>
      </w:r>
      <w:r w:rsidR="00E222F3">
        <w:rPr>
          <w:sz w:val="20"/>
        </w:rPr>
        <w:t>ы</w:t>
      </w:r>
      <w:r w:rsidR="00E222F3" w:rsidRPr="00CF795E">
        <w:rPr>
          <w:sz w:val="20"/>
        </w:rPr>
        <w:t>, гречих</w:t>
      </w:r>
      <w:r w:rsidR="00E222F3">
        <w:rPr>
          <w:sz w:val="20"/>
        </w:rPr>
        <w:t>а</w:t>
      </w:r>
      <w:r w:rsidR="00E222F3" w:rsidRPr="00CF795E">
        <w:rPr>
          <w:sz w:val="20"/>
        </w:rPr>
        <w:t>, кукуруз</w:t>
      </w:r>
      <w:r w:rsidR="00E222F3">
        <w:rPr>
          <w:sz w:val="20"/>
        </w:rPr>
        <w:t>а)</w:t>
      </w:r>
      <w:r w:rsidRPr="00CF795E">
        <w:rPr>
          <w:sz w:val="20"/>
        </w:rPr>
        <w:t>, растянутый период цветения и формирования генеративных органов.</w:t>
      </w:r>
    </w:p>
    <w:p w:rsidR="00BA0B62" w:rsidRPr="00CF795E" w:rsidRDefault="00BA0B62" w:rsidP="00F946FF">
      <w:pPr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>Селекция ячменя, льна-долгунца, картофеля, клевера лугового, к</w:t>
      </w:r>
      <w:r w:rsidRPr="00CF795E">
        <w:rPr>
          <w:sz w:val="20"/>
        </w:rPr>
        <w:t>у</w:t>
      </w:r>
      <w:r w:rsidRPr="00CF795E">
        <w:rPr>
          <w:sz w:val="20"/>
        </w:rPr>
        <w:t>курузы ведется на создание сортов и гибридов различных групп спел</w:t>
      </w:r>
      <w:r w:rsidRPr="00CF795E">
        <w:rPr>
          <w:sz w:val="20"/>
        </w:rPr>
        <w:t>о</w:t>
      </w:r>
      <w:r w:rsidRPr="00CF795E">
        <w:rPr>
          <w:sz w:val="20"/>
        </w:rPr>
        <w:t>сти, что позволяет организовывать уборочные конвейеры, в знач</w:t>
      </w:r>
      <w:r w:rsidRPr="00CF795E">
        <w:rPr>
          <w:sz w:val="20"/>
        </w:rPr>
        <w:t>и</w:t>
      </w:r>
      <w:r w:rsidRPr="00CF795E">
        <w:rPr>
          <w:sz w:val="20"/>
        </w:rPr>
        <w:t>тельной степени снизить потери при уборке и повысить качество с</w:t>
      </w:r>
      <w:r w:rsidRPr="00CF795E">
        <w:rPr>
          <w:sz w:val="20"/>
        </w:rPr>
        <w:t>е</w:t>
      </w:r>
      <w:r w:rsidRPr="00CF795E">
        <w:rPr>
          <w:sz w:val="20"/>
        </w:rPr>
        <w:t>мян и другой получаемой продукции.</w:t>
      </w:r>
    </w:p>
    <w:p w:rsidR="00BA0B62" w:rsidRPr="00CF795E" w:rsidRDefault="00BA0B62" w:rsidP="00E222F3">
      <w:pPr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lastRenderedPageBreak/>
        <w:t>Основным методом оценки скороспелости является определение продолжительности фенологических фаз: отмечают начало фазы и полную фазу.</w:t>
      </w:r>
    </w:p>
    <w:p w:rsidR="00CE6DDA" w:rsidRPr="00CF795E" w:rsidRDefault="00CE6DDA" w:rsidP="00E222F3">
      <w:pPr>
        <w:spacing w:line="239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Селекция на технологичность возделывания и уборки</w:t>
      </w:r>
      <w:r w:rsidRPr="00CF795E">
        <w:rPr>
          <w:sz w:val="20"/>
        </w:rPr>
        <w:t xml:space="preserve"> сельскох</w:t>
      </w:r>
      <w:r w:rsidRPr="00CF795E">
        <w:rPr>
          <w:sz w:val="20"/>
        </w:rPr>
        <w:t>о</w:t>
      </w:r>
      <w:r w:rsidRPr="00CF795E">
        <w:rPr>
          <w:sz w:val="20"/>
        </w:rPr>
        <w:t>зяйственных культур позволяет создавать сорта, которые требуют м</w:t>
      </w:r>
      <w:r w:rsidRPr="00CF795E">
        <w:rPr>
          <w:sz w:val="20"/>
        </w:rPr>
        <w:t>и</w:t>
      </w:r>
      <w:r w:rsidRPr="00CF795E">
        <w:rPr>
          <w:sz w:val="20"/>
        </w:rPr>
        <w:t>нимально</w:t>
      </w:r>
      <w:r w:rsidR="00821E50">
        <w:rPr>
          <w:sz w:val="20"/>
        </w:rPr>
        <w:t>го</w:t>
      </w:r>
      <w:r w:rsidRPr="00CF795E">
        <w:rPr>
          <w:sz w:val="20"/>
        </w:rPr>
        <w:t xml:space="preserve"> количеств</w:t>
      </w:r>
      <w:r w:rsidR="00821E50">
        <w:rPr>
          <w:sz w:val="20"/>
        </w:rPr>
        <w:t>а</w:t>
      </w:r>
      <w:r w:rsidRPr="00CF795E">
        <w:rPr>
          <w:sz w:val="20"/>
        </w:rPr>
        <w:t xml:space="preserve"> затрат ручного труда или исключают его по</w:t>
      </w:r>
      <w:r w:rsidRPr="00CF795E">
        <w:rPr>
          <w:sz w:val="20"/>
        </w:rPr>
        <w:t>л</w:t>
      </w:r>
      <w:r w:rsidRPr="00CF795E">
        <w:rPr>
          <w:sz w:val="20"/>
        </w:rPr>
        <w:t>ностью.</w:t>
      </w:r>
    </w:p>
    <w:p w:rsidR="00CE6DDA" w:rsidRPr="00CF795E" w:rsidRDefault="00CE6DDA" w:rsidP="00E222F3">
      <w:pPr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Сорта, пригодные к механизированному возделыванию, должны иметь выравненные семена определенной формы и размеров для ос</w:t>
      </w:r>
      <w:r w:rsidRPr="00CF795E">
        <w:rPr>
          <w:sz w:val="20"/>
        </w:rPr>
        <w:t>у</w:t>
      </w:r>
      <w:r w:rsidRPr="00CF795E">
        <w:rPr>
          <w:sz w:val="20"/>
        </w:rPr>
        <w:t xml:space="preserve">ществления пунктирного и точного высева с размещением </w:t>
      </w:r>
      <w:r w:rsidR="00821E50">
        <w:rPr>
          <w:sz w:val="20"/>
        </w:rPr>
        <w:t>их</w:t>
      </w:r>
      <w:r w:rsidRPr="00CF795E">
        <w:rPr>
          <w:sz w:val="20"/>
        </w:rPr>
        <w:t xml:space="preserve"> на нео</w:t>
      </w:r>
      <w:r w:rsidRPr="00CF795E">
        <w:rPr>
          <w:sz w:val="20"/>
        </w:rPr>
        <w:t>б</w:t>
      </w:r>
      <w:r w:rsidRPr="00CF795E">
        <w:rPr>
          <w:sz w:val="20"/>
        </w:rPr>
        <w:t>ходимое расстояние и глубину заделки для получения дружных и ра</w:t>
      </w:r>
      <w:r w:rsidRPr="00CF795E">
        <w:rPr>
          <w:sz w:val="20"/>
        </w:rPr>
        <w:t>в</w:t>
      </w:r>
      <w:r w:rsidRPr="00CF795E">
        <w:rPr>
          <w:sz w:val="20"/>
        </w:rPr>
        <w:t>номерных всходов.</w:t>
      </w:r>
    </w:p>
    <w:p w:rsidR="00CE6DDA" w:rsidRPr="00CF795E" w:rsidRDefault="00CE6DDA" w:rsidP="00E222F3">
      <w:pPr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Во время вегетации </w:t>
      </w:r>
      <w:r w:rsidR="00E222F3" w:rsidRPr="00E222F3">
        <w:rPr>
          <w:i/>
          <w:sz w:val="20"/>
        </w:rPr>
        <w:t>зерновые культуры</w:t>
      </w:r>
      <w:r w:rsidRPr="00CF795E">
        <w:rPr>
          <w:sz w:val="20"/>
        </w:rPr>
        <w:t xml:space="preserve"> должны обладать устойч</w:t>
      </w:r>
      <w:r w:rsidRPr="00CF795E">
        <w:rPr>
          <w:sz w:val="20"/>
        </w:rPr>
        <w:t>и</w:t>
      </w:r>
      <w:r w:rsidRPr="00CF795E">
        <w:rPr>
          <w:sz w:val="20"/>
        </w:rPr>
        <w:t>востью к полеганию, осыпанию, прорастанию на корню, дружностью созревания и хорошей вымолачиваемостью зерна.</w:t>
      </w:r>
    </w:p>
    <w:p w:rsidR="00CE6DDA" w:rsidRPr="00CF795E" w:rsidRDefault="00CE6DDA" w:rsidP="00E222F3">
      <w:pPr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У </w:t>
      </w:r>
      <w:r w:rsidRPr="00E222F3">
        <w:rPr>
          <w:i/>
          <w:sz w:val="20"/>
          <w:szCs w:val="21"/>
        </w:rPr>
        <w:t>зернобобовых</w:t>
      </w:r>
      <w:r w:rsidRPr="00CF795E">
        <w:rPr>
          <w:sz w:val="20"/>
          <w:szCs w:val="21"/>
        </w:rPr>
        <w:t xml:space="preserve"> и </w:t>
      </w:r>
      <w:r w:rsidRPr="00E222F3">
        <w:rPr>
          <w:i/>
          <w:sz w:val="20"/>
          <w:szCs w:val="21"/>
        </w:rPr>
        <w:t>крестоцветных культур</w:t>
      </w:r>
      <w:r w:rsidRPr="00CF795E">
        <w:rPr>
          <w:sz w:val="20"/>
          <w:szCs w:val="21"/>
        </w:rPr>
        <w:t xml:space="preserve"> большое значение имеет высота расположения нижних бобов и стручков, равномерность созр</w:t>
      </w:r>
      <w:r w:rsidRPr="00CF795E">
        <w:rPr>
          <w:sz w:val="20"/>
          <w:szCs w:val="21"/>
        </w:rPr>
        <w:t>е</w:t>
      </w:r>
      <w:r w:rsidRPr="00CF795E">
        <w:rPr>
          <w:sz w:val="20"/>
          <w:szCs w:val="21"/>
        </w:rPr>
        <w:t>вания, нерастрескиваемость бобов и стручков, неосыпаемость семян.</w:t>
      </w:r>
    </w:p>
    <w:p w:rsidR="00CE6DDA" w:rsidRPr="00CF795E" w:rsidRDefault="00CE6DDA" w:rsidP="00E222F3">
      <w:pPr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Сорта </w:t>
      </w:r>
      <w:r w:rsidRPr="00E222F3">
        <w:rPr>
          <w:i/>
          <w:sz w:val="20"/>
          <w:szCs w:val="21"/>
        </w:rPr>
        <w:t>картофеля</w:t>
      </w:r>
      <w:r w:rsidRPr="00CF795E">
        <w:rPr>
          <w:sz w:val="20"/>
          <w:szCs w:val="21"/>
        </w:rPr>
        <w:t xml:space="preserve"> должны иметь посадочные клубни определенных размеров и формы с прочной и эластичной кожурой. Расположение клубней в кусте должно быть компактным, что повышает производ</w:t>
      </w:r>
      <w:r w:rsidRPr="00CF795E">
        <w:rPr>
          <w:sz w:val="20"/>
          <w:szCs w:val="21"/>
        </w:rPr>
        <w:t>и</w:t>
      </w:r>
      <w:r w:rsidRPr="00CF795E">
        <w:rPr>
          <w:sz w:val="20"/>
          <w:szCs w:val="21"/>
        </w:rPr>
        <w:t>тельность комбайнов, снижает потери и травмированность клубней.</w:t>
      </w:r>
    </w:p>
    <w:p w:rsidR="00BA0B62" w:rsidRPr="00CF795E" w:rsidRDefault="00BA0B62" w:rsidP="00E222F3">
      <w:pPr>
        <w:spacing w:line="239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 xml:space="preserve">Селекция на </w:t>
      </w:r>
      <w:r w:rsidR="00CE6DDA" w:rsidRPr="00CF795E">
        <w:rPr>
          <w:b/>
          <w:i/>
          <w:sz w:val="20"/>
        </w:rPr>
        <w:t xml:space="preserve">повышение </w:t>
      </w:r>
      <w:r w:rsidRPr="00CF795E">
        <w:rPr>
          <w:b/>
          <w:i/>
          <w:sz w:val="20"/>
        </w:rPr>
        <w:t>качеств</w:t>
      </w:r>
      <w:r w:rsidR="00CE6DDA" w:rsidRPr="00CF795E">
        <w:rPr>
          <w:b/>
          <w:i/>
          <w:sz w:val="20"/>
        </w:rPr>
        <w:t>а</w:t>
      </w:r>
      <w:r w:rsidRPr="00CF795E">
        <w:rPr>
          <w:b/>
          <w:i/>
          <w:sz w:val="20"/>
        </w:rPr>
        <w:t xml:space="preserve"> продукции</w:t>
      </w:r>
      <w:r w:rsidRPr="00CF795E">
        <w:rPr>
          <w:sz w:val="20"/>
        </w:rPr>
        <w:t xml:space="preserve"> должна рассматр</w:t>
      </w:r>
      <w:r w:rsidRPr="00CF795E">
        <w:rPr>
          <w:sz w:val="20"/>
        </w:rPr>
        <w:t>и</w:t>
      </w:r>
      <w:r w:rsidRPr="00CF795E">
        <w:rPr>
          <w:sz w:val="20"/>
        </w:rPr>
        <w:t>ваться по каждой культуре отдельно в зависимости от ее назначения.</w:t>
      </w:r>
    </w:p>
    <w:p w:rsidR="00BA0B62" w:rsidRPr="00CF795E" w:rsidRDefault="00BA0B62" w:rsidP="00E222F3">
      <w:pPr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</w:rPr>
        <w:t>Зерно ценных сортов пшеницы должно обладать высокими хлеб</w:t>
      </w:r>
      <w:r w:rsidRPr="00CF795E">
        <w:rPr>
          <w:sz w:val="20"/>
        </w:rPr>
        <w:t>о</w:t>
      </w:r>
      <w:r w:rsidRPr="00CF795E">
        <w:rPr>
          <w:sz w:val="20"/>
        </w:rPr>
        <w:t>пекарными качествами, которые зависят от содержания белка, клейк</w:t>
      </w:r>
      <w:r w:rsidRPr="00CF795E">
        <w:rPr>
          <w:sz w:val="20"/>
        </w:rPr>
        <w:t>о</w:t>
      </w:r>
      <w:r w:rsidRPr="00CF795E">
        <w:rPr>
          <w:sz w:val="20"/>
        </w:rPr>
        <w:t>вины, упругости теста и силы муки.</w:t>
      </w:r>
      <w:r w:rsidR="009F423E">
        <w:rPr>
          <w:sz w:val="20"/>
        </w:rPr>
        <w:t xml:space="preserve"> </w:t>
      </w:r>
      <w:r w:rsidR="00E222F3">
        <w:rPr>
          <w:sz w:val="20"/>
          <w:szCs w:val="21"/>
        </w:rPr>
        <w:t>Н</w:t>
      </w:r>
      <w:r w:rsidRPr="00CF795E">
        <w:rPr>
          <w:sz w:val="20"/>
          <w:szCs w:val="21"/>
        </w:rPr>
        <w:t>о эти качества могут снижаться в дождливые холодные годы, если созревание зерна происходит при пониженных температурах и частых дождях.</w:t>
      </w:r>
    </w:p>
    <w:p w:rsidR="00BA0B62" w:rsidRPr="00CF795E" w:rsidRDefault="00BA0B62" w:rsidP="00E222F3">
      <w:pPr>
        <w:spacing w:line="239" w:lineRule="auto"/>
        <w:ind w:firstLine="284"/>
        <w:jc w:val="both"/>
        <w:rPr>
          <w:sz w:val="20"/>
          <w:szCs w:val="21"/>
        </w:rPr>
      </w:pPr>
      <w:r w:rsidRPr="00F946FF">
        <w:rPr>
          <w:i/>
          <w:sz w:val="20"/>
        </w:rPr>
        <w:t>Зерновые культуры</w:t>
      </w:r>
      <w:r w:rsidRPr="00CF795E">
        <w:rPr>
          <w:sz w:val="20"/>
        </w:rPr>
        <w:t>, выращиваемые на корм скоту</w:t>
      </w:r>
      <w:r w:rsidR="00427644" w:rsidRPr="00CF795E">
        <w:rPr>
          <w:sz w:val="20"/>
        </w:rPr>
        <w:t>,</w:t>
      </w:r>
      <w:r w:rsidRPr="00CF795E">
        <w:rPr>
          <w:sz w:val="20"/>
        </w:rPr>
        <w:t xml:space="preserve"> должны иметь более высокое содержание белка и аминокислот.</w:t>
      </w:r>
      <w:r w:rsidR="009F423E">
        <w:rPr>
          <w:sz w:val="20"/>
        </w:rPr>
        <w:t xml:space="preserve"> </w:t>
      </w:r>
      <w:r w:rsidRPr="00CF795E">
        <w:rPr>
          <w:sz w:val="20"/>
          <w:szCs w:val="21"/>
        </w:rPr>
        <w:t>Ячмень, например, для кормовых и пищевых целей должен содержать более 12 % белка, а для пивоваренных целей</w:t>
      </w:r>
      <w:r w:rsidR="005671EF">
        <w:rPr>
          <w:sz w:val="20"/>
          <w:szCs w:val="21"/>
        </w:rPr>
        <w:t>,</w:t>
      </w:r>
      <w:r w:rsidRPr="00CF795E">
        <w:rPr>
          <w:sz w:val="20"/>
          <w:szCs w:val="21"/>
        </w:rPr>
        <w:t xml:space="preserve"> наоборот</w:t>
      </w:r>
      <w:r w:rsidR="005671EF">
        <w:rPr>
          <w:sz w:val="20"/>
          <w:szCs w:val="21"/>
        </w:rPr>
        <w:t>,</w:t>
      </w:r>
      <w:r w:rsidRPr="00CF795E">
        <w:rPr>
          <w:sz w:val="20"/>
          <w:szCs w:val="21"/>
        </w:rPr>
        <w:t xml:space="preserve"> этого вещества должно содержат</w:t>
      </w:r>
      <w:r w:rsidRPr="00CF795E">
        <w:rPr>
          <w:sz w:val="20"/>
          <w:szCs w:val="21"/>
        </w:rPr>
        <w:t>ь</w:t>
      </w:r>
      <w:r w:rsidRPr="00CF795E">
        <w:rPr>
          <w:sz w:val="20"/>
          <w:szCs w:val="21"/>
        </w:rPr>
        <w:t>ся от 9 до 12 %.</w:t>
      </w:r>
    </w:p>
    <w:p w:rsidR="00BA0B62" w:rsidRPr="00CF795E" w:rsidRDefault="00BA0B62" w:rsidP="00E222F3">
      <w:pPr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Для улучшения крупяных качеств и снижения затрат на их прои</w:t>
      </w:r>
      <w:r w:rsidRPr="00CF795E">
        <w:rPr>
          <w:sz w:val="20"/>
        </w:rPr>
        <w:t>з</w:t>
      </w:r>
      <w:r w:rsidRPr="00CF795E">
        <w:rPr>
          <w:sz w:val="20"/>
        </w:rPr>
        <w:t>водство создаются голозерные сорта ячменя, овса и проса.</w:t>
      </w:r>
    </w:p>
    <w:p w:rsidR="00BA0B62" w:rsidRPr="00CF795E" w:rsidRDefault="00BA0B62" w:rsidP="00E222F3">
      <w:pPr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Дегустационная оценка вкусовых качеств </w:t>
      </w:r>
      <w:r w:rsidRPr="00F946FF">
        <w:rPr>
          <w:i/>
          <w:sz w:val="20"/>
        </w:rPr>
        <w:t>картофеля</w:t>
      </w:r>
      <w:r w:rsidRPr="00CF795E">
        <w:rPr>
          <w:sz w:val="20"/>
        </w:rPr>
        <w:t xml:space="preserve"> осуществл</w:t>
      </w:r>
      <w:r w:rsidRPr="00CF795E">
        <w:rPr>
          <w:sz w:val="20"/>
        </w:rPr>
        <w:t>я</w:t>
      </w:r>
      <w:r w:rsidRPr="00CF795E">
        <w:rPr>
          <w:sz w:val="20"/>
        </w:rPr>
        <w:t>ется по разваримости, вкусу, запаху, цвету, потемнению мякоти при варке. Содержание сухих веществ, белка, крахмала влияет на качество изгот</w:t>
      </w:r>
      <w:r w:rsidR="005671EF">
        <w:rPr>
          <w:sz w:val="20"/>
        </w:rPr>
        <w:t>о</w:t>
      </w:r>
      <w:r w:rsidRPr="00CF795E">
        <w:rPr>
          <w:sz w:val="20"/>
        </w:rPr>
        <w:t>вл</w:t>
      </w:r>
      <w:r w:rsidR="005671EF">
        <w:rPr>
          <w:sz w:val="20"/>
        </w:rPr>
        <w:t>я</w:t>
      </w:r>
      <w:r w:rsidRPr="00CF795E">
        <w:rPr>
          <w:sz w:val="20"/>
        </w:rPr>
        <w:t>емых полуфабрикатов из картофеля.</w:t>
      </w:r>
    </w:p>
    <w:p w:rsidR="00BA0B62" w:rsidRPr="00CF795E" w:rsidRDefault="00BA0B62" w:rsidP="00F03D70">
      <w:pPr>
        <w:spacing w:line="236" w:lineRule="auto"/>
        <w:ind w:firstLine="284"/>
        <w:jc w:val="both"/>
        <w:rPr>
          <w:sz w:val="20"/>
        </w:rPr>
      </w:pPr>
      <w:r w:rsidRPr="00CF795E">
        <w:rPr>
          <w:sz w:val="20"/>
        </w:rPr>
        <w:lastRenderedPageBreak/>
        <w:t>Ведется селекция на снижение алкалоидов у люпина, эруковой кислоты в масле и глюкозиналатов в белке у рапса, ингибирующих веществ у сои, гороха, бобов и фасоли.</w:t>
      </w:r>
    </w:p>
    <w:p w:rsidR="00BA0B62" w:rsidRPr="00CF795E" w:rsidRDefault="00BA0B62" w:rsidP="00F03D70">
      <w:pPr>
        <w:spacing w:line="236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При селекции </w:t>
      </w:r>
      <w:r w:rsidRPr="00F946FF">
        <w:rPr>
          <w:i/>
          <w:sz w:val="20"/>
        </w:rPr>
        <w:t>льна-долгунца</w:t>
      </w:r>
      <w:r w:rsidRPr="00CF795E">
        <w:rPr>
          <w:sz w:val="20"/>
        </w:rPr>
        <w:t xml:space="preserve"> главны</w:t>
      </w:r>
      <w:r w:rsidR="005671EF">
        <w:rPr>
          <w:sz w:val="20"/>
        </w:rPr>
        <w:t>ми</w:t>
      </w:r>
      <w:r w:rsidRPr="00CF795E">
        <w:rPr>
          <w:sz w:val="20"/>
        </w:rPr>
        <w:t xml:space="preserve"> показател</w:t>
      </w:r>
      <w:r w:rsidR="005671EF">
        <w:rPr>
          <w:sz w:val="20"/>
        </w:rPr>
        <w:t>ями</w:t>
      </w:r>
      <w:r w:rsidR="009F423E">
        <w:rPr>
          <w:sz w:val="20"/>
        </w:rPr>
        <w:t xml:space="preserve"> </w:t>
      </w:r>
      <w:r w:rsidR="005671EF">
        <w:rPr>
          <w:sz w:val="20"/>
        </w:rPr>
        <w:t xml:space="preserve">качества </w:t>
      </w:r>
      <w:r w:rsidRPr="00CF795E">
        <w:rPr>
          <w:sz w:val="20"/>
        </w:rPr>
        <w:t>я</w:t>
      </w:r>
      <w:r w:rsidRPr="00CF795E">
        <w:rPr>
          <w:sz w:val="20"/>
        </w:rPr>
        <w:t>в</w:t>
      </w:r>
      <w:r w:rsidRPr="00CF795E">
        <w:rPr>
          <w:sz w:val="20"/>
        </w:rPr>
        <w:t>ля</w:t>
      </w:r>
      <w:r w:rsidR="005671EF">
        <w:rPr>
          <w:sz w:val="20"/>
        </w:rPr>
        <w:t>ю</w:t>
      </w:r>
      <w:r w:rsidRPr="00CF795E">
        <w:rPr>
          <w:sz w:val="20"/>
        </w:rPr>
        <w:t>тся</w:t>
      </w:r>
      <w:r w:rsidR="005671EF">
        <w:rPr>
          <w:sz w:val="20"/>
        </w:rPr>
        <w:t>:</w:t>
      </w:r>
      <w:r w:rsidRPr="00CF795E">
        <w:rPr>
          <w:sz w:val="20"/>
        </w:rPr>
        <w:t xml:space="preserve"> содержание волокна в стеблях, выход волокна, его длина, т</w:t>
      </w:r>
      <w:r w:rsidRPr="00CF795E">
        <w:rPr>
          <w:sz w:val="20"/>
        </w:rPr>
        <w:t>о</w:t>
      </w:r>
      <w:r w:rsidRPr="00CF795E">
        <w:rPr>
          <w:sz w:val="20"/>
        </w:rPr>
        <w:t>нина, эластичность и др.</w:t>
      </w:r>
    </w:p>
    <w:p w:rsidR="00F946FF" w:rsidRDefault="00F946FF" w:rsidP="00F03D70">
      <w:pPr>
        <w:pStyle w:val="a9"/>
        <w:autoSpaceDE/>
        <w:autoSpaceDN/>
        <w:adjustRightInd/>
        <w:spacing w:line="236" w:lineRule="auto"/>
        <w:ind w:left="0"/>
        <w:jc w:val="center"/>
        <w:rPr>
          <w:b/>
          <w:caps/>
          <w:sz w:val="20"/>
          <w:szCs w:val="28"/>
        </w:rPr>
      </w:pPr>
    </w:p>
    <w:p w:rsidR="00C46C65" w:rsidRPr="005671EF" w:rsidRDefault="00D65884" w:rsidP="00F03D70">
      <w:pPr>
        <w:pStyle w:val="a9"/>
        <w:autoSpaceDE/>
        <w:autoSpaceDN/>
        <w:adjustRightInd/>
        <w:spacing w:line="236" w:lineRule="auto"/>
        <w:ind w:left="0"/>
        <w:jc w:val="center"/>
        <w:rPr>
          <w:b/>
          <w:caps/>
          <w:sz w:val="20"/>
          <w:szCs w:val="28"/>
        </w:rPr>
      </w:pPr>
      <w:r w:rsidRPr="005671EF">
        <w:rPr>
          <w:b/>
          <w:caps/>
          <w:sz w:val="20"/>
          <w:szCs w:val="28"/>
        </w:rPr>
        <w:t>14</w:t>
      </w:r>
      <w:r w:rsidR="00114240">
        <w:rPr>
          <w:b/>
          <w:caps/>
          <w:sz w:val="20"/>
          <w:szCs w:val="28"/>
        </w:rPr>
        <w:t>.</w:t>
      </w:r>
      <w:r w:rsidR="001E0E54">
        <w:rPr>
          <w:b/>
          <w:caps/>
          <w:sz w:val="20"/>
          <w:szCs w:val="28"/>
        </w:rPr>
        <w:t xml:space="preserve"> </w:t>
      </w:r>
      <w:r w:rsidR="00C46C65" w:rsidRPr="005671EF">
        <w:rPr>
          <w:b/>
          <w:caps/>
          <w:sz w:val="20"/>
          <w:szCs w:val="28"/>
        </w:rPr>
        <w:t>Учение о сорте и исходном материале</w:t>
      </w:r>
      <w:r w:rsidR="009D3718" w:rsidRPr="005671EF">
        <w:rPr>
          <w:b/>
          <w:caps/>
          <w:sz w:val="20"/>
          <w:szCs w:val="28"/>
        </w:rPr>
        <w:t>.</w:t>
      </w:r>
      <w:r w:rsidR="00CB4FAB" w:rsidRPr="005671EF">
        <w:rPr>
          <w:b/>
          <w:caps/>
          <w:sz w:val="20"/>
          <w:szCs w:val="28"/>
        </w:rPr>
        <w:br/>
      </w:r>
      <w:r w:rsidRPr="005671EF">
        <w:rPr>
          <w:b/>
          <w:caps/>
          <w:sz w:val="20"/>
          <w:szCs w:val="28"/>
        </w:rPr>
        <w:t>Аналитическая селекция</w:t>
      </w:r>
    </w:p>
    <w:p w:rsidR="00C46C65" w:rsidRPr="00CF795E" w:rsidRDefault="00C46C65" w:rsidP="00F03D70">
      <w:pPr>
        <w:tabs>
          <w:tab w:val="left" w:pos="432"/>
          <w:tab w:val="left" w:pos="720"/>
          <w:tab w:val="left" w:pos="864"/>
          <w:tab w:val="left" w:pos="8064"/>
          <w:tab w:val="left" w:pos="8352"/>
        </w:tabs>
        <w:spacing w:line="236" w:lineRule="auto"/>
        <w:ind w:firstLine="284"/>
        <w:jc w:val="both"/>
        <w:rPr>
          <w:sz w:val="20"/>
          <w:szCs w:val="28"/>
        </w:rPr>
      </w:pPr>
    </w:p>
    <w:p w:rsidR="00BA0B62" w:rsidRPr="00CF795E" w:rsidRDefault="00D65884" w:rsidP="00F03D70">
      <w:pPr>
        <w:spacing w:line="236" w:lineRule="auto"/>
        <w:jc w:val="center"/>
        <w:rPr>
          <w:b/>
          <w:sz w:val="20"/>
        </w:rPr>
      </w:pPr>
      <w:r w:rsidRPr="00CF795E">
        <w:rPr>
          <w:b/>
          <w:sz w:val="20"/>
        </w:rPr>
        <w:t>14.1</w:t>
      </w:r>
      <w:r w:rsidR="00F77F22">
        <w:rPr>
          <w:b/>
          <w:sz w:val="20"/>
        </w:rPr>
        <w:t>.</w:t>
      </w:r>
      <w:r w:rsidR="001E0E54">
        <w:rPr>
          <w:b/>
          <w:sz w:val="20"/>
        </w:rPr>
        <w:t xml:space="preserve"> </w:t>
      </w:r>
      <w:r w:rsidR="00BA0B62" w:rsidRPr="00CF795E">
        <w:rPr>
          <w:b/>
          <w:sz w:val="20"/>
        </w:rPr>
        <w:t>Понятие о сорте и гетерозисном гибриде.</w:t>
      </w:r>
      <w:r w:rsidRPr="00CF795E">
        <w:rPr>
          <w:b/>
          <w:sz w:val="20"/>
        </w:rPr>
        <w:br/>
      </w:r>
      <w:r w:rsidR="00BA0B62" w:rsidRPr="00CF795E">
        <w:rPr>
          <w:b/>
          <w:sz w:val="20"/>
        </w:rPr>
        <w:t>Классификация сортов и гибридов по происхождению</w:t>
      </w:r>
      <w:r w:rsidRPr="00CF795E">
        <w:rPr>
          <w:b/>
          <w:sz w:val="20"/>
        </w:rPr>
        <w:br/>
        <w:t>и способу выведения</w:t>
      </w:r>
    </w:p>
    <w:p w:rsidR="00D65884" w:rsidRPr="00CF795E" w:rsidRDefault="00D65884" w:rsidP="00F03D70">
      <w:pPr>
        <w:spacing w:line="236" w:lineRule="auto"/>
        <w:jc w:val="center"/>
        <w:rPr>
          <w:b/>
          <w:sz w:val="20"/>
        </w:rPr>
      </w:pPr>
    </w:p>
    <w:p w:rsidR="00BA0B62" w:rsidRPr="00CF795E" w:rsidRDefault="00BA0B62" w:rsidP="00F03D70">
      <w:pPr>
        <w:tabs>
          <w:tab w:val="left" w:pos="-993"/>
          <w:tab w:val="left" w:pos="3168"/>
        </w:tabs>
        <w:spacing w:line="236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Сортом</w:t>
      </w:r>
      <w:r w:rsidR="009F423E">
        <w:rPr>
          <w:b/>
          <w:i/>
          <w:sz w:val="20"/>
        </w:rPr>
        <w:t xml:space="preserve"> </w:t>
      </w:r>
      <w:r w:rsidRPr="00CF795E">
        <w:rPr>
          <w:sz w:val="20"/>
        </w:rPr>
        <w:t>называется совокупность сходных по хозяйственно-биологическим свойствам и морфологическим признакам культурных растений, созданных и размноженных для возделывания в соотве</w:t>
      </w:r>
      <w:r w:rsidRPr="00CF795E">
        <w:rPr>
          <w:sz w:val="20"/>
        </w:rPr>
        <w:t>т</w:t>
      </w:r>
      <w:r w:rsidRPr="00CF795E">
        <w:rPr>
          <w:sz w:val="20"/>
        </w:rPr>
        <w:t>ствующих природных и производственных условиях с целью повыш</w:t>
      </w:r>
      <w:r w:rsidRPr="00CF795E">
        <w:rPr>
          <w:sz w:val="20"/>
        </w:rPr>
        <w:t>е</w:t>
      </w:r>
      <w:r w:rsidRPr="00CF795E">
        <w:rPr>
          <w:sz w:val="20"/>
        </w:rPr>
        <w:t>ния урожайности, качества продукции и экономической эффективн</w:t>
      </w:r>
      <w:r w:rsidRPr="00CF795E">
        <w:rPr>
          <w:sz w:val="20"/>
        </w:rPr>
        <w:t>о</w:t>
      </w:r>
      <w:r w:rsidRPr="00CF795E">
        <w:rPr>
          <w:sz w:val="20"/>
        </w:rPr>
        <w:t>сти производства.</w:t>
      </w:r>
    </w:p>
    <w:p w:rsidR="00BA0B62" w:rsidRPr="00CF795E" w:rsidRDefault="00BA0B62" w:rsidP="00F03D70">
      <w:pPr>
        <w:tabs>
          <w:tab w:val="left" w:pos="-993"/>
          <w:tab w:val="left" w:pos="3168"/>
        </w:tabs>
        <w:spacing w:line="236" w:lineRule="auto"/>
        <w:ind w:firstLine="284"/>
        <w:jc w:val="both"/>
        <w:rPr>
          <w:sz w:val="20"/>
        </w:rPr>
      </w:pPr>
      <w:r w:rsidRPr="00CF795E">
        <w:rPr>
          <w:sz w:val="20"/>
        </w:rPr>
        <w:t>Сорта сельскохозяйственных культур по своему происхождению подразделяются на</w:t>
      </w:r>
      <w:r w:rsidR="00FC4C5D" w:rsidRPr="00CF795E">
        <w:rPr>
          <w:sz w:val="20"/>
        </w:rPr>
        <w:t xml:space="preserve"> следующие типы</w:t>
      </w:r>
      <w:r w:rsidRPr="00CF795E">
        <w:rPr>
          <w:sz w:val="20"/>
        </w:rPr>
        <w:t>:</w:t>
      </w:r>
    </w:p>
    <w:p w:rsidR="00BA0B62" w:rsidRPr="00CF795E" w:rsidRDefault="00BA0B62" w:rsidP="00F03D70">
      <w:pPr>
        <w:pStyle w:val="a9"/>
        <w:numPr>
          <w:ilvl w:val="0"/>
          <w:numId w:val="12"/>
        </w:numPr>
        <w:tabs>
          <w:tab w:val="left" w:pos="482"/>
        </w:tabs>
        <w:autoSpaceDE/>
        <w:autoSpaceDN/>
        <w:adjustRightInd/>
        <w:spacing w:line="236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местные</w:t>
      </w:r>
      <w:r w:rsidR="00486118" w:rsidRPr="00CF795E">
        <w:rPr>
          <w:sz w:val="20"/>
        </w:rPr>
        <w:t>;</w:t>
      </w:r>
    </w:p>
    <w:p w:rsidR="00BA0B62" w:rsidRPr="00CF795E" w:rsidRDefault="00BA0B62" w:rsidP="00F03D70">
      <w:pPr>
        <w:pStyle w:val="a9"/>
        <w:numPr>
          <w:ilvl w:val="0"/>
          <w:numId w:val="12"/>
        </w:numPr>
        <w:tabs>
          <w:tab w:val="left" w:pos="482"/>
        </w:tabs>
        <w:autoSpaceDE/>
        <w:autoSpaceDN/>
        <w:adjustRightInd/>
        <w:spacing w:line="236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селекционные.</w:t>
      </w:r>
    </w:p>
    <w:p w:rsidR="00F77F22" w:rsidRDefault="00BA0B62" w:rsidP="00F03D70">
      <w:pPr>
        <w:tabs>
          <w:tab w:val="left" w:pos="720"/>
          <w:tab w:val="left" w:pos="3312"/>
          <w:tab w:val="left" w:pos="5328"/>
          <w:tab w:val="left" w:pos="6624"/>
        </w:tabs>
        <w:spacing w:line="236" w:lineRule="auto"/>
        <w:ind w:firstLine="284"/>
        <w:jc w:val="both"/>
        <w:rPr>
          <w:sz w:val="20"/>
        </w:rPr>
      </w:pPr>
      <w:r w:rsidRPr="00D22585">
        <w:rPr>
          <w:b/>
          <w:i/>
          <w:sz w:val="20"/>
        </w:rPr>
        <w:t>Местные сорта</w:t>
      </w:r>
      <w:r w:rsidR="009F423E">
        <w:rPr>
          <w:b/>
          <w:i/>
          <w:sz w:val="20"/>
        </w:rPr>
        <w:t xml:space="preserve"> </w:t>
      </w:r>
      <w:r w:rsidR="00F77F22" w:rsidRPr="00CF795E">
        <w:rPr>
          <w:sz w:val="20"/>
        </w:rPr>
        <w:t>созданы в результате действия естественного и искусственного отбор</w:t>
      </w:r>
      <w:r w:rsidR="007677C7">
        <w:rPr>
          <w:sz w:val="20"/>
        </w:rPr>
        <w:t>а</w:t>
      </w:r>
      <w:r w:rsidR="00F77F22" w:rsidRPr="00CF795E">
        <w:rPr>
          <w:sz w:val="20"/>
        </w:rPr>
        <w:t xml:space="preserve"> в определенной местности</w:t>
      </w:r>
      <w:r w:rsidR="00F77F22">
        <w:rPr>
          <w:sz w:val="20"/>
        </w:rPr>
        <w:t>.</w:t>
      </w:r>
    </w:p>
    <w:p w:rsidR="001A3E57" w:rsidRPr="00CF795E" w:rsidRDefault="00F77F22" w:rsidP="00F03D70">
      <w:pPr>
        <w:tabs>
          <w:tab w:val="left" w:pos="720"/>
          <w:tab w:val="left" w:pos="3312"/>
          <w:tab w:val="left" w:pos="5328"/>
          <w:tab w:val="left" w:pos="6624"/>
        </w:tabs>
        <w:spacing w:line="236" w:lineRule="auto"/>
        <w:ind w:firstLine="284"/>
        <w:jc w:val="both"/>
        <w:rPr>
          <w:sz w:val="20"/>
        </w:rPr>
      </w:pPr>
      <w:r>
        <w:rPr>
          <w:sz w:val="20"/>
        </w:rPr>
        <w:t>П</w:t>
      </w:r>
      <w:r w:rsidR="00BA0B62" w:rsidRPr="00CF795E">
        <w:rPr>
          <w:sz w:val="20"/>
        </w:rPr>
        <w:t xml:space="preserve">о ценности и значимости </w:t>
      </w:r>
      <w:r>
        <w:rPr>
          <w:sz w:val="20"/>
        </w:rPr>
        <w:t xml:space="preserve">местные сорта </w:t>
      </w:r>
      <w:r w:rsidR="00BA0B62" w:rsidRPr="00CF795E">
        <w:rPr>
          <w:sz w:val="20"/>
        </w:rPr>
        <w:t xml:space="preserve">приравниваются к </w:t>
      </w:r>
      <w:proofErr w:type="gramStart"/>
      <w:r w:rsidR="00BA0B62" w:rsidRPr="00CF795E">
        <w:rPr>
          <w:sz w:val="20"/>
        </w:rPr>
        <w:t>селе</w:t>
      </w:r>
      <w:r w:rsidR="00BA0B62" w:rsidRPr="00CF795E">
        <w:rPr>
          <w:sz w:val="20"/>
        </w:rPr>
        <w:t>к</w:t>
      </w:r>
      <w:r w:rsidR="00BA0B62" w:rsidRPr="00CF795E">
        <w:rPr>
          <w:sz w:val="20"/>
        </w:rPr>
        <w:t>ционным</w:t>
      </w:r>
      <w:proofErr w:type="gramEnd"/>
      <w:r w:rsidR="00BA0B62" w:rsidRPr="00CF795E">
        <w:rPr>
          <w:sz w:val="20"/>
        </w:rPr>
        <w:t>. Некоторые местные сорта, являющиеся результатом наро</w:t>
      </w:r>
      <w:r w:rsidR="00BA0B62" w:rsidRPr="00CF795E">
        <w:rPr>
          <w:sz w:val="20"/>
        </w:rPr>
        <w:t>д</w:t>
      </w:r>
      <w:r w:rsidR="00BA0B62" w:rsidRPr="00CF795E">
        <w:rPr>
          <w:sz w:val="20"/>
        </w:rPr>
        <w:t>ной селекции, находятся в Государственном реестре и используются для производственных посевов.</w:t>
      </w:r>
    </w:p>
    <w:p w:rsidR="00BA0B62" w:rsidRPr="00CF795E" w:rsidRDefault="00BA0B62" w:rsidP="00F03D70">
      <w:pPr>
        <w:tabs>
          <w:tab w:val="left" w:pos="720"/>
          <w:tab w:val="left" w:pos="3312"/>
          <w:tab w:val="left" w:pos="5328"/>
          <w:tab w:val="left" w:pos="6624"/>
        </w:tabs>
        <w:spacing w:line="236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В Беларуси к </w:t>
      </w:r>
      <w:r w:rsidR="001A3E57" w:rsidRPr="00CF795E">
        <w:rPr>
          <w:sz w:val="20"/>
          <w:szCs w:val="21"/>
        </w:rPr>
        <w:t>местным</w:t>
      </w:r>
      <w:r w:rsidRPr="00CF795E">
        <w:rPr>
          <w:sz w:val="20"/>
          <w:szCs w:val="21"/>
        </w:rPr>
        <w:t xml:space="preserve"> сортам относятся:</w:t>
      </w:r>
    </w:p>
    <w:p w:rsidR="00BA0B62" w:rsidRPr="00CF795E" w:rsidRDefault="00BA0B62" w:rsidP="00F03D70">
      <w:pPr>
        <w:pStyle w:val="a9"/>
        <w:numPr>
          <w:ilvl w:val="0"/>
          <w:numId w:val="49"/>
        </w:numPr>
        <w:tabs>
          <w:tab w:val="left" w:pos="482"/>
        </w:tabs>
        <w:spacing w:line="236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сорта клевера лугового Минский позднеспелый местный, Слу</w:t>
      </w:r>
      <w:r w:rsidRPr="00CF795E">
        <w:rPr>
          <w:sz w:val="20"/>
          <w:szCs w:val="21"/>
        </w:rPr>
        <w:t>ц</w:t>
      </w:r>
      <w:r w:rsidRPr="00CF795E">
        <w:rPr>
          <w:sz w:val="20"/>
          <w:szCs w:val="21"/>
        </w:rPr>
        <w:t>кий раннеспелы</w:t>
      </w:r>
      <w:r w:rsidR="00427644" w:rsidRPr="00CF795E">
        <w:rPr>
          <w:sz w:val="20"/>
          <w:szCs w:val="21"/>
        </w:rPr>
        <w:t>й местный;</w:t>
      </w:r>
    </w:p>
    <w:p w:rsidR="00BA0B62" w:rsidRPr="00CF795E" w:rsidRDefault="00427644" w:rsidP="00F03D70">
      <w:pPr>
        <w:pStyle w:val="a9"/>
        <w:numPr>
          <w:ilvl w:val="0"/>
          <w:numId w:val="49"/>
        </w:numPr>
        <w:tabs>
          <w:tab w:val="left" w:pos="482"/>
        </w:tabs>
        <w:spacing w:line="236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люцерна Браславская местная;</w:t>
      </w:r>
    </w:p>
    <w:p w:rsidR="00BA0B62" w:rsidRPr="00CF795E" w:rsidRDefault="00427644" w:rsidP="00F03D70">
      <w:pPr>
        <w:pStyle w:val="a9"/>
        <w:numPr>
          <w:ilvl w:val="0"/>
          <w:numId w:val="49"/>
        </w:numPr>
        <w:tabs>
          <w:tab w:val="left" w:pos="482"/>
        </w:tabs>
        <w:spacing w:line="236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тимофеевка Белорусская местная;</w:t>
      </w:r>
    </w:p>
    <w:p w:rsidR="00BA0B62" w:rsidRPr="00CF795E" w:rsidRDefault="00BA0B62" w:rsidP="00F03D70">
      <w:pPr>
        <w:pStyle w:val="a9"/>
        <w:numPr>
          <w:ilvl w:val="0"/>
          <w:numId w:val="49"/>
        </w:numPr>
        <w:tabs>
          <w:tab w:val="left" w:pos="482"/>
        </w:tabs>
        <w:spacing w:line="236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райграс </w:t>
      </w:r>
      <w:r w:rsidR="00427644" w:rsidRPr="00CF795E">
        <w:rPr>
          <w:sz w:val="20"/>
          <w:szCs w:val="21"/>
        </w:rPr>
        <w:t>однолетний Ивацевичский местный;</w:t>
      </w:r>
    </w:p>
    <w:p w:rsidR="00BA0B62" w:rsidRPr="00CF795E" w:rsidRDefault="00BA0B62" w:rsidP="00F03D70">
      <w:pPr>
        <w:pStyle w:val="a9"/>
        <w:numPr>
          <w:ilvl w:val="0"/>
          <w:numId w:val="49"/>
        </w:numPr>
        <w:tabs>
          <w:tab w:val="left" w:pos="482"/>
        </w:tabs>
        <w:spacing w:line="236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лук</w:t>
      </w:r>
      <w:r w:rsidR="00427644" w:rsidRPr="00CF795E">
        <w:rPr>
          <w:sz w:val="20"/>
          <w:szCs w:val="21"/>
        </w:rPr>
        <w:t xml:space="preserve"> репчатый Стригуновский местный;</w:t>
      </w:r>
    </w:p>
    <w:p w:rsidR="00BA0B62" w:rsidRPr="00CF795E" w:rsidRDefault="00BA0B62" w:rsidP="00F03D70">
      <w:pPr>
        <w:pStyle w:val="a9"/>
        <w:numPr>
          <w:ilvl w:val="0"/>
          <w:numId w:val="49"/>
        </w:numPr>
        <w:tabs>
          <w:tab w:val="left" w:pos="482"/>
        </w:tabs>
        <w:spacing w:line="236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слива местная Красная.</w:t>
      </w:r>
    </w:p>
    <w:p w:rsidR="00F77F22" w:rsidRDefault="00F77F22" w:rsidP="00F03D70">
      <w:pPr>
        <w:tabs>
          <w:tab w:val="left" w:pos="-993"/>
          <w:tab w:val="left" w:pos="3168"/>
        </w:tabs>
        <w:spacing w:line="236" w:lineRule="auto"/>
        <w:ind w:firstLine="284"/>
        <w:jc w:val="both"/>
        <w:rPr>
          <w:sz w:val="20"/>
        </w:rPr>
      </w:pPr>
      <w:r w:rsidRPr="00D22585">
        <w:rPr>
          <w:b/>
          <w:i/>
          <w:sz w:val="20"/>
        </w:rPr>
        <w:t>Селекционные сорта</w:t>
      </w:r>
      <w:r w:rsidRPr="00CF795E">
        <w:rPr>
          <w:sz w:val="20"/>
        </w:rPr>
        <w:t xml:space="preserve"> созда</w:t>
      </w:r>
      <w:r>
        <w:rPr>
          <w:sz w:val="20"/>
        </w:rPr>
        <w:t>ются</w:t>
      </w:r>
      <w:r w:rsidRPr="00CF795E">
        <w:rPr>
          <w:sz w:val="20"/>
        </w:rPr>
        <w:t xml:space="preserve"> в научно-исследовательских учреждениях на основе научных методов селекции</w:t>
      </w:r>
      <w:r>
        <w:rPr>
          <w:sz w:val="20"/>
        </w:rPr>
        <w:t>.</w:t>
      </w:r>
    </w:p>
    <w:p w:rsidR="00BA0B62" w:rsidRPr="00CF795E" w:rsidRDefault="00BA0B62" w:rsidP="00F03D70">
      <w:pPr>
        <w:tabs>
          <w:tab w:val="left" w:pos="-993"/>
          <w:tab w:val="left" w:pos="3168"/>
        </w:tabs>
        <w:spacing w:line="242" w:lineRule="auto"/>
        <w:ind w:firstLine="284"/>
        <w:jc w:val="both"/>
        <w:rPr>
          <w:sz w:val="20"/>
        </w:rPr>
      </w:pPr>
      <w:r w:rsidRPr="00CF795E">
        <w:rPr>
          <w:sz w:val="20"/>
        </w:rPr>
        <w:lastRenderedPageBreak/>
        <w:t xml:space="preserve">В зависимости от способов выведения </w:t>
      </w:r>
      <w:r w:rsidRPr="00F77F22">
        <w:rPr>
          <w:sz w:val="20"/>
        </w:rPr>
        <w:t xml:space="preserve">селекционных сортов </w:t>
      </w:r>
      <w:r w:rsidRPr="00CF795E">
        <w:rPr>
          <w:sz w:val="20"/>
        </w:rPr>
        <w:t>пол</w:t>
      </w:r>
      <w:r w:rsidRPr="00CF795E">
        <w:rPr>
          <w:sz w:val="20"/>
        </w:rPr>
        <w:t>у</w:t>
      </w:r>
      <w:r w:rsidRPr="00CF795E">
        <w:rPr>
          <w:sz w:val="20"/>
        </w:rPr>
        <w:t>чают:</w:t>
      </w:r>
    </w:p>
    <w:p w:rsidR="00486118" w:rsidRPr="00CF795E" w:rsidRDefault="00486118" w:rsidP="00F03D70">
      <w:pPr>
        <w:pStyle w:val="a9"/>
        <w:numPr>
          <w:ilvl w:val="0"/>
          <w:numId w:val="48"/>
        </w:numPr>
        <w:tabs>
          <w:tab w:val="left" w:pos="482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сорта-популяции;</w:t>
      </w:r>
    </w:p>
    <w:p w:rsidR="00486118" w:rsidRPr="00CF795E" w:rsidRDefault="00486118" w:rsidP="00F03D70">
      <w:pPr>
        <w:pStyle w:val="a9"/>
        <w:numPr>
          <w:ilvl w:val="0"/>
          <w:numId w:val="48"/>
        </w:numPr>
        <w:tabs>
          <w:tab w:val="left" w:pos="482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сорта-линии;</w:t>
      </w:r>
    </w:p>
    <w:p w:rsidR="00486118" w:rsidRPr="00CF795E" w:rsidRDefault="00486118" w:rsidP="00F03D70">
      <w:pPr>
        <w:pStyle w:val="a9"/>
        <w:numPr>
          <w:ilvl w:val="0"/>
          <w:numId w:val="48"/>
        </w:numPr>
        <w:tabs>
          <w:tab w:val="left" w:pos="482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сорта гибридного происхождения;</w:t>
      </w:r>
    </w:p>
    <w:p w:rsidR="00486118" w:rsidRPr="00CF795E" w:rsidRDefault="00486118" w:rsidP="00F03D70">
      <w:pPr>
        <w:pStyle w:val="a9"/>
        <w:numPr>
          <w:ilvl w:val="0"/>
          <w:numId w:val="48"/>
        </w:numPr>
        <w:tabs>
          <w:tab w:val="left" w:pos="482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сорта-мутанты;</w:t>
      </w:r>
    </w:p>
    <w:p w:rsidR="00486118" w:rsidRPr="00CF795E" w:rsidRDefault="00486118" w:rsidP="00F03D70">
      <w:pPr>
        <w:pStyle w:val="a9"/>
        <w:numPr>
          <w:ilvl w:val="0"/>
          <w:numId w:val="48"/>
        </w:numPr>
        <w:tabs>
          <w:tab w:val="left" w:pos="482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сорта-полиплоиды;</w:t>
      </w:r>
    </w:p>
    <w:p w:rsidR="00486118" w:rsidRPr="00CF795E" w:rsidRDefault="00486118" w:rsidP="00F03D70">
      <w:pPr>
        <w:pStyle w:val="a9"/>
        <w:numPr>
          <w:ilvl w:val="0"/>
          <w:numId w:val="48"/>
        </w:numPr>
        <w:tabs>
          <w:tab w:val="left" w:pos="482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сорта-клоны.</w:t>
      </w:r>
    </w:p>
    <w:p w:rsidR="00BA0B62" w:rsidRPr="00CF795E" w:rsidRDefault="00486118" w:rsidP="00F03D70">
      <w:pPr>
        <w:pStyle w:val="a9"/>
        <w:tabs>
          <w:tab w:val="left" w:pos="-993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</w:rPr>
      </w:pPr>
      <w:r w:rsidRPr="00CF795E">
        <w:rPr>
          <w:i/>
          <w:sz w:val="20"/>
        </w:rPr>
        <w:t>С</w:t>
      </w:r>
      <w:r w:rsidR="00BA0B62" w:rsidRPr="00CF795E">
        <w:rPr>
          <w:i/>
          <w:sz w:val="20"/>
        </w:rPr>
        <w:t>орта-популяции</w:t>
      </w:r>
      <w:r w:rsidR="009F423E">
        <w:rPr>
          <w:i/>
          <w:sz w:val="20"/>
        </w:rPr>
        <w:t xml:space="preserve"> </w:t>
      </w:r>
      <w:r w:rsidR="00797227" w:rsidRPr="00CF795E">
        <w:rPr>
          <w:sz w:val="20"/>
        </w:rPr>
        <w:t xml:space="preserve">– это совокупность </w:t>
      </w:r>
      <w:r w:rsidR="00B02880" w:rsidRPr="00CF795E">
        <w:rPr>
          <w:sz w:val="20"/>
        </w:rPr>
        <w:t>фенотипически сходных ра</w:t>
      </w:r>
      <w:r w:rsidR="00B02880" w:rsidRPr="00CF795E">
        <w:rPr>
          <w:sz w:val="20"/>
        </w:rPr>
        <w:t>с</w:t>
      </w:r>
      <w:r w:rsidR="00B02880" w:rsidRPr="00CF795E">
        <w:rPr>
          <w:sz w:val="20"/>
        </w:rPr>
        <w:t>тений одного вида</w:t>
      </w:r>
      <w:r w:rsidR="00797227" w:rsidRPr="00CF795E">
        <w:rPr>
          <w:sz w:val="20"/>
        </w:rPr>
        <w:t xml:space="preserve">. Сорта-популяции </w:t>
      </w:r>
      <w:r w:rsidR="00BA0B62" w:rsidRPr="00CF795E">
        <w:rPr>
          <w:sz w:val="20"/>
        </w:rPr>
        <w:t>созда</w:t>
      </w:r>
      <w:r w:rsidRPr="00CF795E">
        <w:rPr>
          <w:sz w:val="20"/>
        </w:rPr>
        <w:t>ют</w:t>
      </w:r>
      <w:r w:rsidR="00BA0B62" w:rsidRPr="00CF795E">
        <w:rPr>
          <w:sz w:val="20"/>
        </w:rPr>
        <w:t xml:space="preserve"> путем массового отбора перекрестноопыляющихся (рожь, гречиха, кукуруза, свекла, клевер</w:t>
      </w:r>
      <w:r w:rsidRPr="00CF795E">
        <w:rPr>
          <w:sz w:val="20"/>
        </w:rPr>
        <w:t>) или самоопыляющихся растений.</w:t>
      </w:r>
    </w:p>
    <w:p w:rsidR="00486118" w:rsidRPr="00CF795E" w:rsidRDefault="00486118" w:rsidP="00F03D70">
      <w:pPr>
        <w:pStyle w:val="a9"/>
        <w:tabs>
          <w:tab w:val="left" w:pos="-993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</w:rPr>
      </w:pPr>
      <w:r w:rsidRPr="00CF795E">
        <w:rPr>
          <w:i/>
          <w:sz w:val="20"/>
        </w:rPr>
        <w:t>С</w:t>
      </w:r>
      <w:r w:rsidR="00BA0B62" w:rsidRPr="00CF795E">
        <w:rPr>
          <w:i/>
          <w:sz w:val="20"/>
        </w:rPr>
        <w:t>орта-линии</w:t>
      </w:r>
      <w:r w:rsidR="00BA0B62" w:rsidRPr="00CF795E">
        <w:rPr>
          <w:sz w:val="20"/>
        </w:rPr>
        <w:t xml:space="preserve"> получа</w:t>
      </w:r>
      <w:r w:rsidRPr="00CF795E">
        <w:rPr>
          <w:sz w:val="20"/>
        </w:rPr>
        <w:t>ют</w:t>
      </w:r>
      <w:r w:rsidR="00BA0B62" w:rsidRPr="00CF795E">
        <w:rPr>
          <w:sz w:val="20"/>
        </w:rPr>
        <w:t xml:space="preserve"> путем индивидуального отбора растений самоопыляющихся культур (пшеница, ячмень, овес, горох, лен, люпин узколистный)</w:t>
      </w:r>
      <w:r w:rsidRPr="00CF795E">
        <w:rPr>
          <w:sz w:val="20"/>
        </w:rPr>
        <w:t>.</w:t>
      </w:r>
    </w:p>
    <w:p w:rsidR="00BA0B62" w:rsidRPr="00CF795E" w:rsidRDefault="00486118" w:rsidP="00F03D70">
      <w:pPr>
        <w:pStyle w:val="a9"/>
        <w:tabs>
          <w:tab w:val="left" w:pos="-993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</w:rPr>
      </w:pPr>
      <w:r w:rsidRPr="00F77F22">
        <w:rPr>
          <w:b/>
          <w:i/>
          <w:sz w:val="20"/>
        </w:rPr>
        <w:t>Линия</w:t>
      </w:r>
      <w:r w:rsidR="009F423E">
        <w:rPr>
          <w:b/>
          <w:i/>
          <w:sz w:val="20"/>
        </w:rPr>
        <w:t xml:space="preserve"> </w:t>
      </w:r>
      <w:r w:rsidR="00BA0B62" w:rsidRPr="00CF795E">
        <w:rPr>
          <w:sz w:val="20"/>
        </w:rPr>
        <w:t>представля</w:t>
      </w:r>
      <w:r w:rsidRPr="00CF795E">
        <w:rPr>
          <w:sz w:val="20"/>
        </w:rPr>
        <w:t>ет собой</w:t>
      </w:r>
      <w:r w:rsidR="00BA0B62" w:rsidRPr="00CF795E">
        <w:rPr>
          <w:sz w:val="20"/>
        </w:rPr>
        <w:t xml:space="preserve"> потомство, размноженное от одно</w:t>
      </w:r>
      <w:r w:rsidR="00463784" w:rsidRPr="00CF795E">
        <w:rPr>
          <w:sz w:val="20"/>
        </w:rPr>
        <w:t>й г</w:t>
      </w:r>
      <w:r w:rsidR="00463784" w:rsidRPr="00CF795E">
        <w:rPr>
          <w:sz w:val="20"/>
        </w:rPr>
        <w:t>о</w:t>
      </w:r>
      <w:r w:rsidR="00463784" w:rsidRPr="00CF795E">
        <w:rPr>
          <w:sz w:val="20"/>
        </w:rPr>
        <w:t>мозиготной особи у самоопыляющихся культур</w:t>
      </w:r>
      <w:r w:rsidR="00BA0B62" w:rsidRPr="00CF795E">
        <w:rPr>
          <w:sz w:val="20"/>
        </w:rPr>
        <w:t>.</w:t>
      </w:r>
    </w:p>
    <w:p w:rsidR="00463784" w:rsidRPr="00CF795E" w:rsidRDefault="00463784" w:rsidP="00F03D70">
      <w:pPr>
        <w:pStyle w:val="a9"/>
        <w:tabs>
          <w:tab w:val="left" w:pos="-993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Потомство, полученное от одной особи у перекрестноопыляющи</w:t>
      </w:r>
      <w:r w:rsidRPr="00CF795E">
        <w:rPr>
          <w:sz w:val="20"/>
        </w:rPr>
        <w:t>х</w:t>
      </w:r>
      <w:r w:rsidRPr="00CF795E">
        <w:rPr>
          <w:sz w:val="20"/>
        </w:rPr>
        <w:t xml:space="preserve">ся культур, называется </w:t>
      </w:r>
      <w:r w:rsidRPr="00F77F22">
        <w:rPr>
          <w:b/>
          <w:i/>
          <w:sz w:val="20"/>
        </w:rPr>
        <w:t>семьей</w:t>
      </w:r>
      <w:r w:rsidRPr="00CF795E">
        <w:rPr>
          <w:sz w:val="20"/>
        </w:rPr>
        <w:t>.</w:t>
      </w:r>
    </w:p>
    <w:p w:rsidR="00463784" w:rsidRPr="00CF795E" w:rsidRDefault="00BA0B62" w:rsidP="00F03D70">
      <w:pPr>
        <w:pStyle w:val="a9"/>
        <w:tabs>
          <w:tab w:val="left" w:pos="-993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</w:rPr>
      </w:pPr>
      <w:r w:rsidRPr="00CF795E">
        <w:rPr>
          <w:i/>
          <w:sz w:val="20"/>
        </w:rPr>
        <w:t xml:space="preserve">Сорта гибридного происхождения </w:t>
      </w:r>
      <w:r w:rsidRPr="00CF795E">
        <w:rPr>
          <w:sz w:val="20"/>
        </w:rPr>
        <w:t xml:space="preserve">создаются путем скрещивания </w:t>
      </w:r>
      <w:r w:rsidR="00463784" w:rsidRPr="00CF795E">
        <w:rPr>
          <w:sz w:val="20"/>
        </w:rPr>
        <w:t xml:space="preserve">генетически различных </w:t>
      </w:r>
      <w:r w:rsidRPr="00CF795E">
        <w:rPr>
          <w:sz w:val="20"/>
        </w:rPr>
        <w:t>родительских форм с последующим отбором ценных растений для дальнейшего их размножения.</w:t>
      </w:r>
    </w:p>
    <w:p w:rsidR="00BA0B62" w:rsidRPr="00CF795E" w:rsidRDefault="00797227" w:rsidP="00F03D70">
      <w:pPr>
        <w:pStyle w:val="a9"/>
        <w:tabs>
          <w:tab w:val="left" w:pos="-993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Если предусматривается создание и использование генетически сложных гибридов в течение длительного времени путем ежегодных пересевов, то такие формы называют </w:t>
      </w:r>
      <w:r w:rsidRPr="00CF795E">
        <w:rPr>
          <w:i/>
          <w:sz w:val="20"/>
        </w:rPr>
        <w:t>гибридными популяциями</w:t>
      </w:r>
      <w:r w:rsidRPr="00CF795E">
        <w:rPr>
          <w:sz w:val="20"/>
        </w:rPr>
        <w:t>.</w:t>
      </w:r>
    </w:p>
    <w:p w:rsidR="00BA0B62" w:rsidRPr="00CF795E" w:rsidRDefault="00BA0B62" w:rsidP="00F03D70">
      <w:pPr>
        <w:pStyle w:val="a9"/>
        <w:tabs>
          <w:tab w:val="left" w:pos="-993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</w:rPr>
      </w:pPr>
      <w:r w:rsidRPr="00CF795E">
        <w:rPr>
          <w:i/>
          <w:sz w:val="20"/>
        </w:rPr>
        <w:t>Сорта-мутанты</w:t>
      </w:r>
      <w:r w:rsidRPr="00CF795E">
        <w:rPr>
          <w:sz w:val="20"/>
        </w:rPr>
        <w:t xml:space="preserve"> получают в результате использования мутагенов.</w:t>
      </w:r>
    </w:p>
    <w:p w:rsidR="00BA0B62" w:rsidRPr="00CF795E" w:rsidRDefault="00BA0B62" w:rsidP="00F03D70">
      <w:pPr>
        <w:pStyle w:val="a9"/>
        <w:tabs>
          <w:tab w:val="left" w:pos="-993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</w:rPr>
      </w:pPr>
      <w:r w:rsidRPr="00CF795E">
        <w:rPr>
          <w:i/>
          <w:sz w:val="20"/>
        </w:rPr>
        <w:t>Сорта-полиплоиды</w:t>
      </w:r>
      <w:r w:rsidRPr="00CF795E">
        <w:rPr>
          <w:sz w:val="20"/>
        </w:rPr>
        <w:t xml:space="preserve"> получают в результате увеличения числа хр</w:t>
      </w:r>
      <w:r w:rsidRPr="00CF795E">
        <w:rPr>
          <w:sz w:val="20"/>
        </w:rPr>
        <w:t>о</w:t>
      </w:r>
      <w:r w:rsidRPr="00CF795E">
        <w:rPr>
          <w:sz w:val="20"/>
        </w:rPr>
        <w:t xml:space="preserve">мосом исходного сорта в </w:t>
      </w:r>
      <w:r w:rsidRPr="00CF795E">
        <w:rPr>
          <w:sz w:val="20"/>
          <w:lang w:val="en-US"/>
        </w:rPr>
        <w:t>n</w:t>
      </w:r>
      <w:r w:rsidR="00D22585">
        <w:rPr>
          <w:sz w:val="20"/>
        </w:rPr>
        <w:t>-е</w:t>
      </w:r>
      <w:r w:rsidRPr="00CF795E">
        <w:rPr>
          <w:sz w:val="20"/>
        </w:rPr>
        <w:t xml:space="preserve"> количество раз.</w:t>
      </w:r>
    </w:p>
    <w:p w:rsidR="00797227" w:rsidRPr="00CF795E" w:rsidRDefault="00BA0B62" w:rsidP="00F03D70">
      <w:pPr>
        <w:pStyle w:val="a9"/>
        <w:tabs>
          <w:tab w:val="left" w:pos="-993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</w:rPr>
      </w:pPr>
      <w:r w:rsidRPr="00CF795E">
        <w:rPr>
          <w:i/>
          <w:sz w:val="20"/>
        </w:rPr>
        <w:t>Сорта-клоны</w:t>
      </w:r>
      <w:r w:rsidRPr="00CF795E">
        <w:rPr>
          <w:sz w:val="20"/>
        </w:rPr>
        <w:t xml:space="preserve"> получают методом индивидуального клонового отб</w:t>
      </w:r>
      <w:r w:rsidRPr="00CF795E">
        <w:rPr>
          <w:sz w:val="20"/>
        </w:rPr>
        <w:t>о</w:t>
      </w:r>
      <w:r w:rsidRPr="00CF795E">
        <w:rPr>
          <w:sz w:val="20"/>
        </w:rPr>
        <w:t>ра у вегетативно размножаемых культур (картофель, топинамбур, лук, чеснок, земляника).</w:t>
      </w:r>
    </w:p>
    <w:p w:rsidR="00BA0B62" w:rsidRPr="00CF795E" w:rsidRDefault="00797227" w:rsidP="00F03D70">
      <w:pPr>
        <w:pStyle w:val="a9"/>
        <w:tabs>
          <w:tab w:val="left" w:pos="-993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</w:rPr>
      </w:pPr>
      <w:r w:rsidRPr="00D22585">
        <w:rPr>
          <w:b/>
          <w:i/>
          <w:sz w:val="20"/>
        </w:rPr>
        <w:t>Клон</w:t>
      </w:r>
      <w:r w:rsidRPr="00CF795E">
        <w:rPr>
          <w:sz w:val="20"/>
        </w:rPr>
        <w:t xml:space="preserve"> − это </w:t>
      </w:r>
      <w:r w:rsidR="00463784" w:rsidRPr="00CF795E">
        <w:rPr>
          <w:sz w:val="20"/>
        </w:rPr>
        <w:t xml:space="preserve">генетически однородное </w:t>
      </w:r>
      <w:r w:rsidRPr="00CF795E">
        <w:rPr>
          <w:sz w:val="20"/>
        </w:rPr>
        <w:t>потомство</w:t>
      </w:r>
      <w:r w:rsidR="00463784" w:rsidRPr="00CF795E">
        <w:rPr>
          <w:sz w:val="20"/>
        </w:rPr>
        <w:t xml:space="preserve">, отобранное от </w:t>
      </w:r>
      <w:r w:rsidRPr="00CF795E">
        <w:rPr>
          <w:sz w:val="20"/>
        </w:rPr>
        <w:t>о</w:t>
      </w:r>
      <w:r w:rsidRPr="00CF795E">
        <w:rPr>
          <w:sz w:val="20"/>
        </w:rPr>
        <w:t>д</w:t>
      </w:r>
      <w:r w:rsidRPr="00CF795E">
        <w:rPr>
          <w:sz w:val="20"/>
        </w:rPr>
        <w:t>ного вегетативно-размноженного растения.</w:t>
      </w:r>
    </w:p>
    <w:p w:rsidR="00BA0B62" w:rsidRPr="00CF795E" w:rsidRDefault="00BA0B62" w:rsidP="00F03D70">
      <w:pPr>
        <w:tabs>
          <w:tab w:val="left" w:pos="-993"/>
          <w:tab w:val="left" w:pos="3168"/>
        </w:tabs>
        <w:spacing w:line="242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Гибрид</w:t>
      </w:r>
      <w:r w:rsidRPr="00CF795E">
        <w:rPr>
          <w:sz w:val="20"/>
        </w:rPr>
        <w:t xml:space="preserve"> – организм, сочетающий признаки и свойства генетически различающихся родительских форм.</w:t>
      </w:r>
    </w:p>
    <w:p w:rsidR="00BA0B62" w:rsidRPr="00CF795E" w:rsidRDefault="00BA0B62" w:rsidP="00F03D70">
      <w:pPr>
        <w:tabs>
          <w:tab w:val="left" w:pos="-993"/>
          <w:tab w:val="left" w:pos="3168"/>
        </w:tabs>
        <w:spacing w:line="242" w:lineRule="auto"/>
        <w:ind w:firstLine="284"/>
        <w:jc w:val="both"/>
        <w:rPr>
          <w:sz w:val="20"/>
        </w:rPr>
      </w:pPr>
      <w:r w:rsidRPr="00CF795E">
        <w:rPr>
          <w:sz w:val="20"/>
        </w:rPr>
        <w:t>Гибриды в зависимости от способа получения подразделяются:</w:t>
      </w:r>
    </w:p>
    <w:p w:rsidR="00486118" w:rsidRPr="00CF795E" w:rsidRDefault="00D22585" w:rsidP="00F03D70">
      <w:pPr>
        <w:pStyle w:val="a9"/>
        <w:numPr>
          <w:ilvl w:val="0"/>
          <w:numId w:val="50"/>
        </w:numPr>
        <w:tabs>
          <w:tab w:val="left" w:pos="-2835"/>
          <w:tab w:val="left" w:pos="-993"/>
          <w:tab w:val="left" w:pos="482"/>
          <w:tab w:val="left" w:pos="567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на </w:t>
      </w:r>
      <w:r w:rsidR="00486118" w:rsidRPr="00CF795E">
        <w:rPr>
          <w:sz w:val="20"/>
        </w:rPr>
        <w:t>простые;</w:t>
      </w:r>
    </w:p>
    <w:p w:rsidR="00486118" w:rsidRPr="00CF795E" w:rsidRDefault="00486118" w:rsidP="00F03D70">
      <w:pPr>
        <w:pStyle w:val="a9"/>
        <w:numPr>
          <w:ilvl w:val="0"/>
          <w:numId w:val="50"/>
        </w:numPr>
        <w:tabs>
          <w:tab w:val="left" w:pos="-2835"/>
          <w:tab w:val="left" w:pos="-993"/>
          <w:tab w:val="left" w:pos="482"/>
          <w:tab w:val="left" w:pos="567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двойные;</w:t>
      </w:r>
    </w:p>
    <w:p w:rsidR="00486118" w:rsidRPr="00CF795E" w:rsidRDefault="00486118" w:rsidP="00F03D70">
      <w:pPr>
        <w:pStyle w:val="a9"/>
        <w:numPr>
          <w:ilvl w:val="0"/>
          <w:numId w:val="50"/>
        </w:numPr>
        <w:tabs>
          <w:tab w:val="left" w:pos="-2835"/>
          <w:tab w:val="left" w:pos="-993"/>
          <w:tab w:val="left" w:pos="482"/>
          <w:tab w:val="left" w:pos="567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трехлинейные;</w:t>
      </w:r>
    </w:p>
    <w:p w:rsidR="00486118" w:rsidRPr="00CF795E" w:rsidRDefault="00486118" w:rsidP="00F03D70">
      <w:pPr>
        <w:pStyle w:val="a9"/>
        <w:numPr>
          <w:ilvl w:val="0"/>
          <w:numId w:val="50"/>
        </w:numPr>
        <w:tabs>
          <w:tab w:val="left" w:pos="-2835"/>
          <w:tab w:val="left" w:pos="-993"/>
          <w:tab w:val="left" w:pos="482"/>
          <w:tab w:val="left" w:pos="567"/>
        </w:tabs>
        <w:autoSpaceDE/>
        <w:autoSpaceDN/>
        <w:adjustRightInd/>
        <w:spacing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lastRenderedPageBreak/>
        <w:t>многолинейные;</w:t>
      </w:r>
    </w:p>
    <w:p w:rsidR="00486118" w:rsidRPr="00CF795E" w:rsidRDefault="00486118" w:rsidP="00F03D70">
      <w:pPr>
        <w:pStyle w:val="a9"/>
        <w:numPr>
          <w:ilvl w:val="0"/>
          <w:numId w:val="50"/>
        </w:numPr>
        <w:tabs>
          <w:tab w:val="left" w:pos="-2835"/>
          <w:tab w:val="left" w:pos="-993"/>
          <w:tab w:val="left" w:pos="482"/>
          <w:tab w:val="left" w:pos="567"/>
        </w:tabs>
        <w:autoSpaceDE/>
        <w:autoSpaceDN/>
        <w:adjustRightInd/>
        <w:spacing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межлинейные;</w:t>
      </w:r>
    </w:p>
    <w:p w:rsidR="00486118" w:rsidRPr="00CF795E" w:rsidRDefault="00486118" w:rsidP="00F03D70">
      <w:pPr>
        <w:pStyle w:val="a9"/>
        <w:numPr>
          <w:ilvl w:val="0"/>
          <w:numId w:val="50"/>
        </w:numPr>
        <w:tabs>
          <w:tab w:val="left" w:pos="-2835"/>
          <w:tab w:val="left" w:pos="-993"/>
          <w:tab w:val="left" w:pos="482"/>
          <w:tab w:val="left" w:pos="567"/>
        </w:tabs>
        <w:autoSpaceDE/>
        <w:autoSpaceDN/>
        <w:adjustRightInd/>
        <w:spacing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сортолинейные;</w:t>
      </w:r>
    </w:p>
    <w:p w:rsidR="00486118" w:rsidRPr="00CF795E" w:rsidRDefault="00486118" w:rsidP="00F03D70">
      <w:pPr>
        <w:pStyle w:val="a9"/>
        <w:numPr>
          <w:ilvl w:val="0"/>
          <w:numId w:val="50"/>
        </w:numPr>
        <w:tabs>
          <w:tab w:val="left" w:pos="-2835"/>
          <w:tab w:val="left" w:pos="-993"/>
          <w:tab w:val="left" w:pos="482"/>
          <w:tab w:val="left" w:pos="567"/>
        </w:tabs>
        <w:autoSpaceDE/>
        <w:autoSpaceDN/>
        <w:adjustRightInd/>
        <w:spacing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линейно-сортовые;</w:t>
      </w:r>
    </w:p>
    <w:p w:rsidR="00486118" w:rsidRPr="00CF795E" w:rsidRDefault="00486118" w:rsidP="00F03D70">
      <w:pPr>
        <w:pStyle w:val="a9"/>
        <w:numPr>
          <w:ilvl w:val="0"/>
          <w:numId w:val="50"/>
        </w:numPr>
        <w:tabs>
          <w:tab w:val="left" w:pos="-2835"/>
          <w:tab w:val="left" w:pos="-993"/>
          <w:tab w:val="left" w:pos="482"/>
          <w:tab w:val="left" w:pos="567"/>
        </w:tabs>
        <w:autoSpaceDE/>
        <w:autoSpaceDN/>
        <w:adjustRightInd/>
        <w:spacing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межсортовые;</w:t>
      </w:r>
    </w:p>
    <w:p w:rsidR="00486118" w:rsidRPr="00CF795E" w:rsidRDefault="00486118" w:rsidP="00F03D70">
      <w:pPr>
        <w:pStyle w:val="a9"/>
        <w:numPr>
          <w:ilvl w:val="0"/>
          <w:numId w:val="50"/>
        </w:numPr>
        <w:tabs>
          <w:tab w:val="left" w:pos="-993"/>
          <w:tab w:val="left" w:pos="482"/>
          <w:tab w:val="left" w:pos="567"/>
          <w:tab w:val="left" w:pos="3168"/>
        </w:tabs>
        <w:spacing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гибриды на основе ЦМС.</w:t>
      </w:r>
    </w:p>
    <w:p w:rsidR="00BA0B62" w:rsidRPr="00CF795E" w:rsidRDefault="00486118" w:rsidP="00F03D70">
      <w:pPr>
        <w:pStyle w:val="a9"/>
        <w:tabs>
          <w:tab w:val="left" w:pos="-2835"/>
          <w:tab w:val="left" w:pos="-993"/>
        </w:tabs>
        <w:autoSpaceDE/>
        <w:autoSpaceDN/>
        <w:adjustRightInd/>
        <w:spacing w:line="243" w:lineRule="auto"/>
        <w:ind w:left="0" w:firstLine="284"/>
        <w:jc w:val="both"/>
        <w:rPr>
          <w:sz w:val="20"/>
        </w:rPr>
      </w:pPr>
      <w:r w:rsidRPr="00CF795E">
        <w:rPr>
          <w:i/>
          <w:sz w:val="20"/>
        </w:rPr>
        <w:t>П</w:t>
      </w:r>
      <w:r w:rsidR="00BA0B62" w:rsidRPr="00CF795E">
        <w:rPr>
          <w:i/>
          <w:sz w:val="20"/>
        </w:rPr>
        <w:t xml:space="preserve">ростые </w:t>
      </w:r>
      <w:r w:rsidRPr="00CF795E">
        <w:rPr>
          <w:i/>
          <w:sz w:val="20"/>
        </w:rPr>
        <w:t>гибриды</w:t>
      </w:r>
      <w:r w:rsidR="00BA0B62" w:rsidRPr="00CF795E">
        <w:rPr>
          <w:sz w:val="20"/>
        </w:rPr>
        <w:t xml:space="preserve"> получают от скрещивания </w:t>
      </w:r>
      <w:r w:rsidR="00797227" w:rsidRPr="00CF795E">
        <w:rPr>
          <w:sz w:val="20"/>
        </w:rPr>
        <w:t xml:space="preserve">двух </w:t>
      </w:r>
      <w:r w:rsidR="00BA0B62" w:rsidRPr="00CF795E">
        <w:rPr>
          <w:sz w:val="20"/>
        </w:rPr>
        <w:t>линий</w:t>
      </w:r>
      <w:proofErr w:type="gramStart"/>
      <w:r w:rsidR="00BA0B62" w:rsidRPr="00CF795E">
        <w:rPr>
          <w:sz w:val="20"/>
        </w:rPr>
        <w:t xml:space="preserve"> А</w:t>
      </w:r>
      <w:proofErr w:type="gramEnd"/>
      <w:r w:rsidR="00BA0B62" w:rsidRPr="00CF795E">
        <w:rPr>
          <w:sz w:val="20"/>
        </w:rPr>
        <w:t xml:space="preserve"> × В</w:t>
      </w:r>
      <w:r w:rsidR="00D22585">
        <w:rPr>
          <w:sz w:val="20"/>
        </w:rPr>
        <w:t>;</w:t>
      </w:r>
      <w:r w:rsidR="00BA0B62" w:rsidRPr="00CF795E">
        <w:rPr>
          <w:sz w:val="20"/>
        </w:rPr>
        <w:t xml:space="preserve"> х</w:t>
      </w:r>
      <w:r w:rsidR="00BA0B62" w:rsidRPr="00CF795E">
        <w:rPr>
          <w:sz w:val="20"/>
        </w:rPr>
        <w:t>а</w:t>
      </w:r>
      <w:r w:rsidR="00BA0B62" w:rsidRPr="00CF795E">
        <w:rPr>
          <w:sz w:val="20"/>
        </w:rPr>
        <w:t>рактеризуются высокой степенью гетерозиса (35–45 %);</w:t>
      </w:r>
    </w:p>
    <w:p w:rsidR="00BA0B62" w:rsidRPr="00CF795E" w:rsidRDefault="00797227" w:rsidP="00F03D70">
      <w:pPr>
        <w:pStyle w:val="a9"/>
        <w:tabs>
          <w:tab w:val="left" w:pos="-2835"/>
          <w:tab w:val="left" w:pos="-993"/>
        </w:tabs>
        <w:autoSpaceDE/>
        <w:autoSpaceDN/>
        <w:adjustRightInd/>
        <w:spacing w:line="243" w:lineRule="auto"/>
        <w:ind w:left="0" w:firstLine="284"/>
        <w:jc w:val="both"/>
        <w:rPr>
          <w:sz w:val="20"/>
        </w:rPr>
      </w:pPr>
      <w:r w:rsidRPr="00CF795E">
        <w:rPr>
          <w:i/>
          <w:sz w:val="20"/>
        </w:rPr>
        <w:t>Д</w:t>
      </w:r>
      <w:r w:rsidR="00BA0B62" w:rsidRPr="00CF795E">
        <w:rPr>
          <w:i/>
          <w:sz w:val="20"/>
        </w:rPr>
        <w:t xml:space="preserve">войные </w:t>
      </w:r>
      <w:r w:rsidRPr="00CF795E">
        <w:rPr>
          <w:i/>
          <w:sz w:val="20"/>
        </w:rPr>
        <w:t>гибриды</w:t>
      </w:r>
      <w:r w:rsidR="009F423E">
        <w:rPr>
          <w:i/>
          <w:sz w:val="20"/>
        </w:rPr>
        <w:t xml:space="preserve"> </w:t>
      </w:r>
      <w:r w:rsidR="00BA0B62" w:rsidRPr="00CF795E">
        <w:rPr>
          <w:sz w:val="20"/>
        </w:rPr>
        <w:t>получают от скрещивания двух простых гибр</w:t>
      </w:r>
      <w:r w:rsidR="00BA0B62" w:rsidRPr="00CF795E">
        <w:rPr>
          <w:sz w:val="20"/>
        </w:rPr>
        <w:t>и</w:t>
      </w:r>
      <w:r w:rsidR="00BA0B62" w:rsidRPr="00CF795E">
        <w:rPr>
          <w:sz w:val="20"/>
        </w:rPr>
        <w:t>дов (</w:t>
      </w:r>
      <w:r w:rsidR="00BA0B62" w:rsidRPr="00CF795E">
        <w:rPr>
          <w:sz w:val="20"/>
          <w:lang w:val="en-US"/>
        </w:rPr>
        <w:t>A</w:t>
      </w:r>
      <w:r w:rsidR="00BA0B62" w:rsidRPr="00CF795E">
        <w:rPr>
          <w:sz w:val="20"/>
        </w:rPr>
        <w:t xml:space="preserve"> × </w:t>
      </w:r>
      <w:r w:rsidR="00BA0B62" w:rsidRPr="00CF795E">
        <w:rPr>
          <w:sz w:val="20"/>
          <w:lang w:val="en-US"/>
        </w:rPr>
        <w:t>B</w:t>
      </w:r>
      <w:r w:rsidR="00BA0B62" w:rsidRPr="00CF795E">
        <w:rPr>
          <w:sz w:val="20"/>
        </w:rPr>
        <w:t>) × (</w:t>
      </w:r>
      <w:r w:rsidR="00BA0B62" w:rsidRPr="00CF795E">
        <w:rPr>
          <w:sz w:val="20"/>
          <w:lang w:val="en-US"/>
        </w:rPr>
        <w:t>C</w:t>
      </w:r>
      <w:r w:rsidR="00BA0B62" w:rsidRPr="00CF795E">
        <w:rPr>
          <w:sz w:val="20"/>
        </w:rPr>
        <w:t xml:space="preserve"> × </w:t>
      </w:r>
      <w:r w:rsidR="00BA0B62" w:rsidRPr="00CF795E">
        <w:rPr>
          <w:sz w:val="20"/>
          <w:lang w:val="en-US"/>
        </w:rPr>
        <w:t>D</w:t>
      </w:r>
      <w:r w:rsidR="00BA0B62" w:rsidRPr="00CF795E">
        <w:rPr>
          <w:sz w:val="20"/>
        </w:rPr>
        <w:t>)</w:t>
      </w:r>
      <w:r w:rsidRPr="00CF795E">
        <w:rPr>
          <w:sz w:val="20"/>
        </w:rPr>
        <w:t>.</w:t>
      </w:r>
    </w:p>
    <w:p w:rsidR="00BA0B62" w:rsidRPr="00CF795E" w:rsidRDefault="00797227" w:rsidP="00F03D70">
      <w:pPr>
        <w:pStyle w:val="a9"/>
        <w:tabs>
          <w:tab w:val="left" w:pos="-2835"/>
          <w:tab w:val="left" w:pos="-993"/>
        </w:tabs>
        <w:autoSpaceDE/>
        <w:autoSpaceDN/>
        <w:adjustRightInd/>
        <w:spacing w:line="243" w:lineRule="auto"/>
        <w:ind w:left="0" w:firstLine="284"/>
        <w:jc w:val="both"/>
        <w:rPr>
          <w:sz w:val="20"/>
        </w:rPr>
      </w:pPr>
      <w:r w:rsidRPr="00CF795E">
        <w:rPr>
          <w:i/>
          <w:sz w:val="20"/>
        </w:rPr>
        <w:t>Т</w:t>
      </w:r>
      <w:r w:rsidR="00BA0B62" w:rsidRPr="00CF795E">
        <w:rPr>
          <w:i/>
          <w:sz w:val="20"/>
        </w:rPr>
        <w:t xml:space="preserve">рехлинейные </w:t>
      </w:r>
      <w:r w:rsidRPr="00CF795E">
        <w:rPr>
          <w:i/>
          <w:sz w:val="20"/>
        </w:rPr>
        <w:t>гибриды</w:t>
      </w:r>
      <w:r w:rsidR="009F423E">
        <w:rPr>
          <w:i/>
          <w:sz w:val="20"/>
        </w:rPr>
        <w:t xml:space="preserve"> </w:t>
      </w:r>
      <w:r w:rsidR="00BA0B62" w:rsidRPr="00CF795E">
        <w:rPr>
          <w:sz w:val="20"/>
        </w:rPr>
        <w:t>получают от скрещивания простого гибрида с самоопыленной лини</w:t>
      </w:r>
      <w:r w:rsidRPr="00CF795E">
        <w:rPr>
          <w:sz w:val="20"/>
        </w:rPr>
        <w:t>ей (А × В) × С.</w:t>
      </w:r>
    </w:p>
    <w:p w:rsidR="00BA0B62" w:rsidRPr="00CF795E" w:rsidRDefault="00797227" w:rsidP="00F03D70">
      <w:pPr>
        <w:pStyle w:val="a9"/>
        <w:tabs>
          <w:tab w:val="left" w:pos="-2835"/>
          <w:tab w:val="left" w:pos="-993"/>
        </w:tabs>
        <w:autoSpaceDE/>
        <w:autoSpaceDN/>
        <w:adjustRightInd/>
        <w:spacing w:line="243" w:lineRule="auto"/>
        <w:ind w:left="0" w:firstLine="284"/>
        <w:jc w:val="both"/>
        <w:rPr>
          <w:sz w:val="20"/>
        </w:rPr>
      </w:pPr>
      <w:r w:rsidRPr="00CF795E">
        <w:rPr>
          <w:i/>
          <w:sz w:val="20"/>
        </w:rPr>
        <w:t>М</w:t>
      </w:r>
      <w:r w:rsidR="00BA0B62" w:rsidRPr="00CF795E">
        <w:rPr>
          <w:i/>
          <w:sz w:val="20"/>
        </w:rPr>
        <w:t xml:space="preserve">ноголинейные </w:t>
      </w:r>
      <w:r w:rsidRPr="00CF795E">
        <w:rPr>
          <w:i/>
          <w:sz w:val="20"/>
        </w:rPr>
        <w:t>гибриды</w:t>
      </w:r>
      <w:r w:rsidR="009F423E">
        <w:rPr>
          <w:i/>
          <w:sz w:val="20"/>
        </w:rPr>
        <w:t xml:space="preserve"> </w:t>
      </w:r>
      <w:r w:rsidR="00BA0B62" w:rsidRPr="00CF795E">
        <w:rPr>
          <w:sz w:val="20"/>
        </w:rPr>
        <w:t>получают о</w:t>
      </w:r>
      <w:r w:rsidRPr="00CF795E">
        <w:rPr>
          <w:sz w:val="20"/>
        </w:rPr>
        <w:t xml:space="preserve">т скрещивания </w:t>
      </w:r>
      <w:r w:rsidR="00D22585">
        <w:rPr>
          <w:sz w:val="20"/>
        </w:rPr>
        <w:t xml:space="preserve">четырех линий </w:t>
      </w:r>
      <w:r w:rsidRPr="00CF795E">
        <w:rPr>
          <w:sz w:val="20"/>
        </w:rPr>
        <w:t>и более.</w:t>
      </w:r>
    </w:p>
    <w:p w:rsidR="00BA0B62" w:rsidRPr="00CF795E" w:rsidRDefault="00797227" w:rsidP="00F03D70">
      <w:pPr>
        <w:pStyle w:val="a9"/>
        <w:tabs>
          <w:tab w:val="left" w:pos="-2835"/>
          <w:tab w:val="left" w:pos="-993"/>
        </w:tabs>
        <w:autoSpaceDE/>
        <w:autoSpaceDN/>
        <w:adjustRightInd/>
        <w:spacing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К </w:t>
      </w:r>
      <w:r w:rsidRPr="00CF795E">
        <w:rPr>
          <w:i/>
          <w:sz w:val="20"/>
        </w:rPr>
        <w:t>м</w:t>
      </w:r>
      <w:r w:rsidR="00BA0B62" w:rsidRPr="00CF795E">
        <w:rPr>
          <w:i/>
          <w:sz w:val="20"/>
        </w:rPr>
        <w:t>ежлинейны</w:t>
      </w:r>
      <w:r w:rsidRPr="00CF795E">
        <w:rPr>
          <w:i/>
          <w:sz w:val="20"/>
        </w:rPr>
        <w:t>м гибридам</w:t>
      </w:r>
      <w:r w:rsidRPr="00CF795E">
        <w:rPr>
          <w:sz w:val="20"/>
        </w:rPr>
        <w:t xml:space="preserve"> относятся</w:t>
      </w:r>
      <w:r w:rsidR="009F423E">
        <w:rPr>
          <w:sz w:val="20"/>
        </w:rPr>
        <w:t xml:space="preserve"> </w:t>
      </w:r>
      <w:proofErr w:type="gramStart"/>
      <w:r w:rsidR="00BA0B62" w:rsidRPr="00CF795E">
        <w:rPr>
          <w:sz w:val="20"/>
        </w:rPr>
        <w:t>простые</w:t>
      </w:r>
      <w:proofErr w:type="gramEnd"/>
      <w:r w:rsidR="00BA0B62" w:rsidRPr="00CF795E">
        <w:rPr>
          <w:sz w:val="20"/>
        </w:rPr>
        <w:t>, двойные, трехл</w:t>
      </w:r>
      <w:r w:rsidR="00BA0B62" w:rsidRPr="00CF795E">
        <w:rPr>
          <w:sz w:val="20"/>
        </w:rPr>
        <w:t>и</w:t>
      </w:r>
      <w:r w:rsidR="00BA0B62" w:rsidRPr="00CF795E">
        <w:rPr>
          <w:sz w:val="20"/>
        </w:rPr>
        <w:t>нейные и многолинейные</w:t>
      </w:r>
      <w:r w:rsidRPr="00CF795E">
        <w:rPr>
          <w:sz w:val="20"/>
        </w:rPr>
        <w:t>.</w:t>
      </w:r>
    </w:p>
    <w:p w:rsidR="00BA0B62" w:rsidRPr="00CF795E" w:rsidRDefault="00797227" w:rsidP="00F03D70">
      <w:pPr>
        <w:pStyle w:val="a9"/>
        <w:tabs>
          <w:tab w:val="left" w:pos="-2835"/>
          <w:tab w:val="left" w:pos="-993"/>
        </w:tabs>
        <w:autoSpaceDE/>
        <w:autoSpaceDN/>
        <w:adjustRightInd/>
        <w:spacing w:line="243" w:lineRule="auto"/>
        <w:ind w:left="0" w:firstLine="284"/>
        <w:jc w:val="both"/>
        <w:rPr>
          <w:sz w:val="20"/>
        </w:rPr>
      </w:pPr>
      <w:r w:rsidRPr="00CF795E">
        <w:rPr>
          <w:i/>
          <w:sz w:val="20"/>
        </w:rPr>
        <w:t>С</w:t>
      </w:r>
      <w:r w:rsidR="00BA0B62" w:rsidRPr="00CF795E">
        <w:rPr>
          <w:i/>
          <w:sz w:val="20"/>
        </w:rPr>
        <w:t xml:space="preserve">ортолинейные </w:t>
      </w:r>
      <w:r w:rsidRPr="00CF795E">
        <w:rPr>
          <w:i/>
          <w:sz w:val="20"/>
        </w:rPr>
        <w:t>гибриды</w:t>
      </w:r>
      <w:r w:rsidR="00BA0B62" w:rsidRPr="00CF795E">
        <w:rPr>
          <w:sz w:val="20"/>
        </w:rPr>
        <w:t xml:space="preserve"> образуются в результате гибридизации сорта с одной или нескольки</w:t>
      </w:r>
      <w:r w:rsidRPr="00CF795E">
        <w:rPr>
          <w:sz w:val="20"/>
        </w:rPr>
        <w:t>ми линиями.</w:t>
      </w:r>
    </w:p>
    <w:p w:rsidR="00BA0B62" w:rsidRPr="00CF795E" w:rsidRDefault="00797227" w:rsidP="00F03D70">
      <w:pPr>
        <w:pStyle w:val="a9"/>
        <w:tabs>
          <w:tab w:val="left" w:pos="-2835"/>
          <w:tab w:val="left" w:pos="-993"/>
        </w:tabs>
        <w:autoSpaceDE/>
        <w:autoSpaceDN/>
        <w:adjustRightInd/>
        <w:spacing w:line="243" w:lineRule="auto"/>
        <w:ind w:left="0" w:firstLine="284"/>
        <w:jc w:val="both"/>
        <w:rPr>
          <w:sz w:val="20"/>
        </w:rPr>
      </w:pPr>
      <w:r w:rsidRPr="00CF795E">
        <w:rPr>
          <w:i/>
          <w:sz w:val="20"/>
        </w:rPr>
        <w:t>Л</w:t>
      </w:r>
      <w:r w:rsidR="00BA0B62" w:rsidRPr="00CF795E">
        <w:rPr>
          <w:i/>
          <w:sz w:val="20"/>
        </w:rPr>
        <w:t xml:space="preserve">инейно-сортовые </w:t>
      </w:r>
      <w:r w:rsidRPr="00CF795E">
        <w:rPr>
          <w:i/>
          <w:sz w:val="20"/>
        </w:rPr>
        <w:t>гибриды</w:t>
      </w:r>
      <w:r w:rsidRPr="00CF795E">
        <w:rPr>
          <w:sz w:val="20"/>
        </w:rPr>
        <w:t xml:space="preserve"> получают в скрещиваниях, когда </w:t>
      </w:r>
      <w:r w:rsidR="00BA0B62" w:rsidRPr="00CF795E">
        <w:rPr>
          <w:sz w:val="20"/>
        </w:rPr>
        <w:t>в к</w:t>
      </w:r>
      <w:r w:rsidR="00BA0B62" w:rsidRPr="00CF795E">
        <w:rPr>
          <w:sz w:val="20"/>
        </w:rPr>
        <w:t>а</w:t>
      </w:r>
      <w:r w:rsidR="00BA0B62" w:rsidRPr="00CF795E">
        <w:rPr>
          <w:sz w:val="20"/>
        </w:rPr>
        <w:t>честве материнского компонента используется самоопыленная линия или простой гибрид</w:t>
      </w:r>
      <w:r w:rsidRPr="00CF795E">
        <w:rPr>
          <w:sz w:val="20"/>
        </w:rPr>
        <w:t>, а</w:t>
      </w:r>
      <w:r w:rsidR="00BA0B62" w:rsidRPr="00CF795E">
        <w:rPr>
          <w:sz w:val="20"/>
        </w:rPr>
        <w:t xml:space="preserve"> опыл</w:t>
      </w:r>
      <w:r w:rsidRPr="00CF795E">
        <w:rPr>
          <w:sz w:val="20"/>
        </w:rPr>
        <w:t>ение проводят</w:t>
      </w:r>
      <w:r w:rsidR="00427644" w:rsidRPr="00CF795E">
        <w:rPr>
          <w:sz w:val="20"/>
        </w:rPr>
        <w:t xml:space="preserve"> пыльцой сорта.</w:t>
      </w:r>
    </w:p>
    <w:p w:rsidR="00BA0B62" w:rsidRPr="00CF795E" w:rsidRDefault="00797227" w:rsidP="00F03D70">
      <w:pPr>
        <w:pStyle w:val="a9"/>
        <w:tabs>
          <w:tab w:val="left" w:pos="-2835"/>
          <w:tab w:val="left" w:pos="-993"/>
        </w:tabs>
        <w:autoSpaceDE/>
        <w:autoSpaceDN/>
        <w:adjustRightInd/>
        <w:spacing w:line="243" w:lineRule="auto"/>
        <w:ind w:left="0" w:firstLine="284"/>
        <w:jc w:val="both"/>
        <w:rPr>
          <w:sz w:val="20"/>
        </w:rPr>
      </w:pPr>
      <w:r w:rsidRPr="00CF795E">
        <w:rPr>
          <w:i/>
          <w:sz w:val="20"/>
        </w:rPr>
        <w:t>М</w:t>
      </w:r>
      <w:r w:rsidR="00BA0B62" w:rsidRPr="00CF795E">
        <w:rPr>
          <w:i/>
          <w:sz w:val="20"/>
        </w:rPr>
        <w:t xml:space="preserve">ежсортовые </w:t>
      </w:r>
      <w:r w:rsidRPr="00CF795E">
        <w:rPr>
          <w:i/>
          <w:sz w:val="20"/>
        </w:rPr>
        <w:t>гибриды</w:t>
      </w:r>
      <w:r w:rsidR="00BA0B62" w:rsidRPr="00CF795E">
        <w:rPr>
          <w:sz w:val="20"/>
        </w:rPr>
        <w:t xml:space="preserve"> образуются в результате гибридизации н</w:t>
      </w:r>
      <w:r w:rsidR="00BA0B62" w:rsidRPr="00CF795E">
        <w:rPr>
          <w:sz w:val="20"/>
        </w:rPr>
        <w:t>е</w:t>
      </w:r>
      <w:r w:rsidR="00BA0B62" w:rsidRPr="00CF795E">
        <w:rPr>
          <w:sz w:val="20"/>
        </w:rPr>
        <w:t>скольких сортов.</w:t>
      </w:r>
    </w:p>
    <w:p w:rsidR="00BA0B62" w:rsidRPr="00CF795E" w:rsidRDefault="00BA0B62" w:rsidP="00F03D70">
      <w:pPr>
        <w:pStyle w:val="a9"/>
        <w:tabs>
          <w:tab w:val="left" w:pos="-2835"/>
          <w:tab w:val="left" w:pos="-993"/>
        </w:tabs>
        <w:autoSpaceDE/>
        <w:autoSpaceDN/>
        <w:adjustRightInd/>
        <w:spacing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Для получения </w:t>
      </w:r>
      <w:r w:rsidRPr="00CF795E">
        <w:rPr>
          <w:i/>
          <w:sz w:val="20"/>
        </w:rPr>
        <w:t xml:space="preserve">гибридов на основе ЦМС </w:t>
      </w:r>
      <w:r w:rsidRPr="00CF795E">
        <w:rPr>
          <w:sz w:val="20"/>
        </w:rPr>
        <w:t>используют стериль</w:t>
      </w:r>
      <w:r w:rsidR="00D22585">
        <w:rPr>
          <w:sz w:val="20"/>
        </w:rPr>
        <w:t xml:space="preserve">ные аналоги, фертильные </w:t>
      </w:r>
      <w:r w:rsidRPr="00CF795E">
        <w:rPr>
          <w:sz w:val="20"/>
        </w:rPr>
        <w:t>закрепители стерильности и фертильные восст</w:t>
      </w:r>
      <w:r w:rsidRPr="00CF795E">
        <w:rPr>
          <w:sz w:val="20"/>
        </w:rPr>
        <w:t>а</w:t>
      </w:r>
      <w:r w:rsidRPr="00CF795E">
        <w:rPr>
          <w:sz w:val="20"/>
        </w:rPr>
        <w:t>новители фертильности.</w:t>
      </w:r>
    </w:p>
    <w:p w:rsidR="00FC4C5D" w:rsidRPr="00CF795E" w:rsidRDefault="00FC4C5D" w:rsidP="00F03D70">
      <w:pPr>
        <w:spacing w:line="243" w:lineRule="auto"/>
        <w:ind w:firstLine="284"/>
        <w:jc w:val="both"/>
        <w:rPr>
          <w:b/>
          <w:sz w:val="20"/>
        </w:rPr>
      </w:pPr>
    </w:p>
    <w:p w:rsidR="00BA0B62" w:rsidRPr="00CF795E" w:rsidRDefault="00FC4C5D" w:rsidP="00F03D70">
      <w:pPr>
        <w:spacing w:line="243" w:lineRule="auto"/>
        <w:jc w:val="center"/>
        <w:rPr>
          <w:b/>
          <w:sz w:val="20"/>
        </w:rPr>
      </w:pPr>
      <w:r w:rsidRPr="00CF795E">
        <w:rPr>
          <w:b/>
          <w:sz w:val="20"/>
        </w:rPr>
        <w:t>14.2</w:t>
      </w:r>
      <w:r w:rsidR="00D22585">
        <w:rPr>
          <w:b/>
          <w:sz w:val="20"/>
        </w:rPr>
        <w:t>.</w:t>
      </w:r>
      <w:r w:rsidRPr="00CF795E">
        <w:rPr>
          <w:b/>
          <w:sz w:val="20"/>
        </w:rPr>
        <w:t xml:space="preserve"> Требования к сорту</w:t>
      </w:r>
    </w:p>
    <w:p w:rsidR="00FC4C5D" w:rsidRPr="00401965" w:rsidRDefault="00FC4C5D" w:rsidP="00F03D70">
      <w:pPr>
        <w:spacing w:line="243" w:lineRule="auto"/>
        <w:jc w:val="center"/>
        <w:rPr>
          <w:b/>
          <w:sz w:val="12"/>
        </w:rPr>
      </w:pPr>
    </w:p>
    <w:p w:rsidR="00BA0B62" w:rsidRPr="00CF795E" w:rsidRDefault="00797227" w:rsidP="00F03D70">
      <w:pPr>
        <w:pStyle w:val="ad"/>
        <w:spacing w:after="0" w:line="243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Хороший сорт должен </w:t>
      </w:r>
      <w:r w:rsidR="009948C7" w:rsidRPr="00CF795E">
        <w:rPr>
          <w:sz w:val="20"/>
        </w:rPr>
        <w:t>обеспечивать</w:t>
      </w:r>
      <w:r w:rsidRPr="00CF795E">
        <w:rPr>
          <w:sz w:val="20"/>
        </w:rPr>
        <w:t xml:space="preserve"> высок</w:t>
      </w:r>
      <w:r w:rsidR="009948C7" w:rsidRPr="00CF795E">
        <w:rPr>
          <w:sz w:val="20"/>
        </w:rPr>
        <w:t>ую</w:t>
      </w:r>
      <w:r w:rsidRPr="00CF795E">
        <w:rPr>
          <w:sz w:val="20"/>
        </w:rPr>
        <w:t xml:space="preserve"> урожай</w:t>
      </w:r>
      <w:r w:rsidR="009948C7" w:rsidRPr="00CF795E">
        <w:rPr>
          <w:sz w:val="20"/>
        </w:rPr>
        <w:t>ность</w:t>
      </w:r>
      <w:r w:rsidRPr="00CF795E">
        <w:rPr>
          <w:sz w:val="20"/>
        </w:rPr>
        <w:t>, поэт</w:t>
      </w:r>
      <w:r w:rsidRPr="00CF795E">
        <w:rPr>
          <w:sz w:val="20"/>
        </w:rPr>
        <w:t>о</w:t>
      </w:r>
      <w:r w:rsidRPr="00CF795E">
        <w:rPr>
          <w:sz w:val="20"/>
        </w:rPr>
        <w:t>му кнему</w:t>
      </w:r>
      <w:r w:rsidR="00BA0B62" w:rsidRPr="00CF795E">
        <w:rPr>
          <w:sz w:val="20"/>
        </w:rPr>
        <w:t xml:space="preserve">, как </w:t>
      </w:r>
      <w:r w:rsidR="009948C7" w:rsidRPr="00CF795E">
        <w:rPr>
          <w:sz w:val="20"/>
        </w:rPr>
        <w:t>основе</w:t>
      </w:r>
      <w:r w:rsidR="00BA0B62" w:rsidRPr="00CF795E">
        <w:rPr>
          <w:sz w:val="20"/>
        </w:rPr>
        <w:t xml:space="preserve"> сельскохозяйственного производства, предъя</w:t>
      </w:r>
      <w:r w:rsidR="00BA0B62" w:rsidRPr="00CF795E">
        <w:rPr>
          <w:sz w:val="20"/>
        </w:rPr>
        <w:t>в</w:t>
      </w:r>
      <w:r w:rsidR="00BA0B62" w:rsidRPr="00CF795E">
        <w:rPr>
          <w:sz w:val="20"/>
        </w:rPr>
        <w:t xml:space="preserve">ляются </w:t>
      </w:r>
      <w:r w:rsidR="009948C7" w:rsidRPr="00CF795E">
        <w:rPr>
          <w:sz w:val="20"/>
        </w:rPr>
        <w:t>определенные</w:t>
      </w:r>
      <w:r w:rsidR="00BA0B62" w:rsidRPr="00CF795E">
        <w:rPr>
          <w:sz w:val="20"/>
        </w:rPr>
        <w:t xml:space="preserve"> требования:</w:t>
      </w:r>
    </w:p>
    <w:p w:rsidR="00797227" w:rsidRPr="00CF795E" w:rsidRDefault="00FC4C5D" w:rsidP="00FB7BFE">
      <w:pPr>
        <w:pStyle w:val="ad"/>
        <w:numPr>
          <w:ilvl w:val="0"/>
          <w:numId w:val="150"/>
        </w:numPr>
        <w:tabs>
          <w:tab w:val="left" w:pos="482"/>
        </w:tabs>
        <w:spacing w:after="0"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</w:t>
      </w:r>
      <w:r w:rsidR="005017A5" w:rsidRPr="00CF795E">
        <w:rPr>
          <w:sz w:val="20"/>
        </w:rPr>
        <w:t xml:space="preserve">орт должен обладать </w:t>
      </w:r>
      <w:r w:rsidR="00797227" w:rsidRPr="00CF795E">
        <w:rPr>
          <w:sz w:val="20"/>
        </w:rPr>
        <w:t>высок</w:t>
      </w:r>
      <w:r w:rsidR="005017A5" w:rsidRPr="00CF795E">
        <w:rPr>
          <w:sz w:val="20"/>
        </w:rPr>
        <w:t>ой</w:t>
      </w:r>
      <w:r w:rsidR="00797227" w:rsidRPr="00CF795E">
        <w:rPr>
          <w:sz w:val="20"/>
        </w:rPr>
        <w:t xml:space="preserve"> продуктивность</w:t>
      </w:r>
      <w:r w:rsidR="005017A5" w:rsidRPr="00CF795E">
        <w:rPr>
          <w:sz w:val="20"/>
        </w:rPr>
        <w:t>ю</w:t>
      </w:r>
      <w:r w:rsidR="00797227" w:rsidRPr="00CF795E">
        <w:rPr>
          <w:sz w:val="20"/>
        </w:rPr>
        <w:t>, т.</w:t>
      </w:r>
      <w:r w:rsidR="009F423E">
        <w:rPr>
          <w:sz w:val="20"/>
        </w:rPr>
        <w:t xml:space="preserve"> </w:t>
      </w:r>
      <w:r w:rsidR="00797227" w:rsidRPr="00CF795E">
        <w:rPr>
          <w:sz w:val="20"/>
        </w:rPr>
        <w:t>е. способн</w:t>
      </w:r>
      <w:r w:rsidR="00797227" w:rsidRPr="00CF795E">
        <w:rPr>
          <w:sz w:val="20"/>
        </w:rPr>
        <w:t>о</w:t>
      </w:r>
      <w:r w:rsidR="00797227" w:rsidRPr="00CF795E">
        <w:rPr>
          <w:sz w:val="20"/>
        </w:rPr>
        <w:t>сть</w:t>
      </w:r>
      <w:r w:rsidR="009948C7" w:rsidRPr="00CF795E">
        <w:rPr>
          <w:sz w:val="20"/>
        </w:rPr>
        <w:t>юформировать</w:t>
      </w:r>
      <w:r w:rsidR="00797227" w:rsidRPr="00CF795E">
        <w:rPr>
          <w:sz w:val="20"/>
        </w:rPr>
        <w:t xml:space="preserve"> больш</w:t>
      </w:r>
      <w:r w:rsidR="009948C7" w:rsidRPr="00CF795E">
        <w:rPr>
          <w:sz w:val="20"/>
        </w:rPr>
        <w:t>ую</w:t>
      </w:r>
      <w:r w:rsidR="00797227" w:rsidRPr="00CF795E">
        <w:rPr>
          <w:sz w:val="20"/>
        </w:rPr>
        <w:t xml:space="preserve"> урожа</w:t>
      </w:r>
      <w:r w:rsidR="009948C7" w:rsidRPr="00CF795E">
        <w:rPr>
          <w:sz w:val="20"/>
        </w:rPr>
        <w:t>йность</w:t>
      </w:r>
      <w:r w:rsidR="00797227" w:rsidRPr="00CF795E">
        <w:rPr>
          <w:sz w:val="20"/>
        </w:rPr>
        <w:t xml:space="preserve"> при оптимальных условиях выращивания</w:t>
      </w:r>
      <w:r w:rsidR="009948C7" w:rsidRPr="00CF795E">
        <w:rPr>
          <w:sz w:val="20"/>
        </w:rPr>
        <w:t xml:space="preserve"> за счет</w:t>
      </w:r>
      <w:r w:rsidR="00797227" w:rsidRPr="00CF795E">
        <w:rPr>
          <w:sz w:val="20"/>
        </w:rPr>
        <w:t xml:space="preserve"> хоро</w:t>
      </w:r>
      <w:r w:rsidR="009948C7" w:rsidRPr="00CF795E">
        <w:rPr>
          <w:sz w:val="20"/>
        </w:rPr>
        <w:t>шего</w:t>
      </w:r>
      <w:r w:rsidR="00797227" w:rsidRPr="00CF795E">
        <w:rPr>
          <w:sz w:val="20"/>
        </w:rPr>
        <w:t xml:space="preserve"> развити</w:t>
      </w:r>
      <w:r w:rsidR="009948C7" w:rsidRPr="00CF795E">
        <w:rPr>
          <w:sz w:val="20"/>
        </w:rPr>
        <w:t>я</w:t>
      </w:r>
      <w:r w:rsidR="00797227" w:rsidRPr="00CF795E">
        <w:rPr>
          <w:sz w:val="20"/>
        </w:rPr>
        <w:t xml:space="preserve"> элементов </w:t>
      </w:r>
      <w:r w:rsidR="009948C7" w:rsidRPr="00CF795E">
        <w:rPr>
          <w:sz w:val="20"/>
        </w:rPr>
        <w:t>структуры ур</w:t>
      </w:r>
      <w:r w:rsidR="009948C7" w:rsidRPr="00CF795E">
        <w:rPr>
          <w:sz w:val="20"/>
        </w:rPr>
        <w:t>о</w:t>
      </w:r>
      <w:r w:rsidR="007677C7">
        <w:rPr>
          <w:sz w:val="20"/>
        </w:rPr>
        <w:t>жайности.</w:t>
      </w:r>
    </w:p>
    <w:p w:rsidR="00797227" w:rsidRPr="00CF795E" w:rsidRDefault="00FC4C5D" w:rsidP="00FB7BFE">
      <w:pPr>
        <w:pStyle w:val="ad"/>
        <w:numPr>
          <w:ilvl w:val="0"/>
          <w:numId w:val="150"/>
        </w:numPr>
        <w:tabs>
          <w:tab w:val="left" w:pos="482"/>
        </w:tabs>
        <w:spacing w:after="0"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</w:t>
      </w:r>
      <w:r w:rsidR="005017A5" w:rsidRPr="00CF795E">
        <w:rPr>
          <w:sz w:val="20"/>
        </w:rPr>
        <w:t xml:space="preserve">орт должен обладать </w:t>
      </w:r>
      <w:r w:rsidR="00797227" w:rsidRPr="00CF795E">
        <w:rPr>
          <w:sz w:val="20"/>
        </w:rPr>
        <w:t>определенн</w:t>
      </w:r>
      <w:r w:rsidR="009948C7" w:rsidRPr="00CF795E">
        <w:rPr>
          <w:sz w:val="20"/>
        </w:rPr>
        <w:t>ой</w:t>
      </w:r>
      <w:r w:rsidR="00797227" w:rsidRPr="00CF795E">
        <w:rPr>
          <w:sz w:val="20"/>
        </w:rPr>
        <w:t xml:space="preserve"> продолжительность</w:t>
      </w:r>
      <w:r w:rsidR="009948C7" w:rsidRPr="00CF795E">
        <w:rPr>
          <w:sz w:val="20"/>
        </w:rPr>
        <w:t>ю</w:t>
      </w:r>
      <w:r w:rsidR="00797227" w:rsidRPr="00CF795E">
        <w:rPr>
          <w:sz w:val="20"/>
        </w:rPr>
        <w:t xml:space="preserve"> всего вегетационного периода и отдельных его </w:t>
      </w:r>
      <w:r w:rsidR="009948C7" w:rsidRPr="00CF795E">
        <w:rPr>
          <w:sz w:val="20"/>
        </w:rPr>
        <w:t>фаз развития</w:t>
      </w:r>
      <w:r w:rsidR="005017A5" w:rsidRPr="00CF795E">
        <w:rPr>
          <w:sz w:val="20"/>
        </w:rPr>
        <w:t>, соответству</w:t>
      </w:r>
      <w:r w:rsidR="005017A5" w:rsidRPr="00CF795E">
        <w:rPr>
          <w:sz w:val="20"/>
        </w:rPr>
        <w:t>ю</w:t>
      </w:r>
      <w:r w:rsidR="005017A5" w:rsidRPr="00CF795E">
        <w:rPr>
          <w:sz w:val="20"/>
        </w:rPr>
        <w:t>щи</w:t>
      </w:r>
      <w:r w:rsidR="009948C7" w:rsidRPr="00CF795E">
        <w:rPr>
          <w:sz w:val="20"/>
        </w:rPr>
        <w:t>х почвенно-</w:t>
      </w:r>
      <w:r w:rsidR="005017A5" w:rsidRPr="00CF795E">
        <w:rPr>
          <w:sz w:val="20"/>
        </w:rPr>
        <w:t>климат</w:t>
      </w:r>
      <w:r w:rsidR="009948C7" w:rsidRPr="00CF795E">
        <w:rPr>
          <w:sz w:val="20"/>
        </w:rPr>
        <w:t xml:space="preserve">ическим условиям </w:t>
      </w:r>
      <w:r w:rsidR="005017A5" w:rsidRPr="00CF795E">
        <w:rPr>
          <w:sz w:val="20"/>
        </w:rPr>
        <w:t>зоны</w:t>
      </w:r>
      <w:r w:rsidR="007677C7">
        <w:rPr>
          <w:sz w:val="20"/>
        </w:rPr>
        <w:t xml:space="preserve"> возделывания.</w:t>
      </w:r>
    </w:p>
    <w:p w:rsidR="00797227" w:rsidRPr="00CF795E" w:rsidRDefault="00FC4C5D" w:rsidP="00FB7BFE">
      <w:pPr>
        <w:pStyle w:val="ad"/>
        <w:numPr>
          <w:ilvl w:val="0"/>
          <w:numId w:val="150"/>
        </w:numPr>
        <w:tabs>
          <w:tab w:val="left" w:pos="482"/>
        </w:tabs>
        <w:spacing w:after="0"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lastRenderedPageBreak/>
        <w:t>С</w:t>
      </w:r>
      <w:r w:rsidR="005017A5" w:rsidRPr="00CF795E">
        <w:rPr>
          <w:sz w:val="20"/>
        </w:rPr>
        <w:t xml:space="preserve">орт должен быть </w:t>
      </w:r>
      <w:r w:rsidR="00580627" w:rsidRPr="00CF795E">
        <w:rPr>
          <w:sz w:val="20"/>
        </w:rPr>
        <w:t>отзывчивым</w:t>
      </w:r>
      <w:r w:rsidR="005017A5" w:rsidRPr="00CF795E">
        <w:rPr>
          <w:sz w:val="20"/>
        </w:rPr>
        <w:t xml:space="preserve"> на агротехни</w:t>
      </w:r>
      <w:r w:rsidR="009948C7" w:rsidRPr="00CF795E">
        <w:rPr>
          <w:sz w:val="20"/>
        </w:rPr>
        <w:t>ческие приемы в</w:t>
      </w:r>
      <w:r w:rsidR="009948C7" w:rsidRPr="00CF795E">
        <w:rPr>
          <w:sz w:val="20"/>
        </w:rPr>
        <w:t>ы</w:t>
      </w:r>
      <w:r w:rsidR="007677C7">
        <w:rPr>
          <w:sz w:val="20"/>
        </w:rPr>
        <w:t>ращивания.</w:t>
      </w:r>
    </w:p>
    <w:p w:rsidR="00797227" w:rsidRPr="00CF795E" w:rsidRDefault="00FC4C5D" w:rsidP="00FB7BFE">
      <w:pPr>
        <w:pStyle w:val="ad"/>
        <w:numPr>
          <w:ilvl w:val="0"/>
          <w:numId w:val="150"/>
        </w:numPr>
        <w:tabs>
          <w:tab w:val="left" w:pos="482"/>
        </w:tabs>
        <w:spacing w:after="0"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</w:t>
      </w:r>
      <w:r w:rsidR="009948C7" w:rsidRPr="00CF795E">
        <w:rPr>
          <w:sz w:val="20"/>
        </w:rPr>
        <w:t>орт должен обладать у</w:t>
      </w:r>
      <w:r w:rsidR="00797227" w:rsidRPr="00CF795E">
        <w:rPr>
          <w:sz w:val="20"/>
        </w:rPr>
        <w:t>стойчивость</w:t>
      </w:r>
      <w:r w:rsidR="009948C7" w:rsidRPr="00CF795E">
        <w:rPr>
          <w:sz w:val="20"/>
        </w:rPr>
        <w:t>ю</w:t>
      </w:r>
      <w:r w:rsidR="00797227" w:rsidRPr="00CF795E">
        <w:rPr>
          <w:sz w:val="20"/>
        </w:rPr>
        <w:t xml:space="preserve"> к воздействию неблаг</w:t>
      </w:r>
      <w:r w:rsidR="00797227" w:rsidRPr="00CF795E">
        <w:rPr>
          <w:sz w:val="20"/>
        </w:rPr>
        <w:t>о</w:t>
      </w:r>
      <w:r w:rsidR="00797227" w:rsidRPr="00CF795E">
        <w:rPr>
          <w:sz w:val="20"/>
        </w:rPr>
        <w:t>приятных условий</w:t>
      </w:r>
      <w:r w:rsidR="009948C7" w:rsidRPr="00CF795E">
        <w:rPr>
          <w:sz w:val="20"/>
        </w:rPr>
        <w:t>,</w:t>
      </w:r>
      <w:r w:rsidR="009F423E">
        <w:rPr>
          <w:sz w:val="20"/>
        </w:rPr>
        <w:t xml:space="preserve"> </w:t>
      </w:r>
      <w:r w:rsidR="009948C7" w:rsidRPr="00CF795E">
        <w:rPr>
          <w:sz w:val="20"/>
        </w:rPr>
        <w:t>переносить недостаток влаги, повышенный и п</w:t>
      </w:r>
      <w:r w:rsidR="009948C7" w:rsidRPr="00CF795E">
        <w:rPr>
          <w:sz w:val="20"/>
        </w:rPr>
        <w:t>о</w:t>
      </w:r>
      <w:r w:rsidR="009948C7" w:rsidRPr="00CF795E">
        <w:rPr>
          <w:sz w:val="20"/>
        </w:rPr>
        <w:t>ниженный температурный режимы, толерантностью к болезням и вр</w:t>
      </w:r>
      <w:r w:rsidR="009948C7" w:rsidRPr="00CF795E">
        <w:rPr>
          <w:sz w:val="20"/>
        </w:rPr>
        <w:t>е</w:t>
      </w:r>
      <w:r w:rsidR="007677C7">
        <w:rPr>
          <w:sz w:val="20"/>
        </w:rPr>
        <w:t>дителям.</w:t>
      </w:r>
    </w:p>
    <w:p w:rsidR="005017A5" w:rsidRPr="00CF795E" w:rsidRDefault="00FC4C5D" w:rsidP="00FB7BFE">
      <w:pPr>
        <w:pStyle w:val="ad"/>
        <w:numPr>
          <w:ilvl w:val="0"/>
          <w:numId w:val="150"/>
        </w:numPr>
        <w:tabs>
          <w:tab w:val="left" w:pos="482"/>
        </w:tabs>
        <w:spacing w:after="0"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</w:t>
      </w:r>
      <w:r w:rsidR="005017A5" w:rsidRPr="00CF795E">
        <w:rPr>
          <w:sz w:val="20"/>
        </w:rPr>
        <w:t>орт должен и</w:t>
      </w:r>
      <w:r w:rsidR="007677C7">
        <w:rPr>
          <w:sz w:val="20"/>
        </w:rPr>
        <w:t>меть высокое качество продукции.</w:t>
      </w:r>
    </w:p>
    <w:p w:rsidR="005017A5" w:rsidRPr="00CF795E" w:rsidRDefault="005017A5" w:rsidP="00F03D70">
      <w:pPr>
        <w:pStyle w:val="ad"/>
        <w:spacing w:after="0" w:line="243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Под </w:t>
      </w:r>
      <w:r w:rsidR="00427644" w:rsidRPr="00A27315">
        <w:rPr>
          <w:i/>
          <w:sz w:val="20"/>
          <w:szCs w:val="21"/>
        </w:rPr>
        <w:t>высоким качеством продукции</w:t>
      </w:r>
      <w:r w:rsidRPr="00CF795E">
        <w:rPr>
          <w:sz w:val="20"/>
          <w:szCs w:val="21"/>
        </w:rPr>
        <w:t xml:space="preserve"> понимают как высокое соде</w:t>
      </w:r>
      <w:r w:rsidRPr="00CF795E">
        <w:rPr>
          <w:sz w:val="20"/>
          <w:szCs w:val="21"/>
        </w:rPr>
        <w:t>р</w:t>
      </w:r>
      <w:r w:rsidRPr="00CF795E">
        <w:rPr>
          <w:sz w:val="20"/>
          <w:szCs w:val="21"/>
        </w:rPr>
        <w:t>жание в урожае того вещества, ради которого растение возделывается (белка в зерне пшеницы, сахара в корнях сахарной свеклы и т.</w:t>
      </w:r>
      <w:r w:rsidR="00B40D74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>д.), так и качество добываемого продукта (масла, крахмала).</w:t>
      </w:r>
    </w:p>
    <w:p w:rsidR="005017A5" w:rsidRPr="00CF795E" w:rsidRDefault="009A2950" w:rsidP="00F03D70">
      <w:pPr>
        <w:pStyle w:val="ad"/>
        <w:spacing w:after="0" w:line="243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6. </w:t>
      </w:r>
      <w:r w:rsidR="00FC4C5D" w:rsidRPr="00CF795E">
        <w:rPr>
          <w:sz w:val="20"/>
        </w:rPr>
        <w:t>С</w:t>
      </w:r>
      <w:r w:rsidR="005017A5" w:rsidRPr="00CF795E">
        <w:rPr>
          <w:sz w:val="20"/>
        </w:rPr>
        <w:t>орт должен быть при</w:t>
      </w:r>
      <w:r w:rsidR="009948C7" w:rsidRPr="00CF795E">
        <w:rPr>
          <w:sz w:val="20"/>
        </w:rPr>
        <w:t xml:space="preserve">годным для </w:t>
      </w:r>
      <w:r w:rsidR="005017A5" w:rsidRPr="00CF795E">
        <w:rPr>
          <w:sz w:val="20"/>
        </w:rPr>
        <w:t>механиз</w:t>
      </w:r>
      <w:r w:rsidR="009948C7" w:rsidRPr="00CF795E">
        <w:rPr>
          <w:sz w:val="20"/>
        </w:rPr>
        <w:t xml:space="preserve">ированного </w:t>
      </w:r>
      <w:r w:rsidR="00643F01" w:rsidRPr="00CF795E">
        <w:rPr>
          <w:sz w:val="20"/>
        </w:rPr>
        <w:t>воздел</w:t>
      </w:r>
      <w:r w:rsidR="00643F01" w:rsidRPr="00CF795E">
        <w:rPr>
          <w:sz w:val="20"/>
        </w:rPr>
        <w:t>ы</w:t>
      </w:r>
      <w:r w:rsidR="00643F01" w:rsidRPr="00CF795E">
        <w:rPr>
          <w:sz w:val="20"/>
        </w:rPr>
        <w:t>вания</w:t>
      </w:r>
      <w:r w:rsidR="005017A5" w:rsidRPr="00CF795E">
        <w:rPr>
          <w:sz w:val="20"/>
        </w:rPr>
        <w:t>, т.</w:t>
      </w:r>
      <w:r w:rsidR="00B40D74">
        <w:rPr>
          <w:sz w:val="20"/>
        </w:rPr>
        <w:t xml:space="preserve"> </w:t>
      </w:r>
      <w:r w:rsidR="005017A5" w:rsidRPr="00CF795E">
        <w:rPr>
          <w:sz w:val="20"/>
        </w:rPr>
        <w:t>е. допускать обработку междурядий без повреждения раст</w:t>
      </w:r>
      <w:r w:rsidR="005017A5" w:rsidRPr="00CF795E">
        <w:rPr>
          <w:sz w:val="20"/>
        </w:rPr>
        <w:t>е</w:t>
      </w:r>
      <w:r w:rsidR="005017A5" w:rsidRPr="00CF795E">
        <w:rPr>
          <w:sz w:val="20"/>
        </w:rPr>
        <w:t>ний, не иметь потерь при уборке машинами.</w:t>
      </w:r>
    </w:p>
    <w:p w:rsidR="00FC4C5D" w:rsidRPr="00CF795E" w:rsidRDefault="00797227" w:rsidP="00F03D70">
      <w:pPr>
        <w:pStyle w:val="ad"/>
        <w:spacing w:after="0" w:line="243" w:lineRule="auto"/>
        <w:ind w:firstLine="284"/>
        <w:jc w:val="both"/>
        <w:rPr>
          <w:sz w:val="20"/>
        </w:rPr>
      </w:pPr>
      <w:r w:rsidRPr="00CF795E">
        <w:rPr>
          <w:sz w:val="20"/>
        </w:rPr>
        <w:t>В разных зонах и у раз</w:t>
      </w:r>
      <w:r w:rsidR="002E3852" w:rsidRPr="00CF795E">
        <w:rPr>
          <w:sz w:val="20"/>
        </w:rPr>
        <w:t>лич</w:t>
      </w:r>
      <w:r w:rsidRPr="00CF795E">
        <w:rPr>
          <w:sz w:val="20"/>
        </w:rPr>
        <w:t>ных культур каждое из этих свойств со</w:t>
      </w:r>
      <w:r w:rsidRPr="00CF795E">
        <w:rPr>
          <w:sz w:val="20"/>
        </w:rPr>
        <w:t>р</w:t>
      </w:r>
      <w:r w:rsidRPr="00CF795E">
        <w:rPr>
          <w:sz w:val="20"/>
        </w:rPr>
        <w:t>та может иметь большее или меньшее значение для урожайности.</w:t>
      </w:r>
    </w:p>
    <w:p w:rsidR="00797227" w:rsidRPr="00CF795E" w:rsidRDefault="002E3852" w:rsidP="00F03D70">
      <w:pPr>
        <w:pStyle w:val="ad"/>
        <w:spacing w:after="0" w:line="243" w:lineRule="auto"/>
        <w:ind w:firstLine="284"/>
        <w:jc w:val="both"/>
        <w:rPr>
          <w:sz w:val="20"/>
        </w:rPr>
      </w:pPr>
      <w:r w:rsidRPr="00CF795E">
        <w:rPr>
          <w:sz w:val="20"/>
        </w:rPr>
        <w:t>В целом, с</w:t>
      </w:r>
      <w:r w:rsidR="00797227" w:rsidRPr="00CF795E">
        <w:rPr>
          <w:sz w:val="20"/>
        </w:rPr>
        <w:t>орт долж</w:t>
      </w:r>
      <w:r w:rsidRPr="00CF795E">
        <w:rPr>
          <w:sz w:val="20"/>
        </w:rPr>
        <w:t>е</w:t>
      </w:r>
      <w:r w:rsidR="00797227" w:rsidRPr="00CF795E">
        <w:rPr>
          <w:sz w:val="20"/>
        </w:rPr>
        <w:t>н удовлетворять всему комп</w:t>
      </w:r>
      <w:r w:rsidR="005017A5" w:rsidRPr="00CF795E">
        <w:rPr>
          <w:sz w:val="20"/>
        </w:rPr>
        <w:t>лексу перечисле</w:t>
      </w:r>
      <w:r w:rsidR="005017A5" w:rsidRPr="00CF795E">
        <w:rPr>
          <w:sz w:val="20"/>
        </w:rPr>
        <w:t>н</w:t>
      </w:r>
      <w:r w:rsidR="005017A5" w:rsidRPr="00CF795E">
        <w:rPr>
          <w:sz w:val="20"/>
        </w:rPr>
        <w:t>ных требований</w:t>
      </w:r>
      <w:r w:rsidRPr="00CF795E">
        <w:rPr>
          <w:sz w:val="20"/>
        </w:rPr>
        <w:t xml:space="preserve"> и обладать отличимостью, однородностью и стабил</w:t>
      </w:r>
      <w:r w:rsidRPr="00CF795E">
        <w:rPr>
          <w:sz w:val="20"/>
        </w:rPr>
        <w:t>ь</w:t>
      </w:r>
      <w:r w:rsidRPr="00CF795E">
        <w:rPr>
          <w:sz w:val="20"/>
        </w:rPr>
        <w:t>ностью (ООС)</w:t>
      </w:r>
      <w:r w:rsidR="005017A5" w:rsidRPr="00CF795E">
        <w:rPr>
          <w:sz w:val="20"/>
        </w:rPr>
        <w:t>.</w:t>
      </w:r>
    </w:p>
    <w:p w:rsidR="00FA67CE" w:rsidRPr="00CF795E" w:rsidRDefault="00FA67CE" w:rsidP="00F03D70">
      <w:pPr>
        <w:pStyle w:val="23"/>
        <w:spacing w:after="0" w:line="243" w:lineRule="auto"/>
        <w:ind w:left="0" w:firstLine="284"/>
        <w:jc w:val="both"/>
        <w:rPr>
          <w:sz w:val="20"/>
          <w:szCs w:val="28"/>
        </w:rPr>
      </w:pPr>
    </w:p>
    <w:p w:rsidR="00FA67CE" w:rsidRPr="00CF795E" w:rsidRDefault="00FC4C5D" w:rsidP="00F03D70">
      <w:pPr>
        <w:tabs>
          <w:tab w:val="left" w:pos="432"/>
          <w:tab w:val="left" w:pos="720"/>
          <w:tab w:val="left" w:pos="864"/>
          <w:tab w:val="left" w:pos="8064"/>
          <w:tab w:val="left" w:pos="8352"/>
        </w:tabs>
        <w:spacing w:line="243" w:lineRule="auto"/>
        <w:jc w:val="center"/>
        <w:rPr>
          <w:b/>
          <w:sz w:val="20"/>
          <w:szCs w:val="28"/>
        </w:rPr>
      </w:pPr>
      <w:r w:rsidRPr="00CF795E">
        <w:rPr>
          <w:b/>
          <w:sz w:val="20"/>
          <w:szCs w:val="28"/>
        </w:rPr>
        <w:t>14.3</w:t>
      </w:r>
      <w:r w:rsidR="00A27315">
        <w:rPr>
          <w:b/>
          <w:sz w:val="20"/>
          <w:szCs w:val="28"/>
        </w:rPr>
        <w:t>.</w:t>
      </w:r>
      <w:r w:rsidR="001E0E54">
        <w:rPr>
          <w:b/>
          <w:sz w:val="20"/>
          <w:szCs w:val="28"/>
        </w:rPr>
        <w:t xml:space="preserve"> </w:t>
      </w:r>
      <w:r w:rsidR="00FA67CE" w:rsidRPr="00CF795E">
        <w:rPr>
          <w:b/>
          <w:sz w:val="20"/>
          <w:szCs w:val="28"/>
        </w:rPr>
        <w:t>Понятие об исходном материале.</w:t>
      </w:r>
      <w:r w:rsidRPr="00CF795E">
        <w:rPr>
          <w:b/>
          <w:sz w:val="20"/>
          <w:szCs w:val="28"/>
        </w:rPr>
        <w:br/>
        <w:t>Виды исходного материала</w:t>
      </w:r>
    </w:p>
    <w:p w:rsidR="00FC4C5D" w:rsidRPr="009625B9" w:rsidRDefault="00FC4C5D" w:rsidP="00F03D70">
      <w:pPr>
        <w:tabs>
          <w:tab w:val="left" w:pos="432"/>
          <w:tab w:val="left" w:pos="720"/>
          <w:tab w:val="left" w:pos="864"/>
          <w:tab w:val="left" w:pos="8064"/>
          <w:tab w:val="left" w:pos="8352"/>
        </w:tabs>
        <w:spacing w:line="243" w:lineRule="auto"/>
        <w:jc w:val="center"/>
        <w:rPr>
          <w:b/>
          <w:sz w:val="20"/>
          <w:szCs w:val="28"/>
        </w:rPr>
      </w:pPr>
    </w:p>
    <w:p w:rsidR="00FA67CE" w:rsidRPr="00CF795E" w:rsidRDefault="00FA67CE" w:rsidP="00F03D70">
      <w:pPr>
        <w:spacing w:line="243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Исходный материал</w:t>
      </w:r>
      <w:r w:rsidRPr="00CF795E">
        <w:rPr>
          <w:sz w:val="20"/>
        </w:rPr>
        <w:t xml:space="preserve"> – это все разнообразие сортов, гибридов, д</w:t>
      </w:r>
      <w:r w:rsidRPr="00CF795E">
        <w:rPr>
          <w:sz w:val="20"/>
        </w:rPr>
        <w:t>и</w:t>
      </w:r>
      <w:r w:rsidRPr="00CF795E">
        <w:rPr>
          <w:sz w:val="20"/>
        </w:rPr>
        <w:t xml:space="preserve">корастущих популяций, </w:t>
      </w:r>
      <w:r w:rsidR="002E3852" w:rsidRPr="00CF795E">
        <w:rPr>
          <w:sz w:val="20"/>
        </w:rPr>
        <w:t xml:space="preserve">образцов, </w:t>
      </w:r>
      <w:r w:rsidRPr="00CF795E">
        <w:rPr>
          <w:sz w:val="20"/>
        </w:rPr>
        <w:t>используемое для создания новых сортов.</w:t>
      </w:r>
    </w:p>
    <w:p w:rsidR="00FA67CE" w:rsidRPr="00CF795E" w:rsidRDefault="00FA67CE" w:rsidP="00F03D70">
      <w:pPr>
        <w:spacing w:line="243" w:lineRule="auto"/>
        <w:ind w:firstLine="284"/>
        <w:jc w:val="both"/>
        <w:rPr>
          <w:sz w:val="20"/>
        </w:rPr>
      </w:pPr>
      <w:r w:rsidRPr="00CF795E">
        <w:rPr>
          <w:sz w:val="20"/>
        </w:rPr>
        <w:t>Исх</w:t>
      </w:r>
      <w:r w:rsidR="00AD0BFF" w:rsidRPr="00CF795E">
        <w:rPr>
          <w:sz w:val="20"/>
        </w:rPr>
        <w:t xml:space="preserve">одный материал </w:t>
      </w:r>
      <w:r w:rsidR="00A27315">
        <w:rPr>
          <w:sz w:val="20"/>
        </w:rPr>
        <w:t>подразделяется</w:t>
      </w:r>
      <w:r w:rsidR="00C072EE" w:rsidRPr="00CF795E">
        <w:rPr>
          <w:sz w:val="20"/>
        </w:rPr>
        <w:t xml:space="preserve"> на</w:t>
      </w:r>
      <w:r w:rsidR="00FC4C5D" w:rsidRPr="00CF795E">
        <w:rPr>
          <w:sz w:val="20"/>
        </w:rPr>
        <w:t xml:space="preserve"> следующие виды</w:t>
      </w:r>
      <w:r w:rsidRPr="00CF795E">
        <w:rPr>
          <w:sz w:val="20"/>
        </w:rPr>
        <w:t>:</w:t>
      </w:r>
    </w:p>
    <w:p w:rsidR="00FA67CE" w:rsidRPr="00CF795E" w:rsidRDefault="00FC4C5D" w:rsidP="00FB7BFE">
      <w:pPr>
        <w:pStyle w:val="a9"/>
        <w:numPr>
          <w:ilvl w:val="0"/>
          <w:numId w:val="151"/>
        </w:numPr>
        <w:tabs>
          <w:tab w:val="left" w:pos="482"/>
        </w:tabs>
        <w:spacing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Исходный материал, с</w:t>
      </w:r>
      <w:r w:rsidR="00580627" w:rsidRPr="00CF795E">
        <w:rPr>
          <w:sz w:val="20"/>
        </w:rPr>
        <w:t>формировавшийся</w:t>
      </w:r>
      <w:r w:rsidR="00FA67CE" w:rsidRPr="00CF795E">
        <w:rPr>
          <w:sz w:val="20"/>
        </w:rPr>
        <w:t xml:space="preserve"> естественным путем и </w:t>
      </w:r>
      <w:r w:rsidR="007677C7">
        <w:rPr>
          <w:sz w:val="20"/>
        </w:rPr>
        <w:t>создаваемый искусственно.</w:t>
      </w:r>
    </w:p>
    <w:p w:rsidR="00FA67CE" w:rsidRPr="00CF795E" w:rsidRDefault="00A27315" w:rsidP="00FB7BFE">
      <w:pPr>
        <w:pStyle w:val="a9"/>
        <w:numPr>
          <w:ilvl w:val="0"/>
          <w:numId w:val="151"/>
        </w:numPr>
        <w:tabs>
          <w:tab w:val="left" w:pos="482"/>
        </w:tabs>
        <w:spacing w:line="243" w:lineRule="auto"/>
        <w:ind w:left="567" w:hanging="283"/>
        <w:jc w:val="both"/>
        <w:rPr>
          <w:sz w:val="20"/>
        </w:rPr>
      </w:pPr>
      <w:r>
        <w:rPr>
          <w:sz w:val="20"/>
        </w:rPr>
        <w:t>М</w:t>
      </w:r>
      <w:r w:rsidR="00FA67CE" w:rsidRPr="00CF795E">
        <w:rPr>
          <w:sz w:val="20"/>
        </w:rPr>
        <w:t>естный и интродуцированный</w:t>
      </w:r>
      <w:r w:rsidR="00FC4C5D" w:rsidRPr="00CF795E">
        <w:rPr>
          <w:sz w:val="20"/>
        </w:rPr>
        <w:t xml:space="preserve"> исходный материал.</w:t>
      </w:r>
    </w:p>
    <w:p w:rsidR="00FA67CE" w:rsidRPr="00CF795E" w:rsidRDefault="00FA67CE" w:rsidP="00F03D70">
      <w:pPr>
        <w:spacing w:line="243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К </w:t>
      </w:r>
      <w:r w:rsidRPr="008076B8">
        <w:rPr>
          <w:i/>
          <w:sz w:val="20"/>
        </w:rPr>
        <w:t>сформировавшемуся исходному материалу</w:t>
      </w:r>
      <w:r w:rsidRPr="00CF795E">
        <w:rPr>
          <w:sz w:val="20"/>
        </w:rPr>
        <w:t xml:space="preserve"> относят:</w:t>
      </w:r>
    </w:p>
    <w:p w:rsidR="00FA67CE" w:rsidRPr="00CF795E" w:rsidRDefault="00FA67CE" w:rsidP="00F03D70">
      <w:pPr>
        <w:pStyle w:val="a9"/>
        <w:widowControl/>
        <w:numPr>
          <w:ilvl w:val="0"/>
          <w:numId w:val="13"/>
        </w:numPr>
        <w:tabs>
          <w:tab w:val="left" w:pos="482"/>
        </w:tabs>
        <w:autoSpaceDE/>
        <w:autoSpaceDN/>
        <w:adjustRightInd/>
        <w:spacing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местные сорта</w:t>
      </w:r>
      <w:r w:rsidR="00C072EE" w:rsidRPr="00CF795E">
        <w:rPr>
          <w:sz w:val="20"/>
        </w:rPr>
        <w:t>;</w:t>
      </w:r>
    </w:p>
    <w:p w:rsidR="00FA67CE" w:rsidRPr="00CF795E" w:rsidRDefault="00FA67CE" w:rsidP="00F03D70">
      <w:pPr>
        <w:pStyle w:val="a9"/>
        <w:widowControl/>
        <w:numPr>
          <w:ilvl w:val="0"/>
          <w:numId w:val="13"/>
        </w:numPr>
        <w:tabs>
          <w:tab w:val="left" w:pos="482"/>
        </w:tabs>
        <w:autoSpaceDE/>
        <w:autoSpaceDN/>
        <w:adjustRightInd/>
        <w:spacing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селекционные сорта</w:t>
      </w:r>
      <w:r w:rsidR="00C072EE" w:rsidRPr="00CF795E">
        <w:rPr>
          <w:sz w:val="20"/>
        </w:rPr>
        <w:t>;</w:t>
      </w:r>
    </w:p>
    <w:p w:rsidR="00FA67CE" w:rsidRPr="00CF795E" w:rsidRDefault="00FA67CE" w:rsidP="00F03D70">
      <w:pPr>
        <w:pStyle w:val="a9"/>
        <w:widowControl/>
        <w:numPr>
          <w:ilvl w:val="0"/>
          <w:numId w:val="13"/>
        </w:numPr>
        <w:tabs>
          <w:tab w:val="left" w:pos="482"/>
        </w:tabs>
        <w:autoSpaceDE/>
        <w:autoSpaceDN/>
        <w:adjustRightInd/>
        <w:spacing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дикорастущие формы</w:t>
      </w:r>
      <w:r w:rsidR="00C072EE" w:rsidRPr="00CF795E">
        <w:rPr>
          <w:sz w:val="20"/>
        </w:rPr>
        <w:t>.</w:t>
      </w:r>
    </w:p>
    <w:p w:rsidR="00FA67CE" w:rsidRPr="00CF795E" w:rsidRDefault="00580627" w:rsidP="00F03D70">
      <w:pPr>
        <w:spacing w:line="243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К </w:t>
      </w:r>
      <w:r w:rsidRPr="008076B8">
        <w:rPr>
          <w:i/>
          <w:sz w:val="20"/>
        </w:rPr>
        <w:t>создаваемому</w:t>
      </w:r>
      <w:r w:rsidR="00401965">
        <w:rPr>
          <w:i/>
          <w:sz w:val="20"/>
        </w:rPr>
        <w:t xml:space="preserve"> </w:t>
      </w:r>
      <w:r w:rsidRPr="008076B8">
        <w:rPr>
          <w:i/>
          <w:sz w:val="20"/>
        </w:rPr>
        <w:t>исходн</w:t>
      </w:r>
      <w:r w:rsidR="00AD0BFF" w:rsidRPr="008076B8">
        <w:rPr>
          <w:i/>
          <w:sz w:val="20"/>
        </w:rPr>
        <w:t>ому</w:t>
      </w:r>
      <w:r w:rsidRPr="008076B8">
        <w:rPr>
          <w:i/>
          <w:sz w:val="20"/>
        </w:rPr>
        <w:t xml:space="preserve"> материал</w:t>
      </w:r>
      <w:r w:rsidR="00AD0BFF" w:rsidRPr="008076B8">
        <w:rPr>
          <w:i/>
          <w:sz w:val="20"/>
        </w:rPr>
        <w:t>у</w:t>
      </w:r>
      <w:r w:rsidR="00401965">
        <w:rPr>
          <w:i/>
          <w:sz w:val="20"/>
        </w:rPr>
        <w:t xml:space="preserve"> </w:t>
      </w:r>
      <w:r w:rsidR="00AD0BFF" w:rsidRPr="00CF795E">
        <w:rPr>
          <w:sz w:val="20"/>
        </w:rPr>
        <w:t>относят материал</w:t>
      </w:r>
      <w:r w:rsidRPr="007677C7">
        <w:rPr>
          <w:sz w:val="20"/>
        </w:rPr>
        <w:t>,</w:t>
      </w:r>
      <w:r w:rsidRPr="00CF795E">
        <w:rPr>
          <w:sz w:val="20"/>
        </w:rPr>
        <w:t xml:space="preserve"> получе</w:t>
      </w:r>
      <w:r w:rsidRPr="00CF795E">
        <w:rPr>
          <w:sz w:val="20"/>
        </w:rPr>
        <w:t>н</w:t>
      </w:r>
      <w:r w:rsidRPr="00CF795E">
        <w:rPr>
          <w:sz w:val="20"/>
        </w:rPr>
        <w:t>ный методами:</w:t>
      </w:r>
    </w:p>
    <w:p w:rsidR="00FA67CE" w:rsidRPr="00CF795E" w:rsidRDefault="00FA67CE" w:rsidP="00F03D70">
      <w:pPr>
        <w:pStyle w:val="a9"/>
        <w:widowControl/>
        <w:numPr>
          <w:ilvl w:val="0"/>
          <w:numId w:val="14"/>
        </w:numPr>
        <w:tabs>
          <w:tab w:val="left" w:pos="482"/>
        </w:tabs>
        <w:autoSpaceDE/>
        <w:autoSpaceDN/>
        <w:adjustRightInd/>
        <w:spacing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внутривидовой гибридизации</w:t>
      </w:r>
      <w:r w:rsidR="00C072EE" w:rsidRPr="00CF795E">
        <w:rPr>
          <w:sz w:val="20"/>
        </w:rPr>
        <w:t>;</w:t>
      </w:r>
    </w:p>
    <w:p w:rsidR="00FA67CE" w:rsidRPr="00CF795E" w:rsidRDefault="00FA67CE" w:rsidP="00F03D70">
      <w:pPr>
        <w:pStyle w:val="a9"/>
        <w:widowControl/>
        <w:numPr>
          <w:ilvl w:val="0"/>
          <w:numId w:val="14"/>
        </w:numPr>
        <w:tabs>
          <w:tab w:val="left" w:pos="482"/>
        </w:tabs>
        <w:autoSpaceDE/>
        <w:autoSpaceDN/>
        <w:adjustRightInd/>
        <w:spacing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отдаленной гибридизации</w:t>
      </w:r>
      <w:r w:rsidR="00C072EE" w:rsidRPr="00CF795E">
        <w:rPr>
          <w:sz w:val="20"/>
        </w:rPr>
        <w:t>;</w:t>
      </w:r>
    </w:p>
    <w:p w:rsidR="00FA67CE" w:rsidRPr="00CF795E" w:rsidRDefault="00FA67CE" w:rsidP="00F03D70">
      <w:pPr>
        <w:pStyle w:val="a9"/>
        <w:widowControl/>
        <w:numPr>
          <w:ilvl w:val="0"/>
          <w:numId w:val="14"/>
        </w:numPr>
        <w:tabs>
          <w:tab w:val="left" w:pos="482"/>
        </w:tabs>
        <w:autoSpaceDE/>
        <w:autoSpaceDN/>
        <w:adjustRightInd/>
        <w:spacing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мутагенеза</w:t>
      </w:r>
      <w:r w:rsidR="00C072EE" w:rsidRPr="00CF795E">
        <w:rPr>
          <w:sz w:val="20"/>
        </w:rPr>
        <w:t>;</w:t>
      </w:r>
    </w:p>
    <w:p w:rsidR="00FA67CE" w:rsidRPr="00CF795E" w:rsidRDefault="00FA67CE" w:rsidP="00F03D70">
      <w:pPr>
        <w:pStyle w:val="a9"/>
        <w:widowControl/>
        <w:numPr>
          <w:ilvl w:val="0"/>
          <w:numId w:val="14"/>
        </w:numPr>
        <w:tabs>
          <w:tab w:val="left" w:pos="482"/>
        </w:tabs>
        <w:autoSpaceDE/>
        <w:autoSpaceDN/>
        <w:adjustRightInd/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lastRenderedPageBreak/>
        <w:t>полиплоидии</w:t>
      </w:r>
      <w:r w:rsidR="00C072EE" w:rsidRPr="00CF795E">
        <w:rPr>
          <w:sz w:val="20"/>
        </w:rPr>
        <w:t>;</w:t>
      </w:r>
    </w:p>
    <w:p w:rsidR="005057E9" w:rsidRPr="00CF795E" w:rsidRDefault="00A27315" w:rsidP="00F03D70">
      <w:pPr>
        <w:pStyle w:val="a9"/>
        <w:widowControl/>
        <w:numPr>
          <w:ilvl w:val="0"/>
          <w:numId w:val="14"/>
        </w:numPr>
        <w:tabs>
          <w:tab w:val="left" w:pos="482"/>
        </w:tabs>
        <w:autoSpaceDE/>
        <w:autoSpaceDN/>
        <w:adjustRightInd/>
        <w:spacing w:line="245" w:lineRule="auto"/>
        <w:ind w:left="0" w:firstLine="284"/>
        <w:jc w:val="both"/>
        <w:rPr>
          <w:sz w:val="20"/>
        </w:rPr>
      </w:pPr>
      <w:r>
        <w:rPr>
          <w:sz w:val="20"/>
        </w:rPr>
        <w:t>инбридинга (</w:t>
      </w:r>
      <w:r w:rsidR="005057E9" w:rsidRPr="00CF795E">
        <w:rPr>
          <w:sz w:val="20"/>
        </w:rPr>
        <w:t>инцухта</w:t>
      </w:r>
      <w:r>
        <w:rPr>
          <w:sz w:val="20"/>
        </w:rPr>
        <w:t>) и гетерозиса</w:t>
      </w:r>
      <w:r w:rsidR="005057E9" w:rsidRPr="00CF795E">
        <w:rPr>
          <w:sz w:val="20"/>
        </w:rPr>
        <w:t>;</w:t>
      </w:r>
    </w:p>
    <w:p w:rsidR="00C072EE" w:rsidRPr="00CF795E" w:rsidRDefault="00FA67CE" w:rsidP="00F03D70">
      <w:pPr>
        <w:pStyle w:val="a9"/>
        <w:widowControl/>
        <w:numPr>
          <w:ilvl w:val="0"/>
          <w:numId w:val="14"/>
        </w:numPr>
        <w:tabs>
          <w:tab w:val="left" w:pos="482"/>
        </w:tabs>
        <w:autoSpaceDE/>
        <w:autoSpaceDN/>
        <w:adjustRightInd/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биотехнологическими</w:t>
      </w:r>
      <w:r w:rsidR="00C072EE" w:rsidRPr="00CF795E">
        <w:rPr>
          <w:sz w:val="20"/>
        </w:rPr>
        <w:t xml:space="preserve"> методами;</w:t>
      </w:r>
    </w:p>
    <w:p w:rsidR="00FA67CE" w:rsidRPr="00CF795E" w:rsidRDefault="002E3852" w:rsidP="00F03D70">
      <w:pPr>
        <w:pStyle w:val="a9"/>
        <w:widowControl/>
        <w:numPr>
          <w:ilvl w:val="0"/>
          <w:numId w:val="14"/>
        </w:numPr>
        <w:tabs>
          <w:tab w:val="left" w:pos="482"/>
        </w:tabs>
        <w:autoSpaceDE/>
        <w:autoSpaceDN/>
        <w:adjustRightInd/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другими </w:t>
      </w:r>
      <w:r w:rsidR="00FA67CE" w:rsidRPr="00CF795E">
        <w:rPr>
          <w:sz w:val="20"/>
        </w:rPr>
        <w:t>методами.</w:t>
      </w:r>
    </w:p>
    <w:p w:rsidR="00FA67CE" w:rsidRPr="00CF795E" w:rsidRDefault="00FA67CE" w:rsidP="00F03D70">
      <w:pPr>
        <w:tabs>
          <w:tab w:val="left" w:pos="0"/>
          <w:tab w:val="left" w:pos="3312"/>
          <w:tab w:val="left" w:pos="5328"/>
          <w:tab w:val="left" w:pos="6624"/>
        </w:tabs>
        <w:spacing w:line="245" w:lineRule="auto"/>
        <w:ind w:firstLine="284"/>
        <w:jc w:val="both"/>
        <w:rPr>
          <w:sz w:val="20"/>
        </w:rPr>
      </w:pPr>
      <w:r w:rsidRPr="008076B8">
        <w:rPr>
          <w:i/>
          <w:sz w:val="20"/>
        </w:rPr>
        <w:t>Местный исходный материал</w:t>
      </w:r>
      <w:r w:rsidRPr="00CF795E">
        <w:rPr>
          <w:sz w:val="20"/>
        </w:rPr>
        <w:t xml:space="preserve"> представля</w:t>
      </w:r>
      <w:r w:rsidR="00C072EE" w:rsidRPr="00CF795E">
        <w:rPr>
          <w:sz w:val="20"/>
        </w:rPr>
        <w:t>е</w:t>
      </w:r>
      <w:r w:rsidRPr="00CF795E">
        <w:rPr>
          <w:sz w:val="20"/>
        </w:rPr>
        <w:t>т ценный генофонд для селекции.</w:t>
      </w:r>
    </w:p>
    <w:p w:rsidR="00FA67CE" w:rsidRPr="00CF795E" w:rsidRDefault="00FA67CE" w:rsidP="00F03D70">
      <w:pPr>
        <w:tabs>
          <w:tab w:val="left" w:pos="0"/>
          <w:tab w:val="left" w:pos="3312"/>
          <w:tab w:val="left" w:pos="5328"/>
          <w:tab w:val="left" w:pos="6624"/>
        </w:tabs>
        <w:spacing w:line="245" w:lineRule="auto"/>
        <w:ind w:firstLine="284"/>
        <w:jc w:val="both"/>
        <w:rPr>
          <w:sz w:val="20"/>
        </w:rPr>
      </w:pPr>
      <w:proofErr w:type="gramStart"/>
      <w:r w:rsidRPr="00CF795E">
        <w:rPr>
          <w:sz w:val="20"/>
        </w:rPr>
        <w:t>Некоторые местные сорта являются результатом народной селе</w:t>
      </w:r>
      <w:r w:rsidRPr="00CF795E">
        <w:rPr>
          <w:sz w:val="20"/>
        </w:rPr>
        <w:t>к</w:t>
      </w:r>
      <w:r w:rsidRPr="00CF795E">
        <w:rPr>
          <w:sz w:val="20"/>
        </w:rPr>
        <w:t>ции (сорта клевера лугового Минский позднеспелый местный, Слу</w:t>
      </w:r>
      <w:r w:rsidRPr="00CF795E">
        <w:rPr>
          <w:sz w:val="20"/>
        </w:rPr>
        <w:t>ц</w:t>
      </w:r>
      <w:r w:rsidRPr="00CF795E">
        <w:rPr>
          <w:sz w:val="20"/>
        </w:rPr>
        <w:t>кий раннеспелый местный, люцерны Браславская местная, лука репч</w:t>
      </w:r>
      <w:r w:rsidRPr="00CF795E">
        <w:rPr>
          <w:sz w:val="20"/>
        </w:rPr>
        <w:t>а</w:t>
      </w:r>
      <w:r w:rsidRPr="00CF795E">
        <w:rPr>
          <w:sz w:val="20"/>
        </w:rPr>
        <w:t>того Стригуновский местный, сливы местной Красная)</w:t>
      </w:r>
      <w:r w:rsidR="00643F01" w:rsidRPr="00CF795E">
        <w:rPr>
          <w:sz w:val="20"/>
        </w:rPr>
        <w:t>.</w:t>
      </w:r>
      <w:proofErr w:type="gramEnd"/>
    </w:p>
    <w:p w:rsidR="00FA67CE" w:rsidRPr="00CF795E" w:rsidRDefault="009A2950" w:rsidP="00F03D70">
      <w:pPr>
        <w:tabs>
          <w:tab w:val="left" w:pos="0"/>
          <w:tab w:val="left" w:pos="3312"/>
          <w:tab w:val="left" w:pos="5328"/>
          <w:tab w:val="left" w:pos="6624"/>
        </w:tabs>
        <w:spacing w:line="245" w:lineRule="auto"/>
        <w:ind w:firstLine="284"/>
        <w:jc w:val="both"/>
        <w:rPr>
          <w:sz w:val="20"/>
        </w:rPr>
      </w:pPr>
      <w:r w:rsidRPr="00CF795E">
        <w:rPr>
          <w:i/>
          <w:sz w:val="20"/>
        </w:rPr>
        <w:t xml:space="preserve">Интродуцированный исходный материал </w:t>
      </w:r>
      <w:r w:rsidRPr="00CF795E">
        <w:rPr>
          <w:sz w:val="20"/>
        </w:rPr>
        <w:t xml:space="preserve">представляет собой виды и сорта растений, </w:t>
      </w:r>
      <w:r w:rsidR="00FA67CE" w:rsidRPr="00CF795E">
        <w:rPr>
          <w:sz w:val="20"/>
        </w:rPr>
        <w:t>перен</w:t>
      </w:r>
      <w:r w:rsidRPr="00CF795E">
        <w:rPr>
          <w:sz w:val="20"/>
        </w:rPr>
        <w:t>есенных</w:t>
      </w:r>
      <w:r w:rsidR="00FA67CE" w:rsidRPr="00CF795E">
        <w:rPr>
          <w:sz w:val="20"/>
        </w:rPr>
        <w:t xml:space="preserve"> в какую-либо страну или область, р</w:t>
      </w:r>
      <w:r w:rsidR="00FA67CE" w:rsidRPr="00CF795E">
        <w:rPr>
          <w:sz w:val="20"/>
        </w:rPr>
        <w:t>а</w:t>
      </w:r>
      <w:r w:rsidR="00FA67CE" w:rsidRPr="00CF795E">
        <w:rPr>
          <w:sz w:val="20"/>
        </w:rPr>
        <w:t>нее здесь не произраставших (кукуруз</w:t>
      </w:r>
      <w:r w:rsidRPr="00CF795E">
        <w:rPr>
          <w:sz w:val="20"/>
        </w:rPr>
        <w:t>а</w:t>
      </w:r>
      <w:r w:rsidR="002E3852" w:rsidRPr="00CF795E">
        <w:rPr>
          <w:sz w:val="20"/>
        </w:rPr>
        <w:t>, картофель, томат, перец</w:t>
      </w:r>
      <w:r w:rsidR="00FA67CE" w:rsidRPr="00CF795E">
        <w:rPr>
          <w:sz w:val="20"/>
        </w:rPr>
        <w:t xml:space="preserve"> из Америки, зерновые в Америку, кофе из Африки в Америку).</w:t>
      </w:r>
    </w:p>
    <w:p w:rsidR="00FA67CE" w:rsidRPr="00CF795E" w:rsidRDefault="00FA67CE" w:rsidP="00F03D70">
      <w:pPr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Интродукция может происходить </w:t>
      </w:r>
      <w:r w:rsidR="002E3852" w:rsidRPr="00CF795E">
        <w:rPr>
          <w:sz w:val="20"/>
        </w:rPr>
        <w:t>путем</w:t>
      </w:r>
      <w:r w:rsidRPr="00CF795E">
        <w:rPr>
          <w:sz w:val="20"/>
        </w:rPr>
        <w:t>:</w:t>
      </w:r>
    </w:p>
    <w:p w:rsidR="00FA67CE" w:rsidRPr="00CF795E" w:rsidRDefault="00FA67CE" w:rsidP="00F03D70">
      <w:pPr>
        <w:pStyle w:val="a9"/>
        <w:widowControl/>
        <w:numPr>
          <w:ilvl w:val="0"/>
          <w:numId w:val="15"/>
        </w:numPr>
        <w:tabs>
          <w:tab w:val="left" w:pos="482"/>
        </w:tabs>
        <w:autoSpaceDE/>
        <w:autoSpaceDN/>
        <w:adjustRightInd/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натурализации</w:t>
      </w:r>
      <w:r w:rsidR="002E3852" w:rsidRPr="00CF795E">
        <w:rPr>
          <w:sz w:val="20"/>
        </w:rPr>
        <w:t>;</w:t>
      </w:r>
    </w:p>
    <w:p w:rsidR="00FA67CE" w:rsidRPr="00CF795E" w:rsidRDefault="00FA67CE" w:rsidP="00F03D70">
      <w:pPr>
        <w:pStyle w:val="a9"/>
        <w:widowControl/>
        <w:numPr>
          <w:ilvl w:val="0"/>
          <w:numId w:val="15"/>
        </w:numPr>
        <w:tabs>
          <w:tab w:val="left" w:pos="482"/>
        </w:tabs>
        <w:autoSpaceDE/>
        <w:autoSpaceDN/>
        <w:adjustRightInd/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акклиматизации</w:t>
      </w:r>
      <w:r w:rsidR="002E3852" w:rsidRPr="00CF795E">
        <w:rPr>
          <w:sz w:val="20"/>
        </w:rPr>
        <w:t>.</w:t>
      </w:r>
    </w:p>
    <w:p w:rsidR="00FA67CE" w:rsidRPr="00CF795E" w:rsidRDefault="00FA67CE" w:rsidP="00F03D70">
      <w:pPr>
        <w:spacing w:line="245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Натурализация</w:t>
      </w:r>
      <w:r w:rsidRPr="00CF795E">
        <w:rPr>
          <w:sz w:val="20"/>
        </w:rPr>
        <w:t xml:space="preserve"> – это процесс, в результате которого осуществл</w:t>
      </w:r>
      <w:r w:rsidRPr="00CF795E">
        <w:rPr>
          <w:sz w:val="20"/>
        </w:rPr>
        <w:t>я</w:t>
      </w:r>
      <w:r w:rsidRPr="00CF795E">
        <w:rPr>
          <w:sz w:val="20"/>
        </w:rPr>
        <w:t xml:space="preserve">ется </w:t>
      </w:r>
      <w:r w:rsidR="00580627" w:rsidRPr="00CF795E">
        <w:rPr>
          <w:sz w:val="20"/>
        </w:rPr>
        <w:t>перенос культуры</w:t>
      </w:r>
      <w:r w:rsidRPr="00CF795E">
        <w:rPr>
          <w:sz w:val="20"/>
        </w:rPr>
        <w:t xml:space="preserve"> или сорта в другое место</w:t>
      </w:r>
      <w:r w:rsidR="00A27315">
        <w:rPr>
          <w:sz w:val="20"/>
        </w:rPr>
        <w:t>,</w:t>
      </w:r>
      <w:r w:rsidRPr="00CF795E">
        <w:rPr>
          <w:sz w:val="20"/>
        </w:rPr>
        <w:t xml:space="preserve"> и она очень хорошо там приживается и приспосабливается.</w:t>
      </w:r>
    </w:p>
    <w:p w:rsidR="00FA67CE" w:rsidRPr="00CF795E" w:rsidRDefault="00FA67CE" w:rsidP="00F03D70">
      <w:pPr>
        <w:spacing w:line="245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Акклиматизация</w:t>
      </w:r>
      <w:r w:rsidRPr="00CF795E">
        <w:rPr>
          <w:sz w:val="20"/>
        </w:rPr>
        <w:t xml:space="preserve"> связана с потерей признаков и генов, т.</w:t>
      </w:r>
      <w:r w:rsidR="00B40D74">
        <w:rPr>
          <w:sz w:val="20"/>
        </w:rPr>
        <w:t xml:space="preserve"> </w:t>
      </w:r>
      <w:r w:rsidRPr="00CF795E">
        <w:rPr>
          <w:sz w:val="20"/>
        </w:rPr>
        <w:t>е. в р</w:t>
      </w:r>
      <w:r w:rsidRPr="00CF795E">
        <w:rPr>
          <w:sz w:val="20"/>
        </w:rPr>
        <w:t>е</w:t>
      </w:r>
      <w:r w:rsidRPr="00CF795E">
        <w:rPr>
          <w:sz w:val="20"/>
        </w:rPr>
        <w:t>зультате переноса в другую страну или область выживают те особи, которые обладают необходимыми признаками.</w:t>
      </w:r>
    </w:p>
    <w:p w:rsidR="00F03D70" w:rsidRDefault="00A27315" w:rsidP="00F03D70">
      <w:pPr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>Любой селекционный процесс начинается с изучения исходного материала. Эффективность и результативность его буд</w:t>
      </w:r>
      <w:r w:rsidR="00517C15">
        <w:rPr>
          <w:sz w:val="20"/>
        </w:rPr>
        <w:t>у</w:t>
      </w:r>
      <w:r w:rsidRPr="00CF795E">
        <w:rPr>
          <w:sz w:val="20"/>
        </w:rPr>
        <w:t>т зависеть от богатства и разнообразия исходного материала.</w:t>
      </w:r>
    </w:p>
    <w:p w:rsidR="00FA67CE" w:rsidRPr="00CF795E" w:rsidRDefault="00FA67CE" w:rsidP="00F03D70">
      <w:pPr>
        <w:spacing w:line="245" w:lineRule="auto"/>
        <w:ind w:firstLine="284"/>
        <w:jc w:val="both"/>
        <w:rPr>
          <w:sz w:val="20"/>
        </w:rPr>
      </w:pPr>
      <w:r w:rsidRPr="008076B8">
        <w:rPr>
          <w:i/>
          <w:sz w:val="20"/>
        </w:rPr>
        <w:t>Питомник исходного материала</w:t>
      </w:r>
      <w:r w:rsidR="00B40D74">
        <w:rPr>
          <w:i/>
          <w:sz w:val="20"/>
        </w:rPr>
        <w:t xml:space="preserve"> </w:t>
      </w:r>
      <w:r w:rsidRPr="00CF795E">
        <w:rPr>
          <w:sz w:val="20"/>
        </w:rPr>
        <w:t>является первым и очень важным звеном в схеме селекционного процес</w:t>
      </w:r>
      <w:r w:rsidR="009A2950" w:rsidRPr="00CF795E">
        <w:rPr>
          <w:sz w:val="20"/>
        </w:rPr>
        <w:t>са.</w:t>
      </w:r>
      <w:r w:rsidR="00401965">
        <w:rPr>
          <w:sz w:val="20"/>
        </w:rPr>
        <w:t xml:space="preserve"> </w:t>
      </w:r>
      <w:r w:rsidRPr="00CF795E">
        <w:rPr>
          <w:sz w:val="20"/>
        </w:rPr>
        <w:t>В состав питомника исходн</w:t>
      </w:r>
      <w:r w:rsidRPr="00CF795E">
        <w:rPr>
          <w:sz w:val="20"/>
        </w:rPr>
        <w:t>о</w:t>
      </w:r>
      <w:r w:rsidRPr="00CF795E">
        <w:rPr>
          <w:sz w:val="20"/>
        </w:rPr>
        <w:t>го материала входят:</w:t>
      </w:r>
    </w:p>
    <w:p w:rsidR="00FA67CE" w:rsidRPr="00CF795E" w:rsidRDefault="00FA67CE" w:rsidP="00F03D70">
      <w:pPr>
        <w:pStyle w:val="a9"/>
        <w:numPr>
          <w:ilvl w:val="0"/>
          <w:numId w:val="16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коллекция существующих образцов, сортов, разновидностей, культурных видов данной культуры и </w:t>
      </w:r>
      <w:r w:rsidR="00517C15">
        <w:rPr>
          <w:sz w:val="20"/>
        </w:rPr>
        <w:t xml:space="preserve">их </w:t>
      </w:r>
      <w:r w:rsidRPr="00CF795E">
        <w:rPr>
          <w:sz w:val="20"/>
        </w:rPr>
        <w:t>близких диких сородичей;</w:t>
      </w:r>
    </w:p>
    <w:p w:rsidR="00FA67CE" w:rsidRPr="00CF795E" w:rsidRDefault="00580627" w:rsidP="00F03D70">
      <w:pPr>
        <w:pStyle w:val="a9"/>
        <w:numPr>
          <w:ilvl w:val="0"/>
          <w:numId w:val="16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обменный фонд (селекционный материал, получаемый из других научных селекционных учреждений различных почвенно-клима</w:t>
      </w:r>
      <w:r w:rsidR="00FC4C5D" w:rsidRPr="00CF795E">
        <w:rPr>
          <w:sz w:val="20"/>
        </w:rPr>
        <w:t>-</w:t>
      </w:r>
      <w:r w:rsidRPr="00CF795E">
        <w:rPr>
          <w:sz w:val="20"/>
        </w:rPr>
        <w:t>тических зон);</w:t>
      </w:r>
    </w:p>
    <w:p w:rsidR="00FA67CE" w:rsidRPr="00CF795E" w:rsidRDefault="00FA67CE" w:rsidP="00F03D70">
      <w:pPr>
        <w:pStyle w:val="a9"/>
        <w:numPr>
          <w:ilvl w:val="0"/>
          <w:numId w:val="16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гибриды и мутанты первого и второго поколений, созданные непосредственно самим селекционером;</w:t>
      </w:r>
    </w:p>
    <w:p w:rsidR="00FA67CE" w:rsidRPr="00CF795E" w:rsidRDefault="00FA67CE" w:rsidP="00F03D70">
      <w:pPr>
        <w:pStyle w:val="a9"/>
        <w:numPr>
          <w:ilvl w:val="0"/>
          <w:numId w:val="16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спонтанные гибриды и естественные мутанты, возникающие ежегодно во всех видах селекционных и производственных посевов.</w:t>
      </w:r>
    </w:p>
    <w:p w:rsidR="00FA67CE" w:rsidRPr="00CF795E" w:rsidRDefault="00FA67CE" w:rsidP="00F03D70">
      <w:pPr>
        <w:spacing w:line="238" w:lineRule="auto"/>
        <w:ind w:firstLine="284"/>
        <w:jc w:val="both"/>
        <w:rPr>
          <w:sz w:val="20"/>
          <w:szCs w:val="28"/>
        </w:rPr>
      </w:pPr>
      <w:r w:rsidRPr="00CF795E">
        <w:rPr>
          <w:sz w:val="20"/>
          <w:szCs w:val="28"/>
        </w:rPr>
        <w:lastRenderedPageBreak/>
        <w:t>После изучения исходного материала по прямым и косвенным пр</w:t>
      </w:r>
      <w:r w:rsidRPr="00CF795E">
        <w:rPr>
          <w:sz w:val="20"/>
          <w:szCs w:val="28"/>
        </w:rPr>
        <w:t>и</w:t>
      </w:r>
      <w:r w:rsidRPr="00CF795E">
        <w:rPr>
          <w:sz w:val="20"/>
          <w:szCs w:val="28"/>
        </w:rPr>
        <w:t>знакам осуществляется отбор родоначальных растений с необходим</w:t>
      </w:r>
      <w:r w:rsidRPr="00CF795E">
        <w:rPr>
          <w:sz w:val="20"/>
          <w:szCs w:val="28"/>
        </w:rPr>
        <w:t>ы</w:t>
      </w:r>
      <w:r w:rsidRPr="00CF795E">
        <w:rPr>
          <w:sz w:val="20"/>
          <w:szCs w:val="28"/>
        </w:rPr>
        <w:t>ми фенотипами в обычных условиях и на провокационных фонах.</w:t>
      </w:r>
    </w:p>
    <w:p w:rsidR="004D69A5" w:rsidRPr="00CF795E" w:rsidRDefault="00FA67CE" w:rsidP="00F03D70">
      <w:pPr>
        <w:spacing w:line="238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Следующими этапами схемы селекционного процесса явля</w:t>
      </w:r>
      <w:r w:rsidR="004D69A5" w:rsidRPr="00CF795E">
        <w:rPr>
          <w:sz w:val="20"/>
          <w:szCs w:val="21"/>
        </w:rPr>
        <w:t>ю</w:t>
      </w:r>
      <w:r w:rsidRPr="00CF795E">
        <w:rPr>
          <w:sz w:val="20"/>
          <w:szCs w:val="21"/>
        </w:rPr>
        <w:t>тся</w:t>
      </w:r>
      <w:r w:rsidR="004D69A5" w:rsidRPr="00CF795E">
        <w:rPr>
          <w:sz w:val="20"/>
          <w:szCs w:val="21"/>
        </w:rPr>
        <w:t>:</w:t>
      </w:r>
    </w:p>
    <w:p w:rsidR="004D69A5" w:rsidRPr="00CF795E" w:rsidRDefault="00FA67CE" w:rsidP="00FB7BFE">
      <w:pPr>
        <w:pStyle w:val="a9"/>
        <w:numPr>
          <w:ilvl w:val="0"/>
          <w:numId w:val="102"/>
        </w:numPr>
        <w:tabs>
          <w:tab w:val="left" w:pos="482"/>
        </w:tabs>
        <w:spacing w:line="238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сравнительное испытание потомств отобранных растений в сем</w:t>
      </w:r>
      <w:r w:rsidRPr="00CF795E">
        <w:rPr>
          <w:sz w:val="20"/>
          <w:szCs w:val="21"/>
        </w:rPr>
        <w:t>ь</w:t>
      </w:r>
      <w:r w:rsidR="004D69A5" w:rsidRPr="00CF795E">
        <w:rPr>
          <w:sz w:val="20"/>
          <w:szCs w:val="21"/>
        </w:rPr>
        <w:t xml:space="preserve">ях </w:t>
      </w:r>
      <w:r w:rsidR="004D69A5" w:rsidRPr="00517C15">
        <w:rPr>
          <w:i/>
          <w:sz w:val="20"/>
          <w:szCs w:val="21"/>
        </w:rPr>
        <w:t>селекционного питомника</w:t>
      </w:r>
      <w:r w:rsidR="004D69A5" w:rsidRPr="00CF795E">
        <w:rPr>
          <w:sz w:val="20"/>
          <w:szCs w:val="21"/>
        </w:rPr>
        <w:t xml:space="preserve"> (СП);</w:t>
      </w:r>
    </w:p>
    <w:p w:rsidR="004D69A5" w:rsidRPr="00CF795E" w:rsidRDefault="00FA67CE" w:rsidP="00FB7BFE">
      <w:pPr>
        <w:pStyle w:val="a9"/>
        <w:numPr>
          <w:ilvl w:val="0"/>
          <w:numId w:val="102"/>
        </w:numPr>
        <w:tabs>
          <w:tab w:val="left" w:pos="482"/>
        </w:tabs>
        <w:spacing w:line="238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номера в </w:t>
      </w:r>
      <w:r w:rsidRPr="00517C15">
        <w:rPr>
          <w:i/>
          <w:sz w:val="20"/>
          <w:szCs w:val="21"/>
        </w:rPr>
        <w:t>контрольном питомнике</w:t>
      </w:r>
      <w:r w:rsidRPr="00CF795E">
        <w:rPr>
          <w:sz w:val="20"/>
          <w:szCs w:val="21"/>
        </w:rPr>
        <w:t xml:space="preserve"> (КП)</w:t>
      </w:r>
      <w:r w:rsidR="004D69A5" w:rsidRPr="00CF795E">
        <w:rPr>
          <w:sz w:val="20"/>
          <w:szCs w:val="21"/>
        </w:rPr>
        <w:t>;</w:t>
      </w:r>
    </w:p>
    <w:p w:rsidR="004D69A5" w:rsidRPr="00CF795E" w:rsidRDefault="00FA67CE" w:rsidP="00FB7BFE">
      <w:pPr>
        <w:pStyle w:val="a9"/>
        <w:numPr>
          <w:ilvl w:val="0"/>
          <w:numId w:val="102"/>
        </w:numPr>
        <w:tabs>
          <w:tab w:val="left" w:pos="482"/>
        </w:tabs>
        <w:spacing w:line="238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сортообразц</w:t>
      </w:r>
      <w:r w:rsidR="004D69A5" w:rsidRPr="00CF795E">
        <w:rPr>
          <w:sz w:val="20"/>
          <w:szCs w:val="21"/>
        </w:rPr>
        <w:t>ы</w:t>
      </w:r>
      <w:r w:rsidRPr="00CF795E">
        <w:rPr>
          <w:sz w:val="20"/>
          <w:szCs w:val="21"/>
        </w:rPr>
        <w:t xml:space="preserve"> в </w:t>
      </w:r>
      <w:r w:rsidRPr="00517C15">
        <w:rPr>
          <w:i/>
          <w:sz w:val="20"/>
          <w:szCs w:val="21"/>
        </w:rPr>
        <w:t>конкурсном сортоиспытании</w:t>
      </w:r>
      <w:r w:rsidRPr="00CF795E">
        <w:rPr>
          <w:sz w:val="20"/>
          <w:szCs w:val="21"/>
        </w:rPr>
        <w:t xml:space="preserve"> (КСИ)</w:t>
      </w:r>
      <w:r w:rsidR="004D69A5" w:rsidRPr="00CF795E">
        <w:rPr>
          <w:sz w:val="20"/>
          <w:szCs w:val="21"/>
        </w:rPr>
        <w:t>;</w:t>
      </w:r>
    </w:p>
    <w:p w:rsidR="004D69A5" w:rsidRPr="00CF795E" w:rsidRDefault="004D69A5" w:rsidP="00FB7BFE">
      <w:pPr>
        <w:pStyle w:val="a9"/>
        <w:numPr>
          <w:ilvl w:val="0"/>
          <w:numId w:val="102"/>
        </w:numPr>
        <w:tabs>
          <w:tab w:val="left" w:pos="482"/>
        </w:tabs>
        <w:spacing w:line="238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сортообразцы в</w:t>
      </w:r>
      <w:r w:rsidR="00B40D74">
        <w:rPr>
          <w:sz w:val="20"/>
          <w:szCs w:val="21"/>
        </w:rPr>
        <w:t xml:space="preserve"> </w:t>
      </w:r>
      <w:r w:rsidR="00FA67CE" w:rsidRPr="00517C15">
        <w:rPr>
          <w:i/>
          <w:sz w:val="20"/>
          <w:szCs w:val="21"/>
        </w:rPr>
        <w:t>экологическом</w:t>
      </w:r>
      <w:r w:rsidRPr="00517C15">
        <w:rPr>
          <w:i/>
          <w:sz w:val="20"/>
          <w:szCs w:val="21"/>
        </w:rPr>
        <w:t xml:space="preserve"> сортоиспытании</w:t>
      </w:r>
      <w:r w:rsidR="00FA67CE" w:rsidRPr="00CF795E">
        <w:rPr>
          <w:sz w:val="20"/>
          <w:szCs w:val="21"/>
        </w:rPr>
        <w:t xml:space="preserve"> (ЭСИ)</w:t>
      </w:r>
      <w:r w:rsidRPr="00CF795E">
        <w:rPr>
          <w:sz w:val="20"/>
          <w:szCs w:val="21"/>
        </w:rPr>
        <w:t>;</w:t>
      </w:r>
    </w:p>
    <w:p w:rsidR="00FA67CE" w:rsidRPr="00CF795E" w:rsidRDefault="004D69A5" w:rsidP="00FB7BFE">
      <w:pPr>
        <w:pStyle w:val="a9"/>
        <w:numPr>
          <w:ilvl w:val="0"/>
          <w:numId w:val="102"/>
        </w:numPr>
        <w:tabs>
          <w:tab w:val="left" w:pos="482"/>
        </w:tabs>
        <w:spacing w:line="238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сортообразцы в</w:t>
      </w:r>
      <w:r w:rsidR="00B40D74">
        <w:rPr>
          <w:sz w:val="20"/>
          <w:szCs w:val="21"/>
        </w:rPr>
        <w:t xml:space="preserve"> </w:t>
      </w:r>
      <w:r w:rsidR="00FA67CE" w:rsidRPr="00517C15">
        <w:rPr>
          <w:i/>
          <w:sz w:val="20"/>
          <w:szCs w:val="21"/>
        </w:rPr>
        <w:t>производственном</w:t>
      </w:r>
      <w:r w:rsidRPr="00517C15">
        <w:rPr>
          <w:i/>
          <w:sz w:val="20"/>
          <w:szCs w:val="21"/>
        </w:rPr>
        <w:t xml:space="preserve"> испытании</w:t>
      </w:r>
      <w:r w:rsidR="00FA67CE" w:rsidRPr="00CF795E">
        <w:rPr>
          <w:sz w:val="20"/>
          <w:szCs w:val="21"/>
        </w:rPr>
        <w:t xml:space="preserve"> (ПСИ).</w:t>
      </w:r>
    </w:p>
    <w:p w:rsidR="00FA67CE" w:rsidRPr="00CF795E" w:rsidRDefault="00FA67CE" w:rsidP="00F03D70">
      <w:pPr>
        <w:spacing w:line="238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Заключительным этапом селекции является </w:t>
      </w:r>
      <w:r w:rsidRPr="00517C15">
        <w:rPr>
          <w:i/>
          <w:sz w:val="20"/>
          <w:szCs w:val="21"/>
        </w:rPr>
        <w:t>государственное со</w:t>
      </w:r>
      <w:proofErr w:type="gramStart"/>
      <w:r w:rsidRPr="00517C15">
        <w:rPr>
          <w:i/>
          <w:sz w:val="20"/>
          <w:szCs w:val="21"/>
        </w:rPr>
        <w:t>р</w:t>
      </w:r>
      <w:r w:rsidR="00B40D74">
        <w:rPr>
          <w:i/>
          <w:sz w:val="20"/>
          <w:szCs w:val="21"/>
        </w:rPr>
        <w:t>-</w:t>
      </w:r>
      <w:proofErr w:type="gramEnd"/>
      <w:r w:rsidR="00517C15">
        <w:rPr>
          <w:i/>
          <w:sz w:val="20"/>
          <w:szCs w:val="21"/>
        </w:rPr>
        <w:br/>
      </w:r>
      <w:r w:rsidRPr="00517C15">
        <w:rPr>
          <w:i/>
          <w:sz w:val="20"/>
          <w:szCs w:val="21"/>
        </w:rPr>
        <w:t>тоиспытание</w:t>
      </w:r>
      <w:r w:rsidRPr="00CF795E">
        <w:rPr>
          <w:sz w:val="20"/>
          <w:szCs w:val="21"/>
        </w:rPr>
        <w:t xml:space="preserve"> (ГСИ), при положительных результатах которого новый сорт заносится в Государственный реестр сортов.</w:t>
      </w:r>
    </w:p>
    <w:p w:rsidR="00FA67CE" w:rsidRPr="00CF795E" w:rsidRDefault="00FA67CE" w:rsidP="00F03D70">
      <w:pPr>
        <w:tabs>
          <w:tab w:val="left" w:pos="432"/>
          <w:tab w:val="left" w:pos="720"/>
          <w:tab w:val="left" w:pos="864"/>
          <w:tab w:val="left" w:pos="8064"/>
          <w:tab w:val="left" w:pos="8352"/>
        </w:tabs>
        <w:spacing w:line="238" w:lineRule="auto"/>
        <w:ind w:firstLine="284"/>
        <w:jc w:val="both"/>
        <w:rPr>
          <w:b/>
          <w:sz w:val="20"/>
          <w:szCs w:val="28"/>
        </w:rPr>
      </w:pPr>
    </w:p>
    <w:p w:rsidR="00FA67CE" w:rsidRPr="00CF795E" w:rsidRDefault="00FC4C5D" w:rsidP="00F03D70">
      <w:pPr>
        <w:tabs>
          <w:tab w:val="left" w:pos="432"/>
          <w:tab w:val="left" w:pos="720"/>
          <w:tab w:val="left" w:pos="864"/>
          <w:tab w:val="left" w:pos="8064"/>
          <w:tab w:val="left" w:pos="8352"/>
        </w:tabs>
        <w:spacing w:line="238" w:lineRule="auto"/>
        <w:jc w:val="center"/>
        <w:rPr>
          <w:b/>
          <w:sz w:val="20"/>
          <w:szCs w:val="28"/>
        </w:rPr>
      </w:pPr>
      <w:r w:rsidRPr="00CF795E">
        <w:rPr>
          <w:b/>
          <w:sz w:val="20"/>
          <w:szCs w:val="28"/>
        </w:rPr>
        <w:t>14.4</w:t>
      </w:r>
      <w:r w:rsidR="00517C15">
        <w:rPr>
          <w:b/>
          <w:sz w:val="20"/>
          <w:szCs w:val="28"/>
        </w:rPr>
        <w:t>.</w:t>
      </w:r>
      <w:r w:rsidR="001E0E54">
        <w:rPr>
          <w:b/>
          <w:sz w:val="20"/>
          <w:szCs w:val="28"/>
        </w:rPr>
        <w:t xml:space="preserve"> </w:t>
      </w:r>
      <w:r w:rsidR="00FA67CE" w:rsidRPr="00CF795E">
        <w:rPr>
          <w:b/>
          <w:sz w:val="20"/>
          <w:szCs w:val="28"/>
        </w:rPr>
        <w:t>Центры происхождения культурных растений</w:t>
      </w:r>
      <w:r w:rsidRPr="00CF795E">
        <w:rPr>
          <w:b/>
          <w:sz w:val="20"/>
          <w:szCs w:val="28"/>
        </w:rPr>
        <w:br/>
      </w:r>
      <w:r w:rsidR="00FA67CE" w:rsidRPr="00CF795E">
        <w:rPr>
          <w:b/>
          <w:sz w:val="20"/>
          <w:szCs w:val="28"/>
        </w:rPr>
        <w:t>и их диких соро</w:t>
      </w:r>
      <w:r w:rsidRPr="00CF795E">
        <w:rPr>
          <w:b/>
          <w:sz w:val="20"/>
          <w:szCs w:val="28"/>
        </w:rPr>
        <w:t>дичей</w:t>
      </w:r>
    </w:p>
    <w:p w:rsidR="00FC4C5D" w:rsidRPr="00CF795E" w:rsidRDefault="00FC4C5D" w:rsidP="00F03D70">
      <w:pPr>
        <w:tabs>
          <w:tab w:val="left" w:pos="432"/>
          <w:tab w:val="left" w:pos="720"/>
          <w:tab w:val="left" w:pos="864"/>
          <w:tab w:val="left" w:pos="8064"/>
          <w:tab w:val="left" w:pos="8352"/>
        </w:tabs>
        <w:spacing w:line="238" w:lineRule="auto"/>
        <w:jc w:val="center"/>
        <w:rPr>
          <w:b/>
          <w:sz w:val="20"/>
          <w:szCs w:val="28"/>
        </w:rPr>
      </w:pPr>
    </w:p>
    <w:p w:rsidR="00FA67CE" w:rsidRPr="00CF795E" w:rsidRDefault="00FA67CE" w:rsidP="00F03D70">
      <w:pPr>
        <w:tabs>
          <w:tab w:val="left" w:pos="-1134"/>
          <w:tab w:val="left" w:pos="-567"/>
          <w:tab w:val="left" w:pos="0"/>
        </w:tabs>
        <w:spacing w:line="238" w:lineRule="auto"/>
        <w:ind w:firstLine="284"/>
        <w:jc w:val="both"/>
        <w:rPr>
          <w:sz w:val="20"/>
        </w:rPr>
      </w:pPr>
      <w:r w:rsidRPr="00CF795E">
        <w:rPr>
          <w:sz w:val="20"/>
        </w:rPr>
        <w:t>Центры происхождения культурных растений указывают, где впе</w:t>
      </w:r>
      <w:r w:rsidRPr="00CF795E">
        <w:rPr>
          <w:sz w:val="20"/>
        </w:rPr>
        <w:t>р</w:t>
      </w:r>
      <w:r w:rsidRPr="00CF795E">
        <w:rPr>
          <w:sz w:val="20"/>
        </w:rPr>
        <w:t>вые было окультурено и начато возделывание того или иного сельск</w:t>
      </w:r>
      <w:r w:rsidRPr="00CF795E">
        <w:rPr>
          <w:sz w:val="20"/>
        </w:rPr>
        <w:t>о</w:t>
      </w:r>
      <w:r w:rsidRPr="00CF795E">
        <w:rPr>
          <w:sz w:val="20"/>
        </w:rPr>
        <w:t xml:space="preserve">хозяйственного растения, где находится его родина </w:t>
      </w:r>
      <w:r w:rsidR="00FC2976" w:rsidRPr="00CF795E">
        <w:rPr>
          <w:sz w:val="20"/>
        </w:rPr>
        <w:t xml:space="preserve">− </w:t>
      </w:r>
      <w:r w:rsidRPr="00CF795E">
        <w:rPr>
          <w:b/>
          <w:i/>
          <w:sz w:val="20"/>
        </w:rPr>
        <w:t>генцентр</w:t>
      </w:r>
      <w:r w:rsidRPr="00CF795E">
        <w:rPr>
          <w:sz w:val="20"/>
        </w:rPr>
        <w:t>.</w:t>
      </w:r>
    </w:p>
    <w:p w:rsidR="00FA67CE" w:rsidRPr="00CF795E" w:rsidRDefault="00FA67CE" w:rsidP="00F03D70">
      <w:pPr>
        <w:tabs>
          <w:tab w:val="left" w:pos="-1134"/>
          <w:tab w:val="left" w:pos="-567"/>
          <w:tab w:val="left" w:pos="0"/>
        </w:tabs>
        <w:spacing w:line="238" w:lineRule="auto"/>
        <w:ind w:firstLine="284"/>
        <w:jc w:val="both"/>
        <w:rPr>
          <w:sz w:val="20"/>
        </w:rPr>
      </w:pPr>
      <w:r w:rsidRPr="00CF795E">
        <w:rPr>
          <w:sz w:val="20"/>
        </w:rPr>
        <w:t>В местах первичных генцентров находится наибольшее количество разнообразных сортов, культурных и диких разновидностей и форм данного вида.</w:t>
      </w:r>
    </w:p>
    <w:p w:rsidR="00FA67CE" w:rsidRPr="00CF795E" w:rsidRDefault="00FA67CE" w:rsidP="00F03D70">
      <w:pPr>
        <w:spacing w:line="238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В 1894 г. в России было создано Бюро по прикладной ботанике, к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торое затем преобразовалось во Всероссийский институт растениево</w:t>
      </w:r>
      <w:r w:rsidRPr="00CF795E">
        <w:rPr>
          <w:sz w:val="20"/>
          <w:szCs w:val="21"/>
        </w:rPr>
        <w:t>д</w:t>
      </w:r>
      <w:r w:rsidRPr="00CF795E">
        <w:rPr>
          <w:sz w:val="20"/>
          <w:szCs w:val="21"/>
        </w:rPr>
        <w:t>ства (ВИР), в котором велись работы по созданию генетического фо</w:t>
      </w:r>
      <w:r w:rsidRPr="00CF795E">
        <w:rPr>
          <w:sz w:val="20"/>
          <w:szCs w:val="21"/>
        </w:rPr>
        <w:t>н</w:t>
      </w:r>
      <w:r w:rsidRPr="00CF795E">
        <w:rPr>
          <w:sz w:val="20"/>
          <w:szCs w:val="21"/>
        </w:rPr>
        <w:t>да растений.</w:t>
      </w:r>
    </w:p>
    <w:p w:rsidR="00DC4DF4" w:rsidRDefault="00FA67CE" w:rsidP="00F03D70">
      <w:pPr>
        <w:tabs>
          <w:tab w:val="left" w:pos="-1134"/>
          <w:tab w:val="left" w:pos="-567"/>
          <w:tab w:val="left" w:pos="864"/>
          <w:tab w:val="left" w:pos="1152"/>
        </w:tabs>
        <w:spacing w:line="238" w:lineRule="auto"/>
        <w:ind w:firstLine="284"/>
        <w:jc w:val="both"/>
        <w:rPr>
          <w:sz w:val="20"/>
        </w:rPr>
      </w:pPr>
      <w:r w:rsidRPr="00CF795E">
        <w:rPr>
          <w:sz w:val="20"/>
        </w:rPr>
        <w:t>В результате многочисленных экспедиций, сбора разнообразных сортов, полукультурных образцов, диких сородичей культурных ра</w:t>
      </w:r>
      <w:r w:rsidRPr="00CF795E">
        <w:rPr>
          <w:sz w:val="20"/>
        </w:rPr>
        <w:t>с</w:t>
      </w:r>
      <w:r w:rsidRPr="00CF795E">
        <w:rPr>
          <w:sz w:val="20"/>
        </w:rPr>
        <w:t>тений в различных частях земного шара, тщательного их изучения и систематизации Н.</w:t>
      </w:r>
      <w:r w:rsidR="007677C7">
        <w:rPr>
          <w:sz w:val="20"/>
        </w:rPr>
        <w:t> </w:t>
      </w:r>
      <w:r w:rsidRPr="00CF795E">
        <w:rPr>
          <w:sz w:val="20"/>
        </w:rPr>
        <w:t>И.</w:t>
      </w:r>
      <w:r w:rsidR="007677C7">
        <w:rPr>
          <w:sz w:val="20"/>
        </w:rPr>
        <w:t> </w:t>
      </w:r>
      <w:r w:rsidRPr="00CF795E">
        <w:rPr>
          <w:sz w:val="20"/>
        </w:rPr>
        <w:t xml:space="preserve">Вавилов установил </w:t>
      </w:r>
      <w:r w:rsidR="00517C15">
        <w:rPr>
          <w:sz w:val="20"/>
        </w:rPr>
        <w:t>восемь</w:t>
      </w:r>
      <w:r w:rsidRPr="00CF795E">
        <w:rPr>
          <w:sz w:val="20"/>
        </w:rPr>
        <w:t>, а впоследствии</w:t>
      </w:r>
      <w:r w:rsidR="00517C15">
        <w:rPr>
          <w:sz w:val="20"/>
        </w:rPr>
        <w:br/>
      </w:r>
      <w:r w:rsidRPr="00CF795E">
        <w:rPr>
          <w:sz w:val="20"/>
        </w:rPr>
        <w:t>П.</w:t>
      </w:r>
      <w:r w:rsidR="007677C7">
        <w:rPr>
          <w:sz w:val="20"/>
        </w:rPr>
        <w:t> </w:t>
      </w:r>
      <w:r w:rsidRPr="00CF795E">
        <w:rPr>
          <w:sz w:val="20"/>
        </w:rPr>
        <w:t>М.</w:t>
      </w:r>
      <w:r w:rsidR="007677C7">
        <w:rPr>
          <w:sz w:val="20"/>
        </w:rPr>
        <w:t> </w:t>
      </w:r>
      <w:r w:rsidRPr="00CF795E">
        <w:rPr>
          <w:sz w:val="20"/>
        </w:rPr>
        <w:t xml:space="preserve">Жуковский развил это учение и дополнил еще </w:t>
      </w:r>
      <w:r w:rsidR="00517C15">
        <w:rPr>
          <w:sz w:val="20"/>
        </w:rPr>
        <w:t>четырьмя</w:t>
      </w:r>
      <w:r w:rsidRPr="00CF795E">
        <w:rPr>
          <w:sz w:val="20"/>
        </w:rPr>
        <w:t xml:space="preserve"> центр</w:t>
      </w:r>
      <w:r w:rsidRPr="00CF795E">
        <w:rPr>
          <w:sz w:val="20"/>
        </w:rPr>
        <w:t>а</w:t>
      </w:r>
      <w:r w:rsidR="008707B5" w:rsidRPr="00CF795E">
        <w:rPr>
          <w:sz w:val="20"/>
        </w:rPr>
        <w:t>ми</w:t>
      </w:r>
      <w:r w:rsidRPr="00CF795E">
        <w:rPr>
          <w:sz w:val="20"/>
        </w:rPr>
        <w:t xml:space="preserve"> происхождения культурных </w:t>
      </w:r>
      <w:r w:rsidR="00643F01" w:rsidRPr="00CF795E">
        <w:rPr>
          <w:sz w:val="20"/>
        </w:rPr>
        <w:t>растений</w:t>
      </w:r>
      <w:r w:rsidRPr="00CF795E">
        <w:rPr>
          <w:sz w:val="20"/>
        </w:rPr>
        <w:t>.</w:t>
      </w:r>
    </w:p>
    <w:p w:rsidR="00FA67CE" w:rsidRPr="00CF795E" w:rsidRDefault="00FA67CE" w:rsidP="00F03D70">
      <w:pPr>
        <w:tabs>
          <w:tab w:val="left" w:pos="-1134"/>
          <w:tab w:val="left" w:pos="-567"/>
          <w:tab w:val="left" w:pos="864"/>
          <w:tab w:val="left" w:pos="1152"/>
        </w:tabs>
        <w:spacing w:line="238" w:lineRule="auto"/>
        <w:ind w:firstLine="284"/>
        <w:jc w:val="both"/>
        <w:rPr>
          <w:sz w:val="20"/>
        </w:rPr>
      </w:pPr>
      <w:r w:rsidRPr="00CF795E">
        <w:rPr>
          <w:sz w:val="20"/>
        </w:rPr>
        <w:t>По каждому из 12 генцентров определены  границы и перечислены виды растений, которые впервые введены в культуру и подверглись селекции.</w:t>
      </w:r>
    </w:p>
    <w:p w:rsidR="00FA67CE" w:rsidRPr="008076B8" w:rsidRDefault="00FA67CE" w:rsidP="00FB7BFE">
      <w:pPr>
        <w:pStyle w:val="a9"/>
        <w:numPr>
          <w:ilvl w:val="0"/>
          <w:numId w:val="183"/>
        </w:numPr>
        <w:tabs>
          <w:tab w:val="left" w:pos="482"/>
          <w:tab w:val="left" w:pos="567"/>
        </w:tabs>
        <w:spacing w:line="238" w:lineRule="auto"/>
        <w:ind w:left="0" w:firstLine="284"/>
        <w:jc w:val="both"/>
        <w:rPr>
          <w:spacing w:val="1"/>
          <w:sz w:val="20"/>
          <w:szCs w:val="21"/>
        </w:rPr>
      </w:pPr>
      <w:proofErr w:type="gramStart"/>
      <w:r w:rsidRPr="008076B8">
        <w:rPr>
          <w:i/>
          <w:spacing w:val="1"/>
          <w:sz w:val="20"/>
          <w:szCs w:val="21"/>
        </w:rPr>
        <w:t>Китайско-японский генцентр</w:t>
      </w:r>
      <w:r w:rsidR="00B40D74">
        <w:rPr>
          <w:i/>
          <w:spacing w:val="1"/>
          <w:sz w:val="20"/>
          <w:szCs w:val="21"/>
        </w:rPr>
        <w:t xml:space="preserve"> </w:t>
      </w:r>
      <w:r w:rsidRPr="008076B8">
        <w:rPr>
          <w:spacing w:val="1"/>
          <w:sz w:val="20"/>
          <w:szCs w:val="21"/>
        </w:rPr>
        <w:t>является родиной риса, проса, ч</w:t>
      </w:r>
      <w:r w:rsidRPr="008076B8">
        <w:rPr>
          <w:spacing w:val="1"/>
          <w:sz w:val="20"/>
          <w:szCs w:val="21"/>
        </w:rPr>
        <w:t>у</w:t>
      </w:r>
      <w:r w:rsidRPr="008076B8">
        <w:rPr>
          <w:spacing w:val="1"/>
          <w:sz w:val="20"/>
          <w:szCs w:val="21"/>
        </w:rPr>
        <w:t>мизы, гречихи, сои, овса голозерного, ячменя многорядного, пшеницы мягкой, фасоли спаржевой, редьки культурной, репы японской, че</w:t>
      </w:r>
      <w:r w:rsidRPr="008076B8">
        <w:rPr>
          <w:spacing w:val="1"/>
          <w:sz w:val="20"/>
          <w:szCs w:val="21"/>
        </w:rPr>
        <w:t>с</w:t>
      </w:r>
      <w:r w:rsidRPr="008076B8">
        <w:rPr>
          <w:spacing w:val="1"/>
          <w:sz w:val="20"/>
          <w:szCs w:val="21"/>
        </w:rPr>
        <w:t>нока китайского, баклажана китайского, яблони маньчжурской, ябл</w:t>
      </w:r>
      <w:r w:rsidRPr="008076B8">
        <w:rPr>
          <w:spacing w:val="1"/>
          <w:sz w:val="20"/>
          <w:szCs w:val="21"/>
        </w:rPr>
        <w:t>о</w:t>
      </w:r>
      <w:r w:rsidRPr="008076B8">
        <w:rPr>
          <w:spacing w:val="1"/>
          <w:sz w:val="20"/>
          <w:szCs w:val="21"/>
        </w:rPr>
        <w:lastRenderedPageBreak/>
        <w:t>ни китайки, груши уссурийской, айвы, сливы китайской, абрикоса, персика, вишни, хурмы, винограда Давида, чая китайского и других культур.</w:t>
      </w:r>
      <w:proofErr w:type="gramEnd"/>
    </w:p>
    <w:p w:rsidR="00FA67CE" w:rsidRPr="00CF795E" w:rsidRDefault="00FA67CE" w:rsidP="00FB7BFE">
      <w:pPr>
        <w:pStyle w:val="a9"/>
        <w:numPr>
          <w:ilvl w:val="0"/>
          <w:numId w:val="183"/>
        </w:numPr>
        <w:tabs>
          <w:tab w:val="left" w:pos="482"/>
          <w:tab w:val="left" w:pos="567"/>
        </w:tabs>
        <w:spacing w:line="239" w:lineRule="auto"/>
        <w:ind w:left="0" w:firstLine="284"/>
        <w:jc w:val="both"/>
        <w:rPr>
          <w:sz w:val="20"/>
          <w:szCs w:val="21"/>
        </w:rPr>
      </w:pPr>
      <w:r w:rsidRPr="008076B8">
        <w:rPr>
          <w:i/>
          <w:sz w:val="20"/>
          <w:szCs w:val="21"/>
        </w:rPr>
        <w:t>Индонезийско-индокитайский генцентр</w:t>
      </w:r>
      <w:r w:rsidRPr="00CF795E">
        <w:rPr>
          <w:sz w:val="20"/>
          <w:szCs w:val="21"/>
        </w:rPr>
        <w:t xml:space="preserve"> является родиной риса посевного, хлебного дерева, лимона, сахарного тростника, банана, к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косовой пальмы.</w:t>
      </w:r>
    </w:p>
    <w:p w:rsidR="00FA67CE" w:rsidRPr="00CF795E" w:rsidRDefault="00FA67CE" w:rsidP="00FB7BFE">
      <w:pPr>
        <w:pStyle w:val="a9"/>
        <w:numPr>
          <w:ilvl w:val="0"/>
          <w:numId w:val="183"/>
        </w:numPr>
        <w:tabs>
          <w:tab w:val="left" w:pos="482"/>
          <w:tab w:val="left" w:pos="567"/>
        </w:tabs>
        <w:spacing w:line="239" w:lineRule="auto"/>
        <w:ind w:left="0" w:firstLine="284"/>
        <w:jc w:val="both"/>
        <w:rPr>
          <w:sz w:val="20"/>
          <w:szCs w:val="21"/>
        </w:rPr>
      </w:pPr>
      <w:proofErr w:type="gramStart"/>
      <w:r w:rsidRPr="008076B8">
        <w:rPr>
          <w:i/>
          <w:sz w:val="20"/>
          <w:szCs w:val="21"/>
        </w:rPr>
        <w:t>Австралийский</w:t>
      </w:r>
      <w:proofErr w:type="gramEnd"/>
      <w:r w:rsidRPr="008076B8">
        <w:rPr>
          <w:i/>
          <w:sz w:val="20"/>
          <w:szCs w:val="21"/>
        </w:rPr>
        <w:t xml:space="preserve"> генцентр</w:t>
      </w:r>
      <w:r w:rsidRPr="00CF795E">
        <w:rPr>
          <w:sz w:val="20"/>
          <w:szCs w:val="21"/>
        </w:rPr>
        <w:t xml:space="preserve"> является родиной девяти видов хло</w:t>
      </w:r>
      <w:r w:rsidRPr="00CF795E">
        <w:rPr>
          <w:sz w:val="20"/>
          <w:szCs w:val="21"/>
        </w:rPr>
        <w:t>п</w:t>
      </w:r>
      <w:r w:rsidRPr="00CF795E">
        <w:rPr>
          <w:sz w:val="20"/>
          <w:szCs w:val="21"/>
        </w:rPr>
        <w:t>чатника, 21 вида табака, орехоплодного дерева, клевера подземного.</w:t>
      </w:r>
    </w:p>
    <w:p w:rsidR="00FA67CE" w:rsidRPr="00CF795E" w:rsidRDefault="00FA67CE" w:rsidP="00FB7BFE">
      <w:pPr>
        <w:pStyle w:val="a9"/>
        <w:numPr>
          <w:ilvl w:val="0"/>
          <w:numId w:val="183"/>
        </w:numPr>
        <w:tabs>
          <w:tab w:val="left" w:pos="482"/>
          <w:tab w:val="left" w:pos="567"/>
        </w:tabs>
        <w:spacing w:line="245" w:lineRule="auto"/>
        <w:ind w:left="0" w:firstLine="284"/>
        <w:jc w:val="both"/>
        <w:rPr>
          <w:sz w:val="20"/>
          <w:szCs w:val="21"/>
        </w:rPr>
      </w:pPr>
      <w:proofErr w:type="gramStart"/>
      <w:r w:rsidRPr="008076B8">
        <w:rPr>
          <w:i/>
          <w:sz w:val="20"/>
          <w:szCs w:val="21"/>
        </w:rPr>
        <w:t>Индостанский</w:t>
      </w:r>
      <w:proofErr w:type="gramEnd"/>
      <w:r w:rsidRPr="008076B8">
        <w:rPr>
          <w:i/>
          <w:sz w:val="20"/>
          <w:szCs w:val="21"/>
        </w:rPr>
        <w:t xml:space="preserve"> генцентр</w:t>
      </w:r>
      <w:r w:rsidRPr="00CF795E">
        <w:rPr>
          <w:sz w:val="20"/>
          <w:szCs w:val="21"/>
        </w:rPr>
        <w:t xml:space="preserve"> располагает ценными источниками риса с длинными зерновками, пшеницы шарозерной, сахарной пальмы, ф</w:t>
      </w:r>
      <w:r w:rsidRPr="00CF795E">
        <w:rPr>
          <w:sz w:val="20"/>
          <w:szCs w:val="21"/>
        </w:rPr>
        <w:t>а</w:t>
      </w:r>
      <w:r w:rsidRPr="00CF795E">
        <w:rPr>
          <w:sz w:val="20"/>
          <w:szCs w:val="21"/>
        </w:rPr>
        <w:t>соли рисовой, огурца, кунжута индийского, конопли индийской, перца черного.</w:t>
      </w:r>
    </w:p>
    <w:p w:rsidR="00FA67CE" w:rsidRPr="00CF795E" w:rsidRDefault="00FA67CE" w:rsidP="00FB7BFE">
      <w:pPr>
        <w:pStyle w:val="a9"/>
        <w:numPr>
          <w:ilvl w:val="0"/>
          <w:numId w:val="183"/>
        </w:numPr>
        <w:tabs>
          <w:tab w:val="left" w:pos="0"/>
          <w:tab w:val="left" w:pos="482"/>
          <w:tab w:val="left" w:pos="567"/>
        </w:tabs>
        <w:spacing w:line="245" w:lineRule="auto"/>
        <w:ind w:left="0" w:firstLine="284"/>
        <w:jc w:val="both"/>
        <w:rPr>
          <w:sz w:val="20"/>
          <w:szCs w:val="21"/>
        </w:rPr>
      </w:pPr>
      <w:proofErr w:type="gramStart"/>
      <w:r w:rsidRPr="008076B8">
        <w:rPr>
          <w:i/>
          <w:sz w:val="20"/>
          <w:szCs w:val="21"/>
        </w:rPr>
        <w:t>Среднеазиатский генцентр</w:t>
      </w:r>
      <w:r w:rsidR="00785A1D">
        <w:rPr>
          <w:i/>
          <w:sz w:val="20"/>
          <w:szCs w:val="21"/>
        </w:rPr>
        <w:t xml:space="preserve"> </w:t>
      </w:r>
      <w:r w:rsidRPr="00CF795E">
        <w:rPr>
          <w:sz w:val="20"/>
          <w:szCs w:val="21"/>
        </w:rPr>
        <w:t>является родиной пшеницы мягкой, ржи афганской, гороха посевного, бобов конских, чины посевной, нута культурного, маша, сурепицы, льна-кудряша, дыни культурной, мо</w:t>
      </w:r>
      <w:r w:rsidRPr="00CF795E">
        <w:rPr>
          <w:sz w:val="20"/>
          <w:szCs w:val="21"/>
        </w:rPr>
        <w:t>р</w:t>
      </w:r>
      <w:r w:rsidRPr="00CF795E">
        <w:rPr>
          <w:sz w:val="20"/>
          <w:szCs w:val="21"/>
        </w:rPr>
        <w:t>кови, лука репчатого, чеснока, алычи, сливы, персика, вишни тян</w:t>
      </w:r>
      <w:r w:rsidRPr="00CF795E">
        <w:rPr>
          <w:sz w:val="20"/>
          <w:szCs w:val="21"/>
        </w:rPr>
        <w:t>ь</w:t>
      </w:r>
      <w:r w:rsidRPr="00CF795E">
        <w:rPr>
          <w:sz w:val="20"/>
          <w:szCs w:val="21"/>
        </w:rPr>
        <w:t>шан</w:t>
      </w:r>
      <w:r w:rsidR="00C072EE" w:rsidRPr="00CF795E">
        <w:rPr>
          <w:sz w:val="20"/>
          <w:szCs w:val="21"/>
        </w:rPr>
        <w:t>ь</w:t>
      </w:r>
      <w:r w:rsidRPr="00CF795E">
        <w:rPr>
          <w:sz w:val="20"/>
          <w:szCs w:val="21"/>
        </w:rPr>
        <w:t>ской, миндаля, грецкого ореха, винограда культурного, люцерны синей.</w:t>
      </w:r>
      <w:proofErr w:type="gramEnd"/>
    </w:p>
    <w:p w:rsidR="00FA67CE" w:rsidRPr="00CF795E" w:rsidRDefault="00FA67CE" w:rsidP="00FB7BFE">
      <w:pPr>
        <w:pStyle w:val="a9"/>
        <w:numPr>
          <w:ilvl w:val="0"/>
          <w:numId w:val="183"/>
        </w:numPr>
        <w:tabs>
          <w:tab w:val="left" w:pos="482"/>
          <w:tab w:val="left" w:pos="567"/>
        </w:tabs>
        <w:spacing w:line="245" w:lineRule="auto"/>
        <w:ind w:left="0" w:firstLine="284"/>
        <w:jc w:val="both"/>
        <w:rPr>
          <w:sz w:val="20"/>
          <w:szCs w:val="21"/>
        </w:rPr>
      </w:pPr>
      <w:proofErr w:type="gramStart"/>
      <w:r w:rsidRPr="008076B8">
        <w:rPr>
          <w:i/>
          <w:sz w:val="20"/>
          <w:szCs w:val="21"/>
        </w:rPr>
        <w:t>Переднеазиатский генцентр</w:t>
      </w:r>
      <w:r w:rsidR="00785A1D">
        <w:rPr>
          <w:i/>
          <w:sz w:val="20"/>
          <w:szCs w:val="21"/>
        </w:rPr>
        <w:t xml:space="preserve"> </w:t>
      </w:r>
      <w:r w:rsidRPr="00CF795E">
        <w:rPr>
          <w:sz w:val="20"/>
          <w:szCs w:val="21"/>
        </w:rPr>
        <w:t>является родиной 15 видов пшен</w:t>
      </w:r>
      <w:r w:rsidRPr="00CF795E">
        <w:rPr>
          <w:sz w:val="20"/>
          <w:szCs w:val="21"/>
        </w:rPr>
        <w:t>и</w:t>
      </w:r>
      <w:r w:rsidRPr="00CF795E">
        <w:rPr>
          <w:sz w:val="20"/>
          <w:szCs w:val="21"/>
        </w:rPr>
        <w:t xml:space="preserve">цы, </w:t>
      </w:r>
      <w:r w:rsidR="00517C15">
        <w:rPr>
          <w:sz w:val="20"/>
          <w:szCs w:val="21"/>
        </w:rPr>
        <w:t>трех</w:t>
      </w:r>
      <w:r w:rsidRPr="00CF795E">
        <w:rPr>
          <w:sz w:val="20"/>
          <w:szCs w:val="21"/>
        </w:rPr>
        <w:t xml:space="preserve"> видов ржи, ячменя, овса, гороха, чечевицы, вики, люцерны дагестанской, льна стелющегося, дыни, свеклы, моркови, многих в</w:t>
      </w:r>
      <w:r w:rsidRPr="00CF795E">
        <w:rPr>
          <w:sz w:val="20"/>
          <w:szCs w:val="21"/>
        </w:rPr>
        <w:t>и</w:t>
      </w:r>
      <w:r w:rsidRPr="00CF795E">
        <w:rPr>
          <w:sz w:val="20"/>
          <w:szCs w:val="21"/>
        </w:rPr>
        <w:t>дов груши, терна, сливы домашней, абрикоса обыкновенного, чере</w:t>
      </w:r>
      <w:r w:rsidRPr="00CF795E">
        <w:rPr>
          <w:sz w:val="20"/>
          <w:szCs w:val="21"/>
        </w:rPr>
        <w:t>ш</w:t>
      </w:r>
      <w:r w:rsidRPr="00CF795E">
        <w:rPr>
          <w:sz w:val="20"/>
          <w:szCs w:val="21"/>
        </w:rPr>
        <w:t>ни, граната, инжира, шелковичного дерева, хлопчатника аравийского, розы.</w:t>
      </w:r>
      <w:proofErr w:type="gramEnd"/>
    </w:p>
    <w:p w:rsidR="00FA67CE" w:rsidRPr="00CF795E" w:rsidRDefault="00FA67CE" w:rsidP="00FB7BFE">
      <w:pPr>
        <w:pStyle w:val="a9"/>
        <w:numPr>
          <w:ilvl w:val="0"/>
          <w:numId w:val="183"/>
        </w:numPr>
        <w:tabs>
          <w:tab w:val="left" w:pos="482"/>
          <w:tab w:val="left" w:pos="567"/>
        </w:tabs>
        <w:spacing w:line="245" w:lineRule="auto"/>
        <w:ind w:left="0" w:firstLine="284"/>
        <w:jc w:val="both"/>
        <w:rPr>
          <w:sz w:val="20"/>
          <w:szCs w:val="21"/>
        </w:rPr>
      </w:pPr>
      <w:proofErr w:type="gramStart"/>
      <w:r w:rsidRPr="008076B8">
        <w:rPr>
          <w:i/>
          <w:sz w:val="20"/>
          <w:szCs w:val="21"/>
        </w:rPr>
        <w:t>Средиземноморский</w:t>
      </w:r>
      <w:proofErr w:type="gramEnd"/>
      <w:r w:rsidRPr="008076B8">
        <w:rPr>
          <w:i/>
          <w:sz w:val="20"/>
          <w:szCs w:val="21"/>
        </w:rPr>
        <w:t xml:space="preserve"> генцентр</w:t>
      </w:r>
      <w:r w:rsidR="00401965">
        <w:rPr>
          <w:i/>
          <w:sz w:val="20"/>
          <w:szCs w:val="21"/>
        </w:rPr>
        <w:t xml:space="preserve"> </w:t>
      </w:r>
      <w:r w:rsidRPr="00CF795E">
        <w:rPr>
          <w:sz w:val="20"/>
          <w:szCs w:val="21"/>
        </w:rPr>
        <w:t xml:space="preserve">является древнейшим центром растениеводства. </w:t>
      </w:r>
      <w:proofErr w:type="gramStart"/>
      <w:r w:rsidR="00517C15">
        <w:rPr>
          <w:sz w:val="20"/>
          <w:szCs w:val="21"/>
        </w:rPr>
        <w:t>Это</w:t>
      </w:r>
      <w:r w:rsidRPr="00CF795E">
        <w:rPr>
          <w:sz w:val="20"/>
          <w:szCs w:val="21"/>
        </w:rPr>
        <w:t xml:space="preserve"> родина тургидной, твердой, польской пшеницы, дикой однозернянки и двузернянки, ячменя многорядного и двурядн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го, овса песчаного и византийского, канареечника, гороха, нута, вики, люпина желтого, узколистного, белого, волокнистого, льна культурн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го и узколистного, клевера ползучего, сераделлы, укропа, брюквы, свеклы, петрушки, маслины, винограда, дуба пробкового.</w:t>
      </w:r>
      <w:proofErr w:type="gramEnd"/>
    </w:p>
    <w:p w:rsidR="00FA67CE" w:rsidRPr="00CF795E" w:rsidRDefault="00517C15" w:rsidP="00FB7BFE">
      <w:pPr>
        <w:pStyle w:val="a9"/>
        <w:numPr>
          <w:ilvl w:val="0"/>
          <w:numId w:val="183"/>
        </w:numPr>
        <w:tabs>
          <w:tab w:val="left" w:pos="482"/>
          <w:tab w:val="left" w:pos="567"/>
        </w:tabs>
        <w:spacing w:line="245" w:lineRule="auto"/>
        <w:ind w:left="0" w:firstLine="284"/>
        <w:jc w:val="both"/>
        <w:rPr>
          <w:sz w:val="20"/>
          <w:szCs w:val="21"/>
        </w:rPr>
      </w:pPr>
      <w:proofErr w:type="gramStart"/>
      <w:r>
        <w:rPr>
          <w:sz w:val="20"/>
          <w:szCs w:val="21"/>
        </w:rPr>
        <w:t>Н</w:t>
      </w:r>
      <w:r w:rsidRPr="00CF795E">
        <w:rPr>
          <w:sz w:val="20"/>
          <w:szCs w:val="21"/>
        </w:rPr>
        <w:t xml:space="preserve">а территории </w:t>
      </w:r>
      <w:r w:rsidRPr="008076B8">
        <w:rPr>
          <w:i/>
          <w:sz w:val="20"/>
          <w:szCs w:val="21"/>
        </w:rPr>
        <w:t>а</w:t>
      </w:r>
      <w:r w:rsidR="00FA67CE" w:rsidRPr="008076B8">
        <w:rPr>
          <w:i/>
          <w:sz w:val="20"/>
          <w:szCs w:val="21"/>
        </w:rPr>
        <w:t>фриканск</w:t>
      </w:r>
      <w:r w:rsidRPr="008076B8">
        <w:rPr>
          <w:i/>
          <w:sz w:val="20"/>
          <w:szCs w:val="21"/>
        </w:rPr>
        <w:t>ого</w:t>
      </w:r>
      <w:r w:rsidR="00FA67CE" w:rsidRPr="008076B8">
        <w:rPr>
          <w:i/>
          <w:sz w:val="20"/>
          <w:szCs w:val="21"/>
        </w:rPr>
        <w:t xml:space="preserve"> генцентр</w:t>
      </w:r>
      <w:r w:rsidRPr="008076B8">
        <w:rPr>
          <w:i/>
          <w:sz w:val="20"/>
          <w:szCs w:val="21"/>
        </w:rPr>
        <w:t>а</w:t>
      </w:r>
      <w:r w:rsidR="00401965">
        <w:rPr>
          <w:i/>
          <w:sz w:val="20"/>
          <w:szCs w:val="21"/>
        </w:rPr>
        <w:t xml:space="preserve"> </w:t>
      </w:r>
      <w:r>
        <w:rPr>
          <w:sz w:val="20"/>
          <w:szCs w:val="21"/>
        </w:rPr>
        <w:t>находятся</w:t>
      </w:r>
      <w:r w:rsidR="00FA67CE" w:rsidRPr="00CF795E">
        <w:rPr>
          <w:sz w:val="20"/>
          <w:szCs w:val="21"/>
        </w:rPr>
        <w:t xml:space="preserve"> эфиопские подвиды твердой, тургидной и польской пшеницы, африканской ржи, ячменя, абиссинского овса, сорго, африканского риса, клещевины, хлопчатника африканского и сомалийского, арбуза столового, белос</w:t>
      </w:r>
      <w:r w:rsidR="00FA67CE" w:rsidRPr="00CF795E">
        <w:rPr>
          <w:sz w:val="20"/>
          <w:szCs w:val="21"/>
        </w:rPr>
        <w:t>е</w:t>
      </w:r>
      <w:r w:rsidR="00FA67CE" w:rsidRPr="00CF795E">
        <w:rPr>
          <w:sz w:val="20"/>
          <w:szCs w:val="21"/>
        </w:rPr>
        <w:t>мянного льна, арабского кофе, финиковой пальмы, абиссинского бан</w:t>
      </w:r>
      <w:r w:rsidR="00FA67CE" w:rsidRPr="00CF795E">
        <w:rPr>
          <w:sz w:val="20"/>
          <w:szCs w:val="21"/>
        </w:rPr>
        <w:t>а</w:t>
      </w:r>
      <w:r w:rsidR="00FA67CE" w:rsidRPr="00CF795E">
        <w:rPr>
          <w:sz w:val="20"/>
          <w:szCs w:val="21"/>
        </w:rPr>
        <w:t>на, гладиолусов.</w:t>
      </w:r>
      <w:proofErr w:type="gramEnd"/>
    </w:p>
    <w:p w:rsidR="00FA67CE" w:rsidRPr="00CF795E" w:rsidRDefault="00FA67CE" w:rsidP="00FB7BFE">
      <w:pPr>
        <w:pStyle w:val="a9"/>
        <w:numPr>
          <w:ilvl w:val="0"/>
          <w:numId w:val="183"/>
        </w:numPr>
        <w:tabs>
          <w:tab w:val="left" w:pos="482"/>
          <w:tab w:val="left" w:pos="567"/>
        </w:tabs>
        <w:spacing w:line="238" w:lineRule="auto"/>
        <w:ind w:left="0" w:firstLine="284"/>
        <w:jc w:val="both"/>
        <w:rPr>
          <w:sz w:val="20"/>
          <w:szCs w:val="21"/>
        </w:rPr>
      </w:pPr>
      <w:proofErr w:type="gramStart"/>
      <w:r w:rsidRPr="008076B8">
        <w:rPr>
          <w:i/>
          <w:sz w:val="20"/>
          <w:szCs w:val="21"/>
        </w:rPr>
        <w:t>Европейско-Сибирский генцентр</w:t>
      </w:r>
      <w:r w:rsidRPr="00CF795E">
        <w:rPr>
          <w:sz w:val="20"/>
          <w:szCs w:val="21"/>
        </w:rPr>
        <w:t xml:space="preserve"> является родиной льна-долгунца, свеклы, клевера лугового, гибридного, ползучего, люцерны </w:t>
      </w:r>
      <w:r w:rsidRPr="00CF795E">
        <w:rPr>
          <w:sz w:val="20"/>
          <w:szCs w:val="21"/>
        </w:rPr>
        <w:lastRenderedPageBreak/>
        <w:t>северной, желтой и синей, яблони лесной, сибирской и культурной, груши лесной, черешни дикой и культурной, грецкого ореха, виногр</w:t>
      </w:r>
      <w:r w:rsidRPr="00CF795E">
        <w:rPr>
          <w:sz w:val="20"/>
          <w:szCs w:val="21"/>
        </w:rPr>
        <w:t>а</w:t>
      </w:r>
      <w:r w:rsidRPr="00CF795E">
        <w:rPr>
          <w:sz w:val="20"/>
          <w:szCs w:val="21"/>
        </w:rPr>
        <w:t>да амурского, малины, смородины, клубники, земляники лесной, обл</w:t>
      </w:r>
      <w:r w:rsidRPr="00CF795E">
        <w:rPr>
          <w:sz w:val="20"/>
          <w:szCs w:val="21"/>
        </w:rPr>
        <w:t>е</w:t>
      </w:r>
      <w:r w:rsidRPr="00CF795E">
        <w:rPr>
          <w:sz w:val="20"/>
          <w:szCs w:val="21"/>
        </w:rPr>
        <w:t>пихи, крыжовника, хмеля, хрена, злаковых трав.</w:t>
      </w:r>
      <w:proofErr w:type="gramEnd"/>
    </w:p>
    <w:p w:rsidR="00FA67CE" w:rsidRPr="00CF795E" w:rsidRDefault="004D69A5" w:rsidP="00FB7BFE">
      <w:pPr>
        <w:pStyle w:val="a9"/>
        <w:numPr>
          <w:ilvl w:val="0"/>
          <w:numId w:val="183"/>
        </w:numPr>
        <w:tabs>
          <w:tab w:val="left" w:pos="482"/>
          <w:tab w:val="left" w:pos="567"/>
          <w:tab w:val="left" w:pos="2160"/>
        </w:tabs>
        <w:spacing w:line="238" w:lineRule="auto"/>
        <w:ind w:left="0" w:firstLine="284"/>
        <w:jc w:val="both"/>
        <w:rPr>
          <w:sz w:val="20"/>
          <w:szCs w:val="21"/>
        </w:rPr>
      </w:pPr>
      <w:proofErr w:type="gramStart"/>
      <w:r w:rsidRPr="00CF795E">
        <w:rPr>
          <w:sz w:val="20"/>
          <w:szCs w:val="21"/>
        </w:rPr>
        <w:t xml:space="preserve">В </w:t>
      </w:r>
      <w:r w:rsidR="00F03D70" w:rsidRPr="008076B8">
        <w:rPr>
          <w:i/>
          <w:sz w:val="20"/>
          <w:szCs w:val="21"/>
        </w:rPr>
        <w:t>с</w:t>
      </w:r>
      <w:r w:rsidR="00FA67CE" w:rsidRPr="008076B8">
        <w:rPr>
          <w:i/>
          <w:sz w:val="20"/>
          <w:szCs w:val="21"/>
        </w:rPr>
        <w:t>реднеамериканск</w:t>
      </w:r>
      <w:r w:rsidRPr="008076B8">
        <w:rPr>
          <w:i/>
          <w:sz w:val="20"/>
          <w:szCs w:val="21"/>
        </w:rPr>
        <w:t>ом</w:t>
      </w:r>
      <w:r w:rsidR="00FA67CE" w:rsidRPr="008076B8">
        <w:rPr>
          <w:i/>
          <w:sz w:val="20"/>
          <w:szCs w:val="21"/>
        </w:rPr>
        <w:t xml:space="preserve"> генцентр</w:t>
      </w:r>
      <w:r w:rsidRPr="008076B8">
        <w:rPr>
          <w:i/>
          <w:sz w:val="20"/>
          <w:szCs w:val="21"/>
        </w:rPr>
        <w:t>е</w:t>
      </w:r>
      <w:r w:rsidR="00785A1D">
        <w:rPr>
          <w:i/>
          <w:sz w:val="20"/>
          <w:szCs w:val="21"/>
        </w:rPr>
        <w:t xml:space="preserve"> </w:t>
      </w:r>
      <w:r w:rsidRPr="00CF795E">
        <w:rPr>
          <w:sz w:val="20"/>
          <w:szCs w:val="21"/>
        </w:rPr>
        <w:t>окультурены</w:t>
      </w:r>
      <w:r w:rsidR="00FA67CE" w:rsidRPr="00CF795E">
        <w:rPr>
          <w:sz w:val="20"/>
          <w:szCs w:val="21"/>
        </w:rPr>
        <w:t xml:space="preserve"> кукуруза, ф</w:t>
      </w:r>
      <w:r w:rsidR="00FA67CE" w:rsidRPr="00CF795E">
        <w:rPr>
          <w:sz w:val="20"/>
          <w:szCs w:val="21"/>
        </w:rPr>
        <w:t>а</w:t>
      </w:r>
      <w:r w:rsidR="00FA67CE" w:rsidRPr="00CF795E">
        <w:rPr>
          <w:sz w:val="20"/>
          <w:szCs w:val="21"/>
        </w:rPr>
        <w:t>соль, картофель, тыква, кабачки, табак, махорка, перец овощной.</w:t>
      </w:r>
      <w:proofErr w:type="gramEnd"/>
    </w:p>
    <w:p w:rsidR="00FA67CE" w:rsidRPr="00CF795E" w:rsidRDefault="00FA67CE" w:rsidP="00FB7BFE">
      <w:pPr>
        <w:pStyle w:val="a9"/>
        <w:numPr>
          <w:ilvl w:val="0"/>
          <w:numId w:val="183"/>
        </w:numPr>
        <w:tabs>
          <w:tab w:val="left" w:pos="482"/>
          <w:tab w:val="left" w:pos="567"/>
          <w:tab w:val="left" w:pos="2160"/>
        </w:tabs>
        <w:spacing w:line="238" w:lineRule="auto"/>
        <w:ind w:left="0" w:firstLine="284"/>
        <w:jc w:val="both"/>
        <w:rPr>
          <w:sz w:val="20"/>
          <w:szCs w:val="21"/>
        </w:rPr>
      </w:pPr>
      <w:proofErr w:type="gramStart"/>
      <w:r w:rsidRPr="008076B8">
        <w:rPr>
          <w:i/>
          <w:sz w:val="20"/>
          <w:szCs w:val="21"/>
        </w:rPr>
        <w:t>Южноамериканский генцентр</w:t>
      </w:r>
      <w:r w:rsidRPr="00CF795E">
        <w:rPr>
          <w:sz w:val="20"/>
          <w:szCs w:val="21"/>
        </w:rPr>
        <w:t xml:space="preserve"> считается родиной кукурузы, многих видов картофеля, перуанского хлопчатника, арахиса, мелкос</w:t>
      </w:r>
      <w:r w:rsidRPr="00CF795E">
        <w:rPr>
          <w:sz w:val="20"/>
          <w:szCs w:val="21"/>
        </w:rPr>
        <w:t>е</w:t>
      </w:r>
      <w:r w:rsidRPr="00CF795E">
        <w:rPr>
          <w:sz w:val="20"/>
          <w:szCs w:val="21"/>
        </w:rPr>
        <w:t>мянных видов люпина, томата, кокаинового кустарника, подсолнечн</w:t>
      </w:r>
      <w:r w:rsidRPr="00CF795E">
        <w:rPr>
          <w:sz w:val="20"/>
          <w:szCs w:val="21"/>
        </w:rPr>
        <w:t>и</w:t>
      </w:r>
      <w:r w:rsidRPr="00CF795E">
        <w:rPr>
          <w:sz w:val="20"/>
          <w:szCs w:val="21"/>
        </w:rPr>
        <w:t>ка, ананаса, амаранта, многолетних видов ячменя.</w:t>
      </w:r>
      <w:proofErr w:type="gramEnd"/>
    </w:p>
    <w:p w:rsidR="00FA67CE" w:rsidRPr="00CF795E" w:rsidRDefault="00517C15" w:rsidP="00FB7BFE">
      <w:pPr>
        <w:pStyle w:val="a9"/>
        <w:numPr>
          <w:ilvl w:val="0"/>
          <w:numId w:val="183"/>
        </w:numPr>
        <w:tabs>
          <w:tab w:val="left" w:pos="482"/>
          <w:tab w:val="left" w:pos="567"/>
          <w:tab w:val="left" w:pos="2160"/>
        </w:tabs>
        <w:spacing w:line="238" w:lineRule="auto"/>
        <w:ind w:left="0" w:firstLine="284"/>
        <w:jc w:val="both"/>
        <w:rPr>
          <w:sz w:val="20"/>
          <w:szCs w:val="21"/>
        </w:rPr>
      </w:pPr>
      <w:proofErr w:type="gramStart"/>
      <w:r>
        <w:rPr>
          <w:sz w:val="20"/>
          <w:szCs w:val="21"/>
        </w:rPr>
        <w:t xml:space="preserve">В </w:t>
      </w:r>
      <w:r w:rsidRPr="008076B8">
        <w:rPr>
          <w:i/>
          <w:sz w:val="20"/>
          <w:szCs w:val="21"/>
        </w:rPr>
        <w:t>с</w:t>
      </w:r>
      <w:r w:rsidR="00FA67CE" w:rsidRPr="008076B8">
        <w:rPr>
          <w:i/>
          <w:sz w:val="20"/>
          <w:szCs w:val="21"/>
        </w:rPr>
        <w:t>евероамериканск</w:t>
      </w:r>
      <w:r w:rsidRPr="008076B8">
        <w:rPr>
          <w:i/>
          <w:sz w:val="20"/>
          <w:szCs w:val="21"/>
        </w:rPr>
        <w:t>ом</w:t>
      </w:r>
      <w:r w:rsidR="00FA67CE" w:rsidRPr="008076B8">
        <w:rPr>
          <w:i/>
          <w:sz w:val="20"/>
          <w:szCs w:val="21"/>
        </w:rPr>
        <w:t xml:space="preserve"> генцентр</w:t>
      </w:r>
      <w:r w:rsidRPr="008076B8">
        <w:rPr>
          <w:i/>
          <w:sz w:val="20"/>
          <w:szCs w:val="21"/>
        </w:rPr>
        <w:t>е</w:t>
      </w:r>
      <w:r w:rsidR="00785A1D">
        <w:rPr>
          <w:i/>
          <w:sz w:val="20"/>
          <w:szCs w:val="21"/>
        </w:rPr>
        <w:t xml:space="preserve"> </w:t>
      </w:r>
      <w:r w:rsidR="00FA67CE" w:rsidRPr="00CF795E">
        <w:rPr>
          <w:sz w:val="20"/>
          <w:szCs w:val="21"/>
        </w:rPr>
        <w:t>имеет</w:t>
      </w:r>
      <w:r>
        <w:rPr>
          <w:sz w:val="20"/>
          <w:szCs w:val="21"/>
        </w:rPr>
        <w:t>ся</w:t>
      </w:r>
      <w:r w:rsidR="00FA67CE" w:rsidRPr="00CF795E">
        <w:rPr>
          <w:sz w:val="20"/>
          <w:szCs w:val="21"/>
        </w:rPr>
        <w:t xml:space="preserve"> большое разнообр</w:t>
      </w:r>
      <w:r w:rsidR="00FA67CE" w:rsidRPr="00CF795E">
        <w:rPr>
          <w:sz w:val="20"/>
          <w:szCs w:val="21"/>
        </w:rPr>
        <w:t>а</w:t>
      </w:r>
      <w:r w:rsidR="00FA67CE" w:rsidRPr="00CF795E">
        <w:rPr>
          <w:sz w:val="20"/>
          <w:szCs w:val="21"/>
        </w:rPr>
        <w:t xml:space="preserve">зие многолетних и однолетних видов ячменя, </w:t>
      </w:r>
      <w:r w:rsidR="008707B5" w:rsidRPr="00CF795E">
        <w:rPr>
          <w:sz w:val="20"/>
          <w:szCs w:val="21"/>
        </w:rPr>
        <w:t xml:space="preserve">а также </w:t>
      </w:r>
      <w:r w:rsidR="00FA67CE" w:rsidRPr="00CF795E">
        <w:rPr>
          <w:sz w:val="20"/>
          <w:szCs w:val="21"/>
        </w:rPr>
        <w:t>слив</w:t>
      </w:r>
      <w:r>
        <w:rPr>
          <w:sz w:val="20"/>
          <w:szCs w:val="21"/>
        </w:rPr>
        <w:t>а</w:t>
      </w:r>
      <w:r w:rsidR="00FA67CE" w:rsidRPr="00CF795E">
        <w:rPr>
          <w:sz w:val="20"/>
          <w:szCs w:val="21"/>
        </w:rPr>
        <w:t xml:space="preserve"> америка</w:t>
      </w:r>
      <w:r w:rsidR="00FA67CE" w:rsidRPr="00CF795E">
        <w:rPr>
          <w:sz w:val="20"/>
          <w:szCs w:val="21"/>
        </w:rPr>
        <w:t>н</w:t>
      </w:r>
      <w:r w:rsidR="00FA67CE" w:rsidRPr="00CF795E">
        <w:rPr>
          <w:sz w:val="20"/>
          <w:szCs w:val="21"/>
        </w:rPr>
        <w:t>ск</w:t>
      </w:r>
      <w:r>
        <w:rPr>
          <w:sz w:val="20"/>
          <w:szCs w:val="21"/>
        </w:rPr>
        <w:t>ая, вишня</w:t>
      </w:r>
      <w:r w:rsidR="00FA67CE" w:rsidRPr="00CF795E">
        <w:rPr>
          <w:sz w:val="20"/>
          <w:szCs w:val="21"/>
        </w:rPr>
        <w:t xml:space="preserve"> песчан</w:t>
      </w:r>
      <w:r>
        <w:rPr>
          <w:sz w:val="20"/>
          <w:szCs w:val="21"/>
        </w:rPr>
        <w:t>ая, дикие яблони, смородина</w:t>
      </w:r>
      <w:r w:rsidR="00FA67CE" w:rsidRPr="00CF795E">
        <w:rPr>
          <w:sz w:val="20"/>
          <w:szCs w:val="21"/>
        </w:rPr>
        <w:t>, крыжовник, малин</w:t>
      </w:r>
      <w:r>
        <w:rPr>
          <w:sz w:val="20"/>
          <w:szCs w:val="21"/>
        </w:rPr>
        <w:t>а</w:t>
      </w:r>
      <w:r w:rsidR="00FA67CE" w:rsidRPr="00CF795E">
        <w:rPr>
          <w:sz w:val="20"/>
          <w:szCs w:val="21"/>
        </w:rPr>
        <w:t>, ежевик</w:t>
      </w:r>
      <w:r>
        <w:rPr>
          <w:sz w:val="20"/>
          <w:szCs w:val="21"/>
        </w:rPr>
        <w:t>а</w:t>
      </w:r>
      <w:r w:rsidR="00FA67CE" w:rsidRPr="00CF795E">
        <w:rPr>
          <w:sz w:val="20"/>
          <w:szCs w:val="21"/>
        </w:rPr>
        <w:t>, подсолнечник, топинамбур, многолетний люпин.</w:t>
      </w:r>
      <w:proofErr w:type="gramEnd"/>
    </w:p>
    <w:p w:rsidR="00FA67CE" w:rsidRPr="00045883" w:rsidRDefault="00FA67CE" w:rsidP="00F03D70">
      <w:pPr>
        <w:pStyle w:val="Style2"/>
        <w:widowControl/>
        <w:spacing w:before="14" w:line="238" w:lineRule="auto"/>
        <w:ind w:firstLine="284"/>
        <w:jc w:val="both"/>
        <w:rPr>
          <w:rStyle w:val="FontStyle15"/>
          <w:b w:val="0"/>
          <w:i w:val="0"/>
          <w:sz w:val="20"/>
          <w:szCs w:val="24"/>
        </w:rPr>
      </w:pPr>
      <w:proofErr w:type="gramStart"/>
      <w:r w:rsidRPr="00CF795E">
        <w:rPr>
          <w:rStyle w:val="FontStyle15"/>
          <w:b w:val="0"/>
          <w:i w:val="0"/>
          <w:sz w:val="20"/>
          <w:szCs w:val="24"/>
        </w:rPr>
        <w:t>Изучение родственных в систематическом отношении видов позв</w:t>
      </w:r>
      <w:r w:rsidRPr="00CF795E">
        <w:rPr>
          <w:rStyle w:val="FontStyle15"/>
          <w:b w:val="0"/>
          <w:i w:val="0"/>
          <w:sz w:val="20"/>
          <w:szCs w:val="24"/>
        </w:rPr>
        <w:t>о</w:t>
      </w:r>
      <w:r w:rsidRPr="00CF795E">
        <w:rPr>
          <w:rStyle w:val="FontStyle15"/>
          <w:b w:val="0"/>
          <w:i w:val="0"/>
          <w:sz w:val="20"/>
          <w:szCs w:val="24"/>
        </w:rPr>
        <w:t>лило Н.</w:t>
      </w:r>
      <w:r w:rsidR="007677C7">
        <w:rPr>
          <w:rStyle w:val="FontStyle15"/>
          <w:b w:val="0"/>
          <w:i w:val="0"/>
          <w:sz w:val="20"/>
          <w:szCs w:val="24"/>
        </w:rPr>
        <w:t> </w:t>
      </w:r>
      <w:r w:rsidRPr="00CF795E">
        <w:rPr>
          <w:rStyle w:val="FontStyle15"/>
          <w:b w:val="0"/>
          <w:i w:val="0"/>
          <w:sz w:val="20"/>
          <w:szCs w:val="24"/>
        </w:rPr>
        <w:t>И.</w:t>
      </w:r>
      <w:r w:rsidR="007677C7">
        <w:rPr>
          <w:rStyle w:val="FontStyle15"/>
          <w:b w:val="0"/>
          <w:i w:val="0"/>
          <w:sz w:val="20"/>
          <w:szCs w:val="24"/>
        </w:rPr>
        <w:t> </w:t>
      </w:r>
      <w:r w:rsidRPr="00CF795E">
        <w:rPr>
          <w:rStyle w:val="FontStyle15"/>
          <w:b w:val="0"/>
          <w:i w:val="0"/>
          <w:sz w:val="20"/>
          <w:szCs w:val="24"/>
        </w:rPr>
        <w:t xml:space="preserve">Вавилову </w:t>
      </w:r>
      <w:r w:rsidR="00CB445D" w:rsidRPr="00CF795E">
        <w:rPr>
          <w:rStyle w:val="FontStyle15"/>
          <w:b w:val="0"/>
          <w:i w:val="0"/>
          <w:sz w:val="20"/>
          <w:szCs w:val="24"/>
        </w:rPr>
        <w:t xml:space="preserve">сформулировать </w:t>
      </w:r>
      <w:r w:rsidR="00CB445D" w:rsidRPr="00CF795E">
        <w:rPr>
          <w:rStyle w:val="FontStyle15"/>
          <w:sz w:val="20"/>
          <w:szCs w:val="24"/>
        </w:rPr>
        <w:t xml:space="preserve">закон гомологических рядов </w:t>
      </w:r>
      <w:r w:rsidR="00CB445D" w:rsidRPr="00CF795E">
        <w:rPr>
          <w:rStyle w:val="FontStyle14"/>
          <w:smallCaps w:val="0"/>
          <w:szCs w:val="24"/>
        </w:rPr>
        <w:t xml:space="preserve">в </w:t>
      </w:r>
      <w:r w:rsidR="00CB445D" w:rsidRPr="00CF795E">
        <w:rPr>
          <w:rStyle w:val="FontStyle15"/>
          <w:sz w:val="20"/>
          <w:szCs w:val="24"/>
        </w:rPr>
        <w:t>наследственной изменчивости</w:t>
      </w:r>
      <w:r w:rsidR="009A2950" w:rsidRPr="00CF795E">
        <w:rPr>
          <w:rStyle w:val="FontStyle15"/>
          <w:b w:val="0"/>
          <w:i w:val="0"/>
          <w:sz w:val="20"/>
          <w:szCs w:val="24"/>
        </w:rPr>
        <w:t xml:space="preserve"> (1920)</w:t>
      </w:r>
      <w:r w:rsidR="00045883">
        <w:rPr>
          <w:rStyle w:val="FontStyle15"/>
          <w:b w:val="0"/>
          <w:i w:val="0"/>
          <w:sz w:val="20"/>
          <w:szCs w:val="24"/>
        </w:rPr>
        <w:t>, суть которого состоит в сл</w:t>
      </w:r>
      <w:r w:rsidR="00045883">
        <w:rPr>
          <w:rStyle w:val="FontStyle15"/>
          <w:b w:val="0"/>
          <w:i w:val="0"/>
          <w:sz w:val="20"/>
          <w:szCs w:val="24"/>
        </w:rPr>
        <w:t>е</w:t>
      </w:r>
      <w:r w:rsidR="00045883">
        <w:rPr>
          <w:rStyle w:val="FontStyle15"/>
          <w:b w:val="0"/>
          <w:i w:val="0"/>
          <w:sz w:val="20"/>
          <w:szCs w:val="24"/>
        </w:rPr>
        <w:t>дующем</w:t>
      </w:r>
      <w:r w:rsidR="009A2950" w:rsidRPr="00CF795E">
        <w:rPr>
          <w:rStyle w:val="FontStyle15"/>
          <w:b w:val="0"/>
          <w:i w:val="0"/>
          <w:sz w:val="20"/>
          <w:szCs w:val="24"/>
        </w:rPr>
        <w:t xml:space="preserve">: </w:t>
      </w:r>
      <w:r w:rsidRPr="00045883">
        <w:rPr>
          <w:rStyle w:val="FontStyle15"/>
          <w:b w:val="0"/>
          <w:i w:val="0"/>
          <w:sz w:val="20"/>
          <w:szCs w:val="24"/>
        </w:rPr>
        <w:t>систематически близкие виды растени</w:t>
      </w:r>
      <w:r w:rsidR="00C072EE" w:rsidRPr="00045883">
        <w:rPr>
          <w:rStyle w:val="FontStyle15"/>
          <w:b w:val="0"/>
          <w:i w:val="0"/>
          <w:sz w:val="20"/>
          <w:szCs w:val="24"/>
        </w:rPr>
        <w:t>й</w:t>
      </w:r>
      <w:r w:rsidRPr="00045883">
        <w:rPr>
          <w:rStyle w:val="FontStyle15"/>
          <w:b w:val="0"/>
          <w:i w:val="0"/>
          <w:sz w:val="20"/>
          <w:szCs w:val="24"/>
        </w:rPr>
        <w:t xml:space="preserve"> имеют сходные и параллельные ряды наследственных форм</w:t>
      </w:r>
      <w:r w:rsidR="00045883">
        <w:rPr>
          <w:rStyle w:val="FontStyle15"/>
          <w:b w:val="0"/>
          <w:i w:val="0"/>
          <w:sz w:val="20"/>
          <w:szCs w:val="24"/>
        </w:rPr>
        <w:t>,</w:t>
      </w:r>
      <w:r w:rsidRPr="00045883">
        <w:rPr>
          <w:rStyle w:val="FontStyle15"/>
          <w:b w:val="0"/>
          <w:i w:val="0"/>
          <w:sz w:val="20"/>
          <w:szCs w:val="24"/>
        </w:rPr>
        <w:t xml:space="preserve"> и чем ближе друг </w:t>
      </w:r>
      <w:r w:rsidRPr="007677C7">
        <w:rPr>
          <w:rStyle w:val="FontStyle18"/>
          <w:sz w:val="20"/>
          <w:szCs w:val="24"/>
        </w:rPr>
        <w:t>к</w:t>
      </w:r>
      <w:r w:rsidR="00785A1D">
        <w:rPr>
          <w:rStyle w:val="FontStyle18"/>
          <w:sz w:val="20"/>
          <w:szCs w:val="24"/>
        </w:rPr>
        <w:t xml:space="preserve"> </w:t>
      </w:r>
      <w:r w:rsidRPr="00045883">
        <w:rPr>
          <w:rStyle w:val="FontStyle15"/>
          <w:b w:val="0"/>
          <w:i w:val="0"/>
          <w:sz w:val="20"/>
          <w:szCs w:val="24"/>
        </w:rPr>
        <w:t>другу стоят виды по происхождению, тем резче проявляется сходство между рядами морфологических и физиологических признаков.</w:t>
      </w:r>
      <w:proofErr w:type="gramEnd"/>
    </w:p>
    <w:p w:rsidR="00FA67CE" w:rsidRPr="00CF795E" w:rsidRDefault="00FA67CE" w:rsidP="00F03D70">
      <w:pPr>
        <w:widowControl w:val="0"/>
        <w:tabs>
          <w:tab w:val="left" w:pos="-1134"/>
          <w:tab w:val="left" w:pos="-567"/>
          <w:tab w:val="left" w:pos="2160"/>
        </w:tabs>
        <w:spacing w:line="238" w:lineRule="auto"/>
        <w:ind w:firstLine="284"/>
        <w:jc w:val="both"/>
        <w:rPr>
          <w:sz w:val="20"/>
          <w:szCs w:val="28"/>
        </w:rPr>
      </w:pPr>
      <w:r w:rsidRPr="00CF795E">
        <w:rPr>
          <w:sz w:val="20"/>
          <w:szCs w:val="28"/>
        </w:rPr>
        <w:t xml:space="preserve">В </w:t>
      </w:r>
      <w:r w:rsidR="00FC2976" w:rsidRPr="00CF795E">
        <w:rPr>
          <w:sz w:val="20"/>
          <w:szCs w:val="28"/>
        </w:rPr>
        <w:t>результате</w:t>
      </w:r>
      <w:r w:rsidRPr="00CF795E">
        <w:rPr>
          <w:sz w:val="20"/>
          <w:szCs w:val="28"/>
        </w:rPr>
        <w:t xml:space="preserve"> интродукции различных видов растений и их окул</w:t>
      </w:r>
      <w:r w:rsidRPr="00CF795E">
        <w:rPr>
          <w:sz w:val="20"/>
          <w:szCs w:val="28"/>
        </w:rPr>
        <w:t>ь</w:t>
      </w:r>
      <w:r w:rsidRPr="00CF795E">
        <w:rPr>
          <w:sz w:val="20"/>
          <w:szCs w:val="28"/>
        </w:rPr>
        <w:t xml:space="preserve">туривания вдалеке от их родины, на других континентах образовались </w:t>
      </w:r>
      <w:r w:rsidRPr="00CF795E">
        <w:rPr>
          <w:i/>
          <w:sz w:val="20"/>
          <w:szCs w:val="28"/>
        </w:rPr>
        <w:t>вторичные центры происхождения</w:t>
      </w:r>
      <w:r w:rsidRPr="00045883">
        <w:rPr>
          <w:sz w:val="20"/>
          <w:szCs w:val="28"/>
        </w:rPr>
        <w:t>,</w:t>
      </w:r>
      <w:r w:rsidRPr="00CF795E">
        <w:rPr>
          <w:sz w:val="20"/>
          <w:szCs w:val="28"/>
        </w:rPr>
        <w:t xml:space="preserve"> где в процессе селекционной р</w:t>
      </w:r>
      <w:r w:rsidRPr="00CF795E">
        <w:rPr>
          <w:sz w:val="20"/>
          <w:szCs w:val="28"/>
        </w:rPr>
        <w:t>а</w:t>
      </w:r>
      <w:r w:rsidRPr="00CF795E">
        <w:rPr>
          <w:sz w:val="20"/>
          <w:szCs w:val="28"/>
        </w:rPr>
        <w:t>боты и под действием естественного отбора в новых условиях возни</w:t>
      </w:r>
      <w:r w:rsidRPr="00CF795E">
        <w:rPr>
          <w:sz w:val="20"/>
          <w:szCs w:val="28"/>
        </w:rPr>
        <w:t>к</w:t>
      </w:r>
      <w:r w:rsidRPr="00CF795E">
        <w:rPr>
          <w:sz w:val="20"/>
          <w:szCs w:val="28"/>
        </w:rPr>
        <w:t>ло множество образцов и форм, обладающих принципиально отлич</w:t>
      </w:r>
      <w:r w:rsidR="00045883">
        <w:rPr>
          <w:sz w:val="20"/>
          <w:szCs w:val="28"/>
        </w:rPr>
        <w:t>и</w:t>
      </w:r>
      <w:r w:rsidR="00045883">
        <w:rPr>
          <w:sz w:val="20"/>
          <w:szCs w:val="28"/>
        </w:rPr>
        <w:t>тель</w:t>
      </w:r>
      <w:r w:rsidRPr="00CF795E">
        <w:rPr>
          <w:sz w:val="20"/>
          <w:szCs w:val="28"/>
        </w:rPr>
        <w:t>ными признаками и свойствами.</w:t>
      </w:r>
    </w:p>
    <w:p w:rsidR="00FA67CE" w:rsidRPr="00CF795E" w:rsidRDefault="00FA67CE" w:rsidP="00F03D70">
      <w:pPr>
        <w:widowControl w:val="0"/>
        <w:tabs>
          <w:tab w:val="left" w:pos="-1134"/>
          <w:tab w:val="left" w:pos="-567"/>
          <w:tab w:val="left" w:pos="2160"/>
        </w:tabs>
        <w:spacing w:line="238" w:lineRule="auto"/>
        <w:ind w:firstLine="284"/>
        <w:jc w:val="both"/>
        <w:rPr>
          <w:sz w:val="20"/>
          <w:szCs w:val="28"/>
        </w:rPr>
      </w:pPr>
      <w:r w:rsidRPr="00CF795E">
        <w:rPr>
          <w:i/>
          <w:sz w:val="20"/>
          <w:szCs w:val="28"/>
        </w:rPr>
        <w:t>Третичные очаги</w:t>
      </w:r>
      <w:r w:rsidRPr="00CF795E">
        <w:rPr>
          <w:sz w:val="20"/>
          <w:szCs w:val="28"/>
        </w:rPr>
        <w:t xml:space="preserve"> формообразования культурных растений образ</w:t>
      </w:r>
      <w:r w:rsidRPr="00CF795E">
        <w:rPr>
          <w:sz w:val="20"/>
          <w:szCs w:val="28"/>
        </w:rPr>
        <w:t>о</w:t>
      </w:r>
      <w:r w:rsidRPr="00CF795E">
        <w:rPr>
          <w:sz w:val="20"/>
          <w:szCs w:val="28"/>
        </w:rPr>
        <w:t>вались в местах крупных селекционных центров, где искусственным путем получают большое количество новых мутаций, полиплоидных форм, отдаленных гибридов, выделяют ценные спонтанные мутанты и гибриды.</w:t>
      </w:r>
    </w:p>
    <w:p w:rsidR="00FA67CE" w:rsidRDefault="00FA67CE" w:rsidP="00F03D70">
      <w:pPr>
        <w:widowControl w:val="0"/>
        <w:tabs>
          <w:tab w:val="left" w:pos="-1134"/>
          <w:tab w:val="left" w:pos="-567"/>
          <w:tab w:val="left" w:pos="2160"/>
        </w:tabs>
        <w:spacing w:line="238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8"/>
        </w:rPr>
        <w:t>Разнообразие растительных образцов первичных, вторичных и тр</w:t>
      </w:r>
      <w:r w:rsidRPr="00CF795E">
        <w:rPr>
          <w:sz w:val="20"/>
          <w:szCs w:val="28"/>
        </w:rPr>
        <w:t>е</w:t>
      </w:r>
      <w:r w:rsidRPr="00CF795E">
        <w:rPr>
          <w:sz w:val="20"/>
          <w:szCs w:val="28"/>
        </w:rPr>
        <w:t xml:space="preserve">тичных генцентров используется для постоянного пополнения </w:t>
      </w:r>
      <w:r w:rsidRPr="00CF795E">
        <w:rPr>
          <w:i/>
          <w:sz w:val="20"/>
          <w:szCs w:val="28"/>
        </w:rPr>
        <w:t>мировой коллекции</w:t>
      </w:r>
      <w:r w:rsidR="00233EAF">
        <w:rPr>
          <w:i/>
          <w:sz w:val="20"/>
          <w:szCs w:val="28"/>
        </w:rPr>
        <w:t xml:space="preserve"> ВИРа</w:t>
      </w:r>
      <w:r w:rsidR="00233EAF">
        <w:rPr>
          <w:sz w:val="20"/>
          <w:szCs w:val="28"/>
        </w:rPr>
        <w:t>, которая</w:t>
      </w:r>
      <w:r w:rsidR="009A2950" w:rsidRPr="00CF795E">
        <w:rPr>
          <w:sz w:val="20"/>
          <w:szCs w:val="28"/>
        </w:rPr>
        <w:t xml:space="preserve"> является источником ценных признаков и используется в качестве исходного материала</w:t>
      </w:r>
      <w:r w:rsidR="00F72EA4" w:rsidRPr="00CF795E">
        <w:rPr>
          <w:sz w:val="20"/>
          <w:szCs w:val="28"/>
        </w:rPr>
        <w:t xml:space="preserve"> в селекционном проце</w:t>
      </w:r>
      <w:r w:rsidR="00F72EA4" w:rsidRPr="00CF795E">
        <w:rPr>
          <w:sz w:val="20"/>
          <w:szCs w:val="28"/>
        </w:rPr>
        <w:t>с</w:t>
      </w:r>
      <w:r w:rsidR="00F72EA4" w:rsidRPr="00CF795E">
        <w:rPr>
          <w:sz w:val="20"/>
          <w:szCs w:val="28"/>
        </w:rPr>
        <w:t xml:space="preserve">се. </w:t>
      </w:r>
      <w:r w:rsidRPr="00CF795E">
        <w:rPr>
          <w:sz w:val="20"/>
          <w:szCs w:val="21"/>
        </w:rPr>
        <w:t>За последн</w:t>
      </w:r>
      <w:r w:rsidR="00045883">
        <w:rPr>
          <w:sz w:val="20"/>
          <w:szCs w:val="21"/>
        </w:rPr>
        <w:t>ие</w:t>
      </w:r>
      <w:r w:rsidRPr="00CF795E">
        <w:rPr>
          <w:sz w:val="20"/>
          <w:szCs w:val="21"/>
        </w:rPr>
        <w:t xml:space="preserve"> десятилети</w:t>
      </w:r>
      <w:r w:rsidR="00045883">
        <w:rPr>
          <w:sz w:val="20"/>
          <w:szCs w:val="21"/>
        </w:rPr>
        <w:t>я</w:t>
      </w:r>
      <w:r w:rsidRPr="00CF795E">
        <w:rPr>
          <w:sz w:val="20"/>
          <w:szCs w:val="21"/>
        </w:rPr>
        <w:t xml:space="preserve"> мировая коллекция ВИРа удвоилась и насчитывает </w:t>
      </w:r>
      <w:r w:rsidR="00045883">
        <w:rPr>
          <w:sz w:val="20"/>
          <w:szCs w:val="21"/>
        </w:rPr>
        <w:t>около</w:t>
      </w:r>
      <w:r w:rsidR="00B268F7">
        <w:rPr>
          <w:sz w:val="20"/>
          <w:szCs w:val="21"/>
        </w:rPr>
        <w:t xml:space="preserve"> </w:t>
      </w:r>
      <w:r w:rsidR="00045883">
        <w:rPr>
          <w:sz w:val="20"/>
          <w:szCs w:val="21"/>
        </w:rPr>
        <w:t>400</w:t>
      </w:r>
      <w:r w:rsidRPr="00CF795E">
        <w:rPr>
          <w:sz w:val="20"/>
          <w:szCs w:val="21"/>
        </w:rPr>
        <w:t xml:space="preserve"> тыс. образцов различных видов и форм раст</w:t>
      </w:r>
      <w:r w:rsidRPr="00CF795E">
        <w:rPr>
          <w:sz w:val="20"/>
          <w:szCs w:val="21"/>
        </w:rPr>
        <w:t>е</w:t>
      </w:r>
      <w:r w:rsidRPr="00CF795E">
        <w:rPr>
          <w:sz w:val="20"/>
          <w:szCs w:val="21"/>
        </w:rPr>
        <w:t>ний. Более 1000 сортов различных культур выведено с использовани</w:t>
      </w:r>
      <w:r w:rsidR="00C072EE" w:rsidRPr="00CF795E">
        <w:rPr>
          <w:sz w:val="20"/>
          <w:szCs w:val="21"/>
        </w:rPr>
        <w:t>ем коллекционных образцов ВИРа.</w:t>
      </w:r>
    </w:p>
    <w:p w:rsidR="00FA67CE" w:rsidRPr="00CF795E" w:rsidRDefault="008707B5" w:rsidP="00F80A21">
      <w:pPr>
        <w:pStyle w:val="a9"/>
        <w:tabs>
          <w:tab w:val="left" w:pos="-2410"/>
          <w:tab w:val="left" w:pos="-1701"/>
        </w:tabs>
        <w:autoSpaceDE/>
        <w:autoSpaceDN/>
        <w:adjustRightInd/>
        <w:ind w:left="0"/>
        <w:jc w:val="center"/>
        <w:rPr>
          <w:b/>
          <w:sz w:val="20"/>
        </w:rPr>
      </w:pPr>
      <w:r w:rsidRPr="00CF795E">
        <w:rPr>
          <w:b/>
          <w:sz w:val="20"/>
        </w:rPr>
        <w:lastRenderedPageBreak/>
        <w:t>14.5</w:t>
      </w:r>
      <w:r w:rsidR="00162F27">
        <w:rPr>
          <w:b/>
          <w:sz w:val="20"/>
        </w:rPr>
        <w:t>.</w:t>
      </w:r>
      <w:r w:rsidR="001E0E54">
        <w:rPr>
          <w:b/>
          <w:sz w:val="20"/>
        </w:rPr>
        <w:t xml:space="preserve"> </w:t>
      </w:r>
      <w:r w:rsidR="00FA67CE" w:rsidRPr="00CF795E">
        <w:rPr>
          <w:b/>
          <w:sz w:val="20"/>
        </w:rPr>
        <w:t>Аналитическая селекция.</w:t>
      </w:r>
      <w:r w:rsidRPr="00CF795E">
        <w:rPr>
          <w:b/>
          <w:sz w:val="20"/>
        </w:rPr>
        <w:br/>
      </w:r>
      <w:r w:rsidR="00FA67CE" w:rsidRPr="00CF795E">
        <w:rPr>
          <w:b/>
          <w:sz w:val="20"/>
        </w:rPr>
        <w:t>Роль местных и селекционных сортов</w:t>
      </w:r>
      <w:r w:rsidRPr="00CF795E">
        <w:rPr>
          <w:b/>
          <w:sz w:val="20"/>
        </w:rPr>
        <w:br/>
      </w:r>
      <w:r w:rsidR="007677C7">
        <w:rPr>
          <w:b/>
          <w:sz w:val="20"/>
        </w:rPr>
        <w:t>в</w:t>
      </w:r>
      <w:r w:rsidR="00FA67CE" w:rsidRPr="00CF795E">
        <w:rPr>
          <w:b/>
          <w:sz w:val="20"/>
        </w:rPr>
        <w:t xml:space="preserve"> аналитической селек</w:t>
      </w:r>
      <w:r w:rsidRPr="00CF795E">
        <w:rPr>
          <w:b/>
          <w:sz w:val="20"/>
        </w:rPr>
        <w:t>ции</w:t>
      </w:r>
    </w:p>
    <w:p w:rsidR="008707B5" w:rsidRPr="00CF795E" w:rsidRDefault="008707B5" w:rsidP="00F80A21">
      <w:pPr>
        <w:pStyle w:val="a9"/>
        <w:tabs>
          <w:tab w:val="left" w:pos="-2410"/>
          <w:tab w:val="left" w:pos="-1701"/>
        </w:tabs>
        <w:autoSpaceDE/>
        <w:autoSpaceDN/>
        <w:adjustRightInd/>
        <w:ind w:left="0"/>
        <w:jc w:val="center"/>
        <w:rPr>
          <w:b/>
          <w:sz w:val="20"/>
        </w:rPr>
      </w:pPr>
    </w:p>
    <w:p w:rsidR="00FA67CE" w:rsidRPr="00CF795E" w:rsidRDefault="00FA67CE" w:rsidP="00F80A21">
      <w:pPr>
        <w:tabs>
          <w:tab w:val="left" w:pos="720"/>
          <w:tab w:val="left" w:pos="1728"/>
        </w:tabs>
        <w:ind w:firstLine="284"/>
        <w:jc w:val="both"/>
        <w:rPr>
          <w:sz w:val="20"/>
        </w:rPr>
      </w:pPr>
      <w:r w:rsidRPr="00CF795E">
        <w:rPr>
          <w:sz w:val="20"/>
        </w:rPr>
        <w:t>Выведение новых сортов из местного материала, коллекционных образцов ВИРа, районированных и других сортов является результ</w:t>
      </w:r>
      <w:r w:rsidRPr="00CF795E">
        <w:rPr>
          <w:sz w:val="20"/>
        </w:rPr>
        <w:t>а</w:t>
      </w:r>
      <w:r w:rsidRPr="00CF795E">
        <w:rPr>
          <w:sz w:val="20"/>
        </w:rPr>
        <w:t xml:space="preserve">том </w:t>
      </w:r>
      <w:r w:rsidRPr="00CF795E">
        <w:rPr>
          <w:b/>
          <w:i/>
          <w:sz w:val="20"/>
        </w:rPr>
        <w:t>аналитической селекции</w:t>
      </w:r>
      <w:r w:rsidRPr="00CF795E">
        <w:rPr>
          <w:sz w:val="20"/>
        </w:rPr>
        <w:t>.</w:t>
      </w:r>
    </w:p>
    <w:p w:rsidR="00FA67CE" w:rsidRPr="00CF795E" w:rsidRDefault="00DC4DF4" w:rsidP="00F80A21">
      <w:pPr>
        <w:tabs>
          <w:tab w:val="left" w:pos="720"/>
          <w:tab w:val="left" w:pos="1728"/>
        </w:tabs>
        <w:ind w:firstLine="284"/>
        <w:jc w:val="both"/>
        <w:rPr>
          <w:sz w:val="20"/>
        </w:rPr>
      </w:pPr>
      <w:r>
        <w:rPr>
          <w:sz w:val="20"/>
        </w:rPr>
        <w:t>С помощью а</w:t>
      </w:r>
      <w:r w:rsidR="00FA67CE" w:rsidRPr="00CF795E">
        <w:rPr>
          <w:sz w:val="20"/>
        </w:rPr>
        <w:t>налитическ</w:t>
      </w:r>
      <w:r>
        <w:rPr>
          <w:sz w:val="20"/>
        </w:rPr>
        <w:t>ой</w:t>
      </w:r>
      <w:r w:rsidR="00FA67CE" w:rsidRPr="00CF795E">
        <w:rPr>
          <w:sz w:val="20"/>
        </w:rPr>
        <w:t xml:space="preserve"> селекци</w:t>
      </w:r>
      <w:r>
        <w:rPr>
          <w:sz w:val="20"/>
        </w:rPr>
        <w:t>и были созданы</w:t>
      </w:r>
      <w:r w:rsidR="00FA67CE" w:rsidRPr="00CF795E">
        <w:rPr>
          <w:sz w:val="20"/>
        </w:rPr>
        <w:t>:</w:t>
      </w:r>
    </w:p>
    <w:p w:rsidR="00FA67CE" w:rsidRPr="00CF795E" w:rsidRDefault="00FA67CE" w:rsidP="00FB7BFE">
      <w:pPr>
        <w:pStyle w:val="a9"/>
        <w:numPr>
          <w:ilvl w:val="0"/>
          <w:numId w:val="152"/>
        </w:numPr>
        <w:tabs>
          <w:tab w:val="left" w:pos="482"/>
        </w:tabs>
        <w:ind w:left="0" w:firstLine="284"/>
        <w:jc w:val="both"/>
        <w:rPr>
          <w:sz w:val="20"/>
        </w:rPr>
      </w:pPr>
      <w:r w:rsidRPr="00CF795E">
        <w:rPr>
          <w:sz w:val="20"/>
        </w:rPr>
        <w:t>лен-д</w:t>
      </w:r>
      <w:r w:rsidR="00C072EE" w:rsidRPr="00CF795E">
        <w:rPr>
          <w:sz w:val="20"/>
        </w:rPr>
        <w:t>олгунец как прядильн</w:t>
      </w:r>
      <w:r w:rsidR="00DC4DF4">
        <w:rPr>
          <w:sz w:val="20"/>
        </w:rPr>
        <w:t>ая</w:t>
      </w:r>
      <w:r w:rsidR="00C072EE" w:rsidRPr="00CF795E">
        <w:rPr>
          <w:sz w:val="20"/>
        </w:rPr>
        <w:t xml:space="preserve"> культур</w:t>
      </w:r>
      <w:r w:rsidR="00DC4DF4">
        <w:rPr>
          <w:sz w:val="20"/>
        </w:rPr>
        <w:t>а</w:t>
      </w:r>
      <w:r w:rsidR="00C072EE" w:rsidRPr="00CF795E">
        <w:rPr>
          <w:sz w:val="20"/>
        </w:rPr>
        <w:t>;</w:t>
      </w:r>
    </w:p>
    <w:p w:rsidR="00FA67CE" w:rsidRPr="00CF795E" w:rsidRDefault="00FA67CE" w:rsidP="00FB7BFE">
      <w:pPr>
        <w:pStyle w:val="a9"/>
        <w:numPr>
          <w:ilvl w:val="0"/>
          <w:numId w:val="152"/>
        </w:numPr>
        <w:tabs>
          <w:tab w:val="left" w:pos="482"/>
        </w:tabs>
        <w:ind w:left="0" w:firstLine="284"/>
        <w:jc w:val="both"/>
        <w:rPr>
          <w:sz w:val="20"/>
        </w:rPr>
      </w:pPr>
      <w:r w:rsidRPr="00CF795E">
        <w:rPr>
          <w:sz w:val="20"/>
        </w:rPr>
        <w:t>сахарн</w:t>
      </w:r>
      <w:r w:rsidR="00DC4DF4">
        <w:rPr>
          <w:sz w:val="20"/>
        </w:rPr>
        <w:t>ая</w:t>
      </w:r>
      <w:r w:rsidRPr="00CF795E">
        <w:rPr>
          <w:sz w:val="20"/>
        </w:rPr>
        <w:t xml:space="preserve"> с</w:t>
      </w:r>
      <w:r w:rsidR="00C072EE" w:rsidRPr="00CF795E">
        <w:rPr>
          <w:sz w:val="20"/>
        </w:rPr>
        <w:t>векл</w:t>
      </w:r>
      <w:r w:rsidR="00DC4DF4">
        <w:rPr>
          <w:sz w:val="20"/>
        </w:rPr>
        <w:t>а</w:t>
      </w:r>
      <w:r w:rsidR="00C072EE" w:rsidRPr="00CF795E">
        <w:rPr>
          <w:sz w:val="20"/>
        </w:rPr>
        <w:t xml:space="preserve"> как сахароносн</w:t>
      </w:r>
      <w:r w:rsidR="00DC4DF4">
        <w:rPr>
          <w:sz w:val="20"/>
        </w:rPr>
        <w:t>ая</w:t>
      </w:r>
      <w:r w:rsidR="00C072EE" w:rsidRPr="00CF795E">
        <w:rPr>
          <w:sz w:val="20"/>
        </w:rPr>
        <w:t xml:space="preserve"> культур</w:t>
      </w:r>
      <w:r w:rsidR="00DC4DF4">
        <w:rPr>
          <w:sz w:val="20"/>
        </w:rPr>
        <w:t>а</w:t>
      </w:r>
      <w:r w:rsidR="00C072EE" w:rsidRPr="00CF795E">
        <w:rPr>
          <w:sz w:val="20"/>
        </w:rPr>
        <w:t>;</w:t>
      </w:r>
    </w:p>
    <w:p w:rsidR="00FA67CE" w:rsidRPr="00CF795E" w:rsidRDefault="00FA67CE" w:rsidP="00FB7BFE">
      <w:pPr>
        <w:pStyle w:val="a9"/>
        <w:numPr>
          <w:ilvl w:val="0"/>
          <w:numId w:val="152"/>
        </w:numPr>
        <w:tabs>
          <w:tab w:val="left" w:pos="482"/>
        </w:tabs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подсолнечник из цветочного растения </w:t>
      </w:r>
      <w:r w:rsidR="00DC4DF4">
        <w:rPr>
          <w:sz w:val="20"/>
        </w:rPr>
        <w:t>был превращен</w:t>
      </w:r>
      <w:r w:rsidR="00C072EE" w:rsidRPr="00CF795E">
        <w:rPr>
          <w:sz w:val="20"/>
        </w:rPr>
        <w:t xml:space="preserve"> в высок</w:t>
      </w:r>
      <w:r w:rsidR="00C072EE" w:rsidRPr="00CF795E">
        <w:rPr>
          <w:sz w:val="20"/>
        </w:rPr>
        <w:t>о</w:t>
      </w:r>
      <w:r w:rsidR="00C072EE" w:rsidRPr="00CF795E">
        <w:rPr>
          <w:sz w:val="20"/>
        </w:rPr>
        <w:t>масличную культуру;</w:t>
      </w:r>
    </w:p>
    <w:p w:rsidR="00FA67CE" w:rsidRPr="00CF795E" w:rsidRDefault="00FA67CE" w:rsidP="00FB7BFE">
      <w:pPr>
        <w:pStyle w:val="a9"/>
        <w:numPr>
          <w:ilvl w:val="0"/>
          <w:numId w:val="152"/>
        </w:numPr>
        <w:tabs>
          <w:tab w:val="left" w:pos="482"/>
        </w:tabs>
        <w:ind w:left="0" w:firstLine="284"/>
        <w:jc w:val="both"/>
        <w:rPr>
          <w:sz w:val="20"/>
        </w:rPr>
      </w:pPr>
      <w:r w:rsidRPr="00CF795E">
        <w:rPr>
          <w:sz w:val="20"/>
        </w:rPr>
        <w:t>люпин из сидерального растения – в в</w:t>
      </w:r>
      <w:r w:rsidR="00C072EE" w:rsidRPr="00CF795E">
        <w:rPr>
          <w:sz w:val="20"/>
        </w:rPr>
        <w:t>ысокобелковую кормовую культуру;</w:t>
      </w:r>
    </w:p>
    <w:p w:rsidR="00FA67CE" w:rsidRPr="00CF795E" w:rsidRDefault="00FA67CE" w:rsidP="00FB7BFE">
      <w:pPr>
        <w:pStyle w:val="a9"/>
        <w:numPr>
          <w:ilvl w:val="0"/>
          <w:numId w:val="152"/>
        </w:numPr>
        <w:tabs>
          <w:tab w:val="left" w:pos="482"/>
        </w:tabs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дикорастущие многолетние бобовые и злаковые травы </w:t>
      </w:r>
      <w:r w:rsidR="00DC4DF4">
        <w:rPr>
          <w:sz w:val="20"/>
        </w:rPr>
        <w:t>были включены</w:t>
      </w:r>
      <w:r w:rsidRPr="00CF795E">
        <w:rPr>
          <w:sz w:val="20"/>
        </w:rPr>
        <w:t xml:space="preserve"> в число интенсивных кормовых культур для получения в</w:t>
      </w:r>
      <w:r w:rsidRPr="00CF795E">
        <w:rPr>
          <w:sz w:val="20"/>
        </w:rPr>
        <w:t>ы</w:t>
      </w:r>
      <w:r w:rsidRPr="00CF795E">
        <w:rPr>
          <w:sz w:val="20"/>
        </w:rPr>
        <w:t>сокоценных грубых травянистых кормов и организации пастбищного хозяйства для скота.</w:t>
      </w:r>
    </w:p>
    <w:p w:rsidR="00FA67CE" w:rsidRPr="00CF795E" w:rsidRDefault="00FA67CE" w:rsidP="00F80A21">
      <w:pPr>
        <w:pStyle w:val="ad"/>
        <w:tabs>
          <w:tab w:val="left" w:pos="-1134"/>
          <w:tab w:val="left" w:pos="-567"/>
          <w:tab w:val="left" w:pos="2160"/>
        </w:tabs>
        <w:spacing w:after="0"/>
        <w:ind w:firstLine="284"/>
        <w:jc w:val="both"/>
        <w:rPr>
          <w:sz w:val="20"/>
        </w:rPr>
      </w:pPr>
      <w:r w:rsidRPr="00CF795E">
        <w:rPr>
          <w:sz w:val="20"/>
        </w:rPr>
        <w:t>Аналитическим путем с использованием естественных и местных популяций созданы</w:t>
      </w:r>
      <w:r w:rsidR="008707B5" w:rsidRPr="00CF795E">
        <w:rPr>
          <w:sz w:val="20"/>
        </w:rPr>
        <w:t xml:space="preserve"> следующие группы сортов</w:t>
      </w:r>
      <w:r w:rsidRPr="00CF795E">
        <w:rPr>
          <w:sz w:val="20"/>
        </w:rPr>
        <w:t>:</w:t>
      </w:r>
    </w:p>
    <w:p w:rsidR="00505E9D" w:rsidRPr="00CF795E" w:rsidRDefault="00C072EE" w:rsidP="00F80A21">
      <w:pPr>
        <w:pStyle w:val="ad"/>
        <w:widowControl w:val="0"/>
        <w:tabs>
          <w:tab w:val="left" w:pos="-1134"/>
          <w:tab w:val="left" w:pos="-567"/>
          <w:tab w:val="left" w:pos="864"/>
          <w:tab w:val="left" w:pos="1440"/>
          <w:tab w:val="left" w:pos="2160"/>
          <w:tab w:val="left" w:pos="4464"/>
          <w:tab w:val="left" w:pos="7344"/>
          <w:tab w:val="left" w:pos="8928"/>
          <w:tab w:val="left" w:pos="9648"/>
        </w:tabs>
        <w:spacing w:after="0"/>
        <w:ind w:firstLine="284"/>
        <w:jc w:val="both"/>
        <w:rPr>
          <w:i/>
          <w:sz w:val="20"/>
        </w:rPr>
      </w:pPr>
      <w:r w:rsidRPr="00233EAF">
        <w:rPr>
          <w:sz w:val="20"/>
        </w:rPr>
        <w:t>1</w:t>
      </w:r>
      <w:r w:rsidR="00233EAF">
        <w:rPr>
          <w:sz w:val="20"/>
        </w:rPr>
        <w:t xml:space="preserve">. </w:t>
      </w:r>
      <w:r w:rsidR="00233EAF">
        <w:rPr>
          <w:i/>
          <w:sz w:val="20"/>
        </w:rPr>
        <w:t>М</w:t>
      </w:r>
      <w:r w:rsidR="00FA67CE" w:rsidRPr="00CF795E">
        <w:rPr>
          <w:i/>
          <w:sz w:val="20"/>
        </w:rPr>
        <w:t>естные сорта</w:t>
      </w:r>
      <w:r w:rsidRPr="00233EAF">
        <w:rPr>
          <w:sz w:val="20"/>
        </w:rPr>
        <w:t>:</w:t>
      </w:r>
    </w:p>
    <w:p w:rsidR="00FC2976" w:rsidRPr="00CF795E" w:rsidRDefault="00FA67CE" w:rsidP="00FB7BFE">
      <w:pPr>
        <w:pStyle w:val="ad"/>
        <w:widowControl w:val="0"/>
        <w:numPr>
          <w:ilvl w:val="0"/>
          <w:numId w:val="68"/>
        </w:numPr>
        <w:tabs>
          <w:tab w:val="left" w:pos="482"/>
        </w:tabs>
        <w:spacing w:after="0"/>
        <w:ind w:left="0" w:firstLine="284"/>
        <w:jc w:val="both"/>
        <w:rPr>
          <w:sz w:val="20"/>
        </w:rPr>
      </w:pPr>
      <w:r w:rsidRPr="00CF795E">
        <w:rPr>
          <w:sz w:val="20"/>
        </w:rPr>
        <w:t>клевера лугового Слуцкий ранн</w:t>
      </w:r>
      <w:r w:rsidR="00FE03BF" w:rsidRPr="00CF795E">
        <w:rPr>
          <w:sz w:val="20"/>
        </w:rPr>
        <w:t>еспелый местный</w:t>
      </w:r>
      <w:r w:rsidRPr="00CF795E">
        <w:rPr>
          <w:sz w:val="20"/>
        </w:rPr>
        <w:t>, Минский поздн</w:t>
      </w:r>
      <w:r w:rsidR="00FE03BF" w:rsidRPr="00CF795E">
        <w:rPr>
          <w:sz w:val="20"/>
        </w:rPr>
        <w:t>еспелый местный</w:t>
      </w:r>
      <w:r w:rsidR="00FC2976" w:rsidRPr="00CF795E">
        <w:rPr>
          <w:sz w:val="20"/>
        </w:rPr>
        <w:t>;</w:t>
      </w:r>
    </w:p>
    <w:p w:rsidR="00FC2976" w:rsidRPr="00CF795E" w:rsidRDefault="00FA67CE" w:rsidP="00FB7BFE">
      <w:pPr>
        <w:pStyle w:val="ad"/>
        <w:widowControl w:val="0"/>
        <w:numPr>
          <w:ilvl w:val="0"/>
          <w:numId w:val="68"/>
        </w:numPr>
        <w:tabs>
          <w:tab w:val="left" w:pos="482"/>
        </w:tabs>
        <w:spacing w:after="0"/>
        <w:ind w:left="0" w:firstLine="284"/>
        <w:jc w:val="both"/>
        <w:rPr>
          <w:sz w:val="20"/>
        </w:rPr>
      </w:pPr>
      <w:r w:rsidRPr="00CF795E">
        <w:rPr>
          <w:sz w:val="20"/>
        </w:rPr>
        <w:t>клевера гибридного Ивацевичский</w:t>
      </w:r>
      <w:r w:rsidR="00FE03BF" w:rsidRPr="00CF795E">
        <w:rPr>
          <w:sz w:val="20"/>
        </w:rPr>
        <w:t xml:space="preserve"> местный</w:t>
      </w:r>
      <w:r w:rsidR="00FC2976" w:rsidRPr="00CF795E">
        <w:rPr>
          <w:sz w:val="20"/>
        </w:rPr>
        <w:t>;</w:t>
      </w:r>
    </w:p>
    <w:p w:rsidR="00FC2976" w:rsidRPr="00CF795E" w:rsidRDefault="00FA67CE" w:rsidP="00FB7BFE">
      <w:pPr>
        <w:pStyle w:val="ad"/>
        <w:widowControl w:val="0"/>
        <w:numPr>
          <w:ilvl w:val="0"/>
          <w:numId w:val="68"/>
        </w:numPr>
        <w:tabs>
          <w:tab w:val="left" w:pos="482"/>
        </w:tabs>
        <w:spacing w:after="0"/>
        <w:ind w:left="0" w:firstLine="284"/>
        <w:jc w:val="both"/>
        <w:rPr>
          <w:sz w:val="20"/>
        </w:rPr>
      </w:pPr>
      <w:r w:rsidRPr="00CF795E">
        <w:rPr>
          <w:sz w:val="20"/>
        </w:rPr>
        <w:t>люцерны Браславская</w:t>
      </w:r>
      <w:r w:rsidR="00B268F7">
        <w:rPr>
          <w:sz w:val="20"/>
        </w:rPr>
        <w:t xml:space="preserve"> </w:t>
      </w:r>
      <w:proofErr w:type="gramStart"/>
      <w:r w:rsidR="00FE03BF" w:rsidRPr="00CF795E">
        <w:rPr>
          <w:sz w:val="20"/>
        </w:rPr>
        <w:t>местная</w:t>
      </w:r>
      <w:proofErr w:type="gramEnd"/>
      <w:r w:rsidR="00FC2976" w:rsidRPr="00CF795E">
        <w:rPr>
          <w:sz w:val="20"/>
        </w:rPr>
        <w:t>;</w:t>
      </w:r>
    </w:p>
    <w:p w:rsidR="00FC2976" w:rsidRPr="00CF795E" w:rsidRDefault="00FA67CE" w:rsidP="00FB7BFE">
      <w:pPr>
        <w:pStyle w:val="ad"/>
        <w:widowControl w:val="0"/>
        <w:numPr>
          <w:ilvl w:val="0"/>
          <w:numId w:val="68"/>
        </w:numPr>
        <w:tabs>
          <w:tab w:val="left" w:pos="482"/>
        </w:tabs>
        <w:spacing w:after="0"/>
        <w:ind w:left="0" w:firstLine="284"/>
        <w:jc w:val="both"/>
        <w:rPr>
          <w:sz w:val="20"/>
        </w:rPr>
      </w:pPr>
      <w:r w:rsidRPr="00CF795E">
        <w:rPr>
          <w:sz w:val="20"/>
        </w:rPr>
        <w:t>тимофеевки Белорусская</w:t>
      </w:r>
      <w:r w:rsidR="00FE03BF" w:rsidRPr="00CF795E">
        <w:rPr>
          <w:sz w:val="20"/>
        </w:rPr>
        <w:t xml:space="preserve"> местная</w:t>
      </w:r>
      <w:r w:rsidR="00FC2976" w:rsidRPr="00CF795E">
        <w:rPr>
          <w:sz w:val="20"/>
        </w:rPr>
        <w:t>;</w:t>
      </w:r>
    </w:p>
    <w:p w:rsidR="00FC2976" w:rsidRPr="00CF795E" w:rsidRDefault="00FA67CE" w:rsidP="00FB7BFE">
      <w:pPr>
        <w:pStyle w:val="ad"/>
        <w:widowControl w:val="0"/>
        <w:numPr>
          <w:ilvl w:val="0"/>
          <w:numId w:val="68"/>
        </w:numPr>
        <w:tabs>
          <w:tab w:val="left" w:pos="482"/>
        </w:tabs>
        <w:spacing w:after="0"/>
        <w:ind w:left="0" w:firstLine="284"/>
        <w:jc w:val="both"/>
        <w:rPr>
          <w:sz w:val="20"/>
        </w:rPr>
      </w:pPr>
      <w:r w:rsidRPr="00CF795E">
        <w:rPr>
          <w:sz w:val="20"/>
        </w:rPr>
        <w:t>костреца безостого Октябрьский</w:t>
      </w:r>
      <w:r w:rsidR="00FE03BF" w:rsidRPr="00CF795E">
        <w:rPr>
          <w:sz w:val="20"/>
        </w:rPr>
        <w:t xml:space="preserve"> местный</w:t>
      </w:r>
      <w:r w:rsidR="00FC2976" w:rsidRPr="00CF795E">
        <w:rPr>
          <w:sz w:val="20"/>
        </w:rPr>
        <w:t>;</w:t>
      </w:r>
    </w:p>
    <w:p w:rsidR="00FA67CE" w:rsidRPr="00CF795E" w:rsidRDefault="00FA67CE" w:rsidP="00FB7BFE">
      <w:pPr>
        <w:pStyle w:val="ad"/>
        <w:widowControl w:val="0"/>
        <w:numPr>
          <w:ilvl w:val="0"/>
          <w:numId w:val="68"/>
        </w:numPr>
        <w:tabs>
          <w:tab w:val="left" w:pos="482"/>
        </w:tabs>
        <w:spacing w:after="0"/>
        <w:ind w:left="0" w:firstLine="284"/>
        <w:jc w:val="both"/>
        <w:rPr>
          <w:sz w:val="20"/>
        </w:rPr>
      </w:pPr>
      <w:r w:rsidRPr="00CF795E">
        <w:rPr>
          <w:sz w:val="20"/>
        </w:rPr>
        <w:t>райграса однолетнего Ивацевичский</w:t>
      </w:r>
      <w:r w:rsidR="00FE03BF" w:rsidRPr="00CF795E">
        <w:rPr>
          <w:sz w:val="20"/>
        </w:rPr>
        <w:t xml:space="preserve"> местный</w:t>
      </w:r>
      <w:r w:rsidRPr="00CF795E">
        <w:rPr>
          <w:sz w:val="20"/>
        </w:rPr>
        <w:t>;</w:t>
      </w:r>
    </w:p>
    <w:p w:rsidR="00C072EE" w:rsidRPr="00233EAF" w:rsidRDefault="00C072EE" w:rsidP="00F80A21">
      <w:pPr>
        <w:pStyle w:val="a9"/>
        <w:tabs>
          <w:tab w:val="left" w:pos="-2410"/>
          <w:tab w:val="left" w:pos="-1701"/>
        </w:tabs>
        <w:autoSpaceDE/>
        <w:autoSpaceDN/>
        <w:adjustRightInd/>
        <w:ind w:left="0" w:firstLine="284"/>
        <w:jc w:val="both"/>
        <w:rPr>
          <w:sz w:val="20"/>
        </w:rPr>
      </w:pPr>
      <w:r w:rsidRPr="00233EAF">
        <w:rPr>
          <w:sz w:val="20"/>
        </w:rPr>
        <w:t>2</w:t>
      </w:r>
      <w:r w:rsidR="00233EAF">
        <w:rPr>
          <w:sz w:val="20"/>
        </w:rPr>
        <w:t>.</w:t>
      </w:r>
      <w:r w:rsidR="00233EAF">
        <w:rPr>
          <w:i/>
          <w:sz w:val="20"/>
        </w:rPr>
        <w:t xml:space="preserve"> С</w:t>
      </w:r>
      <w:r w:rsidRPr="00CF795E">
        <w:rPr>
          <w:i/>
          <w:sz w:val="20"/>
        </w:rPr>
        <w:t>орта народной селекции</w:t>
      </w:r>
      <w:r w:rsidRPr="00233EAF">
        <w:rPr>
          <w:sz w:val="20"/>
        </w:rPr>
        <w:t>:</w:t>
      </w:r>
    </w:p>
    <w:p w:rsidR="00C072EE" w:rsidRPr="00CF795E" w:rsidRDefault="00C072EE" w:rsidP="00FB7BFE">
      <w:pPr>
        <w:pStyle w:val="a9"/>
        <w:numPr>
          <w:ilvl w:val="0"/>
          <w:numId w:val="70"/>
        </w:numPr>
        <w:tabs>
          <w:tab w:val="left" w:pos="482"/>
        </w:tabs>
        <w:autoSpaceDE/>
        <w:autoSpaceDN/>
        <w:adjustRightInd/>
        <w:ind w:left="0" w:firstLine="284"/>
        <w:jc w:val="both"/>
        <w:rPr>
          <w:sz w:val="20"/>
        </w:rPr>
      </w:pPr>
      <w:r w:rsidRPr="00CF795E">
        <w:rPr>
          <w:sz w:val="20"/>
        </w:rPr>
        <w:t>озимой ржи Вятка, Лисиц</w:t>
      </w:r>
      <w:r w:rsidR="00643F01" w:rsidRPr="00CF795E">
        <w:rPr>
          <w:sz w:val="20"/>
        </w:rPr>
        <w:t>ы</w:t>
      </w:r>
      <w:r w:rsidRPr="00CF795E">
        <w:rPr>
          <w:sz w:val="20"/>
        </w:rPr>
        <w:t>на;</w:t>
      </w:r>
    </w:p>
    <w:p w:rsidR="00C072EE" w:rsidRPr="00CF795E" w:rsidRDefault="00C072EE" w:rsidP="00FB7BFE">
      <w:pPr>
        <w:pStyle w:val="a9"/>
        <w:numPr>
          <w:ilvl w:val="0"/>
          <w:numId w:val="70"/>
        </w:numPr>
        <w:tabs>
          <w:tab w:val="left" w:pos="482"/>
        </w:tabs>
        <w:autoSpaceDE/>
        <w:autoSpaceDN/>
        <w:adjustRightInd/>
        <w:ind w:left="0" w:firstLine="284"/>
        <w:jc w:val="both"/>
        <w:rPr>
          <w:sz w:val="20"/>
        </w:rPr>
      </w:pPr>
      <w:r w:rsidRPr="00CF795E">
        <w:rPr>
          <w:sz w:val="20"/>
        </w:rPr>
        <w:t>гречихи Богатырь;</w:t>
      </w:r>
    </w:p>
    <w:p w:rsidR="00C072EE" w:rsidRPr="00CF795E" w:rsidRDefault="00C072EE" w:rsidP="00FB7BFE">
      <w:pPr>
        <w:pStyle w:val="a9"/>
        <w:numPr>
          <w:ilvl w:val="0"/>
          <w:numId w:val="70"/>
        </w:numPr>
        <w:tabs>
          <w:tab w:val="left" w:pos="482"/>
        </w:tabs>
        <w:autoSpaceDE/>
        <w:autoSpaceDN/>
        <w:adjustRightInd/>
        <w:ind w:left="0" w:firstLine="284"/>
        <w:jc w:val="both"/>
        <w:rPr>
          <w:sz w:val="20"/>
        </w:rPr>
      </w:pPr>
      <w:r w:rsidRPr="00CF795E">
        <w:rPr>
          <w:sz w:val="20"/>
        </w:rPr>
        <w:t>ячменя Винер;</w:t>
      </w:r>
    </w:p>
    <w:p w:rsidR="00C072EE" w:rsidRPr="00CF795E" w:rsidRDefault="00C072EE" w:rsidP="00FB7BFE">
      <w:pPr>
        <w:pStyle w:val="a9"/>
        <w:numPr>
          <w:ilvl w:val="0"/>
          <w:numId w:val="70"/>
        </w:numPr>
        <w:tabs>
          <w:tab w:val="left" w:pos="482"/>
        </w:tabs>
        <w:autoSpaceDE/>
        <w:autoSpaceDN/>
        <w:adjustRightInd/>
        <w:ind w:left="0" w:firstLine="284"/>
        <w:jc w:val="both"/>
        <w:rPr>
          <w:sz w:val="20"/>
        </w:rPr>
      </w:pPr>
      <w:r w:rsidRPr="00CF795E">
        <w:rPr>
          <w:sz w:val="20"/>
        </w:rPr>
        <w:t>пшеницы Украинка, Лютесценс 62;</w:t>
      </w:r>
    </w:p>
    <w:p w:rsidR="00C072EE" w:rsidRPr="00CF795E" w:rsidRDefault="00C072EE" w:rsidP="00FB7BFE">
      <w:pPr>
        <w:pStyle w:val="a9"/>
        <w:numPr>
          <w:ilvl w:val="0"/>
          <w:numId w:val="70"/>
        </w:numPr>
        <w:tabs>
          <w:tab w:val="left" w:pos="482"/>
        </w:tabs>
        <w:autoSpaceDE/>
        <w:autoSpaceDN/>
        <w:adjustRightInd/>
        <w:ind w:left="0" w:firstLine="284"/>
        <w:jc w:val="both"/>
        <w:rPr>
          <w:sz w:val="20"/>
        </w:rPr>
      </w:pPr>
      <w:r w:rsidRPr="00CF795E">
        <w:rPr>
          <w:sz w:val="20"/>
        </w:rPr>
        <w:t>овса Советский, Московский 315, Надежный, Буг;</w:t>
      </w:r>
    </w:p>
    <w:p w:rsidR="00C072EE" w:rsidRPr="00CF795E" w:rsidRDefault="00C072EE" w:rsidP="00FB7BFE">
      <w:pPr>
        <w:pStyle w:val="a9"/>
        <w:numPr>
          <w:ilvl w:val="0"/>
          <w:numId w:val="70"/>
        </w:numPr>
        <w:tabs>
          <w:tab w:val="left" w:pos="482"/>
        </w:tabs>
        <w:autoSpaceDE/>
        <w:autoSpaceDN/>
        <w:adjustRightInd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фасоли Мотольская </w:t>
      </w:r>
      <w:proofErr w:type="gramStart"/>
      <w:r w:rsidRPr="00CF795E">
        <w:rPr>
          <w:sz w:val="20"/>
        </w:rPr>
        <w:t>белая</w:t>
      </w:r>
      <w:proofErr w:type="gramEnd"/>
      <w:r w:rsidRPr="00CF795E">
        <w:rPr>
          <w:sz w:val="20"/>
        </w:rPr>
        <w:t>;</w:t>
      </w:r>
    </w:p>
    <w:p w:rsidR="00C072EE" w:rsidRPr="00CF795E" w:rsidRDefault="00C072EE" w:rsidP="00FB7BFE">
      <w:pPr>
        <w:pStyle w:val="a9"/>
        <w:numPr>
          <w:ilvl w:val="0"/>
          <w:numId w:val="70"/>
        </w:numPr>
        <w:tabs>
          <w:tab w:val="left" w:pos="482"/>
        </w:tabs>
        <w:autoSpaceDE/>
        <w:autoSpaceDN/>
        <w:adjustRightInd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люпина </w:t>
      </w:r>
      <w:proofErr w:type="gramStart"/>
      <w:r w:rsidRPr="00CF795E">
        <w:rPr>
          <w:sz w:val="20"/>
        </w:rPr>
        <w:t>Белорусский</w:t>
      </w:r>
      <w:proofErr w:type="gramEnd"/>
      <w:r w:rsidRPr="00CF795E">
        <w:rPr>
          <w:sz w:val="20"/>
        </w:rPr>
        <w:t xml:space="preserve"> кормов</w:t>
      </w:r>
      <w:r w:rsidR="00233EAF">
        <w:rPr>
          <w:sz w:val="20"/>
        </w:rPr>
        <w:t>ой, Белорусский 6, Боровлянский;</w:t>
      </w:r>
    </w:p>
    <w:p w:rsidR="00505E9D" w:rsidRPr="00CF795E" w:rsidRDefault="00C072EE" w:rsidP="00F80A21">
      <w:pPr>
        <w:pStyle w:val="ad"/>
        <w:widowControl w:val="0"/>
        <w:tabs>
          <w:tab w:val="left" w:pos="-1134"/>
          <w:tab w:val="left" w:pos="-567"/>
          <w:tab w:val="left" w:pos="864"/>
          <w:tab w:val="left" w:pos="1440"/>
          <w:tab w:val="left" w:pos="2160"/>
          <w:tab w:val="left" w:pos="4464"/>
          <w:tab w:val="left" w:pos="7344"/>
          <w:tab w:val="left" w:pos="8928"/>
          <w:tab w:val="left" w:pos="9648"/>
        </w:tabs>
        <w:spacing w:after="0"/>
        <w:ind w:firstLine="284"/>
        <w:jc w:val="both"/>
        <w:rPr>
          <w:i/>
          <w:sz w:val="20"/>
        </w:rPr>
      </w:pPr>
      <w:r w:rsidRPr="00233EAF">
        <w:rPr>
          <w:sz w:val="20"/>
        </w:rPr>
        <w:t>3</w:t>
      </w:r>
      <w:r w:rsidR="00233EAF" w:rsidRPr="00233EAF">
        <w:rPr>
          <w:sz w:val="20"/>
        </w:rPr>
        <w:t>.</w:t>
      </w:r>
      <w:r w:rsidR="00233EAF">
        <w:rPr>
          <w:i/>
          <w:sz w:val="20"/>
        </w:rPr>
        <w:t>С</w:t>
      </w:r>
      <w:r w:rsidR="00FA67CE" w:rsidRPr="00CF795E">
        <w:rPr>
          <w:i/>
          <w:sz w:val="20"/>
        </w:rPr>
        <w:t>елекционные сорта</w:t>
      </w:r>
      <w:r w:rsidRPr="00233EAF">
        <w:rPr>
          <w:sz w:val="20"/>
        </w:rPr>
        <w:t>:</w:t>
      </w:r>
    </w:p>
    <w:p w:rsidR="00FC2976" w:rsidRPr="00CF795E" w:rsidRDefault="00FA67CE" w:rsidP="00FB7BFE">
      <w:pPr>
        <w:pStyle w:val="ad"/>
        <w:widowControl w:val="0"/>
        <w:numPr>
          <w:ilvl w:val="0"/>
          <w:numId w:val="69"/>
        </w:numPr>
        <w:tabs>
          <w:tab w:val="left" w:pos="482"/>
        </w:tabs>
        <w:spacing w:after="0"/>
        <w:ind w:left="0" w:firstLine="284"/>
        <w:jc w:val="both"/>
        <w:rPr>
          <w:sz w:val="20"/>
        </w:rPr>
      </w:pPr>
      <w:r w:rsidRPr="00CF795E">
        <w:rPr>
          <w:sz w:val="20"/>
        </w:rPr>
        <w:t>клевера лугового Цудо</w:t>
      </w:r>
      <m:oMath>
        <m:acc>
          <m:accPr>
            <m:chr m:val="̆"/>
            <m:ctrlPr>
              <w:rPr>
                <w:rFonts w:ascii="Cambria Math" w:hAnsi="Cambria Math"/>
                <w:i/>
                <w:sz w:val="20"/>
              </w:rPr>
            </m:ctrlPr>
          </m:accPr>
          <m:e>
            <m:r>
              <w:rPr>
                <w:rFonts w:ascii="Cambria Math" w:hAnsi="Cambria Math"/>
                <w:sz w:val="20"/>
              </w:rPr>
              <m:t>у</m:t>
            </m:r>
          </m:e>
        </m:acc>
      </m:oMath>
      <w:r w:rsidRPr="00CF795E">
        <w:rPr>
          <w:sz w:val="20"/>
        </w:rPr>
        <w:t>ны</w:t>
      </w:r>
      <w:r w:rsidR="00EE45EC" w:rsidRPr="00CF795E">
        <w:rPr>
          <w:sz w:val="20"/>
        </w:rPr>
        <w:t>;</w:t>
      </w:r>
    </w:p>
    <w:p w:rsidR="00FC2976" w:rsidRPr="00CF795E" w:rsidRDefault="00FA67CE" w:rsidP="00FB7BFE">
      <w:pPr>
        <w:pStyle w:val="ad"/>
        <w:widowControl w:val="0"/>
        <w:numPr>
          <w:ilvl w:val="0"/>
          <w:numId w:val="69"/>
        </w:numPr>
        <w:tabs>
          <w:tab w:val="left" w:pos="482"/>
        </w:tabs>
        <w:spacing w:after="0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люцерны </w:t>
      </w:r>
      <w:proofErr w:type="gramStart"/>
      <w:r w:rsidRPr="00CF795E">
        <w:rPr>
          <w:sz w:val="20"/>
        </w:rPr>
        <w:t>Белорусская</w:t>
      </w:r>
      <w:proofErr w:type="gramEnd"/>
      <w:r w:rsidR="00EE45EC" w:rsidRPr="00CF795E">
        <w:rPr>
          <w:sz w:val="20"/>
        </w:rPr>
        <w:t>;</w:t>
      </w:r>
    </w:p>
    <w:p w:rsidR="00FC2976" w:rsidRPr="00CF795E" w:rsidRDefault="00FA67CE" w:rsidP="00556830">
      <w:pPr>
        <w:pStyle w:val="ad"/>
        <w:widowControl w:val="0"/>
        <w:numPr>
          <w:ilvl w:val="0"/>
          <w:numId w:val="69"/>
        </w:numPr>
        <w:tabs>
          <w:tab w:val="left" w:pos="482"/>
        </w:tabs>
        <w:spacing w:after="0"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lastRenderedPageBreak/>
        <w:t xml:space="preserve">тимофеевки луговой </w:t>
      </w:r>
      <w:proofErr w:type="gramStart"/>
      <w:r w:rsidRPr="00CF795E">
        <w:rPr>
          <w:sz w:val="20"/>
        </w:rPr>
        <w:t>Белорусская</w:t>
      </w:r>
      <w:proofErr w:type="gramEnd"/>
      <w:r w:rsidRPr="00CF795E">
        <w:rPr>
          <w:sz w:val="20"/>
        </w:rPr>
        <w:t xml:space="preserve"> 1308</w:t>
      </w:r>
      <w:r w:rsidR="00EE45EC" w:rsidRPr="00CF795E">
        <w:rPr>
          <w:sz w:val="20"/>
        </w:rPr>
        <w:t>;</w:t>
      </w:r>
    </w:p>
    <w:p w:rsidR="00FC2976" w:rsidRPr="00CF795E" w:rsidRDefault="00FA67CE" w:rsidP="00556830">
      <w:pPr>
        <w:pStyle w:val="ad"/>
        <w:widowControl w:val="0"/>
        <w:numPr>
          <w:ilvl w:val="0"/>
          <w:numId w:val="69"/>
        </w:numPr>
        <w:tabs>
          <w:tab w:val="left" w:pos="482"/>
        </w:tabs>
        <w:spacing w:after="0"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ежи сборной Магутная</w:t>
      </w:r>
      <w:r w:rsidR="00EE45EC" w:rsidRPr="00CF795E">
        <w:rPr>
          <w:sz w:val="20"/>
        </w:rPr>
        <w:t>;</w:t>
      </w:r>
    </w:p>
    <w:p w:rsidR="00FA67CE" w:rsidRPr="00CF795E" w:rsidRDefault="00233EAF" w:rsidP="00556830">
      <w:pPr>
        <w:pStyle w:val="ad"/>
        <w:widowControl w:val="0"/>
        <w:numPr>
          <w:ilvl w:val="0"/>
          <w:numId w:val="69"/>
        </w:numPr>
        <w:tabs>
          <w:tab w:val="left" w:pos="482"/>
        </w:tabs>
        <w:spacing w:after="0" w:line="244" w:lineRule="auto"/>
        <w:ind w:left="0" w:firstLine="284"/>
        <w:jc w:val="both"/>
        <w:rPr>
          <w:sz w:val="20"/>
        </w:rPr>
      </w:pPr>
      <w:r>
        <w:rPr>
          <w:sz w:val="20"/>
        </w:rPr>
        <w:t>райграса пастбищного Пашавы.</w:t>
      </w:r>
    </w:p>
    <w:p w:rsidR="00F80A21" w:rsidRDefault="00FA67CE" w:rsidP="00556830">
      <w:pPr>
        <w:tabs>
          <w:tab w:val="left" w:pos="0"/>
          <w:tab w:val="left" w:pos="1728"/>
        </w:tabs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В настоящее время особенно актуальным является </w:t>
      </w:r>
      <w:r w:rsidRPr="00CF795E">
        <w:rPr>
          <w:b/>
          <w:i/>
          <w:sz w:val="20"/>
        </w:rPr>
        <w:t>внутрисорт</w:t>
      </w:r>
      <w:r w:rsidRPr="00CF795E">
        <w:rPr>
          <w:b/>
          <w:i/>
          <w:sz w:val="20"/>
        </w:rPr>
        <w:t>о</w:t>
      </w:r>
      <w:r w:rsidRPr="00CF795E">
        <w:rPr>
          <w:b/>
          <w:i/>
          <w:sz w:val="20"/>
        </w:rPr>
        <w:t>вой отбор</w:t>
      </w:r>
      <w:r w:rsidRPr="00CF795E">
        <w:rPr>
          <w:sz w:val="20"/>
        </w:rPr>
        <w:t>, который можно считать высшим этапом аналитической селекции.</w:t>
      </w:r>
    </w:p>
    <w:p w:rsidR="00B866C6" w:rsidRDefault="00FA67CE" w:rsidP="00556830">
      <w:pPr>
        <w:tabs>
          <w:tab w:val="left" w:pos="0"/>
          <w:tab w:val="left" w:pos="1728"/>
        </w:tabs>
        <w:spacing w:line="244" w:lineRule="auto"/>
        <w:ind w:firstLine="284"/>
        <w:jc w:val="both"/>
        <w:rPr>
          <w:sz w:val="20"/>
        </w:rPr>
      </w:pPr>
      <w:proofErr w:type="gramStart"/>
      <w:r w:rsidRPr="00CF795E">
        <w:rPr>
          <w:sz w:val="20"/>
        </w:rPr>
        <w:t>Классическим примером эффективного применения внутрисорт</w:t>
      </w:r>
      <w:r w:rsidRPr="00CF795E">
        <w:rPr>
          <w:sz w:val="20"/>
        </w:rPr>
        <w:t>о</w:t>
      </w:r>
      <w:r w:rsidRPr="00CF795E">
        <w:rPr>
          <w:sz w:val="20"/>
        </w:rPr>
        <w:t>вого отбора является создание сортов озимой пшеницы Безостая</w:t>
      </w:r>
      <w:r w:rsidR="00233EAF">
        <w:rPr>
          <w:sz w:val="20"/>
        </w:rPr>
        <w:t> </w:t>
      </w:r>
      <w:r w:rsidRPr="00CF795E">
        <w:rPr>
          <w:sz w:val="20"/>
        </w:rPr>
        <w:t>1 из Безостой 4, Мироновской 808 из ярового сорта Артемовка на фоне подзимнего посева.</w:t>
      </w:r>
      <w:proofErr w:type="gramEnd"/>
    </w:p>
    <w:p w:rsidR="00F03D70" w:rsidRPr="00CF795E" w:rsidRDefault="00F03D70" w:rsidP="00556830">
      <w:pPr>
        <w:tabs>
          <w:tab w:val="left" w:pos="0"/>
          <w:tab w:val="left" w:pos="1728"/>
        </w:tabs>
        <w:spacing w:line="244" w:lineRule="auto"/>
        <w:ind w:firstLine="284"/>
        <w:jc w:val="both"/>
        <w:rPr>
          <w:sz w:val="20"/>
        </w:rPr>
      </w:pPr>
    </w:p>
    <w:p w:rsidR="00BA0B62" w:rsidRPr="00F80A21" w:rsidRDefault="00FE03BF" w:rsidP="00556830">
      <w:pPr>
        <w:spacing w:line="244" w:lineRule="auto"/>
        <w:jc w:val="center"/>
        <w:rPr>
          <w:caps/>
          <w:sz w:val="20"/>
        </w:rPr>
      </w:pPr>
      <w:r w:rsidRPr="00F80A21">
        <w:rPr>
          <w:b/>
          <w:caps/>
          <w:sz w:val="20"/>
        </w:rPr>
        <w:t>15</w:t>
      </w:r>
      <w:r w:rsidR="00233EAF" w:rsidRPr="00F80A21">
        <w:rPr>
          <w:b/>
          <w:caps/>
          <w:sz w:val="20"/>
        </w:rPr>
        <w:t>.</w:t>
      </w:r>
      <w:r w:rsidR="001E0E54">
        <w:rPr>
          <w:b/>
          <w:caps/>
          <w:sz w:val="20"/>
        </w:rPr>
        <w:t xml:space="preserve"> </w:t>
      </w:r>
      <w:r w:rsidR="00BA0B62" w:rsidRPr="00F80A21">
        <w:rPr>
          <w:b/>
          <w:caps/>
          <w:sz w:val="20"/>
        </w:rPr>
        <w:t>Методы создания</w:t>
      </w:r>
      <w:r w:rsidR="00233EAF" w:rsidRPr="00F80A21">
        <w:rPr>
          <w:b/>
          <w:caps/>
          <w:sz w:val="20"/>
        </w:rPr>
        <w:br/>
      </w:r>
      <w:r w:rsidR="00BA0B62" w:rsidRPr="00F80A21">
        <w:rPr>
          <w:b/>
          <w:caps/>
          <w:sz w:val="20"/>
        </w:rPr>
        <w:t>нового исходного мате</w:t>
      </w:r>
      <w:r w:rsidR="00A72A57" w:rsidRPr="00F80A21">
        <w:rPr>
          <w:b/>
          <w:caps/>
          <w:sz w:val="20"/>
        </w:rPr>
        <w:t>риала</w:t>
      </w:r>
    </w:p>
    <w:p w:rsidR="00BA0B62" w:rsidRPr="00CF795E" w:rsidRDefault="00BA0B62" w:rsidP="00556830">
      <w:pPr>
        <w:pStyle w:val="a9"/>
        <w:spacing w:line="244" w:lineRule="auto"/>
        <w:ind w:left="0" w:firstLine="284"/>
        <w:jc w:val="both"/>
        <w:rPr>
          <w:sz w:val="22"/>
        </w:rPr>
      </w:pPr>
    </w:p>
    <w:p w:rsidR="00BA0B62" w:rsidRPr="00CF795E" w:rsidRDefault="00EE5AEC" w:rsidP="00556830">
      <w:pPr>
        <w:pStyle w:val="a9"/>
        <w:spacing w:line="244" w:lineRule="auto"/>
        <w:ind w:left="0" w:firstLine="284"/>
        <w:jc w:val="both"/>
        <w:rPr>
          <w:sz w:val="20"/>
        </w:rPr>
      </w:pPr>
      <w:r>
        <w:rPr>
          <w:sz w:val="20"/>
        </w:rPr>
        <w:t>Н</w:t>
      </w:r>
      <w:r w:rsidRPr="00CF795E">
        <w:rPr>
          <w:sz w:val="20"/>
        </w:rPr>
        <w:t>а</w:t>
      </w:r>
      <w:r>
        <w:rPr>
          <w:sz w:val="20"/>
        </w:rPr>
        <w:t xml:space="preserve"> с</w:t>
      </w:r>
      <w:r w:rsidRPr="00CF795E">
        <w:rPr>
          <w:sz w:val="20"/>
        </w:rPr>
        <w:t>оздание нового, ранее не существующего селекционного мат</w:t>
      </w:r>
      <w:r w:rsidRPr="00CF795E">
        <w:rPr>
          <w:sz w:val="20"/>
        </w:rPr>
        <w:t>е</w:t>
      </w:r>
      <w:r w:rsidRPr="00CF795E">
        <w:rPr>
          <w:sz w:val="20"/>
        </w:rPr>
        <w:t>риала</w:t>
      </w:r>
      <w:r w:rsidR="007371FC">
        <w:rPr>
          <w:sz w:val="20"/>
        </w:rPr>
        <w:t xml:space="preserve"> </w:t>
      </w:r>
      <w:r w:rsidRPr="00CF795E">
        <w:rPr>
          <w:sz w:val="20"/>
        </w:rPr>
        <w:t>направлена</w:t>
      </w:r>
      <w:r w:rsidR="007371FC">
        <w:rPr>
          <w:sz w:val="20"/>
        </w:rPr>
        <w:t xml:space="preserve"> </w:t>
      </w:r>
      <w:r>
        <w:rPr>
          <w:b/>
          <w:i/>
          <w:sz w:val="20"/>
        </w:rPr>
        <w:t>с</w:t>
      </w:r>
      <w:r w:rsidR="00BA0B62" w:rsidRPr="00CF795E">
        <w:rPr>
          <w:b/>
          <w:i/>
          <w:sz w:val="20"/>
        </w:rPr>
        <w:t>интетическая селекция</w:t>
      </w:r>
      <w:r w:rsidR="00BA0B62" w:rsidRPr="00CF795E">
        <w:rPr>
          <w:sz w:val="20"/>
        </w:rPr>
        <w:t>.</w:t>
      </w:r>
    </w:p>
    <w:p w:rsidR="008F2A6A" w:rsidRPr="00CF795E" w:rsidRDefault="00BA0B62" w:rsidP="00556830">
      <w:pPr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>Основными методами синтетической селекции являются</w:t>
      </w:r>
      <w:r w:rsidR="008F2A6A" w:rsidRPr="00CF795E">
        <w:rPr>
          <w:sz w:val="20"/>
        </w:rPr>
        <w:t>:</w:t>
      </w:r>
    </w:p>
    <w:p w:rsidR="000C38D9" w:rsidRPr="00CF795E" w:rsidRDefault="00BA0B62" w:rsidP="00556830">
      <w:pPr>
        <w:pStyle w:val="a9"/>
        <w:numPr>
          <w:ilvl w:val="0"/>
          <w:numId w:val="17"/>
        </w:numPr>
        <w:tabs>
          <w:tab w:val="left" w:pos="482"/>
        </w:tabs>
        <w:spacing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внутриви</w:t>
      </w:r>
      <w:r w:rsidR="000C38D9" w:rsidRPr="00CF795E">
        <w:rPr>
          <w:sz w:val="20"/>
        </w:rPr>
        <w:t>довая гибридизация;</w:t>
      </w:r>
    </w:p>
    <w:p w:rsidR="008F2A6A" w:rsidRPr="00CF795E" w:rsidRDefault="000C38D9" w:rsidP="00556830">
      <w:pPr>
        <w:pStyle w:val="a9"/>
        <w:numPr>
          <w:ilvl w:val="0"/>
          <w:numId w:val="17"/>
        </w:numPr>
        <w:tabs>
          <w:tab w:val="left" w:pos="482"/>
        </w:tabs>
        <w:spacing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отдаленная гибридизация;</w:t>
      </w:r>
    </w:p>
    <w:p w:rsidR="008F2A6A" w:rsidRPr="00CF795E" w:rsidRDefault="00BA0B62" w:rsidP="00556830">
      <w:pPr>
        <w:pStyle w:val="a9"/>
        <w:numPr>
          <w:ilvl w:val="0"/>
          <w:numId w:val="17"/>
        </w:numPr>
        <w:tabs>
          <w:tab w:val="left" w:pos="482"/>
        </w:tabs>
        <w:spacing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хи</w:t>
      </w:r>
      <w:r w:rsidR="000C38D9" w:rsidRPr="00CF795E">
        <w:rPr>
          <w:sz w:val="20"/>
        </w:rPr>
        <w:t>мический и физический мутагенез;</w:t>
      </w:r>
    </w:p>
    <w:p w:rsidR="008F2A6A" w:rsidRPr="00CF795E" w:rsidRDefault="000C38D9" w:rsidP="00556830">
      <w:pPr>
        <w:pStyle w:val="a9"/>
        <w:numPr>
          <w:ilvl w:val="0"/>
          <w:numId w:val="17"/>
        </w:numPr>
        <w:tabs>
          <w:tab w:val="left" w:pos="482"/>
        </w:tabs>
        <w:spacing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полиплоидия;</w:t>
      </w:r>
    </w:p>
    <w:p w:rsidR="008F2A6A" w:rsidRPr="00CF795E" w:rsidRDefault="00BA0B62" w:rsidP="00556830">
      <w:pPr>
        <w:pStyle w:val="a9"/>
        <w:numPr>
          <w:ilvl w:val="0"/>
          <w:numId w:val="17"/>
        </w:numPr>
        <w:tabs>
          <w:tab w:val="left" w:pos="482"/>
        </w:tabs>
        <w:spacing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гаплоидизаци</w:t>
      </w:r>
      <w:r w:rsidR="000C38D9" w:rsidRPr="00CF795E">
        <w:rPr>
          <w:sz w:val="20"/>
        </w:rPr>
        <w:t>я и дигаплоидизация;</w:t>
      </w:r>
    </w:p>
    <w:p w:rsidR="000C38D9" w:rsidRPr="00CF795E" w:rsidRDefault="00BA0B62" w:rsidP="00556830">
      <w:pPr>
        <w:pStyle w:val="a9"/>
        <w:numPr>
          <w:ilvl w:val="0"/>
          <w:numId w:val="17"/>
        </w:numPr>
        <w:tabs>
          <w:tab w:val="left" w:pos="482"/>
        </w:tabs>
        <w:spacing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использование инцухта</w:t>
      </w:r>
      <w:r w:rsidR="000C38D9" w:rsidRPr="00CF795E">
        <w:rPr>
          <w:sz w:val="20"/>
        </w:rPr>
        <w:t xml:space="preserve"> и</w:t>
      </w:r>
      <w:r w:rsidRPr="00CF795E">
        <w:rPr>
          <w:sz w:val="20"/>
        </w:rPr>
        <w:t xml:space="preserve"> гетерозиса</w:t>
      </w:r>
      <w:r w:rsidR="000C38D9" w:rsidRPr="00CF795E">
        <w:rPr>
          <w:sz w:val="20"/>
        </w:rPr>
        <w:t>;</w:t>
      </w:r>
    </w:p>
    <w:p w:rsidR="008F2A6A" w:rsidRPr="00CF795E" w:rsidRDefault="000C38D9" w:rsidP="00556830">
      <w:pPr>
        <w:pStyle w:val="a9"/>
        <w:numPr>
          <w:ilvl w:val="0"/>
          <w:numId w:val="17"/>
        </w:numPr>
        <w:tabs>
          <w:tab w:val="left" w:pos="482"/>
        </w:tabs>
        <w:spacing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использование</w:t>
      </w:r>
      <w:r w:rsidR="00BA0B62" w:rsidRPr="00CF795E">
        <w:rPr>
          <w:sz w:val="20"/>
        </w:rPr>
        <w:t xml:space="preserve"> цитоплаз</w:t>
      </w:r>
      <w:r w:rsidRPr="00CF795E">
        <w:rPr>
          <w:sz w:val="20"/>
        </w:rPr>
        <w:t>матической мужской стерильности;</w:t>
      </w:r>
    </w:p>
    <w:p w:rsidR="00BA0B62" w:rsidRPr="00CF795E" w:rsidRDefault="00FE03BF" w:rsidP="00556830">
      <w:pPr>
        <w:pStyle w:val="a9"/>
        <w:numPr>
          <w:ilvl w:val="0"/>
          <w:numId w:val="17"/>
        </w:numPr>
        <w:tabs>
          <w:tab w:val="left" w:pos="482"/>
        </w:tabs>
        <w:spacing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биотехнологические методы и приемы генной инженерии (</w:t>
      </w:r>
      <w:r w:rsidR="00BA0B62" w:rsidRPr="00CF795E">
        <w:rPr>
          <w:sz w:val="20"/>
        </w:rPr>
        <w:t>э</w:t>
      </w:r>
      <w:r w:rsidR="00BA0B62" w:rsidRPr="00CF795E">
        <w:rPr>
          <w:sz w:val="20"/>
        </w:rPr>
        <w:t>м</w:t>
      </w:r>
      <w:r w:rsidR="00BA0B62" w:rsidRPr="00CF795E">
        <w:rPr>
          <w:sz w:val="20"/>
        </w:rPr>
        <w:t>бриокультура, соматическая гибридизация, культура пыльников</w:t>
      </w:r>
      <w:r w:rsidRPr="00CF795E">
        <w:rPr>
          <w:sz w:val="20"/>
        </w:rPr>
        <w:t>)</w:t>
      </w:r>
      <w:r w:rsidR="000C38D9" w:rsidRPr="00CF795E">
        <w:rPr>
          <w:sz w:val="20"/>
        </w:rPr>
        <w:t>.</w:t>
      </w:r>
    </w:p>
    <w:p w:rsidR="00233EAF" w:rsidRPr="00785A1D" w:rsidRDefault="00233EAF" w:rsidP="00556830">
      <w:pPr>
        <w:spacing w:line="244" w:lineRule="auto"/>
        <w:jc w:val="center"/>
        <w:rPr>
          <w:b/>
          <w:sz w:val="16"/>
        </w:rPr>
      </w:pPr>
    </w:p>
    <w:p w:rsidR="00180E5E" w:rsidRPr="00CF795E" w:rsidRDefault="00FE03BF" w:rsidP="00556830">
      <w:pPr>
        <w:spacing w:line="244" w:lineRule="auto"/>
        <w:jc w:val="center"/>
        <w:rPr>
          <w:b/>
          <w:sz w:val="20"/>
        </w:rPr>
      </w:pPr>
      <w:r w:rsidRPr="00CF795E">
        <w:rPr>
          <w:b/>
          <w:sz w:val="20"/>
        </w:rPr>
        <w:t>15.1</w:t>
      </w:r>
      <w:r w:rsidR="00EE5AEC">
        <w:rPr>
          <w:b/>
          <w:sz w:val="20"/>
        </w:rPr>
        <w:t>.</w:t>
      </w:r>
      <w:r w:rsidRPr="00CF795E">
        <w:rPr>
          <w:b/>
          <w:sz w:val="20"/>
        </w:rPr>
        <w:t xml:space="preserve"> Внутривидовая гибридизация</w:t>
      </w:r>
    </w:p>
    <w:p w:rsidR="00FE03BF" w:rsidRPr="00785A1D" w:rsidRDefault="00FE03BF" w:rsidP="00556830">
      <w:pPr>
        <w:spacing w:line="244" w:lineRule="auto"/>
        <w:jc w:val="center"/>
        <w:rPr>
          <w:b/>
          <w:sz w:val="16"/>
        </w:rPr>
      </w:pPr>
    </w:p>
    <w:p w:rsidR="00BA0B62" w:rsidRPr="00CF795E" w:rsidRDefault="00FE03BF" w:rsidP="00556830">
      <w:pPr>
        <w:spacing w:line="244" w:lineRule="auto"/>
        <w:jc w:val="center"/>
        <w:rPr>
          <w:b/>
          <w:sz w:val="20"/>
        </w:rPr>
      </w:pPr>
      <w:r w:rsidRPr="00CF795E">
        <w:rPr>
          <w:b/>
          <w:sz w:val="20"/>
        </w:rPr>
        <w:t>15.1.1</w:t>
      </w:r>
      <w:r w:rsidR="00EE5AEC">
        <w:rPr>
          <w:b/>
          <w:sz w:val="20"/>
        </w:rPr>
        <w:t>.</w:t>
      </w:r>
      <w:r w:rsidR="001E0E54">
        <w:rPr>
          <w:b/>
          <w:sz w:val="20"/>
        </w:rPr>
        <w:t xml:space="preserve"> </w:t>
      </w:r>
      <w:r w:rsidR="00BA0B62" w:rsidRPr="00CF795E">
        <w:rPr>
          <w:b/>
          <w:sz w:val="20"/>
        </w:rPr>
        <w:t>Закономерности формообразовательного процесса.</w:t>
      </w:r>
      <w:r w:rsidRPr="00CF795E">
        <w:rPr>
          <w:b/>
          <w:sz w:val="20"/>
        </w:rPr>
        <w:br/>
      </w:r>
      <w:r w:rsidR="00BA0B62" w:rsidRPr="00CF795E">
        <w:rPr>
          <w:b/>
          <w:sz w:val="20"/>
        </w:rPr>
        <w:t>Комбинацион</w:t>
      </w:r>
      <w:r w:rsidRPr="00CF795E">
        <w:rPr>
          <w:b/>
          <w:sz w:val="20"/>
        </w:rPr>
        <w:t>ная и трансгрессивная селекция</w:t>
      </w:r>
    </w:p>
    <w:p w:rsidR="00FE03BF" w:rsidRPr="00785A1D" w:rsidRDefault="00FE03BF" w:rsidP="00556830">
      <w:pPr>
        <w:spacing w:line="244" w:lineRule="auto"/>
        <w:jc w:val="center"/>
        <w:rPr>
          <w:b/>
          <w:sz w:val="14"/>
        </w:rPr>
      </w:pPr>
    </w:p>
    <w:p w:rsidR="00BA0B62" w:rsidRPr="00CF795E" w:rsidRDefault="00BA0B62" w:rsidP="00556830">
      <w:pPr>
        <w:tabs>
          <w:tab w:val="left" w:pos="0"/>
          <w:tab w:val="left" w:pos="2160"/>
        </w:tabs>
        <w:spacing w:line="244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Гибридизация</w:t>
      </w:r>
      <w:r w:rsidRPr="00CF795E">
        <w:rPr>
          <w:sz w:val="20"/>
        </w:rPr>
        <w:t xml:space="preserve"> – процесс создания новых форм путем рекомбин</w:t>
      </w:r>
      <w:r w:rsidRPr="00CF795E">
        <w:rPr>
          <w:sz w:val="20"/>
        </w:rPr>
        <w:t>а</w:t>
      </w:r>
      <w:r w:rsidRPr="00CF795E">
        <w:rPr>
          <w:sz w:val="20"/>
        </w:rPr>
        <w:t>ции признаков и свойств в результате скрещивания.</w:t>
      </w:r>
    </w:p>
    <w:p w:rsidR="00BA0B62" w:rsidRPr="00CF795E" w:rsidRDefault="00643F01" w:rsidP="00556830">
      <w:pPr>
        <w:tabs>
          <w:tab w:val="left" w:pos="-1843"/>
          <w:tab w:val="left" w:pos="-1560"/>
        </w:tabs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>Гибриды</w:t>
      </w:r>
      <w:r w:rsidR="00BA0B62" w:rsidRPr="00CF795E">
        <w:rPr>
          <w:sz w:val="20"/>
        </w:rPr>
        <w:t xml:space="preserve"> совмещаю</w:t>
      </w:r>
      <w:r w:rsidRPr="00CF795E">
        <w:rPr>
          <w:sz w:val="20"/>
        </w:rPr>
        <w:t>т</w:t>
      </w:r>
      <w:r w:rsidR="00BA0B62" w:rsidRPr="00CF795E">
        <w:rPr>
          <w:sz w:val="20"/>
        </w:rPr>
        <w:t xml:space="preserve"> свойства и признаки двух, а при сложных скрещиваниях нескольких родителей.</w:t>
      </w:r>
    </w:p>
    <w:p w:rsidR="00BA0B62" w:rsidRPr="00CF795E" w:rsidRDefault="00BA0B62" w:rsidP="00556830">
      <w:pPr>
        <w:tabs>
          <w:tab w:val="left" w:pos="-1843"/>
          <w:tab w:val="left" w:pos="-1560"/>
        </w:tabs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>Если скрещивания осуществляются между сортами, разновидн</w:t>
      </w:r>
      <w:r w:rsidRPr="00CF795E">
        <w:rPr>
          <w:sz w:val="20"/>
        </w:rPr>
        <w:t>о</w:t>
      </w:r>
      <w:r w:rsidRPr="00CF795E">
        <w:rPr>
          <w:sz w:val="20"/>
        </w:rPr>
        <w:t xml:space="preserve">стями или формами одного вида, то образуются </w:t>
      </w:r>
      <w:r w:rsidRPr="00D05D46">
        <w:rPr>
          <w:i/>
          <w:sz w:val="20"/>
        </w:rPr>
        <w:t>внутривидовые гибр</w:t>
      </w:r>
      <w:r w:rsidRPr="00D05D46">
        <w:rPr>
          <w:i/>
          <w:sz w:val="20"/>
        </w:rPr>
        <w:t>и</w:t>
      </w:r>
      <w:r w:rsidRPr="00D05D46">
        <w:rPr>
          <w:i/>
          <w:sz w:val="20"/>
        </w:rPr>
        <w:t>ды</w:t>
      </w:r>
      <w:r w:rsidRPr="00CF795E">
        <w:rPr>
          <w:sz w:val="20"/>
        </w:rPr>
        <w:t>. При скрещивании различных видов между собой или представит</w:t>
      </w:r>
      <w:r w:rsidRPr="00CF795E">
        <w:rPr>
          <w:sz w:val="20"/>
        </w:rPr>
        <w:t>е</w:t>
      </w:r>
      <w:r w:rsidRPr="00CF795E">
        <w:rPr>
          <w:sz w:val="20"/>
        </w:rPr>
        <w:lastRenderedPageBreak/>
        <w:t xml:space="preserve">лей различных родов возникают </w:t>
      </w:r>
      <w:r w:rsidRPr="00D05D46">
        <w:rPr>
          <w:i/>
          <w:sz w:val="20"/>
        </w:rPr>
        <w:t>межвидовые</w:t>
      </w:r>
      <w:r w:rsidR="007371FC">
        <w:rPr>
          <w:i/>
          <w:sz w:val="20"/>
        </w:rPr>
        <w:t xml:space="preserve"> </w:t>
      </w:r>
      <w:r w:rsidRPr="00CF795E">
        <w:rPr>
          <w:sz w:val="20"/>
        </w:rPr>
        <w:t xml:space="preserve">или </w:t>
      </w:r>
      <w:r w:rsidRPr="00D05D46">
        <w:rPr>
          <w:i/>
          <w:sz w:val="20"/>
        </w:rPr>
        <w:t>межродовые отд</w:t>
      </w:r>
      <w:r w:rsidRPr="00D05D46">
        <w:rPr>
          <w:i/>
          <w:sz w:val="20"/>
        </w:rPr>
        <w:t>а</w:t>
      </w:r>
      <w:r w:rsidRPr="00D05D46">
        <w:rPr>
          <w:i/>
          <w:sz w:val="20"/>
        </w:rPr>
        <w:t>ленные гибриды</w:t>
      </w:r>
      <w:r w:rsidRPr="00CF795E">
        <w:rPr>
          <w:sz w:val="20"/>
        </w:rPr>
        <w:t>.</w:t>
      </w:r>
    </w:p>
    <w:p w:rsidR="00BA0B62" w:rsidRPr="00CF795E" w:rsidRDefault="0003236A" w:rsidP="00F80A21">
      <w:pPr>
        <w:tabs>
          <w:tab w:val="left" w:pos="-1843"/>
          <w:tab w:val="left" w:pos="-1560"/>
        </w:tabs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>Г</w:t>
      </w:r>
      <w:r w:rsidR="00BA0B62" w:rsidRPr="00CF795E">
        <w:rPr>
          <w:sz w:val="20"/>
        </w:rPr>
        <w:t>ибриды, которые создаются человеком при скрещивании, наз</w:t>
      </w:r>
      <w:r w:rsidR="00BA0B62" w:rsidRPr="00CF795E">
        <w:rPr>
          <w:sz w:val="20"/>
        </w:rPr>
        <w:t>ы</w:t>
      </w:r>
      <w:r w:rsidR="00BA0B62" w:rsidRPr="00CF795E">
        <w:rPr>
          <w:sz w:val="20"/>
        </w:rPr>
        <w:t xml:space="preserve">ваются </w:t>
      </w:r>
      <w:r w:rsidR="00BA0B62" w:rsidRPr="00D05D46">
        <w:rPr>
          <w:i/>
          <w:sz w:val="20"/>
        </w:rPr>
        <w:t>искусственными</w:t>
      </w:r>
      <w:r w:rsidR="00BA0B62" w:rsidRPr="00CF795E">
        <w:rPr>
          <w:sz w:val="20"/>
        </w:rPr>
        <w:t>. Скрещивания</w:t>
      </w:r>
      <w:r w:rsidR="00D05D46">
        <w:rPr>
          <w:sz w:val="20"/>
        </w:rPr>
        <w:t>,</w:t>
      </w:r>
      <w:r w:rsidR="00BA0B62" w:rsidRPr="00CF795E">
        <w:rPr>
          <w:sz w:val="20"/>
        </w:rPr>
        <w:t xml:space="preserve"> возника</w:t>
      </w:r>
      <w:r w:rsidR="00643F01" w:rsidRPr="00CF795E">
        <w:rPr>
          <w:sz w:val="20"/>
        </w:rPr>
        <w:t>ющие</w:t>
      </w:r>
      <w:r w:rsidR="00BA0B62" w:rsidRPr="00CF795E">
        <w:rPr>
          <w:sz w:val="20"/>
        </w:rPr>
        <w:t xml:space="preserve"> независимо от человека, непосредственно в природе</w:t>
      </w:r>
      <w:r w:rsidR="00D05D46">
        <w:rPr>
          <w:sz w:val="20"/>
        </w:rPr>
        <w:t>,</w:t>
      </w:r>
      <w:r w:rsidR="00643F01" w:rsidRPr="00CF795E">
        <w:rPr>
          <w:sz w:val="20"/>
        </w:rPr>
        <w:t xml:space="preserve"> называются</w:t>
      </w:r>
      <w:r w:rsidR="007371FC">
        <w:rPr>
          <w:sz w:val="20"/>
        </w:rPr>
        <w:t xml:space="preserve"> </w:t>
      </w:r>
      <w:r w:rsidR="00BA0B62" w:rsidRPr="00D05D46">
        <w:rPr>
          <w:b/>
          <w:i/>
          <w:sz w:val="20"/>
        </w:rPr>
        <w:t>естественной г</w:t>
      </w:r>
      <w:r w:rsidR="00BA0B62" w:rsidRPr="00D05D46">
        <w:rPr>
          <w:b/>
          <w:i/>
          <w:sz w:val="20"/>
        </w:rPr>
        <w:t>и</w:t>
      </w:r>
      <w:r w:rsidR="00BA0B62" w:rsidRPr="00D05D46">
        <w:rPr>
          <w:b/>
          <w:i/>
          <w:sz w:val="20"/>
        </w:rPr>
        <w:t>бридизаци</w:t>
      </w:r>
      <w:r w:rsidR="00643F01" w:rsidRPr="00D05D46">
        <w:rPr>
          <w:b/>
          <w:i/>
          <w:sz w:val="20"/>
        </w:rPr>
        <w:t>ей</w:t>
      </w:r>
      <w:r w:rsidR="00643F01" w:rsidRPr="00CF795E">
        <w:rPr>
          <w:sz w:val="20"/>
        </w:rPr>
        <w:t>. В результате</w:t>
      </w:r>
      <w:r w:rsidR="00BA0B62" w:rsidRPr="00CF795E">
        <w:rPr>
          <w:sz w:val="20"/>
        </w:rPr>
        <w:t xml:space="preserve"> образуются </w:t>
      </w:r>
      <w:r w:rsidR="00BA0B62" w:rsidRPr="00D05D46">
        <w:rPr>
          <w:i/>
          <w:sz w:val="20"/>
        </w:rPr>
        <w:t>спонтанные гибриды</w:t>
      </w:r>
      <w:r w:rsidR="00BA0B62" w:rsidRPr="00CF795E">
        <w:rPr>
          <w:sz w:val="20"/>
        </w:rPr>
        <w:t>.</w:t>
      </w:r>
    </w:p>
    <w:p w:rsidR="0003236A" w:rsidRPr="00CF795E" w:rsidRDefault="00BA0B62" w:rsidP="00F80A21">
      <w:pPr>
        <w:tabs>
          <w:tab w:val="left" w:pos="720"/>
          <w:tab w:val="left" w:pos="2160"/>
        </w:tabs>
        <w:spacing w:line="244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Возможность получения новых растений путем скрещивания была впервые доказана И.</w:t>
      </w:r>
      <w:r w:rsidR="007371FC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>Г. Кельрейтером еще в 60-х г</w:t>
      </w:r>
      <w:r w:rsidR="00D05D46">
        <w:rPr>
          <w:sz w:val="20"/>
          <w:szCs w:val="21"/>
        </w:rPr>
        <w:t>г.</w:t>
      </w:r>
      <w:r w:rsidR="007371FC">
        <w:rPr>
          <w:sz w:val="20"/>
          <w:szCs w:val="21"/>
        </w:rPr>
        <w:t xml:space="preserve"> </w:t>
      </w:r>
      <w:r w:rsidRPr="00CF795E">
        <w:rPr>
          <w:sz w:val="20"/>
          <w:szCs w:val="21"/>
          <w:lang w:val="en-US"/>
        </w:rPr>
        <w:t>XVIII</w:t>
      </w:r>
      <w:r w:rsidRPr="00CF795E">
        <w:rPr>
          <w:sz w:val="20"/>
          <w:szCs w:val="21"/>
        </w:rPr>
        <w:t xml:space="preserve"> в.</w:t>
      </w:r>
    </w:p>
    <w:p w:rsidR="00BA0B62" w:rsidRPr="00CF795E" w:rsidRDefault="00BA0B62" w:rsidP="00F80A21">
      <w:pPr>
        <w:tabs>
          <w:tab w:val="left" w:pos="720"/>
          <w:tab w:val="left" w:pos="2160"/>
        </w:tabs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>Гибридизацию называют основным методом создания исходного материала, так как ее формообразовательные возможности за счет проявления комбинационной изменчивости, новообразований и тран</w:t>
      </w:r>
      <w:r w:rsidRPr="00CF795E">
        <w:rPr>
          <w:sz w:val="20"/>
        </w:rPr>
        <w:t>с</w:t>
      </w:r>
      <w:r w:rsidRPr="00CF795E">
        <w:rPr>
          <w:sz w:val="20"/>
        </w:rPr>
        <w:t>грессий очень велики.</w:t>
      </w:r>
    </w:p>
    <w:p w:rsidR="00BA0B62" w:rsidRPr="00CF795E" w:rsidRDefault="00BA0B62" w:rsidP="00F80A21">
      <w:pPr>
        <w:tabs>
          <w:tab w:val="left" w:pos="720"/>
          <w:tab w:val="left" w:pos="1440"/>
        </w:tabs>
        <w:spacing w:line="244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Комбинационная селекция</w:t>
      </w:r>
      <w:r w:rsidRPr="00CF795E">
        <w:rPr>
          <w:sz w:val="20"/>
        </w:rPr>
        <w:t xml:space="preserve"> – это выявление и отбор новых форм, возникающий в результате сочетания и взаимодействия генов при скрещивании.</w:t>
      </w:r>
    </w:p>
    <w:p w:rsidR="00BA0B62" w:rsidRPr="00CF795E" w:rsidRDefault="00580627" w:rsidP="00F80A21">
      <w:pPr>
        <w:tabs>
          <w:tab w:val="left" w:pos="720"/>
          <w:tab w:val="left" w:pos="1440"/>
        </w:tabs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Сущность </w:t>
      </w:r>
      <w:r w:rsidRPr="00CF795E">
        <w:rPr>
          <w:b/>
          <w:i/>
          <w:sz w:val="20"/>
        </w:rPr>
        <w:t xml:space="preserve">трансгрессивной селекции </w:t>
      </w:r>
      <w:r w:rsidRPr="00CF795E">
        <w:rPr>
          <w:sz w:val="20"/>
        </w:rPr>
        <w:t>состоит в том, что при скр</w:t>
      </w:r>
      <w:r w:rsidRPr="00CF795E">
        <w:rPr>
          <w:sz w:val="20"/>
        </w:rPr>
        <w:t>е</w:t>
      </w:r>
      <w:r w:rsidRPr="00CF795E">
        <w:rPr>
          <w:sz w:val="20"/>
        </w:rPr>
        <w:t>щивании организмов, отличающихся друг от друга по количественн</w:t>
      </w:r>
      <w:r w:rsidRPr="00CF795E">
        <w:rPr>
          <w:sz w:val="20"/>
        </w:rPr>
        <w:t>о</w:t>
      </w:r>
      <w:r w:rsidRPr="00CF795E">
        <w:rPr>
          <w:sz w:val="20"/>
        </w:rPr>
        <w:t>му выражению определенного признака, в гибридных потомствах п</w:t>
      </w:r>
      <w:r w:rsidRPr="00CF795E">
        <w:rPr>
          <w:sz w:val="20"/>
        </w:rPr>
        <w:t>о</w:t>
      </w:r>
      <w:r w:rsidRPr="00CF795E">
        <w:rPr>
          <w:sz w:val="20"/>
        </w:rPr>
        <w:t>являются константные формы с более сильным выражением соотве</w:t>
      </w:r>
      <w:r w:rsidRPr="00CF795E">
        <w:rPr>
          <w:sz w:val="20"/>
        </w:rPr>
        <w:t>т</w:t>
      </w:r>
      <w:r w:rsidRPr="00CF795E">
        <w:rPr>
          <w:sz w:val="20"/>
        </w:rPr>
        <w:t>ствующего признака, чем это было у обеих родительских форм.</w:t>
      </w:r>
    </w:p>
    <w:p w:rsidR="00BA0B62" w:rsidRPr="00CF795E" w:rsidRDefault="00BA0B62" w:rsidP="00F80A21">
      <w:pPr>
        <w:tabs>
          <w:tab w:val="left" w:pos="720"/>
          <w:tab w:val="left" w:pos="2160"/>
        </w:tabs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>С помощью гибридизации создано огромное количество сортов на этапе синтетической селекции.</w:t>
      </w:r>
    </w:p>
    <w:p w:rsidR="00A208E3" w:rsidRPr="00CF795E" w:rsidRDefault="00A208E3" w:rsidP="00F80A21">
      <w:pPr>
        <w:spacing w:line="244" w:lineRule="auto"/>
        <w:ind w:firstLine="284"/>
        <w:jc w:val="both"/>
        <w:rPr>
          <w:sz w:val="20"/>
          <w:u w:val="single"/>
        </w:rPr>
      </w:pPr>
    </w:p>
    <w:p w:rsidR="00BA0B62" w:rsidRPr="00D05D46" w:rsidRDefault="00FE03BF" w:rsidP="00F80A21">
      <w:pPr>
        <w:spacing w:line="244" w:lineRule="auto"/>
        <w:jc w:val="center"/>
        <w:rPr>
          <w:b/>
          <w:sz w:val="20"/>
        </w:rPr>
      </w:pPr>
      <w:r w:rsidRPr="00D05D46">
        <w:rPr>
          <w:b/>
          <w:sz w:val="20"/>
        </w:rPr>
        <w:t>15.1.2</w:t>
      </w:r>
      <w:r w:rsidR="00D05D46">
        <w:rPr>
          <w:b/>
          <w:sz w:val="20"/>
        </w:rPr>
        <w:t>.</w:t>
      </w:r>
      <w:r w:rsidR="001E0E54">
        <w:rPr>
          <w:b/>
          <w:sz w:val="20"/>
        </w:rPr>
        <w:t xml:space="preserve"> </w:t>
      </w:r>
      <w:r w:rsidR="00BA0B62" w:rsidRPr="00D05D46">
        <w:rPr>
          <w:b/>
          <w:sz w:val="20"/>
        </w:rPr>
        <w:t>Принципы подбора р</w:t>
      </w:r>
      <w:r w:rsidRPr="00D05D46">
        <w:rPr>
          <w:b/>
          <w:sz w:val="20"/>
        </w:rPr>
        <w:t>одительских пар</w:t>
      </w:r>
      <w:r w:rsidR="00D05D46">
        <w:rPr>
          <w:b/>
          <w:sz w:val="20"/>
        </w:rPr>
        <w:br/>
      </w:r>
      <w:r w:rsidRPr="00D05D46">
        <w:rPr>
          <w:b/>
          <w:sz w:val="20"/>
        </w:rPr>
        <w:t>для скрещивания</w:t>
      </w:r>
    </w:p>
    <w:p w:rsidR="00FE03BF" w:rsidRPr="00785A1D" w:rsidRDefault="00FE03BF" w:rsidP="00F80A21">
      <w:pPr>
        <w:spacing w:line="244" w:lineRule="auto"/>
        <w:jc w:val="center"/>
        <w:rPr>
          <w:b/>
          <w:i/>
          <w:sz w:val="16"/>
        </w:rPr>
      </w:pPr>
    </w:p>
    <w:p w:rsidR="00BA0B62" w:rsidRPr="00CF795E" w:rsidRDefault="00BA0B62" w:rsidP="00F80A21">
      <w:pPr>
        <w:tabs>
          <w:tab w:val="left" w:pos="720"/>
          <w:tab w:val="left" w:pos="1440"/>
        </w:tabs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>Подобранные родител</w:t>
      </w:r>
      <w:r w:rsidR="00643F01" w:rsidRPr="00CF795E">
        <w:rPr>
          <w:sz w:val="20"/>
        </w:rPr>
        <w:t>ьские формы</w:t>
      </w:r>
      <w:r w:rsidRPr="00CF795E">
        <w:rPr>
          <w:sz w:val="20"/>
        </w:rPr>
        <w:t xml:space="preserve"> для скрещивания должны обл</w:t>
      </w:r>
      <w:r w:rsidRPr="00CF795E">
        <w:rPr>
          <w:sz w:val="20"/>
        </w:rPr>
        <w:t>а</w:t>
      </w:r>
      <w:r w:rsidRPr="00CF795E">
        <w:rPr>
          <w:sz w:val="20"/>
        </w:rPr>
        <w:t>дать теми признаками, которые планируется объединить в новом ж</w:t>
      </w:r>
      <w:r w:rsidRPr="00CF795E">
        <w:rPr>
          <w:sz w:val="20"/>
        </w:rPr>
        <w:t>е</w:t>
      </w:r>
      <w:r w:rsidRPr="00CF795E">
        <w:rPr>
          <w:sz w:val="20"/>
        </w:rPr>
        <w:t>лаемом растительном организме, т.</w:t>
      </w:r>
      <w:r w:rsidR="007371FC">
        <w:rPr>
          <w:sz w:val="20"/>
        </w:rPr>
        <w:t xml:space="preserve"> </w:t>
      </w:r>
      <w:r w:rsidRPr="00CF795E">
        <w:rPr>
          <w:sz w:val="20"/>
        </w:rPr>
        <w:t>е. они должны быть донорами или носителями самых ценных хозяйственно</w:t>
      </w:r>
      <w:r w:rsidR="007371FC">
        <w:rPr>
          <w:sz w:val="20"/>
        </w:rPr>
        <w:t xml:space="preserve"> </w:t>
      </w:r>
      <w:r w:rsidRPr="00CF795E">
        <w:rPr>
          <w:sz w:val="20"/>
        </w:rPr>
        <w:t>полезных, биологических и апробационных признаков.</w:t>
      </w:r>
    </w:p>
    <w:p w:rsidR="00BA0B62" w:rsidRPr="00CF795E" w:rsidRDefault="00BA0B62" w:rsidP="00F80A21">
      <w:pPr>
        <w:tabs>
          <w:tab w:val="left" w:pos="720"/>
          <w:tab w:val="left" w:pos="1440"/>
        </w:tabs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>Общеизвестными принципами скрещивания являются подборы пар по</w:t>
      </w:r>
      <w:r w:rsidR="00FE03BF" w:rsidRPr="00CF795E">
        <w:rPr>
          <w:sz w:val="20"/>
        </w:rPr>
        <w:t xml:space="preserve"> следующим показателям</w:t>
      </w:r>
      <w:r w:rsidRPr="00CF795E">
        <w:rPr>
          <w:sz w:val="20"/>
        </w:rPr>
        <w:t>:</w:t>
      </w:r>
    </w:p>
    <w:p w:rsidR="00BA0B62" w:rsidRPr="00CF795E" w:rsidRDefault="00FE03BF" w:rsidP="00F80A21">
      <w:pPr>
        <w:pStyle w:val="a9"/>
        <w:numPr>
          <w:ilvl w:val="0"/>
          <w:numId w:val="18"/>
        </w:numPr>
        <w:tabs>
          <w:tab w:val="left" w:pos="482"/>
        </w:tabs>
        <w:autoSpaceDE/>
        <w:autoSpaceDN/>
        <w:adjustRightInd/>
        <w:spacing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по </w:t>
      </w:r>
      <w:r w:rsidR="00BA0B62" w:rsidRPr="00CF795E">
        <w:rPr>
          <w:sz w:val="20"/>
        </w:rPr>
        <w:t xml:space="preserve">различию </w:t>
      </w:r>
      <w:r w:rsidR="000C38D9" w:rsidRPr="00CF795E">
        <w:rPr>
          <w:sz w:val="20"/>
        </w:rPr>
        <w:t>элементов структуры урожайности;</w:t>
      </w:r>
    </w:p>
    <w:p w:rsidR="00BA0B62" w:rsidRPr="00CF795E" w:rsidRDefault="00BA0B62" w:rsidP="00F80A21">
      <w:pPr>
        <w:pStyle w:val="a9"/>
        <w:numPr>
          <w:ilvl w:val="0"/>
          <w:numId w:val="18"/>
        </w:numPr>
        <w:tabs>
          <w:tab w:val="left" w:pos="482"/>
        </w:tabs>
        <w:autoSpaceDE/>
        <w:autoSpaceDN/>
        <w:adjustRightInd/>
        <w:spacing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экол</w:t>
      </w:r>
      <w:r w:rsidR="000C38D9" w:rsidRPr="00CF795E">
        <w:rPr>
          <w:sz w:val="20"/>
        </w:rPr>
        <w:t>ого-географической отдаленности;</w:t>
      </w:r>
    </w:p>
    <w:p w:rsidR="00C71807" w:rsidRPr="00CF795E" w:rsidRDefault="00BA0B62" w:rsidP="00F80A21">
      <w:pPr>
        <w:pStyle w:val="a9"/>
        <w:numPr>
          <w:ilvl w:val="0"/>
          <w:numId w:val="18"/>
        </w:numPr>
        <w:tabs>
          <w:tab w:val="left" w:pos="482"/>
        </w:tabs>
        <w:autoSpaceDE/>
        <w:autoSpaceDN/>
        <w:adjustRightInd/>
        <w:spacing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различиям устой</w:t>
      </w:r>
      <w:r w:rsidR="000C38D9" w:rsidRPr="00CF795E">
        <w:rPr>
          <w:sz w:val="20"/>
        </w:rPr>
        <w:t>чивости к вредителям и болезням;</w:t>
      </w:r>
    </w:p>
    <w:p w:rsidR="00AA1957" w:rsidRPr="00CF795E" w:rsidRDefault="00F72EA4" w:rsidP="00F80A21">
      <w:pPr>
        <w:pStyle w:val="a9"/>
        <w:numPr>
          <w:ilvl w:val="0"/>
          <w:numId w:val="18"/>
        </w:numPr>
        <w:tabs>
          <w:tab w:val="left" w:pos="482"/>
        </w:tabs>
        <w:autoSpaceDE/>
        <w:autoSpaceDN/>
        <w:adjustRightInd/>
        <w:spacing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различиям в </w:t>
      </w:r>
      <w:r w:rsidR="00BA0B62" w:rsidRPr="00CF795E">
        <w:rPr>
          <w:sz w:val="20"/>
        </w:rPr>
        <w:t>структуре вегетационного периода</w:t>
      </w:r>
      <w:r w:rsidR="00D05D46">
        <w:rPr>
          <w:sz w:val="20"/>
        </w:rPr>
        <w:t>.</w:t>
      </w:r>
    </w:p>
    <w:p w:rsidR="00F80A21" w:rsidRDefault="00BA0B62" w:rsidP="00F80A21">
      <w:pPr>
        <w:tabs>
          <w:tab w:val="left" w:pos="720"/>
          <w:tab w:val="left" w:pos="1440"/>
        </w:tabs>
        <w:spacing w:line="244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Подбор пар по элементам структуры урожайности</w:t>
      </w:r>
      <w:r w:rsidR="007371FC">
        <w:rPr>
          <w:b/>
          <w:i/>
          <w:sz w:val="20"/>
        </w:rPr>
        <w:t xml:space="preserve"> </w:t>
      </w:r>
      <w:r w:rsidRPr="00CF795E">
        <w:rPr>
          <w:sz w:val="20"/>
        </w:rPr>
        <w:t xml:space="preserve">связан с тем, что сорта с одинаковой урожайностью могут </w:t>
      </w:r>
      <w:r w:rsidR="00F80A21">
        <w:rPr>
          <w:sz w:val="20"/>
        </w:rPr>
        <w:t>различаться:</w:t>
      </w:r>
    </w:p>
    <w:p w:rsidR="00F80A21" w:rsidRDefault="00F80A21" w:rsidP="00556830">
      <w:pPr>
        <w:pStyle w:val="a9"/>
        <w:numPr>
          <w:ilvl w:val="0"/>
          <w:numId w:val="229"/>
        </w:numPr>
        <w:tabs>
          <w:tab w:val="left" w:pos="482"/>
        </w:tabs>
        <w:ind w:hanging="824"/>
        <w:jc w:val="both"/>
        <w:rPr>
          <w:sz w:val="20"/>
        </w:rPr>
      </w:pPr>
      <w:r>
        <w:rPr>
          <w:sz w:val="20"/>
        </w:rPr>
        <w:lastRenderedPageBreak/>
        <w:t xml:space="preserve">по </w:t>
      </w:r>
      <w:r w:rsidR="00BA0B62" w:rsidRPr="00F80A21">
        <w:rPr>
          <w:sz w:val="20"/>
        </w:rPr>
        <w:t>продуктивн</w:t>
      </w:r>
      <w:r>
        <w:rPr>
          <w:sz w:val="20"/>
        </w:rPr>
        <w:t>ой кустистости;</w:t>
      </w:r>
    </w:p>
    <w:p w:rsidR="00F80A21" w:rsidRDefault="00BA0B62" w:rsidP="00556830">
      <w:pPr>
        <w:pStyle w:val="a9"/>
        <w:numPr>
          <w:ilvl w:val="0"/>
          <w:numId w:val="229"/>
        </w:numPr>
        <w:tabs>
          <w:tab w:val="left" w:pos="482"/>
        </w:tabs>
        <w:ind w:hanging="824"/>
        <w:jc w:val="both"/>
        <w:rPr>
          <w:sz w:val="20"/>
        </w:rPr>
      </w:pPr>
      <w:r w:rsidRPr="00F80A21">
        <w:rPr>
          <w:sz w:val="20"/>
        </w:rPr>
        <w:t>количеств</w:t>
      </w:r>
      <w:r w:rsidR="00F80A21">
        <w:rPr>
          <w:sz w:val="20"/>
        </w:rPr>
        <w:t>у</w:t>
      </w:r>
      <w:r w:rsidRPr="00F80A21">
        <w:rPr>
          <w:sz w:val="20"/>
        </w:rPr>
        <w:t xml:space="preserve"> зерен в колосе</w:t>
      </w:r>
      <w:r w:rsidR="00F80A21">
        <w:rPr>
          <w:sz w:val="20"/>
        </w:rPr>
        <w:t>;</w:t>
      </w:r>
    </w:p>
    <w:p w:rsidR="002B7444" w:rsidRPr="00F80A21" w:rsidRDefault="00BA0B62" w:rsidP="00556830">
      <w:pPr>
        <w:pStyle w:val="a9"/>
        <w:numPr>
          <w:ilvl w:val="0"/>
          <w:numId w:val="229"/>
        </w:numPr>
        <w:tabs>
          <w:tab w:val="left" w:pos="482"/>
        </w:tabs>
        <w:ind w:hanging="824"/>
        <w:jc w:val="both"/>
        <w:rPr>
          <w:sz w:val="20"/>
        </w:rPr>
      </w:pPr>
      <w:r w:rsidRPr="00F80A21">
        <w:rPr>
          <w:sz w:val="20"/>
        </w:rPr>
        <w:t>масс</w:t>
      </w:r>
      <w:r w:rsidR="00F80A21">
        <w:rPr>
          <w:sz w:val="20"/>
        </w:rPr>
        <w:t>е</w:t>
      </w:r>
      <w:r w:rsidRPr="00F80A21">
        <w:rPr>
          <w:sz w:val="20"/>
        </w:rPr>
        <w:t xml:space="preserve"> 1000 семян и др</w:t>
      </w:r>
      <w:r w:rsidR="00F80A21">
        <w:rPr>
          <w:sz w:val="20"/>
        </w:rPr>
        <w:t>.</w:t>
      </w:r>
    </w:p>
    <w:p w:rsidR="00BA0B62" w:rsidRPr="00CF795E" w:rsidRDefault="00BA0B62" w:rsidP="00556830">
      <w:pPr>
        <w:tabs>
          <w:tab w:val="left" w:pos="720"/>
          <w:tab w:val="left" w:pos="1440"/>
        </w:tabs>
        <w:ind w:firstLine="284"/>
        <w:jc w:val="both"/>
        <w:rPr>
          <w:sz w:val="20"/>
        </w:rPr>
      </w:pPr>
      <w:r w:rsidRPr="00CF795E">
        <w:rPr>
          <w:sz w:val="20"/>
        </w:rPr>
        <w:t>При скрещивании различных по элементам структуры урожайности сортов можно получить комбинационные формы с новым, более уда</w:t>
      </w:r>
      <w:r w:rsidRPr="00CF795E">
        <w:rPr>
          <w:sz w:val="20"/>
        </w:rPr>
        <w:t>ч</w:t>
      </w:r>
      <w:r w:rsidRPr="00CF795E">
        <w:rPr>
          <w:sz w:val="20"/>
        </w:rPr>
        <w:t>ным сочетанием слагаемых продуктивности растений.</w:t>
      </w:r>
    </w:p>
    <w:p w:rsidR="00BA0B62" w:rsidRPr="00CF795E" w:rsidRDefault="00BA0B62" w:rsidP="00556830">
      <w:pPr>
        <w:tabs>
          <w:tab w:val="left" w:pos="720"/>
          <w:tab w:val="left" w:pos="1440"/>
        </w:tabs>
        <w:ind w:firstLine="284"/>
        <w:jc w:val="both"/>
        <w:rPr>
          <w:sz w:val="20"/>
        </w:rPr>
      </w:pPr>
      <w:r w:rsidRPr="00CF795E">
        <w:rPr>
          <w:sz w:val="20"/>
        </w:rPr>
        <w:t xml:space="preserve">При </w:t>
      </w:r>
      <w:r w:rsidRPr="00CF795E">
        <w:rPr>
          <w:b/>
          <w:i/>
          <w:sz w:val="20"/>
        </w:rPr>
        <w:t>эколого-географическом методе подбора пар</w:t>
      </w:r>
      <w:r w:rsidRPr="00CF795E">
        <w:rPr>
          <w:sz w:val="20"/>
        </w:rPr>
        <w:t xml:space="preserve"> для скрещив</w:t>
      </w:r>
      <w:r w:rsidRPr="00CF795E">
        <w:rPr>
          <w:sz w:val="20"/>
        </w:rPr>
        <w:t>а</w:t>
      </w:r>
      <w:r w:rsidRPr="00CF795E">
        <w:rPr>
          <w:sz w:val="20"/>
        </w:rPr>
        <w:t>ния в качестве одного из родителей в большинстве случаев использ</w:t>
      </w:r>
      <w:r w:rsidRPr="00CF795E">
        <w:rPr>
          <w:sz w:val="20"/>
        </w:rPr>
        <w:t>у</w:t>
      </w:r>
      <w:r w:rsidRPr="00CF795E">
        <w:rPr>
          <w:sz w:val="20"/>
        </w:rPr>
        <w:t>ют хорошо приспособленные к данным условиям сорта селекции своей зоны, а второй родитель инорайонного происхождения берется для исправления недостатков районированного сорта.</w:t>
      </w:r>
    </w:p>
    <w:p w:rsidR="00F72EA4" w:rsidRPr="00CF795E" w:rsidRDefault="00BA0B62" w:rsidP="00556830">
      <w:pPr>
        <w:tabs>
          <w:tab w:val="left" w:pos="720"/>
          <w:tab w:val="left" w:pos="1440"/>
        </w:tabs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Подбор пар для скрещивания по различиям устойчивости к б</w:t>
      </w:r>
      <w:r w:rsidRPr="00CF795E">
        <w:rPr>
          <w:b/>
          <w:i/>
          <w:sz w:val="20"/>
        </w:rPr>
        <w:t>о</w:t>
      </w:r>
      <w:r w:rsidRPr="00CF795E">
        <w:rPr>
          <w:b/>
          <w:i/>
          <w:sz w:val="20"/>
        </w:rPr>
        <w:t>лезням</w:t>
      </w:r>
      <w:r w:rsidRPr="00CF795E">
        <w:rPr>
          <w:b/>
          <w:sz w:val="20"/>
        </w:rPr>
        <w:t>.</w:t>
      </w:r>
      <w:r w:rsidRPr="00CF795E">
        <w:rPr>
          <w:sz w:val="20"/>
        </w:rPr>
        <w:t xml:space="preserve"> Толерантность или устойчивость сортов к определенным з</w:t>
      </w:r>
      <w:r w:rsidRPr="00CF795E">
        <w:rPr>
          <w:sz w:val="20"/>
        </w:rPr>
        <w:t>а</w:t>
      </w:r>
      <w:r w:rsidRPr="00CF795E">
        <w:rPr>
          <w:sz w:val="20"/>
        </w:rPr>
        <w:t>болеваниям может обеспечиваться у различных сортов за счет особе</w:t>
      </w:r>
      <w:r w:rsidRPr="00CF795E">
        <w:rPr>
          <w:sz w:val="20"/>
        </w:rPr>
        <w:t>н</w:t>
      </w:r>
      <w:r w:rsidRPr="00CF795E">
        <w:rPr>
          <w:sz w:val="20"/>
        </w:rPr>
        <w:t>ностей их генотипов</w:t>
      </w:r>
      <w:r w:rsidR="002B7444" w:rsidRPr="00CF795E">
        <w:rPr>
          <w:sz w:val="20"/>
        </w:rPr>
        <w:t>:</w:t>
      </w:r>
    </w:p>
    <w:p w:rsidR="00F72EA4" w:rsidRPr="00CF795E" w:rsidRDefault="002B7444" w:rsidP="00556830">
      <w:pPr>
        <w:pStyle w:val="a9"/>
        <w:numPr>
          <w:ilvl w:val="0"/>
          <w:numId w:val="153"/>
        </w:numPr>
        <w:tabs>
          <w:tab w:val="left" w:pos="482"/>
        </w:tabs>
        <w:ind w:left="0" w:firstLine="284"/>
        <w:jc w:val="both"/>
        <w:rPr>
          <w:sz w:val="20"/>
        </w:rPr>
      </w:pPr>
      <w:r w:rsidRPr="00CF795E">
        <w:rPr>
          <w:sz w:val="20"/>
        </w:rPr>
        <w:t>о</w:t>
      </w:r>
      <w:r w:rsidR="00BA0B62" w:rsidRPr="00CF795E">
        <w:rPr>
          <w:sz w:val="20"/>
        </w:rPr>
        <w:t>дни сорта могут обладать полевой устойчивостью</w:t>
      </w:r>
      <w:r w:rsidR="00F72EA4" w:rsidRPr="00CF795E">
        <w:rPr>
          <w:sz w:val="20"/>
        </w:rPr>
        <w:t>;</w:t>
      </w:r>
    </w:p>
    <w:p w:rsidR="00AA1957" w:rsidRPr="00CF795E" w:rsidRDefault="00BA0B62" w:rsidP="00556830">
      <w:pPr>
        <w:pStyle w:val="a9"/>
        <w:numPr>
          <w:ilvl w:val="0"/>
          <w:numId w:val="153"/>
        </w:numPr>
        <w:tabs>
          <w:tab w:val="left" w:pos="482"/>
        </w:tabs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другие </w:t>
      </w:r>
      <w:r w:rsidR="00F72EA4" w:rsidRPr="00CF795E">
        <w:rPr>
          <w:sz w:val="20"/>
        </w:rPr>
        <w:t xml:space="preserve">сорта </w:t>
      </w:r>
      <w:r w:rsidR="00AA1957" w:rsidRPr="00CF795E">
        <w:rPr>
          <w:sz w:val="20"/>
        </w:rPr>
        <w:t>–</w:t>
      </w:r>
      <w:r w:rsidR="00785A1D">
        <w:rPr>
          <w:sz w:val="20"/>
        </w:rPr>
        <w:t xml:space="preserve"> </w:t>
      </w:r>
      <w:r w:rsidR="00AA1957" w:rsidRPr="00CF795E">
        <w:rPr>
          <w:sz w:val="20"/>
        </w:rPr>
        <w:t>сверхчувствительностью, но т</w:t>
      </w:r>
      <w:r w:rsidRPr="00CF795E">
        <w:rPr>
          <w:sz w:val="20"/>
        </w:rPr>
        <w:t>е и другие через н</w:t>
      </w:r>
      <w:r w:rsidRPr="00CF795E">
        <w:rPr>
          <w:sz w:val="20"/>
        </w:rPr>
        <w:t>е</w:t>
      </w:r>
      <w:r w:rsidRPr="00CF795E">
        <w:rPr>
          <w:sz w:val="20"/>
        </w:rPr>
        <w:t>сколько лет с появлением новых рас возбудителя могут сильно</w:t>
      </w:r>
      <w:r w:rsidR="002B7444" w:rsidRPr="00CF795E">
        <w:rPr>
          <w:sz w:val="20"/>
        </w:rPr>
        <w:t xml:space="preserve"> пор</w:t>
      </w:r>
      <w:r w:rsidR="002B7444" w:rsidRPr="00CF795E">
        <w:rPr>
          <w:sz w:val="20"/>
        </w:rPr>
        <w:t>а</w:t>
      </w:r>
      <w:r w:rsidR="002B7444" w:rsidRPr="00CF795E">
        <w:rPr>
          <w:sz w:val="20"/>
        </w:rPr>
        <w:t>зиться данной болезнью</w:t>
      </w:r>
      <w:r w:rsidR="007677C7">
        <w:rPr>
          <w:sz w:val="20"/>
        </w:rPr>
        <w:t>.</w:t>
      </w:r>
    </w:p>
    <w:p w:rsidR="00136AD0" w:rsidRPr="00136AD0" w:rsidRDefault="00136AD0" w:rsidP="00556830">
      <w:pPr>
        <w:ind w:firstLine="284"/>
        <w:jc w:val="both"/>
        <w:rPr>
          <w:sz w:val="20"/>
        </w:rPr>
      </w:pPr>
      <w:r w:rsidRPr="00136AD0">
        <w:rPr>
          <w:b/>
          <w:i/>
          <w:sz w:val="20"/>
        </w:rPr>
        <w:t>Полевая устойчивость</w:t>
      </w:r>
      <w:r w:rsidRPr="00136AD0">
        <w:rPr>
          <w:sz w:val="20"/>
        </w:rPr>
        <w:t xml:space="preserve"> – устойчивость, контролируемая полиге</w:t>
      </w:r>
      <w:r w:rsidRPr="00136AD0">
        <w:rPr>
          <w:sz w:val="20"/>
        </w:rPr>
        <w:t>н</w:t>
      </w:r>
      <w:r w:rsidRPr="00136AD0">
        <w:rPr>
          <w:sz w:val="20"/>
        </w:rPr>
        <w:t>ной системой и обусловливающая относительную, частичную усто</w:t>
      </w:r>
      <w:r w:rsidRPr="00136AD0">
        <w:rPr>
          <w:sz w:val="20"/>
        </w:rPr>
        <w:t>й</w:t>
      </w:r>
      <w:r w:rsidRPr="00136AD0">
        <w:rPr>
          <w:sz w:val="20"/>
        </w:rPr>
        <w:t>чивость ко всем расам возбудителя болезни, поражающей данный сорт в естественных полевых условиях.</w:t>
      </w:r>
    </w:p>
    <w:p w:rsidR="00136AD0" w:rsidRDefault="00136AD0" w:rsidP="00556830">
      <w:pPr>
        <w:pStyle w:val="a9"/>
        <w:tabs>
          <w:tab w:val="left" w:pos="482"/>
        </w:tabs>
        <w:ind w:left="0" w:firstLine="284"/>
        <w:jc w:val="both"/>
        <w:rPr>
          <w:sz w:val="20"/>
        </w:rPr>
      </w:pPr>
      <w:r w:rsidRPr="00136AD0">
        <w:rPr>
          <w:b/>
          <w:i/>
          <w:sz w:val="20"/>
        </w:rPr>
        <w:t>Сверхчувствительность</w:t>
      </w:r>
      <w:r>
        <w:rPr>
          <w:sz w:val="20"/>
        </w:rPr>
        <w:t xml:space="preserve"> − явление, сопровождающееся быстрой гибелью клеток, в которые проникают гифы гриба, вследствие чего патогенное начало локализуется и не может дальше распространяться в ткани растения.</w:t>
      </w:r>
    </w:p>
    <w:p w:rsidR="00BA0B62" w:rsidRPr="00CF795E" w:rsidRDefault="00136AD0" w:rsidP="00556830">
      <w:pPr>
        <w:pStyle w:val="a9"/>
        <w:tabs>
          <w:tab w:val="left" w:pos="482"/>
        </w:tabs>
        <w:ind w:left="0" w:firstLine="284"/>
        <w:jc w:val="both"/>
        <w:rPr>
          <w:sz w:val="20"/>
        </w:rPr>
      </w:pPr>
      <w:r>
        <w:rPr>
          <w:sz w:val="20"/>
        </w:rPr>
        <w:t>П</w:t>
      </w:r>
      <w:r w:rsidR="00BA0B62" w:rsidRPr="00CF795E">
        <w:rPr>
          <w:sz w:val="20"/>
        </w:rPr>
        <w:t xml:space="preserve">ри сочетании сверхчувствительности и полевой устойчивости в одном растении гибридного происхождения </w:t>
      </w:r>
      <w:r w:rsidR="002B7444" w:rsidRPr="00CF795E">
        <w:rPr>
          <w:sz w:val="20"/>
        </w:rPr>
        <w:t>можно</w:t>
      </w:r>
      <w:r w:rsidR="00BA0B62" w:rsidRPr="00CF795E">
        <w:rPr>
          <w:sz w:val="20"/>
        </w:rPr>
        <w:t xml:space="preserve"> получить новый сорт, устойчивость которого ко многим физиологическим расам пар</w:t>
      </w:r>
      <w:r w:rsidR="00BA0B62" w:rsidRPr="00CF795E">
        <w:rPr>
          <w:sz w:val="20"/>
        </w:rPr>
        <w:t>а</w:t>
      </w:r>
      <w:r w:rsidR="00BA0B62" w:rsidRPr="00CF795E">
        <w:rPr>
          <w:sz w:val="20"/>
        </w:rPr>
        <w:t>зита сохраняется более длительное время.</w:t>
      </w:r>
    </w:p>
    <w:p w:rsidR="00BA0B62" w:rsidRPr="00CF795E" w:rsidRDefault="00BA0B62" w:rsidP="00556830">
      <w:pPr>
        <w:tabs>
          <w:tab w:val="left" w:pos="720"/>
          <w:tab w:val="left" w:pos="1440"/>
        </w:tabs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При селекции на скороспелость</w:t>
      </w:r>
      <w:r w:rsidR="007371FC">
        <w:rPr>
          <w:b/>
          <w:i/>
          <w:sz w:val="20"/>
        </w:rPr>
        <w:t xml:space="preserve"> </w:t>
      </w:r>
      <w:r w:rsidRPr="00CF795E">
        <w:rPr>
          <w:sz w:val="20"/>
        </w:rPr>
        <w:t>очень важно, чтобы родители различались не только по длине вегетационного периода, но и по пр</w:t>
      </w:r>
      <w:r w:rsidRPr="00CF795E">
        <w:rPr>
          <w:sz w:val="20"/>
        </w:rPr>
        <w:t>о</w:t>
      </w:r>
      <w:r w:rsidRPr="00CF795E">
        <w:rPr>
          <w:sz w:val="20"/>
        </w:rPr>
        <w:t xml:space="preserve">должительности прохождения отдельных фенологических фаз. </w:t>
      </w:r>
      <w:r w:rsidR="002B7444" w:rsidRPr="00CF795E">
        <w:rPr>
          <w:sz w:val="20"/>
        </w:rPr>
        <w:t xml:space="preserve">В </w:t>
      </w:r>
      <w:r w:rsidRPr="00CF795E">
        <w:rPr>
          <w:sz w:val="20"/>
        </w:rPr>
        <w:t>т</w:t>
      </w:r>
      <w:r w:rsidRPr="00CF795E">
        <w:rPr>
          <w:sz w:val="20"/>
        </w:rPr>
        <w:t>а</w:t>
      </w:r>
      <w:r w:rsidRPr="00CF795E">
        <w:rPr>
          <w:sz w:val="20"/>
        </w:rPr>
        <w:t xml:space="preserve">ком случае можно ожидать у гибридов наследования признаков </w:t>
      </w:r>
      <w:r w:rsidR="00BB349F" w:rsidRPr="00CF795E">
        <w:rPr>
          <w:sz w:val="20"/>
        </w:rPr>
        <w:t>более скороспелого</w:t>
      </w:r>
      <w:r w:rsidRPr="00CF795E">
        <w:rPr>
          <w:sz w:val="20"/>
        </w:rPr>
        <w:t xml:space="preserve"> родителя</w:t>
      </w:r>
      <w:r w:rsidR="002B7444" w:rsidRPr="00CF795E">
        <w:rPr>
          <w:sz w:val="20"/>
        </w:rPr>
        <w:t>,</w:t>
      </w:r>
      <w:r w:rsidRPr="00CF795E">
        <w:rPr>
          <w:sz w:val="20"/>
        </w:rPr>
        <w:t xml:space="preserve"> проявления трансгрессий по этому признаку </w:t>
      </w:r>
      <w:r w:rsidR="002B7444" w:rsidRPr="00CF795E">
        <w:rPr>
          <w:sz w:val="20"/>
        </w:rPr>
        <w:t>(</w:t>
      </w:r>
      <w:r w:rsidRPr="00CF795E">
        <w:rPr>
          <w:sz w:val="20"/>
        </w:rPr>
        <w:t>за счет совмещения более короткого периода до цветения от одного родителя и быстро</w:t>
      </w:r>
      <w:r w:rsidR="0045216E">
        <w:rPr>
          <w:sz w:val="20"/>
        </w:rPr>
        <w:t>го</w:t>
      </w:r>
      <w:r w:rsidRPr="00CF795E">
        <w:rPr>
          <w:sz w:val="20"/>
        </w:rPr>
        <w:t xml:space="preserve"> прохождени</w:t>
      </w:r>
      <w:r w:rsidR="0045216E">
        <w:rPr>
          <w:sz w:val="20"/>
        </w:rPr>
        <w:t>я</w:t>
      </w:r>
      <w:r w:rsidRPr="00CF795E">
        <w:rPr>
          <w:sz w:val="20"/>
        </w:rPr>
        <w:t xml:space="preserve"> фазы цветени</w:t>
      </w:r>
      <w:r w:rsidR="0045216E">
        <w:rPr>
          <w:sz w:val="20"/>
        </w:rPr>
        <w:t>я-созревания</w:t>
      </w:r>
      <w:r w:rsidRPr="00CF795E">
        <w:rPr>
          <w:sz w:val="20"/>
        </w:rPr>
        <w:t xml:space="preserve"> от вт</w:t>
      </w:r>
      <w:r w:rsidRPr="00CF795E">
        <w:rPr>
          <w:sz w:val="20"/>
        </w:rPr>
        <w:t>о</w:t>
      </w:r>
      <w:r w:rsidRPr="00CF795E">
        <w:rPr>
          <w:sz w:val="20"/>
        </w:rPr>
        <w:t>рого родителя или за счет перекомбинации неаллельных генов</w:t>
      </w:r>
      <w:r w:rsidR="00C72E81" w:rsidRPr="00CF795E">
        <w:rPr>
          <w:sz w:val="20"/>
        </w:rPr>
        <w:t>)</w:t>
      </w:r>
      <w:r w:rsidRPr="00CF795E">
        <w:rPr>
          <w:sz w:val="20"/>
        </w:rPr>
        <w:t>.</w:t>
      </w:r>
    </w:p>
    <w:p w:rsidR="00BA0B62" w:rsidRPr="00EA7F79" w:rsidRDefault="00BB349F" w:rsidP="00296C4A">
      <w:pPr>
        <w:tabs>
          <w:tab w:val="left" w:pos="426"/>
        </w:tabs>
        <w:spacing w:line="242" w:lineRule="auto"/>
        <w:jc w:val="center"/>
        <w:rPr>
          <w:b/>
          <w:sz w:val="20"/>
        </w:rPr>
      </w:pPr>
      <w:r w:rsidRPr="00EA7F79">
        <w:rPr>
          <w:b/>
          <w:sz w:val="20"/>
        </w:rPr>
        <w:lastRenderedPageBreak/>
        <w:t>15.1.3</w:t>
      </w:r>
      <w:r w:rsidR="00EA7F79">
        <w:rPr>
          <w:b/>
          <w:sz w:val="20"/>
        </w:rPr>
        <w:t>.</w:t>
      </w:r>
      <w:r w:rsidR="001E0E54">
        <w:rPr>
          <w:b/>
          <w:sz w:val="20"/>
        </w:rPr>
        <w:t xml:space="preserve"> </w:t>
      </w:r>
      <w:r w:rsidR="00BA0B62" w:rsidRPr="00EA7F79">
        <w:rPr>
          <w:b/>
          <w:sz w:val="20"/>
        </w:rPr>
        <w:t>Типы скрещиваний</w:t>
      </w:r>
    </w:p>
    <w:p w:rsidR="00BB349F" w:rsidRPr="00CF795E" w:rsidRDefault="00BB349F" w:rsidP="00296C4A">
      <w:pPr>
        <w:tabs>
          <w:tab w:val="left" w:pos="426"/>
        </w:tabs>
        <w:spacing w:line="242" w:lineRule="auto"/>
        <w:jc w:val="center"/>
        <w:rPr>
          <w:b/>
          <w:i/>
          <w:sz w:val="20"/>
        </w:rPr>
      </w:pPr>
    </w:p>
    <w:p w:rsidR="00BA0B62" w:rsidRPr="00CF795E" w:rsidRDefault="00BA0B62" w:rsidP="00296C4A">
      <w:pPr>
        <w:pStyle w:val="a9"/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При использовании гибридизации применяются различные типы скрещиваний:</w:t>
      </w:r>
    </w:p>
    <w:p w:rsidR="00BA0B62" w:rsidRPr="00CF795E" w:rsidRDefault="000C38D9" w:rsidP="00296C4A">
      <w:pPr>
        <w:pStyle w:val="a9"/>
        <w:widowControl/>
        <w:numPr>
          <w:ilvl w:val="0"/>
          <w:numId w:val="19"/>
        </w:numPr>
        <w:tabs>
          <w:tab w:val="left" w:pos="482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простые;</w:t>
      </w:r>
    </w:p>
    <w:p w:rsidR="00BA0B62" w:rsidRPr="00CF795E" w:rsidRDefault="00BA0B62" w:rsidP="00296C4A">
      <w:pPr>
        <w:pStyle w:val="a9"/>
        <w:widowControl/>
        <w:numPr>
          <w:ilvl w:val="0"/>
          <w:numId w:val="19"/>
        </w:numPr>
        <w:tabs>
          <w:tab w:val="left" w:pos="482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сложные.</w:t>
      </w:r>
    </w:p>
    <w:p w:rsidR="00BA0B62" w:rsidRPr="00CF795E" w:rsidRDefault="00BA0B62" w:rsidP="00296C4A">
      <w:pPr>
        <w:tabs>
          <w:tab w:val="left" w:pos="720"/>
          <w:tab w:val="left" w:pos="1440"/>
        </w:tabs>
        <w:spacing w:line="242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Простые скрещивания</w:t>
      </w:r>
      <w:r w:rsidRPr="00CF795E">
        <w:rPr>
          <w:sz w:val="20"/>
        </w:rPr>
        <w:t xml:space="preserve"> называются также парными, так как скр</w:t>
      </w:r>
      <w:r w:rsidRPr="00CF795E">
        <w:rPr>
          <w:sz w:val="20"/>
        </w:rPr>
        <w:t>е</w:t>
      </w:r>
      <w:r w:rsidRPr="00CF795E">
        <w:rPr>
          <w:sz w:val="20"/>
        </w:rPr>
        <w:t>щивание осуществляется только между двумя родительскими форм</w:t>
      </w:r>
      <w:r w:rsidRPr="00CF795E">
        <w:rPr>
          <w:sz w:val="20"/>
        </w:rPr>
        <w:t>а</w:t>
      </w:r>
      <w:r w:rsidRPr="00CF795E">
        <w:rPr>
          <w:sz w:val="20"/>
        </w:rPr>
        <w:t>ми однократно</w:t>
      </w:r>
      <w:r w:rsidR="00BB349F" w:rsidRPr="00CF795E">
        <w:rPr>
          <w:sz w:val="20"/>
        </w:rPr>
        <w:t>.</w:t>
      </w:r>
    </w:p>
    <w:p w:rsidR="00BA0B62" w:rsidRPr="00CF795E" w:rsidRDefault="00580627" w:rsidP="00296C4A">
      <w:pPr>
        <w:tabs>
          <w:tab w:val="left" w:pos="720"/>
          <w:tab w:val="left" w:pos="1440"/>
        </w:tabs>
        <w:spacing w:line="242" w:lineRule="auto"/>
        <w:ind w:firstLine="284"/>
        <w:jc w:val="both"/>
        <w:rPr>
          <w:sz w:val="20"/>
        </w:rPr>
      </w:pPr>
      <w:r w:rsidRPr="00CF795E">
        <w:rPr>
          <w:sz w:val="20"/>
        </w:rPr>
        <w:t>Подобранные родители для гибридизации могут меняться ролями, т.</w:t>
      </w:r>
      <w:r w:rsidR="007371FC">
        <w:rPr>
          <w:sz w:val="20"/>
        </w:rPr>
        <w:t xml:space="preserve"> </w:t>
      </w:r>
      <w:r w:rsidRPr="00CF795E">
        <w:rPr>
          <w:sz w:val="20"/>
        </w:rPr>
        <w:t>е. в одном случае сорт</w:t>
      </w:r>
      <w:proofErr w:type="gramStart"/>
      <w:r w:rsidRPr="00CF795E">
        <w:rPr>
          <w:sz w:val="20"/>
        </w:rPr>
        <w:t xml:space="preserve"> А</w:t>
      </w:r>
      <w:proofErr w:type="gramEnd"/>
      <w:r w:rsidRPr="00CF795E">
        <w:rPr>
          <w:sz w:val="20"/>
        </w:rPr>
        <w:t xml:space="preserve"> может служить материнской формой, а сорт В – отцовской, в другом случае − наоборот. </w:t>
      </w:r>
      <w:r w:rsidR="00BA0B62" w:rsidRPr="00CF795E">
        <w:rPr>
          <w:sz w:val="20"/>
        </w:rPr>
        <w:t>Такие парные скрещив</w:t>
      </w:r>
      <w:r w:rsidR="00BA0B62" w:rsidRPr="00CF795E">
        <w:rPr>
          <w:sz w:val="20"/>
        </w:rPr>
        <w:t>а</w:t>
      </w:r>
      <w:r w:rsidR="00BA0B62" w:rsidRPr="00CF795E">
        <w:rPr>
          <w:sz w:val="20"/>
        </w:rPr>
        <w:t xml:space="preserve">ния называются </w:t>
      </w:r>
      <w:r w:rsidR="00BA0B62" w:rsidRPr="00CF795E">
        <w:rPr>
          <w:b/>
          <w:i/>
          <w:sz w:val="20"/>
        </w:rPr>
        <w:t>реципрокными</w:t>
      </w:r>
      <w:r w:rsidR="00EE45EC" w:rsidRPr="00CF795E">
        <w:rPr>
          <w:sz w:val="20"/>
        </w:rPr>
        <w:t>,</w:t>
      </w:r>
      <w:r w:rsidR="00BA0B62" w:rsidRPr="00CF795E">
        <w:rPr>
          <w:sz w:val="20"/>
        </w:rPr>
        <w:t xml:space="preserve"> или </w:t>
      </w:r>
      <w:r w:rsidR="00BA0B62" w:rsidRPr="00CF795E">
        <w:rPr>
          <w:b/>
          <w:i/>
          <w:sz w:val="20"/>
        </w:rPr>
        <w:t>взаимными</w:t>
      </w:r>
      <w:r w:rsidR="00785A1D">
        <w:rPr>
          <w:b/>
          <w:i/>
          <w:sz w:val="20"/>
        </w:rPr>
        <w:t xml:space="preserve"> </w:t>
      </w:r>
      <w:r w:rsidR="00180E5E" w:rsidRPr="00CF795E">
        <w:rPr>
          <w:sz w:val="20"/>
        </w:rPr>
        <w:t>(</w:t>
      </w:r>
      <w:r w:rsidR="00580A40" w:rsidRPr="00CF795E">
        <w:rPr>
          <w:sz w:val="20"/>
        </w:rPr>
        <w:t>см</w:t>
      </w:r>
      <w:r w:rsidR="00EA7F79">
        <w:rPr>
          <w:sz w:val="20"/>
        </w:rPr>
        <w:t>. рис.</w:t>
      </w:r>
      <w:r w:rsidR="00785A1D">
        <w:rPr>
          <w:sz w:val="20"/>
        </w:rPr>
        <w:t xml:space="preserve"> </w:t>
      </w:r>
      <w:r w:rsidR="00670766">
        <w:rPr>
          <w:sz w:val="20"/>
        </w:rPr>
        <w:t>2</w:t>
      </w:r>
      <w:r w:rsidR="00180E5E" w:rsidRPr="00CF795E">
        <w:rPr>
          <w:sz w:val="20"/>
        </w:rPr>
        <w:t>)</w:t>
      </w:r>
      <w:r w:rsidR="00580A40" w:rsidRPr="00CF795E">
        <w:rPr>
          <w:sz w:val="20"/>
        </w:rPr>
        <w:t>.</w:t>
      </w:r>
    </w:p>
    <w:p w:rsidR="00BA0B62" w:rsidRPr="00CF795E" w:rsidRDefault="00BA0B62" w:rsidP="00296C4A">
      <w:pPr>
        <w:tabs>
          <w:tab w:val="left" w:pos="720"/>
          <w:tab w:val="left" w:pos="1440"/>
        </w:tabs>
        <w:spacing w:line="242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</w:rPr>
        <w:t>Прямые и обратные скрещивания в основном предназначены для выявления материнского эффекта, когда наследование какого-либо важного хозяйственно-биологического признака связано с цитопла</w:t>
      </w:r>
      <w:r w:rsidRPr="00CF795E">
        <w:rPr>
          <w:sz w:val="20"/>
        </w:rPr>
        <w:t>з</w:t>
      </w:r>
      <w:r w:rsidRPr="00CF795E">
        <w:rPr>
          <w:sz w:val="20"/>
        </w:rPr>
        <w:t>мой.</w:t>
      </w:r>
      <w:r w:rsidR="00785A1D">
        <w:rPr>
          <w:sz w:val="20"/>
        </w:rPr>
        <w:t xml:space="preserve"> </w:t>
      </w:r>
      <w:r w:rsidRPr="00CF795E">
        <w:rPr>
          <w:sz w:val="20"/>
          <w:szCs w:val="21"/>
        </w:rPr>
        <w:t>В качестве материнского родителя целесообразно, например, брать сорта, обладающие более высокой морозостойкостью, устойч</w:t>
      </w:r>
      <w:r w:rsidRPr="00CF795E">
        <w:rPr>
          <w:sz w:val="20"/>
          <w:szCs w:val="21"/>
        </w:rPr>
        <w:t>и</w:t>
      </w:r>
      <w:r w:rsidRPr="00CF795E">
        <w:rPr>
          <w:sz w:val="20"/>
          <w:szCs w:val="21"/>
        </w:rPr>
        <w:t>востью к болезням</w:t>
      </w:r>
      <w:r w:rsidR="00C72E81" w:rsidRPr="00CF795E">
        <w:rPr>
          <w:sz w:val="20"/>
          <w:szCs w:val="21"/>
        </w:rPr>
        <w:t>.</w:t>
      </w:r>
      <w:r w:rsidR="00785A1D">
        <w:rPr>
          <w:sz w:val="20"/>
          <w:szCs w:val="21"/>
        </w:rPr>
        <w:t xml:space="preserve"> </w:t>
      </w:r>
      <w:r w:rsidR="00BB349F" w:rsidRPr="00CF795E">
        <w:rPr>
          <w:sz w:val="20"/>
          <w:szCs w:val="21"/>
        </w:rPr>
        <w:t>А с</w:t>
      </w:r>
      <w:r w:rsidRPr="00CF795E">
        <w:rPr>
          <w:sz w:val="20"/>
          <w:szCs w:val="21"/>
        </w:rPr>
        <w:t>короспелость лучше передается по отцовской линии.</w:t>
      </w:r>
    </w:p>
    <w:p w:rsidR="00A208E3" w:rsidRPr="00CF795E" w:rsidRDefault="00BA0B62" w:rsidP="00296C4A">
      <w:pPr>
        <w:tabs>
          <w:tab w:val="left" w:pos="720"/>
          <w:tab w:val="left" w:pos="1440"/>
        </w:tabs>
        <w:spacing w:line="242" w:lineRule="auto"/>
        <w:ind w:firstLine="284"/>
        <w:jc w:val="both"/>
        <w:rPr>
          <w:sz w:val="20"/>
        </w:rPr>
      </w:pPr>
      <w:r w:rsidRPr="00CF795E">
        <w:rPr>
          <w:sz w:val="20"/>
        </w:rPr>
        <w:t>Важным селекционно-генетическим способом простой гибридиз</w:t>
      </w:r>
      <w:r w:rsidRPr="00CF795E">
        <w:rPr>
          <w:sz w:val="20"/>
        </w:rPr>
        <w:t>а</w:t>
      </w:r>
      <w:r w:rsidRPr="00CF795E">
        <w:rPr>
          <w:sz w:val="20"/>
        </w:rPr>
        <w:t xml:space="preserve">ции является </w:t>
      </w:r>
      <w:r w:rsidRPr="00CF795E">
        <w:rPr>
          <w:b/>
          <w:i/>
          <w:sz w:val="20"/>
        </w:rPr>
        <w:t>метод анализирующих скрещиваний</w:t>
      </w:r>
      <w:r w:rsidR="00785A1D">
        <w:rPr>
          <w:b/>
          <w:i/>
          <w:sz w:val="20"/>
        </w:rPr>
        <w:t xml:space="preserve"> </w:t>
      </w:r>
      <w:r w:rsidR="00C72E81" w:rsidRPr="00CF795E">
        <w:rPr>
          <w:sz w:val="20"/>
        </w:rPr>
        <w:t>(</w:t>
      </w:r>
      <w:r w:rsidR="00580A40" w:rsidRPr="00CF795E">
        <w:rPr>
          <w:sz w:val="20"/>
        </w:rPr>
        <w:t>см</w:t>
      </w:r>
      <w:r w:rsidR="00EA7F79">
        <w:rPr>
          <w:sz w:val="20"/>
        </w:rPr>
        <w:t>. рис.</w:t>
      </w:r>
      <w:r w:rsidR="00785A1D">
        <w:rPr>
          <w:sz w:val="20"/>
        </w:rPr>
        <w:t xml:space="preserve"> </w:t>
      </w:r>
      <w:r w:rsidR="00670766">
        <w:rPr>
          <w:sz w:val="20"/>
        </w:rPr>
        <w:t>4</w:t>
      </w:r>
      <w:r w:rsidR="00C72E81" w:rsidRPr="00CF795E">
        <w:rPr>
          <w:sz w:val="20"/>
        </w:rPr>
        <w:t>)</w:t>
      </w:r>
      <w:r w:rsidRPr="00CF795E">
        <w:rPr>
          <w:sz w:val="20"/>
        </w:rPr>
        <w:t>.</w:t>
      </w:r>
    </w:p>
    <w:p w:rsidR="004F0B1A" w:rsidRPr="00CF795E" w:rsidRDefault="00BB349F" w:rsidP="00296C4A">
      <w:pPr>
        <w:tabs>
          <w:tab w:val="left" w:pos="720"/>
          <w:tab w:val="left" w:pos="1440"/>
        </w:tabs>
        <w:spacing w:line="242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</w:rPr>
        <w:t>Сущность его заключается в том, что для проверки на гомозиго</w:t>
      </w:r>
      <w:r w:rsidRPr="00CF795E">
        <w:rPr>
          <w:sz w:val="20"/>
        </w:rPr>
        <w:t>т</w:t>
      </w:r>
      <w:r w:rsidRPr="00CF795E">
        <w:rPr>
          <w:sz w:val="20"/>
        </w:rPr>
        <w:t xml:space="preserve">ность исходный образец скрещивают с аналогичной формой, имеющей рецессивный анализируемый признак. </w:t>
      </w:r>
      <w:r w:rsidRPr="00CF795E">
        <w:rPr>
          <w:sz w:val="20"/>
          <w:szCs w:val="21"/>
        </w:rPr>
        <w:t>Сразу по первому поколению можно судить о гомозиготности или гетерозиготности образца.</w:t>
      </w:r>
    </w:p>
    <w:p w:rsidR="00C72E81" w:rsidRPr="00CF795E" w:rsidRDefault="00BA0B62" w:rsidP="00296C4A">
      <w:pPr>
        <w:tabs>
          <w:tab w:val="left" w:pos="720"/>
          <w:tab w:val="left" w:pos="1440"/>
        </w:tabs>
        <w:spacing w:line="242" w:lineRule="auto"/>
        <w:ind w:firstLine="284"/>
        <w:jc w:val="both"/>
        <w:rPr>
          <w:sz w:val="20"/>
        </w:rPr>
      </w:pPr>
      <w:r w:rsidRPr="00CF795E">
        <w:rPr>
          <w:sz w:val="20"/>
        </w:rPr>
        <w:t>К усложненным простым скрещиваниям относят</w:t>
      </w:r>
      <w:r w:rsidR="00C72E81" w:rsidRPr="00CF795E">
        <w:rPr>
          <w:sz w:val="20"/>
        </w:rPr>
        <w:t>:</w:t>
      </w:r>
    </w:p>
    <w:p w:rsidR="00C72E81" w:rsidRPr="00CF795E" w:rsidRDefault="000C38D9" w:rsidP="00296C4A">
      <w:pPr>
        <w:pStyle w:val="a9"/>
        <w:numPr>
          <w:ilvl w:val="0"/>
          <w:numId w:val="51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диаллельные;</w:t>
      </w:r>
    </w:p>
    <w:p w:rsidR="00C72E81" w:rsidRPr="00CF795E" w:rsidRDefault="00BA0B62" w:rsidP="00296C4A">
      <w:pPr>
        <w:pStyle w:val="a9"/>
        <w:numPr>
          <w:ilvl w:val="0"/>
          <w:numId w:val="51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топкроссные</w:t>
      </w:r>
      <w:r w:rsidR="000C38D9" w:rsidRPr="00CF795E">
        <w:rPr>
          <w:sz w:val="20"/>
        </w:rPr>
        <w:t>;</w:t>
      </w:r>
    </w:p>
    <w:p w:rsidR="00BA0B62" w:rsidRPr="00CF795E" w:rsidRDefault="00BA0B62" w:rsidP="00296C4A">
      <w:pPr>
        <w:pStyle w:val="a9"/>
        <w:numPr>
          <w:ilvl w:val="0"/>
          <w:numId w:val="51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поликроссные.</w:t>
      </w:r>
    </w:p>
    <w:p w:rsidR="00BA0B62" w:rsidRPr="00296C4A" w:rsidRDefault="00EA7F79" w:rsidP="00296C4A">
      <w:pPr>
        <w:tabs>
          <w:tab w:val="left" w:pos="720"/>
          <w:tab w:val="left" w:pos="1440"/>
        </w:tabs>
        <w:spacing w:line="242" w:lineRule="auto"/>
        <w:ind w:firstLine="284"/>
        <w:jc w:val="both"/>
        <w:rPr>
          <w:spacing w:val="2"/>
          <w:sz w:val="20"/>
        </w:rPr>
      </w:pPr>
      <w:r w:rsidRPr="00296C4A">
        <w:rPr>
          <w:spacing w:val="2"/>
          <w:sz w:val="20"/>
        </w:rPr>
        <w:t xml:space="preserve">Суть </w:t>
      </w:r>
      <w:r w:rsidRPr="00296C4A">
        <w:rPr>
          <w:b/>
          <w:i/>
          <w:spacing w:val="2"/>
          <w:sz w:val="20"/>
        </w:rPr>
        <w:t>д</w:t>
      </w:r>
      <w:r w:rsidR="00BA0B62" w:rsidRPr="00296C4A">
        <w:rPr>
          <w:b/>
          <w:i/>
          <w:spacing w:val="2"/>
          <w:sz w:val="20"/>
        </w:rPr>
        <w:t>иаллельны</w:t>
      </w:r>
      <w:r w:rsidRPr="00296C4A">
        <w:rPr>
          <w:b/>
          <w:i/>
          <w:spacing w:val="2"/>
          <w:sz w:val="20"/>
        </w:rPr>
        <w:t>х</w:t>
      </w:r>
      <w:r w:rsidR="00BA0B62" w:rsidRPr="00296C4A">
        <w:rPr>
          <w:b/>
          <w:i/>
          <w:spacing w:val="2"/>
          <w:sz w:val="20"/>
        </w:rPr>
        <w:t xml:space="preserve"> скрещивани</w:t>
      </w:r>
      <w:r w:rsidRPr="00296C4A">
        <w:rPr>
          <w:b/>
          <w:i/>
          <w:spacing w:val="2"/>
          <w:sz w:val="20"/>
        </w:rPr>
        <w:t>й</w:t>
      </w:r>
      <w:r w:rsidR="00BA0B62" w:rsidRPr="00296C4A">
        <w:rPr>
          <w:spacing w:val="2"/>
          <w:sz w:val="20"/>
        </w:rPr>
        <w:t xml:space="preserve"> заключа</w:t>
      </w:r>
      <w:r w:rsidRPr="00296C4A">
        <w:rPr>
          <w:spacing w:val="2"/>
          <w:sz w:val="20"/>
        </w:rPr>
        <w:t>е</w:t>
      </w:r>
      <w:r w:rsidR="00BA0B62" w:rsidRPr="00296C4A">
        <w:rPr>
          <w:spacing w:val="2"/>
          <w:sz w:val="20"/>
        </w:rPr>
        <w:t>тся в том, что лучшие источники желаемых признаков вовлекаются в предварительную г</w:t>
      </w:r>
      <w:r w:rsidR="00BA0B62" w:rsidRPr="00296C4A">
        <w:rPr>
          <w:spacing w:val="2"/>
          <w:sz w:val="20"/>
        </w:rPr>
        <w:t>и</w:t>
      </w:r>
      <w:r w:rsidR="00BA0B62" w:rsidRPr="00296C4A">
        <w:rPr>
          <w:spacing w:val="2"/>
          <w:sz w:val="20"/>
        </w:rPr>
        <w:t>бридизацию между собой парами во всех возможных сочетаниях,</w:t>
      </w:r>
      <w:r w:rsidR="007677C7">
        <w:rPr>
          <w:spacing w:val="2"/>
          <w:sz w:val="20"/>
        </w:rPr>
        <w:br/>
      </w:r>
      <w:r w:rsidR="00BA0B62" w:rsidRPr="00296C4A">
        <w:rPr>
          <w:spacing w:val="2"/>
          <w:sz w:val="20"/>
        </w:rPr>
        <w:t>т.</w:t>
      </w:r>
      <w:r w:rsidR="00785A1D">
        <w:rPr>
          <w:spacing w:val="2"/>
          <w:sz w:val="20"/>
        </w:rPr>
        <w:t> </w:t>
      </w:r>
      <w:r w:rsidR="00BA0B62" w:rsidRPr="00296C4A">
        <w:rPr>
          <w:spacing w:val="2"/>
          <w:sz w:val="20"/>
        </w:rPr>
        <w:t>е. каждый сорт должен быть скрещен со всеми остальными</w:t>
      </w:r>
      <w:r w:rsidR="00C72E81" w:rsidRPr="00296C4A">
        <w:rPr>
          <w:spacing w:val="2"/>
          <w:sz w:val="20"/>
        </w:rPr>
        <w:t xml:space="preserve"> (</w:t>
      </w:r>
      <w:r w:rsidR="00BB349F" w:rsidRPr="00296C4A">
        <w:rPr>
          <w:spacing w:val="2"/>
          <w:sz w:val="20"/>
        </w:rPr>
        <w:t>см</w:t>
      </w:r>
      <w:r w:rsidRPr="00296C4A">
        <w:rPr>
          <w:spacing w:val="2"/>
          <w:sz w:val="20"/>
        </w:rPr>
        <w:t>.</w:t>
      </w:r>
      <w:r w:rsidR="007677C7">
        <w:rPr>
          <w:spacing w:val="2"/>
          <w:sz w:val="20"/>
        </w:rPr>
        <w:t> </w:t>
      </w:r>
      <w:r w:rsidRPr="00296C4A">
        <w:rPr>
          <w:spacing w:val="2"/>
          <w:sz w:val="20"/>
        </w:rPr>
        <w:t xml:space="preserve">рис. </w:t>
      </w:r>
      <w:r w:rsidR="00BB349F" w:rsidRPr="00296C4A">
        <w:rPr>
          <w:spacing w:val="2"/>
          <w:sz w:val="20"/>
        </w:rPr>
        <w:t>5</w:t>
      </w:r>
      <w:r w:rsidR="00162F27">
        <w:rPr>
          <w:spacing w:val="2"/>
          <w:sz w:val="20"/>
        </w:rPr>
        <w:t>7</w:t>
      </w:r>
      <w:r w:rsidR="00C72E81" w:rsidRPr="00296C4A">
        <w:rPr>
          <w:spacing w:val="2"/>
          <w:sz w:val="20"/>
        </w:rPr>
        <w:t>)</w:t>
      </w:r>
      <w:r w:rsidR="00BA0B62" w:rsidRPr="00296C4A">
        <w:rPr>
          <w:spacing w:val="2"/>
          <w:sz w:val="20"/>
        </w:rPr>
        <w:t>.</w:t>
      </w:r>
    </w:p>
    <w:p w:rsidR="00A208E3" w:rsidRPr="00296C4A" w:rsidRDefault="00A208E3" w:rsidP="00296C4A">
      <w:pPr>
        <w:tabs>
          <w:tab w:val="left" w:pos="720"/>
          <w:tab w:val="left" w:pos="1440"/>
        </w:tabs>
        <w:spacing w:line="242" w:lineRule="auto"/>
        <w:ind w:firstLine="284"/>
        <w:jc w:val="both"/>
        <w:rPr>
          <w:spacing w:val="2"/>
          <w:sz w:val="20"/>
        </w:rPr>
      </w:pPr>
      <w:r w:rsidRPr="00296C4A">
        <w:rPr>
          <w:spacing w:val="2"/>
          <w:sz w:val="20"/>
        </w:rPr>
        <w:t xml:space="preserve">При тщательной оценке полученных гибридов устанавливается комбинационная способность (КС) </w:t>
      </w:r>
      <w:r w:rsidR="00580A40" w:rsidRPr="00296C4A">
        <w:rPr>
          <w:spacing w:val="2"/>
          <w:sz w:val="20"/>
        </w:rPr>
        <w:t>родительских форм</w:t>
      </w:r>
      <w:r w:rsidR="000C38D9" w:rsidRPr="00296C4A">
        <w:rPr>
          <w:spacing w:val="2"/>
          <w:sz w:val="20"/>
        </w:rPr>
        <w:t>,</w:t>
      </w:r>
      <w:r w:rsidRPr="00296C4A">
        <w:rPr>
          <w:spacing w:val="2"/>
          <w:sz w:val="20"/>
        </w:rPr>
        <w:t xml:space="preserve"> разрабатыв</w:t>
      </w:r>
      <w:r w:rsidRPr="00296C4A">
        <w:rPr>
          <w:spacing w:val="2"/>
          <w:sz w:val="20"/>
        </w:rPr>
        <w:t>а</w:t>
      </w:r>
      <w:r w:rsidRPr="00296C4A">
        <w:rPr>
          <w:spacing w:val="2"/>
          <w:sz w:val="20"/>
        </w:rPr>
        <w:t>ется схема последующего более активного вовлечения лучших из них в соответствующие программы получения необходимых гибридов.</w:t>
      </w:r>
    </w:p>
    <w:p w:rsidR="00BA0B62" w:rsidRPr="00CF795E" w:rsidRDefault="00BA0B62" w:rsidP="00296C4A">
      <w:pPr>
        <w:tabs>
          <w:tab w:val="left" w:pos="720"/>
          <w:tab w:val="left" w:pos="1440"/>
        </w:tabs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lastRenderedPageBreak/>
        <w:t>Топкроссами</w:t>
      </w:r>
      <w:r w:rsidRPr="00CF795E">
        <w:rPr>
          <w:sz w:val="20"/>
        </w:rPr>
        <w:t xml:space="preserve"> называются такие скрещивания, когда многие линии или сорта для выявления их общей комбинационной способности (ОКС) скрещиваются с одним сортом-тестером, обладающим высокой общей комбинационной способностью</w:t>
      </w:r>
      <w:r w:rsidR="00C72E81" w:rsidRPr="00CF795E">
        <w:rPr>
          <w:sz w:val="20"/>
        </w:rPr>
        <w:t xml:space="preserve"> (</w:t>
      </w:r>
      <w:r w:rsidR="00580A40" w:rsidRPr="00CF795E">
        <w:rPr>
          <w:sz w:val="20"/>
        </w:rPr>
        <w:t>см</w:t>
      </w:r>
      <w:r w:rsidR="00EA7F79">
        <w:rPr>
          <w:sz w:val="20"/>
        </w:rPr>
        <w:t xml:space="preserve">. рис. </w:t>
      </w:r>
      <w:r w:rsidR="0071568E" w:rsidRPr="00CF795E">
        <w:rPr>
          <w:sz w:val="20"/>
        </w:rPr>
        <w:t>5</w:t>
      </w:r>
      <w:r w:rsidR="00162F27">
        <w:rPr>
          <w:sz w:val="20"/>
        </w:rPr>
        <w:t>5</w:t>
      </w:r>
      <w:r w:rsidR="00C72E81" w:rsidRPr="00CF795E">
        <w:rPr>
          <w:sz w:val="20"/>
        </w:rPr>
        <w:t>)</w:t>
      </w:r>
      <w:r w:rsidRPr="00CF795E">
        <w:rPr>
          <w:sz w:val="20"/>
        </w:rPr>
        <w:t>.</w:t>
      </w:r>
    </w:p>
    <w:p w:rsidR="00A6088D" w:rsidRPr="00296C4A" w:rsidRDefault="00BA0B62" w:rsidP="00296C4A">
      <w:pPr>
        <w:tabs>
          <w:tab w:val="left" w:pos="720"/>
          <w:tab w:val="left" w:pos="1440"/>
        </w:tabs>
        <w:ind w:firstLine="284"/>
        <w:jc w:val="both"/>
        <w:rPr>
          <w:sz w:val="20"/>
        </w:rPr>
      </w:pPr>
      <w:r w:rsidRPr="00296C4A">
        <w:rPr>
          <w:b/>
          <w:i/>
          <w:sz w:val="20"/>
        </w:rPr>
        <w:t>Поликроссами</w:t>
      </w:r>
      <w:r w:rsidRPr="00296C4A">
        <w:rPr>
          <w:sz w:val="20"/>
        </w:rPr>
        <w:t xml:space="preserve"> называются такие скрещивания, при которых ка</w:t>
      </w:r>
      <w:r w:rsidRPr="00296C4A">
        <w:rPr>
          <w:sz w:val="20"/>
        </w:rPr>
        <w:t>ж</w:t>
      </w:r>
      <w:r w:rsidRPr="00296C4A">
        <w:rPr>
          <w:sz w:val="20"/>
        </w:rPr>
        <w:t xml:space="preserve">дый изучаемый образец скрещивается </w:t>
      </w:r>
      <w:proofErr w:type="gramStart"/>
      <w:r w:rsidRPr="00296C4A">
        <w:rPr>
          <w:sz w:val="20"/>
        </w:rPr>
        <w:t>с</w:t>
      </w:r>
      <w:proofErr w:type="gramEnd"/>
      <w:r w:rsidR="00F90E60" w:rsidRPr="00296C4A">
        <w:rPr>
          <w:sz w:val="20"/>
        </w:rPr>
        <w:t xml:space="preserve"> м</w:t>
      </w:r>
      <w:r w:rsidRPr="00296C4A">
        <w:rPr>
          <w:sz w:val="20"/>
        </w:rPr>
        <w:t xml:space="preserve">ногими </w:t>
      </w:r>
      <w:r w:rsidR="00296C4A" w:rsidRPr="00296C4A">
        <w:rPr>
          <w:sz w:val="20"/>
        </w:rPr>
        <w:t>сортами-</w:t>
      </w:r>
      <w:r w:rsidRPr="00296C4A">
        <w:rPr>
          <w:sz w:val="20"/>
        </w:rPr>
        <w:t>тестерами</w:t>
      </w:r>
      <w:r w:rsidR="00C72E81" w:rsidRPr="00296C4A">
        <w:rPr>
          <w:sz w:val="20"/>
        </w:rPr>
        <w:t xml:space="preserve"> (</w:t>
      </w:r>
      <w:r w:rsidR="00580A40" w:rsidRPr="00296C4A">
        <w:rPr>
          <w:sz w:val="20"/>
        </w:rPr>
        <w:t>см</w:t>
      </w:r>
      <w:r w:rsidR="00EA7F79" w:rsidRPr="00296C4A">
        <w:rPr>
          <w:sz w:val="20"/>
        </w:rPr>
        <w:t>. рис.</w:t>
      </w:r>
      <w:r w:rsidR="00785A1D">
        <w:rPr>
          <w:sz w:val="20"/>
        </w:rPr>
        <w:t xml:space="preserve"> </w:t>
      </w:r>
      <w:r w:rsidR="00580A40" w:rsidRPr="00296C4A">
        <w:rPr>
          <w:sz w:val="20"/>
        </w:rPr>
        <w:t>5</w:t>
      </w:r>
      <w:r w:rsidR="00162F27">
        <w:rPr>
          <w:sz w:val="20"/>
        </w:rPr>
        <w:t>6</w:t>
      </w:r>
      <w:r w:rsidR="00C72E81" w:rsidRPr="00296C4A">
        <w:rPr>
          <w:sz w:val="20"/>
        </w:rPr>
        <w:t>)</w:t>
      </w:r>
      <w:r w:rsidRPr="00296C4A">
        <w:rPr>
          <w:sz w:val="20"/>
        </w:rPr>
        <w:t>.</w:t>
      </w:r>
    </w:p>
    <w:p w:rsidR="00BA0B62" w:rsidRPr="00F80A21" w:rsidRDefault="00BA0B62" w:rsidP="00296C4A">
      <w:pPr>
        <w:tabs>
          <w:tab w:val="left" w:pos="720"/>
          <w:tab w:val="left" w:pos="1440"/>
        </w:tabs>
        <w:ind w:firstLine="284"/>
        <w:jc w:val="both"/>
        <w:rPr>
          <w:spacing w:val="-2"/>
          <w:sz w:val="20"/>
        </w:rPr>
      </w:pPr>
      <w:r w:rsidRPr="00F80A21">
        <w:rPr>
          <w:b/>
          <w:i/>
          <w:spacing w:val="-2"/>
          <w:sz w:val="20"/>
        </w:rPr>
        <w:t>Сложные скрещивания</w:t>
      </w:r>
      <w:r w:rsidRPr="00F80A21">
        <w:rPr>
          <w:spacing w:val="-2"/>
          <w:sz w:val="20"/>
        </w:rPr>
        <w:t xml:space="preserve"> проводятся для получения запланированн</w:t>
      </w:r>
      <w:r w:rsidRPr="00F80A21">
        <w:rPr>
          <w:spacing w:val="-2"/>
          <w:sz w:val="20"/>
        </w:rPr>
        <w:t>о</w:t>
      </w:r>
      <w:r w:rsidRPr="00F80A21">
        <w:rPr>
          <w:spacing w:val="-2"/>
          <w:sz w:val="20"/>
        </w:rPr>
        <w:t>го сорта путем вовлечения в гибридизацию многих образцов и сортов.</w:t>
      </w:r>
    </w:p>
    <w:p w:rsidR="00F04EDA" w:rsidRPr="00CF795E" w:rsidRDefault="00F04EDA" w:rsidP="00296C4A">
      <w:pPr>
        <w:tabs>
          <w:tab w:val="left" w:pos="720"/>
          <w:tab w:val="left" w:pos="1440"/>
        </w:tabs>
        <w:ind w:firstLine="284"/>
        <w:jc w:val="both"/>
        <w:rPr>
          <w:sz w:val="20"/>
        </w:rPr>
      </w:pPr>
      <w:r w:rsidRPr="00CF795E">
        <w:rPr>
          <w:sz w:val="20"/>
        </w:rPr>
        <w:t>С</w:t>
      </w:r>
      <w:r w:rsidR="00BA0B62" w:rsidRPr="00CF795E">
        <w:rPr>
          <w:sz w:val="20"/>
        </w:rPr>
        <w:t>ложные скрещивания подразделяются на</w:t>
      </w:r>
      <w:r w:rsidR="00580A40" w:rsidRPr="00CF795E">
        <w:rPr>
          <w:sz w:val="20"/>
        </w:rPr>
        <w:t xml:space="preserve"> следующие типы</w:t>
      </w:r>
      <w:r w:rsidRPr="00CF795E">
        <w:rPr>
          <w:sz w:val="20"/>
        </w:rPr>
        <w:t>:</w:t>
      </w:r>
    </w:p>
    <w:p w:rsidR="00F04EDA" w:rsidRPr="00CF795E" w:rsidRDefault="00BA0B62" w:rsidP="00296C4A">
      <w:pPr>
        <w:pStyle w:val="a9"/>
        <w:numPr>
          <w:ilvl w:val="0"/>
          <w:numId w:val="52"/>
        </w:numPr>
        <w:tabs>
          <w:tab w:val="left" w:pos="482"/>
        </w:tabs>
        <w:ind w:left="0" w:firstLine="284"/>
        <w:jc w:val="both"/>
        <w:rPr>
          <w:sz w:val="20"/>
        </w:rPr>
      </w:pPr>
      <w:r w:rsidRPr="00CF795E">
        <w:rPr>
          <w:sz w:val="20"/>
        </w:rPr>
        <w:t>ступенчат</w:t>
      </w:r>
      <w:r w:rsidR="000C38D9" w:rsidRPr="00CF795E">
        <w:rPr>
          <w:sz w:val="20"/>
        </w:rPr>
        <w:t>ые;</w:t>
      </w:r>
    </w:p>
    <w:p w:rsidR="00F04EDA" w:rsidRPr="00CF795E" w:rsidRDefault="000C38D9" w:rsidP="00296C4A">
      <w:pPr>
        <w:pStyle w:val="a9"/>
        <w:numPr>
          <w:ilvl w:val="0"/>
          <w:numId w:val="52"/>
        </w:numPr>
        <w:tabs>
          <w:tab w:val="left" w:pos="482"/>
        </w:tabs>
        <w:ind w:left="0" w:firstLine="284"/>
        <w:jc w:val="both"/>
        <w:rPr>
          <w:sz w:val="20"/>
        </w:rPr>
      </w:pPr>
      <w:r w:rsidRPr="00CF795E">
        <w:rPr>
          <w:sz w:val="20"/>
        </w:rPr>
        <w:t>возвратные;</w:t>
      </w:r>
    </w:p>
    <w:p w:rsidR="00F04EDA" w:rsidRPr="00CF795E" w:rsidRDefault="00BA0B62" w:rsidP="00296C4A">
      <w:pPr>
        <w:pStyle w:val="a9"/>
        <w:numPr>
          <w:ilvl w:val="0"/>
          <w:numId w:val="52"/>
        </w:numPr>
        <w:tabs>
          <w:tab w:val="left" w:pos="482"/>
        </w:tabs>
        <w:ind w:left="0" w:firstLine="284"/>
        <w:jc w:val="both"/>
        <w:rPr>
          <w:sz w:val="20"/>
        </w:rPr>
      </w:pPr>
      <w:r w:rsidRPr="00CF795E">
        <w:rPr>
          <w:sz w:val="20"/>
        </w:rPr>
        <w:t>насыщающие (беккроссы)</w:t>
      </w:r>
      <w:r w:rsidR="000C38D9" w:rsidRPr="00CF795E">
        <w:rPr>
          <w:sz w:val="20"/>
        </w:rPr>
        <w:t>;</w:t>
      </w:r>
    </w:p>
    <w:p w:rsidR="00BA0B62" w:rsidRPr="00CF795E" w:rsidRDefault="00BA0B62" w:rsidP="00296C4A">
      <w:pPr>
        <w:pStyle w:val="a9"/>
        <w:numPr>
          <w:ilvl w:val="0"/>
          <w:numId w:val="52"/>
        </w:numPr>
        <w:tabs>
          <w:tab w:val="left" w:pos="482"/>
        </w:tabs>
        <w:ind w:left="0" w:firstLine="284"/>
        <w:jc w:val="both"/>
        <w:rPr>
          <w:sz w:val="20"/>
        </w:rPr>
      </w:pPr>
      <w:r w:rsidRPr="00CF795E">
        <w:rPr>
          <w:sz w:val="20"/>
        </w:rPr>
        <w:t>конвергентные.</w:t>
      </w:r>
    </w:p>
    <w:p w:rsidR="00BA0B62" w:rsidRPr="00CF795E" w:rsidRDefault="00BA0B62" w:rsidP="00296C4A">
      <w:pPr>
        <w:tabs>
          <w:tab w:val="left" w:pos="720"/>
          <w:tab w:val="left" w:pos="1440"/>
        </w:tabs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Ступенчатая гибридизация</w:t>
      </w:r>
      <w:r w:rsidRPr="00CF795E">
        <w:rPr>
          <w:sz w:val="20"/>
        </w:rPr>
        <w:t xml:space="preserve"> применяется в тех случаях, когда в синтезируемом образце требуется последовательно объединить пр</w:t>
      </w:r>
      <w:r w:rsidRPr="00CF795E">
        <w:rPr>
          <w:sz w:val="20"/>
        </w:rPr>
        <w:t>и</w:t>
      </w:r>
      <w:r w:rsidRPr="00CF795E">
        <w:rPr>
          <w:sz w:val="20"/>
        </w:rPr>
        <w:t>знаки нескольких родительских форм.</w:t>
      </w:r>
    </w:p>
    <w:p w:rsidR="00A208E3" w:rsidRPr="00CF795E" w:rsidRDefault="00BA0B62" w:rsidP="00296C4A">
      <w:pPr>
        <w:tabs>
          <w:tab w:val="left" w:pos="720"/>
          <w:tab w:val="left" w:pos="1440"/>
        </w:tabs>
        <w:ind w:firstLine="284"/>
        <w:jc w:val="both"/>
        <w:rPr>
          <w:sz w:val="20"/>
        </w:rPr>
      </w:pPr>
      <w:r w:rsidRPr="00CF795E">
        <w:rPr>
          <w:sz w:val="20"/>
        </w:rPr>
        <w:t>Сложная ступенчатая гибридизация заключается в том, что пол</w:t>
      </w:r>
      <w:r w:rsidRPr="00CF795E">
        <w:rPr>
          <w:sz w:val="20"/>
        </w:rPr>
        <w:t>у</w:t>
      </w:r>
      <w:r w:rsidRPr="00CF795E">
        <w:rPr>
          <w:sz w:val="20"/>
        </w:rPr>
        <w:t xml:space="preserve">ченная </w:t>
      </w:r>
      <w:r w:rsidR="00F90E60" w:rsidRPr="00CF795E">
        <w:rPr>
          <w:sz w:val="20"/>
        </w:rPr>
        <w:t xml:space="preserve">от простого скрещивания </w:t>
      </w:r>
      <w:r w:rsidRPr="00CF795E">
        <w:rPr>
          <w:sz w:val="20"/>
        </w:rPr>
        <w:t>гибридная форма с рядом полож</w:t>
      </w:r>
      <w:r w:rsidRPr="00CF795E">
        <w:rPr>
          <w:sz w:val="20"/>
        </w:rPr>
        <w:t>и</w:t>
      </w:r>
      <w:r w:rsidRPr="00CF795E">
        <w:rPr>
          <w:sz w:val="20"/>
        </w:rPr>
        <w:t>тельных признаков вновь вовлекается в гибридизацию с другими со</w:t>
      </w:r>
      <w:r w:rsidRPr="00CF795E">
        <w:rPr>
          <w:sz w:val="20"/>
        </w:rPr>
        <w:t>р</w:t>
      </w:r>
      <w:r w:rsidRPr="00CF795E">
        <w:rPr>
          <w:sz w:val="20"/>
        </w:rPr>
        <w:t>тами или образцами, несущими дополнительные ценные признаки и свойства</w:t>
      </w:r>
      <w:r w:rsidR="00F04EDA" w:rsidRPr="00CF795E">
        <w:rPr>
          <w:sz w:val="20"/>
        </w:rPr>
        <w:t xml:space="preserve"> (</w:t>
      </w:r>
      <w:r w:rsidR="00F90E60">
        <w:rPr>
          <w:sz w:val="20"/>
        </w:rPr>
        <w:t>рис.</w:t>
      </w:r>
      <w:r w:rsidR="00785A1D">
        <w:rPr>
          <w:sz w:val="20"/>
        </w:rPr>
        <w:t xml:space="preserve"> </w:t>
      </w:r>
      <w:r w:rsidR="00162F27">
        <w:rPr>
          <w:sz w:val="20"/>
        </w:rPr>
        <w:t>60</w:t>
      </w:r>
      <w:r w:rsidR="00F04EDA" w:rsidRPr="00CF795E">
        <w:rPr>
          <w:sz w:val="20"/>
        </w:rPr>
        <w:t>)</w:t>
      </w:r>
      <w:r w:rsidRPr="00CF795E">
        <w:rPr>
          <w:sz w:val="20"/>
        </w:rPr>
        <w:t>.</w:t>
      </w:r>
    </w:p>
    <w:p w:rsidR="00F06782" w:rsidRPr="00CF795E" w:rsidRDefault="00F06782" w:rsidP="00296C4A">
      <w:pPr>
        <w:tabs>
          <w:tab w:val="left" w:pos="720"/>
          <w:tab w:val="left" w:pos="1440"/>
        </w:tabs>
        <w:ind w:firstLine="2268"/>
        <w:jc w:val="both"/>
        <w:rPr>
          <w:sz w:val="20"/>
        </w:rPr>
      </w:pPr>
    </w:p>
    <w:p w:rsidR="00BA0B62" w:rsidRPr="00CF795E" w:rsidRDefault="00BA0B62" w:rsidP="00C9564D">
      <w:pPr>
        <w:tabs>
          <w:tab w:val="left" w:pos="720"/>
          <w:tab w:val="left" w:pos="1440"/>
        </w:tabs>
        <w:ind w:firstLine="2126"/>
        <w:rPr>
          <w:sz w:val="16"/>
        </w:rPr>
      </w:pPr>
      <w:r w:rsidRPr="00CF795E">
        <w:rPr>
          <w:sz w:val="16"/>
        </w:rPr>
        <w:t>1</w:t>
      </w:r>
      <w:r w:rsidR="00C9564D">
        <w:rPr>
          <w:sz w:val="16"/>
        </w:rPr>
        <w:t>-й</w:t>
      </w:r>
      <w:r w:rsidRPr="00CF795E">
        <w:rPr>
          <w:sz w:val="16"/>
        </w:rPr>
        <w:t xml:space="preserve"> год</w:t>
      </w:r>
      <w:proofErr w:type="gramStart"/>
      <w:r w:rsidRPr="00CF795E">
        <w:rPr>
          <w:sz w:val="16"/>
        </w:rPr>
        <w:t xml:space="preserve"> ♀ А</w:t>
      </w:r>
      <w:proofErr w:type="gramEnd"/>
      <w:r w:rsidRPr="00CF795E">
        <w:rPr>
          <w:sz w:val="16"/>
        </w:rPr>
        <w:t xml:space="preserve"> × ♂ В</w:t>
      </w:r>
    </w:p>
    <w:p w:rsidR="00012F89" w:rsidRPr="00F90E60" w:rsidRDefault="002D2D23" w:rsidP="00C9564D">
      <w:pPr>
        <w:tabs>
          <w:tab w:val="left" w:pos="720"/>
          <w:tab w:val="left" w:pos="1440"/>
        </w:tabs>
        <w:ind w:firstLine="2126"/>
        <w:rPr>
          <w:sz w:val="20"/>
        </w:rPr>
      </w:pPr>
      <w:r>
        <w:rPr>
          <w:noProof/>
          <w:sz w:val="20"/>
        </w:rPr>
        <w:pict>
          <v:shape id="_x0000_s3565" type="#_x0000_t32" style="position:absolute;left:0;text-align:left;margin-left:150.05pt;margin-top:.4pt;width:0;height:11.35pt;z-index:251625984" o:connectortype="straight">
            <v:stroke endarrow="block"/>
          </v:shape>
        </w:pict>
      </w:r>
    </w:p>
    <w:p w:rsidR="00BA0B62" w:rsidRPr="00CF795E" w:rsidRDefault="002D2D23" w:rsidP="00C9564D">
      <w:pPr>
        <w:tabs>
          <w:tab w:val="left" w:pos="720"/>
          <w:tab w:val="left" w:pos="1440"/>
        </w:tabs>
        <w:ind w:firstLine="2126"/>
        <w:rPr>
          <w:sz w:val="16"/>
        </w:rPr>
      </w:pPr>
      <w:r>
        <w:rPr>
          <w:noProof/>
          <w:sz w:val="18"/>
        </w:rPr>
        <w:pict>
          <v:shape id="_x0000_s3566" type="#_x0000_t32" style="position:absolute;left:0;text-align:left;margin-left:159.75pt;margin-top:7.95pt;width:0;height:11.35pt;z-index:251627008" o:connectortype="straight">
            <v:stroke endarrow="block"/>
          </v:shape>
        </w:pict>
      </w:r>
      <w:r w:rsidR="00BA0B62" w:rsidRPr="00CF795E">
        <w:rPr>
          <w:sz w:val="16"/>
        </w:rPr>
        <w:t>2</w:t>
      </w:r>
      <w:r w:rsidR="00C9564D">
        <w:rPr>
          <w:sz w:val="16"/>
        </w:rPr>
        <w:t>-й</w:t>
      </w:r>
      <w:r w:rsidR="00BA0B62" w:rsidRPr="00CF795E">
        <w:rPr>
          <w:sz w:val="16"/>
        </w:rPr>
        <w:t xml:space="preserve"> год </w:t>
      </w:r>
      <w:r w:rsidR="00556830">
        <w:rPr>
          <w:sz w:val="16"/>
        </w:rPr>
        <w:t xml:space="preserve">  </w:t>
      </w:r>
      <w:r w:rsidR="00BA0B62" w:rsidRPr="00CF795E">
        <w:rPr>
          <w:sz w:val="16"/>
        </w:rPr>
        <w:t xml:space="preserve">♀ АВ × ♂ </w:t>
      </w:r>
      <w:proofErr w:type="gramStart"/>
      <w:r w:rsidR="00BA0B62" w:rsidRPr="00CF795E">
        <w:rPr>
          <w:sz w:val="16"/>
        </w:rPr>
        <w:t>С</w:t>
      </w:r>
      <w:proofErr w:type="gramEnd"/>
    </w:p>
    <w:p w:rsidR="00012F89" w:rsidRPr="00F90E60" w:rsidRDefault="00012F89" w:rsidP="00C9564D">
      <w:pPr>
        <w:tabs>
          <w:tab w:val="left" w:pos="720"/>
          <w:tab w:val="left" w:pos="1440"/>
        </w:tabs>
        <w:ind w:firstLine="2126"/>
        <w:rPr>
          <w:sz w:val="20"/>
        </w:rPr>
      </w:pPr>
    </w:p>
    <w:p w:rsidR="00580A40" w:rsidRPr="00CF795E" w:rsidRDefault="00BA0B62" w:rsidP="00C9564D">
      <w:pPr>
        <w:tabs>
          <w:tab w:val="left" w:pos="720"/>
          <w:tab w:val="left" w:pos="1440"/>
        </w:tabs>
        <w:ind w:firstLine="2126"/>
        <w:rPr>
          <w:sz w:val="16"/>
        </w:rPr>
      </w:pPr>
      <w:r w:rsidRPr="00CF795E">
        <w:rPr>
          <w:sz w:val="16"/>
        </w:rPr>
        <w:t>3</w:t>
      </w:r>
      <w:r w:rsidR="00C9564D">
        <w:rPr>
          <w:sz w:val="16"/>
        </w:rPr>
        <w:t>-й</w:t>
      </w:r>
      <w:r w:rsidRPr="00CF795E">
        <w:rPr>
          <w:sz w:val="16"/>
        </w:rPr>
        <w:t xml:space="preserve"> год </w:t>
      </w:r>
      <w:r w:rsidR="00556830">
        <w:rPr>
          <w:sz w:val="16"/>
        </w:rPr>
        <w:t xml:space="preserve">      </w:t>
      </w:r>
      <w:r w:rsidRPr="00CF795E">
        <w:rPr>
          <w:sz w:val="16"/>
        </w:rPr>
        <w:t xml:space="preserve">♀ АВС × ♂ </w:t>
      </w:r>
      <w:r w:rsidR="00012F89" w:rsidRPr="00CF795E">
        <w:rPr>
          <w:sz w:val="16"/>
          <w:lang w:val="en-US"/>
        </w:rPr>
        <w:t>D</w:t>
      </w:r>
    </w:p>
    <w:p w:rsidR="00580A40" w:rsidRPr="00F90E60" w:rsidRDefault="002D2D23" w:rsidP="00C9564D">
      <w:pPr>
        <w:tabs>
          <w:tab w:val="left" w:pos="720"/>
          <w:tab w:val="left" w:pos="1440"/>
        </w:tabs>
        <w:ind w:firstLine="2126"/>
        <w:rPr>
          <w:sz w:val="20"/>
        </w:rPr>
      </w:pPr>
      <w:r>
        <w:rPr>
          <w:noProof/>
          <w:sz w:val="16"/>
        </w:rPr>
        <w:pict>
          <v:shape id="_x0000_s4146" type="#_x0000_t32" style="position:absolute;left:0;text-align:left;margin-left:173.15pt;margin-top:1.05pt;width:0;height:11.35pt;z-index:251784704" o:connectortype="straight">
            <v:stroke endarrow="block"/>
          </v:shape>
        </w:pict>
      </w:r>
    </w:p>
    <w:p w:rsidR="00BA0B62" w:rsidRPr="00CF795E" w:rsidRDefault="00580A40" w:rsidP="00C9564D">
      <w:pPr>
        <w:tabs>
          <w:tab w:val="left" w:pos="720"/>
          <w:tab w:val="left" w:pos="1440"/>
        </w:tabs>
        <w:ind w:firstLine="2126"/>
        <w:rPr>
          <w:sz w:val="16"/>
        </w:rPr>
      </w:pPr>
      <w:r w:rsidRPr="00CF795E">
        <w:rPr>
          <w:sz w:val="16"/>
        </w:rPr>
        <w:t>4</w:t>
      </w:r>
      <w:r w:rsidR="00C9564D">
        <w:rPr>
          <w:sz w:val="16"/>
        </w:rPr>
        <w:t>-й</w:t>
      </w:r>
      <w:r w:rsidRPr="00CF795E">
        <w:rPr>
          <w:sz w:val="16"/>
        </w:rPr>
        <w:t xml:space="preserve"> год            ♀</w:t>
      </w:r>
      <w:r w:rsidR="00012F89" w:rsidRPr="00CF795E">
        <w:rPr>
          <w:sz w:val="16"/>
        </w:rPr>
        <w:t xml:space="preserve"> АВС</w:t>
      </w:r>
      <w:proofErr w:type="gramStart"/>
      <w:r w:rsidR="00012F89" w:rsidRPr="00CF795E">
        <w:rPr>
          <w:sz w:val="16"/>
          <w:lang w:val="en-US"/>
        </w:rPr>
        <w:t>D</w:t>
      </w:r>
      <w:proofErr w:type="gramEnd"/>
      <w:r w:rsidRPr="00CF795E">
        <w:rPr>
          <w:sz w:val="16"/>
        </w:rPr>
        <w:t xml:space="preserve">× </w:t>
      </w:r>
      <w:r w:rsidR="00012F89" w:rsidRPr="00CF795E">
        <w:rPr>
          <w:sz w:val="16"/>
        </w:rPr>
        <w:t>…</w:t>
      </w:r>
    </w:p>
    <w:p w:rsidR="00A208E3" w:rsidRPr="00CF795E" w:rsidRDefault="00A208E3" w:rsidP="00296C4A">
      <w:pPr>
        <w:tabs>
          <w:tab w:val="left" w:pos="720"/>
          <w:tab w:val="left" w:pos="2160"/>
        </w:tabs>
        <w:jc w:val="center"/>
        <w:rPr>
          <w:sz w:val="16"/>
        </w:rPr>
      </w:pPr>
    </w:p>
    <w:p w:rsidR="00F04EDA" w:rsidRPr="00CF795E" w:rsidRDefault="00F90E60" w:rsidP="00C9564D">
      <w:pPr>
        <w:tabs>
          <w:tab w:val="left" w:pos="720"/>
          <w:tab w:val="left" w:pos="2160"/>
        </w:tabs>
        <w:ind w:right="28"/>
        <w:jc w:val="center"/>
        <w:rPr>
          <w:sz w:val="16"/>
        </w:rPr>
      </w:pPr>
      <w:r>
        <w:rPr>
          <w:sz w:val="16"/>
        </w:rPr>
        <w:t>Рис.</w:t>
      </w:r>
      <w:r w:rsidR="00785A1D">
        <w:rPr>
          <w:sz w:val="16"/>
        </w:rPr>
        <w:t xml:space="preserve"> </w:t>
      </w:r>
      <w:r w:rsidR="00162F27">
        <w:rPr>
          <w:sz w:val="16"/>
        </w:rPr>
        <w:t>60</w:t>
      </w:r>
      <w:r w:rsidR="00580A40" w:rsidRPr="00CF795E">
        <w:rPr>
          <w:sz w:val="16"/>
        </w:rPr>
        <w:t>. Ступенчатая</w:t>
      </w:r>
      <w:r w:rsidR="00580A40" w:rsidRPr="00CF795E">
        <w:rPr>
          <w:sz w:val="16"/>
        </w:rPr>
        <w:br/>
        <w:t>гибридизация</w:t>
      </w:r>
    </w:p>
    <w:p w:rsidR="00F04EDA" w:rsidRPr="00CF795E" w:rsidRDefault="00F04EDA" w:rsidP="00296C4A">
      <w:pPr>
        <w:tabs>
          <w:tab w:val="left" w:pos="720"/>
          <w:tab w:val="left" w:pos="2160"/>
        </w:tabs>
        <w:ind w:firstLine="284"/>
        <w:jc w:val="center"/>
        <w:rPr>
          <w:sz w:val="20"/>
        </w:rPr>
      </w:pPr>
    </w:p>
    <w:p w:rsidR="0071568E" w:rsidRDefault="00BA0B62" w:rsidP="00296C4A">
      <w:pPr>
        <w:tabs>
          <w:tab w:val="left" w:pos="720"/>
          <w:tab w:val="left" w:pos="2160"/>
        </w:tabs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Возвратные скрещивания</w:t>
      </w:r>
      <w:r w:rsidRPr="00CF795E">
        <w:rPr>
          <w:sz w:val="20"/>
        </w:rPr>
        <w:t xml:space="preserve"> – это такие скрещивания, при которых гибрид повторно (однократно или многократно) скрещивается с одним из родителей</w:t>
      </w:r>
      <w:r w:rsidR="00F04EDA" w:rsidRPr="00CF795E">
        <w:rPr>
          <w:sz w:val="20"/>
        </w:rPr>
        <w:t xml:space="preserve"> (</w:t>
      </w:r>
      <w:r w:rsidR="00F90E60">
        <w:rPr>
          <w:sz w:val="20"/>
        </w:rPr>
        <w:t>рис.</w:t>
      </w:r>
      <w:r w:rsidR="00785A1D">
        <w:rPr>
          <w:sz w:val="20"/>
        </w:rPr>
        <w:t xml:space="preserve"> </w:t>
      </w:r>
      <w:r w:rsidR="00162F27">
        <w:rPr>
          <w:sz w:val="20"/>
        </w:rPr>
        <w:t>61</w:t>
      </w:r>
      <w:r w:rsidR="00F04EDA" w:rsidRPr="00CF795E">
        <w:rPr>
          <w:sz w:val="20"/>
        </w:rPr>
        <w:t>)</w:t>
      </w:r>
      <w:r w:rsidRPr="00CF795E">
        <w:rPr>
          <w:sz w:val="20"/>
        </w:rPr>
        <w:t>.</w:t>
      </w:r>
    </w:p>
    <w:p w:rsidR="00296C4A" w:rsidRDefault="00296C4A" w:rsidP="00296C4A">
      <w:pPr>
        <w:tabs>
          <w:tab w:val="left" w:pos="720"/>
          <w:tab w:val="left" w:pos="2160"/>
        </w:tabs>
        <w:ind w:firstLine="284"/>
        <w:jc w:val="both"/>
        <w:rPr>
          <w:sz w:val="20"/>
        </w:rPr>
      </w:pPr>
      <w:r w:rsidRPr="00CF795E">
        <w:rPr>
          <w:sz w:val="20"/>
        </w:rPr>
        <w:t>Они применяются для усиления у гибрида проявления признаков одного из родителей, а также для преодоления бесплодия гибридов первого поколения при отдаленной гибридизации.</w:t>
      </w:r>
    </w:p>
    <w:p w:rsidR="00F90E60" w:rsidRPr="00CF795E" w:rsidRDefault="00F90E60" w:rsidP="00296C4A">
      <w:pPr>
        <w:tabs>
          <w:tab w:val="left" w:pos="720"/>
          <w:tab w:val="left" w:pos="2160"/>
        </w:tabs>
        <w:ind w:firstLine="284"/>
        <w:jc w:val="both"/>
        <w:rPr>
          <w:sz w:val="20"/>
        </w:rPr>
      </w:pPr>
    </w:p>
    <w:p w:rsidR="00BA0B62" w:rsidRPr="00CF795E" w:rsidRDefault="002D2D23" w:rsidP="00C9564D">
      <w:pPr>
        <w:tabs>
          <w:tab w:val="left" w:pos="720"/>
          <w:tab w:val="left" w:pos="1440"/>
        </w:tabs>
        <w:spacing w:line="238" w:lineRule="auto"/>
        <w:ind w:firstLine="2126"/>
        <w:jc w:val="both"/>
        <w:rPr>
          <w:sz w:val="16"/>
        </w:rPr>
      </w:pPr>
      <w:r>
        <w:rPr>
          <w:noProof/>
          <w:sz w:val="16"/>
        </w:rPr>
        <w:lastRenderedPageBreak/>
        <w:pict>
          <v:shape id="_x0000_s3866" type="#_x0000_t32" style="position:absolute;left:0;text-align:left;margin-left:150.05pt;margin-top:7.95pt;width:0;height:11.35pt;z-index:251657728" o:connectortype="straight">
            <v:stroke endarrow="block"/>
          </v:shape>
        </w:pict>
      </w:r>
      <w:r w:rsidR="00BA0B62" w:rsidRPr="00CF795E">
        <w:rPr>
          <w:sz w:val="16"/>
        </w:rPr>
        <w:t>1</w:t>
      </w:r>
      <w:r w:rsidR="00C9564D">
        <w:rPr>
          <w:sz w:val="16"/>
        </w:rPr>
        <w:t>-й</w:t>
      </w:r>
      <w:r w:rsidR="00BA0B62" w:rsidRPr="00CF795E">
        <w:rPr>
          <w:sz w:val="16"/>
        </w:rPr>
        <w:t xml:space="preserve"> год</w:t>
      </w:r>
      <w:proofErr w:type="gramStart"/>
      <w:r w:rsidR="00BA0B62" w:rsidRPr="00CF795E">
        <w:rPr>
          <w:sz w:val="16"/>
        </w:rPr>
        <w:t xml:space="preserve"> ♀ А</w:t>
      </w:r>
      <w:proofErr w:type="gramEnd"/>
      <w:r w:rsidR="00BA0B62" w:rsidRPr="00CF795E">
        <w:rPr>
          <w:sz w:val="16"/>
        </w:rPr>
        <w:t xml:space="preserve"> × ♂ В</w:t>
      </w:r>
    </w:p>
    <w:p w:rsidR="005351DB" w:rsidRPr="00F90E60" w:rsidRDefault="005351DB" w:rsidP="00C9564D">
      <w:pPr>
        <w:tabs>
          <w:tab w:val="left" w:pos="720"/>
          <w:tab w:val="left" w:pos="1440"/>
        </w:tabs>
        <w:spacing w:line="238" w:lineRule="auto"/>
        <w:ind w:firstLine="2126"/>
        <w:jc w:val="both"/>
        <w:rPr>
          <w:sz w:val="20"/>
        </w:rPr>
      </w:pPr>
    </w:p>
    <w:p w:rsidR="00BA0B62" w:rsidRPr="00CF795E" w:rsidRDefault="00BA0B62" w:rsidP="00C9564D">
      <w:pPr>
        <w:tabs>
          <w:tab w:val="left" w:pos="720"/>
          <w:tab w:val="left" w:pos="1440"/>
        </w:tabs>
        <w:spacing w:line="238" w:lineRule="auto"/>
        <w:ind w:firstLine="2126"/>
        <w:jc w:val="both"/>
        <w:rPr>
          <w:sz w:val="16"/>
        </w:rPr>
      </w:pPr>
      <w:r w:rsidRPr="00CF795E">
        <w:rPr>
          <w:sz w:val="16"/>
        </w:rPr>
        <w:t>2</w:t>
      </w:r>
      <w:r w:rsidR="00C9564D">
        <w:rPr>
          <w:sz w:val="16"/>
        </w:rPr>
        <w:t>-й</w:t>
      </w:r>
      <w:r w:rsidRPr="00CF795E">
        <w:rPr>
          <w:sz w:val="16"/>
        </w:rPr>
        <w:t xml:space="preserve"> год </w:t>
      </w:r>
      <w:r w:rsidR="00556830">
        <w:rPr>
          <w:sz w:val="16"/>
        </w:rPr>
        <w:t xml:space="preserve">  </w:t>
      </w:r>
      <w:r w:rsidRPr="00CF795E">
        <w:rPr>
          <w:sz w:val="16"/>
        </w:rPr>
        <w:t xml:space="preserve">♀ </w:t>
      </w:r>
      <w:proofErr w:type="gramStart"/>
      <w:r w:rsidRPr="00CF795E">
        <w:rPr>
          <w:sz w:val="16"/>
        </w:rPr>
        <w:t>АВ × ♂ А</w:t>
      </w:r>
      <w:proofErr w:type="gramEnd"/>
    </w:p>
    <w:p w:rsidR="005351DB" w:rsidRPr="00F90E60" w:rsidRDefault="002D2D23" w:rsidP="00C9564D">
      <w:pPr>
        <w:tabs>
          <w:tab w:val="left" w:pos="720"/>
          <w:tab w:val="left" w:pos="1440"/>
        </w:tabs>
        <w:spacing w:line="238" w:lineRule="auto"/>
        <w:ind w:firstLine="2126"/>
        <w:jc w:val="both"/>
        <w:rPr>
          <w:sz w:val="20"/>
        </w:rPr>
      </w:pPr>
      <w:r>
        <w:rPr>
          <w:noProof/>
          <w:sz w:val="20"/>
        </w:rPr>
        <w:pict>
          <v:shape id="_x0000_s3867" type="#_x0000_t32" style="position:absolute;left:0;text-align:left;margin-left:159.75pt;margin-top:.6pt;width:0;height:11.35pt;z-index:251658752" o:connectortype="straight">
            <v:stroke endarrow="block"/>
          </v:shape>
        </w:pict>
      </w:r>
    </w:p>
    <w:p w:rsidR="00F06782" w:rsidRPr="00CF795E" w:rsidRDefault="00BA0B62" w:rsidP="00C9564D">
      <w:pPr>
        <w:tabs>
          <w:tab w:val="left" w:pos="720"/>
          <w:tab w:val="left" w:pos="1440"/>
        </w:tabs>
        <w:spacing w:line="238" w:lineRule="auto"/>
        <w:ind w:firstLine="2126"/>
        <w:rPr>
          <w:sz w:val="16"/>
        </w:rPr>
      </w:pPr>
      <w:r w:rsidRPr="00CF795E">
        <w:rPr>
          <w:sz w:val="16"/>
        </w:rPr>
        <w:t>3</w:t>
      </w:r>
      <w:r w:rsidR="00C9564D">
        <w:rPr>
          <w:sz w:val="16"/>
        </w:rPr>
        <w:t>-й</w:t>
      </w:r>
      <w:r w:rsidRPr="00CF795E">
        <w:rPr>
          <w:sz w:val="16"/>
        </w:rPr>
        <w:t xml:space="preserve"> год </w:t>
      </w:r>
      <w:r w:rsidR="00556830">
        <w:rPr>
          <w:sz w:val="16"/>
        </w:rPr>
        <w:t xml:space="preserve">     </w:t>
      </w:r>
      <w:r w:rsidRPr="00CF795E">
        <w:rPr>
          <w:sz w:val="16"/>
        </w:rPr>
        <w:t>♀ А</w:t>
      </w:r>
      <w:r w:rsidR="00012F89" w:rsidRPr="00CF795E">
        <w:rPr>
          <w:sz w:val="16"/>
        </w:rPr>
        <w:t>А</w:t>
      </w:r>
      <w:r w:rsidRPr="00CF795E">
        <w:rPr>
          <w:sz w:val="16"/>
        </w:rPr>
        <w:t>В × ♂ А</w:t>
      </w:r>
    </w:p>
    <w:p w:rsidR="00F06782" w:rsidRPr="00F90E60" w:rsidRDefault="002D2D23" w:rsidP="00C9564D">
      <w:pPr>
        <w:tabs>
          <w:tab w:val="left" w:pos="720"/>
          <w:tab w:val="left" w:pos="1440"/>
        </w:tabs>
        <w:spacing w:line="238" w:lineRule="auto"/>
        <w:ind w:firstLine="2126"/>
        <w:jc w:val="both"/>
        <w:rPr>
          <w:sz w:val="20"/>
        </w:rPr>
      </w:pPr>
      <w:r>
        <w:rPr>
          <w:noProof/>
          <w:sz w:val="20"/>
        </w:rPr>
        <w:pict>
          <v:shape id="_x0000_s4147" type="#_x0000_t32" style="position:absolute;left:0;text-align:left;margin-left:173.15pt;margin-top:.1pt;width:0;height:11.35pt;z-index:251785728" o:connectortype="straight">
            <v:stroke endarrow="block"/>
          </v:shape>
        </w:pict>
      </w:r>
    </w:p>
    <w:p w:rsidR="00BA0B62" w:rsidRPr="00CF795E" w:rsidRDefault="00F06782" w:rsidP="00C9564D">
      <w:pPr>
        <w:tabs>
          <w:tab w:val="left" w:pos="720"/>
          <w:tab w:val="left" w:pos="1440"/>
        </w:tabs>
        <w:spacing w:line="238" w:lineRule="auto"/>
        <w:ind w:firstLine="2126"/>
        <w:jc w:val="both"/>
        <w:rPr>
          <w:sz w:val="16"/>
        </w:rPr>
      </w:pPr>
      <w:r w:rsidRPr="00CF795E">
        <w:rPr>
          <w:sz w:val="16"/>
        </w:rPr>
        <w:t>4</w:t>
      </w:r>
      <w:r w:rsidR="00C9564D">
        <w:rPr>
          <w:sz w:val="16"/>
        </w:rPr>
        <w:t>-й</w:t>
      </w:r>
      <w:r w:rsidRPr="00CF795E">
        <w:rPr>
          <w:sz w:val="16"/>
        </w:rPr>
        <w:t xml:space="preserve"> год         </w:t>
      </w:r>
      <w:r w:rsidR="00556830">
        <w:rPr>
          <w:sz w:val="16"/>
        </w:rPr>
        <w:t xml:space="preserve">   </w:t>
      </w:r>
      <w:r w:rsidRPr="00CF795E">
        <w:rPr>
          <w:sz w:val="16"/>
        </w:rPr>
        <w:t xml:space="preserve">♀ </w:t>
      </w:r>
      <w:r w:rsidR="00BA0B62" w:rsidRPr="00CF795E">
        <w:rPr>
          <w:sz w:val="16"/>
        </w:rPr>
        <w:t xml:space="preserve">АААВ </w:t>
      </w:r>
      <w:r w:rsidRPr="00CF795E">
        <w:rPr>
          <w:sz w:val="16"/>
        </w:rPr>
        <w:t xml:space="preserve">× </w:t>
      </w:r>
      <w:r w:rsidR="00BA0B62" w:rsidRPr="00CF795E">
        <w:rPr>
          <w:sz w:val="16"/>
        </w:rPr>
        <w:t>…</w:t>
      </w:r>
    </w:p>
    <w:p w:rsidR="00F04EDA" w:rsidRPr="00CF795E" w:rsidRDefault="00F04EDA" w:rsidP="00296C4A">
      <w:pPr>
        <w:tabs>
          <w:tab w:val="left" w:pos="720"/>
          <w:tab w:val="left" w:pos="2160"/>
        </w:tabs>
        <w:spacing w:line="238" w:lineRule="auto"/>
        <w:ind w:firstLine="2240"/>
        <w:jc w:val="center"/>
        <w:rPr>
          <w:sz w:val="16"/>
        </w:rPr>
      </w:pPr>
    </w:p>
    <w:p w:rsidR="00F04EDA" w:rsidRPr="00CF795E" w:rsidRDefault="00A57D11" w:rsidP="00C9564D">
      <w:pPr>
        <w:tabs>
          <w:tab w:val="left" w:pos="720"/>
          <w:tab w:val="left" w:pos="2160"/>
        </w:tabs>
        <w:spacing w:line="238" w:lineRule="auto"/>
        <w:ind w:right="28"/>
        <w:jc w:val="center"/>
        <w:rPr>
          <w:sz w:val="16"/>
        </w:rPr>
      </w:pPr>
      <w:r>
        <w:rPr>
          <w:sz w:val="16"/>
        </w:rPr>
        <w:t>Рис.</w:t>
      </w:r>
      <w:r w:rsidR="00785A1D">
        <w:rPr>
          <w:sz w:val="16"/>
        </w:rPr>
        <w:t xml:space="preserve"> </w:t>
      </w:r>
      <w:r w:rsidR="00162F27">
        <w:rPr>
          <w:sz w:val="16"/>
        </w:rPr>
        <w:t>61</w:t>
      </w:r>
      <w:r w:rsidR="00F06782" w:rsidRPr="00CF795E">
        <w:rPr>
          <w:sz w:val="16"/>
        </w:rPr>
        <w:t>. Возвратное</w:t>
      </w:r>
      <w:r w:rsidR="00C9564D">
        <w:rPr>
          <w:sz w:val="16"/>
        </w:rPr>
        <w:br/>
      </w:r>
      <w:r w:rsidR="00F06782" w:rsidRPr="00CF795E">
        <w:rPr>
          <w:sz w:val="16"/>
        </w:rPr>
        <w:t>скрещивание</w:t>
      </w:r>
    </w:p>
    <w:p w:rsidR="002600A2" w:rsidRPr="00CF795E" w:rsidRDefault="002600A2" w:rsidP="00296C4A">
      <w:pPr>
        <w:tabs>
          <w:tab w:val="left" w:pos="720"/>
          <w:tab w:val="left" w:pos="1440"/>
        </w:tabs>
        <w:spacing w:line="238" w:lineRule="auto"/>
        <w:ind w:firstLine="284"/>
        <w:jc w:val="both"/>
        <w:rPr>
          <w:sz w:val="20"/>
        </w:rPr>
      </w:pPr>
    </w:p>
    <w:p w:rsidR="00BA0B62" w:rsidRDefault="00BA0B62" w:rsidP="00296C4A">
      <w:pPr>
        <w:tabs>
          <w:tab w:val="left" w:pos="720"/>
          <w:tab w:val="left" w:pos="2160"/>
        </w:tabs>
        <w:spacing w:line="238" w:lineRule="auto"/>
        <w:ind w:firstLine="284"/>
        <w:jc w:val="both"/>
        <w:rPr>
          <w:sz w:val="20"/>
        </w:rPr>
      </w:pPr>
      <w:r w:rsidRPr="00CF795E">
        <w:rPr>
          <w:sz w:val="20"/>
        </w:rPr>
        <w:t>Многократное возвратное скрещивание гибридов определенной комбинации с одним из родителей, используемым только в качестве отцовской формы в ряду последовательных беккроссов, признаки к</w:t>
      </w:r>
      <w:r w:rsidRPr="00CF795E">
        <w:rPr>
          <w:sz w:val="20"/>
        </w:rPr>
        <w:t>о</w:t>
      </w:r>
      <w:r w:rsidRPr="00CF795E">
        <w:rPr>
          <w:sz w:val="20"/>
        </w:rPr>
        <w:t xml:space="preserve">торого желательно усилить, называется </w:t>
      </w:r>
      <w:r w:rsidRPr="00CF795E">
        <w:rPr>
          <w:b/>
          <w:i/>
          <w:sz w:val="20"/>
        </w:rPr>
        <w:t>насыщающим</w:t>
      </w:r>
      <w:r w:rsidR="00785A1D">
        <w:rPr>
          <w:b/>
          <w:i/>
          <w:sz w:val="20"/>
        </w:rPr>
        <w:t xml:space="preserve"> </w:t>
      </w:r>
      <w:r w:rsidR="003E706B" w:rsidRPr="00CF795E">
        <w:rPr>
          <w:sz w:val="20"/>
        </w:rPr>
        <w:t>(</w:t>
      </w:r>
      <w:r w:rsidR="000975A0">
        <w:rPr>
          <w:sz w:val="20"/>
        </w:rPr>
        <w:t>рис.</w:t>
      </w:r>
      <w:r w:rsidR="00785A1D">
        <w:rPr>
          <w:sz w:val="20"/>
        </w:rPr>
        <w:t xml:space="preserve"> </w:t>
      </w:r>
      <w:r w:rsidR="0071568E" w:rsidRPr="00CF795E">
        <w:rPr>
          <w:sz w:val="20"/>
        </w:rPr>
        <w:t>6</w:t>
      </w:r>
      <w:r w:rsidR="00162F27">
        <w:rPr>
          <w:sz w:val="20"/>
        </w:rPr>
        <w:t>2</w:t>
      </w:r>
      <w:r w:rsidR="003E706B" w:rsidRPr="00CF795E">
        <w:rPr>
          <w:sz w:val="20"/>
        </w:rPr>
        <w:t>)</w:t>
      </w:r>
      <w:r w:rsidRPr="00CF795E">
        <w:rPr>
          <w:sz w:val="20"/>
        </w:rPr>
        <w:t>.</w:t>
      </w:r>
    </w:p>
    <w:p w:rsidR="00296C4A" w:rsidRPr="00CF795E" w:rsidRDefault="00296C4A" w:rsidP="00296C4A">
      <w:pPr>
        <w:tabs>
          <w:tab w:val="left" w:pos="720"/>
          <w:tab w:val="left" w:pos="2160"/>
        </w:tabs>
        <w:spacing w:line="238" w:lineRule="auto"/>
        <w:ind w:firstLine="284"/>
        <w:jc w:val="both"/>
        <w:rPr>
          <w:sz w:val="20"/>
        </w:rPr>
      </w:pPr>
    </w:p>
    <w:p w:rsidR="00F06782" w:rsidRPr="00CF795E" w:rsidRDefault="002D2D23" w:rsidP="000975A0">
      <w:pPr>
        <w:tabs>
          <w:tab w:val="left" w:pos="720"/>
          <w:tab w:val="left" w:pos="1440"/>
        </w:tabs>
        <w:spacing w:line="238" w:lineRule="auto"/>
        <w:ind w:firstLine="2126"/>
        <w:jc w:val="both"/>
        <w:rPr>
          <w:sz w:val="16"/>
        </w:rPr>
      </w:pPr>
      <w:r>
        <w:rPr>
          <w:noProof/>
          <w:sz w:val="16"/>
        </w:rPr>
        <w:pict>
          <v:shape id="_x0000_s4148" type="#_x0000_t32" style="position:absolute;left:0;text-align:left;margin-left:150.05pt;margin-top:7.95pt;width:0;height:11.35pt;z-index:251786752" o:connectortype="straight">
            <v:stroke endarrow="block"/>
          </v:shape>
        </w:pict>
      </w:r>
      <w:r w:rsidR="00F06782" w:rsidRPr="00CF795E">
        <w:rPr>
          <w:sz w:val="16"/>
        </w:rPr>
        <w:t>1</w:t>
      </w:r>
      <w:r w:rsidR="00C9564D">
        <w:rPr>
          <w:sz w:val="16"/>
        </w:rPr>
        <w:t>-й</w:t>
      </w:r>
      <w:r w:rsidR="00F06782" w:rsidRPr="00CF795E">
        <w:rPr>
          <w:sz w:val="16"/>
        </w:rPr>
        <w:t xml:space="preserve"> год</w:t>
      </w:r>
      <w:proofErr w:type="gramStart"/>
      <w:r w:rsidR="00F06782" w:rsidRPr="00CF795E">
        <w:rPr>
          <w:sz w:val="16"/>
        </w:rPr>
        <w:t xml:space="preserve"> ♀ А</w:t>
      </w:r>
      <w:proofErr w:type="gramEnd"/>
      <w:r w:rsidR="00F06782" w:rsidRPr="00CF795E">
        <w:rPr>
          <w:sz w:val="16"/>
        </w:rPr>
        <w:t xml:space="preserve"> × ♂ В</w:t>
      </w:r>
    </w:p>
    <w:p w:rsidR="00F06782" w:rsidRPr="00A57D11" w:rsidRDefault="00F06782" w:rsidP="000975A0">
      <w:pPr>
        <w:tabs>
          <w:tab w:val="left" w:pos="720"/>
          <w:tab w:val="left" w:pos="1440"/>
        </w:tabs>
        <w:spacing w:line="238" w:lineRule="auto"/>
        <w:ind w:firstLine="2126"/>
        <w:jc w:val="both"/>
        <w:rPr>
          <w:sz w:val="20"/>
        </w:rPr>
      </w:pPr>
    </w:p>
    <w:p w:rsidR="00F06782" w:rsidRPr="00CF795E" w:rsidRDefault="00F06782" w:rsidP="000975A0">
      <w:pPr>
        <w:tabs>
          <w:tab w:val="left" w:pos="720"/>
          <w:tab w:val="left" w:pos="1440"/>
        </w:tabs>
        <w:spacing w:line="238" w:lineRule="auto"/>
        <w:ind w:firstLine="2126"/>
        <w:jc w:val="both"/>
        <w:rPr>
          <w:sz w:val="16"/>
        </w:rPr>
      </w:pPr>
      <w:r w:rsidRPr="00CF795E">
        <w:rPr>
          <w:sz w:val="16"/>
        </w:rPr>
        <w:t>2</w:t>
      </w:r>
      <w:r w:rsidR="00C9564D">
        <w:rPr>
          <w:sz w:val="16"/>
        </w:rPr>
        <w:t>-й</w:t>
      </w:r>
      <w:r w:rsidRPr="00CF795E">
        <w:rPr>
          <w:sz w:val="16"/>
        </w:rPr>
        <w:t xml:space="preserve"> год   ♀ АВ × ♂ </w:t>
      </w:r>
      <w:proofErr w:type="gramStart"/>
      <w:r w:rsidRPr="00CF795E">
        <w:rPr>
          <w:sz w:val="16"/>
        </w:rPr>
        <w:t>В</w:t>
      </w:r>
      <w:proofErr w:type="gramEnd"/>
    </w:p>
    <w:p w:rsidR="00F06782" w:rsidRPr="00A57D11" w:rsidRDefault="002D2D23" w:rsidP="000975A0">
      <w:pPr>
        <w:tabs>
          <w:tab w:val="left" w:pos="720"/>
          <w:tab w:val="left" w:pos="1440"/>
        </w:tabs>
        <w:spacing w:line="238" w:lineRule="auto"/>
        <w:ind w:firstLine="2126"/>
        <w:jc w:val="both"/>
        <w:rPr>
          <w:sz w:val="20"/>
        </w:rPr>
      </w:pPr>
      <w:r>
        <w:rPr>
          <w:noProof/>
          <w:sz w:val="20"/>
        </w:rPr>
        <w:pict>
          <v:shape id="_x0000_s4149" type="#_x0000_t32" style="position:absolute;left:0;text-align:left;margin-left:159.5pt;margin-top:.6pt;width:0;height:11.35pt;z-index:251787776" o:connectortype="straight">
            <v:stroke endarrow="block"/>
          </v:shape>
        </w:pict>
      </w:r>
    </w:p>
    <w:p w:rsidR="00F06782" w:rsidRPr="00CF795E" w:rsidRDefault="00A57D11" w:rsidP="000975A0">
      <w:pPr>
        <w:tabs>
          <w:tab w:val="left" w:pos="720"/>
          <w:tab w:val="left" w:pos="1440"/>
        </w:tabs>
        <w:spacing w:line="238" w:lineRule="auto"/>
        <w:ind w:firstLine="2126"/>
        <w:rPr>
          <w:sz w:val="16"/>
        </w:rPr>
      </w:pPr>
      <w:r>
        <w:rPr>
          <w:sz w:val="16"/>
        </w:rPr>
        <w:t>3</w:t>
      </w:r>
      <w:r w:rsidR="00C9564D">
        <w:rPr>
          <w:sz w:val="16"/>
        </w:rPr>
        <w:t>-й</w:t>
      </w:r>
      <w:r>
        <w:rPr>
          <w:sz w:val="16"/>
        </w:rPr>
        <w:t xml:space="preserve"> год       </w:t>
      </w:r>
      <w:r w:rsidR="00F06782" w:rsidRPr="00CF795E">
        <w:rPr>
          <w:sz w:val="16"/>
        </w:rPr>
        <w:t xml:space="preserve">♀ АВВ × ♂ </w:t>
      </w:r>
      <w:proofErr w:type="gramStart"/>
      <w:r w:rsidR="00F06782" w:rsidRPr="00CF795E">
        <w:rPr>
          <w:sz w:val="16"/>
        </w:rPr>
        <w:t>В</w:t>
      </w:r>
      <w:proofErr w:type="gramEnd"/>
    </w:p>
    <w:p w:rsidR="00F06782" w:rsidRPr="00A57D11" w:rsidRDefault="002D2D23" w:rsidP="000975A0">
      <w:pPr>
        <w:tabs>
          <w:tab w:val="left" w:pos="720"/>
          <w:tab w:val="left" w:pos="1440"/>
        </w:tabs>
        <w:spacing w:line="238" w:lineRule="auto"/>
        <w:ind w:firstLine="2126"/>
        <w:jc w:val="both"/>
        <w:rPr>
          <w:sz w:val="20"/>
        </w:rPr>
      </w:pPr>
      <w:r>
        <w:rPr>
          <w:noProof/>
          <w:sz w:val="20"/>
        </w:rPr>
        <w:pict>
          <v:shape id="_x0000_s4150" type="#_x0000_t32" style="position:absolute;left:0;text-align:left;margin-left:172.7pt;margin-top:.1pt;width:0;height:11.35pt;z-index:251788800" o:connectortype="straight">
            <v:stroke endarrow="block"/>
          </v:shape>
        </w:pict>
      </w:r>
    </w:p>
    <w:p w:rsidR="00F06782" w:rsidRPr="00CF795E" w:rsidRDefault="00F06782" w:rsidP="000975A0">
      <w:pPr>
        <w:tabs>
          <w:tab w:val="left" w:pos="720"/>
          <w:tab w:val="left" w:pos="1440"/>
        </w:tabs>
        <w:spacing w:line="238" w:lineRule="auto"/>
        <w:ind w:firstLine="2126"/>
        <w:jc w:val="both"/>
        <w:rPr>
          <w:sz w:val="16"/>
        </w:rPr>
      </w:pPr>
      <w:r w:rsidRPr="00CF795E">
        <w:rPr>
          <w:sz w:val="16"/>
        </w:rPr>
        <w:t>4</w:t>
      </w:r>
      <w:r w:rsidR="00C9564D">
        <w:rPr>
          <w:sz w:val="16"/>
        </w:rPr>
        <w:t>-й</w:t>
      </w:r>
      <w:r w:rsidRPr="00CF795E">
        <w:rPr>
          <w:sz w:val="16"/>
        </w:rPr>
        <w:t xml:space="preserve"> год           ♀ А</w:t>
      </w:r>
      <w:proofErr w:type="gramStart"/>
      <w:r w:rsidR="00A57D11">
        <w:rPr>
          <w:sz w:val="16"/>
          <w:lang w:val="en-US"/>
        </w:rPr>
        <w:t>BB</w:t>
      </w:r>
      <w:proofErr w:type="gramEnd"/>
      <w:r w:rsidRPr="00CF795E">
        <w:rPr>
          <w:sz w:val="16"/>
        </w:rPr>
        <w:t>В × …</w:t>
      </w:r>
    </w:p>
    <w:p w:rsidR="00F06782" w:rsidRPr="00CF795E" w:rsidRDefault="00F06782" w:rsidP="00296C4A">
      <w:pPr>
        <w:tabs>
          <w:tab w:val="left" w:pos="720"/>
          <w:tab w:val="left" w:pos="2160"/>
        </w:tabs>
        <w:spacing w:line="238" w:lineRule="auto"/>
        <w:jc w:val="center"/>
        <w:rPr>
          <w:sz w:val="16"/>
        </w:rPr>
      </w:pPr>
    </w:p>
    <w:p w:rsidR="00F06782" w:rsidRPr="00CF795E" w:rsidRDefault="00A57D11" w:rsidP="00296C4A">
      <w:pPr>
        <w:tabs>
          <w:tab w:val="left" w:pos="720"/>
          <w:tab w:val="left" w:pos="2160"/>
        </w:tabs>
        <w:spacing w:line="238" w:lineRule="auto"/>
        <w:ind w:left="2268" w:right="2155"/>
        <w:jc w:val="center"/>
        <w:rPr>
          <w:sz w:val="16"/>
        </w:rPr>
      </w:pPr>
      <w:r>
        <w:rPr>
          <w:sz w:val="16"/>
        </w:rPr>
        <w:t>Рис.</w:t>
      </w:r>
      <w:r w:rsidR="00785A1D">
        <w:rPr>
          <w:sz w:val="16"/>
        </w:rPr>
        <w:t xml:space="preserve"> </w:t>
      </w:r>
      <w:r w:rsidR="0071568E" w:rsidRPr="00CF795E">
        <w:rPr>
          <w:sz w:val="16"/>
        </w:rPr>
        <w:t>6</w:t>
      </w:r>
      <w:r w:rsidR="00162F27">
        <w:rPr>
          <w:sz w:val="16"/>
        </w:rPr>
        <w:t>2</w:t>
      </w:r>
      <w:r w:rsidR="00F06782" w:rsidRPr="00CF795E">
        <w:rPr>
          <w:sz w:val="16"/>
        </w:rPr>
        <w:t>. Насыщающее скрещивание</w:t>
      </w:r>
    </w:p>
    <w:p w:rsidR="00012F89" w:rsidRPr="004650D2" w:rsidRDefault="00012F89" w:rsidP="00296C4A">
      <w:pPr>
        <w:tabs>
          <w:tab w:val="left" w:pos="720"/>
          <w:tab w:val="left" w:pos="2160"/>
        </w:tabs>
        <w:spacing w:line="238" w:lineRule="auto"/>
        <w:ind w:firstLine="284"/>
        <w:jc w:val="center"/>
        <w:rPr>
          <w:sz w:val="18"/>
        </w:rPr>
      </w:pPr>
    </w:p>
    <w:p w:rsidR="00F72EA4" w:rsidRPr="00CF795E" w:rsidRDefault="00F72EA4" w:rsidP="00296C4A">
      <w:pPr>
        <w:tabs>
          <w:tab w:val="left" w:pos="720"/>
          <w:tab w:val="left" w:pos="2160"/>
        </w:tabs>
        <w:spacing w:line="238" w:lineRule="auto"/>
        <w:ind w:firstLine="284"/>
        <w:jc w:val="both"/>
        <w:rPr>
          <w:sz w:val="20"/>
        </w:rPr>
      </w:pPr>
      <w:r w:rsidRPr="00CF795E">
        <w:rPr>
          <w:sz w:val="20"/>
        </w:rPr>
        <w:t>При таком многократном беккроссировании от материнской формы остается практически только цитоплазма, а ядерное вещество замещ</w:t>
      </w:r>
      <w:r w:rsidRPr="00CF795E">
        <w:rPr>
          <w:sz w:val="20"/>
        </w:rPr>
        <w:t>а</w:t>
      </w:r>
      <w:r w:rsidRPr="00CF795E">
        <w:rPr>
          <w:sz w:val="20"/>
        </w:rPr>
        <w:t xml:space="preserve">ется </w:t>
      </w:r>
      <w:proofErr w:type="gramStart"/>
      <w:r w:rsidRPr="00CF795E">
        <w:rPr>
          <w:sz w:val="20"/>
        </w:rPr>
        <w:t>на</w:t>
      </w:r>
      <w:proofErr w:type="gramEnd"/>
      <w:r w:rsidRPr="00CF795E">
        <w:rPr>
          <w:sz w:val="20"/>
        </w:rPr>
        <w:t xml:space="preserve"> отцовское, так как с каждым беккроссом его доля увеличивае</w:t>
      </w:r>
      <w:r w:rsidRPr="00CF795E">
        <w:rPr>
          <w:sz w:val="20"/>
        </w:rPr>
        <w:t>т</w:t>
      </w:r>
      <w:r w:rsidRPr="00CF795E">
        <w:rPr>
          <w:sz w:val="20"/>
        </w:rPr>
        <w:t xml:space="preserve">ся. Иначе этот тип скрещивания называется </w:t>
      </w:r>
      <w:r w:rsidRPr="00CF795E">
        <w:rPr>
          <w:b/>
          <w:i/>
          <w:sz w:val="20"/>
        </w:rPr>
        <w:t>поглотительным</w:t>
      </w:r>
      <w:r w:rsidRPr="00CF795E">
        <w:rPr>
          <w:sz w:val="20"/>
        </w:rPr>
        <w:t>.</w:t>
      </w:r>
    </w:p>
    <w:p w:rsidR="00BA0B62" w:rsidRPr="00CF795E" w:rsidRDefault="00BA0B62" w:rsidP="00296C4A">
      <w:pPr>
        <w:tabs>
          <w:tab w:val="left" w:pos="720"/>
          <w:tab w:val="left" w:pos="2160"/>
        </w:tabs>
        <w:spacing w:line="238" w:lineRule="auto"/>
        <w:ind w:firstLine="284"/>
        <w:jc w:val="both"/>
        <w:rPr>
          <w:sz w:val="20"/>
        </w:rPr>
      </w:pPr>
      <w:r w:rsidRPr="00CF795E">
        <w:rPr>
          <w:sz w:val="20"/>
        </w:rPr>
        <w:t>Поглотительные скрещивания особенно широко применяются при создании стерильных аналогов с использованием ЦМС в селекции на гетерозис для производства простых трехлинейных и двойных межл</w:t>
      </w:r>
      <w:r w:rsidRPr="00CF795E">
        <w:rPr>
          <w:sz w:val="20"/>
        </w:rPr>
        <w:t>и</w:t>
      </w:r>
      <w:r w:rsidRPr="00CF795E">
        <w:rPr>
          <w:sz w:val="20"/>
        </w:rPr>
        <w:t>нейных гибридов.</w:t>
      </w:r>
    </w:p>
    <w:p w:rsidR="00BA0B62" w:rsidRPr="00CF795E" w:rsidRDefault="00BA0B62" w:rsidP="00296C4A">
      <w:pPr>
        <w:tabs>
          <w:tab w:val="left" w:pos="720"/>
          <w:tab w:val="left" w:pos="2160"/>
        </w:tabs>
        <w:spacing w:line="238" w:lineRule="auto"/>
        <w:ind w:firstLine="284"/>
        <w:jc w:val="both"/>
        <w:rPr>
          <w:sz w:val="20"/>
        </w:rPr>
      </w:pPr>
      <w:r w:rsidRPr="00CF795E">
        <w:rPr>
          <w:sz w:val="20"/>
        </w:rPr>
        <w:t>Методом насыщающих скрещиваний создаются устойчивые к вр</w:t>
      </w:r>
      <w:r w:rsidRPr="00CF795E">
        <w:rPr>
          <w:sz w:val="20"/>
        </w:rPr>
        <w:t>е</w:t>
      </w:r>
      <w:r w:rsidRPr="00CF795E">
        <w:rPr>
          <w:sz w:val="20"/>
        </w:rPr>
        <w:t>дителям и болезням сорта ячменя, пшеницы, картофеля и других кул</w:t>
      </w:r>
      <w:r w:rsidRPr="00CF795E">
        <w:rPr>
          <w:sz w:val="20"/>
        </w:rPr>
        <w:t>ь</w:t>
      </w:r>
      <w:r w:rsidRPr="00CF795E">
        <w:rPr>
          <w:sz w:val="20"/>
        </w:rPr>
        <w:t>тур.</w:t>
      </w:r>
    </w:p>
    <w:p w:rsidR="00F06782" w:rsidRPr="00CF795E" w:rsidRDefault="00BA0B62" w:rsidP="00296C4A">
      <w:pPr>
        <w:tabs>
          <w:tab w:val="left" w:pos="720"/>
          <w:tab w:val="left" w:pos="2160"/>
        </w:tabs>
        <w:spacing w:line="238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Конвергентные скрещивания</w:t>
      </w:r>
      <w:r w:rsidRPr="00CF795E">
        <w:rPr>
          <w:sz w:val="20"/>
        </w:rPr>
        <w:t xml:space="preserve"> совмещают возвратные и насыща</w:t>
      </w:r>
      <w:r w:rsidRPr="00CF795E">
        <w:rPr>
          <w:sz w:val="20"/>
        </w:rPr>
        <w:t>ю</w:t>
      </w:r>
      <w:r w:rsidRPr="00CF795E">
        <w:rPr>
          <w:sz w:val="20"/>
        </w:rPr>
        <w:t>щие скрещивания, позволяют обеспечить равномерное совмещение в гибридном потомстве признак</w:t>
      </w:r>
      <w:r w:rsidR="000C38D9" w:rsidRPr="00CF795E">
        <w:rPr>
          <w:sz w:val="20"/>
        </w:rPr>
        <w:t>ов</w:t>
      </w:r>
      <w:r w:rsidRPr="00CF795E">
        <w:rPr>
          <w:sz w:val="20"/>
        </w:rPr>
        <w:t xml:space="preserve"> и свойств обоих родителей</w:t>
      </w:r>
      <w:r w:rsidR="00F06782" w:rsidRPr="00CF795E">
        <w:rPr>
          <w:sz w:val="20"/>
        </w:rPr>
        <w:t>.</w:t>
      </w:r>
    </w:p>
    <w:p w:rsidR="00F72EA4" w:rsidRDefault="00F06782" w:rsidP="00296C4A">
      <w:pPr>
        <w:tabs>
          <w:tab w:val="left" w:pos="720"/>
          <w:tab w:val="left" w:pos="2160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С этой целью проводятся параллельно многократные возвратные скрещивания полученного гибрида с одной и другой родительской </w:t>
      </w:r>
      <w:r w:rsidRPr="00CF795E">
        <w:rPr>
          <w:sz w:val="20"/>
        </w:rPr>
        <w:lastRenderedPageBreak/>
        <w:t>формой. На заключительном этапе насыщенные гибриды скрещиваю</w:t>
      </w:r>
      <w:r w:rsidRPr="00CF795E">
        <w:rPr>
          <w:sz w:val="20"/>
        </w:rPr>
        <w:t>т</w:t>
      </w:r>
      <w:r w:rsidRPr="00CF795E">
        <w:rPr>
          <w:sz w:val="20"/>
        </w:rPr>
        <w:t>ся между собой (</w:t>
      </w:r>
      <w:r w:rsidR="00A57D11">
        <w:rPr>
          <w:sz w:val="20"/>
        </w:rPr>
        <w:t>рис.</w:t>
      </w:r>
      <w:r w:rsidR="00785A1D">
        <w:rPr>
          <w:sz w:val="20"/>
        </w:rPr>
        <w:t xml:space="preserve"> </w:t>
      </w:r>
      <w:r w:rsidR="0071568E" w:rsidRPr="00CF795E">
        <w:rPr>
          <w:sz w:val="20"/>
        </w:rPr>
        <w:t>6</w:t>
      </w:r>
      <w:r w:rsidR="00162F27">
        <w:rPr>
          <w:sz w:val="20"/>
        </w:rPr>
        <w:t>3</w:t>
      </w:r>
      <w:r w:rsidRPr="00CF795E">
        <w:rPr>
          <w:sz w:val="20"/>
        </w:rPr>
        <w:t>).</w:t>
      </w:r>
    </w:p>
    <w:p w:rsidR="00A57D11" w:rsidRPr="00CF795E" w:rsidRDefault="00A57D11" w:rsidP="00296C4A">
      <w:pPr>
        <w:tabs>
          <w:tab w:val="left" w:pos="720"/>
          <w:tab w:val="left" w:pos="2160"/>
        </w:tabs>
        <w:spacing w:line="239" w:lineRule="auto"/>
        <w:ind w:firstLine="284"/>
        <w:jc w:val="both"/>
        <w:rPr>
          <w:b/>
          <w:i/>
          <w:sz w:val="20"/>
        </w:rPr>
      </w:pPr>
    </w:p>
    <w:p w:rsidR="00F72EA4" w:rsidRPr="00CF795E" w:rsidRDefault="00F72EA4" w:rsidP="00296C4A">
      <w:pPr>
        <w:tabs>
          <w:tab w:val="left" w:pos="720"/>
          <w:tab w:val="left" w:pos="1440"/>
        </w:tabs>
        <w:spacing w:line="239" w:lineRule="auto"/>
        <w:ind w:firstLine="284"/>
        <w:jc w:val="both"/>
        <w:rPr>
          <w:sz w:val="20"/>
        </w:rPr>
        <w:sectPr w:rsidR="00F72EA4" w:rsidRPr="00CF795E" w:rsidSect="008B1CB8">
          <w:type w:val="continuous"/>
          <w:pgSz w:w="8392" w:h="11907" w:code="11"/>
          <w:pgMar w:top="1247" w:right="1134" w:bottom="1474" w:left="1134" w:header="709" w:footer="850" w:gutter="0"/>
          <w:cols w:space="708"/>
          <w:docGrid w:linePitch="360"/>
        </w:sectPr>
      </w:pPr>
    </w:p>
    <w:p w:rsidR="00F72EA4" w:rsidRPr="00CF795E" w:rsidRDefault="00F72EA4" w:rsidP="000975A0">
      <w:pPr>
        <w:tabs>
          <w:tab w:val="left" w:pos="720"/>
          <w:tab w:val="left" w:pos="1440"/>
        </w:tabs>
        <w:ind w:firstLine="992"/>
        <w:jc w:val="both"/>
        <w:rPr>
          <w:sz w:val="16"/>
        </w:rPr>
      </w:pPr>
      <w:r w:rsidRPr="00CF795E">
        <w:rPr>
          <w:sz w:val="16"/>
        </w:rPr>
        <w:lastRenderedPageBreak/>
        <w:t>1</w:t>
      </w:r>
      <w:r w:rsidR="000975A0">
        <w:rPr>
          <w:sz w:val="16"/>
        </w:rPr>
        <w:t>-й</w:t>
      </w:r>
      <w:r w:rsidRPr="00CF795E">
        <w:rPr>
          <w:sz w:val="16"/>
        </w:rPr>
        <w:t xml:space="preserve"> год</w:t>
      </w:r>
      <w:proofErr w:type="gramStart"/>
      <w:r w:rsidRPr="00CF795E">
        <w:rPr>
          <w:sz w:val="16"/>
        </w:rPr>
        <w:t xml:space="preserve"> ♀ А</w:t>
      </w:r>
      <w:proofErr w:type="gramEnd"/>
      <w:r w:rsidRPr="00CF795E">
        <w:rPr>
          <w:sz w:val="16"/>
        </w:rPr>
        <w:t xml:space="preserve"> × ♂ В</w:t>
      </w:r>
    </w:p>
    <w:p w:rsidR="00F72EA4" w:rsidRPr="00A57D11" w:rsidRDefault="002D2D23" w:rsidP="000975A0">
      <w:pPr>
        <w:tabs>
          <w:tab w:val="left" w:pos="720"/>
          <w:tab w:val="left" w:pos="1440"/>
        </w:tabs>
        <w:ind w:firstLine="992"/>
        <w:jc w:val="both"/>
        <w:rPr>
          <w:sz w:val="20"/>
        </w:rPr>
      </w:pPr>
      <w:r>
        <w:rPr>
          <w:noProof/>
          <w:sz w:val="20"/>
        </w:rPr>
        <w:pict>
          <v:shape id="_x0000_s4151" type="#_x0000_t32" style="position:absolute;left:0;text-align:left;margin-left:93.75pt;margin-top:.3pt;width:0;height:11.35pt;z-index:251789824" o:connectortype="straight">
            <v:stroke endarrow="block"/>
          </v:shape>
        </w:pict>
      </w:r>
    </w:p>
    <w:p w:rsidR="00F72EA4" w:rsidRPr="00CF795E" w:rsidRDefault="00F72EA4" w:rsidP="000975A0">
      <w:pPr>
        <w:tabs>
          <w:tab w:val="left" w:pos="720"/>
          <w:tab w:val="left" w:pos="1440"/>
        </w:tabs>
        <w:ind w:firstLine="992"/>
        <w:jc w:val="both"/>
        <w:rPr>
          <w:sz w:val="16"/>
        </w:rPr>
      </w:pPr>
      <w:r w:rsidRPr="00CF795E">
        <w:rPr>
          <w:sz w:val="16"/>
        </w:rPr>
        <w:t>2</w:t>
      </w:r>
      <w:r w:rsidR="000975A0">
        <w:rPr>
          <w:sz w:val="16"/>
        </w:rPr>
        <w:t>-й</w:t>
      </w:r>
      <w:r w:rsidRPr="00CF795E">
        <w:rPr>
          <w:sz w:val="16"/>
        </w:rPr>
        <w:t xml:space="preserve"> год </w:t>
      </w:r>
      <w:r w:rsidR="00556830">
        <w:rPr>
          <w:sz w:val="16"/>
        </w:rPr>
        <w:t xml:space="preserve">  </w:t>
      </w:r>
      <w:r w:rsidRPr="00CF795E">
        <w:rPr>
          <w:sz w:val="16"/>
        </w:rPr>
        <w:t xml:space="preserve">♀ </w:t>
      </w:r>
      <w:proofErr w:type="gramStart"/>
      <w:r w:rsidRPr="00CF795E">
        <w:rPr>
          <w:sz w:val="16"/>
        </w:rPr>
        <w:t>АВ × ♂ А</w:t>
      </w:r>
      <w:proofErr w:type="gramEnd"/>
    </w:p>
    <w:p w:rsidR="00F72EA4" w:rsidRPr="00A57D11" w:rsidRDefault="002D2D23" w:rsidP="000975A0">
      <w:pPr>
        <w:tabs>
          <w:tab w:val="left" w:pos="720"/>
          <w:tab w:val="left" w:pos="1440"/>
        </w:tabs>
        <w:ind w:firstLine="992"/>
        <w:jc w:val="both"/>
        <w:rPr>
          <w:sz w:val="20"/>
        </w:rPr>
      </w:pPr>
      <w:r>
        <w:rPr>
          <w:noProof/>
          <w:sz w:val="20"/>
        </w:rPr>
        <w:pict>
          <v:shape id="_x0000_s4152" type="#_x0000_t32" style="position:absolute;left:0;text-align:left;margin-left:103pt;margin-top:.75pt;width:0;height:11.35pt;z-index:251790848" o:connectortype="straight">
            <v:stroke endarrow="block"/>
          </v:shape>
        </w:pict>
      </w:r>
    </w:p>
    <w:p w:rsidR="00062D47" w:rsidRPr="00CF795E" w:rsidRDefault="00F72EA4" w:rsidP="000975A0">
      <w:pPr>
        <w:tabs>
          <w:tab w:val="left" w:pos="720"/>
          <w:tab w:val="left" w:pos="1440"/>
        </w:tabs>
        <w:ind w:firstLine="992"/>
        <w:jc w:val="both"/>
        <w:rPr>
          <w:sz w:val="16"/>
        </w:rPr>
      </w:pPr>
      <w:r w:rsidRPr="00CF795E">
        <w:rPr>
          <w:sz w:val="16"/>
        </w:rPr>
        <w:t>3</w:t>
      </w:r>
      <w:r w:rsidR="000975A0">
        <w:rPr>
          <w:sz w:val="16"/>
        </w:rPr>
        <w:t>-й</w:t>
      </w:r>
      <w:r w:rsidRPr="00CF795E">
        <w:rPr>
          <w:sz w:val="16"/>
        </w:rPr>
        <w:t xml:space="preserve"> год </w:t>
      </w:r>
      <w:r w:rsidR="00556830">
        <w:rPr>
          <w:sz w:val="16"/>
        </w:rPr>
        <w:t xml:space="preserve">     </w:t>
      </w:r>
      <w:r w:rsidRPr="00CF795E">
        <w:rPr>
          <w:sz w:val="16"/>
        </w:rPr>
        <w:t>♀ ААВ × ♂ А</w:t>
      </w:r>
    </w:p>
    <w:p w:rsidR="00062D47" w:rsidRPr="00A57D11" w:rsidRDefault="002D2D23" w:rsidP="000975A0">
      <w:pPr>
        <w:tabs>
          <w:tab w:val="left" w:pos="720"/>
          <w:tab w:val="left" w:pos="1440"/>
        </w:tabs>
        <w:ind w:firstLine="992"/>
        <w:jc w:val="both"/>
        <w:rPr>
          <w:sz w:val="20"/>
        </w:rPr>
      </w:pPr>
      <w:r>
        <w:rPr>
          <w:noProof/>
          <w:sz w:val="20"/>
        </w:rPr>
        <w:pict>
          <v:shape id="_x0000_s3890" type="#_x0000_t202" style="position:absolute;left:0;text-align:left;margin-left:139.55pt;margin-top:6.05pt;width:22.5pt;height:20.25pt;z-index:251663872;mso-position-horizontal-relative:margin" strokecolor="white [3212]">
            <v:textbox style="mso-next-textbox:#_x0000_s3890">
              <w:txbxContent>
                <w:p w:rsidR="002D2D23" w:rsidRDefault="002D2D23" w:rsidP="00F72EA4">
                  <w:r>
                    <w:t>×</w:t>
                  </w:r>
                </w:p>
              </w:txbxContent>
            </v:textbox>
            <w10:wrap anchorx="margin"/>
          </v:shape>
        </w:pict>
      </w:r>
      <w:r>
        <w:rPr>
          <w:b/>
          <w:i/>
          <w:noProof/>
        </w:rPr>
        <w:pict>
          <v:shape id="_x0000_s4153" type="#_x0000_t32" style="position:absolute;left:0;text-align:left;margin-left:115.45pt;margin-top:1.4pt;width:0;height:11.35pt;z-index:251791872" o:connectortype="straight">
            <v:stroke endarrow="block"/>
          </v:shape>
        </w:pict>
      </w:r>
    </w:p>
    <w:p w:rsidR="00F72EA4" w:rsidRPr="00CF795E" w:rsidRDefault="00062D47" w:rsidP="000975A0">
      <w:pPr>
        <w:tabs>
          <w:tab w:val="left" w:pos="720"/>
          <w:tab w:val="left" w:pos="1440"/>
        </w:tabs>
        <w:ind w:firstLine="992"/>
        <w:jc w:val="both"/>
        <w:rPr>
          <w:sz w:val="16"/>
        </w:rPr>
      </w:pPr>
      <w:r w:rsidRPr="00CF795E">
        <w:rPr>
          <w:sz w:val="16"/>
        </w:rPr>
        <w:t>4</w:t>
      </w:r>
      <w:r w:rsidR="000975A0">
        <w:rPr>
          <w:sz w:val="16"/>
        </w:rPr>
        <w:t>-й</w:t>
      </w:r>
      <w:r w:rsidRPr="00CF795E">
        <w:rPr>
          <w:sz w:val="16"/>
        </w:rPr>
        <w:t xml:space="preserve"> год   </w:t>
      </w:r>
      <w:r w:rsidR="00556830">
        <w:rPr>
          <w:sz w:val="16"/>
        </w:rPr>
        <w:t xml:space="preserve">        </w:t>
      </w:r>
      <w:r w:rsidRPr="00CF795E">
        <w:rPr>
          <w:sz w:val="16"/>
        </w:rPr>
        <w:t xml:space="preserve">♀ </w:t>
      </w:r>
      <w:r w:rsidR="00F72EA4" w:rsidRPr="00CF795E">
        <w:rPr>
          <w:sz w:val="16"/>
        </w:rPr>
        <w:t>АААВ</w:t>
      </w:r>
    </w:p>
    <w:p w:rsidR="00062D47" w:rsidRPr="00CF795E" w:rsidRDefault="00062D47" w:rsidP="00296C4A">
      <w:pPr>
        <w:tabs>
          <w:tab w:val="left" w:pos="720"/>
          <w:tab w:val="left" w:pos="1440"/>
        </w:tabs>
        <w:spacing w:line="239" w:lineRule="auto"/>
        <w:ind w:firstLine="426"/>
        <w:jc w:val="both"/>
        <w:rPr>
          <w:sz w:val="16"/>
        </w:rPr>
      </w:pPr>
    </w:p>
    <w:p w:rsidR="00F72EA4" w:rsidRPr="00CF795E" w:rsidRDefault="00F72EA4" w:rsidP="000975A0">
      <w:pPr>
        <w:tabs>
          <w:tab w:val="left" w:pos="720"/>
          <w:tab w:val="left" w:pos="1440"/>
        </w:tabs>
        <w:ind w:firstLine="284"/>
        <w:jc w:val="both"/>
        <w:rPr>
          <w:sz w:val="16"/>
        </w:rPr>
      </w:pPr>
      <w:r w:rsidRPr="00CF795E">
        <w:rPr>
          <w:sz w:val="16"/>
        </w:rPr>
        <w:lastRenderedPageBreak/>
        <w:t>1</w:t>
      </w:r>
      <w:r w:rsidR="000975A0">
        <w:rPr>
          <w:sz w:val="16"/>
        </w:rPr>
        <w:t>-й</w:t>
      </w:r>
      <w:r w:rsidRPr="00CF795E">
        <w:rPr>
          <w:sz w:val="16"/>
        </w:rPr>
        <w:t xml:space="preserve"> год</w:t>
      </w:r>
      <w:proofErr w:type="gramStart"/>
      <w:r w:rsidRPr="00CF795E">
        <w:rPr>
          <w:sz w:val="16"/>
        </w:rPr>
        <w:t xml:space="preserve"> ♀ А</w:t>
      </w:r>
      <w:proofErr w:type="gramEnd"/>
      <w:r w:rsidRPr="00CF795E">
        <w:rPr>
          <w:sz w:val="16"/>
        </w:rPr>
        <w:t xml:space="preserve"> × ♂ В</w:t>
      </w:r>
    </w:p>
    <w:p w:rsidR="00F72EA4" w:rsidRPr="00A57D11" w:rsidRDefault="002D2D23" w:rsidP="000975A0">
      <w:pPr>
        <w:tabs>
          <w:tab w:val="left" w:pos="720"/>
          <w:tab w:val="left" w:pos="1440"/>
        </w:tabs>
        <w:ind w:firstLine="284"/>
        <w:jc w:val="both"/>
        <w:rPr>
          <w:sz w:val="20"/>
        </w:rPr>
      </w:pPr>
      <w:r>
        <w:rPr>
          <w:noProof/>
          <w:sz w:val="20"/>
        </w:rPr>
        <w:pict>
          <v:shape id="_x0000_s4154" type="#_x0000_t32" style="position:absolute;left:0;text-align:left;margin-left:59.65pt;margin-top:.3pt;width:0;height:11.35pt;z-index:251792896" o:connectortype="straight">
            <v:stroke endarrow="block"/>
          </v:shape>
        </w:pict>
      </w:r>
    </w:p>
    <w:p w:rsidR="00F72EA4" w:rsidRPr="00CF795E" w:rsidRDefault="00F72EA4" w:rsidP="000975A0">
      <w:pPr>
        <w:tabs>
          <w:tab w:val="left" w:pos="720"/>
          <w:tab w:val="left" w:pos="1440"/>
        </w:tabs>
        <w:ind w:firstLine="284"/>
        <w:jc w:val="both"/>
        <w:rPr>
          <w:sz w:val="16"/>
        </w:rPr>
      </w:pPr>
      <w:r w:rsidRPr="00CF795E">
        <w:rPr>
          <w:sz w:val="16"/>
        </w:rPr>
        <w:t>2</w:t>
      </w:r>
      <w:r w:rsidR="000975A0">
        <w:rPr>
          <w:sz w:val="16"/>
        </w:rPr>
        <w:t>-й</w:t>
      </w:r>
      <w:r w:rsidRPr="00CF795E">
        <w:rPr>
          <w:sz w:val="16"/>
        </w:rPr>
        <w:t xml:space="preserve"> год </w:t>
      </w:r>
      <w:r w:rsidR="00BF31C1">
        <w:rPr>
          <w:sz w:val="16"/>
        </w:rPr>
        <w:t xml:space="preserve">   </w:t>
      </w:r>
      <w:r w:rsidRPr="00CF795E">
        <w:rPr>
          <w:sz w:val="16"/>
        </w:rPr>
        <w:t xml:space="preserve">♀ АВ × ♂ </w:t>
      </w:r>
      <w:proofErr w:type="gramStart"/>
      <w:r w:rsidRPr="00CF795E">
        <w:rPr>
          <w:sz w:val="16"/>
        </w:rPr>
        <w:t>В</w:t>
      </w:r>
      <w:proofErr w:type="gramEnd"/>
    </w:p>
    <w:p w:rsidR="00F72EA4" w:rsidRPr="00A57D11" w:rsidRDefault="002D2D23" w:rsidP="000975A0">
      <w:pPr>
        <w:tabs>
          <w:tab w:val="left" w:pos="720"/>
          <w:tab w:val="left" w:pos="1440"/>
        </w:tabs>
        <w:ind w:firstLine="284"/>
        <w:jc w:val="both"/>
        <w:rPr>
          <w:sz w:val="20"/>
        </w:rPr>
      </w:pPr>
      <w:r>
        <w:rPr>
          <w:noProof/>
          <w:sz w:val="20"/>
        </w:rPr>
        <w:pict>
          <v:shape id="_x0000_s4155" type="#_x0000_t32" style="position:absolute;left:0;text-align:left;margin-left:67.95pt;margin-top:.75pt;width:0;height:11.35pt;z-index:251793920" o:connectortype="straight">
            <v:stroke endarrow="block"/>
          </v:shape>
        </w:pict>
      </w:r>
    </w:p>
    <w:p w:rsidR="00062D47" w:rsidRPr="00CF795E" w:rsidRDefault="00F72EA4" w:rsidP="000975A0">
      <w:pPr>
        <w:tabs>
          <w:tab w:val="left" w:pos="720"/>
          <w:tab w:val="left" w:pos="1440"/>
        </w:tabs>
        <w:ind w:firstLine="284"/>
        <w:rPr>
          <w:sz w:val="16"/>
        </w:rPr>
      </w:pPr>
      <w:r w:rsidRPr="00CF795E">
        <w:rPr>
          <w:sz w:val="16"/>
        </w:rPr>
        <w:t>3</w:t>
      </w:r>
      <w:r w:rsidR="000975A0">
        <w:rPr>
          <w:sz w:val="16"/>
        </w:rPr>
        <w:t>-й</w:t>
      </w:r>
      <w:r w:rsidRPr="00CF795E">
        <w:rPr>
          <w:sz w:val="16"/>
        </w:rPr>
        <w:t xml:space="preserve"> год </w:t>
      </w:r>
      <w:r w:rsidR="00BF31C1">
        <w:rPr>
          <w:sz w:val="16"/>
        </w:rPr>
        <w:t xml:space="preserve">      </w:t>
      </w:r>
      <w:r w:rsidRPr="00CF795E">
        <w:rPr>
          <w:sz w:val="16"/>
        </w:rPr>
        <w:t xml:space="preserve">♀ АВВ × ♂ </w:t>
      </w:r>
      <w:proofErr w:type="gramStart"/>
      <w:r w:rsidRPr="00CF795E">
        <w:rPr>
          <w:sz w:val="16"/>
        </w:rPr>
        <w:t>В</w:t>
      </w:r>
      <w:proofErr w:type="gramEnd"/>
    </w:p>
    <w:p w:rsidR="00062D47" w:rsidRPr="00A57D11" w:rsidRDefault="002D2D23" w:rsidP="000975A0">
      <w:pPr>
        <w:tabs>
          <w:tab w:val="left" w:pos="720"/>
          <w:tab w:val="left" w:pos="1440"/>
        </w:tabs>
        <w:ind w:firstLine="284"/>
        <w:rPr>
          <w:sz w:val="20"/>
        </w:rPr>
      </w:pPr>
      <w:r>
        <w:rPr>
          <w:noProof/>
        </w:rPr>
        <w:pict>
          <v:shape id="_x0000_s4157" type="#_x0000_t32" style="position:absolute;left:0;text-align:left;margin-left:82.95pt;margin-top:1.4pt;width:0;height:11.35pt;z-index:251794944" o:connectortype="straight">
            <v:stroke endarrow="block"/>
          </v:shape>
        </w:pict>
      </w:r>
    </w:p>
    <w:p w:rsidR="00062D47" w:rsidRPr="00CF795E" w:rsidRDefault="00062D47" w:rsidP="000975A0">
      <w:pPr>
        <w:tabs>
          <w:tab w:val="left" w:pos="720"/>
          <w:tab w:val="left" w:pos="1440"/>
        </w:tabs>
        <w:ind w:firstLine="284"/>
        <w:rPr>
          <w:sz w:val="16"/>
        </w:rPr>
      </w:pPr>
      <w:r w:rsidRPr="00CF795E">
        <w:rPr>
          <w:sz w:val="16"/>
        </w:rPr>
        <w:t>4</w:t>
      </w:r>
      <w:r w:rsidR="000975A0">
        <w:rPr>
          <w:sz w:val="16"/>
        </w:rPr>
        <w:t>-й</w:t>
      </w:r>
      <w:r w:rsidRPr="00CF795E">
        <w:rPr>
          <w:sz w:val="16"/>
        </w:rPr>
        <w:t xml:space="preserve"> год            </w:t>
      </w:r>
      <w:r w:rsidR="00BF31C1">
        <w:rPr>
          <w:sz w:val="16"/>
        </w:rPr>
        <w:t xml:space="preserve"> </w:t>
      </w:r>
      <w:r w:rsidRPr="00CF795E">
        <w:rPr>
          <w:sz w:val="16"/>
        </w:rPr>
        <w:t xml:space="preserve">♂ </w:t>
      </w:r>
      <w:r w:rsidR="00F72EA4" w:rsidRPr="00CF795E">
        <w:rPr>
          <w:sz w:val="16"/>
        </w:rPr>
        <w:t>АВВВ</w:t>
      </w:r>
    </w:p>
    <w:p w:rsidR="00F72EA4" w:rsidRPr="00CF795E" w:rsidRDefault="00F72EA4" w:rsidP="00296C4A">
      <w:pPr>
        <w:tabs>
          <w:tab w:val="left" w:pos="720"/>
          <w:tab w:val="left" w:pos="1440"/>
        </w:tabs>
        <w:spacing w:line="239" w:lineRule="auto"/>
        <w:jc w:val="both"/>
        <w:rPr>
          <w:b/>
          <w:i/>
          <w:sz w:val="16"/>
        </w:rPr>
        <w:sectPr w:rsidR="00F72EA4" w:rsidRPr="00CF795E" w:rsidSect="008B1CB8">
          <w:type w:val="continuous"/>
          <w:pgSz w:w="8392" w:h="11907" w:code="11"/>
          <w:pgMar w:top="1247" w:right="1134" w:bottom="1474" w:left="1134" w:header="709" w:footer="709" w:gutter="0"/>
          <w:cols w:num="2" w:space="170"/>
          <w:docGrid w:linePitch="360"/>
        </w:sectPr>
      </w:pPr>
    </w:p>
    <w:p w:rsidR="00F72EA4" w:rsidRPr="00CF795E" w:rsidRDefault="00764A90" w:rsidP="00296C4A">
      <w:pPr>
        <w:tabs>
          <w:tab w:val="left" w:pos="720"/>
          <w:tab w:val="left" w:pos="1440"/>
        </w:tabs>
        <w:spacing w:line="239" w:lineRule="auto"/>
        <w:jc w:val="center"/>
        <w:rPr>
          <w:sz w:val="16"/>
        </w:rPr>
      </w:pPr>
      <w:r>
        <w:rPr>
          <w:sz w:val="16"/>
        </w:rPr>
        <w:lastRenderedPageBreak/>
        <w:t>Рис.</w:t>
      </w:r>
      <w:r w:rsidR="00785A1D">
        <w:rPr>
          <w:sz w:val="16"/>
        </w:rPr>
        <w:t xml:space="preserve"> </w:t>
      </w:r>
      <w:r w:rsidR="0071568E" w:rsidRPr="00CF795E">
        <w:rPr>
          <w:sz w:val="16"/>
        </w:rPr>
        <w:t>6</w:t>
      </w:r>
      <w:r w:rsidR="00162F27">
        <w:rPr>
          <w:sz w:val="16"/>
        </w:rPr>
        <w:t>3</w:t>
      </w:r>
      <w:r w:rsidR="00062D47" w:rsidRPr="00CF795E">
        <w:rPr>
          <w:sz w:val="16"/>
        </w:rPr>
        <w:t>. Конвергентные скрещивания</w:t>
      </w:r>
    </w:p>
    <w:p w:rsidR="00764A90" w:rsidRPr="00CF795E" w:rsidRDefault="00764A90" w:rsidP="00296C4A">
      <w:pPr>
        <w:tabs>
          <w:tab w:val="left" w:pos="720"/>
          <w:tab w:val="left" w:pos="1440"/>
        </w:tabs>
        <w:spacing w:line="239" w:lineRule="auto"/>
        <w:ind w:firstLine="284"/>
        <w:jc w:val="both"/>
        <w:rPr>
          <w:b/>
          <w:i/>
          <w:sz w:val="20"/>
        </w:rPr>
      </w:pPr>
    </w:p>
    <w:p w:rsidR="00BA0B62" w:rsidRPr="00764A90" w:rsidRDefault="00062D47" w:rsidP="00296C4A">
      <w:pPr>
        <w:tabs>
          <w:tab w:val="left" w:pos="720"/>
          <w:tab w:val="left" w:pos="1440"/>
        </w:tabs>
        <w:spacing w:line="239" w:lineRule="auto"/>
        <w:jc w:val="center"/>
        <w:rPr>
          <w:b/>
          <w:sz w:val="20"/>
        </w:rPr>
      </w:pPr>
      <w:r w:rsidRPr="00764A90">
        <w:rPr>
          <w:b/>
          <w:sz w:val="20"/>
        </w:rPr>
        <w:t>15.1.4</w:t>
      </w:r>
      <w:r w:rsidR="00764A90">
        <w:rPr>
          <w:b/>
          <w:sz w:val="20"/>
        </w:rPr>
        <w:t>.</w:t>
      </w:r>
      <w:r w:rsidR="001E0E54">
        <w:rPr>
          <w:b/>
          <w:sz w:val="20"/>
        </w:rPr>
        <w:t xml:space="preserve"> </w:t>
      </w:r>
      <w:r w:rsidR="00BA0B62" w:rsidRPr="00764A90">
        <w:rPr>
          <w:b/>
          <w:sz w:val="20"/>
        </w:rPr>
        <w:t>Методика и техника скрещиваний</w:t>
      </w:r>
      <w:r w:rsidR="00764A90">
        <w:rPr>
          <w:b/>
          <w:sz w:val="20"/>
        </w:rPr>
        <w:br/>
      </w:r>
      <w:r w:rsidR="00BA0B62" w:rsidRPr="00764A90">
        <w:rPr>
          <w:b/>
          <w:sz w:val="20"/>
        </w:rPr>
        <w:t>у самоопыляющихся</w:t>
      </w:r>
      <w:r w:rsidR="001E0E54">
        <w:rPr>
          <w:b/>
          <w:sz w:val="20"/>
        </w:rPr>
        <w:t xml:space="preserve"> </w:t>
      </w:r>
      <w:r w:rsidR="00BA0B62" w:rsidRPr="00764A90">
        <w:rPr>
          <w:b/>
          <w:sz w:val="20"/>
        </w:rPr>
        <w:t>и перекре</w:t>
      </w:r>
      <w:r w:rsidRPr="00764A90">
        <w:rPr>
          <w:b/>
          <w:sz w:val="20"/>
        </w:rPr>
        <w:t>стноопыляющихся культур</w:t>
      </w:r>
    </w:p>
    <w:p w:rsidR="00062D47" w:rsidRPr="00CF795E" w:rsidRDefault="00062D47" w:rsidP="00296C4A">
      <w:pPr>
        <w:tabs>
          <w:tab w:val="left" w:pos="720"/>
          <w:tab w:val="left" w:pos="1440"/>
        </w:tabs>
        <w:spacing w:line="239" w:lineRule="auto"/>
        <w:jc w:val="center"/>
        <w:rPr>
          <w:b/>
          <w:i/>
          <w:sz w:val="20"/>
        </w:rPr>
      </w:pPr>
    </w:p>
    <w:p w:rsidR="00BA0B62" w:rsidRPr="00CF795E" w:rsidRDefault="00BA0B62" w:rsidP="00296C4A">
      <w:pPr>
        <w:tabs>
          <w:tab w:val="left" w:pos="720"/>
          <w:tab w:val="left" w:pos="2160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Особенности техники скрещивания зависят от строения цветка, способа опыления, продолжительности цветения, время цветения, продолжительности жизнеспособности пыльцы и рыльца.</w:t>
      </w:r>
    </w:p>
    <w:p w:rsidR="00BA0B62" w:rsidRPr="00CF795E" w:rsidRDefault="00BA0B62" w:rsidP="00296C4A">
      <w:pPr>
        <w:tabs>
          <w:tab w:val="left" w:pos="720"/>
          <w:tab w:val="left" w:pos="2160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При скрещивании применяют три основных способа опыления:</w:t>
      </w:r>
    </w:p>
    <w:p w:rsidR="00C71807" w:rsidRPr="00CF795E" w:rsidRDefault="000C38D9" w:rsidP="00296C4A">
      <w:pPr>
        <w:pStyle w:val="a9"/>
        <w:numPr>
          <w:ilvl w:val="0"/>
          <w:numId w:val="53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принудительное;</w:t>
      </w:r>
    </w:p>
    <w:p w:rsidR="00C71807" w:rsidRPr="00CF795E" w:rsidRDefault="00C71807" w:rsidP="00296C4A">
      <w:pPr>
        <w:pStyle w:val="a9"/>
        <w:numPr>
          <w:ilvl w:val="0"/>
          <w:numId w:val="53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ограничен</w:t>
      </w:r>
      <w:r w:rsidR="007978A7" w:rsidRPr="00CF795E">
        <w:rPr>
          <w:sz w:val="20"/>
        </w:rPr>
        <w:t>н</w:t>
      </w:r>
      <w:r w:rsidR="000C38D9" w:rsidRPr="00CF795E">
        <w:rPr>
          <w:sz w:val="20"/>
        </w:rPr>
        <w:t>о-свободное;</w:t>
      </w:r>
    </w:p>
    <w:p w:rsidR="00C71807" w:rsidRPr="00CF795E" w:rsidRDefault="00C71807" w:rsidP="00296C4A">
      <w:pPr>
        <w:pStyle w:val="a9"/>
        <w:numPr>
          <w:ilvl w:val="0"/>
          <w:numId w:val="53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свободное.</w:t>
      </w:r>
    </w:p>
    <w:p w:rsidR="00BA0B62" w:rsidRPr="00CF795E" w:rsidRDefault="00C71807" w:rsidP="00296C4A">
      <w:pPr>
        <w:pStyle w:val="a9"/>
        <w:tabs>
          <w:tab w:val="left" w:pos="720"/>
          <w:tab w:val="left" w:pos="2160"/>
        </w:tabs>
        <w:autoSpaceDE/>
        <w:autoSpaceDN/>
        <w:adjustRightInd/>
        <w:spacing w:line="239" w:lineRule="auto"/>
        <w:ind w:left="0" w:firstLine="284"/>
        <w:jc w:val="both"/>
        <w:rPr>
          <w:sz w:val="20"/>
        </w:rPr>
      </w:pPr>
      <w:r w:rsidRPr="00670766">
        <w:rPr>
          <w:i/>
          <w:sz w:val="20"/>
        </w:rPr>
        <w:t>П</w:t>
      </w:r>
      <w:r w:rsidR="00BA0B62" w:rsidRPr="00670766">
        <w:rPr>
          <w:i/>
          <w:sz w:val="20"/>
        </w:rPr>
        <w:t>ринудительное опыление</w:t>
      </w:r>
      <w:r w:rsidR="007371FC">
        <w:rPr>
          <w:i/>
          <w:sz w:val="20"/>
        </w:rPr>
        <w:t xml:space="preserve"> </w:t>
      </w:r>
      <w:r w:rsidR="007978A7" w:rsidRPr="00CF795E">
        <w:rPr>
          <w:sz w:val="20"/>
        </w:rPr>
        <w:t>заключается в кастрации</w:t>
      </w:r>
      <w:r w:rsidR="00BA0B62" w:rsidRPr="00CF795E">
        <w:rPr>
          <w:sz w:val="20"/>
        </w:rPr>
        <w:t xml:space="preserve"> цветк</w:t>
      </w:r>
      <w:r w:rsidR="007978A7" w:rsidRPr="00CF795E">
        <w:rPr>
          <w:sz w:val="20"/>
        </w:rPr>
        <w:t>ов</w:t>
      </w:r>
      <w:r w:rsidR="00BA0B62" w:rsidRPr="00CF795E">
        <w:rPr>
          <w:sz w:val="20"/>
        </w:rPr>
        <w:t xml:space="preserve"> мат</w:t>
      </w:r>
      <w:r w:rsidR="00BA0B62" w:rsidRPr="00CF795E">
        <w:rPr>
          <w:sz w:val="20"/>
        </w:rPr>
        <w:t>е</w:t>
      </w:r>
      <w:r w:rsidR="00BA0B62" w:rsidRPr="00CF795E">
        <w:rPr>
          <w:sz w:val="20"/>
        </w:rPr>
        <w:t xml:space="preserve">ринских растений (или без нее у отдельных растений) </w:t>
      </w:r>
      <w:r w:rsidR="007978A7" w:rsidRPr="00CF795E">
        <w:rPr>
          <w:sz w:val="20"/>
        </w:rPr>
        <w:t xml:space="preserve">и последующем </w:t>
      </w:r>
      <w:r w:rsidR="00BA0B62" w:rsidRPr="00CF795E">
        <w:rPr>
          <w:sz w:val="20"/>
        </w:rPr>
        <w:t>опыл</w:t>
      </w:r>
      <w:r w:rsidR="007978A7" w:rsidRPr="00CF795E">
        <w:rPr>
          <w:sz w:val="20"/>
        </w:rPr>
        <w:t>ении их</w:t>
      </w:r>
      <w:r w:rsidR="00BA0B62" w:rsidRPr="00CF795E">
        <w:rPr>
          <w:sz w:val="20"/>
        </w:rPr>
        <w:t xml:space="preserve"> пыльцой отцовского растения путем непосредственного ее нанесения на рыльце пестика</w:t>
      </w:r>
      <w:r w:rsidR="007978A7" w:rsidRPr="00CF795E">
        <w:rPr>
          <w:sz w:val="20"/>
        </w:rPr>
        <w:t>.</w:t>
      </w:r>
    </w:p>
    <w:p w:rsidR="00BA0B62" w:rsidRPr="00CF795E" w:rsidRDefault="007978A7" w:rsidP="00296C4A">
      <w:pPr>
        <w:pStyle w:val="a9"/>
        <w:tabs>
          <w:tab w:val="left" w:pos="720"/>
          <w:tab w:val="left" w:pos="2160"/>
        </w:tabs>
        <w:autoSpaceDE/>
        <w:autoSpaceDN/>
        <w:adjustRightInd/>
        <w:spacing w:line="239" w:lineRule="auto"/>
        <w:ind w:left="0" w:firstLine="284"/>
        <w:jc w:val="both"/>
        <w:rPr>
          <w:sz w:val="20"/>
        </w:rPr>
      </w:pPr>
      <w:r w:rsidRPr="00670766">
        <w:rPr>
          <w:i/>
          <w:sz w:val="20"/>
        </w:rPr>
        <w:t>О</w:t>
      </w:r>
      <w:r w:rsidR="00BA0B62" w:rsidRPr="00670766">
        <w:rPr>
          <w:i/>
          <w:sz w:val="20"/>
        </w:rPr>
        <w:t>граниченно-свободное опыление</w:t>
      </w:r>
      <w:r w:rsidR="00BA0B62" w:rsidRPr="00CF795E">
        <w:rPr>
          <w:sz w:val="20"/>
        </w:rPr>
        <w:t xml:space="preserve"> проводится путем помещения н</w:t>
      </w:r>
      <w:r w:rsidR="00BA0B62" w:rsidRPr="00CF795E">
        <w:rPr>
          <w:sz w:val="20"/>
        </w:rPr>
        <w:t>е</w:t>
      </w:r>
      <w:r w:rsidR="00BA0B62" w:rsidRPr="00CF795E">
        <w:rPr>
          <w:sz w:val="20"/>
        </w:rPr>
        <w:t>скольких растений с кастрированными колосьями под общий изол</w:t>
      </w:r>
      <w:r w:rsidR="00BA0B62" w:rsidRPr="00CF795E">
        <w:rPr>
          <w:sz w:val="20"/>
        </w:rPr>
        <w:t>я</w:t>
      </w:r>
      <w:r w:rsidR="00BA0B62" w:rsidRPr="00CF795E">
        <w:rPr>
          <w:sz w:val="20"/>
        </w:rPr>
        <w:t xml:space="preserve">тор, сюда же </w:t>
      </w:r>
      <w:r w:rsidR="00764A90">
        <w:rPr>
          <w:sz w:val="20"/>
        </w:rPr>
        <w:t>помещают</w:t>
      </w:r>
      <w:r w:rsidR="00BA0B62" w:rsidRPr="00CF795E">
        <w:rPr>
          <w:sz w:val="20"/>
        </w:rPr>
        <w:t xml:space="preserve"> и цветущие колосья отцовской формы, вста</w:t>
      </w:r>
      <w:r w:rsidR="00BA0B62" w:rsidRPr="00CF795E">
        <w:rPr>
          <w:sz w:val="20"/>
        </w:rPr>
        <w:t>в</w:t>
      </w:r>
      <w:r w:rsidR="00BA0B62" w:rsidRPr="00CF795E">
        <w:rPr>
          <w:sz w:val="20"/>
        </w:rPr>
        <w:t xml:space="preserve">ленные в </w:t>
      </w:r>
      <w:r w:rsidR="00563262" w:rsidRPr="00CF795E">
        <w:rPr>
          <w:sz w:val="20"/>
        </w:rPr>
        <w:t>емкость</w:t>
      </w:r>
      <w:r w:rsidR="00BA0B62" w:rsidRPr="00CF795E">
        <w:rPr>
          <w:sz w:val="20"/>
        </w:rPr>
        <w:t xml:space="preserve"> с водой для возможности их цветения в течени</w:t>
      </w:r>
      <w:r w:rsidR="009129C8" w:rsidRPr="00CF795E">
        <w:rPr>
          <w:sz w:val="20"/>
        </w:rPr>
        <w:t>е</w:t>
      </w:r>
      <w:r w:rsidR="00BA0B62" w:rsidRPr="00CF795E">
        <w:rPr>
          <w:sz w:val="20"/>
        </w:rPr>
        <w:t xml:space="preserve"> н</w:t>
      </w:r>
      <w:r w:rsidR="00BA0B62" w:rsidRPr="00CF795E">
        <w:rPr>
          <w:sz w:val="20"/>
        </w:rPr>
        <w:t>е</w:t>
      </w:r>
      <w:r w:rsidR="00BA0B62" w:rsidRPr="00CF795E">
        <w:rPr>
          <w:sz w:val="20"/>
        </w:rPr>
        <w:t>скольких дней. Под этим общим изолятором пыльца свободно выс</w:t>
      </w:r>
      <w:r w:rsidR="00BA0B62" w:rsidRPr="00CF795E">
        <w:rPr>
          <w:sz w:val="20"/>
        </w:rPr>
        <w:t>ы</w:t>
      </w:r>
      <w:r w:rsidR="00BA0B62" w:rsidRPr="00CF795E">
        <w:rPr>
          <w:sz w:val="20"/>
        </w:rPr>
        <w:t>пается и попадает н</w:t>
      </w:r>
      <w:r w:rsidRPr="00CF795E">
        <w:rPr>
          <w:sz w:val="20"/>
        </w:rPr>
        <w:t>а рыльц</w:t>
      </w:r>
      <w:r w:rsidR="00563262" w:rsidRPr="00CF795E">
        <w:rPr>
          <w:sz w:val="20"/>
        </w:rPr>
        <w:t>а</w:t>
      </w:r>
      <w:r w:rsidRPr="00CF795E">
        <w:rPr>
          <w:sz w:val="20"/>
        </w:rPr>
        <w:t xml:space="preserve"> кастрированных цветков.</w:t>
      </w:r>
    </w:p>
    <w:p w:rsidR="00BA0B62" w:rsidRPr="00CF795E" w:rsidRDefault="007978A7" w:rsidP="00296C4A">
      <w:pPr>
        <w:pStyle w:val="a9"/>
        <w:tabs>
          <w:tab w:val="left" w:pos="720"/>
          <w:tab w:val="left" w:pos="2160"/>
        </w:tabs>
        <w:autoSpaceDE/>
        <w:autoSpaceDN/>
        <w:adjustRightInd/>
        <w:spacing w:line="239" w:lineRule="auto"/>
        <w:ind w:left="0" w:firstLine="284"/>
        <w:jc w:val="both"/>
        <w:rPr>
          <w:sz w:val="20"/>
        </w:rPr>
      </w:pPr>
      <w:r w:rsidRPr="00670766">
        <w:rPr>
          <w:i/>
          <w:sz w:val="20"/>
        </w:rPr>
        <w:t>С</w:t>
      </w:r>
      <w:r w:rsidR="00BA0B62" w:rsidRPr="00670766">
        <w:rPr>
          <w:i/>
          <w:sz w:val="20"/>
        </w:rPr>
        <w:t>вободное опыление</w:t>
      </w:r>
      <w:r w:rsidR="00BA0B62" w:rsidRPr="00CF795E">
        <w:rPr>
          <w:sz w:val="20"/>
        </w:rPr>
        <w:t xml:space="preserve"> осуществляется путем оставления матери</w:t>
      </w:r>
      <w:r w:rsidR="00BA0B62" w:rsidRPr="00CF795E">
        <w:rPr>
          <w:sz w:val="20"/>
        </w:rPr>
        <w:t>н</w:t>
      </w:r>
      <w:r w:rsidR="00BA0B62" w:rsidRPr="00CF795E">
        <w:rPr>
          <w:sz w:val="20"/>
        </w:rPr>
        <w:t>ских растений с кастрированными цветками в окружении других со</w:t>
      </w:r>
      <w:r w:rsidR="00BA0B62" w:rsidRPr="00CF795E">
        <w:rPr>
          <w:sz w:val="20"/>
        </w:rPr>
        <w:t>р</w:t>
      </w:r>
      <w:r w:rsidR="00BA0B62" w:rsidRPr="00CF795E">
        <w:rPr>
          <w:sz w:val="20"/>
        </w:rPr>
        <w:t>тов для свободного опыления.</w:t>
      </w:r>
    </w:p>
    <w:p w:rsidR="00BA0B62" w:rsidRPr="00CF795E" w:rsidRDefault="00BA0B62" w:rsidP="00296C4A">
      <w:pPr>
        <w:tabs>
          <w:tab w:val="left" w:pos="720"/>
          <w:tab w:val="left" w:pos="2160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Кастрацию цветков у самоопыляющихся культур осуществляют в определенный момент, когда все органы цветка будут почти полн</w:t>
      </w:r>
      <w:r w:rsidRPr="00CF795E">
        <w:rPr>
          <w:sz w:val="20"/>
        </w:rPr>
        <w:t>о</w:t>
      </w:r>
      <w:r w:rsidRPr="00CF795E">
        <w:rPr>
          <w:sz w:val="20"/>
        </w:rPr>
        <w:t>стью сформированы, но пыльники при этом не должны достичь зрел</w:t>
      </w:r>
      <w:r w:rsidRPr="00CF795E">
        <w:rPr>
          <w:sz w:val="20"/>
        </w:rPr>
        <w:t>о</w:t>
      </w:r>
      <w:r w:rsidRPr="00CF795E">
        <w:rPr>
          <w:sz w:val="20"/>
        </w:rPr>
        <w:t xml:space="preserve">го состояния. Недозревшие пыльники удаляют с помощью пинцета. Кастрированное соцветие до принудительного опыления обязательно </w:t>
      </w:r>
      <w:r w:rsidRPr="00CF795E">
        <w:rPr>
          <w:sz w:val="20"/>
        </w:rPr>
        <w:lastRenderedPageBreak/>
        <w:t>изолируют с помощью изоляторов. Через 1–2 дня производят опыл</w:t>
      </w:r>
      <w:r w:rsidRPr="00CF795E">
        <w:rPr>
          <w:sz w:val="20"/>
        </w:rPr>
        <w:t>е</w:t>
      </w:r>
      <w:r w:rsidRPr="00CF795E">
        <w:rPr>
          <w:sz w:val="20"/>
        </w:rPr>
        <w:t>ние цветков пыльцой запланированного отцовского сорта и опять надевают изолятор до образования завязи.</w:t>
      </w:r>
    </w:p>
    <w:p w:rsidR="00764A90" w:rsidRDefault="00764A90" w:rsidP="00764A90">
      <w:pPr>
        <w:tabs>
          <w:tab w:val="left" w:pos="426"/>
        </w:tabs>
        <w:spacing w:line="244" w:lineRule="auto"/>
        <w:jc w:val="center"/>
        <w:rPr>
          <w:b/>
          <w:i/>
          <w:sz w:val="20"/>
        </w:rPr>
      </w:pPr>
    </w:p>
    <w:p w:rsidR="00526E57" w:rsidRPr="00764A90" w:rsidRDefault="00563262" w:rsidP="00764A90">
      <w:pPr>
        <w:tabs>
          <w:tab w:val="left" w:pos="426"/>
        </w:tabs>
        <w:spacing w:line="244" w:lineRule="auto"/>
        <w:jc w:val="center"/>
        <w:rPr>
          <w:b/>
          <w:sz w:val="20"/>
        </w:rPr>
      </w:pPr>
      <w:r w:rsidRPr="00764A90">
        <w:rPr>
          <w:b/>
          <w:sz w:val="20"/>
        </w:rPr>
        <w:t>15.1.5</w:t>
      </w:r>
      <w:r w:rsidR="00764A90">
        <w:rPr>
          <w:b/>
          <w:sz w:val="20"/>
        </w:rPr>
        <w:t>.</w:t>
      </w:r>
      <w:r w:rsidR="001E0E54">
        <w:rPr>
          <w:b/>
          <w:sz w:val="20"/>
        </w:rPr>
        <w:t xml:space="preserve"> </w:t>
      </w:r>
      <w:r w:rsidR="00526E57" w:rsidRPr="00764A90">
        <w:rPr>
          <w:b/>
          <w:sz w:val="20"/>
        </w:rPr>
        <w:t>Методы работы с гибридными поколениями</w:t>
      </w:r>
      <w:r w:rsidRPr="00764A90">
        <w:rPr>
          <w:b/>
          <w:sz w:val="20"/>
        </w:rPr>
        <w:br/>
      </w:r>
      <w:r w:rsidR="00526E57" w:rsidRPr="00764A90">
        <w:rPr>
          <w:b/>
          <w:sz w:val="20"/>
        </w:rPr>
        <w:t xml:space="preserve">в зависимости от способов </w:t>
      </w:r>
      <w:r w:rsidRPr="00764A90">
        <w:rPr>
          <w:b/>
          <w:sz w:val="20"/>
        </w:rPr>
        <w:t>опыления и размножения растений</w:t>
      </w:r>
    </w:p>
    <w:p w:rsidR="00563262" w:rsidRPr="00CF795E" w:rsidRDefault="00563262" w:rsidP="00764A90">
      <w:pPr>
        <w:tabs>
          <w:tab w:val="left" w:pos="426"/>
        </w:tabs>
        <w:spacing w:line="244" w:lineRule="auto"/>
        <w:jc w:val="center"/>
        <w:rPr>
          <w:b/>
          <w:i/>
          <w:sz w:val="20"/>
        </w:rPr>
      </w:pPr>
    </w:p>
    <w:p w:rsidR="00526E57" w:rsidRPr="00CF795E" w:rsidRDefault="00526E57" w:rsidP="00764A90">
      <w:pPr>
        <w:widowControl w:val="0"/>
        <w:tabs>
          <w:tab w:val="left" w:pos="720"/>
          <w:tab w:val="left" w:pos="2160"/>
        </w:tabs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>Независимо от способа получения гибридных семян в первом п</w:t>
      </w:r>
      <w:r w:rsidRPr="00CF795E">
        <w:rPr>
          <w:sz w:val="20"/>
        </w:rPr>
        <w:t>о</w:t>
      </w:r>
      <w:r w:rsidRPr="00CF795E">
        <w:rPr>
          <w:sz w:val="20"/>
        </w:rPr>
        <w:t>колении гибридов необходимо определить по доминантным (марке</w:t>
      </w:r>
      <w:r w:rsidRPr="00CF795E">
        <w:rPr>
          <w:sz w:val="20"/>
        </w:rPr>
        <w:t>р</w:t>
      </w:r>
      <w:r w:rsidRPr="00CF795E">
        <w:rPr>
          <w:sz w:val="20"/>
        </w:rPr>
        <w:t xml:space="preserve">ным) признакам отцовской формы </w:t>
      </w:r>
      <w:r w:rsidR="00522FC8">
        <w:rPr>
          <w:i/>
          <w:sz w:val="20"/>
        </w:rPr>
        <w:t>истинные</w:t>
      </w:r>
      <w:r w:rsidRPr="00522FC8">
        <w:rPr>
          <w:i/>
          <w:sz w:val="20"/>
        </w:rPr>
        <w:t xml:space="preserve"> гибриды</w:t>
      </w:r>
      <w:r w:rsidRPr="00CF795E">
        <w:rPr>
          <w:sz w:val="20"/>
        </w:rPr>
        <w:t xml:space="preserve"> и отбраковать ложны</w:t>
      </w:r>
      <w:r w:rsidR="003A29F9" w:rsidRPr="00CF795E">
        <w:rPr>
          <w:sz w:val="20"/>
        </w:rPr>
        <w:t>е</w:t>
      </w:r>
      <w:r w:rsidRPr="00CF795E">
        <w:rPr>
          <w:sz w:val="20"/>
        </w:rPr>
        <w:t>.</w:t>
      </w:r>
    </w:p>
    <w:p w:rsidR="00526E57" w:rsidRPr="00CF795E" w:rsidRDefault="00526E57" w:rsidP="00764A90">
      <w:pPr>
        <w:widowControl w:val="0"/>
        <w:tabs>
          <w:tab w:val="left" w:pos="720"/>
          <w:tab w:val="left" w:pos="2160"/>
        </w:tabs>
        <w:spacing w:line="245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</w:rPr>
        <w:t xml:space="preserve">При работе с гибридным материалом перекрестноопыляющихся культур и факультативных перекрестников необходимо соблюдать </w:t>
      </w:r>
      <w:r w:rsidRPr="00522FC8">
        <w:rPr>
          <w:i/>
          <w:sz w:val="20"/>
        </w:rPr>
        <w:t>правила изоляции</w:t>
      </w:r>
      <w:r w:rsidRPr="00CF795E">
        <w:rPr>
          <w:sz w:val="20"/>
        </w:rPr>
        <w:t>.</w:t>
      </w:r>
      <w:r w:rsidR="003C421F">
        <w:rPr>
          <w:sz w:val="20"/>
        </w:rPr>
        <w:t xml:space="preserve"> </w:t>
      </w:r>
      <w:r w:rsidRPr="00CF795E">
        <w:rPr>
          <w:sz w:val="20"/>
          <w:szCs w:val="21"/>
        </w:rPr>
        <w:t>С этой целью следует проводить индивидуальную изоляцию каждой семьи или применять метод резервов (половинок).</w:t>
      </w:r>
    </w:p>
    <w:p w:rsidR="00526E57" w:rsidRPr="00CF795E" w:rsidRDefault="00526E57" w:rsidP="00764A90">
      <w:pPr>
        <w:widowControl w:val="0"/>
        <w:tabs>
          <w:tab w:val="left" w:pos="720"/>
          <w:tab w:val="left" w:pos="2160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В первом поколении гибридов определяют </w:t>
      </w:r>
      <w:r w:rsidRPr="00522FC8">
        <w:rPr>
          <w:i/>
          <w:sz w:val="20"/>
        </w:rPr>
        <w:t>коэффициент домин</w:t>
      </w:r>
      <w:r w:rsidRPr="00522FC8">
        <w:rPr>
          <w:i/>
          <w:sz w:val="20"/>
        </w:rPr>
        <w:t>и</w:t>
      </w:r>
      <w:r w:rsidRPr="00522FC8">
        <w:rPr>
          <w:i/>
          <w:sz w:val="20"/>
        </w:rPr>
        <w:t>рования</w:t>
      </w:r>
      <w:r w:rsidRPr="00CF795E">
        <w:rPr>
          <w:sz w:val="20"/>
        </w:rPr>
        <w:t xml:space="preserve"> и </w:t>
      </w:r>
      <w:r w:rsidRPr="00522FC8">
        <w:rPr>
          <w:i/>
          <w:sz w:val="20"/>
        </w:rPr>
        <w:t>степень гетерозиса</w:t>
      </w:r>
      <w:r w:rsidRPr="00CF795E">
        <w:rPr>
          <w:sz w:val="20"/>
        </w:rPr>
        <w:t xml:space="preserve">, </w:t>
      </w:r>
      <w:r w:rsidR="00522FC8">
        <w:rPr>
          <w:sz w:val="20"/>
        </w:rPr>
        <w:t>которые</w:t>
      </w:r>
      <w:r w:rsidRPr="00CF795E">
        <w:rPr>
          <w:sz w:val="20"/>
        </w:rPr>
        <w:t xml:space="preserve"> позволя</w:t>
      </w:r>
      <w:r w:rsidR="00522FC8">
        <w:rPr>
          <w:sz w:val="20"/>
        </w:rPr>
        <w:t>ю</w:t>
      </w:r>
      <w:r w:rsidRPr="00CF795E">
        <w:rPr>
          <w:sz w:val="20"/>
        </w:rPr>
        <w:t>т судить о ценности и дальнейшей перспективе определенной комбинации.</w:t>
      </w:r>
    </w:p>
    <w:p w:rsidR="00526E57" w:rsidRPr="00CF795E" w:rsidRDefault="00526E57" w:rsidP="00764A90">
      <w:pPr>
        <w:widowControl w:val="0"/>
        <w:tabs>
          <w:tab w:val="left" w:pos="720"/>
          <w:tab w:val="left" w:pos="2160"/>
        </w:tabs>
        <w:spacing w:line="245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С целью ускоренного размножения и получения наибольшего к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личества семян гибридов первого поколения их посев нужно пров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дить на хорошо подготовленной и высокоплодородной почве с увел</w:t>
      </w:r>
      <w:r w:rsidRPr="00CF795E">
        <w:rPr>
          <w:sz w:val="20"/>
          <w:szCs w:val="21"/>
        </w:rPr>
        <w:t>и</w:t>
      </w:r>
      <w:r w:rsidRPr="00CF795E">
        <w:rPr>
          <w:sz w:val="20"/>
          <w:szCs w:val="21"/>
        </w:rPr>
        <w:t>ченными площадями питания для растений, обеспечивать хороший уход за растениями.</w:t>
      </w:r>
    </w:p>
    <w:p w:rsidR="00526E57" w:rsidRPr="00CF795E" w:rsidRDefault="00526E57" w:rsidP="00764A90">
      <w:pPr>
        <w:widowControl w:val="0"/>
        <w:tabs>
          <w:tab w:val="left" w:pos="720"/>
          <w:tab w:val="left" w:pos="2160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Во втором поколении </w:t>
      </w:r>
      <w:r w:rsidR="00563262" w:rsidRPr="00CF795E">
        <w:rPr>
          <w:sz w:val="20"/>
        </w:rPr>
        <w:t>гибридов</w:t>
      </w:r>
      <w:r w:rsidRPr="00CF795E">
        <w:rPr>
          <w:sz w:val="20"/>
        </w:rPr>
        <w:t xml:space="preserve"> изучают проявления комбинацио</w:t>
      </w:r>
      <w:r w:rsidRPr="00CF795E">
        <w:rPr>
          <w:sz w:val="20"/>
        </w:rPr>
        <w:t>н</w:t>
      </w:r>
      <w:r w:rsidRPr="00CF795E">
        <w:rPr>
          <w:sz w:val="20"/>
        </w:rPr>
        <w:t>ной изменчивости, проводят отбор и всестороннюю оценку выщепи</w:t>
      </w:r>
      <w:r w:rsidRPr="00CF795E">
        <w:rPr>
          <w:sz w:val="20"/>
        </w:rPr>
        <w:t>в</w:t>
      </w:r>
      <w:r w:rsidRPr="00CF795E">
        <w:rPr>
          <w:sz w:val="20"/>
        </w:rPr>
        <w:t>шихся форм. Семена лучших растений высеваются в селекционном питомнике первого года (СП-1) по семьям для дальнейшей селекцио</w:t>
      </w:r>
      <w:r w:rsidRPr="00CF795E">
        <w:rPr>
          <w:sz w:val="20"/>
        </w:rPr>
        <w:t>н</w:t>
      </w:r>
      <w:r w:rsidRPr="00CF795E">
        <w:rPr>
          <w:sz w:val="20"/>
        </w:rPr>
        <w:t>ной работы.</w:t>
      </w:r>
    </w:p>
    <w:p w:rsidR="00BA0B62" w:rsidRPr="00CF795E" w:rsidRDefault="00BA0B62" w:rsidP="00764A90">
      <w:pPr>
        <w:tabs>
          <w:tab w:val="left" w:pos="426"/>
        </w:tabs>
        <w:spacing w:line="245" w:lineRule="auto"/>
        <w:ind w:firstLine="284"/>
        <w:jc w:val="both"/>
        <w:rPr>
          <w:sz w:val="20"/>
          <w:u w:val="single"/>
        </w:rPr>
      </w:pPr>
    </w:p>
    <w:p w:rsidR="00BA0B62" w:rsidRPr="00CF795E" w:rsidRDefault="00563262" w:rsidP="00764A90">
      <w:pPr>
        <w:tabs>
          <w:tab w:val="left" w:pos="426"/>
        </w:tabs>
        <w:spacing w:line="245" w:lineRule="auto"/>
        <w:jc w:val="center"/>
        <w:rPr>
          <w:b/>
          <w:sz w:val="20"/>
        </w:rPr>
      </w:pPr>
      <w:r w:rsidRPr="00CF795E">
        <w:rPr>
          <w:b/>
          <w:sz w:val="20"/>
        </w:rPr>
        <w:t>15.2</w:t>
      </w:r>
      <w:r w:rsidR="00764A90">
        <w:rPr>
          <w:b/>
          <w:sz w:val="20"/>
        </w:rPr>
        <w:t>.</w:t>
      </w:r>
      <w:r w:rsidRPr="00CF795E">
        <w:rPr>
          <w:b/>
          <w:sz w:val="20"/>
        </w:rPr>
        <w:t xml:space="preserve"> Отдаленная гибридизация</w:t>
      </w:r>
    </w:p>
    <w:p w:rsidR="00563262" w:rsidRPr="00CF795E" w:rsidRDefault="00563262" w:rsidP="00764A90">
      <w:pPr>
        <w:tabs>
          <w:tab w:val="left" w:pos="426"/>
        </w:tabs>
        <w:spacing w:line="245" w:lineRule="auto"/>
        <w:jc w:val="center"/>
        <w:rPr>
          <w:b/>
          <w:sz w:val="20"/>
        </w:rPr>
      </w:pPr>
    </w:p>
    <w:p w:rsidR="00BA0B62" w:rsidRPr="00CF795E" w:rsidRDefault="00BA0B62" w:rsidP="00764A90">
      <w:pPr>
        <w:tabs>
          <w:tab w:val="left" w:pos="-1800"/>
        </w:tabs>
        <w:spacing w:line="245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Отдаленн</w:t>
      </w:r>
      <w:r w:rsidR="009129C8" w:rsidRPr="00CF795E">
        <w:rPr>
          <w:b/>
          <w:i/>
          <w:sz w:val="20"/>
        </w:rPr>
        <w:t>ыми</w:t>
      </w:r>
      <w:r w:rsidRPr="00CF795E">
        <w:rPr>
          <w:sz w:val="20"/>
        </w:rPr>
        <w:t xml:space="preserve"> называ</w:t>
      </w:r>
      <w:r w:rsidR="009129C8" w:rsidRPr="00CF795E">
        <w:rPr>
          <w:sz w:val="20"/>
        </w:rPr>
        <w:t>ю</w:t>
      </w:r>
      <w:r w:rsidRPr="00CF795E">
        <w:rPr>
          <w:sz w:val="20"/>
        </w:rPr>
        <w:t>тся такие скрещивания, когда подобранные пары принадлежат различным видам или родам, т.</w:t>
      </w:r>
      <w:r w:rsidR="003C421F">
        <w:rPr>
          <w:sz w:val="20"/>
        </w:rPr>
        <w:t xml:space="preserve"> </w:t>
      </w:r>
      <w:r w:rsidRPr="00CF795E">
        <w:rPr>
          <w:sz w:val="20"/>
        </w:rPr>
        <w:t>е. являются отд</w:t>
      </w:r>
      <w:r w:rsidRPr="00CF795E">
        <w:rPr>
          <w:sz w:val="20"/>
        </w:rPr>
        <w:t>а</w:t>
      </w:r>
      <w:r w:rsidRPr="00CF795E">
        <w:rPr>
          <w:sz w:val="20"/>
        </w:rPr>
        <w:t>ленными не в географическом, а в родственном отношении.</w:t>
      </w:r>
    </w:p>
    <w:p w:rsidR="003E706B" w:rsidRPr="00CF795E" w:rsidRDefault="00BA0B62" w:rsidP="00764A90">
      <w:pPr>
        <w:tabs>
          <w:tab w:val="left" w:pos="-1800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>В соответствии с этим различают</w:t>
      </w:r>
      <w:r w:rsidR="009129C8" w:rsidRPr="00CF795E">
        <w:rPr>
          <w:sz w:val="20"/>
        </w:rPr>
        <w:t xml:space="preserve"> скрещивания</w:t>
      </w:r>
      <w:r w:rsidR="003E706B" w:rsidRPr="00CF795E">
        <w:rPr>
          <w:sz w:val="20"/>
        </w:rPr>
        <w:t>:</w:t>
      </w:r>
    </w:p>
    <w:p w:rsidR="003E706B" w:rsidRPr="00CF795E" w:rsidRDefault="00BA0B62" w:rsidP="00764A90">
      <w:pPr>
        <w:pStyle w:val="a9"/>
        <w:numPr>
          <w:ilvl w:val="0"/>
          <w:numId w:val="54"/>
        </w:numPr>
        <w:tabs>
          <w:tab w:val="left" w:pos="-1800"/>
        </w:tabs>
        <w:spacing w:line="245" w:lineRule="auto"/>
        <w:ind w:left="454" w:hanging="170"/>
        <w:jc w:val="both"/>
        <w:rPr>
          <w:sz w:val="20"/>
        </w:rPr>
      </w:pPr>
      <w:proofErr w:type="gramStart"/>
      <w:r w:rsidRPr="00CF795E">
        <w:rPr>
          <w:sz w:val="20"/>
        </w:rPr>
        <w:t>межвидовые</w:t>
      </w:r>
      <w:proofErr w:type="gramEnd"/>
      <w:r w:rsidR="004650D2">
        <w:rPr>
          <w:sz w:val="20"/>
        </w:rPr>
        <w:t xml:space="preserve"> </w:t>
      </w:r>
      <w:r w:rsidRPr="00CF795E">
        <w:rPr>
          <w:sz w:val="20"/>
        </w:rPr>
        <w:t>(</w:t>
      </w:r>
      <w:r w:rsidR="003E706B" w:rsidRPr="00CF795E">
        <w:rPr>
          <w:sz w:val="20"/>
        </w:rPr>
        <w:t xml:space="preserve">например, </w:t>
      </w:r>
      <w:r w:rsidRPr="00CF795E">
        <w:rPr>
          <w:sz w:val="20"/>
        </w:rPr>
        <w:t xml:space="preserve">пшеница мягкая </w:t>
      </w:r>
      <w:r w:rsidRPr="00CF795E">
        <w:rPr>
          <w:sz w:val="20"/>
        </w:rPr>
        <w:sym w:font="Symbol" w:char="F0B4"/>
      </w:r>
      <w:r w:rsidRPr="00CF795E">
        <w:rPr>
          <w:sz w:val="20"/>
        </w:rPr>
        <w:t xml:space="preserve"> пшеница твердая)</w:t>
      </w:r>
      <w:r w:rsidR="009129C8" w:rsidRPr="00CF795E">
        <w:rPr>
          <w:sz w:val="20"/>
        </w:rPr>
        <w:t>;</w:t>
      </w:r>
    </w:p>
    <w:p w:rsidR="00BA0B62" w:rsidRPr="00CF795E" w:rsidRDefault="00BA0B62" w:rsidP="00764A90">
      <w:pPr>
        <w:pStyle w:val="a9"/>
        <w:numPr>
          <w:ilvl w:val="0"/>
          <w:numId w:val="54"/>
        </w:numPr>
        <w:tabs>
          <w:tab w:val="left" w:pos="-1800"/>
        </w:tabs>
        <w:spacing w:line="245" w:lineRule="auto"/>
        <w:ind w:left="454" w:hanging="170"/>
        <w:jc w:val="both"/>
        <w:rPr>
          <w:sz w:val="20"/>
        </w:rPr>
      </w:pPr>
      <w:proofErr w:type="gramStart"/>
      <w:r w:rsidRPr="00CF795E">
        <w:rPr>
          <w:sz w:val="20"/>
        </w:rPr>
        <w:t>межродовые</w:t>
      </w:r>
      <w:proofErr w:type="gramEnd"/>
      <w:r w:rsidR="004650D2">
        <w:rPr>
          <w:sz w:val="20"/>
        </w:rPr>
        <w:t xml:space="preserve"> </w:t>
      </w:r>
      <w:r w:rsidRPr="00CF795E">
        <w:rPr>
          <w:sz w:val="20"/>
        </w:rPr>
        <w:t>(</w:t>
      </w:r>
      <w:r w:rsidR="003E706B" w:rsidRPr="00CF795E">
        <w:rPr>
          <w:sz w:val="20"/>
        </w:rPr>
        <w:t xml:space="preserve">например, </w:t>
      </w:r>
      <w:r w:rsidRPr="00CF795E">
        <w:rPr>
          <w:sz w:val="20"/>
        </w:rPr>
        <w:t xml:space="preserve">пшеница </w:t>
      </w:r>
      <w:r w:rsidRPr="00CF795E">
        <w:rPr>
          <w:sz w:val="20"/>
        </w:rPr>
        <w:sym w:font="Symbol" w:char="F0B4"/>
      </w:r>
      <w:r w:rsidR="003E706B" w:rsidRPr="00CF795E">
        <w:rPr>
          <w:sz w:val="20"/>
        </w:rPr>
        <w:t xml:space="preserve"> рожь)</w:t>
      </w:r>
      <w:r w:rsidRPr="00CF795E">
        <w:rPr>
          <w:sz w:val="20"/>
        </w:rPr>
        <w:t>.</w:t>
      </w:r>
    </w:p>
    <w:p w:rsidR="00BA0B62" w:rsidRPr="00CF795E" w:rsidRDefault="00BA0B62" w:rsidP="00522FC8">
      <w:pPr>
        <w:tabs>
          <w:tab w:val="left" w:pos="-1800"/>
        </w:tabs>
        <w:spacing w:line="243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Первые опыты по отдаленной гибридизации растений были начаты в России в 1756 г. И.</w:t>
      </w:r>
      <w:r w:rsidR="004650D2">
        <w:rPr>
          <w:sz w:val="20"/>
          <w:szCs w:val="21"/>
        </w:rPr>
        <w:t> </w:t>
      </w:r>
      <w:r w:rsidRPr="00CF795E">
        <w:rPr>
          <w:sz w:val="20"/>
          <w:szCs w:val="21"/>
        </w:rPr>
        <w:t>Г.</w:t>
      </w:r>
      <w:r w:rsidR="004650D2">
        <w:rPr>
          <w:sz w:val="20"/>
          <w:szCs w:val="21"/>
        </w:rPr>
        <w:t> </w:t>
      </w:r>
      <w:r w:rsidRPr="00CF795E">
        <w:rPr>
          <w:sz w:val="20"/>
          <w:szCs w:val="21"/>
        </w:rPr>
        <w:t>Кельрейтером</w:t>
      </w:r>
      <w:r w:rsidR="00632AD0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 xml:space="preserve">по скрещиванию виргинского и </w:t>
      </w:r>
      <w:r w:rsidRPr="00CF795E">
        <w:rPr>
          <w:sz w:val="20"/>
          <w:szCs w:val="21"/>
        </w:rPr>
        <w:lastRenderedPageBreak/>
        <w:t>перувианского видов табака, от которых он получил гибриды, удачно сочетающие скороспелость, высокую урожайность и ценные качества табака обоих родителей. Из-за стерильности первого поколения с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зданные гибриды не нашли широкого применения, так как необходимо было ежегодно проводить такие скрещивания с целью получения г</w:t>
      </w:r>
      <w:r w:rsidRPr="00CF795E">
        <w:rPr>
          <w:sz w:val="20"/>
          <w:szCs w:val="21"/>
        </w:rPr>
        <w:t>и</w:t>
      </w:r>
      <w:r w:rsidRPr="00CF795E">
        <w:rPr>
          <w:sz w:val="20"/>
          <w:szCs w:val="21"/>
        </w:rPr>
        <w:t>бридных семян для посева.</w:t>
      </w:r>
    </w:p>
    <w:p w:rsidR="000A4E7B" w:rsidRPr="00CF795E" w:rsidRDefault="000A4E7B" w:rsidP="00522FC8">
      <w:pPr>
        <w:tabs>
          <w:tab w:val="left" w:pos="-1800"/>
        </w:tabs>
        <w:spacing w:line="243" w:lineRule="auto"/>
        <w:ind w:firstLine="284"/>
        <w:jc w:val="both"/>
        <w:rPr>
          <w:sz w:val="20"/>
        </w:rPr>
      </w:pPr>
      <w:r w:rsidRPr="00CF795E">
        <w:rPr>
          <w:sz w:val="20"/>
        </w:rPr>
        <w:t>Отдаленной гибридизации принадлежит особая роль в эволюции и селекции. Под</w:t>
      </w:r>
      <w:r w:rsidR="00563262" w:rsidRPr="00CF795E">
        <w:rPr>
          <w:sz w:val="20"/>
        </w:rPr>
        <w:t xml:space="preserve"> ее</w:t>
      </w:r>
      <w:r w:rsidRPr="00CF795E">
        <w:rPr>
          <w:sz w:val="20"/>
        </w:rPr>
        <w:t xml:space="preserve"> влиянием начался процесс с выщеплением новых</w:t>
      </w:r>
      <w:r w:rsidR="00563262" w:rsidRPr="00CF795E">
        <w:rPr>
          <w:sz w:val="20"/>
        </w:rPr>
        <w:t>,</w:t>
      </w:r>
      <w:r w:rsidRPr="00CF795E">
        <w:rPr>
          <w:sz w:val="20"/>
        </w:rPr>
        <w:t xml:space="preserve"> ранее не существовавших экземпляров, совмещающих признаки ра</w:t>
      </w:r>
      <w:r w:rsidRPr="00CF795E">
        <w:rPr>
          <w:sz w:val="20"/>
        </w:rPr>
        <w:t>з</w:t>
      </w:r>
      <w:r w:rsidRPr="00CF795E">
        <w:rPr>
          <w:sz w:val="20"/>
        </w:rPr>
        <w:t>личных видов или родов за счет перекомбинаций наследственного м</w:t>
      </w:r>
      <w:r w:rsidRPr="00CF795E">
        <w:rPr>
          <w:sz w:val="20"/>
        </w:rPr>
        <w:t>а</w:t>
      </w:r>
      <w:r w:rsidRPr="00CF795E">
        <w:rPr>
          <w:sz w:val="20"/>
        </w:rPr>
        <w:t>териала и возникающих новообразований.</w:t>
      </w:r>
    </w:p>
    <w:p w:rsidR="00BA0B62" w:rsidRPr="00CF795E" w:rsidRDefault="000A4E7B" w:rsidP="00522FC8">
      <w:pPr>
        <w:tabs>
          <w:tab w:val="left" w:pos="-1800"/>
        </w:tabs>
        <w:spacing w:line="243" w:lineRule="auto"/>
        <w:ind w:firstLine="284"/>
        <w:jc w:val="both"/>
        <w:rPr>
          <w:sz w:val="20"/>
        </w:rPr>
      </w:pPr>
      <w:r w:rsidRPr="00CF795E">
        <w:rPr>
          <w:sz w:val="20"/>
        </w:rPr>
        <w:t>Для создания</w:t>
      </w:r>
      <w:r w:rsidR="00BA0B62" w:rsidRPr="00CF795E">
        <w:rPr>
          <w:sz w:val="20"/>
        </w:rPr>
        <w:t xml:space="preserve"> новых сортов, обладающих комплексом биологич</w:t>
      </w:r>
      <w:r w:rsidR="00BA0B62" w:rsidRPr="00CF795E">
        <w:rPr>
          <w:sz w:val="20"/>
        </w:rPr>
        <w:t>е</w:t>
      </w:r>
      <w:r w:rsidR="00BA0B62" w:rsidRPr="00CF795E">
        <w:rPr>
          <w:sz w:val="20"/>
        </w:rPr>
        <w:t>ских, хозяйственно</w:t>
      </w:r>
      <w:r w:rsidR="003C421F">
        <w:rPr>
          <w:sz w:val="20"/>
        </w:rPr>
        <w:t xml:space="preserve"> </w:t>
      </w:r>
      <w:r w:rsidR="00BA0B62" w:rsidRPr="00CF795E">
        <w:rPr>
          <w:sz w:val="20"/>
        </w:rPr>
        <w:t>полезных и корреляционно связанных с ними мо</w:t>
      </w:r>
      <w:r w:rsidR="00BA0B62" w:rsidRPr="00CF795E">
        <w:rPr>
          <w:sz w:val="20"/>
        </w:rPr>
        <w:t>р</w:t>
      </w:r>
      <w:r w:rsidR="00BA0B62" w:rsidRPr="00CF795E">
        <w:rPr>
          <w:sz w:val="20"/>
        </w:rPr>
        <w:t>фологических признаков</w:t>
      </w:r>
      <w:r w:rsidR="00764A90">
        <w:rPr>
          <w:sz w:val="20"/>
        </w:rPr>
        <w:t>,</w:t>
      </w:r>
      <w:r w:rsidR="00BA0B62" w:rsidRPr="00CF795E">
        <w:rPr>
          <w:sz w:val="20"/>
        </w:rPr>
        <w:t xml:space="preserve"> часто возникает </w:t>
      </w:r>
      <w:r w:rsidR="00764A90">
        <w:rPr>
          <w:sz w:val="20"/>
        </w:rPr>
        <w:t>потребность</w:t>
      </w:r>
      <w:r w:rsidR="00BA0B62" w:rsidRPr="00CF795E">
        <w:rPr>
          <w:sz w:val="20"/>
        </w:rPr>
        <w:t xml:space="preserve"> выйти за пр</w:t>
      </w:r>
      <w:r w:rsidR="00BA0B62" w:rsidRPr="00CF795E">
        <w:rPr>
          <w:sz w:val="20"/>
        </w:rPr>
        <w:t>е</w:t>
      </w:r>
      <w:r w:rsidR="00BA0B62" w:rsidRPr="00CF795E">
        <w:rPr>
          <w:sz w:val="20"/>
        </w:rPr>
        <w:t>делы вида для заимствования необходимых свойств от других видов.</w:t>
      </w:r>
    </w:p>
    <w:p w:rsidR="00BA0B62" w:rsidRPr="00CF795E" w:rsidRDefault="00BA0B62" w:rsidP="00522FC8">
      <w:pPr>
        <w:tabs>
          <w:tab w:val="left" w:pos="-1800"/>
        </w:tabs>
        <w:spacing w:line="243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Например, создание иммунных сортов картофеля к фитофторозу, вирусным заболеваниям, раку, нематоде, колорадскому жуку за счет внутривидовой гибридизации практически невозможно, так как все многообразие сортов и форм культурного вида </w:t>
      </w:r>
      <w:r w:rsidRPr="00417AC7">
        <w:rPr>
          <w:i/>
          <w:sz w:val="20"/>
          <w:szCs w:val="21"/>
          <w:lang w:val="en-US"/>
        </w:rPr>
        <w:t>S</w:t>
      </w:r>
      <w:r w:rsidRPr="00417AC7">
        <w:rPr>
          <w:i/>
          <w:sz w:val="20"/>
          <w:szCs w:val="21"/>
        </w:rPr>
        <w:t>olanum tuberosum</w:t>
      </w:r>
      <w:r w:rsidRPr="00CF795E">
        <w:rPr>
          <w:sz w:val="20"/>
          <w:szCs w:val="21"/>
        </w:rPr>
        <w:t xml:space="preserve"> не облада</w:t>
      </w:r>
      <w:r w:rsidR="00764A90">
        <w:rPr>
          <w:sz w:val="20"/>
          <w:szCs w:val="21"/>
        </w:rPr>
        <w:t>е</w:t>
      </w:r>
      <w:r w:rsidRPr="00CF795E">
        <w:rPr>
          <w:sz w:val="20"/>
          <w:szCs w:val="21"/>
        </w:rPr>
        <w:t xml:space="preserve">т устойчивостью к этим заболеваниям и вредителям. Но среди других видов рода картофеля такие формы имеются – </w:t>
      </w:r>
      <w:r w:rsidRPr="00764A90">
        <w:rPr>
          <w:i/>
          <w:sz w:val="20"/>
          <w:szCs w:val="21"/>
        </w:rPr>
        <w:t>S.</w:t>
      </w:r>
      <w:r w:rsidR="003C421F">
        <w:rPr>
          <w:i/>
          <w:sz w:val="20"/>
          <w:szCs w:val="21"/>
        </w:rPr>
        <w:t xml:space="preserve"> </w:t>
      </w:r>
      <w:r w:rsidRPr="00764A90">
        <w:rPr>
          <w:i/>
          <w:sz w:val="20"/>
          <w:szCs w:val="21"/>
        </w:rPr>
        <w:t>demissum</w:t>
      </w:r>
      <w:r w:rsidRPr="00CF795E">
        <w:rPr>
          <w:sz w:val="20"/>
          <w:szCs w:val="21"/>
        </w:rPr>
        <w:t>,</w:t>
      </w:r>
      <w:r w:rsidR="00764A90">
        <w:rPr>
          <w:sz w:val="20"/>
          <w:szCs w:val="21"/>
        </w:rPr>
        <w:br/>
      </w:r>
      <w:r w:rsidRPr="00764A90">
        <w:rPr>
          <w:i/>
          <w:sz w:val="20"/>
          <w:szCs w:val="21"/>
        </w:rPr>
        <w:t>S.</w:t>
      </w:r>
      <w:r w:rsidR="003C421F">
        <w:rPr>
          <w:i/>
          <w:sz w:val="20"/>
          <w:szCs w:val="21"/>
        </w:rPr>
        <w:t xml:space="preserve"> </w:t>
      </w:r>
      <w:r w:rsidRPr="00764A90">
        <w:rPr>
          <w:i/>
          <w:sz w:val="20"/>
          <w:szCs w:val="21"/>
        </w:rPr>
        <w:t>acaule</w:t>
      </w:r>
      <w:r w:rsidRPr="00CF795E">
        <w:rPr>
          <w:sz w:val="20"/>
          <w:szCs w:val="21"/>
        </w:rPr>
        <w:t xml:space="preserve">, </w:t>
      </w:r>
      <w:r w:rsidRPr="00764A90">
        <w:rPr>
          <w:i/>
          <w:sz w:val="20"/>
          <w:szCs w:val="21"/>
        </w:rPr>
        <w:t>S.</w:t>
      </w:r>
      <w:r w:rsidR="003C421F">
        <w:rPr>
          <w:i/>
          <w:sz w:val="20"/>
          <w:szCs w:val="21"/>
        </w:rPr>
        <w:t xml:space="preserve"> </w:t>
      </w:r>
      <w:r w:rsidRPr="00764A90">
        <w:rPr>
          <w:i/>
          <w:sz w:val="20"/>
          <w:szCs w:val="21"/>
        </w:rPr>
        <w:t>andigenum</w:t>
      </w:r>
      <w:r w:rsidRPr="00CF795E">
        <w:rPr>
          <w:sz w:val="20"/>
          <w:szCs w:val="21"/>
        </w:rPr>
        <w:t xml:space="preserve">, </w:t>
      </w:r>
      <w:r w:rsidRPr="00764A90">
        <w:rPr>
          <w:i/>
          <w:sz w:val="20"/>
          <w:szCs w:val="21"/>
        </w:rPr>
        <w:t>S.</w:t>
      </w:r>
      <w:r w:rsidR="003C421F">
        <w:rPr>
          <w:i/>
          <w:sz w:val="20"/>
          <w:szCs w:val="21"/>
        </w:rPr>
        <w:t xml:space="preserve"> </w:t>
      </w:r>
      <w:r w:rsidRPr="00764A90">
        <w:rPr>
          <w:i/>
          <w:sz w:val="20"/>
          <w:szCs w:val="21"/>
        </w:rPr>
        <w:t>vernei</w:t>
      </w:r>
      <w:r w:rsidRPr="00CF795E">
        <w:rPr>
          <w:sz w:val="20"/>
          <w:szCs w:val="21"/>
        </w:rPr>
        <w:t xml:space="preserve">, </w:t>
      </w:r>
      <w:r w:rsidRPr="00522FC8">
        <w:rPr>
          <w:i/>
          <w:sz w:val="20"/>
          <w:szCs w:val="21"/>
        </w:rPr>
        <w:t>S.</w:t>
      </w:r>
      <w:r w:rsidR="003C421F">
        <w:rPr>
          <w:i/>
          <w:sz w:val="20"/>
          <w:szCs w:val="21"/>
        </w:rPr>
        <w:t xml:space="preserve"> </w:t>
      </w:r>
      <w:r w:rsidRPr="00522FC8">
        <w:rPr>
          <w:i/>
          <w:sz w:val="20"/>
          <w:szCs w:val="21"/>
        </w:rPr>
        <w:t>maglea</w:t>
      </w:r>
      <w:r w:rsidRPr="00CF795E">
        <w:rPr>
          <w:sz w:val="20"/>
          <w:szCs w:val="21"/>
        </w:rPr>
        <w:t>.</w:t>
      </w:r>
    </w:p>
    <w:p w:rsidR="003E706B" w:rsidRPr="00CF795E" w:rsidRDefault="00BA0B62" w:rsidP="00522FC8">
      <w:pPr>
        <w:tabs>
          <w:tab w:val="left" w:pos="-1800"/>
        </w:tabs>
        <w:spacing w:line="243" w:lineRule="auto"/>
        <w:ind w:firstLine="284"/>
        <w:jc w:val="both"/>
        <w:rPr>
          <w:sz w:val="20"/>
        </w:rPr>
      </w:pPr>
      <w:r w:rsidRPr="00CF795E">
        <w:rPr>
          <w:sz w:val="20"/>
        </w:rPr>
        <w:t>Большой вклад в теорию и практику отдаленной гибридизации внесли</w:t>
      </w:r>
      <w:r w:rsidR="004650D2">
        <w:rPr>
          <w:sz w:val="20"/>
        </w:rPr>
        <w:t xml:space="preserve"> </w:t>
      </w:r>
      <w:r w:rsidR="000975A0">
        <w:rPr>
          <w:sz w:val="20"/>
        </w:rPr>
        <w:t>с</w:t>
      </w:r>
      <w:r w:rsidR="00417AC7">
        <w:rPr>
          <w:sz w:val="20"/>
        </w:rPr>
        <w:t>ледующие</w:t>
      </w:r>
      <w:r w:rsidR="00563262" w:rsidRPr="00CF795E">
        <w:rPr>
          <w:sz w:val="20"/>
        </w:rPr>
        <w:t xml:space="preserve"> ученые</w:t>
      </w:r>
      <w:r w:rsidR="003E706B" w:rsidRPr="00CF795E">
        <w:rPr>
          <w:sz w:val="20"/>
        </w:rPr>
        <w:t>:</w:t>
      </w:r>
    </w:p>
    <w:p w:rsidR="003E706B" w:rsidRPr="00CF795E" w:rsidRDefault="00BA0B62" w:rsidP="00522FC8">
      <w:pPr>
        <w:pStyle w:val="a9"/>
        <w:numPr>
          <w:ilvl w:val="0"/>
          <w:numId w:val="55"/>
        </w:numPr>
        <w:tabs>
          <w:tab w:val="left" w:pos="482"/>
        </w:tabs>
        <w:spacing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И.</w:t>
      </w:r>
      <w:r w:rsidR="000975A0">
        <w:rPr>
          <w:sz w:val="20"/>
        </w:rPr>
        <w:t> </w:t>
      </w:r>
      <w:r w:rsidRPr="00CF795E">
        <w:rPr>
          <w:sz w:val="20"/>
        </w:rPr>
        <w:t>В.</w:t>
      </w:r>
      <w:r w:rsidR="000975A0">
        <w:rPr>
          <w:sz w:val="20"/>
        </w:rPr>
        <w:t> </w:t>
      </w:r>
      <w:r w:rsidRPr="00CF795E">
        <w:rPr>
          <w:sz w:val="20"/>
        </w:rPr>
        <w:t>Мичурин (методы преодоления нескрещива</w:t>
      </w:r>
      <w:r w:rsidR="009129C8" w:rsidRPr="00CF795E">
        <w:rPr>
          <w:sz w:val="20"/>
        </w:rPr>
        <w:t>емости плод</w:t>
      </w:r>
      <w:r w:rsidR="009129C8" w:rsidRPr="00CF795E">
        <w:rPr>
          <w:sz w:val="20"/>
        </w:rPr>
        <w:t>о</w:t>
      </w:r>
      <w:r w:rsidR="009129C8" w:rsidRPr="00CF795E">
        <w:rPr>
          <w:sz w:val="20"/>
        </w:rPr>
        <w:t>во-ягодных культур);</w:t>
      </w:r>
    </w:p>
    <w:p w:rsidR="003E706B" w:rsidRPr="00CF795E" w:rsidRDefault="00BA0B62" w:rsidP="00522FC8">
      <w:pPr>
        <w:pStyle w:val="a9"/>
        <w:numPr>
          <w:ilvl w:val="0"/>
          <w:numId w:val="55"/>
        </w:numPr>
        <w:tabs>
          <w:tab w:val="left" w:pos="482"/>
        </w:tabs>
        <w:spacing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Г.</w:t>
      </w:r>
      <w:r w:rsidR="000975A0">
        <w:rPr>
          <w:sz w:val="20"/>
        </w:rPr>
        <w:t> </w:t>
      </w:r>
      <w:r w:rsidRPr="00CF795E">
        <w:rPr>
          <w:sz w:val="20"/>
        </w:rPr>
        <w:t>Д.</w:t>
      </w:r>
      <w:r w:rsidR="000975A0">
        <w:rPr>
          <w:sz w:val="20"/>
        </w:rPr>
        <w:t> </w:t>
      </w:r>
      <w:r w:rsidRPr="00CF795E">
        <w:rPr>
          <w:sz w:val="20"/>
        </w:rPr>
        <w:t>Карпеченко (плодов</w:t>
      </w:r>
      <w:r w:rsidR="009129C8" w:rsidRPr="00CF795E">
        <w:rPr>
          <w:sz w:val="20"/>
        </w:rPr>
        <w:t>итые капустно-редечные гибриды);</w:t>
      </w:r>
    </w:p>
    <w:p w:rsidR="003E706B" w:rsidRPr="00CF795E" w:rsidRDefault="00BA0B62" w:rsidP="00522FC8">
      <w:pPr>
        <w:pStyle w:val="a9"/>
        <w:numPr>
          <w:ilvl w:val="0"/>
          <w:numId w:val="55"/>
        </w:numPr>
        <w:tabs>
          <w:tab w:val="left" w:pos="482"/>
        </w:tabs>
        <w:spacing w:line="24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Н.</w:t>
      </w:r>
      <w:r w:rsidR="00ED6FEC">
        <w:rPr>
          <w:sz w:val="20"/>
        </w:rPr>
        <w:t> </w:t>
      </w:r>
      <w:r w:rsidRPr="00CF795E">
        <w:rPr>
          <w:sz w:val="20"/>
        </w:rPr>
        <w:t>В.</w:t>
      </w:r>
      <w:r w:rsidR="00ED6FEC">
        <w:rPr>
          <w:sz w:val="20"/>
        </w:rPr>
        <w:t> </w:t>
      </w:r>
      <w:r w:rsidRPr="00CF795E">
        <w:rPr>
          <w:sz w:val="20"/>
        </w:rPr>
        <w:t>Цицин (со</w:t>
      </w:r>
      <w:r w:rsidR="009129C8" w:rsidRPr="00CF795E">
        <w:rPr>
          <w:sz w:val="20"/>
        </w:rPr>
        <w:t>рта пшенично-пырейных гибридов);</w:t>
      </w:r>
    </w:p>
    <w:p w:rsidR="00BA0B62" w:rsidRPr="00176B4E" w:rsidRDefault="00BA0B62" w:rsidP="00522FC8">
      <w:pPr>
        <w:pStyle w:val="a9"/>
        <w:numPr>
          <w:ilvl w:val="0"/>
          <w:numId w:val="55"/>
        </w:numPr>
        <w:tabs>
          <w:tab w:val="left" w:pos="482"/>
        </w:tabs>
        <w:spacing w:line="243" w:lineRule="auto"/>
        <w:ind w:left="0" w:firstLine="284"/>
        <w:jc w:val="both"/>
        <w:rPr>
          <w:sz w:val="20"/>
        </w:rPr>
      </w:pPr>
      <w:r w:rsidRPr="00176B4E">
        <w:rPr>
          <w:sz w:val="20"/>
        </w:rPr>
        <w:t>А.</w:t>
      </w:r>
      <w:r w:rsidR="00ED6FEC">
        <w:rPr>
          <w:sz w:val="20"/>
        </w:rPr>
        <w:t> </w:t>
      </w:r>
      <w:r w:rsidRPr="00176B4E">
        <w:rPr>
          <w:sz w:val="20"/>
        </w:rPr>
        <w:t>Ф.</w:t>
      </w:r>
      <w:r w:rsidR="00ED6FEC">
        <w:rPr>
          <w:sz w:val="20"/>
        </w:rPr>
        <w:t> </w:t>
      </w:r>
      <w:r w:rsidRPr="00176B4E">
        <w:rPr>
          <w:sz w:val="20"/>
        </w:rPr>
        <w:t xml:space="preserve">Шулындин (первые сорта ржано-пшеничных </w:t>
      </w:r>
      <w:r w:rsidR="00176B4E">
        <w:rPr>
          <w:sz w:val="20"/>
        </w:rPr>
        <w:t>гибридов</w:t>
      </w:r>
      <w:r w:rsidRPr="00176B4E">
        <w:rPr>
          <w:sz w:val="20"/>
        </w:rPr>
        <w:t>).</w:t>
      </w:r>
    </w:p>
    <w:p w:rsidR="00BA0B62" w:rsidRPr="00CF795E" w:rsidRDefault="003E706B" w:rsidP="00522FC8">
      <w:pPr>
        <w:pStyle w:val="31"/>
        <w:spacing w:after="0" w:line="243" w:lineRule="auto"/>
        <w:ind w:left="0" w:firstLine="284"/>
        <w:jc w:val="both"/>
        <w:rPr>
          <w:sz w:val="20"/>
          <w:szCs w:val="21"/>
        </w:rPr>
      </w:pPr>
      <w:proofErr w:type="gramStart"/>
      <w:r w:rsidRPr="00CF795E">
        <w:rPr>
          <w:sz w:val="20"/>
          <w:szCs w:val="21"/>
        </w:rPr>
        <w:t>В</w:t>
      </w:r>
      <w:r w:rsidR="00BA0B62" w:rsidRPr="00CF795E">
        <w:rPr>
          <w:sz w:val="20"/>
          <w:szCs w:val="21"/>
        </w:rPr>
        <w:t>ысокоустойчивый к гессенской и шведской мухам сорт яровой твердой пшеницы Харьковская 46 явился результатом отбора из сло</w:t>
      </w:r>
      <w:r w:rsidR="00BA0B62" w:rsidRPr="00CF795E">
        <w:rPr>
          <w:sz w:val="20"/>
          <w:szCs w:val="21"/>
        </w:rPr>
        <w:t>ж</w:t>
      </w:r>
      <w:r w:rsidR="00BA0B62" w:rsidRPr="00CF795E">
        <w:rPr>
          <w:sz w:val="20"/>
          <w:szCs w:val="21"/>
        </w:rPr>
        <w:t xml:space="preserve">ного гибрида, полученного при скрещивании (пшеница тургидная </w:t>
      </w:r>
      <w:r w:rsidR="00BA0B62" w:rsidRPr="00CF795E">
        <w:rPr>
          <w:sz w:val="20"/>
          <w:szCs w:val="21"/>
          <w:lang w:val="en-US"/>
        </w:rPr>
        <w:sym w:font="Symbol" w:char="F0B4"/>
      </w:r>
      <w:r w:rsidR="00BA0B62" w:rsidRPr="00CF795E">
        <w:rPr>
          <w:sz w:val="20"/>
          <w:szCs w:val="21"/>
        </w:rPr>
        <w:t xml:space="preserve"> пшеница двузернянка) </w:t>
      </w:r>
      <w:r w:rsidR="00417AC7">
        <w:rPr>
          <w:sz w:val="20"/>
          <w:szCs w:val="21"/>
        </w:rPr>
        <w:t>×</w:t>
      </w:r>
      <w:r w:rsidR="00BA0B62" w:rsidRPr="00CF795E">
        <w:rPr>
          <w:sz w:val="20"/>
          <w:szCs w:val="21"/>
        </w:rPr>
        <w:t xml:space="preserve"> тверд</w:t>
      </w:r>
      <w:r w:rsidR="00417AC7">
        <w:rPr>
          <w:sz w:val="20"/>
          <w:szCs w:val="21"/>
        </w:rPr>
        <w:t>ая</w:t>
      </w:r>
      <w:r w:rsidR="00BA0B62" w:rsidRPr="00CF795E">
        <w:rPr>
          <w:sz w:val="20"/>
          <w:szCs w:val="21"/>
        </w:rPr>
        <w:t xml:space="preserve"> пшениц</w:t>
      </w:r>
      <w:r w:rsidR="00417AC7">
        <w:rPr>
          <w:sz w:val="20"/>
          <w:szCs w:val="21"/>
        </w:rPr>
        <w:t>а</w:t>
      </w:r>
      <w:r w:rsidR="00BA0B62" w:rsidRPr="00CF795E">
        <w:rPr>
          <w:sz w:val="20"/>
          <w:szCs w:val="21"/>
        </w:rPr>
        <w:t>.</w:t>
      </w:r>
      <w:proofErr w:type="gramEnd"/>
    </w:p>
    <w:p w:rsidR="00BA0B62" w:rsidRPr="00CF795E" w:rsidRDefault="00417AC7" w:rsidP="00522FC8">
      <w:pPr>
        <w:tabs>
          <w:tab w:val="left" w:pos="720"/>
          <w:tab w:val="left" w:pos="1008"/>
        </w:tabs>
        <w:spacing w:line="243" w:lineRule="auto"/>
        <w:ind w:firstLine="284"/>
        <w:jc w:val="both"/>
        <w:rPr>
          <w:sz w:val="20"/>
          <w:szCs w:val="21"/>
        </w:rPr>
      </w:pPr>
      <w:r>
        <w:rPr>
          <w:sz w:val="20"/>
          <w:szCs w:val="21"/>
        </w:rPr>
        <w:t>Селекционерами</w:t>
      </w:r>
      <w:r w:rsidR="00BA0B62" w:rsidRPr="00CF795E">
        <w:rPr>
          <w:sz w:val="20"/>
          <w:szCs w:val="21"/>
        </w:rPr>
        <w:t xml:space="preserve"> А.</w:t>
      </w:r>
      <w:r w:rsidR="003C421F">
        <w:rPr>
          <w:sz w:val="20"/>
          <w:szCs w:val="21"/>
        </w:rPr>
        <w:t xml:space="preserve"> </w:t>
      </w:r>
      <w:r w:rsidR="00563262" w:rsidRPr="00CF795E">
        <w:rPr>
          <w:sz w:val="20"/>
          <w:szCs w:val="21"/>
        </w:rPr>
        <w:t>П. Шехурдиным и</w:t>
      </w:r>
      <w:r w:rsidR="003C421F">
        <w:rPr>
          <w:sz w:val="20"/>
          <w:szCs w:val="21"/>
        </w:rPr>
        <w:t xml:space="preserve"> </w:t>
      </w:r>
      <w:r w:rsidR="00BA0B62" w:rsidRPr="00CF795E">
        <w:rPr>
          <w:sz w:val="20"/>
          <w:szCs w:val="21"/>
        </w:rPr>
        <w:t>В.</w:t>
      </w:r>
      <w:r w:rsidR="003C421F">
        <w:rPr>
          <w:sz w:val="20"/>
          <w:szCs w:val="21"/>
        </w:rPr>
        <w:t xml:space="preserve"> </w:t>
      </w:r>
      <w:r w:rsidR="00BA0B62" w:rsidRPr="00CF795E">
        <w:rPr>
          <w:sz w:val="20"/>
          <w:szCs w:val="21"/>
        </w:rPr>
        <w:t>Н. Мамонтовой были п</w:t>
      </w:r>
      <w:r w:rsidR="00BA0B62" w:rsidRPr="00CF795E">
        <w:rPr>
          <w:sz w:val="20"/>
          <w:szCs w:val="21"/>
        </w:rPr>
        <w:t>о</w:t>
      </w:r>
      <w:r w:rsidR="00BA0B62" w:rsidRPr="00CF795E">
        <w:rPr>
          <w:sz w:val="20"/>
          <w:szCs w:val="21"/>
        </w:rPr>
        <w:t>лучены сорта Сарроза и Сарруба</w:t>
      </w:r>
      <w:r>
        <w:rPr>
          <w:sz w:val="20"/>
          <w:szCs w:val="21"/>
        </w:rPr>
        <w:t xml:space="preserve">, </w:t>
      </w:r>
      <w:r w:rsidRPr="00CF795E">
        <w:rPr>
          <w:sz w:val="20"/>
          <w:szCs w:val="21"/>
        </w:rPr>
        <w:t xml:space="preserve">Ф. Г. Кириченко </w:t>
      </w:r>
      <w:r>
        <w:rPr>
          <w:sz w:val="20"/>
          <w:szCs w:val="21"/>
        </w:rPr>
        <w:t xml:space="preserve">− </w:t>
      </w:r>
      <w:r w:rsidRPr="00CF795E">
        <w:rPr>
          <w:sz w:val="20"/>
          <w:szCs w:val="21"/>
        </w:rPr>
        <w:t>Мичуринка, Н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 xml:space="preserve">вомичуринка, Одесская янтарная, Кристалл 2, Парус, Коралл одесский </w:t>
      </w:r>
      <w:r w:rsidR="00BA0B62" w:rsidRPr="00CF795E">
        <w:rPr>
          <w:sz w:val="20"/>
          <w:szCs w:val="21"/>
        </w:rPr>
        <w:t>от скрещивания сортов</w:t>
      </w:r>
      <w:r w:rsidR="003C421F">
        <w:rPr>
          <w:sz w:val="20"/>
          <w:szCs w:val="21"/>
        </w:rPr>
        <w:t xml:space="preserve"> </w:t>
      </w:r>
      <w:r w:rsidR="003E706B" w:rsidRPr="00CF795E">
        <w:rPr>
          <w:sz w:val="20"/>
          <w:szCs w:val="21"/>
        </w:rPr>
        <w:t>твердо</w:t>
      </w:r>
      <w:r w:rsidR="009129C8" w:rsidRPr="00CF795E">
        <w:rPr>
          <w:sz w:val="20"/>
          <w:szCs w:val="21"/>
        </w:rPr>
        <w:t>й</w:t>
      </w:r>
      <w:r w:rsidR="003E706B" w:rsidRPr="00CF795E">
        <w:rPr>
          <w:sz w:val="20"/>
          <w:szCs w:val="21"/>
        </w:rPr>
        <w:t xml:space="preserve"> и мягкой пшениц</w:t>
      </w:r>
      <w:r>
        <w:rPr>
          <w:sz w:val="20"/>
          <w:szCs w:val="21"/>
        </w:rPr>
        <w:t>ы</w:t>
      </w:r>
      <w:r w:rsidR="00BA0B62" w:rsidRPr="00CF795E">
        <w:rPr>
          <w:sz w:val="20"/>
          <w:szCs w:val="21"/>
        </w:rPr>
        <w:t>.</w:t>
      </w:r>
    </w:p>
    <w:p w:rsidR="00BA0B62" w:rsidRPr="00CF795E" w:rsidRDefault="00BA0B62" w:rsidP="00417AC7">
      <w:pPr>
        <w:tabs>
          <w:tab w:val="left" w:pos="720"/>
          <w:tab w:val="left" w:pos="1008"/>
        </w:tabs>
        <w:spacing w:line="237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Н.</w:t>
      </w:r>
      <w:r w:rsidR="004650D2">
        <w:rPr>
          <w:sz w:val="20"/>
          <w:szCs w:val="21"/>
        </w:rPr>
        <w:t> </w:t>
      </w:r>
      <w:r w:rsidRPr="00CF795E">
        <w:rPr>
          <w:sz w:val="20"/>
          <w:szCs w:val="21"/>
        </w:rPr>
        <w:t>В.</w:t>
      </w:r>
      <w:r w:rsidR="004650D2">
        <w:rPr>
          <w:sz w:val="20"/>
          <w:szCs w:val="21"/>
        </w:rPr>
        <w:t> </w:t>
      </w:r>
      <w:r w:rsidRPr="00CF795E">
        <w:rPr>
          <w:sz w:val="20"/>
          <w:szCs w:val="21"/>
        </w:rPr>
        <w:t>Цицин использовал метод межродовой гибридизации пшен</w:t>
      </w:r>
      <w:r w:rsidRPr="00CF795E">
        <w:rPr>
          <w:sz w:val="20"/>
          <w:szCs w:val="21"/>
        </w:rPr>
        <w:t>и</w:t>
      </w:r>
      <w:r w:rsidRPr="00CF795E">
        <w:rPr>
          <w:sz w:val="20"/>
          <w:szCs w:val="21"/>
        </w:rPr>
        <w:t xml:space="preserve">цы с пыреем, который позволил получить сорта озимой пшеницы </w:t>
      </w:r>
      <w:r w:rsidRPr="00CF795E">
        <w:rPr>
          <w:sz w:val="20"/>
          <w:szCs w:val="21"/>
        </w:rPr>
        <w:lastRenderedPageBreak/>
        <w:t>ППГ-1, ППГ-186, ППГ-599 и сорта яровой пшеницы ППГ-172, Восток, Грекум 114.</w:t>
      </w:r>
    </w:p>
    <w:p w:rsidR="000A4E7B" w:rsidRPr="00CF795E" w:rsidRDefault="00BA0B62" w:rsidP="00417AC7">
      <w:pPr>
        <w:tabs>
          <w:tab w:val="left" w:pos="720"/>
          <w:tab w:val="left" w:pos="1008"/>
        </w:tabs>
        <w:spacing w:line="237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При скрещивании различных видов пшеницы с рожью через п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липлоидизацию созданы плодовитые ржано-пшеничные аллополипл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 xml:space="preserve">иды (амфидиплоиды) – </w:t>
      </w:r>
      <w:r w:rsidR="00522FC8" w:rsidRPr="00670766">
        <w:rPr>
          <w:i/>
          <w:sz w:val="20"/>
          <w:szCs w:val="21"/>
        </w:rPr>
        <w:t>тритикале</w:t>
      </w:r>
      <w:r w:rsidR="00632AD0">
        <w:rPr>
          <w:i/>
          <w:sz w:val="20"/>
          <w:szCs w:val="21"/>
        </w:rPr>
        <w:t xml:space="preserve"> </w:t>
      </w:r>
      <w:r w:rsidR="006E481E">
        <w:rPr>
          <w:sz w:val="20"/>
          <w:szCs w:val="21"/>
        </w:rPr>
        <w:t>(</w:t>
      </w:r>
      <w:r w:rsidR="00522FC8" w:rsidRPr="006E481E">
        <w:rPr>
          <w:i/>
          <w:sz w:val="20"/>
          <w:szCs w:val="21"/>
          <w:lang w:val="en-US"/>
        </w:rPr>
        <w:t>Triticale</w:t>
      </w:r>
      <w:r w:rsidR="006E481E">
        <w:rPr>
          <w:sz w:val="20"/>
          <w:szCs w:val="21"/>
        </w:rPr>
        <w:t>)</w:t>
      </w:r>
      <w:r w:rsidRPr="00CF795E">
        <w:rPr>
          <w:sz w:val="20"/>
          <w:szCs w:val="21"/>
        </w:rPr>
        <w:t>.</w:t>
      </w:r>
    </w:p>
    <w:p w:rsidR="00B97B29" w:rsidRPr="00CF795E" w:rsidRDefault="00BA0B62" w:rsidP="00417AC7">
      <w:pPr>
        <w:tabs>
          <w:tab w:val="left" w:pos="720"/>
          <w:tab w:val="left" w:pos="1008"/>
        </w:tabs>
        <w:spacing w:line="237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При скрещивании византийского овса с обыкновенным овсюгом в Калифорнии получен устойчивый к стеблевой и корончатой ржавчин</w:t>
      </w:r>
      <w:r w:rsidR="00417AC7">
        <w:rPr>
          <w:sz w:val="20"/>
          <w:szCs w:val="21"/>
        </w:rPr>
        <w:t>е</w:t>
      </w:r>
      <w:r w:rsidRPr="00CF795E">
        <w:rPr>
          <w:sz w:val="20"/>
          <w:szCs w:val="21"/>
        </w:rPr>
        <w:t xml:space="preserve"> сорт овса Сиерра и скороспелый сорт </w:t>
      </w:r>
      <w:r w:rsidR="00580627" w:rsidRPr="00CF795E">
        <w:rPr>
          <w:sz w:val="20"/>
          <w:szCs w:val="21"/>
        </w:rPr>
        <w:t>Рапид</w:t>
      </w:r>
      <w:r w:rsidRPr="00CF795E">
        <w:rPr>
          <w:sz w:val="20"/>
          <w:szCs w:val="21"/>
        </w:rPr>
        <w:t>.</w:t>
      </w:r>
    </w:p>
    <w:p w:rsidR="00BA0B62" w:rsidRPr="00CF795E" w:rsidRDefault="00B97B29" w:rsidP="00417AC7">
      <w:pPr>
        <w:tabs>
          <w:tab w:val="left" w:pos="720"/>
          <w:tab w:val="left" w:pos="1008"/>
        </w:tabs>
        <w:spacing w:line="237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С</w:t>
      </w:r>
      <w:r w:rsidR="00BA0B62" w:rsidRPr="00CF795E">
        <w:rPr>
          <w:sz w:val="20"/>
          <w:szCs w:val="21"/>
        </w:rPr>
        <w:t xml:space="preserve">орт </w:t>
      </w:r>
      <w:r w:rsidRPr="00CF795E">
        <w:rPr>
          <w:sz w:val="20"/>
          <w:szCs w:val="21"/>
        </w:rPr>
        <w:t xml:space="preserve">овса </w:t>
      </w:r>
      <w:r w:rsidR="00BA0B62" w:rsidRPr="00CF795E">
        <w:rPr>
          <w:sz w:val="20"/>
          <w:szCs w:val="21"/>
        </w:rPr>
        <w:t>Льговский 1026 создан при использовании для гибрид</w:t>
      </w:r>
      <w:r w:rsidR="00BA0B62" w:rsidRPr="00CF795E">
        <w:rPr>
          <w:sz w:val="20"/>
          <w:szCs w:val="21"/>
        </w:rPr>
        <w:t>и</w:t>
      </w:r>
      <w:r w:rsidR="00BA0B62" w:rsidRPr="00CF795E">
        <w:rPr>
          <w:sz w:val="20"/>
          <w:szCs w:val="21"/>
        </w:rPr>
        <w:t>зации византийского</w:t>
      </w:r>
      <w:r w:rsidR="000A4E7B" w:rsidRPr="00CF795E">
        <w:rPr>
          <w:sz w:val="20"/>
          <w:szCs w:val="21"/>
        </w:rPr>
        <w:t xml:space="preserve"> и посевного</w:t>
      </w:r>
      <w:r w:rsidR="00BA0B62" w:rsidRPr="00CF795E">
        <w:rPr>
          <w:sz w:val="20"/>
          <w:szCs w:val="21"/>
        </w:rPr>
        <w:t xml:space="preserve"> овса.</w:t>
      </w:r>
    </w:p>
    <w:p w:rsidR="00BA0B62" w:rsidRPr="00CF795E" w:rsidRDefault="000A4E7B" w:rsidP="006E481E">
      <w:pPr>
        <w:tabs>
          <w:tab w:val="left" w:pos="720"/>
          <w:tab w:val="left" w:pos="1008"/>
        </w:tabs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Для создания </w:t>
      </w:r>
      <w:r w:rsidR="00417AC7" w:rsidRPr="00CF795E">
        <w:rPr>
          <w:sz w:val="20"/>
          <w:szCs w:val="21"/>
        </w:rPr>
        <w:t>сортов подсолнечника</w:t>
      </w:r>
      <w:r w:rsidR="00417AC7">
        <w:rPr>
          <w:sz w:val="20"/>
          <w:szCs w:val="21"/>
        </w:rPr>
        <w:t>,</w:t>
      </w:r>
      <w:r w:rsidR="003C421F">
        <w:rPr>
          <w:sz w:val="20"/>
          <w:szCs w:val="21"/>
        </w:rPr>
        <w:t xml:space="preserve"> </w:t>
      </w:r>
      <w:r w:rsidR="00BA0B62" w:rsidRPr="00CF795E">
        <w:rPr>
          <w:sz w:val="20"/>
          <w:szCs w:val="21"/>
        </w:rPr>
        <w:t>устойчивых к заразихе, ржа</w:t>
      </w:r>
      <w:r w:rsidR="00BA0B62" w:rsidRPr="00CF795E">
        <w:rPr>
          <w:sz w:val="20"/>
          <w:szCs w:val="21"/>
        </w:rPr>
        <w:t>в</w:t>
      </w:r>
      <w:r w:rsidR="00BA0B62" w:rsidRPr="00CF795E">
        <w:rPr>
          <w:sz w:val="20"/>
          <w:szCs w:val="21"/>
        </w:rPr>
        <w:t>чине, склеротинии, подсолнечной огневке</w:t>
      </w:r>
      <w:r w:rsidR="00417AC7">
        <w:rPr>
          <w:sz w:val="20"/>
          <w:szCs w:val="21"/>
        </w:rPr>
        <w:t>,</w:t>
      </w:r>
      <w:r w:rsidR="003C421F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 xml:space="preserve">В. С. Пустовойт </w:t>
      </w:r>
      <w:r w:rsidR="00BA0B62" w:rsidRPr="00CF795E">
        <w:rPr>
          <w:sz w:val="20"/>
          <w:szCs w:val="21"/>
        </w:rPr>
        <w:t>интенси</w:t>
      </w:r>
      <w:r w:rsidR="00BA0B62" w:rsidRPr="00CF795E">
        <w:rPr>
          <w:sz w:val="20"/>
          <w:szCs w:val="21"/>
        </w:rPr>
        <w:t>в</w:t>
      </w:r>
      <w:r w:rsidR="00BA0B62" w:rsidRPr="00CF795E">
        <w:rPr>
          <w:sz w:val="20"/>
          <w:szCs w:val="21"/>
        </w:rPr>
        <w:t xml:space="preserve">но использовал </w:t>
      </w:r>
      <w:r w:rsidRPr="00CF795E">
        <w:rPr>
          <w:sz w:val="20"/>
          <w:szCs w:val="21"/>
        </w:rPr>
        <w:t xml:space="preserve">для гибридизации </w:t>
      </w:r>
      <w:r w:rsidR="00BA0B62" w:rsidRPr="00CF795E">
        <w:rPr>
          <w:sz w:val="20"/>
          <w:szCs w:val="21"/>
        </w:rPr>
        <w:t xml:space="preserve">дикие </w:t>
      </w:r>
      <w:r w:rsidRPr="00CF795E">
        <w:rPr>
          <w:sz w:val="20"/>
          <w:szCs w:val="21"/>
        </w:rPr>
        <w:t>виды</w:t>
      </w:r>
      <w:r w:rsidR="00BA0B62" w:rsidRPr="00CF795E">
        <w:rPr>
          <w:sz w:val="20"/>
          <w:szCs w:val="21"/>
        </w:rPr>
        <w:t xml:space="preserve"> подсолнечника.</w:t>
      </w:r>
    </w:p>
    <w:p w:rsidR="00BA0B62" w:rsidRPr="00CF795E" w:rsidRDefault="00BA0B62" w:rsidP="006E481E">
      <w:pPr>
        <w:tabs>
          <w:tab w:val="left" w:pos="720"/>
          <w:tab w:val="left" w:pos="1008"/>
        </w:tabs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В результате гибридизации топинамбура с подсолнечником </w:t>
      </w:r>
      <w:proofErr w:type="gramStart"/>
      <w:r w:rsidRPr="00CF795E">
        <w:rPr>
          <w:sz w:val="20"/>
          <w:szCs w:val="21"/>
        </w:rPr>
        <w:t>создан</w:t>
      </w:r>
      <w:proofErr w:type="gramEnd"/>
      <w:r w:rsidR="003C421F">
        <w:rPr>
          <w:sz w:val="20"/>
          <w:szCs w:val="21"/>
        </w:rPr>
        <w:t xml:space="preserve"> </w:t>
      </w:r>
      <w:r w:rsidRPr="00670766">
        <w:rPr>
          <w:i/>
          <w:sz w:val="20"/>
          <w:szCs w:val="21"/>
        </w:rPr>
        <w:t>тописолнечник</w:t>
      </w:r>
      <w:r w:rsidRPr="00CF795E">
        <w:rPr>
          <w:sz w:val="20"/>
          <w:szCs w:val="21"/>
        </w:rPr>
        <w:t>, обладающий признаками обоих родителей с проявл</w:t>
      </w:r>
      <w:r w:rsidRPr="00CF795E">
        <w:rPr>
          <w:sz w:val="20"/>
          <w:szCs w:val="21"/>
        </w:rPr>
        <w:t>е</w:t>
      </w:r>
      <w:r w:rsidRPr="00CF795E">
        <w:rPr>
          <w:sz w:val="20"/>
          <w:szCs w:val="21"/>
        </w:rPr>
        <w:t>нием высокой степени гетерозиса по урожайности клубней и зеленой массы.</w:t>
      </w:r>
    </w:p>
    <w:p w:rsidR="00BA0B62" w:rsidRPr="00CF795E" w:rsidRDefault="00BA0B62" w:rsidP="006E481E">
      <w:pPr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Свыше 250 сортов картофеля при селекции на устойчивость к в</w:t>
      </w:r>
      <w:r w:rsidRPr="00CF795E">
        <w:rPr>
          <w:sz w:val="20"/>
          <w:szCs w:val="21"/>
        </w:rPr>
        <w:t>и</w:t>
      </w:r>
      <w:r w:rsidRPr="00CF795E">
        <w:rPr>
          <w:sz w:val="20"/>
          <w:szCs w:val="21"/>
        </w:rPr>
        <w:t>русам, нематоде, раку, фитофторе, колорадскому жуку создано благ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 xml:space="preserve">даря использованию диких видов этого рода. </w:t>
      </w:r>
      <w:r w:rsidR="006E481E">
        <w:rPr>
          <w:sz w:val="20"/>
          <w:szCs w:val="21"/>
        </w:rPr>
        <w:t>Так, с</w:t>
      </w:r>
      <w:r w:rsidR="00B97B29"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рт Детскосельский создан из комбинации отдаленных скрещиваний Ранняя роза × (</w:t>
      </w:r>
      <w:r w:rsidRPr="006E481E">
        <w:rPr>
          <w:i/>
          <w:sz w:val="20"/>
          <w:szCs w:val="21"/>
          <w:lang w:val="en-US"/>
        </w:rPr>
        <w:t>S</w:t>
      </w:r>
      <w:r w:rsidRPr="006E481E">
        <w:rPr>
          <w:i/>
          <w:sz w:val="20"/>
          <w:szCs w:val="21"/>
        </w:rPr>
        <w:t>.</w:t>
      </w:r>
      <w:r w:rsidR="004650D2">
        <w:rPr>
          <w:i/>
          <w:sz w:val="20"/>
          <w:szCs w:val="21"/>
        </w:rPr>
        <w:t xml:space="preserve"> </w:t>
      </w:r>
      <w:r w:rsidRPr="006E481E">
        <w:rPr>
          <w:i/>
          <w:sz w:val="20"/>
          <w:szCs w:val="21"/>
          <w:lang w:val="en-US"/>
        </w:rPr>
        <w:t>d</w:t>
      </w:r>
      <w:r w:rsidRPr="006E481E">
        <w:rPr>
          <w:i/>
          <w:sz w:val="20"/>
          <w:szCs w:val="21"/>
          <w:lang w:val="en-US"/>
        </w:rPr>
        <w:t>e</w:t>
      </w:r>
      <w:r w:rsidRPr="006E481E">
        <w:rPr>
          <w:i/>
          <w:sz w:val="20"/>
          <w:szCs w:val="21"/>
          <w:lang w:val="en-US"/>
        </w:rPr>
        <w:t>missum</w:t>
      </w:r>
      <w:r w:rsidRPr="00CF795E">
        <w:rPr>
          <w:sz w:val="20"/>
          <w:szCs w:val="21"/>
        </w:rPr>
        <w:t xml:space="preserve"> × </w:t>
      </w:r>
      <w:r w:rsidRPr="006E481E">
        <w:rPr>
          <w:i/>
          <w:sz w:val="20"/>
          <w:szCs w:val="21"/>
          <w:lang w:val="en-US"/>
        </w:rPr>
        <w:t>S</w:t>
      </w:r>
      <w:r w:rsidRPr="006E481E">
        <w:rPr>
          <w:i/>
          <w:sz w:val="20"/>
          <w:szCs w:val="21"/>
        </w:rPr>
        <w:t>.</w:t>
      </w:r>
      <w:r w:rsidR="004650D2">
        <w:rPr>
          <w:i/>
          <w:sz w:val="20"/>
          <w:szCs w:val="21"/>
        </w:rPr>
        <w:t xml:space="preserve"> </w:t>
      </w:r>
      <w:r w:rsidRPr="006E481E">
        <w:rPr>
          <w:i/>
          <w:sz w:val="20"/>
          <w:szCs w:val="21"/>
          <w:lang w:val="en-US"/>
        </w:rPr>
        <w:t>andigenum</w:t>
      </w:r>
      <w:r w:rsidRPr="00CF795E">
        <w:rPr>
          <w:sz w:val="20"/>
          <w:szCs w:val="21"/>
        </w:rPr>
        <w:t>).</w:t>
      </w:r>
    </w:p>
    <w:p w:rsidR="00BA0B62" w:rsidRPr="00CF795E" w:rsidRDefault="00B97B29" w:rsidP="006E481E">
      <w:pPr>
        <w:tabs>
          <w:tab w:val="left" w:pos="720"/>
          <w:tab w:val="left" w:pos="3312"/>
        </w:tabs>
        <w:spacing w:line="239" w:lineRule="auto"/>
        <w:ind w:firstLine="284"/>
        <w:jc w:val="both"/>
        <w:rPr>
          <w:sz w:val="20"/>
          <w:szCs w:val="21"/>
        </w:rPr>
      </w:pPr>
      <w:r w:rsidRPr="00670766">
        <w:rPr>
          <w:i/>
          <w:sz w:val="20"/>
          <w:szCs w:val="21"/>
        </w:rPr>
        <w:t>С</w:t>
      </w:r>
      <w:r w:rsidR="00BA0B62" w:rsidRPr="00670766">
        <w:rPr>
          <w:i/>
          <w:sz w:val="20"/>
          <w:szCs w:val="21"/>
        </w:rPr>
        <w:t>орго-судановые гибриды</w:t>
      </w:r>
      <w:r w:rsidR="003C421F">
        <w:rPr>
          <w:i/>
          <w:sz w:val="20"/>
          <w:szCs w:val="21"/>
        </w:rPr>
        <w:t xml:space="preserve"> </w:t>
      </w:r>
      <w:r w:rsidRPr="00CF795E">
        <w:rPr>
          <w:sz w:val="20"/>
          <w:szCs w:val="21"/>
        </w:rPr>
        <w:t>получены от гибридизации сорго и с</w:t>
      </w:r>
      <w:r w:rsidRPr="00CF795E">
        <w:rPr>
          <w:sz w:val="20"/>
          <w:szCs w:val="21"/>
        </w:rPr>
        <w:t>у</w:t>
      </w:r>
      <w:r w:rsidRPr="00CF795E">
        <w:rPr>
          <w:sz w:val="20"/>
          <w:szCs w:val="21"/>
        </w:rPr>
        <w:t>данской травы</w:t>
      </w:r>
      <w:r w:rsidR="006E481E">
        <w:rPr>
          <w:sz w:val="20"/>
          <w:szCs w:val="21"/>
        </w:rPr>
        <w:t>.</w:t>
      </w:r>
      <w:r w:rsidR="00F45E63" w:rsidRPr="00CF795E">
        <w:rPr>
          <w:sz w:val="20"/>
          <w:szCs w:val="21"/>
        </w:rPr>
        <w:t xml:space="preserve"> Они</w:t>
      </w:r>
      <w:r w:rsidR="003C421F">
        <w:rPr>
          <w:sz w:val="20"/>
          <w:szCs w:val="21"/>
        </w:rPr>
        <w:t xml:space="preserve"> </w:t>
      </w:r>
      <w:r w:rsidR="00BA0B62" w:rsidRPr="00CF795E">
        <w:rPr>
          <w:sz w:val="20"/>
          <w:szCs w:val="21"/>
        </w:rPr>
        <w:t xml:space="preserve">отличаются более высокой урожайностью по сравнению с </w:t>
      </w:r>
      <w:r w:rsidRPr="00CF795E">
        <w:rPr>
          <w:sz w:val="20"/>
          <w:szCs w:val="21"/>
        </w:rPr>
        <w:t>исходными родителями</w:t>
      </w:r>
      <w:r w:rsidR="00BA0B62" w:rsidRPr="00CF795E">
        <w:rPr>
          <w:sz w:val="20"/>
          <w:szCs w:val="21"/>
        </w:rPr>
        <w:t>, содержат повышенное колич</w:t>
      </w:r>
      <w:r w:rsidR="00BA0B62" w:rsidRPr="00CF795E">
        <w:rPr>
          <w:sz w:val="20"/>
          <w:szCs w:val="21"/>
        </w:rPr>
        <w:t>е</w:t>
      </w:r>
      <w:r w:rsidR="00BA0B62" w:rsidRPr="00CF795E">
        <w:rPr>
          <w:sz w:val="20"/>
          <w:szCs w:val="21"/>
        </w:rPr>
        <w:t>ство сахаров и белков.</w:t>
      </w:r>
    </w:p>
    <w:p w:rsidR="00BA0B62" w:rsidRPr="00CF795E" w:rsidRDefault="00BA0B62" w:rsidP="006E481E">
      <w:pPr>
        <w:tabs>
          <w:tab w:val="left" w:pos="720"/>
          <w:tab w:val="left" w:pos="3312"/>
        </w:tabs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Путем скрещивания сурепицы с листовой капустой искусственно синтезирован </w:t>
      </w:r>
      <w:r w:rsidRPr="00670766">
        <w:rPr>
          <w:i/>
          <w:sz w:val="20"/>
          <w:szCs w:val="21"/>
        </w:rPr>
        <w:t>рапс</w:t>
      </w:r>
      <w:r w:rsidRPr="00CF795E">
        <w:rPr>
          <w:sz w:val="20"/>
          <w:szCs w:val="21"/>
        </w:rPr>
        <w:t>, отличающийся высокой урожайностью, повыше</w:t>
      </w:r>
      <w:r w:rsidRPr="00CF795E">
        <w:rPr>
          <w:sz w:val="20"/>
          <w:szCs w:val="21"/>
        </w:rPr>
        <w:t>н</w:t>
      </w:r>
      <w:r w:rsidRPr="00CF795E">
        <w:rPr>
          <w:sz w:val="20"/>
          <w:szCs w:val="21"/>
        </w:rPr>
        <w:t>ным содержанием масла и лучшей зимостойкостью.</w:t>
      </w:r>
    </w:p>
    <w:p w:rsidR="00BA0B62" w:rsidRPr="00CF795E" w:rsidRDefault="00BA0B62" w:rsidP="006E481E">
      <w:pPr>
        <w:tabs>
          <w:tab w:val="left" w:pos="720"/>
          <w:tab w:val="left" w:pos="3312"/>
        </w:tabs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Попытки получения гибридов между кукурузой и теосинте показ</w:t>
      </w:r>
      <w:r w:rsidRPr="00CF795E">
        <w:rPr>
          <w:sz w:val="20"/>
          <w:szCs w:val="21"/>
        </w:rPr>
        <w:t>а</w:t>
      </w:r>
      <w:r w:rsidRPr="00CF795E">
        <w:rPr>
          <w:sz w:val="20"/>
          <w:szCs w:val="21"/>
        </w:rPr>
        <w:t>ли возможность создания нового типа кукурузного растения с пов</w:t>
      </w:r>
      <w:r w:rsidRPr="00CF795E">
        <w:rPr>
          <w:sz w:val="20"/>
          <w:szCs w:val="21"/>
        </w:rPr>
        <w:t>ы</w:t>
      </w:r>
      <w:r w:rsidRPr="00CF795E">
        <w:rPr>
          <w:sz w:val="20"/>
          <w:szCs w:val="21"/>
        </w:rPr>
        <w:t>шенным содержанием белка и незаменимых аминокислот.</w:t>
      </w:r>
    </w:p>
    <w:p w:rsidR="00BA0B62" w:rsidRPr="00CF795E" w:rsidRDefault="00BA0B62" w:rsidP="006E481E">
      <w:pPr>
        <w:tabs>
          <w:tab w:val="left" w:pos="720"/>
          <w:tab w:val="left" w:pos="3312"/>
        </w:tabs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По зернобобовым культурам имеются единичные успехи получ</w:t>
      </w:r>
      <w:r w:rsidRPr="00CF795E">
        <w:rPr>
          <w:sz w:val="20"/>
          <w:szCs w:val="21"/>
        </w:rPr>
        <w:t>е</w:t>
      </w:r>
      <w:r w:rsidRPr="00CF795E">
        <w:rPr>
          <w:sz w:val="20"/>
          <w:szCs w:val="21"/>
        </w:rPr>
        <w:t xml:space="preserve">ния межвидовых гибридов. К ним относится получение сорта гороха </w:t>
      </w:r>
      <w:proofErr w:type="gramStart"/>
      <w:r w:rsidRPr="00CF795E">
        <w:rPr>
          <w:sz w:val="20"/>
          <w:szCs w:val="21"/>
        </w:rPr>
        <w:t>Воронежский</w:t>
      </w:r>
      <w:proofErr w:type="gramEnd"/>
      <w:r w:rsidRPr="00CF795E">
        <w:rPr>
          <w:sz w:val="20"/>
          <w:szCs w:val="21"/>
        </w:rPr>
        <w:t xml:space="preserve"> с участием красно-желтого гороха, сорта узколистного люпина Сидерат 892 при использовании в гибридизации люпина льн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листного, а также новой формы белого люпина в результате гибрид</w:t>
      </w:r>
      <w:r w:rsidRPr="00CF795E">
        <w:rPr>
          <w:sz w:val="20"/>
          <w:szCs w:val="21"/>
        </w:rPr>
        <w:t>и</w:t>
      </w:r>
      <w:r w:rsidRPr="00CF795E">
        <w:rPr>
          <w:sz w:val="20"/>
          <w:szCs w:val="21"/>
        </w:rPr>
        <w:t>зации</w:t>
      </w:r>
      <w:r w:rsidR="000A4E7B" w:rsidRPr="00CF795E">
        <w:rPr>
          <w:sz w:val="20"/>
          <w:szCs w:val="21"/>
        </w:rPr>
        <w:t xml:space="preserve"> лю</w:t>
      </w:r>
      <w:r w:rsidR="006E481E">
        <w:rPr>
          <w:sz w:val="20"/>
          <w:szCs w:val="21"/>
        </w:rPr>
        <w:t>п</w:t>
      </w:r>
      <w:r w:rsidR="000A4E7B" w:rsidRPr="00CF795E">
        <w:rPr>
          <w:sz w:val="20"/>
          <w:szCs w:val="21"/>
        </w:rPr>
        <w:t>ина белого и люпина Вавилова.</w:t>
      </w:r>
    </w:p>
    <w:p w:rsidR="00BA0B62" w:rsidRPr="00CF795E" w:rsidRDefault="000A4E7B" w:rsidP="00176B4E">
      <w:pPr>
        <w:tabs>
          <w:tab w:val="left" w:pos="720"/>
          <w:tab w:val="left" w:pos="3312"/>
        </w:tabs>
        <w:spacing w:line="245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В результате гибридизации</w:t>
      </w:r>
      <w:r w:rsidR="00BA0B62" w:rsidRPr="00CF795E">
        <w:rPr>
          <w:sz w:val="20"/>
          <w:szCs w:val="21"/>
        </w:rPr>
        <w:t xml:space="preserve"> между пшеницей и ячменем получен новый вид зернового растения под названием </w:t>
      </w:r>
      <w:r w:rsidR="00522FC8" w:rsidRPr="00670766">
        <w:rPr>
          <w:i/>
          <w:sz w:val="20"/>
          <w:szCs w:val="21"/>
        </w:rPr>
        <w:t>пшеяч</w:t>
      </w:r>
      <w:r w:rsidR="004650D2">
        <w:rPr>
          <w:i/>
          <w:sz w:val="20"/>
          <w:szCs w:val="21"/>
        </w:rPr>
        <w:t xml:space="preserve"> </w:t>
      </w:r>
      <w:r w:rsidR="00BA0B62" w:rsidRPr="00CF795E">
        <w:rPr>
          <w:sz w:val="20"/>
          <w:szCs w:val="21"/>
        </w:rPr>
        <w:t>(</w:t>
      </w:r>
      <w:r w:rsidR="00522FC8" w:rsidRPr="006E481E">
        <w:rPr>
          <w:i/>
          <w:sz w:val="20"/>
          <w:szCs w:val="21"/>
        </w:rPr>
        <w:t>Trit</w:t>
      </w:r>
      <w:r w:rsidR="00522FC8" w:rsidRPr="006E481E">
        <w:rPr>
          <w:i/>
          <w:sz w:val="20"/>
          <w:szCs w:val="21"/>
          <w:lang w:val="en-US"/>
        </w:rPr>
        <w:t>h</w:t>
      </w:r>
      <w:r w:rsidR="00522FC8" w:rsidRPr="006E481E">
        <w:rPr>
          <w:i/>
          <w:sz w:val="20"/>
          <w:szCs w:val="21"/>
        </w:rPr>
        <w:t>ordeum</w:t>
      </w:r>
      <w:r w:rsidR="00BA0B62" w:rsidRPr="00CF795E">
        <w:rPr>
          <w:sz w:val="20"/>
          <w:szCs w:val="21"/>
        </w:rPr>
        <w:t>).</w:t>
      </w:r>
    </w:p>
    <w:p w:rsidR="00BA0B62" w:rsidRPr="00CF795E" w:rsidRDefault="00F45E63" w:rsidP="00176B4E">
      <w:pPr>
        <w:tabs>
          <w:tab w:val="left" w:pos="426"/>
        </w:tabs>
        <w:spacing w:line="239" w:lineRule="auto"/>
        <w:jc w:val="center"/>
        <w:rPr>
          <w:b/>
          <w:sz w:val="20"/>
        </w:rPr>
      </w:pPr>
      <w:r w:rsidRPr="00CF795E">
        <w:rPr>
          <w:b/>
          <w:sz w:val="20"/>
        </w:rPr>
        <w:lastRenderedPageBreak/>
        <w:t>15.3</w:t>
      </w:r>
      <w:r w:rsidR="006E481E">
        <w:rPr>
          <w:b/>
          <w:sz w:val="20"/>
        </w:rPr>
        <w:t>.</w:t>
      </w:r>
      <w:r w:rsidRPr="00CF795E">
        <w:rPr>
          <w:b/>
          <w:sz w:val="20"/>
        </w:rPr>
        <w:t xml:space="preserve"> Экспериментальный мутагенез</w:t>
      </w:r>
    </w:p>
    <w:p w:rsidR="00F45E63" w:rsidRPr="00CF795E" w:rsidRDefault="00F45E63" w:rsidP="00176B4E">
      <w:pPr>
        <w:tabs>
          <w:tab w:val="left" w:pos="426"/>
        </w:tabs>
        <w:spacing w:line="239" w:lineRule="auto"/>
        <w:jc w:val="center"/>
        <w:rPr>
          <w:b/>
          <w:sz w:val="20"/>
        </w:rPr>
      </w:pPr>
    </w:p>
    <w:p w:rsidR="00BA0B62" w:rsidRPr="00CF795E" w:rsidRDefault="00BA0B62" w:rsidP="00176B4E">
      <w:pPr>
        <w:pStyle w:val="ad"/>
        <w:spacing w:after="0"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Мутационные изменения постоянно происходят в природе и сл</w:t>
      </w:r>
      <w:r w:rsidRPr="00CF795E">
        <w:rPr>
          <w:sz w:val="20"/>
        </w:rPr>
        <w:t>у</w:t>
      </w:r>
      <w:r w:rsidRPr="00CF795E">
        <w:rPr>
          <w:sz w:val="20"/>
        </w:rPr>
        <w:t>жат одной их основных предпосылок эволюции органического мира, так как они связаны с наследственной основой организмов и перед</w:t>
      </w:r>
      <w:r w:rsidRPr="00CF795E">
        <w:rPr>
          <w:sz w:val="20"/>
        </w:rPr>
        <w:t>а</w:t>
      </w:r>
      <w:r w:rsidRPr="00CF795E">
        <w:rPr>
          <w:sz w:val="20"/>
        </w:rPr>
        <w:t>ются следующим поколениям.</w:t>
      </w:r>
    </w:p>
    <w:p w:rsidR="00BA0B62" w:rsidRPr="00CF795E" w:rsidRDefault="00BA0B62" w:rsidP="00176B4E">
      <w:pPr>
        <w:tabs>
          <w:tab w:val="left" w:pos="720"/>
          <w:tab w:val="left" w:pos="3312"/>
        </w:tabs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В 1899 г. </w:t>
      </w:r>
      <w:r w:rsidR="00AD0BFF" w:rsidRPr="00CF795E">
        <w:rPr>
          <w:sz w:val="20"/>
          <w:szCs w:val="21"/>
        </w:rPr>
        <w:t xml:space="preserve">С. И. </w:t>
      </w:r>
      <w:r w:rsidRPr="00CF795E">
        <w:rPr>
          <w:sz w:val="20"/>
          <w:szCs w:val="21"/>
        </w:rPr>
        <w:t>Коржинским была опубликована книга с примерами возникновения и использования мутационных изменений в практич</w:t>
      </w:r>
      <w:r w:rsidRPr="00CF795E">
        <w:rPr>
          <w:sz w:val="20"/>
          <w:szCs w:val="21"/>
        </w:rPr>
        <w:t>е</w:t>
      </w:r>
      <w:r w:rsidRPr="00CF795E">
        <w:rPr>
          <w:sz w:val="20"/>
          <w:szCs w:val="21"/>
        </w:rPr>
        <w:t>ской деятельности человека.</w:t>
      </w:r>
      <w:r w:rsidR="003C421F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>В 1901 г. голландским ботаником Г</w:t>
      </w:r>
      <w:r w:rsidR="00AD0BFF" w:rsidRPr="00CF795E">
        <w:rPr>
          <w:sz w:val="20"/>
          <w:szCs w:val="21"/>
        </w:rPr>
        <w:t>.</w:t>
      </w:r>
      <w:r w:rsidR="003C421F">
        <w:rPr>
          <w:sz w:val="20"/>
          <w:szCs w:val="21"/>
        </w:rPr>
        <w:t> </w:t>
      </w:r>
      <w:r w:rsidR="00AD0BFF" w:rsidRPr="00CF795E">
        <w:rPr>
          <w:sz w:val="20"/>
          <w:szCs w:val="21"/>
        </w:rPr>
        <w:t>Д</w:t>
      </w:r>
      <w:r w:rsidRPr="00CF795E">
        <w:rPr>
          <w:sz w:val="20"/>
          <w:szCs w:val="21"/>
        </w:rPr>
        <w:t>е</w:t>
      </w:r>
      <w:r w:rsidR="00AD0BFF" w:rsidRPr="00CF795E">
        <w:rPr>
          <w:sz w:val="20"/>
          <w:szCs w:val="21"/>
        </w:rPr>
        <w:t>-</w:t>
      </w:r>
      <w:r w:rsidRPr="00CF795E">
        <w:rPr>
          <w:sz w:val="20"/>
          <w:szCs w:val="21"/>
        </w:rPr>
        <w:t>Фризом было дано теоретическое объяснение явлению мутаций и предложена мутационная теория.</w:t>
      </w:r>
    </w:p>
    <w:p w:rsidR="006E5DB6" w:rsidRPr="00CF795E" w:rsidRDefault="00BA0B62" w:rsidP="00176B4E">
      <w:pPr>
        <w:tabs>
          <w:tab w:val="left" w:pos="720"/>
          <w:tab w:val="left" w:pos="3312"/>
        </w:tabs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Г.</w:t>
      </w:r>
      <w:r w:rsidR="003C421F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>С. Филипповым и Г.</w:t>
      </w:r>
      <w:r w:rsidR="003C421F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>А. Надсоном в 1925 г</w:t>
      </w:r>
      <w:r w:rsidR="00F45E63" w:rsidRPr="00CF795E">
        <w:rPr>
          <w:sz w:val="20"/>
          <w:szCs w:val="21"/>
        </w:rPr>
        <w:t>.</w:t>
      </w:r>
      <w:r w:rsidRPr="00CF795E">
        <w:rPr>
          <w:sz w:val="20"/>
          <w:szCs w:val="21"/>
        </w:rPr>
        <w:t xml:space="preserve"> были получены эк</w:t>
      </w:r>
      <w:r w:rsidRPr="00CF795E">
        <w:rPr>
          <w:sz w:val="20"/>
          <w:szCs w:val="21"/>
        </w:rPr>
        <w:t>с</w:t>
      </w:r>
      <w:r w:rsidRPr="00CF795E">
        <w:rPr>
          <w:sz w:val="20"/>
          <w:szCs w:val="21"/>
        </w:rPr>
        <w:t>периментальные мутанты дрожжей</w:t>
      </w:r>
      <w:r w:rsidR="00B97B29" w:rsidRPr="00CF795E">
        <w:rPr>
          <w:sz w:val="20"/>
          <w:szCs w:val="21"/>
        </w:rPr>
        <w:t>.</w:t>
      </w:r>
      <w:r w:rsidR="003C421F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>Л.</w:t>
      </w:r>
      <w:r w:rsidR="003C421F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 xml:space="preserve">Н. </w:t>
      </w:r>
      <w:proofErr w:type="gramStart"/>
      <w:r w:rsidRPr="00CF795E">
        <w:rPr>
          <w:sz w:val="20"/>
          <w:szCs w:val="21"/>
        </w:rPr>
        <w:t>Делоне</w:t>
      </w:r>
      <w:proofErr w:type="gramEnd"/>
      <w:r w:rsidRPr="00CF795E">
        <w:rPr>
          <w:sz w:val="20"/>
          <w:szCs w:val="21"/>
        </w:rPr>
        <w:t xml:space="preserve"> и А.</w:t>
      </w:r>
      <w:r w:rsidR="003C421F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>А. Сапегин во</w:t>
      </w:r>
      <w:r w:rsidRPr="00CF795E">
        <w:rPr>
          <w:sz w:val="20"/>
          <w:szCs w:val="21"/>
        </w:rPr>
        <w:t>з</w:t>
      </w:r>
      <w:r w:rsidRPr="00CF795E">
        <w:rPr>
          <w:sz w:val="20"/>
          <w:szCs w:val="21"/>
        </w:rPr>
        <w:t>действием излучений вызвали наследственные изменения у пшеницы</w:t>
      </w:r>
      <w:r w:rsidR="00F45E63" w:rsidRPr="00CF795E">
        <w:rPr>
          <w:sz w:val="20"/>
          <w:szCs w:val="21"/>
        </w:rPr>
        <w:t>.</w:t>
      </w:r>
      <w:r w:rsidRPr="00CF795E">
        <w:rPr>
          <w:sz w:val="20"/>
          <w:szCs w:val="21"/>
        </w:rPr>
        <w:t xml:space="preserve"> Стадлер в США провел аналогичные эксперименты на кукурузе.</w:t>
      </w:r>
    </w:p>
    <w:p w:rsidR="00BA0B62" w:rsidRPr="00CF795E" w:rsidRDefault="00BA0B62" w:rsidP="00176B4E">
      <w:pPr>
        <w:tabs>
          <w:tab w:val="left" w:pos="720"/>
          <w:tab w:val="left" w:pos="3312"/>
        </w:tabs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В.</w:t>
      </w:r>
      <w:r w:rsidR="003C421F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>В. Сахаров и М.</w:t>
      </w:r>
      <w:r w:rsidR="003C421F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>Е. Лобашев доказали возможность получения мутаций воздействием химических веществ.</w:t>
      </w:r>
      <w:r w:rsidR="004650D2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 xml:space="preserve">Особые заслуги в </w:t>
      </w:r>
      <w:r w:rsidR="00AD7261" w:rsidRPr="00CF795E">
        <w:rPr>
          <w:sz w:val="20"/>
          <w:szCs w:val="21"/>
        </w:rPr>
        <w:t>разр</w:t>
      </w:r>
      <w:r w:rsidR="00AD7261" w:rsidRPr="00CF795E">
        <w:rPr>
          <w:sz w:val="20"/>
          <w:szCs w:val="21"/>
        </w:rPr>
        <w:t>а</w:t>
      </w:r>
      <w:r w:rsidR="00AD7261" w:rsidRPr="00CF795E">
        <w:rPr>
          <w:sz w:val="20"/>
          <w:szCs w:val="21"/>
        </w:rPr>
        <w:t>ботке и использовании химических супермутагенов в селекции раст</w:t>
      </w:r>
      <w:r w:rsidR="00AD7261" w:rsidRPr="00CF795E">
        <w:rPr>
          <w:sz w:val="20"/>
          <w:szCs w:val="21"/>
        </w:rPr>
        <w:t>е</w:t>
      </w:r>
      <w:r w:rsidR="00AD7261" w:rsidRPr="00CF795E">
        <w:rPr>
          <w:sz w:val="20"/>
          <w:szCs w:val="21"/>
        </w:rPr>
        <w:t xml:space="preserve">ний </w:t>
      </w:r>
      <w:r w:rsidRPr="00CF795E">
        <w:rPr>
          <w:sz w:val="20"/>
          <w:szCs w:val="21"/>
        </w:rPr>
        <w:t>принадлежат С.</w:t>
      </w:r>
      <w:r w:rsidR="003C421F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>И. Алиханяну и</w:t>
      </w:r>
      <w:r w:rsidR="003C421F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>А.</w:t>
      </w:r>
      <w:r w:rsidR="003C421F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>И. Раппопорту.</w:t>
      </w:r>
    </w:p>
    <w:p w:rsidR="00BA0B62" w:rsidRPr="00CF795E" w:rsidRDefault="006E5DB6" w:rsidP="00176B4E">
      <w:pPr>
        <w:pStyle w:val="ad"/>
        <w:tabs>
          <w:tab w:val="left" w:pos="2592"/>
        </w:tabs>
        <w:spacing w:after="0"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М</w:t>
      </w:r>
      <w:r w:rsidR="00BA0B62" w:rsidRPr="00CF795E">
        <w:rPr>
          <w:sz w:val="20"/>
          <w:szCs w:val="21"/>
        </w:rPr>
        <w:t>етодом искусственного мутагенеза создано около 200 сортов ра</w:t>
      </w:r>
      <w:r w:rsidR="00BA0B62" w:rsidRPr="00CF795E">
        <w:rPr>
          <w:sz w:val="20"/>
          <w:szCs w:val="21"/>
        </w:rPr>
        <w:t>з</w:t>
      </w:r>
      <w:r w:rsidR="00BA0B62" w:rsidRPr="00CF795E">
        <w:rPr>
          <w:sz w:val="20"/>
          <w:szCs w:val="21"/>
        </w:rPr>
        <w:t>личных культур</w:t>
      </w:r>
      <w:r w:rsidRPr="00CF795E">
        <w:rPr>
          <w:sz w:val="20"/>
          <w:szCs w:val="21"/>
        </w:rPr>
        <w:t xml:space="preserve"> в мире</w:t>
      </w:r>
      <w:r w:rsidR="00BA0B62" w:rsidRPr="00CF795E">
        <w:rPr>
          <w:sz w:val="20"/>
          <w:szCs w:val="21"/>
        </w:rPr>
        <w:t>.</w:t>
      </w:r>
    </w:p>
    <w:p w:rsidR="00BA0B62" w:rsidRPr="00CF795E" w:rsidRDefault="00BA0B62" w:rsidP="00176B4E">
      <w:pPr>
        <w:pStyle w:val="ad"/>
        <w:tabs>
          <w:tab w:val="left" w:pos="2592"/>
        </w:tabs>
        <w:spacing w:after="0"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В России и Украине районированы сорта мутантного происхожд</w:t>
      </w:r>
      <w:r w:rsidRPr="00CF795E">
        <w:rPr>
          <w:sz w:val="20"/>
          <w:szCs w:val="21"/>
        </w:rPr>
        <w:t>е</w:t>
      </w:r>
      <w:r w:rsidRPr="00CF795E">
        <w:rPr>
          <w:sz w:val="20"/>
          <w:szCs w:val="21"/>
        </w:rPr>
        <w:t xml:space="preserve">ния яровой пшеницы Новосибирская 67, люпина Киевский мутант, гибриды кукурузы Краснодарская 82, Краснодарская 303 </w:t>
      </w:r>
      <w:proofErr w:type="gramStart"/>
      <w:r w:rsidRPr="00CF795E">
        <w:rPr>
          <w:sz w:val="20"/>
          <w:szCs w:val="21"/>
        </w:rPr>
        <w:t>ВЛ</w:t>
      </w:r>
      <w:proofErr w:type="gramEnd"/>
      <w:r w:rsidRPr="00CF795E">
        <w:rPr>
          <w:sz w:val="20"/>
          <w:szCs w:val="21"/>
        </w:rPr>
        <w:t xml:space="preserve">, </w:t>
      </w:r>
      <w:r w:rsidR="00F45E63" w:rsidRPr="00CF795E">
        <w:rPr>
          <w:sz w:val="20"/>
          <w:szCs w:val="21"/>
        </w:rPr>
        <w:t>сорт-</w:t>
      </w:r>
      <w:r w:rsidRPr="00CF795E">
        <w:rPr>
          <w:sz w:val="20"/>
          <w:szCs w:val="21"/>
        </w:rPr>
        <w:t>мутант подсолнечника Первенец, сои Универсал, картофеля Рентг</w:t>
      </w:r>
      <w:r w:rsidRPr="00CF795E">
        <w:rPr>
          <w:sz w:val="20"/>
          <w:szCs w:val="21"/>
        </w:rPr>
        <w:t>е</w:t>
      </w:r>
      <w:r w:rsidRPr="00CF795E">
        <w:rPr>
          <w:sz w:val="20"/>
          <w:szCs w:val="21"/>
        </w:rPr>
        <w:t>новский ранний, помидоров Луч 1, фасоли Сапарке 75, озимого ячменя Краснодарский мутант 1.</w:t>
      </w:r>
    </w:p>
    <w:p w:rsidR="003E35BF" w:rsidRPr="00CF795E" w:rsidRDefault="003E35BF" w:rsidP="00176B4E">
      <w:pPr>
        <w:pStyle w:val="ad"/>
        <w:tabs>
          <w:tab w:val="left" w:pos="2592"/>
        </w:tabs>
        <w:spacing w:after="0"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Сорта </w:t>
      </w:r>
      <w:r w:rsidR="00F45E63" w:rsidRPr="00CF795E">
        <w:rPr>
          <w:sz w:val="20"/>
          <w:szCs w:val="21"/>
        </w:rPr>
        <w:t xml:space="preserve">ярового </w:t>
      </w:r>
      <w:r w:rsidRPr="00CF795E">
        <w:rPr>
          <w:sz w:val="20"/>
          <w:szCs w:val="21"/>
        </w:rPr>
        <w:t>ячменя Минский и Факел</w:t>
      </w:r>
      <w:r w:rsidR="00F45E63" w:rsidRPr="00CF795E">
        <w:rPr>
          <w:sz w:val="20"/>
          <w:szCs w:val="21"/>
        </w:rPr>
        <w:t xml:space="preserve"> получен</w:t>
      </w:r>
      <w:r w:rsidRPr="00CF795E">
        <w:rPr>
          <w:sz w:val="20"/>
          <w:szCs w:val="21"/>
        </w:rPr>
        <w:t>ы в результате воздействия мутагенами на семена сорта Московский 121.</w:t>
      </w:r>
    </w:p>
    <w:p w:rsidR="00BA0B62" w:rsidRPr="00CF795E" w:rsidRDefault="00BA0B62" w:rsidP="00176B4E">
      <w:pPr>
        <w:pStyle w:val="ad"/>
        <w:tabs>
          <w:tab w:val="left" w:pos="2592"/>
        </w:tabs>
        <w:spacing w:after="0"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Из сорта ярового ячменя Краснодарский 35 методом мутагенеза получен скороспелый сорт Темп, из которого путем внутрисортового отбора создан устойчивый к полеганию короткостебельный сорт Ка</w:t>
      </w:r>
      <w:r w:rsidRPr="00CF795E">
        <w:rPr>
          <w:sz w:val="20"/>
          <w:szCs w:val="21"/>
        </w:rPr>
        <w:t>с</w:t>
      </w:r>
      <w:r w:rsidRPr="00CF795E">
        <w:rPr>
          <w:sz w:val="20"/>
          <w:szCs w:val="21"/>
        </w:rPr>
        <w:t>кад.</w:t>
      </w:r>
    </w:p>
    <w:p w:rsidR="00BA0B62" w:rsidRPr="00CF795E" w:rsidRDefault="00F45E63" w:rsidP="00176B4E">
      <w:pPr>
        <w:pStyle w:val="ad"/>
        <w:tabs>
          <w:tab w:val="left" w:pos="2592"/>
        </w:tabs>
        <w:spacing w:after="0"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Из</w:t>
      </w:r>
      <w:r w:rsidR="00BA0B62" w:rsidRPr="00CF795E">
        <w:rPr>
          <w:sz w:val="20"/>
          <w:szCs w:val="21"/>
        </w:rPr>
        <w:t xml:space="preserve"> потомств</w:t>
      </w:r>
      <w:r w:rsidR="003E35BF" w:rsidRPr="00CF795E">
        <w:rPr>
          <w:sz w:val="20"/>
          <w:szCs w:val="21"/>
        </w:rPr>
        <w:t>а сорта Триумф, облученного мутагенами,</w:t>
      </w:r>
      <w:r w:rsidR="00BA0B62" w:rsidRPr="00CF795E">
        <w:rPr>
          <w:sz w:val="20"/>
          <w:szCs w:val="21"/>
        </w:rPr>
        <w:t xml:space="preserve"> выделен г</w:t>
      </w:r>
      <w:r w:rsidR="00BA0B62" w:rsidRPr="00CF795E">
        <w:rPr>
          <w:sz w:val="20"/>
          <w:szCs w:val="21"/>
        </w:rPr>
        <w:t>о</w:t>
      </w:r>
      <w:r w:rsidR="00BA0B62" w:rsidRPr="00CF795E">
        <w:rPr>
          <w:sz w:val="20"/>
          <w:szCs w:val="21"/>
        </w:rPr>
        <w:t xml:space="preserve">лозерный мутант ячменя Белорусский 76, отличающийся высокой урожайностью голого зерна </w:t>
      </w:r>
      <w:r w:rsidR="006E481E">
        <w:rPr>
          <w:sz w:val="20"/>
          <w:szCs w:val="21"/>
        </w:rPr>
        <w:t>и</w:t>
      </w:r>
      <w:r w:rsidR="00BA0B62" w:rsidRPr="00CF795E">
        <w:rPr>
          <w:sz w:val="20"/>
          <w:szCs w:val="21"/>
        </w:rPr>
        <w:t xml:space="preserve"> средним содержанием белка около 16</w:t>
      </w:r>
      <w:r w:rsidR="005E4316">
        <w:rPr>
          <w:sz w:val="20"/>
          <w:szCs w:val="21"/>
        </w:rPr>
        <w:t> </w:t>
      </w:r>
      <w:r w:rsidR="00BA0B62" w:rsidRPr="00CF795E">
        <w:rPr>
          <w:sz w:val="20"/>
          <w:szCs w:val="21"/>
        </w:rPr>
        <w:t xml:space="preserve">%. При дальнейшем облучении семян </w:t>
      </w:r>
      <w:r w:rsidRPr="00CF795E">
        <w:rPr>
          <w:sz w:val="20"/>
          <w:szCs w:val="21"/>
        </w:rPr>
        <w:t xml:space="preserve">сорта </w:t>
      </w:r>
      <w:r w:rsidR="003E35BF" w:rsidRPr="00CF795E">
        <w:rPr>
          <w:sz w:val="20"/>
          <w:szCs w:val="21"/>
        </w:rPr>
        <w:t>Белорусский 76</w:t>
      </w:r>
      <w:r w:rsidR="00BA0B62" w:rsidRPr="00CF795E">
        <w:rPr>
          <w:sz w:val="20"/>
          <w:szCs w:val="21"/>
        </w:rPr>
        <w:t xml:space="preserve"> лучами лаз</w:t>
      </w:r>
      <w:r w:rsidR="00BA0B62" w:rsidRPr="00CF795E">
        <w:rPr>
          <w:sz w:val="20"/>
          <w:szCs w:val="21"/>
        </w:rPr>
        <w:t>е</w:t>
      </w:r>
      <w:r w:rsidR="00BA0B62" w:rsidRPr="00CF795E">
        <w:rPr>
          <w:sz w:val="20"/>
          <w:szCs w:val="21"/>
        </w:rPr>
        <w:t xml:space="preserve">ра получен ряд пленчатых линий, из которых </w:t>
      </w:r>
      <w:r w:rsidR="003E35BF" w:rsidRPr="00CF795E">
        <w:rPr>
          <w:sz w:val="20"/>
          <w:szCs w:val="21"/>
        </w:rPr>
        <w:t>создан</w:t>
      </w:r>
      <w:r w:rsidR="00BA0B62" w:rsidRPr="00CF795E">
        <w:rPr>
          <w:sz w:val="20"/>
          <w:szCs w:val="21"/>
        </w:rPr>
        <w:t xml:space="preserve"> сорт Березинский.</w:t>
      </w:r>
    </w:p>
    <w:p w:rsidR="006E481E" w:rsidRPr="00CF795E" w:rsidRDefault="00AD7261" w:rsidP="00176B4E">
      <w:pPr>
        <w:pStyle w:val="ad"/>
        <w:tabs>
          <w:tab w:val="left" w:pos="2592"/>
        </w:tabs>
        <w:spacing w:after="0" w:line="239" w:lineRule="auto"/>
        <w:ind w:firstLine="284"/>
        <w:jc w:val="both"/>
        <w:rPr>
          <w:sz w:val="20"/>
          <w:szCs w:val="21"/>
        </w:rPr>
      </w:pPr>
      <w:r>
        <w:rPr>
          <w:sz w:val="20"/>
          <w:szCs w:val="21"/>
        </w:rPr>
        <w:t>С</w:t>
      </w:r>
      <w:r w:rsidRPr="00CF795E">
        <w:rPr>
          <w:sz w:val="20"/>
          <w:szCs w:val="21"/>
        </w:rPr>
        <w:t>орт белого люпина Сож</w:t>
      </w:r>
      <w:r>
        <w:rPr>
          <w:sz w:val="20"/>
          <w:szCs w:val="21"/>
        </w:rPr>
        <w:t xml:space="preserve"> отобран</w:t>
      </w:r>
      <w:r w:rsidR="006E481E" w:rsidRPr="00CF795E">
        <w:rPr>
          <w:sz w:val="20"/>
          <w:szCs w:val="21"/>
        </w:rPr>
        <w:t xml:space="preserve"> из мутантной популяции </w:t>
      </w:r>
      <w:r>
        <w:rPr>
          <w:sz w:val="20"/>
          <w:szCs w:val="21"/>
        </w:rPr>
        <w:t>на Г</w:t>
      </w:r>
      <w:r>
        <w:rPr>
          <w:sz w:val="20"/>
          <w:szCs w:val="21"/>
        </w:rPr>
        <w:t>о</w:t>
      </w:r>
      <w:r>
        <w:rPr>
          <w:sz w:val="20"/>
          <w:szCs w:val="21"/>
        </w:rPr>
        <w:t xml:space="preserve">мельской </w:t>
      </w:r>
      <w:r w:rsidR="0071179A">
        <w:rPr>
          <w:sz w:val="20"/>
          <w:szCs w:val="21"/>
        </w:rPr>
        <w:t xml:space="preserve">сельскохозяйственной </w:t>
      </w:r>
      <w:r>
        <w:rPr>
          <w:sz w:val="20"/>
          <w:szCs w:val="21"/>
        </w:rPr>
        <w:t>опытной станции</w:t>
      </w:r>
      <w:r w:rsidR="00ED6FEC">
        <w:rPr>
          <w:sz w:val="20"/>
          <w:szCs w:val="21"/>
        </w:rPr>
        <w:t>.</w:t>
      </w:r>
    </w:p>
    <w:p w:rsidR="00526E57" w:rsidRPr="00CF795E" w:rsidRDefault="00526E57" w:rsidP="00176B4E">
      <w:pPr>
        <w:widowControl w:val="0"/>
        <w:tabs>
          <w:tab w:val="left" w:pos="720"/>
          <w:tab w:val="left" w:pos="3312"/>
        </w:tabs>
        <w:ind w:firstLine="284"/>
        <w:jc w:val="both"/>
        <w:rPr>
          <w:sz w:val="20"/>
          <w:szCs w:val="28"/>
        </w:rPr>
      </w:pPr>
      <w:r w:rsidRPr="00CF795E">
        <w:rPr>
          <w:sz w:val="20"/>
          <w:szCs w:val="28"/>
        </w:rPr>
        <w:lastRenderedPageBreak/>
        <w:t>Искусственные мутации можно вызвать при об</w:t>
      </w:r>
      <w:r w:rsidR="00AD7261">
        <w:rPr>
          <w:sz w:val="20"/>
          <w:szCs w:val="28"/>
        </w:rPr>
        <w:t>работке</w:t>
      </w:r>
      <w:r w:rsidRPr="00CF795E">
        <w:rPr>
          <w:sz w:val="20"/>
          <w:szCs w:val="28"/>
        </w:rPr>
        <w:t xml:space="preserve"> мутагенами сухих или набухших семян</w:t>
      </w:r>
      <w:r w:rsidR="00661B16">
        <w:rPr>
          <w:sz w:val="20"/>
          <w:szCs w:val="28"/>
        </w:rPr>
        <w:t>. Следует иметь в виду, что набухшие сем</w:t>
      </w:r>
      <w:r w:rsidR="00661B16">
        <w:rPr>
          <w:sz w:val="20"/>
          <w:szCs w:val="28"/>
        </w:rPr>
        <w:t>е</w:t>
      </w:r>
      <w:r w:rsidR="00661B16">
        <w:rPr>
          <w:sz w:val="20"/>
          <w:szCs w:val="28"/>
        </w:rPr>
        <w:t>на в несколько раз чувствительнее по сравнению с сухими.</w:t>
      </w:r>
    </w:p>
    <w:p w:rsidR="00526E57" w:rsidRPr="00CF795E" w:rsidRDefault="00526E57" w:rsidP="00176B4E">
      <w:pPr>
        <w:widowControl w:val="0"/>
        <w:tabs>
          <w:tab w:val="left" w:pos="720"/>
          <w:tab w:val="left" w:pos="3312"/>
        </w:tabs>
        <w:ind w:firstLine="284"/>
        <w:jc w:val="both"/>
        <w:rPr>
          <w:sz w:val="20"/>
          <w:szCs w:val="28"/>
        </w:rPr>
      </w:pPr>
      <w:r w:rsidRPr="00CF795E">
        <w:rPr>
          <w:sz w:val="20"/>
          <w:szCs w:val="28"/>
        </w:rPr>
        <w:t>В качестве физических мутагенов применяются рентгеновские л</w:t>
      </w:r>
      <w:r w:rsidRPr="00CF795E">
        <w:rPr>
          <w:sz w:val="20"/>
          <w:szCs w:val="28"/>
        </w:rPr>
        <w:t>у</w:t>
      </w:r>
      <w:r w:rsidRPr="00CF795E">
        <w:rPr>
          <w:sz w:val="20"/>
          <w:szCs w:val="28"/>
        </w:rPr>
        <w:t>чи, гамма-излучения радиоактивных веществ, ультрафиолетовый свет, шоковые температуры.</w:t>
      </w:r>
    </w:p>
    <w:p w:rsidR="00526E57" w:rsidRPr="00CF795E" w:rsidRDefault="00661B16" w:rsidP="00176B4E">
      <w:pPr>
        <w:widowControl w:val="0"/>
        <w:tabs>
          <w:tab w:val="left" w:pos="720"/>
          <w:tab w:val="left" w:pos="3312"/>
        </w:tabs>
        <w:ind w:firstLine="284"/>
        <w:jc w:val="both"/>
        <w:rPr>
          <w:sz w:val="20"/>
          <w:szCs w:val="28"/>
        </w:rPr>
      </w:pPr>
      <w:r>
        <w:rPr>
          <w:sz w:val="20"/>
          <w:szCs w:val="28"/>
        </w:rPr>
        <w:t>Для каждого вида растений оптимальные дозы необходимо подб</w:t>
      </w:r>
      <w:r>
        <w:rPr>
          <w:sz w:val="20"/>
          <w:szCs w:val="28"/>
        </w:rPr>
        <w:t>и</w:t>
      </w:r>
      <w:r>
        <w:rPr>
          <w:sz w:val="20"/>
          <w:szCs w:val="28"/>
        </w:rPr>
        <w:t>рать экспериментальным путем, так как чувствительность обрабатыв</w:t>
      </w:r>
      <w:r>
        <w:rPr>
          <w:sz w:val="20"/>
          <w:szCs w:val="28"/>
        </w:rPr>
        <w:t>а</w:t>
      </w:r>
      <w:r>
        <w:rPr>
          <w:sz w:val="20"/>
          <w:szCs w:val="28"/>
        </w:rPr>
        <w:t xml:space="preserve">емых объектов может быть различной. </w:t>
      </w:r>
      <w:r w:rsidR="00526E57" w:rsidRPr="00CF795E">
        <w:rPr>
          <w:sz w:val="20"/>
          <w:szCs w:val="28"/>
        </w:rPr>
        <w:t>Малые дозы облучения в бол</w:t>
      </w:r>
      <w:r w:rsidR="00526E57" w:rsidRPr="00CF795E">
        <w:rPr>
          <w:sz w:val="20"/>
          <w:szCs w:val="28"/>
        </w:rPr>
        <w:t>ь</w:t>
      </w:r>
      <w:r w:rsidR="00526E57" w:rsidRPr="00CF795E">
        <w:rPr>
          <w:sz w:val="20"/>
          <w:szCs w:val="28"/>
        </w:rPr>
        <w:t>шинстве случаев носят стимулирующий характер, а большие приводят к нежелательным и даже губительным результатам.</w:t>
      </w:r>
    </w:p>
    <w:p w:rsidR="00526E57" w:rsidRPr="00CF795E" w:rsidRDefault="00526E57" w:rsidP="00176B4E">
      <w:pPr>
        <w:widowControl w:val="0"/>
        <w:tabs>
          <w:tab w:val="left" w:pos="720"/>
          <w:tab w:val="left" w:pos="3312"/>
        </w:tabs>
        <w:ind w:firstLine="284"/>
        <w:jc w:val="both"/>
        <w:rPr>
          <w:sz w:val="20"/>
          <w:szCs w:val="28"/>
        </w:rPr>
      </w:pPr>
      <w:r w:rsidRPr="00CF795E">
        <w:rPr>
          <w:sz w:val="20"/>
          <w:szCs w:val="28"/>
        </w:rPr>
        <w:t xml:space="preserve">Получение экспериментальных мутантов может осуществляться и во время роста растений на специально построенных </w:t>
      </w:r>
      <w:proofErr w:type="gramStart"/>
      <w:r w:rsidRPr="00CF795E">
        <w:rPr>
          <w:sz w:val="20"/>
          <w:szCs w:val="28"/>
        </w:rPr>
        <w:t>гамма-полях</w:t>
      </w:r>
      <w:proofErr w:type="gramEnd"/>
      <w:r w:rsidRPr="00CF795E">
        <w:rPr>
          <w:sz w:val="20"/>
          <w:szCs w:val="28"/>
        </w:rPr>
        <w:t xml:space="preserve"> или при использовании для питания растений радиоизотопов фосфора </w:t>
      </w:r>
      <w:r w:rsidRPr="00CF795E">
        <w:rPr>
          <w:sz w:val="20"/>
          <w:szCs w:val="28"/>
          <w:vertAlign w:val="superscript"/>
        </w:rPr>
        <w:t>32</w:t>
      </w:r>
      <w:r w:rsidRPr="00CF795E">
        <w:rPr>
          <w:sz w:val="20"/>
          <w:szCs w:val="28"/>
        </w:rPr>
        <w:t xml:space="preserve">Р, кобальта </w:t>
      </w:r>
      <w:r w:rsidRPr="00CF795E">
        <w:rPr>
          <w:sz w:val="20"/>
          <w:szCs w:val="28"/>
          <w:vertAlign w:val="superscript"/>
        </w:rPr>
        <w:t>60</w:t>
      </w:r>
      <w:r w:rsidRPr="00CF795E">
        <w:rPr>
          <w:sz w:val="20"/>
          <w:szCs w:val="28"/>
        </w:rPr>
        <w:t>Со и других радиоактивных веществ.</w:t>
      </w:r>
      <w:r w:rsidR="0071179A">
        <w:rPr>
          <w:sz w:val="20"/>
          <w:szCs w:val="28"/>
        </w:rPr>
        <w:t xml:space="preserve"> Мутации могут во</w:t>
      </w:r>
      <w:r w:rsidR="0071179A">
        <w:rPr>
          <w:sz w:val="20"/>
          <w:szCs w:val="28"/>
        </w:rPr>
        <w:t>з</w:t>
      </w:r>
      <w:r w:rsidR="0071179A">
        <w:rPr>
          <w:sz w:val="20"/>
          <w:szCs w:val="28"/>
        </w:rPr>
        <w:t>никнуть при возделывании сельскохозяйственных культур на почвах, загрязненных радионуклидами.</w:t>
      </w:r>
    </w:p>
    <w:p w:rsidR="00AD7261" w:rsidRPr="00CF795E" w:rsidRDefault="00AD7261" w:rsidP="00176B4E">
      <w:pPr>
        <w:widowControl w:val="0"/>
        <w:tabs>
          <w:tab w:val="left" w:pos="720"/>
          <w:tab w:val="left" w:pos="3312"/>
        </w:tabs>
        <w:ind w:firstLine="284"/>
        <w:jc w:val="both"/>
        <w:rPr>
          <w:sz w:val="20"/>
          <w:szCs w:val="28"/>
        </w:rPr>
      </w:pPr>
      <w:r w:rsidRPr="00CF795E">
        <w:rPr>
          <w:sz w:val="20"/>
          <w:szCs w:val="28"/>
        </w:rPr>
        <w:t>Из химических мутагенов наиболее широко применяют нитрозо-метилмочевину (НММ), нитрозоэтилмочевину (НЭМ), диметилсул</w:t>
      </w:r>
      <w:r w:rsidRPr="00CF795E">
        <w:rPr>
          <w:sz w:val="20"/>
          <w:szCs w:val="28"/>
        </w:rPr>
        <w:t>ь</w:t>
      </w:r>
      <w:r w:rsidRPr="00CF795E">
        <w:rPr>
          <w:sz w:val="20"/>
          <w:szCs w:val="28"/>
        </w:rPr>
        <w:t>фат (ДМС), этиленимин (ЭИ).</w:t>
      </w:r>
      <w:r w:rsidR="0071179A">
        <w:rPr>
          <w:sz w:val="20"/>
          <w:szCs w:val="28"/>
        </w:rPr>
        <w:t xml:space="preserve"> Они применяются в 0,01−0,10%-</w:t>
      </w:r>
      <w:r w:rsidR="00ED6FEC">
        <w:rPr>
          <w:sz w:val="20"/>
          <w:szCs w:val="28"/>
        </w:rPr>
        <w:t>но</w:t>
      </w:r>
      <w:r w:rsidR="0071179A">
        <w:rPr>
          <w:sz w:val="20"/>
          <w:szCs w:val="28"/>
        </w:rPr>
        <w:t>й концентрации для намачивания семян в течение нескольких часов с последующей промывкой их в проточной воде.</w:t>
      </w:r>
    </w:p>
    <w:p w:rsidR="00526E57" w:rsidRPr="00CF795E" w:rsidRDefault="00526E57" w:rsidP="00176B4E">
      <w:pPr>
        <w:widowControl w:val="0"/>
        <w:tabs>
          <w:tab w:val="left" w:pos="720"/>
          <w:tab w:val="left" w:pos="3312"/>
        </w:tabs>
        <w:ind w:firstLine="284"/>
        <w:jc w:val="both"/>
        <w:rPr>
          <w:sz w:val="20"/>
          <w:szCs w:val="28"/>
        </w:rPr>
      </w:pPr>
      <w:r w:rsidRPr="00CF795E">
        <w:rPr>
          <w:sz w:val="20"/>
          <w:szCs w:val="28"/>
        </w:rPr>
        <w:t>В первом поколении (М</w:t>
      </w:r>
      <w:proofErr w:type="gramStart"/>
      <w:r w:rsidR="009129C8" w:rsidRPr="00CF795E">
        <w:rPr>
          <w:sz w:val="20"/>
          <w:szCs w:val="28"/>
          <w:vertAlign w:val="subscript"/>
        </w:rPr>
        <w:t>1</w:t>
      </w:r>
      <w:proofErr w:type="gramEnd"/>
      <w:r w:rsidRPr="00CF795E">
        <w:rPr>
          <w:sz w:val="20"/>
          <w:szCs w:val="28"/>
        </w:rPr>
        <w:t>) истинные мутации в связи с их рецесси</w:t>
      </w:r>
      <w:r w:rsidRPr="00CF795E">
        <w:rPr>
          <w:sz w:val="20"/>
          <w:szCs w:val="28"/>
        </w:rPr>
        <w:t>в</w:t>
      </w:r>
      <w:r w:rsidRPr="00CF795E">
        <w:rPr>
          <w:sz w:val="20"/>
          <w:szCs w:val="28"/>
        </w:rPr>
        <w:t xml:space="preserve">ностью не проявляются, а возникающие фенотипические изменения чаще всего представляют собой </w:t>
      </w:r>
      <w:r w:rsidRPr="00AD7261">
        <w:rPr>
          <w:sz w:val="20"/>
          <w:szCs w:val="28"/>
        </w:rPr>
        <w:t>морфозы</w:t>
      </w:r>
      <w:r w:rsidR="005E4316">
        <w:rPr>
          <w:sz w:val="20"/>
          <w:szCs w:val="28"/>
        </w:rPr>
        <w:t xml:space="preserve"> </w:t>
      </w:r>
      <w:r w:rsidRPr="00CF795E">
        <w:rPr>
          <w:sz w:val="20"/>
          <w:szCs w:val="28"/>
        </w:rPr>
        <w:t>и не всегда наследуются в дальнейшем. Более тщательная оценка и отбор растений с измененн</w:t>
      </w:r>
      <w:r w:rsidRPr="00CF795E">
        <w:rPr>
          <w:sz w:val="20"/>
          <w:szCs w:val="28"/>
        </w:rPr>
        <w:t>ы</w:t>
      </w:r>
      <w:r w:rsidRPr="00CF795E">
        <w:rPr>
          <w:sz w:val="20"/>
          <w:szCs w:val="28"/>
        </w:rPr>
        <w:t>ми признаками и свойствами проводится во втором поколении (М</w:t>
      </w:r>
      <w:proofErr w:type="gramStart"/>
      <w:r w:rsidRPr="00CF795E">
        <w:rPr>
          <w:sz w:val="20"/>
          <w:szCs w:val="28"/>
          <w:vertAlign w:val="subscript"/>
        </w:rPr>
        <w:t>2</w:t>
      </w:r>
      <w:proofErr w:type="gramEnd"/>
      <w:r w:rsidRPr="00CF795E">
        <w:rPr>
          <w:sz w:val="20"/>
          <w:szCs w:val="28"/>
        </w:rPr>
        <w:t>) для индивидуальной проверки в потомстве М</w:t>
      </w:r>
      <w:r w:rsidRPr="00CF795E">
        <w:rPr>
          <w:sz w:val="20"/>
          <w:szCs w:val="28"/>
          <w:vertAlign w:val="subscript"/>
        </w:rPr>
        <w:t>3</w:t>
      </w:r>
      <w:r w:rsidR="005E4316">
        <w:rPr>
          <w:sz w:val="20"/>
          <w:szCs w:val="28"/>
          <w:vertAlign w:val="subscript"/>
        </w:rPr>
        <w:t xml:space="preserve"> </w:t>
      </w:r>
      <w:r w:rsidR="00F45E63" w:rsidRPr="00CF795E">
        <w:rPr>
          <w:sz w:val="20"/>
          <w:szCs w:val="28"/>
        </w:rPr>
        <w:t>в</w:t>
      </w:r>
      <w:r w:rsidRPr="00CF795E">
        <w:rPr>
          <w:sz w:val="20"/>
          <w:szCs w:val="28"/>
        </w:rPr>
        <w:t xml:space="preserve"> селекционно</w:t>
      </w:r>
      <w:r w:rsidR="00F45E63" w:rsidRPr="00CF795E">
        <w:rPr>
          <w:sz w:val="20"/>
          <w:szCs w:val="28"/>
        </w:rPr>
        <w:t>м</w:t>
      </w:r>
      <w:r w:rsidRPr="00CF795E">
        <w:rPr>
          <w:sz w:val="20"/>
          <w:szCs w:val="28"/>
        </w:rPr>
        <w:t xml:space="preserve"> пито</w:t>
      </w:r>
      <w:r w:rsidRPr="00CF795E">
        <w:rPr>
          <w:sz w:val="20"/>
          <w:szCs w:val="28"/>
        </w:rPr>
        <w:t>м</w:t>
      </w:r>
      <w:r w:rsidRPr="00CF795E">
        <w:rPr>
          <w:sz w:val="20"/>
          <w:szCs w:val="28"/>
        </w:rPr>
        <w:t>ник</w:t>
      </w:r>
      <w:r w:rsidR="00F45E63" w:rsidRPr="00CF795E">
        <w:rPr>
          <w:sz w:val="20"/>
          <w:szCs w:val="28"/>
        </w:rPr>
        <w:t>е</w:t>
      </w:r>
      <w:r w:rsidRPr="00CF795E">
        <w:rPr>
          <w:sz w:val="20"/>
          <w:szCs w:val="28"/>
        </w:rPr>
        <w:t xml:space="preserve"> первого года (СП-1). Далее проводится работа по общепринятой схеме селекци</w:t>
      </w:r>
      <w:r w:rsidR="00F45E63" w:rsidRPr="00CF795E">
        <w:rPr>
          <w:sz w:val="20"/>
          <w:szCs w:val="28"/>
        </w:rPr>
        <w:t>онного процесса.</w:t>
      </w:r>
    </w:p>
    <w:p w:rsidR="009129C8" w:rsidRPr="00CF795E" w:rsidRDefault="00526E57" w:rsidP="00176B4E">
      <w:pPr>
        <w:pStyle w:val="a9"/>
        <w:ind w:left="0" w:firstLine="284"/>
        <w:jc w:val="both"/>
        <w:rPr>
          <w:sz w:val="20"/>
          <w:szCs w:val="28"/>
        </w:rPr>
      </w:pPr>
      <w:r w:rsidRPr="00CF795E">
        <w:rPr>
          <w:sz w:val="20"/>
          <w:szCs w:val="28"/>
        </w:rPr>
        <w:t>В результате мутагенеза возникают</w:t>
      </w:r>
      <w:r w:rsidR="009129C8" w:rsidRPr="00CF795E">
        <w:rPr>
          <w:sz w:val="20"/>
          <w:szCs w:val="28"/>
        </w:rPr>
        <w:t>:</w:t>
      </w:r>
    </w:p>
    <w:p w:rsidR="009129C8" w:rsidRPr="00CF795E" w:rsidRDefault="00526E57" w:rsidP="00FB7BFE">
      <w:pPr>
        <w:pStyle w:val="a9"/>
        <w:numPr>
          <w:ilvl w:val="0"/>
          <w:numId w:val="74"/>
        </w:numPr>
        <w:tabs>
          <w:tab w:val="left" w:pos="482"/>
        </w:tabs>
        <w:ind w:left="0" w:firstLine="284"/>
        <w:jc w:val="both"/>
        <w:rPr>
          <w:sz w:val="20"/>
          <w:szCs w:val="28"/>
        </w:rPr>
      </w:pPr>
      <w:r w:rsidRPr="00CF795E">
        <w:rPr>
          <w:sz w:val="20"/>
          <w:szCs w:val="28"/>
        </w:rPr>
        <w:t>генные</w:t>
      </w:r>
      <w:r w:rsidR="009129C8" w:rsidRPr="00CF795E">
        <w:rPr>
          <w:sz w:val="20"/>
          <w:szCs w:val="28"/>
        </w:rPr>
        <w:t xml:space="preserve"> мутации</w:t>
      </w:r>
      <w:r w:rsidRPr="00CF795E">
        <w:rPr>
          <w:sz w:val="20"/>
          <w:szCs w:val="28"/>
        </w:rPr>
        <w:t>,</w:t>
      </w:r>
      <w:r w:rsidR="009129C8" w:rsidRPr="00CF795E">
        <w:rPr>
          <w:sz w:val="20"/>
          <w:szCs w:val="28"/>
        </w:rPr>
        <w:t xml:space="preserve"> связанные с</w:t>
      </w:r>
      <w:r w:rsidRPr="00CF795E">
        <w:rPr>
          <w:sz w:val="20"/>
          <w:szCs w:val="28"/>
        </w:rPr>
        <w:t xml:space="preserve"> потерей (делецией), удвоением, вставками, изменением порядка чередования нуклеотидов в молекулах ДНК;</w:t>
      </w:r>
    </w:p>
    <w:p w:rsidR="009129C8" w:rsidRPr="00CF795E" w:rsidRDefault="009129C8" w:rsidP="00FB7BFE">
      <w:pPr>
        <w:pStyle w:val="a9"/>
        <w:numPr>
          <w:ilvl w:val="0"/>
          <w:numId w:val="74"/>
        </w:numPr>
        <w:tabs>
          <w:tab w:val="left" w:pos="482"/>
        </w:tabs>
        <w:ind w:left="0" w:firstLine="284"/>
        <w:jc w:val="both"/>
        <w:rPr>
          <w:sz w:val="20"/>
          <w:szCs w:val="28"/>
        </w:rPr>
      </w:pPr>
      <w:r w:rsidRPr="00CF795E">
        <w:rPr>
          <w:sz w:val="20"/>
          <w:szCs w:val="28"/>
        </w:rPr>
        <w:t>хромосомные мутации, связанные с</w:t>
      </w:r>
      <w:r w:rsidR="005E4316">
        <w:rPr>
          <w:sz w:val="20"/>
          <w:szCs w:val="28"/>
        </w:rPr>
        <w:t xml:space="preserve"> </w:t>
      </w:r>
      <w:r w:rsidR="00526E57" w:rsidRPr="00CF795E">
        <w:rPr>
          <w:sz w:val="20"/>
          <w:szCs w:val="28"/>
        </w:rPr>
        <w:t>транслокацией, инверсией, дупликацией, нехватк</w:t>
      </w:r>
      <w:r w:rsidR="00AD7261">
        <w:rPr>
          <w:sz w:val="20"/>
          <w:szCs w:val="28"/>
        </w:rPr>
        <w:t>ой</w:t>
      </w:r>
      <w:r w:rsidR="00526E57" w:rsidRPr="00CF795E">
        <w:rPr>
          <w:sz w:val="20"/>
          <w:szCs w:val="28"/>
        </w:rPr>
        <w:t xml:space="preserve"> отдельных участков хромосом;</w:t>
      </w:r>
    </w:p>
    <w:p w:rsidR="00526E57" w:rsidRPr="00CF795E" w:rsidRDefault="009129C8" w:rsidP="00FB7BFE">
      <w:pPr>
        <w:pStyle w:val="a9"/>
        <w:numPr>
          <w:ilvl w:val="0"/>
          <w:numId w:val="74"/>
        </w:numPr>
        <w:tabs>
          <w:tab w:val="left" w:pos="482"/>
        </w:tabs>
        <w:ind w:left="0" w:firstLine="284"/>
        <w:jc w:val="both"/>
        <w:rPr>
          <w:sz w:val="20"/>
          <w:szCs w:val="28"/>
        </w:rPr>
      </w:pPr>
      <w:r w:rsidRPr="00CF795E">
        <w:rPr>
          <w:sz w:val="20"/>
          <w:szCs w:val="28"/>
        </w:rPr>
        <w:t>геномные мутации, связанные с</w:t>
      </w:r>
      <w:r w:rsidR="005E4316">
        <w:rPr>
          <w:sz w:val="20"/>
          <w:szCs w:val="28"/>
        </w:rPr>
        <w:t xml:space="preserve"> </w:t>
      </w:r>
      <w:r w:rsidR="00526E57" w:rsidRPr="00CF795E">
        <w:rPr>
          <w:sz w:val="20"/>
          <w:szCs w:val="28"/>
        </w:rPr>
        <w:t>изменением количества хром</w:t>
      </w:r>
      <w:r w:rsidR="00526E57" w:rsidRPr="00CF795E">
        <w:rPr>
          <w:sz w:val="20"/>
          <w:szCs w:val="28"/>
        </w:rPr>
        <w:t>о</w:t>
      </w:r>
      <w:r w:rsidR="00526E57" w:rsidRPr="00CF795E">
        <w:rPr>
          <w:sz w:val="20"/>
          <w:szCs w:val="28"/>
        </w:rPr>
        <w:t>сом в виде гаплоидии, анеуплоидии и полиплоидии.</w:t>
      </w:r>
    </w:p>
    <w:p w:rsidR="00BA0B62" w:rsidRPr="00CF795E" w:rsidRDefault="00BA0B62" w:rsidP="00661B16">
      <w:pPr>
        <w:tabs>
          <w:tab w:val="left" w:pos="426"/>
        </w:tabs>
        <w:spacing w:line="244" w:lineRule="auto"/>
        <w:ind w:firstLine="284"/>
        <w:jc w:val="both"/>
        <w:rPr>
          <w:sz w:val="20"/>
        </w:rPr>
      </w:pPr>
    </w:p>
    <w:p w:rsidR="00BA0B62" w:rsidRPr="00CF795E" w:rsidRDefault="00F45E63" w:rsidP="00176B4E">
      <w:pPr>
        <w:tabs>
          <w:tab w:val="left" w:pos="426"/>
        </w:tabs>
        <w:spacing w:line="245" w:lineRule="auto"/>
        <w:jc w:val="center"/>
        <w:rPr>
          <w:b/>
          <w:sz w:val="20"/>
        </w:rPr>
      </w:pPr>
      <w:r w:rsidRPr="00CF795E">
        <w:rPr>
          <w:b/>
          <w:sz w:val="20"/>
        </w:rPr>
        <w:lastRenderedPageBreak/>
        <w:t>15.4</w:t>
      </w:r>
      <w:r w:rsidR="00AD7261">
        <w:rPr>
          <w:b/>
          <w:sz w:val="20"/>
        </w:rPr>
        <w:t>.</w:t>
      </w:r>
      <w:r w:rsidR="001E0E54">
        <w:rPr>
          <w:b/>
          <w:sz w:val="20"/>
        </w:rPr>
        <w:t xml:space="preserve"> </w:t>
      </w:r>
      <w:r w:rsidR="00B65149" w:rsidRPr="00CF795E">
        <w:rPr>
          <w:b/>
          <w:sz w:val="20"/>
        </w:rPr>
        <w:t>Полиплоидия</w:t>
      </w:r>
    </w:p>
    <w:p w:rsidR="00F45E63" w:rsidRPr="00CF795E" w:rsidRDefault="00F45E63" w:rsidP="00176B4E">
      <w:pPr>
        <w:tabs>
          <w:tab w:val="left" w:pos="426"/>
        </w:tabs>
        <w:spacing w:line="245" w:lineRule="auto"/>
        <w:jc w:val="center"/>
        <w:rPr>
          <w:b/>
          <w:sz w:val="20"/>
        </w:rPr>
      </w:pPr>
    </w:p>
    <w:p w:rsidR="00BA0B62" w:rsidRPr="00CF795E" w:rsidRDefault="00BA0B62" w:rsidP="00176B4E">
      <w:pPr>
        <w:tabs>
          <w:tab w:val="left" w:pos="720"/>
          <w:tab w:val="left" w:pos="2592"/>
        </w:tabs>
        <w:spacing w:line="245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</w:rPr>
        <w:t>Полиплоидные виды растений широко распространены в природе.</w:t>
      </w:r>
      <w:r w:rsidR="005E4316">
        <w:rPr>
          <w:sz w:val="20"/>
        </w:rPr>
        <w:t xml:space="preserve"> </w:t>
      </w:r>
      <w:r w:rsidRPr="00CF795E">
        <w:rPr>
          <w:sz w:val="20"/>
          <w:szCs w:val="21"/>
        </w:rPr>
        <w:t>Роды пшеницы, ячменя, овса имеют, например, естественные поли</w:t>
      </w:r>
      <w:r w:rsidRPr="00CF795E">
        <w:rPr>
          <w:sz w:val="20"/>
          <w:szCs w:val="21"/>
        </w:rPr>
        <w:t>п</w:t>
      </w:r>
      <w:r w:rsidRPr="00CF795E">
        <w:rPr>
          <w:sz w:val="20"/>
          <w:szCs w:val="21"/>
        </w:rPr>
        <w:t>лоидные ряды, состоящие из 14</w:t>
      </w:r>
      <w:r w:rsidR="00AD7261">
        <w:rPr>
          <w:sz w:val="20"/>
          <w:szCs w:val="21"/>
        </w:rPr>
        <w:t>-</w:t>
      </w:r>
      <w:r w:rsidRPr="00CF795E">
        <w:rPr>
          <w:sz w:val="20"/>
          <w:szCs w:val="21"/>
        </w:rPr>
        <w:t>, 28</w:t>
      </w:r>
      <w:r w:rsidR="00AD7261">
        <w:rPr>
          <w:sz w:val="20"/>
          <w:szCs w:val="21"/>
        </w:rPr>
        <w:t>-</w:t>
      </w:r>
      <w:r w:rsidRPr="00CF795E">
        <w:rPr>
          <w:sz w:val="20"/>
          <w:szCs w:val="21"/>
        </w:rPr>
        <w:t xml:space="preserve"> и 42-хромосомных видов.</w:t>
      </w:r>
      <w:r w:rsidR="005E4316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>У ка</w:t>
      </w:r>
      <w:r w:rsidRPr="00CF795E">
        <w:rPr>
          <w:sz w:val="20"/>
          <w:szCs w:val="21"/>
        </w:rPr>
        <w:t>р</w:t>
      </w:r>
      <w:r w:rsidRPr="00CF795E">
        <w:rPr>
          <w:sz w:val="20"/>
          <w:szCs w:val="21"/>
        </w:rPr>
        <w:t>тофеля полиплоидный ряд начинается видами, гаплоидный набор хр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мосом у которых равен 12, далее идут диплоиды, триплоиды, тетра</w:t>
      </w:r>
      <w:r w:rsidRPr="00CF795E">
        <w:rPr>
          <w:sz w:val="20"/>
          <w:szCs w:val="21"/>
        </w:rPr>
        <w:t>п</w:t>
      </w:r>
      <w:r w:rsidRPr="00CF795E">
        <w:rPr>
          <w:sz w:val="20"/>
          <w:szCs w:val="21"/>
        </w:rPr>
        <w:t>лоиды, пентаплоиды, гексаплоиды, октаплоиды с числом хромосом соответственно 24, 36, 48, 60, 72 и 96.</w:t>
      </w:r>
    </w:p>
    <w:p w:rsidR="006E5DB6" w:rsidRPr="00CF795E" w:rsidRDefault="00BA0B62" w:rsidP="00176B4E">
      <w:pPr>
        <w:tabs>
          <w:tab w:val="left" w:pos="720"/>
          <w:tab w:val="left" w:pos="2592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>В большинстве случаев полиплоидные формы отличаются полож</w:t>
      </w:r>
      <w:r w:rsidRPr="00CF795E">
        <w:rPr>
          <w:sz w:val="20"/>
        </w:rPr>
        <w:t>и</w:t>
      </w:r>
      <w:r w:rsidRPr="00CF795E">
        <w:rPr>
          <w:sz w:val="20"/>
        </w:rPr>
        <w:t>тельными морфологическими, физиологическими, биохимическими</w:t>
      </w:r>
      <w:r w:rsidR="00F71FCC" w:rsidRPr="00CF795E">
        <w:rPr>
          <w:sz w:val="20"/>
        </w:rPr>
        <w:t xml:space="preserve"> приз</w:t>
      </w:r>
      <w:r w:rsidRPr="00CF795E">
        <w:rPr>
          <w:sz w:val="20"/>
        </w:rPr>
        <w:t>наками</w:t>
      </w:r>
      <w:r w:rsidR="006E5DB6" w:rsidRPr="00CF795E">
        <w:rPr>
          <w:sz w:val="20"/>
        </w:rPr>
        <w:t xml:space="preserve"> по сравнению с диплоидными видами:</w:t>
      </w:r>
    </w:p>
    <w:p w:rsidR="006E5DB6" w:rsidRPr="00CF795E" w:rsidRDefault="00A50001" w:rsidP="00FB7BFE">
      <w:pPr>
        <w:pStyle w:val="a9"/>
        <w:numPr>
          <w:ilvl w:val="0"/>
          <w:numId w:val="103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и</w:t>
      </w:r>
      <w:r w:rsidR="00BA0B62" w:rsidRPr="00CF795E">
        <w:rPr>
          <w:sz w:val="20"/>
        </w:rPr>
        <w:t>меют</w:t>
      </w:r>
      <w:r w:rsidR="009129C8" w:rsidRPr="00CF795E">
        <w:rPr>
          <w:sz w:val="20"/>
        </w:rPr>
        <w:t xml:space="preserve"> более мощное развитие растений;</w:t>
      </w:r>
    </w:p>
    <w:p w:rsidR="006E5DB6" w:rsidRPr="00CF795E" w:rsidRDefault="00BA0B62" w:rsidP="00FB7BFE">
      <w:pPr>
        <w:pStyle w:val="a9"/>
        <w:numPr>
          <w:ilvl w:val="0"/>
          <w:numId w:val="103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характеризуются относительно увеличенными размерами клеток различных органов и тканей</w:t>
      </w:r>
      <w:r w:rsidR="009129C8" w:rsidRPr="00CF795E">
        <w:rPr>
          <w:sz w:val="20"/>
        </w:rPr>
        <w:t>;</w:t>
      </w:r>
    </w:p>
    <w:p w:rsidR="006E5DB6" w:rsidRPr="00CF795E" w:rsidRDefault="003A29F9" w:rsidP="00FB7BFE">
      <w:pPr>
        <w:pStyle w:val="a9"/>
        <w:numPr>
          <w:ilvl w:val="0"/>
          <w:numId w:val="103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обладают</w:t>
      </w:r>
      <w:r w:rsidR="00BA0B62" w:rsidRPr="00CF795E">
        <w:rPr>
          <w:sz w:val="20"/>
        </w:rPr>
        <w:t xml:space="preserve"> более крупными листьями, цветками, плодами и сем</w:t>
      </w:r>
      <w:r w:rsidR="00BA0B62" w:rsidRPr="00CF795E">
        <w:rPr>
          <w:sz w:val="20"/>
        </w:rPr>
        <w:t>е</w:t>
      </w:r>
      <w:r w:rsidR="00BA0B62" w:rsidRPr="00CF795E">
        <w:rPr>
          <w:sz w:val="20"/>
        </w:rPr>
        <w:t>нами.</w:t>
      </w:r>
    </w:p>
    <w:p w:rsidR="003E35BF" w:rsidRPr="00CF795E" w:rsidRDefault="00BA0B62" w:rsidP="00176B4E">
      <w:pPr>
        <w:tabs>
          <w:tab w:val="left" w:pos="720"/>
          <w:tab w:val="left" w:pos="2592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>Н</w:t>
      </w:r>
      <w:r w:rsidR="00B65149" w:rsidRPr="00CF795E">
        <w:rPr>
          <w:sz w:val="20"/>
        </w:rPr>
        <w:t>о</w:t>
      </w:r>
      <w:r w:rsidRPr="00CF795E">
        <w:rPr>
          <w:sz w:val="20"/>
        </w:rPr>
        <w:t xml:space="preserve"> для каждого рода растений </w:t>
      </w:r>
      <w:r w:rsidR="00B65149" w:rsidRPr="00CF795E">
        <w:rPr>
          <w:sz w:val="20"/>
        </w:rPr>
        <w:t>имеется оптимальный уровень пл</w:t>
      </w:r>
      <w:r w:rsidR="00B65149" w:rsidRPr="00CF795E">
        <w:rPr>
          <w:sz w:val="20"/>
        </w:rPr>
        <w:t>о</w:t>
      </w:r>
      <w:r w:rsidR="00B65149" w:rsidRPr="00CF795E">
        <w:rPr>
          <w:sz w:val="20"/>
        </w:rPr>
        <w:t>идности</w:t>
      </w:r>
      <w:r w:rsidR="009129C8" w:rsidRPr="00CF795E">
        <w:rPr>
          <w:sz w:val="20"/>
        </w:rPr>
        <w:t>:</w:t>
      </w:r>
    </w:p>
    <w:p w:rsidR="003E35BF" w:rsidRPr="00CF795E" w:rsidRDefault="009129C8" w:rsidP="00FB7BFE">
      <w:pPr>
        <w:pStyle w:val="a9"/>
        <w:numPr>
          <w:ilvl w:val="0"/>
          <w:numId w:val="104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у</w:t>
      </w:r>
      <w:r w:rsidR="00BA0B62" w:rsidRPr="00CF795E">
        <w:rPr>
          <w:sz w:val="20"/>
        </w:rPr>
        <w:t xml:space="preserve"> пшеницы наибольшее распространение получила </w:t>
      </w:r>
      <w:r w:rsidR="00BA0B62" w:rsidRPr="00B8542C">
        <w:rPr>
          <w:i/>
          <w:sz w:val="20"/>
        </w:rPr>
        <w:t>Triticum aestivum</w:t>
      </w:r>
      <w:r w:rsidR="00BA0B62" w:rsidRPr="00CF795E">
        <w:rPr>
          <w:sz w:val="20"/>
        </w:rPr>
        <w:t xml:space="preserve"> (2n=42) и </w:t>
      </w:r>
      <w:r w:rsidR="00BA0B62" w:rsidRPr="00B8542C">
        <w:rPr>
          <w:i/>
          <w:sz w:val="20"/>
        </w:rPr>
        <w:t>T. durum</w:t>
      </w:r>
      <w:r w:rsidR="00BA0B62" w:rsidRPr="00CF795E">
        <w:rPr>
          <w:sz w:val="20"/>
        </w:rPr>
        <w:t xml:space="preserve"> (2n=28)</w:t>
      </w:r>
      <w:r w:rsidR="003E35BF" w:rsidRPr="00CF795E">
        <w:rPr>
          <w:sz w:val="20"/>
        </w:rPr>
        <w:t>;</w:t>
      </w:r>
    </w:p>
    <w:p w:rsidR="003E35BF" w:rsidRPr="00CF795E" w:rsidRDefault="00BA0B62" w:rsidP="00FB7BFE">
      <w:pPr>
        <w:pStyle w:val="a9"/>
        <w:numPr>
          <w:ilvl w:val="0"/>
          <w:numId w:val="104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  <w:lang w:val="en-US"/>
        </w:rPr>
      </w:pPr>
      <w:r w:rsidRPr="00CF795E">
        <w:rPr>
          <w:sz w:val="20"/>
        </w:rPr>
        <w:t>у</w:t>
      </w:r>
      <w:r w:rsidR="005E4316" w:rsidRPr="005E4316">
        <w:rPr>
          <w:sz w:val="20"/>
          <w:lang w:val="en-US"/>
        </w:rPr>
        <w:t xml:space="preserve"> </w:t>
      </w:r>
      <w:r w:rsidRPr="00CF795E">
        <w:rPr>
          <w:sz w:val="20"/>
        </w:rPr>
        <w:t>овса</w:t>
      </w:r>
      <w:r w:rsidRPr="00CF795E">
        <w:rPr>
          <w:sz w:val="20"/>
          <w:lang w:val="en-US"/>
        </w:rPr>
        <w:t xml:space="preserve"> – </w:t>
      </w:r>
      <w:r w:rsidRPr="00B8542C">
        <w:rPr>
          <w:i/>
          <w:sz w:val="20"/>
          <w:lang w:val="en-US"/>
        </w:rPr>
        <w:t>Avena sativa</w:t>
      </w:r>
      <w:r w:rsidRPr="00CF795E">
        <w:rPr>
          <w:sz w:val="20"/>
          <w:lang w:val="en-US"/>
        </w:rPr>
        <w:t xml:space="preserve"> (2n=42)</w:t>
      </w:r>
      <w:r w:rsidR="003E35BF" w:rsidRPr="00CF795E">
        <w:rPr>
          <w:sz w:val="20"/>
          <w:lang w:val="en-US"/>
        </w:rPr>
        <w:t>;</w:t>
      </w:r>
    </w:p>
    <w:p w:rsidR="003E35BF" w:rsidRPr="00CF795E" w:rsidRDefault="00BA0B62" w:rsidP="00FB7BFE">
      <w:pPr>
        <w:pStyle w:val="a9"/>
        <w:numPr>
          <w:ilvl w:val="0"/>
          <w:numId w:val="104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у ячменя производственное использование имеют только </w:t>
      </w:r>
      <w:proofErr w:type="gramStart"/>
      <w:r w:rsidRPr="00CF795E">
        <w:rPr>
          <w:sz w:val="20"/>
        </w:rPr>
        <w:t>дв</w:t>
      </w:r>
      <w:r w:rsidRPr="00CF795E">
        <w:rPr>
          <w:sz w:val="20"/>
        </w:rPr>
        <w:t>у</w:t>
      </w:r>
      <w:r w:rsidRPr="00CF795E">
        <w:rPr>
          <w:sz w:val="20"/>
        </w:rPr>
        <w:t>рядный</w:t>
      </w:r>
      <w:proofErr w:type="gramEnd"/>
      <w:r w:rsidR="005E4316">
        <w:rPr>
          <w:sz w:val="20"/>
        </w:rPr>
        <w:t xml:space="preserve"> </w:t>
      </w:r>
      <w:r w:rsidRPr="00B8542C">
        <w:rPr>
          <w:i/>
          <w:sz w:val="20"/>
        </w:rPr>
        <w:t>Hordeum disticum</w:t>
      </w:r>
      <w:r w:rsidRPr="00CF795E">
        <w:rPr>
          <w:sz w:val="20"/>
        </w:rPr>
        <w:t xml:space="preserve"> и</w:t>
      </w:r>
      <w:r w:rsidR="006E5DB6" w:rsidRPr="00CF795E">
        <w:rPr>
          <w:sz w:val="20"/>
        </w:rPr>
        <w:t xml:space="preserve"> многорядный </w:t>
      </w:r>
      <w:r w:rsidR="006E5DB6" w:rsidRPr="00B8542C">
        <w:rPr>
          <w:i/>
          <w:sz w:val="20"/>
        </w:rPr>
        <w:t>H. vulgare</w:t>
      </w:r>
      <w:r w:rsidR="006E5DB6" w:rsidRPr="00CF795E">
        <w:rPr>
          <w:sz w:val="20"/>
        </w:rPr>
        <w:t xml:space="preserve"> (2n=14)</w:t>
      </w:r>
      <w:r w:rsidR="003E35BF" w:rsidRPr="00CF795E">
        <w:rPr>
          <w:sz w:val="20"/>
        </w:rPr>
        <w:t>;</w:t>
      </w:r>
    </w:p>
    <w:p w:rsidR="00BA0B62" w:rsidRPr="00CF795E" w:rsidRDefault="006E5DB6" w:rsidP="00FB7BFE">
      <w:pPr>
        <w:pStyle w:val="a9"/>
        <w:numPr>
          <w:ilvl w:val="0"/>
          <w:numId w:val="104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у картофеля и</w:t>
      </w:r>
      <w:r w:rsidR="00BA0B62" w:rsidRPr="00CF795E">
        <w:rPr>
          <w:sz w:val="20"/>
        </w:rPr>
        <w:t xml:space="preserve">з всего полиплоидного ряда </w:t>
      </w:r>
      <w:r w:rsidRPr="00CF795E">
        <w:rPr>
          <w:sz w:val="20"/>
        </w:rPr>
        <w:t>т</w:t>
      </w:r>
      <w:r w:rsidR="00BA0B62" w:rsidRPr="00CF795E">
        <w:rPr>
          <w:sz w:val="20"/>
        </w:rPr>
        <w:t xml:space="preserve">олько культурный вид </w:t>
      </w:r>
      <w:r w:rsidR="00BA0B62" w:rsidRPr="00B8542C">
        <w:rPr>
          <w:i/>
          <w:sz w:val="20"/>
        </w:rPr>
        <w:t>Solanum tuberosum</w:t>
      </w:r>
      <w:r w:rsidR="00BA0B62" w:rsidRPr="00CF795E">
        <w:rPr>
          <w:sz w:val="20"/>
        </w:rPr>
        <w:t xml:space="preserve"> (2n=48) оказался на</w:t>
      </w:r>
      <w:r w:rsidRPr="00CF795E">
        <w:rPr>
          <w:sz w:val="20"/>
        </w:rPr>
        <w:t>иболее</w:t>
      </w:r>
      <w:r w:rsidR="00BA0B62" w:rsidRPr="00CF795E">
        <w:rPr>
          <w:sz w:val="20"/>
        </w:rPr>
        <w:t xml:space="preserve"> пластичным, в то время как диплоидный сородич </w:t>
      </w:r>
      <w:r w:rsidR="00BA0B62" w:rsidRPr="00B8542C">
        <w:rPr>
          <w:i/>
          <w:sz w:val="20"/>
          <w:lang w:val="en-US"/>
        </w:rPr>
        <w:t>S</w:t>
      </w:r>
      <w:r w:rsidR="00BA0B62" w:rsidRPr="00B8542C">
        <w:rPr>
          <w:i/>
          <w:sz w:val="20"/>
        </w:rPr>
        <w:t>.</w:t>
      </w:r>
      <w:r w:rsidR="005E4316">
        <w:rPr>
          <w:i/>
          <w:sz w:val="20"/>
        </w:rPr>
        <w:t xml:space="preserve"> </w:t>
      </w:r>
      <w:r w:rsidR="00BA0B62" w:rsidRPr="00B8542C">
        <w:rPr>
          <w:i/>
          <w:sz w:val="20"/>
          <w:lang w:val="en-US"/>
        </w:rPr>
        <w:t>andigenum</w:t>
      </w:r>
      <w:r w:rsidR="00BA0B62" w:rsidRPr="00CF795E">
        <w:rPr>
          <w:sz w:val="20"/>
        </w:rPr>
        <w:t xml:space="preserve"> (2n=24) не вышел за пределы гор Анд в Южной Америке.</w:t>
      </w:r>
    </w:p>
    <w:p w:rsidR="006E5DB6" w:rsidRPr="00CF795E" w:rsidRDefault="00BA0B62" w:rsidP="00176B4E">
      <w:pPr>
        <w:tabs>
          <w:tab w:val="left" w:pos="720"/>
          <w:tab w:val="left" w:pos="2592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Основным веществом для </w:t>
      </w:r>
      <w:r w:rsidR="00B8542C">
        <w:rPr>
          <w:sz w:val="20"/>
        </w:rPr>
        <w:t>создания</w:t>
      </w:r>
      <w:r w:rsidRPr="00CF795E">
        <w:rPr>
          <w:sz w:val="20"/>
        </w:rPr>
        <w:t xml:space="preserve"> полиплоидов, используемым в селекционных целях, является алкалоид </w:t>
      </w:r>
      <w:r w:rsidRPr="00CF795E">
        <w:rPr>
          <w:i/>
          <w:sz w:val="20"/>
        </w:rPr>
        <w:t>колхицин</w:t>
      </w:r>
      <w:r w:rsidRPr="00CF795E">
        <w:rPr>
          <w:sz w:val="20"/>
        </w:rPr>
        <w:t xml:space="preserve"> (С</w:t>
      </w:r>
      <w:r w:rsidRPr="00CF795E">
        <w:rPr>
          <w:sz w:val="20"/>
          <w:vertAlign w:val="subscript"/>
        </w:rPr>
        <w:t>22</w:t>
      </w:r>
      <w:r w:rsidRPr="00CF795E">
        <w:rPr>
          <w:sz w:val="20"/>
        </w:rPr>
        <w:t>Н</w:t>
      </w:r>
      <w:r w:rsidRPr="00CF795E">
        <w:rPr>
          <w:sz w:val="20"/>
          <w:vertAlign w:val="subscript"/>
        </w:rPr>
        <w:t>25</w:t>
      </w:r>
      <w:r w:rsidRPr="00CF795E">
        <w:rPr>
          <w:sz w:val="20"/>
        </w:rPr>
        <w:t>О</w:t>
      </w:r>
      <w:r w:rsidRPr="00CF795E">
        <w:rPr>
          <w:sz w:val="20"/>
          <w:vertAlign w:val="subscript"/>
        </w:rPr>
        <w:t>6</w:t>
      </w:r>
      <w:r w:rsidRPr="00CF795E">
        <w:rPr>
          <w:sz w:val="20"/>
        </w:rPr>
        <w:t>), получа</w:t>
      </w:r>
      <w:r w:rsidRPr="00CF795E">
        <w:rPr>
          <w:sz w:val="20"/>
        </w:rPr>
        <w:t>е</w:t>
      </w:r>
      <w:r w:rsidRPr="00CF795E">
        <w:rPr>
          <w:sz w:val="20"/>
        </w:rPr>
        <w:t>мый из семян и клубнелуковиц безвременника.</w:t>
      </w:r>
    </w:p>
    <w:p w:rsidR="00BA0B62" w:rsidRPr="00CF795E" w:rsidRDefault="00BA0B62" w:rsidP="00176B4E">
      <w:pPr>
        <w:tabs>
          <w:tab w:val="left" w:pos="720"/>
          <w:tab w:val="left" w:pos="2592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>Механизм действия колхицина заключается в наркотическом э</w:t>
      </w:r>
      <w:r w:rsidRPr="00CF795E">
        <w:rPr>
          <w:sz w:val="20"/>
        </w:rPr>
        <w:t>ф</w:t>
      </w:r>
      <w:r w:rsidRPr="00CF795E">
        <w:rPr>
          <w:sz w:val="20"/>
        </w:rPr>
        <w:t>фекте, выражающемся в парализации митотического аппарата дел</w:t>
      </w:r>
      <w:r w:rsidRPr="00CF795E">
        <w:rPr>
          <w:sz w:val="20"/>
        </w:rPr>
        <w:t>я</w:t>
      </w:r>
      <w:r w:rsidRPr="00CF795E">
        <w:rPr>
          <w:sz w:val="20"/>
        </w:rPr>
        <w:t xml:space="preserve">щейся клетки, которая препятствует расхождению дочерних хромосом к полюсам при митозе. В итоге клетка с удвоенным числом хромосом не делится и превращается в результате такого эндомитоза в </w:t>
      </w:r>
      <w:proofErr w:type="gramStart"/>
      <w:r w:rsidRPr="00CF795E">
        <w:rPr>
          <w:sz w:val="20"/>
        </w:rPr>
        <w:t>полипл</w:t>
      </w:r>
      <w:r w:rsidRPr="00CF795E">
        <w:rPr>
          <w:sz w:val="20"/>
        </w:rPr>
        <w:t>о</w:t>
      </w:r>
      <w:r w:rsidRPr="00CF795E">
        <w:rPr>
          <w:sz w:val="20"/>
        </w:rPr>
        <w:t>идную</w:t>
      </w:r>
      <w:proofErr w:type="gramEnd"/>
      <w:r w:rsidRPr="00CF795E">
        <w:rPr>
          <w:sz w:val="20"/>
        </w:rPr>
        <w:t>. После прекращения паралитического действия колхицина клетка начинает новый цикл деления, завершающийся образованием клеток с удвоенным набором хромосом.</w:t>
      </w:r>
    </w:p>
    <w:p w:rsidR="006E5DB6" w:rsidRPr="00CF795E" w:rsidRDefault="00BA0B62" w:rsidP="00B8542C">
      <w:pPr>
        <w:tabs>
          <w:tab w:val="left" w:pos="720"/>
          <w:tab w:val="left" w:pos="2592"/>
        </w:tabs>
        <w:spacing w:line="238" w:lineRule="auto"/>
        <w:ind w:firstLine="284"/>
        <w:jc w:val="both"/>
        <w:rPr>
          <w:sz w:val="20"/>
        </w:rPr>
      </w:pPr>
      <w:proofErr w:type="gramStart"/>
      <w:r w:rsidRPr="00CF795E">
        <w:rPr>
          <w:sz w:val="20"/>
        </w:rPr>
        <w:lastRenderedPageBreak/>
        <w:t>Возникающие</w:t>
      </w:r>
      <w:proofErr w:type="gramEnd"/>
      <w:r w:rsidRPr="00CF795E">
        <w:rPr>
          <w:sz w:val="20"/>
        </w:rPr>
        <w:t xml:space="preserve"> в природе и получаемые искусственным путем п</w:t>
      </w:r>
      <w:r w:rsidRPr="00CF795E">
        <w:rPr>
          <w:sz w:val="20"/>
        </w:rPr>
        <w:t>о</w:t>
      </w:r>
      <w:r w:rsidRPr="00CF795E">
        <w:rPr>
          <w:sz w:val="20"/>
        </w:rPr>
        <w:t>липлоиды могут быть</w:t>
      </w:r>
      <w:r w:rsidR="006E5DB6" w:rsidRPr="00CF795E">
        <w:rPr>
          <w:sz w:val="20"/>
        </w:rPr>
        <w:t>:</w:t>
      </w:r>
    </w:p>
    <w:p w:rsidR="006E5DB6" w:rsidRPr="00CF795E" w:rsidRDefault="00BA0B62" w:rsidP="00B8542C">
      <w:pPr>
        <w:pStyle w:val="a9"/>
        <w:numPr>
          <w:ilvl w:val="0"/>
          <w:numId w:val="56"/>
        </w:numPr>
        <w:tabs>
          <w:tab w:val="left" w:pos="482"/>
        </w:tabs>
        <w:spacing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автополиплоидами</w:t>
      </w:r>
      <w:r w:rsidR="004C6709" w:rsidRPr="00CF795E">
        <w:rPr>
          <w:sz w:val="20"/>
        </w:rPr>
        <w:t>;</w:t>
      </w:r>
    </w:p>
    <w:p w:rsidR="006E5DB6" w:rsidRPr="00CF795E" w:rsidRDefault="00BA0B62" w:rsidP="00B8542C">
      <w:pPr>
        <w:pStyle w:val="a9"/>
        <w:numPr>
          <w:ilvl w:val="0"/>
          <w:numId w:val="56"/>
        </w:numPr>
        <w:tabs>
          <w:tab w:val="left" w:pos="482"/>
        </w:tabs>
        <w:spacing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аллополиплоидами (амфидиплоидами).</w:t>
      </w:r>
    </w:p>
    <w:p w:rsidR="00BA0B62" w:rsidRPr="00CF795E" w:rsidRDefault="003E35BF" w:rsidP="00B8542C">
      <w:pPr>
        <w:tabs>
          <w:tab w:val="left" w:pos="720"/>
          <w:tab w:val="left" w:pos="2592"/>
        </w:tabs>
        <w:spacing w:line="238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При </w:t>
      </w:r>
      <w:r w:rsidRPr="00176B4E">
        <w:rPr>
          <w:i/>
          <w:sz w:val="20"/>
        </w:rPr>
        <w:t>автополиплоидии</w:t>
      </w:r>
      <w:r w:rsidR="00BA0B62" w:rsidRPr="00CF795E">
        <w:rPr>
          <w:sz w:val="20"/>
        </w:rPr>
        <w:t xml:space="preserve"> происходит кратное увеличение числа хр</w:t>
      </w:r>
      <w:r w:rsidR="00BA0B62" w:rsidRPr="00CF795E">
        <w:rPr>
          <w:sz w:val="20"/>
        </w:rPr>
        <w:t>о</w:t>
      </w:r>
      <w:r w:rsidR="00BA0B62" w:rsidRPr="00CF795E">
        <w:rPr>
          <w:sz w:val="20"/>
        </w:rPr>
        <w:t xml:space="preserve">мосом одного вида, </w:t>
      </w:r>
      <w:r w:rsidRPr="00CF795E">
        <w:rPr>
          <w:sz w:val="20"/>
        </w:rPr>
        <w:t xml:space="preserve">при </w:t>
      </w:r>
      <w:r w:rsidRPr="00176B4E">
        <w:rPr>
          <w:i/>
          <w:sz w:val="20"/>
        </w:rPr>
        <w:t>аллополиплоидии</w:t>
      </w:r>
      <w:r w:rsidR="005E4316">
        <w:rPr>
          <w:i/>
          <w:sz w:val="20"/>
        </w:rPr>
        <w:t xml:space="preserve"> </w:t>
      </w:r>
      <w:r w:rsidR="00BA0B62" w:rsidRPr="00CF795E">
        <w:rPr>
          <w:sz w:val="20"/>
        </w:rPr>
        <w:t>– полиплоидии предшествует отдаленная гибридизация, в результате чего возникающий амфид</w:t>
      </w:r>
      <w:r w:rsidR="00BA0B62" w:rsidRPr="00CF795E">
        <w:rPr>
          <w:sz w:val="20"/>
        </w:rPr>
        <w:t>и</w:t>
      </w:r>
      <w:r w:rsidR="00BA0B62" w:rsidRPr="00CF795E">
        <w:rPr>
          <w:sz w:val="20"/>
        </w:rPr>
        <w:t>плоид объединяет полные хромосомные наборы различных видов.</w:t>
      </w:r>
    </w:p>
    <w:p w:rsidR="00A50001" w:rsidRPr="00CF795E" w:rsidRDefault="006E5DB6" w:rsidP="00B8542C">
      <w:pPr>
        <w:tabs>
          <w:tab w:val="left" w:pos="426"/>
        </w:tabs>
        <w:spacing w:line="238" w:lineRule="auto"/>
        <w:ind w:firstLine="284"/>
        <w:jc w:val="both"/>
        <w:rPr>
          <w:sz w:val="20"/>
        </w:rPr>
      </w:pPr>
      <w:r w:rsidRPr="00CF795E">
        <w:rPr>
          <w:sz w:val="20"/>
        </w:rPr>
        <w:t>Сортами, созданными методом полиплоидии, являются</w:t>
      </w:r>
      <w:r w:rsidR="00A50001" w:rsidRPr="00CF795E">
        <w:rPr>
          <w:sz w:val="20"/>
        </w:rPr>
        <w:t>:</w:t>
      </w:r>
    </w:p>
    <w:p w:rsidR="00E15E6F" w:rsidRPr="00CF795E" w:rsidRDefault="006E5DB6" w:rsidP="00FB7BFE">
      <w:pPr>
        <w:pStyle w:val="a9"/>
        <w:numPr>
          <w:ilvl w:val="0"/>
          <w:numId w:val="154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у озимой ржи Пуховчанка, Верасень, Игуменская, Сябро</w:t>
      </w:r>
      <w:r w:rsidR="00B8542C">
        <w:rPr>
          <w:sz w:val="20"/>
        </w:rPr>
        <w:t>у</w:t>
      </w:r>
      <w:r w:rsidRPr="00CF795E">
        <w:rPr>
          <w:sz w:val="20"/>
        </w:rPr>
        <w:t>ка, Спадчына, Завея-2, Дубинская, Полновесная, Пламя</w:t>
      </w:r>
      <w:r w:rsidR="004D47B3" w:rsidRPr="00CF795E">
        <w:rPr>
          <w:sz w:val="20"/>
        </w:rPr>
        <w:t>, Пралеска, Зазе</w:t>
      </w:r>
      <w:r w:rsidR="004D47B3" w:rsidRPr="00CF795E">
        <w:rPr>
          <w:sz w:val="20"/>
        </w:rPr>
        <w:t>р</w:t>
      </w:r>
      <w:r w:rsidR="004D47B3" w:rsidRPr="00CF795E">
        <w:rPr>
          <w:sz w:val="20"/>
        </w:rPr>
        <w:t>ская 3</w:t>
      </w:r>
      <w:r w:rsidR="00A50001" w:rsidRPr="00CF795E">
        <w:rPr>
          <w:sz w:val="20"/>
        </w:rPr>
        <w:t xml:space="preserve"> (4</w:t>
      </w:r>
      <w:r w:rsidR="00A50001" w:rsidRPr="00CF795E">
        <w:rPr>
          <w:sz w:val="20"/>
          <w:lang w:val="en-US"/>
        </w:rPr>
        <w:t>n</w:t>
      </w:r>
      <w:r w:rsidR="00A50001" w:rsidRPr="00CF795E">
        <w:rPr>
          <w:sz w:val="20"/>
        </w:rPr>
        <w:t>)</w:t>
      </w:r>
      <w:r w:rsidR="004C6709" w:rsidRPr="00CF795E">
        <w:rPr>
          <w:sz w:val="20"/>
        </w:rPr>
        <w:t>;</w:t>
      </w:r>
    </w:p>
    <w:p w:rsidR="00A50001" w:rsidRPr="00CF795E" w:rsidRDefault="00A50001" w:rsidP="00FB7BFE">
      <w:pPr>
        <w:pStyle w:val="a9"/>
        <w:numPr>
          <w:ilvl w:val="0"/>
          <w:numId w:val="154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у озимой </w:t>
      </w:r>
      <w:proofErr w:type="gramStart"/>
      <w:r w:rsidRPr="00CF795E">
        <w:rPr>
          <w:sz w:val="20"/>
        </w:rPr>
        <w:t>тритикале</w:t>
      </w:r>
      <w:proofErr w:type="gramEnd"/>
      <w:r w:rsidRPr="00CF795E">
        <w:rPr>
          <w:sz w:val="20"/>
        </w:rPr>
        <w:t xml:space="preserve"> Михась, Мара, Идея, Дубрава, Рунь, </w:t>
      </w:r>
      <w:r w:rsidR="004D47B3" w:rsidRPr="00CF795E">
        <w:rPr>
          <w:sz w:val="20"/>
        </w:rPr>
        <w:t xml:space="preserve">Марко, </w:t>
      </w:r>
      <w:r w:rsidRPr="00CF795E">
        <w:rPr>
          <w:sz w:val="20"/>
        </w:rPr>
        <w:t xml:space="preserve">Сокол, </w:t>
      </w:r>
      <w:r w:rsidR="004D47B3" w:rsidRPr="00CF795E">
        <w:rPr>
          <w:sz w:val="20"/>
        </w:rPr>
        <w:t xml:space="preserve">Янко, </w:t>
      </w:r>
      <w:r w:rsidRPr="00CF795E">
        <w:rPr>
          <w:sz w:val="20"/>
        </w:rPr>
        <w:t>Кастусь,</w:t>
      </w:r>
      <w:r w:rsidR="004D47B3" w:rsidRPr="00CF795E">
        <w:rPr>
          <w:sz w:val="20"/>
        </w:rPr>
        <w:t xml:space="preserve"> Витон, Вольтарио, Жыцень, </w:t>
      </w:r>
      <w:r w:rsidRPr="00CF795E">
        <w:rPr>
          <w:sz w:val="20"/>
        </w:rPr>
        <w:t xml:space="preserve">Антось, </w:t>
      </w:r>
      <w:r w:rsidR="004D47B3" w:rsidRPr="00CF795E">
        <w:rPr>
          <w:sz w:val="20"/>
        </w:rPr>
        <w:t xml:space="preserve">Виталис, Гренадо, Модерато, </w:t>
      </w:r>
      <w:r w:rsidRPr="00CF795E">
        <w:rPr>
          <w:sz w:val="20"/>
        </w:rPr>
        <w:t>Импульс, Прометей</w:t>
      </w:r>
      <w:r w:rsidR="004D47B3" w:rsidRPr="00CF795E">
        <w:rPr>
          <w:sz w:val="20"/>
        </w:rPr>
        <w:t>, Алико, Амулет, Бальтико, Беллак, Динаро, Паво, Эра, Руно, Папсуевская</w:t>
      </w:r>
      <w:r w:rsidRPr="00CF795E">
        <w:rPr>
          <w:sz w:val="20"/>
        </w:rPr>
        <w:t xml:space="preserve"> (6</w:t>
      </w:r>
      <w:r w:rsidRPr="00CF795E">
        <w:rPr>
          <w:sz w:val="20"/>
          <w:lang w:val="en-US"/>
        </w:rPr>
        <w:t>n</w:t>
      </w:r>
      <w:r w:rsidR="004C6709" w:rsidRPr="00CF795E">
        <w:rPr>
          <w:sz w:val="20"/>
        </w:rPr>
        <w:t>);</w:t>
      </w:r>
    </w:p>
    <w:p w:rsidR="00A50001" w:rsidRPr="00CF795E" w:rsidRDefault="00A50001" w:rsidP="00FB7BFE">
      <w:pPr>
        <w:pStyle w:val="a9"/>
        <w:numPr>
          <w:ilvl w:val="0"/>
          <w:numId w:val="154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у гречихи Свитязянка, Илия, Лена, Александрина, Марта</w:t>
      </w:r>
      <w:r w:rsidR="004D47B3" w:rsidRPr="00CF795E">
        <w:rPr>
          <w:sz w:val="20"/>
        </w:rPr>
        <w:t>, Тан</w:t>
      </w:r>
      <w:r w:rsidR="004D47B3" w:rsidRPr="00CF795E">
        <w:rPr>
          <w:sz w:val="20"/>
        </w:rPr>
        <w:t>ю</w:t>
      </w:r>
      <w:r w:rsidR="004D47B3" w:rsidRPr="00CF795E">
        <w:rPr>
          <w:sz w:val="20"/>
        </w:rPr>
        <w:t>ша</w:t>
      </w:r>
      <w:r w:rsidRPr="00CF795E">
        <w:rPr>
          <w:sz w:val="20"/>
        </w:rPr>
        <w:t xml:space="preserve"> (4</w:t>
      </w:r>
      <w:r w:rsidRPr="00CF795E">
        <w:rPr>
          <w:sz w:val="20"/>
          <w:lang w:val="en-US"/>
        </w:rPr>
        <w:t>n</w:t>
      </w:r>
      <w:r w:rsidR="004C6709" w:rsidRPr="00CF795E">
        <w:rPr>
          <w:sz w:val="20"/>
        </w:rPr>
        <w:t>);</w:t>
      </w:r>
    </w:p>
    <w:p w:rsidR="00A50001" w:rsidRPr="00CF795E" w:rsidRDefault="00A50001" w:rsidP="00FB7BFE">
      <w:pPr>
        <w:pStyle w:val="a9"/>
        <w:numPr>
          <w:ilvl w:val="0"/>
          <w:numId w:val="154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у клевера лугового Долголетний, Долина, Янтарный, Устойл</w:t>
      </w:r>
      <w:proofErr w:type="gramStart"/>
      <w:r w:rsidR="004C6709" w:rsidRPr="00CF795E">
        <w:rPr>
          <w:sz w:val="20"/>
          <w:lang w:val="en-US"/>
        </w:rPr>
        <w:t>i</w:t>
      </w:r>
      <w:proofErr w:type="gramEnd"/>
      <w:r w:rsidRPr="00CF795E">
        <w:rPr>
          <w:sz w:val="20"/>
        </w:rPr>
        <w:t>вы, Титус</w:t>
      </w:r>
      <w:r w:rsidR="004D47B3" w:rsidRPr="00CF795E">
        <w:rPr>
          <w:sz w:val="20"/>
        </w:rPr>
        <w:t>, Амос, Атлантис, Тайфун, Уна</w:t>
      </w:r>
      <w:r w:rsidRPr="00CF795E">
        <w:rPr>
          <w:sz w:val="20"/>
        </w:rPr>
        <w:t xml:space="preserve"> (4</w:t>
      </w:r>
      <w:r w:rsidRPr="00CF795E">
        <w:rPr>
          <w:sz w:val="20"/>
          <w:lang w:val="en-US"/>
        </w:rPr>
        <w:t>n</w:t>
      </w:r>
      <w:r w:rsidR="004C6709" w:rsidRPr="00CF795E">
        <w:rPr>
          <w:sz w:val="20"/>
        </w:rPr>
        <w:t>);</w:t>
      </w:r>
    </w:p>
    <w:p w:rsidR="00A50001" w:rsidRPr="00CF795E" w:rsidRDefault="00A50001" w:rsidP="00FB7BFE">
      <w:pPr>
        <w:pStyle w:val="a9"/>
        <w:numPr>
          <w:ilvl w:val="0"/>
          <w:numId w:val="154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у клевера ползучего Духмяны, Чародей, Лифлекс</w:t>
      </w:r>
      <w:r w:rsidR="004D47B3" w:rsidRPr="00CF795E">
        <w:rPr>
          <w:sz w:val="20"/>
        </w:rPr>
        <w:t>, Клондайк, Матвей, Тасман, Мерлин, Алиса</w:t>
      </w:r>
      <w:r w:rsidRPr="00CF795E">
        <w:rPr>
          <w:sz w:val="20"/>
        </w:rPr>
        <w:t xml:space="preserve"> (4</w:t>
      </w:r>
      <w:r w:rsidRPr="00CF795E">
        <w:rPr>
          <w:sz w:val="20"/>
          <w:lang w:val="en-US"/>
        </w:rPr>
        <w:t>n</w:t>
      </w:r>
      <w:r w:rsidR="004C6709" w:rsidRPr="00CF795E">
        <w:rPr>
          <w:sz w:val="20"/>
        </w:rPr>
        <w:t>);</w:t>
      </w:r>
    </w:p>
    <w:p w:rsidR="00BF17F4" w:rsidRPr="00CF795E" w:rsidRDefault="00BF17F4" w:rsidP="00FB7BFE">
      <w:pPr>
        <w:pStyle w:val="a9"/>
        <w:numPr>
          <w:ilvl w:val="0"/>
          <w:numId w:val="154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у райграса однолетнего Луч, Адрина, Рапид, Мельмондо, Палл</w:t>
      </w:r>
      <w:r w:rsidRPr="00CF795E">
        <w:rPr>
          <w:sz w:val="20"/>
        </w:rPr>
        <w:t>а</w:t>
      </w:r>
      <w:r w:rsidRPr="00CF795E">
        <w:rPr>
          <w:sz w:val="20"/>
        </w:rPr>
        <w:t>нум, Элюнария (4</w:t>
      </w:r>
      <w:r w:rsidRPr="00CF795E">
        <w:rPr>
          <w:sz w:val="20"/>
          <w:lang w:val="en-US"/>
        </w:rPr>
        <w:t>n</w:t>
      </w:r>
      <w:r w:rsidRPr="00CF795E">
        <w:rPr>
          <w:sz w:val="20"/>
        </w:rPr>
        <w:t>);</w:t>
      </w:r>
    </w:p>
    <w:p w:rsidR="00BF17F4" w:rsidRPr="00CF795E" w:rsidRDefault="00BF17F4" w:rsidP="00FB7BFE">
      <w:pPr>
        <w:pStyle w:val="a9"/>
        <w:numPr>
          <w:ilvl w:val="0"/>
          <w:numId w:val="154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у овсяницы красной сорт Лайт (8</w:t>
      </w:r>
      <w:r w:rsidRPr="00CF795E">
        <w:rPr>
          <w:sz w:val="20"/>
          <w:lang w:val="en-US"/>
        </w:rPr>
        <w:t>n</w:t>
      </w:r>
      <w:r w:rsidRPr="00CF795E">
        <w:rPr>
          <w:sz w:val="20"/>
        </w:rPr>
        <w:t>);</w:t>
      </w:r>
    </w:p>
    <w:p w:rsidR="00A50001" w:rsidRPr="00CF795E" w:rsidRDefault="00DC342D" w:rsidP="00FB7BFE">
      <w:pPr>
        <w:pStyle w:val="a9"/>
        <w:numPr>
          <w:ilvl w:val="0"/>
          <w:numId w:val="154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у </w:t>
      </w:r>
      <w:r w:rsidR="00A50001" w:rsidRPr="00CF795E">
        <w:rPr>
          <w:sz w:val="20"/>
        </w:rPr>
        <w:t xml:space="preserve">свеклы кормовой </w:t>
      </w:r>
      <w:r w:rsidR="00DF5A44" w:rsidRPr="00CF795E">
        <w:rPr>
          <w:sz w:val="20"/>
        </w:rPr>
        <w:t>сорт Лада (4</w:t>
      </w:r>
      <w:r w:rsidR="00DF5A44" w:rsidRPr="00CF795E">
        <w:rPr>
          <w:sz w:val="20"/>
          <w:lang w:val="en-US"/>
        </w:rPr>
        <w:t>n</w:t>
      </w:r>
      <w:r w:rsidR="00DF5A44" w:rsidRPr="00CF795E">
        <w:rPr>
          <w:sz w:val="20"/>
        </w:rPr>
        <w:t xml:space="preserve">), гибриды </w:t>
      </w:r>
      <w:r w:rsidR="00DF5A44" w:rsidRPr="00CF795E">
        <w:rPr>
          <w:sz w:val="20"/>
          <w:lang w:val="en-US"/>
        </w:rPr>
        <w:t>F</w:t>
      </w:r>
      <w:r w:rsidR="00DF5A44" w:rsidRPr="00CF795E">
        <w:rPr>
          <w:sz w:val="20"/>
          <w:vertAlign w:val="subscript"/>
        </w:rPr>
        <w:t>1</w:t>
      </w:r>
      <w:r w:rsidR="00972084">
        <w:rPr>
          <w:sz w:val="20"/>
          <w:vertAlign w:val="subscript"/>
        </w:rPr>
        <w:t xml:space="preserve"> </w:t>
      </w:r>
      <w:r w:rsidR="00A50001" w:rsidRPr="00CF795E">
        <w:rPr>
          <w:sz w:val="20"/>
        </w:rPr>
        <w:t>Болеро, Маршал, Петра, Верба, Монро, Милана, Купава</w:t>
      </w:r>
      <w:r w:rsidR="004D47B3" w:rsidRPr="00CF795E">
        <w:rPr>
          <w:sz w:val="20"/>
        </w:rPr>
        <w:t>, Вермон, Стармон</w:t>
      </w:r>
      <w:r w:rsidR="00A50001" w:rsidRPr="00CF795E">
        <w:rPr>
          <w:sz w:val="20"/>
        </w:rPr>
        <w:t xml:space="preserve"> (3</w:t>
      </w:r>
      <w:r w:rsidR="00A50001" w:rsidRPr="00CF795E">
        <w:rPr>
          <w:sz w:val="20"/>
          <w:lang w:val="en-US"/>
        </w:rPr>
        <w:t>n</w:t>
      </w:r>
      <w:r w:rsidR="00A50001" w:rsidRPr="00CF795E">
        <w:rPr>
          <w:sz w:val="20"/>
        </w:rPr>
        <w:t xml:space="preserve">), </w:t>
      </w:r>
      <w:r w:rsidRPr="00CF795E">
        <w:rPr>
          <w:sz w:val="20"/>
        </w:rPr>
        <w:t>Рекорд, Цэнтаур, Тытан, Урсус поли (</w:t>
      </w:r>
      <w:r w:rsidRPr="00CF795E">
        <w:rPr>
          <w:sz w:val="20"/>
          <w:lang w:val="en-US"/>
        </w:rPr>
        <w:t>xn</w:t>
      </w:r>
      <w:r w:rsidR="004C6709" w:rsidRPr="00CF795E">
        <w:rPr>
          <w:sz w:val="20"/>
        </w:rPr>
        <w:t>);</w:t>
      </w:r>
    </w:p>
    <w:p w:rsidR="00DC342D" w:rsidRPr="00CF795E" w:rsidRDefault="00DC342D" w:rsidP="00FB7BFE">
      <w:pPr>
        <w:pStyle w:val="a9"/>
        <w:numPr>
          <w:ilvl w:val="0"/>
          <w:numId w:val="154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у свеклы сахарной </w:t>
      </w:r>
      <w:r w:rsidR="00DF5A44" w:rsidRPr="00CF795E">
        <w:rPr>
          <w:sz w:val="20"/>
        </w:rPr>
        <w:t xml:space="preserve">гибриды </w:t>
      </w:r>
      <w:r w:rsidR="00DF5A44" w:rsidRPr="00CF795E">
        <w:rPr>
          <w:sz w:val="20"/>
          <w:lang w:val="en-US"/>
        </w:rPr>
        <w:t>F</w:t>
      </w:r>
      <w:r w:rsidR="00DF5A44" w:rsidRPr="00CF795E">
        <w:rPr>
          <w:sz w:val="20"/>
          <w:vertAlign w:val="subscript"/>
        </w:rPr>
        <w:t>1</w:t>
      </w:r>
      <w:r w:rsidR="00972084">
        <w:rPr>
          <w:sz w:val="20"/>
          <w:vertAlign w:val="subscript"/>
        </w:rPr>
        <w:t xml:space="preserve"> </w:t>
      </w:r>
      <w:r w:rsidRPr="00CF795E">
        <w:rPr>
          <w:sz w:val="20"/>
        </w:rPr>
        <w:t xml:space="preserve">Аккорд, Кобра, Сирано, Кавебел, Кортина, Сфинкс, Сильвана, Манон, Эврика, Вегас, Кобаб, </w:t>
      </w:r>
      <w:r w:rsidR="00580627" w:rsidRPr="00CF795E">
        <w:rPr>
          <w:sz w:val="20"/>
        </w:rPr>
        <w:t>Травиата, Мозаик</w:t>
      </w:r>
      <w:r w:rsidRPr="00CF795E">
        <w:rPr>
          <w:sz w:val="20"/>
        </w:rPr>
        <w:t xml:space="preserve">, Ярыса, </w:t>
      </w:r>
      <w:r w:rsidR="00580627" w:rsidRPr="00CF795E">
        <w:rPr>
          <w:sz w:val="20"/>
        </w:rPr>
        <w:t>Классика, Робина</w:t>
      </w:r>
      <w:r w:rsidRPr="00CF795E">
        <w:rPr>
          <w:sz w:val="20"/>
        </w:rPr>
        <w:t>, Крона</w:t>
      </w:r>
      <w:r w:rsidR="004D47B3" w:rsidRPr="00CF795E">
        <w:rPr>
          <w:sz w:val="20"/>
        </w:rPr>
        <w:t>, Саплица, Джакета, Алдона, Амели, Портланд</w:t>
      </w:r>
      <w:r w:rsidRPr="00CF795E">
        <w:rPr>
          <w:sz w:val="20"/>
        </w:rPr>
        <w:t xml:space="preserve"> (3</w:t>
      </w:r>
      <w:r w:rsidRPr="00CF795E">
        <w:rPr>
          <w:sz w:val="20"/>
          <w:lang w:val="en-US"/>
        </w:rPr>
        <w:t>n</w:t>
      </w:r>
      <w:r w:rsidRPr="00CF795E">
        <w:rPr>
          <w:sz w:val="20"/>
        </w:rPr>
        <w:t>).</w:t>
      </w:r>
    </w:p>
    <w:p w:rsidR="006E5DB6" w:rsidRPr="00CF795E" w:rsidRDefault="006E5DB6" w:rsidP="00B8542C">
      <w:pPr>
        <w:tabs>
          <w:tab w:val="left" w:pos="426"/>
        </w:tabs>
        <w:spacing w:line="239" w:lineRule="auto"/>
        <w:ind w:firstLine="284"/>
        <w:jc w:val="both"/>
        <w:rPr>
          <w:sz w:val="20"/>
        </w:rPr>
      </w:pPr>
    </w:p>
    <w:p w:rsidR="00BA0B62" w:rsidRPr="00CF795E" w:rsidRDefault="00CD79CC" w:rsidP="00B8542C">
      <w:pPr>
        <w:tabs>
          <w:tab w:val="left" w:pos="426"/>
        </w:tabs>
        <w:spacing w:line="239" w:lineRule="auto"/>
        <w:jc w:val="center"/>
        <w:rPr>
          <w:b/>
          <w:sz w:val="20"/>
        </w:rPr>
      </w:pPr>
      <w:r w:rsidRPr="00CF795E">
        <w:rPr>
          <w:b/>
          <w:sz w:val="20"/>
        </w:rPr>
        <w:t>15.5</w:t>
      </w:r>
      <w:r w:rsidR="00B8542C">
        <w:rPr>
          <w:b/>
          <w:sz w:val="20"/>
        </w:rPr>
        <w:t>.</w:t>
      </w:r>
      <w:r w:rsidRPr="00CF795E">
        <w:rPr>
          <w:b/>
          <w:sz w:val="20"/>
        </w:rPr>
        <w:t xml:space="preserve"> Ин</w:t>
      </w:r>
      <w:r w:rsidR="00EE5AEC">
        <w:rPr>
          <w:b/>
          <w:sz w:val="20"/>
        </w:rPr>
        <w:t>бридинг</w:t>
      </w:r>
      <w:r w:rsidRPr="00CF795E">
        <w:rPr>
          <w:b/>
          <w:sz w:val="20"/>
        </w:rPr>
        <w:t xml:space="preserve"> и гетерозис</w:t>
      </w:r>
    </w:p>
    <w:p w:rsidR="00CD79CC" w:rsidRPr="00CF795E" w:rsidRDefault="00CD79CC" w:rsidP="00B8542C">
      <w:pPr>
        <w:tabs>
          <w:tab w:val="left" w:pos="426"/>
        </w:tabs>
        <w:spacing w:line="239" w:lineRule="auto"/>
        <w:jc w:val="center"/>
        <w:rPr>
          <w:b/>
          <w:sz w:val="20"/>
        </w:rPr>
      </w:pPr>
    </w:p>
    <w:p w:rsidR="00BA0B62" w:rsidRPr="00CF795E" w:rsidRDefault="00EE5AEC" w:rsidP="00B8542C">
      <w:pPr>
        <w:pStyle w:val="a9"/>
        <w:spacing w:line="239" w:lineRule="auto"/>
        <w:ind w:left="0" w:firstLine="284"/>
        <w:jc w:val="both"/>
        <w:rPr>
          <w:sz w:val="20"/>
        </w:rPr>
      </w:pPr>
      <w:r>
        <w:rPr>
          <w:b/>
          <w:i/>
          <w:sz w:val="20"/>
        </w:rPr>
        <w:t>И</w:t>
      </w:r>
      <w:r w:rsidR="00BA0B62" w:rsidRPr="00CF795E">
        <w:rPr>
          <w:b/>
          <w:i/>
          <w:sz w:val="20"/>
        </w:rPr>
        <w:t>нбридингом</w:t>
      </w:r>
      <w:r w:rsidR="00BA0B62" w:rsidRPr="00CF795E">
        <w:rPr>
          <w:sz w:val="20"/>
        </w:rPr>
        <w:t xml:space="preserve"> называется размножение перекрестноопыляющихся растений путем принудительного самоопыления.</w:t>
      </w:r>
    </w:p>
    <w:p w:rsidR="00BA0B62" w:rsidRPr="00CF795E" w:rsidRDefault="00BA0B62" w:rsidP="00B8542C">
      <w:pPr>
        <w:pStyle w:val="a9"/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При использовании ин</w:t>
      </w:r>
      <w:r w:rsidR="00B8542C">
        <w:rPr>
          <w:sz w:val="20"/>
        </w:rPr>
        <w:t>бридинга</w:t>
      </w:r>
      <w:r w:rsidRPr="00CF795E">
        <w:rPr>
          <w:sz w:val="20"/>
        </w:rPr>
        <w:t xml:space="preserve"> в большинстве случаев происходит проявление </w:t>
      </w:r>
      <w:r w:rsidRPr="00B8542C">
        <w:rPr>
          <w:sz w:val="20"/>
        </w:rPr>
        <w:t>депрессии</w:t>
      </w:r>
      <w:r w:rsidRPr="00CF795E">
        <w:rPr>
          <w:sz w:val="20"/>
        </w:rPr>
        <w:t>, которая выражается в снижении продуктивн</w:t>
      </w:r>
      <w:r w:rsidRPr="00CF795E">
        <w:rPr>
          <w:sz w:val="20"/>
        </w:rPr>
        <w:t>о</w:t>
      </w:r>
      <w:r w:rsidRPr="00CF795E">
        <w:rPr>
          <w:sz w:val="20"/>
        </w:rPr>
        <w:t>сти и жизнеспособности организмов. Она возникает в результате пер</w:t>
      </w:r>
      <w:r w:rsidRPr="00CF795E">
        <w:rPr>
          <w:sz w:val="20"/>
        </w:rPr>
        <w:t>е</w:t>
      </w:r>
      <w:r w:rsidRPr="00CF795E">
        <w:rPr>
          <w:sz w:val="20"/>
        </w:rPr>
        <w:lastRenderedPageBreak/>
        <w:t>хода имеющихся вредных рецессивных генов в гомозиготное состо</w:t>
      </w:r>
      <w:r w:rsidRPr="00CF795E">
        <w:rPr>
          <w:sz w:val="20"/>
        </w:rPr>
        <w:t>я</w:t>
      </w:r>
      <w:r w:rsidRPr="00CF795E">
        <w:rPr>
          <w:sz w:val="20"/>
        </w:rPr>
        <w:t>ние и их проявления после выхода из скрытого состояния.</w:t>
      </w:r>
    </w:p>
    <w:p w:rsidR="00BA0B62" w:rsidRPr="00CF795E" w:rsidRDefault="00BA0B62" w:rsidP="00B8542C">
      <w:pPr>
        <w:pStyle w:val="a9"/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При повторении ин</w:t>
      </w:r>
      <w:r w:rsidR="00B8542C">
        <w:rPr>
          <w:sz w:val="20"/>
        </w:rPr>
        <w:t>бридинга</w:t>
      </w:r>
      <w:r w:rsidRPr="00CF795E">
        <w:rPr>
          <w:sz w:val="20"/>
        </w:rPr>
        <w:t xml:space="preserve"> с каждым последующим поколением депрессия усиливается и через 5–6 поколений достига</w:t>
      </w:r>
      <w:r w:rsidR="00972084">
        <w:rPr>
          <w:sz w:val="20"/>
        </w:rPr>
        <w:t>е</w:t>
      </w:r>
      <w:r w:rsidRPr="00CF795E">
        <w:rPr>
          <w:sz w:val="20"/>
        </w:rPr>
        <w:t xml:space="preserve">т </w:t>
      </w:r>
      <w:r w:rsidR="00972084">
        <w:rPr>
          <w:sz w:val="20"/>
        </w:rPr>
        <w:t>инбредно</w:t>
      </w:r>
      <w:r w:rsidR="001D66E4">
        <w:rPr>
          <w:sz w:val="20"/>
        </w:rPr>
        <w:t xml:space="preserve">го </w:t>
      </w:r>
      <w:r w:rsidR="00972084">
        <w:rPr>
          <w:sz w:val="20"/>
        </w:rPr>
        <w:t>м</w:t>
      </w:r>
      <w:r w:rsidRPr="004E6E00">
        <w:rPr>
          <w:sz w:val="20"/>
        </w:rPr>
        <w:t>инимума</w:t>
      </w:r>
      <w:r w:rsidRPr="00CF795E">
        <w:rPr>
          <w:sz w:val="20"/>
        </w:rPr>
        <w:t>, в результате которого продуктивность таких потомств по сравнению с исходной популяцией составляет менее 50 %.</w:t>
      </w:r>
    </w:p>
    <w:p w:rsidR="00BA0B62" w:rsidRPr="00CF795E" w:rsidRDefault="00DC342D" w:rsidP="00B8542C">
      <w:pPr>
        <w:pStyle w:val="a9"/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Ин</w:t>
      </w:r>
      <w:r w:rsidR="004E6E00">
        <w:rPr>
          <w:sz w:val="20"/>
        </w:rPr>
        <w:t>бридинг</w:t>
      </w:r>
      <w:r w:rsidR="00BA0B62" w:rsidRPr="00CF795E">
        <w:rPr>
          <w:sz w:val="20"/>
        </w:rPr>
        <w:t xml:space="preserve"> применяется для расчленения имеющихся популяций с целью их улучшения путем освобождения от нежелательных генот</w:t>
      </w:r>
      <w:r w:rsidR="00BA0B62" w:rsidRPr="00CF795E">
        <w:rPr>
          <w:sz w:val="20"/>
        </w:rPr>
        <w:t>и</w:t>
      </w:r>
      <w:r w:rsidR="00BA0B62" w:rsidRPr="00CF795E">
        <w:rPr>
          <w:sz w:val="20"/>
        </w:rPr>
        <w:t>пов. После выделения лучших линий можно осуществить их объед</w:t>
      </w:r>
      <w:r w:rsidR="00BA0B62" w:rsidRPr="00CF795E">
        <w:rPr>
          <w:sz w:val="20"/>
        </w:rPr>
        <w:t>и</w:t>
      </w:r>
      <w:r w:rsidR="00BA0B62" w:rsidRPr="00CF795E">
        <w:rPr>
          <w:sz w:val="20"/>
        </w:rPr>
        <w:t>нение в новую улучшенную популяцию.</w:t>
      </w:r>
    </w:p>
    <w:p w:rsidR="00BA0B62" w:rsidRPr="00CF795E" w:rsidRDefault="00BA0B62" w:rsidP="004E6E00">
      <w:pPr>
        <w:pStyle w:val="a9"/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В результате ин</w:t>
      </w:r>
      <w:r w:rsidR="004E6E00">
        <w:rPr>
          <w:sz w:val="20"/>
        </w:rPr>
        <w:t>бридинга</w:t>
      </w:r>
      <w:r w:rsidRPr="00CF795E">
        <w:rPr>
          <w:sz w:val="20"/>
        </w:rPr>
        <w:t xml:space="preserve"> удается выделить ценные и</w:t>
      </w:r>
      <w:r w:rsidR="004E6E00">
        <w:rPr>
          <w:sz w:val="20"/>
        </w:rPr>
        <w:t xml:space="preserve">нбредные </w:t>
      </w:r>
      <w:r w:rsidRPr="00CF795E">
        <w:rPr>
          <w:sz w:val="20"/>
        </w:rPr>
        <w:t>л</w:t>
      </w:r>
      <w:r w:rsidRPr="00CF795E">
        <w:rPr>
          <w:sz w:val="20"/>
        </w:rPr>
        <w:t>и</w:t>
      </w:r>
      <w:r w:rsidRPr="00CF795E">
        <w:rPr>
          <w:sz w:val="20"/>
        </w:rPr>
        <w:t>нии, отличающиеся скороспелостью, короткостебельностью, высок</w:t>
      </w:r>
      <w:r w:rsidRPr="00CF795E">
        <w:rPr>
          <w:sz w:val="20"/>
        </w:rPr>
        <w:t>о</w:t>
      </w:r>
      <w:r w:rsidRPr="00CF795E">
        <w:rPr>
          <w:sz w:val="20"/>
        </w:rPr>
        <w:t>белковостью и другими положительными свойствами, которые могут служить исходным селекционным материалом.</w:t>
      </w:r>
    </w:p>
    <w:p w:rsidR="00BA0B62" w:rsidRPr="00CF795E" w:rsidRDefault="00BA0B62" w:rsidP="004E6E00">
      <w:pPr>
        <w:pStyle w:val="af"/>
        <w:tabs>
          <w:tab w:val="left" w:pos="-142"/>
          <w:tab w:val="left" w:pos="1728"/>
        </w:tabs>
        <w:spacing w:after="0"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Метод ин</w:t>
      </w:r>
      <w:r w:rsidR="004E6E00">
        <w:rPr>
          <w:sz w:val="20"/>
        </w:rPr>
        <w:t>бридинга</w:t>
      </w:r>
      <w:r w:rsidRPr="00CF795E">
        <w:rPr>
          <w:sz w:val="20"/>
        </w:rPr>
        <w:t xml:space="preserve"> наиболее широко применяется на ржи, кукур</w:t>
      </w:r>
      <w:r w:rsidRPr="00CF795E">
        <w:rPr>
          <w:sz w:val="20"/>
        </w:rPr>
        <w:t>у</w:t>
      </w:r>
      <w:r w:rsidRPr="00CF795E">
        <w:rPr>
          <w:sz w:val="20"/>
        </w:rPr>
        <w:t>зе, подсолнечнике и некоторых других перекрестниках для получения исходного материала для селекции.</w:t>
      </w:r>
    </w:p>
    <w:p w:rsidR="00BA0B62" w:rsidRPr="00CF795E" w:rsidRDefault="00DC342D" w:rsidP="004E6E00">
      <w:pPr>
        <w:pStyle w:val="af"/>
        <w:tabs>
          <w:tab w:val="left" w:pos="-142"/>
          <w:tab w:val="left" w:pos="1728"/>
        </w:tabs>
        <w:spacing w:after="0"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</w:t>
      </w:r>
      <w:r w:rsidR="00BA0B62" w:rsidRPr="00CF795E">
        <w:rPr>
          <w:sz w:val="20"/>
        </w:rPr>
        <w:t>рактическое применение ин</w:t>
      </w:r>
      <w:r w:rsidR="004E6E00">
        <w:rPr>
          <w:sz w:val="20"/>
        </w:rPr>
        <w:t>бридинг</w:t>
      </w:r>
      <w:r w:rsidR="00BA0B62" w:rsidRPr="00CF795E">
        <w:rPr>
          <w:sz w:val="20"/>
        </w:rPr>
        <w:t xml:space="preserve"> нашел в селекции </w:t>
      </w:r>
      <w:r w:rsidRPr="00CF795E">
        <w:rPr>
          <w:sz w:val="20"/>
        </w:rPr>
        <w:t>на гетер</w:t>
      </w:r>
      <w:r w:rsidRPr="00CF795E">
        <w:rPr>
          <w:sz w:val="20"/>
        </w:rPr>
        <w:t>о</w:t>
      </w:r>
      <w:r w:rsidRPr="00CF795E">
        <w:rPr>
          <w:sz w:val="20"/>
        </w:rPr>
        <w:t xml:space="preserve">зис. </w:t>
      </w:r>
      <w:r w:rsidR="00BA0B62" w:rsidRPr="00CF795E">
        <w:rPr>
          <w:sz w:val="20"/>
        </w:rPr>
        <w:t>Гетерозис обеспечивает повышение мощности, жизнеспособности и продуктивности гибридов первого поколения по сравнению с род</w:t>
      </w:r>
      <w:r w:rsidR="00BA0B62" w:rsidRPr="00CF795E">
        <w:rPr>
          <w:sz w:val="20"/>
        </w:rPr>
        <w:t>и</w:t>
      </w:r>
      <w:r w:rsidR="00BA0B62" w:rsidRPr="00CF795E">
        <w:rPr>
          <w:sz w:val="20"/>
        </w:rPr>
        <w:t>тельскими формами.</w:t>
      </w:r>
    </w:p>
    <w:p w:rsidR="00BA0B62" w:rsidRPr="00CF795E" w:rsidRDefault="00BA0B62" w:rsidP="004E6E00">
      <w:pPr>
        <w:tabs>
          <w:tab w:val="left" w:pos="720"/>
          <w:tab w:val="left" w:pos="3024"/>
        </w:tabs>
        <w:spacing w:line="239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Гетерозисом</w:t>
      </w:r>
      <w:r w:rsidRPr="00CF795E">
        <w:rPr>
          <w:sz w:val="20"/>
        </w:rPr>
        <w:t xml:space="preserve"> обычно называют гибридную силу, которая в наибольшей степени проявляется в первом поколении и снижается при последующих пересевах.</w:t>
      </w:r>
    </w:p>
    <w:p w:rsidR="00BA0B62" w:rsidRPr="00CF795E" w:rsidRDefault="00BA0B62" w:rsidP="004E6E00">
      <w:pPr>
        <w:tabs>
          <w:tab w:val="left" w:pos="720"/>
          <w:tab w:val="left" w:pos="1728"/>
        </w:tabs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Явление повышения мощности гибридов по сравнению с родител</w:t>
      </w:r>
      <w:r w:rsidRPr="00CF795E">
        <w:rPr>
          <w:sz w:val="20"/>
          <w:szCs w:val="21"/>
        </w:rPr>
        <w:t>ь</w:t>
      </w:r>
      <w:r w:rsidRPr="00CF795E">
        <w:rPr>
          <w:sz w:val="20"/>
          <w:szCs w:val="21"/>
        </w:rPr>
        <w:t>скими формами впервые было описано И.</w:t>
      </w:r>
      <w:r w:rsidR="00972084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>Г. Кельрейт</w:t>
      </w:r>
      <w:r w:rsidR="00CD79CC" w:rsidRPr="00CF795E">
        <w:rPr>
          <w:sz w:val="20"/>
          <w:szCs w:val="21"/>
        </w:rPr>
        <w:t>е</w:t>
      </w:r>
      <w:r w:rsidRPr="00CF795E">
        <w:rPr>
          <w:sz w:val="20"/>
          <w:szCs w:val="21"/>
        </w:rPr>
        <w:t>ром еще в сер</w:t>
      </w:r>
      <w:r w:rsidRPr="00CF795E">
        <w:rPr>
          <w:sz w:val="20"/>
          <w:szCs w:val="21"/>
        </w:rPr>
        <w:t>е</w:t>
      </w:r>
      <w:r w:rsidRPr="00CF795E">
        <w:rPr>
          <w:sz w:val="20"/>
          <w:szCs w:val="21"/>
        </w:rPr>
        <w:t xml:space="preserve">дине </w:t>
      </w:r>
      <w:r w:rsidRPr="00CF795E">
        <w:rPr>
          <w:sz w:val="20"/>
          <w:szCs w:val="21"/>
          <w:lang w:val="en-US"/>
        </w:rPr>
        <w:t>XVIII</w:t>
      </w:r>
      <w:r w:rsidRPr="00CF795E">
        <w:rPr>
          <w:sz w:val="20"/>
          <w:szCs w:val="21"/>
        </w:rPr>
        <w:t xml:space="preserve"> в.</w:t>
      </w:r>
    </w:p>
    <w:p w:rsidR="00BA0B62" w:rsidRPr="00CF795E" w:rsidRDefault="003E35BF" w:rsidP="004E6E00">
      <w:pPr>
        <w:tabs>
          <w:tab w:val="left" w:pos="720"/>
          <w:tab w:val="left" w:pos="1728"/>
        </w:tabs>
        <w:spacing w:line="239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Ч. Дарвин считал, что</w:t>
      </w:r>
      <w:r w:rsidR="00BA0B62" w:rsidRPr="00CF795E">
        <w:rPr>
          <w:sz w:val="20"/>
          <w:szCs w:val="21"/>
        </w:rPr>
        <w:t xml:space="preserve"> гетерозис является результатом объединения разнокачественных гамет, что степень его проявления повышается по мере увеличения различий между родителями по морфологическим, биологическим и другим признакам и свойствам. </w:t>
      </w:r>
    </w:p>
    <w:p w:rsidR="004E6E00" w:rsidRDefault="00DF5A44" w:rsidP="004E6E00">
      <w:pPr>
        <w:tabs>
          <w:tab w:val="left" w:pos="720"/>
          <w:tab w:val="left" w:pos="1728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Исключительным прогрессом в селекции и семеноводстве кукур</w:t>
      </w:r>
      <w:r w:rsidRPr="00CF795E">
        <w:rPr>
          <w:sz w:val="20"/>
        </w:rPr>
        <w:t>у</w:t>
      </w:r>
      <w:r w:rsidRPr="00CF795E">
        <w:rPr>
          <w:sz w:val="20"/>
        </w:rPr>
        <w:t xml:space="preserve">зы </w:t>
      </w:r>
      <w:r w:rsidR="008017A6" w:rsidRPr="00CF795E">
        <w:rPr>
          <w:sz w:val="20"/>
        </w:rPr>
        <w:t xml:space="preserve">на гетерозисной основе </w:t>
      </w:r>
      <w:r w:rsidRPr="00CF795E">
        <w:rPr>
          <w:sz w:val="20"/>
        </w:rPr>
        <w:t xml:space="preserve">явилась разработка методов использования цитоплазматической мужской стерильности (ЦМС) при производстве гибридных семян. </w:t>
      </w:r>
    </w:p>
    <w:p w:rsidR="00DF5A44" w:rsidRPr="00CF795E" w:rsidRDefault="00DF5A44" w:rsidP="004E6E00">
      <w:pPr>
        <w:tabs>
          <w:tab w:val="left" w:pos="720"/>
          <w:tab w:val="left" w:pos="1728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Для получения гибридных семян на основе ЦМС без применения ручного или механического удаления мужских соцветий на рядках материнских линий или сортов потребо</w:t>
      </w:r>
      <w:r w:rsidR="008017A6" w:rsidRPr="00CF795E">
        <w:rPr>
          <w:sz w:val="20"/>
        </w:rPr>
        <w:t>валось создание</w:t>
      </w:r>
      <w:r w:rsidR="00972084">
        <w:rPr>
          <w:sz w:val="20"/>
        </w:rPr>
        <w:t xml:space="preserve"> </w:t>
      </w:r>
      <w:r w:rsidRPr="00CF795E">
        <w:rPr>
          <w:sz w:val="20"/>
        </w:rPr>
        <w:t>стерильных аналогов</w:t>
      </w:r>
      <w:r w:rsidR="00CD79CC" w:rsidRPr="00CF795E">
        <w:rPr>
          <w:sz w:val="20"/>
        </w:rPr>
        <w:t xml:space="preserve">, </w:t>
      </w:r>
      <w:r w:rsidRPr="00CF795E">
        <w:rPr>
          <w:sz w:val="20"/>
        </w:rPr>
        <w:t>ферти</w:t>
      </w:r>
      <w:r w:rsidR="00CD79CC" w:rsidRPr="00CF795E">
        <w:rPr>
          <w:sz w:val="20"/>
        </w:rPr>
        <w:t xml:space="preserve">льных закрепителей стерильности, </w:t>
      </w:r>
      <w:r w:rsidR="003E35BF" w:rsidRPr="00CF795E">
        <w:rPr>
          <w:sz w:val="20"/>
        </w:rPr>
        <w:t>ф</w:t>
      </w:r>
      <w:r w:rsidRPr="00CF795E">
        <w:rPr>
          <w:sz w:val="20"/>
        </w:rPr>
        <w:t>ертильных во</w:t>
      </w:r>
      <w:r w:rsidRPr="00CF795E">
        <w:rPr>
          <w:sz w:val="20"/>
        </w:rPr>
        <w:t>с</w:t>
      </w:r>
      <w:r w:rsidRPr="00CF795E">
        <w:rPr>
          <w:sz w:val="20"/>
        </w:rPr>
        <w:t>становителей фертильности по каждому комплекту родителей.</w:t>
      </w:r>
    </w:p>
    <w:p w:rsidR="00DF5A44" w:rsidRPr="00CF795E" w:rsidRDefault="00DF5A44" w:rsidP="004E6E00">
      <w:pPr>
        <w:pStyle w:val="21"/>
        <w:spacing w:line="239" w:lineRule="auto"/>
        <w:ind w:firstLine="284"/>
        <w:jc w:val="both"/>
        <w:rPr>
          <w:sz w:val="20"/>
          <w:szCs w:val="24"/>
        </w:rPr>
      </w:pPr>
      <w:r w:rsidRPr="00CF795E">
        <w:rPr>
          <w:sz w:val="20"/>
          <w:szCs w:val="24"/>
        </w:rPr>
        <w:lastRenderedPageBreak/>
        <w:t>При наличии таких аналогов осуществляется работа по произво</w:t>
      </w:r>
      <w:r w:rsidRPr="00CF795E">
        <w:rPr>
          <w:sz w:val="20"/>
          <w:szCs w:val="24"/>
        </w:rPr>
        <w:t>д</w:t>
      </w:r>
      <w:r w:rsidRPr="00CF795E">
        <w:rPr>
          <w:sz w:val="20"/>
          <w:szCs w:val="24"/>
        </w:rPr>
        <w:t>ству гибридов в больших объемах для перевода всего кукурузосеяния на гетерозисную основу в производственных условиях, имея для этой цели сеть специальных семеноводческих хозяйств.</w:t>
      </w:r>
    </w:p>
    <w:p w:rsidR="00DF5A44" w:rsidRPr="00CF795E" w:rsidRDefault="00580627" w:rsidP="004E6E00">
      <w:pPr>
        <w:tabs>
          <w:tab w:val="left" w:pos="426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Гетерозисными гибридами, включенными в Государственный р</w:t>
      </w:r>
      <w:r w:rsidRPr="00CF795E">
        <w:rPr>
          <w:sz w:val="20"/>
        </w:rPr>
        <w:t>е</w:t>
      </w:r>
      <w:r w:rsidRPr="00CF795E">
        <w:rPr>
          <w:sz w:val="20"/>
        </w:rPr>
        <w:t xml:space="preserve">естр сортов, являются гибриды </w:t>
      </w:r>
      <w:r w:rsidRPr="00CF795E">
        <w:rPr>
          <w:sz w:val="20"/>
          <w:lang w:val="en-US"/>
        </w:rPr>
        <w:t>F</w:t>
      </w:r>
      <w:r w:rsidRPr="00CF795E">
        <w:rPr>
          <w:sz w:val="20"/>
          <w:vertAlign w:val="subscript"/>
        </w:rPr>
        <w:t>1</w:t>
      </w:r>
      <w:r w:rsidRPr="00CF795E">
        <w:rPr>
          <w:sz w:val="20"/>
        </w:rPr>
        <w:t>:</w:t>
      </w:r>
    </w:p>
    <w:p w:rsidR="00DF5A44" w:rsidRPr="00CF795E" w:rsidRDefault="00DC342D" w:rsidP="00FB7BFE">
      <w:pPr>
        <w:pStyle w:val="a9"/>
        <w:numPr>
          <w:ilvl w:val="0"/>
          <w:numId w:val="155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озимой ржи </w:t>
      </w:r>
      <w:r w:rsidR="004C6709" w:rsidRPr="00CF795E">
        <w:rPr>
          <w:sz w:val="20"/>
        </w:rPr>
        <w:t xml:space="preserve">Пикассо, Лобел 103, </w:t>
      </w:r>
      <w:r w:rsidR="00CD79CC" w:rsidRPr="00CF795E">
        <w:rPr>
          <w:sz w:val="20"/>
        </w:rPr>
        <w:t xml:space="preserve">Галинка, Аскари, </w:t>
      </w:r>
      <w:r w:rsidR="004C6709" w:rsidRPr="00CF795E">
        <w:rPr>
          <w:sz w:val="20"/>
        </w:rPr>
        <w:t>Фугато</w:t>
      </w:r>
      <w:r w:rsidR="00CD79CC" w:rsidRPr="00CF795E">
        <w:rPr>
          <w:sz w:val="20"/>
        </w:rPr>
        <w:t>, Ам</w:t>
      </w:r>
      <w:r w:rsidR="00CD79CC" w:rsidRPr="00CF795E">
        <w:rPr>
          <w:sz w:val="20"/>
        </w:rPr>
        <w:t>а</w:t>
      </w:r>
      <w:r w:rsidR="00CD79CC" w:rsidRPr="00CF795E">
        <w:rPr>
          <w:sz w:val="20"/>
        </w:rPr>
        <w:t>то, Плиса</w:t>
      </w:r>
      <w:r w:rsidR="004C6709" w:rsidRPr="00CF795E">
        <w:rPr>
          <w:sz w:val="20"/>
        </w:rPr>
        <w:t>;</w:t>
      </w:r>
    </w:p>
    <w:p w:rsidR="00E15E6F" w:rsidRPr="00CF795E" w:rsidRDefault="00DF5A44" w:rsidP="00FB7BFE">
      <w:pPr>
        <w:pStyle w:val="a9"/>
        <w:numPr>
          <w:ilvl w:val="0"/>
          <w:numId w:val="155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proofErr w:type="gramStart"/>
      <w:r w:rsidRPr="00CF795E">
        <w:rPr>
          <w:sz w:val="20"/>
        </w:rPr>
        <w:t>кормовой свеклы Болеро, Маршал, Кюрос, Тамара, Петра, Верба, Барбара, Троя, Кракус, Абондо, Кацпер, Милана, Монро, Джери, К</w:t>
      </w:r>
      <w:r w:rsidRPr="00CF795E">
        <w:rPr>
          <w:sz w:val="20"/>
        </w:rPr>
        <w:t>у</w:t>
      </w:r>
      <w:r w:rsidRPr="00CF795E">
        <w:rPr>
          <w:sz w:val="20"/>
        </w:rPr>
        <w:t>пава</w:t>
      </w:r>
      <w:r w:rsidR="00CD79CC" w:rsidRPr="00CF795E">
        <w:rPr>
          <w:sz w:val="20"/>
        </w:rPr>
        <w:t>, Вермон, Стармон</w:t>
      </w:r>
      <w:r w:rsidRPr="00CF795E">
        <w:rPr>
          <w:sz w:val="20"/>
        </w:rPr>
        <w:t xml:space="preserve"> (3</w:t>
      </w:r>
      <w:r w:rsidRPr="00CF795E">
        <w:rPr>
          <w:sz w:val="20"/>
          <w:lang w:val="en-US"/>
        </w:rPr>
        <w:t>n</w:t>
      </w:r>
      <w:r w:rsidRPr="00CF795E">
        <w:rPr>
          <w:sz w:val="20"/>
        </w:rPr>
        <w:t>), Козима, Титан, Александра, Солидар, С</w:t>
      </w:r>
      <w:r w:rsidRPr="00CF795E">
        <w:rPr>
          <w:sz w:val="20"/>
        </w:rPr>
        <w:t>ы</w:t>
      </w:r>
      <w:r w:rsidRPr="00CF795E">
        <w:rPr>
          <w:sz w:val="20"/>
        </w:rPr>
        <w:t>рюш</w:t>
      </w:r>
      <w:r w:rsidR="00CD79CC" w:rsidRPr="00CF795E">
        <w:rPr>
          <w:sz w:val="20"/>
        </w:rPr>
        <w:t>, Уманский кормовой 7</w:t>
      </w:r>
      <w:r w:rsidRPr="00CF795E">
        <w:rPr>
          <w:sz w:val="20"/>
        </w:rPr>
        <w:t xml:space="preserve"> (2</w:t>
      </w:r>
      <w:r w:rsidRPr="00CF795E">
        <w:rPr>
          <w:sz w:val="20"/>
          <w:lang w:val="en-US"/>
        </w:rPr>
        <w:t>n</w:t>
      </w:r>
      <w:r w:rsidR="004C6709" w:rsidRPr="00CF795E">
        <w:rPr>
          <w:sz w:val="20"/>
        </w:rPr>
        <w:t>);</w:t>
      </w:r>
      <w:proofErr w:type="gramEnd"/>
    </w:p>
    <w:p w:rsidR="00BF17F4" w:rsidRPr="00CF795E" w:rsidRDefault="00DF5A44" w:rsidP="00FB7BFE">
      <w:pPr>
        <w:pStyle w:val="a9"/>
        <w:numPr>
          <w:ilvl w:val="0"/>
          <w:numId w:val="155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proofErr w:type="gramStart"/>
      <w:r w:rsidRPr="00CF795E">
        <w:rPr>
          <w:sz w:val="20"/>
        </w:rPr>
        <w:t>озимого рапса Элвис, Вектра, ЕС Артист, ЕС Альянс, ЕС Нептун</w:t>
      </w:r>
      <w:r w:rsidR="00CD79CC" w:rsidRPr="00CF795E">
        <w:rPr>
          <w:sz w:val="20"/>
        </w:rPr>
        <w:t>, Токката, Нельсон, ЕС Алонсо, Геркулес, ДК Секюр, Днепр, ЕС Гидр</w:t>
      </w:r>
      <w:r w:rsidR="00CD79CC" w:rsidRPr="00CF795E">
        <w:rPr>
          <w:sz w:val="20"/>
        </w:rPr>
        <w:t>о</w:t>
      </w:r>
      <w:r w:rsidR="00CD79CC" w:rsidRPr="00CF795E">
        <w:rPr>
          <w:sz w:val="20"/>
        </w:rPr>
        <w:t>мель, ЕС Сапфир, ЕС Домино, Рохан, Триангель, Финесса, Хорнет, Шамплен, Экзекутив, НК Петрол, ЕС Натали, НК Октан</w:t>
      </w:r>
      <w:r w:rsidR="00BF17F4" w:rsidRPr="00CF795E">
        <w:rPr>
          <w:sz w:val="20"/>
        </w:rPr>
        <w:t>с, Абакус, Венди, Ситро, Тассило, ДК Серенадо, НК Текник, Династи, ДК Сед</w:t>
      </w:r>
      <w:r w:rsidR="00BF17F4" w:rsidRPr="00CF795E">
        <w:rPr>
          <w:sz w:val="20"/>
        </w:rPr>
        <w:t>о</w:t>
      </w:r>
      <w:r w:rsidR="00BF17F4" w:rsidRPr="00CF795E">
        <w:rPr>
          <w:sz w:val="20"/>
        </w:rPr>
        <w:t>на, ДК Старлет, ДК Экстрон, Ксенон;</w:t>
      </w:r>
      <w:proofErr w:type="gramEnd"/>
    </w:p>
    <w:p w:rsidR="00DF5A44" w:rsidRPr="00ED6FEC" w:rsidRDefault="00DF5A44" w:rsidP="00FB7BFE">
      <w:pPr>
        <w:pStyle w:val="a9"/>
        <w:numPr>
          <w:ilvl w:val="0"/>
          <w:numId w:val="155"/>
        </w:numPr>
        <w:tabs>
          <w:tab w:val="left" w:pos="482"/>
        </w:tabs>
        <w:spacing w:line="245" w:lineRule="auto"/>
        <w:ind w:left="0" w:firstLine="284"/>
        <w:jc w:val="both"/>
        <w:rPr>
          <w:spacing w:val="-3"/>
          <w:sz w:val="20"/>
        </w:rPr>
      </w:pPr>
      <w:r w:rsidRPr="00CF795E">
        <w:rPr>
          <w:sz w:val="20"/>
        </w:rPr>
        <w:t>ярового рапса Сиес</w:t>
      </w:r>
      <w:r w:rsidR="004C6709" w:rsidRPr="00CF795E">
        <w:rPr>
          <w:sz w:val="20"/>
        </w:rPr>
        <w:t>та, Алмаз, Рубин, Зоня, Сальса</w:t>
      </w:r>
      <w:r w:rsidR="00BF17F4" w:rsidRPr="00CF795E">
        <w:rPr>
          <w:sz w:val="20"/>
        </w:rPr>
        <w:t xml:space="preserve">, Белинда </w:t>
      </w:r>
      <w:r w:rsidR="00BF17F4" w:rsidRPr="00ED6FEC">
        <w:rPr>
          <w:spacing w:val="-3"/>
          <w:sz w:val="20"/>
        </w:rPr>
        <w:t>ДК</w:t>
      </w:r>
      <w:r w:rsidR="00ED6FEC" w:rsidRPr="00ED6FEC">
        <w:rPr>
          <w:spacing w:val="-3"/>
          <w:sz w:val="20"/>
        </w:rPr>
        <w:t> </w:t>
      </w:r>
      <w:r w:rsidR="00BF17F4" w:rsidRPr="00ED6FEC">
        <w:rPr>
          <w:spacing w:val="-3"/>
          <w:sz w:val="20"/>
        </w:rPr>
        <w:t>7071 КЛ, Колибр, Мобиль, Солар, Траппер, Джером, Озорно, Мирко</w:t>
      </w:r>
      <w:r w:rsidR="004C6709" w:rsidRPr="00ED6FEC">
        <w:rPr>
          <w:spacing w:val="-3"/>
          <w:sz w:val="20"/>
        </w:rPr>
        <w:t>;</w:t>
      </w:r>
    </w:p>
    <w:p w:rsidR="004E6E00" w:rsidRPr="00CF795E" w:rsidRDefault="004E6E00" w:rsidP="00FB7BFE">
      <w:pPr>
        <w:pStyle w:val="a9"/>
        <w:numPr>
          <w:ilvl w:val="0"/>
          <w:numId w:val="155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все гибриды кукурузы и подсолнечника;</w:t>
      </w:r>
    </w:p>
    <w:p w:rsidR="00DF5A44" w:rsidRPr="00CF795E" w:rsidRDefault="00DF5A44" w:rsidP="00FB7BFE">
      <w:pPr>
        <w:pStyle w:val="a9"/>
        <w:numPr>
          <w:ilvl w:val="0"/>
          <w:numId w:val="155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почти все гибриды сахарной свеклы.</w:t>
      </w:r>
    </w:p>
    <w:p w:rsidR="00DC342D" w:rsidRPr="00CF795E" w:rsidRDefault="00DC342D" w:rsidP="00584FA1">
      <w:pPr>
        <w:tabs>
          <w:tab w:val="left" w:pos="-2268"/>
        </w:tabs>
        <w:spacing w:line="245" w:lineRule="auto"/>
        <w:ind w:firstLine="284"/>
        <w:jc w:val="both"/>
        <w:rPr>
          <w:sz w:val="20"/>
        </w:rPr>
      </w:pPr>
    </w:p>
    <w:p w:rsidR="00BA0B62" w:rsidRPr="00CF795E" w:rsidRDefault="00BF17F4" w:rsidP="00584FA1">
      <w:pPr>
        <w:spacing w:line="245" w:lineRule="auto"/>
        <w:jc w:val="center"/>
        <w:rPr>
          <w:b/>
          <w:sz w:val="20"/>
        </w:rPr>
      </w:pPr>
      <w:r w:rsidRPr="00CF795E">
        <w:rPr>
          <w:b/>
          <w:sz w:val="20"/>
        </w:rPr>
        <w:t>15.6</w:t>
      </w:r>
      <w:r w:rsidR="004E6E00">
        <w:rPr>
          <w:b/>
          <w:sz w:val="20"/>
        </w:rPr>
        <w:t>.</w:t>
      </w:r>
      <w:r w:rsidR="00E15900">
        <w:rPr>
          <w:b/>
          <w:sz w:val="20"/>
        </w:rPr>
        <w:t xml:space="preserve"> </w:t>
      </w:r>
      <w:r w:rsidR="00BA0B62" w:rsidRPr="00CF795E">
        <w:rPr>
          <w:b/>
          <w:sz w:val="20"/>
        </w:rPr>
        <w:t xml:space="preserve">Биотехнологические </w:t>
      </w:r>
      <w:r w:rsidRPr="00CF795E">
        <w:rPr>
          <w:b/>
          <w:sz w:val="20"/>
        </w:rPr>
        <w:t>методы и генетическая инженерия</w:t>
      </w:r>
    </w:p>
    <w:p w:rsidR="00BF17F4" w:rsidRPr="00CF795E" w:rsidRDefault="00BF17F4" w:rsidP="00584FA1">
      <w:pPr>
        <w:spacing w:line="245" w:lineRule="auto"/>
        <w:jc w:val="center"/>
        <w:rPr>
          <w:b/>
          <w:sz w:val="20"/>
        </w:rPr>
      </w:pPr>
    </w:p>
    <w:p w:rsidR="00BA0B62" w:rsidRPr="00CF795E" w:rsidRDefault="00BA0B62" w:rsidP="00584FA1">
      <w:pPr>
        <w:tabs>
          <w:tab w:val="left" w:pos="720"/>
          <w:tab w:val="left" w:pos="2736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К биотехнологическим методам относится разработка методов культивирования изолированных клеток, тканей и органов растений на искусственной питательной среде вне организма (в культуре </w:t>
      </w:r>
      <w:r w:rsidRPr="004E6E00">
        <w:rPr>
          <w:i/>
          <w:sz w:val="20"/>
        </w:rPr>
        <w:t>in vitro</w:t>
      </w:r>
      <w:r w:rsidRPr="00CF795E">
        <w:rPr>
          <w:sz w:val="20"/>
        </w:rPr>
        <w:t>).</w:t>
      </w:r>
      <w:r w:rsidR="00972084">
        <w:rPr>
          <w:sz w:val="20"/>
        </w:rPr>
        <w:t xml:space="preserve"> </w:t>
      </w:r>
      <w:r w:rsidRPr="00CF795E">
        <w:rPr>
          <w:sz w:val="20"/>
        </w:rPr>
        <w:t>Получение таких результатов является возможным благодаря спосо</w:t>
      </w:r>
      <w:r w:rsidRPr="00CF795E">
        <w:rPr>
          <w:sz w:val="20"/>
        </w:rPr>
        <w:t>б</w:t>
      </w:r>
      <w:r w:rsidRPr="00CF795E">
        <w:rPr>
          <w:sz w:val="20"/>
        </w:rPr>
        <w:t xml:space="preserve">ности растительных клеток формировать целое растение из единичной клетки в результате </w:t>
      </w:r>
      <w:r w:rsidRPr="00176B4E">
        <w:rPr>
          <w:i/>
          <w:sz w:val="20"/>
        </w:rPr>
        <w:t>регенерации</w:t>
      </w:r>
      <w:r w:rsidRPr="00CF795E">
        <w:rPr>
          <w:sz w:val="20"/>
        </w:rPr>
        <w:t>.</w:t>
      </w:r>
    </w:p>
    <w:p w:rsidR="00BA0B62" w:rsidRPr="00CF795E" w:rsidRDefault="00BA0B62" w:rsidP="00584FA1">
      <w:pPr>
        <w:tabs>
          <w:tab w:val="left" w:pos="720"/>
          <w:tab w:val="left" w:pos="2736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>Объектами клеточной инженерии являются ткани различных орг</w:t>
      </w:r>
      <w:r w:rsidRPr="00CF795E">
        <w:rPr>
          <w:sz w:val="20"/>
        </w:rPr>
        <w:t>а</w:t>
      </w:r>
      <w:r w:rsidRPr="00CF795E">
        <w:rPr>
          <w:sz w:val="20"/>
        </w:rPr>
        <w:t>нов растений (экспланты), которые служат для получения каллуса, суспензии клеток или протопластов.</w:t>
      </w:r>
    </w:p>
    <w:p w:rsidR="00BA0B62" w:rsidRPr="00CF795E" w:rsidRDefault="00BA0B62" w:rsidP="00584FA1">
      <w:pPr>
        <w:tabs>
          <w:tab w:val="left" w:pos="720"/>
          <w:tab w:val="left" w:pos="2736"/>
        </w:tabs>
        <w:spacing w:line="245" w:lineRule="auto"/>
        <w:ind w:firstLine="284"/>
        <w:jc w:val="both"/>
        <w:rPr>
          <w:sz w:val="20"/>
        </w:rPr>
      </w:pPr>
      <w:r w:rsidRPr="00670766">
        <w:rPr>
          <w:i/>
          <w:sz w:val="20"/>
        </w:rPr>
        <w:t>Соматическая гибридизация</w:t>
      </w:r>
      <w:r w:rsidRPr="00CF795E">
        <w:rPr>
          <w:sz w:val="20"/>
        </w:rPr>
        <w:t xml:space="preserve"> осуществляется </w:t>
      </w:r>
      <w:r w:rsidR="00EB4DDB" w:rsidRPr="00CF795E">
        <w:rPr>
          <w:sz w:val="20"/>
        </w:rPr>
        <w:t>путем</w:t>
      </w:r>
      <w:r w:rsidRPr="00CF795E">
        <w:rPr>
          <w:sz w:val="20"/>
        </w:rPr>
        <w:t xml:space="preserve"> слияния ог</w:t>
      </w:r>
      <w:r w:rsidRPr="00CF795E">
        <w:rPr>
          <w:sz w:val="20"/>
        </w:rPr>
        <w:t>о</w:t>
      </w:r>
      <w:r w:rsidRPr="00CF795E">
        <w:rPr>
          <w:sz w:val="20"/>
        </w:rPr>
        <w:t>ленных (безоболочковых) клеток, получаемых из лизофильных клеток листа или каллусных тканей.</w:t>
      </w:r>
    </w:p>
    <w:p w:rsidR="008017A6" w:rsidRPr="00CF795E" w:rsidRDefault="00BA0B62" w:rsidP="00584FA1">
      <w:pPr>
        <w:tabs>
          <w:tab w:val="left" w:pos="720"/>
          <w:tab w:val="left" w:pos="2736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>Преимущества</w:t>
      </w:r>
      <w:r w:rsidR="008017A6" w:rsidRPr="00CF795E">
        <w:rPr>
          <w:sz w:val="20"/>
        </w:rPr>
        <w:t>ми</w:t>
      </w:r>
      <w:r w:rsidRPr="00CF795E">
        <w:rPr>
          <w:sz w:val="20"/>
        </w:rPr>
        <w:t xml:space="preserve"> соматической гибридизации</w:t>
      </w:r>
      <w:r w:rsidR="008017A6" w:rsidRPr="00CF795E">
        <w:rPr>
          <w:sz w:val="20"/>
        </w:rPr>
        <w:t xml:space="preserve"> являются</w:t>
      </w:r>
      <w:r w:rsidRPr="00CF795E">
        <w:rPr>
          <w:sz w:val="20"/>
        </w:rPr>
        <w:t>:</w:t>
      </w:r>
    </w:p>
    <w:p w:rsidR="008017A6" w:rsidRPr="00CF795E" w:rsidRDefault="00BA0B62" w:rsidP="00FB7BFE">
      <w:pPr>
        <w:pStyle w:val="a9"/>
        <w:numPr>
          <w:ilvl w:val="0"/>
          <w:numId w:val="105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возможность скрещивания ф</w:t>
      </w:r>
      <w:r w:rsidR="004C6709" w:rsidRPr="00CF795E">
        <w:rPr>
          <w:sz w:val="20"/>
        </w:rPr>
        <w:t>илогенетически отдаленных видов;</w:t>
      </w:r>
    </w:p>
    <w:p w:rsidR="008017A6" w:rsidRPr="00CF795E" w:rsidRDefault="00BA0B62" w:rsidP="00FB7BFE">
      <w:pPr>
        <w:pStyle w:val="a9"/>
        <w:numPr>
          <w:ilvl w:val="0"/>
          <w:numId w:val="105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lastRenderedPageBreak/>
        <w:t>получение асим</w:t>
      </w:r>
      <w:r w:rsidR="004E6E00">
        <w:rPr>
          <w:sz w:val="20"/>
        </w:rPr>
        <w:t>м</w:t>
      </w:r>
      <w:r w:rsidRPr="00CF795E">
        <w:rPr>
          <w:sz w:val="20"/>
        </w:rPr>
        <w:t>етричных гибридов, несущих весь генный набор одного из родителей наряду с несколькими хр</w:t>
      </w:r>
      <w:r w:rsidR="004C6709" w:rsidRPr="00CF795E">
        <w:rPr>
          <w:sz w:val="20"/>
        </w:rPr>
        <w:t>омосомами и цитопла</w:t>
      </w:r>
      <w:r w:rsidR="004C6709" w:rsidRPr="00CF795E">
        <w:rPr>
          <w:sz w:val="20"/>
        </w:rPr>
        <w:t>з</w:t>
      </w:r>
      <w:r w:rsidR="004C6709" w:rsidRPr="00CF795E">
        <w:rPr>
          <w:sz w:val="20"/>
        </w:rPr>
        <w:t>мой другого;</w:t>
      </w:r>
    </w:p>
    <w:p w:rsidR="00BA0B62" w:rsidRPr="00CF795E" w:rsidRDefault="00BA0B62" w:rsidP="00FB7BFE">
      <w:pPr>
        <w:pStyle w:val="a9"/>
        <w:numPr>
          <w:ilvl w:val="0"/>
          <w:numId w:val="105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возможности слияния трех и более клеток различных родителей.</w:t>
      </w:r>
    </w:p>
    <w:p w:rsidR="008017A6" w:rsidRPr="00CF795E" w:rsidRDefault="00BA0B62" w:rsidP="00176B4E">
      <w:pPr>
        <w:tabs>
          <w:tab w:val="left" w:pos="720"/>
          <w:tab w:val="left" w:pos="2736"/>
        </w:tabs>
        <w:spacing w:line="245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С помощью соматической гибридизации получены гибриды между табаком и картофелем, дикими и культурными видами картофеля, морковью и петрушкой, томатом и картофе</w:t>
      </w:r>
      <w:r w:rsidR="008017A6" w:rsidRPr="00CF795E">
        <w:rPr>
          <w:sz w:val="20"/>
          <w:szCs w:val="21"/>
        </w:rPr>
        <w:t>лем.</w:t>
      </w:r>
    </w:p>
    <w:p w:rsidR="002E2CE8" w:rsidRPr="00CF795E" w:rsidRDefault="002E2CE8" w:rsidP="00176B4E">
      <w:pPr>
        <w:tabs>
          <w:tab w:val="left" w:pos="720"/>
          <w:tab w:val="left" w:pos="2736"/>
        </w:tabs>
        <w:spacing w:line="245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С помощью метода соматической гибридизации </w:t>
      </w:r>
      <w:r w:rsidRPr="00584FA1">
        <w:rPr>
          <w:i/>
          <w:sz w:val="20"/>
          <w:szCs w:val="21"/>
        </w:rPr>
        <w:t>S.</w:t>
      </w:r>
      <w:r w:rsidR="00ED6FEC">
        <w:rPr>
          <w:i/>
          <w:sz w:val="20"/>
          <w:szCs w:val="21"/>
        </w:rPr>
        <w:t> </w:t>
      </w:r>
      <w:r w:rsidRPr="00584FA1">
        <w:rPr>
          <w:i/>
          <w:sz w:val="20"/>
          <w:szCs w:val="21"/>
        </w:rPr>
        <w:t>tuberosum</w:t>
      </w:r>
      <w:r w:rsidRPr="00CF795E">
        <w:rPr>
          <w:sz w:val="20"/>
          <w:szCs w:val="21"/>
        </w:rPr>
        <w:t xml:space="preserve"> с</w:t>
      </w:r>
      <w:r w:rsidR="00584FA1">
        <w:rPr>
          <w:sz w:val="20"/>
          <w:szCs w:val="21"/>
        </w:rPr>
        <w:br/>
      </w:r>
      <w:r w:rsidRPr="00584FA1">
        <w:rPr>
          <w:i/>
          <w:sz w:val="20"/>
          <w:szCs w:val="21"/>
        </w:rPr>
        <w:t>S.</w:t>
      </w:r>
      <w:r w:rsidR="00ED6FEC">
        <w:rPr>
          <w:i/>
          <w:sz w:val="20"/>
          <w:szCs w:val="21"/>
        </w:rPr>
        <w:t> </w:t>
      </w:r>
      <w:r w:rsidRPr="00584FA1">
        <w:rPr>
          <w:i/>
          <w:sz w:val="20"/>
          <w:szCs w:val="21"/>
        </w:rPr>
        <w:t>bulbocostanum</w:t>
      </w:r>
      <w:r w:rsidRPr="00CF795E">
        <w:rPr>
          <w:sz w:val="20"/>
          <w:szCs w:val="21"/>
        </w:rPr>
        <w:t xml:space="preserve"> преодолена нескрещиваемость отдаленных видов картофеля с различным уровнем плоидности для последующего и</w:t>
      </w:r>
      <w:r w:rsidRPr="00CF795E">
        <w:rPr>
          <w:sz w:val="20"/>
          <w:szCs w:val="21"/>
        </w:rPr>
        <w:t>с</w:t>
      </w:r>
      <w:r w:rsidRPr="00CF795E">
        <w:rPr>
          <w:sz w:val="20"/>
          <w:szCs w:val="21"/>
        </w:rPr>
        <w:t xml:space="preserve">пользования </w:t>
      </w:r>
      <w:r w:rsidRPr="00584FA1">
        <w:rPr>
          <w:i/>
          <w:sz w:val="20"/>
          <w:szCs w:val="21"/>
        </w:rPr>
        <w:t>S.</w:t>
      </w:r>
      <w:r w:rsidR="00972084">
        <w:rPr>
          <w:i/>
          <w:sz w:val="20"/>
          <w:szCs w:val="21"/>
        </w:rPr>
        <w:t xml:space="preserve"> </w:t>
      </w:r>
      <w:r w:rsidRPr="00584FA1">
        <w:rPr>
          <w:i/>
          <w:sz w:val="20"/>
          <w:szCs w:val="21"/>
        </w:rPr>
        <w:t>bulbocostanum</w:t>
      </w:r>
      <w:r w:rsidRPr="00CF795E">
        <w:rPr>
          <w:sz w:val="20"/>
          <w:szCs w:val="21"/>
        </w:rPr>
        <w:t xml:space="preserve"> в качестве источника высокой устойч</w:t>
      </w:r>
      <w:r w:rsidRPr="00CF795E">
        <w:rPr>
          <w:sz w:val="20"/>
          <w:szCs w:val="21"/>
        </w:rPr>
        <w:t>и</w:t>
      </w:r>
      <w:r w:rsidRPr="00CF795E">
        <w:rPr>
          <w:sz w:val="20"/>
          <w:szCs w:val="21"/>
        </w:rPr>
        <w:t>вости к фитофторозу.</w:t>
      </w:r>
    </w:p>
    <w:p w:rsidR="00BA0B62" w:rsidRPr="00CF795E" w:rsidRDefault="00BA0B62" w:rsidP="00176B4E">
      <w:pPr>
        <w:tabs>
          <w:tab w:val="left" w:pos="720"/>
          <w:tab w:val="left" w:pos="2736"/>
        </w:tabs>
        <w:spacing w:line="245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В результате слияния протопластов кочанной капусты и редьки осуществлен перенос ЦМС в капусту.</w:t>
      </w:r>
    </w:p>
    <w:p w:rsidR="00BA0B62" w:rsidRPr="00CF795E" w:rsidRDefault="00BA0B62" w:rsidP="00176B4E">
      <w:pPr>
        <w:tabs>
          <w:tab w:val="left" w:pos="720"/>
          <w:tab w:val="left" w:pos="2736"/>
        </w:tabs>
        <w:spacing w:line="245" w:lineRule="auto"/>
        <w:ind w:firstLine="284"/>
        <w:jc w:val="both"/>
        <w:rPr>
          <w:sz w:val="20"/>
        </w:rPr>
      </w:pPr>
      <w:r w:rsidRPr="00670766">
        <w:rPr>
          <w:i/>
          <w:sz w:val="20"/>
        </w:rPr>
        <w:t>Культура пыльников</w:t>
      </w:r>
      <w:r w:rsidRPr="00CF795E">
        <w:rPr>
          <w:sz w:val="20"/>
        </w:rPr>
        <w:t xml:space="preserve"> используется для получения гаплоидных ра</w:t>
      </w:r>
      <w:r w:rsidRPr="00CF795E">
        <w:rPr>
          <w:sz w:val="20"/>
        </w:rPr>
        <w:t>с</w:t>
      </w:r>
      <w:r w:rsidRPr="00CF795E">
        <w:rPr>
          <w:sz w:val="20"/>
        </w:rPr>
        <w:t>тений с одинарным набором хромосом из микроспор в изолированной культуре. После удвоения числа хромосом получаются гомозиготные по всем парам генов фертильные растения.</w:t>
      </w:r>
    </w:p>
    <w:p w:rsidR="00BA0B62" w:rsidRPr="00CF795E" w:rsidRDefault="00580627" w:rsidP="00176B4E">
      <w:pPr>
        <w:tabs>
          <w:tab w:val="left" w:pos="720"/>
          <w:tab w:val="left" w:pos="2736"/>
        </w:tabs>
        <w:spacing w:line="245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</w:rPr>
        <w:t xml:space="preserve">Гаплоиды можно получить и с помощью </w:t>
      </w:r>
      <w:r w:rsidRPr="00176B4E">
        <w:rPr>
          <w:i/>
          <w:sz w:val="20"/>
        </w:rPr>
        <w:t>гаплопродьюсеров</w:t>
      </w:r>
      <w:r w:rsidRPr="00CF795E">
        <w:rPr>
          <w:sz w:val="20"/>
        </w:rPr>
        <w:t>, при скрещивании с которыми на определенном этапе после оплодотвор</w:t>
      </w:r>
      <w:r w:rsidRPr="00CF795E">
        <w:rPr>
          <w:sz w:val="20"/>
        </w:rPr>
        <w:t>е</w:t>
      </w:r>
      <w:r w:rsidRPr="00CF795E">
        <w:rPr>
          <w:sz w:val="20"/>
        </w:rPr>
        <w:t xml:space="preserve">ния элиминируются хромосомы одного </w:t>
      </w:r>
      <w:proofErr w:type="gramStart"/>
      <w:r w:rsidRPr="00CF795E">
        <w:rPr>
          <w:sz w:val="20"/>
        </w:rPr>
        <w:t>вида</w:t>
      </w:r>
      <w:proofErr w:type="gramEnd"/>
      <w:r w:rsidRPr="00CF795E">
        <w:rPr>
          <w:sz w:val="20"/>
        </w:rPr>
        <w:t xml:space="preserve"> и остается гаплоидное число хромосом другого вида.</w:t>
      </w:r>
      <w:r w:rsidR="004650D2">
        <w:rPr>
          <w:sz w:val="20"/>
        </w:rPr>
        <w:t xml:space="preserve"> </w:t>
      </w:r>
      <w:r w:rsidR="00BA0B62" w:rsidRPr="00CF795E">
        <w:rPr>
          <w:sz w:val="20"/>
          <w:szCs w:val="21"/>
        </w:rPr>
        <w:t>В качестве гаплопродьюсера для пол</w:t>
      </w:r>
      <w:r w:rsidR="00BA0B62" w:rsidRPr="00CF795E">
        <w:rPr>
          <w:sz w:val="20"/>
          <w:szCs w:val="21"/>
        </w:rPr>
        <w:t>у</w:t>
      </w:r>
      <w:r w:rsidR="00BA0B62" w:rsidRPr="00CF795E">
        <w:rPr>
          <w:sz w:val="20"/>
          <w:szCs w:val="21"/>
        </w:rPr>
        <w:t xml:space="preserve">чения гаплоидов ячменя и пшеницы используется дикий вид ячменя </w:t>
      </w:r>
      <w:r w:rsidR="00BA0B62" w:rsidRPr="00584FA1">
        <w:rPr>
          <w:i/>
          <w:sz w:val="20"/>
          <w:szCs w:val="21"/>
          <w:lang w:val="en-US"/>
        </w:rPr>
        <w:t>Hordeum</w:t>
      </w:r>
      <w:r w:rsidR="00EA7EFE">
        <w:rPr>
          <w:i/>
          <w:sz w:val="20"/>
          <w:szCs w:val="21"/>
        </w:rPr>
        <w:t xml:space="preserve"> </w:t>
      </w:r>
      <w:r w:rsidR="00BA0B62" w:rsidRPr="00584FA1">
        <w:rPr>
          <w:i/>
          <w:sz w:val="20"/>
          <w:szCs w:val="21"/>
          <w:lang w:val="en-US"/>
        </w:rPr>
        <w:t>bulbosum</w:t>
      </w:r>
      <w:r w:rsidR="00BA0B62" w:rsidRPr="00CF795E">
        <w:rPr>
          <w:sz w:val="20"/>
          <w:szCs w:val="21"/>
        </w:rPr>
        <w:t>.</w:t>
      </w:r>
    </w:p>
    <w:p w:rsidR="00BA0B62" w:rsidRPr="00CF795E" w:rsidRDefault="00BA0B62" w:rsidP="00176B4E">
      <w:pPr>
        <w:tabs>
          <w:tab w:val="left" w:pos="720"/>
          <w:tab w:val="left" w:pos="2736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Применение гаплоидов в селекции позволяет быстрее получить константные </w:t>
      </w:r>
      <w:r w:rsidR="00580627" w:rsidRPr="00CF795E">
        <w:rPr>
          <w:sz w:val="20"/>
        </w:rPr>
        <w:t>нерасщепляющиеся</w:t>
      </w:r>
      <w:r w:rsidRPr="00CF795E">
        <w:rPr>
          <w:sz w:val="20"/>
        </w:rPr>
        <w:t xml:space="preserve"> формы после гибридизации и сокр</w:t>
      </w:r>
      <w:r w:rsidRPr="00CF795E">
        <w:rPr>
          <w:sz w:val="20"/>
        </w:rPr>
        <w:t>а</w:t>
      </w:r>
      <w:r w:rsidRPr="00CF795E">
        <w:rPr>
          <w:sz w:val="20"/>
        </w:rPr>
        <w:t>тить селекционный процесс на 3–4 года.</w:t>
      </w:r>
    </w:p>
    <w:p w:rsidR="00BA0B62" w:rsidRPr="00CF795E" w:rsidRDefault="00BA0B62" w:rsidP="00176B4E">
      <w:pPr>
        <w:tabs>
          <w:tab w:val="left" w:pos="720"/>
          <w:tab w:val="left" w:pos="2736"/>
        </w:tabs>
        <w:spacing w:line="245" w:lineRule="auto"/>
        <w:ind w:firstLine="284"/>
        <w:jc w:val="both"/>
        <w:rPr>
          <w:sz w:val="20"/>
        </w:rPr>
      </w:pPr>
      <w:r w:rsidRPr="00670766">
        <w:rPr>
          <w:i/>
          <w:sz w:val="20"/>
        </w:rPr>
        <w:t>Сомоклональная изменчивость</w:t>
      </w:r>
      <w:r w:rsidRPr="00CF795E">
        <w:rPr>
          <w:sz w:val="20"/>
        </w:rPr>
        <w:t xml:space="preserve"> в виде различных типов мутаций возникает в процессе культивирования растительных клеток на иску</w:t>
      </w:r>
      <w:r w:rsidRPr="00CF795E">
        <w:rPr>
          <w:sz w:val="20"/>
        </w:rPr>
        <w:t>с</w:t>
      </w:r>
      <w:r w:rsidRPr="00CF795E">
        <w:rPr>
          <w:sz w:val="20"/>
        </w:rPr>
        <w:t>ственных средах при переходе клеток каллуса, суспензии или прот</w:t>
      </w:r>
      <w:r w:rsidRPr="00CF795E">
        <w:rPr>
          <w:sz w:val="20"/>
        </w:rPr>
        <w:t>о</w:t>
      </w:r>
      <w:r w:rsidRPr="00CF795E">
        <w:rPr>
          <w:sz w:val="20"/>
        </w:rPr>
        <w:t xml:space="preserve">пластов в </w:t>
      </w:r>
      <w:r w:rsidR="00580627" w:rsidRPr="00CF795E">
        <w:rPr>
          <w:sz w:val="20"/>
        </w:rPr>
        <w:t>недифференцированное</w:t>
      </w:r>
      <w:r w:rsidRPr="00CF795E">
        <w:rPr>
          <w:sz w:val="20"/>
        </w:rPr>
        <w:t xml:space="preserve"> состояние.</w:t>
      </w:r>
    </w:p>
    <w:p w:rsidR="00BA0B62" w:rsidRPr="00CF795E" w:rsidRDefault="00BA0B62" w:rsidP="00176B4E">
      <w:pPr>
        <w:tabs>
          <w:tab w:val="left" w:pos="720"/>
          <w:tab w:val="left" w:pos="2736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>Для проведения направленной селекции на клеточном уровне с</w:t>
      </w:r>
      <w:r w:rsidRPr="00CF795E">
        <w:rPr>
          <w:sz w:val="20"/>
        </w:rPr>
        <w:t>о</w:t>
      </w:r>
      <w:r w:rsidRPr="00CF795E">
        <w:rPr>
          <w:sz w:val="20"/>
        </w:rPr>
        <w:t>здается селективный фон, позволяющий отобрать клетки с нужными качествами и вырастить из них целые растения.</w:t>
      </w:r>
    </w:p>
    <w:p w:rsidR="00BA0B62" w:rsidRPr="00CF795E" w:rsidRDefault="00BA0B62" w:rsidP="00176B4E">
      <w:pPr>
        <w:tabs>
          <w:tab w:val="left" w:pos="720"/>
          <w:tab w:val="left" w:pos="2736"/>
        </w:tabs>
        <w:spacing w:line="245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Методом клеточной селекции получены линии кукурузы</w:t>
      </w:r>
      <w:r w:rsidR="00584FA1">
        <w:rPr>
          <w:sz w:val="20"/>
          <w:szCs w:val="21"/>
        </w:rPr>
        <w:t>,</w:t>
      </w:r>
      <w:r w:rsidRPr="00CF795E">
        <w:rPr>
          <w:sz w:val="20"/>
          <w:szCs w:val="21"/>
        </w:rPr>
        <w:t xml:space="preserve"> устойч</w:t>
      </w:r>
      <w:r w:rsidRPr="00CF795E">
        <w:rPr>
          <w:sz w:val="20"/>
          <w:szCs w:val="21"/>
        </w:rPr>
        <w:t>и</w:t>
      </w:r>
      <w:r w:rsidRPr="00CF795E">
        <w:rPr>
          <w:sz w:val="20"/>
          <w:szCs w:val="21"/>
        </w:rPr>
        <w:t>вые к гельминтоспориозу, сеянцы картофеля – к фитофторозу, табака – к засолению.</w:t>
      </w:r>
    </w:p>
    <w:p w:rsidR="00F9302E" w:rsidRDefault="00BA0B62" w:rsidP="00092B4C">
      <w:pPr>
        <w:tabs>
          <w:tab w:val="left" w:pos="720"/>
          <w:tab w:val="left" w:pos="2160"/>
        </w:tabs>
        <w:spacing w:line="236" w:lineRule="auto"/>
        <w:ind w:firstLine="284"/>
        <w:jc w:val="both"/>
        <w:rPr>
          <w:sz w:val="20"/>
        </w:rPr>
      </w:pPr>
      <w:r w:rsidRPr="00670766">
        <w:rPr>
          <w:i/>
          <w:sz w:val="20"/>
        </w:rPr>
        <w:t>Генетическая инженерия</w:t>
      </w:r>
      <w:r w:rsidRPr="00CF795E">
        <w:rPr>
          <w:sz w:val="20"/>
        </w:rPr>
        <w:t xml:space="preserve"> представляет собой систему экспериме</w:t>
      </w:r>
      <w:r w:rsidRPr="00CF795E">
        <w:rPr>
          <w:sz w:val="20"/>
        </w:rPr>
        <w:t>н</w:t>
      </w:r>
      <w:r w:rsidRPr="00CF795E">
        <w:rPr>
          <w:sz w:val="20"/>
        </w:rPr>
        <w:t xml:space="preserve">тальных приемов, позволяющих конструировать лабораторным путем </w:t>
      </w:r>
      <w:r w:rsidRPr="00CF795E">
        <w:rPr>
          <w:sz w:val="20"/>
        </w:rPr>
        <w:lastRenderedPageBreak/>
        <w:t xml:space="preserve">искусственные генетические структуры в виде так называемых </w:t>
      </w:r>
      <w:r w:rsidRPr="00092B4C">
        <w:rPr>
          <w:i/>
          <w:sz w:val="20"/>
        </w:rPr>
        <w:t>реко</w:t>
      </w:r>
      <w:r w:rsidRPr="00092B4C">
        <w:rPr>
          <w:i/>
          <w:sz w:val="20"/>
        </w:rPr>
        <w:t>м</w:t>
      </w:r>
      <w:r w:rsidRPr="00092B4C">
        <w:rPr>
          <w:i/>
          <w:sz w:val="20"/>
        </w:rPr>
        <w:t>бинантных (гибридных) ДНК</w:t>
      </w:r>
      <w:r w:rsidRPr="00CF795E">
        <w:rPr>
          <w:sz w:val="20"/>
        </w:rPr>
        <w:t>. При этом отдельные гены одного ген</w:t>
      </w:r>
      <w:r w:rsidRPr="00CF795E">
        <w:rPr>
          <w:sz w:val="20"/>
        </w:rPr>
        <w:t>о</w:t>
      </w:r>
      <w:r w:rsidRPr="00CF795E">
        <w:rPr>
          <w:sz w:val="20"/>
        </w:rPr>
        <w:t>типа встраиваются и функционируют в геноме другого.</w:t>
      </w:r>
    </w:p>
    <w:p w:rsidR="00092B4C" w:rsidRPr="00CF795E" w:rsidRDefault="00092B4C" w:rsidP="00092B4C">
      <w:pPr>
        <w:tabs>
          <w:tab w:val="left" w:pos="720"/>
          <w:tab w:val="left" w:pos="2160"/>
        </w:tabs>
        <w:spacing w:line="236" w:lineRule="auto"/>
        <w:ind w:firstLine="284"/>
        <w:jc w:val="both"/>
        <w:rPr>
          <w:sz w:val="20"/>
        </w:rPr>
      </w:pPr>
      <w:r>
        <w:rPr>
          <w:sz w:val="20"/>
        </w:rPr>
        <w:t>Перенос чужеродных генов осуществляется с помощью векторал</w:t>
      </w:r>
      <w:r>
        <w:rPr>
          <w:sz w:val="20"/>
        </w:rPr>
        <w:t>ь</w:t>
      </w:r>
      <w:r>
        <w:rPr>
          <w:sz w:val="20"/>
        </w:rPr>
        <w:t>ных систем и методами прямого переноса генов в растение. Вектором называется молекула ДНК (РНК), состоящая из векторальной части (носителя) и клонируемого в нем чужеродного гена. Методы прямого переноса генов основаны на применении протопластов, что облегчает проникновении ДНК в растительную клетку.</w:t>
      </w:r>
    </w:p>
    <w:p w:rsidR="008017A6" w:rsidRPr="00CF795E" w:rsidRDefault="002E2CE8" w:rsidP="00092B4C">
      <w:pPr>
        <w:tabs>
          <w:tab w:val="left" w:pos="720"/>
          <w:tab w:val="left" w:pos="2160"/>
        </w:tabs>
        <w:spacing w:line="236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Методом генетической инженерии</w:t>
      </w:r>
      <w:r w:rsidR="00BA0B62" w:rsidRPr="00CF795E">
        <w:rPr>
          <w:sz w:val="20"/>
          <w:szCs w:val="21"/>
        </w:rPr>
        <w:t xml:space="preserve"> получено трансгенное растение </w:t>
      </w:r>
      <w:r w:rsidR="00BA0B62" w:rsidRPr="00670766">
        <w:rPr>
          <w:i/>
          <w:sz w:val="20"/>
          <w:szCs w:val="21"/>
        </w:rPr>
        <w:t>санбин</w:t>
      </w:r>
      <w:r w:rsidR="00BA0B62" w:rsidRPr="00CF795E">
        <w:rPr>
          <w:sz w:val="20"/>
          <w:szCs w:val="21"/>
        </w:rPr>
        <w:t>, представля</w:t>
      </w:r>
      <w:r w:rsidR="00584FA1">
        <w:rPr>
          <w:sz w:val="20"/>
          <w:szCs w:val="21"/>
        </w:rPr>
        <w:t>ющее</w:t>
      </w:r>
      <w:r w:rsidR="00BA0B62" w:rsidRPr="00CF795E">
        <w:rPr>
          <w:sz w:val="20"/>
          <w:szCs w:val="21"/>
        </w:rPr>
        <w:t xml:space="preserve"> собой подсолнечник, в геноме которого раб</w:t>
      </w:r>
      <w:r w:rsidR="00BA0B62" w:rsidRPr="00CF795E">
        <w:rPr>
          <w:sz w:val="20"/>
          <w:szCs w:val="21"/>
        </w:rPr>
        <w:t>о</w:t>
      </w:r>
      <w:r w:rsidR="00BA0B62" w:rsidRPr="00CF795E">
        <w:rPr>
          <w:sz w:val="20"/>
          <w:szCs w:val="21"/>
        </w:rPr>
        <w:t>тают гены запасного белка бобов – фезеолина.</w:t>
      </w:r>
    </w:p>
    <w:p w:rsidR="00FA67CE" w:rsidRDefault="008017A6" w:rsidP="00092B4C">
      <w:pPr>
        <w:tabs>
          <w:tab w:val="left" w:pos="720"/>
          <w:tab w:val="left" w:pos="2160"/>
        </w:tabs>
        <w:spacing w:line="236" w:lineRule="auto"/>
        <w:ind w:firstLine="284"/>
        <w:jc w:val="both"/>
        <w:rPr>
          <w:sz w:val="18"/>
          <w:szCs w:val="21"/>
        </w:rPr>
      </w:pPr>
      <w:r w:rsidRPr="00CF795E">
        <w:rPr>
          <w:sz w:val="20"/>
          <w:szCs w:val="21"/>
        </w:rPr>
        <w:t>В</w:t>
      </w:r>
      <w:r w:rsidR="00BA0B62" w:rsidRPr="00CF795E">
        <w:rPr>
          <w:sz w:val="20"/>
          <w:szCs w:val="21"/>
        </w:rPr>
        <w:t xml:space="preserve"> Институте картофелеводства НАН Беларуси выдел</w:t>
      </w:r>
      <w:r w:rsidR="002E2CE8" w:rsidRPr="00CF795E">
        <w:rPr>
          <w:sz w:val="20"/>
          <w:szCs w:val="21"/>
        </w:rPr>
        <w:t>ены</w:t>
      </w:r>
      <w:r w:rsidR="00BA0B62" w:rsidRPr="00CF795E">
        <w:rPr>
          <w:sz w:val="20"/>
          <w:szCs w:val="21"/>
        </w:rPr>
        <w:t xml:space="preserve"> образц</w:t>
      </w:r>
      <w:r w:rsidR="002E2CE8" w:rsidRPr="00CF795E">
        <w:rPr>
          <w:sz w:val="20"/>
          <w:szCs w:val="21"/>
        </w:rPr>
        <w:t>ы</w:t>
      </w:r>
      <w:r w:rsidR="00EA7EFE">
        <w:rPr>
          <w:sz w:val="20"/>
          <w:szCs w:val="21"/>
        </w:rPr>
        <w:t xml:space="preserve"> </w:t>
      </w:r>
      <w:r w:rsidR="00BA0B62" w:rsidRPr="00670766">
        <w:rPr>
          <w:i/>
          <w:sz w:val="20"/>
          <w:szCs w:val="21"/>
        </w:rPr>
        <w:t>трансгенного картофеля</w:t>
      </w:r>
      <w:r w:rsidR="00BA0B62" w:rsidRPr="00CF795E">
        <w:rPr>
          <w:sz w:val="20"/>
          <w:szCs w:val="21"/>
        </w:rPr>
        <w:t xml:space="preserve"> сорта Темп с модифицированным геном б</w:t>
      </w:r>
      <w:r w:rsidR="00BA0B62" w:rsidRPr="00CF795E">
        <w:rPr>
          <w:sz w:val="20"/>
          <w:szCs w:val="21"/>
        </w:rPr>
        <w:t>а</w:t>
      </w:r>
      <w:r w:rsidR="00BA0B62" w:rsidRPr="00CF795E">
        <w:rPr>
          <w:sz w:val="20"/>
          <w:szCs w:val="21"/>
        </w:rPr>
        <w:t>циллярного токсина, характеризующиеся тенденцией ингибирующего воздействия на плодовитость калорадского жука и увеличения смер</w:t>
      </w:r>
      <w:r w:rsidR="00BA0B62" w:rsidRPr="00CF795E">
        <w:rPr>
          <w:sz w:val="20"/>
          <w:szCs w:val="21"/>
        </w:rPr>
        <w:t>т</w:t>
      </w:r>
      <w:r w:rsidR="00BA0B62" w:rsidRPr="00CF795E">
        <w:rPr>
          <w:sz w:val="20"/>
          <w:szCs w:val="21"/>
        </w:rPr>
        <w:t>ности личинок 3-й и 4-й возрастных стадий</w:t>
      </w:r>
      <w:r w:rsidR="00BA0B62" w:rsidRPr="00CF795E">
        <w:rPr>
          <w:sz w:val="18"/>
          <w:szCs w:val="21"/>
        </w:rPr>
        <w:t>.</w:t>
      </w:r>
    </w:p>
    <w:p w:rsidR="00176B4E" w:rsidRPr="00CF795E" w:rsidRDefault="00176B4E" w:rsidP="00092B4C">
      <w:pPr>
        <w:tabs>
          <w:tab w:val="left" w:pos="720"/>
          <w:tab w:val="left" w:pos="2160"/>
        </w:tabs>
        <w:spacing w:line="236" w:lineRule="auto"/>
        <w:ind w:firstLine="284"/>
        <w:jc w:val="both"/>
        <w:rPr>
          <w:sz w:val="18"/>
          <w:szCs w:val="21"/>
        </w:rPr>
      </w:pPr>
    </w:p>
    <w:p w:rsidR="00BA0B62" w:rsidRPr="00E15900" w:rsidRDefault="00E15900" w:rsidP="00E15900">
      <w:pPr>
        <w:spacing w:line="236" w:lineRule="auto"/>
        <w:jc w:val="center"/>
        <w:rPr>
          <w:b/>
          <w:caps/>
          <w:sz w:val="20"/>
        </w:rPr>
      </w:pPr>
      <w:r>
        <w:rPr>
          <w:b/>
          <w:caps/>
          <w:sz w:val="20"/>
        </w:rPr>
        <w:t xml:space="preserve">16. </w:t>
      </w:r>
      <w:r w:rsidRPr="00E15900">
        <w:rPr>
          <w:b/>
          <w:caps/>
          <w:sz w:val="20"/>
        </w:rPr>
        <w:t xml:space="preserve">Методы </w:t>
      </w:r>
      <w:r w:rsidR="00BA0B62" w:rsidRPr="00E15900">
        <w:rPr>
          <w:b/>
          <w:caps/>
          <w:sz w:val="20"/>
        </w:rPr>
        <w:t>оценки селекционного материала</w:t>
      </w:r>
      <w:r w:rsidR="004C6709" w:rsidRPr="00E15900">
        <w:rPr>
          <w:b/>
          <w:caps/>
          <w:sz w:val="20"/>
        </w:rPr>
        <w:br/>
      </w:r>
      <w:r w:rsidR="009D3718" w:rsidRPr="00E15900">
        <w:rPr>
          <w:b/>
          <w:caps/>
          <w:sz w:val="20"/>
        </w:rPr>
        <w:t>в зависимости от направлений селекции</w:t>
      </w:r>
    </w:p>
    <w:p w:rsidR="00BA0B62" w:rsidRPr="00CF795E" w:rsidRDefault="00BA0B62" w:rsidP="00092B4C">
      <w:pPr>
        <w:pStyle w:val="a9"/>
        <w:spacing w:line="236" w:lineRule="auto"/>
        <w:ind w:left="0" w:firstLine="284"/>
        <w:jc w:val="both"/>
        <w:rPr>
          <w:sz w:val="20"/>
        </w:rPr>
      </w:pPr>
    </w:p>
    <w:p w:rsidR="00BA0B62" w:rsidRPr="00CF795E" w:rsidRDefault="00EB4DDB" w:rsidP="00092B4C">
      <w:pPr>
        <w:pStyle w:val="a9"/>
        <w:spacing w:line="236" w:lineRule="auto"/>
        <w:ind w:left="0"/>
        <w:jc w:val="center"/>
        <w:rPr>
          <w:b/>
          <w:sz w:val="20"/>
        </w:rPr>
      </w:pPr>
      <w:r w:rsidRPr="00CF795E">
        <w:rPr>
          <w:b/>
          <w:sz w:val="20"/>
        </w:rPr>
        <w:t>16.1</w:t>
      </w:r>
      <w:r w:rsidR="00D65ED7">
        <w:rPr>
          <w:b/>
          <w:sz w:val="20"/>
        </w:rPr>
        <w:t>.</w:t>
      </w:r>
      <w:r w:rsidR="00E15900">
        <w:rPr>
          <w:b/>
          <w:sz w:val="20"/>
        </w:rPr>
        <w:t xml:space="preserve"> </w:t>
      </w:r>
      <w:r w:rsidR="00BA0B62" w:rsidRPr="00CF795E">
        <w:rPr>
          <w:b/>
          <w:sz w:val="20"/>
        </w:rPr>
        <w:t>Значение и классификация методов оценки</w:t>
      </w:r>
      <w:r w:rsidRPr="00CF795E">
        <w:rPr>
          <w:b/>
          <w:sz w:val="20"/>
        </w:rPr>
        <w:br/>
      </w:r>
      <w:r w:rsidR="00BA0B62" w:rsidRPr="00CF795E">
        <w:rPr>
          <w:b/>
          <w:sz w:val="20"/>
        </w:rPr>
        <w:t>селекционного мате</w:t>
      </w:r>
      <w:r w:rsidRPr="00CF795E">
        <w:rPr>
          <w:b/>
          <w:sz w:val="20"/>
        </w:rPr>
        <w:t>риала</w:t>
      </w:r>
    </w:p>
    <w:p w:rsidR="00EB4DDB" w:rsidRPr="00CF795E" w:rsidRDefault="00EB4DDB" w:rsidP="00092B4C">
      <w:pPr>
        <w:pStyle w:val="a9"/>
        <w:spacing w:line="236" w:lineRule="auto"/>
        <w:ind w:left="0"/>
        <w:jc w:val="center"/>
        <w:rPr>
          <w:b/>
          <w:sz w:val="20"/>
        </w:rPr>
      </w:pPr>
    </w:p>
    <w:p w:rsidR="00BA0B62" w:rsidRPr="00CF795E" w:rsidRDefault="00BA0B62" w:rsidP="00092B4C">
      <w:pPr>
        <w:tabs>
          <w:tab w:val="left" w:pos="720"/>
          <w:tab w:val="left" w:pos="1296"/>
        </w:tabs>
        <w:spacing w:line="236" w:lineRule="auto"/>
        <w:ind w:firstLine="284"/>
        <w:jc w:val="both"/>
        <w:rPr>
          <w:sz w:val="20"/>
        </w:rPr>
      </w:pPr>
      <w:r w:rsidRPr="00CF795E">
        <w:rPr>
          <w:sz w:val="20"/>
        </w:rPr>
        <w:t>При оценке исходного материала используются:</w:t>
      </w:r>
    </w:p>
    <w:p w:rsidR="00BA0B62" w:rsidRPr="00CF795E" w:rsidRDefault="00BA0B62" w:rsidP="00092B4C">
      <w:pPr>
        <w:pStyle w:val="a9"/>
        <w:numPr>
          <w:ilvl w:val="0"/>
          <w:numId w:val="20"/>
        </w:numPr>
        <w:tabs>
          <w:tab w:val="left" w:pos="482"/>
        </w:tabs>
        <w:autoSpaceDE/>
        <w:autoSpaceDN/>
        <w:adjustRightInd/>
        <w:spacing w:line="236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методы полевых, лабораторных и лабораторно-полевых исслед</w:t>
      </w:r>
      <w:r w:rsidRPr="00CF795E">
        <w:rPr>
          <w:sz w:val="20"/>
        </w:rPr>
        <w:t>о</w:t>
      </w:r>
      <w:r w:rsidRPr="00CF795E">
        <w:rPr>
          <w:sz w:val="20"/>
        </w:rPr>
        <w:t>ваний</w:t>
      </w:r>
      <w:r w:rsidR="004C6709" w:rsidRPr="00CF795E">
        <w:rPr>
          <w:sz w:val="20"/>
        </w:rPr>
        <w:t>;</w:t>
      </w:r>
    </w:p>
    <w:p w:rsidR="00BA0B62" w:rsidRPr="00CF795E" w:rsidRDefault="00BA0B62" w:rsidP="00092B4C">
      <w:pPr>
        <w:pStyle w:val="a9"/>
        <w:numPr>
          <w:ilvl w:val="0"/>
          <w:numId w:val="20"/>
        </w:numPr>
        <w:tabs>
          <w:tab w:val="left" w:pos="482"/>
        </w:tabs>
        <w:autoSpaceDE/>
        <w:autoSpaceDN/>
        <w:adjustRightInd/>
        <w:spacing w:line="236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в обычных условиях и на провокационных фонах</w:t>
      </w:r>
      <w:r w:rsidR="004C6709" w:rsidRPr="00CF795E">
        <w:rPr>
          <w:sz w:val="20"/>
        </w:rPr>
        <w:t>;</w:t>
      </w:r>
    </w:p>
    <w:p w:rsidR="00BA0B62" w:rsidRPr="00CF795E" w:rsidRDefault="00BA0B62" w:rsidP="00092B4C">
      <w:pPr>
        <w:pStyle w:val="a9"/>
        <w:numPr>
          <w:ilvl w:val="0"/>
          <w:numId w:val="20"/>
        </w:numPr>
        <w:tabs>
          <w:tab w:val="left" w:pos="482"/>
        </w:tabs>
        <w:autoSpaceDE/>
        <w:autoSpaceDN/>
        <w:adjustRightInd/>
        <w:spacing w:line="236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по прямым и косвенным признакам.</w:t>
      </w:r>
    </w:p>
    <w:p w:rsidR="00AA036E" w:rsidRPr="00CF795E" w:rsidRDefault="00BA0B62" w:rsidP="00092B4C">
      <w:pPr>
        <w:tabs>
          <w:tab w:val="left" w:pos="720"/>
          <w:tab w:val="left" w:pos="1296"/>
        </w:tabs>
        <w:spacing w:line="236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Полевые методы оценки</w:t>
      </w:r>
      <w:r w:rsidRPr="00CF795E">
        <w:rPr>
          <w:sz w:val="20"/>
        </w:rPr>
        <w:t xml:space="preserve"> являются основными. Они используются непосредственно в полевых условиях на протяжении всего вегетац</w:t>
      </w:r>
      <w:r w:rsidRPr="00CF795E">
        <w:rPr>
          <w:sz w:val="20"/>
        </w:rPr>
        <w:t>и</w:t>
      </w:r>
      <w:r w:rsidRPr="00CF795E">
        <w:rPr>
          <w:sz w:val="20"/>
        </w:rPr>
        <w:t>онного периода.</w:t>
      </w:r>
    </w:p>
    <w:p w:rsidR="00BA0B62" w:rsidRPr="00CF795E" w:rsidRDefault="00BA0B62" w:rsidP="00092B4C">
      <w:pPr>
        <w:tabs>
          <w:tab w:val="left" w:pos="720"/>
          <w:tab w:val="left" w:pos="1296"/>
        </w:tabs>
        <w:spacing w:line="236" w:lineRule="auto"/>
        <w:ind w:firstLine="284"/>
        <w:jc w:val="both"/>
        <w:rPr>
          <w:sz w:val="20"/>
        </w:rPr>
      </w:pPr>
      <w:r w:rsidRPr="00CF795E">
        <w:rPr>
          <w:sz w:val="20"/>
        </w:rPr>
        <w:t>К полевым методам оценки селекционного материала относятся:</w:t>
      </w:r>
    </w:p>
    <w:p w:rsidR="00BA0B62" w:rsidRPr="00CF795E" w:rsidRDefault="004C6709" w:rsidP="00092B4C">
      <w:pPr>
        <w:pStyle w:val="a9"/>
        <w:numPr>
          <w:ilvl w:val="0"/>
          <w:numId w:val="21"/>
        </w:numPr>
        <w:tabs>
          <w:tab w:val="left" w:pos="482"/>
        </w:tabs>
        <w:autoSpaceDE/>
        <w:autoSpaceDN/>
        <w:adjustRightInd/>
        <w:spacing w:line="236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фенологические наблюдения;</w:t>
      </w:r>
    </w:p>
    <w:p w:rsidR="00BA0B62" w:rsidRPr="00CF795E" w:rsidRDefault="004C6709" w:rsidP="00092B4C">
      <w:pPr>
        <w:pStyle w:val="a9"/>
        <w:numPr>
          <w:ilvl w:val="0"/>
          <w:numId w:val="21"/>
        </w:numPr>
        <w:tabs>
          <w:tab w:val="left" w:pos="482"/>
        </w:tabs>
        <w:autoSpaceDE/>
        <w:autoSpaceDN/>
        <w:adjustRightInd/>
        <w:spacing w:line="236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изучение динамики роста;</w:t>
      </w:r>
    </w:p>
    <w:p w:rsidR="00BA0B62" w:rsidRPr="00CF795E" w:rsidRDefault="00BA0B62" w:rsidP="00092B4C">
      <w:pPr>
        <w:pStyle w:val="a9"/>
        <w:numPr>
          <w:ilvl w:val="0"/>
          <w:numId w:val="21"/>
        </w:numPr>
        <w:tabs>
          <w:tab w:val="left" w:pos="482"/>
        </w:tabs>
        <w:autoSpaceDE/>
        <w:autoSpaceDN/>
        <w:adjustRightInd/>
        <w:spacing w:line="236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определение </w:t>
      </w:r>
      <w:r w:rsidR="004C6709" w:rsidRPr="00CF795E">
        <w:rPr>
          <w:sz w:val="20"/>
        </w:rPr>
        <w:t>элементов структуры урожайности;</w:t>
      </w:r>
    </w:p>
    <w:p w:rsidR="00BA0B62" w:rsidRPr="00CF795E" w:rsidRDefault="004C6709" w:rsidP="00092B4C">
      <w:pPr>
        <w:pStyle w:val="a9"/>
        <w:numPr>
          <w:ilvl w:val="0"/>
          <w:numId w:val="21"/>
        </w:numPr>
        <w:tabs>
          <w:tab w:val="left" w:pos="482"/>
        </w:tabs>
        <w:autoSpaceDE/>
        <w:autoSpaceDN/>
        <w:adjustRightInd/>
        <w:spacing w:line="236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оценка на зимостойкость;</w:t>
      </w:r>
    </w:p>
    <w:p w:rsidR="00BA0B62" w:rsidRPr="00CF795E" w:rsidRDefault="00794137" w:rsidP="00092B4C">
      <w:pPr>
        <w:pStyle w:val="a9"/>
        <w:numPr>
          <w:ilvl w:val="0"/>
          <w:numId w:val="21"/>
        </w:numPr>
        <w:tabs>
          <w:tab w:val="left" w:pos="482"/>
        </w:tabs>
        <w:autoSpaceDE/>
        <w:autoSpaceDN/>
        <w:adjustRightInd/>
        <w:spacing w:line="236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оценка на </w:t>
      </w:r>
      <w:r w:rsidR="00BA0B62" w:rsidRPr="00CF795E">
        <w:rPr>
          <w:sz w:val="20"/>
        </w:rPr>
        <w:t>пригодность к механизированному возделыванию</w:t>
      </w:r>
      <w:r w:rsidR="00F9302E" w:rsidRPr="00CF795E">
        <w:rPr>
          <w:sz w:val="20"/>
        </w:rPr>
        <w:t xml:space="preserve"> и уборке</w:t>
      </w:r>
      <w:r w:rsidR="004C6709" w:rsidRPr="00CF795E">
        <w:rPr>
          <w:sz w:val="20"/>
        </w:rPr>
        <w:t>;</w:t>
      </w:r>
    </w:p>
    <w:p w:rsidR="00BA0B62" w:rsidRPr="00CF795E" w:rsidRDefault="00BA0B62" w:rsidP="00092B4C">
      <w:pPr>
        <w:pStyle w:val="a9"/>
        <w:numPr>
          <w:ilvl w:val="0"/>
          <w:numId w:val="21"/>
        </w:numPr>
        <w:tabs>
          <w:tab w:val="left" w:pos="482"/>
        </w:tabs>
        <w:autoSpaceDE/>
        <w:autoSpaceDN/>
        <w:adjustRightInd/>
        <w:spacing w:line="236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оценка на устойчивость к болезням и вредителям.</w:t>
      </w:r>
    </w:p>
    <w:p w:rsidR="00BA0B62" w:rsidRPr="00CF795E" w:rsidRDefault="00BA0B62" w:rsidP="00BF31C1">
      <w:pPr>
        <w:tabs>
          <w:tab w:val="left" w:pos="720"/>
          <w:tab w:val="left" w:pos="1296"/>
        </w:tabs>
        <w:spacing w:line="242" w:lineRule="auto"/>
        <w:ind w:firstLine="284"/>
        <w:jc w:val="both"/>
        <w:rPr>
          <w:sz w:val="20"/>
        </w:rPr>
      </w:pPr>
      <w:r w:rsidRPr="00CF795E">
        <w:rPr>
          <w:sz w:val="20"/>
        </w:rPr>
        <w:lastRenderedPageBreak/>
        <w:t xml:space="preserve">В процессе </w:t>
      </w:r>
      <w:r w:rsidRPr="00670766">
        <w:rPr>
          <w:i/>
          <w:sz w:val="20"/>
        </w:rPr>
        <w:t>фенологических наблюдений</w:t>
      </w:r>
      <w:r w:rsidRPr="00CF795E">
        <w:rPr>
          <w:sz w:val="20"/>
        </w:rPr>
        <w:t xml:space="preserve"> изучаются различия между сортами и образцами по длине вегетационного периода и продолж</w:t>
      </w:r>
      <w:r w:rsidRPr="00CF795E">
        <w:rPr>
          <w:sz w:val="20"/>
        </w:rPr>
        <w:t>и</w:t>
      </w:r>
      <w:r w:rsidRPr="00CF795E">
        <w:rPr>
          <w:sz w:val="20"/>
        </w:rPr>
        <w:t>тельности прохождения отдельных фенофаз.</w:t>
      </w:r>
    </w:p>
    <w:p w:rsidR="005271FE" w:rsidRPr="00CF795E" w:rsidRDefault="00BA0B62" w:rsidP="00BF31C1">
      <w:pPr>
        <w:tabs>
          <w:tab w:val="left" w:pos="720"/>
          <w:tab w:val="left" w:pos="1296"/>
        </w:tabs>
        <w:spacing w:line="242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Основными фазами развития</w:t>
      </w:r>
      <w:r w:rsidR="005271FE" w:rsidRPr="00CF795E">
        <w:rPr>
          <w:sz w:val="20"/>
          <w:szCs w:val="21"/>
        </w:rPr>
        <w:t xml:space="preserve"> являются:</w:t>
      </w:r>
    </w:p>
    <w:p w:rsidR="00BA0B62" w:rsidRPr="00CF795E" w:rsidRDefault="00BA0B62" w:rsidP="00BF31C1">
      <w:pPr>
        <w:pStyle w:val="a9"/>
        <w:numPr>
          <w:ilvl w:val="0"/>
          <w:numId w:val="22"/>
        </w:numPr>
        <w:tabs>
          <w:tab w:val="left" w:pos="482"/>
          <w:tab w:val="left" w:pos="567"/>
          <w:tab w:val="left" w:pos="720"/>
        </w:tabs>
        <w:spacing w:line="242" w:lineRule="auto"/>
        <w:ind w:left="0" w:firstLine="284"/>
        <w:jc w:val="both"/>
        <w:rPr>
          <w:sz w:val="20"/>
          <w:szCs w:val="21"/>
        </w:rPr>
      </w:pPr>
      <w:proofErr w:type="gramStart"/>
      <w:r w:rsidRPr="00CF795E">
        <w:rPr>
          <w:sz w:val="20"/>
          <w:szCs w:val="21"/>
        </w:rPr>
        <w:t xml:space="preserve">у </w:t>
      </w:r>
      <w:r w:rsidRPr="008E6F77">
        <w:rPr>
          <w:i/>
          <w:sz w:val="20"/>
          <w:szCs w:val="21"/>
        </w:rPr>
        <w:t>зерновых культур</w:t>
      </w:r>
      <w:r w:rsidR="00EA7EFE">
        <w:rPr>
          <w:i/>
          <w:sz w:val="20"/>
          <w:szCs w:val="21"/>
        </w:rPr>
        <w:t xml:space="preserve"> </w:t>
      </w:r>
      <w:r w:rsidR="008E6F77">
        <w:rPr>
          <w:sz w:val="20"/>
          <w:szCs w:val="21"/>
        </w:rPr>
        <w:t>−</w:t>
      </w:r>
      <w:r w:rsidRPr="00CF795E">
        <w:rPr>
          <w:sz w:val="20"/>
          <w:szCs w:val="21"/>
        </w:rPr>
        <w:t xml:space="preserve"> всходы, третий лист, кущение, выход в трубку,</w:t>
      </w:r>
      <w:r w:rsidR="00794137" w:rsidRPr="00CF795E">
        <w:rPr>
          <w:sz w:val="20"/>
          <w:szCs w:val="21"/>
        </w:rPr>
        <w:t xml:space="preserve"> цветение,</w:t>
      </w:r>
      <w:r w:rsidRPr="00CF795E">
        <w:rPr>
          <w:sz w:val="20"/>
          <w:szCs w:val="21"/>
        </w:rPr>
        <w:t xml:space="preserve"> колошение, молочная спелость, восковая спелость, полная спелость;</w:t>
      </w:r>
      <w:proofErr w:type="gramEnd"/>
    </w:p>
    <w:p w:rsidR="00BA0B62" w:rsidRPr="00CF795E" w:rsidRDefault="00BA0B62" w:rsidP="00BF31C1">
      <w:pPr>
        <w:pStyle w:val="a9"/>
        <w:numPr>
          <w:ilvl w:val="0"/>
          <w:numId w:val="5"/>
        </w:numPr>
        <w:tabs>
          <w:tab w:val="left" w:pos="482"/>
          <w:tab w:val="left" w:pos="567"/>
          <w:tab w:val="left" w:pos="720"/>
          <w:tab w:val="left" w:pos="1296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  <w:szCs w:val="21"/>
        </w:rPr>
      </w:pPr>
      <w:r w:rsidRPr="008E6F77">
        <w:rPr>
          <w:i/>
          <w:sz w:val="20"/>
          <w:szCs w:val="21"/>
        </w:rPr>
        <w:t>зернобобовых культур</w:t>
      </w:r>
      <w:r w:rsidRPr="00CF795E">
        <w:rPr>
          <w:sz w:val="20"/>
          <w:szCs w:val="21"/>
        </w:rPr>
        <w:t xml:space="preserve"> – всходы, </w:t>
      </w:r>
      <w:r w:rsidR="00794137" w:rsidRPr="00CF795E">
        <w:rPr>
          <w:sz w:val="20"/>
          <w:szCs w:val="21"/>
        </w:rPr>
        <w:t xml:space="preserve">стеблевание, </w:t>
      </w:r>
      <w:r w:rsidRPr="00CF795E">
        <w:rPr>
          <w:sz w:val="20"/>
          <w:szCs w:val="21"/>
        </w:rPr>
        <w:t>бутонизация, цв</w:t>
      </w:r>
      <w:r w:rsidRPr="00CF795E">
        <w:rPr>
          <w:sz w:val="20"/>
          <w:szCs w:val="21"/>
        </w:rPr>
        <w:t>е</w:t>
      </w:r>
      <w:r w:rsidRPr="00CF795E">
        <w:rPr>
          <w:sz w:val="20"/>
          <w:szCs w:val="21"/>
        </w:rPr>
        <w:t>тение, бобообразование, начало созревания, полное созревание;</w:t>
      </w:r>
    </w:p>
    <w:p w:rsidR="00BA0B62" w:rsidRPr="00CF795E" w:rsidRDefault="00BA0B62" w:rsidP="00BF31C1">
      <w:pPr>
        <w:pStyle w:val="a9"/>
        <w:numPr>
          <w:ilvl w:val="0"/>
          <w:numId w:val="5"/>
        </w:numPr>
        <w:tabs>
          <w:tab w:val="left" w:pos="482"/>
          <w:tab w:val="left" w:pos="567"/>
          <w:tab w:val="left" w:pos="720"/>
          <w:tab w:val="left" w:pos="1296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  <w:szCs w:val="21"/>
        </w:rPr>
      </w:pPr>
      <w:r w:rsidRPr="008E6F77">
        <w:rPr>
          <w:i/>
          <w:sz w:val="20"/>
          <w:szCs w:val="21"/>
        </w:rPr>
        <w:t>бобовых трав</w:t>
      </w:r>
      <w:r w:rsidRPr="00CF795E">
        <w:rPr>
          <w:sz w:val="20"/>
          <w:szCs w:val="21"/>
        </w:rPr>
        <w:t xml:space="preserve"> – всходы, образование боковых побегов, образов</w:t>
      </w:r>
      <w:r w:rsidRPr="00CF795E">
        <w:rPr>
          <w:sz w:val="20"/>
          <w:szCs w:val="21"/>
        </w:rPr>
        <w:t>а</w:t>
      </w:r>
      <w:r w:rsidRPr="00CF795E">
        <w:rPr>
          <w:sz w:val="20"/>
          <w:szCs w:val="21"/>
        </w:rPr>
        <w:t>ние соцветий, цветение, хозяйственная спелость, полная спелость;</w:t>
      </w:r>
    </w:p>
    <w:p w:rsidR="00BA0B62" w:rsidRPr="00CF795E" w:rsidRDefault="00BA0B62" w:rsidP="00BF31C1">
      <w:pPr>
        <w:pStyle w:val="a9"/>
        <w:numPr>
          <w:ilvl w:val="0"/>
          <w:numId w:val="5"/>
        </w:numPr>
        <w:tabs>
          <w:tab w:val="left" w:pos="482"/>
          <w:tab w:val="left" w:pos="567"/>
          <w:tab w:val="left" w:pos="720"/>
          <w:tab w:val="left" w:pos="1296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  <w:szCs w:val="21"/>
        </w:rPr>
      </w:pPr>
      <w:r w:rsidRPr="008E6F77">
        <w:rPr>
          <w:i/>
          <w:sz w:val="20"/>
          <w:szCs w:val="21"/>
        </w:rPr>
        <w:t xml:space="preserve">льна </w:t>
      </w:r>
      <w:r w:rsidRPr="00CF795E">
        <w:rPr>
          <w:sz w:val="20"/>
          <w:szCs w:val="21"/>
        </w:rPr>
        <w:t>– всходы, фаза елочки, фаза интенсивного роста, бутониз</w:t>
      </w:r>
      <w:r w:rsidRPr="00CF795E">
        <w:rPr>
          <w:sz w:val="20"/>
          <w:szCs w:val="21"/>
        </w:rPr>
        <w:t>а</w:t>
      </w:r>
      <w:r w:rsidRPr="00CF795E">
        <w:rPr>
          <w:sz w:val="20"/>
          <w:szCs w:val="21"/>
        </w:rPr>
        <w:t xml:space="preserve">ция, цветение, ранняя желтая, желтая </w:t>
      </w:r>
      <w:r w:rsidR="008E6F77">
        <w:rPr>
          <w:sz w:val="20"/>
          <w:szCs w:val="21"/>
        </w:rPr>
        <w:t>и</w:t>
      </w:r>
      <w:r w:rsidRPr="00CF795E">
        <w:rPr>
          <w:sz w:val="20"/>
          <w:szCs w:val="21"/>
        </w:rPr>
        <w:t xml:space="preserve"> полная спелость;</w:t>
      </w:r>
    </w:p>
    <w:p w:rsidR="00BA0B62" w:rsidRPr="00CF795E" w:rsidRDefault="00BA0B62" w:rsidP="00BF31C1">
      <w:pPr>
        <w:pStyle w:val="a9"/>
        <w:numPr>
          <w:ilvl w:val="0"/>
          <w:numId w:val="5"/>
        </w:numPr>
        <w:tabs>
          <w:tab w:val="left" w:pos="482"/>
          <w:tab w:val="left" w:pos="567"/>
          <w:tab w:val="left" w:pos="720"/>
          <w:tab w:val="left" w:pos="1296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  <w:szCs w:val="21"/>
        </w:rPr>
      </w:pPr>
      <w:r w:rsidRPr="008E6F77">
        <w:rPr>
          <w:i/>
          <w:sz w:val="20"/>
          <w:szCs w:val="21"/>
        </w:rPr>
        <w:t>картофеля</w:t>
      </w:r>
      <w:r w:rsidRPr="00CF795E">
        <w:rPr>
          <w:sz w:val="20"/>
          <w:szCs w:val="21"/>
        </w:rPr>
        <w:t xml:space="preserve"> – полные всходы, бутонизация, цветение, клубнео</w:t>
      </w:r>
      <w:r w:rsidRPr="00CF795E">
        <w:rPr>
          <w:sz w:val="20"/>
          <w:szCs w:val="21"/>
        </w:rPr>
        <w:t>б</w:t>
      </w:r>
      <w:r w:rsidRPr="00CF795E">
        <w:rPr>
          <w:sz w:val="20"/>
          <w:szCs w:val="21"/>
        </w:rPr>
        <w:t>разование, начало естественного отмирания ботвы.</w:t>
      </w:r>
    </w:p>
    <w:p w:rsidR="00BA0B62" w:rsidRPr="00CF795E" w:rsidRDefault="00BA0B62" w:rsidP="00BF31C1">
      <w:pPr>
        <w:tabs>
          <w:tab w:val="left" w:pos="720"/>
          <w:tab w:val="left" w:pos="1296"/>
        </w:tabs>
        <w:spacing w:line="242" w:lineRule="auto"/>
        <w:ind w:firstLine="284"/>
        <w:jc w:val="both"/>
        <w:rPr>
          <w:sz w:val="20"/>
        </w:rPr>
      </w:pPr>
      <w:r w:rsidRPr="00CF795E">
        <w:rPr>
          <w:sz w:val="20"/>
        </w:rPr>
        <w:t>На основании фенологических наблюдений:</w:t>
      </w:r>
    </w:p>
    <w:p w:rsidR="00BA0B62" w:rsidRPr="00CF795E" w:rsidRDefault="00794137" w:rsidP="00BF31C1">
      <w:pPr>
        <w:pStyle w:val="a9"/>
        <w:numPr>
          <w:ilvl w:val="1"/>
          <w:numId w:val="156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В</w:t>
      </w:r>
      <w:r w:rsidR="00BA0B62" w:rsidRPr="00CF795E">
        <w:rPr>
          <w:sz w:val="20"/>
        </w:rPr>
        <w:t>ыя</w:t>
      </w:r>
      <w:r w:rsidR="00ED6FEC">
        <w:rPr>
          <w:sz w:val="20"/>
        </w:rPr>
        <w:t>вляются источники скороспелости.</w:t>
      </w:r>
    </w:p>
    <w:p w:rsidR="00BA0B62" w:rsidRPr="00CF795E" w:rsidRDefault="00794137" w:rsidP="00BF31C1">
      <w:pPr>
        <w:pStyle w:val="a9"/>
        <w:numPr>
          <w:ilvl w:val="1"/>
          <w:numId w:val="156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О</w:t>
      </w:r>
      <w:r w:rsidR="00BA0B62" w:rsidRPr="00CF795E">
        <w:rPr>
          <w:sz w:val="20"/>
        </w:rPr>
        <w:t>существля</w:t>
      </w:r>
      <w:r w:rsidR="00ED6FEC">
        <w:rPr>
          <w:sz w:val="20"/>
        </w:rPr>
        <w:t>ется подбор пар для скрещивания.</w:t>
      </w:r>
    </w:p>
    <w:p w:rsidR="00BA0B62" w:rsidRPr="00CF795E" w:rsidRDefault="00794137" w:rsidP="00BF31C1">
      <w:pPr>
        <w:pStyle w:val="a9"/>
        <w:numPr>
          <w:ilvl w:val="1"/>
          <w:numId w:val="156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</w:t>
      </w:r>
      <w:r w:rsidR="00BA0B62" w:rsidRPr="00CF795E">
        <w:rPr>
          <w:sz w:val="20"/>
        </w:rPr>
        <w:t>роводится разделение исходного материала на раннеспелые, среднеранние, среднеспелые, среднепоздние и позднеспелые группы.</w:t>
      </w:r>
    </w:p>
    <w:p w:rsidR="00BA0B62" w:rsidRPr="00CF795E" w:rsidRDefault="00BA0B62" w:rsidP="00BF31C1">
      <w:pPr>
        <w:tabs>
          <w:tab w:val="left" w:pos="720"/>
          <w:tab w:val="left" w:pos="1296"/>
        </w:tabs>
        <w:spacing w:line="242" w:lineRule="auto"/>
        <w:ind w:firstLine="284"/>
        <w:jc w:val="both"/>
        <w:rPr>
          <w:sz w:val="20"/>
        </w:rPr>
      </w:pPr>
      <w:r w:rsidRPr="008E6F77">
        <w:rPr>
          <w:sz w:val="20"/>
        </w:rPr>
        <w:t>При оценке</w:t>
      </w:r>
      <w:r w:rsidRPr="00CF795E">
        <w:rPr>
          <w:sz w:val="20"/>
        </w:rPr>
        <w:t xml:space="preserve"> изучаемых растений </w:t>
      </w:r>
      <w:r w:rsidRPr="008E6F77">
        <w:rPr>
          <w:b/>
          <w:i/>
          <w:sz w:val="20"/>
        </w:rPr>
        <w:t>на продуктивность</w:t>
      </w:r>
      <w:r w:rsidR="00DD0CFC" w:rsidRPr="00CF795E">
        <w:rPr>
          <w:sz w:val="20"/>
        </w:rPr>
        <w:t xml:space="preserve"> учитывают</w:t>
      </w:r>
      <w:r w:rsidRPr="00CF795E">
        <w:rPr>
          <w:sz w:val="20"/>
        </w:rPr>
        <w:t xml:space="preserve"> элементы структуры урожайности:</w:t>
      </w:r>
    </w:p>
    <w:p w:rsidR="00BA0B62" w:rsidRPr="00CF795E" w:rsidRDefault="00AA036E" w:rsidP="00BF31C1">
      <w:pPr>
        <w:pStyle w:val="a9"/>
        <w:numPr>
          <w:ilvl w:val="0"/>
          <w:numId w:val="4"/>
        </w:numPr>
        <w:tabs>
          <w:tab w:val="left" w:pos="482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у</w:t>
      </w:r>
      <w:r w:rsidR="002D43BA">
        <w:rPr>
          <w:sz w:val="20"/>
          <w:szCs w:val="21"/>
        </w:rPr>
        <w:t xml:space="preserve"> </w:t>
      </w:r>
      <w:r w:rsidR="00BA0B62" w:rsidRPr="008E6F77">
        <w:rPr>
          <w:i/>
          <w:sz w:val="20"/>
          <w:szCs w:val="21"/>
        </w:rPr>
        <w:t>зерновых культур</w:t>
      </w:r>
      <w:r w:rsidRPr="00CF795E">
        <w:rPr>
          <w:sz w:val="20"/>
          <w:szCs w:val="21"/>
        </w:rPr>
        <w:t xml:space="preserve"> −</w:t>
      </w:r>
      <w:r w:rsidR="00BA0B62" w:rsidRPr="00CF795E">
        <w:rPr>
          <w:sz w:val="20"/>
          <w:szCs w:val="21"/>
        </w:rPr>
        <w:t xml:space="preserve"> число растений на единице площади, пр</w:t>
      </w:r>
      <w:r w:rsidR="00BA0B62" w:rsidRPr="00CF795E">
        <w:rPr>
          <w:sz w:val="20"/>
          <w:szCs w:val="21"/>
        </w:rPr>
        <w:t>о</w:t>
      </w:r>
      <w:r w:rsidR="00BA0B62" w:rsidRPr="00CF795E">
        <w:rPr>
          <w:sz w:val="20"/>
          <w:szCs w:val="21"/>
        </w:rPr>
        <w:t>дуктивная кустистость, число и масса зерен в колосе, масса 1000 с</w:t>
      </w:r>
      <w:r w:rsidR="00BA0B62" w:rsidRPr="00CF795E">
        <w:rPr>
          <w:sz w:val="20"/>
          <w:szCs w:val="21"/>
        </w:rPr>
        <w:t>е</w:t>
      </w:r>
      <w:r w:rsidR="00BA0B62" w:rsidRPr="00CF795E">
        <w:rPr>
          <w:sz w:val="20"/>
          <w:szCs w:val="21"/>
        </w:rPr>
        <w:t>мян;</w:t>
      </w:r>
    </w:p>
    <w:p w:rsidR="00BA0B62" w:rsidRPr="00CF795E" w:rsidRDefault="00BA0B62" w:rsidP="00BF31C1">
      <w:pPr>
        <w:pStyle w:val="a9"/>
        <w:numPr>
          <w:ilvl w:val="0"/>
          <w:numId w:val="4"/>
        </w:numPr>
        <w:tabs>
          <w:tab w:val="left" w:pos="482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  <w:szCs w:val="21"/>
        </w:rPr>
      </w:pPr>
      <w:r w:rsidRPr="008E6F77">
        <w:rPr>
          <w:i/>
          <w:sz w:val="20"/>
          <w:szCs w:val="21"/>
        </w:rPr>
        <w:t>зернобобовых культур</w:t>
      </w:r>
      <w:r w:rsidR="00AA036E" w:rsidRPr="00CF795E">
        <w:rPr>
          <w:sz w:val="20"/>
          <w:szCs w:val="21"/>
        </w:rPr>
        <w:t xml:space="preserve"> −</w:t>
      </w:r>
      <w:r w:rsidRPr="00CF795E">
        <w:rPr>
          <w:sz w:val="20"/>
          <w:szCs w:val="21"/>
        </w:rPr>
        <w:t xml:space="preserve"> число растений на 1 м</w:t>
      </w:r>
      <w:proofErr w:type="gramStart"/>
      <w:r w:rsidRPr="00CF795E">
        <w:rPr>
          <w:sz w:val="20"/>
          <w:szCs w:val="21"/>
          <w:vertAlign w:val="superscript"/>
        </w:rPr>
        <w:t>2</w:t>
      </w:r>
      <w:proofErr w:type="gramEnd"/>
      <w:r w:rsidRPr="00CF795E">
        <w:rPr>
          <w:sz w:val="20"/>
          <w:szCs w:val="21"/>
        </w:rPr>
        <w:t>, количество пр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дуктивных кистей, бобов и семян, число семян в бобе, масса семян с растения и масса 1000 семян.</w:t>
      </w:r>
    </w:p>
    <w:p w:rsidR="00BA0B62" w:rsidRPr="00CF795E" w:rsidRDefault="00BA0B62" w:rsidP="00BF31C1">
      <w:pPr>
        <w:tabs>
          <w:tab w:val="left" w:pos="720"/>
          <w:tab w:val="left" w:pos="1296"/>
        </w:tabs>
        <w:spacing w:line="242" w:lineRule="auto"/>
        <w:ind w:firstLine="284"/>
        <w:jc w:val="both"/>
        <w:rPr>
          <w:sz w:val="20"/>
        </w:rPr>
      </w:pPr>
      <w:r w:rsidRPr="00CF795E">
        <w:rPr>
          <w:sz w:val="20"/>
        </w:rPr>
        <w:t>Оценка по элементам структуры урожайности необходима:</w:t>
      </w:r>
    </w:p>
    <w:p w:rsidR="00BA0B62" w:rsidRPr="00CF795E" w:rsidRDefault="008E6F77" w:rsidP="00BF31C1">
      <w:pPr>
        <w:pStyle w:val="a9"/>
        <w:numPr>
          <w:ilvl w:val="1"/>
          <w:numId w:val="230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для </w:t>
      </w:r>
      <w:r>
        <w:rPr>
          <w:sz w:val="20"/>
        </w:rPr>
        <w:t>о</w:t>
      </w:r>
      <w:r w:rsidR="00BA0B62" w:rsidRPr="00CF795E">
        <w:rPr>
          <w:sz w:val="20"/>
        </w:rPr>
        <w:t>пределения био</w:t>
      </w:r>
      <w:r w:rsidR="004C6709" w:rsidRPr="00CF795E">
        <w:rPr>
          <w:sz w:val="20"/>
        </w:rPr>
        <w:t>логической урожайности культуры;</w:t>
      </w:r>
    </w:p>
    <w:p w:rsidR="00BA0B62" w:rsidRPr="00CF795E" w:rsidRDefault="008E6F77" w:rsidP="00BF31C1">
      <w:pPr>
        <w:pStyle w:val="a9"/>
        <w:numPr>
          <w:ilvl w:val="1"/>
          <w:numId w:val="230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>
        <w:rPr>
          <w:sz w:val="20"/>
        </w:rPr>
        <w:t>п</w:t>
      </w:r>
      <w:r w:rsidR="00BA0B62" w:rsidRPr="00CF795E">
        <w:rPr>
          <w:sz w:val="20"/>
        </w:rPr>
        <w:t>одбора родительских пар и создания более ценных сортов за счет сочетания лучших показателей различных компонентов при г</w:t>
      </w:r>
      <w:r w:rsidR="00BA0B62" w:rsidRPr="00CF795E">
        <w:rPr>
          <w:sz w:val="20"/>
        </w:rPr>
        <w:t>и</w:t>
      </w:r>
      <w:r w:rsidR="00BA0B62" w:rsidRPr="00CF795E">
        <w:rPr>
          <w:sz w:val="20"/>
        </w:rPr>
        <w:t>бридизации.</w:t>
      </w:r>
    </w:p>
    <w:p w:rsidR="00BA0B62" w:rsidRPr="00CF795E" w:rsidRDefault="00BA0B62" w:rsidP="00BF31C1">
      <w:pPr>
        <w:tabs>
          <w:tab w:val="left" w:pos="720"/>
          <w:tab w:val="left" w:pos="1296"/>
        </w:tabs>
        <w:spacing w:line="242" w:lineRule="auto"/>
        <w:ind w:firstLine="284"/>
        <w:jc w:val="both"/>
        <w:rPr>
          <w:sz w:val="20"/>
        </w:rPr>
      </w:pPr>
      <w:r w:rsidRPr="00670766">
        <w:rPr>
          <w:i/>
          <w:sz w:val="20"/>
        </w:rPr>
        <w:t xml:space="preserve">Зимостойкость </w:t>
      </w:r>
      <w:r w:rsidRPr="00CF795E">
        <w:rPr>
          <w:sz w:val="20"/>
        </w:rPr>
        <w:t xml:space="preserve">складывается </w:t>
      </w:r>
      <w:r w:rsidR="003A29F9" w:rsidRPr="00CF795E">
        <w:rPr>
          <w:sz w:val="20"/>
        </w:rPr>
        <w:t xml:space="preserve">из </w:t>
      </w:r>
      <w:r w:rsidRPr="00CF795E">
        <w:rPr>
          <w:sz w:val="20"/>
        </w:rPr>
        <w:t>морозостойкости, устойчивости к выпреванию, вымоканию, ледяной корке, выпиранию. Оценка на з</w:t>
      </w:r>
      <w:r w:rsidRPr="00CF795E">
        <w:rPr>
          <w:sz w:val="20"/>
        </w:rPr>
        <w:t>и</w:t>
      </w:r>
      <w:r w:rsidRPr="00CF795E">
        <w:rPr>
          <w:sz w:val="20"/>
        </w:rPr>
        <w:t>мостойкость является обязательной по озимым культурам.</w:t>
      </w:r>
    </w:p>
    <w:p w:rsidR="00BA0B62" w:rsidRPr="00CF795E" w:rsidRDefault="00BA0B62" w:rsidP="00BF31C1">
      <w:pPr>
        <w:tabs>
          <w:tab w:val="left" w:pos="720"/>
          <w:tab w:val="left" w:pos="1296"/>
        </w:tabs>
        <w:spacing w:line="242" w:lineRule="auto"/>
        <w:ind w:firstLine="284"/>
        <w:jc w:val="both"/>
        <w:rPr>
          <w:sz w:val="20"/>
        </w:rPr>
      </w:pPr>
      <w:proofErr w:type="gramStart"/>
      <w:r w:rsidRPr="00CF795E">
        <w:rPr>
          <w:sz w:val="20"/>
        </w:rPr>
        <w:t>Контроль за</w:t>
      </w:r>
      <w:proofErr w:type="gramEnd"/>
      <w:r w:rsidRPr="00CF795E">
        <w:rPr>
          <w:sz w:val="20"/>
        </w:rPr>
        <w:t xml:space="preserve"> ходом перезимовки можно осуществлять</w:t>
      </w:r>
      <w:r w:rsidR="00AD0BFF" w:rsidRPr="00CF795E">
        <w:rPr>
          <w:sz w:val="20"/>
        </w:rPr>
        <w:t xml:space="preserve"> несколькими способами</w:t>
      </w:r>
      <w:r w:rsidRPr="00CF795E">
        <w:rPr>
          <w:sz w:val="20"/>
        </w:rPr>
        <w:t>:</w:t>
      </w:r>
    </w:p>
    <w:p w:rsidR="00BA0B62" w:rsidRPr="00CF795E" w:rsidRDefault="00BA0B62" w:rsidP="00BF31C1">
      <w:pPr>
        <w:pStyle w:val="a9"/>
        <w:numPr>
          <w:ilvl w:val="0"/>
          <w:numId w:val="3"/>
        </w:numPr>
        <w:tabs>
          <w:tab w:val="left" w:pos="482"/>
        </w:tabs>
        <w:autoSpaceDE/>
        <w:autoSpaceDN/>
        <w:adjustRightInd/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зимой путем применения различных методов (метода монолитов, </w:t>
      </w:r>
      <w:r w:rsidRPr="00CF795E">
        <w:rPr>
          <w:sz w:val="20"/>
        </w:rPr>
        <w:lastRenderedPageBreak/>
        <w:t>окрашивания узла кущения тетразолом</w:t>
      </w:r>
      <w:r w:rsidR="00794137" w:rsidRPr="00CF795E">
        <w:rPr>
          <w:sz w:val="20"/>
        </w:rPr>
        <w:t xml:space="preserve"> или</w:t>
      </w:r>
      <w:r w:rsidRPr="00CF795E">
        <w:rPr>
          <w:sz w:val="20"/>
        </w:rPr>
        <w:t xml:space="preserve"> кислым фуксином</w:t>
      </w:r>
      <w:r w:rsidR="00794137" w:rsidRPr="00CF795E">
        <w:rPr>
          <w:sz w:val="20"/>
        </w:rPr>
        <w:t>,</w:t>
      </w:r>
      <w:r w:rsidRPr="00CF795E">
        <w:rPr>
          <w:sz w:val="20"/>
        </w:rPr>
        <w:t xml:space="preserve"> отр</w:t>
      </w:r>
      <w:r w:rsidRPr="00CF795E">
        <w:rPr>
          <w:sz w:val="20"/>
        </w:rPr>
        <w:t>а</w:t>
      </w:r>
      <w:r w:rsidRPr="00CF795E">
        <w:rPr>
          <w:sz w:val="20"/>
        </w:rPr>
        <w:t>щивания растений с отрезанны</w:t>
      </w:r>
      <w:r w:rsidR="004C6709" w:rsidRPr="00CF795E">
        <w:rPr>
          <w:sz w:val="20"/>
        </w:rPr>
        <w:t>ми корнями в растворе сахарозы);</w:t>
      </w:r>
    </w:p>
    <w:p w:rsidR="00BA0B62" w:rsidRPr="00CF795E" w:rsidRDefault="008E6F77" w:rsidP="009C033E">
      <w:pPr>
        <w:pStyle w:val="a9"/>
        <w:numPr>
          <w:ilvl w:val="0"/>
          <w:numId w:val="3"/>
        </w:numPr>
        <w:tabs>
          <w:tab w:val="left" w:pos="482"/>
        </w:tabs>
        <w:autoSpaceDE/>
        <w:autoSpaceDN/>
        <w:adjustRightInd/>
        <w:spacing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весной при возобновлении вегетации </w:t>
      </w:r>
      <w:r>
        <w:rPr>
          <w:sz w:val="20"/>
        </w:rPr>
        <w:t xml:space="preserve">проводится </w:t>
      </w:r>
      <w:r w:rsidR="00BA0B62" w:rsidRPr="00CF795E">
        <w:rPr>
          <w:sz w:val="20"/>
        </w:rPr>
        <w:t>окончательная оценка по перезимовке культур путем подсчета отношения живых ра</w:t>
      </w:r>
      <w:r w:rsidR="00BA0B62" w:rsidRPr="00CF795E">
        <w:rPr>
          <w:sz w:val="20"/>
        </w:rPr>
        <w:t>с</w:t>
      </w:r>
      <w:r w:rsidR="00BA0B62" w:rsidRPr="00CF795E">
        <w:rPr>
          <w:sz w:val="20"/>
        </w:rPr>
        <w:t>тений к количеству ушедших в зиму.</w:t>
      </w:r>
    </w:p>
    <w:p w:rsidR="00BA0B62" w:rsidRPr="00CF795E" w:rsidRDefault="00BA0B62" w:rsidP="009C033E">
      <w:pPr>
        <w:tabs>
          <w:tab w:val="left" w:pos="720"/>
          <w:tab w:val="left" w:pos="1296"/>
        </w:tabs>
        <w:spacing w:line="238" w:lineRule="auto"/>
        <w:ind w:firstLine="284"/>
        <w:jc w:val="both"/>
        <w:rPr>
          <w:sz w:val="20"/>
        </w:rPr>
      </w:pPr>
      <w:r w:rsidRPr="00CF795E">
        <w:rPr>
          <w:i/>
          <w:sz w:val="20"/>
        </w:rPr>
        <w:t xml:space="preserve">При </w:t>
      </w:r>
      <w:r w:rsidRPr="00670766">
        <w:rPr>
          <w:i/>
          <w:sz w:val="20"/>
        </w:rPr>
        <w:t>оценке пригодности к механизированному возделыванию пос</w:t>
      </w:r>
      <w:r w:rsidRPr="00670766">
        <w:rPr>
          <w:i/>
          <w:sz w:val="20"/>
        </w:rPr>
        <w:t>е</w:t>
      </w:r>
      <w:r w:rsidRPr="00670766">
        <w:rPr>
          <w:i/>
          <w:sz w:val="20"/>
        </w:rPr>
        <w:t>вов и уборке урожая</w:t>
      </w:r>
      <w:r w:rsidR="00EA7EFE">
        <w:rPr>
          <w:i/>
          <w:sz w:val="20"/>
        </w:rPr>
        <w:t xml:space="preserve"> </w:t>
      </w:r>
      <w:r w:rsidRPr="00CF795E">
        <w:rPr>
          <w:sz w:val="20"/>
        </w:rPr>
        <w:t>применяют бал</w:t>
      </w:r>
      <w:r w:rsidR="008E6F77">
        <w:rPr>
          <w:sz w:val="20"/>
        </w:rPr>
        <w:t>л</w:t>
      </w:r>
      <w:r w:rsidRPr="00CF795E">
        <w:rPr>
          <w:sz w:val="20"/>
        </w:rPr>
        <w:t>ьную систему и учитывают пол</w:t>
      </w:r>
      <w:r w:rsidRPr="00CF795E">
        <w:rPr>
          <w:sz w:val="20"/>
        </w:rPr>
        <w:t>е</w:t>
      </w:r>
      <w:r w:rsidRPr="00CF795E">
        <w:rPr>
          <w:sz w:val="20"/>
        </w:rPr>
        <w:t>гаемость растений и осыпаемость зерна:</w:t>
      </w:r>
    </w:p>
    <w:p w:rsidR="00BA0B62" w:rsidRPr="00CF795E" w:rsidRDefault="00DD0CFC" w:rsidP="009C033E">
      <w:pPr>
        <w:tabs>
          <w:tab w:val="left" w:pos="482"/>
        </w:tabs>
        <w:spacing w:line="238" w:lineRule="auto"/>
        <w:ind w:firstLine="284"/>
        <w:jc w:val="both"/>
        <w:rPr>
          <w:sz w:val="20"/>
          <w:szCs w:val="21"/>
        </w:rPr>
      </w:pPr>
      <w:r w:rsidRPr="00CF795E">
        <w:rPr>
          <w:sz w:val="18"/>
          <w:szCs w:val="21"/>
        </w:rPr>
        <w:t xml:space="preserve">5 – </w:t>
      </w:r>
      <w:r w:rsidRPr="00CF795E">
        <w:rPr>
          <w:sz w:val="20"/>
          <w:szCs w:val="21"/>
        </w:rPr>
        <w:t>посевы не полег</w:t>
      </w:r>
      <w:r w:rsidR="004C6709" w:rsidRPr="00CF795E">
        <w:rPr>
          <w:sz w:val="20"/>
          <w:szCs w:val="21"/>
        </w:rPr>
        <w:t>шие;</w:t>
      </w:r>
    </w:p>
    <w:p w:rsidR="00BA0B62" w:rsidRPr="00CF795E" w:rsidRDefault="00BA0B62" w:rsidP="009C033E">
      <w:pPr>
        <w:tabs>
          <w:tab w:val="left" w:pos="482"/>
        </w:tabs>
        <w:spacing w:line="238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4 – посевы полегавшие, но выпря</w:t>
      </w:r>
      <w:r w:rsidR="004C6709" w:rsidRPr="00CF795E">
        <w:rPr>
          <w:sz w:val="20"/>
          <w:szCs w:val="21"/>
        </w:rPr>
        <w:t>мившиеся;</w:t>
      </w:r>
    </w:p>
    <w:p w:rsidR="00BA0B62" w:rsidRPr="00CF795E" w:rsidRDefault="004C6709" w:rsidP="009C033E">
      <w:pPr>
        <w:tabs>
          <w:tab w:val="left" w:pos="482"/>
        </w:tabs>
        <w:spacing w:line="238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3 – средняя степень полегания;</w:t>
      </w:r>
    </w:p>
    <w:p w:rsidR="00BA0B62" w:rsidRPr="00CF795E" w:rsidRDefault="004C6709" w:rsidP="009C033E">
      <w:pPr>
        <w:tabs>
          <w:tab w:val="left" w:pos="482"/>
        </w:tabs>
        <w:spacing w:line="238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2 – сильная степень полегания;</w:t>
      </w:r>
    </w:p>
    <w:p w:rsidR="00BA0B62" w:rsidRPr="00CF795E" w:rsidRDefault="00BA0B62" w:rsidP="009C033E">
      <w:pPr>
        <w:tabs>
          <w:tab w:val="left" w:pos="482"/>
        </w:tabs>
        <w:spacing w:line="238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1 – посевы</w:t>
      </w:r>
      <w:r w:rsidR="008E6F77">
        <w:rPr>
          <w:sz w:val="20"/>
          <w:szCs w:val="21"/>
        </w:rPr>
        <w:t>,</w:t>
      </w:r>
      <w:r w:rsidRPr="00CF795E">
        <w:rPr>
          <w:sz w:val="20"/>
          <w:szCs w:val="21"/>
        </w:rPr>
        <w:t xml:space="preserve"> не пригодные к механизированной уборке.</w:t>
      </w:r>
    </w:p>
    <w:p w:rsidR="00CD41EF" w:rsidRDefault="00BA0B62" w:rsidP="009C033E">
      <w:pPr>
        <w:tabs>
          <w:tab w:val="left" w:pos="720"/>
          <w:tab w:val="left" w:pos="1296"/>
        </w:tabs>
        <w:spacing w:line="238" w:lineRule="auto"/>
        <w:ind w:firstLine="284"/>
        <w:jc w:val="both"/>
        <w:rPr>
          <w:sz w:val="20"/>
        </w:rPr>
      </w:pPr>
      <w:r w:rsidRPr="00CF795E">
        <w:rPr>
          <w:sz w:val="20"/>
        </w:rPr>
        <w:t>Кроме этого учитывают</w:t>
      </w:r>
      <w:r w:rsidR="00CD41EF">
        <w:rPr>
          <w:sz w:val="20"/>
        </w:rPr>
        <w:t>:</w:t>
      </w:r>
    </w:p>
    <w:p w:rsidR="00CD41EF" w:rsidRDefault="00BA0B62" w:rsidP="00FB7BFE">
      <w:pPr>
        <w:pStyle w:val="a9"/>
        <w:numPr>
          <w:ilvl w:val="0"/>
          <w:numId w:val="231"/>
        </w:numPr>
        <w:tabs>
          <w:tab w:val="left" w:pos="482"/>
        </w:tabs>
        <w:spacing w:line="238" w:lineRule="auto"/>
        <w:ind w:hanging="768"/>
        <w:jc w:val="both"/>
        <w:rPr>
          <w:sz w:val="20"/>
        </w:rPr>
      </w:pPr>
      <w:r w:rsidRPr="00CD41EF">
        <w:rPr>
          <w:sz w:val="20"/>
        </w:rPr>
        <w:t>форму и выравненность зерна</w:t>
      </w:r>
      <w:r w:rsidR="00CD41EF">
        <w:rPr>
          <w:sz w:val="20"/>
        </w:rPr>
        <w:t>;</w:t>
      </w:r>
    </w:p>
    <w:p w:rsidR="00CD41EF" w:rsidRDefault="00BA0B62" w:rsidP="00FB7BFE">
      <w:pPr>
        <w:pStyle w:val="a9"/>
        <w:numPr>
          <w:ilvl w:val="0"/>
          <w:numId w:val="231"/>
        </w:numPr>
        <w:tabs>
          <w:tab w:val="left" w:pos="482"/>
        </w:tabs>
        <w:spacing w:line="238" w:lineRule="auto"/>
        <w:ind w:hanging="768"/>
        <w:jc w:val="both"/>
        <w:rPr>
          <w:sz w:val="20"/>
        </w:rPr>
      </w:pPr>
      <w:r w:rsidRPr="00CD41EF">
        <w:rPr>
          <w:sz w:val="20"/>
        </w:rPr>
        <w:t>высоту прикрепления нижних плодоносящих узлов</w:t>
      </w:r>
      <w:r w:rsidR="00CD41EF">
        <w:rPr>
          <w:sz w:val="20"/>
        </w:rPr>
        <w:t>;</w:t>
      </w:r>
    </w:p>
    <w:p w:rsidR="00CD41EF" w:rsidRDefault="00BA0B62" w:rsidP="00FB7BFE">
      <w:pPr>
        <w:pStyle w:val="a9"/>
        <w:numPr>
          <w:ilvl w:val="0"/>
          <w:numId w:val="231"/>
        </w:numPr>
        <w:tabs>
          <w:tab w:val="left" w:pos="482"/>
        </w:tabs>
        <w:spacing w:line="238" w:lineRule="auto"/>
        <w:ind w:hanging="768"/>
        <w:jc w:val="both"/>
        <w:rPr>
          <w:sz w:val="20"/>
        </w:rPr>
      </w:pPr>
      <w:r w:rsidRPr="00CD41EF">
        <w:rPr>
          <w:sz w:val="20"/>
        </w:rPr>
        <w:t>форму и габариты куста</w:t>
      </w:r>
      <w:r w:rsidR="00CD41EF">
        <w:rPr>
          <w:sz w:val="20"/>
        </w:rPr>
        <w:t>;</w:t>
      </w:r>
    </w:p>
    <w:p w:rsidR="00CD41EF" w:rsidRDefault="00BA0B62" w:rsidP="00FB7BFE">
      <w:pPr>
        <w:pStyle w:val="a9"/>
        <w:numPr>
          <w:ilvl w:val="0"/>
          <w:numId w:val="231"/>
        </w:numPr>
        <w:tabs>
          <w:tab w:val="left" w:pos="482"/>
        </w:tabs>
        <w:spacing w:line="238" w:lineRule="auto"/>
        <w:ind w:hanging="768"/>
        <w:jc w:val="both"/>
        <w:rPr>
          <w:sz w:val="20"/>
        </w:rPr>
      </w:pPr>
      <w:r w:rsidRPr="00CD41EF">
        <w:rPr>
          <w:sz w:val="20"/>
        </w:rPr>
        <w:t>компактность расположения клубней под кустом картофеля</w:t>
      </w:r>
      <w:r w:rsidR="00CD41EF">
        <w:rPr>
          <w:sz w:val="20"/>
        </w:rPr>
        <w:t>;</w:t>
      </w:r>
    </w:p>
    <w:p w:rsidR="00BA0B62" w:rsidRPr="00CD41EF" w:rsidRDefault="00BA0B62" w:rsidP="00FB7BFE">
      <w:pPr>
        <w:pStyle w:val="a9"/>
        <w:numPr>
          <w:ilvl w:val="0"/>
          <w:numId w:val="231"/>
        </w:numPr>
        <w:tabs>
          <w:tab w:val="left" w:pos="482"/>
        </w:tabs>
        <w:spacing w:line="238" w:lineRule="auto"/>
        <w:ind w:left="0" w:firstLine="284"/>
        <w:jc w:val="both"/>
        <w:rPr>
          <w:sz w:val="20"/>
        </w:rPr>
      </w:pPr>
      <w:r w:rsidRPr="00CD41EF">
        <w:rPr>
          <w:sz w:val="20"/>
        </w:rPr>
        <w:t>равномерность созревания и растрескиваемость бобов, стручков, коробочек и т. д.</w:t>
      </w:r>
    </w:p>
    <w:p w:rsidR="00BA0B62" w:rsidRPr="00CF795E" w:rsidRDefault="00BA0B62" w:rsidP="009C033E">
      <w:pPr>
        <w:tabs>
          <w:tab w:val="left" w:pos="720"/>
          <w:tab w:val="left" w:pos="4032"/>
          <w:tab w:val="left" w:pos="4608"/>
          <w:tab w:val="left" w:pos="4752"/>
        </w:tabs>
        <w:spacing w:line="238" w:lineRule="auto"/>
        <w:ind w:firstLine="284"/>
        <w:jc w:val="both"/>
        <w:rPr>
          <w:sz w:val="20"/>
        </w:rPr>
      </w:pPr>
      <w:r w:rsidRPr="00670766">
        <w:rPr>
          <w:i/>
          <w:sz w:val="20"/>
        </w:rPr>
        <w:t>Оценка устойчивости к вредителям и болезням</w:t>
      </w:r>
      <w:r w:rsidRPr="00CF795E">
        <w:rPr>
          <w:sz w:val="20"/>
        </w:rPr>
        <w:t xml:space="preserve"> осуществляется по бал</w:t>
      </w:r>
      <w:r w:rsidR="00CD41EF">
        <w:rPr>
          <w:sz w:val="20"/>
        </w:rPr>
        <w:t>л</w:t>
      </w:r>
      <w:r w:rsidRPr="00CF795E">
        <w:rPr>
          <w:sz w:val="20"/>
        </w:rPr>
        <w:t>ьной системе или выражается в процентах путем отношения заб</w:t>
      </w:r>
      <w:r w:rsidRPr="00CF795E">
        <w:rPr>
          <w:sz w:val="20"/>
        </w:rPr>
        <w:t>о</w:t>
      </w:r>
      <w:r w:rsidRPr="00CF795E">
        <w:rPr>
          <w:sz w:val="20"/>
        </w:rPr>
        <w:t>левших растений к их общему числу.</w:t>
      </w:r>
    </w:p>
    <w:p w:rsidR="00BA0B62" w:rsidRPr="00CF795E" w:rsidRDefault="00591270" w:rsidP="009C033E">
      <w:pPr>
        <w:tabs>
          <w:tab w:val="left" w:pos="720"/>
          <w:tab w:val="left" w:pos="4032"/>
          <w:tab w:val="left" w:pos="4608"/>
          <w:tab w:val="left" w:pos="4752"/>
        </w:tabs>
        <w:spacing w:line="238" w:lineRule="auto"/>
        <w:ind w:firstLine="284"/>
        <w:jc w:val="both"/>
        <w:rPr>
          <w:sz w:val="20"/>
        </w:rPr>
      </w:pPr>
      <w:r w:rsidRPr="00CF795E">
        <w:rPr>
          <w:sz w:val="20"/>
        </w:rPr>
        <w:t>Например, д</w:t>
      </w:r>
      <w:r w:rsidR="00BA0B62" w:rsidRPr="00CF795E">
        <w:rPr>
          <w:sz w:val="20"/>
        </w:rPr>
        <w:t>ля учета поражения зерновых культур листовыми б</w:t>
      </w:r>
      <w:r w:rsidR="00BA0B62" w:rsidRPr="00CF795E">
        <w:rPr>
          <w:sz w:val="20"/>
        </w:rPr>
        <w:t>о</w:t>
      </w:r>
      <w:r w:rsidR="00BA0B62" w:rsidRPr="00CF795E">
        <w:rPr>
          <w:sz w:val="20"/>
        </w:rPr>
        <w:t xml:space="preserve">лезнями (стеблевой, бурой ржавчиной) </w:t>
      </w:r>
      <w:r w:rsidR="004C6709" w:rsidRPr="00CF795E">
        <w:rPr>
          <w:sz w:val="20"/>
        </w:rPr>
        <w:t>п</w:t>
      </w:r>
      <w:r w:rsidR="00BA0B62" w:rsidRPr="00CF795E">
        <w:rPr>
          <w:sz w:val="20"/>
        </w:rPr>
        <w:t>рименяют специальные шк</w:t>
      </w:r>
      <w:r w:rsidR="00BA0B62" w:rsidRPr="00CF795E">
        <w:rPr>
          <w:sz w:val="20"/>
        </w:rPr>
        <w:t>а</w:t>
      </w:r>
      <w:r w:rsidR="00BA0B62" w:rsidRPr="00CF795E">
        <w:rPr>
          <w:sz w:val="20"/>
        </w:rPr>
        <w:t>лы, разработанные на основании процента площади листа, занятой пустулами гриба.</w:t>
      </w:r>
    </w:p>
    <w:p w:rsidR="00AD0BFF" w:rsidRPr="00CF795E" w:rsidRDefault="00AD0BFF" w:rsidP="009C033E">
      <w:pPr>
        <w:tabs>
          <w:tab w:val="left" w:pos="720"/>
          <w:tab w:val="left" w:pos="4032"/>
          <w:tab w:val="left" w:pos="4608"/>
          <w:tab w:val="left" w:pos="4752"/>
        </w:tabs>
        <w:spacing w:line="238" w:lineRule="auto"/>
        <w:ind w:firstLine="284"/>
        <w:jc w:val="both"/>
        <w:rPr>
          <w:sz w:val="20"/>
        </w:rPr>
      </w:pPr>
      <w:r w:rsidRPr="00670766">
        <w:rPr>
          <w:i/>
          <w:sz w:val="20"/>
        </w:rPr>
        <w:t>И</w:t>
      </w:r>
      <w:r w:rsidR="00BA0B62" w:rsidRPr="00670766">
        <w:rPr>
          <w:i/>
          <w:sz w:val="20"/>
        </w:rPr>
        <w:t>змерени</w:t>
      </w:r>
      <w:r w:rsidRPr="00670766">
        <w:rPr>
          <w:i/>
          <w:sz w:val="20"/>
        </w:rPr>
        <w:t>е</w:t>
      </w:r>
      <w:r w:rsidR="00BA0B62" w:rsidRPr="00670766">
        <w:rPr>
          <w:i/>
          <w:sz w:val="20"/>
        </w:rPr>
        <w:t xml:space="preserve"> высоты растений</w:t>
      </w:r>
      <w:r w:rsidR="00BA0B62" w:rsidRPr="00CF795E">
        <w:rPr>
          <w:sz w:val="20"/>
        </w:rPr>
        <w:t xml:space="preserve"> через каждые 5−10 дней </w:t>
      </w:r>
      <w:r w:rsidRPr="00CF795E">
        <w:rPr>
          <w:sz w:val="20"/>
        </w:rPr>
        <w:t>на селекц</w:t>
      </w:r>
      <w:r w:rsidRPr="00CF795E">
        <w:rPr>
          <w:sz w:val="20"/>
        </w:rPr>
        <w:t>и</w:t>
      </w:r>
      <w:r w:rsidRPr="00CF795E">
        <w:rPr>
          <w:sz w:val="20"/>
        </w:rPr>
        <w:t>онных посевах необходимо:</w:t>
      </w:r>
    </w:p>
    <w:p w:rsidR="00AD0BFF" w:rsidRPr="00CF795E" w:rsidRDefault="009C033E" w:rsidP="00FB7BFE">
      <w:pPr>
        <w:pStyle w:val="a9"/>
        <w:numPr>
          <w:ilvl w:val="1"/>
          <w:numId w:val="232"/>
        </w:numPr>
        <w:tabs>
          <w:tab w:val="left" w:pos="482"/>
        </w:tabs>
        <w:spacing w:line="238" w:lineRule="auto"/>
        <w:ind w:left="0" w:firstLine="284"/>
        <w:jc w:val="both"/>
        <w:rPr>
          <w:sz w:val="20"/>
        </w:rPr>
      </w:pPr>
      <w:r>
        <w:rPr>
          <w:sz w:val="20"/>
        </w:rPr>
        <w:t>для у</w:t>
      </w:r>
      <w:r w:rsidR="00BA0B62" w:rsidRPr="00CF795E">
        <w:rPr>
          <w:sz w:val="20"/>
        </w:rPr>
        <w:t>ста</w:t>
      </w:r>
      <w:r w:rsidR="00AD0BFF" w:rsidRPr="00CF795E">
        <w:rPr>
          <w:sz w:val="20"/>
        </w:rPr>
        <w:t>но</w:t>
      </w:r>
      <w:r w:rsidR="00BA0B62" w:rsidRPr="00CF795E">
        <w:rPr>
          <w:sz w:val="20"/>
        </w:rPr>
        <w:t>в</w:t>
      </w:r>
      <w:r>
        <w:rPr>
          <w:sz w:val="20"/>
        </w:rPr>
        <w:t>ления</w:t>
      </w:r>
      <w:r w:rsidR="00BA0B62" w:rsidRPr="00CF795E">
        <w:rPr>
          <w:sz w:val="20"/>
        </w:rPr>
        <w:t xml:space="preserve"> динамик</w:t>
      </w:r>
      <w:r>
        <w:rPr>
          <w:sz w:val="20"/>
        </w:rPr>
        <w:t>и</w:t>
      </w:r>
      <w:r w:rsidR="00BA0B62" w:rsidRPr="00CF795E">
        <w:rPr>
          <w:sz w:val="20"/>
        </w:rPr>
        <w:t xml:space="preserve"> роста стеблей и динамик</w:t>
      </w:r>
      <w:r>
        <w:rPr>
          <w:sz w:val="20"/>
        </w:rPr>
        <w:t>и</w:t>
      </w:r>
      <w:r w:rsidR="003A0EFB" w:rsidRPr="00CF795E">
        <w:rPr>
          <w:sz w:val="20"/>
        </w:rPr>
        <w:t xml:space="preserve"> среднес</w:t>
      </w:r>
      <w:r w:rsidR="003A0EFB" w:rsidRPr="00CF795E">
        <w:rPr>
          <w:sz w:val="20"/>
        </w:rPr>
        <w:t>у</w:t>
      </w:r>
      <w:r w:rsidR="003A0EFB" w:rsidRPr="00CF795E">
        <w:rPr>
          <w:sz w:val="20"/>
        </w:rPr>
        <w:t>точных приростов;</w:t>
      </w:r>
    </w:p>
    <w:p w:rsidR="00AD0BFF" w:rsidRPr="00CF795E" w:rsidRDefault="009C033E" w:rsidP="00FB7BFE">
      <w:pPr>
        <w:pStyle w:val="a9"/>
        <w:numPr>
          <w:ilvl w:val="1"/>
          <w:numId w:val="232"/>
        </w:numPr>
        <w:tabs>
          <w:tab w:val="left" w:pos="482"/>
        </w:tabs>
        <w:spacing w:line="238" w:lineRule="auto"/>
        <w:ind w:left="0" w:firstLine="284"/>
        <w:jc w:val="both"/>
        <w:rPr>
          <w:sz w:val="20"/>
        </w:rPr>
      </w:pPr>
      <w:r>
        <w:rPr>
          <w:sz w:val="20"/>
        </w:rPr>
        <w:t>определения</w:t>
      </w:r>
      <w:r w:rsidR="00EA7EFE">
        <w:rPr>
          <w:sz w:val="20"/>
        </w:rPr>
        <w:t xml:space="preserve"> </w:t>
      </w:r>
      <w:r w:rsidR="00BA0B62" w:rsidRPr="00CF795E">
        <w:rPr>
          <w:sz w:val="20"/>
        </w:rPr>
        <w:t>интенсивност</w:t>
      </w:r>
      <w:r>
        <w:rPr>
          <w:sz w:val="20"/>
        </w:rPr>
        <w:t>и</w:t>
      </w:r>
      <w:r w:rsidR="00BA0B62" w:rsidRPr="00CF795E">
        <w:rPr>
          <w:sz w:val="20"/>
        </w:rPr>
        <w:t xml:space="preserve"> и дружност</w:t>
      </w:r>
      <w:r>
        <w:rPr>
          <w:sz w:val="20"/>
        </w:rPr>
        <w:t>и</w:t>
      </w:r>
      <w:r w:rsidR="00BA0B62" w:rsidRPr="00CF795E">
        <w:rPr>
          <w:sz w:val="20"/>
        </w:rPr>
        <w:t xml:space="preserve"> кущения у злаковых ку</w:t>
      </w:r>
      <w:r w:rsidR="003A0EFB" w:rsidRPr="00CF795E">
        <w:rPr>
          <w:sz w:val="20"/>
        </w:rPr>
        <w:t>льтур, выравненност</w:t>
      </w:r>
      <w:r>
        <w:rPr>
          <w:sz w:val="20"/>
        </w:rPr>
        <w:t>и</w:t>
      </w:r>
      <w:r w:rsidR="003A0EFB" w:rsidRPr="00CF795E">
        <w:rPr>
          <w:sz w:val="20"/>
        </w:rPr>
        <w:t xml:space="preserve"> стеблестоя;</w:t>
      </w:r>
    </w:p>
    <w:p w:rsidR="00AD0BFF" w:rsidRPr="00CF795E" w:rsidRDefault="009C033E" w:rsidP="00FB7BFE">
      <w:pPr>
        <w:pStyle w:val="a9"/>
        <w:numPr>
          <w:ilvl w:val="1"/>
          <w:numId w:val="232"/>
        </w:numPr>
        <w:tabs>
          <w:tab w:val="left" w:pos="482"/>
        </w:tabs>
        <w:spacing w:line="238" w:lineRule="auto"/>
        <w:ind w:left="0" w:firstLine="284"/>
        <w:jc w:val="both"/>
        <w:rPr>
          <w:sz w:val="20"/>
        </w:rPr>
      </w:pPr>
      <w:r>
        <w:rPr>
          <w:sz w:val="20"/>
        </w:rPr>
        <w:t>о</w:t>
      </w:r>
      <w:r w:rsidR="00AD0BFF" w:rsidRPr="00CF795E">
        <w:rPr>
          <w:sz w:val="20"/>
        </w:rPr>
        <w:t>предел</w:t>
      </w:r>
      <w:r>
        <w:rPr>
          <w:sz w:val="20"/>
        </w:rPr>
        <w:t>ения</w:t>
      </w:r>
      <w:r w:rsidR="00BA0B62" w:rsidRPr="00CF795E">
        <w:rPr>
          <w:sz w:val="20"/>
        </w:rPr>
        <w:t xml:space="preserve"> особенност</w:t>
      </w:r>
      <w:r>
        <w:rPr>
          <w:sz w:val="20"/>
        </w:rPr>
        <w:t>ей</w:t>
      </w:r>
      <w:r w:rsidR="00BA0B62" w:rsidRPr="00CF795E">
        <w:rPr>
          <w:sz w:val="20"/>
        </w:rPr>
        <w:t xml:space="preserve"> и тип</w:t>
      </w:r>
      <w:r>
        <w:rPr>
          <w:sz w:val="20"/>
        </w:rPr>
        <w:t>а</w:t>
      </w:r>
      <w:r w:rsidR="003A0EFB" w:rsidRPr="00CF795E">
        <w:rPr>
          <w:sz w:val="20"/>
        </w:rPr>
        <w:t xml:space="preserve"> ветвления у двудомных раст</w:t>
      </w:r>
      <w:r w:rsidR="003A0EFB" w:rsidRPr="00CF795E">
        <w:rPr>
          <w:sz w:val="20"/>
        </w:rPr>
        <w:t>е</w:t>
      </w:r>
      <w:r w:rsidR="003A0EFB" w:rsidRPr="00CF795E">
        <w:rPr>
          <w:sz w:val="20"/>
        </w:rPr>
        <w:t>ний;</w:t>
      </w:r>
    </w:p>
    <w:p w:rsidR="00BA0B62" w:rsidRPr="00CF795E" w:rsidRDefault="009C033E" w:rsidP="00FB7BFE">
      <w:pPr>
        <w:pStyle w:val="a9"/>
        <w:numPr>
          <w:ilvl w:val="1"/>
          <w:numId w:val="232"/>
        </w:numPr>
        <w:tabs>
          <w:tab w:val="left" w:pos="482"/>
        </w:tabs>
        <w:spacing w:line="238" w:lineRule="auto"/>
        <w:ind w:left="0" w:firstLine="284"/>
        <w:jc w:val="both"/>
        <w:rPr>
          <w:sz w:val="20"/>
        </w:rPr>
      </w:pPr>
      <w:r>
        <w:rPr>
          <w:sz w:val="20"/>
        </w:rPr>
        <w:t>п</w:t>
      </w:r>
      <w:r w:rsidR="00BA0B62" w:rsidRPr="00CF795E">
        <w:rPr>
          <w:sz w:val="20"/>
        </w:rPr>
        <w:t>одсч</w:t>
      </w:r>
      <w:r>
        <w:rPr>
          <w:sz w:val="20"/>
        </w:rPr>
        <w:t>ета</w:t>
      </w:r>
      <w:r w:rsidR="00BA0B62" w:rsidRPr="00CF795E">
        <w:rPr>
          <w:sz w:val="20"/>
        </w:rPr>
        <w:t xml:space="preserve"> обще</w:t>
      </w:r>
      <w:r>
        <w:rPr>
          <w:sz w:val="20"/>
        </w:rPr>
        <w:t>го</w:t>
      </w:r>
      <w:r w:rsidR="00BA0B62" w:rsidRPr="00CF795E">
        <w:rPr>
          <w:sz w:val="20"/>
        </w:rPr>
        <w:t xml:space="preserve"> числ</w:t>
      </w:r>
      <w:r>
        <w:rPr>
          <w:sz w:val="20"/>
        </w:rPr>
        <w:t>а</w:t>
      </w:r>
      <w:r w:rsidR="00BA0B62" w:rsidRPr="00CF795E">
        <w:rPr>
          <w:sz w:val="20"/>
        </w:rPr>
        <w:t xml:space="preserve"> междоузлий и их количеств</w:t>
      </w:r>
      <w:r>
        <w:rPr>
          <w:sz w:val="20"/>
        </w:rPr>
        <w:t>а</w:t>
      </w:r>
      <w:r w:rsidR="00BA0B62" w:rsidRPr="00CF795E">
        <w:rPr>
          <w:sz w:val="20"/>
        </w:rPr>
        <w:t xml:space="preserve"> до первого соцветия у гороха, клевера и других бобовых культур.</w:t>
      </w:r>
    </w:p>
    <w:p w:rsidR="00BA0B62" w:rsidRPr="00CF795E" w:rsidRDefault="00BA0B62" w:rsidP="009C033E">
      <w:pPr>
        <w:tabs>
          <w:tab w:val="left" w:pos="720"/>
          <w:tab w:val="left" w:pos="4032"/>
          <w:tab w:val="left" w:pos="4608"/>
          <w:tab w:val="left" w:pos="4752"/>
        </w:tabs>
        <w:spacing w:line="238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Лабораторно-полевые методы</w:t>
      </w:r>
      <w:r w:rsidRPr="00CF795E">
        <w:rPr>
          <w:sz w:val="20"/>
        </w:rPr>
        <w:t xml:space="preserve"> применяются в тех случаях, когда дополнительно к полевым исследованиям требу</w:t>
      </w:r>
      <w:r w:rsidR="003A0EFB" w:rsidRPr="00CF795E">
        <w:rPr>
          <w:sz w:val="20"/>
        </w:rPr>
        <w:t>ю</w:t>
      </w:r>
      <w:r w:rsidRPr="00CF795E">
        <w:rPr>
          <w:sz w:val="20"/>
        </w:rPr>
        <w:t>тся измерения, взв</w:t>
      </w:r>
      <w:r w:rsidRPr="00CF795E">
        <w:rPr>
          <w:sz w:val="20"/>
        </w:rPr>
        <w:t>е</w:t>
      </w:r>
      <w:r w:rsidRPr="00CF795E">
        <w:rPr>
          <w:sz w:val="20"/>
        </w:rPr>
        <w:t>шивания, подсчеты в лабораторных условиях.</w:t>
      </w:r>
    </w:p>
    <w:p w:rsidR="00BA0B62" w:rsidRPr="00CF795E" w:rsidRDefault="00BA0B62" w:rsidP="009C033E">
      <w:pPr>
        <w:tabs>
          <w:tab w:val="left" w:pos="720"/>
          <w:tab w:val="left" w:pos="4032"/>
          <w:tab w:val="left" w:pos="4608"/>
          <w:tab w:val="left" w:pos="4752"/>
        </w:tabs>
        <w:spacing w:line="238" w:lineRule="auto"/>
        <w:ind w:firstLine="284"/>
        <w:jc w:val="both"/>
        <w:rPr>
          <w:sz w:val="20"/>
        </w:rPr>
      </w:pPr>
      <w:r w:rsidRPr="00CF795E">
        <w:rPr>
          <w:sz w:val="20"/>
        </w:rPr>
        <w:lastRenderedPageBreak/>
        <w:t xml:space="preserve">Для оценки изучаемого </w:t>
      </w:r>
      <w:proofErr w:type="gramStart"/>
      <w:r w:rsidRPr="00CF795E">
        <w:rPr>
          <w:sz w:val="20"/>
        </w:rPr>
        <w:t>материала</w:t>
      </w:r>
      <w:proofErr w:type="gramEnd"/>
      <w:r w:rsidR="00EA7EFE">
        <w:rPr>
          <w:sz w:val="20"/>
        </w:rPr>
        <w:t xml:space="preserve"> </w:t>
      </w:r>
      <w:r w:rsidRPr="00670766">
        <w:rPr>
          <w:sz w:val="20"/>
        </w:rPr>
        <w:t xml:space="preserve">по </w:t>
      </w:r>
      <w:r w:rsidRPr="00670766">
        <w:rPr>
          <w:i/>
          <w:sz w:val="20"/>
        </w:rPr>
        <w:t>элементам структуры ур</w:t>
      </w:r>
      <w:r w:rsidRPr="00670766">
        <w:rPr>
          <w:i/>
          <w:sz w:val="20"/>
        </w:rPr>
        <w:t>о</w:t>
      </w:r>
      <w:r w:rsidRPr="00670766">
        <w:rPr>
          <w:i/>
          <w:sz w:val="20"/>
        </w:rPr>
        <w:t>жайности</w:t>
      </w:r>
      <w:r w:rsidR="00EA7EFE">
        <w:rPr>
          <w:i/>
          <w:sz w:val="20"/>
        </w:rPr>
        <w:t xml:space="preserve"> </w:t>
      </w:r>
      <w:r w:rsidRPr="00CF795E">
        <w:rPr>
          <w:sz w:val="20"/>
        </w:rPr>
        <w:t>отобранные растения анализируют в полевых лабораториях и определяют:</w:t>
      </w:r>
    </w:p>
    <w:p w:rsidR="003A0EFB" w:rsidRPr="00CF795E" w:rsidRDefault="003A0EFB" w:rsidP="00FB7BFE">
      <w:pPr>
        <w:pStyle w:val="a9"/>
        <w:numPr>
          <w:ilvl w:val="0"/>
          <w:numId w:val="108"/>
        </w:numPr>
        <w:tabs>
          <w:tab w:val="left" w:pos="482"/>
        </w:tabs>
        <w:spacing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высоту стеблей;</w:t>
      </w:r>
    </w:p>
    <w:p w:rsidR="00BA0B62" w:rsidRPr="00CF795E" w:rsidRDefault="00BA0B62" w:rsidP="00FB7BFE">
      <w:pPr>
        <w:pStyle w:val="a9"/>
        <w:numPr>
          <w:ilvl w:val="0"/>
          <w:numId w:val="108"/>
        </w:numPr>
        <w:tabs>
          <w:tab w:val="left" w:pos="482"/>
        </w:tabs>
        <w:spacing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длину главного и дополнительных к</w:t>
      </w:r>
      <w:r w:rsidR="003A0EFB" w:rsidRPr="00CF795E">
        <w:rPr>
          <w:sz w:val="20"/>
        </w:rPr>
        <w:t>олосьев;</w:t>
      </w:r>
    </w:p>
    <w:p w:rsidR="00BA0B62" w:rsidRPr="00CF795E" w:rsidRDefault="00BA0B62" w:rsidP="00FB7BFE">
      <w:pPr>
        <w:pStyle w:val="a9"/>
        <w:numPr>
          <w:ilvl w:val="0"/>
          <w:numId w:val="108"/>
        </w:numPr>
        <w:tabs>
          <w:tab w:val="left" w:pos="482"/>
        </w:tabs>
        <w:spacing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чис</w:t>
      </w:r>
      <w:r w:rsidR="003A0EFB" w:rsidRPr="00CF795E">
        <w:rPr>
          <w:sz w:val="20"/>
        </w:rPr>
        <w:t>ло зерен в колосе и на растении;</w:t>
      </w:r>
    </w:p>
    <w:p w:rsidR="003A0EFB" w:rsidRPr="00CF795E" w:rsidRDefault="00AD0BFF" w:rsidP="00FB7BFE">
      <w:pPr>
        <w:pStyle w:val="a9"/>
        <w:numPr>
          <w:ilvl w:val="0"/>
          <w:numId w:val="108"/>
        </w:numPr>
        <w:tabs>
          <w:tab w:val="left" w:pos="482"/>
        </w:tabs>
        <w:spacing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м</w:t>
      </w:r>
      <w:r w:rsidR="00BA0B62" w:rsidRPr="00CF795E">
        <w:rPr>
          <w:sz w:val="20"/>
        </w:rPr>
        <w:t>ассу зерен с колоса и растения</w:t>
      </w:r>
      <w:r w:rsidR="003A0EFB" w:rsidRPr="00CF795E">
        <w:rPr>
          <w:sz w:val="20"/>
        </w:rPr>
        <w:t>;</w:t>
      </w:r>
    </w:p>
    <w:p w:rsidR="00BA0B62" w:rsidRPr="00CF795E" w:rsidRDefault="00BA0B62" w:rsidP="00FB7BFE">
      <w:pPr>
        <w:pStyle w:val="a9"/>
        <w:numPr>
          <w:ilvl w:val="0"/>
          <w:numId w:val="108"/>
        </w:numPr>
        <w:tabs>
          <w:tab w:val="left" w:pos="482"/>
        </w:tabs>
        <w:spacing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массу 1000 зерен.</w:t>
      </w:r>
    </w:p>
    <w:p w:rsidR="003A0EFB" w:rsidRPr="00CF795E" w:rsidRDefault="00B8781A" w:rsidP="009C033E">
      <w:pPr>
        <w:pStyle w:val="a9"/>
        <w:tabs>
          <w:tab w:val="left" w:pos="720"/>
          <w:tab w:val="left" w:pos="4032"/>
          <w:tab w:val="left" w:pos="4608"/>
          <w:tab w:val="left" w:pos="4752"/>
        </w:tabs>
        <w:spacing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При определении </w:t>
      </w:r>
      <w:r w:rsidRPr="00670766">
        <w:rPr>
          <w:i/>
          <w:sz w:val="20"/>
        </w:rPr>
        <w:t>фотосинтетической поверхности листьев</w:t>
      </w:r>
      <w:r w:rsidRPr="00CF795E">
        <w:rPr>
          <w:sz w:val="20"/>
        </w:rPr>
        <w:t xml:space="preserve"> на единице площади в посевах </w:t>
      </w:r>
      <w:r w:rsidR="009C033E">
        <w:rPr>
          <w:sz w:val="20"/>
        </w:rPr>
        <w:t>подсчитывают</w:t>
      </w:r>
      <w:r w:rsidR="003A0EFB" w:rsidRPr="00CF795E">
        <w:rPr>
          <w:sz w:val="20"/>
        </w:rPr>
        <w:t xml:space="preserve"> число растений, </w:t>
      </w:r>
      <w:r w:rsidRPr="00CF795E">
        <w:rPr>
          <w:sz w:val="20"/>
        </w:rPr>
        <w:t>количество листьев на них, отбирают пробы, а в лаборатории методом высечек или весовым методом определяют</w:t>
      </w:r>
      <w:r w:rsidR="003A0EFB" w:rsidRPr="00CF795E">
        <w:rPr>
          <w:sz w:val="20"/>
        </w:rPr>
        <w:t>:</w:t>
      </w:r>
    </w:p>
    <w:p w:rsidR="003A0EFB" w:rsidRPr="00CF795E" w:rsidRDefault="00B8781A" w:rsidP="00FB7BFE">
      <w:pPr>
        <w:pStyle w:val="a9"/>
        <w:numPr>
          <w:ilvl w:val="0"/>
          <w:numId w:val="109"/>
        </w:numPr>
        <w:tabs>
          <w:tab w:val="left" w:pos="482"/>
        </w:tabs>
        <w:spacing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площадь листовой поверхности на растении</w:t>
      </w:r>
      <w:r w:rsidR="003A0EFB" w:rsidRPr="00CF795E">
        <w:rPr>
          <w:sz w:val="20"/>
        </w:rPr>
        <w:t>;</w:t>
      </w:r>
    </w:p>
    <w:p w:rsidR="00B8781A" w:rsidRPr="00CF795E" w:rsidRDefault="003A0EFB" w:rsidP="00FB7BFE">
      <w:pPr>
        <w:pStyle w:val="a9"/>
        <w:numPr>
          <w:ilvl w:val="0"/>
          <w:numId w:val="109"/>
        </w:numPr>
        <w:tabs>
          <w:tab w:val="left" w:pos="482"/>
        </w:tabs>
        <w:spacing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площадь листовой поверхности</w:t>
      </w:r>
      <w:r w:rsidR="00B8781A" w:rsidRPr="00CF795E">
        <w:rPr>
          <w:sz w:val="20"/>
        </w:rPr>
        <w:t xml:space="preserve"> на квадратном метре посевов.</w:t>
      </w:r>
    </w:p>
    <w:p w:rsidR="00B8781A" w:rsidRPr="00CF795E" w:rsidRDefault="00B8781A" w:rsidP="009C033E">
      <w:pPr>
        <w:pStyle w:val="a9"/>
        <w:tabs>
          <w:tab w:val="left" w:pos="720"/>
          <w:tab w:val="left" w:pos="4032"/>
          <w:tab w:val="left" w:pos="4608"/>
          <w:tab w:val="left" w:pos="4752"/>
        </w:tabs>
        <w:spacing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Также проводятся оценки при изучении </w:t>
      </w:r>
      <w:r w:rsidRPr="00670766">
        <w:rPr>
          <w:i/>
          <w:sz w:val="20"/>
        </w:rPr>
        <w:t>динамики прироста и накопления сухого вещества вегетативной массы</w:t>
      </w:r>
      <w:r w:rsidRPr="00CF795E">
        <w:rPr>
          <w:sz w:val="20"/>
        </w:rPr>
        <w:t xml:space="preserve">, </w:t>
      </w:r>
      <w:r w:rsidRPr="00670766">
        <w:rPr>
          <w:i/>
          <w:sz w:val="20"/>
        </w:rPr>
        <w:t>определ</w:t>
      </w:r>
      <w:r w:rsidR="003A0EFB" w:rsidRPr="00670766">
        <w:rPr>
          <w:i/>
          <w:sz w:val="20"/>
        </w:rPr>
        <w:t>ении</w:t>
      </w:r>
      <w:r w:rsidRPr="00670766">
        <w:rPr>
          <w:i/>
          <w:sz w:val="20"/>
        </w:rPr>
        <w:t xml:space="preserve"> ч</w:t>
      </w:r>
      <w:r w:rsidRPr="00670766">
        <w:rPr>
          <w:i/>
          <w:sz w:val="20"/>
        </w:rPr>
        <w:t>и</w:t>
      </w:r>
      <w:r w:rsidRPr="00670766">
        <w:rPr>
          <w:i/>
          <w:sz w:val="20"/>
        </w:rPr>
        <w:t>ст</w:t>
      </w:r>
      <w:r w:rsidR="003A0EFB" w:rsidRPr="00670766">
        <w:rPr>
          <w:i/>
          <w:sz w:val="20"/>
        </w:rPr>
        <w:t>ой</w:t>
      </w:r>
      <w:r w:rsidRPr="00670766">
        <w:rPr>
          <w:i/>
          <w:sz w:val="20"/>
        </w:rPr>
        <w:t xml:space="preserve"> продуктивност</w:t>
      </w:r>
      <w:r w:rsidR="003A0EFB" w:rsidRPr="00670766">
        <w:rPr>
          <w:i/>
          <w:sz w:val="20"/>
        </w:rPr>
        <w:t>и</w:t>
      </w:r>
      <w:r w:rsidRPr="00670766">
        <w:rPr>
          <w:i/>
          <w:sz w:val="20"/>
        </w:rPr>
        <w:t xml:space="preserve"> фотосинтеза</w:t>
      </w:r>
      <w:r w:rsidRPr="00CF795E">
        <w:rPr>
          <w:sz w:val="20"/>
        </w:rPr>
        <w:t>.</w:t>
      </w:r>
    </w:p>
    <w:p w:rsidR="00B8781A" w:rsidRPr="00CF795E" w:rsidRDefault="00B8781A" w:rsidP="009C033E">
      <w:pPr>
        <w:pStyle w:val="a9"/>
        <w:tabs>
          <w:tab w:val="left" w:pos="720"/>
          <w:tab w:val="left" w:pos="4032"/>
          <w:tab w:val="left" w:pos="4608"/>
          <w:tab w:val="left" w:pos="4752"/>
        </w:tabs>
        <w:spacing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С помощью лабораторно-полевых методов определяют </w:t>
      </w:r>
      <w:r w:rsidRPr="00670766">
        <w:rPr>
          <w:i/>
          <w:sz w:val="20"/>
        </w:rPr>
        <w:t>азотфикс</w:t>
      </w:r>
      <w:r w:rsidRPr="00670766">
        <w:rPr>
          <w:i/>
          <w:sz w:val="20"/>
        </w:rPr>
        <w:t>и</w:t>
      </w:r>
      <w:r w:rsidRPr="00670766">
        <w:rPr>
          <w:i/>
          <w:sz w:val="20"/>
        </w:rPr>
        <w:t>рующую способность</w:t>
      </w:r>
      <w:r w:rsidRPr="00CF795E">
        <w:rPr>
          <w:sz w:val="20"/>
        </w:rPr>
        <w:t xml:space="preserve"> у бобовых культур.</w:t>
      </w:r>
    </w:p>
    <w:p w:rsidR="003A0EFB" w:rsidRPr="00CF795E" w:rsidRDefault="00BA0B62" w:rsidP="009C033E">
      <w:pPr>
        <w:tabs>
          <w:tab w:val="left" w:pos="720"/>
          <w:tab w:val="left" w:pos="4032"/>
          <w:tab w:val="left" w:pos="4608"/>
          <w:tab w:val="left" w:pos="4752"/>
        </w:tabs>
        <w:spacing w:line="238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Лабораторные методы</w:t>
      </w:r>
      <w:r w:rsidRPr="00CF795E">
        <w:rPr>
          <w:sz w:val="20"/>
        </w:rPr>
        <w:t xml:space="preserve"> применяются</w:t>
      </w:r>
      <w:r w:rsidR="003A0EFB" w:rsidRPr="00CF795E">
        <w:rPr>
          <w:sz w:val="20"/>
        </w:rPr>
        <w:t>:</w:t>
      </w:r>
    </w:p>
    <w:p w:rsidR="00BA0B62" w:rsidRPr="00ED6FEC" w:rsidRDefault="00ED6FEC" w:rsidP="00ED6FEC">
      <w:pPr>
        <w:tabs>
          <w:tab w:val="left" w:pos="482"/>
        </w:tabs>
        <w:spacing w:line="238" w:lineRule="auto"/>
        <w:ind w:firstLine="284"/>
        <w:jc w:val="both"/>
        <w:rPr>
          <w:sz w:val="20"/>
        </w:rPr>
      </w:pPr>
      <w:proofErr w:type="gramStart"/>
      <w:r>
        <w:rPr>
          <w:sz w:val="20"/>
        </w:rPr>
        <w:t>1) п</w:t>
      </w:r>
      <w:r w:rsidR="00BA0B62" w:rsidRPr="00ED6FEC">
        <w:rPr>
          <w:sz w:val="20"/>
        </w:rPr>
        <w:t>ри определении биохимического состава зерна, листьев, сте</w:t>
      </w:r>
      <w:r w:rsidR="00BA0B62" w:rsidRPr="00ED6FEC">
        <w:rPr>
          <w:sz w:val="20"/>
        </w:rPr>
        <w:t>б</w:t>
      </w:r>
      <w:r w:rsidR="00BA0B62" w:rsidRPr="00ED6FEC">
        <w:rPr>
          <w:sz w:val="20"/>
        </w:rPr>
        <w:t xml:space="preserve">лей, клубней для оценки на содержание </w:t>
      </w:r>
      <w:r w:rsidR="003A0EFB" w:rsidRPr="00ED6FEC">
        <w:rPr>
          <w:sz w:val="20"/>
        </w:rPr>
        <w:t xml:space="preserve">в них </w:t>
      </w:r>
      <w:r w:rsidR="00BA0B62" w:rsidRPr="00ED6FEC">
        <w:rPr>
          <w:sz w:val="20"/>
        </w:rPr>
        <w:t>азота, фосфора</w:t>
      </w:r>
      <w:r w:rsidR="003A0EFB" w:rsidRPr="00ED6FEC">
        <w:rPr>
          <w:sz w:val="20"/>
        </w:rPr>
        <w:t>,</w:t>
      </w:r>
      <w:r w:rsidR="00BA0B62" w:rsidRPr="00ED6FEC">
        <w:rPr>
          <w:sz w:val="20"/>
        </w:rPr>
        <w:t xml:space="preserve"> калия, золы, микроэлементов, белков, жиров, крахмала, сахара, витаминов, ферментов, гормонов, органических кислот, алкалоидов, ингибиру</w:t>
      </w:r>
      <w:r w:rsidR="00BA0B62" w:rsidRPr="00ED6FEC">
        <w:rPr>
          <w:sz w:val="20"/>
        </w:rPr>
        <w:t>ю</w:t>
      </w:r>
      <w:r w:rsidR="009C033E" w:rsidRPr="00ED6FEC">
        <w:rPr>
          <w:sz w:val="20"/>
        </w:rPr>
        <w:t>щих веществ;</w:t>
      </w:r>
      <w:proofErr w:type="gramEnd"/>
    </w:p>
    <w:p w:rsidR="00C76C59" w:rsidRPr="00270D72" w:rsidRDefault="00270D72" w:rsidP="00270D72">
      <w:pPr>
        <w:tabs>
          <w:tab w:val="left" w:pos="482"/>
        </w:tabs>
        <w:spacing w:line="238" w:lineRule="auto"/>
        <w:ind w:firstLine="284"/>
        <w:jc w:val="both"/>
        <w:rPr>
          <w:sz w:val="20"/>
          <w:szCs w:val="21"/>
        </w:rPr>
      </w:pPr>
      <w:r>
        <w:rPr>
          <w:sz w:val="20"/>
        </w:rPr>
        <w:t>2) п</w:t>
      </w:r>
      <w:r w:rsidR="00C76C59" w:rsidRPr="00270D72">
        <w:rPr>
          <w:sz w:val="20"/>
        </w:rPr>
        <w:t>ри изучении особенностей строения и деления клеток, строения органов и тканей</w:t>
      </w:r>
      <w:r w:rsidR="00591270" w:rsidRPr="00270D72">
        <w:rPr>
          <w:sz w:val="20"/>
        </w:rPr>
        <w:t xml:space="preserve">. </w:t>
      </w:r>
      <w:r w:rsidR="003A0EFB" w:rsidRPr="00270D72">
        <w:rPr>
          <w:sz w:val="20"/>
          <w:szCs w:val="21"/>
        </w:rPr>
        <w:t>Для этого</w:t>
      </w:r>
      <w:r w:rsidR="00C76C59" w:rsidRPr="00270D72">
        <w:rPr>
          <w:sz w:val="20"/>
          <w:szCs w:val="21"/>
        </w:rPr>
        <w:t xml:space="preserve"> используются методы световой и эле</w:t>
      </w:r>
      <w:r w:rsidR="00C76C59" w:rsidRPr="00270D72">
        <w:rPr>
          <w:sz w:val="20"/>
          <w:szCs w:val="21"/>
        </w:rPr>
        <w:t>к</w:t>
      </w:r>
      <w:r w:rsidR="00C76C59" w:rsidRPr="00270D72">
        <w:rPr>
          <w:sz w:val="20"/>
          <w:szCs w:val="21"/>
        </w:rPr>
        <w:t>тронной микроскопии, проводятся цитохимические, гистологически</w:t>
      </w:r>
      <w:r w:rsidR="009C033E" w:rsidRPr="00270D72">
        <w:rPr>
          <w:sz w:val="20"/>
          <w:szCs w:val="21"/>
        </w:rPr>
        <w:t>е и анатомические исследования;</w:t>
      </w:r>
    </w:p>
    <w:p w:rsidR="00BA0B62" w:rsidRPr="00ED6FEC" w:rsidRDefault="00270D72" w:rsidP="00ED6FEC">
      <w:pPr>
        <w:tabs>
          <w:tab w:val="left" w:pos="482"/>
        </w:tabs>
        <w:spacing w:line="238" w:lineRule="auto"/>
        <w:ind w:firstLine="284"/>
        <w:jc w:val="both"/>
        <w:rPr>
          <w:sz w:val="20"/>
          <w:szCs w:val="21"/>
        </w:rPr>
      </w:pPr>
      <w:r>
        <w:rPr>
          <w:sz w:val="20"/>
        </w:rPr>
        <w:t>3</w:t>
      </w:r>
      <w:r w:rsidR="00ED6FEC">
        <w:rPr>
          <w:sz w:val="20"/>
        </w:rPr>
        <w:t>) д</w:t>
      </w:r>
      <w:r w:rsidR="00BA0B62" w:rsidRPr="00ED6FEC">
        <w:rPr>
          <w:sz w:val="20"/>
        </w:rPr>
        <w:t>ля оценки хлебопекарных качеств муки пшеницы</w:t>
      </w:r>
      <w:r w:rsidR="003A0EFB" w:rsidRPr="00ED6FEC">
        <w:rPr>
          <w:sz w:val="20"/>
        </w:rPr>
        <w:t>.</w:t>
      </w:r>
      <w:r w:rsidR="00EA7EFE">
        <w:rPr>
          <w:sz w:val="20"/>
        </w:rPr>
        <w:t xml:space="preserve"> </w:t>
      </w:r>
      <w:r w:rsidR="003A0EFB" w:rsidRPr="00ED6FEC">
        <w:rPr>
          <w:sz w:val="20"/>
          <w:szCs w:val="21"/>
        </w:rPr>
        <w:t xml:space="preserve">Для этого </w:t>
      </w:r>
      <w:r w:rsidR="00BA0B62" w:rsidRPr="00ED6FEC">
        <w:rPr>
          <w:sz w:val="20"/>
          <w:szCs w:val="21"/>
        </w:rPr>
        <w:t>в специальных технологических лабораториях определяют содержание белка, сырой клейковины, качество клейковины, упругость теста, о</w:t>
      </w:r>
      <w:r w:rsidR="00BA0B62" w:rsidRPr="00ED6FEC">
        <w:rPr>
          <w:sz w:val="20"/>
          <w:szCs w:val="21"/>
        </w:rPr>
        <w:t>т</w:t>
      </w:r>
      <w:r w:rsidR="00BA0B62" w:rsidRPr="00ED6FEC">
        <w:rPr>
          <w:sz w:val="20"/>
          <w:szCs w:val="21"/>
        </w:rPr>
        <w:t>ношение упругости к растяжимости. Окончательным методом оценки является пробная выпечка.</w:t>
      </w:r>
    </w:p>
    <w:p w:rsidR="00BA0B62" w:rsidRPr="00CF795E" w:rsidRDefault="00BA0B62" w:rsidP="009C033E">
      <w:pPr>
        <w:tabs>
          <w:tab w:val="left" w:pos="720"/>
          <w:tab w:val="left" w:pos="4032"/>
          <w:tab w:val="left" w:pos="4608"/>
          <w:tab w:val="left" w:pos="4752"/>
        </w:tabs>
        <w:spacing w:line="238" w:lineRule="auto"/>
        <w:ind w:firstLine="284"/>
        <w:jc w:val="both"/>
        <w:rPr>
          <w:sz w:val="20"/>
        </w:rPr>
      </w:pPr>
      <w:r w:rsidRPr="00CF795E">
        <w:rPr>
          <w:sz w:val="20"/>
        </w:rPr>
        <w:t>В лабораторных условиях определяются</w:t>
      </w:r>
      <w:r w:rsidR="003A0EFB" w:rsidRPr="00CF795E">
        <w:rPr>
          <w:sz w:val="20"/>
        </w:rPr>
        <w:t xml:space="preserve"> также</w:t>
      </w:r>
      <w:r w:rsidRPr="00CF795E">
        <w:rPr>
          <w:sz w:val="20"/>
        </w:rPr>
        <w:t>:</w:t>
      </w:r>
    </w:p>
    <w:p w:rsidR="00BA0B62" w:rsidRPr="00CF795E" w:rsidRDefault="00BA0B62" w:rsidP="009C033E">
      <w:pPr>
        <w:pStyle w:val="a9"/>
        <w:numPr>
          <w:ilvl w:val="0"/>
          <w:numId w:val="7"/>
        </w:numPr>
        <w:tabs>
          <w:tab w:val="left" w:pos="482"/>
        </w:tabs>
        <w:autoSpaceDE/>
        <w:autoSpaceDN/>
        <w:adjustRightInd/>
        <w:spacing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форма, размеры, крупность, выравненность, стекловидность, удельная и натурна</w:t>
      </w:r>
      <w:r w:rsidR="00CD09C0" w:rsidRPr="00CF795E">
        <w:rPr>
          <w:sz w:val="20"/>
        </w:rPr>
        <w:t>я масса зерна пшеницы;</w:t>
      </w:r>
    </w:p>
    <w:p w:rsidR="00BA0B62" w:rsidRPr="00CF795E" w:rsidRDefault="00BA0B62" w:rsidP="009C033E">
      <w:pPr>
        <w:pStyle w:val="a9"/>
        <w:numPr>
          <w:ilvl w:val="0"/>
          <w:numId w:val="7"/>
        </w:numPr>
        <w:tabs>
          <w:tab w:val="left" w:pos="482"/>
        </w:tabs>
        <w:autoSpaceDE/>
        <w:autoSpaceDN/>
        <w:adjustRightInd/>
        <w:spacing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плен</w:t>
      </w:r>
      <w:r w:rsidR="00CD09C0" w:rsidRPr="00CF795E">
        <w:rPr>
          <w:sz w:val="20"/>
        </w:rPr>
        <w:t>чатость у гречихи, ячменя, овса;</w:t>
      </w:r>
    </w:p>
    <w:p w:rsidR="00BA0B62" w:rsidRPr="00CF795E" w:rsidRDefault="00BA0B62" w:rsidP="009C033E">
      <w:pPr>
        <w:pStyle w:val="a9"/>
        <w:numPr>
          <w:ilvl w:val="0"/>
          <w:numId w:val="7"/>
        </w:numPr>
        <w:tabs>
          <w:tab w:val="left" w:pos="482"/>
        </w:tabs>
        <w:autoSpaceDE/>
        <w:autoSpaceDN/>
        <w:adjustRightInd/>
        <w:spacing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лузжистость и наличие </w:t>
      </w:r>
      <w:r w:rsidR="00CD09C0" w:rsidRPr="00CF795E">
        <w:rPr>
          <w:sz w:val="20"/>
        </w:rPr>
        <w:t>панц</w:t>
      </w:r>
      <w:r w:rsidR="00F71FCC" w:rsidRPr="00CF795E">
        <w:rPr>
          <w:sz w:val="20"/>
        </w:rPr>
        <w:t>и</w:t>
      </w:r>
      <w:r w:rsidR="00CD09C0" w:rsidRPr="00CF795E">
        <w:rPr>
          <w:sz w:val="20"/>
        </w:rPr>
        <w:t>рного слоя у подсолнечника;</w:t>
      </w:r>
    </w:p>
    <w:p w:rsidR="00BA0B62" w:rsidRPr="00CF795E" w:rsidRDefault="00CD09C0" w:rsidP="009C033E">
      <w:pPr>
        <w:pStyle w:val="a9"/>
        <w:numPr>
          <w:ilvl w:val="0"/>
          <w:numId w:val="7"/>
        </w:numPr>
        <w:tabs>
          <w:tab w:val="left" w:pos="482"/>
        </w:tabs>
        <w:autoSpaceDE/>
        <w:autoSpaceDN/>
        <w:adjustRightInd/>
        <w:spacing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разваримость у гороха и фасоли;</w:t>
      </w:r>
    </w:p>
    <w:p w:rsidR="00BA0B62" w:rsidRPr="00CF795E" w:rsidRDefault="00BA0B62" w:rsidP="007D6550">
      <w:pPr>
        <w:pStyle w:val="a9"/>
        <w:numPr>
          <w:ilvl w:val="0"/>
          <w:numId w:val="7"/>
        </w:numPr>
        <w:tabs>
          <w:tab w:val="left" w:pos="482"/>
        </w:tabs>
        <w:autoSpaceDE/>
        <w:autoSpaceDN/>
        <w:adjustRightInd/>
        <w:spacing w:line="241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lastRenderedPageBreak/>
        <w:t>разваримость,</w:t>
      </w:r>
      <w:r w:rsidR="00CD09C0" w:rsidRPr="00CF795E">
        <w:rPr>
          <w:sz w:val="20"/>
        </w:rPr>
        <w:t xml:space="preserve"> цвет, запах и вкус у картофеля;</w:t>
      </w:r>
    </w:p>
    <w:p w:rsidR="007D6550" w:rsidRDefault="00BA0B62" w:rsidP="007D6550">
      <w:pPr>
        <w:pStyle w:val="a9"/>
        <w:numPr>
          <w:ilvl w:val="0"/>
          <w:numId w:val="7"/>
        </w:numPr>
        <w:tabs>
          <w:tab w:val="left" w:pos="482"/>
        </w:tabs>
        <w:autoSpaceDE/>
        <w:autoSpaceDN/>
        <w:adjustRightInd/>
        <w:spacing w:line="241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содержание и качество волокна льна-долгунца</w:t>
      </w:r>
      <w:r w:rsidR="007D6550">
        <w:rPr>
          <w:sz w:val="20"/>
        </w:rPr>
        <w:t>;</w:t>
      </w:r>
    </w:p>
    <w:p w:rsidR="00BA0B62" w:rsidRPr="00CF795E" w:rsidRDefault="007D6550" w:rsidP="007D6550">
      <w:pPr>
        <w:pStyle w:val="a9"/>
        <w:numPr>
          <w:ilvl w:val="0"/>
          <w:numId w:val="7"/>
        </w:numPr>
        <w:tabs>
          <w:tab w:val="left" w:pos="482"/>
        </w:tabs>
        <w:autoSpaceDE/>
        <w:autoSpaceDN/>
        <w:adjustRightInd/>
        <w:spacing w:line="241" w:lineRule="auto"/>
        <w:ind w:left="0" w:firstLine="284"/>
        <w:jc w:val="both"/>
        <w:rPr>
          <w:sz w:val="20"/>
        </w:rPr>
      </w:pPr>
      <w:r>
        <w:rPr>
          <w:sz w:val="20"/>
        </w:rPr>
        <w:t>сахаристость у сахарной свеклы</w:t>
      </w:r>
      <w:r w:rsidR="00BA0B62" w:rsidRPr="00CF795E">
        <w:rPr>
          <w:sz w:val="20"/>
        </w:rPr>
        <w:t>.</w:t>
      </w:r>
    </w:p>
    <w:p w:rsidR="00CD09C0" w:rsidRPr="00CF795E" w:rsidRDefault="00CD09C0" w:rsidP="007D6550">
      <w:pPr>
        <w:pStyle w:val="a9"/>
        <w:spacing w:line="241" w:lineRule="auto"/>
        <w:ind w:left="0" w:firstLine="284"/>
        <w:jc w:val="both"/>
        <w:rPr>
          <w:sz w:val="20"/>
        </w:rPr>
      </w:pPr>
    </w:p>
    <w:p w:rsidR="00BA0B62" w:rsidRPr="00CF795E" w:rsidRDefault="00794137" w:rsidP="007D6550">
      <w:pPr>
        <w:pStyle w:val="a9"/>
        <w:spacing w:line="241" w:lineRule="auto"/>
        <w:ind w:left="0"/>
        <w:jc w:val="center"/>
        <w:rPr>
          <w:b/>
          <w:sz w:val="20"/>
        </w:rPr>
      </w:pPr>
      <w:r w:rsidRPr="00CF795E">
        <w:rPr>
          <w:b/>
          <w:sz w:val="20"/>
        </w:rPr>
        <w:t>16.2</w:t>
      </w:r>
      <w:r w:rsidR="009C033E">
        <w:rPr>
          <w:b/>
          <w:sz w:val="20"/>
        </w:rPr>
        <w:t>.</w:t>
      </w:r>
      <w:r w:rsidR="00E15900">
        <w:rPr>
          <w:b/>
          <w:sz w:val="20"/>
        </w:rPr>
        <w:t xml:space="preserve"> </w:t>
      </w:r>
      <w:r w:rsidR="00BA0B62" w:rsidRPr="00CF795E">
        <w:rPr>
          <w:b/>
          <w:sz w:val="20"/>
        </w:rPr>
        <w:t>Оценка селекционного материала в обычных условиях</w:t>
      </w:r>
      <w:r w:rsidR="00AD06A8" w:rsidRPr="00CF795E">
        <w:rPr>
          <w:b/>
          <w:sz w:val="20"/>
        </w:rPr>
        <w:br/>
      </w:r>
      <w:r w:rsidR="00BA0B62" w:rsidRPr="00CF795E">
        <w:rPr>
          <w:b/>
          <w:sz w:val="20"/>
        </w:rPr>
        <w:t>и на про</w:t>
      </w:r>
      <w:r w:rsidR="00AD06A8" w:rsidRPr="00CF795E">
        <w:rPr>
          <w:b/>
          <w:sz w:val="20"/>
        </w:rPr>
        <w:t>вокационных фонах</w:t>
      </w:r>
    </w:p>
    <w:p w:rsidR="00AD06A8" w:rsidRPr="00CF795E" w:rsidRDefault="00AD06A8" w:rsidP="007D6550">
      <w:pPr>
        <w:pStyle w:val="a9"/>
        <w:spacing w:line="241" w:lineRule="auto"/>
        <w:ind w:left="0"/>
        <w:jc w:val="center"/>
        <w:rPr>
          <w:b/>
          <w:sz w:val="20"/>
        </w:rPr>
      </w:pPr>
    </w:p>
    <w:p w:rsidR="00BA0B62" w:rsidRPr="00CF795E" w:rsidRDefault="00BA0B62" w:rsidP="007D6550">
      <w:pPr>
        <w:tabs>
          <w:tab w:val="left" w:pos="720"/>
          <w:tab w:val="left" w:pos="1440"/>
          <w:tab w:val="left" w:pos="2448"/>
        </w:tabs>
        <w:spacing w:line="241" w:lineRule="auto"/>
        <w:ind w:firstLine="284"/>
        <w:jc w:val="both"/>
        <w:rPr>
          <w:sz w:val="20"/>
        </w:rPr>
      </w:pPr>
      <w:r w:rsidRPr="00CF795E">
        <w:rPr>
          <w:sz w:val="20"/>
        </w:rPr>
        <w:t>Полевые, лабораторно-полевые и лабораторные методы использ</w:t>
      </w:r>
      <w:r w:rsidRPr="00CF795E">
        <w:rPr>
          <w:sz w:val="20"/>
        </w:rPr>
        <w:t>у</w:t>
      </w:r>
      <w:r w:rsidRPr="00CF795E">
        <w:rPr>
          <w:sz w:val="20"/>
        </w:rPr>
        <w:t>ют не только в обычной полевой обстановке, но и на провокационных и инфекционных фонах.</w:t>
      </w:r>
    </w:p>
    <w:p w:rsidR="00BA0B62" w:rsidRPr="00CF795E" w:rsidRDefault="00BA0B62" w:rsidP="007D6550">
      <w:pPr>
        <w:tabs>
          <w:tab w:val="left" w:pos="720"/>
          <w:tab w:val="left" w:pos="1440"/>
          <w:tab w:val="left" w:pos="2448"/>
        </w:tabs>
        <w:spacing w:line="241" w:lineRule="auto"/>
        <w:ind w:firstLine="284"/>
        <w:jc w:val="both"/>
        <w:rPr>
          <w:sz w:val="20"/>
        </w:rPr>
      </w:pPr>
      <w:r w:rsidRPr="007D6550">
        <w:rPr>
          <w:sz w:val="20"/>
        </w:rPr>
        <w:t>Для создания</w:t>
      </w:r>
      <w:r w:rsidR="00EA7EFE">
        <w:rPr>
          <w:sz w:val="20"/>
        </w:rPr>
        <w:t xml:space="preserve"> </w:t>
      </w:r>
      <w:r w:rsidRPr="00670766">
        <w:rPr>
          <w:i/>
          <w:sz w:val="20"/>
        </w:rPr>
        <w:t>высокозимостойких сортов озимых культур</w:t>
      </w:r>
      <w:r w:rsidR="00EA7EFE">
        <w:rPr>
          <w:i/>
          <w:sz w:val="20"/>
        </w:rPr>
        <w:t xml:space="preserve"> </w:t>
      </w:r>
      <w:r w:rsidRPr="00CF795E">
        <w:rPr>
          <w:sz w:val="20"/>
        </w:rPr>
        <w:t>прим</w:t>
      </w:r>
      <w:r w:rsidRPr="00CF795E">
        <w:rPr>
          <w:sz w:val="20"/>
        </w:rPr>
        <w:t>е</w:t>
      </w:r>
      <w:r w:rsidRPr="00CF795E">
        <w:rPr>
          <w:sz w:val="20"/>
        </w:rPr>
        <w:t>няют:</w:t>
      </w:r>
    </w:p>
    <w:p w:rsidR="00BA0B62" w:rsidRPr="00CF795E" w:rsidRDefault="00BA0B62" w:rsidP="007D6550">
      <w:pPr>
        <w:pStyle w:val="a9"/>
        <w:numPr>
          <w:ilvl w:val="0"/>
          <w:numId w:val="6"/>
        </w:numPr>
        <w:tabs>
          <w:tab w:val="left" w:pos="482"/>
        </w:tabs>
        <w:autoSpaceDE/>
        <w:autoSpaceDN/>
        <w:adjustRightInd/>
        <w:spacing w:line="241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промораживание</w:t>
      </w:r>
      <w:r w:rsidR="00CD09C0" w:rsidRPr="00CF795E">
        <w:rPr>
          <w:sz w:val="20"/>
        </w:rPr>
        <w:t xml:space="preserve"> образцов в морозильных камерах;</w:t>
      </w:r>
    </w:p>
    <w:p w:rsidR="00BA0B62" w:rsidRPr="00CF795E" w:rsidRDefault="00BA0B62" w:rsidP="007D6550">
      <w:pPr>
        <w:pStyle w:val="a9"/>
        <w:numPr>
          <w:ilvl w:val="0"/>
          <w:numId w:val="6"/>
        </w:numPr>
        <w:tabs>
          <w:tab w:val="left" w:pos="482"/>
        </w:tabs>
        <w:autoSpaceDE/>
        <w:autoSpaceDN/>
        <w:adjustRightInd/>
        <w:spacing w:line="241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удалени</w:t>
      </w:r>
      <w:r w:rsidR="00CD09C0" w:rsidRPr="00CF795E">
        <w:rPr>
          <w:sz w:val="20"/>
        </w:rPr>
        <w:t>е снега с заложенных питомников;</w:t>
      </w:r>
    </w:p>
    <w:p w:rsidR="00BA0B62" w:rsidRPr="00CF795E" w:rsidRDefault="00BA0B62" w:rsidP="007D6550">
      <w:pPr>
        <w:pStyle w:val="a9"/>
        <w:numPr>
          <w:ilvl w:val="0"/>
          <w:numId w:val="6"/>
        </w:numPr>
        <w:tabs>
          <w:tab w:val="left" w:pos="482"/>
        </w:tabs>
        <w:autoSpaceDE/>
        <w:autoSpaceDN/>
        <w:adjustRightInd/>
        <w:spacing w:line="241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созда</w:t>
      </w:r>
      <w:r w:rsidR="00CD09C0" w:rsidRPr="00CF795E">
        <w:rPr>
          <w:sz w:val="20"/>
        </w:rPr>
        <w:t>ние искусственной ледяной корки;</w:t>
      </w:r>
    </w:p>
    <w:p w:rsidR="00BA0B62" w:rsidRPr="00CF795E" w:rsidRDefault="00BA0B62" w:rsidP="007D6550">
      <w:pPr>
        <w:pStyle w:val="a9"/>
        <w:numPr>
          <w:ilvl w:val="0"/>
          <w:numId w:val="6"/>
        </w:numPr>
        <w:tabs>
          <w:tab w:val="left" w:pos="482"/>
        </w:tabs>
        <w:autoSpaceDE/>
        <w:autoSpaceDN/>
        <w:adjustRightInd/>
        <w:spacing w:line="241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промораживание выращенных с осени образцов в ящиках на о</w:t>
      </w:r>
      <w:r w:rsidRPr="00CF795E">
        <w:rPr>
          <w:sz w:val="20"/>
        </w:rPr>
        <w:t>т</w:t>
      </w:r>
      <w:r w:rsidRPr="00CF795E">
        <w:rPr>
          <w:sz w:val="20"/>
        </w:rPr>
        <w:t>крытых площадках.</w:t>
      </w:r>
    </w:p>
    <w:p w:rsidR="00BA0B62" w:rsidRPr="00CF795E" w:rsidRDefault="00BA0B62" w:rsidP="007D6550">
      <w:pPr>
        <w:tabs>
          <w:tab w:val="left" w:pos="720"/>
          <w:tab w:val="left" w:pos="1440"/>
          <w:tab w:val="left" w:pos="2448"/>
        </w:tabs>
        <w:spacing w:line="241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Контролем служат сорта-эталоны зимостойкости озимой пшеницы Альбидум 114, Кинельская 4, зимостойкие озимые сорта ржи, трит</w:t>
      </w:r>
      <w:r w:rsidRPr="00CF795E">
        <w:rPr>
          <w:sz w:val="20"/>
          <w:szCs w:val="21"/>
        </w:rPr>
        <w:t>и</w:t>
      </w:r>
      <w:r w:rsidRPr="00CF795E">
        <w:rPr>
          <w:sz w:val="20"/>
          <w:szCs w:val="21"/>
        </w:rPr>
        <w:t>кале, ячменя и озимого рапса.</w:t>
      </w:r>
    </w:p>
    <w:p w:rsidR="00CD09C0" w:rsidRPr="00CF795E" w:rsidRDefault="00BA0B62" w:rsidP="007D6550">
      <w:pPr>
        <w:tabs>
          <w:tab w:val="left" w:pos="720"/>
          <w:tab w:val="left" w:pos="1440"/>
          <w:tab w:val="left" w:pos="2448"/>
        </w:tabs>
        <w:spacing w:line="241" w:lineRule="auto"/>
        <w:ind w:firstLine="284"/>
        <w:jc w:val="both"/>
        <w:rPr>
          <w:sz w:val="20"/>
        </w:rPr>
      </w:pPr>
      <w:r w:rsidRPr="00670766">
        <w:rPr>
          <w:i/>
          <w:sz w:val="20"/>
        </w:rPr>
        <w:t>Засухоустойчивость</w:t>
      </w:r>
      <w:r w:rsidR="00EA7EFE">
        <w:rPr>
          <w:i/>
          <w:sz w:val="20"/>
        </w:rPr>
        <w:t xml:space="preserve"> </w:t>
      </w:r>
      <w:r w:rsidRPr="00CF795E">
        <w:rPr>
          <w:sz w:val="20"/>
        </w:rPr>
        <w:t>определяется</w:t>
      </w:r>
      <w:r w:rsidR="00CD09C0" w:rsidRPr="00CF795E">
        <w:rPr>
          <w:sz w:val="20"/>
        </w:rPr>
        <w:t>:</w:t>
      </w:r>
    </w:p>
    <w:p w:rsidR="00CD09C0" w:rsidRPr="00CF795E" w:rsidRDefault="00BA0B62" w:rsidP="00FB7BFE">
      <w:pPr>
        <w:pStyle w:val="a9"/>
        <w:numPr>
          <w:ilvl w:val="0"/>
          <w:numId w:val="75"/>
        </w:numPr>
        <w:tabs>
          <w:tab w:val="left" w:pos="482"/>
        </w:tabs>
        <w:spacing w:line="241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в специально построенных засушниках, путем посева в вегетац</w:t>
      </w:r>
      <w:r w:rsidRPr="00CF795E">
        <w:rPr>
          <w:sz w:val="20"/>
        </w:rPr>
        <w:t>и</w:t>
      </w:r>
      <w:r w:rsidRPr="00CF795E">
        <w:rPr>
          <w:sz w:val="20"/>
        </w:rPr>
        <w:t xml:space="preserve">онных домиках </w:t>
      </w:r>
      <w:proofErr w:type="gramStart"/>
      <w:r w:rsidRPr="00CF795E">
        <w:rPr>
          <w:sz w:val="20"/>
        </w:rPr>
        <w:t>с</w:t>
      </w:r>
      <w:proofErr w:type="gramEnd"/>
      <w:r w:rsidRPr="00CF795E">
        <w:rPr>
          <w:sz w:val="20"/>
        </w:rPr>
        <w:t xml:space="preserve"> регулярным влагообеспечением</w:t>
      </w:r>
      <w:r w:rsidR="00CD09C0" w:rsidRPr="00CF795E">
        <w:rPr>
          <w:sz w:val="20"/>
        </w:rPr>
        <w:t>;</w:t>
      </w:r>
    </w:p>
    <w:p w:rsidR="00BA0B62" w:rsidRPr="00CF795E" w:rsidRDefault="00BA0B62" w:rsidP="00FB7BFE">
      <w:pPr>
        <w:pStyle w:val="a9"/>
        <w:numPr>
          <w:ilvl w:val="0"/>
          <w:numId w:val="75"/>
        </w:numPr>
        <w:tabs>
          <w:tab w:val="left" w:pos="482"/>
        </w:tabs>
        <w:spacing w:line="241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при специальном испытании в зонах засушливого климата.</w:t>
      </w:r>
    </w:p>
    <w:p w:rsidR="00BA0B62" w:rsidRPr="00CF795E" w:rsidRDefault="00BA0B62" w:rsidP="007D6550">
      <w:pPr>
        <w:tabs>
          <w:tab w:val="left" w:pos="720"/>
          <w:tab w:val="left" w:pos="1440"/>
          <w:tab w:val="left" w:pos="2448"/>
        </w:tabs>
        <w:spacing w:line="241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Эталонами засухоустойчивости для яровой пшеницы могут сл</w:t>
      </w:r>
      <w:r w:rsidRPr="00CF795E">
        <w:rPr>
          <w:sz w:val="20"/>
          <w:szCs w:val="21"/>
        </w:rPr>
        <w:t>у</w:t>
      </w:r>
      <w:r w:rsidRPr="00CF795E">
        <w:rPr>
          <w:sz w:val="20"/>
          <w:szCs w:val="21"/>
        </w:rPr>
        <w:t>жить сорта Саратовская 29, Саратовская 42 и др</w:t>
      </w:r>
      <w:r w:rsidR="00F71FCC" w:rsidRPr="00CF795E">
        <w:rPr>
          <w:sz w:val="20"/>
          <w:szCs w:val="21"/>
        </w:rPr>
        <w:t>.</w:t>
      </w:r>
    </w:p>
    <w:p w:rsidR="007D6550" w:rsidRDefault="00DD0CFC" w:rsidP="007D6550">
      <w:pPr>
        <w:tabs>
          <w:tab w:val="left" w:pos="720"/>
          <w:tab w:val="left" w:pos="1440"/>
          <w:tab w:val="left" w:pos="2448"/>
        </w:tabs>
        <w:spacing w:line="241" w:lineRule="auto"/>
        <w:ind w:firstLine="284"/>
        <w:jc w:val="both"/>
        <w:rPr>
          <w:sz w:val="20"/>
        </w:rPr>
      </w:pPr>
      <w:r w:rsidRPr="00CF795E">
        <w:rPr>
          <w:sz w:val="20"/>
        </w:rPr>
        <w:t>П</w:t>
      </w:r>
      <w:r w:rsidR="00BA0B62" w:rsidRPr="00CF795E">
        <w:rPr>
          <w:sz w:val="20"/>
        </w:rPr>
        <w:t xml:space="preserve">ри </w:t>
      </w:r>
      <w:r w:rsidR="00BA0B62" w:rsidRPr="007D6550">
        <w:rPr>
          <w:sz w:val="20"/>
        </w:rPr>
        <w:t>селекции на</w:t>
      </w:r>
      <w:r w:rsidR="00EA7EFE">
        <w:rPr>
          <w:sz w:val="20"/>
        </w:rPr>
        <w:t xml:space="preserve"> </w:t>
      </w:r>
      <w:r w:rsidR="00BA0B62" w:rsidRPr="00670766">
        <w:rPr>
          <w:i/>
          <w:sz w:val="20"/>
        </w:rPr>
        <w:t>устойчивость к вредителям и болезням</w:t>
      </w:r>
      <w:r w:rsidR="00EA7EFE">
        <w:rPr>
          <w:i/>
          <w:sz w:val="20"/>
        </w:rPr>
        <w:t xml:space="preserve"> </w:t>
      </w:r>
      <w:r w:rsidRPr="00CF795E">
        <w:rPr>
          <w:sz w:val="20"/>
        </w:rPr>
        <w:t>особое значение имеет создание</w:t>
      </w:r>
      <w:r w:rsidR="007D6550">
        <w:rPr>
          <w:sz w:val="20"/>
        </w:rPr>
        <w:t>:</w:t>
      </w:r>
    </w:p>
    <w:p w:rsidR="007D6550" w:rsidRDefault="00DD0CFC" w:rsidP="00FB7BFE">
      <w:pPr>
        <w:pStyle w:val="a9"/>
        <w:numPr>
          <w:ilvl w:val="0"/>
          <w:numId w:val="233"/>
        </w:numPr>
        <w:tabs>
          <w:tab w:val="left" w:pos="482"/>
        </w:tabs>
        <w:spacing w:line="241" w:lineRule="auto"/>
        <w:ind w:hanging="778"/>
        <w:jc w:val="both"/>
        <w:rPr>
          <w:sz w:val="20"/>
        </w:rPr>
      </w:pPr>
      <w:r w:rsidRPr="007D6550">
        <w:rPr>
          <w:sz w:val="20"/>
        </w:rPr>
        <w:t xml:space="preserve">провокационных </w:t>
      </w:r>
      <w:r w:rsidR="007D6550">
        <w:rPr>
          <w:sz w:val="20"/>
        </w:rPr>
        <w:t>фонов;</w:t>
      </w:r>
    </w:p>
    <w:p w:rsidR="00BA0B62" w:rsidRPr="007D6550" w:rsidRDefault="00DD0CFC" w:rsidP="00FB7BFE">
      <w:pPr>
        <w:pStyle w:val="a9"/>
        <w:numPr>
          <w:ilvl w:val="0"/>
          <w:numId w:val="233"/>
        </w:numPr>
        <w:tabs>
          <w:tab w:val="left" w:pos="482"/>
        </w:tabs>
        <w:spacing w:line="241" w:lineRule="auto"/>
        <w:ind w:hanging="778"/>
        <w:jc w:val="both"/>
        <w:rPr>
          <w:sz w:val="20"/>
        </w:rPr>
      </w:pPr>
      <w:r w:rsidRPr="007D6550">
        <w:rPr>
          <w:sz w:val="20"/>
        </w:rPr>
        <w:t>инфекционных фонов.</w:t>
      </w:r>
    </w:p>
    <w:p w:rsidR="00BA0B62" w:rsidRPr="00CF795E" w:rsidRDefault="00BA0B62" w:rsidP="007D6550">
      <w:pPr>
        <w:tabs>
          <w:tab w:val="left" w:pos="720"/>
          <w:tab w:val="left" w:pos="1440"/>
          <w:tab w:val="left" w:pos="2448"/>
        </w:tabs>
        <w:spacing w:line="241" w:lineRule="auto"/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 xml:space="preserve">Благодаря использованию инфекционных фонов созданы </w:t>
      </w:r>
      <w:r w:rsidRPr="007D6550">
        <w:rPr>
          <w:i/>
          <w:sz w:val="20"/>
          <w:szCs w:val="20"/>
        </w:rPr>
        <w:t>фузари</w:t>
      </w:r>
      <w:r w:rsidRPr="007D6550">
        <w:rPr>
          <w:i/>
          <w:sz w:val="20"/>
          <w:szCs w:val="20"/>
        </w:rPr>
        <w:t>о</w:t>
      </w:r>
      <w:r w:rsidRPr="007D6550">
        <w:rPr>
          <w:i/>
          <w:sz w:val="20"/>
          <w:szCs w:val="20"/>
        </w:rPr>
        <w:t>зоустойчивые сорта</w:t>
      </w:r>
      <w:r w:rsidRPr="00CF795E">
        <w:rPr>
          <w:sz w:val="20"/>
          <w:szCs w:val="20"/>
        </w:rPr>
        <w:t xml:space="preserve"> люпина БСХА-382, Кастрычник, Мотив-369, Пружанский</w:t>
      </w:r>
      <w:r w:rsidR="003A29F9" w:rsidRPr="00CF795E">
        <w:rPr>
          <w:sz w:val="20"/>
          <w:szCs w:val="20"/>
        </w:rPr>
        <w:t xml:space="preserve">, </w:t>
      </w:r>
      <w:r w:rsidR="003A29F9" w:rsidRPr="007D6550">
        <w:rPr>
          <w:i/>
          <w:sz w:val="20"/>
          <w:szCs w:val="20"/>
        </w:rPr>
        <w:t>ракоустойчивые</w:t>
      </w:r>
      <w:r w:rsidR="003A29F9" w:rsidRPr="00CF795E">
        <w:rPr>
          <w:sz w:val="20"/>
          <w:szCs w:val="20"/>
        </w:rPr>
        <w:t xml:space="preserve"> и </w:t>
      </w:r>
      <w:r w:rsidR="003A29F9" w:rsidRPr="007D6550">
        <w:rPr>
          <w:i/>
          <w:sz w:val="20"/>
          <w:szCs w:val="20"/>
        </w:rPr>
        <w:t>нематодоустойчивые сорта</w:t>
      </w:r>
      <w:r w:rsidR="003A29F9" w:rsidRPr="00CF795E">
        <w:rPr>
          <w:sz w:val="20"/>
          <w:szCs w:val="20"/>
        </w:rPr>
        <w:t xml:space="preserve"> картоф</w:t>
      </w:r>
      <w:r w:rsidR="003A29F9" w:rsidRPr="00CF795E">
        <w:rPr>
          <w:sz w:val="20"/>
          <w:szCs w:val="20"/>
        </w:rPr>
        <w:t>е</w:t>
      </w:r>
      <w:r w:rsidR="003A29F9" w:rsidRPr="00CF795E">
        <w:rPr>
          <w:sz w:val="20"/>
          <w:szCs w:val="20"/>
        </w:rPr>
        <w:t xml:space="preserve">ля </w:t>
      </w:r>
      <w:r w:rsidR="00F71FCC" w:rsidRPr="00CF795E">
        <w:rPr>
          <w:sz w:val="20"/>
          <w:szCs w:val="20"/>
        </w:rPr>
        <w:t>Д</w:t>
      </w:r>
      <w:r w:rsidR="003A29F9" w:rsidRPr="00CF795E">
        <w:rPr>
          <w:sz w:val="20"/>
          <w:szCs w:val="20"/>
        </w:rPr>
        <w:t>ельфин, Лазурит, Архидея, Дина, Живица, Криница, Скарб, Жур</w:t>
      </w:r>
      <w:r w:rsidR="003A29F9" w:rsidRPr="00CF795E">
        <w:rPr>
          <w:sz w:val="20"/>
          <w:szCs w:val="20"/>
        </w:rPr>
        <w:t>а</w:t>
      </w:r>
      <w:r w:rsidR="003A29F9" w:rsidRPr="00CF795E">
        <w:rPr>
          <w:sz w:val="20"/>
          <w:szCs w:val="20"/>
        </w:rPr>
        <w:t>винка, Сузорье, Атлант, Здабыт</w:t>
      </w:r>
      <w:r w:rsidR="00CD09C0" w:rsidRPr="00CF795E">
        <w:rPr>
          <w:sz w:val="20"/>
          <w:szCs w:val="20"/>
        </w:rPr>
        <w:t>а</w:t>
      </w:r>
      <w:r w:rsidR="003A29F9" w:rsidRPr="00CF795E">
        <w:rPr>
          <w:sz w:val="20"/>
          <w:szCs w:val="20"/>
        </w:rPr>
        <w:t>к</w:t>
      </w:r>
      <w:r w:rsidRPr="00CF795E">
        <w:rPr>
          <w:sz w:val="20"/>
          <w:szCs w:val="20"/>
        </w:rPr>
        <w:t>.</w:t>
      </w:r>
    </w:p>
    <w:p w:rsidR="00BA0B62" w:rsidRPr="00CF795E" w:rsidRDefault="00C76C59" w:rsidP="00D2490F">
      <w:pPr>
        <w:tabs>
          <w:tab w:val="left" w:pos="720"/>
          <w:tab w:val="left" w:pos="1440"/>
          <w:tab w:val="left" w:pos="2448"/>
        </w:tabs>
        <w:spacing w:line="244" w:lineRule="auto"/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>Для заражения инфекцией изучаемых объектов необходимо знать биологию болезни.</w:t>
      </w:r>
      <w:r w:rsidR="00EA7EFE">
        <w:rPr>
          <w:sz w:val="20"/>
          <w:szCs w:val="20"/>
        </w:rPr>
        <w:t xml:space="preserve"> </w:t>
      </w:r>
      <w:r w:rsidR="00BA0B62" w:rsidRPr="00CF795E">
        <w:rPr>
          <w:sz w:val="20"/>
          <w:szCs w:val="20"/>
        </w:rPr>
        <w:t xml:space="preserve">При поисках источников </w:t>
      </w:r>
      <w:r w:rsidR="00BA0B62" w:rsidRPr="007D6550">
        <w:rPr>
          <w:i/>
          <w:sz w:val="20"/>
          <w:szCs w:val="20"/>
        </w:rPr>
        <w:t>устойчивости к пыльной головне</w:t>
      </w:r>
      <w:r w:rsidR="00EA7EFE">
        <w:rPr>
          <w:i/>
          <w:sz w:val="20"/>
          <w:szCs w:val="20"/>
        </w:rPr>
        <w:t xml:space="preserve"> </w:t>
      </w:r>
      <w:r w:rsidRPr="00CF795E">
        <w:rPr>
          <w:sz w:val="20"/>
          <w:szCs w:val="20"/>
        </w:rPr>
        <w:t>изу</w:t>
      </w:r>
      <w:r w:rsidR="00BA0B62" w:rsidRPr="00CF795E">
        <w:rPr>
          <w:sz w:val="20"/>
          <w:szCs w:val="20"/>
        </w:rPr>
        <w:t xml:space="preserve">чаемый исходный материал ячменя, пшеницы, овса следует заражать во время цветения путем нанесения спор гриба на пестики </w:t>
      </w:r>
      <w:r w:rsidR="00BA0B62" w:rsidRPr="00CF795E">
        <w:rPr>
          <w:sz w:val="20"/>
          <w:szCs w:val="20"/>
        </w:rPr>
        <w:lastRenderedPageBreak/>
        <w:t xml:space="preserve">цветков или развешивания пучков пораженных колосьев в посевах коллекционного </w:t>
      </w:r>
      <w:r w:rsidR="003A29F9" w:rsidRPr="00CF795E">
        <w:rPr>
          <w:sz w:val="20"/>
          <w:szCs w:val="20"/>
        </w:rPr>
        <w:t xml:space="preserve">или селекционных </w:t>
      </w:r>
      <w:r w:rsidR="00BA0B62" w:rsidRPr="00CF795E">
        <w:rPr>
          <w:sz w:val="20"/>
          <w:szCs w:val="20"/>
        </w:rPr>
        <w:t>питомник</w:t>
      </w:r>
      <w:r w:rsidR="003A29F9" w:rsidRPr="00CF795E">
        <w:rPr>
          <w:sz w:val="20"/>
          <w:szCs w:val="20"/>
        </w:rPr>
        <w:t>ов</w:t>
      </w:r>
      <w:r w:rsidR="00BA0B62" w:rsidRPr="00CF795E">
        <w:rPr>
          <w:sz w:val="20"/>
          <w:szCs w:val="20"/>
        </w:rPr>
        <w:t xml:space="preserve"> этих культур.</w:t>
      </w:r>
    </w:p>
    <w:p w:rsidR="00BA0B62" w:rsidRPr="00CF795E" w:rsidRDefault="00BA0B62" w:rsidP="00D2490F">
      <w:pPr>
        <w:tabs>
          <w:tab w:val="left" w:pos="720"/>
          <w:tab w:val="left" w:pos="1440"/>
          <w:tab w:val="left" w:pos="2448"/>
        </w:tabs>
        <w:spacing w:line="244" w:lineRule="auto"/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 xml:space="preserve">При селекционной работе на </w:t>
      </w:r>
      <w:r w:rsidRPr="007D6550">
        <w:rPr>
          <w:i/>
          <w:sz w:val="20"/>
          <w:szCs w:val="20"/>
        </w:rPr>
        <w:t>устойчивость к твердой головне</w:t>
      </w:r>
      <w:r w:rsidRPr="00CF795E">
        <w:rPr>
          <w:sz w:val="20"/>
          <w:szCs w:val="20"/>
        </w:rPr>
        <w:t xml:space="preserve"> д</w:t>
      </w:r>
      <w:r w:rsidRPr="00CF795E">
        <w:rPr>
          <w:sz w:val="20"/>
          <w:szCs w:val="20"/>
        </w:rPr>
        <w:t>о</w:t>
      </w:r>
      <w:r w:rsidRPr="00CF795E">
        <w:rPr>
          <w:sz w:val="20"/>
          <w:szCs w:val="20"/>
        </w:rPr>
        <w:t>статочно обработать семена растертыми головневыми мешочками, которые образовались вместо семян на зараженных растениях.</w:t>
      </w:r>
    </w:p>
    <w:p w:rsidR="00BA0B62" w:rsidRPr="00CF795E" w:rsidRDefault="00BA0B62" w:rsidP="00D2490F">
      <w:pPr>
        <w:tabs>
          <w:tab w:val="left" w:pos="720"/>
          <w:tab w:val="left" w:pos="1440"/>
          <w:tab w:val="left" w:pos="2448"/>
        </w:tabs>
        <w:spacing w:line="244" w:lineRule="auto"/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 xml:space="preserve">При оценке картофеля на поражаемость </w:t>
      </w:r>
      <w:r w:rsidRPr="007D6550">
        <w:rPr>
          <w:i/>
          <w:sz w:val="20"/>
          <w:szCs w:val="20"/>
        </w:rPr>
        <w:t>фитофторозом</w:t>
      </w:r>
      <w:r w:rsidRPr="00CF795E">
        <w:rPr>
          <w:sz w:val="20"/>
          <w:szCs w:val="20"/>
        </w:rPr>
        <w:t xml:space="preserve"> примен</w:t>
      </w:r>
      <w:r w:rsidRPr="00CF795E">
        <w:rPr>
          <w:sz w:val="20"/>
          <w:szCs w:val="20"/>
        </w:rPr>
        <w:t>я</w:t>
      </w:r>
      <w:r w:rsidRPr="00CF795E">
        <w:rPr>
          <w:sz w:val="20"/>
          <w:szCs w:val="20"/>
        </w:rPr>
        <w:t>ют посадку изучаемых сортов или сеянцев в окружении заранее и</w:t>
      </w:r>
      <w:r w:rsidRPr="00CF795E">
        <w:rPr>
          <w:sz w:val="20"/>
          <w:szCs w:val="20"/>
        </w:rPr>
        <w:t>з</w:t>
      </w:r>
      <w:r w:rsidRPr="00CF795E">
        <w:rPr>
          <w:sz w:val="20"/>
          <w:szCs w:val="20"/>
        </w:rPr>
        <w:t>вестных высоковосприимчивых сортов к фитофторозу. При массовом поражении неустойчивых сортов инфекция легко переходит на исп</w:t>
      </w:r>
      <w:r w:rsidRPr="00CF795E">
        <w:rPr>
          <w:sz w:val="20"/>
          <w:szCs w:val="20"/>
        </w:rPr>
        <w:t>ы</w:t>
      </w:r>
      <w:r w:rsidRPr="00CF795E">
        <w:rPr>
          <w:sz w:val="20"/>
          <w:szCs w:val="20"/>
        </w:rPr>
        <w:t>т</w:t>
      </w:r>
      <w:r w:rsidR="007D6550">
        <w:rPr>
          <w:sz w:val="20"/>
          <w:szCs w:val="20"/>
        </w:rPr>
        <w:t>у</w:t>
      </w:r>
      <w:r w:rsidRPr="00CF795E">
        <w:rPr>
          <w:sz w:val="20"/>
          <w:szCs w:val="20"/>
        </w:rPr>
        <w:t>емые образцы и создает наглядную картину для их оценки.</w:t>
      </w:r>
    </w:p>
    <w:p w:rsidR="00D2490F" w:rsidRDefault="00D2490F" w:rsidP="00D2490F">
      <w:pPr>
        <w:tabs>
          <w:tab w:val="left" w:pos="720"/>
          <w:tab w:val="left" w:pos="1440"/>
          <w:tab w:val="left" w:pos="2448"/>
        </w:tabs>
        <w:spacing w:line="244" w:lineRule="auto"/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>Благодаря использованию провокационного фона в селекции ка</w:t>
      </w:r>
      <w:r w:rsidRPr="00CF795E">
        <w:rPr>
          <w:sz w:val="20"/>
          <w:szCs w:val="20"/>
        </w:rPr>
        <w:t>р</w:t>
      </w:r>
      <w:r w:rsidRPr="00CF795E">
        <w:rPr>
          <w:sz w:val="20"/>
          <w:szCs w:val="20"/>
        </w:rPr>
        <w:t>тофеля все районируемые сорта обладают устойчивостью к раку.</w:t>
      </w:r>
    </w:p>
    <w:p w:rsidR="00BA0B62" w:rsidRPr="00CF795E" w:rsidRDefault="00BA0B62" w:rsidP="00D2490F">
      <w:pPr>
        <w:tabs>
          <w:tab w:val="left" w:pos="720"/>
          <w:tab w:val="left" w:pos="1440"/>
          <w:tab w:val="left" w:pos="2448"/>
        </w:tabs>
        <w:spacing w:line="244" w:lineRule="auto"/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>Нематодоустойчивые сорта белорусской селекции Дельфин, Лаз</w:t>
      </w:r>
      <w:r w:rsidRPr="00CF795E">
        <w:rPr>
          <w:sz w:val="20"/>
          <w:szCs w:val="20"/>
        </w:rPr>
        <w:t>у</w:t>
      </w:r>
      <w:r w:rsidRPr="00CF795E">
        <w:rPr>
          <w:sz w:val="20"/>
          <w:szCs w:val="20"/>
        </w:rPr>
        <w:t>рит, Архидея, Дина, Живица, Криница, Талисман, Росинка, Скарб, Журавинка, Сузорье, Атлант, Здабытак получены в результате отд</w:t>
      </w:r>
      <w:r w:rsidRPr="00CF795E">
        <w:rPr>
          <w:sz w:val="20"/>
          <w:szCs w:val="20"/>
        </w:rPr>
        <w:t>а</w:t>
      </w:r>
      <w:r w:rsidRPr="00CF795E">
        <w:rPr>
          <w:sz w:val="20"/>
          <w:szCs w:val="20"/>
        </w:rPr>
        <w:t>ленной гибридизации культурного картофеля с дикими нематод</w:t>
      </w:r>
      <w:r w:rsidRPr="00CF795E">
        <w:rPr>
          <w:sz w:val="20"/>
          <w:szCs w:val="20"/>
        </w:rPr>
        <w:t>о</w:t>
      </w:r>
      <w:r w:rsidRPr="00CF795E">
        <w:rPr>
          <w:sz w:val="20"/>
          <w:szCs w:val="20"/>
        </w:rPr>
        <w:t>устойчивыми видами.</w:t>
      </w:r>
    </w:p>
    <w:p w:rsidR="00D2490F" w:rsidRDefault="00BA0B62" w:rsidP="00D2490F">
      <w:pPr>
        <w:tabs>
          <w:tab w:val="left" w:pos="720"/>
          <w:tab w:val="left" w:pos="1440"/>
          <w:tab w:val="left" w:pos="2448"/>
        </w:tabs>
        <w:spacing w:line="244" w:lineRule="auto"/>
        <w:ind w:firstLine="284"/>
        <w:jc w:val="both"/>
        <w:rPr>
          <w:sz w:val="20"/>
          <w:szCs w:val="20"/>
        </w:rPr>
      </w:pPr>
      <w:r w:rsidRPr="007D6550">
        <w:rPr>
          <w:sz w:val="20"/>
          <w:szCs w:val="20"/>
        </w:rPr>
        <w:t>При отборе</w:t>
      </w:r>
      <w:r w:rsidR="00862D27">
        <w:rPr>
          <w:sz w:val="20"/>
          <w:szCs w:val="20"/>
        </w:rPr>
        <w:t xml:space="preserve"> </w:t>
      </w:r>
      <w:r w:rsidRPr="00670766">
        <w:rPr>
          <w:i/>
          <w:sz w:val="20"/>
          <w:szCs w:val="20"/>
        </w:rPr>
        <w:t>безалкалоидных форм</w:t>
      </w:r>
      <w:r w:rsidR="00862D27">
        <w:rPr>
          <w:i/>
          <w:sz w:val="20"/>
          <w:szCs w:val="20"/>
        </w:rPr>
        <w:t xml:space="preserve"> </w:t>
      </w:r>
      <w:r w:rsidRPr="007D6550">
        <w:rPr>
          <w:sz w:val="20"/>
          <w:szCs w:val="20"/>
        </w:rPr>
        <w:t>растений многолетнего люпина</w:t>
      </w:r>
      <w:r w:rsidRPr="00CF795E">
        <w:rPr>
          <w:sz w:val="20"/>
          <w:szCs w:val="20"/>
        </w:rPr>
        <w:t xml:space="preserve"> в качестве провокационного фона можно использовать посевы </w:t>
      </w:r>
      <w:r w:rsidR="007D6550" w:rsidRPr="00CF795E">
        <w:rPr>
          <w:sz w:val="20"/>
          <w:szCs w:val="20"/>
        </w:rPr>
        <w:t xml:space="preserve">клевера и люцерны </w:t>
      </w:r>
      <w:r w:rsidRPr="00CF795E">
        <w:rPr>
          <w:sz w:val="20"/>
          <w:szCs w:val="20"/>
        </w:rPr>
        <w:t>2–3</w:t>
      </w:r>
      <w:r w:rsidR="007D6550">
        <w:rPr>
          <w:sz w:val="20"/>
          <w:szCs w:val="20"/>
        </w:rPr>
        <w:t>-го</w:t>
      </w:r>
      <w:r w:rsidRPr="00CF795E">
        <w:rPr>
          <w:sz w:val="20"/>
          <w:szCs w:val="20"/>
        </w:rPr>
        <w:t xml:space="preserve"> г</w:t>
      </w:r>
      <w:r w:rsidR="00CD09C0" w:rsidRPr="00CF795E">
        <w:rPr>
          <w:sz w:val="20"/>
          <w:szCs w:val="20"/>
        </w:rPr>
        <w:t>ода пользования</w:t>
      </w:r>
      <w:r w:rsidRPr="00CF795E">
        <w:rPr>
          <w:sz w:val="20"/>
          <w:szCs w:val="20"/>
        </w:rPr>
        <w:t>, в которых наблюдается большое заселение клубеньковых долгоносиков. При появлении ранней весной всходов многолетнего люпина, посеянных на таких участках, жуки начинают активно питаться семядолями безалкалоидных всходов л</w:t>
      </w:r>
      <w:r w:rsidRPr="00CF795E">
        <w:rPr>
          <w:sz w:val="20"/>
          <w:szCs w:val="20"/>
        </w:rPr>
        <w:t>ю</w:t>
      </w:r>
      <w:r w:rsidRPr="00CF795E">
        <w:rPr>
          <w:sz w:val="20"/>
          <w:szCs w:val="20"/>
        </w:rPr>
        <w:t>пина.</w:t>
      </w:r>
    </w:p>
    <w:p w:rsidR="00BA0B62" w:rsidRPr="00CF795E" w:rsidRDefault="00BA0B62" w:rsidP="00D2490F">
      <w:pPr>
        <w:tabs>
          <w:tab w:val="left" w:pos="720"/>
          <w:tab w:val="left" w:pos="1440"/>
          <w:tab w:val="left" w:pos="2448"/>
        </w:tabs>
        <w:spacing w:line="244" w:lineRule="auto"/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>Всходы люпина, имеющие выеденные зубчики на семядолях</w:t>
      </w:r>
      <w:r w:rsidR="00270D72">
        <w:rPr>
          <w:sz w:val="20"/>
          <w:szCs w:val="20"/>
        </w:rPr>
        <w:t>,</w:t>
      </w:r>
      <w:r w:rsidRPr="00CF795E">
        <w:rPr>
          <w:sz w:val="20"/>
          <w:szCs w:val="20"/>
        </w:rPr>
        <w:t xml:space="preserve"> мо</w:t>
      </w:r>
      <w:r w:rsidRPr="00CF795E">
        <w:rPr>
          <w:sz w:val="20"/>
          <w:szCs w:val="20"/>
        </w:rPr>
        <w:t>ж</w:t>
      </w:r>
      <w:r w:rsidRPr="00CF795E">
        <w:rPr>
          <w:sz w:val="20"/>
          <w:szCs w:val="20"/>
        </w:rPr>
        <w:t>но с полной уверенностью выкапывать как безалкалоидные и перес</w:t>
      </w:r>
      <w:r w:rsidRPr="00CF795E">
        <w:rPr>
          <w:sz w:val="20"/>
          <w:szCs w:val="20"/>
        </w:rPr>
        <w:t>а</w:t>
      </w:r>
      <w:r w:rsidRPr="00CF795E">
        <w:rPr>
          <w:sz w:val="20"/>
          <w:szCs w:val="20"/>
        </w:rPr>
        <w:t>живать на изолированные участки для дальнейшей селекционной р</w:t>
      </w:r>
      <w:r w:rsidRPr="00CF795E">
        <w:rPr>
          <w:sz w:val="20"/>
          <w:szCs w:val="20"/>
        </w:rPr>
        <w:t>а</w:t>
      </w:r>
      <w:r w:rsidRPr="00CF795E">
        <w:rPr>
          <w:sz w:val="20"/>
          <w:szCs w:val="20"/>
        </w:rPr>
        <w:t>боты с ними по созданию стабильно безалкалоидных сортов.</w:t>
      </w:r>
    </w:p>
    <w:p w:rsidR="00BA0B62" w:rsidRPr="00CF795E" w:rsidRDefault="00BA0B62" w:rsidP="00D2490F">
      <w:pPr>
        <w:pStyle w:val="a9"/>
        <w:spacing w:line="244" w:lineRule="auto"/>
        <w:ind w:left="0" w:firstLine="284"/>
        <w:jc w:val="both"/>
        <w:rPr>
          <w:sz w:val="20"/>
        </w:rPr>
      </w:pPr>
    </w:p>
    <w:p w:rsidR="00BA0B62" w:rsidRPr="00CF795E" w:rsidRDefault="00AD06A8" w:rsidP="00D2490F">
      <w:pPr>
        <w:pStyle w:val="a9"/>
        <w:spacing w:line="244" w:lineRule="auto"/>
        <w:ind w:left="0"/>
        <w:jc w:val="center"/>
        <w:rPr>
          <w:b/>
          <w:sz w:val="20"/>
        </w:rPr>
      </w:pPr>
      <w:r w:rsidRPr="00CF795E">
        <w:rPr>
          <w:b/>
          <w:sz w:val="20"/>
        </w:rPr>
        <w:t>16.3</w:t>
      </w:r>
      <w:r w:rsidR="00D2490F">
        <w:rPr>
          <w:b/>
          <w:sz w:val="20"/>
        </w:rPr>
        <w:t>.</w:t>
      </w:r>
      <w:r w:rsidR="00E15900">
        <w:rPr>
          <w:b/>
          <w:sz w:val="20"/>
        </w:rPr>
        <w:t xml:space="preserve"> </w:t>
      </w:r>
      <w:r w:rsidR="00BA0B62" w:rsidRPr="00CF795E">
        <w:rPr>
          <w:b/>
          <w:sz w:val="20"/>
        </w:rPr>
        <w:t>Оценка селекционного материала</w:t>
      </w:r>
      <w:r w:rsidRPr="00CF795E">
        <w:rPr>
          <w:b/>
          <w:sz w:val="20"/>
        </w:rPr>
        <w:br/>
      </w:r>
      <w:r w:rsidR="00BA0B62" w:rsidRPr="00CF795E">
        <w:rPr>
          <w:b/>
          <w:sz w:val="20"/>
        </w:rPr>
        <w:t>по прямым и косвенным при</w:t>
      </w:r>
      <w:r w:rsidRPr="00CF795E">
        <w:rPr>
          <w:b/>
          <w:sz w:val="20"/>
        </w:rPr>
        <w:t>знакам</w:t>
      </w:r>
    </w:p>
    <w:p w:rsidR="00AD06A8" w:rsidRPr="00CF795E" w:rsidRDefault="00AD06A8" w:rsidP="00D2490F">
      <w:pPr>
        <w:pStyle w:val="a9"/>
        <w:spacing w:line="244" w:lineRule="auto"/>
        <w:ind w:left="0"/>
        <w:jc w:val="center"/>
        <w:rPr>
          <w:b/>
          <w:sz w:val="20"/>
        </w:rPr>
      </w:pPr>
    </w:p>
    <w:p w:rsidR="00DD0CFC" w:rsidRPr="00CF795E" w:rsidRDefault="00BA0B62" w:rsidP="00D2490F">
      <w:pPr>
        <w:tabs>
          <w:tab w:val="left" w:pos="720"/>
          <w:tab w:val="left" w:pos="1728"/>
          <w:tab w:val="left" w:pos="2736"/>
        </w:tabs>
        <w:spacing w:line="244" w:lineRule="auto"/>
        <w:ind w:firstLine="284"/>
        <w:jc w:val="both"/>
        <w:rPr>
          <w:i/>
          <w:sz w:val="20"/>
        </w:rPr>
      </w:pPr>
      <w:r w:rsidRPr="00CF795E">
        <w:rPr>
          <w:sz w:val="20"/>
        </w:rPr>
        <w:t>Оценка исходного селекционного материала и сортов на урожа</w:t>
      </w:r>
      <w:r w:rsidRPr="00CF795E">
        <w:rPr>
          <w:sz w:val="20"/>
        </w:rPr>
        <w:t>й</w:t>
      </w:r>
      <w:r w:rsidRPr="00CF795E">
        <w:rPr>
          <w:sz w:val="20"/>
        </w:rPr>
        <w:t xml:space="preserve">ность и продуктивность растений осуществляется в основном </w:t>
      </w:r>
      <w:r w:rsidRPr="00174483">
        <w:rPr>
          <w:sz w:val="20"/>
        </w:rPr>
        <w:t xml:space="preserve">по </w:t>
      </w:r>
      <w:r w:rsidRPr="00D2490F">
        <w:rPr>
          <w:b/>
          <w:i/>
          <w:sz w:val="20"/>
        </w:rPr>
        <w:t>пр</w:t>
      </w:r>
      <w:r w:rsidRPr="00D2490F">
        <w:rPr>
          <w:b/>
          <w:i/>
          <w:sz w:val="20"/>
        </w:rPr>
        <w:t>я</w:t>
      </w:r>
      <w:r w:rsidRPr="00D2490F">
        <w:rPr>
          <w:b/>
          <w:i/>
          <w:sz w:val="20"/>
        </w:rPr>
        <w:t>мым признакам</w:t>
      </w:r>
      <w:r w:rsidR="00DD0CFC" w:rsidRPr="00D2490F">
        <w:rPr>
          <w:sz w:val="20"/>
        </w:rPr>
        <w:t>:</w:t>
      </w:r>
    </w:p>
    <w:p w:rsidR="00DD0CFC" w:rsidRPr="00CF795E" w:rsidRDefault="00BA0B62" w:rsidP="00D2490F">
      <w:pPr>
        <w:pStyle w:val="a9"/>
        <w:numPr>
          <w:ilvl w:val="0"/>
          <w:numId w:val="57"/>
        </w:numPr>
        <w:tabs>
          <w:tab w:val="left" w:pos="720"/>
          <w:tab w:val="left" w:pos="1728"/>
          <w:tab w:val="left" w:pos="2736"/>
        </w:tabs>
        <w:spacing w:line="244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число сохранившихся расте</w:t>
      </w:r>
      <w:r w:rsidR="00CD09C0" w:rsidRPr="00CF795E">
        <w:rPr>
          <w:sz w:val="20"/>
        </w:rPr>
        <w:t>ний к уборке на единице площади;</w:t>
      </w:r>
    </w:p>
    <w:p w:rsidR="00DD0CFC" w:rsidRPr="00CF795E" w:rsidRDefault="00BA0B62" w:rsidP="00D2490F">
      <w:pPr>
        <w:pStyle w:val="a9"/>
        <w:numPr>
          <w:ilvl w:val="0"/>
          <w:numId w:val="57"/>
        </w:numPr>
        <w:tabs>
          <w:tab w:val="left" w:pos="720"/>
          <w:tab w:val="left" w:pos="1728"/>
          <w:tab w:val="left" w:pos="2736"/>
        </w:tabs>
        <w:spacing w:line="244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 xml:space="preserve">продуктивная кустистость </w:t>
      </w:r>
      <w:r w:rsidR="00DD0CFC" w:rsidRPr="00CF795E">
        <w:rPr>
          <w:sz w:val="20"/>
        </w:rPr>
        <w:t xml:space="preserve">растения </w:t>
      </w:r>
      <w:r w:rsidR="00CD09C0" w:rsidRPr="00CF795E">
        <w:rPr>
          <w:sz w:val="20"/>
        </w:rPr>
        <w:t>или ветвление;</w:t>
      </w:r>
    </w:p>
    <w:p w:rsidR="00DD0CFC" w:rsidRPr="00CF795E" w:rsidRDefault="00BA0B62" w:rsidP="00D2490F">
      <w:pPr>
        <w:pStyle w:val="a9"/>
        <w:numPr>
          <w:ilvl w:val="0"/>
          <w:numId w:val="57"/>
        </w:numPr>
        <w:tabs>
          <w:tab w:val="left" w:pos="720"/>
          <w:tab w:val="left" w:pos="1728"/>
          <w:tab w:val="left" w:pos="2736"/>
        </w:tabs>
        <w:spacing w:line="244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кол</w:t>
      </w:r>
      <w:r w:rsidR="00CD09C0" w:rsidRPr="00CF795E">
        <w:rPr>
          <w:sz w:val="20"/>
        </w:rPr>
        <w:t>ичество соцветий, плодов, семян;</w:t>
      </w:r>
    </w:p>
    <w:p w:rsidR="00DD0CFC" w:rsidRPr="00CF795E" w:rsidRDefault="00BA0B62" w:rsidP="00D2490F">
      <w:pPr>
        <w:pStyle w:val="a9"/>
        <w:numPr>
          <w:ilvl w:val="0"/>
          <w:numId w:val="57"/>
        </w:numPr>
        <w:tabs>
          <w:tab w:val="left" w:pos="720"/>
          <w:tab w:val="left" w:pos="1728"/>
          <w:tab w:val="left" w:pos="2736"/>
        </w:tabs>
        <w:spacing w:line="244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масса 1000 зерен</w:t>
      </w:r>
      <w:r w:rsidR="00DD0CFC" w:rsidRPr="00CF795E">
        <w:rPr>
          <w:sz w:val="20"/>
        </w:rPr>
        <w:t>.</w:t>
      </w:r>
    </w:p>
    <w:p w:rsidR="00D2490F" w:rsidRDefault="00F71FCC" w:rsidP="00E01FA8">
      <w:pPr>
        <w:tabs>
          <w:tab w:val="left" w:pos="720"/>
          <w:tab w:val="left" w:pos="1728"/>
          <w:tab w:val="left" w:pos="2736"/>
        </w:tabs>
        <w:spacing w:line="242" w:lineRule="auto"/>
        <w:ind w:firstLine="284"/>
        <w:jc w:val="both"/>
        <w:rPr>
          <w:sz w:val="20"/>
        </w:rPr>
      </w:pPr>
      <w:r w:rsidRPr="00CF795E">
        <w:rPr>
          <w:sz w:val="20"/>
        </w:rPr>
        <w:lastRenderedPageBreak/>
        <w:t>У</w:t>
      </w:r>
      <w:r w:rsidR="00BA0B62" w:rsidRPr="00CF795E">
        <w:rPr>
          <w:sz w:val="20"/>
        </w:rPr>
        <w:t xml:space="preserve">рожайность можно определить и по </w:t>
      </w:r>
      <w:r w:rsidR="00BA0B62" w:rsidRPr="00D2490F">
        <w:rPr>
          <w:b/>
          <w:i/>
          <w:sz w:val="20"/>
        </w:rPr>
        <w:t>косвенным признакам</w:t>
      </w:r>
      <w:r w:rsidRPr="00CF795E">
        <w:rPr>
          <w:sz w:val="20"/>
        </w:rPr>
        <w:t>, от которых зависит величина урожая</w:t>
      </w:r>
      <w:r w:rsidR="00D2490F">
        <w:rPr>
          <w:sz w:val="20"/>
        </w:rPr>
        <w:t>:</w:t>
      </w:r>
    </w:p>
    <w:p w:rsidR="00D2490F" w:rsidRDefault="00F71FCC" w:rsidP="00FB7BFE">
      <w:pPr>
        <w:pStyle w:val="a9"/>
        <w:numPr>
          <w:ilvl w:val="0"/>
          <w:numId w:val="234"/>
        </w:numPr>
        <w:tabs>
          <w:tab w:val="left" w:pos="482"/>
        </w:tabs>
        <w:spacing w:line="242" w:lineRule="auto"/>
        <w:ind w:hanging="720"/>
        <w:jc w:val="both"/>
        <w:rPr>
          <w:sz w:val="20"/>
        </w:rPr>
      </w:pPr>
      <w:r w:rsidRPr="00D2490F">
        <w:rPr>
          <w:sz w:val="20"/>
        </w:rPr>
        <w:t>зимостойкость</w:t>
      </w:r>
      <w:r w:rsidR="00D2490F">
        <w:rPr>
          <w:sz w:val="20"/>
        </w:rPr>
        <w:t>;</w:t>
      </w:r>
    </w:p>
    <w:p w:rsidR="00D2490F" w:rsidRDefault="00F71FCC" w:rsidP="00FB7BFE">
      <w:pPr>
        <w:pStyle w:val="a9"/>
        <w:numPr>
          <w:ilvl w:val="0"/>
          <w:numId w:val="234"/>
        </w:numPr>
        <w:tabs>
          <w:tab w:val="left" w:pos="482"/>
        </w:tabs>
        <w:spacing w:line="242" w:lineRule="auto"/>
        <w:ind w:hanging="720"/>
        <w:jc w:val="both"/>
        <w:rPr>
          <w:sz w:val="20"/>
        </w:rPr>
      </w:pPr>
      <w:r w:rsidRPr="00D2490F">
        <w:rPr>
          <w:sz w:val="20"/>
        </w:rPr>
        <w:t>засухоустойчивость</w:t>
      </w:r>
      <w:r w:rsidR="00D2490F">
        <w:rPr>
          <w:sz w:val="20"/>
        </w:rPr>
        <w:t>;</w:t>
      </w:r>
    </w:p>
    <w:p w:rsidR="00BA0B62" w:rsidRPr="00E01FA8" w:rsidRDefault="00D2490F" w:rsidP="00FB7BFE">
      <w:pPr>
        <w:pStyle w:val="a9"/>
        <w:numPr>
          <w:ilvl w:val="0"/>
          <w:numId w:val="234"/>
        </w:numPr>
        <w:tabs>
          <w:tab w:val="left" w:pos="482"/>
        </w:tabs>
        <w:spacing w:line="242" w:lineRule="auto"/>
        <w:ind w:hanging="720"/>
        <w:jc w:val="both"/>
        <w:rPr>
          <w:sz w:val="20"/>
        </w:rPr>
      </w:pPr>
      <w:r w:rsidRPr="00E01FA8">
        <w:rPr>
          <w:sz w:val="20"/>
        </w:rPr>
        <w:t>устойчивость к болезням и вредителям</w:t>
      </w:r>
      <w:r w:rsidR="00862D27">
        <w:rPr>
          <w:sz w:val="20"/>
        </w:rPr>
        <w:t xml:space="preserve"> </w:t>
      </w:r>
      <w:r w:rsidRPr="00E01FA8">
        <w:rPr>
          <w:sz w:val="20"/>
        </w:rPr>
        <w:t>бобов</w:t>
      </w:r>
      <w:r w:rsidR="00F71FCC" w:rsidRPr="00E01FA8">
        <w:rPr>
          <w:sz w:val="20"/>
        </w:rPr>
        <w:t xml:space="preserve"> и др.</w:t>
      </w:r>
    </w:p>
    <w:p w:rsidR="00DD0CFC" w:rsidRPr="00CF795E" w:rsidRDefault="00BA0B62" w:rsidP="00E01FA8">
      <w:pPr>
        <w:tabs>
          <w:tab w:val="left" w:pos="720"/>
          <w:tab w:val="left" w:pos="1728"/>
          <w:tab w:val="left" w:pos="2736"/>
        </w:tabs>
        <w:spacing w:line="242" w:lineRule="auto"/>
        <w:ind w:firstLine="284"/>
        <w:jc w:val="both"/>
        <w:rPr>
          <w:sz w:val="20"/>
        </w:rPr>
      </w:pPr>
      <w:r w:rsidRPr="00174483">
        <w:rPr>
          <w:i/>
          <w:sz w:val="20"/>
        </w:rPr>
        <w:t>Зимостойкость</w:t>
      </w:r>
      <w:r w:rsidR="00862D27">
        <w:rPr>
          <w:i/>
          <w:sz w:val="20"/>
        </w:rPr>
        <w:t xml:space="preserve"> </w:t>
      </w:r>
      <w:r w:rsidRPr="00CF795E">
        <w:rPr>
          <w:sz w:val="20"/>
        </w:rPr>
        <w:t xml:space="preserve">в определенной степени можно определить еще с осени </w:t>
      </w:r>
      <w:r w:rsidR="00591270" w:rsidRPr="00CF795E">
        <w:rPr>
          <w:sz w:val="20"/>
        </w:rPr>
        <w:t>следующими методами</w:t>
      </w:r>
      <w:r w:rsidR="00DD0CFC" w:rsidRPr="00CF795E">
        <w:rPr>
          <w:sz w:val="20"/>
        </w:rPr>
        <w:t>:</w:t>
      </w:r>
    </w:p>
    <w:p w:rsidR="00DD0CFC" w:rsidRPr="00CF795E" w:rsidRDefault="00591270" w:rsidP="00E01FA8">
      <w:pPr>
        <w:pStyle w:val="a9"/>
        <w:numPr>
          <w:ilvl w:val="0"/>
          <w:numId w:val="58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по </w:t>
      </w:r>
      <w:r w:rsidR="00BA0B62" w:rsidRPr="00CF795E">
        <w:rPr>
          <w:sz w:val="20"/>
        </w:rPr>
        <w:t>содержанию с</w:t>
      </w:r>
      <w:r w:rsidR="00CD09C0" w:rsidRPr="00CF795E">
        <w:rPr>
          <w:sz w:val="20"/>
        </w:rPr>
        <w:t>ахаров в листьях озимых культур;</w:t>
      </w:r>
    </w:p>
    <w:p w:rsidR="00DD0CFC" w:rsidRPr="00CF795E" w:rsidRDefault="00BA0B62" w:rsidP="00E01FA8">
      <w:pPr>
        <w:pStyle w:val="a9"/>
        <w:numPr>
          <w:ilvl w:val="0"/>
          <w:numId w:val="58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количеству аденозинтрифосфата (АТФ) – энергетического вещ</w:t>
      </w:r>
      <w:r w:rsidRPr="00CF795E">
        <w:rPr>
          <w:sz w:val="20"/>
        </w:rPr>
        <w:t>е</w:t>
      </w:r>
      <w:r w:rsidRPr="00CF795E">
        <w:rPr>
          <w:sz w:val="20"/>
        </w:rPr>
        <w:t>ства в клетках</w:t>
      </w:r>
      <w:r w:rsidR="00CD09C0" w:rsidRPr="00CF795E">
        <w:rPr>
          <w:sz w:val="20"/>
        </w:rPr>
        <w:t>;</w:t>
      </w:r>
    </w:p>
    <w:p w:rsidR="00DD0CFC" w:rsidRPr="00CF795E" w:rsidRDefault="00DD0CFC" w:rsidP="00E01FA8">
      <w:pPr>
        <w:pStyle w:val="a9"/>
        <w:numPr>
          <w:ilvl w:val="0"/>
          <w:numId w:val="58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интенсивности дыхания</w:t>
      </w:r>
      <w:r w:rsidR="00BA0B62" w:rsidRPr="00CF795E">
        <w:rPr>
          <w:sz w:val="20"/>
        </w:rPr>
        <w:t>.</w:t>
      </w:r>
    </w:p>
    <w:p w:rsidR="00C76C59" w:rsidRPr="00CF795E" w:rsidRDefault="00BA0B62" w:rsidP="00E01FA8">
      <w:pPr>
        <w:tabs>
          <w:tab w:val="left" w:pos="720"/>
          <w:tab w:val="left" w:pos="1728"/>
          <w:tab w:val="left" w:pos="2736"/>
        </w:tabs>
        <w:spacing w:line="242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Чем больше растения накапливают в своих клетках </w:t>
      </w:r>
      <w:r w:rsidR="00DD0CFC" w:rsidRPr="00CF795E">
        <w:rPr>
          <w:sz w:val="20"/>
          <w:szCs w:val="21"/>
        </w:rPr>
        <w:t>сахаров и АТФ</w:t>
      </w:r>
      <w:r w:rsidRPr="00CF795E">
        <w:rPr>
          <w:sz w:val="20"/>
          <w:szCs w:val="21"/>
        </w:rPr>
        <w:t>, тем больше потенциальны</w:t>
      </w:r>
      <w:r w:rsidR="00D2490F">
        <w:rPr>
          <w:sz w:val="20"/>
          <w:szCs w:val="21"/>
        </w:rPr>
        <w:t>х</w:t>
      </w:r>
      <w:r w:rsidRPr="00CF795E">
        <w:rPr>
          <w:sz w:val="20"/>
          <w:szCs w:val="21"/>
        </w:rPr>
        <w:t xml:space="preserve"> возможност</w:t>
      </w:r>
      <w:r w:rsidR="00D2490F">
        <w:rPr>
          <w:sz w:val="20"/>
          <w:szCs w:val="21"/>
        </w:rPr>
        <w:t>ей у них имеет</w:t>
      </w:r>
      <w:r w:rsidRPr="00CF795E">
        <w:rPr>
          <w:sz w:val="20"/>
          <w:szCs w:val="21"/>
        </w:rPr>
        <w:t>ся на успешную перезимовку. Чем интенсивнее дышит растение, тем быстрее оно ра</w:t>
      </w:r>
      <w:r w:rsidRPr="00CF795E">
        <w:rPr>
          <w:sz w:val="20"/>
          <w:szCs w:val="21"/>
        </w:rPr>
        <w:t>с</w:t>
      </w:r>
      <w:r w:rsidRPr="00CF795E">
        <w:rPr>
          <w:sz w:val="20"/>
          <w:szCs w:val="21"/>
        </w:rPr>
        <w:t>ходует накопившиеся сахара.</w:t>
      </w:r>
      <w:r w:rsidR="00862D27">
        <w:rPr>
          <w:sz w:val="20"/>
          <w:szCs w:val="21"/>
        </w:rPr>
        <w:t xml:space="preserve"> </w:t>
      </w:r>
      <w:r w:rsidR="00C76C59" w:rsidRPr="00CF795E">
        <w:rPr>
          <w:sz w:val="20"/>
          <w:szCs w:val="21"/>
        </w:rPr>
        <w:t xml:space="preserve">Следовательно, для более полной оценки на зимостойкость необходимо проводить изучение </w:t>
      </w:r>
      <w:r w:rsidR="00F71FCC" w:rsidRPr="00CF795E">
        <w:rPr>
          <w:sz w:val="20"/>
          <w:szCs w:val="21"/>
        </w:rPr>
        <w:t>селекционного</w:t>
      </w:r>
      <w:r w:rsidR="00C76C59" w:rsidRPr="00CF795E">
        <w:rPr>
          <w:sz w:val="20"/>
          <w:szCs w:val="21"/>
        </w:rPr>
        <w:t xml:space="preserve"> м</w:t>
      </w:r>
      <w:r w:rsidR="00C76C59" w:rsidRPr="00CF795E">
        <w:rPr>
          <w:sz w:val="20"/>
          <w:szCs w:val="21"/>
        </w:rPr>
        <w:t>а</w:t>
      </w:r>
      <w:r w:rsidR="00C76C59" w:rsidRPr="00CF795E">
        <w:rPr>
          <w:sz w:val="20"/>
          <w:szCs w:val="21"/>
        </w:rPr>
        <w:t>териала одновременно по этим двум косвенным признакам.</w:t>
      </w:r>
    </w:p>
    <w:p w:rsidR="00CD09C0" w:rsidRPr="00CF795E" w:rsidRDefault="00BA0B62" w:rsidP="00E01FA8">
      <w:pPr>
        <w:tabs>
          <w:tab w:val="left" w:pos="720"/>
          <w:tab w:val="left" w:pos="1728"/>
          <w:tab w:val="left" w:pos="2736"/>
        </w:tabs>
        <w:spacing w:line="242" w:lineRule="auto"/>
        <w:ind w:firstLine="284"/>
        <w:jc w:val="both"/>
        <w:rPr>
          <w:sz w:val="20"/>
        </w:rPr>
      </w:pPr>
      <w:r w:rsidRPr="00174483">
        <w:rPr>
          <w:i/>
          <w:sz w:val="20"/>
        </w:rPr>
        <w:t>Засухоустойчивость</w:t>
      </w:r>
      <w:r w:rsidR="00862D27">
        <w:rPr>
          <w:i/>
          <w:sz w:val="20"/>
        </w:rPr>
        <w:t xml:space="preserve"> </w:t>
      </w:r>
      <w:r w:rsidRPr="00CF795E">
        <w:rPr>
          <w:sz w:val="20"/>
        </w:rPr>
        <w:t>растений различных образцов и сортов связ</w:t>
      </w:r>
      <w:r w:rsidRPr="00CF795E">
        <w:rPr>
          <w:sz w:val="20"/>
        </w:rPr>
        <w:t>а</w:t>
      </w:r>
      <w:r w:rsidRPr="00CF795E">
        <w:rPr>
          <w:sz w:val="20"/>
        </w:rPr>
        <w:t xml:space="preserve">на с </w:t>
      </w:r>
      <w:r w:rsidR="00D2490F">
        <w:rPr>
          <w:sz w:val="20"/>
        </w:rPr>
        <w:t>приведенными ниже</w:t>
      </w:r>
      <w:r w:rsidRPr="00CF795E">
        <w:rPr>
          <w:sz w:val="20"/>
        </w:rPr>
        <w:t xml:space="preserve"> косвенными признаками</w:t>
      </w:r>
      <w:r w:rsidR="00CD09C0" w:rsidRPr="00CF795E">
        <w:rPr>
          <w:sz w:val="20"/>
        </w:rPr>
        <w:t>:</w:t>
      </w:r>
    </w:p>
    <w:p w:rsidR="00CD09C0" w:rsidRPr="00CF795E" w:rsidRDefault="00BA0B62" w:rsidP="00FB7BFE">
      <w:pPr>
        <w:pStyle w:val="a9"/>
        <w:numPr>
          <w:ilvl w:val="0"/>
          <w:numId w:val="76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мощность развития корневой системы</w:t>
      </w:r>
      <w:r w:rsidR="00CD09C0" w:rsidRPr="00CF795E">
        <w:rPr>
          <w:sz w:val="20"/>
        </w:rPr>
        <w:t>;</w:t>
      </w:r>
    </w:p>
    <w:p w:rsidR="00CD09C0" w:rsidRPr="00CF795E" w:rsidRDefault="00BA0B62" w:rsidP="00FB7BFE">
      <w:pPr>
        <w:pStyle w:val="a9"/>
        <w:numPr>
          <w:ilvl w:val="0"/>
          <w:numId w:val="76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размеры листовой пластинки</w:t>
      </w:r>
      <w:r w:rsidR="00CD09C0" w:rsidRPr="00CF795E">
        <w:rPr>
          <w:sz w:val="20"/>
        </w:rPr>
        <w:t>;</w:t>
      </w:r>
    </w:p>
    <w:p w:rsidR="00CD09C0" w:rsidRPr="00CF795E" w:rsidRDefault="00BA0B62" w:rsidP="00FB7BFE">
      <w:pPr>
        <w:pStyle w:val="a9"/>
        <w:numPr>
          <w:ilvl w:val="0"/>
          <w:numId w:val="76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количество и размеры устьиц на нижней стороне листа</w:t>
      </w:r>
      <w:r w:rsidR="00CD09C0" w:rsidRPr="00CF795E">
        <w:rPr>
          <w:sz w:val="20"/>
        </w:rPr>
        <w:t>;</w:t>
      </w:r>
    </w:p>
    <w:p w:rsidR="00CD09C0" w:rsidRPr="00CF795E" w:rsidRDefault="00BA0B62" w:rsidP="00FB7BFE">
      <w:pPr>
        <w:pStyle w:val="a9"/>
        <w:numPr>
          <w:ilvl w:val="0"/>
          <w:numId w:val="76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наличие воскового налета</w:t>
      </w:r>
      <w:r w:rsidR="00CD09C0" w:rsidRPr="00CF795E">
        <w:rPr>
          <w:sz w:val="20"/>
        </w:rPr>
        <w:t>;</w:t>
      </w:r>
    </w:p>
    <w:p w:rsidR="00CD09C0" w:rsidRPr="00CF795E" w:rsidRDefault="00BA0B62" w:rsidP="00FB7BFE">
      <w:pPr>
        <w:pStyle w:val="a9"/>
        <w:numPr>
          <w:ilvl w:val="0"/>
          <w:numId w:val="76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интенсивность опушения на листьях, стеблях</w:t>
      </w:r>
      <w:r w:rsidR="00AD06A8" w:rsidRPr="00CF795E">
        <w:rPr>
          <w:sz w:val="20"/>
        </w:rPr>
        <w:t>, цветках и плодах</w:t>
      </w:r>
      <w:r w:rsidR="00CD09C0" w:rsidRPr="00CF795E">
        <w:rPr>
          <w:sz w:val="20"/>
        </w:rPr>
        <w:t>;</w:t>
      </w:r>
    </w:p>
    <w:p w:rsidR="00BA0B62" w:rsidRPr="00CF795E" w:rsidRDefault="00BA0B62" w:rsidP="00FB7BFE">
      <w:pPr>
        <w:pStyle w:val="a9"/>
        <w:numPr>
          <w:ilvl w:val="0"/>
          <w:numId w:val="76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величина коэффициента транспирации.</w:t>
      </w:r>
    </w:p>
    <w:p w:rsidR="00DD0CFC" w:rsidRPr="00CF795E" w:rsidRDefault="00BA0B62" w:rsidP="00E01FA8">
      <w:pPr>
        <w:pStyle w:val="ad"/>
        <w:spacing w:after="0" w:line="242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Косвенными признаками </w:t>
      </w:r>
      <w:r w:rsidRPr="00D2490F">
        <w:rPr>
          <w:sz w:val="20"/>
        </w:rPr>
        <w:t>для оценки</w:t>
      </w:r>
      <w:r w:rsidRPr="00CF795E">
        <w:rPr>
          <w:sz w:val="20"/>
        </w:rPr>
        <w:t xml:space="preserve"> изучаемых образцов </w:t>
      </w:r>
      <w:r w:rsidRPr="00D2490F">
        <w:rPr>
          <w:sz w:val="20"/>
        </w:rPr>
        <w:t>по</w:t>
      </w:r>
      <w:r w:rsidR="00862D27">
        <w:rPr>
          <w:sz w:val="20"/>
        </w:rPr>
        <w:t xml:space="preserve"> </w:t>
      </w:r>
      <w:r w:rsidRPr="00174483">
        <w:rPr>
          <w:i/>
          <w:sz w:val="20"/>
        </w:rPr>
        <w:t>устойчивости к вредителям и болезням</w:t>
      </w:r>
      <w:r w:rsidRPr="00CF795E">
        <w:rPr>
          <w:sz w:val="20"/>
        </w:rPr>
        <w:t xml:space="preserve"> мог</w:t>
      </w:r>
      <w:r w:rsidR="00F71FCC" w:rsidRPr="00CF795E">
        <w:rPr>
          <w:sz w:val="20"/>
        </w:rPr>
        <w:t>ут</w:t>
      </w:r>
      <w:r w:rsidRPr="00CF795E">
        <w:rPr>
          <w:sz w:val="20"/>
        </w:rPr>
        <w:t xml:space="preserve"> служить</w:t>
      </w:r>
      <w:r w:rsidR="007978A7" w:rsidRPr="00CF795E">
        <w:rPr>
          <w:sz w:val="20"/>
        </w:rPr>
        <w:t xml:space="preserve"> некоторы</w:t>
      </w:r>
      <w:r w:rsidR="00CD09C0" w:rsidRPr="00CF795E">
        <w:rPr>
          <w:sz w:val="20"/>
        </w:rPr>
        <w:t>е особенно</w:t>
      </w:r>
      <w:r w:rsidR="00591270" w:rsidRPr="00CF795E">
        <w:rPr>
          <w:sz w:val="20"/>
        </w:rPr>
        <w:t>сти строения растений.</w:t>
      </w:r>
    </w:p>
    <w:p w:rsidR="00D41750" w:rsidRPr="00CF795E" w:rsidRDefault="00AD06A8" w:rsidP="00E01FA8">
      <w:pPr>
        <w:pStyle w:val="ad"/>
        <w:spacing w:after="0" w:line="242" w:lineRule="auto"/>
        <w:ind w:firstLine="284"/>
        <w:jc w:val="both"/>
        <w:rPr>
          <w:sz w:val="20"/>
        </w:rPr>
      </w:pPr>
      <w:r w:rsidRPr="00CF795E">
        <w:rPr>
          <w:sz w:val="20"/>
        </w:rPr>
        <w:t>1.</w:t>
      </w:r>
      <w:r w:rsidR="00E01FA8">
        <w:rPr>
          <w:sz w:val="20"/>
        </w:rPr>
        <w:t> </w:t>
      </w:r>
      <w:r w:rsidR="00A5729C" w:rsidRPr="00CF795E">
        <w:rPr>
          <w:sz w:val="20"/>
        </w:rPr>
        <w:t>О</w:t>
      </w:r>
      <w:r w:rsidR="00D41750" w:rsidRPr="00CF795E">
        <w:rPr>
          <w:sz w:val="20"/>
        </w:rPr>
        <w:t>собенности биохимического состава частей растений и наличие определенных веществ, препятствующих развитию болезнетворно</w:t>
      </w:r>
      <w:r w:rsidR="00A5729C" w:rsidRPr="00CF795E">
        <w:rPr>
          <w:sz w:val="20"/>
        </w:rPr>
        <w:t>го начала.</w:t>
      </w:r>
    </w:p>
    <w:p w:rsidR="00A5729C" w:rsidRPr="00CF795E" w:rsidRDefault="00A5729C" w:rsidP="00E01FA8">
      <w:pPr>
        <w:pStyle w:val="af"/>
        <w:spacing w:after="0" w:line="242" w:lineRule="auto"/>
        <w:ind w:left="0"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 xml:space="preserve">Косвенным признаком для отбора устойчивых форм </w:t>
      </w:r>
      <w:r w:rsidRPr="00E01FA8">
        <w:rPr>
          <w:i/>
          <w:sz w:val="20"/>
          <w:szCs w:val="20"/>
        </w:rPr>
        <w:t>картофеля</w:t>
      </w:r>
      <w:r w:rsidRPr="00CF795E">
        <w:rPr>
          <w:sz w:val="20"/>
          <w:szCs w:val="20"/>
        </w:rPr>
        <w:t xml:space="preserve"> к колорадскому жуку является наличие содержания в листьях специф</w:t>
      </w:r>
      <w:r w:rsidRPr="00CF795E">
        <w:rPr>
          <w:sz w:val="20"/>
          <w:szCs w:val="20"/>
        </w:rPr>
        <w:t>и</w:t>
      </w:r>
      <w:r w:rsidRPr="00CF795E">
        <w:rPr>
          <w:sz w:val="20"/>
          <w:szCs w:val="20"/>
        </w:rPr>
        <w:t>ческого алкалоида, называемого демиссином.</w:t>
      </w:r>
    </w:p>
    <w:p w:rsidR="00D41750" w:rsidRPr="00CF795E" w:rsidRDefault="00AD06A8" w:rsidP="00E01FA8">
      <w:pPr>
        <w:pStyle w:val="a9"/>
        <w:tabs>
          <w:tab w:val="left" w:pos="0"/>
          <w:tab w:val="left" w:pos="1728"/>
          <w:tab w:val="left" w:pos="2736"/>
        </w:tabs>
        <w:spacing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2.</w:t>
      </w:r>
      <w:r w:rsidR="00E01FA8">
        <w:rPr>
          <w:sz w:val="20"/>
        </w:rPr>
        <w:t> </w:t>
      </w:r>
      <w:r w:rsidR="00A5729C" w:rsidRPr="00CF795E">
        <w:rPr>
          <w:sz w:val="20"/>
        </w:rPr>
        <w:t>О</w:t>
      </w:r>
      <w:r w:rsidR="00D41750" w:rsidRPr="00CF795E">
        <w:rPr>
          <w:sz w:val="20"/>
        </w:rPr>
        <w:t>собенности анатомо-морфологического строения отдельных орга</w:t>
      </w:r>
      <w:r w:rsidR="00A5729C" w:rsidRPr="00CF795E">
        <w:rPr>
          <w:sz w:val="20"/>
        </w:rPr>
        <w:t>нов и тканей.</w:t>
      </w:r>
    </w:p>
    <w:p w:rsidR="00A5729C" w:rsidRPr="00CF795E" w:rsidRDefault="00A5729C" w:rsidP="009C6192">
      <w:pPr>
        <w:tabs>
          <w:tab w:val="left" w:pos="1728"/>
          <w:tab w:val="left" w:pos="2736"/>
        </w:tabs>
        <w:spacing w:line="239" w:lineRule="auto"/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 xml:space="preserve">У некоторых форм </w:t>
      </w:r>
      <w:r w:rsidRPr="00E01FA8">
        <w:rPr>
          <w:i/>
          <w:sz w:val="20"/>
          <w:szCs w:val="20"/>
        </w:rPr>
        <w:t>подсолнечника</w:t>
      </w:r>
      <w:r w:rsidRPr="00CF795E">
        <w:rPr>
          <w:sz w:val="20"/>
          <w:szCs w:val="20"/>
        </w:rPr>
        <w:t xml:space="preserve"> в семенной оболочке между пробковым слоем и склеренхимой находятся темноокрашенные клетки с высоким содержанием углерода, которые образуют так называемый </w:t>
      </w:r>
      <w:r w:rsidRPr="00CF795E">
        <w:rPr>
          <w:sz w:val="20"/>
          <w:szCs w:val="20"/>
        </w:rPr>
        <w:lastRenderedPageBreak/>
        <w:t>панцирный слой, препятству</w:t>
      </w:r>
      <w:r w:rsidR="00E01FA8">
        <w:rPr>
          <w:sz w:val="20"/>
          <w:szCs w:val="20"/>
        </w:rPr>
        <w:t>ющий</w:t>
      </w:r>
      <w:r w:rsidRPr="00CF795E">
        <w:rPr>
          <w:sz w:val="20"/>
          <w:szCs w:val="20"/>
        </w:rPr>
        <w:t xml:space="preserve"> прогрызанию семянок личинками подсолнечниковой моли.</w:t>
      </w:r>
    </w:p>
    <w:p w:rsidR="00A5729C" w:rsidRPr="00CF795E" w:rsidRDefault="00A5729C" w:rsidP="00A15C91">
      <w:pPr>
        <w:tabs>
          <w:tab w:val="left" w:pos="1440"/>
          <w:tab w:val="left" w:pos="2448"/>
        </w:tabs>
        <w:spacing w:line="245" w:lineRule="auto"/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 xml:space="preserve">Сорта и виды </w:t>
      </w:r>
      <w:r w:rsidRPr="00E01FA8">
        <w:rPr>
          <w:i/>
          <w:sz w:val="20"/>
          <w:szCs w:val="20"/>
        </w:rPr>
        <w:t>пшеницы</w:t>
      </w:r>
      <w:r w:rsidRPr="00CF795E">
        <w:rPr>
          <w:sz w:val="20"/>
          <w:szCs w:val="20"/>
        </w:rPr>
        <w:t>, у которых зерновки окружены плотно пр</w:t>
      </w:r>
      <w:r w:rsidRPr="00CF795E">
        <w:rPr>
          <w:sz w:val="20"/>
          <w:szCs w:val="20"/>
        </w:rPr>
        <w:t>и</w:t>
      </w:r>
      <w:r w:rsidRPr="00CF795E">
        <w:rPr>
          <w:sz w:val="20"/>
          <w:szCs w:val="20"/>
        </w:rPr>
        <w:t>легающими более толстыми цветковыми чешуями</w:t>
      </w:r>
      <w:r w:rsidR="00E01FA8">
        <w:rPr>
          <w:sz w:val="20"/>
          <w:szCs w:val="20"/>
        </w:rPr>
        <w:t>,</w:t>
      </w:r>
      <w:r w:rsidRPr="00CF795E">
        <w:rPr>
          <w:sz w:val="20"/>
          <w:szCs w:val="20"/>
        </w:rPr>
        <w:t xml:space="preserve"> значительно мен</w:t>
      </w:r>
      <w:r w:rsidRPr="00CF795E">
        <w:rPr>
          <w:sz w:val="20"/>
          <w:szCs w:val="20"/>
        </w:rPr>
        <w:t>ь</w:t>
      </w:r>
      <w:r w:rsidRPr="00CF795E">
        <w:rPr>
          <w:sz w:val="20"/>
          <w:szCs w:val="20"/>
        </w:rPr>
        <w:t>ше других повреждаются хлебным жуком и пшеничным трипсом.</w:t>
      </w:r>
    </w:p>
    <w:p w:rsidR="00A5729C" w:rsidRPr="00CF795E" w:rsidRDefault="00A5729C" w:rsidP="00A15C91">
      <w:pPr>
        <w:tabs>
          <w:tab w:val="left" w:pos="1440"/>
          <w:tab w:val="left" w:pos="2448"/>
        </w:tabs>
        <w:spacing w:line="245" w:lineRule="auto"/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 xml:space="preserve">Выполненность соломины верхнего подколосового междоузлия у </w:t>
      </w:r>
      <w:r w:rsidRPr="00E01FA8">
        <w:rPr>
          <w:i/>
          <w:sz w:val="20"/>
          <w:szCs w:val="20"/>
        </w:rPr>
        <w:t>твердой пшеницы</w:t>
      </w:r>
      <w:r w:rsidRPr="00CF795E">
        <w:rPr>
          <w:sz w:val="20"/>
          <w:szCs w:val="20"/>
        </w:rPr>
        <w:t xml:space="preserve"> спасает растения от повреждения хлебным пилил</w:t>
      </w:r>
      <w:r w:rsidRPr="00CF795E">
        <w:rPr>
          <w:sz w:val="20"/>
          <w:szCs w:val="20"/>
        </w:rPr>
        <w:t>ь</w:t>
      </w:r>
      <w:r w:rsidRPr="00CF795E">
        <w:rPr>
          <w:sz w:val="20"/>
          <w:szCs w:val="20"/>
        </w:rPr>
        <w:t>щиком.</w:t>
      </w:r>
    </w:p>
    <w:p w:rsidR="00A5729C" w:rsidRPr="00CF795E" w:rsidRDefault="00A5729C" w:rsidP="00A15C91">
      <w:pPr>
        <w:tabs>
          <w:tab w:val="left" w:pos="1440"/>
          <w:tab w:val="left" w:pos="2448"/>
        </w:tabs>
        <w:spacing w:line="245" w:lineRule="auto"/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 xml:space="preserve">Плотность прилегания листового влагалища к стеблю и быстрое огрубление тканей стебля у </w:t>
      </w:r>
      <w:r w:rsidRPr="00E01FA8">
        <w:rPr>
          <w:i/>
          <w:sz w:val="20"/>
          <w:szCs w:val="20"/>
        </w:rPr>
        <w:t>озимой пшеницы</w:t>
      </w:r>
      <w:r w:rsidRPr="00CF795E">
        <w:rPr>
          <w:sz w:val="20"/>
          <w:szCs w:val="20"/>
        </w:rPr>
        <w:t xml:space="preserve"> сорта Киянка вызывает гибель вышедших из яиц личинок гессенской и шведской мух и очень резко снижает численность этих насекомых в посевах.</w:t>
      </w:r>
    </w:p>
    <w:p w:rsidR="00A5729C" w:rsidRPr="00CF795E" w:rsidRDefault="00A5729C" w:rsidP="00A15C91">
      <w:pPr>
        <w:pStyle w:val="ad"/>
        <w:tabs>
          <w:tab w:val="left" w:pos="2448"/>
        </w:tabs>
        <w:spacing w:after="0" w:line="245" w:lineRule="auto"/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 xml:space="preserve">При селекции на нерастрескиваемость бобов у </w:t>
      </w:r>
      <w:r w:rsidRPr="00E01FA8">
        <w:rPr>
          <w:i/>
          <w:sz w:val="20"/>
          <w:szCs w:val="20"/>
        </w:rPr>
        <w:t>люпина</w:t>
      </w:r>
      <w:r w:rsidR="00862D27">
        <w:rPr>
          <w:i/>
          <w:sz w:val="20"/>
          <w:szCs w:val="20"/>
        </w:rPr>
        <w:t xml:space="preserve"> </w:t>
      </w:r>
      <w:proofErr w:type="gramStart"/>
      <w:r w:rsidRPr="00CF795E">
        <w:rPr>
          <w:sz w:val="20"/>
          <w:szCs w:val="20"/>
        </w:rPr>
        <w:t>важное зн</w:t>
      </w:r>
      <w:r w:rsidRPr="00CF795E">
        <w:rPr>
          <w:sz w:val="20"/>
          <w:szCs w:val="20"/>
        </w:rPr>
        <w:t>а</w:t>
      </w:r>
      <w:r w:rsidRPr="00CF795E">
        <w:rPr>
          <w:sz w:val="20"/>
          <w:szCs w:val="20"/>
        </w:rPr>
        <w:t>чение</w:t>
      </w:r>
      <w:proofErr w:type="gramEnd"/>
      <w:r w:rsidRPr="00CF795E">
        <w:rPr>
          <w:sz w:val="20"/>
          <w:szCs w:val="20"/>
        </w:rPr>
        <w:t xml:space="preserve"> имеют исследования особенностей анатомического строения стенок перикарпия. Наличие сплошных склеренхимных обкладок со спинной или брюшной стороны боба обеспечивает их нерастрескива</w:t>
      </w:r>
      <w:r w:rsidRPr="00CF795E">
        <w:rPr>
          <w:sz w:val="20"/>
          <w:szCs w:val="20"/>
        </w:rPr>
        <w:t>е</w:t>
      </w:r>
      <w:r w:rsidRPr="00CF795E">
        <w:rPr>
          <w:sz w:val="20"/>
          <w:szCs w:val="20"/>
        </w:rPr>
        <w:t>мость даже при созревании и перестое в сухую, жаркую погоду.</w:t>
      </w:r>
    </w:p>
    <w:p w:rsidR="00D41750" w:rsidRPr="00CF795E" w:rsidRDefault="00AD06A8" w:rsidP="00A15C91">
      <w:pPr>
        <w:pStyle w:val="a9"/>
        <w:tabs>
          <w:tab w:val="left" w:pos="0"/>
          <w:tab w:val="left" w:pos="1728"/>
          <w:tab w:val="left" w:pos="2736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3.</w:t>
      </w:r>
      <w:r w:rsidR="00E01FA8">
        <w:rPr>
          <w:sz w:val="20"/>
        </w:rPr>
        <w:t> </w:t>
      </w:r>
      <w:r w:rsidR="00A5729C" w:rsidRPr="00CF795E">
        <w:rPr>
          <w:sz w:val="20"/>
        </w:rPr>
        <w:t>О</w:t>
      </w:r>
      <w:r w:rsidR="00D41750" w:rsidRPr="00CF795E">
        <w:rPr>
          <w:sz w:val="20"/>
        </w:rPr>
        <w:t>собенности прохождения фенологических фаз роста и разви</w:t>
      </w:r>
      <w:r w:rsidR="00A5729C" w:rsidRPr="00CF795E">
        <w:rPr>
          <w:sz w:val="20"/>
        </w:rPr>
        <w:t>тия.</w:t>
      </w:r>
    </w:p>
    <w:p w:rsidR="00D41750" w:rsidRPr="00CF795E" w:rsidRDefault="00AD06A8" w:rsidP="00A15C91">
      <w:pPr>
        <w:pStyle w:val="a9"/>
        <w:tabs>
          <w:tab w:val="left" w:pos="0"/>
          <w:tab w:val="left" w:pos="1728"/>
          <w:tab w:val="left" w:pos="2736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4.</w:t>
      </w:r>
      <w:r w:rsidR="00E01FA8">
        <w:rPr>
          <w:sz w:val="20"/>
        </w:rPr>
        <w:t> </w:t>
      </w:r>
      <w:r w:rsidR="00A5729C" w:rsidRPr="00CF795E">
        <w:rPr>
          <w:sz w:val="20"/>
        </w:rPr>
        <w:t>С</w:t>
      </w:r>
      <w:r w:rsidR="00D41750" w:rsidRPr="00CF795E">
        <w:rPr>
          <w:sz w:val="20"/>
        </w:rPr>
        <w:t>пособность растения восстанавливать или компенсировать п</w:t>
      </w:r>
      <w:r w:rsidR="00D41750" w:rsidRPr="00CF795E">
        <w:rPr>
          <w:sz w:val="20"/>
        </w:rPr>
        <w:t>о</w:t>
      </w:r>
      <w:r w:rsidR="00D41750" w:rsidRPr="00CF795E">
        <w:rPr>
          <w:sz w:val="20"/>
        </w:rPr>
        <w:t>врежденные участки.</w:t>
      </w:r>
    </w:p>
    <w:p w:rsidR="00B8781A" w:rsidRPr="00CF795E" w:rsidRDefault="00B8781A" w:rsidP="00A15C91">
      <w:pPr>
        <w:tabs>
          <w:tab w:val="left" w:pos="720"/>
          <w:tab w:val="left" w:pos="1440"/>
          <w:tab w:val="left" w:pos="2448"/>
        </w:tabs>
        <w:spacing w:line="245" w:lineRule="auto"/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 xml:space="preserve">Сорта и формы </w:t>
      </w:r>
      <w:r w:rsidRPr="00E01FA8">
        <w:rPr>
          <w:i/>
          <w:sz w:val="20"/>
          <w:szCs w:val="20"/>
        </w:rPr>
        <w:t>ячменя</w:t>
      </w:r>
      <w:r w:rsidRPr="00CF795E">
        <w:rPr>
          <w:sz w:val="20"/>
          <w:szCs w:val="20"/>
        </w:rPr>
        <w:t xml:space="preserve"> и </w:t>
      </w:r>
      <w:r w:rsidRPr="00E01FA8">
        <w:rPr>
          <w:i/>
          <w:sz w:val="20"/>
          <w:szCs w:val="20"/>
        </w:rPr>
        <w:t>пшеницы</w:t>
      </w:r>
      <w:r w:rsidRPr="00CF795E">
        <w:rPr>
          <w:sz w:val="20"/>
          <w:szCs w:val="20"/>
        </w:rPr>
        <w:t>, способные к дополнительному кущению</w:t>
      </w:r>
      <w:r w:rsidR="00E01FA8">
        <w:rPr>
          <w:sz w:val="20"/>
          <w:szCs w:val="20"/>
        </w:rPr>
        <w:t>,</w:t>
      </w:r>
      <w:r w:rsidRPr="00CF795E">
        <w:rPr>
          <w:sz w:val="20"/>
          <w:szCs w:val="20"/>
        </w:rPr>
        <w:t xml:space="preserve"> могут без существенного ущерба для урожая быстро дать новые побеги и компенсировать те, которые были повреждены личи</w:t>
      </w:r>
      <w:r w:rsidRPr="00CF795E">
        <w:rPr>
          <w:sz w:val="20"/>
          <w:szCs w:val="20"/>
        </w:rPr>
        <w:t>н</w:t>
      </w:r>
      <w:r w:rsidRPr="00CF795E">
        <w:rPr>
          <w:sz w:val="20"/>
          <w:szCs w:val="20"/>
        </w:rPr>
        <w:t>ками шведской мухи.</w:t>
      </w:r>
    </w:p>
    <w:p w:rsidR="00BA0B62" w:rsidRPr="00CF795E" w:rsidRDefault="00BA0B62" w:rsidP="00A15C91">
      <w:pPr>
        <w:tabs>
          <w:tab w:val="left" w:pos="0"/>
          <w:tab w:val="left" w:pos="1728"/>
          <w:tab w:val="left" w:pos="2736"/>
        </w:tabs>
        <w:spacing w:line="245" w:lineRule="auto"/>
        <w:ind w:firstLine="284"/>
        <w:jc w:val="both"/>
        <w:rPr>
          <w:sz w:val="20"/>
          <w:szCs w:val="20"/>
        </w:rPr>
      </w:pPr>
      <w:r w:rsidRPr="00CF795E">
        <w:rPr>
          <w:sz w:val="20"/>
          <w:szCs w:val="20"/>
        </w:rPr>
        <w:t>По ряду косвенных признаков можно проводить успешную оценку и отбор устойчивых к вредителям источников для создания ценных по этим признакам сортов.</w:t>
      </w:r>
    </w:p>
    <w:p w:rsidR="00591270" w:rsidRPr="00CF795E" w:rsidRDefault="00591270" w:rsidP="00A15C91">
      <w:pPr>
        <w:tabs>
          <w:tab w:val="left" w:pos="0"/>
          <w:tab w:val="left" w:pos="1728"/>
          <w:tab w:val="left" w:pos="2736"/>
        </w:tabs>
        <w:spacing w:line="245" w:lineRule="auto"/>
        <w:ind w:firstLine="284"/>
        <w:jc w:val="both"/>
        <w:rPr>
          <w:sz w:val="20"/>
          <w:szCs w:val="20"/>
        </w:rPr>
      </w:pPr>
    </w:p>
    <w:p w:rsidR="00BA0B62" w:rsidRPr="00CF795E" w:rsidRDefault="000B1A9D" w:rsidP="00E15900">
      <w:pPr>
        <w:pStyle w:val="a9"/>
        <w:numPr>
          <w:ilvl w:val="0"/>
          <w:numId w:val="127"/>
        </w:numPr>
        <w:spacing w:line="245" w:lineRule="auto"/>
        <w:ind w:left="0" w:firstLine="0"/>
        <w:jc w:val="center"/>
        <w:rPr>
          <w:b/>
          <w:caps/>
          <w:sz w:val="20"/>
        </w:rPr>
      </w:pPr>
      <w:r w:rsidRPr="00CF795E">
        <w:rPr>
          <w:b/>
          <w:caps/>
          <w:sz w:val="20"/>
        </w:rPr>
        <w:t>Методы отбора</w:t>
      </w:r>
    </w:p>
    <w:p w:rsidR="00BA0B62" w:rsidRPr="00CF795E" w:rsidRDefault="00BA0B62" w:rsidP="00A15C91">
      <w:pPr>
        <w:pStyle w:val="a9"/>
        <w:spacing w:line="245" w:lineRule="auto"/>
        <w:ind w:left="0" w:firstLine="284"/>
        <w:jc w:val="both"/>
        <w:rPr>
          <w:sz w:val="20"/>
        </w:rPr>
      </w:pPr>
    </w:p>
    <w:p w:rsidR="00BA0B62" w:rsidRPr="00CF795E" w:rsidRDefault="00AD06A8" w:rsidP="00A15C91">
      <w:pPr>
        <w:tabs>
          <w:tab w:val="left" w:pos="0"/>
        </w:tabs>
        <w:spacing w:line="245" w:lineRule="auto"/>
        <w:jc w:val="center"/>
        <w:rPr>
          <w:b/>
          <w:sz w:val="20"/>
        </w:rPr>
      </w:pPr>
      <w:r w:rsidRPr="00CF795E">
        <w:rPr>
          <w:b/>
          <w:sz w:val="20"/>
        </w:rPr>
        <w:t>17.1</w:t>
      </w:r>
      <w:r w:rsidR="009C6192">
        <w:rPr>
          <w:b/>
          <w:sz w:val="20"/>
        </w:rPr>
        <w:t>.</w:t>
      </w:r>
      <w:r w:rsidR="00E15900">
        <w:rPr>
          <w:b/>
          <w:sz w:val="20"/>
        </w:rPr>
        <w:t xml:space="preserve"> </w:t>
      </w:r>
      <w:r w:rsidR="00BA0B62" w:rsidRPr="00CF795E">
        <w:rPr>
          <w:b/>
          <w:sz w:val="20"/>
        </w:rPr>
        <w:t>Классификация методов отбора и их сущность</w:t>
      </w:r>
    </w:p>
    <w:p w:rsidR="00AD06A8" w:rsidRPr="00CF795E" w:rsidRDefault="00AD06A8" w:rsidP="00A15C91">
      <w:pPr>
        <w:tabs>
          <w:tab w:val="left" w:pos="0"/>
        </w:tabs>
        <w:spacing w:line="245" w:lineRule="auto"/>
        <w:jc w:val="center"/>
        <w:rPr>
          <w:b/>
          <w:sz w:val="20"/>
        </w:rPr>
      </w:pPr>
    </w:p>
    <w:p w:rsidR="00C16327" w:rsidRPr="009C6192" w:rsidRDefault="00BA0B62" w:rsidP="00A15C91">
      <w:pPr>
        <w:pStyle w:val="af"/>
        <w:spacing w:after="0" w:line="245" w:lineRule="auto"/>
        <w:ind w:left="0" w:firstLine="284"/>
        <w:jc w:val="both"/>
        <w:rPr>
          <w:spacing w:val="-1"/>
          <w:sz w:val="20"/>
        </w:rPr>
      </w:pPr>
      <w:r w:rsidRPr="009C6192">
        <w:rPr>
          <w:spacing w:val="-1"/>
          <w:sz w:val="20"/>
        </w:rPr>
        <w:t>Ч. Дарвин в трудах «Происхождение видов путем естественного о</w:t>
      </w:r>
      <w:r w:rsidRPr="009C6192">
        <w:rPr>
          <w:spacing w:val="-1"/>
          <w:sz w:val="20"/>
        </w:rPr>
        <w:t>т</w:t>
      </w:r>
      <w:r w:rsidRPr="009C6192">
        <w:rPr>
          <w:spacing w:val="-1"/>
          <w:sz w:val="20"/>
        </w:rPr>
        <w:t>бора», «Происхождение домашних животных и культурных растений», «Происхождение человека и половой отбор» обосновал процесс эвол</w:t>
      </w:r>
      <w:r w:rsidRPr="009C6192">
        <w:rPr>
          <w:spacing w:val="-1"/>
          <w:sz w:val="20"/>
        </w:rPr>
        <w:t>ю</w:t>
      </w:r>
      <w:r w:rsidRPr="009C6192">
        <w:rPr>
          <w:spacing w:val="-1"/>
          <w:sz w:val="20"/>
        </w:rPr>
        <w:t>ции органического мира благодаря взаимодействию трех факторов</w:t>
      </w:r>
      <w:r w:rsidR="00C16327" w:rsidRPr="009C6192">
        <w:rPr>
          <w:spacing w:val="-1"/>
          <w:sz w:val="20"/>
        </w:rPr>
        <w:t>:</w:t>
      </w:r>
    </w:p>
    <w:p w:rsidR="00C16327" w:rsidRPr="00CF795E" w:rsidRDefault="00BA0B62" w:rsidP="00A15C91">
      <w:pPr>
        <w:pStyle w:val="af"/>
        <w:numPr>
          <w:ilvl w:val="0"/>
          <w:numId w:val="158"/>
        </w:numPr>
        <w:tabs>
          <w:tab w:val="left" w:pos="482"/>
        </w:tabs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изменчивости</w:t>
      </w:r>
      <w:r w:rsidR="00C16327" w:rsidRPr="00CF795E">
        <w:rPr>
          <w:sz w:val="20"/>
        </w:rPr>
        <w:t>;</w:t>
      </w:r>
    </w:p>
    <w:p w:rsidR="00C16327" w:rsidRPr="00CF795E" w:rsidRDefault="00BA0B62" w:rsidP="00A15C91">
      <w:pPr>
        <w:pStyle w:val="af"/>
        <w:numPr>
          <w:ilvl w:val="0"/>
          <w:numId w:val="158"/>
        </w:numPr>
        <w:tabs>
          <w:tab w:val="left" w:pos="482"/>
        </w:tabs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наследственности</w:t>
      </w:r>
      <w:r w:rsidR="00C16327" w:rsidRPr="00CF795E">
        <w:rPr>
          <w:sz w:val="20"/>
        </w:rPr>
        <w:t>;</w:t>
      </w:r>
    </w:p>
    <w:p w:rsidR="00BA0B62" w:rsidRPr="00CF795E" w:rsidRDefault="00BA0B62" w:rsidP="00A15C91">
      <w:pPr>
        <w:pStyle w:val="af"/>
        <w:numPr>
          <w:ilvl w:val="0"/>
          <w:numId w:val="158"/>
        </w:numPr>
        <w:tabs>
          <w:tab w:val="left" w:pos="482"/>
        </w:tabs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отбора.</w:t>
      </w:r>
    </w:p>
    <w:p w:rsidR="00BA0B62" w:rsidRDefault="00BA0B62" w:rsidP="00EF515A">
      <w:pPr>
        <w:pStyle w:val="af"/>
        <w:spacing w:after="0"/>
        <w:ind w:left="0" w:firstLine="284"/>
        <w:jc w:val="both"/>
        <w:rPr>
          <w:sz w:val="20"/>
        </w:rPr>
      </w:pPr>
      <w:r w:rsidRPr="00CF795E">
        <w:rPr>
          <w:sz w:val="20"/>
        </w:rPr>
        <w:lastRenderedPageBreak/>
        <w:t xml:space="preserve">В природе благодаря </w:t>
      </w:r>
      <w:r w:rsidRPr="00CF795E">
        <w:rPr>
          <w:i/>
          <w:sz w:val="20"/>
        </w:rPr>
        <w:t>изменчивости</w:t>
      </w:r>
      <w:r w:rsidRPr="00CF795E">
        <w:rPr>
          <w:sz w:val="20"/>
        </w:rPr>
        <w:t xml:space="preserve"> появляются новые формы, с помощью </w:t>
      </w:r>
      <w:r w:rsidRPr="00CF795E">
        <w:rPr>
          <w:i/>
          <w:sz w:val="20"/>
        </w:rPr>
        <w:t>наследственности</w:t>
      </w:r>
      <w:r w:rsidRPr="00CF795E">
        <w:rPr>
          <w:sz w:val="20"/>
        </w:rPr>
        <w:t xml:space="preserve"> эти изменения передаются следующим поколениям, под действием </w:t>
      </w:r>
      <w:r w:rsidRPr="00CF795E">
        <w:rPr>
          <w:i/>
          <w:sz w:val="20"/>
        </w:rPr>
        <w:t>естественного отбора</w:t>
      </w:r>
      <w:r w:rsidRPr="00CF795E">
        <w:rPr>
          <w:sz w:val="20"/>
        </w:rPr>
        <w:t xml:space="preserve"> выживают и пол</w:t>
      </w:r>
      <w:r w:rsidRPr="00CF795E">
        <w:rPr>
          <w:sz w:val="20"/>
        </w:rPr>
        <w:t>у</w:t>
      </w:r>
      <w:r w:rsidRPr="00CF795E">
        <w:rPr>
          <w:sz w:val="20"/>
        </w:rPr>
        <w:t>чают преимущества в дальнейшем распространении только те орг</w:t>
      </w:r>
      <w:r w:rsidRPr="00CF795E">
        <w:rPr>
          <w:sz w:val="20"/>
        </w:rPr>
        <w:t>а</w:t>
      </w:r>
      <w:r w:rsidRPr="00CF795E">
        <w:rPr>
          <w:sz w:val="20"/>
        </w:rPr>
        <w:t>низмы, у которых возникают новые признаки</w:t>
      </w:r>
      <w:r w:rsidR="009C6192">
        <w:rPr>
          <w:sz w:val="20"/>
        </w:rPr>
        <w:t>,</w:t>
      </w:r>
      <w:r w:rsidRPr="00CF795E">
        <w:rPr>
          <w:sz w:val="20"/>
        </w:rPr>
        <w:t xml:space="preserve"> наибольшим образом соответствующие условиям окружающей среды, а менее приспосо</w:t>
      </w:r>
      <w:r w:rsidRPr="00CF795E">
        <w:rPr>
          <w:sz w:val="20"/>
        </w:rPr>
        <w:t>б</w:t>
      </w:r>
      <w:r w:rsidRPr="00CF795E">
        <w:rPr>
          <w:sz w:val="20"/>
        </w:rPr>
        <w:t>ленные погибают.</w:t>
      </w:r>
    </w:p>
    <w:p w:rsidR="00696FBD" w:rsidRPr="00CF795E" w:rsidRDefault="00696FBD" w:rsidP="00EF515A">
      <w:pPr>
        <w:pStyle w:val="af"/>
        <w:spacing w:after="0"/>
        <w:ind w:left="0" w:firstLine="284"/>
        <w:jc w:val="both"/>
        <w:rPr>
          <w:sz w:val="20"/>
        </w:rPr>
      </w:pPr>
      <w:r>
        <w:rPr>
          <w:sz w:val="20"/>
        </w:rPr>
        <w:t>Естественный отбор постоянно оказывает влияние на видообраз</w:t>
      </w:r>
      <w:r>
        <w:rPr>
          <w:sz w:val="20"/>
        </w:rPr>
        <w:t>о</w:t>
      </w:r>
      <w:r>
        <w:rPr>
          <w:sz w:val="20"/>
        </w:rPr>
        <w:t>вание в природе и всегда присутствует при осуществлении селекцио</w:t>
      </w:r>
      <w:r>
        <w:rPr>
          <w:sz w:val="20"/>
        </w:rPr>
        <w:t>н</w:t>
      </w:r>
      <w:r>
        <w:rPr>
          <w:sz w:val="20"/>
        </w:rPr>
        <w:t>ного процесса.</w:t>
      </w:r>
    </w:p>
    <w:p w:rsidR="00BA0B62" w:rsidRPr="00CF795E" w:rsidRDefault="00BA0B62" w:rsidP="00EF515A">
      <w:pPr>
        <w:pStyle w:val="af"/>
        <w:spacing w:after="0"/>
        <w:ind w:left="0" w:firstLine="284"/>
        <w:jc w:val="both"/>
        <w:rPr>
          <w:sz w:val="20"/>
        </w:rPr>
      </w:pPr>
      <w:r w:rsidRPr="00CF795E">
        <w:rPr>
          <w:sz w:val="20"/>
        </w:rPr>
        <w:t>Различают два основных вида естественного отбора:</w:t>
      </w:r>
    </w:p>
    <w:p w:rsidR="00BA0B62" w:rsidRPr="00CF795E" w:rsidRDefault="00BA0B62" w:rsidP="0096126A">
      <w:pPr>
        <w:pStyle w:val="af"/>
        <w:numPr>
          <w:ilvl w:val="0"/>
          <w:numId w:val="23"/>
        </w:numPr>
        <w:spacing w:after="0"/>
        <w:ind w:left="454" w:hanging="170"/>
        <w:jc w:val="both"/>
        <w:rPr>
          <w:sz w:val="20"/>
        </w:rPr>
      </w:pPr>
      <w:r w:rsidRPr="00CF795E">
        <w:rPr>
          <w:sz w:val="20"/>
        </w:rPr>
        <w:t>движущий</w:t>
      </w:r>
      <w:r w:rsidR="00C30C34" w:rsidRPr="00CF795E">
        <w:rPr>
          <w:sz w:val="20"/>
        </w:rPr>
        <w:t>;</w:t>
      </w:r>
    </w:p>
    <w:p w:rsidR="00BA0B62" w:rsidRPr="00CF795E" w:rsidRDefault="00BA0B62" w:rsidP="0096126A">
      <w:pPr>
        <w:pStyle w:val="af"/>
        <w:numPr>
          <w:ilvl w:val="0"/>
          <w:numId w:val="23"/>
        </w:numPr>
        <w:spacing w:after="0"/>
        <w:ind w:left="454" w:hanging="170"/>
        <w:jc w:val="both"/>
        <w:rPr>
          <w:sz w:val="20"/>
        </w:rPr>
      </w:pPr>
      <w:r w:rsidRPr="00CF795E">
        <w:rPr>
          <w:sz w:val="20"/>
        </w:rPr>
        <w:t>стабилизирующий.</w:t>
      </w:r>
    </w:p>
    <w:p w:rsidR="00BA0B62" w:rsidRPr="00CF795E" w:rsidRDefault="00BA0B62" w:rsidP="00EF515A">
      <w:pPr>
        <w:pStyle w:val="af"/>
        <w:spacing w:after="0"/>
        <w:ind w:left="0" w:firstLine="284"/>
        <w:jc w:val="both"/>
        <w:rPr>
          <w:sz w:val="20"/>
        </w:rPr>
      </w:pPr>
      <w:r w:rsidRPr="00174483">
        <w:rPr>
          <w:i/>
          <w:sz w:val="20"/>
        </w:rPr>
        <w:t>Движущий естественный отбор</w:t>
      </w:r>
      <w:r w:rsidRPr="00CF795E">
        <w:rPr>
          <w:sz w:val="20"/>
        </w:rPr>
        <w:t xml:space="preserve"> ведет к насыщению популяций новыми наследственными признаками и свойствами, обеспечивающ</w:t>
      </w:r>
      <w:r w:rsidRPr="00CF795E">
        <w:rPr>
          <w:sz w:val="20"/>
        </w:rPr>
        <w:t>и</w:t>
      </w:r>
      <w:r w:rsidRPr="00CF795E">
        <w:rPr>
          <w:sz w:val="20"/>
        </w:rPr>
        <w:t>ми более высокую жизненность вида в определенных экологических условиях.</w:t>
      </w:r>
    </w:p>
    <w:p w:rsidR="00BA0B62" w:rsidRPr="00CF795E" w:rsidRDefault="00BA0B62" w:rsidP="00EF515A">
      <w:pPr>
        <w:pStyle w:val="af"/>
        <w:spacing w:after="0"/>
        <w:ind w:left="0" w:firstLine="284"/>
        <w:jc w:val="both"/>
        <w:rPr>
          <w:sz w:val="20"/>
        </w:rPr>
      </w:pPr>
      <w:r w:rsidRPr="00174483">
        <w:rPr>
          <w:spacing w:val="1"/>
          <w:sz w:val="20"/>
        </w:rPr>
        <w:t xml:space="preserve">При действии </w:t>
      </w:r>
      <w:r w:rsidRPr="00174483">
        <w:rPr>
          <w:i/>
          <w:spacing w:val="1"/>
          <w:sz w:val="20"/>
        </w:rPr>
        <w:t>стабилизирующего отбора</w:t>
      </w:r>
      <w:r w:rsidRPr="00174483">
        <w:rPr>
          <w:spacing w:val="1"/>
          <w:sz w:val="20"/>
        </w:rPr>
        <w:t xml:space="preserve"> элиминируются небл</w:t>
      </w:r>
      <w:r w:rsidRPr="00174483">
        <w:rPr>
          <w:spacing w:val="1"/>
          <w:sz w:val="20"/>
        </w:rPr>
        <w:t>а</w:t>
      </w:r>
      <w:r w:rsidRPr="00174483">
        <w:rPr>
          <w:spacing w:val="1"/>
          <w:sz w:val="20"/>
        </w:rPr>
        <w:t>гоприятные мутации, популяция при этом становится более одноро</w:t>
      </w:r>
      <w:r w:rsidRPr="00174483">
        <w:rPr>
          <w:spacing w:val="1"/>
          <w:sz w:val="20"/>
        </w:rPr>
        <w:t>д</w:t>
      </w:r>
      <w:r w:rsidRPr="00174483">
        <w:rPr>
          <w:spacing w:val="1"/>
          <w:sz w:val="20"/>
        </w:rPr>
        <w:t>ной</w:t>
      </w:r>
      <w:r w:rsidRPr="00CF795E">
        <w:rPr>
          <w:sz w:val="20"/>
        </w:rPr>
        <w:t>.</w:t>
      </w:r>
    </w:p>
    <w:p w:rsidR="00BA0B62" w:rsidRPr="00CF795E" w:rsidRDefault="00BA0B62" w:rsidP="00EF515A">
      <w:pPr>
        <w:tabs>
          <w:tab w:val="left" w:pos="720"/>
          <w:tab w:val="left" w:pos="3024"/>
        </w:tabs>
        <w:ind w:firstLine="284"/>
        <w:jc w:val="both"/>
        <w:rPr>
          <w:sz w:val="20"/>
        </w:rPr>
      </w:pPr>
      <w:r w:rsidRPr="00CF795E">
        <w:rPr>
          <w:sz w:val="20"/>
        </w:rPr>
        <w:t>В селекционном процессе кроме основных факторов эволюции д</w:t>
      </w:r>
      <w:r w:rsidRPr="00CF795E">
        <w:rPr>
          <w:sz w:val="20"/>
        </w:rPr>
        <w:t>о</w:t>
      </w:r>
      <w:r w:rsidRPr="00CF795E">
        <w:rPr>
          <w:sz w:val="20"/>
        </w:rPr>
        <w:t xml:space="preserve">полнительно используются различные способы </w:t>
      </w:r>
      <w:r w:rsidRPr="00174483">
        <w:rPr>
          <w:i/>
          <w:sz w:val="20"/>
        </w:rPr>
        <w:t>искусственного отб</w:t>
      </w:r>
      <w:r w:rsidRPr="00174483">
        <w:rPr>
          <w:i/>
          <w:sz w:val="20"/>
        </w:rPr>
        <w:t>о</w:t>
      </w:r>
      <w:r w:rsidRPr="00174483">
        <w:rPr>
          <w:i/>
          <w:sz w:val="20"/>
        </w:rPr>
        <w:t>ра</w:t>
      </w:r>
      <w:r w:rsidRPr="00CF795E">
        <w:rPr>
          <w:sz w:val="20"/>
        </w:rPr>
        <w:t>, являющиеся завершающим этапом при создании новых форм, ра</w:t>
      </w:r>
      <w:r w:rsidRPr="00CF795E">
        <w:rPr>
          <w:sz w:val="20"/>
        </w:rPr>
        <w:t>з</w:t>
      </w:r>
      <w:r w:rsidRPr="00CF795E">
        <w:rPr>
          <w:sz w:val="20"/>
        </w:rPr>
        <w:t>новидностей и сортов.</w:t>
      </w:r>
    </w:p>
    <w:p w:rsidR="00BA0B62" w:rsidRPr="00CF795E" w:rsidRDefault="00BA0B62" w:rsidP="00EF515A">
      <w:pPr>
        <w:tabs>
          <w:tab w:val="left" w:pos="720"/>
          <w:tab w:val="left" w:pos="3024"/>
        </w:tabs>
        <w:ind w:firstLine="284"/>
        <w:jc w:val="both"/>
        <w:rPr>
          <w:sz w:val="20"/>
        </w:rPr>
      </w:pPr>
      <w:r w:rsidRPr="00CF795E">
        <w:rPr>
          <w:sz w:val="20"/>
        </w:rPr>
        <w:t>В зависимости от особенностей биологии цветения, опыления и способов размножения применяются:</w:t>
      </w:r>
    </w:p>
    <w:p w:rsidR="00BA0B62" w:rsidRPr="00CF795E" w:rsidRDefault="00BA0B62" w:rsidP="0096126A">
      <w:pPr>
        <w:pStyle w:val="a9"/>
        <w:numPr>
          <w:ilvl w:val="0"/>
          <w:numId w:val="24"/>
        </w:numPr>
        <w:tabs>
          <w:tab w:val="left" w:pos="720"/>
          <w:tab w:val="left" w:pos="3024"/>
        </w:tabs>
        <w:autoSpaceDE/>
        <w:autoSpaceDN/>
        <w:adjustRightInd/>
        <w:ind w:left="454" w:hanging="170"/>
        <w:jc w:val="both"/>
        <w:rPr>
          <w:sz w:val="20"/>
        </w:rPr>
      </w:pPr>
      <w:r w:rsidRPr="00CF795E">
        <w:rPr>
          <w:sz w:val="20"/>
        </w:rPr>
        <w:t>массовый (од</w:t>
      </w:r>
      <w:r w:rsidR="00C30C34" w:rsidRPr="00CF795E">
        <w:rPr>
          <w:sz w:val="20"/>
        </w:rPr>
        <w:t>нократный и многократный) отбор;</w:t>
      </w:r>
    </w:p>
    <w:p w:rsidR="00BA0B62" w:rsidRPr="00CF795E" w:rsidRDefault="00BA0B62" w:rsidP="0096126A">
      <w:pPr>
        <w:pStyle w:val="a9"/>
        <w:numPr>
          <w:ilvl w:val="0"/>
          <w:numId w:val="24"/>
        </w:numPr>
        <w:tabs>
          <w:tab w:val="left" w:pos="720"/>
          <w:tab w:val="left" w:pos="3024"/>
        </w:tabs>
        <w:autoSpaceDE/>
        <w:autoSpaceDN/>
        <w:adjustRightInd/>
        <w:ind w:left="454" w:hanging="170"/>
        <w:jc w:val="both"/>
        <w:rPr>
          <w:sz w:val="20"/>
        </w:rPr>
      </w:pPr>
      <w:r w:rsidRPr="00CF795E">
        <w:rPr>
          <w:sz w:val="20"/>
        </w:rPr>
        <w:t>индивидуальный (о</w:t>
      </w:r>
      <w:r w:rsidR="00C30C34" w:rsidRPr="00CF795E">
        <w:rPr>
          <w:sz w:val="20"/>
        </w:rPr>
        <w:t>днократный и непрерывный) отбор;</w:t>
      </w:r>
    </w:p>
    <w:p w:rsidR="00BA0B62" w:rsidRPr="00CF795E" w:rsidRDefault="00BA0B62" w:rsidP="0096126A">
      <w:pPr>
        <w:pStyle w:val="a9"/>
        <w:numPr>
          <w:ilvl w:val="0"/>
          <w:numId w:val="24"/>
        </w:numPr>
        <w:tabs>
          <w:tab w:val="left" w:pos="720"/>
          <w:tab w:val="left" w:pos="3024"/>
        </w:tabs>
        <w:autoSpaceDE/>
        <w:autoSpaceDN/>
        <w:adjustRightInd/>
        <w:ind w:left="454" w:hanging="170"/>
        <w:jc w:val="both"/>
        <w:rPr>
          <w:sz w:val="20"/>
        </w:rPr>
      </w:pPr>
      <w:r w:rsidRPr="00CF795E">
        <w:rPr>
          <w:sz w:val="20"/>
        </w:rPr>
        <w:t>индивидуально-семейный отбор</w:t>
      </w:r>
      <w:r w:rsidR="00C30C34" w:rsidRPr="00CF795E">
        <w:rPr>
          <w:sz w:val="20"/>
        </w:rPr>
        <w:t>;</w:t>
      </w:r>
    </w:p>
    <w:p w:rsidR="00BA0B62" w:rsidRPr="00CF795E" w:rsidRDefault="00C30C34" w:rsidP="0096126A">
      <w:pPr>
        <w:pStyle w:val="a9"/>
        <w:numPr>
          <w:ilvl w:val="0"/>
          <w:numId w:val="24"/>
        </w:numPr>
        <w:tabs>
          <w:tab w:val="left" w:pos="720"/>
          <w:tab w:val="left" w:pos="3024"/>
        </w:tabs>
        <w:autoSpaceDE/>
        <w:autoSpaceDN/>
        <w:adjustRightInd/>
        <w:ind w:left="454" w:hanging="170"/>
        <w:jc w:val="both"/>
        <w:rPr>
          <w:sz w:val="20"/>
        </w:rPr>
      </w:pPr>
      <w:r w:rsidRPr="00CF795E">
        <w:rPr>
          <w:sz w:val="20"/>
        </w:rPr>
        <w:t>семейно-групповой отбор;</w:t>
      </w:r>
    </w:p>
    <w:p w:rsidR="00BA0B62" w:rsidRPr="00CF795E" w:rsidRDefault="00C30C34" w:rsidP="0096126A">
      <w:pPr>
        <w:pStyle w:val="a9"/>
        <w:numPr>
          <w:ilvl w:val="0"/>
          <w:numId w:val="24"/>
        </w:numPr>
        <w:tabs>
          <w:tab w:val="left" w:pos="720"/>
          <w:tab w:val="left" w:pos="3024"/>
        </w:tabs>
        <w:autoSpaceDE/>
        <w:autoSpaceDN/>
        <w:adjustRightInd/>
        <w:ind w:left="454" w:hanging="170"/>
        <w:jc w:val="both"/>
        <w:rPr>
          <w:sz w:val="20"/>
        </w:rPr>
      </w:pPr>
      <w:r w:rsidRPr="00CF795E">
        <w:rPr>
          <w:sz w:val="20"/>
        </w:rPr>
        <w:t>метод половинок или резервов;</w:t>
      </w:r>
    </w:p>
    <w:p w:rsidR="00BA0B62" w:rsidRPr="00CF795E" w:rsidRDefault="00BA0B62" w:rsidP="0096126A">
      <w:pPr>
        <w:pStyle w:val="a9"/>
        <w:numPr>
          <w:ilvl w:val="0"/>
          <w:numId w:val="24"/>
        </w:numPr>
        <w:tabs>
          <w:tab w:val="left" w:pos="720"/>
          <w:tab w:val="left" w:pos="3024"/>
        </w:tabs>
        <w:autoSpaceDE/>
        <w:autoSpaceDN/>
        <w:adjustRightInd/>
        <w:ind w:left="454" w:hanging="170"/>
        <w:jc w:val="both"/>
        <w:rPr>
          <w:sz w:val="20"/>
        </w:rPr>
      </w:pPr>
      <w:r w:rsidRPr="00CF795E">
        <w:rPr>
          <w:sz w:val="20"/>
        </w:rPr>
        <w:t>периодический отбор</w:t>
      </w:r>
      <w:r w:rsidR="00C30C34" w:rsidRPr="00CF795E">
        <w:rPr>
          <w:sz w:val="20"/>
        </w:rPr>
        <w:t>;</w:t>
      </w:r>
    </w:p>
    <w:p w:rsidR="00BA0B62" w:rsidRPr="00CF795E" w:rsidRDefault="00BA0B62" w:rsidP="0096126A">
      <w:pPr>
        <w:pStyle w:val="a9"/>
        <w:numPr>
          <w:ilvl w:val="0"/>
          <w:numId w:val="24"/>
        </w:numPr>
        <w:tabs>
          <w:tab w:val="left" w:pos="720"/>
          <w:tab w:val="left" w:pos="3024"/>
        </w:tabs>
        <w:autoSpaceDE/>
        <w:autoSpaceDN/>
        <w:adjustRightInd/>
        <w:ind w:left="454" w:hanging="170"/>
        <w:jc w:val="both"/>
        <w:rPr>
          <w:sz w:val="20"/>
        </w:rPr>
      </w:pPr>
      <w:r w:rsidRPr="00CF795E">
        <w:rPr>
          <w:sz w:val="20"/>
        </w:rPr>
        <w:t>клоновый отбор.</w:t>
      </w:r>
    </w:p>
    <w:p w:rsidR="00BA0B62" w:rsidRDefault="00BA0B62" w:rsidP="00EF515A">
      <w:pPr>
        <w:tabs>
          <w:tab w:val="left" w:pos="720"/>
          <w:tab w:val="left" w:pos="3024"/>
        </w:tabs>
        <w:ind w:firstLine="284"/>
        <w:jc w:val="both"/>
        <w:rPr>
          <w:sz w:val="20"/>
        </w:rPr>
      </w:pPr>
      <w:r w:rsidRPr="00CF795E">
        <w:rPr>
          <w:sz w:val="20"/>
        </w:rPr>
        <w:t>Отбор может быть результативным, если объектом селекции явл</w:t>
      </w:r>
      <w:r w:rsidRPr="00CF795E">
        <w:rPr>
          <w:sz w:val="20"/>
        </w:rPr>
        <w:t>я</w:t>
      </w:r>
      <w:r w:rsidRPr="00CF795E">
        <w:rPr>
          <w:sz w:val="20"/>
        </w:rPr>
        <w:t>ется гетерогенная популяция, в составе которой находятся растител</w:t>
      </w:r>
      <w:r w:rsidRPr="00CF795E">
        <w:rPr>
          <w:sz w:val="20"/>
        </w:rPr>
        <w:t>ь</w:t>
      </w:r>
      <w:r w:rsidRPr="00CF795E">
        <w:rPr>
          <w:sz w:val="20"/>
        </w:rPr>
        <w:t>ные организмы с различной устойчиво передаваемой последующим поколениям наследственной информацией.</w:t>
      </w:r>
    </w:p>
    <w:p w:rsidR="00BA0B62" w:rsidRPr="00CF795E" w:rsidRDefault="00BA0B62" w:rsidP="00EF515A">
      <w:pPr>
        <w:tabs>
          <w:tab w:val="left" w:pos="720"/>
          <w:tab w:val="left" w:pos="3024"/>
        </w:tabs>
        <w:ind w:firstLine="284"/>
        <w:jc w:val="both"/>
        <w:rPr>
          <w:sz w:val="20"/>
        </w:rPr>
      </w:pPr>
      <w:r w:rsidRPr="00CF795E">
        <w:rPr>
          <w:sz w:val="20"/>
        </w:rPr>
        <w:t>Наибольшая результативность отбора достигается в том случае, к</w:t>
      </w:r>
      <w:r w:rsidRPr="00CF795E">
        <w:rPr>
          <w:sz w:val="20"/>
        </w:rPr>
        <w:t>о</w:t>
      </w:r>
      <w:r w:rsidRPr="00CF795E">
        <w:rPr>
          <w:sz w:val="20"/>
        </w:rPr>
        <w:t>гда он ведется одновременно не по одному, а по комплексу признаков.</w:t>
      </w:r>
    </w:p>
    <w:p w:rsidR="00BA0B62" w:rsidRPr="00CF795E" w:rsidRDefault="00AD06A8" w:rsidP="00EF515A">
      <w:pPr>
        <w:tabs>
          <w:tab w:val="left" w:pos="0"/>
        </w:tabs>
        <w:jc w:val="center"/>
        <w:rPr>
          <w:b/>
          <w:sz w:val="20"/>
        </w:rPr>
      </w:pPr>
      <w:r w:rsidRPr="00CF795E">
        <w:rPr>
          <w:b/>
          <w:sz w:val="20"/>
        </w:rPr>
        <w:lastRenderedPageBreak/>
        <w:t>17.</w:t>
      </w:r>
      <w:r w:rsidR="00270D72">
        <w:rPr>
          <w:b/>
          <w:sz w:val="20"/>
        </w:rPr>
        <w:t>2</w:t>
      </w:r>
      <w:r w:rsidR="00696FBD">
        <w:rPr>
          <w:b/>
          <w:sz w:val="20"/>
        </w:rPr>
        <w:t>.</w:t>
      </w:r>
      <w:r w:rsidR="00E15900">
        <w:rPr>
          <w:b/>
          <w:sz w:val="20"/>
        </w:rPr>
        <w:t xml:space="preserve"> </w:t>
      </w:r>
      <w:r w:rsidR="00BA0B62" w:rsidRPr="00CF795E">
        <w:rPr>
          <w:b/>
          <w:sz w:val="20"/>
        </w:rPr>
        <w:t>Массовый отбор, схема и техника его испо</w:t>
      </w:r>
      <w:r w:rsidRPr="00CF795E">
        <w:rPr>
          <w:b/>
          <w:sz w:val="20"/>
        </w:rPr>
        <w:t>льзования</w:t>
      </w:r>
    </w:p>
    <w:p w:rsidR="00AD06A8" w:rsidRPr="00CF795E" w:rsidRDefault="00AD06A8" w:rsidP="00EF515A">
      <w:pPr>
        <w:tabs>
          <w:tab w:val="left" w:pos="0"/>
        </w:tabs>
        <w:jc w:val="center"/>
        <w:rPr>
          <w:b/>
          <w:sz w:val="20"/>
        </w:rPr>
      </w:pPr>
    </w:p>
    <w:p w:rsidR="00BA0B62" w:rsidRDefault="00BA0B62" w:rsidP="00EF515A">
      <w:pPr>
        <w:tabs>
          <w:tab w:val="left" w:pos="-2127"/>
          <w:tab w:val="left" w:pos="-1701"/>
        </w:tabs>
        <w:ind w:firstLine="284"/>
        <w:jc w:val="both"/>
        <w:rPr>
          <w:sz w:val="20"/>
        </w:rPr>
      </w:pPr>
      <w:r w:rsidRPr="00CF795E">
        <w:rPr>
          <w:sz w:val="20"/>
        </w:rPr>
        <w:t xml:space="preserve">Сущность </w:t>
      </w:r>
      <w:r w:rsidRPr="00CF795E">
        <w:rPr>
          <w:b/>
          <w:i/>
          <w:sz w:val="20"/>
        </w:rPr>
        <w:t>массового отбора</w:t>
      </w:r>
      <w:r w:rsidRPr="00CF795E">
        <w:rPr>
          <w:sz w:val="20"/>
        </w:rPr>
        <w:t xml:space="preserve"> заключается в том, что осуществляе</w:t>
      </w:r>
      <w:r w:rsidRPr="00CF795E">
        <w:rPr>
          <w:sz w:val="20"/>
        </w:rPr>
        <w:t>т</w:t>
      </w:r>
      <w:r w:rsidRPr="00CF795E">
        <w:rPr>
          <w:sz w:val="20"/>
        </w:rPr>
        <w:t>ся выбор многих лучших, характерных для создаваемого или размн</w:t>
      </w:r>
      <w:r w:rsidRPr="00CF795E">
        <w:rPr>
          <w:sz w:val="20"/>
        </w:rPr>
        <w:t>о</w:t>
      </w:r>
      <w:r w:rsidRPr="00CF795E">
        <w:rPr>
          <w:sz w:val="20"/>
        </w:rPr>
        <w:t>жаемого сорта растений, обладающих комплексом необходимых жел</w:t>
      </w:r>
      <w:r w:rsidRPr="00CF795E">
        <w:rPr>
          <w:sz w:val="20"/>
        </w:rPr>
        <w:t>а</w:t>
      </w:r>
      <w:r w:rsidRPr="00CF795E">
        <w:rPr>
          <w:sz w:val="20"/>
        </w:rPr>
        <w:t>емых признаков с последующим их совместным обмолотом и объед</w:t>
      </w:r>
      <w:r w:rsidRPr="00CF795E">
        <w:rPr>
          <w:sz w:val="20"/>
        </w:rPr>
        <w:t>и</w:t>
      </w:r>
      <w:r w:rsidRPr="00CF795E">
        <w:rPr>
          <w:sz w:val="20"/>
        </w:rPr>
        <w:t>нением семян в одну партию</w:t>
      </w:r>
      <w:r w:rsidR="00756026" w:rsidRPr="00CF795E">
        <w:rPr>
          <w:sz w:val="20"/>
        </w:rPr>
        <w:t xml:space="preserve"> (</w:t>
      </w:r>
      <w:r w:rsidR="00696FBD">
        <w:rPr>
          <w:sz w:val="20"/>
        </w:rPr>
        <w:t xml:space="preserve">рис. </w:t>
      </w:r>
      <w:r w:rsidR="00884670" w:rsidRPr="00CF795E">
        <w:rPr>
          <w:sz w:val="20"/>
        </w:rPr>
        <w:t>6</w:t>
      </w:r>
      <w:r w:rsidR="00162F27">
        <w:rPr>
          <w:sz w:val="20"/>
        </w:rPr>
        <w:t>4</w:t>
      </w:r>
      <w:r w:rsidR="00756026" w:rsidRPr="00CF795E">
        <w:rPr>
          <w:sz w:val="20"/>
        </w:rPr>
        <w:t>)</w:t>
      </w:r>
      <w:r w:rsidRPr="00CF795E">
        <w:rPr>
          <w:sz w:val="20"/>
        </w:rPr>
        <w:t>.</w:t>
      </w:r>
    </w:p>
    <w:p w:rsidR="00714A09" w:rsidRDefault="00714A09" w:rsidP="00EF515A">
      <w:pPr>
        <w:tabs>
          <w:tab w:val="left" w:pos="-2127"/>
          <w:tab w:val="left" w:pos="-1701"/>
        </w:tabs>
        <w:ind w:firstLine="284"/>
        <w:jc w:val="both"/>
        <w:rPr>
          <w:sz w:val="20"/>
        </w:rPr>
      </w:pPr>
    </w:p>
    <w:p w:rsidR="00600E8B" w:rsidRDefault="002D2D23" w:rsidP="00714A09">
      <w:pPr>
        <w:tabs>
          <w:tab w:val="left" w:pos="-2127"/>
          <w:tab w:val="left" w:pos="-1701"/>
        </w:tabs>
        <w:jc w:val="center"/>
        <w:rPr>
          <w:sz w:val="20"/>
        </w:rPr>
      </w:pPr>
      <w:r>
        <w:rPr>
          <w:noProof/>
        </w:rPr>
        <w:pict>
          <v:shape id="_x0000_s5564" type="#_x0000_t202" style="position:absolute;left:0;text-align:left;margin-left:249.55pt;margin-top:46.45pt;width:42.6pt;height:28.9pt;z-index:251863552" stroked="f">
            <v:textbox style="mso-next-textbox:#_x0000_s5564">
              <w:txbxContent>
                <w:p w:rsidR="002D2D23" w:rsidRDefault="002D2D23"/>
              </w:txbxContent>
            </v:textbox>
          </v:shape>
        </w:pict>
      </w:r>
      <w:r w:rsidR="00BB5AD0">
        <w:rPr>
          <w:noProof/>
        </w:rPr>
        <w:drawing>
          <wp:inline distT="0" distB="0" distL="0" distR="0" wp14:anchorId="3CFFCEE1" wp14:editId="3CB07271">
            <wp:extent cx="2624290" cy="1800000"/>
            <wp:effectExtent l="0" t="0" r="0" b="0"/>
            <wp:docPr id="1029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9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212" r="4780" b="50000"/>
                    <a:stretch/>
                  </pic:blipFill>
                  <pic:spPr bwMode="auto">
                    <a:xfrm>
                      <a:off x="0" y="0"/>
                      <a:ext cx="2624290" cy="18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665AD" w:rsidRPr="00B665AD" w:rsidRDefault="00B665AD" w:rsidP="00B665AD">
      <w:pPr>
        <w:tabs>
          <w:tab w:val="left" w:pos="-2127"/>
          <w:tab w:val="left" w:pos="-1701"/>
        </w:tabs>
        <w:jc w:val="center"/>
        <w:rPr>
          <w:sz w:val="16"/>
          <w:szCs w:val="16"/>
        </w:rPr>
      </w:pPr>
    </w:p>
    <w:p w:rsidR="00B665AD" w:rsidRPr="00B665AD" w:rsidRDefault="00B665AD" w:rsidP="00B665AD">
      <w:pPr>
        <w:tabs>
          <w:tab w:val="left" w:pos="-2127"/>
          <w:tab w:val="left" w:pos="-1701"/>
        </w:tabs>
        <w:jc w:val="center"/>
        <w:rPr>
          <w:sz w:val="16"/>
          <w:szCs w:val="16"/>
        </w:rPr>
      </w:pPr>
      <w:r w:rsidRPr="00B665AD">
        <w:rPr>
          <w:sz w:val="16"/>
          <w:szCs w:val="16"/>
        </w:rPr>
        <w:t>Рис. 6</w:t>
      </w:r>
      <w:r w:rsidR="00162F27">
        <w:rPr>
          <w:sz w:val="16"/>
          <w:szCs w:val="16"/>
        </w:rPr>
        <w:t>4</w:t>
      </w:r>
      <w:r w:rsidRPr="00B665AD">
        <w:rPr>
          <w:sz w:val="16"/>
          <w:szCs w:val="16"/>
        </w:rPr>
        <w:t>. Схема однократного массового отбора</w:t>
      </w:r>
    </w:p>
    <w:p w:rsidR="00B665AD" w:rsidRDefault="00B665AD" w:rsidP="00B665AD">
      <w:pPr>
        <w:tabs>
          <w:tab w:val="left" w:pos="-2127"/>
          <w:tab w:val="left" w:pos="-1701"/>
        </w:tabs>
        <w:jc w:val="center"/>
        <w:rPr>
          <w:sz w:val="20"/>
        </w:rPr>
      </w:pPr>
    </w:p>
    <w:p w:rsidR="00DF3354" w:rsidRPr="00DF3354" w:rsidRDefault="00DF3354" w:rsidP="00DF3354">
      <w:pPr>
        <w:tabs>
          <w:tab w:val="left" w:pos="-2127"/>
          <w:tab w:val="left" w:pos="-1701"/>
        </w:tabs>
        <w:ind w:firstLine="284"/>
        <w:jc w:val="both"/>
        <w:rPr>
          <w:sz w:val="20"/>
        </w:rPr>
      </w:pPr>
      <w:r w:rsidRPr="00DF3354">
        <w:rPr>
          <w:sz w:val="20"/>
        </w:rPr>
        <w:t>При массовом отборе учитываются все фенотипические признаки, которыми должны характеризоваться отбираемые экземпляры, но в связи с их объединением после обмолота утрачивается возможность проследить качество потомства каждого из отобранных растений.</w:t>
      </w:r>
    </w:p>
    <w:p w:rsidR="00DF3354" w:rsidRPr="00DF3354" w:rsidRDefault="00DF3354" w:rsidP="00DF3354">
      <w:pPr>
        <w:tabs>
          <w:tab w:val="left" w:pos="-2127"/>
          <w:tab w:val="left" w:pos="-1701"/>
        </w:tabs>
        <w:ind w:firstLine="284"/>
        <w:jc w:val="both"/>
        <w:rPr>
          <w:sz w:val="20"/>
        </w:rPr>
      </w:pPr>
      <w:r w:rsidRPr="00DF3354">
        <w:rPr>
          <w:sz w:val="20"/>
        </w:rPr>
        <w:t>Основной недостаток этого метода заключается в том, что он не позволяет осуществить оценку отобранных экземпляров по генотипу.</w:t>
      </w:r>
    </w:p>
    <w:p w:rsidR="00B665AD" w:rsidRDefault="00DF3354" w:rsidP="00DF3354">
      <w:pPr>
        <w:tabs>
          <w:tab w:val="left" w:pos="-2127"/>
          <w:tab w:val="left" w:pos="-1701"/>
        </w:tabs>
        <w:ind w:firstLine="284"/>
        <w:jc w:val="both"/>
        <w:rPr>
          <w:sz w:val="20"/>
        </w:rPr>
      </w:pPr>
      <w:r w:rsidRPr="00DF3354">
        <w:rPr>
          <w:sz w:val="20"/>
        </w:rPr>
        <w:t>Главное преимущество массового отбора состоит в его простоте и доступности выполнения при наименьших затратах труда и средств.</w:t>
      </w:r>
    </w:p>
    <w:p w:rsidR="00DF3354" w:rsidRPr="00CF795E" w:rsidRDefault="00DF3354" w:rsidP="00DF3354">
      <w:pPr>
        <w:tabs>
          <w:tab w:val="left" w:pos="720"/>
          <w:tab w:val="left" w:pos="864"/>
          <w:tab w:val="left" w:pos="1440"/>
          <w:tab w:val="left" w:pos="2592"/>
        </w:tabs>
        <w:ind w:firstLine="284"/>
        <w:jc w:val="both"/>
        <w:rPr>
          <w:sz w:val="20"/>
        </w:rPr>
      </w:pPr>
      <w:r w:rsidRPr="00CF795E">
        <w:rPr>
          <w:sz w:val="20"/>
        </w:rPr>
        <w:t>Массовый отбор широко используется при работе с гетерозиго</w:t>
      </w:r>
      <w:r w:rsidRPr="00CF795E">
        <w:rPr>
          <w:sz w:val="20"/>
        </w:rPr>
        <w:t>т</w:t>
      </w:r>
      <w:r w:rsidRPr="00CF795E">
        <w:rPr>
          <w:sz w:val="20"/>
        </w:rPr>
        <w:t>ными и местными популяциями самоопыляющихся и перекрестн</w:t>
      </w:r>
      <w:r w:rsidRPr="00CF795E">
        <w:rPr>
          <w:sz w:val="20"/>
        </w:rPr>
        <w:t>о</w:t>
      </w:r>
      <w:r w:rsidRPr="00CF795E">
        <w:rPr>
          <w:sz w:val="20"/>
        </w:rPr>
        <w:t>опыляющихся культур, в пределах которых можно найти однотипные более ценные растения для формирования новой популяции.</w:t>
      </w:r>
    </w:p>
    <w:p w:rsidR="00DF3354" w:rsidRPr="00CF795E" w:rsidRDefault="00DF3354" w:rsidP="00DF3354">
      <w:pPr>
        <w:tabs>
          <w:tab w:val="left" w:pos="720"/>
          <w:tab w:val="left" w:pos="864"/>
          <w:tab w:val="left" w:pos="1440"/>
          <w:tab w:val="left" w:pos="2592"/>
        </w:tabs>
        <w:ind w:firstLine="284"/>
        <w:jc w:val="both"/>
        <w:rPr>
          <w:sz w:val="20"/>
        </w:rPr>
      </w:pPr>
      <w:r w:rsidRPr="00CF795E">
        <w:rPr>
          <w:sz w:val="20"/>
        </w:rPr>
        <w:t xml:space="preserve">При массовом отборе в большинстве случаев осуществляется так называемый </w:t>
      </w:r>
      <w:r w:rsidRPr="00174483">
        <w:rPr>
          <w:i/>
          <w:sz w:val="20"/>
        </w:rPr>
        <w:t>позитивный отбор</w:t>
      </w:r>
      <w:r w:rsidRPr="00CF795E">
        <w:rPr>
          <w:sz w:val="20"/>
        </w:rPr>
        <w:t>, при котором отбираются для со</w:t>
      </w:r>
      <w:r w:rsidRPr="00CF795E">
        <w:rPr>
          <w:sz w:val="20"/>
        </w:rPr>
        <w:t>в</w:t>
      </w:r>
      <w:r w:rsidRPr="00CF795E">
        <w:rPr>
          <w:sz w:val="20"/>
        </w:rPr>
        <w:t>местного обмолота и размножения растения только с определенными положительными признаками и свойствами, а остальные убираются на хозяйственные нужды.</w:t>
      </w:r>
    </w:p>
    <w:p w:rsidR="00DF3354" w:rsidRPr="00CF795E" w:rsidRDefault="00DF3354" w:rsidP="00DF3354">
      <w:pPr>
        <w:tabs>
          <w:tab w:val="left" w:pos="720"/>
          <w:tab w:val="left" w:pos="864"/>
          <w:tab w:val="left" w:pos="1440"/>
          <w:tab w:val="left" w:pos="2592"/>
        </w:tabs>
        <w:ind w:firstLine="284"/>
        <w:jc w:val="both"/>
        <w:rPr>
          <w:sz w:val="20"/>
        </w:rPr>
      </w:pPr>
      <w:r w:rsidRPr="00174483">
        <w:rPr>
          <w:i/>
          <w:sz w:val="20"/>
        </w:rPr>
        <w:lastRenderedPageBreak/>
        <w:t>Негативный массовый отбор</w:t>
      </w:r>
      <w:r w:rsidRPr="00CF795E">
        <w:rPr>
          <w:sz w:val="20"/>
        </w:rPr>
        <w:t xml:space="preserve"> предполагает удал</w:t>
      </w:r>
      <w:r w:rsidR="009B55AE">
        <w:rPr>
          <w:sz w:val="20"/>
        </w:rPr>
        <w:t>ение</w:t>
      </w:r>
      <w:r w:rsidRPr="00CF795E">
        <w:rPr>
          <w:sz w:val="20"/>
        </w:rPr>
        <w:t xml:space="preserve"> из посева все</w:t>
      </w:r>
      <w:r w:rsidR="009B55AE">
        <w:rPr>
          <w:sz w:val="20"/>
        </w:rPr>
        <w:t>х</w:t>
      </w:r>
      <w:r w:rsidRPr="00CF795E">
        <w:rPr>
          <w:sz w:val="20"/>
        </w:rPr>
        <w:t xml:space="preserve"> нежелательны</w:t>
      </w:r>
      <w:r w:rsidR="009B55AE">
        <w:rPr>
          <w:sz w:val="20"/>
        </w:rPr>
        <w:t>х</w:t>
      </w:r>
      <w:r w:rsidRPr="00CF795E">
        <w:rPr>
          <w:sz w:val="20"/>
        </w:rPr>
        <w:t>, имеющи</w:t>
      </w:r>
      <w:r w:rsidR="009B55AE">
        <w:rPr>
          <w:sz w:val="20"/>
        </w:rPr>
        <w:t>х</w:t>
      </w:r>
      <w:r w:rsidRPr="00CF795E">
        <w:rPr>
          <w:sz w:val="20"/>
        </w:rPr>
        <w:t xml:space="preserve"> отклонения от заданного фенотипа и пораженны</w:t>
      </w:r>
      <w:r w:rsidR="009B55AE">
        <w:rPr>
          <w:sz w:val="20"/>
        </w:rPr>
        <w:t>х</w:t>
      </w:r>
      <w:r w:rsidRPr="00CF795E">
        <w:rPr>
          <w:sz w:val="20"/>
        </w:rPr>
        <w:t xml:space="preserve"> болезнями растени</w:t>
      </w:r>
      <w:r w:rsidR="009B55AE">
        <w:rPr>
          <w:sz w:val="20"/>
        </w:rPr>
        <w:t>й</w:t>
      </w:r>
      <w:r w:rsidRPr="00CF795E">
        <w:rPr>
          <w:sz w:val="20"/>
        </w:rPr>
        <w:t>.</w:t>
      </w:r>
    </w:p>
    <w:p w:rsidR="00DF3354" w:rsidRPr="00CF795E" w:rsidRDefault="00DF3354" w:rsidP="00DF3354">
      <w:pPr>
        <w:tabs>
          <w:tab w:val="left" w:pos="720"/>
          <w:tab w:val="left" w:pos="864"/>
          <w:tab w:val="left" w:pos="1440"/>
          <w:tab w:val="left" w:pos="2592"/>
        </w:tabs>
        <w:ind w:firstLine="284"/>
        <w:jc w:val="both"/>
        <w:rPr>
          <w:sz w:val="20"/>
        </w:rPr>
      </w:pPr>
      <w:r w:rsidRPr="00CF795E">
        <w:rPr>
          <w:sz w:val="20"/>
        </w:rPr>
        <w:t>При наличии в отобранной популяции или созданном сорте более перспективных форм отбор можно повторить несколько раз</w:t>
      </w:r>
      <w:r>
        <w:rPr>
          <w:sz w:val="20"/>
        </w:rPr>
        <w:t xml:space="preserve"> (рис. 6</w:t>
      </w:r>
      <w:r w:rsidR="00162F27">
        <w:rPr>
          <w:sz w:val="20"/>
        </w:rPr>
        <w:t>5</w:t>
      </w:r>
      <w:r>
        <w:rPr>
          <w:sz w:val="20"/>
        </w:rPr>
        <w:t>)</w:t>
      </w:r>
      <w:r w:rsidRPr="00CF795E">
        <w:rPr>
          <w:sz w:val="20"/>
        </w:rPr>
        <w:t xml:space="preserve">. В этом случае имеют дело с </w:t>
      </w:r>
      <w:r w:rsidRPr="00CF795E">
        <w:rPr>
          <w:b/>
          <w:i/>
          <w:sz w:val="20"/>
        </w:rPr>
        <w:t>многократным массовым отбором</w:t>
      </w:r>
      <w:r w:rsidRPr="00CF795E">
        <w:rPr>
          <w:sz w:val="20"/>
        </w:rPr>
        <w:t>.</w:t>
      </w:r>
    </w:p>
    <w:p w:rsidR="00DF3354" w:rsidRDefault="002D2D23" w:rsidP="00DF3354">
      <w:pPr>
        <w:tabs>
          <w:tab w:val="left" w:pos="-2127"/>
          <w:tab w:val="left" w:pos="-1701"/>
        </w:tabs>
        <w:ind w:firstLine="284"/>
        <w:jc w:val="both"/>
        <w:rPr>
          <w:sz w:val="20"/>
        </w:rPr>
      </w:pPr>
      <w:r>
        <w:rPr>
          <w:noProof/>
          <w:sz w:val="20"/>
        </w:rPr>
        <w:pict>
          <v:shape id="_x0000_s4234" type="#_x0000_t202" style="position:absolute;left:0;text-align:left;margin-left:56.85pt;margin-top:8.5pt;width:8.3pt;height:7.15pt;z-index:251834880" stroked="f">
            <v:textbox style="mso-next-textbox:#_x0000_s4234">
              <w:txbxContent>
                <w:p w:rsidR="002D2D23" w:rsidRDefault="002D2D23"/>
              </w:txbxContent>
            </v:textbox>
          </v:shape>
        </w:pict>
      </w:r>
    </w:p>
    <w:p w:rsidR="00696FBD" w:rsidRDefault="002D2D23" w:rsidP="00600E8B">
      <w:pPr>
        <w:tabs>
          <w:tab w:val="left" w:pos="-2127"/>
          <w:tab w:val="left" w:pos="-1701"/>
          <w:tab w:val="left" w:pos="2835"/>
        </w:tabs>
        <w:jc w:val="center"/>
        <w:rPr>
          <w:sz w:val="20"/>
        </w:rPr>
      </w:pPr>
      <w:r>
        <w:rPr>
          <w:noProof/>
          <w:sz w:val="20"/>
        </w:rPr>
        <w:pict>
          <v:shape id="_x0000_s4254" type="#_x0000_t202" style="position:absolute;left:0;text-align:left;margin-left:221pt;margin-top:189.9pt;width:37.5pt;height:34pt;z-index:251850240;v-text-anchor:middle" fillcolor="white [3212]" stroked="f">
            <v:textbox style="mso-next-textbox:#_x0000_s4254" inset="0,0,0,0">
              <w:txbxContent>
                <w:p w:rsidR="002D2D23" w:rsidRPr="00CF2879" w:rsidRDefault="002D2D23" w:rsidP="00C40A3B">
                  <w:pPr>
                    <w:jc w:val="center"/>
                    <w:rPr>
                      <w:sz w:val="12"/>
                    </w:rPr>
                  </w:pPr>
                  <w:r>
                    <w:rPr>
                      <w:sz w:val="12"/>
                    </w:rPr>
                    <w:t>Занесение</w:t>
                  </w:r>
                  <w:r>
                    <w:rPr>
                      <w:sz w:val="12"/>
                    </w:rPr>
                    <w:br/>
                    <w:t>нового</w:t>
                  </w:r>
                  <w:r>
                    <w:rPr>
                      <w:sz w:val="12"/>
                    </w:rPr>
                    <w:br/>
                    <w:t>сорта</w:t>
                  </w:r>
                  <w:r>
                    <w:rPr>
                      <w:sz w:val="12"/>
                    </w:rPr>
                    <w:br/>
                    <w:t>в Госреестр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 id="_x0000_s4253" type="#_x0000_t202" style="position:absolute;left:0;text-align:left;margin-left:181.3pt;margin-top:147pt;width:53.65pt;height:34pt;z-index:251849216;v-text-anchor:middle" fillcolor="white [3212]" stroked="f">
            <v:textbox style="mso-next-textbox:#_x0000_s4253" inset="0,0,0,0">
              <w:txbxContent>
                <w:p w:rsidR="002D2D23" w:rsidRPr="00CF2879" w:rsidRDefault="002D2D23" w:rsidP="00FB3084">
                  <w:pPr>
                    <w:jc w:val="center"/>
                    <w:rPr>
                      <w:sz w:val="12"/>
                    </w:rPr>
                  </w:pPr>
                  <w:r>
                    <w:rPr>
                      <w:sz w:val="12"/>
                    </w:rPr>
                    <w:t>Объединение</w:t>
                  </w:r>
                  <w:r>
                    <w:rPr>
                      <w:sz w:val="12"/>
                    </w:rPr>
                    <w:br/>
                    <w:t>семян</w:t>
                  </w:r>
                  <w:r>
                    <w:rPr>
                      <w:sz w:val="12"/>
                    </w:rPr>
                    <w:br/>
                    <w:t>растений</w:t>
                  </w:r>
                  <w:r>
                    <w:rPr>
                      <w:sz w:val="12"/>
                    </w:rPr>
                    <w:br/>
                    <w:t>повторного отбора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 id="_x0000_s4252" type="#_x0000_t202" style="position:absolute;left:0;text-align:left;margin-left:221pt;margin-top:87.9pt;width:37.5pt;height:28.35pt;z-index:251848192;v-text-anchor:middle" fillcolor="white [3212]" stroked="f">
            <v:textbox style="mso-next-textbox:#_x0000_s4252" inset="0,0,0,0">
              <w:txbxContent>
                <w:p w:rsidR="002D2D23" w:rsidRPr="00CF2879" w:rsidRDefault="002D2D23" w:rsidP="00FB3084">
                  <w:pPr>
                    <w:jc w:val="center"/>
                    <w:rPr>
                      <w:sz w:val="12"/>
                    </w:rPr>
                  </w:pPr>
                  <w:r>
                    <w:rPr>
                      <w:sz w:val="12"/>
                    </w:rPr>
                    <w:t>Повторный отбор</w:t>
                  </w:r>
                  <w:r>
                    <w:rPr>
                      <w:sz w:val="12"/>
                    </w:rPr>
                    <w:br/>
                    <w:t>ценных растений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 id="_x0000_s4251" type="#_x0000_t202" style="position:absolute;left:0;text-align:left;margin-left:188.7pt;margin-top:45.45pt;width:37.5pt;height:34pt;z-index:251847168;v-text-anchor:middle" fillcolor="white [3212]" stroked="f">
            <v:textbox style="mso-next-textbox:#_x0000_s4251" inset="0,0,0,0">
              <w:txbxContent>
                <w:p w:rsidR="002D2D23" w:rsidRPr="00CF2879" w:rsidRDefault="002D2D23" w:rsidP="00FB3084">
                  <w:pPr>
                    <w:jc w:val="center"/>
                    <w:rPr>
                      <w:sz w:val="12"/>
                    </w:rPr>
                  </w:pPr>
                  <w:r>
                    <w:rPr>
                      <w:sz w:val="12"/>
                    </w:rPr>
                    <w:t>Объединение семян</w:t>
                  </w:r>
                  <w:r>
                    <w:rPr>
                      <w:sz w:val="12"/>
                    </w:rPr>
                    <w:br/>
                    <w:t>отобранных растений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 id="_x0000_s4250" type="#_x0000_t202" style="position:absolute;left:0;text-align:left;margin-left:207.65pt;margin-top:-.25pt;width:37.5pt;height:19.85pt;z-index:251846144;v-text-anchor:middle" fillcolor="white [3212]" stroked="f">
            <v:textbox style="mso-next-textbox:#_x0000_s4250" inset="0,0,0,0">
              <w:txbxContent>
                <w:p w:rsidR="002D2D23" w:rsidRDefault="002D2D23" w:rsidP="00FB3084">
                  <w:pPr>
                    <w:jc w:val="center"/>
                    <w:rPr>
                      <w:sz w:val="12"/>
                    </w:rPr>
                  </w:pPr>
                  <w:r>
                    <w:rPr>
                      <w:sz w:val="12"/>
                    </w:rPr>
                    <w:t>Отбор</w:t>
                  </w:r>
                </w:p>
                <w:p w:rsidR="002D2D23" w:rsidRDefault="002D2D23" w:rsidP="00FB3084">
                  <w:pPr>
                    <w:jc w:val="center"/>
                    <w:rPr>
                      <w:sz w:val="12"/>
                    </w:rPr>
                  </w:pPr>
                  <w:r>
                    <w:rPr>
                      <w:sz w:val="12"/>
                    </w:rPr>
                    <w:t>лучших</w:t>
                  </w:r>
                </w:p>
                <w:p w:rsidR="002D2D23" w:rsidRPr="00CF2879" w:rsidRDefault="002D2D23" w:rsidP="00FB3084">
                  <w:pPr>
                    <w:jc w:val="center"/>
                    <w:rPr>
                      <w:sz w:val="12"/>
                    </w:rPr>
                  </w:pPr>
                  <w:r>
                    <w:rPr>
                      <w:sz w:val="12"/>
                    </w:rPr>
                    <w:t>растений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 id="_x0000_s4249" type="#_x0000_t202" style="position:absolute;left:0;text-align:left;margin-left:69.65pt;margin-top:-.25pt;width:37.5pt;height:19.85pt;z-index:251845120;v-text-anchor:middle" fillcolor="white [3212]" stroked="f">
            <v:textbox style="mso-next-textbox:#_x0000_s4249" inset="0,0,0,0">
              <w:txbxContent>
                <w:p w:rsidR="002D2D23" w:rsidRPr="00CF2879" w:rsidRDefault="002D2D23" w:rsidP="00FB3084">
                  <w:pPr>
                    <w:jc w:val="center"/>
                    <w:rPr>
                      <w:sz w:val="12"/>
                    </w:rPr>
                  </w:pPr>
                  <w:r>
                    <w:rPr>
                      <w:sz w:val="12"/>
                    </w:rPr>
                    <w:t>Исходная популяция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 id="_x0000_s4247" type="#_x0000_t202" style="position:absolute;left:0;text-align:left;margin-left:51.2pt;margin-top:192.2pt;width:37.5pt;height:28.35pt;z-index:251844096;v-text-anchor:middle" fillcolor="white [3212]" stroked="f">
            <v:textbox style="mso-next-textbox:#_x0000_s4247" inset="0,0,0,0">
              <w:txbxContent>
                <w:p w:rsidR="002D2D23" w:rsidRPr="00CF2879" w:rsidRDefault="002D2D23" w:rsidP="00CF2879">
                  <w:pPr>
                    <w:jc w:val="center"/>
                    <w:rPr>
                      <w:sz w:val="12"/>
                    </w:rPr>
                  </w:pPr>
                  <w:r w:rsidRPr="00CF2879">
                    <w:rPr>
                      <w:sz w:val="12"/>
                    </w:rPr>
                    <w:t xml:space="preserve">Оценка отбора № </w:t>
                  </w:r>
                  <w:r>
                    <w:rPr>
                      <w:sz w:val="12"/>
                    </w:rPr>
                    <w:t>2</w:t>
                  </w:r>
                  <w:r>
                    <w:rPr>
                      <w:sz w:val="12"/>
                    </w:rPr>
                    <w:br/>
                    <w:t>в КСИ и ГСИ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 id="_x0000_s4246" type="#_x0000_t202" style="position:absolute;left:0;text-align:left;margin-left:51.2pt;margin-top:82.8pt;width:37.5pt;height:42.5pt;z-index:251843072;v-text-anchor:middle" fillcolor="white [3212]" stroked="f">
            <v:textbox style="mso-next-textbox:#_x0000_s4246" inset="0,0,0,0">
              <w:txbxContent>
                <w:p w:rsidR="002D2D23" w:rsidRPr="00CF2879" w:rsidRDefault="002D2D23" w:rsidP="00CF2879">
                  <w:pPr>
                    <w:jc w:val="center"/>
                    <w:rPr>
                      <w:sz w:val="12"/>
                    </w:rPr>
                  </w:pPr>
                  <w:r w:rsidRPr="00CF2879">
                    <w:rPr>
                      <w:sz w:val="12"/>
                    </w:rPr>
                    <w:t>Оценка отбора № 1</w:t>
                  </w:r>
                  <w:r>
                    <w:rPr>
                      <w:sz w:val="12"/>
                    </w:rPr>
                    <w:br/>
                  </w:r>
                  <w:r w:rsidRPr="00CF2879">
                    <w:rPr>
                      <w:sz w:val="12"/>
                    </w:rPr>
                    <w:t>со стандартом и исходной популяцией</w:t>
                  </w:r>
                </w:p>
              </w:txbxContent>
            </v:textbox>
          </v:shape>
        </w:pict>
      </w:r>
      <w:r w:rsidR="00BD1EDA">
        <w:rPr>
          <w:noProof/>
        </w:rPr>
        <w:drawing>
          <wp:inline distT="0" distB="0" distL="0" distR="0" wp14:anchorId="582337AF" wp14:editId="5A1C1E39">
            <wp:extent cx="2538650" cy="28080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8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38650" cy="280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6026" w:rsidRPr="00CF795E" w:rsidRDefault="00756026" w:rsidP="00EF515A">
      <w:pPr>
        <w:tabs>
          <w:tab w:val="left" w:pos="-2127"/>
          <w:tab w:val="left" w:pos="-1701"/>
        </w:tabs>
        <w:ind w:left="1560" w:right="1588"/>
        <w:jc w:val="center"/>
        <w:rPr>
          <w:sz w:val="16"/>
        </w:rPr>
      </w:pPr>
    </w:p>
    <w:p w:rsidR="00756026" w:rsidRPr="00CF795E" w:rsidRDefault="009B55AE" w:rsidP="009B55AE">
      <w:pPr>
        <w:tabs>
          <w:tab w:val="left" w:pos="0"/>
          <w:tab w:val="left" w:pos="720"/>
          <w:tab w:val="left" w:pos="864"/>
          <w:tab w:val="left" w:pos="2592"/>
        </w:tabs>
        <w:ind w:right="28"/>
        <w:jc w:val="center"/>
        <w:rPr>
          <w:sz w:val="16"/>
        </w:rPr>
      </w:pPr>
      <w:r>
        <w:rPr>
          <w:sz w:val="16"/>
        </w:rPr>
        <w:t>Рис.</w:t>
      </w:r>
      <w:r w:rsidR="001F6042">
        <w:rPr>
          <w:sz w:val="16"/>
        </w:rPr>
        <w:t xml:space="preserve"> </w:t>
      </w:r>
      <w:r w:rsidR="00884670" w:rsidRPr="00CF795E">
        <w:rPr>
          <w:sz w:val="16"/>
        </w:rPr>
        <w:t>6</w:t>
      </w:r>
      <w:r w:rsidR="00162F27">
        <w:rPr>
          <w:sz w:val="16"/>
        </w:rPr>
        <w:t>5</w:t>
      </w:r>
      <w:r w:rsidR="000E2F2E" w:rsidRPr="00CF795E">
        <w:rPr>
          <w:sz w:val="16"/>
        </w:rPr>
        <w:t>.</w:t>
      </w:r>
      <w:r w:rsidR="00632AD0">
        <w:rPr>
          <w:sz w:val="16"/>
        </w:rPr>
        <w:t xml:space="preserve"> </w:t>
      </w:r>
      <w:r>
        <w:rPr>
          <w:sz w:val="16"/>
        </w:rPr>
        <w:t>Схема</w:t>
      </w:r>
      <w:r w:rsidR="00756026" w:rsidRPr="00CF795E">
        <w:rPr>
          <w:sz w:val="16"/>
        </w:rPr>
        <w:t xml:space="preserve"> двукратн</w:t>
      </w:r>
      <w:r>
        <w:rPr>
          <w:sz w:val="16"/>
        </w:rPr>
        <w:t>ого</w:t>
      </w:r>
      <w:r w:rsidR="001F6042">
        <w:rPr>
          <w:sz w:val="16"/>
        </w:rPr>
        <w:t xml:space="preserve"> </w:t>
      </w:r>
      <w:r>
        <w:rPr>
          <w:sz w:val="16"/>
        </w:rPr>
        <w:t xml:space="preserve">массового </w:t>
      </w:r>
      <w:r w:rsidR="000E2F2E" w:rsidRPr="00CF795E">
        <w:rPr>
          <w:sz w:val="16"/>
        </w:rPr>
        <w:t>отбор</w:t>
      </w:r>
      <w:r w:rsidR="005C13A4">
        <w:rPr>
          <w:sz w:val="16"/>
        </w:rPr>
        <w:t>а</w:t>
      </w:r>
    </w:p>
    <w:p w:rsidR="00BA0B62" w:rsidRPr="00CF795E" w:rsidRDefault="00BA0B62" w:rsidP="00EF515A">
      <w:pPr>
        <w:tabs>
          <w:tab w:val="left" w:pos="720"/>
          <w:tab w:val="left" w:pos="864"/>
          <w:tab w:val="left" w:pos="1440"/>
          <w:tab w:val="left" w:pos="2592"/>
        </w:tabs>
        <w:ind w:firstLine="284"/>
        <w:jc w:val="both"/>
        <w:rPr>
          <w:sz w:val="20"/>
        </w:rPr>
      </w:pPr>
    </w:p>
    <w:p w:rsidR="00BA0B62" w:rsidRPr="00CF795E" w:rsidRDefault="000E2F2E" w:rsidP="00EF515A">
      <w:pPr>
        <w:tabs>
          <w:tab w:val="left" w:pos="0"/>
        </w:tabs>
        <w:jc w:val="center"/>
        <w:rPr>
          <w:b/>
          <w:sz w:val="20"/>
        </w:rPr>
      </w:pPr>
      <w:r w:rsidRPr="00CF795E">
        <w:rPr>
          <w:b/>
          <w:sz w:val="20"/>
        </w:rPr>
        <w:t>17.</w:t>
      </w:r>
      <w:r w:rsidR="009B55AE">
        <w:rPr>
          <w:b/>
          <w:sz w:val="20"/>
        </w:rPr>
        <w:t>3.</w:t>
      </w:r>
      <w:r w:rsidR="00E15900">
        <w:rPr>
          <w:b/>
          <w:sz w:val="20"/>
        </w:rPr>
        <w:t xml:space="preserve"> </w:t>
      </w:r>
      <w:r w:rsidR="00BA0B62" w:rsidRPr="00CF795E">
        <w:rPr>
          <w:b/>
          <w:sz w:val="20"/>
        </w:rPr>
        <w:t>Индивидуальный отбор, схема и техника</w:t>
      </w:r>
      <w:r w:rsidR="009B55AE">
        <w:rPr>
          <w:b/>
          <w:sz w:val="20"/>
        </w:rPr>
        <w:br/>
      </w:r>
      <w:r w:rsidR="00BA0B62" w:rsidRPr="00CF795E">
        <w:rPr>
          <w:b/>
          <w:sz w:val="20"/>
        </w:rPr>
        <w:t>его использован</w:t>
      </w:r>
      <w:r w:rsidRPr="00CF795E">
        <w:rPr>
          <w:b/>
          <w:sz w:val="20"/>
        </w:rPr>
        <w:t>ия при работе с самоопылителями</w:t>
      </w:r>
    </w:p>
    <w:p w:rsidR="000E2F2E" w:rsidRPr="00CF795E" w:rsidRDefault="000E2F2E" w:rsidP="00EF515A">
      <w:pPr>
        <w:tabs>
          <w:tab w:val="left" w:pos="0"/>
        </w:tabs>
        <w:jc w:val="center"/>
        <w:rPr>
          <w:b/>
          <w:sz w:val="20"/>
        </w:rPr>
      </w:pPr>
    </w:p>
    <w:p w:rsidR="00BA0B62" w:rsidRDefault="00BA0B62" w:rsidP="00EF515A">
      <w:pPr>
        <w:tabs>
          <w:tab w:val="left" w:pos="720"/>
          <w:tab w:val="left" w:pos="2304"/>
        </w:tabs>
        <w:ind w:firstLine="284"/>
        <w:jc w:val="both"/>
        <w:rPr>
          <w:sz w:val="20"/>
        </w:rPr>
      </w:pPr>
      <w:r w:rsidRPr="00CF795E">
        <w:rPr>
          <w:sz w:val="20"/>
        </w:rPr>
        <w:t xml:space="preserve">Основная сущность метода </w:t>
      </w:r>
      <w:r w:rsidRPr="00CF795E">
        <w:rPr>
          <w:b/>
          <w:i/>
          <w:sz w:val="20"/>
        </w:rPr>
        <w:t>индивидуального отбора</w:t>
      </w:r>
      <w:r w:rsidRPr="00CF795E">
        <w:rPr>
          <w:sz w:val="20"/>
        </w:rPr>
        <w:t xml:space="preserve"> заключается в том, что качество отобранных растений определяется путем индив</w:t>
      </w:r>
      <w:r w:rsidRPr="00CF795E">
        <w:rPr>
          <w:sz w:val="20"/>
        </w:rPr>
        <w:t>и</w:t>
      </w:r>
      <w:r w:rsidRPr="00CF795E">
        <w:rPr>
          <w:sz w:val="20"/>
        </w:rPr>
        <w:t>дуальной, т.</w:t>
      </w:r>
      <w:r w:rsidR="004E7A78">
        <w:rPr>
          <w:sz w:val="20"/>
        </w:rPr>
        <w:t> </w:t>
      </w:r>
      <w:r w:rsidRPr="00CF795E">
        <w:rPr>
          <w:sz w:val="20"/>
        </w:rPr>
        <w:t>е. раздельной оценки их потомств</w:t>
      </w:r>
      <w:r w:rsidR="005D6EA5" w:rsidRPr="00CF795E">
        <w:rPr>
          <w:sz w:val="20"/>
        </w:rPr>
        <w:t xml:space="preserve"> (</w:t>
      </w:r>
      <w:r w:rsidR="009B55AE">
        <w:rPr>
          <w:sz w:val="20"/>
        </w:rPr>
        <w:t>рис.</w:t>
      </w:r>
      <w:r w:rsidR="001F6042">
        <w:rPr>
          <w:sz w:val="20"/>
        </w:rPr>
        <w:t xml:space="preserve"> </w:t>
      </w:r>
      <w:r w:rsidR="00884670" w:rsidRPr="00CF795E">
        <w:rPr>
          <w:sz w:val="20"/>
        </w:rPr>
        <w:t>6</w:t>
      </w:r>
      <w:r w:rsidR="00162F27">
        <w:rPr>
          <w:sz w:val="20"/>
        </w:rPr>
        <w:t>6</w:t>
      </w:r>
      <w:r w:rsidR="005D6EA5" w:rsidRPr="00CF795E">
        <w:rPr>
          <w:sz w:val="20"/>
        </w:rPr>
        <w:t>)</w:t>
      </w:r>
      <w:r w:rsidRPr="00CF795E">
        <w:rPr>
          <w:sz w:val="20"/>
        </w:rPr>
        <w:t>.</w:t>
      </w:r>
    </w:p>
    <w:p w:rsidR="009B55AE" w:rsidRPr="00CF795E" w:rsidRDefault="009B55AE" w:rsidP="009B55AE">
      <w:pPr>
        <w:tabs>
          <w:tab w:val="left" w:pos="720"/>
          <w:tab w:val="left" w:pos="2304"/>
        </w:tabs>
        <w:ind w:firstLine="284"/>
        <w:jc w:val="both"/>
        <w:rPr>
          <w:sz w:val="20"/>
        </w:rPr>
      </w:pPr>
      <w:r w:rsidRPr="00CF795E">
        <w:rPr>
          <w:sz w:val="20"/>
        </w:rPr>
        <w:t>При индивидуальном отборе семена отобранных растений после раздельного обмолота не смешиваются, а помещаются в отдельные пакеты и затем высеваются отдельно по семьям на отдельных делянках для оценки их по качеству потомств. Благодаря этому осуществляется отбор не только по фенотипу, но и генотипу.</w:t>
      </w:r>
    </w:p>
    <w:p w:rsidR="00DF3354" w:rsidRPr="00CF795E" w:rsidRDefault="002D2D23" w:rsidP="009B55AE">
      <w:pPr>
        <w:tabs>
          <w:tab w:val="left" w:pos="720"/>
          <w:tab w:val="left" w:pos="2304"/>
        </w:tabs>
        <w:jc w:val="center"/>
        <w:rPr>
          <w:sz w:val="20"/>
        </w:rPr>
      </w:pPr>
      <w:r>
        <w:rPr>
          <w:noProof/>
          <w:sz w:val="20"/>
        </w:rPr>
        <w:lastRenderedPageBreak/>
        <w:pict>
          <v:shape id="_x0000_s4245" type="#_x0000_t202" style="position:absolute;left:0;text-align:left;margin-left:175.05pt;margin-top:272.75pt;width:42.5pt;height:15.7pt;z-index:251842048;v-text-anchor:middle" fillcolor="white [3212]" stroked="f">
            <v:textbox style="mso-next-textbox:#_x0000_s4245" inset="0,0,0,0">
              <w:txbxContent>
                <w:p w:rsidR="002D2D23" w:rsidRPr="00270D72" w:rsidRDefault="002D2D23" w:rsidP="00CF2879">
                  <w:pPr>
                    <w:jc w:val="center"/>
                    <w:rPr>
                      <w:sz w:val="14"/>
                    </w:rPr>
                  </w:pPr>
                  <w:r>
                    <w:rPr>
                      <w:sz w:val="14"/>
                    </w:rPr>
                    <w:t>Сорта-конкуренты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 id="_x0000_s4244" type="#_x0000_t202" style="position:absolute;left:0;text-align:left;margin-left:124.1pt;margin-top:272.75pt;width:48.2pt;height:15.7pt;z-index:251841024;v-text-anchor:middle" fillcolor="white [3212]" stroked="f">
            <v:textbox style="mso-next-textbox:#_x0000_s4244" inset="0,0,0,0">
              <w:txbxContent>
                <w:p w:rsidR="002D2D23" w:rsidRPr="00270D72" w:rsidRDefault="002D2D23" w:rsidP="00CF2879">
                  <w:pPr>
                    <w:jc w:val="center"/>
                    <w:rPr>
                      <w:sz w:val="14"/>
                    </w:rPr>
                  </w:pPr>
                  <w:r>
                    <w:rPr>
                      <w:sz w:val="14"/>
                    </w:rPr>
                    <w:t>Сортообразец № 4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 id="_x0000_s5570" type="#_x0000_t202" style="position:absolute;left:0;text-align:left;margin-left:13.8pt;margin-top:269.75pt;width:57.8pt;height:24.65pt;z-index:251869696" fillcolor="white [3212]" stroked="f">
            <v:textbox style="mso-next-textbox:#_x0000_s5570">
              <w:txbxContent>
                <w:p w:rsidR="002D2D23" w:rsidRDefault="002D2D23" w:rsidP="004E7A78">
                  <w:pPr>
                    <w:spacing w:line="216" w:lineRule="auto"/>
                    <w:jc w:val="center"/>
                    <w:rPr>
                      <w:sz w:val="14"/>
                      <w:szCs w:val="14"/>
                    </w:rPr>
                  </w:pPr>
                  <w:r>
                    <w:rPr>
                      <w:sz w:val="14"/>
                      <w:szCs w:val="14"/>
                    </w:rPr>
                    <w:t>8–10-й годы</w:t>
                  </w:r>
                </w:p>
                <w:p w:rsidR="002D2D23" w:rsidRPr="004E7A78" w:rsidRDefault="002D2D23" w:rsidP="004E7A78">
                  <w:pPr>
                    <w:spacing w:line="216" w:lineRule="auto"/>
                    <w:jc w:val="center"/>
                    <w:rPr>
                      <w:sz w:val="14"/>
                      <w:szCs w:val="14"/>
                    </w:rPr>
                  </w:pPr>
                  <w:r>
                    <w:rPr>
                      <w:sz w:val="14"/>
                      <w:szCs w:val="14"/>
                    </w:rPr>
                    <w:t>ГСИ</w:t>
                  </w:r>
                </w:p>
                <w:p w:rsidR="002D2D23" w:rsidRPr="004E7A78" w:rsidRDefault="002D2D23">
                  <w:pPr>
                    <w:rPr>
                      <w:sz w:val="14"/>
                      <w:szCs w:val="14"/>
                    </w:rPr>
                  </w:pPr>
                </w:p>
              </w:txbxContent>
            </v:textbox>
          </v:shape>
        </w:pict>
      </w:r>
      <w:r>
        <w:rPr>
          <w:noProof/>
          <w:sz w:val="20"/>
        </w:rPr>
        <w:pict>
          <v:shape id="_x0000_s5569" type="#_x0000_t202" style="position:absolute;left:0;text-align:left;margin-left:21.2pt;margin-top:205.9pt;width:50.4pt;height:34.45pt;z-index:251868672" fillcolor="white [3212]" stroked="f">
            <v:textbox style="mso-next-textbox:#_x0000_s5569">
              <w:txbxContent>
                <w:p w:rsidR="002D2D23" w:rsidRDefault="002D2D23" w:rsidP="004E7A78">
                  <w:pPr>
                    <w:spacing w:line="216" w:lineRule="auto"/>
                    <w:jc w:val="center"/>
                    <w:rPr>
                      <w:sz w:val="14"/>
                      <w:szCs w:val="14"/>
                    </w:rPr>
                  </w:pPr>
                  <w:r>
                    <w:rPr>
                      <w:sz w:val="14"/>
                      <w:szCs w:val="14"/>
                    </w:rPr>
                    <w:t>5–7-й годы</w:t>
                  </w:r>
                </w:p>
                <w:p w:rsidR="002D2D23" w:rsidRPr="004E7A78" w:rsidRDefault="002D2D23" w:rsidP="004E7A78">
                  <w:pPr>
                    <w:spacing w:line="216" w:lineRule="auto"/>
                    <w:jc w:val="center"/>
                    <w:rPr>
                      <w:sz w:val="14"/>
                      <w:szCs w:val="14"/>
                    </w:rPr>
                  </w:pPr>
                  <w:r>
                    <w:rPr>
                      <w:sz w:val="14"/>
                      <w:szCs w:val="14"/>
                    </w:rPr>
                    <w:t>КСИ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 id="_x0000_s5568" type="#_x0000_t202" style="position:absolute;left:0;text-align:left;margin-left:26.1pt;margin-top:144.5pt;width:41.95pt;height:27.4pt;z-index:251867648" fillcolor="white [3212]" stroked="f">
            <v:textbox style="mso-next-textbox:#_x0000_s5568">
              <w:txbxContent>
                <w:p w:rsidR="002D2D23" w:rsidRDefault="002D2D23" w:rsidP="004E7A78">
                  <w:pPr>
                    <w:spacing w:line="216" w:lineRule="auto"/>
                    <w:jc w:val="center"/>
                    <w:rPr>
                      <w:sz w:val="14"/>
                      <w:szCs w:val="14"/>
                    </w:rPr>
                  </w:pPr>
                  <w:r>
                    <w:rPr>
                      <w:sz w:val="14"/>
                      <w:szCs w:val="14"/>
                    </w:rPr>
                    <w:t>4-й год</w:t>
                  </w:r>
                </w:p>
                <w:p w:rsidR="002D2D23" w:rsidRPr="004E7A78" w:rsidRDefault="002D2D23" w:rsidP="004E7A78">
                  <w:pPr>
                    <w:spacing w:line="216" w:lineRule="auto"/>
                    <w:jc w:val="center"/>
                    <w:rPr>
                      <w:sz w:val="14"/>
                      <w:szCs w:val="14"/>
                    </w:rPr>
                  </w:pPr>
                  <w:r>
                    <w:rPr>
                      <w:sz w:val="14"/>
                      <w:szCs w:val="14"/>
                    </w:rPr>
                    <w:t>ПС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 id="_x0000_s5567" type="#_x0000_t202" style="position:absolute;left:0;text-align:left;margin-left:31pt;margin-top:97.9pt;width:37.05pt;height:35.45pt;z-index:251866624" fillcolor="white [3212]" stroked="f">
            <v:textbox style="mso-next-textbox:#_x0000_s5567">
              <w:txbxContent>
                <w:p w:rsidR="002D2D23" w:rsidRDefault="002D2D23" w:rsidP="004E7A78">
                  <w:pPr>
                    <w:spacing w:line="216" w:lineRule="auto"/>
                    <w:jc w:val="center"/>
                    <w:rPr>
                      <w:sz w:val="14"/>
                      <w:szCs w:val="14"/>
                    </w:rPr>
                  </w:pPr>
                  <w:r>
                    <w:rPr>
                      <w:sz w:val="14"/>
                      <w:szCs w:val="14"/>
                    </w:rPr>
                    <w:t>3-й год</w:t>
                  </w:r>
                </w:p>
                <w:p w:rsidR="002D2D23" w:rsidRPr="004E7A78" w:rsidRDefault="002D2D23" w:rsidP="004E7A78">
                  <w:pPr>
                    <w:spacing w:line="216" w:lineRule="auto"/>
                    <w:jc w:val="center"/>
                    <w:rPr>
                      <w:sz w:val="14"/>
                      <w:szCs w:val="14"/>
                    </w:rPr>
                  </w:pPr>
                  <w:r>
                    <w:rPr>
                      <w:sz w:val="14"/>
                      <w:szCs w:val="14"/>
                    </w:rPr>
                    <w:t>КП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 id="_x0000_s5566" type="#_x0000_t202" style="position:absolute;left:0;text-align:left;margin-left:26.1pt;margin-top:36.5pt;width:41.95pt;height:37.05pt;z-index:251865600" fillcolor="white [3212]" stroked="f">
            <v:textbox style="mso-next-textbox:#_x0000_s5566">
              <w:txbxContent>
                <w:p w:rsidR="002D2D23" w:rsidRDefault="002D2D23" w:rsidP="004568E2">
                  <w:pPr>
                    <w:jc w:val="center"/>
                    <w:rPr>
                      <w:sz w:val="14"/>
                      <w:szCs w:val="14"/>
                    </w:rPr>
                  </w:pPr>
                </w:p>
                <w:p w:rsidR="002D2D23" w:rsidRDefault="002D2D23" w:rsidP="004E7A78">
                  <w:pPr>
                    <w:spacing w:line="216" w:lineRule="auto"/>
                    <w:jc w:val="center"/>
                    <w:rPr>
                      <w:sz w:val="14"/>
                      <w:szCs w:val="14"/>
                    </w:rPr>
                  </w:pPr>
                  <w:r>
                    <w:rPr>
                      <w:sz w:val="14"/>
                      <w:szCs w:val="14"/>
                    </w:rPr>
                    <w:t>2-й год</w:t>
                  </w:r>
                </w:p>
                <w:p w:rsidR="002D2D23" w:rsidRPr="004568E2" w:rsidRDefault="002D2D23" w:rsidP="004E7A78">
                  <w:pPr>
                    <w:spacing w:line="216" w:lineRule="auto"/>
                    <w:jc w:val="center"/>
                    <w:rPr>
                      <w:sz w:val="14"/>
                      <w:szCs w:val="14"/>
                    </w:rPr>
                  </w:pPr>
                  <w:r>
                    <w:rPr>
                      <w:sz w:val="14"/>
                      <w:szCs w:val="14"/>
                    </w:rPr>
                    <w:t>СП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 id="_x0000_s5565" type="#_x0000_t202" style="position:absolute;left:0;text-align:left;margin-left:26.1pt;margin-top:-2.5pt;width:49.5pt;height:39pt;z-index:251864576" fillcolor="white [3212]" stroked="f">
            <v:textbox style="mso-next-textbox:#_x0000_s5565">
              <w:txbxContent>
                <w:p w:rsidR="002D2D23" w:rsidRPr="004568E2" w:rsidRDefault="002D2D23" w:rsidP="004568E2">
                  <w:pPr>
                    <w:spacing w:line="216" w:lineRule="auto"/>
                    <w:jc w:val="center"/>
                    <w:rPr>
                      <w:sz w:val="14"/>
                      <w:szCs w:val="16"/>
                    </w:rPr>
                  </w:pPr>
                  <w:r w:rsidRPr="004568E2">
                    <w:rPr>
                      <w:sz w:val="14"/>
                      <w:szCs w:val="16"/>
                    </w:rPr>
                    <w:t>1-й год</w:t>
                  </w:r>
                </w:p>
                <w:p w:rsidR="002D2D23" w:rsidRPr="004568E2" w:rsidRDefault="002D2D23" w:rsidP="004568E2">
                  <w:pPr>
                    <w:spacing w:line="216" w:lineRule="auto"/>
                    <w:jc w:val="center"/>
                    <w:rPr>
                      <w:sz w:val="14"/>
                      <w:szCs w:val="16"/>
                    </w:rPr>
                  </w:pPr>
                  <w:r w:rsidRPr="004568E2">
                    <w:rPr>
                      <w:sz w:val="14"/>
                      <w:szCs w:val="16"/>
                    </w:rPr>
                    <w:t>Питомник исходного материала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 id="_x0000_s4240" type="#_x0000_t202" style="position:absolute;left:0;text-align:left;margin-left:75.45pt;margin-top:274.6pt;width:45.35pt;height:13.85pt;z-index:251838976;v-text-anchor:middle" fillcolor="white [3212]" stroked="f">
            <v:textbox style="mso-next-textbox:#_x0000_s4240" inset="0,0,0,0">
              <w:txbxContent>
                <w:p w:rsidR="002D2D23" w:rsidRPr="00270D72" w:rsidRDefault="002D2D23" w:rsidP="007D5AB3">
                  <w:pPr>
                    <w:jc w:val="center"/>
                    <w:rPr>
                      <w:sz w:val="14"/>
                    </w:rPr>
                  </w:pPr>
                  <w:r>
                    <w:rPr>
                      <w:sz w:val="14"/>
                    </w:rPr>
                    <w:t>Стандарт</w:t>
                  </w:r>
                </w:p>
              </w:txbxContent>
            </v:textbox>
          </v:shape>
        </w:pict>
      </w:r>
      <w:r w:rsidR="00BD1EDA">
        <w:rPr>
          <w:noProof/>
        </w:rPr>
        <w:drawing>
          <wp:inline distT="0" distB="0" distL="0" distR="0" wp14:anchorId="03C04EE5" wp14:editId="039F6709">
            <wp:extent cx="3018612" cy="369000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0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18612" cy="369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6026" w:rsidRPr="00CF795E" w:rsidRDefault="00756026" w:rsidP="00EF515A">
      <w:pPr>
        <w:tabs>
          <w:tab w:val="left" w:pos="720"/>
          <w:tab w:val="left" w:pos="2304"/>
        </w:tabs>
        <w:ind w:firstLine="284"/>
        <w:jc w:val="center"/>
        <w:rPr>
          <w:sz w:val="16"/>
        </w:rPr>
      </w:pPr>
    </w:p>
    <w:p w:rsidR="00756026" w:rsidRPr="00CF795E" w:rsidRDefault="00DB4BC8" w:rsidP="00DB4BC8">
      <w:pPr>
        <w:tabs>
          <w:tab w:val="left" w:pos="720"/>
          <w:tab w:val="left" w:pos="2304"/>
        </w:tabs>
        <w:ind w:left="1418" w:right="28" w:hanging="1418"/>
        <w:jc w:val="center"/>
        <w:rPr>
          <w:sz w:val="16"/>
        </w:rPr>
      </w:pPr>
      <w:r>
        <w:rPr>
          <w:sz w:val="16"/>
        </w:rPr>
        <w:t>Рис.</w:t>
      </w:r>
      <w:r w:rsidR="001F6042">
        <w:rPr>
          <w:sz w:val="16"/>
        </w:rPr>
        <w:t xml:space="preserve"> </w:t>
      </w:r>
      <w:r w:rsidR="00884670" w:rsidRPr="00CF795E">
        <w:rPr>
          <w:sz w:val="16"/>
        </w:rPr>
        <w:t>6</w:t>
      </w:r>
      <w:r w:rsidR="00162F27">
        <w:rPr>
          <w:sz w:val="16"/>
        </w:rPr>
        <w:t>6</w:t>
      </w:r>
      <w:r w:rsidR="000E2F2E" w:rsidRPr="00CF795E">
        <w:rPr>
          <w:sz w:val="16"/>
        </w:rPr>
        <w:t xml:space="preserve">. </w:t>
      </w:r>
      <w:r>
        <w:rPr>
          <w:sz w:val="16"/>
        </w:rPr>
        <w:t>Схема и</w:t>
      </w:r>
      <w:r w:rsidR="00756026" w:rsidRPr="00CF795E">
        <w:rPr>
          <w:sz w:val="16"/>
        </w:rPr>
        <w:t>ндивидуальн</w:t>
      </w:r>
      <w:r>
        <w:rPr>
          <w:sz w:val="16"/>
        </w:rPr>
        <w:t>ого</w:t>
      </w:r>
      <w:r w:rsidR="00756026" w:rsidRPr="00CF795E">
        <w:rPr>
          <w:sz w:val="16"/>
        </w:rPr>
        <w:t xml:space="preserve"> однократн</w:t>
      </w:r>
      <w:r>
        <w:rPr>
          <w:sz w:val="16"/>
        </w:rPr>
        <w:t xml:space="preserve">ого </w:t>
      </w:r>
      <w:r w:rsidR="00756026" w:rsidRPr="00CF795E">
        <w:rPr>
          <w:sz w:val="16"/>
        </w:rPr>
        <w:t>отбор</w:t>
      </w:r>
      <w:r>
        <w:rPr>
          <w:sz w:val="16"/>
        </w:rPr>
        <w:t>а</w:t>
      </w:r>
    </w:p>
    <w:p w:rsidR="00C16327" w:rsidRPr="00CF795E" w:rsidRDefault="00C16327" w:rsidP="00EF515A">
      <w:pPr>
        <w:tabs>
          <w:tab w:val="left" w:pos="720"/>
          <w:tab w:val="left" w:pos="2304"/>
        </w:tabs>
        <w:ind w:firstLine="284"/>
        <w:jc w:val="both"/>
        <w:rPr>
          <w:sz w:val="20"/>
        </w:rPr>
      </w:pPr>
    </w:p>
    <w:p w:rsidR="00DB4BC8" w:rsidRDefault="000E2F2E" w:rsidP="00EF515A">
      <w:pPr>
        <w:widowControl w:val="0"/>
        <w:tabs>
          <w:tab w:val="left" w:pos="720"/>
          <w:tab w:val="left" w:pos="2304"/>
        </w:tabs>
        <w:ind w:firstLine="284"/>
        <w:jc w:val="both"/>
        <w:rPr>
          <w:sz w:val="20"/>
        </w:rPr>
      </w:pPr>
      <w:r w:rsidRPr="00CF795E">
        <w:rPr>
          <w:sz w:val="20"/>
        </w:rPr>
        <w:t xml:space="preserve">Для проведения оценки по методу индивидуального отбора </w:t>
      </w:r>
      <w:r w:rsidR="00DB4BC8">
        <w:rPr>
          <w:sz w:val="20"/>
        </w:rPr>
        <w:t>выд</w:t>
      </w:r>
      <w:r w:rsidR="00DB4BC8">
        <w:rPr>
          <w:sz w:val="20"/>
        </w:rPr>
        <w:t>е</w:t>
      </w:r>
      <w:r w:rsidR="00DB4BC8">
        <w:rPr>
          <w:sz w:val="20"/>
        </w:rPr>
        <w:t>ляются</w:t>
      </w:r>
      <w:r w:rsidRPr="00CF795E">
        <w:rPr>
          <w:sz w:val="20"/>
        </w:rPr>
        <w:t xml:space="preserve"> лучшие растения с желаемыми признаками. Отборы проводят из гетерозиготных популяций гибридов второго и последующих пок</w:t>
      </w:r>
      <w:r w:rsidRPr="00CF795E">
        <w:rPr>
          <w:sz w:val="20"/>
        </w:rPr>
        <w:t>о</w:t>
      </w:r>
      <w:r w:rsidRPr="00CF795E">
        <w:rPr>
          <w:sz w:val="20"/>
        </w:rPr>
        <w:t>лений, мутантов, полиплоидов, местных и селекционных сортов-популяций, др</w:t>
      </w:r>
      <w:r w:rsidR="00DB4BC8">
        <w:rPr>
          <w:sz w:val="20"/>
        </w:rPr>
        <w:t>угих видов исходного материала.</w:t>
      </w:r>
    </w:p>
    <w:p w:rsidR="000E2F2E" w:rsidRPr="00CF795E" w:rsidRDefault="000E2F2E" w:rsidP="00EF515A">
      <w:pPr>
        <w:widowControl w:val="0"/>
        <w:tabs>
          <w:tab w:val="left" w:pos="720"/>
          <w:tab w:val="left" w:pos="2304"/>
        </w:tabs>
        <w:ind w:firstLine="284"/>
        <w:jc w:val="both"/>
        <w:rPr>
          <w:sz w:val="20"/>
        </w:rPr>
      </w:pPr>
      <w:r w:rsidRPr="00CF795E">
        <w:rPr>
          <w:sz w:val="20"/>
        </w:rPr>
        <w:t>За высеянными семьями в селекционных питомниках проводятся фенологические наблюдения, осуществляются учеты и анализы по выравненности и однородности растений в пределах каждой семьи. Окончательная оценка лучших константных семей завершается после сравнения их между собой, а также по отношению к исходным сортам и стандарту, которые равномерно размещаются в питомнике через каждые 10−20 семей.</w:t>
      </w:r>
    </w:p>
    <w:p w:rsidR="000E2F2E" w:rsidRPr="00CF795E" w:rsidRDefault="000E2F2E" w:rsidP="00EF515A">
      <w:pPr>
        <w:tabs>
          <w:tab w:val="left" w:pos="720"/>
          <w:tab w:val="left" w:pos="2304"/>
        </w:tabs>
        <w:ind w:firstLine="284"/>
        <w:jc w:val="both"/>
        <w:rPr>
          <w:sz w:val="20"/>
        </w:rPr>
      </w:pPr>
      <w:r w:rsidRPr="00CF795E">
        <w:rPr>
          <w:sz w:val="20"/>
        </w:rPr>
        <w:lastRenderedPageBreak/>
        <w:t>Семена выделенных семей используются в дальнейшем для закла</w:t>
      </w:r>
      <w:r w:rsidRPr="00CF795E">
        <w:rPr>
          <w:sz w:val="20"/>
        </w:rPr>
        <w:t>д</w:t>
      </w:r>
      <w:r w:rsidRPr="00CF795E">
        <w:rPr>
          <w:sz w:val="20"/>
        </w:rPr>
        <w:t xml:space="preserve">ки контрольного питомника, а при достаточном количестве и </w:t>
      </w:r>
      <w:r w:rsidR="00DB4BC8">
        <w:rPr>
          <w:sz w:val="20"/>
        </w:rPr>
        <w:t xml:space="preserve">для </w:t>
      </w:r>
      <w:r w:rsidRPr="00CF795E">
        <w:rPr>
          <w:sz w:val="20"/>
        </w:rPr>
        <w:t>предварительного испытания. На этом заканчивается однократный индивидуальный отбор. Остальные семьи подлежат выбраковке.</w:t>
      </w:r>
    </w:p>
    <w:p w:rsidR="00BA0B62" w:rsidRDefault="00BA0B62" w:rsidP="00EF515A">
      <w:pPr>
        <w:tabs>
          <w:tab w:val="left" w:pos="720"/>
          <w:tab w:val="left" w:pos="2304"/>
        </w:tabs>
        <w:ind w:firstLine="284"/>
        <w:jc w:val="both"/>
        <w:rPr>
          <w:sz w:val="20"/>
        </w:rPr>
      </w:pPr>
      <w:r w:rsidRPr="00CF795E">
        <w:rPr>
          <w:sz w:val="20"/>
        </w:rPr>
        <w:t xml:space="preserve">Однако в большинстве случаев оставшиеся неоднородные семьи представляют ценный исходный материал для </w:t>
      </w:r>
      <w:r w:rsidRPr="00E74928">
        <w:rPr>
          <w:sz w:val="20"/>
        </w:rPr>
        <w:t>повторного индивид</w:t>
      </w:r>
      <w:r w:rsidRPr="00E74928">
        <w:rPr>
          <w:sz w:val="20"/>
        </w:rPr>
        <w:t>у</w:t>
      </w:r>
      <w:r w:rsidRPr="00E74928">
        <w:rPr>
          <w:sz w:val="20"/>
        </w:rPr>
        <w:t>ального отбора</w:t>
      </w:r>
      <w:r w:rsidR="00756026" w:rsidRPr="00CF795E">
        <w:rPr>
          <w:sz w:val="20"/>
        </w:rPr>
        <w:t xml:space="preserve"> (</w:t>
      </w:r>
      <w:r w:rsidR="00E74928">
        <w:rPr>
          <w:sz w:val="20"/>
        </w:rPr>
        <w:t>рис. 6</w:t>
      </w:r>
      <w:r w:rsidR="00162F27">
        <w:rPr>
          <w:sz w:val="20"/>
        </w:rPr>
        <w:t>7</w:t>
      </w:r>
      <w:r w:rsidR="00756026" w:rsidRPr="00CF795E">
        <w:rPr>
          <w:sz w:val="20"/>
        </w:rPr>
        <w:t>)</w:t>
      </w:r>
      <w:r w:rsidRPr="00CF795E">
        <w:rPr>
          <w:sz w:val="20"/>
        </w:rPr>
        <w:t>.</w:t>
      </w:r>
    </w:p>
    <w:p w:rsidR="00DB4BC8" w:rsidRPr="00CF795E" w:rsidRDefault="00DB4BC8" w:rsidP="00EF515A">
      <w:pPr>
        <w:tabs>
          <w:tab w:val="left" w:pos="720"/>
          <w:tab w:val="left" w:pos="2304"/>
        </w:tabs>
        <w:ind w:firstLine="284"/>
        <w:jc w:val="both"/>
        <w:rPr>
          <w:sz w:val="20"/>
        </w:rPr>
      </w:pPr>
    </w:p>
    <w:p w:rsidR="00C16327" w:rsidRPr="00CF795E" w:rsidRDefault="002D2D23" w:rsidP="00E74928">
      <w:pPr>
        <w:jc w:val="center"/>
        <w:rPr>
          <w:sz w:val="20"/>
        </w:rPr>
      </w:pPr>
      <w:r>
        <w:rPr>
          <w:noProof/>
        </w:rPr>
        <w:pict>
          <v:shape id="_x0000_s5576" type="#_x0000_t202" style="position:absolute;left:0;text-align:left;margin-left:14.8pt;margin-top:268.5pt;width:55.35pt;height:21.8pt;z-index:251875840" fillcolor="white [3212]" stroked="f">
            <v:textbox style="mso-next-textbox:#_x0000_s5576">
              <w:txbxContent>
                <w:p w:rsidR="002D2D23" w:rsidRPr="00B64DEC" w:rsidRDefault="002D2D23">
                  <w:pPr>
                    <w:rPr>
                      <w:sz w:val="14"/>
                      <w:szCs w:val="14"/>
                    </w:rPr>
                  </w:pPr>
                  <w:r>
                    <w:rPr>
                      <w:sz w:val="14"/>
                      <w:szCs w:val="14"/>
                    </w:rPr>
                    <w:t>9–11-й годы</w:t>
                  </w:r>
                </w:p>
              </w:txbxContent>
            </v:textbox>
          </v:shape>
        </w:pict>
      </w:r>
      <w:r>
        <w:rPr>
          <w:noProof/>
        </w:rPr>
        <w:pict>
          <v:shape id="_x0000_s5575" type="#_x0000_t202" style="position:absolute;left:0;text-align:left;margin-left:29.5pt;margin-top:178.25pt;width:40.8pt;height:21.8pt;z-index:251874816" fillcolor="white [3212]" stroked="f">
            <v:textbox style="mso-next-textbox:#_x0000_s5575">
              <w:txbxContent>
                <w:p w:rsidR="002D2D23" w:rsidRPr="00B64DEC" w:rsidRDefault="002D2D23">
                  <w:pPr>
                    <w:rPr>
                      <w:sz w:val="14"/>
                      <w:szCs w:val="14"/>
                    </w:rPr>
                  </w:pPr>
                  <w:r>
                    <w:rPr>
                      <w:sz w:val="14"/>
                      <w:szCs w:val="14"/>
                    </w:rPr>
                    <w:t>5-й год</w:t>
                  </w:r>
                </w:p>
              </w:txbxContent>
            </v:textbox>
          </v:shape>
        </w:pict>
      </w:r>
      <w:r>
        <w:rPr>
          <w:noProof/>
        </w:rPr>
        <w:pict>
          <v:shape id="_x0000_s5574" type="#_x0000_t202" style="position:absolute;left:0;text-align:left;margin-left:29.5pt;margin-top:133.15pt;width:40.8pt;height:25.35pt;z-index:251873792" fillcolor="white [3212]" stroked="f">
            <v:textbox style="mso-next-textbox:#_x0000_s5574">
              <w:txbxContent>
                <w:p w:rsidR="002D2D23" w:rsidRPr="00B64DEC" w:rsidRDefault="002D2D23" w:rsidP="00B64DEC">
                  <w:pPr>
                    <w:jc w:val="center"/>
                    <w:rPr>
                      <w:sz w:val="14"/>
                      <w:szCs w:val="14"/>
                    </w:rPr>
                  </w:pPr>
                  <w:r>
                    <w:rPr>
                      <w:sz w:val="14"/>
                      <w:szCs w:val="14"/>
                    </w:rPr>
                    <w:t>4-й год</w:t>
                  </w:r>
                </w:p>
              </w:txbxContent>
            </v:textbox>
          </v:shape>
        </w:pict>
      </w:r>
      <w:r>
        <w:rPr>
          <w:noProof/>
        </w:rPr>
        <w:pict>
          <v:shape id="_x0000_s5573" type="#_x0000_t202" style="position:absolute;left:0;text-align:left;margin-left:33.7pt;margin-top:88.5pt;width:36.45pt;height:21.8pt;z-index:251872768" fillcolor="white [3212]" stroked="f">
            <v:textbox style="mso-next-textbox:#_x0000_s5573">
              <w:txbxContent>
                <w:p w:rsidR="002D2D23" w:rsidRPr="00B64DEC" w:rsidRDefault="002D2D23" w:rsidP="00B64DEC">
                  <w:pPr>
                    <w:jc w:val="center"/>
                    <w:rPr>
                      <w:sz w:val="14"/>
                      <w:szCs w:val="14"/>
                    </w:rPr>
                  </w:pPr>
                  <w:r>
                    <w:rPr>
                      <w:sz w:val="14"/>
                      <w:szCs w:val="14"/>
                    </w:rPr>
                    <w:t>3-й год</w:t>
                  </w:r>
                </w:p>
              </w:txbxContent>
            </v:textbox>
          </v:shape>
        </w:pict>
      </w:r>
      <w:r>
        <w:rPr>
          <w:noProof/>
        </w:rPr>
        <w:pict>
          <v:shape id="_x0000_s4239" type="#_x0000_t202" style="position:absolute;left:0;text-align:left;margin-left:33.7pt;margin-top:220.9pt;width:36.45pt;height:13.85pt;z-index:251837952;v-text-anchor:middle" fillcolor="white [3212]" stroked="f">
            <v:textbox style="mso-next-textbox:#_x0000_s4239" inset="0,0,0,0">
              <w:txbxContent>
                <w:p w:rsidR="002D2D23" w:rsidRPr="00C40A3B" w:rsidRDefault="002D2D23">
                  <w:pPr>
                    <w:rPr>
                      <w:color w:val="262626" w:themeColor="text1" w:themeTint="D9"/>
                      <w:sz w:val="14"/>
                    </w:rPr>
                  </w:pPr>
                  <w:r w:rsidRPr="00C40A3B">
                    <w:rPr>
                      <w:color w:val="262626" w:themeColor="text1" w:themeTint="D9"/>
                      <w:sz w:val="14"/>
                    </w:rPr>
                    <w:t>6</w:t>
                  </w:r>
                  <w:r>
                    <w:rPr>
                      <w:color w:val="262626" w:themeColor="text1" w:themeTint="D9"/>
                      <w:sz w:val="14"/>
                    </w:rPr>
                    <w:t>–</w:t>
                  </w:r>
                  <w:r w:rsidRPr="00C40A3B">
                    <w:rPr>
                      <w:color w:val="262626" w:themeColor="text1" w:themeTint="D9"/>
                      <w:sz w:val="14"/>
                    </w:rPr>
                    <w:t>8</w:t>
                  </w:r>
                  <w:r>
                    <w:rPr>
                      <w:color w:val="262626" w:themeColor="text1" w:themeTint="D9"/>
                      <w:sz w:val="14"/>
                    </w:rPr>
                    <w:t>-й</w:t>
                  </w:r>
                  <w:r w:rsidRPr="00C40A3B">
                    <w:rPr>
                      <w:color w:val="262626" w:themeColor="text1" w:themeTint="D9"/>
                      <w:sz w:val="14"/>
                    </w:rPr>
                    <w:t xml:space="preserve"> годы</w:t>
                  </w:r>
                </w:p>
              </w:txbxContent>
            </v:textbox>
          </v:shape>
        </w:pict>
      </w:r>
      <w:r>
        <w:rPr>
          <w:noProof/>
        </w:rPr>
        <w:pict>
          <v:shape id="_x0000_s5572" type="#_x0000_t202" style="position:absolute;left:0;text-align:left;margin-left:36.6pt;margin-top:41.35pt;width:40.05pt;height:24.85pt;z-index:251871744" fillcolor="white [3212]" stroked="f">
            <v:textbox style="mso-next-textbox:#_x0000_s5572">
              <w:txbxContent>
                <w:p w:rsidR="002D2D23" w:rsidRDefault="002D2D23" w:rsidP="00B64DEC">
                  <w:pPr>
                    <w:spacing w:line="216" w:lineRule="auto"/>
                    <w:jc w:val="center"/>
                    <w:rPr>
                      <w:sz w:val="14"/>
                      <w:szCs w:val="14"/>
                    </w:rPr>
                  </w:pPr>
                  <w:r>
                    <w:rPr>
                      <w:sz w:val="14"/>
                      <w:szCs w:val="14"/>
                    </w:rPr>
                    <w:t>2-й год</w:t>
                  </w:r>
                </w:p>
                <w:p w:rsidR="002D2D23" w:rsidRPr="00B64DEC" w:rsidRDefault="002D2D23" w:rsidP="00B64DEC">
                  <w:pPr>
                    <w:spacing w:line="216" w:lineRule="auto"/>
                    <w:jc w:val="center"/>
                    <w:rPr>
                      <w:sz w:val="14"/>
                      <w:szCs w:val="14"/>
                    </w:rPr>
                  </w:pPr>
                  <w:r>
                    <w:rPr>
                      <w:sz w:val="14"/>
                      <w:szCs w:val="14"/>
                    </w:rPr>
                    <w:t>СП-1</w:t>
                  </w:r>
                </w:p>
              </w:txbxContent>
            </v:textbox>
          </v:shape>
        </w:pict>
      </w:r>
      <w:r>
        <w:rPr>
          <w:noProof/>
        </w:rPr>
        <w:pict>
          <v:shape id="_x0000_s5571" type="#_x0000_t202" style="position:absolute;left:0;text-align:left;margin-left:41.65pt;margin-top:2.85pt;width:37.9pt;height:23.3pt;z-index:251870720" fillcolor="white [3212]" stroked="f">
            <v:textbox style="mso-next-textbox:#_x0000_s5571">
              <w:txbxContent>
                <w:p w:rsidR="002D2D23" w:rsidRPr="00632AD0" w:rsidRDefault="002D2D23" w:rsidP="00B64DEC">
                  <w:pPr>
                    <w:jc w:val="center"/>
                    <w:rPr>
                      <w:sz w:val="14"/>
                      <w:szCs w:val="14"/>
                    </w:rPr>
                  </w:pPr>
                  <w:r>
                    <w:rPr>
                      <w:sz w:val="14"/>
                      <w:szCs w:val="14"/>
                    </w:rPr>
                    <w:t>1-й год</w:t>
                  </w:r>
                </w:p>
              </w:txbxContent>
            </v:textbox>
          </v:shape>
        </w:pict>
      </w:r>
      <w:r w:rsidR="00F0312F">
        <w:rPr>
          <w:noProof/>
        </w:rPr>
        <w:drawing>
          <wp:inline distT="0" distB="0" distL="0" distR="0" wp14:anchorId="15406E75" wp14:editId="63DA3C18">
            <wp:extent cx="2799941" cy="369000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2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9941" cy="369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6026" w:rsidRPr="00CF795E" w:rsidRDefault="002D2D23" w:rsidP="00E74928">
      <w:pPr>
        <w:tabs>
          <w:tab w:val="left" w:pos="720"/>
          <w:tab w:val="left" w:pos="2304"/>
        </w:tabs>
        <w:jc w:val="center"/>
        <w:rPr>
          <w:sz w:val="16"/>
        </w:rPr>
      </w:pPr>
      <w:r>
        <w:rPr>
          <w:noProof/>
          <w:sz w:val="20"/>
        </w:rPr>
        <w:pict>
          <v:shape id="_x0000_s4159" type="#_x0000_t202" style="position:absolute;left:0;text-align:left;margin-left:58.8pt;margin-top:213.45pt;width:11.35pt;height:12.75pt;z-index:251795968" fillcolor="white [3212]" strokecolor="white [3212]">
            <v:textbox style="mso-next-textbox:#_x0000_s4159">
              <w:txbxContent>
                <w:p w:rsidR="002D2D23" w:rsidRDefault="002D2D23"/>
              </w:txbxContent>
            </v:textbox>
          </v:shape>
        </w:pict>
      </w:r>
    </w:p>
    <w:p w:rsidR="00756026" w:rsidRPr="00CF795E" w:rsidRDefault="003101FF" w:rsidP="003101FF">
      <w:pPr>
        <w:tabs>
          <w:tab w:val="left" w:pos="720"/>
          <w:tab w:val="left" w:pos="2304"/>
        </w:tabs>
        <w:ind w:left="1276" w:right="28" w:hanging="1276"/>
        <w:jc w:val="center"/>
        <w:rPr>
          <w:sz w:val="16"/>
        </w:rPr>
      </w:pPr>
      <w:r>
        <w:rPr>
          <w:sz w:val="16"/>
        </w:rPr>
        <w:t>Рис.</w:t>
      </w:r>
      <w:r w:rsidR="00632AD0">
        <w:rPr>
          <w:sz w:val="16"/>
        </w:rPr>
        <w:t xml:space="preserve"> </w:t>
      </w:r>
      <w:r w:rsidR="00884670" w:rsidRPr="00CF795E">
        <w:rPr>
          <w:sz w:val="16"/>
        </w:rPr>
        <w:t>6</w:t>
      </w:r>
      <w:r w:rsidR="00162F27">
        <w:rPr>
          <w:sz w:val="16"/>
        </w:rPr>
        <w:t>7</w:t>
      </w:r>
      <w:r w:rsidR="000E2F2E" w:rsidRPr="00CF795E">
        <w:rPr>
          <w:sz w:val="16"/>
        </w:rPr>
        <w:t>.</w:t>
      </w:r>
      <w:r w:rsidR="00632AD0">
        <w:rPr>
          <w:sz w:val="16"/>
        </w:rPr>
        <w:t xml:space="preserve"> </w:t>
      </w:r>
      <w:r>
        <w:rPr>
          <w:sz w:val="16"/>
        </w:rPr>
        <w:t>Схема м</w:t>
      </w:r>
      <w:r w:rsidR="00756026" w:rsidRPr="00CF795E">
        <w:rPr>
          <w:sz w:val="16"/>
        </w:rPr>
        <w:t>ногократн</w:t>
      </w:r>
      <w:r>
        <w:rPr>
          <w:sz w:val="16"/>
        </w:rPr>
        <w:t>ого</w:t>
      </w:r>
      <w:r w:rsidR="00756026" w:rsidRPr="00CF795E">
        <w:rPr>
          <w:sz w:val="16"/>
        </w:rPr>
        <w:t xml:space="preserve"> индивидуальн</w:t>
      </w:r>
      <w:r>
        <w:rPr>
          <w:sz w:val="16"/>
        </w:rPr>
        <w:t>ого</w:t>
      </w:r>
      <w:r w:rsidR="00756026" w:rsidRPr="00CF795E">
        <w:rPr>
          <w:sz w:val="16"/>
        </w:rPr>
        <w:t xml:space="preserve"> отбор</w:t>
      </w:r>
      <w:r>
        <w:rPr>
          <w:sz w:val="16"/>
        </w:rPr>
        <w:t>а</w:t>
      </w:r>
    </w:p>
    <w:p w:rsidR="00756026" w:rsidRPr="00CF795E" w:rsidRDefault="00756026" w:rsidP="00EF515A">
      <w:pPr>
        <w:tabs>
          <w:tab w:val="left" w:pos="720"/>
          <w:tab w:val="left" w:pos="2304"/>
        </w:tabs>
        <w:ind w:firstLine="284"/>
        <w:jc w:val="center"/>
        <w:rPr>
          <w:sz w:val="20"/>
        </w:rPr>
      </w:pPr>
    </w:p>
    <w:p w:rsidR="000E2F2E" w:rsidRPr="00CF795E" w:rsidRDefault="000E2F2E" w:rsidP="00EF515A">
      <w:pPr>
        <w:tabs>
          <w:tab w:val="left" w:pos="720"/>
          <w:tab w:val="left" w:pos="2304"/>
        </w:tabs>
        <w:ind w:firstLine="284"/>
        <w:jc w:val="both"/>
        <w:rPr>
          <w:sz w:val="20"/>
        </w:rPr>
      </w:pPr>
      <w:r w:rsidRPr="00CF795E">
        <w:rPr>
          <w:sz w:val="20"/>
        </w:rPr>
        <w:t xml:space="preserve">После создания сорта вступает в силу </w:t>
      </w:r>
      <w:r w:rsidRPr="00174483">
        <w:rPr>
          <w:i/>
          <w:sz w:val="20"/>
        </w:rPr>
        <w:t>непрерывный индивидуал</w:t>
      </w:r>
      <w:r w:rsidRPr="00174483">
        <w:rPr>
          <w:i/>
          <w:sz w:val="20"/>
        </w:rPr>
        <w:t>ь</w:t>
      </w:r>
      <w:r w:rsidRPr="00174483">
        <w:rPr>
          <w:i/>
          <w:sz w:val="20"/>
        </w:rPr>
        <w:t>ный отбор</w:t>
      </w:r>
      <w:r w:rsidRPr="00CF795E">
        <w:rPr>
          <w:sz w:val="20"/>
        </w:rPr>
        <w:t>, который лежит в основе оригинального семеноводства.</w:t>
      </w:r>
    </w:p>
    <w:p w:rsidR="000E2F2E" w:rsidRPr="00CF795E" w:rsidRDefault="000E2F2E" w:rsidP="00EF515A">
      <w:pPr>
        <w:tabs>
          <w:tab w:val="left" w:pos="0"/>
        </w:tabs>
        <w:ind w:firstLine="284"/>
        <w:jc w:val="both"/>
        <w:rPr>
          <w:sz w:val="20"/>
        </w:rPr>
      </w:pPr>
    </w:p>
    <w:p w:rsidR="000E2F2E" w:rsidRPr="00CF795E" w:rsidRDefault="000E2F2E" w:rsidP="00EF515A">
      <w:pPr>
        <w:tabs>
          <w:tab w:val="left" w:pos="0"/>
        </w:tabs>
        <w:jc w:val="center"/>
        <w:rPr>
          <w:b/>
          <w:sz w:val="20"/>
        </w:rPr>
      </w:pPr>
      <w:r w:rsidRPr="00CF795E">
        <w:rPr>
          <w:b/>
          <w:sz w:val="20"/>
        </w:rPr>
        <w:lastRenderedPageBreak/>
        <w:t>17.4</w:t>
      </w:r>
      <w:r w:rsidR="003101FF">
        <w:rPr>
          <w:b/>
          <w:sz w:val="20"/>
        </w:rPr>
        <w:t>.</w:t>
      </w:r>
      <w:r w:rsidRPr="00CF795E">
        <w:rPr>
          <w:b/>
          <w:sz w:val="20"/>
        </w:rPr>
        <w:t xml:space="preserve"> Особенности применения методов отбора</w:t>
      </w:r>
      <w:r w:rsidRPr="00CF795E">
        <w:rPr>
          <w:b/>
          <w:sz w:val="20"/>
        </w:rPr>
        <w:br/>
        <w:t>в зависимости от способов опыления и размножения растений</w:t>
      </w:r>
    </w:p>
    <w:p w:rsidR="000E2F2E" w:rsidRPr="00CF795E" w:rsidRDefault="000E2F2E" w:rsidP="00EF515A">
      <w:pPr>
        <w:tabs>
          <w:tab w:val="left" w:pos="0"/>
        </w:tabs>
        <w:jc w:val="center"/>
        <w:rPr>
          <w:b/>
          <w:sz w:val="20"/>
        </w:rPr>
      </w:pPr>
    </w:p>
    <w:p w:rsidR="000E2F2E" w:rsidRPr="00F82057" w:rsidRDefault="000E2F2E" w:rsidP="00EF515A">
      <w:pPr>
        <w:tabs>
          <w:tab w:val="left" w:pos="720"/>
          <w:tab w:val="left" w:pos="2304"/>
        </w:tabs>
        <w:ind w:firstLine="284"/>
        <w:jc w:val="both"/>
        <w:rPr>
          <w:spacing w:val="-1"/>
          <w:sz w:val="20"/>
        </w:rPr>
      </w:pPr>
      <w:r w:rsidRPr="00F82057">
        <w:rPr>
          <w:spacing w:val="-1"/>
          <w:sz w:val="20"/>
        </w:rPr>
        <w:t>При работе с перекрестноопыляющимися культурами индивидуал</w:t>
      </w:r>
      <w:r w:rsidRPr="00F82057">
        <w:rPr>
          <w:spacing w:val="-1"/>
          <w:sz w:val="20"/>
        </w:rPr>
        <w:t>ь</w:t>
      </w:r>
      <w:r w:rsidRPr="00F82057">
        <w:rPr>
          <w:spacing w:val="-1"/>
          <w:sz w:val="20"/>
        </w:rPr>
        <w:t xml:space="preserve">ный отбор применяется в виде особой модификации под названием </w:t>
      </w:r>
      <w:r w:rsidRPr="00F82057">
        <w:rPr>
          <w:b/>
          <w:i/>
          <w:spacing w:val="-1"/>
          <w:sz w:val="20"/>
        </w:rPr>
        <w:t>метода резервов (половинок)</w:t>
      </w:r>
      <w:r w:rsidRPr="00F82057">
        <w:rPr>
          <w:spacing w:val="-1"/>
          <w:sz w:val="20"/>
        </w:rPr>
        <w:t>. Его разработка и применение связаны с необходимостью сохранения в резерве второй половины селек</w:t>
      </w:r>
      <w:r w:rsidR="005C13A4" w:rsidRPr="00F82057">
        <w:rPr>
          <w:spacing w:val="-1"/>
          <w:sz w:val="20"/>
        </w:rPr>
        <w:t>ционного</w:t>
      </w:r>
      <w:r w:rsidRPr="00F82057">
        <w:rPr>
          <w:spacing w:val="-1"/>
          <w:sz w:val="20"/>
        </w:rPr>
        <w:t xml:space="preserve"> или семенного материала в чистоте без применения изоляции</w:t>
      </w:r>
      <w:r w:rsidR="00735E4B" w:rsidRPr="00F82057">
        <w:rPr>
          <w:spacing w:val="-1"/>
          <w:sz w:val="20"/>
        </w:rPr>
        <w:t xml:space="preserve"> (рис. 6</w:t>
      </w:r>
      <w:r w:rsidR="00162F27">
        <w:rPr>
          <w:spacing w:val="-1"/>
          <w:sz w:val="20"/>
        </w:rPr>
        <w:t>8</w:t>
      </w:r>
      <w:r w:rsidR="00735E4B" w:rsidRPr="00F82057">
        <w:rPr>
          <w:spacing w:val="-1"/>
          <w:sz w:val="20"/>
        </w:rPr>
        <w:t>)</w:t>
      </w:r>
      <w:r w:rsidRPr="00F82057">
        <w:rPr>
          <w:spacing w:val="-1"/>
          <w:sz w:val="20"/>
        </w:rPr>
        <w:t>.</w:t>
      </w:r>
    </w:p>
    <w:p w:rsidR="00756026" w:rsidRPr="00CF795E" w:rsidRDefault="002D2D23" w:rsidP="00EF515A">
      <w:pPr>
        <w:tabs>
          <w:tab w:val="left" w:pos="720"/>
          <w:tab w:val="left" w:pos="1440"/>
          <w:tab w:val="left" w:pos="1872"/>
        </w:tabs>
        <w:ind w:firstLine="284"/>
        <w:jc w:val="both"/>
        <w:rPr>
          <w:sz w:val="20"/>
        </w:rPr>
      </w:pPr>
      <w:r>
        <w:rPr>
          <w:noProof/>
          <w:sz w:val="20"/>
        </w:rPr>
        <w:pict>
          <v:shape id="_x0000_s5581" type="#_x0000_t202" style="position:absolute;left:0;text-align:left;margin-left:220.65pt;margin-top:5.35pt;width:1in;height:29.45pt;z-index:251880960" fillcolor="white [3212]" stroked="f">
            <v:textbox style="mso-next-textbox:#_x0000_s5581">
              <w:txbxContent>
                <w:p w:rsidR="002D2D23" w:rsidRDefault="002D2D23" w:rsidP="00985362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1-й год</w:t>
                  </w:r>
                </w:p>
                <w:p w:rsidR="002D2D23" w:rsidRDefault="002D2D23" w:rsidP="00985362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 xml:space="preserve">отбор </w:t>
                  </w:r>
                  <w:proofErr w:type="gramStart"/>
                  <w:r>
                    <w:rPr>
                      <w:sz w:val="12"/>
                      <w:szCs w:val="12"/>
                    </w:rPr>
                    <w:t>лучших</w:t>
                  </w:r>
                  <w:proofErr w:type="gramEnd"/>
                </w:p>
                <w:p w:rsidR="002D2D23" w:rsidRPr="00985362" w:rsidRDefault="002D2D23" w:rsidP="00985362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растений</w:t>
                  </w:r>
                </w:p>
              </w:txbxContent>
            </v:textbox>
          </v:shape>
        </w:pict>
      </w:r>
    </w:p>
    <w:p w:rsidR="00756026" w:rsidRPr="00CF795E" w:rsidRDefault="002D2D23" w:rsidP="00EF515A">
      <w:pPr>
        <w:tabs>
          <w:tab w:val="left" w:pos="720"/>
          <w:tab w:val="left" w:pos="1440"/>
          <w:tab w:val="left" w:pos="1872"/>
        </w:tabs>
        <w:jc w:val="center"/>
        <w:rPr>
          <w:sz w:val="20"/>
        </w:rPr>
      </w:pPr>
      <w:r>
        <w:rPr>
          <w:noProof/>
          <w:sz w:val="20"/>
        </w:rPr>
        <w:pict>
          <v:shape id="_x0000_s5577" type="#_x0000_t202" style="position:absolute;left:0;text-align:left;margin-left:26.95pt;margin-top:66.4pt;width:51.2pt;height:46.1pt;z-index:251876864" fillcolor="white [3212]" stroked="f">
            <v:textbox style="mso-next-textbox:#_x0000_s5577">
              <w:txbxContent>
                <w:p w:rsidR="002D2D23" w:rsidRPr="00A33F2A" w:rsidRDefault="002D2D23" w:rsidP="00912BC4">
                  <w:pPr>
                    <w:spacing w:line="216" w:lineRule="auto"/>
                    <w:jc w:val="center"/>
                    <w:rPr>
                      <w:sz w:val="12"/>
                      <w:szCs w:val="14"/>
                    </w:rPr>
                  </w:pPr>
                  <w:r w:rsidRPr="00A33F2A">
                    <w:rPr>
                      <w:sz w:val="12"/>
                      <w:szCs w:val="14"/>
                    </w:rPr>
                    <w:t>2-й год</w:t>
                  </w:r>
                </w:p>
                <w:p w:rsidR="002D2D23" w:rsidRPr="00A33F2A" w:rsidRDefault="002D2D23" w:rsidP="00912BC4">
                  <w:pPr>
                    <w:spacing w:line="216" w:lineRule="auto"/>
                    <w:jc w:val="center"/>
                    <w:rPr>
                      <w:sz w:val="12"/>
                      <w:szCs w:val="14"/>
                    </w:rPr>
                  </w:pPr>
                  <w:r w:rsidRPr="00A33F2A">
                    <w:rPr>
                      <w:sz w:val="12"/>
                      <w:szCs w:val="14"/>
                    </w:rPr>
                    <w:t>СП-1</w:t>
                  </w:r>
                </w:p>
                <w:p w:rsidR="002D2D23" w:rsidRPr="00A33F2A" w:rsidRDefault="002D2D23" w:rsidP="00912BC4">
                  <w:pPr>
                    <w:spacing w:line="216" w:lineRule="auto"/>
                    <w:jc w:val="center"/>
                    <w:rPr>
                      <w:sz w:val="12"/>
                      <w:szCs w:val="14"/>
                    </w:rPr>
                  </w:pPr>
                  <w:r w:rsidRPr="00A33F2A">
                    <w:rPr>
                      <w:sz w:val="12"/>
                      <w:szCs w:val="14"/>
                    </w:rPr>
                    <w:t>оценка</w:t>
                  </w:r>
                </w:p>
                <w:p w:rsidR="002D2D23" w:rsidRPr="00A33F2A" w:rsidRDefault="002D2D23" w:rsidP="00912BC4">
                  <w:pPr>
                    <w:spacing w:line="216" w:lineRule="auto"/>
                    <w:jc w:val="center"/>
                    <w:rPr>
                      <w:sz w:val="12"/>
                      <w:szCs w:val="14"/>
                    </w:rPr>
                  </w:pPr>
                  <w:r w:rsidRPr="00A33F2A">
                    <w:rPr>
                      <w:sz w:val="12"/>
                      <w:szCs w:val="14"/>
                    </w:rPr>
                    <w:t xml:space="preserve">семей </w:t>
                  </w:r>
                  <w:proofErr w:type="gramStart"/>
                  <w:r w:rsidRPr="00A33F2A">
                    <w:rPr>
                      <w:sz w:val="12"/>
                      <w:szCs w:val="14"/>
                    </w:rPr>
                    <w:t>без</w:t>
                  </w:r>
                  <w:proofErr w:type="gramEnd"/>
                </w:p>
                <w:p w:rsidR="002D2D23" w:rsidRPr="00A33F2A" w:rsidRDefault="002D2D23" w:rsidP="00912BC4">
                  <w:pPr>
                    <w:spacing w:line="216" w:lineRule="auto"/>
                    <w:jc w:val="center"/>
                    <w:rPr>
                      <w:sz w:val="12"/>
                      <w:szCs w:val="14"/>
                    </w:rPr>
                  </w:pPr>
                  <w:r w:rsidRPr="00A33F2A">
                    <w:rPr>
                      <w:sz w:val="12"/>
                      <w:szCs w:val="14"/>
                    </w:rPr>
                    <w:t>изоляции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 id="_x0000_s5583" type="#_x0000_t202" style="position:absolute;left:0;text-align:left;margin-left:223.7pt;margin-top:66.4pt;width:58.8pt;height:41.55pt;z-index:251883008" fillcolor="white [3212]" stroked="f">
            <v:textbox style="mso-next-textbox:#_x0000_s5583">
              <w:txbxContent>
                <w:p w:rsidR="002D2D23" w:rsidRPr="00A33F2A" w:rsidRDefault="002D2D23" w:rsidP="00A33F2A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r w:rsidRPr="00A33F2A">
                    <w:rPr>
                      <w:sz w:val="12"/>
                      <w:szCs w:val="12"/>
                    </w:rPr>
                    <w:t>3-й год</w:t>
                  </w:r>
                </w:p>
                <w:p w:rsidR="002D2D23" w:rsidRPr="00A33F2A" w:rsidRDefault="002D2D23" w:rsidP="00A33F2A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r w:rsidRPr="00A33F2A">
                    <w:rPr>
                      <w:sz w:val="12"/>
                      <w:szCs w:val="12"/>
                    </w:rPr>
                    <w:t>СП-1</w:t>
                  </w:r>
                </w:p>
                <w:p w:rsidR="002D2D23" w:rsidRPr="00A33F2A" w:rsidRDefault="002D2D23" w:rsidP="00A33F2A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r w:rsidRPr="00A33F2A">
                    <w:rPr>
                      <w:sz w:val="12"/>
                      <w:szCs w:val="12"/>
                    </w:rPr>
                    <w:t xml:space="preserve">оценка </w:t>
                  </w:r>
                  <w:proofErr w:type="gramStart"/>
                  <w:r w:rsidRPr="00A33F2A">
                    <w:rPr>
                      <w:sz w:val="12"/>
                      <w:szCs w:val="12"/>
                    </w:rPr>
                    <w:t>лучших</w:t>
                  </w:r>
                  <w:proofErr w:type="gramEnd"/>
                </w:p>
                <w:p w:rsidR="002D2D23" w:rsidRPr="00A33F2A" w:rsidRDefault="002D2D23" w:rsidP="00A33F2A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r w:rsidRPr="00A33F2A">
                    <w:rPr>
                      <w:sz w:val="12"/>
                      <w:szCs w:val="12"/>
                    </w:rPr>
                    <w:t>семей</w:t>
                  </w:r>
                </w:p>
                <w:p w:rsidR="002D2D23" w:rsidRPr="00A33F2A" w:rsidRDefault="002D2D23" w:rsidP="00A33F2A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r w:rsidRPr="00A33F2A">
                    <w:rPr>
                      <w:sz w:val="12"/>
                      <w:szCs w:val="12"/>
                    </w:rPr>
                    <w:t>с изоляцией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 id="_x0000_s5582" type="#_x0000_t202" style="position:absolute;left:0;text-align:left;margin-left:223.7pt;margin-top:27.85pt;width:55.75pt;height:27.35pt;z-index:251881984" fillcolor="white [3212]" stroked="f">
            <v:textbox style="mso-next-textbox:#_x0000_s5582">
              <w:txbxContent>
                <w:p w:rsidR="002D2D23" w:rsidRDefault="002D2D23" w:rsidP="00985362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Семена</w:t>
                  </w:r>
                </w:p>
                <w:p w:rsidR="002D2D23" w:rsidRDefault="002D2D23" w:rsidP="00985362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отобранных</w:t>
                  </w:r>
                </w:p>
                <w:p w:rsidR="002D2D23" w:rsidRDefault="002D2D23" w:rsidP="00985362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растений</w:t>
                  </w:r>
                </w:p>
                <w:p w:rsidR="002D2D23" w:rsidRPr="00985362" w:rsidRDefault="002D2D23" w:rsidP="00985362">
                  <w:pPr>
                    <w:rPr>
                      <w:sz w:val="12"/>
                      <w:szCs w:val="12"/>
                    </w:rPr>
                  </w:pPr>
                </w:p>
              </w:txbxContent>
            </v:textbox>
          </v:shape>
        </w:pict>
      </w:r>
      <w:r>
        <w:rPr>
          <w:noProof/>
          <w:sz w:val="20"/>
        </w:rPr>
        <w:pict>
          <v:shape id="_x0000_s5580" type="#_x0000_t202" style="position:absolute;left:0;text-align:left;margin-left:26.95pt;margin-top:229.15pt;width:47.4pt;height:46.15pt;z-index:251879936" fillcolor="white [3212]" stroked="f">
            <v:textbox style="mso-next-textbox:#_x0000_s5580">
              <w:txbxContent>
                <w:p w:rsidR="002D2D23" w:rsidRDefault="002D2D23" w:rsidP="00985362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6–8-й годы</w:t>
                  </w:r>
                </w:p>
                <w:p w:rsidR="002D2D23" w:rsidRDefault="002D2D23" w:rsidP="00985362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конкурсное</w:t>
                  </w:r>
                </w:p>
                <w:p w:rsidR="002D2D23" w:rsidRDefault="002D2D23" w:rsidP="00985362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proofErr w:type="gramStart"/>
                  <w:r>
                    <w:rPr>
                      <w:sz w:val="12"/>
                      <w:szCs w:val="12"/>
                    </w:rPr>
                    <w:t>сорто-испытание</w:t>
                  </w:r>
                  <w:proofErr w:type="gramEnd"/>
                </w:p>
                <w:p w:rsidR="002D2D23" w:rsidRDefault="002D2D23" w:rsidP="00985362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(КСИ)</w:t>
                  </w:r>
                </w:p>
                <w:p w:rsidR="002D2D23" w:rsidRPr="00DA3FBF" w:rsidRDefault="002D2D23" w:rsidP="00985362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</w:p>
              </w:txbxContent>
            </v:textbox>
          </v:shape>
        </w:pict>
      </w:r>
      <w:r>
        <w:rPr>
          <w:noProof/>
          <w:sz w:val="20"/>
        </w:rPr>
        <w:pict>
          <v:shape id="_x0000_s5578" type="#_x0000_t202" style="position:absolute;left:0;text-align:left;margin-left:37.1pt;margin-top:115.05pt;width:44.1pt;height:41.55pt;z-index:251877888" fillcolor="white [3212]" stroked="f">
            <v:textbox style="mso-next-textbox:#_x0000_s5578">
              <w:txbxContent>
                <w:p w:rsidR="002D2D23" w:rsidRDefault="002D2D23" w:rsidP="00DA3FBF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4-й год</w:t>
                  </w:r>
                </w:p>
                <w:p w:rsidR="002D2D23" w:rsidRDefault="002D2D23" w:rsidP="00DA3FBF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СП-2</w:t>
                  </w:r>
                </w:p>
                <w:p w:rsidR="002D2D23" w:rsidRDefault="002D2D23" w:rsidP="00DA3FBF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оценка</w:t>
                  </w:r>
                </w:p>
                <w:p w:rsidR="002D2D23" w:rsidRDefault="002D2D23" w:rsidP="00DA3FBF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 xml:space="preserve">семей </w:t>
                  </w:r>
                  <w:proofErr w:type="gramStart"/>
                  <w:r>
                    <w:rPr>
                      <w:sz w:val="12"/>
                      <w:szCs w:val="12"/>
                    </w:rPr>
                    <w:t>без</w:t>
                  </w:r>
                  <w:proofErr w:type="gramEnd"/>
                </w:p>
                <w:p w:rsidR="002D2D23" w:rsidRPr="00DA3FBF" w:rsidRDefault="002D2D23" w:rsidP="00DA3FBF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изоляции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 id="_x0000_s5579" type="#_x0000_t202" style="position:absolute;left:0;text-align:left;margin-left:37.1pt;margin-top:170.85pt;width:44.1pt;height:45.1pt;z-index:251878912" fillcolor="white [3212]" stroked="f">
            <v:textbox style="mso-next-textbox:#_x0000_s5579">
              <w:txbxContent>
                <w:p w:rsidR="002D2D23" w:rsidRDefault="002D2D23" w:rsidP="00DA3FBF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5-й год</w:t>
                  </w:r>
                </w:p>
                <w:p w:rsidR="002D2D23" w:rsidRDefault="002D2D23" w:rsidP="00DA3FBF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КП</w:t>
                  </w:r>
                </w:p>
                <w:p w:rsidR="002D2D23" w:rsidRDefault="002D2D23" w:rsidP="00DA3FBF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испытание</w:t>
                  </w:r>
                </w:p>
                <w:p w:rsidR="002D2D23" w:rsidRPr="00DA3FBF" w:rsidRDefault="002D2D23" w:rsidP="00DA3FBF">
                  <w:pPr>
                    <w:spacing w:line="216" w:lineRule="auto"/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номеров</w:t>
                  </w:r>
                </w:p>
              </w:txbxContent>
            </v:textbox>
          </v:shape>
        </w:pict>
      </w:r>
      <w:r>
        <w:rPr>
          <w:noProof/>
          <w:sz w:val="20"/>
        </w:rPr>
        <w:pict>
          <v:shape id="_x0000_s4228" type="#_x0000_t202" style="position:absolute;left:0;text-align:left;margin-left:74.35pt;margin-top:280.45pt;width:153.05pt;height:9.9pt;z-index:251832832;v-text-anchor:middle">
            <v:textbox style="mso-next-textbox:#_x0000_s4228" inset="0,0,0,0">
              <w:txbxContent>
                <w:p w:rsidR="002D2D23" w:rsidRPr="00735E4B" w:rsidRDefault="002D2D23" w:rsidP="00735E4B">
                  <w:pPr>
                    <w:jc w:val="center"/>
                    <w:rPr>
                      <w:sz w:val="14"/>
                      <w:szCs w:val="16"/>
                    </w:rPr>
                  </w:pPr>
                  <w:r w:rsidRPr="00735E4B">
                    <w:rPr>
                      <w:sz w:val="14"/>
                      <w:szCs w:val="16"/>
                    </w:rPr>
                    <w:t>Государственное сортоиспытание (ГСИ)</w:t>
                  </w:r>
                </w:p>
              </w:txbxContent>
            </v:textbox>
          </v:shape>
        </w:pict>
      </w:r>
      <w:r w:rsidR="00F0312F">
        <w:rPr>
          <w:noProof/>
        </w:rPr>
        <w:drawing>
          <wp:inline distT="0" distB="0" distL="0" distR="0" wp14:anchorId="46404A65" wp14:editId="2B72F130">
            <wp:extent cx="2843887" cy="370800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4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43887" cy="370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6026" w:rsidRPr="00CF795E" w:rsidRDefault="00756026" w:rsidP="00EF515A">
      <w:pPr>
        <w:tabs>
          <w:tab w:val="left" w:pos="720"/>
          <w:tab w:val="left" w:pos="1440"/>
          <w:tab w:val="left" w:pos="1872"/>
        </w:tabs>
        <w:ind w:firstLine="284"/>
        <w:jc w:val="center"/>
        <w:rPr>
          <w:sz w:val="16"/>
        </w:rPr>
      </w:pPr>
    </w:p>
    <w:p w:rsidR="00756026" w:rsidRPr="00CF795E" w:rsidRDefault="00735E4B" w:rsidP="00735E4B">
      <w:pPr>
        <w:tabs>
          <w:tab w:val="left" w:pos="720"/>
          <w:tab w:val="left" w:pos="1440"/>
          <w:tab w:val="left" w:pos="1872"/>
        </w:tabs>
        <w:ind w:right="28"/>
        <w:jc w:val="center"/>
        <w:rPr>
          <w:sz w:val="16"/>
        </w:rPr>
      </w:pPr>
      <w:r>
        <w:rPr>
          <w:sz w:val="16"/>
        </w:rPr>
        <w:t>Рис.</w:t>
      </w:r>
      <w:r w:rsidR="008D41CA" w:rsidRPr="00CF795E">
        <w:rPr>
          <w:sz w:val="16"/>
        </w:rPr>
        <w:t xml:space="preserve"> 6</w:t>
      </w:r>
      <w:r w:rsidR="00162F27">
        <w:rPr>
          <w:sz w:val="16"/>
        </w:rPr>
        <w:t>8</w:t>
      </w:r>
      <w:r w:rsidR="008D41CA" w:rsidRPr="00CF795E">
        <w:rPr>
          <w:sz w:val="16"/>
        </w:rPr>
        <w:t>.</w:t>
      </w:r>
      <w:r w:rsidR="00BC6C49">
        <w:rPr>
          <w:sz w:val="16"/>
        </w:rPr>
        <w:t xml:space="preserve"> </w:t>
      </w:r>
      <w:r>
        <w:rPr>
          <w:sz w:val="16"/>
        </w:rPr>
        <w:t>Схема м</w:t>
      </w:r>
      <w:r w:rsidR="00756026" w:rsidRPr="00CF795E">
        <w:rPr>
          <w:sz w:val="16"/>
        </w:rPr>
        <w:t>ногократн</w:t>
      </w:r>
      <w:r>
        <w:rPr>
          <w:sz w:val="16"/>
        </w:rPr>
        <w:t>ого</w:t>
      </w:r>
      <w:r w:rsidR="00756026" w:rsidRPr="00CF795E">
        <w:rPr>
          <w:sz w:val="16"/>
        </w:rPr>
        <w:t xml:space="preserve"> индивидуальн</w:t>
      </w:r>
      <w:r>
        <w:rPr>
          <w:sz w:val="16"/>
        </w:rPr>
        <w:t>ого</w:t>
      </w:r>
      <w:r w:rsidR="00756026" w:rsidRPr="00CF795E">
        <w:rPr>
          <w:sz w:val="16"/>
        </w:rPr>
        <w:t xml:space="preserve"> от</w:t>
      </w:r>
      <w:r w:rsidR="008D41CA" w:rsidRPr="00CF795E">
        <w:rPr>
          <w:sz w:val="16"/>
        </w:rPr>
        <w:t>бор</w:t>
      </w:r>
      <w:r>
        <w:rPr>
          <w:sz w:val="16"/>
        </w:rPr>
        <w:t>а</w:t>
      </w:r>
      <w:r>
        <w:rPr>
          <w:sz w:val="16"/>
        </w:rPr>
        <w:br/>
      </w:r>
      <w:r w:rsidR="00756026" w:rsidRPr="00CF795E">
        <w:rPr>
          <w:sz w:val="16"/>
        </w:rPr>
        <w:t>у перекрестноопыляющихся растений</w:t>
      </w:r>
      <w:r w:rsidR="00912BC4">
        <w:rPr>
          <w:sz w:val="16"/>
        </w:rPr>
        <w:t xml:space="preserve"> </w:t>
      </w:r>
      <w:r w:rsidR="00756026" w:rsidRPr="00CF795E">
        <w:rPr>
          <w:sz w:val="16"/>
        </w:rPr>
        <w:t>с использованием метода</w:t>
      </w:r>
      <w:r w:rsidR="008D41CA" w:rsidRPr="00CF795E">
        <w:rPr>
          <w:sz w:val="16"/>
        </w:rPr>
        <w:t xml:space="preserve"> половинок</w:t>
      </w:r>
    </w:p>
    <w:p w:rsidR="00756026" w:rsidRDefault="00756026" w:rsidP="00EF515A">
      <w:pPr>
        <w:tabs>
          <w:tab w:val="left" w:pos="720"/>
          <w:tab w:val="left" w:pos="1440"/>
          <w:tab w:val="left" w:pos="1872"/>
        </w:tabs>
        <w:ind w:firstLine="284"/>
        <w:jc w:val="center"/>
        <w:rPr>
          <w:sz w:val="20"/>
        </w:rPr>
      </w:pPr>
    </w:p>
    <w:p w:rsidR="00735E4B" w:rsidRPr="00CF795E" w:rsidRDefault="00735E4B" w:rsidP="00585477">
      <w:pPr>
        <w:tabs>
          <w:tab w:val="left" w:pos="720"/>
          <w:tab w:val="left" w:pos="1440"/>
          <w:tab w:val="left" w:pos="1872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Сущность этого метода заключается в том, что отобранные эли</w:t>
      </w:r>
      <w:r w:rsidRPr="00CF795E">
        <w:rPr>
          <w:sz w:val="20"/>
        </w:rPr>
        <w:t>т</w:t>
      </w:r>
      <w:r w:rsidRPr="00CF795E">
        <w:rPr>
          <w:sz w:val="20"/>
        </w:rPr>
        <w:t>ные растения обмолачиваются отдельно, но высеваются в селекцио</w:t>
      </w:r>
      <w:r w:rsidRPr="00CF795E">
        <w:rPr>
          <w:sz w:val="20"/>
        </w:rPr>
        <w:t>н</w:t>
      </w:r>
      <w:r w:rsidRPr="00CF795E">
        <w:rPr>
          <w:sz w:val="20"/>
        </w:rPr>
        <w:lastRenderedPageBreak/>
        <w:t>ном питомнике испытания потомств первого года не все семена, а только их половина, вторая половина сохраняется в резерве до след</w:t>
      </w:r>
      <w:r w:rsidRPr="00CF795E">
        <w:rPr>
          <w:sz w:val="20"/>
        </w:rPr>
        <w:t>у</w:t>
      </w:r>
      <w:r w:rsidRPr="00CF795E">
        <w:rPr>
          <w:sz w:val="20"/>
        </w:rPr>
        <w:t>ющего года.</w:t>
      </w:r>
    </w:p>
    <w:p w:rsidR="008D41CA" w:rsidRPr="00CF795E" w:rsidRDefault="008D41CA" w:rsidP="00585477">
      <w:pPr>
        <w:tabs>
          <w:tab w:val="left" w:pos="720"/>
          <w:tab w:val="left" w:pos="1440"/>
          <w:tab w:val="left" w:pos="1872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Высеянные семьи в первый год не изолируют друг от друга, так как основная цель заключается в том, чтобы провести всестороннюю оценку потомства отобранных растений, а полученные семена подл</w:t>
      </w:r>
      <w:r w:rsidRPr="00CF795E">
        <w:rPr>
          <w:sz w:val="20"/>
        </w:rPr>
        <w:t>е</w:t>
      </w:r>
      <w:r w:rsidRPr="00CF795E">
        <w:rPr>
          <w:sz w:val="20"/>
        </w:rPr>
        <w:t>жат выбраковке, так как они образовались в результате переопыления.</w:t>
      </w:r>
    </w:p>
    <w:p w:rsidR="00C16327" w:rsidRPr="00CF795E" w:rsidRDefault="00C16327" w:rsidP="00585477">
      <w:pPr>
        <w:tabs>
          <w:tab w:val="left" w:pos="720"/>
          <w:tab w:val="left" w:pos="1440"/>
          <w:tab w:val="left" w:pos="1872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На следующий год высеваются лучшие семьи из второй половины семян резерва лучших семей, хранящихся под теми же номерами, что и в предыдущем году. Количество таких положительно оцененных с</w:t>
      </w:r>
      <w:r w:rsidRPr="00CF795E">
        <w:rPr>
          <w:sz w:val="20"/>
        </w:rPr>
        <w:t>е</w:t>
      </w:r>
      <w:r w:rsidRPr="00CF795E">
        <w:rPr>
          <w:sz w:val="20"/>
        </w:rPr>
        <w:t>мей относительно невелико, поэтому между ними можно осуществить пространственную изоляцию и обеспечить их дальнейшую чистоту при выращивании. Дополнительно на втором году испытания до цв</w:t>
      </w:r>
      <w:r w:rsidRPr="00CF795E">
        <w:rPr>
          <w:sz w:val="20"/>
        </w:rPr>
        <w:t>е</w:t>
      </w:r>
      <w:r w:rsidRPr="00CF795E">
        <w:rPr>
          <w:sz w:val="20"/>
        </w:rPr>
        <w:t>тения прибегают к выбраковке появляющихся худших семей.</w:t>
      </w:r>
    </w:p>
    <w:p w:rsidR="00C16327" w:rsidRPr="00CF795E" w:rsidRDefault="00C16327" w:rsidP="00585477">
      <w:pPr>
        <w:tabs>
          <w:tab w:val="left" w:pos="720"/>
          <w:tab w:val="left" w:pos="1440"/>
          <w:tab w:val="left" w:pos="1872"/>
        </w:tabs>
        <w:spacing w:line="239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 xml:space="preserve">Индивидуально-семейный отбор </w:t>
      </w:r>
      <w:r w:rsidRPr="00CF795E">
        <w:rPr>
          <w:sz w:val="20"/>
        </w:rPr>
        <w:t>применяется при селекционной работе с перекрестноопыляющимися культурами.</w:t>
      </w:r>
    </w:p>
    <w:p w:rsidR="00585477" w:rsidRPr="00585477" w:rsidRDefault="00585477" w:rsidP="00585477">
      <w:pPr>
        <w:tabs>
          <w:tab w:val="left" w:pos="720"/>
          <w:tab w:val="left" w:pos="1440"/>
          <w:tab w:val="left" w:pos="1872"/>
        </w:tabs>
        <w:spacing w:line="239" w:lineRule="auto"/>
        <w:ind w:firstLine="284"/>
        <w:jc w:val="both"/>
        <w:rPr>
          <w:spacing w:val="-1"/>
          <w:sz w:val="20"/>
        </w:rPr>
      </w:pPr>
      <w:r w:rsidRPr="00585477">
        <w:rPr>
          <w:spacing w:val="-1"/>
          <w:sz w:val="20"/>
        </w:rPr>
        <w:t>Семена отобранных растений высеваются на отдельных делянках, как и при индивидуальном отборе, но, чтобы не допустить переопыл</w:t>
      </w:r>
      <w:r w:rsidRPr="00585477">
        <w:rPr>
          <w:spacing w:val="-1"/>
          <w:sz w:val="20"/>
        </w:rPr>
        <w:t>е</w:t>
      </w:r>
      <w:r w:rsidRPr="00585477">
        <w:rPr>
          <w:spacing w:val="-1"/>
          <w:sz w:val="20"/>
        </w:rPr>
        <w:t>ния между семьями, каждая из них помещается под групповой изолятор или высевается на определенном расстоянии одна от другой (рис. 69).</w:t>
      </w:r>
    </w:p>
    <w:p w:rsidR="00585477" w:rsidRPr="00CF795E" w:rsidRDefault="00585477" w:rsidP="00585477">
      <w:pPr>
        <w:tabs>
          <w:tab w:val="left" w:pos="720"/>
          <w:tab w:val="left" w:pos="1440"/>
          <w:tab w:val="left" w:pos="1872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Возможность переопыления при этом типе отбора исключается. Опыление цветков происходит пыльцой растений только собственной семьи, благодаря чему уменьшается гетерозиготность, ускоряется в</w:t>
      </w:r>
      <w:r w:rsidRPr="00CF795E">
        <w:rPr>
          <w:sz w:val="20"/>
        </w:rPr>
        <w:t>ы</w:t>
      </w:r>
      <w:r w:rsidRPr="00CF795E">
        <w:rPr>
          <w:sz w:val="20"/>
        </w:rPr>
        <w:t>равнивание и закрепление признаков, по которым ведется селекция. Но при длительном его применении может наблюдаться снижение продуктивности растений, т</w:t>
      </w:r>
      <w:r>
        <w:rPr>
          <w:sz w:val="20"/>
        </w:rPr>
        <w:t>ак как</w:t>
      </w:r>
      <w:r w:rsidRPr="00CF795E">
        <w:rPr>
          <w:sz w:val="20"/>
        </w:rPr>
        <w:t xml:space="preserve"> проявляется депрессия по причине близкородственного оплодотворения.</w:t>
      </w:r>
    </w:p>
    <w:p w:rsidR="00585477" w:rsidRPr="00CF795E" w:rsidRDefault="00585477" w:rsidP="00585477">
      <w:pPr>
        <w:tabs>
          <w:tab w:val="left" w:pos="720"/>
          <w:tab w:val="left" w:pos="1440"/>
          <w:tab w:val="left" w:pos="1872"/>
        </w:tabs>
        <w:spacing w:line="239" w:lineRule="auto"/>
        <w:ind w:firstLine="284"/>
        <w:jc w:val="both"/>
        <w:rPr>
          <w:sz w:val="20"/>
        </w:rPr>
      </w:pPr>
      <w:r w:rsidRPr="00CF795E">
        <w:rPr>
          <w:b/>
          <w:i/>
          <w:sz w:val="20"/>
        </w:rPr>
        <w:t>Семейно-групповой отбор</w:t>
      </w:r>
      <w:r w:rsidRPr="00CF795E">
        <w:rPr>
          <w:sz w:val="20"/>
        </w:rPr>
        <w:t xml:space="preserve"> применяется у самоопылителей и пер</w:t>
      </w:r>
      <w:r w:rsidRPr="00CF795E">
        <w:rPr>
          <w:sz w:val="20"/>
        </w:rPr>
        <w:t>е</w:t>
      </w:r>
      <w:r w:rsidRPr="00CF795E">
        <w:rPr>
          <w:sz w:val="20"/>
        </w:rPr>
        <w:t>крестников, когда среди лучших изучаемых семей в селекционном питомнике первого года можно обнаружить несколько семей со схо</w:t>
      </w:r>
      <w:r w:rsidRPr="00CF795E">
        <w:rPr>
          <w:sz w:val="20"/>
        </w:rPr>
        <w:t>д</w:t>
      </w:r>
      <w:r w:rsidRPr="00CF795E">
        <w:rPr>
          <w:sz w:val="20"/>
        </w:rPr>
        <w:t>ными морфологическими признаками.</w:t>
      </w:r>
    </w:p>
    <w:p w:rsidR="00585477" w:rsidRPr="00CF795E" w:rsidRDefault="00585477" w:rsidP="00585477">
      <w:pPr>
        <w:tabs>
          <w:tab w:val="left" w:pos="720"/>
          <w:tab w:val="left" w:pos="1440"/>
          <w:tab w:val="left" w:pos="1872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В этом случае однотипные семьи объединяют в одну группу. Таких групп может быть несколько: в одну группу могут быть объединены высокорослые семьи, в</w:t>
      </w:r>
      <w:r>
        <w:rPr>
          <w:sz w:val="20"/>
        </w:rPr>
        <w:t xml:space="preserve"> другую −</w:t>
      </w:r>
      <w:r w:rsidRPr="00CF795E">
        <w:rPr>
          <w:sz w:val="20"/>
        </w:rPr>
        <w:t xml:space="preserve"> среднестебельные, в третью </w:t>
      </w:r>
      <w:r>
        <w:rPr>
          <w:sz w:val="20"/>
        </w:rPr>
        <w:t xml:space="preserve">− </w:t>
      </w:r>
      <w:r w:rsidRPr="00CF795E">
        <w:rPr>
          <w:sz w:val="20"/>
        </w:rPr>
        <w:t>коро</w:t>
      </w:r>
      <w:r w:rsidRPr="00CF795E">
        <w:rPr>
          <w:sz w:val="20"/>
        </w:rPr>
        <w:t>т</w:t>
      </w:r>
      <w:r w:rsidRPr="00CF795E">
        <w:rPr>
          <w:sz w:val="20"/>
        </w:rPr>
        <w:t>костебельные.</w:t>
      </w:r>
    </w:p>
    <w:p w:rsidR="00585477" w:rsidRPr="00CF795E" w:rsidRDefault="00585477" w:rsidP="00585477">
      <w:pPr>
        <w:tabs>
          <w:tab w:val="left" w:pos="720"/>
          <w:tab w:val="left" w:pos="1440"/>
          <w:tab w:val="left" w:pos="1872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Группировка может быть осуществлена по форме, окраске, усто</w:t>
      </w:r>
      <w:r w:rsidRPr="00CF795E">
        <w:rPr>
          <w:sz w:val="20"/>
        </w:rPr>
        <w:t>й</w:t>
      </w:r>
      <w:r w:rsidRPr="00CF795E">
        <w:rPr>
          <w:sz w:val="20"/>
        </w:rPr>
        <w:t>чивости к полеганию, вредителям и болезням, зимостойкости, холод</w:t>
      </w:r>
      <w:r w:rsidRPr="00CF795E">
        <w:rPr>
          <w:sz w:val="20"/>
        </w:rPr>
        <w:t>о</w:t>
      </w:r>
      <w:r w:rsidRPr="00CF795E">
        <w:rPr>
          <w:sz w:val="20"/>
        </w:rPr>
        <w:t>стойкости и засухоустойчивости, кустистости, форме куста, ветвист</w:t>
      </w:r>
      <w:r w:rsidRPr="00CF795E">
        <w:rPr>
          <w:sz w:val="20"/>
        </w:rPr>
        <w:t>о</w:t>
      </w:r>
      <w:r w:rsidRPr="00CF795E">
        <w:rPr>
          <w:sz w:val="20"/>
        </w:rPr>
        <w:t>сти, облиственности и пигментации вегетативных органов, окраске генеративных органов.</w:t>
      </w:r>
    </w:p>
    <w:p w:rsidR="00756026" w:rsidRPr="00CF795E" w:rsidRDefault="002D2D23" w:rsidP="00EF515A">
      <w:pPr>
        <w:tabs>
          <w:tab w:val="left" w:pos="720"/>
          <w:tab w:val="left" w:pos="1440"/>
          <w:tab w:val="left" w:pos="1872"/>
        </w:tabs>
        <w:jc w:val="center"/>
        <w:rPr>
          <w:sz w:val="20"/>
        </w:rPr>
      </w:pPr>
      <w:r>
        <w:rPr>
          <w:noProof/>
        </w:rPr>
        <w:lastRenderedPageBreak/>
        <w:pict>
          <v:shape id="_x0000_s5587" type="#_x0000_t202" style="position:absolute;left:0;text-align:left;margin-left:24.45pt;margin-top:159.25pt;width:46.6pt;height:28.35pt;z-index:251887104" fillcolor="white [3212]" stroked="f">
            <v:textbox style="mso-next-textbox:#_x0000_s5587">
              <w:txbxContent>
                <w:p w:rsidR="002D2D23" w:rsidRPr="002978C5" w:rsidRDefault="002D2D23" w:rsidP="002978C5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4–6-й годы</w:t>
                  </w:r>
                </w:p>
              </w:txbxContent>
            </v:textbox>
          </v:shape>
        </w:pict>
      </w:r>
      <w:r>
        <w:rPr>
          <w:noProof/>
        </w:rPr>
        <w:pict>
          <v:shape id="_x0000_s5585" type="#_x0000_t202" style="position:absolute;left:0;text-align:left;margin-left:36.1pt;margin-top:43.6pt;width:34.95pt;height:20.8pt;z-index:251885056" fillcolor="white [3212]" stroked="f">
            <v:textbox style="mso-next-textbox:#_x0000_s5585">
              <w:txbxContent>
                <w:p w:rsidR="002D2D23" w:rsidRPr="00A33F2A" w:rsidRDefault="002D2D23" w:rsidP="00A33F2A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2-й год</w:t>
                  </w:r>
                </w:p>
              </w:txbxContent>
            </v:textbox>
          </v:shape>
        </w:pict>
      </w:r>
      <w:r>
        <w:rPr>
          <w:noProof/>
        </w:rPr>
        <w:pict>
          <v:shape id="_x0000_s5588" type="#_x0000_t202" style="position:absolute;left:0;text-align:left;margin-left:24.45pt;margin-top:225.15pt;width:46.6pt;height:36pt;z-index:251888128" fillcolor="white [3212]" stroked="f">
            <v:textbox style="mso-next-textbox:#_x0000_s5588">
              <w:txbxContent>
                <w:p w:rsidR="002D2D23" w:rsidRPr="002978C5" w:rsidRDefault="002D2D23" w:rsidP="002978C5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7–10-й годы</w:t>
                  </w:r>
                </w:p>
              </w:txbxContent>
            </v:textbox>
          </v:shape>
        </w:pict>
      </w:r>
      <w:r>
        <w:rPr>
          <w:noProof/>
        </w:rPr>
        <w:pict>
          <v:shape id="_x0000_s5586" type="#_x0000_t202" style="position:absolute;left:0;text-align:left;margin-left:36.1pt;margin-top:74.55pt;width:34.95pt;height:32.45pt;z-index:251886080" fillcolor="white [3212]" stroked="f">
            <v:textbox style="mso-next-textbox:#_x0000_s5586">
              <w:txbxContent>
                <w:p w:rsidR="002D2D23" w:rsidRPr="00A33F2A" w:rsidRDefault="002D2D23" w:rsidP="00A33F2A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3-й год</w:t>
                  </w:r>
                </w:p>
              </w:txbxContent>
            </v:textbox>
          </v:shape>
        </w:pict>
      </w:r>
      <w:r>
        <w:rPr>
          <w:noProof/>
        </w:rPr>
        <w:pict>
          <v:shape id="_x0000_s5584" type="#_x0000_t202" style="position:absolute;left:0;text-align:left;margin-left:39.15pt;margin-top:2.05pt;width:38pt;height:23.85pt;z-index:251884032" fillcolor="white [3212]" stroked="f">
            <v:textbox style="mso-next-textbox:#_x0000_s5584">
              <w:txbxContent>
                <w:p w:rsidR="002D2D23" w:rsidRPr="00A33F2A" w:rsidRDefault="002D2D23" w:rsidP="00A33F2A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1-й год</w:t>
                  </w:r>
                </w:p>
              </w:txbxContent>
            </v:textbox>
          </v:shape>
        </w:pict>
      </w:r>
      <w:r w:rsidR="00F0312F">
        <w:rPr>
          <w:noProof/>
        </w:rPr>
        <w:drawing>
          <wp:inline distT="0" distB="0" distL="0" distR="0" wp14:anchorId="739B98E0" wp14:editId="3344AC6E">
            <wp:extent cx="2828917" cy="354600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5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6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8917" cy="354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6026" w:rsidRPr="005B0B66" w:rsidRDefault="00756026" w:rsidP="00EF515A">
      <w:pPr>
        <w:tabs>
          <w:tab w:val="left" w:pos="720"/>
          <w:tab w:val="left" w:pos="1440"/>
          <w:tab w:val="left" w:pos="1872"/>
        </w:tabs>
        <w:ind w:firstLine="284"/>
        <w:jc w:val="center"/>
        <w:rPr>
          <w:sz w:val="16"/>
        </w:rPr>
      </w:pPr>
    </w:p>
    <w:p w:rsidR="00756026" w:rsidRPr="00CF795E" w:rsidRDefault="003F5263" w:rsidP="00EF515A">
      <w:pPr>
        <w:tabs>
          <w:tab w:val="left" w:pos="720"/>
          <w:tab w:val="left" w:pos="1440"/>
          <w:tab w:val="left" w:pos="1872"/>
        </w:tabs>
        <w:jc w:val="center"/>
        <w:rPr>
          <w:sz w:val="16"/>
        </w:rPr>
      </w:pPr>
      <w:r>
        <w:rPr>
          <w:sz w:val="16"/>
        </w:rPr>
        <w:t>Рис. 6</w:t>
      </w:r>
      <w:r w:rsidR="00162F27">
        <w:rPr>
          <w:sz w:val="16"/>
        </w:rPr>
        <w:t>9</w:t>
      </w:r>
      <w:r>
        <w:rPr>
          <w:sz w:val="16"/>
        </w:rPr>
        <w:t>.</w:t>
      </w:r>
      <w:r w:rsidR="00A33F2A">
        <w:rPr>
          <w:sz w:val="16"/>
        </w:rPr>
        <w:t xml:space="preserve"> </w:t>
      </w:r>
      <w:r>
        <w:rPr>
          <w:sz w:val="16"/>
        </w:rPr>
        <w:t>Схема и</w:t>
      </w:r>
      <w:r w:rsidR="00756026" w:rsidRPr="00CF795E">
        <w:rPr>
          <w:sz w:val="16"/>
        </w:rPr>
        <w:t>ндивидуально-семейн</w:t>
      </w:r>
      <w:r>
        <w:rPr>
          <w:sz w:val="16"/>
        </w:rPr>
        <w:t>ого</w:t>
      </w:r>
      <w:r w:rsidR="00756026" w:rsidRPr="00CF795E">
        <w:rPr>
          <w:sz w:val="16"/>
        </w:rPr>
        <w:t xml:space="preserve"> отбор</w:t>
      </w:r>
      <w:r>
        <w:rPr>
          <w:sz w:val="16"/>
        </w:rPr>
        <w:t>а</w:t>
      </w:r>
    </w:p>
    <w:p w:rsidR="00F0312F" w:rsidRDefault="00F0312F" w:rsidP="005C13A4">
      <w:pPr>
        <w:tabs>
          <w:tab w:val="left" w:pos="720"/>
          <w:tab w:val="left" w:pos="1440"/>
          <w:tab w:val="left" w:pos="1872"/>
        </w:tabs>
        <w:ind w:firstLine="284"/>
        <w:jc w:val="both"/>
        <w:rPr>
          <w:sz w:val="20"/>
        </w:rPr>
      </w:pPr>
    </w:p>
    <w:p w:rsidR="00585477" w:rsidRPr="00CF795E" w:rsidRDefault="00585477" w:rsidP="00585477">
      <w:pPr>
        <w:tabs>
          <w:tab w:val="left" w:pos="720"/>
          <w:tab w:val="left" w:pos="1872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При использовании семейно-группового отбора у перекрестнооп</w:t>
      </w:r>
      <w:r w:rsidRPr="00CF795E">
        <w:rPr>
          <w:sz w:val="20"/>
        </w:rPr>
        <w:t>ы</w:t>
      </w:r>
      <w:r w:rsidRPr="00CF795E">
        <w:rPr>
          <w:sz w:val="20"/>
        </w:rPr>
        <w:t>ляющихся культур отдельные семьи в пределах группы не изолирую</w:t>
      </w:r>
      <w:r w:rsidRPr="00CF795E">
        <w:rPr>
          <w:sz w:val="20"/>
        </w:rPr>
        <w:t>т</w:t>
      </w:r>
      <w:r w:rsidRPr="00CF795E">
        <w:rPr>
          <w:sz w:val="20"/>
        </w:rPr>
        <w:t>ся, что позволяет обогатить создаваемую популяцию за счет пер</w:t>
      </w:r>
      <w:r w:rsidRPr="00CF795E">
        <w:rPr>
          <w:sz w:val="20"/>
        </w:rPr>
        <w:t>е</w:t>
      </w:r>
      <w:r w:rsidRPr="00CF795E">
        <w:rPr>
          <w:sz w:val="20"/>
        </w:rPr>
        <w:t>крестного опыления лучших семей однотипной группы. Строгая из</w:t>
      </w:r>
      <w:r w:rsidRPr="00CF795E">
        <w:rPr>
          <w:sz w:val="20"/>
        </w:rPr>
        <w:t>о</w:t>
      </w:r>
      <w:r w:rsidRPr="00CF795E">
        <w:rPr>
          <w:sz w:val="20"/>
        </w:rPr>
        <w:t>ляция должна соблюдаться только между группами</w:t>
      </w:r>
      <w:r w:rsidR="009E4C94">
        <w:rPr>
          <w:sz w:val="20"/>
        </w:rPr>
        <w:t xml:space="preserve"> </w:t>
      </w:r>
      <w:r w:rsidRPr="00CF795E">
        <w:rPr>
          <w:sz w:val="20"/>
        </w:rPr>
        <w:t>(</w:t>
      </w:r>
      <w:r>
        <w:rPr>
          <w:sz w:val="20"/>
        </w:rPr>
        <w:t>рис. 70</w:t>
      </w:r>
      <w:r w:rsidRPr="00CF795E">
        <w:rPr>
          <w:sz w:val="20"/>
        </w:rPr>
        <w:t>).</w:t>
      </w:r>
    </w:p>
    <w:p w:rsidR="00585477" w:rsidRPr="00CF795E" w:rsidRDefault="00585477" w:rsidP="00585477">
      <w:pPr>
        <w:tabs>
          <w:tab w:val="left" w:pos="720"/>
          <w:tab w:val="left" w:pos="1872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При </w:t>
      </w:r>
      <w:r w:rsidRPr="00CF795E">
        <w:rPr>
          <w:b/>
          <w:i/>
          <w:sz w:val="20"/>
        </w:rPr>
        <w:t>периодическом отборе</w:t>
      </w:r>
      <w:r w:rsidRPr="00CF795E">
        <w:rPr>
          <w:sz w:val="20"/>
        </w:rPr>
        <w:t xml:space="preserve"> осуществляется выбор лучших по наиболее ценным признакам растений из исходной популяции с их дальнейшей оценкой по комбинационной способности.</w:t>
      </w:r>
    </w:p>
    <w:p w:rsidR="00585477" w:rsidRPr="00CF795E" w:rsidRDefault="00585477" w:rsidP="00585477">
      <w:pPr>
        <w:tabs>
          <w:tab w:val="left" w:pos="720"/>
          <w:tab w:val="left" w:pos="1872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На основе полученных данных о качестве потомства переопыле</w:t>
      </w:r>
      <w:r w:rsidRPr="00CF795E">
        <w:rPr>
          <w:sz w:val="20"/>
        </w:rPr>
        <w:t>н</w:t>
      </w:r>
      <w:r w:rsidRPr="00CF795E">
        <w:rPr>
          <w:sz w:val="20"/>
        </w:rPr>
        <w:t>ных растений составляется улучшенная популяция с более качестве</w:t>
      </w:r>
      <w:r w:rsidRPr="00CF795E">
        <w:rPr>
          <w:sz w:val="20"/>
        </w:rPr>
        <w:t>н</w:t>
      </w:r>
      <w:r w:rsidRPr="00CF795E">
        <w:rPr>
          <w:sz w:val="20"/>
        </w:rPr>
        <w:t xml:space="preserve">ным генофондом, которая может использоваться </w:t>
      </w:r>
      <w:r>
        <w:rPr>
          <w:sz w:val="20"/>
        </w:rPr>
        <w:t>как</w:t>
      </w:r>
      <w:r w:rsidRPr="00CF795E">
        <w:rPr>
          <w:sz w:val="20"/>
        </w:rPr>
        <w:t xml:space="preserve"> нов</w:t>
      </w:r>
      <w:r>
        <w:rPr>
          <w:sz w:val="20"/>
        </w:rPr>
        <w:t>ый</w:t>
      </w:r>
      <w:r w:rsidRPr="00CF795E">
        <w:rPr>
          <w:sz w:val="20"/>
        </w:rPr>
        <w:t xml:space="preserve"> сорт и служить исходным материалом для следующего цикла периодического отбора.</w:t>
      </w:r>
    </w:p>
    <w:p w:rsidR="00303F1A" w:rsidRPr="000A27EC" w:rsidRDefault="002D2D23" w:rsidP="00303F1A">
      <w:pPr>
        <w:tabs>
          <w:tab w:val="left" w:pos="720"/>
          <w:tab w:val="left" w:pos="1440"/>
          <w:tab w:val="left" w:pos="1872"/>
        </w:tabs>
        <w:jc w:val="center"/>
        <w:rPr>
          <w:color w:val="FF0000"/>
          <w:sz w:val="20"/>
        </w:rPr>
      </w:pPr>
      <w:r>
        <w:rPr>
          <w:noProof/>
          <w:color w:val="FF0000"/>
        </w:rPr>
        <w:lastRenderedPageBreak/>
        <w:pict>
          <v:shape id="_x0000_s5592" type="#_x0000_t202" style="position:absolute;left:0;text-align:left;margin-left:9.2pt;margin-top:205.35pt;width:57.8pt;height:15.25pt;z-index:251892224" fillcolor="white [3212]" stroked="f">
            <v:textbox style="mso-next-textbox:#_x0000_s5592">
              <w:txbxContent>
                <w:p w:rsidR="002D2D23" w:rsidRPr="000A27EC" w:rsidRDefault="002D2D23" w:rsidP="000A27EC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6–9-й годы</w:t>
                  </w:r>
                </w:p>
              </w:txbxContent>
            </v:textbox>
          </v:shape>
        </w:pict>
      </w:r>
      <w:r>
        <w:rPr>
          <w:noProof/>
          <w:color w:val="FF0000"/>
        </w:rPr>
        <w:pict>
          <v:shape id="_x0000_s5591" type="#_x0000_t202" style="position:absolute;left:0;text-align:left;margin-left:12.75pt;margin-top:133.35pt;width:54.25pt;height:25.35pt;z-index:251891200" fillcolor="white [3212]" stroked="f">
            <v:textbox style="mso-next-textbox:#_x0000_s5591">
              <w:txbxContent>
                <w:p w:rsidR="002D2D23" w:rsidRPr="000A27EC" w:rsidRDefault="002D2D23" w:rsidP="000A27EC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3–5-й годы</w:t>
                  </w:r>
                </w:p>
                <w:p w:rsidR="002D2D23" w:rsidRDefault="002D2D23" w:rsidP="000A27EC">
                  <w:pPr>
                    <w:jc w:val="center"/>
                  </w:pPr>
                </w:p>
              </w:txbxContent>
            </v:textbox>
          </v:shape>
        </w:pict>
      </w:r>
      <w:r>
        <w:rPr>
          <w:noProof/>
          <w:color w:val="FF0000"/>
        </w:rPr>
        <w:pict>
          <v:shape id="_x0000_s5590" type="#_x0000_t202" style="position:absolute;left:0;text-align:left;margin-left:24.95pt;margin-top:43.6pt;width:38.5pt;height:22.85pt;z-index:251890176" fillcolor="white [3212]" stroked="f">
            <v:textbox style="mso-next-textbox:#_x0000_s5590">
              <w:txbxContent>
                <w:p w:rsidR="002D2D23" w:rsidRPr="002978C5" w:rsidRDefault="002D2D23" w:rsidP="000A27EC">
                  <w:pPr>
                    <w:jc w:val="center"/>
                    <w:rPr>
                      <w:sz w:val="12"/>
                      <w:szCs w:val="12"/>
                    </w:rPr>
                  </w:pPr>
                  <w:r>
                    <w:rPr>
                      <w:sz w:val="12"/>
                      <w:szCs w:val="12"/>
                    </w:rPr>
                    <w:t>2-й год</w:t>
                  </w:r>
                </w:p>
              </w:txbxContent>
            </v:textbox>
          </v:shape>
        </w:pict>
      </w:r>
      <w:r>
        <w:rPr>
          <w:noProof/>
          <w:color w:val="FF0000"/>
        </w:rPr>
        <w:pict>
          <v:shape id="_x0000_s5593" type="#_x0000_t202" style="position:absolute;left:0;text-align:left;margin-left:198.35pt;margin-top:39.55pt;width:72.5pt;height:48.2pt;z-index:251893248" fillcolor="white [3212]" stroked="f">
            <v:textbox style="mso-next-textbox:#_x0000_s5593">
              <w:txbxContent>
                <w:p w:rsidR="002D2D23" w:rsidRPr="002978C5" w:rsidRDefault="002D2D23" w:rsidP="002978C5">
                  <w:pPr>
                    <w:jc w:val="center"/>
                    <w:rPr>
                      <w:sz w:val="14"/>
                      <w:szCs w:val="14"/>
                    </w:rPr>
                  </w:pPr>
                  <w:r w:rsidRPr="002978C5">
                    <w:rPr>
                      <w:sz w:val="14"/>
                      <w:szCs w:val="14"/>
                    </w:rPr>
                    <w:t>Посев группы семей</w:t>
                  </w:r>
                </w:p>
                <w:p w:rsidR="002D2D23" w:rsidRPr="002978C5" w:rsidRDefault="002D2D23" w:rsidP="002978C5">
                  <w:pPr>
                    <w:jc w:val="center"/>
                    <w:rPr>
                      <w:sz w:val="14"/>
                      <w:szCs w:val="14"/>
                    </w:rPr>
                  </w:pPr>
                  <w:r w:rsidRPr="002978C5">
                    <w:rPr>
                      <w:sz w:val="14"/>
                      <w:szCs w:val="14"/>
                    </w:rPr>
                    <w:t>на изолированных</w:t>
                  </w:r>
                </w:p>
                <w:p w:rsidR="002D2D23" w:rsidRPr="002978C5" w:rsidRDefault="002D2D23" w:rsidP="002978C5">
                  <w:pPr>
                    <w:spacing w:line="216" w:lineRule="auto"/>
                    <w:jc w:val="center"/>
                    <w:rPr>
                      <w:sz w:val="14"/>
                      <w:szCs w:val="14"/>
                    </w:rPr>
                  </w:pPr>
                  <w:proofErr w:type="gramStart"/>
                  <w:r w:rsidRPr="002978C5">
                    <w:rPr>
                      <w:sz w:val="14"/>
                      <w:szCs w:val="14"/>
                    </w:rPr>
                    <w:t>участках</w:t>
                  </w:r>
                  <w:proofErr w:type="gramEnd"/>
                </w:p>
              </w:txbxContent>
            </v:textbox>
          </v:shape>
        </w:pict>
      </w:r>
      <w:r w:rsidR="000A27EC" w:rsidRPr="000A27EC">
        <w:rPr>
          <w:noProof/>
          <w:color w:val="FF0000"/>
        </w:rPr>
        <w:drawing>
          <wp:inline distT="0" distB="0" distL="0" distR="0" wp14:anchorId="6C97D6E5" wp14:editId="181BEE5A">
            <wp:extent cx="2895173" cy="3240000"/>
            <wp:effectExtent l="19050" t="0" r="427" b="0"/>
            <wp:docPr id="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8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95173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color w:val="FF0000"/>
        </w:rPr>
        <w:pict>
          <v:shape id="_x0000_s5589" type="#_x0000_t202" style="position:absolute;left:0;text-align:left;margin-left:29pt;margin-top:2.55pt;width:38pt;height:20.3pt;z-index:251889152;mso-position-horizontal-relative:text;mso-position-vertical-relative:text" fillcolor="white [3212]" stroked="f">
            <v:textbox style="mso-next-textbox:#_x0000_s5589">
              <w:txbxContent>
                <w:p w:rsidR="002D2D23" w:rsidRPr="002978C5" w:rsidRDefault="002D2D23" w:rsidP="002978C5">
                  <w:pPr>
                    <w:jc w:val="center"/>
                    <w:rPr>
                      <w:sz w:val="12"/>
                      <w:szCs w:val="12"/>
                    </w:rPr>
                  </w:pPr>
                  <w:r w:rsidRPr="002978C5">
                    <w:rPr>
                      <w:sz w:val="12"/>
                      <w:szCs w:val="12"/>
                    </w:rPr>
                    <w:t>1-й год</w:t>
                  </w:r>
                </w:p>
              </w:txbxContent>
            </v:textbox>
          </v:shape>
        </w:pict>
      </w:r>
    </w:p>
    <w:p w:rsidR="00756026" w:rsidRPr="00CF795E" w:rsidRDefault="00756026" w:rsidP="00EF515A">
      <w:pPr>
        <w:tabs>
          <w:tab w:val="left" w:pos="720"/>
          <w:tab w:val="left" w:pos="1440"/>
          <w:tab w:val="left" w:pos="1872"/>
        </w:tabs>
        <w:ind w:firstLine="284"/>
        <w:jc w:val="center"/>
        <w:rPr>
          <w:sz w:val="16"/>
        </w:rPr>
      </w:pPr>
    </w:p>
    <w:p w:rsidR="00756026" w:rsidRPr="00CF795E" w:rsidRDefault="00303F1A" w:rsidP="00EF515A">
      <w:pPr>
        <w:tabs>
          <w:tab w:val="left" w:pos="720"/>
          <w:tab w:val="left" w:pos="1440"/>
          <w:tab w:val="left" w:pos="1872"/>
        </w:tabs>
        <w:jc w:val="center"/>
        <w:rPr>
          <w:sz w:val="16"/>
        </w:rPr>
      </w:pPr>
      <w:r>
        <w:rPr>
          <w:sz w:val="16"/>
        </w:rPr>
        <w:t xml:space="preserve">Рис. </w:t>
      </w:r>
      <w:r w:rsidR="00162F27">
        <w:rPr>
          <w:sz w:val="16"/>
        </w:rPr>
        <w:t>70</w:t>
      </w:r>
      <w:r w:rsidR="00D60920" w:rsidRPr="00CF795E">
        <w:rPr>
          <w:sz w:val="16"/>
        </w:rPr>
        <w:t>.</w:t>
      </w:r>
      <w:r w:rsidR="002978C5">
        <w:rPr>
          <w:sz w:val="16"/>
        </w:rPr>
        <w:t xml:space="preserve"> </w:t>
      </w:r>
      <w:r w:rsidR="00D60920" w:rsidRPr="00CF795E">
        <w:rPr>
          <w:sz w:val="16"/>
        </w:rPr>
        <w:t>С</w:t>
      </w:r>
      <w:r>
        <w:rPr>
          <w:sz w:val="16"/>
        </w:rPr>
        <w:t>хема с</w:t>
      </w:r>
      <w:r w:rsidR="00756026" w:rsidRPr="00CF795E">
        <w:rPr>
          <w:sz w:val="16"/>
        </w:rPr>
        <w:t>емейно-группово</w:t>
      </w:r>
      <w:r>
        <w:rPr>
          <w:sz w:val="16"/>
        </w:rPr>
        <w:t>го</w:t>
      </w:r>
      <w:r w:rsidR="00D60920" w:rsidRPr="00CF795E">
        <w:rPr>
          <w:sz w:val="16"/>
        </w:rPr>
        <w:t xml:space="preserve"> отбор</w:t>
      </w:r>
      <w:r>
        <w:rPr>
          <w:sz w:val="16"/>
        </w:rPr>
        <w:t>а</w:t>
      </w:r>
    </w:p>
    <w:p w:rsidR="00585477" w:rsidRPr="007A0DB9" w:rsidRDefault="00585477" w:rsidP="00AD0F8D">
      <w:pPr>
        <w:widowControl w:val="0"/>
        <w:tabs>
          <w:tab w:val="left" w:pos="720"/>
          <w:tab w:val="left" w:pos="1872"/>
        </w:tabs>
        <w:spacing w:line="239" w:lineRule="auto"/>
        <w:ind w:firstLine="284"/>
        <w:jc w:val="both"/>
        <w:rPr>
          <w:sz w:val="20"/>
        </w:rPr>
      </w:pPr>
    </w:p>
    <w:p w:rsidR="00756026" w:rsidRPr="00CF795E" w:rsidRDefault="00756026" w:rsidP="00EC6B05">
      <w:pPr>
        <w:widowControl w:val="0"/>
        <w:tabs>
          <w:tab w:val="left" w:pos="720"/>
          <w:tab w:val="left" w:pos="1872"/>
        </w:tabs>
        <w:ind w:firstLine="284"/>
        <w:jc w:val="both"/>
        <w:rPr>
          <w:sz w:val="20"/>
        </w:rPr>
      </w:pPr>
      <w:r w:rsidRPr="00CF795E">
        <w:rPr>
          <w:sz w:val="20"/>
        </w:rPr>
        <w:t xml:space="preserve">В селекции на зимостойкость, устойчивость к </w:t>
      </w:r>
      <w:proofErr w:type="gramStart"/>
      <w:r w:rsidRPr="00CF795E">
        <w:rPr>
          <w:sz w:val="20"/>
        </w:rPr>
        <w:t>гри</w:t>
      </w:r>
      <w:r w:rsidR="00F3639B" w:rsidRPr="00CF795E">
        <w:rPr>
          <w:sz w:val="20"/>
        </w:rPr>
        <w:t>бным болезням</w:t>
      </w:r>
      <w:proofErr w:type="gramEnd"/>
      <w:r w:rsidR="00F3639B" w:rsidRPr="00CF795E">
        <w:rPr>
          <w:sz w:val="20"/>
        </w:rPr>
        <w:t>, высоту растений</w:t>
      </w:r>
      <w:r w:rsidRPr="00CF795E">
        <w:rPr>
          <w:sz w:val="20"/>
        </w:rPr>
        <w:t xml:space="preserve"> отобранные растения не проверяются на комбинац</w:t>
      </w:r>
      <w:r w:rsidRPr="00CF795E">
        <w:rPr>
          <w:sz w:val="20"/>
        </w:rPr>
        <w:t>и</w:t>
      </w:r>
      <w:r w:rsidRPr="00CF795E">
        <w:rPr>
          <w:sz w:val="20"/>
        </w:rPr>
        <w:t xml:space="preserve">онную способность, поэтому </w:t>
      </w:r>
      <w:r w:rsidRPr="00303F1A">
        <w:rPr>
          <w:sz w:val="20"/>
        </w:rPr>
        <w:t>на каждый цикл отбора требуется один год</w:t>
      </w:r>
      <w:r w:rsidRPr="00CF795E">
        <w:rPr>
          <w:sz w:val="20"/>
        </w:rPr>
        <w:t>. При проверке качества потомства отобранных растений до цвет</w:t>
      </w:r>
      <w:r w:rsidRPr="00CF795E">
        <w:rPr>
          <w:sz w:val="20"/>
        </w:rPr>
        <w:t>е</w:t>
      </w:r>
      <w:r w:rsidRPr="00CF795E">
        <w:rPr>
          <w:sz w:val="20"/>
        </w:rPr>
        <w:t xml:space="preserve">ния удаляются только те семьи, которые не соответствуют </w:t>
      </w:r>
      <w:r w:rsidR="00303F1A">
        <w:rPr>
          <w:sz w:val="20"/>
        </w:rPr>
        <w:t>требован</w:t>
      </w:r>
      <w:r w:rsidR="00303F1A">
        <w:rPr>
          <w:sz w:val="20"/>
        </w:rPr>
        <w:t>и</w:t>
      </w:r>
      <w:r w:rsidR="00303F1A">
        <w:rPr>
          <w:sz w:val="20"/>
        </w:rPr>
        <w:t>ям</w:t>
      </w:r>
      <w:r w:rsidRPr="00CF795E">
        <w:rPr>
          <w:sz w:val="20"/>
        </w:rPr>
        <w:t xml:space="preserve"> отбора, а остальные остаются </w:t>
      </w:r>
      <w:proofErr w:type="gramStart"/>
      <w:r w:rsidRPr="00CF795E">
        <w:rPr>
          <w:sz w:val="20"/>
        </w:rPr>
        <w:t>для</w:t>
      </w:r>
      <w:proofErr w:type="gramEnd"/>
      <w:r w:rsidRPr="00CF795E">
        <w:rPr>
          <w:sz w:val="20"/>
        </w:rPr>
        <w:t xml:space="preserve"> свободного переопыления. В р</w:t>
      </w:r>
      <w:r w:rsidRPr="00CF795E">
        <w:rPr>
          <w:sz w:val="20"/>
        </w:rPr>
        <w:t>е</w:t>
      </w:r>
      <w:r w:rsidRPr="00CF795E">
        <w:rPr>
          <w:sz w:val="20"/>
        </w:rPr>
        <w:t>зультате уборки оставшихся семей получают семена, представляющие собой новую более ценную популяцию, используемую для селекцио</w:t>
      </w:r>
      <w:r w:rsidRPr="00CF795E">
        <w:rPr>
          <w:sz w:val="20"/>
        </w:rPr>
        <w:t>н</w:t>
      </w:r>
      <w:r w:rsidRPr="00CF795E">
        <w:rPr>
          <w:sz w:val="20"/>
        </w:rPr>
        <w:t>ной оценки размножения и возможного последующего отбора по и</w:t>
      </w:r>
      <w:r w:rsidRPr="00CF795E">
        <w:rPr>
          <w:sz w:val="20"/>
        </w:rPr>
        <w:t>н</w:t>
      </w:r>
      <w:r w:rsidRPr="00CF795E">
        <w:rPr>
          <w:sz w:val="20"/>
        </w:rPr>
        <w:t>тересуемым фенотипическим признакам.</w:t>
      </w:r>
    </w:p>
    <w:p w:rsidR="00756026" w:rsidRPr="00CF795E" w:rsidRDefault="00756026" w:rsidP="00EC6B05">
      <w:pPr>
        <w:widowControl w:val="0"/>
        <w:tabs>
          <w:tab w:val="left" w:pos="720"/>
          <w:tab w:val="left" w:pos="1872"/>
        </w:tabs>
        <w:ind w:firstLine="284"/>
        <w:jc w:val="both"/>
        <w:rPr>
          <w:sz w:val="20"/>
        </w:rPr>
      </w:pPr>
      <w:r w:rsidRPr="00CF795E">
        <w:rPr>
          <w:sz w:val="20"/>
        </w:rPr>
        <w:t>Для повышения результативности отбора на устойчивость к боле</w:t>
      </w:r>
      <w:r w:rsidRPr="00CF795E">
        <w:rPr>
          <w:sz w:val="20"/>
        </w:rPr>
        <w:t>з</w:t>
      </w:r>
      <w:r w:rsidRPr="00CF795E">
        <w:rPr>
          <w:sz w:val="20"/>
        </w:rPr>
        <w:t>ням и вредителям, зимостойкость и засухоустойчивость, полегаемость и другие признаки необходимо использовать провокационные фоны.</w:t>
      </w:r>
    </w:p>
    <w:p w:rsidR="00756026" w:rsidRPr="00CF795E" w:rsidRDefault="00F3639B" w:rsidP="00EC6B05">
      <w:pPr>
        <w:widowControl w:val="0"/>
        <w:tabs>
          <w:tab w:val="left" w:pos="720"/>
          <w:tab w:val="left" w:pos="1872"/>
        </w:tabs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>В селекции на урожайность и элементы ее структуры, содержание биохимических веществ и технологические качества продукции треб</w:t>
      </w:r>
      <w:r w:rsidRPr="00CF795E">
        <w:rPr>
          <w:sz w:val="20"/>
        </w:rPr>
        <w:t>у</w:t>
      </w:r>
      <w:r w:rsidRPr="00CF795E">
        <w:rPr>
          <w:sz w:val="20"/>
        </w:rPr>
        <w:lastRenderedPageBreak/>
        <w:t xml:space="preserve">ется изоляция для обеспечения самоопыления, поэтому </w:t>
      </w:r>
      <w:r w:rsidRPr="00AD0F8D">
        <w:rPr>
          <w:sz w:val="20"/>
        </w:rPr>
        <w:t>на каждый цикл периодического отбора необходимо затратить два года</w:t>
      </w:r>
      <w:r w:rsidRPr="00CF795E">
        <w:rPr>
          <w:sz w:val="20"/>
        </w:rPr>
        <w:t xml:space="preserve">. </w:t>
      </w:r>
      <w:r w:rsidR="00756026" w:rsidRPr="00CF795E">
        <w:rPr>
          <w:sz w:val="20"/>
        </w:rPr>
        <w:t>Это св</w:t>
      </w:r>
      <w:r w:rsidR="00756026" w:rsidRPr="00CF795E">
        <w:rPr>
          <w:sz w:val="20"/>
        </w:rPr>
        <w:t>я</w:t>
      </w:r>
      <w:r w:rsidR="00756026" w:rsidRPr="00CF795E">
        <w:rPr>
          <w:sz w:val="20"/>
        </w:rPr>
        <w:t>зано с тем, что в первый год самоопыленные потомства от лучших растений отбираются после тщательной полевой и лабораторной оце</w:t>
      </w:r>
      <w:r w:rsidR="00756026" w:rsidRPr="00CF795E">
        <w:rPr>
          <w:sz w:val="20"/>
        </w:rPr>
        <w:t>н</w:t>
      </w:r>
      <w:r w:rsidR="00756026" w:rsidRPr="00CF795E">
        <w:rPr>
          <w:sz w:val="20"/>
        </w:rPr>
        <w:t>ки, смешиваются в равных количествах и высевают</w:t>
      </w:r>
      <w:r w:rsidR="00AD0F8D">
        <w:rPr>
          <w:sz w:val="20"/>
        </w:rPr>
        <w:t>ся</w:t>
      </w:r>
      <w:r w:rsidR="00756026" w:rsidRPr="00CF795E">
        <w:rPr>
          <w:sz w:val="20"/>
        </w:rPr>
        <w:t xml:space="preserve"> на изолирова</w:t>
      </w:r>
      <w:r w:rsidR="00756026" w:rsidRPr="00CF795E">
        <w:rPr>
          <w:sz w:val="20"/>
        </w:rPr>
        <w:t>н</w:t>
      </w:r>
      <w:r w:rsidR="00756026" w:rsidRPr="00CF795E">
        <w:rPr>
          <w:sz w:val="20"/>
        </w:rPr>
        <w:t xml:space="preserve">ном участке </w:t>
      </w:r>
      <w:proofErr w:type="gramStart"/>
      <w:r w:rsidR="00756026" w:rsidRPr="00CF795E">
        <w:rPr>
          <w:sz w:val="20"/>
        </w:rPr>
        <w:t>для</w:t>
      </w:r>
      <w:proofErr w:type="gramEnd"/>
      <w:r w:rsidR="00756026" w:rsidRPr="00CF795E">
        <w:rPr>
          <w:sz w:val="20"/>
        </w:rPr>
        <w:t xml:space="preserve"> свободного переопыления на второй год.</w:t>
      </w:r>
    </w:p>
    <w:p w:rsidR="00756026" w:rsidRPr="00CF795E" w:rsidRDefault="00F71FCC" w:rsidP="00EC6B05">
      <w:pPr>
        <w:widowControl w:val="0"/>
        <w:tabs>
          <w:tab w:val="left" w:pos="720"/>
          <w:tab w:val="left" w:pos="1872"/>
        </w:tabs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>Периодический</w:t>
      </w:r>
      <w:r w:rsidR="00756026" w:rsidRPr="00CF795E">
        <w:rPr>
          <w:sz w:val="20"/>
        </w:rPr>
        <w:t xml:space="preserve"> отбор можно применять и при селекции самооп</w:t>
      </w:r>
      <w:r w:rsidR="00756026" w:rsidRPr="00CF795E">
        <w:rPr>
          <w:sz w:val="20"/>
        </w:rPr>
        <w:t>ы</w:t>
      </w:r>
      <w:r w:rsidR="00756026" w:rsidRPr="00CF795E">
        <w:rPr>
          <w:sz w:val="20"/>
        </w:rPr>
        <w:t>ляющихся культур в работе с гибридными популяциями.</w:t>
      </w:r>
    </w:p>
    <w:p w:rsidR="00BA0B62" w:rsidRPr="00CF795E" w:rsidRDefault="00BA0B62" w:rsidP="00EC6B05">
      <w:pPr>
        <w:pStyle w:val="1"/>
        <w:widowControl w:val="0"/>
        <w:tabs>
          <w:tab w:val="left" w:pos="720"/>
          <w:tab w:val="left" w:pos="2880"/>
        </w:tabs>
        <w:spacing w:before="0" w:after="0" w:line="244" w:lineRule="auto"/>
        <w:ind w:firstLine="284"/>
        <w:jc w:val="both"/>
        <w:rPr>
          <w:rFonts w:ascii="Times New Roman" w:hAnsi="Times New Roman" w:cs="Times New Roman"/>
          <w:b w:val="0"/>
          <w:sz w:val="20"/>
          <w:szCs w:val="24"/>
        </w:rPr>
      </w:pPr>
      <w:r w:rsidRPr="00CF795E">
        <w:rPr>
          <w:rFonts w:ascii="Times New Roman" w:hAnsi="Times New Roman" w:cs="Times New Roman"/>
          <w:i/>
          <w:sz w:val="20"/>
          <w:szCs w:val="24"/>
        </w:rPr>
        <w:t>Клоновый отбор</w:t>
      </w:r>
      <w:r w:rsidRPr="00CF795E">
        <w:rPr>
          <w:rFonts w:ascii="Times New Roman" w:hAnsi="Times New Roman" w:cs="Times New Roman"/>
          <w:b w:val="0"/>
          <w:sz w:val="20"/>
          <w:szCs w:val="24"/>
        </w:rPr>
        <w:t xml:space="preserve"> применяется в селекции вегетативно</w:t>
      </w:r>
      <w:r w:rsidR="00BF1845">
        <w:rPr>
          <w:rFonts w:ascii="Times New Roman" w:hAnsi="Times New Roman" w:cs="Times New Roman"/>
          <w:b w:val="0"/>
          <w:sz w:val="20"/>
          <w:szCs w:val="24"/>
        </w:rPr>
        <w:t xml:space="preserve"> </w:t>
      </w:r>
      <w:r w:rsidRPr="00CF795E">
        <w:rPr>
          <w:rFonts w:ascii="Times New Roman" w:hAnsi="Times New Roman" w:cs="Times New Roman"/>
          <w:b w:val="0"/>
          <w:sz w:val="20"/>
          <w:szCs w:val="24"/>
        </w:rPr>
        <w:t>размножа</w:t>
      </w:r>
      <w:r w:rsidRPr="00CF795E">
        <w:rPr>
          <w:rFonts w:ascii="Times New Roman" w:hAnsi="Times New Roman" w:cs="Times New Roman"/>
          <w:b w:val="0"/>
          <w:sz w:val="20"/>
          <w:szCs w:val="24"/>
        </w:rPr>
        <w:t>е</w:t>
      </w:r>
      <w:r w:rsidRPr="00CF795E">
        <w:rPr>
          <w:rFonts w:ascii="Times New Roman" w:hAnsi="Times New Roman" w:cs="Times New Roman"/>
          <w:b w:val="0"/>
          <w:sz w:val="20"/>
          <w:szCs w:val="24"/>
        </w:rPr>
        <w:t>мых культур.</w:t>
      </w:r>
      <w:r w:rsidR="00BF1845">
        <w:rPr>
          <w:rFonts w:ascii="Times New Roman" w:hAnsi="Times New Roman" w:cs="Times New Roman"/>
          <w:b w:val="0"/>
          <w:sz w:val="20"/>
          <w:szCs w:val="24"/>
        </w:rPr>
        <w:t xml:space="preserve"> </w:t>
      </w:r>
      <w:r w:rsidRPr="00CF795E">
        <w:rPr>
          <w:rFonts w:ascii="Times New Roman" w:hAnsi="Times New Roman" w:cs="Times New Roman"/>
          <w:b w:val="0"/>
          <w:sz w:val="20"/>
          <w:szCs w:val="24"/>
        </w:rPr>
        <w:t>Сорта-клоны представляют собой генетически одноро</w:t>
      </w:r>
      <w:r w:rsidRPr="00CF795E">
        <w:rPr>
          <w:rFonts w:ascii="Times New Roman" w:hAnsi="Times New Roman" w:cs="Times New Roman"/>
          <w:b w:val="0"/>
          <w:sz w:val="20"/>
          <w:szCs w:val="24"/>
        </w:rPr>
        <w:t>д</w:t>
      </w:r>
      <w:r w:rsidRPr="00CF795E">
        <w:rPr>
          <w:rFonts w:ascii="Times New Roman" w:hAnsi="Times New Roman" w:cs="Times New Roman"/>
          <w:b w:val="0"/>
          <w:sz w:val="20"/>
          <w:szCs w:val="24"/>
        </w:rPr>
        <w:t>ные совокупности, полученные первоначально от единичной особи посредством вегетативного размножения или апомиксиса.</w:t>
      </w:r>
    </w:p>
    <w:p w:rsidR="00BA0B62" w:rsidRPr="00CF795E" w:rsidRDefault="00756026" w:rsidP="00EC6B05">
      <w:pPr>
        <w:tabs>
          <w:tab w:val="left" w:pos="720"/>
          <w:tab w:val="left" w:pos="2880"/>
        </w:tabs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>К</w:t>
      </w:r>
      <w:r w:rsidR="00BA0B62" w:rsidRPr="00CF795E">
        <w:rPr>
          <w:sz w:val="20"/>
        </w:rPr>
        <w:t>лонов</w:t>
      </w:r>
      <w:r w:rsidRPr="00CF795E">
        <w:rPr>
          <w:sz w:val="20"/>
        </w:rPr>
        <w:t>ый</w:t>
      </w:r>
      <w:r w:rsidR="00BA0B62" w:rsidRPr="00CF795E">
        <w:rPr>
          <w:sz w:val="20"/>
        </w:rPr>
        <w:t xml:space="preserve"> отбор</w:t>
      </w:r>
      <w:r w:rsidR="00BF1845">
        <w:rPr>
          <w:sz w:val="20"/>
        </w:rPr>
        <w:t xml:space="preserve"> </w:t>
      </w:r>
      <w:r w:rsidR="00AD0F8D">
        <w:rPr>
          <w:sz w:val="20"/>
        </w:rPr>
        <w:t>используется</w:t>
      </w:r>
      <w:r w:rsidRPr="00CF795E">
        <w:rPr>
          <w:sz w:val="20"/>
        </w:rPr>
        <w:t xml:space="preserve"> в</w:t>
      </w:r>
      <w:r w:rsidR="00BA0B62" w:rsidRPr="00CF795E">
        <w:rPr>
          <w:sz w:val="20"/>
        </w:rPr>
        <w:t xml:space="preserve"> селекции картофеля, луковичных, корневищных и других культурных растений, </w:t>
      </w:r>
      <w:r w:rsidRPr="00CF795E">
        <w:rPr>
          <w:sz w:val="20"/>
        </w:rPr>
        <w:t xml:space="preserve">которые </w:t>
      </w:r>
      <w:r w:rsidR="00BA0B62" w:rsidRPr="00CF795E">
        <w:rPr>
          <w:sz w:val="20"/>
        </w:rPr>
        <w:t>размножа</w:t>
      </w:r>
      <w:r w:rsidRPr="00CF795E">
        <w:rPr>
          <w:sz w:val="20"/>
        </w:rPr>
        <w:t>ются</w:t>
      </w:r>
      <w:r w:rsidR="00BA0B62" w:rsidRPr="00CF795E">
        <w:rPr>
          <w:sz w:val="20"/>
        </w:rPr>
        <w:t xml:space="preserve"> клубнями, луковицами, корневищами, черенками, отводками, корн</w:t>
      </w:r>
      <w:r w:rsidR="00BA0B62" w:rsidRPr="00CF795E">
        <w:rPr>
          <w:sz w:val="20"/>
        </w:rPr>
        <w:t>е</w:t>
      </w:r>
      <w:r w:rsidR="00BA0B62" w:rsidRPr="00CF795E">
        <w:rPr>
          <w:sz w:val="20"/>
        </w:rPr>
        <w:t>выми отпрысками, усами и другими вегетативными органами.</w:t>
      </w:r>
    </w:p>
    <w:p w:rsidR="00756026" w:rsidRPr="00CF795E" w:rsidRDefault="00756026" w:rsidP="00EC6B05">
      <w:pPr>
        <w:widowControl w:val="0"/>
        <w:tabs>
          <w:tab w:val="left" w:pos="720"/>
          <w:tab w:val="left" w:pos="2880"/>
        </w:tabs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>Селекция картофеля начинается с межсортовой или отдаленной г</w:t>
      </w:r>
      <w:r w:rsidRPr="00CF795E">
        <w:rPr>
          <w:sz w:val="20"/>
        </w:rPr>
        <w:t>и</w:t>
      </w:r>
      <w:r w:rsidRPr="00CF795E">
        <w:rPr>
          <w:sz w:val="20"/>
        </w:rPr>
        <w:t>бридизации. Полученные гибридные семена высевают для получения сеянцев, из которых после тщательной оценки отбирают самые лучшие по селектируемым признакам, выкапывают и хранят отдельно. В дал</w:t>
      </w:r>
      <w:r w:rsidRPr="00CF795E">
        <w:rPr>
          <w:sz w:val="20"/>
        </w:rPr>
        <w:t>ь</w:t>
      </w:r>
      <w:r w:rsidRPr="00CF795E">
        <w:rPr>
          <w:sz w:val="20"/>
        </w:rPr>
        <w:t>нейшем отобранные сеянцы размножают клубнями. Клубни одного сеянца высевают в рядки, которые и составляют клон.</w:t>
      </w:r>
    </w:p>
    <w:p w:rsidR="00B866C6" w:rsidRPr="00CF795E" w:rsidRDefault="00756026" w:rsidP="00EC6B05">
      <w:pPr>
        <w:widowControl w:val="0"/>
        <w:tabs>
          <w:tab w:val="left" w:pos="720"/>
          <w:tab w:val="left" w:pos="2880"/>
        </w:tabs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>Клоновый отбор, благодаря вегетативному размножению, имеет большое значение в сохранении гетерозиса, так как клоны гибридного поколения остаются гетерозиготными и расщепляться могут только через семенное потомство. В случае высева семян из любого клона гибридного происхождения можно получить большое разнообразие сеянцев в силу проявления комбинационной изменчивости во втором поколении гибридов.</w:t>
      </w:r>
    </w:p>
    <w:p w:rsidR="00C16327" w:rsidRPr="00CF795E" w:rsidRDefault="00C16327" w:rsidP="00EC6B05">
      <w:pPr>
        <w:widowControl w:val="0"/>
        <w:tabs>
          <w:tab w:val="left" w:pos="720"/>
          <w:tab w:val="left" w:pos="2880"/>
        </w:tabs>
        <w:spacing w:line="244" w:lineRule="auto"/>
        <w:ind w:firstLine="284"/>
        <w:jc w:val="both"/>
        <w:rPr>
          <w:sz w:val="20"/>
        </w:rPr>
      </w:pPr>
    </w:p>
    <w:p w:rsidR="00BA0B62" w:rsidRPr="00E15900" w:rsidRDefault="00BA0B62" w:rsidP="00EC6B05">
      <w:pPr>
        <w:pStyle w:val="a9"/>
        <w:numPr>
          <w:ilvl w:val="0"/>
          <w:numId w:val="127"/>
        </w:numPr>
        <w:spacing w:line="244" w:lineRule="auto"/>
        <w:ind w:left="0" w:firstLine="0"/>
        <w:jc w:val="center"/>
        <w:rPr>
          <w:b/>
          <w:caps/>
          <w:sz w:val="20"/>
        </w:rPr>
      </w:pPr>
      <w:r w:rsidRPr="00E15900">
        <w:rPr>
          <w:b/>
          <w:caps/>
          <w:sz w:val="20"/>
        </w:rPr>
        <w:t>Организация и техника</w:t>
      </w:r>
      <w:r w:rsidR="00E15900">
        <w:rPr>
          <w:b/>
          <w:caps/>
          <w:sz w:val="20"/>
        </w:rPr>
        <w:t xml:space="preserve"> </w:t>
      </w:r>
      <w:r w:rsidRPr="00E15900">
        <w:rPr>
          <w:b/>
          <w:caps/>
          <w:sz w:val="20"/>
        </w:rPr>
        <w:t>селекционного</w:t>
      </w:r>
      <w:r w:rsidR="00AD0F8D" w:rsidRPr="00E15900">
        <w:rPr>
          <w:b/>
          <w:caps/>
          <w:sz w:val="20"/>
        </w:rPr>
        <w:br/>
      </w:r>
      <w:r w:rsidRPr="00E15900">
        <w:rPr>
          <w:b/>
          <w:caps/>
          <w:sz w:val="20"/>
        </w:rPr>
        <w:t>процес</w:t>
      </w:r>
      <w:r w:rsidR="000B1A9D" w:rsidRPr="00E15900">
        <w:rPr>
          <w:b/>
          <w:caps/>
          <w:sz w:val="20"/>
        </w:rPr>
        <w:t>са</w:t>
      </w:r>
    </w:p>
    <w:p w:rsidR="00BA0B62" w:rsidRPr="00F416EB" w:rsidRDefault="00BA0B62" w:rsidP="00EC6B05">
      <w:pPr>
        <w:tabs>
          <w:tab w:val="left" w:pos="426"/>
        </w:tabs>
        <w:spacing w:line="244" w:lineRule="auto"/>
        <w:ind w:firstLine="284"/>
        <w:jc w:val="both"/>
        <w:rPr>
          <w:sz w:val="12"/>
        </w:rPr>
      </w:pPr>
    </w:p>
    <w:p w:rsidR="00BA0B62" w:rsidRPr="00CF795E" w:rsidRDefault="00D60920" w:rsidP="00EC6B05">
      <w:pPr>
        <w:pStyle w:val="a9"/>
        <w:tabs>
          <w:tab w:val="left" w:pos="426"/>
        </w:tabs>
        <w:spacing w:line="244" w:lineRule="auto"/>
        <w:ind w:left="0"/>
        <w:jc w:val="center"/>
        <w:rPr>
          <w:b/>
          <w:sz w:val="20"/>
        </w:rPr>
      </w:pPr>
      <w:r w:rsidRPr="00CF795E">
        <w:rPr>
          <w:b/>
          <w:sz w:val="20"/>
        </w:rPr>
        <w:t>18.1</w:t>
      </w:r>
      <w:r w:rsidR="00AD0F8D">
        <w:rPr>
          <w:b/>
          <w:sz w:val="20"/>
        </w:rPr>
        <w:t>.</w:t>
      </w:r>
      <w:r w:rsidR="00E15900">
        <w:rPr>
          <w:b/>
          <w:sz w:val="20"/>
        </w:rPr>
        <w:t xml:space="preserve"> </w:t>
      </w:r>
      <w:r w:rsidR="00BA0B62" w:rsidRPr="00CF795E">
        <w:rPr>
          <w:b/>
          <w:sz w:val="20"/>
        </w:rPr>
        <w:t>Типичность и точность опыта.</w:t>
      </w:r>
      <w:r w:rsidRPr="00CF795E">
        <w:rPr>
          <w:b/>
          <w:sz w:val="20"/>
        </w:rPr>
        <w:br/>
      </w:r>
      <w:r w:rsidR="00BA0B62" w:rsidRPr="00CF795E">
        <w:rPr>
          <w:b/>
          <w:sz w:val="20"/>
        </w:rPr>
        <w:t>Принцип единственного разли</w:t>
      </w:r>
      <w:r w:rsidRPr="00CF795E">
        <w:rPr>
          <w:b/>
          <w:sz w:val="20"/>
        </w:rPr>
        <w:t>чия</w:t>
      </w:r>
    </w:p>
    <w:p w:rsidR="00D60920" w:rsidRPr="00F416EB" w:rsidRDefault="00D60920" w:rsidP="00EC6B05">
      <w:pPr>
        <w:pStyle w:val="a9"/>
        <w:tabs>
          <w:tab w:val="left" w:pos="426"/>
        </w:tabs>
        <w:spacing w:line="244" w:lineRule="auto"/>
        <w:ind w:left="0"/>
        <w:jc w:val="center"/>
        <w:rPr>
          <w:b/>
          <w:sz w:val="12"/>
        </w:rPr>
      </w:pPr>
    </w:p>
    <w:p w:rsidR="00D75F31" w:rsidRPr="00CF795E" w:rsidRDefault="00BA0B62" w:rsidP="00EC6B05">
      <w:pPr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>Для того чтобы новые выведенные сорта объективно показывали свои преимущества по урожайности, качеству продукции, длине вег</w:t>
      </w:r>
      <w:r w:rsidRPr="00CF795E">
        <w:rPr>
          <w:sz w:val="20"/>
        </w:rPr>
        <w:t>е</w:t>
      </w:r>
      <w:r w:rsidRPr="00CF795E">
        <w:rPr>
          <w:sz w:val="20"/>
        </w:rPr>
        <w:t>тационного периода, устойчивости к болезням, вредителям, полеганию и другим показателям перед стандартным сортом</w:t>
      </w:r>
      <w:r w:rsidR="00AD0F8D">
        <w:rPr>
          <w:sz w:val="20"/>
        </w:rPr>
        <w:t>,</w:t>
      </w:r>
      <w:r w:rsidRPr="00CF795E">
        <w:rPr>
          <w:sz w:val="20"/>
        </w:rPr>
        <w:t xml:space="preserve"> необходимо</w:t>
      </w:r>
      <w:r w:rsidR="00D75F31" w:rsidRPr="00CF795E">
        <w:rPr>
          <w:sz w:val="20"/>
        </w:rPr>
        <w:t>:</w:t>
      </w:r>
    </w:p>
    <w:p w:rsidR="00D75F31" w:rsidRPr="00CF795E" w:rsidRDefault="00D46EEB" w:rsidP="00EC6B05">
      <w:pPr>
        <w:pStyle w:val="a9"/>
        <w:numPr>
          <w:ilvl w:val="0"/>
          <w:numId w:val="159"/>
        </w:numPr>
        <w:tabs>
          <w:tab w:val="left" w:pos="482"/>
        </w:tabs>
        <w:ind w:left="0" w:firstLine="284"/>
        <w:jc w:val="both"/>
        <w:rPr>
          <w:sz w:val="20"/>
        </w:rPr>
      </w:pPr>
      <w:r w:rsidRPr="00CF795E">
        <w:rPr>
          <w:sz w:val="20"/>
        </w:rPr>
        <w:lastRenderedPageBreak/>
        <w:t>О</w:t>
      </w:r>
      <w:r w:rsidR="00D75F31" w:rsidRPr="00CF795E">
        <w:rPr>
          <w:sz w:val="20"/>
        </w:rPr>
        <w:t>беспечит</w:t>
      </w:r>
      <w:r w:rsidR="00C30C34" w:rsidRPr="00CF795E">
        <w:rPr>
          <w:sz w:val="20"/>
        </w:rPr>
        <w:t>ь</w:t>
      </w:r>
      <w:r w:rsidR="00F416EB">
        <w:rPr>
          <w:sz w:val="20"/>
        </w:rPr>
        <w:t xml:space="preserve"> </w:t>
      </w:r>
      <w:r w:rsidR="00BA0B62" w:rsidRPr="00CF795E">
        <w:rPr>
          <w:sz w:val="20"/>
        </w:rPr>
        <w:t>типичность</w:t>
      </w:r>
      <w:r w:rsidR="00285AF5">
        <w:rPr>
          <w:sz w:val="20"/>
        </w:rPr>
        <w:t xml:space="preserve"> опыта.</w:t>
      </w:r>
    </w:p>
    <w:p w:rsidR="00D75F31" w:rsidRPr="00CF795E" w:rsidRDefault="00D46EEB" w:rsidP="00EC6B05">
      <w:pPr>
        <w:pStyle w:val="a9"/>
        <w:numPr>
          <w:ilvl w:val="0"/>
          <w:numId w:val="159"/>
        </w:numPr>
        <w:tabs>
          <w:tab w:val="left" w:pos="482"/>
        </w:tabs>
        <w:ind w:left="0" w:firstLine="284"/>
        <w:jc w:val="both"/>
        <w:rPr>
          <w:sz w:val="20"/>
        </w:rPr>
      </w:pPr>
      <w:r w:rsidRPr="00CF795E">
        <w:rPr>
          <w:sz w:val="20"/>
        </w:rPr>
        <w:t>О</w:t>
      </w:r>
      <w:r w:rsidR="00D75F31" w:rsidRPr="00CF795E">
        <w:rPr>
          <w:sz w:val="20"/>
        </w:rPr>
        <w:t xml:space="preserve">беспечить </w:t>
      </w:r>
      <w:r w:rsidR="00285AF5">
        <w:rPr>
          <w:sz w:val="20"/>
        </w:rPr>
        <w:t>точность опыта.</w:t>
      </w:r>
    </w:p>
    <w:p w:rsidR="00BA0B62" w:rsidRPr="00CF795E" w:rsidRDefault="00D46EEB" w:rsidP="00EC6B05">
      <w:pPr>
        <w:pStyle w:val="a9"/>
        <w:numPr>
          <w:ilvl w:val="0"/>
          <w:numId w:val="159"/>
        </w:numPr>
        <w:tabs>
          <w:tab w:val="left" w:pos="482"/>
        </w:tabs>
        <w:ind w:left="0" w:firstLine="284"/>
        <w:jc w:val="both"/>
        <w:rPr>
          <w:sz w:val="20"/>
        </w:rPr>
      </w:pPr>
      <w:r w:rsidRPr="00CF795E">
        <w:rPr>
          <w:sz w:val="20"/>
        </w:rPr>
        <w:t>С</w:t>
      </w:r>
      <w:r w:rsidR="00BA0B62" w:rsidRPr="00CF795E">
        <w:rPr>
          <w:sz w:val="20"/>
        </w:rPr>
        <w:t>облюдать принцип единственного различия.</w:t>
      </w:r>
    </w:p>
    <w:p w:rsidR="005F2636" w:rsidRDefault="00BA0B62" w:rsidP="00EC6B05">
      <w:pPr>
        <w:tabs>
          <w:tab w:val="left" w:pos="720"/>
        </w:tabs>
        <w:ind w:firstLine="284"/>
        <w:jc w:val="both"/>
        <w:rPr>
          <w:sz w:val="20"/>
        </w:rPr>
      </w:pPr>
      <w:r w:rsidRPr="00CF795E">
        <w:rPr>
          <w:sz w:val="20"/>
        </w:rPr>
        <w:t>Условия изучения и испытания селекционного материала и созд</w:t>
      </w:r>
      <w:r w:rsidRPr="00CF795E">
        <w:rPr>
          <w:sz w:val="20"/>
        </w:rPr>
        <w:t>а</w:t>
      </w:r>
      <w:r w:rsidRPr="00CF795E">
        <w:rPr>
          <w:sz w:val="20"/>
        </w:rPr>
        <w:t xml:space="preserve">ваемых сортов должны быть </w:t>
      </w:r>
      <w:r w:rsidRPr="00F02085">
        <w:rPr>
          <w:i/>
          <w:sz w:val="20"/>
        </w:rPr>
        <w:t xml:space="preserve">типичными </w:t>
      </w:r>
      <w:r w:rsidRPr="00CF795E">
        <w:rPr>
          <w:sz w:val="20"/>
        </w:rPr>
        <w:t>для той зоны, в которой пл</w:t>
      </w:r>
      <w:r w:rsidRPr="00CF795E">
        <w:rPr>
          <w:sz w:val="20"/>
        </w:rPr>
        <w:t>а</w:t>
      </w:r>
      <w:r w:rsidRPr="00CF795E">
        <w:rPr>
          <w:sz w:val="20"/>
        </w:rPr>
        <w:t>нируется районировать и внедрять в производство будущие сорта</w:t>
      </w:r>
      <w:r w:rsidR="005F2636">
        <w:rPr>
          <w:sz w:val="20"/>
        </w:rPr>
        <w:t>:</w:t>
      </w:r>
    </w:p>
    <w:p w:rsidR="005F2636" w:rsidRDefault="00D75F31" w:rsidP="00EC6B05">
      <w:pPr>
        <w:pStyle w:val="a9"/>
        <w:numPr>
          <w:ilvl w:val="0"/>
          <w:numId w:val="236"/>
        </w:numPr>
        <w:tabs>
          <w:tab w:val="left" w:pos="482"/>
        </w:tabs>
        <w:ind w:left="0" w:firstLine="284"/>
        <w:jc w:val="both"/>
        <w:rPr>
          <w:sz w:val="20"/>
          <w:szCs w:val="21"/>
        </w:rPr>
      </w:pPr>
      <w:r w:rsidRPr="005F2636">
        <w:rPr>
          <w:sz w:val="20"/>
          <w:szCs w:val="21"/>
        </w:rPr>
        <w:t>должна быть подобрана характерная для зоны деятельности по</w:t>
      </w:r>
      <w:r w:rsidRPr="005F2636">
        <w:rPr>
          <w:sz w:val="20"/>
          <w:szCs w:val="21"/>
        </w:rPr>
        <w:t>ч</w:t>
      </w:r>
      <w:r w:rsidRPr="005F2636">
        <w:rPr>
          <w:sz w:val="20"/>
          <w:szCs w:val="21"/>
        </w:rPr>
        <w:t>венная разность с определенным уровнем плодородия, уровнем зал</w:t>
      </w:r>
      <w:r w:rsidRPr="005F2636">
        <w:rPr>
          <w:sz w:val="20"/>
          <w:szCs w:val="21"/>
        </w:rPr>
        <w:t>е</w:t>
      </w:r>
      <w:r w:rsidRPr="005F2636">
        <w:rPr>
          <w:sz w:val="20"/>
          <w:szCs w:val="21"/>
        </w:rPr>
        <w:t>гания грунтовых вод, особенностями микроклимата, рельефа</w:t>
      </w:r>
      <w:r w:rsidR="00285AF5">
        <w:rPr>
          <w:sz w:val="20"/>
          <w:szCs w:val="21"/>
        </w:rPr>
        <w:t>;</w:t>
      </w:r>
    </w:p>
    <w:p w:rsidR="00D75F31" w:rsidRPr="005F2636" w:rsidRDefault="005F2636" w:rsidP="00EC6B05">
      <w:pPr>
        <w:pStyle w:val="a9"/>
        <w:numPr>
          <w:ilvl w:val="0"/>
          <w:numId w:val="236"/>
        </w:numPr>
        <w:tabs>
          <w:tab w:val="left" w:pos="482"/>
        </w:tabs>
        <w:ind w:left="0" w:firstLine="284"/>
        <w:jc w:val="both"/>
        <w:rPr>
          <w:sz w:val="20"/>
          <w:szCs w:val="21"/>
        </w:rPr>
      </w:pPr>
      <w:r>
        <w:rPr>
          <w:sz w:val="20"/>
          <w:szCs w:val="21"/>
        </w:rPr>
        <w:t>т</w:t>
      </w:r>
      <w:r w:rsidR="00D75F31" w:rsidRPr="005F2636">
        <w:rPr>
          <w:sz w:val="20"/>
          <w:szCs w:val="21"/>
        </w:rPr>
        <w:t>ипичными должны быть предшественники, нормы и способы посева, виды и способы применения микро- и макроудобрений, мех</w:t>
      </w:r>
      <w:r w:rsidR="00D75F31" w:rsidRPr="005F2636">
        <w:rPr>
          <w:sz w:val="20"/>
          <w:szCs w:val="21"/>
        </w:rPr>
        <w:t>а</w:t>
      </w:r>
      <w:r w:rsidR="00D75F31" w:rsidRPr="005F2636">
        <w:rPr>
          <w:sz w:val="20"/>
          <w:szCs w:val="21"/>
        </w:rPr>
        <w:t>низация возделывания.</w:t>
      </w:r>
    </w:p>
    <w:p w:rsidR="00BA0B62" w:rsidRPr="00CF795E" w:rsidRDefault="00BA0B62" w:rsidP="00EC6B05">
      <w:pPr>
        <w:tabs>
          <w:tab w:val="left" w:pos="720"/>
        </w:tabs>
        <w:ind w:firstLine="284"/>
        <w:jc w:val="both"/>
        <w:rPr>
          <w:sz w:val="20"/>
        </w:rPr>
      </w:pPr>
      <w:r w:rsidRPr="00CF795E">
        <w:rPr>
          <w:sz w:val="20"/>
        </w:rPr>
        <w:t>Достоверность полученных различий между испы</w:t>
      </w:r>
      <w:r w:rsidR="00F02085">
        <w:rPr>
          <w:sz w:val="20"/>
        </w:rPr>
        <w:t>ту</w:t>
      </w:r>
      <w:r w:rsidRPr="00CF795E">
        <w:rPr>
          <w:sz w:val="20"/>
        </w:rPr>
        <w:t>емыми обра</w:t>
      </w:r>
      <w:r w:rsidRPr="00CF795E">
        <w:rPr>
          <w:sz w:val="20"/>
        </w:rPr>
        <w:t>з</w:t>
      </w:r>
      <w:r w:rsidRPr="00CF795E">
        <w:rPr>
          <w:sz w:val="20"/>
        </w:rPr>
        <w:t>цами зависит от правильности выбора участка под все опыты и дел</w:t>
      </w:r>
      <w:r w:rsidRPr="00CF795E">
        <w:rPr>
          <w:sz w:val="20"/>
        </w:rPr>
        <w:t>я</w:t>
      </w:r>
      <w:r w:rsidRPr="00CF795E">
        <w:rPr>
          <w:sz w:val="20"/>
        </w:rPr>
        <w:t>нок для каждого повторения всех вариантов. Однако любой правильно организованный опыт будет харак</w:t>
      </w:r>
      <w:r w:rsidR="00D75F31" w:rsidRPr="00CF795E">
        <w:rPr>
          <w:sz w:val="20"/>
        </w:rPr>
        <w:t>теризоваться наличием ошибок, так как одинаковые делянки для всех вариантов и повторения подобрать нельзя</w:t>
      </w:r>
      <w:r w:rsidRPr="00CF795E">
        <w:rPr>
          <w:sz w:val="20"/>
        </w:rPr>
        <w:t xml:space="preserve">. От степени проявления этих ошибок будет зависеть </w:t>
      </w:r>
      <w:r w:rsidRPr="00F02085">
        <w:rPr>
          <w:i/>
          <w:sz w:val="20"/>
        </w:rPr>
        <w:t>точность опыта</w:t>
      </w:r>
      <w:r w:rsidR="00E55B50">
        <w:rPr>
          <w:i/>
          <w:sz w:val="20"/>
        </w:rPr>
        <w:t xml:space="preserve"> </w:t>
      </w:r>
      <w:r w:rsidRPr="00F02085">
        <w:rPr>
          <w:sz w:val="20"/>
        </w:rPr>
        <w:t>и</w:t>
      </w:r>
      <w:r w:rsidRPr="00F02085">
        <w:rPr>
          <w:i/>
          <w:sz w:val="20"/>
        </w:rPr>
        <w:t xml:space="preserve"> наименьшая существенная разница</w:t>
      </w:r>
      <w:r w:rsidRPr="00CF795E">
        <w:rPr>
          <w:sz w:val="20"/>
        </w:rPr>
        <w:t>.</w:t>
      </w:r>
    </w:p>
    <w:p w:rsidR="00F02085" w:rsidRDefault="0052645C" w:rsidP="00EC6B05">
      <w:pPr>
        <w:widowControl w:val="0"/>
        <w:tabs>
          <w:tab w:val="left" w:pos="720"/>
        </w:tabs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При закладке коллекционных и селекционных питомников следует пользоваться методикой Всероссийского НИИ растениеводства, а при проведении сравнительного испытания новых номеров и лучших сортообразцов – методикой Государственной инспекции по испыт</w:t>
      </w:r>
      <w:r w:rsidRPr="00CF795E">
        <w:rPr>
          <w:sz w:val="20"/>
          <w:szCs w:val="21"/>
        </w:rPr>
        <w:t>а</w:t>
      </w:r>
      <w:r w:rsidRPr="00CF795E">
        <w:rPr>
          <w:sz w:val="20"/>
          <w:szCs w:val="21"/>
        </w:rPr>
        <w:t>нию и охране сортов растений.</w:t>
      </w:r>
    </w:p>
    <w:p w:rsidR="00285AF5" w:rsidRDefault="00D75F31" w:rsidP="00EC6B05">
      <w:pPr>
        <w:widowControl w:val="0"/>
        <w:tabs>
          <w:tab w:val="left" w:pos="720"/>
        </w:tabs>
        <w:ind w:firstLine="284"/>
        <w:jc w:val="both"/>
        <w:rPr>
          <w:sz w:val="20"/>
        </w:rPr>
      </w:pPr>
      <w:r w:rsidRPr="00CF795E">
        <w:rPr>
          <w:sz w:val="20"/>
        </w:rPr>
        <w:t>Для повышения точности опыта лучшим считается рендомезир</w:t>
      </w:r>
      <w:r w:rsidRPr="00CF795E">
        <w:rPr>
          <w:sz w:val="20"/>
        </w:rPr>
        <w:t>о</w:t>
      </w:r>
      <w:r w:rsidRPr="00CF795E">
        <w:rPr>
          <w:sz w:val="20"/>
        </w:rPr>
        <w:t>ванный способ размещения испы</w:t>
      </w:r>
      <w:r w:rsidR="00F02085">
        <w:rPr>
          <w:sz w:val="20"/>
        </w:rPr>
        <w:t>ту</w:t>
      </w:r>
      <w:r w:rsidRPr="00CF795E">
        <w:rPr>
          <w:sz w:val="20"/>
        </w:rPr>
        <w:t>емых сортов в 4</w:t>
      </w:r>
      <w:r w:rsidR="00C30C34" w:rsidRPr="00CF795E">
        <w:rPr>
          <w:sz w:val="20"/>
        </w:rPr>
        <w:t>−</w:t>
      </w:r>
      <w:r w:rsidRPr="00CF795E">
        <w:rPr>
          <w:sz w:val="20"/>
        </w:rPr>
        <w:t>6 повторениях.</w:t>
      </w:r>
    </w:p>
    <w:p w:rsidR="00F02085" w:rsidRDefault="00F02085" w:rsidP="00EC6B05">
      <w:pPr>
        <w:widowControl w:val="0"/>
        <w:tabs>
          <w:tab w:val="left" w:pos="720"/>
        </w:tabs>
        <w:ind w:firstLine="284"/>
        <w:jc w:val="both"/>
        <w:rPr>
          <w:sz w:val="20"/>
        </w:rPr>
      </w:pPr>
      <w:r>
        <w:rPr>
          <w:sz w:val="20"/>
        </w:rPr>
        <w:t>Р</w:t>
      </w:r>
      <w:r w:rsidRPr="00CF795E">
        <w:rPr>
          <w:sz w:val="20"/>
        </w:rPr>
        <w:t>екомендуе</w:t>
      </w:r>
      <w:r>
        <w:rPr>
          <w:sz w:val="20"/>
        </w:rPr>
        <w:t>мая</w:t>
      </w:r>
      <w:r w:rsidR="00473875">
        <w:rPr>
          <w:sz w:val="20"/>
        </w:rPr>
        <w:t xml:space="preserve"> </w:t>
      </w:r>
      <w:r>
        <w:rPr>
          <w:sz w:val="20"/>
        </w:rPr>
        <w:t>п</w:t>
      </w:r>
      <w:r w:rsidR="0039649B" w:rsidRPr="00CF795E">
        <w:rPr>
          <w:sz w:val="20"/>
        </w:rPr>
        <w:t xml:space="preserve">лощадь учетной делянки </w:t>
      </w:r>
      <w:r>
        <w:rPr>
          <w:sz w:val="20"/>
        </w:rPr>
        <w:t>должна составлять:</w:t>
      </w:r>
    </w:p>
    <w:p w:rsidR="005F2636" w:rsidRDefault="0052645C" w:rsidP="00EC6B05">
      <w:pPr>
        <w:pStyle w:val="a9"/>
        <w:numPr>
          <w:ilvl w:val="0"/>
          <w:numId w:val="235"/>
        </w:numPr>
        <w:tabs>
          <w:tab w:val="left" w:pos="482"/>
        </w:tabs>
        <w:ind w:left="0" w:firstLine="284"/>
        <w:jc w:val="both"/>
        <w:rPr>
          <w:sz w:val="20"/>
        </w:rPr>
      </w:pPr>
      <w:r w:rsidRPr="00F02085">
        <w:rPr>
          <w:sz w:val="20"/>
        </w:rPr>
        <w:t xml:space="preserve">при закладке контрольного питомника </w:t>
      </w:r>
      <w:r w:rsidR="00285AF5">
        <w:rPr>
          <w:sz w:val="20"/>
        </w:rPr>
        <w:t xml:space="preserve">− </w:t>
      </w:r>
      <w:r w:rsidRPr="00F02085">
        <w:rPr>
          <w:sz w:val="20"/>
        </w:rPr>
        <w:t>от 3−5 до 10 м</w:t>
      </w:r>
      <w:proofErr w:type="gramStart"/>
      <w:r w:rsidRPr="00F02085">
        <w:rPr>
          <w:sz w:val="20"/>
          <w:vertAlign w:val="superscript"/>
        </w:rPr>
        <w:t>2</w:t>
      </w:r>
      <w:proofErr w:type="gramEnd"/>
      <w:r w:rsidR="005F2636">
        <w:rPr>
          <w:sz w:val="20"/>
        </w:rPr>
        <w:t>;</w:t>
      </w:r>
    </w:p>
    <w:p w:rsidR="005F2636" w:rsidRDefault="0039649B" w:rsidP="00EC6B05">
      <w:pPr>
        <w:pStyle w:val="a9"/>
        <w:numPr>
          <w:ilvl w:val="0"/>
          <w:numId w:val="235"/>
        </w:numPr>
        <w:tabs>
          <w:tab w:val="left" w:pos="482"/>
        </w:tabs>
        <w:ind w:left="0" w:firstLine="284"/>
        <w:jc w:val="both"/>
        <w:rPr>
          <w:sz w:val="20"/>
        </w:rPr>
      </w:pPr>
      <w:r w:rsidRPr="00F02085">
        <w:rPr>
          <w:sz w:val="20"/>
        </w:rPr>
        <w:t xml:space="preserve">конкурсном испытании </w:t>
      </w:r>
      <w:r w:rsidR="00285AF5">
        <w:rPr>
          <w:sz w:val="20"/>
        </w:rPr>
        <w:t xml:space="preserve">− </w:t>
      </w:r>
      <w:r w:rsidRPr="00F02085">
        <w:rPr>
          <w:sz w:val="20"/>
        </w:rPr>
        <w:t>от 10−25 до 100 м</w:t>
      </w:r>
      <w:proofErr w:type="gramStart"/>
      <w:r w:rsidRPr="00F02085">
        <w:rPr>
          <w:sz w:val="20"/>
          <w:vertAlign w:val="superscript"/>
        </w:rPr>
        <w:t>2</w:t>
      </w:r>
      <w:proofErr w:type="gramEnd"/>
      <w:r w:rsidR="005F2636">
        <w:rPr>
          <w:sz w:val="20"/>
        </w:rPr>
        <w:t>;</w:t>
      </w:r>
    </w:p>
    <w:p w:rsidR="0039649B" w:rsidRPr="00F02085" w:rsidRDefault="0039649B" w:rsidP="00EC6B05">
      <w:pPr>
        <w:pStyle w:val="a9"/>
        <w:numPr>
          <w:ilvl w:val="0"/>
          <w:numId w:val="235"/>
        </w:numPr>
        <w:tabs>
          <w:tab w:val="left" w:pos="482"/>
        </w:tabs>
        <w:ind w:left="0" w:firstLine="284"/>
        <w:jc w:val="both"/>
        <w:rPr>
          <w:sz w:val="20"/>
        </w:rPr>
      </w:pPr>
      <w:r w:rsidRPr="00F02085">
        <w:rPr>
          <w:sz w:val="20"/>
        </w:rPr>
        <w:t xml:space="preserve">производственном </w:t>
      </w:r>
      <w:proofErr w:type="gramStart"/>
      <w:r w:rsidRPr="00F02085">
        <w:rPr>
          <w:sz w:val="20"/>
        </w:rPr>
        <w:t>испытании</w:t>
      </w:r>
      <w:proofErr w:type="gramEnd"/>
      <w:r w:rsidR="005F2636">
        <w:rPr>
          <w:sz w:val="20"/>
        </w:rPr>
        <w:t xml:space="preserve">− </w:t>
      </w:r>
      <w:r w:rsidRPr="00F02085">
        <w:rPr>
          <w:sz w:val="20"/>
        </w:rPr>
        <w:t>0,5−1,0 га в двукратном повтор</w:t>
      </w:r>
      <w:r w:rsidRPr="00F02085">
        <w:rPr>
          <w:sz w:val="20"/>
        </w:rPr>
        <w:t>е</w:t>
      </w:r>
      <w:r w:rsidRPr="00F02085">
        <w:rPr>
          <w:sz w:val="20"/>
        </w:rPr>
        <w:t>нии.</w:t>
      </w:r>
    </w:p>
    <w:p w:rsidR="00BA0B62" w:rsidRPr="00CF795E" w:rsidRDefault="00BA0B62" w:rsidP="00EC6B05">
      <w:pPr>
        <w:tabs>
          <w:tab w:val="left" w:pos="720"/>
        </w:tabs>
        <w:ind w:firstLine="284"/>
        <w:jc w:val="both"/>
        <w:rPr>
          <w:sz w:val="20"/>
        </w:rPr>
      </w:pPr>
      <w:r w:rsidRPr="00CF795E">
        <w:rPr>
          <w:sz w:val="20"/>
        </w:rPr>
        <w:t>При испытании сортов и другого селекционного материала необх</w:t>
      </w:r>
      <w:r w:rsidRPr="00CF795E">
        <w:rPr>
          <w:sz w:val="20"/>
        </w:rPr>
        <w:t>о</w:t>
      </w:r>
      <w:r w:rsidRPr="00CF795E">
        <w:rPr>
          <w:sz w:val="20"/>
        </w:rPr>
        <w:t>димо</w:t>
      </w:r>
      <w:r w:rsidR="00C30C34" w:rsidRPr="00CF795E">
        <w:rPr>
          <w:sz w:val="20"/>
        </w:rPr>
        <w:t>,</w:t>
      </w:r>
      <w:r w:rsidRPr="00CF795E">
        <w:rPr>
          <w:sz w:val="20"/>
        </w:rPr>
        <w:t xml:space="preserve"> чтобы почвенные условия, все агротехнические мероприятия и прочие факторы внешней среды были одинаковыми, а </w:t>
      </w:r>
      <w:r w:rsidRPr="005F2636">
        <w:rPr>
          <w:i/>
          <w:sz w:val="20"/>
        </w:rPr>
        <w:t>единственным различием в опыте</w:t>
      </w:r>
      <w:r w:rsidR="00E55B50">
        <w:rPr>
          <w:i/>
          <w:sz w:val="20"/>
        </w:rPr>
        <w:t xml:space="preserve"> </w:t>
      </w:r>
      <w:r w:rsidRPr="00CF795E">
        <w:rPr>
          <w:sz w:val="20"/>
        </w:rPr>
        <w:t>должны являться изучаемые сорта, их генотипы, норма реакции на одинаковые окружающие биотические и абиотич</w:t>
      </w:r>
      <w:r w:rsidRPr="00CF795E">
        <w:rPr>
          <w:sz w:val="20"/>
        </w:rPr>
        <w:t>е</w:t>
      </w:r>
      <w:r w:rsidRPr="00CF795E">
        <w:rPr>
          <w:sz w:val="20"/>
        </w:rPr>
        <w:t>ские факторы.</w:t>
      </w:r>
    </w:p>
    <w:p w:rsidR="00BA0B62" w:rsidRDefault="00BA0B62" w:rsidP="00EC6B05">
      <w:pPr>
        <w:ind w:firstLine="284"/>
        <w:jc w:val="both"/>
        <w:rPr>
          <w:sz w:val="20"/>
        </w:rPr>
      </w:pPr>
    </w:p>
    <w:p w:rsidR="00EC6B05" w:rsidRDefault="00EC6B05" w:rsidP="00EC6B05">
      <w:pPr>
        <w:ind w:firstLine="284"/>
        <w:jc w:val="both"/>
        <w:rPr>
          <w:sz w:val="20"/>
        </w:rPr>
      </w:pPr>
    </w:p>
    <w:p w:rsidR="00BA0B62" w:rsidRPr="00CF795E" w:rsidRDefault="00D46EEB" w:rsidP="00EC6B05">
      <w:pPr>
        <w:spacing w:line="245" w:lineRule="auto"/>
        <w:jc w:val="center"/>
        <w:rPr>
          <w:b/>
          <w:sz w:val="20"/>
        </w:rPr>
      </w:pPr>
      <w:r w:rsidRPr="00CF795E">
        <w:rPr>
          <w:b/>
          <w:sz w:val="20"/>
        </w:rPr>
        <w:lastRenderedPageBreak/>
        <w:t>18.</w:t>
      </w:r>
      <w:r w:rsidR="0013166C" w:rsidRPr="00CF795E">
        <w:rPr>
          <w:b/>
          <w:sz w:val="20"/>
        </w:rPr>
        <w:t>2</w:t>
      </w:r>
      <w:r w:rsidR="005F2636">
        <w:rPr>
          <w:b/>
          <w:sz w:val="20"/>
        </w:rPr>
        <w:t>.</w:t>
      </w:r>
      <w:r w:rsidR="00E15900">
        <w:rPr>
          <w:b/>
          <w:sz w:val="20"/>
        </w:rPr>
        <w:t xml:space="preserve"> </w:t>
      </w:r>
      <w:r w:rsidR="00BA0B62" w:rsidRPr="00CF795E">
        <w:rPr>
          <w:b/>
          <w:sz w:val="20"/>
        </w:rPr>
        <w:t>Организация и техн</w:t>
      </w:r>
      <w:r w:rsidR="00C87BEA" w:rsidRPr="00CF795E">
        <w:rPr>
          <w:b/>
          <w:sz w:val="20"/>
        </w:rPr>
        <w:t>ика закладки</w:t>
      </w:r>
      <w:r w:rsidRPr="00CF795E">
        <w:rPr>
          <w:b/>
          <w:sz w:val="20"/>
        </w:rPr>
        <w:t xml:space="preserve"> селекционных опытов</w:t>
      </w:r>
    </w:p>
    <w:p w:rsidR="00D46EEB" w:rsidRPr="00EC6B05" w:rsidRDefault="00D46EEB" w:rsidP="00EC6B05">
      <w:pPr>
        <w:spacing w:line="245" w:lineRule="auto"/>
        <w:jc w:val="center"/>
        <w:rPr>
          <w:b/>
          <w:sz w:val="20"/>
          <w:szCs w:val="14"/>
        </w:rPr>
      </w:pPr>
    </w:p>
    <w:p w:rsidR="0039649B" w:rsidRPr="00CF795E" w:rsidRDefault="0039649B" w:rsidP="00EC6B05">
      <w:pPr>
        <w:tabs>
          <w:tab w:val="left" w:pos="720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>Правильность проведения опытов зависит от выбора, изучения и подготовки участка для селекционных посевов и испытаний.</w:t>
      </w:r>
    </w:p>
    <w:p w:rsidR="00FE1561" w:rsidRDefault="0039649B" w:rsidP="00EC6B05">
      <w:pPr>
        <w:tabs>
          <w:tab w:val="left" w:pos="720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>До закладки опытов по сортоиспытанию участок следует тщател</w:t>
      </w:r>
      <w:r w:rsidRPr="00CF795E">
        <w:rPr>
          <w:sz w:val="20"/>
        </w:rPr>
        <w:t>ь</w:t>
      </w:r>
      <w:r w:rsidRPr="00CF795E">
        <w:rPr>
          <w:sz w:val="20"/>
        </w:rPr>
        <w:t>но изучить по механическому составу, кислотности, наличию гумуса, фосфора, калия, степени засоренности, глубине пахотного слоя.</w:t>
      </w:r>
    </w:p>
    <w:p w:rsidR="004D43EA" w:rsidRDefault="004D43EA" w:rsidP="00EC6B05">
      <w:pPr>
        <w:tabs>
          <w:tab w:val="left" w:pos="720"/>
        </w:tabs>
        <w:spacing w:line="245" w:lineRule="auto"/>
        <w:ind w:firstLine="284"/>
        <w:jc w:val="both"/>
        <w:rPr>
          <w:sz w:val="20"/>
        </w:rPr>
      </w:pPr>
      <w:r>
        <w:rPr>
          <w:sz w:val="20"/>
        </w:rPr>
        <w:t>Нежелательным является наличие так называемых пятен с разли</w:t>
      </w:r>
      <w:r>
        <w:rPr>
          <w:sz w:val="20"/>
        </w:rPr>
        <w:t>ч</w:t>
      </w:r>
      <w:r>
        <w:rPr>
          <w:sz w:val="20"/>
        </w:rPr>
        <w:t xml:space="preserve">ным плодородием почвы. </w:t>
      </w:r>
      <w:r w:rsidRPr="004D43EA">
        <w:rPr>
          <w:sz w:val="20"/>
        </w:rPr>
        <w:t xml:space="preserve">Для выравнивания плодородия используют </w:t>
      </w:r>
      <w:r w:rsidRPr="004D43EA">
        <w:rPr>
          <w:i/>
          <w:sz w:val="20"/>
        </w:rPr>
        <w:t>уравнительный посев</w:t>
      </w:r>
      <w:r w:rsidRPr="004D43EA">
        <w:rPr>
          <w:sz w:val="20"/>
        </w:rPr>
        <w:t>, т. е. посев одной культуры, одного сорта, в</w:t>
      </w:r>
      <w:r w:rsidRPr="004D43EA">
        <w:rPr>
          <w:sz w:val="20"/>
        </w:rPr>
        <w:t>ы</w:t>
      </w:r>
      <w:r w:rsidRPr="004D43EA">
        <w:rPr>
          <w:sz w:val="20"/>
        </w:rPr>
        <w:t>равненными семенами при одинаковой агротехнике на всей площади будущего опыта. Уравнительный посев действует на почву следу</w:t>
      </w:r>
      <w:r w:rsidRPr="004D43EA">
        <w:rPr>
          <w:sz w:val="20"/>
        </w:rPr>
        <w:t>ю</w:t>
      </w:r>
      <w:r w:rsidRPr="004D43EA">
        <w:rPr>
          <w:sz w:val="20"/>
        </w:rPr>
        <w:t>щим образом. На участках, где плодородие почвы выше, урожай будет высоким и из почвы будет вынесено больше питательных веществ.</w:t>
      </w:r>
      <w:r w:rsidR="00285AF5">
        <w:rPr>
          <w:sz w:val="20"/>
        </w:rPr>
        <w:br/>
      </w:r>
      <w:r w:rsidRPr="004D43EA">
        <w:rPr>
          <w:sz w:val="20"/>
        </w:rPr>
        <w:t>А там, где плодородие почвы ниже, из почвы будет вынесено с урож</w:t>
      </w:r>
      <w:r w:rsidRPr="004D43EA">
        <w:rPr>
          <w:sz w:val="20"/>
        </w:rPr>
        <w:t>а</w:t>
      </w:r>
      <w:r w:rsidRPr="004D43EA">
        <w:rPr>
          <w:sz w:val="20"/>
        </w:rPr>
        <w:t>ем меньше питательных веществ. Таким образом</w:t>
      </w:r>
      <w:r>
        <w:rPr>
          <w:sz w:val="20"/>
        </w:rPr>
        <w:t>,</w:t>
      </w:r>
      <w:r w:rsidRPr="004D43EA">
        <w:rPr>
          <w:sz w:val="20"/>
        </w:rPr>
        <w:t xml:space="preserve"> в течение 2</w:t>
      </w:r>
      <w:r>
        <w:rPr>
          <w:sz w:val="20"/>
        </w:rPr>
        <w:t>−</w:t>
      </w:r>
      <w:r w:rsidRPr="004D43EA">
        <w:rPr>
          <w:sz w:val="20"/>
        </w:rPr>
        <w:t>3 лет плодородие почвы почти полностью выравнивается.</w:t>
      </w:r>
    </w:p>
    <w:p w:rsidR="004F2FC2" w:rsidRDefault="0039649B" w:rsidP="00EC6B05">
      <w:pPr>
        <w:widowControl w:val="0"/>
        <w:tabs>
          <w:tab w:val="left" w:pos="720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>Для получения точных данных по выр</w:t>
      </w:r>
      <w:r w:rsidR="0010103A">
        <w:rPr>
          <w:sz w:val="20"/>
        </w:rPr>
        <w:t>о</w:t>
      </w:r>
      <w:r w:rsidRPr="00CF795E">
        <w:rPr>
          <w:sz w:val="20"/>
        </w:rPr>
        <w:t>вненности опытного учас</w:t>
      </w:r>
      <w:r w:rsidRPr="00CF795E">
        <w:rPr>
          <w:sz w:val="20"/>
        </w:rPr>
        <w:t>т</w:t>
      </w:r>
      <w:r w:rsidRPr="00CF795E">
        <w:rPr>
          <w:sz w:val="20"/>
        </w:rPr>
        <w:t xml:space="preserve">ка проводятся </w:t>
      </w:r>
      <w:r w:rsidRPr="00B95A2E">
        <w:rPr>
          <w:i/>
          <w:sz w:val="20"/>
        </w:rPr>
        <w:t>рекогносцировочные посевы</w:t>
      </w:r>
      <w:r w:rsidRPr="00CF795E">
        <w:rPr>
          <w:sz w:val="20"/>
        </w:rPr>
        <w:t xml:space="preserve"> путем возделывания сплошным способом одной культуры, которая хорошо реагирует на неоднородность почвенных условий (овес, ячмень). Все отклонения в развитии растений, очаги засоренных мест и другие особенности, в</w:t>
      </w:r>
      <w:r w:rsidRPr="00CF795E">
        <w:rPr>
          <w:sz w:val="20"/>
        </w:rPr>
        <w:t>ы</w:t>
      </w:r>
      <w:r w:rsidRPr="00CF795E">
        <w:rPr>
          <w:sz w:val="20"/>
        </w:rPr>
        <w:t>явленные при этом, заносятся на план участка и исключаются.</w:t>
      </w:r>
      <w:r w:rsidR="00E55B50">
        <w:rPr>
          <w:sz w:val="20"/>
        </w:rPr>
        <w:t xml:space="preserve"> </w:t>
      </w:r>
      <w:r w:rsidR="004D43EA" w:rsidRPr="004D43EA">
        <w:rPr>
          <w:sz w:val="20"/>
        </w:rPr>
        <w:t>Перед уборкой весь участок разделяется на элементарные делянки, с которых убирается и учитывается урожай отдельно, т. е. проводится дробный учет. Все примыкающие друг к другу делянки с примерно одинаковым урожаем и сходные по другим показателям предшествующих обслед</w:t>
      </w:r>
      <w:r w:rsidR="004D43EA" w:rsidRPr="004D43EA">
        <w:rPr>
          <w:sz w:val="20"/>
        </w:rPr>
        <w:t>о</w:t>
      </w:r>
      <w:r w:rsidR="004D43EA" w:rsidRPr="004D43EA">
        <w:rPr>
          <w:sz w:val="20"/>
        </w:rPr>
        <w:t>ваний объединяются в одну связанную площадку, которая должна иметь форму прямоугольника или квадрата.</w:t>
      </w:r>
    </w:p>
    <w:p w:rsidR="00BA0B62" w:rsidRPr="00CF795E" w:rsidRDefault="00BA0B62" w:rsidP="00EC6B05">
      <w:pPr>
        <w:tabs>
          <w:tab w:val="left" w:pos="720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>Все варианты одного опыта, весь изучаемый материал одного п</w:t>
      </w:r>
      <w:r w:rsidRPr="00CF795E">
        <w:rPr>
          <w:sz w:val="20"/>
        </w:rPr>
        <w:t>и</w:t>
      </w:r>
      <w:r w:rsidRPr="00CF795E">
        <w:rPr>
          <w:sz w:val="20"/>
        </w:rPr>
        <w:t>томника или сортоиспытания должен быть размещен на такой одн</w:t>
      </w:r>
      <w:r w:rsidRPr="00CF795E">
        <w:rPr>
          <w:sz w:val="20"/>
        </w:rPr>
        <w:t>о</w:t>
      </w:r>
      <w:r w:rsidRPr="00CF795E">
        <w:rPr>
          <w:sz w:val="20"/>
        </w:rPr>
        <w:t>родной площадке.</w:t>
      </w:r>
    </w:p>
    <w:p w:rsidR="00BA0B62" w:rsidRPr="00CF795E" w:rsidRDefault="00BA0B62" w:rsidP="00EC6B05">
      <w:pPr>
        <w:tabs>
          <w:tab w:val="left" w:pos="720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>На опытном поле с особой тщательностью следует относиться к равномерности внесения удобрений. Опытные посевы должны соде</w:t>
      </w:r>
      <w:r w:rsidRPr="00CF795E">
        <w:rPr>
          <w:sz w:val="20"/>
        </w:rPr>
        <w:t>р</w:t>
      </w:r>
      <w:r w:rsidRPr="00CF795E">
        <w:rPr>
          <w:sz w:val="20"/>
        </w:rPr>
        <w:t>жаться в чистоте, чтобы не снижать урожайности в опыте и не допу</w:t>
      </w:r>
      <w:r w:rsidRPr="00CF795E">
        <w:rPr>
          <w:sz w:val="20"/>
        </w:rPr>
        <w:t>с</w:t>
      </w:r>
      <w:r w:rsidRPr="00CF795E">
        <w:rPr>
          <w:sz w:val="20"/>
        </w:rPr>
        <w:t>кать засорения почвы сорняками. Во время пахоты нельзя допускать глубоких развальных борозд и свальных гребней.</w:t>
      </w:r>
      <w:r w:rsidR="00D46EEB" w:rsidRPr="00CF795E">
        <w:rPr>
          <w:sz w:val="20"/>
        </w:rPr>
        <w:t xml:space="preserve"> Вспашку лучше пр</w:t>
      </w:r>
      <w:r w:rsidR="00D46EEB" w:rsidRPr="00CF795E">
        <w:rPr>
          <w:sz w:val="20"/>
        </w:rPr>
        <w:t>о</w:t>
      </w:r>
      <w:r w:rsidR="00D46EEB" w:rsidRPr="00CF795E">
        <w:rPr>
          <w:sz w:val="20"/>
        </w:rPr>
        <w:t>водить оборотными плугами</w:t>
      </w:r>
      <w:r w:rsidR="00B95A2E">
        <w:rPr>
          <w:sz w:val="20"/>
        </w:rPr>
        <w:t>, а п</w:t>
      </w:r>
      <w:r w:rsidRPr="00CF795E">
        <w:rPr>
          <w:sz w:val="20"/>
        </w:rPr>
        <w:t>редпосевн</w:t>
      </w:r>
      <w:r w:rsidR="00B95A2E">
        <w:rPr>
          <w:sz w:val="20"/>
        </w:rPr>
        <w:t>ую</w:t>
      </w:r>
      <w:r w:rsidRPr="00CF795E">
        <w:rPr>
          <w:sz w:val="20"/>
        </w:rPr>
        <w:t xml:space="preserve"> обработк</w:t>
      </w:r>
      <w:r w:rsidR="00B95A2E">
        <w:rPr>
          <w:sz w:val="20"/>
        </w:rPr>
        <w:t>у</w:t>
      </w:r>
      <w:r w:rsidR="00E55B50">
        <w:rPr>
          <w:sz w:val="20"/>
        </w:rPr>
        <w:t xml:space="preserve"> </w:t>
      </w:r>
      <w:r w:rsidR="00B95A2E">
        <w:rPr>
          <w:sz w:val="20"/>
        </w:rPr>
        <w:t>−</w:t>
      </w:r>
      <w:r w:rsidRPr="00CF795E">
        <w:rPr>
          <w:sz w:val="20"/>
        </w:rPr>
        <w:t xml:space="preserve"> комбинир</w:t>
      </w:r>
      <w:r w:rsidRPr="00CF795E">
        <w:rPr>
          <w:sz w:val="20"/>
        </w:rPr>
        <w:t>о</w:t>
      </w:r>
      <w:r w:rsidRPr="00CF795E">
        <w:rPr>
          <w:sz w:val="20"/>
        </w:rPr>
        <w:t>ванны</w:t>
      </w:r>
      <w:r w:rsidR="00B95A2E">
        <w:rPr>
          <w:sz w:val="20"/>
        </w:rPr>
        <w:t>ми</w:t>
      </w:r>
      <w:r w:rsidRPr="00CF795E">
        <w:rPr>
          <w:sz w:val="20"/>
        </w:rPr>
        <w:t xml:space="preserve"> агрегат</w:t>
      </w:r>
      <w:r w:rsidR="00B95A2E">
        <w:rPr>
          <w:sz w:val="20"/>
        </w:rPr>
        <w:t>ами</w:t>
      </w:r>
      <w:r w:rsidRPr="00CF795E">
        <w:rPr>
          <w:sz w:val="20"/>
        </w:rPr>
        <w:t xml:space="preserve"> типа АКШ-3,6, АКШ-7,2.</w:t>
      </w:r>
    </w:p>
    <w:p w:rsidR="00402FA3" w:rsidRDefault="00402FA3" w:rsidP="00D25B19">
      <w:pPr>
        <w:pStyle w:val="23"/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lastRenderedPageBreak/>
        <w:t xml:space="preserve">После подготовки почвы к посеву и ее выравнивания приступают к </w:t>
      </w:r>
      <w:r w:rsidRPr="00402FA3">
        <w:rPr>
          <w:i/>
          <w:sz w:val="20"/>
        </w:rPr>
        <w:t>разбивке поля</w:t>
      </w:r>
      <w:r w:rsidRPr="00CF795E">
        <w:rPr>
          <w:sz w:val="20"/>
        </w:rPr>
        <w:t>, которая заключается в выделении общего участка пр</w:t>
      </w:r>
      <w:r w:rsidRPr="00CF795E">
        <w:rPr>
          <w:sz w:val="20"/>
        </w:rPr>
        <w:t>а</w:t>
      </w:r>
      <w:r w:rsidRPr="00CF795E">
        <w:rPr>
          <w:sz w:val="20"/>
        </w:rPr>
        <w:t>вильной прямоугольной или квадратной формы под каждый конкре</w:t>
      </w:r>
      <w:r w:rsidRPr="00CF795E">
        <w:rPr>
          <w:sz w:val="20"/>
        </w:rPr>
        <w:t>т</w:t>
      </w:r>
      <w:r w:rsidRPr="00CF795E">
        <w:rPr>
          <w:sz w:val="20"/>
        </w:rPr>
        <w:t>ный опыт. Внутри такого участка отбивают</w:t>
      </w:r>
      <w:r>
        <w:rPr>
          <w:sz w:val="20"/>
        </w:rPr>
        <w:t>:</w:t>
      </w:r>
    </w:p>
    <w:p w:rsidR="00402FA3" w:rsidRDefault="00402FA3" w:rsidP="00FB7BFE">
      <w:pPr>
        <w:pStyle w:val="23"/>
        <w:numPr>
          <w:ilvl w:val="0"/>
          <w:numId w:val="238"/>
        </w:numPr>
        <w:tabs>
          <w:tab w:val="left" w:pos="482"/>
        </w:tabs>
        <w:spacing w:after="0"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защитные полосы</w:t>
      </w:r>
      <w:r>
        <w:rPr>
          <w:sz w:val="20"/>
        </w:rPr>
        <w:t>;</w:t>
      </w:r>
    </w:p>
    <w:p w:rsidR="00402FA3" w:rsidRDefault="00402FA3" w:rsidP="00FB7BFE">
      <w:pPr>
        <w:pStyle w:val="23"/>
        <w:numPr>
          <w:ilvl w:val="0"/>
          <w:numId w:val="238"/>
        </w:numPr>
        <w:tabs>
          <w:tab w:val="left" w:pos="482"/>
        </w:tabs>
        <w:spacing w:after="0"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дорожки</w:t>
      </w:r>
      <w:r>
        <w:rPr>
          <w:sz w:val="20"/>
        </w:rPr>
        <w:t>;</w:t>
      </w:r>
    </w:p>
    <w:p w:rsidR="00402FA3" w:rsidRDefault="00402FA3" w:rsidP="00FB7BFE">
      <w:pPr>
        <w:pStyle w:val="23"/>
        <w:numPr>
          <w:ilvl w:val="0"/>
          <w:numId w:val="238"/>
        </w:numPr>
        <w:tabs>
          <w:tab w:val="left" w:pos="482"/>
        </w:tabs>
        <w:spacing w:after="0"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метровые полосы для закладки питомников исходного матер</w:t>
      </w:r>
      <w:r>
        <w:rPr>
          <w:sz w:val="20"/>
        </w:rPr>
        <w:t>иала и селекционных питомников.</w:t>
      </w:r>
    </w:p>
    <w:p w:rsidR="00B95A2E" w:rsidRDefault="00BA0B62" w:rsidP="00D25B19">
      <w:pPr>
        <w:tabs>
          <w:tab w:val="left" w:pos="720"/>
        </w:tabs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Еще до посева составляются </w:t>
      </w:r>
      <w:r w:rsidRPr="00B95A2E">
        <w:rPr>
          <w:i/>
          <w:sz w:val="20"/>
        </w:rPr>
        <w:t>посевные ленты</w:t>
      </w:r>
      <w:r w:rsidRPr="00CF795E">
        <w:rPr>
          <w:sz w:val="20"/>
        </w:rPr>
        <w:t>, где указывается</w:t>
      </w:r>
      <w:r w:rsidR="00B95A2E">
        <w:rPr>
          <w:sz w:val="20"/>
        </w:rPr>
        <w:t>:</w:t>
      </w:r>
    </w:p>
    <w:p w:rsidR="00B95A2E" w:rsidRDefault="00BA0B62" w:rsidP="00FB7BFE">
      <w:pPr>
        <w:pStyle w:val="a9"/>
        <w:numPr>
          <w:ilvl w:val="0"/>
          <w:numId w:val="235"/>
        </w:numPr>
        <w:tabs>
          <w:tab w:val="left" w:pos="482"/>
        </w:tabs>
        <w:spacing w:line="244" w:lineRule="auto"/>
        <w:ind w:left="0" w:firstLine="284"/>
        <w:jc w:val="both"/>
        <w:rPr>
          <w:sz w:val="20"/>
        </w:rPr>
      </w:pPr>
      <w:r w:rsidRPr="00B95A2E">
        <w:rPr>
          <w:sz w:val="20"/>
        </w:rPr>
        <w:t>очередность расположения изучаемых образцов</w:t>
      </w:r>
      <w:r w:rsidR="00B95A2E">
        <w:rPr>
          <w:sz w:val="20"/>
        </w:rPr>
        <w:t>;</w:t>
      </w:r>
    </w:p>
    <w:p w:rsidR="00B95A2E" w:rsidRDefault="00BA0B62" w:rsidP="00FB7BFE">
      <w:pPr>
        <w:pStyle w:val="a9"/>
        <w:numPr>
          <w:ilvl w:val="0"/>
          <w:numId w:val="235"/>
        </w:numPr>
        <w:tabs>
          <w:tab w:val="left" w:pos="482"/>
        </w:tabs>
        <w:spacing w:line="244" w:lineRule="auto"/>
        <w:ind w:left="0" w:firstLine="284"/>
        <w:jc w:val="both"/>
        <w:rPr>
          <w:sz w:val="20"/>
        </w:rPr>
      </w:pPr>
      <w:r w:rsidRPr="00B95A2E">
        <w:rPr>
          <w:sz w:val="20"/>
        </w:rPr>
        <w:t>количество высеваемых семян</w:t>
      </w:r>
      <w:r w:rsidR="00B95A2E">
        <w:rPr>
          <w:sz w:val="20"/>
        </w:rPr>
        <w:t>;</w:t>
      </w:r>
    </w:p>
    <w:p w:rsidR="00B95A2E" w:rsidRDefault="00BA0B62" w:rsidP="00FB7BFE">
      <w:pPr>
        <w:pStyle w:val="a9"/>
        <w:numPr>
          <w:ilvl w:val="0"/>
          <w:numId w:val="235"/>
        </w:numPr>
        <w:tabs>
          <w:tab w:val="left" w:pos="482"/>
        </w:tabs>
        <w:spacing w:line="244" w:lineRule="auto"/>
        <w:ind w:left="0" w:firstLine="284"/>
        <w:jc w:val="both"/>
        <w:rPr>
          <w:sz w:val="20"/>
        </w:rPr>
      </w:pPr>
      <w:r w:rsidRPr="00B95A2E">
        <w:rPr>
          <w:sz w:val="20"/>
        </w:rPr>
        <w:t>число рядков</w:t>
      </w:r>
      <w:r w:rsidR="00B95A2E">
        <w:rPr>
          <w:sz w:val="20"/>
        </w:rPr>
        <w:t>;</w:t>
      </w:r>
    </w:p>
    <w:p w:rsidR="00B95A2E" w:rsidRDefault="00BA0B62" w:rsidP="00FB7BFE">
      <w:pPr>
        <w:pStyle w:val="a9"/>
        <w:numPr>
          <w:ilvl w:val="0"/>
          <w:numId w:val="235"/>
        </w:numPr>
        <w:tabs>
          <w:tab w:val="left" w:pos="482"/>
        </w:tabs>
        <w:spacing w:line="244" w:lineRule="auto"/>
        <w:ind w:left="0" w:firstLine="284"/>
        <w:jc w:val="both"/>
        <w:rPr>
          <w:sz w:val="20"/>
        </w:rPr>
      </w:pPr>
      <w:r w:rsidRPr="00B95A2E">
        <w:rPr>
          <w:sz w:val="20"/>
        </w:rPr>
        <w:t>количество повто</w:t>
      </w:r>
      <w:r w:rsidR="00B95A2E">
        <w:rPr>
          <w:sz w:val="20"/>
        </w:rPr>
        <w:t>рений.</w:t>
      </w:r>
    </w:p>
    <w:p w:rsidR="00BA0B62" w:rsidRPr="00B95A2E" w:rsidRDefault="00BA0B62" w:rsidP="00D25B19">
      <w:pPr>
        <w:pStyle w:val="a9"/>
        <w:tabs>
          <w:tab w:val="left" w:pos="482"/>
        </w:tabs>
        <w:spacing w:line="244" w:lineRule="auto"/>
        <w:ind w:left="0" w:firstLine="284"/>
        <w:jc w:val="both"/>
        <w:rPr>
          <w:sz w:val="20"/>
        </w:rPr>
      </w:pPr>
      <w:r w:rsidRPr="00B95A2E">
        <w:rPr>
          <w:sz w:val="20"/>
        </w:rPr>
        <w:t>На бумаге расчерчива</w:t>
      </w:r>
      <w:r w:rsidR="00C30C34" w:rsidRPr="00B95A2E">
        <w:rPr>
          <w:sz w:val="20"/>
        </w:rPr>
        <w:t>ют</w:t>
      </w:r>
      <w:r w:rsidRPr="00B95A2E">
        <w:rPr>
          <w:sz w:val="20"/>
        </w:rPr>
        <w:t xml:space="preserve"> план расположения и размеры полос, д</w:t>
      </w:r>
      <w:r w:rsidRPr="00B95A2E">
        <w:rPr>
          <w:sz w:val="20"/>
        </w:rPr>
        <w:t>о</w:t>
      </w:r>
      <w:r w:rsidRPr="00B95A2E">
        <w:rPr>
          <w:sz w:val="20"/>
        </w:rPr>
        <w:t>рожек и защиток, определяют форму и размеры посевной, учетной и неучетной площади каждой делянки.</w:t>
      </w:r>
    </w:p>
    <w:p w:rsidR="00230CF6" w:rsidRDefault="00BA0B62" w:rsidP="00D25B19">
      <w:pPr>
        <w:tabs>
          <w:tab w:val="left" w:pos="720"/>
        </w:tabs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>Образцы, номера и сорта коллекционного питомника, внутривид</w:t>
      </w:r>
      <w:r w:rsidRPr="00CF795E">
        <w:rPr>
          <w:sz w:val="20"/>
        </w:rPr>
        <w:t>о</w:t>
      </w:r>
      <w:r w:rsidRPr="00CF795E">
        <w:rPr>
          <w:sz w:val="20"/>
        </w:rPr>
        <w:t>вые и отдаленные гибриды, мутанты первого и второго поколений в</w:t>
      </w:r>
      <w:r w:rsidRPr="00CF795E">
        <w:rPr>
          <w:sz w:val="20"/>
        </w:rPr>
        <w:t>ы</w:t>
      </w:r>
      <w:r w:rsidRPr="00CF795E">
        <w:rPr>
          <w:sz w:val="20"/>
        </w:rPr>
        <w:t>севаются обычно на метровых полосах под маркер с раскладкой семян вручную.</w:t>
      </w:r>
    </w:p>
    <w:p w:rsidR="00F02E98" w:rsidRPr="00D25B19" w:rsidRDefault="00BA0B62" w:rsidP="00D25B19">
      <w:pPr>
        <w:tabs>
          <w:tab w:val="left" w:pos="720"/>
        </w:tabs>
        <w:spacing w:line="244" w:lineRule="auto"/>
        <w:ind w:firstLine="284"/>
        <w:jc w:val="both"/>
        <w:rPr>
          <w:sz w:val="20"/>
        </w:rPr>
      </w:pPr>
      <w:r w:rsidRPr="00D25B19">
        <w:rPr>
          <w:i/>
          <w:sz w:val="20"/>
        </w:rPr>
        <w:t>Размер делянки</w:t>
      </w:r>
      <w:r w:rsidRPr="00CF795E">
        <w:rPr>
          <w:sz w:val="20"/>
        </w:rPr>
        <w:t xml:space="preserve"> в </w:t>
      </w:r>
      <w:r w:rsidRPr="00D25B19">
        <w:rPr>
          <w:sz w:val="20"/>
        </w:rPr>
        <w:t>питомнике исходного материала зависит от кол</w:t>
      </w:r>
      <w:r w:rsidRPr="00D25B19">
        <w:rPr>
          <w:sz w:val="20"/>
        </w:rPr>
        <w:t>и</w:t>
      </w:r>
      <w:r w:rsidRPr="00D25B19">
        <w:rPr>
          <w:sz w:val="20"/>
        </w:rPr>
        <w:t>чества имеющихся семян. Через каждые 9–19 образцов высевается сорт-стандарт.</w:t>
      </w:r>
    </w:p>
    <w:p w:rsidR="00F02E98" w:rsidRPr="00D25B19" w:rsidRDefault="00F02E98" w:rsidP="00D25B19">
      <w:pPr>
        <w:widowControl w:val="0"/>
        <w:tabs>
          <w:tab w:val="left" w:pos="720"/>
        </w:tabs>
        <w:spacing w:line="244" w:lineRule="auto"/>
        <w:ind w:firstLine="284"/>
        <w:jc w:val="both"/>
        <w:rPr>
          <w:sz w:val="20"/>
        </w:rPr>
      </w:pPr>
      <w:r w:rsidRPr="00D25B19">
        <w:rPr>
          <w:sz w:val="20"/>
        </w:rPr>
        <w:t>Сорта коллекционного питомника при достаточном количестве с</w:t>
      </w:r>
      <w:r w:rsidRPr="00D25B19">
        <w:rPr>
          <w:sz w:val="20"/>
        </w:rPr>
        <w:t>е</w:t>
      </w:r>
      <w:r w:rsidRPr="00D25B19">
        <w:rPr>
          <w:sz w:val="20"/>
        </w:rPr>
        <w:t>мян высевают на делянках размером 1 м</w:t>
      </w:r>
      <w:proofErr w:type="gramStart"/>
      <w:r w:rsidRPr="00D25B19">
        <w:rPr>
          <w:sz w:val="20"/>
          <w:vertAlign w:val="superscript"/>
        </w:rPr>
        <w:t>2</w:t>
      </w:r>
      <w:proofErr w:type="gramEnd"/>
      <w:r w:rsidRPr="00D25B19">
        <w:rPr>
          <w:sz w:val="20"/>
        </w:rPr>
        <w:t>, лучше в двух повторениях, одно из которых используется для наблюдений, измерений, взятия пыльцы, различных проб и проведения анализов, второе − для ра</w:t>
      </w:r>
      <w:r w:rsidRPr="00D25B19">
        <w:rPr>
          <w:sz w:val="20"/>
        </w:rPr>
        <w:t>з</w:t>
      </w:r>
      <w:r w:rsidRPr="00D25B19">
        <w:rPr>
          <w:sz w:val="20"/>
        </w:rPr>
        <w:t>множения и сбора семян.</w:t>
      </w:r>
    </w:p>
    <w:p w:rsidR="00230CF6" w:rsidRPr="00D25B19" w:rsidRDefault="00230CF6" w:rsidP="00D25B19">
      <w:pPr>
        <w:tabs>
          <w:tab w:val="left" w:pos="720"/>
        </w:tabs>
        <w:spacing w:line="244" w:lineRule="auto"/>
        <w:ind w:firstLine="284"/>
        <w:jc w:val="both"/>
        <w:rPr>
          <w:sz w:val="20"/>
        </w:rPr>
      </w:pPr>
      <w:r w:rsidRPr="00D25B19">
        <w:rPr>
          <w:sz w:val="20"/>
        </w:rPr>
        <w:t>В питомниках гибридов и мутантов, кроме стандарта, высевают р</w:t>
      </w:r>
      <w:r w:rsidRPr="00D25B19">
        <w:rPr>
          <w:sz w:val="20"/>
        </w:rPr>
        <w:t>о</w:t>
      </w:r>
      <w:r w:rsidRPr="00D25B19">
        <w:rPr>
          <w:sz w:val="20"/>
        </w:rPr>
        <w:t>дительские сорта и исходные сорта, подвергавшиеся мутагенезу</w:t>
      </w:r>
      <w:r w:rsidR="00D25B19">
        <w:rPr>
          <w:sz w:val="20"/>
        </w:rPr>
        <w:t xml:space="preserve"> соо</w:t>
      </w:r>
      <w:r w:rsidR="00D25B19">
        <w:rPr>
          <w:sz w:val="20"/>
        </w:rPr>
        <w:t>т</w:t>
      </w:r>
      <w:r w:rsidR="00D25B19">
        <w:rPr>
          <w:sz w:val="20"/>
        </w:rPr>
        <w:t>ветственно</w:t>
      </w:r>
      <w:r w:rsidRPr="00D25B19">
        <w:rPr>
          <w:sz w:val="20"/>
        </w:rPr>
        <w:t>. Площадь питания составляет 15</w:t>
      </w:r>
      <w:r w:rsidRPr="00D25B19">
        <w:rPr>
          <w:sz w:val="20"/>
        </w:rPr>
        <w:sym w:font="Symbol" w:char="F0B4"/>
      </w:r>
      <w:r w:rsidRPr="00D25B19">
        <w:rPr>
          <w:sz w:val="20"/>
        </w:rPr>
        <w:t>5 или 20</w:t>
      </w:r>
      <w:r w:rsidRPr="00D25B19">
        <w:rPr>
          <w:sz w:val="20"/>
        </w:rPr>
        <w:sym w:font="Symbol" w:char="F0B4"/>
      </w:r>
      <w:r w:rsidRPr="00D25B19">
        <w:rPr>
          <w:sz w:val="20"/>
        </w:rPr>
        <w:t>5 см. Гибриды первого поколения с целью повышения коэффициента размножения и получения большего количества семян высевают с увеличенной пл</w:t>
      </w:r>
      <w:r w:rsidRPr="00D25B19">
        <w:rPr>
          <w:sz w:val="20"/>
        </w:rPr>
        <w:t>о</w:t>
      </w:r>
      <w:r w:rsidRPr="00D25B19">
        <w:rPr>
          <w:sz w:val="20"/>
        </w:rPr>
        <w:t>щадью питания.</w:t>
      </w:r>
    </w:p>
    <w:p w:rsidR="00F02E98" w:rsidRPr="00CF795E" w:rsidRDefault="00F02E98" w:rsidP="00D25B19">
      <w:pPr>
        <w:tabs>
          <w:tab w:val="left" w:pos="720"/>
        </w:tabs>
        <w:spacing w:line="244" w:lineRule="auto"/>
        <w:ind w:firstLine="284"/>
        <w:jc w:val="both"/>
        <w:rPr>
          <w:sz w:val="20"/>
        </w:rPr>
      </w:pPr>
      <w:r w:rsidRPr="00D25B19">
        <w:rPr>
          <w:sz w:val="20"/>
        </w:rPr>
        <w:t>В контрольном питомнике, предварительном и конкурсном исп</w:t>
      </w:r>
      <w:r w:rsidRPr="00D25B19">
        <w:rPr>
          <w:sz w:val="20"/>
        </w:rPr>
        <w:t>ы</w:t>
      </w:r>
      <w:r w:rsidRPr="00D25B19">
        <w:rPr>
          <w:sz w:val="20"/>
        </w:rPr>
        <w:t>таниях</w:t>
      </w:r>
      <w:r w:rsidRPr="00CF795E">
        <w:rPr>
          <w:sz w:val="20"/>
        </w:rPr>
        <w:t xml:space="preserve"> с целью повышения точности опыта каждый из изучаемых со</w:t>
      </w:r>
      <w:r w:rsidRPr="00CF795E">
        <w:rPr>
          <w:sz w:val="20"/>
        </w:rPr>
        <w:t>р</w:t>
      </w:r>
      <w:r w:rsidRPr="00CF795E">
        <w:rPr>
          <w:sz w:val="20"/>
        </w:rPr>
        <w:t>тов высевается в нескольких повторностях, т.е. закладывается на 4−</w:t>
      </w:r>
      <w:r w:rsidR="00285AF5">
        <w:rPr>
          <w:sz w:val="20"/>
        </w:rPr>
        <w:br/>
      </w:r>
      <w:r w:rsidRPr="00CF795E">
        <w:rPr>
          <w:sz w:val="20"/>
        </w:rPr>
        <w:t>6 делянках в р</w:t>
      </w:r>
      <w:r w:rsidR="00C30C34" w:rsidRPr="00CF795E">
        <w:rPr>
          <w:sz w:val="20"/>
        </w:rPr>
        <w:t xml:space="preserve">азных местах опытного участка. </w:t>
      </w:r>
      <w:r w:rsidRPr="00CF795E">
        <w:rPr>
          <w:sz w:val="20"/>
        </w:rPr>
        <w:t xml:space="preserve">Площадь, включающая стандарт и полный набор изучаемых сортов, называется </w:t>
      </w:r>
      <w:r w:rsidRPr="00CF795E">
        <w:rPr>
          <w:b/>
          <w:i/>
          <w:sz w:val="20"/>
        </w:rPr>
        <w:t>повторением</w:t>
      </w:r>
      <w:r w:rsidRPr="00CF795E">
        <w:rPr>
          <w:sz w:val="20"/>
        </w:rPr>
        <w:t>.</w:t>
      </w:r>
    </w:p>
    <w:p w:rsidR="00BA0B62" w:rsidRPr="00CF795E" w:rsidRDefault="00BA0B62" w:rsidP="00D25B19">
      <w:pPr>
        <w:tabs>
          <w:tab w:val="left" w:pos="720"/>
        </w:tabs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lastRenderedPageBreak/>
        <w:t>Сорта размещают на делянках следующими методами:</w:t>
      </w:r>
    </w:p>
    <w:p w:rsidR="00BA0B62" w:rsidRPr="00CF795E" w:rsidRDefault="00BA0B62" w:rsidP="00D25B19">
      <w:pPr>
        <w:pStyle w:val="a9"/>
        <w:numPr>
          <w:ilvl w:val="0"/>
          <w:numId w:val="25"/>
        </w:numPr>
        <w:tabs>
          <w:tab w:val="left" w:pos="482"/>
        </w:tabs>
        <w:autoSpaceDE/>
        <w:autoSpaceDN/>
        <w:adjustRightInd/>
        <w:spacing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стандартный</w:t>
      </w:r>
      <w:r w:rsidR="00C30C34" w:rsidRPr="00CF795E">
        <w:rPr>
          <w:sz w:val="20"/>
        </w:rPr>
        <w:t>;</w:t>
      </w:r>
    </w:p>
    <w:p w:rsidR="00BA0B62" w:rsidRPr="00CF795E" w:rsidRDefault="00BA0B62" w:rsidP="00D25B19">
      <w:pPr>
        <w:pStyle w:val="a9"/>
        <w:numPr>
          <w:ilvl w:val="0"/>
          <w:numId w:val="25"/>
        </w:numPr>
        <w:tabs>
          <w:tab w:val="left" w:pos="482"/>
        </w:tabs>
        <w:autoSpaceDE/>
        <w:autoSpaceDN/>
        <w:adjustRightInd/>
        <w:spacing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систематический</w:t>
      </w:r>
      <w:r w:rsidR="00C30C34" w:rsidRPr="00CF795E">
        <w:rPr>
          <w:sz w:val="20"/>
        </w:rPr>
        <w:t>;</w:t>
      </w:r>
    </w:p>
    <w:p w:rsidR="00BA0B62" w:rsidRPr="00CF795E" w:rsidRDefault="00BA0B62" w:rsidP="00D25B19">
      <w:pPr>
        <w:pStyle w:val="a9"/>
        <w:numPr>
          <w:ilvl w:val="0"/>
          <w:numId w:val="25"/>
        </w:numPr>
        <w:tabs>
          <w:tab w:val="left" w:pos="482"/>
        </w:tabs>
        <w:autoSpaceDE/>
        <w:autoSpaceDN/>
        <w:adjustRightInd/>
        <w:spacing w:line="244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рендомизированный.</w:t>
      </w:r>
    </w:p>
    <w:p w:rsidR="00D544E6" w:rsidRPr="00CF795E" w:rsidRDefault="00BA0B62" w:rsidP="00D25B19">
      <w:pPr>
        <w:tabs>
          <w:tab w:val="left" w:pos="720"/>
        </w:tabs>
        <w:spacing w:line="244" w:lineRule="auto"/>
        <w:ind w:firstLine="284"/>
        <w:jc w:val="both"/>
        <w:rPr>
          <w:sz w:val="20"/>
        </w:rPr>
      </w:pPr>
      <w:r w:rsidRPr="00174483">
        <w:rPr>
          <w:i/>
          <w:sz w:val="20"/>
        </w:rPr>
        <w:t>Стандартный</w:t>
      </w:r>
      <w:r w:rsidR="00230CF6" w:rsidRPr="00230CF6">
        <w:rPr>
          <w:sz w:val="20"/>
        </w:rPr>
        <w:t>,</w:t>
      </w:r>
      <w:r w:rsidR="00E55B50">
        <w:rPr>
          <w:sz w:val="20"/>
        </w:rPr>
        <w:t xml:space="preserve"> </w:t>
      </w:r>
      <w:r w:rsidRPr="00CF795E">
        <w:rPr>
          <w:sz w:val="20"/>
        </w:rPr>
        <w:t xml:space="preserve">или </w:t>
      </w:r>
      <w:r w:rsidRPr="00174483">
        <w:rPr>
          <w:i/>
          <w:sz w:val="20"/>
        </w:rPr>
        <w:t>процентный парный</w:t>
      </w:r>
      <w:r w:rsidR="00230CF6">
        <w:rPr>
          <w:sz w:val="20"/>
        </w:rPr>
        <w:t>,</w:t>
      </w:r>
      <w:r w:rsidR="00E55B50">
        <w:rPr>
          <w:sz w:val="20"/>
        </w:rPr>
        <w:t xml:space="preserve"> </w:t>
      </w:r>
      <w:r w:rsidRPr="00174483">
        <w:rPr>
          <w:i/>
          <w:sz w:val="20"/>
        </w:rPr>
        <w:t>метод</w:t>
      </w:r>
      <w:r w:rsidRPr="00CF795E">
        <w:rPr>
          <w:sz w:val="20"/>
        </w:rPr>
        <w:t xml:space="preserve"> размещения сортов </w:t>
      </w:r>
      <w:r w:rsidR="00D544E6" w:rsidRPr="00CF795E">
        <w:rPr>
          <w:sz w:val="20"/>
        </w:rPr>
        <w:t>способствует повышению точности опыта и заключается в том, что к</w:t>
      </w:r>
      <w:r w:rsidR="00F02E98" w:rsidRPr="00CF795E">
        <w:rPr>
          <w:sz w:val="20"/>
        </w:rPr>
        <w:t>аждый испыт</w:t>
      </w:r>
      <w:r w:rsidR="00230CF6">
        <w:rPr>
          <w:sz w:val="20"/>
        </w:rPr>
        <w:t>у</w:t>
      </w:r>
      <w:r w:rsidR="00F02E98" w:rsidRPr="00CF795E">
        <w:rPr>
          <w:sz w:val="20"/>
        </w:rPr>
        <w:t>емый сорт может сравниваться со своим рядом расп</w:t>
      </w:r>
      <w:r w:rsidR="00F02E98" w:rsidRPr="00CF795E">
        <w:rPr>
          <w:sz w:val="20"/>
        </w:rPr>
        <w:t>о</w:t>
      </w:r>
      <w:r w:rsidR="00F02E98" w:rsidRPr="00CF795E">
        <w:rPr>
          <w:sz w:val="20"/>
        </w:rPr>
        <w:t>ложенным стандартом, который высевается через кажды</w:t>
      </w:r>
      <w:r w:rsidR="00230CF6">
        <w:rPr>
          <w:sz w:val="20"/>
        </w:rPr>
        <w:t>х</w:t>
      </w:r>
      <w:r w:rsidR="00F02E98" w:rsidRPr="00CF795E">
        <w:rPr>
          <w:sz w:val="20"/>
        </w:rPr>
        <w:t xml:space="preserve"> два изуча</w:t>
      </w:r>
      <w:r w:rsidR="00F02E98" w:rsidRPr="00CF795E">
        <w:rPr>
          <w:sz w:val="20"/>
        </w:rPr>
        <w:t>е</w:t>
      </w:r>
      <w:r w:rsidR="00F02E98" w:rsidRPr="00CF795E">
        <w:rPr>
          <w:sz w:val="20"/>
        </w:rPr>
        <w:t>мы</w:t>
      </w:r>
      <w:r w:rsidR="00230CF6">
        <w:rPr>
          <w:sz w:val="20"/>
        </w:rPr>
        <w:t>х</w:t>
      </w:r>
      <w:r w:rsidR="00F02E98" w:rsidRPr="00CF795E">
        <w:rPr>
          <w:sz w:val="20"/>
        </w:rPr>
        <w:t xml:space="preserve"> сорта</w:t>
      </w:r>
      <w:r w:rsidR="00D544E6" w:rsidRPr="00CF795E">
        <w:rPr>
          <w:sz w:val="20"/>
        </w:rPr>
        <w:t xml:space="preserve"> (</w:t>
      </w:r>
      <w:r w:rsidR="00230CF6">
        <w:rPr>
          <w:sz w:val="20"/>
        </w:rPr>
        <w:t>рис.</w:t>
      </w:r>
      <w:r w:rsidR="00473875">
        <w:rPr>
          <w:sz w:val="20"/>
        </w:rPr>
        <w:t xml:space="preserve"> </w:t>
      </w:r>
      <w:r w:rsidR="00162F27">
        <w:rPr>
          <w:sz w:val="20"/>
        </w:rPr>
        <w:t>71</w:t>
      </w:r>
      <w:r w:rsidR="00D544E6" w:rsidRPr="00CF795E">
        <w:rPr>
          <w:sz w:val="20"/>
        </w:rPr>
        <w:t>)</w:t>
      </w:r>
      <w:r w:rsidR="00F02E98" w:rsidRPr="00CF795E">
        <w:rPr>
          <w:sz w:val="20"/>
        </w:rPr>
        <w:t>.</w:t>
      </w:r>
    </w:p>
    <w:p w:rsidR="00402FA3" w:rsidRPr="00CF795E" w:rsidRDefault="00402FA3" w:rsidP="00D25B19">
      <w:pPr>
        <w:tabs>
          <w:tab w:val="left" w:pos="720"/>
        </w:tabs>
        <w:spacing w:line="244" w:lineRule="auto"/>
        <w:ind w:firstLine="284"/>
        <w:jc w:val="both"/>
        <w:rPr>
          <w:sz w:val="20"/>
        </w:rPr>
      </w:pPr>
    </w:p>
    <w:tbl>
      <w:tblPr>
        <w:tblStyle w:val="aa"/>
        <w:tblW w:w="0" w:type="auto"/>
        <w:jc w:val="center"/>
        <w:tblInd w:w="108" w:type="dxa"/>
        <w:tblLook w:val="04A0" w:firstRow="1" w:lastRow="0" w:firstColumn="1" w:lastColumn="0" w:noHBand="0" w:noVBand="1"/>
      </w:tblPr>
      <w:tblGrid>
        <w:gridCol w:w="484"/>
        <w:gridCol w:w="475"/>
        <w:gridCol w:w="476"/>
        <w:gridCol w:w="485"/>
        <w:gridCol w:w="476"/>
        <w:gridCol w:w="477"/>
        <w:gridCol w:w="485"/>
        <w:gridCol w:w="476"/>
        <w:gridCol w:w="476"/>
        <w:gridCol w:w="485"/>
        <w:gridCol w:w="476"/>
        <w:gridCol w:w="476"/>
        <w:gridCol w:w="485"/>
      </w:tblGrid>
      <w:tr w:rsidR="00D544E6" w:rsidRPr="00CF795E" w:rsidTr="00476C44">
        <w:trPr>
          <w:jc w:val="center"/>
        </w:trPr>
        <w:tc>
          <w:tcPr>
            <w:tcW w:w="2873" w:type="dxa"/>
            <w:gridSpan w:val="6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544E6" w:rsidRPr="00CF795E" w:rsidRDefault="00D544E6" w:rsidP="00D25B19">
            <w:pPr>
              <w:spacing w:line="244" w:lineRule="auto"/>
              <w:jc w:val="center"/>
              <w:rPr>
                <w:sz w:val="16"/>
                <w:szCs w:val="21"/>
                <w:lang w:val="en-US"/>
              </w:rPr>
            </w:pPr>
            <w:r w:rsidRPr="00CF795E">
              <w:rPr>
                <w:sz w:val="16"/>
                <w:szCs w:val="21"/>
                <w:lang w:val="en-US"/>
              </w:rPr>
              <w:t>I</w:t>
            </w:r>
          </w:p>
        </w:tc>
        <w:tc>
          <w:tcPr>
            <w:tcW w:w="3359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544E6" w:rsidRPr="00CF795E" w:rsidRDefault="00D544E6" w:rsidP="00D25B19">
            <w:pPr>
              <w:spacing w:line="244" w:lineRule="auto"/>
              <w:jc w:val="center"/>
              <w:rPr>
                <w:sz w:val="16"/>
                <w:szCs w:val="21"/>
                <w:lang w:val="en-US"/>
              </w:rPr>
            </w:pPr>
            <w:r w:rsidRPr="00CF795E">
              <w:rPr>
                <w:sz w:val="16"/>
                <w:szCs w:val="21"/>
                <w:lang w:val="en-US"/>
              </w:rPr>
              <w:t>II</w:t>
            </w:r>
          </w:p>
        </w:tc>
      </w:tr>
      <w:tr w:rsidR="00D544E6" w:rsidRPr="00CF795E" w:rsidTr="00476C44">
        <w:trPr>
          <w:jc w:val="center"/>
        </w:trPr>
        <w:tc>
          <w:tcPr>
            <w:tcW w:w="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544E6" w:rsidRPr="00CF795E" w:rsidRDefault="00D544E6" w:rsidP="00EC6B05">
            <w:pPr>
              <w:spacing w:line="244" w:lineRule="auto"/>
              <w:jc w:val="center"/>
              <w:rPr>
                <w:sz w:val="16"/>
                <w:szCs w:val="21"/>
                <w:lang w:val="en-US"/>
              </w:rPr>
            </w:pPr>
            <w:r w:rsidRPr="00CF795E">
              <w:rPr>
                <w:sz w:val="16"/>
                <w:szCs w:val="21"/>
                <w:lang w:val="en-US"/>
              </w:rPr>
              <w:t>st</w:t>
            </w:r>
          </w:p>
        </w:tc>
        <w:tc>
          <w:tcPr>
            <w:tcW w:w="475" w:type="dxa"/>
            <w:tcBorders>
              <w:top w:val="single" w:sz="12" w:space="0" w:color="auto"/>
              <w:bottom w:val="single" w:sz="12" w:space="0" w:color="auto"/>
            </w:tcBorders>
          </w:tcPr>
          <w:p w:rsidR="00D544E6" w:rsidRPr="00CF795E" w:rsidRDefault="00D544E6" w:rsidP="00EC6B05">
            <w:pPr>
              <w:spacing w:line="244" w:lineRule="auto"/>
              <w:jc w:val="center"/>
              <w:rPr>
                <w:sz w:val="16"/>
                <w:szCs w:val="21"/>
                <w:lang w:val="en-US"/>
              </w:rPr>
            </w:pPr>
            <w:r w:rsidRPr="00CF795E">
              <w:rPr>
                <w:sz w:val="16"/>
                <w:szCs w:val="21"/>
                <w:lang w:val="en-US"/>
              </w:rPr>
              <w:t>1</w:t>
            </w:r>
          </w:p>
        </w:tc>
        <w:tc>
          <w:tcPr>
            <w:tcW w:w="476" w:type="dxa"/>
            <w:tcBorders>
              <w:top w:val="single" w:sz="12" w:space="0" w:color="auto"/>
              <w:bottom w:val="single" w:sz="12" w:space="0" w:color="auto"/>
            </w:tcBorders>
          </w:tcPr>
          <w:p w:rsidR="00D544E6" w:rsidRPr="00CF795E" w:rsidRDefault="00D544E6" w:rsidP="00EC6B05">
            <w:pPr>
              <w:spacing w:line="244" w:lineRule="auto"/>
              <w:jc w:val="center"/>
              <w:rPr>
                <w:sz w:val="16"/>
                <w:szCs w:val="21"/>
                <w:lang w:val="en-US"/>
              </w:rPr>
            </w:pPr>
            <w:r w:rsidRPr="00CF795E">
              <w:rPr>
                <w:sz w:val="16"/>
                <w:szCs w:val="21"/>
                <w:lang w:val="en-US"/>
              </w:rPr>
              <w:t>2</w:t>
            </w:r>
          </w:p>
        </w:tc>
        <w:tc>
          <w:tcPr>
            <w:tcW w:w="485" w:type="dxa"/>
            <w:tcBorders>
              <w:top w:val="single" w:sz="12" w:space="0" w:color="auto"/>
              <w:bottom w:val="single" w:sz="12" w:space="0" w:color="auto"/>
            </w:tcBorders>
          </w:tcPr>
          <w:p w:rsidR="00D544E6" w:rsidRPr="00CF795E" w:rsidRDefault="00D544E6" w:rsidP="00EC6B05">
            <w:pPr>
              <w:spacing w:line="244" w:lineRule="auto"/>
              <w:jc w:val="center"/>
              <w:rPr>
                <w:sz w:val="16"/>
                <w:szCs w:val="21"/>
                <w:lang w:val="en-US"/>
              </w:rPr>
            </w:pPr>
            <w:r w:rsidRPr="00CF795E">
              <w:rPr>
                <w:sz w:val="16"/>
                <w:szCs w:val="21"/>
                <w:lang w:val="en-US"/>
              </w:rPr>
              <w:t>st</w:t>
            </w:r>
          </w:p>
        </w:tc>
        <w:tc>
          <w:tcPr>
            <w:tcW w:w="476" w:type="dxa"/>
            <w:tcBorders>
              <w:top w:val="single" w:sz="12" w:space="0" w:color="auto"/>
              <w:bottom w:val="single" w:sz="12" w:space="0" w:color="auto"/>
            </w:tcBorders>
          </w:tcPr>
          <w:p w:rsidR="00D544E6" w:rsidRPr="00CF795E" w:rsidRDefault="00D544E6" w:rsidP="00EC6B05">
            <w:pPr>
              <w:spacing w:line="244" w:lineRule="auto"/>
              <w:jc w:val="center"/>
              <w:rPr>
                <w:sz w:val="16"/>
                <w:szCs w:val="21"/>
                <w:lang w:val="en-US"/>
              </w:rPr>
            </w:pPr>
            <w:r w:rsidRPr="00CF795E">
              <w:rPr>
                <w:sz w:val="16"/>
                <w:szCs w:val="21"/>
                <w:lang w:val="en-US"/>
              </w:rPr>
              <w:t>3</w:t>
            </w:r>
          </w:p>
        </w:tc>
        <w:tc>
          <w:tcPr>
            <w:tcW w:w="4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44E6" w:rsidRPr="00CF795E" w:rsidRDefault="00D544E6" w:rsidP="00EC6B05">
            <w:pPr>
              <w:spacing w:line="244" w:lineRule="auto"/>
              <w:jc w:val="center"/>
              <w:rPr>
                <w:sz w:val="16"/>
                <w:szCs w:val="21"/>
                <w:lang w:val="en-US"/>
              </w:rPr>
            </w:pPr>
            <w:r w:rsidRPr="00CF795E">
              <w:rPr>
                <w:sz w:val="16"/>
                <w:szCs w:val="21"/>
                <w:lang w:val="en-US"/>
              </w:rPr>
              <w:t>4</w:t>
            </w:r>
          </w:p>
        </w:tc>
        <w:tc>
          <w:tcPr>
            <w:tcW w:w="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544E6" w:rsidRPr="00CF795E" w:rsidRDefault="00D544E6" w:rsidP="00EC6B05">
            <w:pPr>
              <w:spacing w:line="244" w:lineRule="auto"/>
              <w:jc w:val="center"/>
              <w:rPr>
                <w:sz w:val="16"/>
                <w:szCs w:val="21"/>
                <w:lang w:val="en-US"/>
              </w:rPr>
            </w:pPr>
            <w:r w:rsidRPr="00CF795E">
              <w:rPr>
                <w:sz w:val="16"/>
                <w:szCs w:val="21"/>
                <w:lang w:val="en-US"/>
              </w:rPr>
              <w:t>st</w:t>
            </w:r>
          </w:p>
        </w:tc>
        <w:tc>
          <w:tcPr>
            <w:tcW w:w="476" w:type="dxa"/>
            <w:tcBorders>
              <w:top w:val="single" w:sz="12" w:space="0" w:color="auto"/>
              <w:bottom w:val="single" w:sz="12" w:space="0" w:color="auto"/>
            </w:tcBorders>
          </w:tcPr>
          <w:p w:rsidR="00D544E6" w:rsidRPr="00CF795E" w:rsidRDefault="00D544E6" w:rsidP="00EC6B05">
            <w:pPr>
              <w:spacing w:line="244" w:lineRule="auto"/>
              <w:jc w:val="center"/>
              <w:rPr>
                <w:sz w:val="16"/>
                <w:szCs w:val="21"/>
                <w:lang w:val="en-US"/>
              </w:rPr>
            </w:pPr>
            <w:r w:rsidRPr="00CF795E">
              <w:rPr>
                <w:sz w:val="16"/>
                <w:szCs w:val="21"/>
                <w:lang w:val="en-US"/>
              </w:rPr>
              <w:t>1</w:t>
            </w:r>
          </w:p>
        </w:tc>
        <w:tc>
          <w:tcPr>
            <w:tcW w:w="476" w:type="dxa"/>
            <w:tcBorders>
              <w:top w:val="single" w:sz="12" w:space="0" w:color="auto"/>
              <w:bottom w:val="single" w:sz="12" w:space="0" w:color="auto"/>
            </w:tcBorders>
          </w:tcPr>
          <w:p w:rsidR="00D544E6" w:rsidRPr="00CF795E" w:rsidRDefault="00D544E6" w:rsidP="00EC6B05">
            <w:pPr>
              <w:spacing w:line="244" w:lineRule="auto"/>
              <w:jc w:val="center"/>
              <w:rPr>
                <w:sz w:val="16"/>
                <w:szCs w:val="21"/>
                <w:lang w:val="en-US"/>
              </w:rPr>
            </w:pPr>
            <w:r w:rsidRPr="00CF795E">
              <w:rPr>
                <w:sz w:val="16"/>
                <w:szCs w:val="21"/>
                <w:lang w:val="en-US"/>
              </w:rPr>
              <w:t>2</w:t>
            </w:r>
          </w:p>
        </w:tc>
        <w:tc>
          <w:tcPr>
            <w:tcW w:w="485" w:type="dxa"/>
            <w:tcBorders>
              <w:top w:val="single" w:sz="12" w:space="0" w:color="auto"/>
              <w:bottom w:val="single" w:sz="12" w:space="0" w:color="auto"/>
            </w:tcBorders>
          </w:tcPr>
          <w:p w:rsidR="00D544E6" w:rsidRPr="00CF795E" w:rsidRDefault="00D544E6" w:rsidP="00EC6B05">
            <w:pPr>
              <w:spacing w:line="244" w:lineRule="auto"/>
              <w:jc w:val="center"/>
              <w:rPr>
                <w:sz w:val="16"/>
                <w:szCs w:val="21"/>
                <w:lang w:val="en-US"/>
              </w:rPr>
            </w:pPr>
            <w:r w:rsidRPr="00CF795E">
              <w:rPr>
                <w:sz w:val="16"/>
                <w:szCs w:val="21"/>
                <w:lang w:val="en-US"/>
              </w:rPr>
              <w:t>st</w:t>
            </w:r>
          </w:p>
        </w:tc>
        <w:tc>
          <w:tcPr>
            <w:tcW w:w="476" w:type="dxa"/>
            <w:tcBorders>
              <w:top w:val="single" w:sz="12" w:space="0" w:color="auto"/>
              <w:bottom w:val="single" w:sz="12" w:space="0" w:color="auto"/>
            </w:tcBorders>
          </w:tcPr>
          <w:p w:rsidR="00D544E6" w:rsidRPr="00CF795E" w:rsidRDefault="00D544E6" w:rsidP="00EC6B05">
            <w:pPr>
              <w:spacing w:line="244" w:lineRule="auto"/>
              <w:jc w:val="center"/>
              <w:rPr>
                <w:sz w:val="16"/>
                <w:szCs w:val="21"/>
                <w:lang w:val="en-US"/>
              </w:rPr>
            </w:pPr>
            <w:r w:rsidRPr="00CF795E">
              <w:rPr>
                <w:sz w:val="16"/>
                <w:szCs w:val="21"/>
                <w:lang w:val="en-US"/>
              </w:rPr>
              <w:t>3</w:t>
            </w:r>
          </w:p>
        </w:tc>
        <w:tc>
          <w:tcPr>
            <w:tcW w:w="476" w:type="dxa"/>
            <w:tcBorders>
              <w:top w:val="single" w:sz="12" w:space="0" w:color="auto"/>
              <w:bottom w:val="single" w:sz="12" w:space="0" w:color="auto"/>
            </w:tcBorders>
          </w:tcPr>
          <w:p w:rsidR="00D544E6" w:rsidRPr="00CF795E" w:rsidRDefault="00D544E6" w:rsidP="00EC6B05">
            <w:pPr>
              <w:spacing w:line="244" w:lineRule="auto"/>
              <w:jc w:val="center"/>
              <w:rPr>
                <w:sz w:val="16"/>
                <w:szCs w:val="21"/>
                <w:lang w:val="en-US"/>
              </w:rPr>
            </w:pPr>
            <w:r w:rsidRPr="00CF795E">
              <w:rPr>
                <w:sz w:val="16"/>
                <w:szCs w:val="21"/>
                <w:lang w:val="en-US"/>
              </w:rPr>
              <w:t>4</w:t>
            </w:r>
          </w:p>
        </w:tc>
        <w:tc>
          <w:tcPr>
            <w:tcW w:w="4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44E6" w:rsidRPr="00CF795E" w:rsidRDefault="00D544E6" w:rsidP="00EC6B05">
            <w:pPr>
              <w:spacing w:line="244" w:lineRule="auto"/>
              <w:jc w:val="center"/>
              <w:rPr>
                <w:sz w:val="16"/>
                <w:szCs w:val="21"/>
                <w:lang w:val="en-US"/>
              </w:rPr>
            </w:pPr>
            <w:r w:rsidRPr="00CF795E">
              <w:rPr>
                <w:sz w:val="16"/>
                <w:szCs w:val="21"/>
                <w:lang w:val="en-US"/>
              </w:rPr>
              <w:t>st</w:t>
            </w:r>
          </w:p>
        </w:tc>
      </w:tr>
    </w:tbl>
    <w:p w:rsidR="00D544E6" w:rsidRPr="00CF795E" w:rsidRDefault="00D544E6" w:rsidP="00D25B19">
      <w:pPr>
        <w:spacing w:line="244" w:lineRule="auto"/>
        <w:ind w:firstLine="284"/>
        <w:jc w:val="center"/>
        <w:rPr>
          <w:sz w:val="16"/>
          <w:szCs w:val="21"/>
        </w:rPr>
      </w:pPr>
    </w:p>
    <w:p w:rsidR="00D544E6" w:rsidRPr="00CF795E" w:rsidRDefault="00230CF6" w:rsidP="00D25B19">
      <w:pPr>
        <w:spacing w:line="244" w:lineRule="auto"/>
        <w:jc w:val="center"/>
        <w:rPr>
          <w:sz w:val="16"/>
          <w:szCs w:val="21"/>
        </w:rPr>
      </w:pPr>
      <w:r>
        <w:rPr>
          <w:sz w:val="16"/>
          <w:szCs w:val="21"/>
        </w:rPr>
        <w:t>Рис.</w:t>
      </w:r>
      <w:r w:rsidR="00473875">
        <w:rPr>
          <w:sz w:val="16"/>
          <w:szCs w:val="21"/>
        </w:rPr>
        <w:t xml:space="preserve"> </w:t>
      </w:r>
      <w:r w:rsidR="00162F27">
        <w:rPr>
          <w:sz w:val="16"/>
          <w:szCs w:val="21"/>
        </w:rPr>
        <w:t>71</w:t>
      </w:r>
      <w:r w:rsidR="00D46EEB" w:rsidRPr="00CF795E">
        <w:rPr>
          <w:sz w:val="16"/>
          <w:szCs w:val="21"/>
        </w:rPr>
        <w:t>.</w:t>
      </w:r>
      <w:r w:rsidR="00D544E6" w:rsidRPr="00CF795E">
        <w:rPr>
          <w:sz w:val="16"/>
          <w:szCs w:val="21"/>
        </w:rPr>
        <w:t xml:space="preserve"> Расположение схемы опыта из </w:t>
      </w:r>
      <w:r>
        <w:rPr>
          <w:sz w:val="16"/>
          <w:szCs w:val="21"/>
        </w:rPr>
        <w:t>четырех</w:t>
      </w:r>
      <w:r w:rsidR="00D544E6" w:rsidRPr="00CF795E">
        <w:rPr>
          <w:sz w:val="16"/>
          <w:szCs w:val="21"/>
        </w:rPr>
        <w:t xml:space="preserve"> вариантов</w:t>
      </w:r>
      <w:r w:rsidR="005D6EA5" w:rsidRPr="00CF795E">
        <w:rPr>
          <w:sz w:val="16"/>
          <w:szCs w:val="21"/>
        </w:rPr>
        <w:br/>
      </w:r>
      <w:r w:rsidR="00D544E6" w:rsidRPr="00CF795E">
        <w:rPr>
          <w:sz w:val="16"/>
          <w:szCs w:val="21"/>
        </w:rPr>
        <w:t>стандартным методом</w:t>
      </w:r>
      <w:r w:rsidR="00473875">
        <w:rPr>
          <w:sz w:val="16"/>
          <w:szCs w:val="21"/>
        </w:rPr>
        <w:t xml:space="preserve"> </w:t>
      </w:r>
      <w:r w:rsidR="00D544E6" w:rsidRPr="00CF795E">
        <w:rPr>
          <w:sz w:val="16"/>
          <w:szCs w:val="21"/>
        </w:rPr>
        <w:t>в один</w:t>
      </w:r>
      <w:r w:rsidR="00D46EEB" w:rsidRPr="00CF795E">
        <w:rPr>
          <w:sz w:val="16"/>
          <w:szCs w:val="21"/>
        </w:rPr>
        <w:t xml:space="preserve"> ярус в 2-кратной повторности</w:t>
      </w:r>
    </w:p>
    <w:p w:rsidR="00D544E6" w:rsidRPr="00CF795E" w:rsidRDefault="00D544E6" w:rsidP="00D25B19">
      <w:pPr>
        <w:tabs>
          <w:tab w:val="left" w:pos="720"/>
        </w:tabs>
        <w:spacing w:line="244" w:lineRule="auto"/>
        <w:ind w:firstLine="284"/>
        <w:jc w:val="both"/>
        <w:rPr>
          <w:sz w:val="20"/>
        </w:rPr>
      </w:pPr>
    </w:p>
    <w:p w:rsidR="00D25B19" w:rsidRDefault="00D25B19" w:rsidP="00D25B19">
      <w:pPr>
        <w:tabs>
          <w:tab w:val="left" w:pos="720"/>
        </w:tabs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>Урожай стандарта всегда принимается за 100 %</w:t>
      </w:r>
      <w:r>
        <w:rPr>
          <w:sz w:val="20"/>
        </w:rPr>
        <w:t>,</w:t>
      </w:r>
      <w:r w:rsidRPr="00CF795E">
        <w:rPr>
          <w:sz w:val="20"/>
        </w:rPr>
        <w:t xml:space="preserve"> и по отношению к нему вычисляют урожай и рядом расположенного испыт</w:t>
      </w:r>
      <w:r>
        <w:rPr>
          <w:sz w:val="20"/>
        </w:rPr>
        <w:t>у</w:t>
      </w:r>
      <w:r w:rsidRPr="00CF795E">
        <w:rPr>
          <w:sz w:val="20"/>
        </w:rPr>
        <w:t>емого сорта в процентах.</w:t>
      </w:r>
    </w:p>
    <w:p w:rsidR="00230CF6" w:rsidRDefault="00D544E6" w:rsidP="00D25B19">
      <w:pPr>
        <w:tabs>
          <w:tab w:val="left" w:pos="720"/>
        </w:tabs>
        <w:spacing w:line="244" w:lineRule="auto"/>
        <w:ind w:firstLine="284"/>
        <w:jc w:val="both"/>
        <w:rPr>
          <w:sz w:val="20"/>
        </w:rPr>
      </w:pPr>
      <w:r w:rsidRPr="00CF795E">
        <w:rPr>
          <w:sz w:val="20"/>
        </w:rPr>
        <w:t>Достоинствами процентного метода являются</w:t>
      </w:r>
      <w:r w:rsidR="00285AF5">
        <w:rPr>
          <w:sz w:val="20"/>
        </w:rPr>
        <w:t>:</w:t>
      </w:r>
    </w:p>
    <w:p w:rsidR="00230CF6" w:rsidRDefault="00D544E6" w:rsidP="00FB7BFE">
      <w:pPr>
        <w:pStyle w:val="a9"/>
        <w:numPr>
          <w:ilvl w:val="0"/>
          <w:numId w:val="237"/>
        </w:numPr>
        <w:tabs>
          <w:tab w:val="left" w:pos="482"/>
        </w:tabs>
        <w:spacing w:line="244" w:lineRule="auto"/>
        <w:ind w:hanging="768"/>
        <w:jc w:val="both"/>
        <w:rPr>
          <w:sz w:val="20"/>
        </w:rPr>
      </w:pPr>
      <w:r w:rsidRPr="00230CF6">
        <w:rPr>
          <w:sz w:val="20"/>
        </w:rPr>
        <w:t>простота</w:t>
      </w:r>
      <w:r w:rsidR="00230CF6">
        <w:rPr>
          <w:sz w:val="20"/>
        </w:rPr>
        <w:t>;</w:t>
      </w:r>
    </w:p>
    <w:p w:rsidR="00230CF6" w:rsidRDefault="00D544E6" w:rsidP="00FB7BFE">
      <w:pPr>
        <w:pStyle w:val="a9"/>
        <w:numPr>
          <w:ilvl w:val="0"/>
          <w:numId w:val="237"/>
        </w:numPr>
        <w:tabs>
          <w:tab w:val="left" w:pos="482"/>
        </w:tabs>
        <w:spacing w:line="244" w:lineRule="auto"/>
        <w:ind w:hanging="768"/>
        <w:jc w:val="both"/>
        <w:rPr>
          <w:sz w:val="20"/>
        </w:rPr>
      </w:pPr>
      <w:r w:rsidRPr="00230CF6">
        <w:rPr>
          <w:sz w:val="20"/>
        </w:rPr>
        <w:t>удоб</w:t>
      </w:r>
      <w:r w:rsidR="00D46EEB" w:rsidRPr="00230CF6">
        <w:rPr>
          <w:sz w:val="20"/>
        </w:rPr>
        <w:t>ство</w:t>
      </w:r>
      <w:r w:rsidRPr="00230CF6">
        <w:rPr>
          <w:sz w:val="20"/>
        </w:rPr>
        <w:t xml:space="preserve"> использования</w:t>
      </w:r>
      <w:r w:rsidR="00230CF6">
        <w:rPr>
          <w:sz w:val="20"/>
        </w:rPr>
        <w:t>;</w:t>
      </w:r>
    </w:p>
    <w:p w:rsidR="00230CF6" w:rsidRDefault="00D544E6" w:rsidP="00FB7BFE">
      <w:pPr>
        <w:pStyle w:val="a9"/>
        <w:numPr>
          <w:ilvl w:val="0"/>
          <w:numId w:val="237"/>
        </w:numPr>
        <w:tabs>
          <w:tab w:val="left" w:pos="482"/>
        </w:tabs>
        <w:spacing w:line="244" w:lineRule="auto"/>
        <w:ind w:hanging="768"/>
        <w:jc w:val="both"/>
        <w:rPr>
          <w:sz w:val="20"/>
        </w:rPr>
      </w:pPr>
      <w:r w:rsidRPr="00230CF6">
        <w:rPr>
          <w:sz w:val="20"/>
        </w:rPr>
        <w:t>методическая обоснованность</w:t>
      </w:r>
      <w:r w:rsidR="00230CF6">
        <w:rPr>
          <w:sz w:val="20"/>
        </w:rPr>
        <w:t>.</w:t>
      </w:r>
    </w:p>
    <w:p w:rsidR="00D544E6" w:rsidRPr="00230CF6" w:rsidRDefault="00230CF6" w:rsidP="00D25B19">
      <w:pPr>
        <w:pStyle w:val="a9"/>
        <w:tabs>
          <w:tab w:val="left" w:pos="482"/>
        </w:tabs>
        <w:spacing w:line="244" w:lineRule="auto"/>
        <w:ind w:left="0" w:firstLine="284"/>
        <w:jc w:val="both"/>
        <w:rPr>
          <w:sz w:val="20"/>
        </w:rPr>
      </w:pPr>
      <w:r>
        <w:rPr>
          <w:sz w:val="20"/>
        </w:rPr>
        <w:t>Н</w:t>
      </w:r>
      <w:r w:rsidR="00D544E6" w:rsidRPr="00230CF6">
        <w:rPr>
          <w:sz w:val="20"/>
        </w:rPr>
        <w:t>едо</w:t>
      </w:r>
      <w:r>
        <w:rPr>
          <w:sz w:val="20"/>
        </w:rPr>
        <w:t>статк</w:t>
      </w:r>
      <w:r w:rsidR="00285AF5">
        <w:rPr>
          <w:sz w:val="20"/>
        </w:rPr>
        <w:t>ом</w:t>
      </w:r>
      <w:r>
        <w:rPr>
          <w:sz w:val="20"/>
        </w:rPr>
        <w:t xml:space="preserve"> метода </w:t>
      </w:r>
      <w:r w:rsidR="00285AF5">
        <w:rPr>
          <w:sz w:val="20"/>
        </w:rPr>
        <w:t>являе</w:t>
      </w:r>
      <w:r>
        <w:rPr>
          <w:sz w:val="20"/>
        </w:rPr>
        <w:t xml:space="preserve">тся </w:t>
      </w:r>
      <w:r w:rsidR="00D544E6" w:rsidRPr="00230CF6">
        <w:rPr>
          <w:sz w:val="20"/>
        </w:rPr>
        <w:t>наличи</w:t>
      </w:r>
      <w:r w:rsidR="00285AF5">
        <w:rPr>
          <w:sz w:val="20"/>
        </w:rPr>
        <w:t>е</w:t>
      </w:r>
      <w:r w:rsidR="00D544E6" w:rsidRPr="00230CF6">
        <w:rPr>
          <w:sz w:val="20"/>
        </w:rPr>
        <w:t xml:space="preserve"> большого количества ста</w:t>
      </w:r>
      <w:r w:rsidR="00D544E6" w:rsidRPr="00230CF6">
        <w:rPr>
          <w:sz w:val="20"/>
        </w:rPr>
        <w:t>н</w:t>
      </w:r>
      <w:r w:rsidR="00D544E6" w:rsidRPr="00230CF6">
        <w:rPr>
          <w:sz w:val="20"/>
        </w:rPr>
        <w:t>дартов, что увеличивает объем работы.</w:t>
      </w:r>
    </w:p>
    <w:p w:rsidR="00F02E98" w:rsidRDefault="00BA0B62" w:rsidP="00D25B19">
      <w:pPr>
        <w:tabs>
          <w:tab w:val="left" w:pos="720"/>
        </w:tabs>
        <w:spacing w:line="244" w:lineRule="auto"/>
        <w:ind w:firstLine="284"/>
        <w:jc w:val="both"/>
        <w:rPr>
          <w:sz w:val="20"/>
        </w:rPr>
      </w:pPr>
      <w:r w:rsidRPr="00174483">
        <w:rPr>
          <w:i/>
          <w:sz w:val="20"/>
        </w:rPr>
        <w:t>Систематический метод</w:t>
      </w:r>
      <w:r w:rsidRPr="00CF795E">
        <w:rPr>
          <w:sz w:val="20"/>
        </w:rPr>
        <w:t xml:space="preserve"> размещения сортов по делянкам закл</w:t>
      </w:r>
      <w:r w:rsidRPr="00CF795E">
        <w:rPr>
          <w:sz w:val="20"/>
        </w:rPr>
        <w:t>ю</w:t>
      </w:r>
      <w:r w:rsidRPr="00CF795E">
        <w:rPr>
          <w:sz w:val="20"/>
        </w:rPr>
        <w:t xml:space="preserve">чается в последовательном расположении </w:t>
      </w:r>
      <w:r w:rsidR="00230CF6" w:rsidRPr="00CF795E">
        <w:rPr>
          <w:sz w:val="20"/>
        </w:rPr>
        <w:t xml:space="preserve">их </w:t>
      </w:r>
      <w:r w:rsidRPr="00CF795E">
        <w:rPr>
          <w:sz w:val="20"/>
        </w:rPr>
        <w:t>во всех повторениях в один ярус</w:t>
      </w:r>
      <w:r w:rsidR="003F19F8" w:rsidRPr="00CF795E">
        <w:rPr>
          <w:sz w:val="20"/>
        </w:rPr>
        <w:t xml:space="preserve">, два яруса </w:t>
      </w:r>
      <w:r w:rsidRPr="00CF795E">
        <w:rPr>
          <w:sz w:val="20"/>
        </w:rPr>
        <w:t>или</w:t>
      </w:r>
      <w:r w:rsidR="00E55B50">
        <w:rPr>
          <w:sz w:val="20"/>
        </w:rPr>
        <w:t xml:space="preserve"> в </w:t>
      </w:r>
      <w:r w:rsidRPr="00CF795E">
        <w:rPr>
          <w:sz w:val="20"/>
        </w:rPr>
        <w:t>шахматном порядке в 3–4 яруса</w:t>
      </w:r>
      <w:r w:rsidR="00F02E98" w:rsidRPr="00CF795E">
        <w:rPr>
          <w:sz w:val="20"/>
        </w:rPr>
        <w:t xml:space="preserve"> (</w:t>
      </w:r>
      <w:r w:rsidR="00230CF6">
        <w:rPr>
          <w:sz w:val="20"/>
        </w:rPr>
        <w:t>рис. 7</w:t>
      </w:r>
      <w:r w:rsidR="00162F27">
        <w:rPr>
          <w:sz w:val="20"/>
        </w:rPr>
        <w:t>2</w:t>
      </w:r>
      <w:r w:rsidR="00F02E98" w:rsidRPr="00CF795E">
        <w:rPr>
          <w:sz w:val="20"/>
        </w:rPr>
        <w:t>)</w:t>
      </w:r>
      <w:r w:rsidRPr="00CF795E">
        <w:rPr>
          <w:sz w:val="20"/>
        </w:rPr>
        <w:t>.</w:t>
      </w:r>
    </w:p>
    <w:p w:rsidR="00476C44" w:rsidRPr="00CF795E" w:rsidRDefault="00476C44" w:rsidP="00D25B19">
      <w:pPr>
        <w:tabs>
          <w:tab w:val="left" w:pos="720"/>
        </w:tabs>
        <w:spacing w:line="244" w:lineRule="auto"/>
        <w:ind w:firstLine="284"/>
        <w:jc w:val="both"/>
        <w:rPr>
          <w:sz w:val="20"/>
        </w:rPr>
      </w:pPr>
    </w:p>
    <w:tbl>
      <w:tblPr>
        <w:tblStyle w:val="aa"/>
        <w:tblW w:w="4955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3"/>
        <w:gridCol w:w="253"/>
        <w:gridCol w:w="253"/>
        <w:gridCol w:w="253"/>
        <w:gridCol w:w="253"/>
        <w:gridCol w:w="254"/>
        <w:gridCol w:w="6"/>
        <w:gridCol w:w="247"/>
        <w:gridCol w:w="254"/>
        <w:gridCol w:w="255"/>
        <w:gridCol w:w="255"/>
        <w:gridCol w:w="255"/>
        <w:gridCol w:w="255"/>
        <w:gridCol w:w="13"/>
        <w:gridCol w:w="245"/>
        <w:gridCol w:w="255"/>
        <w:gridCol w:w="255"/>
        <w:gridCol w:w="255"/>
        <w:gridCol w:w="255"/>
        <w:gridCol w:w="255"/>
        <w:gridCol w:w="13"/>
        <w:gridCol w:w="240"/>
        <w:gridCol w:w="255"/>
        <w:gridCol w:w="255"/>
        <w:gridCol w:w="255"/>
        <w:gridCol w:w="255"/>
        <w:gridCol w:w="255"/>
        <w:gridCol w:w="17"/>
      </w:tblGrid>
      <w:tr w:rsidR="003F19F8" w:rsidRPr="00CF795E" w:rsidTr="004F2FC2">
        <w:trPr>
          <w:jc w:val="center"/>
        </w:trPr>
        <w:tc>
          <w:tcPr>
            <w:tcW w:w="1247" w:type="pct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3F19F8" w:rsidRPr="00CF0CD7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  <w:lang w:val="en-US"/>
              </w:rPr>
              <w:t>I</w:t>
            </w:r>
          </w:p>
        </w:tc>
        <w:tc>
          <w:tcPr>
            <w:tcW w:w="1252" w:type="pct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  <w:lang w:val="en-US"/>
              </w:rPr>
            </w:pPr>
            <w:r w:rsidRPr="00CF795E">
              <w:rPr>
                <w:sz w:val="16"/>
                <w:szCs w:val="16"/>
                <w:lang w:val="en-US"/>
              </w:rPr>
              <w:t>II</w:t>
            </w:r>
          </w:p>
        </w:tc>
        <w:tc>
          <w:tcPr>
            <w:tcW w:w="1251" w:type="pct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  <w:lang w:val="en-US"/>
              </w:rPr>
            </w:pPr>
            <w:r w:rsidRPr="00CF795E">
              <w:rPr>
                <w:sz w:val="16"/>
                <w:szCs w:val="16"/>
                <w:lang w:val="en-US"/>
              </w:rPr>
              <w:t>III</w:t>
            </w:r>
          </w:p>
        </w:tc>
        <w:tc>
          <w:tcPr>
            <w:tcW w:w="1251" w:type="pct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  <w:lang w:val="en-US"/>
              </w:rPr>
            </w:pPr>
            <w:r w:rsidRPr="00CF795E">
              <w:rPr>
                <w:sz w:val="16"/>
                <w:szCs w:val="16"/>
                <w:lang w:val="en-US"/>
              </w:rPr>
              <w:t>IV</w:t>
            </w:r>
          </w:p>
        </w:tc>
      </w:tr>
      <w:tr w:rsidR="003F19F8" w:rsidRPr="00CF795E" w:rsidTr="004F2FC2">
        <w:trPr>
          <w:gridAfter w:val="1"/>
          <w:wAfter w:w="13" w:type="pct"/>
          <w:jc w:val="center"/>
        </w:trPr>
        <w:tc>
          <w:tcPr>
            <w:tcW w:w="2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  <w:lang w:val="en-US"/>
              </w:rPr>
            </w:pPr>
            <w:r w:rsidRPr="00CF795E">
              <w:rPr>
                <w:sz w:val="16"/>
                <w:szCs w:val="16"/>
              </w:rPr>
              <w:t>1</w:t>
            </w:r>
          </w:p>
        </w:tc>
        <w:tc>
          <w:tcPr>
            <w:tcW w:w="207" w:type="pct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2</w:t>
            </w:r>
          </w:p>
        </w:tc>
        <w:tc>
          <w:tcPr>
            <w:tcW w:w="207" w:type="pct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3</w:t>
            </w:r>
          </w:p>
        </w:tc>
        <w:tc>
          <w:tcPr>
            <w:tcW w:w="207" w:type="pct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4</w:t>
            </w:r>
          </w:p>
        </w:tc>
        <w:tc>
          <w:tcPr>
            <w:tcW w:w="207" w:type="pct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5</w:t>
            </w:r>
          </w:p>
        </w:tc>
        <w:tc>
          <w:tcPr>
            <w:tcW w:w="207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6</w:t>
            </w:r>
          </w:p>
        </w:tc>
        <w:tc>
          <w:tcPr>
            <w:tcW w:w="20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</w:t>
            </w:r>
          </w:p>
        </w:tc>
        <w:tc>
          <w:tcPr>
            <w:tcW w:w="207" w:type="pct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2</w:t>
            </w:r>
          </w:p>
        </w:tc>
        <w:tc>
          <w:tcPr>
            <w:tcW w:w="208" w:type="pct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3</w:t>
            </w:r>
          </w:p>
        </w:tc>
        <w:tc>
          <w:tcPr>
            <w:tcW w:w="208" w:type="pct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4</w:t>
            </w:r>
          </w:p>
        </w:tc>
        <w:tc>
          <w:tcPr>
            <w:tcW w:w="208" w:type="pct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5</w:t>
            </w:r>
          </w:p>
        </w:tc>
        <w:tc>
          <w:tcPr>
            <w:tcW w:w="20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6</w:t>
            </w:r>
          </w:p>
        </w:tc>
        <w:tc>
          <w:tcPr>
            <w:tcW w:w="21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</w:t>
            </w:r>
          </w:p>
        </w:tc>
        <w:tc>
          <w:tcPr>
            <w:tcW w:w="208" w:type="pct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2</w:t>
            </w:r>
          </w:p>
        </w:tc>
        <w:tc>
          <w:tcPr>
            <w:tcW w:w="208" w:type="pct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3</w:t>
            </w:r>
          </w:p>
        </w:tc>
        <w:tc>
          <w:tcPr>
            <w:tcW w:w="208" w:type="pct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4</w:t>
            </w:r>
          </w:p>
        </w:tc>
        <w:tc>
          <w:tcPr>
            <w:tcW w:w="208" w:type="pct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5</w:t>
            </w:r>
          </w:p>
        </w:tc>
        <w:tc>
          <w:tcPr>
            <w:tcW w:w="20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6</w:t>
            </w:r>
          </w:p>
        </w:tc>
        <w:tc>
          <w:tcPr>
            <w:tcW w:w="20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</w:t>
            </w:r>
          </w:p>
        </w:tc>
        <w:tc>
          <w:tcPr>
            <w:tcW w:w="208" w:type="pct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2</w:t>
            </w:r>
          </w:p>
        </w:tc>
        <w:tc>
          <w:tcPr>
            <w:tcW w:w="208" w:type="pct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3</w:t>
            </w:r>
          </w:p>
        </w:tc>
        <w:tc>
          <w:tcPr>
            <w:tcW w:w="208" w:type="pct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4</w:t>
            </w:r>
          </w:p>
        </w:tc>
        <w:tc>
          <w:tcPr>
            <w:tcW w:w="208" w:type="pct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5</w:t>
            </w:r>
          </w:p>
        </w:tc>
        <w:tc>
          <w:tcPr>
            <w:tcW w:w="20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6</w:t>
            </w:r>
          </w:p>
        </w:tc>
      </w:tr>
    </w:tbl>
    <w:p w:rsidR="003F19F8" w:rsidRPr="00230CF6" w:rsidRDefault="004733C0" w:rsidP="00D25B19">
      <w:pPr>
        <w:spacing w:line="244" w:lineRule="auto"/>
        <w:jc w:val="center"/>
        <w:rPr>
          <w:i/>
          <w:sz w:val="16"/>
          <w:szCs w:val="16"/>
        </w:rPr>
      </w:pPr>
      <w:r w:rsidRPr="00230CF6">
        <w:rPr>
          <w:i/>
          <w:sz w:val="16"/>
          <w:szCs w:val="16"/>
        </w:rPr>
        <w:t>а</w:t>
      </w:r>
    </w:p>
    <w:p w:rsidR="0052645C" w:rsidRPr="00CF795E" w:rsidRDefault="0052645C" w:rsidP="00D25B19">
      <w:pPr>
        <w:spacing w:line="244" w:lineRule="auto"/>
        <w:jc w:val="center"/>
        <w:rPr>
          <w:sz w:val="10"/>
          <w:szCs w:val="16"/>
        </w:rPr>
      </w:pPr>
    </w:p>
    <w:tbl>
      <w:tblPr>
        <w:tblStyle w:val="aa"/>
        <w:tblW w:w="0" w:type="auto"/>
        <w:jc w:val="center"/>
        <w:tblInd w:w="108" w:type="dxa"/>
        <w:tblLook w:val="04A0" w:firstRow="1" w:lastRow="0" w:firstColumn="1" w:lastColumn="0" w:noHBand="0" w:noVBand="1"/>
      </w:tblPr>
      <w:tblGrid>
        <w:gridCol w:w="509"/>
        <w:gridCol w:w="509"/>
        <w:gridCol w:w="510"/>
        <w:gridCol w:w="510"/>
        <w:gridCol w:w="510"/>
        <w:gridCol w:w="513"/>
        <w:gridCol w:w="510"/>
        <w:gridCol w:w="510"/>
        <w:gridCol w:w="510"/>
        <w:gridCol w:w="510"/>
        <w:gridCol w:w="510"/>
        <w:gridCol w:w="511"/>
      </w:tblGrid>
      <w:tr w:rsidR="003F19F8" w:rsidRPr="00CF795E" w:rsidTr="00CF0CD7">
        <w:trPr>
          <w:jc w:val="center"/>
        </w:trPr>
        <w:tc>
          <w:tcPr>
            <w:tcW w:w="3061" w:type="dxa"/>
            <w:gridSpan w:val="6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  <w:lang w:val="en-US"/>
              </w:rPr>
            </w:pPr>
            <w:r w:rsidRPr="00CF795E">
              <w:rPr>
                <w:sz w:val="16"/>
                <w:szCs w:val="16"/>
                <w:lang w:val="en-US"/>
              </w:rPr>
              <w:t>I</w:t>
            </w:r>
          </w:p>
        </w:tc>
        <w:tc>
          <w:tcPr>
            <w:tcW w:w="3061" w:type="dxa"/>
            <w:gridSpan w:val="6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  <w:lang w:val="en-US"/>
              </w:rPr>
            </w:pPr>
            <w:r w:rsidRPr="00CF795E">
              <w:rPr>
                <w:sz w:val="16"/>
                <w:szCs w:val="16"/>
                <w:lang w:val="en-US"/>
              </w:rPr>
              <w:t>II</w:t>
            </w:r>
          </w:p>
        </w:tc>
      </w:tr>
      <w:tr w:rsidR="003F19F8" w:rsidRPr="00CF795E" w:rsidTr="00CF0CD7">
        <w:trPr>
          <w:jc w:val="center"/>
        </w:trPr>
        <w:tc>
          <w:tcPr>
            <w:tcW w:w="5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</w:t>
            </w:r>
          </w:p>
        </w:tc>
        <w:tc>
          <w:tcPr>
            <w:tcW w:w="509" w:type="dxa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2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3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4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5</w:t>
            </w:r>
          </w:p>
        </w:tc>
        <w:tc>
          <w:tcPr>
            <w:tcW w:w="5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2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3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4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5</w:t>
            </w:r>
          </w:p>
        </w:tc>
        <w:tc>
          <w:tcPr>
            <w:tcW w:w="5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6</w:t>
            </w:r>
          </w:p>
        </w:tc>
      </w:tr>
      <w:tr w:rsidR="003F19F8" w:rsidRPr="00CF795E" w:rsidTr="00CF0CD7">
        <w:trPr>
          <w:jc w:val="center"/>
        </w:trPr>
        <w:tc>
          <w:tcPr>
            <w:tcW w:w="5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4</w:t>
            </w:r>
          </w:p>
        </w:tc>
        <w:tc>
          <w:tcPr>
            <w:tcW w:w="509" w:type="dxa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5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2</w:t>
            </w:r>
          </w:p>
        </w:tc>
        <w:tc>
          <w:tcPr>
            <w:tcW w:w="5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3</w:t>
            </w:r>
          </w:p>
        </w:tc>
        <w:tc>
          <w:tcPr>
            <w:tcW w:w="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4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5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2</w:t>
            </w:r>
          </w:p>
        </w:tc>
        <w:tc>
          <w:tcPr>
            <w:tcW w:w="5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3</w:t>
            </w:r>
          </w:p>
        </w:tc>
      </w:tr>
      <w:tr w:rsidR="003F19F8" w:rsidRPr="00CF795E" w:rsidTr="00CF0CD7">
        <w:trPr>
          <w:jc w:val="center"/>
        </w:trPr>
        <w:tc>
          <w:tcPr>
            <w:tcW w:w="3059" w:type="dxa"/>
            <w:gridSpan w:val="6"/>
            <w:tcBorders>
              <w:top w:val="single" w:sz="12" w:space="0" w:color="auto"/>
              <w:left w:val="nil"/>
              <w:bottom w:val="nil"/>
            </w:tcBorders>
            <w:vAlign w:val="center"/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  <w:lang w:val="en-US"/>
              </w:rPr>
            </w:pPr>
            <w:r w:rsidRPr="00CF795E">
              <w:rPr>
                <w:sz w:val="16"/>
                <w:szCs w:val="16"/>
                <w:lang w:val="en-US"/>
              </w:rPr>
              <w:t>III</w:t>
            </w:r>
          </w:p>
        </w:tc>
        <w:tc>
          <w:tcPr>
            <w:tcW w:w="3061" w:type="dxa"/>
            <w:gridSpan w:val="6"/>
            <w:tcBorders>
              <w:top w:val="single" w:sz="12" w:space="0" w:color="auto"/>
              <w:bottom w:val="nil"/>
              <w:right w:val="nil"/>
            </w:tcBorders>
            <w:vAlign w:val="center"/>
          </w:tcPr>
          <w:p w:rsidR="003F19F8" w:rsidRPr="00CF795E" w:rsidRDefault="003F19F8" w:rsidP="00D25B19">
            <w:pPr>
              <w:spacing w:line="244" w:lineRule="auto"/>
              <w:jc w:val="center"/>
              <w:rPr>
                <w:sz w:val="16"/>
                <w:szCs w:val="16"/>
                <w:lang w:val="en-US"/>
              </w:rPr>
            </w:pPr>
            <w:r w:rsidRPr="00CF795E">
              <w:rPr>
                <w:sz w:val="16"/>
                <w:szCs w:val="16"/>
                <w:lang w:val="en-US"/>
              </w:rPr>
              <w:t>IV</w:t>
            </w:r>
          </w:p>
        </w:tc>
      </w:tr>
    </w:tbl>
    <w:p w:rsidR="003F19F8" w:rsidRPr="00230CF6" w:rsidRDefault="004733C0" w:rsidP="00D25B19">
      <w:pPr>
        <w:spacing w:line="244" w:lineRule="auto"/>
        <w:jc w:val="center"/>
        <w:rPr>
          <w:i/>
          <w:sz w:val="16"/>
          <w:szCs w:val="16"/>
        </w:rPr>
      </w:pPr>
      <w:r w:rsidRPr="00230CF6">
        <w:rPr>
          <w:i/>
          <w:sz w:val="16"/>
          <w:szCs w:val="16"/>
        </w:rPr>
        <w:t>б</w:t>
      </w:r>
    </w:p>
    <w:p w:rsidR="004733C0" w:rsidRPr="00CF795E" w:rsidRDefault="004733C0" w:rsidP="00D25B19">
      <w:pPr>
        <w:spacing w:line="244" w:lineRule="auto"/>
        <w:jc w:val="center"/>
        <w:rPr>
          <w:sz w:val="16"/>
          <w:szCs w:val="21"/>
        </w:rPr>
      </w:pPr>
    </w:p>
    <w:p w:rsidR="003F19F8" w:rsidRDefault="00230CF6" w:rsidP="00D25B19">
      <w:pPr>
        <w:spacing w:line="244" w:lineRule="auto"/>
        <w:jc w:val="center"/>
        <w:rPr>
          <w:sz w:val="16"/>
          <w:szCs w:val="21"/>
        </w:rPr>
      </w:pPr>
      <w:r>
        <w:rPr>
          <w:sz w:val="16"/>
          <w:szCs w:val="21"/>
        </w:rPr>
        <w:t>Рис. 7</w:t>
      </w:r>
      <w:r w:rsidR="00162F27">
        <w:rPr>
          <w:sz w:val="16"/>
          <w:szCs w:val="21"/>
        </w:rPr>
        <w:t>2</w:t>
      </w:r>
      <w:r w:rsidR="0052645C" w:rsidRPr="00CF795E">
        <w:rPr>
          <w:sz w:val="16"/>
          <w:szCs w:val="21"/>
        </w:rPr>
        <w:t>.</w:t>
      </w:r>
      <w:r w:rsidR="003F19F8" w:rsidRPr="00CF795E">
        <w:rPr>
          <w:sz w:val="16"/>
          <w:szCs w:val="21"/>
        </w:rPr>
        <w:t xml:space="preserve"> Расположение схемы опыта из </w:t>
      </w:r>
      <w:r w:rsidR="00CF0CD7">
        <w:rPr>
          <w:sz w:val="16"/>
          <w:szCs w:val="21"/>
        </w:rPr>
        <w:t>шести</w:t>
      </w:r>
      <w:r w:rsidR="003F19F8" w:rsidRPr="00CF795E">
        <w:rPr>
          <w:sz w:val="16"/>
          <w:szCs w:val="21"/>
        </w:rPr>
        <w:t xml:space="preserve"> вариантов</w:t>
      </w:r>
      <w:r w:rsidR="00473875">
        <w:rPr>
          <w:sz w:val="16"/>
          <w:szCs w:val="21"/>
        </w:rPr>
        <w:t xml:space="preserve"> </w:t>
      </w:r>
      <w:r w:rsidR="003F19F8" w:rsidRPr="00CF795E">
        <w:rPr>
          <w:sz w:val="16"/>
          <w:szCs w:val="21"/>
        </w:rPr>
        <w:t>систематическим методом</w:t>
      </w:r>
      <w:r w:rsidR="0052645C" w:rsidRPr="00CF795E">
        <w:rPr>
          <w:sz w:val="16"/>
          <w:szCs w:val="21"/>
        </w:rPr>
        <w:br/>
      </w:r>
      <w:r w:rsidR="003F19F8" w:rsidRPr="00CF795E">
        <w:rPr>
          <w:sz w:val="16"/>
          <w:szCs w:val="21"/>
        </w:rPr>
        <w:t>в один ярус (</w:t>
      </w:r>
      <w:r w:rsidR="004733C0" w:rsidRPr="00CF0CD7">
        <w:rPr>
          <w:i/>
          <w:sz w:val="16"/>
          <w:szCs w:val="21"/>
        </w:rPr>
        <w:t>а</w:t>
      </w:r>
      <w:r w:rsidR="003F19F8" w:rsidRPr="00CF795E">
        <w:rPr>
          <w:sz w:val="16"/>
          <w:szCs w:val="21"/>
        </w:rPr>
        <w:t>) и два яруса (</w:t>
      </w:r>
      <w:r w:rsidR="004733C0" w:rsidRPr="00CF0CD7">
        <w:rPr>
          <w:i/>
          <w:sz w:val="16"/>
          <w:szCs w:val="21"/>
        </w:rPr>
        <w:t>б</w:t>
      </w:r>
      <w:r w:rsidR="003F19F8" w:rsidRPr="00CF795E">
        <w:rPr>
          <w:sz w:val="16"/>
          <w:szCs w:val="21"/>
        </w:rPr>
        <w:t>)</w:t>
      </w:r>
      <w:r w:rsidR="0052645C" w:rsidRPr="00CF795E">
        <w:rPr>
          <w:sz w:val="16"/>
          <w:szCs w:val="21"/>
        </w:rPr>
        <w:t xml:space="preserve"> в </w:t>
      </w:r>
      <w:r w:rsidR="00CF0CD7">
        <w:rPr>
          <w:sz w:val="16"/>
          <w:szCs w:val="21"/>
        </w:rPr>
        <w:t>4-</w:t>
      </w:r>
      <w:r w:rsidR="0052645C" w:rsidRPr="00CF795E">
        <w:rPr>
          <w:sz w:val="16"/>
          <w:szCs w:val="21"/>
        </w:rPr>
        <w:t>кратной повторности</w:t>
      </w:r>
    </w:p>
    <w:p w:rsidR="00473875" w:rsidRPr="00CF795E" w:rsidRDefault="00473875" w:rsidP="00D25B19">
      <w:pPr>
        <w:spacing w:line="244" w:lineRule="auto"/>
        <w:jc w:val="center"/>
        <w:rPr>
          <w:sz w:val="16"/>
          <w:szCs w:val="21"/>
        </w:rPr>
      </w:pPr>
    </w:p>
    <w:p w:rsidR="00476C44" w:rsidRDefault="00D46EEB" w:rsidP="00C6394D">
      <w:pPr>
        <w:tabs>
          <w:tab w:val="left" w:pos="720"/>
        </w:tabs>
        <w:spacing w:line="238" w:lineRule="auto"/>
        <w:ind w:firstLine="284"/>
        <w:jc w:val="both"/>
        <w:rPr>
          <w:sz w:val="20"/>
        </w:rPr>
      </w:pPr>
      <w:r w:rsidRPr="00CF795E">
        <w:rPr>
          <w:sz w:val="20"/>
        </w:rPr>
        <w:lastRenderedPageBreak/>
        <w:t>Метод приемлем при изучении небольшого количества (6–8) со</w:t>
      </w:r>
      <w:r w:rsidRPr="00CF795E">
        <w:rPr>
          <w:sz w:val="20"/>
        </w:rPr>
        <w:t>р</w:t>
      </w:r>
      <w:r w:rsidRPr="00CF795E">
        <w:rPr>
          <w:sz w:val="20"/>
        </w:rPr>
        <w:t>тов на хорошо выровненном по плодородию участке.</w:t>
      </w:r>
    </w:p>
    <w:p w:rsidR="00D46EEB" w:rsidRPr="00CF795E" w:rsidRDefault="00D46EEB" w:rsidP="00C6394D">
      <w:pPr>
        <w:tabs>
          <w:tab w:val="left" w:pos="720"/>
        </w:tabs>
        <w:spacing w:line="238" w:lineRule="auto"/>
        <w:ind w:firstLine="284"/>
        <w:jc w:val="both"/>
        <w:rPr>
          <w:sz w:val="20"/>
        </w:rPr>
      </w:pPr>
      <w:r w:rsidRPr="00CF795E">
        <w:rPr>
          <w:sz w:val="20"/>
        </w:rPr>
        <w:t>По форме делянки должны быть в виде вытянутого прямоугольн</w:t>
      </w:r>
      <w:r w:rsidRPr="00CF795E">
        <w:rPr>
          <w:sz w:val="20"/>
        </w:rPr>
        <w:t>и</w:t>
      </w:r>
      <w:r w:rsidRPr="00CF795E">
        <w:rPr>
          <w:sz w:val="20"/>
        </w:rPr>
        <w:t>ка с соотношением длины и ширины 1:5 – 1:20. Такая вытянутая фо</w:t>
      </w:r>
      <w:r w:rsidRPr="00CF795E">
        <w:rPr>
          <w:sz w:val="20"/>
        </w:rPr>
        <w:t>р</w:t>
      </w:r>
      <w:r w:rsidRPr="00CF795E">
        <w:rPr>
          <w:sz w:val="20"/>
        </w:rPr>
        <w:t>ма позволяет охватить каждым сортом как можно большее разнообр</w:t>
      </w:r>
      <w:r w:rsidRPr="00CF795E">
        <w:rPr>
          <w:sz w:val="20"/>
        </w:rPr>
        <w:t>а</w:t>
      </w:r>
      <w:r w:rsidRPr="00CF795E">
        <w:rPr>
          <w:sz w:val="20"/>
        </w:rPr>
        <w:t>зие почвенной разности в пределах участка.</w:t>
      </w:r>
    </w:p>
    <w:p w:rsidR="00BA0B62" w:rsidRPr="00CF795E" w:rsidRDefault="00BA0B62" w:rsidP="00C6394D">
      <w:pPr>
        <w:tabs>
          <w:tab w:val="left" w:pos="720"/>
        </w:tabs>
        <w:spacing w:line="238" w:lineRule="auto"/>
        <w:ind w:firstLine="284"/>
        <w:jc w:val="both"/>
        <w:rPr>
          <w:sz w:val="20"/>
        </w:rPr>
      </w:pPr>
      <w:r w:rsidRPr="00174483">
        <w:rPr>
          <w:i/>
          <w:sz w:val="20"/>
        </w:rPr>
        <w:t>Рендомизированный метод</w:t>
      </w:r>
      <w:r w:rsidRPr="00CF795E">
        <w:rPr>
          <w:sz w:val="20"/>
        </w:rPr>
        <w:t xml:space="preserve"> размещения сортов по делянкам иначе называется случайным. Изучаемые сорта объединяются в несколько блоков, которые соответствуют повторениям. В каждом таком блоке (повторении) сорта размещаются не в определенном порядке, а путем случайного размещения</w:t>
      </w:r>
      <w:r w:rsidR="00C15363" w:rsidRPr="00CF795E">
        <w:rPr>
          <w:sz w:val="20"/>
        </w:rPr>
        <w:t xml:space="preserve"> (</w:t>
      </w:r>
      <w:r w:rsidR="00CF0CD7">
        <w:rPr>
          <w:sz w:val="20"/>
        </w:rPr>
        <w:t>рис. 7</w:t>
      </w:r>
      <w:r w:rsidR="00162F27">
        <w:rPr>
          <w:sz w:val="20"/>
        </w:rPr>
        <w:t>3</w:t>
      </w:r>
      <w:r w:rsidR="00C15363" w:rsidRPr="00CF795E">
        <w:rPr>
          <w:sz w:val="20"/>
        </w:rPr>
        <w:t>)</w:t>
      </w:r>
      <w:r w:rsidRPr="00CF795E">
        <w:rPr>
          <w:sz w:val="20"/>
        </w:rPr>
        <w:t>.</w:t>
      </w:r>
    </w:p>
    <w:p w:rsidR="004733C0" w:rsidRPr="00CF795E" w:rsidRDefault="004733C0" w:rsidP="00C6394D">
      <w:pPr>
        <w:tabs>
          <w:tab w:val="left" w:pos="720"/>
        </w:tabs>
        <w:spacing w:line="238" w:lineRule="auto"/>
        <w:ind w:firstLine="284"/>
        <w:jc w:val="both"/>
        <w:rPr>
          <w:sz w:val="20"/>
        </w:rPr>
      </w:pPr>
    </w:p>
    <w:tbl>
      <w:tblPr>
        <w:tblStyle w:val="aa"/>
        <w:tblW w:w="4830" w:type="pct"/>
        <w:jc w:val="center"/>
        <w:tblLook w:val="04A0" w:firstRow="1" w:lastRow="0" w:firstColumn="1" w:lastColumn="0" w:noHBand="0" w:noVBand="1"/>
      </w:tblPr>
      <w:tblGrid>
        <w:gridCol w:w="341"/>
        <w:gridCol w:w="341"/>
        <w:gridCol w:w="341"/>
        <w:gridCol w:w="341"/>
        <w:gridCol w:w="341"/>
        <w:gridCol w:w="341"/>
        <w:gridCol w:w="341"/>
        <w:gridCol w:w="341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36"/>
      </w:tblGrid>
      <w:tr w:rsidR="00C15363" w:rsidRPr="00CF795E" w:rsidTr="00CF0CD7">
        <w:trPr>
          <w:jc w:val="center"/>
        </w:trPr>
        <w:tc>
          <w:tcPr>
            <w:tcW w:w="1666" w:type="pct"/>
            <w:gridSpan w:val="6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15363" w:rsidRPr="00CF795E" w:rsidRDefault="00C15363" w:rsidP="00C6394D">
            <w:pPr>
              <w:spacing w:line="238" w:lineRule="auto"/>
              <w:jc w:val="center"/>
              <w:rPr>
                <w:sz w:val="16"/>
                <w:szCs w:val="16"/>
                <w:lang w:val="en-US"/>
              </w:rPr>
            </w:pPr>
            <w:r w:rsidRPr="00CF795E">
              <w:rPr>
                <w:sz w:val="16"/>
                <w:szCs w:val="16"/>
                <w:lang w:val="en-US"/>
              </w:rPr>
              <w:t>I</w:t>
            </w:r>
          </w:p>
        </w:tc>
        <w:tc>
          <w:tcPr>
            <w:tcW w:w="1666" w:type="pct"/>
            <w:gridSpan w:val="6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15363" w:rsidRPr="00CF795E" w:rsidRDefault="00C15363" w:rsidP="00C6394D">
            <w:pPr>
              <w:spacing w:line="238" w:lineRule="auto"/>
              <w:jc w:val="center"/>
              <w:rPr>
                <w:sz w:val="16"/>
                <w:szCs w:val="16"/>
                <w:lang w:val="en-US"/>
              </w:rPr>
            </w:pPr>
            <w:r w:rsidRPr="00CF795E">
              <w:rPr>
                <w:sz w:val="16"/>
                <w:szCs w:val="16"/>
                <w:lang w:val="en-US"/>
              </w:rPr>
              <w:t>II</w:t>
            </w:r>
          </w:p>
        </w:tc>
        <w:tc>
          <w:tcPr>
            <w:tcW w:w="1666" w:type="pct"/>
            <w:gridSpan w:val="6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15363" w:rsidRPr="00CF795E" w:rsidRDefault="00C15363" w:rsidP="00C6394D">
            <w:pPr>
              <w:spacing w:line="238" w:lineRule="auto"/>
              <w:jc w:val="center"/>
              <w:rPr>
                <w:sz w:val="16"/>
                <w:szCs w:val="16"/>
                <w:lang w:val="en-US"/>
              </w:rPr>
            </w:pPr>
            <w:r w:rsidRPr="00CF795E">
              <w:rPr>
                <w:sz w:val="16"/>
                <w:szCs w:val="16"/>
                <w:lang w:val="en-US"/>
              </w:rPr>
              <w:t>III</w:t>
            </w:r>
          </w:p>
        </w:tc>
      </w:tr>
      <w:tr w:rsidR="00C15363" w:rsidRPr="00CF795E" w:rsidTr="00CF0CD7">
        <w:trPr>
          <w:jc w:val="center"/>
        </w:trPr>
        <w:tc>
          <w:tcPr>
            <w:tcW w:w="2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5363" w:rsidRPr="00CF795E" w:rsidRDefault="00C15363" w:rsidP="00C6394D">
            <w:pPr>
              <w:spacing w:line="238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3</w:t>
            </w:r>
          </w:p>
        </w:tc>
        <w:tc>
          <w:tcPr>
            <w:tcW w:w="278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5363" w:rsidRPr="00CF795E" w:rsidRDefault="00C15363" w:rsidP="00C6394D">
            <w:pPr>
              <w:spacing w:line="238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</w:t>
            </w:r>
          </w:p>
        </w:tc>
        <w:tc>
          <w:tcPr>
            <w:tcW w:w="278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5363" w:rsidRPr="00CF795E" w:rsidRDefault="00C15363" w:rsidP="00C6394D">
            <w:pPr>
              <w:spacing w:line="238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4</w:t>
            </w:r>
          </w:p>
        </w:tc>
        <w:tc>
          <w:tcPr>
            <w:tcW w:w="278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5363" w:rsidRPr="00CF795E" w:rsidRDefault="00C15363" w:rsidP="00C6394D">
            <w:pPr>
              <w:spacing w:line="238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5</w:t>
            </w:r>
          </w:p>
        </w:tc>
        <w:tc>
          <w:tcPr>
            <w:tcW w:w="278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5363" w:rsidRPr="00CF795E" w:rsidRDefault="00C15363" w:rsidP="00C6394D">
            <w:pPr>
              <w:spacing w:line="238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2</w:t>
            </w:r>
          </w:p>
        </w:tc>
        <w:tc>
          <w:tcPr>
            <w:tcW w:w="27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5363" w:rsidRPr="00CF795E" w:rsidRDefault="00C15363" w:rsidP="00C6394D">
            <w:pPr>
              <w:spacing w:line="238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6</w:t>
            </w:r>
          </w:p>
        </w:tc>
        <w:tc>
          <w:tcPr>
            <w:tcW w:w="2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5363" w:rsidRPr="00CF795E" w:rsidRDefault="00C15363" w:rsidP="00C6394D">
            <w:pPr>
              <w:spacing w:line="238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4</w:t>
            </w:r>
          </w:p>
        </w:tc>
        <w:tc>
          <w:tcPr>
            <w:tcW w:w="278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5363" w:rsidRPr="00CF795E" w:rsidRDefault="00C87BEA" w:rsidP="00C6394D">
            <w:pPr>
              <w:spacing w:line="238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6</w:t>
            </w:r>
          </w:p>
        </w:tc>
        <w:tc>
          <w:tcPr>
            <w:tcW w:w="278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5363" w:rsidRPr="00CF795E" w:rsidRDefault="00C87BEA" w:rsidP="00C6394D">
            <w:pPr>
              <w:spacing w:line="238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</w:t>
            </w:r>
          </w:p>
        </w:tc>
        <w:tc>
          <w:tcPr>
            <w:tcW w:w="278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5363" w:rsidRPr="00CF795E" w:rsidRDefault="00C87BEA" w:rsidP="00C6394D">
            <w:pPr>
              <w:spacing w:line="238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2</w:t>
            </w:r>
          </w:p>
        </w:tc>
        <w:tc>
          <w:tcPr>
            <w:tcW w:w="278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5363" w:rsidRPr="00CF795E" w:rsidRDefault="00C87BEA" w:rsidP="00C6394D">
            <w:pPr>
              <w:spacing w:line="238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3</w:t>
            </w:r>
          </w:p>
        </w:tc>
        <w:tc>
          <w:tcPr>
            <w:tcW w:w="27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5363" w:rsidRPr="00CF795E" w:rsidRDefault="00C87BEA" w:rsidP="00C6394D">
            <w:pPr>
              <w:spacing w:line="238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5</w:t>
            </w:r>
          </w:p>
        </w:tc>
        <w:tc>
          <w:tcPr>
            <w:tcW w:w="2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5363" w:rsidRPr="00CF795E" w:rsidRDefault="00C15363" w:rsidP="00C6394D">
            <w:pPr>
              <w:spacing w:line="238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2</w:t>
            </w:r>
          </w:p>
        </w:tc>
        <w:tc>
          <w:tcPr>
            <w:tcW w:w="278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5363" w:rsidRPr="00CF795E" w:rsidRDefault="00C15363" w:rsidP="00C6394D">
            <w:pPr>
              <w:spacing w:line="238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4</w:t>
            </w:r>
          </w:p>
        </w:tc>
        <w:tc>
          <w:tcPr>
            <w:tcW w:w="278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5363" w:rsidRPr="00CF795E" w:rsidRDefault="00C15363" w:rsidP="00C6394D">
            <w:pPr>
              <w:spacing w:line="238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6</w:t>
            </w:r>
          </w:p>
        </w:tc>
        <w:tc>
          <w:tcPr>
            <w:tcW w:w="278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5363" w:rsidRPr="00CF795E" w:rsidRDefault="00C15363" w:rsidP="00C6394D">
            <w:pPr>
              <w:spacing w:line="238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5</w:t>
            </w:r>
          </w:p>
        </w:tc>
        <w:tc>
          <w:tcPr>
            <w:tcW w:w="278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5363" w:rsidRPr="00CF795E" w:rsidRDefault="00C15363" w:rsidP="00C6394D">
            <w:pPr>
              <w:spacing w:line="238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3</w:t>
            </w:r>
          </w:p>
        </w:tc>
        <w:tc>
          <w:tcPr>
            <w:tcW w:w="278" w:type="pct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5363" w:rsidRPr="00CF795E" w:rsidRDefault="00C15363" w:rsidP="00C6394D">
            <w:pPr>
              <w:spacing w:line="238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</w:t>
            </w:r>
          </w:p>
        </w:tc>
      </w:tr>
    </w:tbl>
    <w:p w:rsidR="00C15363" w:rsidRPr="00CF795E" w:rsidRDefault="00C15363" w:rsidP="00C6394D">
      <w:pPr>
        <w:spacing w:line="238" w:lineRule="auto"/>
        <w:ind w:firstLine="284"/>
        <w:jc w:val="both"/>
        <w:rPr>
          <w:sz w:val="16"/>
          <w:szCs w:val="16"/>
          <w:lang w:val="en-US"/>
        </w:rPr>
      </w:pPr>
    </w:p>
    <w:p w:rsidR="00C15363" w:rsidRPr="00CF795E" w:rsidRDefault="00CF0CD7" w:rsidP="00C6394D">
      <w:pPr>
        <w:spacing w:line="238" w:lineRule="auto"/>
        <w:jc w:val="center"/>
        <w:rPr>
          <w:sz w:val="16"/>
          <w:szCs w:val="16"/>
        </w:rPr>
      </w:pPr>
      <w:r>
        <w:rPr>
          <w:sz w:val="16"/>
          <w:szCs w:val="16"/>
        </w:rPr>
        <w:t>Рис. 7</w:t>
      </w:r>
      <w:r w:rsidR="00162F27">
        <w:rPr>
          <w:sz w:val="16"/>
          <w:szCs w:val="16"/>
        </w:rPr>
        <w:t>3</w:t>
      </w:r>
      <w:r w:rsidR="0052645C" w:rsidRPr="00CF795E">
        <w:rPr>
          <w:sz w:val="16"/>
          <w:szCs w:val="16"/>
        </w:rPr>
        <w:t>.</w:t>
      </w:r>
      <w:r w:rsidR="00473875">
        <w:rPr>
          <w:sz w:val="16"/>
          <w:szCs w:val="16"/>
        </w:rPr>
        <w:t xml:space="preserve"> </w:t>
      </w:r>
      <w:r w:rsidR="00C15363" w:rsidRPr="00CF795E">
        <w:rPr>
          <w:sz w:val="16"/>
          <w:szCs w:val="16"/>
        </w:rPr>
        <w:t xml:space="preserve">Расположение схемы опыта из </w:t>
      </w:r>
      <w:r>
        <w:rPr>
          <w:sz w:val="16"/>
          <w:szCs w:val="16"/>
        </w:rPr>
        <w:t>шести</w:t>
      </w:r>
      <w:r w:rsidR="00C15363" w:rsidRPr="00CF795E">
        <w:rPr>
          <w:sz w:val="16"/>
          <w:szCs w:val="16"/>
        </w:rPr>
        <w:t xml:space="preserve"> вариантов</w:t>
      </w:r>
      <w:r w:rsidR="004733C0" w:rsidRPr="00CF795E">
        <w:rPr>
          <w:sz w:val="16"/>
          <w:szCs w:val="16"/>
        </w:rPr>
        <w:br/>
      </w:r>
      <w:r w:rsidR="00C15363" w:rsidRPr="00CF795E">
        <w:rPr>
          <w:sz w:val="16"/>
          <w:szCs w:val="16"/>
        </w:rPr>
        <w:t>рендомизированным способом</w:t>
      </w:r>
      <w:r w:rsidR="00473875">
        <w:rPr>
          <w:sz w:val="16"/>
          <w:szCs w:val="16"/>
        </w:rPr>
        <w:t xml:space="preserve"> </w:t>
      </w:r>
      <w:r w:rsidR="0052645C" w:rsidRPr="00CF795E">
        <w:rPr>
          <w:sz w:val="16"/>
          <w:szCs w:val="16"/>
        </w:rPr>
        <w:t>в трех повторениях</w:t>
      </w:r>
    </w:p>
    <w:p w:rsidR="00C15363" w:rsidRPr="00CF795E" w:rsidRDefault="00C15363" w:rsidP="00C6394D">
      <w:pPr>
        <w:tabs>
          <w:tab w:val="left" w:pos="720"/>
        </w:tabs>
        <w:spacing w:line="238" w:lineRule="auto"/>
        <w:ind w:firstLine="284"/>
        <w:jc w:val="both"/>
        <w:rPr>
          <w:sz w:val="20"/>
        </w:rPr>
      </w:pPr>
    </w:p>
    <w:p w:rsidR="002A3DEF" w:rsidRDefault="002A3DEF" w:rsidP="00C6394D">
      <w:pPr>
        <w:tabs>
          <w:tab w:val="left" w:pos="720"/>
        </w:tabs>
        <w:spacing w:line="238" w:lineRule="auto"/>
        <w:ind w:firstLine="284"/>
        <w:jc w:val="both"/>
        <w:rPr>
          <w:sz w:val="20"/>
        </w:rPr>
      </w:pPr>
      <w:r>
        <w:rPr>
          <w:sz w:val="20"/>
        </w:rPr>
        <w:t>Достоинства рендомизированного</w:t>
      </w:r>
      <w:r w:rsidRPr="00CF795E">
        <w:rPr>
          <w:sz w:val="20"/>
        </w:rPr>
        <w:t xml:space="preserve"> метод</w:t>
      </w:r>
      <w:r>
        <w:rPr>
          <w:sz w:val="20"/>
        </w:rPr>
        <w:t>а:</w:t>
      </w:r>
    </w:p>
    <w:p w:rsidR="002A3DEF" w:rsidRDefault="002A3DEF" w:rsidP="00C6394D">
      <w:pPr>
        <w:pStyle w:val="a9"/>
        <w:numPr>
          <w:ilvl w:val="0"/>
          <w:numId w:val="238"/>
        </w:numPr>
        <w:tabs>
          <w:tab w:val="left" w:pos="482"/>
        </w:tabs>
        <w:spacing w:line="238" w:lineRule="auto"/>
        <w:ind w:left="0" w:firstLine="284"/>
        <w:jc w:val="both"/>
        <w:rPr>
          <w:sz w:val="20"/>
        </w:rPr>
      </w:pPr>
      <w:r w:rsidRPr="00CF0CD7">
        <w:rPr>
          <w:sz w:val="20"/>
        </w:rPr>
        <w:t>позволяет устранить субъективный подход к размещению со</w:t>
      </w:r>
      <w:r w:rsidRPr="00CF0CD7">
        <w:rPr>
          <w:sz w:val="20"/>
        </w:rPr>
        <w:t>р</w:t>
      </w:r>
      <w:r w:rsidRPr="00CF0CD7">
        <w:rPr>
          <w:sz w:val="20"/>
        </w:rPr>
        <w:t>тов</w:t>
      </w:r>
      <w:r>
        <w:rPr>
          <w:sz w:val="20"/>
        </w:rPr>
        <w:t>;</w:t>
      </w:r>
    </w:p>
    <w:p w:rsidR="002A3DEF" w:rsidRPr="00CF0CD7" w:rsidRDefault="002A3DEF" w:rsidP="00C6394D">
      <w:pPr>
        <w:pStyle w:val="a9"/>
        <w:numPr>
          <w:ilvl w:val="0"/>
          <w:numId w:val="238"/>
        </w:numPr>
        <w:tabs>
          <w:tab w:val="left" w:pos="482"/>
        </w:tabs>
        <w:spacing w:line="238" w:lineRule="auto"/>
        <w:ind w:left="0" w:firstLine="284"/>
        <w:jc w:val="both"/>
        <w:rPr>
          <w:sz w:val="20"/>
        </w:rPr>
      </w:pPr>
      <w:r w:rsidRPr="00CF0CD7">
        <w:rPr>
          <w:sz w:val="20"/>
        </w:rPr>
        <w:t>повышает точность опыта и достоверность получаемых различий между сортами.</w:t>
      </w:r>
    </w:p>
    <w:p w:rsidR="002A3DEF" w:rsidRPr="002A3DEF" w:rsidRDefault="002A3DEF" w:rsidP="00C6394D">
      <w:pPr>
        <w:tabs>
          <w:tab w:val="left" w:pos="720"/>
        </w:tabs>
        <w:spacing w:line="238" w:lineRule="auto"/>
        <w:ind w:firstLine="332"/>
        <w:jc w:val="both"/>
        <w:rPr>
          <w:sz w:val="20"/>
        </w:rPr>
      </w:pPr>
      <w:r w:rsidRPr="002A3DEF">
        <w:rPr>
          <w:sz w:val="20"/>
        </w:rPr>
        <w:t>Для повышения эффективности селекционной работы на селекц</w:t>
      </w:r>
      <w:r w:rsidRPr="002A3DEF">
        <w:rPr>
          <w:sz w:val="20"/>
        </w:rPr>
        <w:t>и</w:t>
      </w:r>
      <w:r w:rsidRPr="002A3DEF">
        <w:rPr>
          <w:sz w:val="20"/>
        </w:rPr>
        <w:t xml:space="preserve">онных полях вводятся </w:t>
      </w:r>
      <w:r w:rsidRPr="002A3DEF">
        <w:rPr>
          <w:i/>
          <w:sz w:val="20"/>
        </w:rPr>
        <w:t>севообороты</w:t>
      </w:r>
      <w:r w:rsidRPr="002A3DEF">
        <w:rPr>
          <w:sz w:val="20"/>
        </w:rPr>
        <w:t>, в которых предусмотрено опр</w:t>
      </w:r>
      <w:r w:rsidRPr="002A3DEF">
        <w:rPr>
          <w:sz w:val="20"/>
        </w:rPr>
        <w:t>е</w:t>
      </w:r>
      <w:r w:rsidRPr="002A3DEF">
        <w:rPr>
          <w:sz w:val="20"/>
        </w:rPr>
        <w:t>деленное чередование культур в селекционных и уравнительных пос</w:t>
      </w:r>
      <w:r w:rsidRPr="002A3DEF">
        <w:rPr>
          <w:sz w:val="20"/>
        </w:rPr>
        <w:t>е</w:t>
      </w:r>
      <w:r w:rsidRPr="002A3DEF">
        <w:rPr>
          <w:sz w:val="20"/>
        </w:rPr>
        <w:t>вах. Каждое поле должно быть разделено на две части, на одной из которых размещают селекционные, на другой − уравнительные (ра</w:t>
      </w:r>
      <w:r w:rsidRPr="002A3DEF">
        <w:rPr>
          <w:sz w:val="20"/>
        </w:rPr>
        <w:t>з</w:t>
      </w:r>
      <w:r w:rsidRPr="002A3DEF">
        <w:rPr>
          <w:sz w:val="20"/>
        </w:rPr>
        <w:t>множение лучших сортов) посевы. На следующий год селекционные и уравнительные посевы меняют местами.</w:t>
      </w:r>
    </w:p>
    <w:p w:rsidR="00402FA3" w:rsidRPr="00CF795E" w:rsidRDefault="00402FA3" w:rsidP="00C6394D">
      <w:pPr>
        <w:pStyle w:val="23"/>
        <w:spacing w:after="0"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После полной разбивки поля приступают к </w:t>
      </w:r>
      <w:r w:rsidRPr="002A3DEF">
        <w:rPr>
          <w:sz w:val="20"/>
        </w:rPr>
        <w:t>посеву</w:t>
      </w:r>
      <w:r w:rsidRPr="00CF795E">
        <w:rPr>
          <w:sz w:val="20"/>
        </w:rPr>
        <w:t xml:space="preserve"> в соответствии с посевной лентой всех звеньев селекционного процесса.</w:t>
      </w:r>
    </w:p>
    <w:p w:rsidR="00D25B19" w:rsidRDefault="00402FA3" w:rsidP="00C6394D">
      <w:pPr>
        <w:tabs>
          <w:tab w:val="left" w:pos="720"/>
        </w:tabs>
        <w:spacing w:line="238" w:lineRule="auto"/>
        <w:ind w:firstLine="284"/>
        <w:jc w:val="both"/>
        <w:rPr>
          <w:sz w:val="20"/>
        </w:rPr>
      </w:pPr>
      <w:r w:rsidRPr="00CF795E">
        <w:rPr>
          <w:sz w:val="20"/>
        </w:rPr>
        <w:t>Семена должны высеваться во влажную почву равномерно и на одинаковую глубину, для того чтобы получить своевременные, дру</w:t>
      </w:r>
      <w:r w:rsidRPr="00CF795E">
        <w:rPr>
          <w:sz w:val="20"/>
        </w:rPr>
        <w:t>ж</w:t>
      </w:r>
      <w:r w:rsidRPr="00CF795E">
        <w:rPr>
          <w:sz w:val="20"/>
        </w:rPr>
        <w:t>ные всходы.</w:t>
      </w:r>
    </w:p>
    <w:p w:rsidR="00402FA3" w:rsidRPr="00CF795E" w:rsidRDefault="00402FA3" w:rsidP="00C6394D">
      <w:pPr>
        <w:tabs>
          <w:tab w:val="left" w:pos="720"/>
        </w:tabs>
        <w:spacing w:line="238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Посев, рыхление, прополка и другие агротехнические мероприятия, </w:t>
      </w:r>
      <w:r w:rsidR="002A3DEF">
        <w:rPr>
          <w:sz w:val="20"/>
        </w:rPr>
        <w:t xml:space="preserve">а также </w:t>
      </w:r>
      <w:r w:rsidRPr="00CF795E">
        <w:rPr>
          <w:sz w:val="20"/>
        </w:rPr>
        <w:t>наблюдения за посевами, отбор проб для анализов</w:t>
      </w:r>
      <w:r w:rsidR="002A3DEF">
        <w:rPr>
          <w:sz w:val="20"/>
        </w:rPr>
        <w:t>, измерения и подсчеты</w:t>
      </w:r>
      <w:r w:rsidRPr="00CF795E">
        <w:rPr>
          <w:sz w:val="20"/>
        </w:rPr>
        <w:t xml:space="preserve"> должны</w:t>
      </w:r>
      <w:r w:rsidR="00E55B50">
        <w:rPr>
          <w:sz w:val="20"/>
        </w:rPr>
        <w:t xml:space="preserve"> </w:t>
      </w:r>
      <w:r w:rsidRPr="00CF795E">
        <w:rPr>
          <w:sz w:val="20"/>
        </w:rPr>
        <w:t>проводиться одновременно и высококачественно.</w:t>
      </w:r>
    </w:p>
    <w:p w:rsidR="00BA0B62" w:rsidRPr="00CF795E" w:rsidRDefault="00BA0B62" w:rsidP="00C6394D">
      <w:pPr>
        <w:tabs>
          <w:tab w:val="left" w:pos="720"/>
        </w:tabs>
        <w:spacing w:line="238" w:lineRule="auto"/>
        <w:ind w:firstLine="284"/>
        <w:jc w:val="both"/>
        <w:rPr>
          <w:sz w:val="20"/>
        </w:rPr>
      </w:pPr>
      <w:r w:rsidRPr="00CF795E">
        <w:rPr>
          <w:sz w:val="20"/>
        </w:rPr>
        <w:t>Для уборки мелкоделяночных опытов в основном все селекцио</w:t>
      </w:r>
      <w:r w:rsidRPr="00CF795E">
        <w:rPr>
          <w:sz w:val="20"/>
        </w:rPr>
        <w:t>н</w:t>
      </w:r>
      <w:r w:rsidRPr="00CF795E">
        <w:rPr>
          <w:sz w:val="20"/>
        </w:rPr>
        <w:t>ные учреждения используют селекционные комбайны «Сид-мастер»,</w:t>
      </w:r>
      <w:r w:rsidR="00E55B50">
        <w:rPr>
          <w:sz w:val="20"/>
        </w:rPr>
        <w:t xml:space="preserve"> </w:t>
      </w:r>
      <w:r w:rsidRPr="00CF795E">
        <w:rPr>
          <w:sz w:val="20"/>
        </w:rPr>
        <w:t>«Сампо», «Хеге», «Классик».</w:t>
      </w:r>
    </w:p>
    <w:p w:rsidR="00BA0B62" w:rsidRPr="00CF795E" w:rsidRDefault="00BA0B62" w:rsidP="00EC6B05">
      <w:pPr>
        <w:tabs>
          <w:tab w:val="left" w:pos="720"/>
          <w:tab w:val="left" w:pos="864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lastRenderedPageBreak/>
        <w:t>В процессе проведения селекционной работы исследователь с</w:t>
      </w:r>
      <w:r w:rsidRPr="00CF795E">
        <w:rPr>
          <w:sz w:val="20"/>
        </w:rPr>
        <w:t>о</w:t>
      </w:r>
      <w:r w:rsidRPr="00CF795E">
        <w:rPr>
          <w:sz w:val="20"/>
        </w:rPr>
        <w:t>ставляет и пользуется на протяжении всей своей деятельности опред</w:t>
      </w:r>
      <w:r w:rsidRPr="00CF795E">
        <w:rPr>
          <w:sz w:val="20"/>
        </w:rPr>
        <w:t>е</w:t>
      </w:r>
      <w:r w:rsidRPr="00CF795E">
        <w:rPr>
          <w:sz w:val="20"/>
        </w:rPr>
        <w:t>ленными видами документации.</w:t>
      </w:r>
    </w:p>
    <w:p w:rsidR="00BA0B62" w:rsidRPr="00CF795E" w:rsidRDefault="00BA0B62" w:rsidP="00EC6B05">
      <w:pPr>
        <w:tabs>
          <w:tab w:val="left" w:pos="720"/>
          <w:tab w:val="left" w:pos="864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>Основными документами являются:</w:t>
      </w:r>
    </w:p>
    <w:p w:rsidR="00BA0B62" w:rsidRPr="00CF795E" w:rsidRDefault="00C30C34" w:rsidP="00EC6B05">
      <w:pPr>
        <w:pStyle w:val="a9"/>
        <w:numPr>
          <w:ilvl w:val="0"/>
          <w:numId w:val="35"/>
        </w:numPr>
        <w:tabs>
          <w:tab w:val="left" w:pos="482"/>
        </w:tabs>
        <w:autoSpaceDE/>
        <w:autoSpaceDN/>
        <w:adjustRightInd/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программа исследований;</w:t>
      </w:r>
    </w:p>
    <w:p w:rsidR="00BA0B62" w:rsidRPr="00CF795E" w:rsidRDefault="00BA0B62" w:rsidP="00EC6B05">
      <w:pPr>
        <w:pStyle w:val="a9"/>
        <w:numPr>
          <w:ilvl w:val="0"/>
          <w:numId w:val="35"/>
        </w:numPr>
        <w:tabs>
          <w:tab w:val="left" w:pos="482"/>
        </w:tabs>
        <w:autoSpaceDE/>
        <w:autoSpaceDN/>
        <w:adjustRightInd/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календарный план раб</w:t>
      </w:r>
      <w:r w:rsidR="00C30C34" w:rsidRPr="00CF795E">
        <w:rPr>
          <w:sz w:val="20"/>
        </w:rPr>
        <w:t>оты;</w:t>
      </w:r>
    </w:p>
    <w:p w:rsidR="00BA0B62" w:rsidRPr="00CF795E" w:rsidRDefault="00BA0B62" w:rsidP="00EC6B05">
      <w:pPr>
        <w:pStyle w:val="a9"/>
        <w:numPr>
          <w:ilvl w:val="0"/>
          <w:numId w:val="35"/>
        </w:numPr>
        <w:tabs>
          <w:tab w:val="left" w:pos="482"/>
        </w:tabs>
        <w:autoSpaceDE/>
        <w:autoSpaceDN/>
        <w:adjustRightInd/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журнал полевого опыта.</w:t>
      </w:r>
    </w:p>
    <w:p w:rsidR="00331A50" w:rsidRPr="00CF795E" w:rsidRDefault="00331A50" w:rsidP="00EC6B05">
      <w:pPr>
        <w:tabs>
          <w:tab w:val="left" w:pos="720"/>
        </w:tabs>
        <w:spacing w:line="245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В </w:t>
      </w:r>
      <w:r w:rsidRPr="002A3DEF">
        <w:rPr>
          <w:i/>
          <w:sz w:val="20"/>
          <w:szCs w:val="21"/>
        </w:rPr>
        <w:t>программе исследований</w:t>
      </w:r>
      <w:r w:rsidRPr="00CF795E">
        <w:rPr>
          <w:sz w:val="20"/>
          <w:szCs w:val="21"/>
        </w:rPr>
        <w:t xml:space="preserve"> изложены цели и задачи селекционной работы по созданию необходимого исходного материала, проведению необходимых оценок и отборов создаваемых образцов и сортов. Оп</w:t>
      </w:r>
      <w:r w:rsidRPr="00CF795E">
        <w:rPr>
          <w:sz w:val="20"/>
          <w:szCs w:val="21"/>
        </w:rPr>
        <w:t>и</w:t>
      </w:r>
      <w:r w:rsidRPr="00CF795E">
        <w:rPr>
          <w:sz w:val="20"/>
          <w:szCs w:val="21"/>
        </w:rPr>
        <w:t>сывается техника и методика проведения опытов, обосновывается эк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номическое значение ожидаемых результатов, определяется форма отчетности.</w:t>
      </w:r>
    </w:p>
    <w:p w:rsidR="00331A50" w:rsidRPr="00CF795E" w:rsidRDefault="00331A50" w:rsidP="00EC6B05">
      <w:pPr>
        <w:tabs>
          <w:tab w:val="left" w:pos="720"/>
        </w:tabs>
        <w:spacing w:line="245" w:lineRule="auto"/>
        <w:ind w:firstLine="284"/>
        <w:jc w:val="both"/>
        <w:rPr>
          <w:sz w:val="20"/>
          <w:szCs w:val="21"/>
        </w:rPr>
      </w:pPr>
      <w:r w:rsidRPr="002A3DEF">
        <w:rPr>
          <w:i/>
          <w:sz w:val="20"/>
          <w:szCs w:val="21"/>
        </w:rPr>
        <w:t>Календарный план</w:t>
      </w:r>
      <w:r w:rsidRPr="00CF795E">
        <w:rPr>
          <w:sz w:val="20"/>
          <w:szCs w:val="21"/>
        </w:rPr>
        <w:t xml:space="preserve"> предусматривает порядок выполнения намече</w:t>
      </w:r>
      <w:r w:rsidRPr="00CF795E">
        <w:rPr>
          <w:sz w:val="20"/>
          <w:szCs w:val="21"/>
        </w:rPr>
        <w:t>н</w:t>
      </w:r>
      <w:r w:rsidRPr="00CF795E">
        <w:rPr>
          <w:sz w:val="20"/>
          <w:szCs w:val="21"/>
        </w:rPr>
        <w:t>ной программы по кварталам с указанием видов работ, объемов затрат и вида отчетности.</w:t>
      </w:r>
    </w:p>
    <w:p w:rsidR="0052645C" w:rsidRPr="00CF795E" w:rsidRDefault="00331A50" w:rsidP="00EC6B05">
      <w:pPr>
        <w:widowControl w:val="0"/>
        <w:tabs>
          <w:tab w:val="left" w:pos="720"/>
          <w:tab w:val="left" w:pos="864"/>
        </w:tabs>
        <w:spacing w:line="245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В </w:t>
      </w:r>
      <w:r w:rsidRPr="002A3DEF">
        <w:rPr>
          <w:i/>
          <w:sz w:val="20"/>
          <w:szCs w:val="21"/>
        </w:rPr>
        <w:t>журнале полевого опыта</w:t>
      </w:r>
      <w:r w:rsidRPr="00CF795E">
        <w:rPr>
          <w:sz w:val="20"/>
          <w:szCs w:val="21"/>
        </w:rPr>
        <w:t xml:space="preserve"> фиксируются все виды исследований во время вегетации и уборки посевов. Он систематически заполняется во время подсчета полевой всхожести, выживаемости, поражаемости ра</w:t>
      </w:r>
      <w:r w:rsidRPr="00CF795E">
        <w:rPr>
          <w:sz w:val="20"/>
          <w:szCs w:val="21"/>
        </w:rPr>
        <w:t>з</w:t>
      </w:r>
      <w:r w:rsidRPr="00CF795E">
        <w:rPr>
          <w:sz w:val="20"/>
          <w:szCs w:val="21"/>
        </w:rPr>
        <w:t>личными боле</w:t>
      </w:r>
      <w:r w:rsidR="002A3DEF">
        <w:rPr>
          <w:sz w:val="20"/>
          <w:szCs w:val="21"/>
        </w:rPr>
        <w:t>знями</w:t>
      </w:r>
      <w:r w:rsidRPr="00CF795E">
        <w:rPr>
          <w:sz w:val="20"/>
          <w:szCs w:val="21"/>
        </w:rPr>
        <w:t xml:space="preserve"> и вредителями, учета полегаемости, на всем пр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тяжении проведения фенологических наблюдений, анализа образцов по основным элементам структуры урожайности, оценки испыт</w:t>
      </w:r>
      <w:r w:rsidR="002A3DEF">
        <w:rPr>
          <w:sz w:val="20"/>
          <w:szCs w:val="21"/>
        </w:rPr>
        <w:t>у</w:t>
      </w:r>
      <w:r w:rsidRPr="00CF795E">
        <w:rPr>
          <w:sz w:val="20"/>
          <w:szCs w:val="21"/>
        </w:rPr>
        <w:t>емых сортов по урожайности с единицы площади.</w:t>
      </w:r>
    </w:p>
    <w:p w:rsidR="00331A50" w:rsidRPr="00CF795E" w:rsidRDefault="00331A50" w:rsidP="00EC6B05">
      <w:pPr>
        <w:widowControl w:val="0"/>
        <w:tabs>
          <w:tab w:val="left" w:pos="720"/>
          <w:tab w:val="left" w:pos="864"/>
        </w:tabs>
        <w:spacing w:line="245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Для записей результатов лабораторных исследований должен быть отдельный журнал.</w:t>
      </w:r>
    </w:p>
    <w:p w:rsidR="00331A50" w:rsidRPr="00CF795E" w:rsidRDefault="00331A50" w:rsidP="00EC6B05">
      <w:pPr>
        <w:widowControl w:val="0"/>
        <w:tabs>
          <w:tab w:val="left" w:pos="720"/>
          <w:tab w:val="left" w:pos="864"/>
        </w:tabs>
        <w:spacing w:line="245" w:lineRule="auto"/>
        <w:ind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В целях определения доказуемости полученных различий между изучаемыми образцами или сортами</w:t>
      </w:r>
      <w:r w:rsidR="00473875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>используются различные методы математической обработки полученных данных</w:t>
      </w:r>
      <w:r w:rsidR="00C6394D">
        <w:rPr>
          <w:sz w:val="20"/>
          <w:szCs w:val="21"/>
        </w:rPr>
        <w:t xml:space="preserve"> (вариационный, ко</w:t>
      </w:r>
      <w:r w:rsidR="00C6394D">
        <w:rPr>
          <w:sz w:val="20"/>
          <w:szCs w:val="21"/>
        </w:rPr>
        <w:t>р</w:t>
      </w:r>
      <w:r w:rsidR="00C6394D">
        <w:rPr>
          <w:sz w:val="20"/>
          <w:szCs w:val="21"/>
        </w:rPr>
        <w:t>реляционно-регрессионный, дисперсионный анализ)</w:t>
      </w:r>
      <w:r w:rsidRPr="00CF795E">
        <w:rPr>
          <w:sz w:val="20"/>
          <w:szCs w:val="21"/>
        </w:rPr>
        <w:t>.</w:t>
      </w:r>
    </w:p>
    <w:p w:rsidR="00BA0B62" w:rsidRPr="00CF795E" w:rsidRDefault="00BA0B62" w:rsidP="00EC6B05">
      <w:pPr>
        <w:spacing w:line="245" w:lineRule="auto"/>
        <w:ind w:firstLine="284"/>
        <w:jc w:val="both"/>
        <w:rPr>
          <w:sz w:val="20"/>
        </w:rPr>
      </w:pPr>
    </w:p>
    <w:p w:rsidR="00BA0B62" w:rsidRPr="00CF795E" w:rsidRDefault="0052645C" w:rsidP="00EC6B05">
      <w:pPr>
        <w:spacing w:line="245" w:lineRule="auto"/>
        <w:jc w:val="center"/>
        <w:rPr>
          <w:b/>
          <w:sz w:val="20"/>
        </w:rPr>
      </w:pPr>
      <w:r w:rsidRPr="00CF795E">
        <w:rPr>
          <w:b/>
          <w:sz w:val="20"/>
        </w:rPr>
        <w:t>18.3</w:t>
      </w:r>
      <w:r w:rsidR="002A3DEF">
        <w:rPr>
          <w:b/>
          <w:sz w:val="20"/>
        </w:rPr>
        <w:t>.</w:t>
      </w:r>
      <w:r w:rsidRPr="00CF795E">
        <w:rPr>
          <w:b/>
          <w:sz w:val="20"/>
        </w:rPr>
        <w:t xml:space="preserve"> Схемы селекционного процесса</w:t>
      </w:r>
    </w:p>
    <w:p w:rsidR="0052645C" w:rsidRPr="00473875" w:rsidRDefault="0052645C" w:rsidP="00EC6B05">
      <w:pPr>
        <w:spacing w:line="245" w:lineRule="auto"/>
        <w:jc w:val="center"/>
        <w:rPr>
          <w:b/>
          <w:sz w:val="14"/>
        </w:rPr>
      </w:pPr>
    </w:p>
    <w:p w:rsidR="00BA0B62" w:rsidRPr="00CF795E" w:rsidRDefault="00BA0B62" w:rsidP="00EC6B05">
      <w:pPr>
        <w:tabs>
          <w:tab w:val="left" w:pos="720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>Вся организация селекционного процесса проводится в соотве</w:t>
      </w:r>
      <w:r w:rsidRPr="00CF795E">
        <w:rPr>
          <w:sz w:val="20"/>
        </w:rPr>
        <w:t>т</w:t>
      </w:r>
      <w:r w:rsidRPr="00CF795E">
        <w:rPr>
          <w:sz w:val="20"/>
        </w:rPr>
        <w:t>ствии с установленными типовыми схемами, включающими ряд п</w:t>
      </w:r>
      <w:r w:rsidRPr="00CF795E">
        <w:rPr>
          <w:sz w:val="20"/>
        </w:rPr>
        <w:t>о</w:t>
      </w:r>
      <w:r w:rsidRPr="00CF795E">
        <w:rPr>
          <w:sz w:val="20"/>
        </w:rPr>
        <w:t>следовательных звеньев</w:t>
      </w:r>
      <w:r w:rsidR="002718CA" w:rsidRPr="00CF795E">
        <w:rPr>
          <w:sz w:val="20"/>
        </w:rPr>
        <w:t xml:space="preserve"> (</w:t>
      </w:r>
      <w:r w:rsidR="009E3D37">
        <w:rPr>
          <w:sz w:val="20"/>
        </w:rPr>
        <w:t>рис. 7</w:t>
      </w:r>
      <w:r w:rsidR="00686C2E">
        <w:rPr>
          <w:sz w:val="20"/>
        </w:rPr>
        <w:t>4</w:t>
      </w:r>
      <w:r w:rsidR="002718CA" w:rsidRPr="00CF795E">
        <w:rPr>
          <w:sz w:val="20"/>
        </w:rPr>
        <w:t>)</w:t>
      </w:r>
      <w:r w:rsidRPr="00CF795E">
        <w:rPr>
          <w:sz w:val="20"/>
        </w:rPr>
        <w:t>.</w:t>
      </w:r>
    </w:p>
    <w:p w:rsidR="0052645C" w:rsidRDefault="0052645C" w:rsidP="00EC6B05">
      <w:pPr>
        <w:tabs>
          <w:tab w:val="left" w:pos="720"/>
        </w:tabs>
        <w:spacing w:line="245" w:lineRule="auto"/>
        <w:ind w:firstLine="284"/>
        <w:jc w:val="both"/>
        <w:rPr>
          <w:sz w:val="20"/>
        </w:rPr>
      </w:pPr>
      <w:r w:rsidRPr="00174483">
        <w:rPr>
          <w:i/>
          <w:sz w:val="20"/>
        </w:rPr>
        <w:t>Питомник исходного материала</w:t>
      </w:r>
      <w:r w:rsidR="00473875">
        <w:rPr>
          <w:i/>
          <w:sz w:val="20"/>
        </w:rPr>
        <w:t xml:space="preserve"> </w:t>
      </w:r>
      <w:r w:rsidRPr="00CF795E">
        <w:rPr>
          <w:sz w:val="20"/>
        </w:rPr>
        <w:t>объединяет несколько типов п</w:t>
      </w:r>
      <w:r w:rsidRPr="00CF795E">
        <w:rPr>
          <w:sz w:val="20"/>
        </w:rPr>
        <w:t>и</w:t>
      </w:r>
      <w:r w:rsidRPr="00CF795E">
        <w:rPr>
          <w:sz w:val="20"/>
        </w:rPr>
        <w:t>томников</w:t>
      </w:r>
      <w:r w:rsidR="009E3D37">
        <w:rPr>
          <w:sz w:val="20"/>
        </w:rPr>
        <w:t>:</w:t>
      </w:r>
      <w:r w:rsidRPr="00CF795E">
        <w:rPr>
          <w:sz w:val="20"/>
        </w:rPr>
        <w:t xml:space="preserve"> в него входит вся коллекция имеющихся видов, сортов и образцов, гибриды и мутанты искусственного и естественного прои</w:t>
      </w:r>
      <w:r w:rsidRPr="00CF795E">
        <w:rPr>
          <w:sz w:val="20"/>
        </w:rPr>
        <w:t>с</w:t>
      </w:r>
      <w:r w:rsidRPr="00CF795E">
        <w:rPr>
          <w:sz w:val="20"/>
        </w:rPr>
        <w:t>хождения.</w:t>
      </w: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4252"/>
      </w:tblGrid>
      <w:tr w:rsidR="002718CA" w:rsidRPr="00CF795E" w:rsidTr="0052645C">
        <w:trPr>
          <w:jc w:val="center"/>
        </w:trPr>
        <w:tc>
          <w:tcPr>
            <w:tcW w:w="4252" w:type="dxa"/>
          </w:tcPr>
          <w:p w:rsidR="002718CA" w:rsidRPr="009E3D37" w:rsidRDefault="002718CA" w:rsidP="00430561">
            <w:pPr>
              <w:pStyle w:val="1"/>
              <w:spacing w:before="0" w:after="0" w:line="233" w:lineRule="auto"/>
              <w:jc w:val="center"/>
              <w:outlineLvl w:val="0"/>
              <w:rPr>
                <w:rFonts w:ascii="Times New Roman" w:hAnsi="Times New Roman" w:cs="Times New Roman"/>
                <w:sz w:val="18"/>
                <w:szCs w:val="21"/>
              </w:rPr>
            </w:pPr>
            <w:r w:rsidRPr="009E3D37">
              <w:rPr>
                <w:rFonts w:ascii="Times New Roman" w:hAnsi="Times New Roman" w:cs="Times New Roman"/>
                <w:sz w:val="18"/>
                <w:szCs w:val="21"/>
              </w:rPr>
              <w:lastRenderedPageBreak/>
              <w:t>Питомник исходного материала</w:t>
            </w:r>
          </w:p>
          <w:p w:rsidR="002718CA" w:rsidRPr="00CF795E" w:rsidRDefault="009E3D37" w:rsidP="00430561">
            <w:pPr>
              <w:spacing w:line="233" w:lineRule="auto"/>
              <w:jc w:val="center"/>
              <w:rPr>
                <w:sz w:val="16"/>
                <w:szCs w:val="21"/>
              </w:rPr>
            </w:pPr>
            <w:r>
              <w:rPr>
                <w:sz w:val="16"/>
                <w:szCs w:val="21"/>
              </w:rPr>
              <w:t>Коллекционные образцы</w:t>
            </w:r>
          </w:p>
          <w:p w:rsidR="002718CA" w:rsidRPr="00CF795E" w:rsidRDefault="002455BC" w:rsidP="00430561">
            <w:pPr>
              <w:spacing w:line="233" w:lineRule="auto"/>
              <w:jc w:val="center"/>
              <w:rPr>
                <w:sz w:val="16"/>
                <w:szCs w:val="21"/>
              </w:rPr>
            </w:pPr>
            <w:r w:rsidRPr="00CF795E">
              <w:rPr>
                <w:sz w:val="16"/>
                <w:szCs w:val="21"/>
              </w:rPr>
              <w:t>М</w:t>
            </w:r>
            <w:r w:rsidR="009E3D37">
              <w:rPr>
                <w:sz w:val="16"/>
                <w:szCs w:val="21"/>
              </w:rPr>
              <w:t>естные сорта и популяции</w:t>
            </w:r>
          </w:p>
          <w:p w:rsidR="002718CA" w:rsidRPr="00CF795E" w:rsidRDefault="002455BC" w:rsidP="00430561">
            <w:pPr>
              <w:spacing w:line="233" w:lineRule="auto"/>
              <w:jc w:val="center"/>
              <w:rPr>
                <w:sz w:val="16"/>
                <w:szCs w:val="21"/>
              </w:rPr>
            </w:pPr>
            <w:r w:rsidRPr="00CF795E">
              <w:rPr>
                <w:sz w:val="16"/>
                <w:szCs w:val="21"/>
              </w:rPr>
              <w:t>П</w:t>
            </w:r>
            <w:r w:rsidR="002718CA" w:rsidRPr="00CF795E">
              <w:rPr>
                <w:sz w:val="16"/>
                <w:szCs w:val="21"/>
              </w:rPr>
              <w:t>ито</w:t>
            </w:r>
            <w:r w:rsidR="009E3D37">
              <w:rPr>
                <w:sz w:val="16"/>
                <w:szCs w:val="21"/>
              </w:rPr>
              <w:t>мники гибридизации и мутагенеза</w:t>
            </w:r>
          </w:p>
          <w:p w:rsidR="002718CA" w:rsidRPr="00CF795E" w:rsidRDefault="002718CA" w:rsidP="00430561">
            <w:pPr>
              <w:spacing w:line="233" w:lineRule="auto"/>
              <w:jc w:val="center"/>
              <w:rPr>
                <w:sz w:val="16"/>
                <w:szCs w:val="21"/>
              </w:rPr>
            </w:pPr>
            <w:r w:rsidRPr="00CF795E">
              <w:rPr>
                <w:sz w:val="16"/>
                <w:szCs w:val="21"/>
              </w:rPr>
              <w:t>Внутри</w:t>
            </w:r>
            <w:r w:rsidR="0013166C" w:rsidRPr="00CF795E">
              <w:rPr>
                <w:sz w:val="16"/>
                <w:szCs w:val="21"/>
              </w:rPr>
              <w:t>видовые</w:t>
            </w:r>
            <w:r w:rsidRPr="00CF795E">
              <w:rPr>
                <w:sz w:val="16"/>
                <w:szCs w:val="21"/>
              </w:rPr>
              <w:t xml:space="preserve"> гибриды </w:t>
            </w:r>
            <w:r w:rsidRPr="00CF795E">
              <w:rPr>
                <w:sz w:val="16"/>
                <w:szCs w:val="21"/>
                <w:lang w:val="en-US"/>
              </w:rPr>
              <w:t>F</w:t>
            </w:r>
            <w:r w:rsidRPr="00CF795E">
              <w:rPr>
                <w:sz w:val="16"/>
                <w:szCs w:val="21"/>
                <w:vertAlign w:val="subscript"/>
              </w:rPr>
              <w:t>1</w:t>
            </w:r>
            <w:r w:rsidRPr="00CF795E">
              <w:rPr>
                <w:sz w:val="16"/>
                <w:szCs w:val="21"/>
              </w:rPr>
              <w:t xml:space="preserve">, </w:t>
            </w:r>
            <w:r w:rsidRPr="00CF795E">
              <w:rPr>
                <w:sz w:val="16"/>
                <w:szCs w:val="21"/>
                <w:lang w:val="en-US"/>
              </w:rPr>
              <w:t>F</w:t>
            </w:r>
            <w:r w:rsidRPr="00CF795E">
              <w:rPr>
                <w:sz w:val="16"/>
                <w:szCs w:val="21"/>
                <w:vertAlign w:val="subscript"/>
              </w:rPr>
              <w:t>2</w:t>
            </w:r>
          </w:p>
          <w:p w:rsidR="002718CA" w:rsidRPr="00CF795E" w:rsidRDefault="002718CA" w:rsidP="00430561">
            <w:pPr>
              <w:spacing w:line="233" w:lineRule="auto"/>
              <w:jc w:val="center"/>
              <w:rPr>
                <w:sz w:val="16"/>
                <w:szCs w:val="21"/>
              </w:rPr>
            </w:pPr>
            <w:r w:rsidRPr="00CF795E">
              <w:rPr>
                <w:sz w:val="16"/>
                <w:szCs w:val="21"/>
              </w:rPr>
              <w:t>Отд</w:t>
            </w:r>
            <w:r w:rsidR="002455BC" w:rsidRPr="00CF795E">
              <w:rPr>
                <w:sz w:val="16"/>
                <w:szCs w:val="21"/>
              </w:rPr>
              <w:t>а</w:t>
            </w:r>
            <w:r w:rsidRPr="00CF795E">
              <w:rPr>
                <w:sz w:val="16"/>
                <w:szCs w:val="21"/>
              </w:rPr>
              <w:t xml:space="preserve">ленные гибриды </w:t>
            </w:r>
            <w:r w:rsidRPr="00CF795E">
              <w:rPr>
                <w:sz w:val="16"/>
                <w:szCs w:val="21"/>
                <w:lang w:val="en-US"/>
              </w:rPr>
              <w:t>F</w:t>
            </w:r>
            <w:r w:rsidRPr="00CF795E">
              <w:rPr>
                <w:sz w:val="16"/>
                <w:szCs w:val="21"/>
                <w:vertAlign w:val="subscript"/>
              </w:rPr>
              <w:t>1</w:t>
            </w:r>
            <w:r w:rsidRPr="00CF795E">
              <w:rPr>
                <w:sz w:val="16"/>
                <w:szCs w:val="21"/>
              </w:rPr>
              <w:t xml:space="preserve">, </w:t>
            </w:r>
            <w:r w:rsidRPr="00CF795E">
              <w:rPr>
                <w:sz w:val="16"/>
                <w:szCs w:val="21"/>
                <w:lang w:val="en-US"/>
              </w:rPr>
              <w:t>F</w:t>
            </w:r>
            <w:r w:rsidRPr="00CF795E">
              <w:rPr>
                <w:sz w:val="16"/>
                <w:szCs w:val="21"/>
                <w:vertAlign w:val="subscript"/>
              </w:rPr>
              <w:t>2</w:t>
            </w:r>
          </w:p>
          <w:p w:rsidR="002718CA" w:rsidRPr="00CF795E" w:rsidRDefault="002718CA" w:rsidP="00430561">
            <w:pPr>
              <w:spacing w:line="233" w:lineRule="auto"/>
              <w:jc w:val="center"/>
              <w:rPr>
                <w:sz w:val="16"/>
                <w:szCs w:val="21"/>
              </w:rPr>
            </w:pPr>
            <w:r w:rsidRPr="00CF795E">
              <w:rPr>
                <w:sz w:val="16"/>
                <w:szCs w:val="21"/>
              </w:rPr>
              <w:t>Естественные и искусственные мутанты М</w:t>
            </w:r>
            <w:proofErr w:type="gramStart"/>
            <w:r w:rsidRPr="00CF795E">
              <w:rPr>
                <w:sz w:val="16"/>
                <w:szCs w:val="21"/>
                <w:vertAlign w:val="subscript"/>
              </w:rPr>
              <w:t>1</w:t>
            </w:r>
            <w:proofErr w:type="gramEnd"/>
            <w:r w:rsidRPr="00CF795E">
              <w:rPr>
                <w:sz w:val="16"/>
                <w:szCs w:val="21"/>
              </w:rPr>
              <w:t>, М</w:t>
            </w:r>
            <w:r w:rsidRPr="00CF795E">
              <w:rPr>
                <w:sz w:val="16"/>
                <w:szCs w:val="21"/>
                <w:vertAlign w:val="subscript"/>
              </w:rPr>
              <w:t>2</w:t>
            </w:r>
          </w:p>
          <w:p w:rsidR="002718CA" w:rsidRPr="00CF795E" w:rsidRDefault="002D2D23" w:rsidP="00430561">
            <w:pPr>
              <w:pStyle w:val="2"/>
              <w:spacing w:after="0" w:line="233" w:lineRule="auto"/>
              <w:outlineLvl w:val="1"/>
              <w:rPr>
                <w:sz w:val="22"/>
              </w:rPr>
            </w:pPr>
            <w:r>
              <w:rPr>
                <w:rFonts w:ascii="Times New Roman" w:hAnsi="Times New Roman"/>
                <w:b w:val="0"/>
                <w:noProof/>
                <w:sz w:val="16"/>
                <w:szCs w:val="21"/>
              </w:rPr>
              <w:pict>
                <v:shape id="_x0000_s3433" type="#_x0000_t32" style="position:absolute;left:0;text-align:left;margin-left:102.1pt;margin-top:8.6pt;width:0;height:11.35pt;flip:x;z-index:251614720" o:connectortype="straight">
                  <v:stroke endarrow="block"/>
                </v:shape>
              </w:pict>
            </w:r>
            <w:r w:rsidR="002718CA" w:rsidRPr="00CF795E">
              <w:rPr>
                <w:rFonts w:ascii="Times New Roman" w:hAnsi="Times New Roman"/>
                <w:b w:val="0"/>
                <w:sz w:val="16"/>
                <w:szCs w:val="21"/>
              </w:rPr>
              <w:t>Полиплоиды С</w:t>
            </w:r>
            <w:proofErr w:type="gramStart"/>
            <w:r w:rsidR="002718CA" w:rsidRPr="00CF795E">
              <w:rPr>
                <w:rFonts w:ascii="Times New Roman" w:hAnsi="Times New Roman"/>
                <w:b w:val="0"/>
                <w:sz w:val="16"/>
                <w:szCs w:val="21"/>
                <w:vertAlign w:val="subscript"/>
              </w:rPr>
              <w:t>1</w:t>
            </w:r>
            <w:proofErr w:type="gramEnd"/>
            <w:r w:rsidR="002718CA" w:rsidRPr="00CF795E">
              <w:rPr>
                <w:rFonts w:ascii="Times New Roman" w:hAnsi="Times New Roman"/>
                <w:b w:val="0"/>
                <w:sz w:val="16"/>
                <w:szCs w:val="21"/>
              </w:rPr>
              <w:t>, С</w:t>
            </w:r>
            <w:r w:rsidR="002718CA" w:rsidRPr="00CF795E">
              <w:rPr>
                <w:rFonts w:ascii="Times New Roman" w:hAnsi="Times New Roman"/>
                <w:b w:val="0"/>
                <w:sz w:val="16"/>
                <w:szCs w:val="21"/>
                <w:vertAlign w:val="subscript"/>
              </w:rPr>
              <w:t>2</w:t>
            </w:r>
            <w:r w:rsidR="009E3D37">
              <w:rPr>
                <w:rFonts w:ascii="Times New Roman" w:hAnsi="Times New Roman"/>
                <w:b w:val="0"/>
                <w:sz w:val="16"/>
                <w:szCs w:val="21"/>
              </w:rPr>
              <w:t>, обменный фонд</w:t>
            </w:r>
          </w:p>
        </w:tc>
      </w:tr>
    </w:tbl>
    <w:p w:rsidR="002718CA" w:rsidRPr="00CF795E" w:rsidRDefault="002718CA" w:rsidP="00430561">
      <w:pPr>
        <w:tabs>
          <w:tab w:val="left" w:pos="720"/>
        </w:tabs>
        <w:spacing w:line="233" w:lineRule="auto"/>
        <w:jc w:val="center"/>
        <w:rPr>
          <w:sz w:val="20"/>
        </w:rPr>
      </w:pP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4252"/>
      </w:tblGrid>
      <w:tr w:rsidR="002718CA" w:rsidRPr="00CF795E" w:rsidTr="0052645C">
        <w:trPr>
          <w:jc w:val="center"/>
        </w:trPr>
        <w:tc>
          <w:tcPr>
            <w:tcW w:w="4252" w:type="dxa"/>
          </w:tcPr>
          <w:p w:rsidR="002718CA" w:rsidRPr="00CF795E" w:rsidRDefault="002718CA" w:rsidP="00430561">
            <w:pPr>
              <w:spacing w:line="233" w:lineRule="auto"/>
              <w:jc w:val="center"/>
              <w:rPr>
                <w:sz w:val="18"/>
                <w:szCs w:val="21"/>
              </w:rPr>
            </w:pPr>
            <w:r w:rsidRPr="00CF795E">
              <w:rPr>
                <w:sz w:val="18"/>
                <w:szCs w:val="21"/>
              </w:rPr>
              <w:t>Селекционные питомники 1</w:t>
            </w:r>
            <w:r w:rsidR="00285AF5">
              <w:rPr>
                <w:sz w:val="18"/>
                <w:szCs w:val="21"/>
              </w:rPr>
              <w:t>-</w:t>
            </w:r>
            <w:r w:rsidR="009E3D37">
              <w:rPr>
                <w:sz w:val="18"/>
                <w:szCs w:val="21"/>
              </w:rPr>
              <w:t>го</w:t>
            </w:r>
            <w:r w:rsidRPr="00CF795E">
              <w:rPr>
                <w:sz w:val="18"/>
                <w:szCs w:val="21"/>
              </w:rPr>
              <w:t xml:space="preserve"> и 2</w:t>
            </w:r>
            <w:r w:rsidR="009E3D37">
              <w:rPr>
                <w:sz w:val="18"/>
                <w:szCs w:val="21"/>
              </w:rPr>
              <w:t>-го</w:t>
            </w:r>
            <w:r w:rsidRPr="00CF795E">
              <w:rPr>
                <w:sz w:val="18"/>
                <w:szCs w:val="21"/>
              </w:rPr>
              <w:t xml:space="preserve"> года</w:t>
            </w:r>
          </w:p>
        </w:tc>
      </w:tr>
    </w:tbl>
    <w:p w:rsidR="002718CA" w:rsidRPr="00CF795E" w:rsidRDefault="002D2D23" w:rsidP="00430561">
      <w:pPr>
        <w:tabs>
          <w:tab w:val="left" w:pos="720"/>
        </w:tabs>
        <w:spacing w:line="233" w:lineRule="auto"/>
        <w:jc w:val="center"/>
        <w:rPr>
          <w:sz w:val="20"/>
        </w:rPr>
      </w:pPr>
      <w:r>
        <w:rPr>
          <w:noProof/>
          <w:sz w:val="20"/>
        </w:rPr>
        <w:pict>
          <v:shape id="_x0000_s3434" type="#_x0000_t32" style="position:absolute;left:0;text-align:left;margin-left:154.3pt;margin-top:1.4pt;width:0;height:11.35pt;flip:x;z-index:251615744;mso-position-horizontal-relative:text;mso-position-vertical-relative:text" o:connectortype="straight">
            <v:stroke endarrow="block"/>
          </v:shape>
        </w:pict>
      </w: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4252"/>
      </w:tblGrid>
      <w:tr w:rsidR="002718CA" w:rsidRPr="00CF795E" w:rsidTr="0052645C">
        <w:trPr>
          <w:jc w:val="center"/>
        </w:trPr>
        <w:tc>
          <w:tcPr>
            <w:tcW w:w="4252" w:type="dxa"/>
            <w:vAlign w:val="center"/>
          </w:tcPr>
          <w:p w:rsidR="002718CA" w:rsidRPr="00CF795E" w:rsidRDefault="002718CA" w:rsidP="00430561">
            <w:pPr>
              <w:spacing w:line="233" w:lineRule="auto"/>
              <w:jc w:val="center"/>
              <w:rPr>
                <w:sz w:val="18"/>
              </w:rPr>
            </w:pPr>
            <w:r w:rsidRPr="00CF795E">
              <w:rPr>
                <w:sz w:val="18"/>
                <w:szCs w:val="21"/>
              </w:rPr>
              <w:t>Контрольный питомник константных номеров</w:t>
            </w:r>
          </w:p>
        </w:tc>
      </w:tr>
    </w:tbl>
    <w:p w:rsidR="002718CA" w:rsidRPr="00CF795E" w:rsidRDefault="002D2D23" w:rsidP="00430561">
      <w:pPr>
        <w:tabs>
          <w:tab w:val="left" w:pos="720"/>
        </w:tabs>
        <w:spacing w:line="233" w:lineRule="auto"/>
        <w:jc w:val="center"/>
        <w:rPr>
          <w:sz w:val="20"/>
        </w:rPr>
      </w:pPr>
      <w:r>
        <w:rPr>
          <w:noProof/>
          <w:sz w:val="20"/>
        </w:rPr>
        <w:pict>
          <v:shape id="_x0000_s3435" type="#_x0000_t32" style="position:absolute;left:0;text-align:left;margin-left:154.3pt;margin-top:.25pt;width:0;height:11.35pt;flip:x;z-index:251616768;mso-position-horizontal-relative:text;mso-position-vertical-relative:text" o:connectortype="straight">
            <v:stroke endarrow="block"/>
          </v:shape>
        </w:pict>
      </w: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4252"/>
      </w:tblGrid>
      <w:tr w:rsidR="002718CA" w:rsidRPr="00CF795E" w:rsidTr="0052645C">
        <w:trPr>
          <w:jc w:val="center"/>
        </w:trPr>
        <w:tc>
          <w:tcPr>
            <w:tcW w:w="4252" w:type="dxa"/>
          </w:tcPr>
          <w:p w:rsidR="002718CA" w:rsidRPr="00CF795E" w:rsidRDefault="002718CA" w:rsidP="00430561">
            <w:pPr>
              <w:spacing w:line="233" w:lineRule="auto"/>
              <w:jc w:val="center"/>
              <w:rPr>
                <w:sz w:val="18"/>
              </w:rPr>
            </w:pPr>
            <w:r w:rsidRPr="00CF795E">
              <w:rPr>
                <w:sz w:val="18"/>
                <w:szCs w:val="21"/>
              </w:rPr>
              <w:t>Предварительное испытание образцов</w:t>
            </w:r>
          </w:p>
        </w:tc>
      </w:tr>
    </w:tbl>
    <w:p w:rsidR="002718CA" w:rsidRPr="00CF795E" w:rsidRDefault="002D2D23" w:rsidP="00430561">
      <w:pPr>
        <w:tabs>
          <w:tab w:val="left" w:pos="720"/>
        </w:tabs>
        <w:spacing w:line="233" w:lineRule="auto"/>
        <w:jc w:val="center"/>
        <w:rPr>
          <w:sz w:val="20"/>
        </w:rPr>
      </w:pPr>
      <w:r>
        <w:rPr>
          <w:noProof/>
          <w:sz w:val="18"/>
          <w:szCs w:val="21"/>
        </w:rPr>
        <w:pict>
          <v:shape id="_x0000_s3436" type="#_x0000_t32" style="position:absolute;left:0;text-align:left;margin-left:154.3pt;margin-top:2pt;width:0;height:11.35pt;flip:x;z-index:251617792;mso-position-horizontal-relative:text;mso-position-vertical-relative:text" o:connectortype="straight">
            <v:stroke endarrow="block"/>
          </v:shape>
        </w:pict>
      </w: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4252"/>
      </w:tblGrid>
      <w:tr w:rsidR="002718CA" w:rsidRPr="00CF795E" w:rsidTr="0052645C">
        <w:trPr>
          <w:jc w:val="center"/>
        </w:trPr>
        <w:tc>
          <w:tcPr>
            <w:tcW w:w="4252" w:type="dxa"/>
          </w:tcPr>
          <w:p w:rsidR="002718CA" w:rsidRPr="00CF795E" w:rsidRDefault="002718CA" w:rsidP="00430561">
            <w:pPr>
              <w:pStyle w:val="1"/>
              <w:spacing w:before="0" w:after="0" w:line="233" w:lineRule="auto"/>
              <w:jc w:val="center"/>
              <w:outlineLvl w:val="0"/>
              <w:rPr>
                <w:sz w:val="24"/>
              </w:rPr>
            </w:pPr>
            <w:r w:rsidRPr="00CF795E">
              <w:rPr>
                <w:rFonts w:ascii="Times New Roman" w:hAnsi="Times New Roman" w:cs="Times New Roman"/>
                <w:b w:val="0"/>
                <w:sz w:val="18"/>
                <w:szCs w:val="21"/>
              </w:rPr>
              <w:t xml:space="preserve">Конкурсное испытание </w:t>
            </w:r>
            <w:proofErr w:type="gramStart"/>
            <w:r w:rsidRPr="00CF795E">
              <w:rPr>
                <w:rFonts w:ascii="Times New Roman" w:hAnsi="Times New Roman" w:cs="Times New Roman"/>
                <w:b w:val="0"/>
                <w:sz w:val="18"/>
                <w:szCs w:val="21"/>
              </w:rPr>
              <w:t>созданных</w:t>
            </w:r>
            <w:proofErr w:type="gramEnd"/>
            <w:r w:rsidRPr="00CF795E">
              <w:rPr>
                <w:rFonts w:ascii="Times New Roman" w:hAnsi="Times New Roman" w:cs="Times New Roman"/>
                <w:b w:val="0"/>
                <w:sz w:val="18"/>
                <w:szCs w:val="21"/>
              </w:rPr>
              <w:t xml:space="preserve"> сортообразцов</w:t>
            </w:r>
          </w:p>
        </w:tc>
      </w:tr>
    </w:tbl>
    <w:p w:rsidR="002718CA" w:rsidRPr="00CF795E" w:rsidRDefault="002D2D23" w:rsidP="00430561">
      <w:pPr>
        <w:tabs>
          <w:tab w:val="left" w:pos="720"/>
        </w:tabs>
        <w:spacing w:line="233" w:lineRule="auto"/>
        <w:jc w:val="center"/>
        <w:rPr>
          <w:sz w:val="20"/>
        </w:rPr>
      </w:pPr>
      <w:r>
        <w:rPr>
          <w:noProof/>
          <w:sz w:val="18"/>
          <w:szCs w:val="21"/>
        </w:rPr>
        <w:pict>
          <v:shape id="_x0000_s3437" type="#_x0000_t32" style="position:absolute;left:0;text-align:left;margin-left:154.3pt;margin-top:1.75pt;width:0;height:11.35pt;flip:x;z-index:251618816;mso-position-horizontal-relative:text;mso-position-vertical-relative:text" o:connectortype="straight">
            <v:stroke endarrow="block"/>
          </v:shape>
        </w:pict>
      </w: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4252"/>
      </w:tblGrid>
      <w:tr w:rsidR="002718CA" w:rsidRPr="00CF795E" w:rsidTr="0052645C">
        <w:trPr>
          <w:jc w:val="center"/>
        </w:trPr>
        <w:tc>
          <w:tcPr>
            <w:tcW w:w="4252" w:type="dxa"/>
          </w:tcPr>
          <w:p w:rsidR="002718CA" w:rsidRPr="00CF795E" w:rsidRDefault="002D2D23" w:rsidP="00430561">
            <w:pPr>
              <w:pStyle w:val="1"/>
              <w:spacing w:before="0" w:after="0" w:line="233" w:lineRule="auto"/>
              <w:jc w:val="center"/>
              <w:outlineLvl w:val="0"/>
              <w:rPr>
                <w:sz w:val="24"/>
              </w:rPr>
            </w:pPr>
            <w:r>
              <w:rPr>
                <w:noProof/>
                <w:sz w:val="24"/>
              </w:rPr>
              <w:pict>
                <v:shape id="_x0000_s3438" type="#_x0000_t32" style="position:absolute;left:0;text-align:left;margin-left:102.1pt;margin-top:9.5pt;width:0;height:11.35pt;flip:x;z-index:251619840" o:connectortype="straight">
                  <v:stroke endarrow="block"/>
                </v:shape>
              </w:pict>
            </w:r>
            <w:r w:rsidR="002718CA" w:rsidRPr="00CF795E">
              <w:rPr>
                <w:rFonts w:ascii="Times New Roman" w:hAnsi="Times New Roman" w:cs="Times New Roman"/>
                <w:b w:val="0"/>
                <w:sz w:val="18"/>
                <w:szCs w:val="21"/>
              </w:rPr>
              <w:t>Государственное испытание</w:t>
            </w:r>
          </w:p>
        </w:tc>
      </w:tr>
    </w:tbl>
    <w:p w:rsidR="002718CA" w:rsidRPr="00CF795E" w:rsidRDefault="002718CA" w:rsidP="00430561">
      <w:pPr>
        <w:tabs>
          <w:tab w:val="left" w:pos="720"/>
        </w:tabs>
        <w:spacing w:line="233" w:lineRule="auto"/>
        <w:jc w:val="center"/>
        <w:rPr>
          <w:sz w:val="20"/>
        </w:rPr>
      </w:pP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4252"/>
      </w:tblGrid>
      <w:tr w:rsidR="002718CA" w:rsidRPr="00CF795E" w:rsidTr="0052645C">
        <w:trPr>
          <w:jc w:val="center"/>
        </w:trPr>
        <w:tc>
          <w:tcPr>
            <w:tcW w:w="4252" w:type="dxa"/>
          </w:tcPr>
          <w:p w:rsidR="002718CA" w:rsidRPr="00CF795E" w:rsidRDefault="002718CA" w:rsidP="00430561">
            <w:pPr>
              <w:spacing w:line="233" w:lineRule="auto"/>
              <w:jc w:val="center"/>
              <w:rPr>
                <w:sz w:val="18"/>
                <w:szCs w:val="21"/>
              </w:rPr>
            </w:pPr>
            <w:r w:rsidRPr="00CF795E">
              <w:rPr>
                <w:sz w:val="18"/>
                <w:szCs w:val="21"/>
              </w:rPr>
              <w:t>Включение сортов в Гос</w:t>
            </w:r>
            <w:r w:rsidR="009E3D37">
              <w:rPr>
                <w:sz w:val="18"/>
                <w:szCs w:val="21"/>
              </w:rPr>
              <w:t xml:space="preserve">ударственный </w:t>
            </w:r>
            <w:r w:rsidRPr="00CF795E">
              <w:rPr>
                <w:sz w:val="18"/>
                <w:szCs w:val="21"/>
              </w:rPr>
              <w:t>реестр</w:t>
            </w:r>
          </w:p>
          <w:p w:rsidR="002718CA" w:rsidRPr="00CF795E" w:rsidRDefault="002718CA" w:rsidP="00430561">
            <w:pPr>
              <w:tabs>
                <w:tab w:val="left" w:pos="720"/>
              </w:tabs>
              <w:spacing w:line="233" w:lineRule="auto"/>
              <w:jc w:val="center"/>
              <w:rPr>
                <w:sz w:val="18"/>
              </w:rPr>
            </w:pPr>
            <w:r w:rsidRPr="00CF795E">
              <w:rPr>
                <w:sz w:val="18"/>
                <w:szCs w:val="21"/>
              </w:rPr>
              <w:t>и развертывание оригинального семеноводства</w:t>
            </w:r>
          </w:p>
        </w:tc>
      </w:tr>
    </w:tbl>
    <w:p w:rsidR="002718CA" w:rsidRPr="00CF795E" w:rsidRDefault="002718CA" w:rsidP="00430561">
      <w:pPr>
        <w:tabs>
          <w:tab w:val="left" w:pos="720"/>
        </w:tabs>
        <w:spacing w:line="233" w:lineRule="auto"/>
        <w:jc w:val="center"/>
        <w:rPr>
          <w:sz w:val="16"/>
        </w:rPr>
      </w:pPr>
    </w:p>
    <w:p w:rsidR="002718CA" w:rsidRPr="00CF795E" w:rsidRDefault="009E3D37" w:rsidP="00430561">
      <w:pPr>
        <w:tabs>
          <w:tab w:val="left" w:pos="720"/>
        </w:tabs>
        <w:spacing w:line="233" w:lineRule="auto"/>
        <w:jc w:val="center"/>
        <w:rPr>
          <w:sz w:val="16"/>
        </w:rPr>
      </w:pPr>
      <w:r>
        <w:rPr>
          <w:sz w:val="16"/>
        </w:rPr>
        <w:t>Рис. 7</w:t>
      </w:r>
      <w:r w:rsidR="00686C2E">
        <w:rPr>
          <w:sz w:val="16"/>
        </w:rPr>
        <w:t>4</w:t>
      </w:r>
      <w:r w:rsidR="0052645C" w:rsidRPr="00CF795E">
        <w:rPr>
          <w:sz w:val="16"/>
        </w:rPr>
        <w:t>. Схема селекционного процесса</w:t>
      </w:r>
    </w:p>
    <w:p w:rsidR="002718CA" w:rsidRPr="00CF795E" w:rsidRDefault="002718CA" w:rsidP="00430561">
      <w:pPr>
        <w:tabs>
          <w:tab w:val="left" w:pos="720"/>
        </w:tabs>
        <w:spacing w:line="233" w:lineRule="auto"/>
        <w:ind w:firstLine="284"/>
        <w:jc w:val="center"/>
        <w:rPr>
          <w:sz w:val="20"/>
        </w:rPr>
      </w:pPr>
    </w:p>
    <w:p w:rsidR="00430561" w:rsidRDefault="00430561" w:rsidP="00430561">
      <w:pPr>
        <w:tabs>
          <w:tab w:val="left" w:pos="720"/>
        </w:tabs>
        <w:spacing w:line="233" w:lineRule="auto"/>
        <w:ind w:firstLine="284"/>
        <w:jc w:val="both"/>
        <w:rPr>
          <w:sz w:val="20"/>
        </w:rPr>
      </w:pPr>
      <w:r w:rsidRPr="00174483">
        <w:rPr>
          <w:i/>
          <w:sz w:val="20"/>
        </w:rPr>
        <w:t>Коллекционный питомник</w:t>
      </w:r>
      <w:r w:rsidRPr="00CF795E">
        <w:rPr>
          <w:sz w:val="20"/>
        </w:rPr>
        <w:t xml:space="preserve"> служит для изучения уже имеющегося разнообразия в пределах данной культуры, отбора лучших образцов в целях их использования в гибридизации как источников отдельных положительных признаков и свойств.</w:t>
      </w:r>
    </w:p>
    <w:p w:rsidR="009E3D37" w:rsidRPr="00CF795E" w:rsidRDefault="009E3D37" w:rsidP="00430561">
      <w:pPr>
        <w:pStyle w:val="ad"/>
        <w:spacing w:after="0" w:line="233" w:lineRule="auto"/>
        <w:ind w:firstLine="284"/>
        <w:jc w:val="both"/>
        <w:rPr>
          <w:sz w:val="20"/>
        </w:rPr>
      </w:pPr>
      <w:r w:rsidRPr="00CF795E">
        <w:rPr>
          <w:sz w:val="20"/>
        </w:rPr>
        <w:t>Пл</w:t>
      </w:r>
      <w:r w:rsidR="00473875">
        <w:rPr>
          <w:sz w:val="20"/>
        </w:rPr>
        <w:t>о</w:t>
      </w:r>
      <w:r w:rsidRPr="00CF795E">
        <w:rPr>
          <w:sz w:val="20"/>
        </w:rPr>
        <w:t>щадь делянки в коллекционном питомнике составляет 1 м</w:t>
      </w:r>
      <w:proofErr w:type="gramStart"/>
      <w:r w:rsidRPr="00CF795E">
        <w:rPr>
          <w:sz w:val="20"/>
          <w:vertAlign w:val="superscript"/>
        </w:rPr>
        <w:t>2</w:t>
      </w:r>
      <w:proofErr w:type="gramEnd"/>
      <w:r w:rsidRPr="00CF795E">
        <w:rPr>
          <w:sz w:val="20"/>
        </w:rPr>
        <w:t>, п</w:t>
      </w:r>
      <w:r w:rsidRPr="00CF795E">
        <w:rPr>
          <w:sz w:val="20"/>
        </w:rPr>
        <w:t>о</w:t>
      </w:r>
      <w:r w:rsidRPr="00CF795E">
        <w:rPr>
          <w:sz w:val="20"/>
        </w:rPr>
        <w:t>вторность однократная.</w:t>
      </w:r>
    </w:p>
    <w:p w:rsidR="00733779" w:rsidRDefault="009E3D37" w:rsidP="00430561">
      <w:pPr>
        <w:pStyle w:val="ad"/>
        <w:spacing w:after="0" w:line="233" w:lineRule="auto"/>
        <w:ind w:firstLine="284"/>
        <w:jc w:val="both"/>
        <w:rPr>
          <w:sz w:val="20"/>
        </w:rPr>
      </w:pPr>
      <w:r w:rsidRPr="00CF795E">
        <w:rPr>
          <w:sz w:val="20"/>
        </w:rPr>
        <w:t>За растениями коллекционного питомника</w:t>
      </w:r>
      <w:r w:rsidR="00733779">
        <w:rPr>
          <w:sz w:val="20"/>
        </w:rPr>
        <w:t>:</w:t>
      </w:r>
    </w:p>
    <w:p w:rsidR="00733779" w:rsidRDefault="009E3D37" w:rsidP="00430561">
      <w:pPr>
        <w:pStyle w:val="ad"/>
        <w:numPr>
          <w:ilvl w:val="0"/>
          <w:numId w:val="239"/>
        </w:numPr>
        <w:tabs>
          <w:tab w:val="left" w:pos="482"/>
        </w:tabs>
        <w:spacing w:after="0" w:line="23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проводят фенологические наблюдения</w:t>
      </w:r>
      <w:r w:rsidR="00733779">
        <w:rPr>
          <w:sz w:val="20"/>
        </w:rPr>
        <w:t>;</w:t>
      </w:r>
    </w:p>
    <w:p w:rsidR="00733779" w:rsidRDefault="009E3D37" w:rsidP="00430561">
      <w:pPr>
        <w:pStyle w:val="ad"/>
        <w:numPr>
          <w:ilvl w:val="0"/>
          <w:numId w:val="239"/>
        </w:numPr>
        <w:tabs>
          <w:tab w:val="left" w:pos="482"/>
        </w:tabs>
        <w:spacing w:after="0" w:line="23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подсчитывают выживаемость</w:t>
      </w:r>
      <w:r w:rsidR="00733779">
        <w:rPr>
          <w:sz w:val="20"/>
        </w:rPr>
        <w:t>;</w:t>
      </w:r>
    </w:p>
    <w:p w:rsidR="00733779" w:rsidRDefault="00733779" w:rsidP="00430561">
      <w:pPr>
        <w:pStyle w:val="ad"/>
        <w:numPr>
          <w:ilvl w:val="0"/>
          <w:numId w:val="239"/>
        </w:numPr>
        <w:tabs>
          <w:tab w:val="left" w:pos="482"/>
        </w:tabs>
        <w:spacing w:after="0" w:line="233" w:lineRule="auto"/>
        <w:ind w:left="0" w:firstLine="284"/>
        <w:jc w:val="both"/>
        <w:rPr>
          <w:sz w:val="20"/>
        </w:rPr>
      </w:pPr>
      <w:r>
        <w:rPr>
          <w:sz w:val="20"/>
        </w:rPr>
        <w:t xml:space="preserve">устанавливают </w:t>
      </w:r>
      <w:r w:rsidR="009E3D37" w:rsidRPr="00CF795E">
        <w:rPr>
          <w:sz w:val="20"/>
        </w:rPr>
        <w:t>поражаемость вредителями и болезнями</w:t>
      </w:r>
      <w:r>
        <w:rPr>
          <w:sz w:val="20"/>
        </w:rPr>
        <w:t>;</w:t>
      </w:r>
    </w:p>
    <w:p w:rsidR="00733779" w:rsidRDefault="009E3D37" w:rsidP="00430561">
      <w:pPr>
        <w:pStyle w:val="ad"/>
        <w:numPr>
          <w:ilvl w:val="0"/>
          <w:numId w:val="239"/>
        </w:numPr>
        <w:tabs>
          <w:tab w:val="left" w:pos="482"/>
        </w:tabs>
        <w:spacing w:after="0" w:line="23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определяют отношение </w:t>
      </w:r>
      <w:r w:rsidR="00733779">
        <w:rPr>
          <w:sz w:val="20"/>
        </w:rPr>
        <w:t xml:space="preserve">растений </w:t>
      </w:r>
      <w:r w:rsidRPr="00CF795E">
        <w:rPr>
          <w:sz w:val="20"/>
        </w:rPr>
        <w:t>к неблагоприятным условиям окружающей среды</w:t>
      </w:r>
      <w:r w:rsidR="00733779">
        <w:rPr>
          <w:sz w:val="20"/>
        </w:rPr>
        <w:t>;</w:t>
      </w:r>
    </w:p>
    <w:p w:rsidR="00733779" w:rsidRDefault="009E3D37" w:rsidP="00430561">
      <w:pPr>
        <w:pStyle w:val="ad"/>
        <w:numPr>
          <w:ilvl w:val="0"/>
          <w:numId w:val="239"/>
        </w:numPr>
        <w:tabs>
          <w:tab w:val="left" w:pos="482"/>
        </w:tabs>
        <w:spacing w:after="0" w:line="233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дают оценку по основным элементам структуры урожайности.</w:t>
      </w:r>
    </w:p>
    <w:p w:rsidR="009E3D37" w:rsidRPr="00CF795E" w:rsidRDefault="009E3D37" w:rsidP="00430561">
      <w:pPr>
        <w:pStyle w:val="ad"/>
        <w:tabs>
          <w:tab w:val="left" w:pos="482"/>
        </w:tabs>
        <w:spacing w:after="0" w:line="233" w:lineRule="auto"/>
        <w:ind w:firstLine="284"/>
        <w:jc w:val="both"/>
        <w:rPr>
          <w:sz w:val="20"/>
        </w:rPr>
      </w:pPr>
      <w:r w:rsidRPr="00CF795E">
        <w:rPr>
          <w:sz w:val="20"/>
        </w:rPr>
        <w:t>На основании полученных данных делают вывод о селекционной ценности каждого образца и намечают пути их дальнейшего использ</w:t>
      </w:r>
      <w:r w:rsidRPr="00CF795E">
        <w:rPr>
          <w:sz w:val="20"/>
        </w:rPr>
        <w:t>о</w:t>
      </w:r>
      <w:r w:rsidRPr="00CF795E">
        <w:rPr>
          <w:sz w:val="20"/>
        </w:rPr>
        <w:t>вания.</w:t>
      </w:r>
    </w:p>
    <w:p w:rsidR="00BA0B62" w:rsidRPr="00CF795E" w:rsidRDefault="00BA0B62" w:rsidP="00430561">
      <w:pPr>
        <w:tabs>
          <w:tab w:val="left" w:pos="720"/>
        </w:tabs>
        <w:spacing w:line="233" w:lineRule="auto"/>
        <w:ind w:firstLine="284"/>
        <w:jc w:val="both"/>
        <w:rPr>
          <w:sz w:val="20"/>
        </w:rPr>
      </w:pPr>
      <w:r w:rsidRPr="00174483">
        <w:rPr>
          <w:sz w:val="20"/>
        </w:rPr>
        <w:t xml:space="preserve">В </w:t>
      </w:r>
      <w:r w:rsidRPr="00174483">
        <w:rPr>
          <w:i/>
          <w:sz w:val="20"/>
        </w:rPr>
        <w:t>питомнике гибридов</w:t>
      </w:r>
      <w:r w:rsidRPr="00CF795E">
        <w:rPr>
          <w:sz w:val="20"/>
        </w:rPr>
        <w:t xml:space="preserve"> изучаются гибриды первого и второго пок</w:t>
      </w:r>
      <w:r w:rsidRPr="00CF795E">
        <w:rPr>
          <w:sz w:val="20"/>
        </w:rPr>
        <w:t>о</w:t>
      </w:r>
      <w:r w:rsidRPr="00CF795E">
        <w:rPr>
          <w:sz w:val="20"/>
        </w:rPr>
        <w:t>лений. Размеры делянок зависят от наличия семян. В качестве ко</w:t>
      </w:r>
      <w:r w:rsidRPr="00CF795E">
        <w:rPr>
          <w:sz w:val="20"/>
        </w:rPr>
        <w:t>н</w:t>
      </w:r>
      <w:r w:rsidRPr="00CF795E">
        <w:rPr>
          <w:sz w:val="20"/>
        </w:rPr>
        <w:t>троля для сравнения высевают стандарт и родительские образцы.</w:t>
      </w:r>
      <w:r w:rsidR="002301F9">
        <w:rPr>
          <w:sz w:val="20"/>
        </w:rPr>
        <w:t xml:space="preserve"> </w:t>
      </w:r>
      <w:r w:rsidR="00A92CEA" w:rsidRPr="00CF795E">
        <w:rPr>
          <w:sz w:val="20"/>
        </w:rPr>
        <w:lastRenderedPageBreak/>
        <w:t>Стандартный сорт высевается через 10−20 комбинаций, а родител</w:t>
      </w:r>
      <w:r w:rsidR="00A92CEA" w:rsidRPr="00CF795E">
        <w:rPr>
          <w:sz w:val="20"/>
        </w:rPr>
        <w:t>ь</w:t>
      </w:r>
      <w:r w:rsidR="00A92CEA" w:rsidRPr="00CF795E">
        <w:rPr>
          <w:sz w:val="20"/>
        </w:rPr>
        <w:t>ские образцы − возле каждой комбинации или через родственную группу комбинаций гибридов.</w:t>
      </w:r>
    </w:p>
    <w:p w:rsidR="00A92CEA" w:rsidRPr="00CF795E" w:rsidRDefault="00A92CEA" w:rsidP="00682D07">
      <w:pPr>
        <w:tabs>
          <w:tab w:val="left" w:pos="720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С целью увеличения коэффициента размножения площадь питания для гибридных растений может быть значительно увеличена.</w:t>
      </w:r>
    </w:p>
    <w:p w:rsidR="00733779" w:rsidRPr="00285AF5" w:rsidRDefault="00A92CEA" w:rsidP="00682D07">
      <w:pPr>
        <w:tabs>
          <w:tab w:val="left" w:pos="720"/>
        </w:tabs>
        <w:spacing w:line="239" w:lineRule="auto"/>
        <w:ind w:firstLine="284"/>
        <w:jc w:val="both"/>
        <w:rPr>
          <w:spacing w:val="-2"/>
          <w:sz w:val="20"/>
        </w:rPr>
      </w:pPr>
      <w:r w:rsidRPr="00285AF5">
        <w:rPr>
          <w:spacing w:val="-2"/>
          <w:sz w:val="20"/>
        </w:rPr>
        <w:t>Кроме обычных наблюдений и учетов по</w:t>
      </w:r>
      <w:r w:rsidR="00BA0B62" w:rsidRPr="00285AF5">
        <w:rPr>
          <w:spacing w:val="-2"/>
          <w:sz w:val="20"/>
        </w:rPr>
        <w:t xml:space="preserve"> гибридам </w:t>
      </w:r>
      <w:r w:rsidR="00BA0B62" w:rsidRPr="00285AF5">
        <w:rPr>
          <w:spacing w:val="-2"/>
          <w:sz w:val="20"/>
          <w:lang w:val="en-US"/>
        </w:rPr>
        <w:t>F</w:t>
      </w:r>
      <w:r w:rsidR="00BA0B62" w:rsidRPr="00285AF5">
        <w:rPr>
          <w:spacing w:val="-2"/>
          <w:sz w:val="20"/>
          <w:vertAlign w:val="subscript"/>
        </w:rPr>
        <w:t>1</w:t>
      </w:r>
      <w:r w:rsidR="00BA0B62" w:rsidRPr="00285AF5">
        <w:rPr>
          <w:spacing w:val="-2"/>
          <w:sz w:val="20"/>
        </w:rPr>
        <w:t xml:space="preserve"> определя</w:t>
      </w:r>
      <w:r w:rsidR="00285AF5" w:rsidRPr="00285AF5">
        <w:rPr>
          <w:spacing w:val="-2"/>
          <w:sz w:val="20"/>
        </w:rPr>
        <w:t>ю</w:t>
      </w:r>
      <w:r w:rsidR="00BA0B62" w:rsidRPr="00285AF5">
        <w:rPr>
          <w:spacing w:val="-2"/>
          <w:sz w:val="20"/>
        </w:rPr>
        <w:t>тся</w:t>
      </w:r>
      <w:r w:rsidR="00733779" w:rsidRPr="00285AF5">
        <w:rPr>
          <w:spacing w:val="-2"/>
          <w:sz w:val="20"/>
        </w:rPr>
        <w:t>:</w:t>
      </w:r>
    </w:p>
    <w:p w:rsidR="00733779" w:rsidRDefault="00733779" w:rsidP="00FB7BFE">
      <w:pPr>
        <w:pStyle w:val="a9"/>
        <w:numPr>
          <w:ilvl w:val="0"/>
          <w:numId w:val="239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>
        <w:rPr>
          <w:sz w:val="20"/>
        </w:rPr>
        <w:t>коэффициент</w:t>
      </w:r>
      <w:r w:rsidR="00BA0B62" w:rsidRPr="00733779">
        <w:rPr>
          <w:sz w:val="20"/>
        </w:rPr>
        <w:t xml:space="preserve"> доминирования</w:t>
      </w:r>
      <w:r>
        <w:rPr>
          <w:sz w:val="20"/>
        </w:rPr>
        <w:t>;</w:t>
      </w:r>
    </w:p>
    <w:p w:rsidR="00733779" w:rsidRDefault="00BA0B62" w:rsidP="00FB7BFE">
      <w:pPr>
        <w:pStyle w:val="a9"/>
        <w:numPr>
          <w:ilvl w:val="0"/>
          <w:numId w:val="239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733779">
        <w:rPr>
          <w:sz w:val="20"/>
        </w:rPr>
        <w:t>степень гетерозиса</w:t>
      </w:r>
      <w:r w:rsidR="00733779">
        <w:rPr>
          <w:sz w:val="20"/>
        </w:rPr>
        <w:t>;</w:t>
      </w:r>
    </w:p>
    <w:p w:rsidR="00733779" w:rsidRDefault="00BA0B62" w:rsidP="00FB7BFE">
      <w:pPr>
        <w:pStyle w:val="a9"/>
        <w:numPr>
          <w:ilvl w:val="0"/>
          <w:numId w:val="239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733779">
        <w:rPr>
          <w:sz w:val="20"/>
        </w:rPr>
        <w:t>комбинационная способность родительских сортов.</w:t>
      </w:r>
    </w:p>
    <w:p w:rsidR="00733779" w:rsidRDefault="00BA0B62" w:rsidP="00682D07">
      <w:pPr>
        <w:pStyle w:val="a9"/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733779">
        <w:rPr>
          <w:sz w:val="20"/>
        </w:rPr>
        <w:t xml:space="preserve">У гибридов </w:t>
      </w:r>
      <w:r w:rsidRPr="00733779">
        <w:rPr>
          <w:sz w:val="20"/>
          <w:lang w:val="en-US"/>
        </w:rPr>
        <w:t>F</w:t>
      </w:r>
      <w:r w:rsidRPr="00733779">
        <w:rPr>
          <w:sz w:val="20"/>
          <w:vertAlign w:val="subscript"/>
        </w:rPr>
        <w:t>2</w:t>
      </w:r>
      <w:r w:rsidRPr="00733779">
        <w:rPr>
          <w:sz w:val="20"/>
        </w:rPr>
        <w:t xml:space="preserve"> и последующих поколений проводится</w:t>
      </w:r>
      <w:r w:rsidR="00733779">
        <w:rPr>
          <w:sz w:val="20"/>
        </w:rPr>
        <w:t>:</w:t>
      </w:r>
    </w:p>
    <w:p w:rsidR="00733779" w:rsidRDefault="00BA0B62" w:rsidP="00FB7BFE">
      <w:pPr>
        <w:pStyle w:val="a9"/>
        <w:numPr>
          <w:ilvl w:val="0"/>
          <w:numId w:val="239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733779">
        <w:rPr>
          <w:sz w:val="20"/>
        </w:rPr>
        <w:t>изучение степени проявления комбинационной изменчивости</w:t>
      </w:r>
      <w:r w:rsidR="00733779">
        <w:rPr>
          <w:sz w:val="20"/>
        </w:rPr>
        <w:t>;</w:t>
      </w:r>
    </w:p>
    <w:p w:rsidR="00733779" w:rsidRDefault="00733779" w:rsidP="00FB7BFE">
      <w:pPr>
        <w:pStyle w:val="a9"/>
        <w:numPr>
          <w:ilvl w:val="0"/>
          <w:numId w:val="239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>
        <w:rPr>
          <w:sz w:val="20"/>
        </w:rPr>
        <w:t xml:space="preserve">изучение </w:t>
      </w:r>
      <w:r w:rsidR="00BA0B62" w:rsidRPr="00733779">
        <w:rPr>
          <w:sz w:val="20"/>
        </w:rPr>
        <w:t>характера расщепления гибридов</w:t>
      </w:r>
      <w:r>
        <w:rPr>
          <w:sz w:val="20"/>
        </w:rPr>
        <w:t>;</w:t>
      </w:r>
    </w:p>
    <w:p w:rsidR="00BA0B62" w:rsidRPr="00733779" w:rsidRDefault="00BA0B62" w:rsidP="00FB7BFE">
      <w:pPr>
        <w:pStyle w:val="a9"/>
        <w:numPr>
          <w:ilvl w:val="0"/>
          <w:numId w:val="239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733779">
        <w:rPr>
          <w:sz w:val="20"/>
        </w:rPr>
        <w:t>осуществляется отбор с соответствующей оценкой выщепивши</w:t>
      </w:r>
      <w:r w:rsidRPr="00733779">
        <w:rPr>
          <w:sz w:val="20"/>
        </w:rPr>
        <w:t>х</w:t>
      </w:r>
      <w:r w:rsidRPr="00733779">
        <w:rPr>
          <w:sz w:val="20"/>
        </w:rPr>
        <w:t xml:space="preserve">ся форм для дальнейшего использования </w:t>
      </w:r>
      <w:r w:rsidR="00682D07" w:rsidRPr="00733779">
        <w:rPr>
          <w:sz w:val="20"/>
        </w:rPr>
        <w:t xml:space="preserve">их </w:t>
      </w:r>
      <w:r w:rsidRPr="00733779">
        <w:rPr>
          <w:sz w:val="20"/>
        </w:rPr>
        <w:t>в селекционн</w:t>
      </w:r>
      <w:r w:rsidR="00733779">
        <w:rPr>
          <w:sz w:val="20"/>
        </w:rPr>
        <w:t>ых</w:t>
      </w:r>
      <w:r w:rsidRPr="00733779">
        <w:rPr>
          <w:sz w:val="20"/>
        </w:rPr>
        <w:t xml:space="preserve"> питомн</w:t>
      </w:r>
      <w:r w:rsidRPr="00733779">
        <w:rPr>
          <w:sz w:val="20"/>
        </w:rPr>
        <w:t>и</w:t>
      </w:r>
      <w:r w:rsidRPr="00733779">
        <w:rPr>
          <w:sz w:val="20"/>
        </w:rPr>
        <w:t>к</w:t>
      </w:r>
      <w:r w:rsidR="00733779">
        <w:rPr>
          <w:sz w:val="20"/>
        </w:rPr>
        <w:t>ах</w:t>
      </w:r>
      <w:r w:rsidRPr="00733779">
        <w:rPr>
          <w:sz w:val="20"/>
        </w:rPr>
        <w:t>.</w:t>
      </w:r>
    </w:p>
    <w:p w:rsidR="00A92CEA" w:rsidRPr="00CF795E" w:rsidRDefault="00A92CEA" w:rsidP="00682D07">
      <w:pPr>
        <w:widowControl w:val="0"/>
        <w:tabs>
          <w:tab w:val="left" w:pos="720"/>
          <w:tab w:val="left" w:pos="864"/>
        </w:tabs>
        <w:spacing w:line="239" w:lineRule="auto"/>
        <w:ind w:firstLine="284"/>
        <w:jc w:val="both"/>
        <w:rPr>
          <w:sz w:val="20"/>
        </w:rPr>
      </w:pPr>
      <w:r w:rsidRPr="00174483">
        <w:rPr>
          <w:sz w:val="20"/>
        </w:rPr>
        <w:t xml:space="preserve">В </w:t>
      </w:r>
      <w:r w:rsidRPr="00174483">
        <w:rPr>
          <w:i/>
          <w:sz w:val="20"/>
        </w:rPr>
        <w:t>питомнике мутантов</w:t>
      </w:r>
      <w:r w:rsidRPr="00CF795E">
        <w:rPr>
          <w:sz w:val="20"/>
        </w:rPr>
        <w:t xml:space="preserve"> первого и второго поколений проводится аналогичная работа, конечный результат которой сводится к нахожд</w:t>
      </w:r>
      <w:r w:rsidRPr="00CF795E">
        <w:rPr>
          <w:sz w:val="20"/>
        </w:rPr>
        <w:t>е</w:t>
      </w:r>
      <w:r w:rsidRPr="00CF795E">
        <w:rPr>
          <w:sz w:val="20"/>
        </w:rPr>
        <w:t xml:space="preserve">нию и выделению новых появившихся </w:t>
      </w:r>
      <w:r w:rsidR="004B2E10" w:rsidRPr="00CF795E">
        <w:rPr>
          <w:sz w:val="20"/>
        </w:rPr>
        <w:t xml:space="preserve">мутантных </w:t>
      </w:r>
      <w:r w:rsidRPr="00CF795E">
        <w:rPr>
          <w:sz w:val="20"/>
        </w:rPr>
        <w:t>форм, представл</w:t>
      </w:r>
      <w:r w:rsidRPr="00CF795E">
        <w:rPr>
          <w:sz w:val="20"/>
        </w:rPr>
        <w:t>я</w:t>
      </w:r>
      <w:r w:rsidRPr="00CF795E">
        <w:rPr>
          <w:sz w:val="20"/>
        </w:rPr>
        <w:t>ющих определенный интерес для селекции.</w:t>
      </w:r>
    </w:p>
    <w:p w:rsidR="00BA0B62" w:rsidRPr="00CF795E" w:rsidRDefault="00BA0B62" w:rsidP="00682D07">
      <w:pPr>
        <w:tabs>
          <w:tab w:val="left" w:pos="720"/>
          <w:tab w:val="left" w:pos="864"/>
        </w:tabs>
        <w:spacing w:line="239" w:lineRule="auto"/>
        <w:ind w:firstLine="284"/>
        <w:jc w:val="both"/>
        <w:rPr>
          <w:sz w:val="20"/>
        </w:rPr>
      </w:pPr>
      <w:r w:rsidRPr="00174483">
        <w:rPr>
          <w:i/>
          <w:sz w:val="20"/>
        </w:rPr>
        <w:t>Селекционный питомник</w:t>
      </w:r>
      <w:r w:rsidRPr="00CF795E">
        <w:rPr>
          <w:sz w:val="20"/>
        </w:rPr>
        <w:t xml:space="preserve"> включает потомства отобранных растений (семьи) из всех видов питомников исходного материала.</w:t>
      </w:r>
    </w:p>
    <w:p w:rsidR="00BA0B62" w:rsidRPr="00CF795E" w:rsidRDefault="00BA0B62" w:rsidP="00682D07">
      <w:pPr>
        <w:tabs>
          <w:tab w:val="left" w:pos="720"/>
          <w:tab w:val="left" w:pos="864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Каждая семья высевается отдельно, размер делянки при этом зав</w:t>
      </w:r>
      <w:r w:rsidRPr="00CF795E">
        <w:rPr>
          <w:sz w:val="20"/>
        </w:rPr>
        <w:t>и</w:t>
      </w:r>
      <w:r w:rsidRPr="00CF795E">
        <w:rPr>
          <w:sz w:val="20"/>
        </w:rPr>
        <w:t>сит от количества семян, собранных с выделенных растений. Через каждые 10–20 семей в обязательном порядке высевается лучший рай</w:t>
      </w:r>
      <w:r w:rsidRPr="00CF795E">
        <w:rPr>
          <w:sz w:val="20"/>
        </w:rPr>
        <w:t>о</w:t>
      </w:r>
      <w:r w:rsidRPr="00CF795E">
        <w:rPr>
          <w:sz w:val="20"/>
        </w:rPr>
        <w:t>нированный сорт, принятый в данной зоне за стандарт. Площадь пит</w:t>
      </w:r>
      <w:r w:rsidRPr="00CF795E">
        <w:rPr>
          <w:sz w:val="20"/>
        </w:rPr>
        <w:t>а</w:t>
      </w:r>
      <w:r w:rsidRPr="00CF795E">
        <w:rPr>
          <w:sz w:val="20"/>
        </w:rPr>
        <w:t xml:space="preserve">ния в селекционном питомнике целесообразно приближать к </w:t>
      </w:r>
      <w:proofErr w:type="gramStart"/>
      <w:r w:rsidRPr="00CF795E">
        <w:rPr>
          <w:sz w:val="20"/>
        </w:rPr>
        <w:t>прои</w:t>
      </w:r>
      <w:r w:rsidRPr="00CF795E">
        <w:rPr>
          <w:sz w:val="20"/>
        </w:rPr>
        <w:t>з</w:t>
      </w:r>
      <w:r w:rsidRPr="00CF795E">
        <w:rPr>
          <w:sz w:val="20"/>
        </w:rPr>
        <w:t>водственной</w:t>
      </w:r>
      <w:proofErr w:type="gramEnd"/>
      <w:r w:rsidRPr="00CF795E">
        <w:rPr>
          <w:sz w:val="20"/>
        </w:rPr>
        <w:t>.</w:t>
      </w:r>
    </w:p>
    <w:p w:rsidR="00682D07" w:rsidRDefault="00BA0B62" w:rsidP="00682D07">
      <w:pPr>
        <w:tabs>
          <w:tab w:val="left" w:pos="720"/>
          <w:tab w:val="left" w:pos="864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В селекционном питомнике </w:t>
      </w:r>
      <w:r w:rsidR="00285AF5">
        <w:rPr>
          <w:sz w:val="20"/>
        </w:rPr>
        <w:t>1-го</w:t>
      </w:r>
      <w:r w:rsidRPr="00CF795E">
        <w:rPr>
          <w:sz w:val="20"/>
        </w:rPr>
        <w:t xml:space="preserve"> года важно</w:t>
      </w:r>
      <w:r w:rsidR="00682D07">
        <w:rPr>
          <w:sz w:val="20"/>
        </w:rPr>
        <w:t>:</w:t>
      </w:r>
    </w:p>
    <w:p w:rsidR="00682D07" w:rsidRDefault="00BA0B62" w:rsidP="00584938">
      <w:pPr>
        <w:pStyle w:val="a9"/>
        <w:numPr>
          <w:ilvl w:val="0"/>
          <w:numId w:val="239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682D07">
        <w:rPr>
          <w:sz w:val="20"/>
        </w:rPr>
        <w:t>выделить константные (нерасщепляющиеся) семьи</w:t>
      </w:r>
      <w:r w:rsidR="00682D07">
        <w:rPr>
          <w:sz w:val="20"/>
        </w:rPr>
        <w:t>;</w:t>
      </w:r>
    </w:p>
    <w:p w:rsidR="00682D07" w:rsidRDefault="00BA0B62" w:rsidP="00584938">
      <w:pPr>
        <w:pStyle w:val="a9"/>
        <w:numPr>
          <w:ilvl w:val="0"/>
          <w:numId w:val="239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682D07">
        <w:rPr>
          <w:sz w:val="20"/>
        </w:rPr>
        <w:t>дать им полную оценку</w:t>
      </w:r>
      <w:r w:rsidR="00682D07">
        <w:rPr>
          <w:sz w:val="20"/>
        </w:rPr>
        <w:t>;</w:t>
      </w:r>
    </w:p>
    <w:p w:rsidR="00BA0B62" w:rsidRPr="00682D07" w:rsidRDefault="00BA0B62" w:rsidP="00584938">
      <w:pPr>
        <w:pStyle w:val="a9"/>
        <w:numPr>
          <w:ilvl w:val="0"/>
          <w:numId w:val="239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682D07">
        <w:rPr>
          <w:sz w:val="20"/>
        </w:rPr>
        <w:t>вынести решение о целесообразности их дальнейшего использ</w:t>
      </w:r>
      <w:r w:rsidRPr="00682D07">
        <w:rPr>
          <w:sz w:val="20"/>
        </w:rPr>
        <w:t>о</w:t>
      </w:r>
      <w:r w:rsidRPr="00682D07">
        <w:rPr>
          <w:sz w:val="20"/>
        </w:rPr>
        <w:t>вания.</w:t>
      </w:r>
    </w:p>
    <w:p w:rsidR="00BA0B62" w:rsidRPr="00CF795E" w:rsidRDefault="00BA0B62" w:rsidP="00682D07">
      <w:pPr>
        <w:tabs>
          <w:tab w:val="left" w:pos="720"/>
          <w:tab w:val="left" w:pos="864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Из расщепляющихся семей проводится повторный отбор выщ</w:t>
      </w:r>
      <w:r w:rsidRPr="00CF795E">
        <w:rPr>
          <w:sz w:val="20"/>
        </w:rPr>
        <w:t>е</w:t>
      </w:r>
      <w:r w:rsidRPr="00CF795E">
        <w:rPr>
          <w:sz w:val="20"/>
        </w:rPr>
        <w:t>пившихся форм для посева их семян опять в селекционном питомнике на следующий год.</w:t>
      </w:r>
    </w:p>
    <w:p w:rsidR="00BA0B62" w:rsidRPr="00C6394D" w:rsidRDefault="00BA0B62" w:rsidP="00682D07">
      <w:pPr>
        <w:tabs>
          <w:tab w:val="left" w:pos="720"/>
          <w:tab w:val="left" w:pos="864"/>
        </w:tabs>
        <w:spacing w:line="239" w:lineRule="auto"/>
        <w:ind w:firstLine="284"/>
        <w:jc w:val="both"/>
        <w:rPr>
          <w:spacing w:val="-2"/>
          <w:sz w:val="20"/>
        </w:rPr>
      </w:pPr>
      <w:r w:rsidRPr="00C6394D">
        <w:rPr>
          <w:i/>
          <w:spacing w:val="-2"/>
          <w:sz w:val="20"/>
        </w:rPr>
        <w:t>Контрольный питомник</w:t>
      </w:r>
      <w:r w:rsidRPr="00C6394D">
        <w:rPr>
          <w:spacing w:val="-2"/>
          <w:sz w:val="20"/>
        </w:rPr>
        <w:t xml:space="preserve"> предназначен для оценки константных н</w:t>
      </w:r>
      <w:r w:rsidRPr="00C6394D">
        <w:rPr>
          <w:spacing w:val="-2"/>
          <w:sz w:val="20"/>
        </w:rPr>
        <w:t>о</w:t>
      </w:r>
      <w:r w:rsidRPr="00C6394D">
        <w:rPr>
          <w:spacing w:val="-2"/>
          <w:sz w:val="20"/>
        </w:rPr>
        <w:t>меров, отобранных и размноженных в селекционном питомнике.</w:t>
      </w:r>
      <w:r w:rsidR="00682D07" w:rsidRPr="00C6394D">
        <w:rPr>
          <w:spacing w:val="-2"/>
          <w:sz w:val="20"/>
        </w:rPr>
        <w:br/>
      </w:r>
      <w:r w:rsidRPr="00C6394D">
        <w:rPr>
          <w:spacing w:val="-2"/>
          <w:sz w:val="20"/>
        </w:rPr>
        <w:t>В зависимости от наличия семян закладку контрольного питомника пр</w:t>
      </w:r>
      <w:r w:rsidRPr="00C6394D">
        <w:rPr>
          <w:spacing w:val="-2"/>
          <w:sz w:val="20"/>
        </w:rPr>
        <w:t>о</w:t>
      </w:r>
      <w:r w:rsidRPr="00C6394D">
        <w:rPr>
          <w:spacing w:val="-2"/>
          <w:sz w:val="20"/>
        </w:rPr>
        <w:t xml:space="preserve">водят на делянках </w:t>
      </w:r>
      <w:r w:rsidR="00682D07" w:rsidRPr="00C6394D">
        <w:rPr>
          <w:spacing w:val="-2"/>
          <w:sz w:val="20"/>
        </w:rPr>
        <w:t xml:space="preserve">от </w:t>
      </w:r>
      <w:r w:rsidRPr="00C6394D">
        <w:rPr>
          <w:spacing w:val="-2"/>
          <w:sz w:val="20"/>
        </w:rPr>
        <w:t>3–5 до 10 м</w:t>
      </w:r>
      <w:proofErr w:type="gramStart"/>
      <w:r w:rsidRPr="00C6394D">
        <w:rPr>
          <w:spacing w:val="-2"/>
          <w:sz w:val="20"/>
          <w:vertAlign w:val="superscript"/>
        </w:rPr>
        <w:t>2</w:t>
      </w:r>
      <w:proofErr w:type="gramEnd"/>
      <w:r w:rsidRPr="00C6394D">
        <w:rPr>
          <w:spacing w:val="-2"/>
          <w:sz w:val="20"/>
        </w:rPr>
        <w:t xml:space="preserve"> в 2–4 повторениях. Стандарт высев</w:t>
      </w:r>
      <w:r w:rsidRPr="00C6394D">
        <w:rPr>
          <w:spacing w:val="-2"/>
          <w:sz w:val="20"/>
        </w:rPr>
        <w:t>а</w:t>
      </w:r>
      <w:r w:rsidRPr="00C6394D">
        <w:rPr>
          <w:spacing w:val="-2"/>
          <w:sz w:val="20"/>
        </w:rPr>
        <w:t>ют через 5–10 номеров или используют процентный (парный) метод.</w:t>
      </w:r>
    </w:p>
    <w:p w:rsidR="00BA0B62" w:rsidRPr="00CF795E" w:rsidRDefault="00BA0B62" w:rsidP="00E604DF">
      <w:pPr>
        <w:tabs>
          <w:tab w:val="left" w:pos="720"/>
          <w:tab w:val="left" w:pos="864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lastRenderedPageBreak/>
        <w:t>После всесторонней оценки изучаемых номеров по скороспелости, выравненности, урожайности и другим показателям</w:t>
      </w:r>
      <w:r w:rsidR="002E0EBC">
        <w:rPr>
          <w:sz w:val="20"/>
        </w:rPr>
        <w:t xml:space="preserve"> </w:t>
      </w:r>
      <w:r w:rsidRPr="00CF795E">
        <w:rPr>
          <w:sz w:val="20"/>
        </w:rPr>
        <w:t>лучшие из них переводятся для дальнейшего изучения в предварительное испытание</w:t>
      </w:r>
      <w:r w:rsidR="00F2220A" w:rsidRPr="00CF795E">
        <w:rPr>
          <w:sz w:val="20"/>
        </w:rPr>
        <w:t>, где они называются уже сортообразцами</w:t>
      </w:r>
      <w:r w:rsidRPr="00CF795E">
        <w:rPr>
          <w:sz w:val="20"/>
        </w:rPr>
        <w:t>.</w:t>
      </w:r>
    </w:p>
    <w:p w:rsidR="00BA0B62" w:rsidRPr="00CF795E" w:rsidRDefault="00BA0B62" w:rsidP="00E604DF">
      <w:pPr>
        <w:tabs>
          <w:tab w:val="left" w:pos="720"/>
          <w:tab w:val="left" w:pos="864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В </w:t>
      </w:r>
      <w:r w:rsidRPr="00174483">
        <w:rPr>
          <w:i/>
          <w:sz w:val="20"/>
        </w:rPr>
        <w:t>предварительном испытании</w:t>
      </w:r>
      <w:r w:rsidRPr="00CF795E">
        <w:rPr>
          <w:sz w:val="20"/>
        </w:rPr>
        <w:t xml:space="preserve"> сортообразц</w:t>
      </w:r>
      <w:r w:rsidR="00F2220A" w:rsidRPr="00CF795E">
        <w:rPr>
          <w:sz w:val="20"/>
        </w:rPr>
        <w:t>ы</w:t>
      </w:r>
      <w:r w:rsidRPr="00CF795E">
        <w:rPr>
          <w:sz w:val="20"/>
        </w:rPr>
        <w:t xml:space="preserve"> закладываются</w:t>
      </w:r>
      <w:r w:rsidR="00682D07">
        <w:rPr>
          <w:sz w:val="20"/>
        </w:rPr>
        <w:br/>
      </w:r>
      <w:r w:rsidRPr="00CF795E">
        <w:rPr>
          <w:sz w:val="20"/>
        </w:rPr>
        <w:t>в 4-кратной повторности</w:t>
      </w:r>
      <w:r w:rsidR="00F2220A" w:rsidRPr="00CF795E">
        <w:rPr>
          <w:sz w:val="20"/>
        </w:rPr>
        <w:t xml:space="preserve"> и</w:t>
      </w:r>
      <w:r w:rsidRPr="00CF795E">
        <w:rPr>
          <w:sz w:val="20"/>
        </w:rPr>
        <w:t xml:space="preserve"> с большей площадью учетных делянок. </w:t>
      </w:r>
      <w:proofErr w:type="gramStart"/>
      <w:r w:rsidRPr="00CF795E">
        <w:rPr>
          <w:sz w:val="20"/>
        </w:rPr>
        <w:t>П</w:t>
      </w:r>
      <w:r w:rsidRPr="00CF795E">
        <w:rPr>
          <w:sz w:val="20"/>
        </w:rPr>
        <w:t>о</w:t>
      </w:r>
      <w:r w:rsidRPr="00CF795E">
        <w:rPr>
          <w:sz w:val="20"/>
        </w:rPr>
        <w:t>сле успешного испытания лучшие сортообразцы, существенно прев</w:t>
      </w:r>
      <w:r w:rsidRPr="00CF795E">
        <w:rPr>
          <w:sz w:val="20"/>
        </w:rPr>
        <w:t>ы</w:t>
      </w:r>
      <w:r w:rsidRPr="00CF795E">
        <w:rPr>
          <w:sz w:val="20"/>
        </w:rPr>
        <w:t>сившие по урожайности или другим показателям сорт-стандарт</w:t>
      </w:r>
      <w:r w:rsidR="00682D07">
        <w:rPr>
          <w:sz w:val="20"/>
        </w:rPr>
        <w:t>,</w:t>
      </w:r>
      <w:r w:rsidRPr="00CF795E">
        <w:rPr>
          <w:sz w:val="20"/>
        </w:rPr>
        <w:t xml:space="preserve"> пер</w:t>
      </w:r>
      <w:r w:rsidRPr="00CF795E">
        <w:rPr>
          <w:sz w:val="20"/>
        </w:rPr>
        <w:t>е</w:t>
      </w:r>
      <w:r w:rsidRPr="00CF795E">
        <w:rPr>
          <w:sz w:val="20"/>
        </w:rPr>
        <w:t>водятся в конкурсное испытание.</w:t>
      </w:r>
      <w:proofErr w:type="gramEnd"/>
    </w:p>
    <w:p w:rsidR="00BA0B62" w:rsidRPr="00CF795E" w:rsidRDefault="00BA0B62" w:rsidP="00E604DF">
      <w:pPr>
        <w:tabs>
          <w:tab w:val="left" w:pos="0"/>
        </w:tabs>
        <w:spacing w:line="245" w:lineRule="auto"/>
        <w:ind w:firstLine="284"/>
        <w:jc w:val="both"/>
        <w:rPr>
          <w:sz w:val="20"/>
        </w:rPr>
      </w:pPr>
      <w:r w:rsidRPr="00174483">
        <w:rPr>
          <w:i/>
          <w:sz w:val="20"/>
        </w:rPr>
        <w:t>Конкурсное испытание</w:t>
      </w:r>
      <w:r w:rsidRPr="00CF795E">
        <w:rPr>
          <w:sz w:val="20"/>
        </w:rPr>
        <w:t xml:space="preserve"> завершает создание сортов, </w:t>
      </w:r>
      <w:r w:rsidR="00682D07">
        <w:rPr>
          <w:sz w:val="20"/>
        </w:rPr>
        <w:t>предоставляет</w:t>
      </w:r>
      <w:r w:rsidRPr="00CF795E">
        <w:rPr>
          <w:sz w:val="20"/>
        </w:rPr>
        <w:t xml:space="preserve"> возможность на основании 3-летних данных </w:t>
      </w:r>
      <w:r w:rsidR="00682D07">
        <w:rPr>
          <w:sz w:val="20"/>
        </w:rPr>
        <w:t>дать</w:t>
      </w:r>
      <w:r w:rsidRPr="00CF795E">
        <w:rPr>
          <w:sz w:val="20"/>
        </w:rPr>
        <w:t xml:space="preserve"> окончательную оценку и решить вопрос о возможности передачи самых лучших из них в Государственную инспекцию по испытанию и охране сортов растений.</w:t>
      </w:r>
    </w:p>
    <w:p w:rsidR="00A92CEA" w:rsidRPr="00CF795E" w:rsidRDefault="00A92CEA" w:rsidP="00E604DF">
      <w:pPr>
        <w:widowControl w:val="0"/>
        <w:tabs>
          <w:tab w:val="left" w:pos="0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При передаче сорта в </w:t>
      </w:r>
      <w:r w:rsidRPr="00174483">
        <w:rPr>
          <w:i/>
          <w:sz w:val="20"/>
        </w:rPr>
        <w:t>государственное сортоиспытание</w:t>
      </w:r>
      <w:r w:rsidRPr="00CF795E">
        <w:rPr>
          <w:sz w:val="20"/>
        </w:rPr>
        <w:t xml:space="preserve"> составл</w:t>
      </w:r>
      <w:r w:rsidRPr="00CF795E">
        <w:rPr>
          <w:sz w:val="20"/>
        </w:rPr>
        <w:t>я</w:t>
      </w:r>
      <w:r w:rsidRPr="00CF795E">
        <w:rPr>
          <w:sz w:val="20"/>
        </w:rPr>
        <w:t>ются соответствующие документы, в которых дается подробная хара</w:t>
      </w:r>
      <w:r w:rsidRPr="00CF795E">
        <w:rPr>
          <w:sz w:val="20"/>
        </w:rPr>
        <w:t>к</w:t>
      </w:r>
      <w:r w:rsidRPr="00CF795E">
        <w:rPr>
          <w:sz w:val="20"/>
        </w:rPr>
        <w:t xml:space="preserve">теристика о методе </w:t>
      </w:r>
      <w:r w:rsidR="00067696" w:rsidRPr="00CF795E">
        <w:rPr>
          <w:sz w:val="20"/>
        </w:rPr>
        <w:t xml:space="preserve">его </w:t>
      </w:r>
      <w:r w:rsidRPr="00CF795E">
        <w:rPr>
          <w:sz w:val="20"/>
        </w:rPr>
        <w:t>выведения, результатах конкурсного испыт</w:t>
      </w:r>
      <w:r w:rsidRPr="00CF795E">
        <w:rPr>
          <w:sz w:val="20"/>
        </w:rPr>
        <w:t>а</w:t>
      </w:r>
      <w:r w:rsidRPr="00CF795E">
        <w:rPr>
          <w:sz w:val="20"/>
        </w:rPr>
        <w:t xml:space="preserve">ния, производственной проверке, </w:t>
      </w:r>
      <w:r w:rsidR="00067696">
        <w:rPr>
          <w:sz w:val="20"/>
        </w:rPr>
        <w:t>приводит</w:t>
      </w:r>
      <w:r w:rsidRPr="00CF795E">
        <w:rPr>
          <w:sz w:val="20"/>
        </w:rPr>
        <w:t>ся ботаническое описание, прилагаются фотографии зрелых рас</w:t>
      </w:r>
      <w:r w:rsidR="00682D07">
        <w:rPr>
          <w:sz w:val="20"/>
        </w:rPr>
        <w:t>тений, семян, соцветий, плодов.</w:t>
      </w:r>
    </w:p>
    <w:p w:rsidR="00BA0B62" w:rsidRPr="00CF795E" w:rsidRDefault="00BA0B62" w:rsidP="00E604DF">
      <w:pPr>
        <w:tabs>
          <w:tab w:val="left" w:pos="720"/>
          <w:tab w:val="left" w:pos="864"/>
        </w:tabs>
        <w:spacing w:line="245" w:lineRule="auto"/>
        <w:ind w:firstLine="284"/>
        <w:jc w:val="both"/>
        <w:rPr>
          <w:sz w:val="20"/>
        </w:rPr>
      </w:pPr>
    </w:p>
    <w:p w:rsidR="00BA0B62" w:rsidRPr="00CF795E" w:rsidRDefault="0013166C" w:rsidP="00E604DF">
      <w:pPr>
        <w:tabs>
          <w:tab w:val="left" w:pos="720"/>
          <w:tab w:val="left" w:pos="864"/>
        </w:tabs>
        <w:spacing w:line="245" w:lineRule="auto"/>
        <w:jc w:val="center"/>
        <w:rPr>
          <w:b/>
          <w:sz w:val="20"/>
        </w:rPr>
      </w:pPr>
      <w:r w:rsidRPr="00CF795E">
        <w:rPr>
          <w:b/>
          <w:sz w:val="20"/>
        </w:rPr>
        <w:t>18.4</w:t>
      </w:r>
      <w:r w:rsidR="00834B45">
        <w:rPr>
          <w:b/>
          <w:sz w:val="20"/>
        </w:rPr>
        <w:t>.</w:t>
      </w:r>
      <w:r w:rsidR="00E15900">
        <w:rPr>
          <w:b/>
          <w:sz w:val="20"/>
        </w:rPr>
        <w:t xml:space="preserve"> </w:t>
      </w:r>
      <w:r w:rsidR="00BA0B62" w:rsidRPr="00CF795E">
        <w:rPr>
          <w:b/>
          <w:sz w:val="20"/>
        </w:rPr>
        <w:t>Методы у</w:t>
      </w:r>
      <w:r w:rsidRPr="00CF795E">
        <w:rPr>
          <w:b/>
          <w:sz w:val="20"/>
        </w:rPr>
        <w:t>скорения селекционного процесса</w:t>
      </w:r>
    </w:p>
    <w:p w:rsidR="0013166C" w:rsidRPr="00CF795E" w:rsidRDefault="0013166C" w:rsidP="00E604DF">
      <w:pPr>
        <w:tabs>
          <w:tab w:val="left" w:pos="720"/>
          <w:tab w:val="left" w:pos="864"/>
        </w:tabs>
        <w:spacing w:line="245" w:lineRule="auto"/>
        <w:jc w:val="center"/>
        <w:rPr>
          <w:b/>
          <w:sz w:val="20"/>
        </w:rPr>
      </w:pPr>
    </w:p>
    <w:p w:rsidR="00A92CEA" w:rsidRDefault="00A92CEA" w:rsidP="00E604DF">
      <w:pPr>
        <w:tabs>
          <w:tab w:val="left" w:pos="720"/>
          <w:tab w:val="left" w:pos="864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>При выведении нового сорта по существующей схеме селекцио</w:t>
      </w:r>
      <w:r w:rsidRPr="00CF795E">
        <w:rPr>
          <w:sz w:val="20"/>
        </w:rPr>
        <w:t>н</w:t>
      </w:r>
      <w:r w:rsidRPr="00CF795E">
        <w:rPr>
          <w:sz w:val="20"/>
        </w:rPr>
        <w:t xml:space="preserve">ного процесса </w:t>
      </w:r>
      <w:r w:rsidR="003F391D">
        <w:rPr>
          <w:sz w:val="20"/>
        </w:rPr>
        <w:t>методом отбора</w:t>
      </w:r>
      <w:r w:rsidR="00682D07">
        <w:rPr>
          <w:sz w:val="20"/>
        </w:rPr>
        <w:t xml:space="preserve"> уходит не менее 12 лет:</w:t>
      </w:r>
    </w:p>
    <w:p w:rsidR="00682D07" w:rsidRDefault="00682D07" w:rsidP="00FB7BFE">
      <w:pPr>
        <w:pStyle w:val="a9"/>
        <w:numPr>
          <w:ilvl w:val="0"/>
          <w:numId w:val="239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682D07">
        <w:rPr>
          <w:sz w:val="20"/>
        </w:rPr>
        <w:t>коллекционный питомник – 3 года;</w:t>
      </w:r>
    </w:p>
    <w:p w:rsidR="003F391D" w:rsidRDefault="003F391D" w:rsidP="00FB7BFE">
      <w:pPr>
        <w:pStyle w:val="a9"/>
        <w:numPr>
          <w:ilvl w:val="0"/>
          <w:numId w:val="239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>
        <w:rPr>
          <w:sz w:val="20"/>
        </w:rPr>
        <w:t>селекционный питомник 1-го года – 1 год;</w:t>
      </w:r>
    </w:p>
    <w:p w:rsidR="003F391D" w:rsidRDefault="003F391D" w:rsidP="00FB7BFE">
      <w:pPr>
        <w:pStyle w:val="a9"/>
        <w:numPr>
          <w:ilvl w:val="0"/>
          <w:numId w:val="239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>
        <w:rPr>
          <w:sz w:val="20"/>
        </w:rPr>
        <w:t>селекционный питомник 2-го года – 1 год;</w:t>
      </w:r>
    </w:p>
    <w:p w:rsidR="003F391D" w:rsidRDefault="003F391D" w:rsidP="00FB7BFE">
      <w:pPr>
        <w:pStyle w:val="a9"/>
        <w:numPr>
          <w:ilvl w:val="0"/>
          <w:numId w:val="239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>
        <w:rPr>
          <w:sz w:val="20"/>
        </w:rPr>
        <w:t>контрольный питомник – 1 год;</w:t>
      </w:r>
    </w:p>
    <w:p w:rsidR="003F391D" w:rsidRDefault="003F391D" w:rsidP="00FB7BFE">
      <w:pPr>
        <w:pStyle w:val="a9"/>
        <w:numPr>
          <w:ilvl w:val="0"/>
          <w:numId w:val="239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>
        <w:rPr>
          <w:sz w:val="20"/>
        </w:rPr>
        <w:t>конкурсное сортоиспытание – 3 года;</w:t>
      </w:r>
    </w:p>
    <w:p w:rsidR="003F391D" w:rsidRPr="00682D07" w:rsidRDefault="003F391D" w:rsidP="00FB7BFE">
      <w:pPr>
        <w:pStyle w:val="a9"/>
        <w:numPr>
          <w:ilvl w:val="0"/>
          <w:numId w:val="239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>
        <w:rPr>
          <w:sz w:val="20"/>
        </w:rPr>
        <w:t>государственное сортоиспытание – 3 года.</w:t>
      </w:r>
    </w:p>
    <w:p w:rsidR="003B006E" w:rsidRDefault="003B006E" w:rsidP="00E604DF">
      <w:pPr>
        <w:tabs>
          <w:tab w:val="left" w:pos="720"/>
          <w:tab w:val="left" w:pos="864"/>
        </w:tabs>
        <w:spacing w:line="245" w:lineRule="auto"/>
        <w:ind w:firstLine="284"/>
        <w:jc w:val="both"/>
        <w:rPr>
          <w:sz w:val="20"/>
        </w:rPr>
      </w:pPr>
      <w:r>
        <w:rPr>
          <w:sz w:val="20"/>
        </w:rPr>
        <w:t>В том случае, если новый сорт создают методом гибридизации, м</w:t>
      </w:r>
      <w:r>
        <w:rPr>
          <w:sz w:val="20"/>
        </w:rPr>
        <w:t>у</w:t>
      </w:r>
      <w:r>
        <w:rPr>
          <w:sz w:val="20"/>
        </w:rPr>
        <w:t>тагенеза или полиплоидии, требуется  не менее 15 лет:</w:t>
      </w:r>
    </w:p>
    <w:p w:rsidR="003B006E" w:rsidRDefault="003B006E" w:rsidP="00FB7BFE">
      <w:pPr>
        <w:pStyle w:val="a9"/>
        <w:numPr>
          <w:ilvl w:val="0"/>
          <w:numId w:val="239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682D07">
        <w:rPr>
          <w:sz w:val="20"/>
        </w:rPr>
        <w:t>коллекционный питомник – 3 года;</w:t>
      </w:r>
    </w:p>
    <w:p w:rsidR="003B006E" w:rsidRDefault="003B006E" w:rsidP="00FB7BFE">
      <w:pPr>
        <w:pStyle w:val="a9"/>
        <w:numPr>
          <w:ilvl w:val="0"/>
          <w:numId w:val="239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>
        <w:rPr>
          <w:sz w:val="20"/>
        </w:rPr>
        <w:t>гибридизация (мутагенез, полиплоидия) – 1 год;</w:t>
      </w:r>
    </w:p>
    <w:p w:rsidR="003B006E" w:rsidRDefault="003B006E" w:rsidP="00FB7BFE">
      <w:pPr>
        <w:pStyle w:val="a9"/>
        <w:numPr>
          <w:ilvl w:val="0"/>
          <w:numId w:val="239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3B006E">
        <w:rPr>
          <w:spacing w:val="-2"/>
          <w:sz w:val="20"/>
        </w:rPr>
        <w:t xml:space="preserve">питомник гибридов (мутантов, полиплоидов) первого поколения – </w:t>
      </w:r>
      <w:r>
        <w:rPr>
          <w:sz w:val="20"/>
        </w:rPr>
        <w:t>1 год;</w:t>
      </w:r>
    </w:p>
    <w:p w:rsidR="003B006E" w:rsidRDefault="003B006E" w:rsidP="00FB7BFE">
      <w:pPr>
        <w:pStyle w:val="a9"/>
        <w:numPr>
          <w:ilvl w:val="0"/>
          <w:numId w:val="239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3B006E">
        <w:rPr>
          <w:spacing w:val="-2"/>
          <w:sz w:val="20"/>
        </w:rPr>
        <w:t>питомник гибридов (мутантов, полиплоидо</w:t>
      </w:r>
      <w:r w:rsidR="00AE4F4B">
        <w:rPr>
          <w:spacing w:val="-2"/>
          <w:sz w:val="20"/>
        </w:rPr>
        <w:t>в) второго покол</w:t>
      </w:r>
      <w:r w:rsidR="00AE4F4B">
        <w:rPr>
          <w:spacing w:val="-2"/>
          <w:sz w:val="20"/>
        </w:rPr>
        <w:t>е</w:t>
      </w:r>
      <w:r w:rsidR="00AE4F4B">
        <w:rPr>
          <w:spacing w:val="-2"/>
          <w:sz w:val="20"/>
        </w:rPr>
        <w:t>ния </w:t>
      </w:r>
      <w:r w:rsidRPr="003B006E">
        <w:rPr>
          <w:spacing w:val="-2"/>
          <w:sz w:val="20"/>
        </w:rPr>
        <w:t>−1 год</w:t>
      </w:r>
      <w:r>
        <w:rPr>
          <w:sz w:val="20"/>
        </w:rPr>
        <w:t>;</w:t>
      </w:r>
    </w:p>
    <w:p w:rsidR="003B006E" w:rsidRDefault="003B006E" w:rsidP="00FB7BFE">
      <w:pPr>
        <w:pStyle w:val="a9"/>
        <w:numPr>
          <w:ilvl w:val="0"/>
          <w:numId w:val="239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>
        <w:rPr>
          <w:sz w:val="20"/>
        </w:rPr>
        <w:t>селекционный питомник 1-го года – 1 год;</w:t>
      </w:r>
    </w:p>
    <w:p w:rsidR="003B006E" w:rsidRDefault="003B006E" w:rsidP="00430561">
      <w:pPr>
        <w:pStyle w:val="a9"/>
        <w:numPr>
          <w:ilvl w:val="0"/>
          <w:numId w:val="239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>
        <w:rPr>
          <w:sz w:val="20"/>
        </w:rPr>
        <w:lastRenderedPageBreak/>
        <w:t>селекционный питомник 2-го года – 1 год;</w:t>
      </w:r>
    </w:p>
    <w:p w:rsidR="003B006E" w:rsidRDefault="003B006E" w:rsidP="00430561">
      <w:pPr>
        <w:pStyle w:val="a9"/>
        <w:numPr>
          <w:ilvl w:val="0"/>
          <w:numId w:val="239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>
        <w:rPr>
          <w:sz w:val="20"/>
        </w:rPr>
        <w:t>контрольный питомник – 1 год;</w:t>
      </w:r>
    </w:p>
    <w:p w:rsidR="003B006E" w:rsidRDefault="003B006E" w:rsidP="00430561">
      <w:pPr>
        <w:pStyle w:val="a9"/>
        <w:numPr>
          <w:ilvl w:val="0"/>
          <w:numId w:val="239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>
        <w:rPr>
          <w:sz w:val="20"/>
        </w:rPr>
        <w:t>конкурсное сортоиспытание – 3 года;</w:t>
      </w:r>
    </w:p>
    <w:p w:rsidR="003B006E" w:rsidRPr="00682D07" w:rsidRDefault="003B006E" w:rsidP="00430561">
      <w:pPr>
        <w:pStyle w:val="a9"/>
        <w:numPr>
          <w:ilvl w:val="0"/>
          <w:numId w:val="239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>
        <w:rPr>
          <w:sz w:val="20"/>
        </w:rPr>
        <w:t>государственное сортоиспытание – 3 года.</w:t>
      </w:r>
    </w:p>
    <w:p w:rsidR="00E604DF" w:rsidRDefault="00E604DF" w:rsidP="00430561">
      <w:pPr>
        <w:tabs>
          <w:tab w:val="left" w:pos="720"/>
          <w:tab w:val="left" w:pos="864"/>
        </w:tabs>
        <w:spacing w:line="242" w:lineRule="auto"/>
        <w:ind w:firstLine="284"/>
        <w:jc w:val="both"/>
        <w:rPr>
          <w:sz w:val="20"/>
        </w:rPr>
      </w:pPr>
      <w:r w:rsidRPr="00E604DF">
        <w:rPr>
          <w:sz w:val="20"/>
        </w:rPr>
        <w:t>Для ускорения селекционного процесса применяют различные пр</w:t>
      </w:r>
      <w:r w:rsidRPr="00E604DF">
        <w:rPr>
          <w:sz w:val="20"/>
        </w:rPr>
        <w:t>и</w:t>
      </w:r>
      <w:r w:rsidRPr="00E604DF">
        <w:rPr>
          <w:sz w:val="20"/>
        </w:rPr>
        <w:t>емы и методы работы</w:t>
      </w:r>
      <w:r>
        <w:rPr>
          <w:sz w:val="20"/>
        </w:rPr>
        <w:t>, позволяющие</w:t>
      </w:r>
      <w:r w:rsidRPr="00E604DF">
        <w:rPr>
          <w:sz w:val="20"/>
        </w:rPr>
        <w:t xml:space="preserve"> сократить срок до 5</w:t>
      </w:r>
      <w:r>
        <w:rPr>
          <w:sz w:val="20"/>
        </w:rPr>
        <w:t>−</w:t>
      </w:r>
      <w:r w:rsidRPr="00E604DF">
        <w:rPr>
          <w:sz w:val="20"/>
        </w:rPr>
        <w:t>6 лет</w:t>
      </w:r>
      <w:r>
        <w:rPr>
          <w:sz w:val="20"/>
        </w:rPr>
        <w:t>:</w:t>
      </w:r>
    </w:p>
    <w:p w:rsidR="00E604DF" w:rsidRDefault="00E604DF" w:rsidP="00430561">
      <w:pPr>
        <w:pStyle w:val="a9"/>
        <w:numPr>
          <w:ilvl w:val="3"/>
          <w:numId w:val="240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>
        <w:rPr>
          <w:sz w:val="20"/>
        </w:rPr>
        <w:t>В</w:t>
      </w:r>
      <w:r w:rsidRPr="00E604DF">
        <w:rPr>
          <w:sz w:val="20"/>
        </w:rPr>
        <w:t>ажно правильно подбирать родительские формы</w:t>
      </w:r>
      <w:r w:rsidR="00467A28">
        <w:rPr>
          <w:sz w:val="20"/>
        </w:rPr>
        <w:t>, обладающие различными хозяйственно полезными признаками,</w:t>
      </w:r>
      <w:r w:rsidRPr="00E604DF">
        <w:rPr>
          <w:sz w:val="20"/>
        </w:rPr>
        <w:t xml:space="preserve"> для скрещиваний.</w:t>
      </w:r>
    </w:p>
    <w:p w:rsidR="00467A28" w:rsidRDefault="00E604DF" w:rsidP="00430561">
      <w:pPr>
        <w:pStyle w:val="a9"/>
        <w:numPr>
          <w:ilvl w:val="3"/>
          <w:numId w:val="240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 w:rsidRPr="00E604DF">
        <w:rPr>
          <w:sz w:val="20"/>
        </w:rPr>
        <w:t>Для выращивания двух-трех гибридных поколений в год испол</w:t>
      </w:r>
      <w:r w:rsidRPr="00E604DF">
        <w:rPr>
          <w:sz w:val="20"/>
        </w:rPr>
        <w:t>ь</w:t>
      </w:r>
      <w:r w:rsidRPr="00E604DF">
        <w:rPr>
          <w:sz w:val="20"/>
        </w:rPr>
        <w:t>зуют теплицы</w:t>
      </w:r>
      <w:r w:rsidR="00467A28">
        <w:rPr>
          <w:sz w:val="20"/>
        </w:rPr>
        <w:t xml:space="preserve"> и климатические камеры</w:t>
      </w:r>
      <w:r w:rsidRPr="00E604DF">
        <w:rPr>
          <w:sz w:val="20"/>
        </w:rPr>
        <w:t>, озимые и позднеспелые сорта и формы сеют яровизированными семенами.</w:t>
      </w:r>
    </w:p>
    <w:p w:rsidR="00467A28" w:rsidRDefault="00E604DF" w:rsidP="00430561">
      <w:pPr>
        <w:pStyle w:val="a9"/>
        <w:numPr>
          <w:ilvl w:val="3"/>
          <w:numId w:val="240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 w:rsidRPr="00E604DF">
        <w:rPr>
          <w:sz w:val="20"/>
        </w:rPr>
        <w:t xml:space="preserve">Нужно практиковать широкорядные и разреженные посевы с уменьшенной нормой высева, выращивать растения на </w:t>
      </w:r>
      <w:proofErr w:type="gramStart"/>
      <w:r w:rsidRPr="00E604DF">
        <w:rPr>
          <w:sz w:val="20"/>
        </w:rPr>
        <w:t>высоком</w:t>
      </w:r>
      <w:proofErr w:type="gramEnd"/>
      <w:r w:rsidRPr="00E604DF">
        <w:rPr>
          <w:sz w:val="20"/>
        </w:rPr>
        <w:t xml:space="preserve"> агр</w:t>
      </w:r>
      <w:r w:rsidRPr="00E604DF">
        <w:rPr>
          <w:sz w:val="20"/>
        </w:rPr>
        <w:t>о</w:t>
      </w:r>
      <w:r w:rsidRPr="00E604DF">
        <w:rPr>
          <w:sz w:val="20"/>
        </w:rPr>
        <w:t xml:space="preserve">фоне для повышения коэффициента размножения семян. Для этих же целей применяют, когда предоставляется возможность, вегетативное размножение и клонирование растений. </w:t>
      </w:r>
    </w:p>
    <w:p w:rsidR="00467A28" w:rsidRDefault="00E604DF" w:rsidP="00430561">
      <w:pPr>
        <w:pStyle w:val="a9"/>
        <w:numPr>
          <w:ilvl w:val="3"/>
          <w:numId w:val="240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 w:rsidRPr="00E604DF">
        <w:rPr>
          <w:sz w:val="20"/>
        </w:rPr>
        <w:t>Испытание и оценку селекционных номеров на морозостойкость, засухоустойчивость, устойчивость к болезням и вредителям необх</w:t>
      </w:r>
      <w:r w:rsidRPr="00E604DF">
        <w:rPr>
          <w:sz w:val="20"/>
        </w:rPr>
        <w:t>о</w:t>
      </w:r>
      <w:r w:rsidRPr="00E604DF">
        <w:rPr>
          <w:sz w:val="20"/>
        </w:rPr>
        <w:t>димо проводить на провокационных фонах.</w:t>
      </w:r>
    </w:p>
    <w:p w:rsidR="00467A28" w:rsidRDefault="00467A28" w:rsidP="00430561">
      <w:pPr>
        <w:pStyle w:val="a9"/>
        <w:numPr>
          <w:ilvl w:val="3"/>
          <w:numId w:val="240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 w:rsidRPr="00E604DF">
        <w:rPr>
          <w:sz w:val="20"/>
        </w:rPr>
        <w:t>Особенно выдающиеся номера можно испытывать и размножать, минуя отдельные звенья принятой схемы селекционного процесса.</w:t>
      </w:r>
    </w:p>
    <w:p w:rsidR="00467A28" w:rsidRDefault="00467A28" w:rsidP="00430561">
      <w:pPr>
        <w:pStyle w:val="a9"/>
        <w:numPr>
          <w:ilvl w:val="3"/>
          <w:numId w:val="240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 w:rsidRPr="00E604DF">
        <w:rPr>
          <w:sz w:val="20"/>
        </w:rPr>
        <w:t>Следует осуществлять предварительное размножение семян ос</w:t>
      </w:r>
      <w:r w:rsidRPr="00E604DF">
        <w:rPr>
          <w:sz w:val="20"/>
        </w:rPr>
        <w:t>о</w:t>
      </w:r>
      <w:r w:rsidRPr="00E604DF">
        <w:rPr>
          <w:sz w:val="20"/>
        </w:rPr>
        <w:t xml:space="preserve">бенно ценных номеров параллельно с конкурсным </w:t>
      </w:r>
      <w:r>
        <w:rPr>
          <w:sz w:val="20"/>
        </w:rPr>
        <w:t xml:space="preserve">испытанием </w:t>
      </w:r>
      <w:r w:rsidRPr="00E604DF">
        <w:rPr>
          <w:sz w:val="20"/>
        </w:rPr>
        <w:t>в гос</w:t>
      </w:r>
      <w:r w:rsidRPr="00E604DF">
        <w:rPr>
          <w:sz w:val="20"/>
        </w:rPr>
        <w:t>у</w:t>
      </w:r>
      <w:r w:rsidRPr="00E604DF">
        <w:rPr>
          <w:sz w:val="20"/>
        </w:rPr>
        <w:t>дарственном и экологическом сортоиспытаниях.</w:t>
      </w:r>
    </w:p>
    <w:p w:rsidR="00E604DF" w:rsidRPr="00E604DF" w:rsidRDefault="00467A28" w:rsidP="00430561">
      <w:pPr>
        <w:pStyle w:val="a9"/>
        <w:numPr>
          <w:ilvl w:val="3"/>
          <w:numId w:val="240"/>
        </w:numPr>
        <w:tabs>
          <w:tab w:val="left" w:pos="482"/>
        </w:tabs>
        <w:spacing w:line="242" w:lineRule="auto"/>
        <w:ind w:left="0" w:firstLine="284"/>
        <w:jc w:val="both"/>
        <w:rPr>
          <w:sz w:val="20"/>
        </w:rPr>
      </w:pPr>
      <w:r w:rsidRPr="00E604DF">
        <w:rPr>
          <w:sz w:val="20"/>
        </w:rPr>
        <w:t xml:space="preserve">Широко практикуется размножение новых сортов и гибридных поколений в южных районах, чтобы получать два урожая в год, и т. д. </w:t>
      </w:r>
    </w:p>
    <w:p w:rsidR="00C16327" w:rsidRPr="002301F9" w:rsidRDefault="00C16327" w:rsidP="00430561">
      <w:pPr>
        <w:tabs>
          <w:tab w:val="left" w:pos="720"/>
          <w:tab w:val="left" w:pos="864"/>
        </w:tabs>
        <w:spacing w:line="242" w:lineRule="auto"/>
        <w:ind w:firstLine="284"/>
        <w:jc w:val="both"/>
        <w:rPr>
          <w:sz w:val="28"/>
        </w:rPr>
      </w:pPr>
    </w:p>
    <w:p w:rsidR="00BA0B62" w:rsidRPr="00CF795E" w:rsidRDefault="00857D89" w:rsidP="00430561">
      <w:pPr>
        <w:pStyle w:val="af"/>
        <w:numPr>
          <w:ilvl w:val="0"/>
          <w:numId w:val="127"/>
        </w:numPr>
        <w:tabs>
          <w:tab w:val="left" w:pos="1008"/>
          <w:tab w:val="left" w:pos="7776"/>
        </w:tabs>
        <w:spacing w:after="0" w:line="242" w:lineRule="auto"/>
        <w:ind w:left="0" w:firstLine="0"/>
        <w:jc w:val="center"/>
        <w:rPr>
          <w:b/>
          <w:caps/>
          <w:sz w:val="20"/>
        </w:rPr>
      </w:pPr>
      <w:r w:rsidRPr="00CF795E">
        <w:rPr>
          <w:b/>
          <w:caps/>
          <w:sz w:val="20"/>
        </w:rPr>
        <w:t>Г</w:t>
      </w:r>
      <w:r w:rsidR="00976EE0" w:rsidRPr="00CF795E">
        <w:rPr>
          <w:b/>
          <w:caps/>
          <w:sz w:val="20"/>
        </w:rPr>
        <w:t>осударственное сортоиспытание</w:t>
      </w:r>
    </w:p>
    <w:p w:rsidR="00BA0B62" w:rsidRPr="002301F9" w:rsidRDefault="00BA0B62" w:rsidP="00430561">
      <w:pPr>
        <w:spacing w:line="242" w:lineRule="auto"/>
        <w:ind w:firstLine="284"/>
        <w:jc w:val="both"/>
        <w:rPr>
          <w:sz w:val="20"/>
        </w:rPr>
      </w:pPr>
    </w:p>
    <w:p w:rsidR="00BA0B62" w:rsidRPr="00CF795E" w:rsidRDefault="0013166C" w:rsidP="00430561">
      <w:pPr>
        <w:pStyle w:val="af"/>
        <w:spacing w:after="0" w:line="242" w:lineRule="auto"/>
        <w:ind w:left="0"/>
        <w:jc w:val="center"/>
        <w:rPr>
          <w:b/>
          <w:sz w:val="20"/>
        </w:rPr>
      </w:pPr>
      <w:r w:rsidRPr="00CF795E">
        <w:rPr>
          <w:b/>
          <w:sz w:val="20"/>
        </w:rPr>
        <w:t>19.1</w:t>
      </w:r>
      <w:r w:rsidR="00467A28">
        <w:rPr>
          <w:b/>
          <w:sz w:val="20"/>
        </w:rPr>
        <w:t>.</w:t>
      </w:r>
      <w:r w:rsidR="00E15900">
        <w:rPr>
          <w:b/>
          <w:sz w:val="20"/>
        </w:rPr>
        <w:t xml:space="preserve"> </w:t>
      </w:r>
      <w:r w:rsidR="00BA0B62" w:rsidRPr="00CF795E">
        <w:rPr>
          <w:b/>
          <w:sz w:val="20"/>
        </w:rPr>
        <w:t>Задач</w:t>
      </w:r>
      <w:r w:rsidR="00505E9D" w:rsidRPr="00CF795E">
        <w:rPr>
          <w:b/>
          <w:sz w:val="20"/>
        </w:rPr>
        <w:t>и, методик</w:t>
      </w:r>
      <w:r w:rsidR="00BA0B62" w:rsidRPr="00CF795E">
        <w:rPr>
          <w:b/>
          <w:sz w:val="20"/>
        </w:rPr>
        <w:t>а</w:t>
      </w:r>
      <w:r w:rsidR="00505E9D" w:rsidRPr="00CF795E">
        <w:rPr>
          <w:b/>
          <w:sz w:val="20"/>
        </w:rPr>
        <w:t xml:space="preserve"> и техника</w:t>
      </w:r>
      <w:r w:rsidRPr="00CF795E">
        <w:rPr>
          <w:b/>
          <w:sz w:val="20"/>
        </w:rPr>
        <w:br/>
      </w:r>
      <w:r w:rsidR="00BA0B62" w:rsidRPr="00CF795E">
        <w:rPr>
          <w:b/>
          <w:sz w:val="20"/>
        </w:rPr>
        <w:t>государственного сортоиспыта</w:t>
      </w:r>
      <w:r w:rsidRPr="00CF795E">
        <w:rPr>
          <w:b/>
          <w:sz w:val="20"/>
        </w:rPr>
        <w:t>ния</w:t>
      </w:r>
    </w:p>
    <w:p w:rsidR="0013166C" w:rsidRPr="00CF795E" w:rsidRDefault="0013166C" w:rsidP="00430561">
      <w:pPr>
        <w:pStyle w:val="af"/>
        <w:spacing w:after="0" w:line="242" w:lineRule="auto"/>
        <w:ind w:left="0"/>
        <w:jc w:val="center"/>
        <w:rPr>
          <w:b/>
          <w:sz w:val="20"/>
        </w:rPr>
      </w:pPr>
    </w:p>
    <w:p w:rsidR="00BA0B62" w:rsidRPr="00CF795E" w:rsidRDefault="00BA0B62" w:rsidP="00430561">
      <w:pPr>
        <w:pStyle w:val="af"/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Завершающим этапом селекционной работы является госуда</w:t>
      </w:r>
      <w:r w:rsidRPr="00CF795E">
        <w:rPr>
          <w:sz w:val="20"/>
        </w:rPr>
        <w:t>р</w:t>
      </w:r>
      <w:r w:rsidRPr="00CF795E">
        <w:rPr>
          <w:sz w:val="20"/>
        </w:rPr>
        <w:t>ственное испытание созданных в различных странах и регионах со</w:t>
      </w:r>
      <w:r w:rsidRPr="00CF795E">
        <w:rPr>
          <w:sz w:val="20"/>
        </w:rPr>
        <w:t>р</w:t>
      </w:r>
      <w:r w:rsidRPr="00CF795E">
        <w:rPr>
          <w:sz w:val="20"/>
        </w:rPr>
        <w:t>тов, гибридов и клонов культурных растений.</w:t>
      </w:r>
    </w:p>
    <w:p w:rsidR="00FC20A4" w:rsidRPr="00F87CB5" w:rsidRDefault="00FC20A4" w:rsidP="00430561">
      <w:pPr>
        <w:pStyle w:val="af"/>
        <w:spacing w:after="0" w:line="242" w:lineRule="auto"/>
        <w:ind w:left="0" w:firstLine="284"/>
        <w:jc w:val="both"/>
        <w:rPr>
          <w:spacing w:val="2"/>
          <w:sz w:val="20"/>
        </w:rPr>
      </w:pPr>
      <w:proofErr w:type="gramStart"/>
      <w:r w:rsidRPr="00F87CB5">
        <w:rPr>
          <w:spacing w:val="2"/>
          <w:sz w:val="20"/>
        </w:rPr>
        <w:t>З</w:t>
      </w:r>
      <w:r w:rsidR="00BA0B62" w:rsidRPr="00F87CB5">
        <w:rPr>
          <w:spacing w:val="2"/>
          <w:sz w:val="20"/>
        </w:rPr>
        <w:t>адача</w:t>
      </w:r>
      <w:r w:rsidRPr="00F87CB5">
        <w:rPr>
          <w:spacing w:val="2"/>
          <w:sz w:val="20"/>
        </w:rPr>
        <w:t>ми</w:t>
      </w:r>
      <w:r w:rsidR="00BA0B62" w:rsidRPr="00F87CB5">
        <w:rPr>
          <w:spacing w:val="2"/>
          <w:sz w:val="20"/>
        </w:rPr>
        <w:t xml:space="preserve"> государственного сортоиспытания </w:t>
      </w:r>
      <w:r w:rsidRPr="00F87CB5">
        <w:rPr>
          <w:spacing w:val="2"/>
          <w:sz w:val="20"/>
        </w:rPr>
        <w:t>являются</w:t>
      </w:r>
      <w:r w:rsidR="00467A28" w:rsidRPr="00F87CB5">
        <w:rPr>
          <w:spacing w:val="2"/>
          <w:sz w:val="20"/>
        </w:rPr>
        <w:t xml:space="preserve"> следу</w:t>
      </w:r>
      <w:r w:rsidR="00467A28" w:rsidRPr="00F87CB5">
        <w:rPr>
          <w:spacing w:val="2"/>
          <w:sz w:val="20"/>
        </w:rPr>
        <w:t>ю</w:t>
      </w:r>
      <w:r w:rsidR="00467A28" w:rsidRPr="00F87CB5">
        <w:rPr>
          <w:spacing w:val="2"/>
          <w:sz w:val="20"/>
        </w:rPr>
        <w:t>щие</w:t>
      </w:r>
      <w:r w:rsidRPr="00F87CB5">
        <w:rPr>
          <w:spacing w:val="2"/>
          <w:sz w:val="20"/>
        </w:rPr>
        <w:t>:</w:t>
      </w:r>
      <w:proofErr w:type="gramEnd"/>
    </w:p>
    <w:p w:rsidR="00FC20A4" w:rsidRPr="00CF795E" w:rsidRDefault="0013166C" w:rsidP="00430561">
      <w:pPr>
        <w:pStyle w:val="af"/>
        <w:numPr>
          <w:ilvl w:val="0"/>
          <w:numId w:val="160"/>
        </w:numPr>
        <w:tabs>
          <w:tab w:val="left" w:pos="482"/>
        </w:tabs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Д</w:t>
      </w:r>
      <w:r w:rsidR="00BA0B62" w:rsidRPr="00CF795E">
        <w:rPr>
          <w:sz w:val="20"/>
        </w:rPr>
        <w:t>ать объективную и всестороннюю оценку созданного сортового разнообразия</w:t>
      </w:r>
      <w:r w:rsidR="00F2220A" w:rsidRPr="00CF795E">
        <w:rPr>
          <w:sz w:val="20"/>
        </w:rPr>
        <w:t xml:space="preserve"> в различных почвенно-климатических условиях</w:t>
      </w:r>
      <w:r w:rsidR="002301F9">
        <w:rPr>
          <w:sz w:val="20"/>
        </w:rPr>
        <w:t>.</w:t>
      </w:r>
    </w:p>
    <w:p w:rsidR="00BA0B62" w:rsidRPr="00CF795E" w:rsidRDefault="0013166C" w:rsidP="002301F9">
      <w:pPr>
        <w:pStyle w:val="af"/>
        <w:numPr>
          <w:ilvl w:val="0"/>
          <w:numId w:val="160"/>
        </w:numPr>
        <w:tabs>
          <w:tab w:val="left" w:pos="482"/>
        </w:tabs>
        <w:spacing w:after="0" w:line="230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lastRenderedPageBreak/>
        <w:t>В</w:t>
      </w:r>
      <w:r w:rsidR="00BA0B62" w:rsidRPr="00CF795E">
        <w:rPr>
          <w:sz w:val="20"/>
        </w:rPr>
        <w:t>ыявить наиболее ценные сорта по урожайности, качеству пр</w:t>
      </w:r>
      <w:r w:rsidR="00BA0B62" w:rsidRPr="00CF795E">
        <w:rPr>
          <w:sz w:val="20"/>
        </w:rPr>
        <w:t>о</w:t>
      </w:r>
      <w:r w:rsidR="00BA0B62" w:rsidRPr="00CF795E">
        <w:rPr>
          <w:sz w:val="20"/>
        </w:rPr>
        <w:t>дукции и другим полезным признакам для их районирования и вне</w:t>
      </w:r>
      <w:r w:rsidR="00BA0B62" w:rsidRPr="00CF795E">
        <w:rPr>
          <w:sz w:val="20"/>
        </w:rPr>
        <w:t>д</w:t>
      </w:r>
      <w:r w:rsidR="00BA0B62" w:rsidRPr="00CF795E">
        <w:rPr>
          <w:sz w:val="20"/>
        </w:rPr>
        <w:t>рения в производство на конкретной территории возделывания.</w:t>
      </w:r>
    </w:p>
    <w:p w:rsidR="00BA0B62" w:rsidRPr="00CF795E" w:rsidRDefault="00BA0B62" w:rsidP="00752266">
      <w:pPr>
        <w:pStyle w:val="af"/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Система государственного сортоиспытания работает независимо от селекционных научно-исследовательских учреждений, давая оконч</w:t>
      </w:r>
      <w:r w:rsidRPr="00CF795E">
        <w:rPr>
          <w:sz w:val="20"/>
        </w:rPr>
        <w:t>а</w:t>
      </w:r>
      <w:r w:rsidRPr="00CF795E">
        <w:rPr>
          <w:sz w:val="20"/>
        </w:rPr>
        <w:t>тельное объективное заключение о результатах и качестве их работы.</w:t>
      </w:r>
    </w:p>
    <w:p w:rsidR="00EF3011" w:rsidRDefault="00E876F3" w:rsidP="00752266">
      <w:pPr>
        <w:tabs>
          <w:tab w:val="left" w:pos="864"/>
          <w:tab w:val="left" w:pos="1008"/>
        </w:tabs>
        <w:spacing w:line="245" w:lineRule="auto"/>
        <w:ind w:firstLine="284"/>
        <w:jc w:val="both"/>
        <w:rPr>
          <w:sz w:val="20"/>
        </w:rPr>
      </w:pPr>
      <w:r>
        <w:rPr>
          <w:sz w:val="20"/>
        </w:rPr>
        <w:t>Государственные сортоиспытательные станции (ГСС) и сортои</w:t>
      </w:r>
      <w:r>
        <w:rPr>
          <w:sz w:val="20"/>
        </w:rPr>
        <w:t>с</w:t>
      </w:r>
      <w:r>
        <w:rPr>
          <w:sz w:val="20"/>
        </w:rPr>
        <w:t>пытательные участки (ГСУ) организованы по зонам районирования.</w:t>
      </w:r>
      <w:r w:rsidR="00067696">
        <w:rPr>
          <w:sz w:val="20"/>
        </w:rPr>
        <w:br/>
      </w:r>
      <w:r w:rsidR="00BA0B62" w:rsidRPr="00CF795E">
        <w:rPr>
          <w:sz w:val="20"/>
        </w:rPr>
        <w:t xml:space="preserve">В настоящее время на территории Республики Беларусь </w:t>
      </w:r>
      <w:r>
        <w:rPr>
          <w:sz w:val="20"/>
        </w:rPr>
        <w:t>работают</w:t>
      </w:r>
      <w:r w:rsidR="00EF3011">
        <w:rPr>
          <w:sz w:val="20"/>
        </w:rPr>
        <w:t>:</w:t>
      </w:r>
    </w:p>
    <w:p w:rsidR="00EF3011" w:rsidRDefault="00BA0B62" w:rsidP="00FB7BFE">
      <w:pPr>
        <w:pStyle w:val="a9"/>
        <w:numPr>
          <w:ilvl w:val="0"/>
          <w:numId w:val="241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EF3011">
        <w:rPr>
          <w:sz w:val="20"/>
        </w:rPr>
        <w:t xml:space="preserve">11 </w:t>
      </w:r>
      <w:r w:rsidR="00C87BEA" w:rsidRPr="00EF3011">
        <w:rPr>
          <w:sz w:val="20"/>
        </w:rPr>
        <w:t xml:space="preserve">государственных </w:t>
      </w:r>
      <w:r w:rsidRPr="00EF3011">
        <w:rPr>
          <w:sz w:val="20"/>
        </w:rPr>
        <w:t>сортоиспытательных станций</w:t>
      </w:r>
      <w:r w:rsidR="001E146C">
        <w:rPr>
          <w:sz w:val="20"/>
        </w:rPr>
        <w:t xml:space="preserve"> − Кобринская, Лепельская, Лужеснянская, Мозырская, Октябрьская, Турская, Жир</w:t>
      </w:r>
      <w:r w:rsidR="001E146C">
        <w:rPr>
          <w:sz w:val="20"/>
        </w:rPr>
        <w:t>о</w:t>
      </w:r>
      <w:r w:rsidR="001E146C">
        <w:rPr>
          <w:sz w:val="20"/>
        </w:rPr>
        <w:t>вичская, Вилейская, Молодечненская, Несвижская, Горецкая</w:t>
      </w:r>
      <w:r w:rsidR="00EF3011">
        <w:rPr>
          <w:sz w:val="20"/>
        </w:rPr>
        <w:t>;</w:t>
      </w:r>
    </w:p>
    <w:p w:rsidR="00BA0B62" w:rsidRPr="00EF3011" w:rsidRDefault="00EF3011" w:rsidP="00FB7BFE">
      <w:pPr>
        <w:pStyle w:val="a9"/>
        <w:numPr>
          <w:ilvl w:val="0"/>
          <w:numId w:val="241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>
        <w:rPr>
          <w:sz w:val="20"/>
        </w:rPr>
        <w:t>8</w:t>
      </w:r>
      <w:r w:rsidR="00BA0B62" w:rsidRPr="00EF3011">
        <w:rPr>
          <w:sz w:val="20"/>
        </w:rPr>
        <w:t xml:space="preserve"> государственных сортоиспытательных участков</w:t>
      </w:r>
      <w:r w:rsidR="001E146C">
        <w:rPr>
          <w:sz w:val="20"/>
        </w:rPr>
        <w:t xml:space="preserve"> − Каменецкий, Лунинецкий, Витебский, Гродненский, Щучинский, Новогрудский, Минский, Бобруйский</w:t>
      </w:r>
      <w:r w:rsidR="00BA0B62" w:rsidRPr="00EF3011">
        <w:rPr>
          <w:sz w:val="20"/>
        </w:rPr>
        <w:t>, охватывающи</w:t>
      </w:r>
      <w:r w:rsidR="001E146C">
        <w:rPr>
          <w:sz w:val="20"/>
        </w:rPr>
        <w:t>е</w:t>
      </w:r>
      <w:r w:rsidR="00BA0B62" w:rsidRPr="00EF3011">
        <w:rPr>
          <w:sz w:val="20"/>
        </w:rPr>
        <w:t xml:space="preserve"> вс</w:t>
      </w:r>
      <w:r w:rsidR="001E146C">
        <w:rPr>
          <w:sz w:val="20"/>
        </w:rPr>
        <w:t>е</w:t>
      </w:r>
      <w:r w:rsidR="00BA0B62" w:rsidRPr="00EF3011">
        <w:rPr>
          <w:sz w:val="20"/>
        </w:rPr>
        <w:t xml:space="preserve"> разнообразие почвенно-климатических условий.</w:t>
      </w:r>
    </w:p>
    <w:p w:rsidR="00D4284E" w:rsidRPr="00CF795E" w:rsidRDefault="00FC20A4" w:rsidP="00752266">
      <w:pPr>
        <w:widowControl w:val="0"/>
        <w:tabs>
          <w:tab w:val="left" w:pos="864"/>
          <w:tab w:val="left" w:pos="1008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 xml:space="preserve">Сортоиспытательные станции и некоторые сортоучастки находятся на самостоятельном балансе и имеют </w:t>
      </w:r>
      <w:r w:rsidRPr="00CF795E">
        <w:rPr>
          <w:i/>
          <w:sz w:val="20"/>
        </w:rPr>
        <w:t>собственную производственную базу</w:t>
      </w:r>
      <w:r w:rsidRPr="00CF795E">
        <w:rPr>
          <w:sz w:val="20"/>
        </w:rPr>
        <w:t>: землю, производственные и жилые постройки, необходимые те</w:t>
      </w:r>
      <w:r w:rsidRPr="00CF795E">
        <w:rPr>
          <w:sz w:val="20"/>
        </w:rPr>
        <w:t>х</w:t>
      </w:r>
      <w:r w:rsidRPr="00CF795E">
        <w:rPr>
          <w:sz w:val="20"/>
        </w:rPr>
        <w:t>нические и транспортные средства, приборы и оборудовани</w:t>
      </w:r>
      <w:r w:rsidR="00F2220A" w:rsidRPr="00CF795E">
        <w:rPr>
          <w:sz w:val="20"/>
        </w:rPr>
        <w:t>е</w:t>
      </w:r>
      <w:r w:rsidRPr="00CF795E">
        <w:rPr>
          <w:sz w:val="20"/>
        </w:rPr>
        <w:t xml:space="preserve">. Часть госсортоучастков располагается </w:t>
      </w:r>
      <w:r w:rsidRPr="00CF795E">
        <w:rPr>
          <w:i/>
          <w:sz w:val="20"/>
        </w:rPr>
        <w:t>на базе различных сельскохозяйстве</w:t>
      </w:r>
      <w:r w:rsidRPr="00CF795E">
        <w:rPr>
          <w:i/>
          <w:sz w:val="20"/>
        </w:rPr>
        <w:t>н</w:t>
      </w:r>
      <w:r w:rsidRPr="00CF795E">
        <w:rPr>
          <w:i/>
          <w:sz w:val="20"/>
        </w:rPr>
        <w:t>ных предприятий</w:t>
      </w:r>
      <w:r w:rsidRPr="00CF795E">
        <w:rPr>
          <w:sz w:val="20"/>
        </w:rPr>
        <w:t xml:space="preserve">, которые на договорных </w:t>
      </w:r>
      <w:r w:rsidR="00D4284E" w:rsidRPr="00CF795E">
        <w:rPr>
          <w:sz w:val="20"/>
        </w:rPr>
        <w:t xml:space="preserve">началах </w:t>
      </w:r>
      <w:r w:rsidRPr="00CF795E">
        <w:rPr>
          <w:sz w:val="20"/>
        </w:rPr>
        <w:t>с сортоучастком выполняют все необходимые работы по сортоиспытанию.</w:t>
      </w:r>
    </w:p>
    <w:p w:rsidR="00592404" w:rsidRPr="00CF795E" w:rsidRDefault="00592404" w:rsidP="00752266">
      <w:pPr>
        <w:widowControl w:val="0"/>
        <w:tabs>
          <w:tab w:val="left" w:pos="864"/>
          <w:tab w:val="left" w:pos="1008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>Государственное испытание сортов и гибридов основывается и проводится по единой методике государственного сортоиспытания в течение следующих сроков:</w:t>
      </w:r>
    </w:p>
    <w:p w:rsidR="00592404" w:rsidRPr="00CF795E" w:rsidRDefault="00592404" w:rsidP="00FB7BFE">
      <w:pPr>
        <w:pStyle w:val="a9"/>
        <w:numPr>
          <w:ilvl w:val="0"/>
          <w:numId w:val="184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по однолетним культурам – до трех лет;</w:t>
      </w:r>
    </w:p>
    <w:p w:rsidR="00592404" w:rsidRPr="00CF795E" w:rsidRDefault="00592404" w:rsidP="00FB7BFE">
      <w:pPr>
        <w:pStyle w:val="a9"/>
        <w:numPr>
          <w:ilvl w:val="0"/>
          <w:numId w:val="184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многолетним полевым культурам – до двух циклов использов</w:t>
      </w:r>
      <w:r w:rsidRPr="00CF795E">
        <w:rPr>
          <w:sz w:val="20"/>
        </w:rPr>
        <w:t>а</w:t>
      </w:r>
      <w:r w:rsidRPr="00CF795E">
        <w:rPr>
          <w:sz w:val="20"/>
        </w:rPr>
        <w:t>ния;</w:t>
      </w:r>
    </w:p>
    <w:p w:rsidR="002A75A0" w:rsidRPr="00CF795E" w:rsidRDefault="00592404" w:rsidP="00FB7BFE">
      <w:pPr>
        <w:pStyle w:val="a9"/>
        <w:numPr>
          <w:ilvl w:val="0"/>
          <w:numId w:val="184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плодово</w:t>
      </w:r>
      <w:r w:rsidR="0074587E">
        <w:rPr>
          <w:sz w:val="20"/>
        </w:rPr>
        <w:t>-</w:t>
      </w:r>
      <w:r w:rsidRPr="00CF795E">
        <w:rPr>
          <w:sz w:val="20"/>
        </w:rPr>
        <w:t xml:space="preserve">ягодным </w:t>
      </w:r>
      <w:r w:rsidR="0074587E">
        <w:rPr>
          <w:sz w:val="20"/>
        </w:rPr>
        <w:t>к</w:t>
      </w:r>
      <w:r w:rsidRPr="00CF795E">
        <w:rPr>
          <w:sz w:val="20"/>
        </w:rPr>
        <w:t xml:space="preserve">ультурам – до </w:t>
      </w:r>
      <w:r w:rsidR="0074587E">
        <w:rPr>
          <w:sz w:val="20"/>
        </w:rPr>
        <w:t>трех</w:t>
      </w:r>
      <w:r w:rsidRPr="00CF795E">
        <w:rPr>
          <w:sz w:val="20"/>
        </w:rPr>
        <w:t xml:space="preserve"> хозяйственных урожаев</w:t>
      </w:r>
      <w:r w:rsidR="002A75A0" w:rsidRPr="00CF795E">
        <w:rPr>
          <w:sz w:val="20"/>
        </w:rPr>
        <w:t>;</w:t>
      </w:r>
    </w:p>
    <w:p w:rsidR="002A75A0" w:rsidRDefault="002A75A0" w:rsidP="00FB7BFE">
      <w:pPr>
        <w:pStyle w:val="a9"/>
        <w:numPr>
          <w:ilvl w:val="0"/>
          <w:numId w:val="184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цветочно-декоративны</w:t>
      </w:r>
      <w:r w:rsidR="00A97F90" w:rsidRPr="00CF795E">
        <w:rPr>
          <w:sz w:val="20"/>
        </w:rPr>
        <w:t>м</w:t>
      </w:r>
      <w:r w:rsidRPr="00CF795E">
        <w:rPr>
          <w:sz w:val="20"/>
        </w:rPr>
        <w:t xml:space="preserve"> культур</w:t>
      </w:r>
      <w:r w:rsidR="00A97F90" w:rsidRPr="00CF795E">
        <w:rPr>
          <w:sz w:val="20"/>
        </w:rPr>
        <w:t>ам −</w:t>
      </w:r>
      <w:r w:rsidRPr="00CF795E">
        <w:rPr>
          <w:sz w:val="20"/>
        </w:rPr>
        <w:t xml:space="preserve"> до двух лет;</w:t>
      </w:r>
    </w:p>
    <w:p w:rsidR="0074587E" w:rsidRPr="00CF795E" w:rsidRDefault="0074587E" w:rsidP="00FB7BFE">
      <w:pPr>
        <w:pStyle w:val="a9"/>
        <w:numPr>
          <w:ilvl w:val="0"/>
          <w:numId w:val="184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>
        <w:rPr>
          <w:sz w:val="20"/>
        </w:rPr>
        <w:t>овощным растениям, выращиваемым в условиях защищенного грунта, − до одного года;</w:t>
      </w:r>
    </w:p>
    <w:p w:rsidR="00592404" w:rsidRPr="00CF795E" w:rsidRDefault="002A75A0" w:rsidP="00FB7BFE">
      <w:pPr>
        <w:pStyle w:val="a9"/>
        <w:numPr>
          <w:ilvl w:val="0"/>
          <w:numId w:val="184"/>
        </w:numPr>
        <w:tabs>
          <w:tab w:val="left" w:pos="482"/>
        </w:tabs>
        <w:spacing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древесно-кустарниковы</w:t>
      </w:r>
      <w:r w:rsidR="00A97F90" w:rsidRPr="00CF795E">
        <w:rPr>
          <w:sz w:val="20"/>
        </w:rPr>
        <w:t>м</w:t>
      </w:r>
      <w:r w:rsidRPr="00CF795E">
        <w:rPr>
          <w:sz w:val="20"/>
        </w:rPr>
        <w:t xml:space="preserve"> пород</w:t>
      </w:r>
      <w:r w:rsidR="00A97F90" w:rsidRPr="00CF795E">
        <w:rPr>
          <w:sz w:val="20"/>
        </w:rPr>
        <w:t>ам</w:t>
      </w:r>
      <w:r w:rsidRPr="00CF795E">
        <w:rPr>
          <w:sz w:val="20"/>
        </w:rPr>
        <w:t xml:space="preserve"> –</w:t>
      </w:r>
      <w:r w:rsidR="002E0EBC">
        <w:rPr>
          <w:sz w:val="20"/>
        </w:rPr>
        <w:t xml:space="preserve"> </w:t>
      </w:r>
      <w:r w:rsidRPr="00CF795E">
        <w:rPr>
          <w:sz w:val="20"/>
        </w:rPr>
        <w:t xml:space="preserve">от 6 до 50 </w:t>
      </w:r>
      <w:r w:rsidR="0074587E">
        <w:rPr>
          <w:sz w:val="20"/>
        </w:rPr>
        <w:t xml:space="preserve">лет </w:t>
      </w:r>
      <w:r w:rsidRPr="00CF795E">
        <w:rPr>
          <w:sz w:val="20"/>
        </w:rPr>
        <w:t>и более</w:t>
      </w:r>
      <w:r w:rsidR="00A97F90" w:rsidRPr="00CF795E">
        <w:rPr>
          <w:sz w:val="20"/>
        </w:rPr>
        <w:t xml:space="preserve"> (в з</w:t>
      </w:r>
      <w:r w:rsidR="00A97F90" w:rsidRPr="00CF795E">
        <w:rPr>
          <w:sz w:val="20"/>
        </w:rPr>
        <w:t>а</w:t>
      </w:r>
      <w:r w:rsidR="00A97F90" w:rsidRPr="00CF795E">
        <w:rPr>
          <w:sz w:val="20"/>
        </w:rPr>
        <w:t>висимости от цели хозяйственного использования)</w:t>
      </w:r>
      <w:r w:rsidRPr="00CF795E">
        <w:rPr>
          <w:sz w:val="20"/>
        </w:rPr>
        <w:t>.</w:t>
      </w:r>
    </w:p>
    <w:p w:rsidR="00592404" w:rsidRPr="00CF795E" w:rsidRDefault="00592404" w:rsidP="00752266">
      <w:pPr>
        <w:tabs>
          <w:tab w:val="left" w:pos="864"/>
          <w:tab w:val="left" w:pos="1008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t>По культурам</w:t>
      </w:r>
      <w:r w:rsidR="00204ED3">
        <w:rPr>
          <w:sz w:val="20"/>
        </w:rPr>
        <w:t>,</w:t>
      </w:r>
      <w:r w:rsidRPr="00CF795E">
        <w:rPr>
          <w:sz w:val="20"/>
        </w:rPr>
        <w:t xml:space="preserve"> мало распространенным в производстве или интр</w:t>
      </w:r>
      <w:r w:rsidRPr="00CF795E">
        <w:rPr>
          <w:sz w:val="20"/>
        </w:rPr>
        <w:t>о</w:t>
      </w:r>
      <w:r w:rsidRPr="00CF795E">
        <w:rPr>
          <w:sz w:val="20"/>
        </w:rPr>
        <w:t xml:space="preserve">дуцированным и представляющим интерес для сельскохозяйственного производства, испытание организуется первоначально на </w:t>
      </w:r>
      <w:proofErr w:type="gramStart"/>
      <w:r w:rsidRPr="00CF795E">
        <w:rPr>
          <w:sz w:val="20"/>
        </w:rPr>
        <w:t>отдельных</w:t>
      </w:r>
      <w:proofErr w:type="gramEnd"/>
      <w:r w:rsidRPr="00CF795E">
        <w:rPr>
          <w:sz w:val="20"/>
        </w:rPr>
        <w:t xml:space="preserve"> сортоучастках.</w:t>
      </w:r>
    </w:p>
    <w:p w:rsidR="00204ED3" w:rsidRPr="00752266" w:rsidRDefault="00204ED3" w:rsidP="00FC043F">
      <w:pPr>
        <w:tabs>
          <w:tab w:val="left" w:pos="864"/>
          <w:tab w:val="left" w:pos="1008"/>
        </w:tabs>
        <w:spacing w:line="239" w:lineRule="auto"/>
        <w:ind w:firstLine="284"/>
        <w:jc w:val="both"/>
        <w:rPr>
          <w:sz w:val="20"/>
        </w:rPr>
      </w:pPr>
      <w:r w:rsidRPr="00752266">
        <w:rPr>
          <w:sz w:val="20"/>
        </w:rPr>
        <w:lastRenderedPageBreak/>
        <w:t>Сорта, выявленные по результатам государственного сортоиспыт</w:t>
      </w:r>
      <w:r w:rsidRPr="00752266">
        <w:rPr>
          <w:sz w:val="20"/>
        </w:rPr>
        <w:t>а</w:t>
      </w:r>
      <w:r w:rsidRPr="00752266">
        <w:rPr>
          <w:sz w:val="20"/>
        </w:rPr>
        <w:t>ния как достоверно превосходящие сорта-стандарты по продуктивн</w:t>
      </w:r>
      <w:r w:rsidRPr="00752266">
        <w:rPr>
          <w:sz w:val="20"/>
        </w:rPr>
        <w:t>о</w:t>
      </w:r>
      <w:r w:rsidRPr="00752266">
        <w:rPr>
          <w:sz w:val="20"/>
        </w:rPr>
        <w:t>сти, устойчивости к болезням, вредителям, качеству продукции и др</w:t>
      </w:r>
      <w:r w:rsidRPr="00752266">
        <w:rPr>
          <w:sz w:val="20"/>
        </w:rPr>
        <w:t>у</w:t>
      </w:r>
      <w:r w:rsidRPr="00752266">
        <w:rPr>
          <w:sz w:val="20"/>
        </w:rPr>
        <w:t xml:space="preserve">гим ценным свойствам, подлежат включению в </w:t>
      </w:r>
      <w:r w:rsidR="00752266" w:rsidRPr="00752266">
        <w:rPr>
          <w:sz w:val="20"/>
        </w:rPr>
        <w:t xml:space="preserve">Государственный </w:t>
      </w:r>
      <w:r w:rsidRPr="00752266">
        <w:rPr>
          <w:sz w:val="20"/>
        </w:rPr>
        <w:t>р</w:t>
      </w:r>
      <w:r w:rsidRPr="00752266">
        <w:rPr>
          <w:sz w:val="20"/>
        </w:rPr>
        <w:t>е</w:t>
      </w:r>
      <w:r w:rsidRPr="00752266">
        <w:rPr>
          <w:sz w:val="20"/>
        </w:rPr>
        <w:t>естр.</w:t>
      </w:r>
    </w:p>
    <w:p w:rsidR="00592404" w:rsidRPr="00CF795E" w:rsidRDefault="002A75A0" w:rsidP="00FC043F">
      <w:pPr>
        <w:tabs>
          <w:tab w:val="left" w:pos="864"/>
          <w:tab w:val="left" w:pos="1008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При наличии явных преимуществ сорта перед стандартом по одн</w:t>
      </w:r>
      <w:r w:rsidRPr="00CF795E">
        <w:rPr>
          <w:sz w:val="20"/>
        </w:rPr>
        <w:t>о</w:t>
      </w:r>
      <w:r w:rsidRPr="00CF795E">
        <w:rPr>
          <w:sz w:val="20"/>
        </w:rPr>
        <w:t>му или нескольким признакам в порядке исключения его райониров</w:t>
      </w:r>
      <w:r w:rsidRPr="00CF795E">
        <w:rPr>
          <w:sz w:val="20"/>
        </w:rPr>
        <w:t>а</w:t>
      </w:r>
      <w:r w:rsidRPr="00CF795E">
        <w:rPr>
          <w:sz w:val="20"/>
        </w:rPr>
        <w:t>ние может осуществляться после двух лет испытания</w:t>
      </w:r>
      <w:r w:rsidRPr="00CF795E">
        <w:rPr>
          <w:sz w:val="20"/>
          <w:szCs w:val="21"/>
        </w:rPr>
        <w:t xml:space="preserve">, т. е. </w:t>
      </w:r>
      <w:r w:rsidR="00592404" w:rsidRPr="00CF795E">
        <w:rPr>
          <w:sz w:val="20"/>
        </w:rPr>
        <w:t>ран</w:t>
      </w:r>
      <w:r w:rsidR="00204ED3">
        <w:rPr>
          <w:sz w:val="20"/>
        </w:rPr>
        <w:t>е</w:t>
      </w:r>
      <w:r w:rsidR="00592404" w:rsidRPr="00CF795E">
        <w:rPr>
          <w:sz w:val="20"/>
        </w:rPr>
        <w:t>е ук</w:t>
      </w:r>
      <w:r w:rsidR="00592404" w:rsidRPr="00CF795E">
        <w:rPr>
          <w:sz w:val="20"/>
        </w:rPr>
        <w:t>а</w:t>
      </w:r>
      <w:r w:rsidR="00592404" w:rsidRPr="00CF795E">
        <w:rPr>
          <w:sz w:val="20"/>
        </w:rPr>
        <w:t>занных выше сроков.</w:t>
      </w:r>
      <w:r w:rsidR="002E0EBC">
        <w:rPr>
          <w:sz w:val="20"/>
        </w:rPr>
        <w:t xml:space="preserve"> </w:t>
      </w:r>
      <w:r w:rsidR="00204ED3">
        <w:rPr>
          <w:sz w:val="20"/>
        </w:rPr>
        <w:t xml:space="preserve">Примерами могут служить </w:t>
      </w:r>
      <w:r w:rsidR="00204ED3" w:rsidRPr="00CF795E">
        <w:rPr>
          <w:sz w:val="20"/>
          <w:szCs w:val="21"/>
        </w:rPr>
        <w:t>сорта озимой пшен</w:t>
      </w:r>
      <w:r w:rsidR="00204ED3" w:rsidRPr="00CF795E">
        <w:rPr>
          <w:sz w:val="20"/>
          <w:szCs w:val="21"/>
        </w:rPr>
        <w:t>и</w:t>
      </w:r>
      <w:r w:rsidR="00204ED3" w:rsidRPr="00CF795E">
        <w:rPr>
          <w:sz w:val="20"/>
          <w:szCs w:val="21"/>
        </w:rPr>
        <w:t xml:space="preserve">цы Мироновская 808 и Прибой, яровой пшеницы </w:t>
      </w:r>
      <w:proofErr w:type="gramStart"/>
      <w:r w:rsidR="00204ED3" w:rsidRPr="00CF795E">
        <w:rPr>
          <w:sz w:val="20"/>
          <w:szCs w:val="21"/>
        </w:rPr>
        <w:t>Саратовская</w:t>
      </w:r>
      <w:proofErr w:type="gramEnd"/>
      <w:r w:rsidR="00204ED3" w:rsidRPr="00CF795E">
        <w:rPr>
          <w:sz w:val="20"/>
          <w:szCs w:val="21"/>
        </w:rPr>
        <w:t xml:space="preserve"> 46, оз</w:t>
      </w:r>
      <w:r w:rsidR="00204ED3" w:rsidRPr="00CF795E">
        <w:rPr>
          <w:sz w:val="20"/>
          <w:szCs w:val="21"/>
        </w:rPr>
        <w:t>и</w:t>
      </w:r>
      <w:r w:rsidR="00204ED3" w:rsidRPr="00CF795E">
        <w:rPr>
          <w:sz w:val="20"/>
          <w:szCs w:val="21"/>
        </w:rPr>
        <w:t>мой ржи Восход 1, люпина желтого Академический 1, гороха посевн</w:t>
      </w:r>
      <w:r w:rsidR="00204ED3" w:rsidRPr="00CF795E">
        <w:rPr>
          <w:sz w:val="20"/>
          <w:szCs w:val="21"/>
        </w:rPr>
        <w:t>о</w:t>
      </w:r>
      <w:r w:rsidR="00204ED3" w:rsidRPr="00CF795E">
        <w:rPr>
          <w:sz w:val="20"/>
          <w:szCs w:val="21"/>
        </w:rPr>
        <w:t>го Неосыпающийся 1</w:t>
      </w:r>
      <w:r w:rsidR="00204ED3">
        <w:rPr>
          <w:sz w:val="20"/>
          <w:szCs w:val="21"/>
        </w:rPr>
        <w:t>.</w:t>
      </w:r>
    </w:p>
    <w:p w:rsidR="00592404" w:rsidRPr="00CF795E" w:rsidRDefault="00592404" w:rsidP="00FC043F">
      <w:pPr>
        <w:tabs>
          <w:tab w:val="left" w:pos="864"/>
          <w:tab w:val="left" w:pos="1008"/>
        </w:tabs>
        <w:spacing w:line="239" w:lineRule="auto"/>
        <w:ind w:firstLine="284"/>
        <w:jc w:val="both"/>
        <w:rPr>
          <w:sz w:val="20"/>
        </w:rPr>
      </w:pPr>
    </w:p>
    <w:p w:rsidR="00BA0B62" w:rsidRPr="00CF795E" w:rsidRDefault="00592404" w:rsidP="00F7224C">
      <w:pPr>
        <w:pStyle w:val="a9"/>
        <w:tabs>
          <w:tab w:val="left" w:pos="864"/>
          <w:tab w:val="left" w:pos="1008"/>
        </w:tabs>
        <w:spacing w:line="239" w:lineRule="auto"/>
        <w:ind w:left="0"/>
        <w:jc w:val="center"/>
        <w:rPr>
          <w:b/>
          <w:sz w:val="20"/>
        </w:rPr>
      </w:pPr>
      <w:r w:rsidRPr="00CF795E">
        <w:rPr>
          <w:b/>
          <w:sz w:val="20"/>
        </w:rPr>
        <w:t>19.2</w:t>
      </w:r>
      <w:r w:rsidR="00752266">
        <w:rPr>
          <w:b/>
          <w:sz w:val="20"/>
        </w:rPr>
        <w:t>.</w:t>
      </w:r>
      <w:r w:rsidR="00E15900">
        <w:rPr>
          <w:b/>
          <w:sz w:val="20"/>
        </w:rPr>
        <w:t xml:space="preserve"> </w:t>
      </w:r>
      <w:r w:rsidR="00BA0B62" w:rsidRPr="00CF795E">
        <w:rPr>
          <w:b/>
          <w:sz w:val="20"/>
        </w:rPr>
        <w:t>Виды испытаний</w:t>
      </w:r>
    </w:p>
    <w:p w:rsidR="00592404" w:rsidRPr="00CF795E" w:rsidRDefault="00592404" w:rsidP="00FC043F">
      <w:pPr>
        <w:pStyle w:val="a9"/>
        <w:tabs>
          <w:tab w:val="left" w:pos="864"/>
          <w:tab w:val="left" w:pos="1008"/>
        </w:tabs>
        <w:spacing w:line="239" w:lineRule="auto"/>
        <w:ind w:left="567" w:hanging="567"/>
        <w:jc w:val="center"/>
        <w:rPr>
          <w:b/>
          <w:sz w:val="20"/>
        </w:rPr>
      </w:pPr>
    </w:p>
    <w:p w:rsidR="00592404" w:rsidRPr="00CF795E" w:rsidRDefault="00592404" w:rsidP="00FC043F">
      <w:pPr>
        <w:tabs>
          <w:tab w:val="left" w:pos="864"/>
          <w:tab w:val="left" w:pos="1008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Государственная инспекция по испытанию и охране сортов ос</w:t>
      </w:r>
      <w:r w:rsidRPr="00CF795E">
        <w:rPr>
          <w:sz w:val="20"/>
        </w:rPr>
        <w:t>у</w:t>
      </w:r>
      <w:r w:rsidRPr="00CF795E">
        <w:rPr>
          <w:sz w:val="20"/>
        </w:rPr>
        <w:t>ществляет следующие виды испытаний</w:t>
      </w:r>
      <w:r w:rsidR="00752266">
        <w:rPr>
          <w:sz w:val="20"/>
        </w:rPr>
        <w:t>:</w:t>
      </w:r>
    </w:p>
    <w:p w:rsidR="00592404" w:rsidRPr="00CF795E" w:rsidRDefault="00067696" w:rsidP="00FC043F">
      <w:pPr>
        <w:pStyle w:val="a9"/>
        <w:tabs>
          <w:tab w:val="left" w:pos="864"/>
          <w:tab w:val="left" w:pos="1008"/>
        </w:tabs>
        <w:spacing w:line="239" w:lineRule="auto"/>
        <w:ind w:left="0" w:firstLine="284"/>
        <w:jc w:val="both"/>
        <w:rPr>
          <w:sz w:val="20"/>
        </w:rPr>
      </w:pPr>
      <w:r>
        <w:rPr>
          <w:sz w:val="20"/>
        </w:rPr>
        <w:t>1. Конкурсное.</w:t>
      </w:r>
    </w:p>
    <w:p w:rsidR="00592404" w:rsidRPr="00CF795E" w:rsidRDefault="00067696" w:rsidP="00FC043F">
      <w:pPr>
        <w:pStyle w:val="a9"/>
        <w:tabs>
          <w:tab w:val="left" w:pos="864"/>
          <w:tab w:val="left" w:pos="1008"/>
        </w:tabs>
        <w:spacing w:line="239" w:lineRule="auto"/>
        <w:ind w:left="0" w:firstLine="284"/>
        <w:jc w:val="both"/>
        <w:rPr>
          <w:sz w:val="20"/>
        </w:rPr>
      </w:pPr>
      <w:r>
        <w:rPr>
          <w:sz w:val="20"/>
        </w:rPr>
        <w:t>2. Производственное.</w:t>
      </w:r>
    </w:p>
    <w:p w:rsidR="00592404" w:rsidRPr="00CF795E" w:rsidRDefault="00592404" w:rsidP="00FC043F">
      <w:pPr>
        <w:pStyle w:val="a9"/>
        <w:tabs>
          <w:tab w:val="left" w:pos="864"/>
          <w:tab w:val="left" w:pos="1008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3. </w:t>
      </w:r>
      <w:r w:rsidR="00DB5753" w:rsidRPr="00CF795E">
        <w:rPr>
          <w:sz w:val="20"/>
        </w:rPr>
        <w:t>С</w:t>
      </w:r>
      <w:r w:rsidRPr="00CF795E">
        <w:rPr>
          <w:sz w:val="20"/>
        </w:rPr>
        <w:t>пециальные испытания, включающие:</w:t>
      </w:r>
    </w:p>
    <w:p w:rsidR="00592404" w:rsidRPr="00CF795E" w:rsidRDefault="00592404" w:rsidP="00FB7BFE">
      <w:pPr>
        <w:pStyle w:val="a9"/>
        <w:numPr>
          <w:ilvl w:val="3"/>
          <w:numId w:val="185"/>
        </w:numPr>
        <w:tabs>
          <w:tab w:val="left" w:pos="-3402"/>
          <w:tab w:val="left" w:pos="-2552"/>
        </w:tabs>
        <w:spacing w:line="239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технологические;</w:t>
      </w:r>
    </w:p>
    <w:p w:rsidR="00DB5753" w:rsidRPr="00CF795E" w:rsidRDefault="00DB5753" w:rsidP="00FB7BFE">
      <w:pPr>
        <w:pStyle w:val="a9"/>
        <w:numPr>
          <w:ilvl w:val="3"/>
          <w:numId w:val="185"/>
        </w:numPr>
        <w:tabs>
          <w:tab w:val="left" w:pos="-3402"/>
          <w:tab w:val="left" w:pos="-2552"/>
        </w:tabs>
        <w:spacing w:line="239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динамические;</w:t>
      </w:r>
    </w:p>
    <w:p w:rsidR="00DB5753" w:rsidRPr="00CF795E" w:rsidRDefault="00DB5753" w:rsidP="00FB7BFE">
      <w:pPr>
        <w:pStyle w:val="a9"/>
        <w:numPr>
          <w:ilvl w:val="3"/>
          <w:numId w:val="185"/>
        </w:numPr>
        <w:tabs>
          <w:tab w:val="left" w:pos="-3402"/>
          <w:tab w:val="left" w:pos="-2552"/>
        </w:tabs>
        <w:spacing w:line="239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испытания на инфекционных фонах;</w:t>
      </w:r>
    </w:p>
    <w:p w:rsidR="00DB5753" w:rsidRPr="00CF795E" w:rsidRDefault="00DB5753" w:rsidP="00FB7BFE">
      <w:pPr>
        <w:pStyle w:val="a9"/>
        <w:numPr>
          <w:ilvl w:val="3"/>
          <w:numId w:val="185"/>
        </w:numPr>
        <w:tabs>
          <w:tab w:val="left" w:pos="-3402"/>
          <w:tab w:val="left" w:pos="-2552"/>
        </w:tabs>
        <w:spacing w:line="239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послерегистрационные;</w:t>
      </w:r>
    </w:p>
    <w:p w:rsidR="00DB5753" w:rsidRPr="00CF795E" w:rsidRDefault="00DB5753" w:rsidP="00067696">
      <w:pPr>
        <w:pStyle w:val="a9"/>
        <w:numPr>
          <w:ilvl w:val="3"/>
          <w:numId w:val="185"/>
        </w:numPr>
        <w:tabs>
          <w:tab w:val="left" w:pos="482"/>
        </w:tabs>
        <w:spacing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испытания в карантинном питомнике по культурам,</w:t>
      </w:r>
      <w:r w:rsidR="00752266">
        <w:rPr>
          <w:sz w:val="20"/>
        </w:rPr>
        <w:t xml:space="preserve"> содержа</w:t>
      </w:r>
      <w:r w:rsidR="00067696">
        <w:rPr>
          <w:sz w:val="20"/>
        </w:rPr>
        <w:t>щим карантинные объекты.</w:t>
      </w:r>
    </w:p>
    <w:p w:rsidR="00DB5753" w:rsidRPr="00CF795E" w:rsidRDefault="00531DEF" w:rsidP="00FC043F">
      <w:pPr>
        <w:tabs>
          <w:tab w:val="left" w:pos="-3402"/>
          <w:tab w:val="left" w:pos="-2552"/>
        </w:tabs>
        <w:spacing w:line="239" w:lineRule="auto"/>
        <w:ind w:firstLine="284"/>
        <w:jc w:val="both"/>
        <w:rPr>
          <w:sz w:val="20"/>
        </w:rPr>
      </w:pPr>
      <w:r>
        <w:rPr>
          <w:sz w:val="20"/>
        </w:rPr>
        <w:t>4. Испытания на па</w:t>
      </w:r>
      <w:r w:rsidR="00DB5753" w:rsidRPr="00CF795E">
        <w:rPr>
          <w:sz w:val="20"/>
        </w:rPr>
        <w:t>тентоспособность (однородность, отличимость, стабильность).</w:t>
      </w:r>
    </w:p>
    <w:p w:rsidR="00FC043F" w:rsidRDefault="00BA0B62" w:rsidP="00FC043F">
      <w:pPr>
        <w:tabs>
          <w:tab w:val="left" w:pos="864"/>
          <w:tab w:val="left" w:pos="1008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Все сортоиспытательные станции и наиболее крупные сортоучас</w:t>
      </w:r>
      <w:r w:rsidRPr="00CF795E">
        <w:rPr>
          <w:sz w:val="20"/>
        </w:rPr>
        <w:t>т</w:t>
      </w:r>
      <w:r w:rsidRPr="00CF795E">
        <w:rPr>
          <w:sz w:val="20"/>
        </w:rPr>
        <w:t>ки являются комплексными и ведут сортоиспытание по зерновым, зе</w:t>
      </w:r>
      <w:r w:rsidRPr="00CF795E">
        <w:rPr>
          <w:sz w:val="20"/>
        </w:rPr>
        <w:t>р</w:t>
      </w:r>
      <w:r w:rsidRPr="00CF795E">
        <w:rPr>
          <w:sz w:val="20"/>
        </w:rPr>
        <w:t>нобобовым, льну, картофелю, корнеплодам, многолетним травам и другим культурам.</w:t>
      </w:r>
    </w:p>
    <w:p w:rsidR="00BA0B62" w:rsidRDefault="00BA0B62" w:rsidP="00FC043F">
      <w:pPr>
        <w:tabs>
          <w:tab w:val="left" w:pos="864"/>
          <w:tab w:val="left" w:pos="1008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Отдельные культуры испытываются только на некоторых станциях и сортоучастка</w:t>
      </w:r>
      <w:r w:rsidR="00FC043F">
        <w:rPr>
          <w:sz w:val="20"/>
        </w:rPr>
        <w:t>х:</w:t>
      </w:r>
    </w:p>
    <w:p w:rsidR="00BA0B62" w:rsidRPr="00FC043F" w:rsidRDefault="00FC043F" w:rsidP="00FB7BFE">
      <w:pPr>
        <w:pStyle w:val="a9"/>
        <w:numPr>
          <w:ilvl w:val="0"/>
          <w:numId w:val="242"/>
        </w:numPr>
        <w:tabs>
          <w:tab w:val="left" w:pos="482"/>
          <w:tab w:val="left" w:pos="567"/>
          <w:tab w:val="left" w:pos="864"/>
          <w:tab w:val="left" w:pos="1008"/>
        </w:tabs>
        <w:spacing w:line="239" w:lineRule="auto"/>
        <w:ind w:left="0" w:firstLine="284"/>
        <w:jc w:val="both"/>
        <w:rPr>
          <w:sz w:val="20"/>
          <w:szCs w:val="21"/>
        </w:rPr>
      </w:pPr>
      <w:r>
        <w:rPr>
          <w:sz w:val="20"/>
          <w:szCs w:val="21"/>
        </w:rPr>
        <w:t>с</w:t>
      </w:r>
      <w:r w:rsidR="00BA0B62" w:rsidRPr="00FC043F">
        <w:rPr>
          <w:sz w:val="20"/>
          <w:szCs w:val="21"/>
        </w:rPr>
        <w:t>орта тетраплоидной ржи испытываются на тех сортоиспыт</w:t>
      </w:r>
      <w:r w:rsidR="00BA0B62" w:rsidRPr="00FC043F">
        <w:rPr>
          <w:sz w:val="20"/>
          <w:szCs w:val="21"/>
        </w:rPr>
        <w:t>а</w:t>
      </w:r>
      <w:r w:rsidR="00BA0B62" w:rsidRPr="00FC043F">
        <w:rPr>
          <w:sz w:val="20"/>
          <w:szCs w:val="21"/>
        </w:rPr>
        <w:t>тельных станциях и госсортоучастках, где испытание диплоидных со</w:t>
      </w:r>
      <w:r w:rsidR="00BA0B62" w:rsidRPr="00FC043F">
        <w:rPr>
          <w:sz w:val="20"/>
          <w:szCs w:val="21"/>
        </w:rPr>
        <w:t>р</w:t>
      </w:r>
      <w:r>
        <w:rPr>
          <w:sz w:val="20"/>
          <w:szCs w:val="21"/>
        </w:rPr>
        <w:t>тов не проводится;</w:t>
      </w:r>
    </w:p>
    <w:p w:rsidR="00BA0B62" w:rsidRPr="00FC043F" w:rsidRDefault="00FC043F" w:rsidP="00FB7BFE">
      <w:pPr>
        <w:pStyle w:val="a9"/>
        <w:numPr>
          <w:ilvl w:val="0"/>
          <w:numId w:val="242"/>
        </w:numPr>
        <w:tabs>
          <w:tab w:val="left" w:pos="482"/>
          <w:tab w:val="left" w:pos="567"/>
          <w:tab w:val="left" w:pos="864"/>
          <w:tab w:val="left" w:pos="1008"/>
        </w:tabs>
        <w:spacing w:line="239" w:lineRule="auto"/>
        <w:ind w:left="0" w:firstLine="284"/>
        <w:jc w:val="both"/>
        <w:rPr>
          <w:sz w:val="20"/>
          <w:szCs w:val="21"/>
        </w:rPr>
      </w:pPr>
      <w:r>
        <w:rPr>
          <w:sz w:val="20"/>
          <w:szCs w:val="21"/>
        </w:rPr>
        <w:t>с</w:t>
      </w:r>
      <w:r w:rsidR="00BA0B62" w:rsidRPr="00FC043F">
        <w:rPr>
          <w:sz w:val="20"/>
          <w:szCs w:val="21"/>
        </w:rPr>
        <w:t>орта и гибриды сахарной свеклы проходят госиспытание в ю</w:t>
      </w:r>
      <w:r w:rsidR="00BA0B62" w:rsidRPr="00FC043F">
        <w:rPr>
          <w:sz w:val="20"/>
          <w:szCs w:val="21"/>
        </w:rPr>
        <w:t>ж</w:t>
      </w:r>
      <w:r w:rsidR="00BA0B62" w:rsidRPr="00FC043F">
        <w:rPr>
          <w:sz w:val="20"/>
          <w:szCs w:val="21"/>
        </w:rPr>
        <w:t>ной и западной части Беларуси на Каменецком, Лунинецком, Щучи</w:t>
      </w:r>
      <w:r w:rsidR="00BA0B62" w:rsidRPr="00FC043F">
        <w:rPr>
          <w:sz w:val="20"/>
          <w:szCs w:val="21"/>
        </w:rPr>
        <w:t>н</w:t>
      </w:r>
      <w:r w:rsidR="00BA0B62" w:rsidRPr="00FC043F">
        <w:rPr>
          <w:sz w:val="20"/>
          <w:szCs w:val="21"/>
        </w:rPr>
        <w:t xml:space="preserve">ском, Бобруйском </w:t>
      </w:r>
      <w:r w:rsidR="00FE5E70" w:rsidRPr="00FC043F">
        <w:rPr>
          <w:sz w:val="20"/>
          <w:szCs w:val="21"/>
        </w:rPr>
        <w:t>ГСУ</w:t>
      </w:r>
      <w:r w:rsidR="00BA0B62" w:rsidRPr="00FC043F">
        <w:rPr>
          <w:sz w:val="20"/>
          <w:szCs w:val="21"/>
        </w:rPr>
        <w:t xml:space="preserve">, Мозырской и Несвижской </w:t>
      </w:r>
      <w:r w:rsidR="00FE5E70" w:rsidRPr="00FC043F">
        <w:rPr>
          <w:sz w:val="20"/>
          <w:szCs w:val="21"/>
        </w:rPr>
        <w:t>ГСС</w:t>
      </w:r>
      <w:r w:rsidR="004B6D09">
        <w:rPr>
          <w:sz w:val="20"/>
          <w:szCs w:val="21"/>
        </w:rPr>
        <w:t>;</w:t>
      </w:r>
    </w:p>
    <w:p w:rsidR="00BA0B62" w:rsidRPr="00FC043F" w:rsidRDefault="00FC043F" w:rsidP="00FB7BFE">
      <w:pPr>
        <w:pStyle w:val="a9"/>
        <w:numPr>
          <w:ilvl w:val="0"/>
          <w:numId w:val="242"/>
        </w:numPr>
        <w:tabs>
          <w:tab w:val="left" w:pos="482"/>
          <w:tab w:val="left" w:pos="567"/>
          <w:tab w:val="left" w:pos="864"/>
          <w:tab w:val="left" w:pos="1008"/>
        </w:tabs>
        <w:spacing w:line="239" w:lineRule="auto"/>
        <w:ind w:left="0" w:firstLine="284"/>
        <w:jc w:val="both"/>
        <w:rPr>
          <w:sz w:val="20"/>
          <w:szCs w:val="21"/>
        </w:rPr>
      </w:pPr>
      <w:r>
        <w:rPr>
          <w:sz w:val="20"/>
          <w:szCs w:val="21"/>
        </w:rPr>
        <w:lastRenderedPageBreak/>
        <w:t>л</w:t>
      </w:r>
      <w:r w:rsidR="00BA0B62" w:rsidRPr="00FC043F">
        <w:rPr>
          <w:sz w:val="20"/>
          <w:szCs w:val="21"/>
        </w:rPr>
        <w:t xml:space="preserve">ен масличный испытывается на </w:t>
      </w:r>
      <w:r>
        <w:rPr>
          <w:sz w:val="20"/>
          <w:szCs w:val="21"/>
        </w:rPr>
        <w:t>Каменецкой ГСС</w:t>
      </w:r>
      <w:r w:rsidR="00BA0B62" w:rsidRPr="00FC043F">
        <w:rPr>
          <w:sz w:val="20"/>
          <w:szCs w:val="21"/>
        </w:rPr>
        <w:t xml:space="preserve"> и Щучинском </w:t>
      </w:r>
      <w:r w:rsidR="00FE5E70" w:rsidRPr="00FC043F">
        <w:rPr>
          <w:sz w:val="20"/>
          <w:szCs w:val="21"/>
        </w:rPr>
        <w:t>ГСУ</w:t>
      </w:r>
      <w:r w:rsidR="00BA0B62" w:rsidRPr="00FC043F">
        <w:rPr>
          <w:sz w:val="20"/>
          <w:szCs w:val="21"/>
        </w:rPr>
        <w:t xml:space="preserve">, озимый рапс – на Молодечненской </w:t>
      </w:r>
      <w:r w:rsidR="00FE5E70" w:rsidRPr="00FC043F">
        <w:rPr>
          <w:sz w:val="20"/>
          <w:szCs w:val="21"/>
        </w:rPr>
        <w:t>Г</w:t>
      </w:r>
      <w:r w:rsidR="00BA0B62" w:rsidRPr="00FC043F">
        <w:rPr>
          <w:sz w:val="20"/>
          <w:szCs w:val="21"/>
        </w:rPr>
        <w:t>СС и Щучинском ГСУ, оз</w:t>
      </w:r>
      <w:r w:rsidR="00BA0B62" w:rsidRPr="00FC043F">
        <w:rPr>
          <w:sz w:val="20"/>
          <w:szCs w:val="21"/>
        </w:rPr>
        <w:t>и</w:t>
      </w:r>
      <w:r w:rsidR="00BA0B62" w:rsidRPr="00FC043F">
        <w:rPr>
          <w:sz w:val="20"/>
          <w:szCs w:val="21"/>
        </w:rPr>
        <w:t xml:space="preserve">мый ячмень </w:t>
      </w:r>
      <w:r>
        <w:rPr>
          <w:sz w:val="20"/>
          <w:szCs w:val="21"/>
        </w:rPr>
        <w:t>−</w:t>
      </w:r>
      <w:r w:rsidR="00BA0B62" w:rsidRPr="00FC043F">
        <w:rPr>
          <w:sz w:val="20"/>
          <w:szCs w:val="21"/>
        </w:rPr>
        <w:t xml:space="preserve"> только на Мозырской </w:t>
      </w:r>
      <w:r w:rsidR="00FE5E70" w:rsidRPr="00FC043F">
        <w:rPr>
          <w:sz w:val="20"/>
          <w:szCs w:val="21"/>
        </w:rPr>
        <w:t>ГСС</w:t>
      </w:r>
      <w:r w:rsidR="004B6D09">
        <w:rPr>
          <w:sz w:val="20"/>
          <w:szCs w:val="21"/>
        </w:rPr>
        <w:t>;</w:t>
      </w:r>
    </w:p>
    <w:p w:rsidR="00BA0B62" w:rsidRPr="00FC043F" w:rsidRDefault="00FC043F" w:rsidP="00FB7BFE">
      <w:pPr>
        <w:pStyle w:val="a9"/>
        <w:numPr>
          <w:ilvl w:val="0"/>
          <w:numId w:val="242"/>
        </w:numPr>
        <w:tabs>
          <w:tab w:val="left" w:pos="482"/>
          <w:tab w:val="left" w:pos="567"/>
          <w:tab w:val="left" w:pos="864"/>
          <w:tab w:val="left" w:pos="1008"/>
        </w:tabs>
        <w:spacing w:line="242" w:lineRule="auto"/>
        <w:ind w:left="0" w:firstLine="284"/>
        <w:jc w:val="both"/>
        <w:rPr>
          <w:sz w:val="20"/>
          <w:szCs w:val="21"/>
        </w:rPr>
      </w:pPr>
      <w:r>
        <w:rPr>
          <w:sz w:val="20"/>
          <w:szCs w:val="21"/>
        </w:rPr>
        <w:t>с</w:t>
      </w:r>
      <w:r w:rsidR="00BA0B62" w:rsidRPr="00FC043F">
        <w:rPr>
          <w:sz w:val="20"/>
          <w:szCs w:val="21"/>
        </w:rPr>
        <w:t xml:space="preserve">орта и гибриды овощных культур проходят испытание на всех </w:t>
      </w:r>
      <w:r w:rsidR="00FE5E70" w:rsidRPr="00FC043F">
        <w:rPr>
          <w:sz w:val="20"/>
          <w:szCs w:val="21"/>
        </w:rPr>
        <w:t>ГСС</w:t>
      </w:r>
      <w:r w:rsidR="00BA0B62" w:rsidRPr="00FC043F">
        <w:rPr>
          <w:sz w:val="20"/>
          <w:szCs w:val="21"/>
        </w:rPr>
        <w:t xml:space="preserve"> и специализированн</w:t>
      </w:r>
      <w:r>
        <w:rPr>
          <w:sz w:val="20"/>
          <w:szCs w:val="21"/>
        </w:rPr>
        <w:t>ом</w:t>
      </w:r>
      <w:r w:rsidR="00BA0B62" w:rsidRPr="00FC043F">
        <w:rPr>
          <w:sz w:val="20"/>
          <w:szCs w:val="21"/>
        </w:rPr>
        <w:t xml:space="preserve"> Минском </w:t>
      </w:r>
      <w:r w:rsidR="00FE5E70" w:rsidRPr="00FC043F">
        <w:rPr>
          <w:sz w:val="20"/>
          <w:szCs w:val="21"/>
        </w:rPr>
        <w:t>ГСУ</w:t>
      </w:r>
      <w:r w:rsidR="004B6D09">
        <w:rPr>
          <w:sz w:val="20"/>
          <w:szCs w:val="21"/>
        </w:rPr>
        <w:t>;</w:t>
      </w:r>
    </w:p>
    <w:p w:rsidR="00BA0B62" w:rsidRPr="00FC043F" w:rsidRDefault="00BA0B62" w:rsidP="00FB7BFE">
      <w:pPr>
        <w:pStyle w:val="a9"/>
        <w:numPr>
          <w:ilvl w:val="0"/>
          <w:numId w:val="242"/>
        </w:numPr>
        <w:tabs>
          <w:tab w:val="left" w:pos="482"/>
          <w:tab w:val="left" w:pos="567"/>
          <w:tab w:val="left" w:pos="864"/>
          <w:tab w:val="left" w:pos="1008"/>
        </w:tabs>
        <w:spacing w:line="242" w:lineRule="auto"/>
        <w:ind w:left="0" w:firstLine="284"/>
        <w:jc w:val="both"/>
        <w:rPr>
          <w:sz w:val="20"/>
          <w:szCs w:val="21"/>
        </w:rPr>
      </w:pPr>
      <w:r w:rsidRPr="00FC043F">
        <w:rPr>
          <w:sz w:val="20"/>
          <w:szCs w:val="21"/>
        </w:rPr>
        <w:t xml:space="preserve">Новогрудский ГСУ </w:t>
      </w:r>
      <w:r w:rsidR="003C62B4" w:rsidRPr="00FC043F">
        <w:rPr>
          <w:sz w:val="20"/>
          <w:szCs w:val="21"/>
        </w:rPr>
        <w:t xml:space="preserve">и </w:t>
      </w:r>
      <w:r w:rsidR="002A75A0" w:rsidRPr="00FC043F">
        <w:rPr>
          <w:sz w:val="20"/>
          <w:szCs w:val="21"/>
        </w:rPr>
        <w:t>Л</w:t>
      </w:r>
      <w:r w:rsidR="003C62B4" w:rsidRPr="00FC043F">
        <w:rPr>
          <w:sz w:val="20"/>
          <w:szCs w:val="21"/>
        </w:rPr>
        <w:t xml:space="preserve">ужеснянская ГСС осуществляют </w:t>
      </w:r>
      <w:r w:rsidR="00FC043F" w:rsidRPr="00FC043F">
        <w:rPr>
          <w:sz w:val="20"/>
          <w:szCs w:val="21"/>
        </w:rPr>
        <w:t>испыт</w:t>
      </w:r>
      <w:r w:rsidR="00FC043F" w:rsidRPr="00FC043F">
        <w:rPr>
          <w:sz w:val="20"/>
          <w:szCs w:val="21"/>
        </w:rPr>
        <w:t>а</w:t>
      </w:r>
      <w:r w:rsidR="00FC043F" w:rsidRPr="00FC043F">
        <w:rPr>
          <w:sz w:val="20"/>
          <w:szCs w:val="21"/>
        </w:rPr>
        <w:t xml:space="preserve">ния </w:t>
      </w:r>
      <w:r w:rsidR="003C62B4" w:rsidRPr="00FC043F">
        <w:rPr>
          <w:sz w:val="20"/>
          <w:szCs w:val="21"/>
        </w:rPr>
        <w:t>только по</w:t>
      </w:r>
      <w:r w:rsidRPr="00FC043F">
        <w:rPr>
          <w:sz w:val="20"/>
          <w:szCs w:val="21"/>
        </w:rPr>
        <w:t xml:space="preserve"> плодово-ягодным</w:t>
      </w:r>
      <w:r w:rsidR="003C62B4" w:rsidRPr="00FC043F">
        <w:rPr>
          <w:sz w:val="20"/>
          <w:szCs w:val="21"/>
        </w:rPr>
        <w:t xml:space="preserve"> культурам</w:t>
      </w:r>
      <w:r w:rsidRPr="00FC043F">
        <w:rPr>
          <w:sz w:val="20"/>
          <w:szCs w:val="21"/>
        </w:rPr>
        <w:t>.</w:t>
      </w:r>
    </w:p>
    <w:p w:rsidR="004B6D09" w:rsidRDefault="00BA0B62" w:rsidP="007A2215">
      <w:pPr>
        <w:pStyle w:val="af"/>
        <w:tabs>
          <w:tab w:val="left" w:pos="482"/>
          <w:tab w:val="left" w:pos="567"/>
          <w:tab w:val="left" w:pos="1008"/>
        </w:tabs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Для оценки новых сортов различных сельскохозяйственных кул</w:t>
      </w:r>
      <w:r w:rsidRPr="00CF795E">
        <w:rPr>
          <w:sz w:val="20"/>
        </w:rPr>
        <w:t>ь</w:t>
      </w:r>
      <w:r w:rsidRPr="00CF795E">
        <w:rPr>
          <w:sz w:val="20"/>
        </w:rPr>
        <w:t>тур на устойчивость к вредителям и болезням применяются провок</w:t>
      </w:r>
      <w:r w:rsidRPr="00CF795E">
        <w:rPr>
          <w:sz w:val="20"/>
        </w:rPr>
        <w:t>а</w:t>
      </w:r>
      <w:r w:rsidRPr="00CF795E">
        <w:rPr>
          <w:sz w:val="20"/>
        </w:rPr>
        <w:t>ционные фоны</w:t>
      </w:r>
      <w:r w:rsidR="004B6D09">
        <w:rPr>
          <w:sz w:val="20"/>
        </w:rPr>
        <w:t>:</w:t>
      </w:r>
    </w:p>
    <w:p w:rsidR="00BA0B62" w:rsidRPr="00CF795E" w:rsidRDefault="004B6D09" w:rsidP="00FB7BFE">
      <w:pPr>
        <w:pStyle w:val="af"/>
        <w:numPr>
          <w:ilvl w:val="0"/>
          <w:numId w:val="242"/>
        </w:numPr>
        <w:tabs>
          <w:tab w:val="left" w:pos="482"/>
        </w:tabs>
        <w:spacing w:after="0" w:line="242" w:lineRule="auto"/>
        <w:ind w:left="0" w:firstLine="284"/>
        <w:jc w:val="both"/>
        <w:rPr>
          <w:sz w:val="20"/>
          <w:szCs w:val="21"/>
        </w:rPr>
      </w:pPr>
      <w:r>
        <w:rPr>
          <w:sz w:val="20"/>
          <w:szCs w:val="21"/>
        </w:rPr>
        <w:t>н</w:t>
      </w:r>
      <w:r w:rsidR="00BA0B62" w:rsidRPr="00CF795E">
        <w:rPr>
          <w:sz w:val="20"/>
          <w:szCs w:val="21"/>
        </w:rPr>
        <w:t xml:space="preserve">а </w:t>
      </w:r>
      <w:r w:rsidR="00FE5E70" w:rsidRPr="00CF795E">
        <w:rPr>
          <w:sz w:val="20"/>
          <w:szCs w:val="21"/>
        </w:rPr>
        <w:t>Кобринском</w:t>
      </w:r>
      <w:r w:rsidR="00F7224C">
        <w:rPr>
          <w:sz w:val="20"/>
          <w:szCs w:val="21"/>
        </w:rPr>
        <w:t xml:space="preserve"> </w:t>
      </w:r>
      <w:r w:rsidR="00FE5E70" w:rsidRPr="00CF795E">
        <w:rPr>
          <w:sz w:val="20"/>
          <w:szCs w:val="21"/>
        </w:rPr>
        <w:t>ГСУ</w:t>
      </w:r>
      <w:r w:rsidR="00BA0B62" w:rsidRPr="00CF795E">
        <w:rPr>
          <w:sz w:val="20"/>
          <w:szCs w:val="21"/>
        </w:rPr>
        <w:t xml:space="preserve"> осуществляется оценка испыт</w:t>
      </w:r>
      <w:r>
        <w:rPr>
          <w:sz w:val="20"/>
          <w:szCs w:val="21"/>
        </w:rPr>
        <w:t>у</w:t>
      </w:r>
      <w:r w:rsidR="00BA0B62" w:rsidRPr="00CF795E">
        <w:rPr>
          <w:sz w:val="20"/>
          <w:szCs w:val="21"/>
        </w:rPr>
        <w:t>емых сортов на устойчивость к фузариозу, фитофтор</w:t>
      </w:r>
      <w:r w:rsidR="00430561">
        <w:rPr>
          <w:sz w:val="20"/>
          <w:szCs w:val="21"/>
        </w:rPr>
        <w:t>озу</w:t>
      </w:r>
      <w:r w:rsidR="00BA0B62" w:rsidRPr="00CF795E">
        <w:rPr>
          <w:sz w:val="20"/>
          <w:szCs w:val="21"/>
        </w:rPr>
        <w:t>, вирусам, ржавчинам и другим грибным заболевани</w:t>
      </w:r>
      <w:r>
        <w:rPr>
          <w:sz w:val="20"/>
          <w:szCs w:val="21"/>
        </w:rPr>
        <w:t>ям;</w:t>
      </w:r>
    </w:p>
    <w:p w:rsidR="00BA0B62" w:rsidRPr="00CF795E" w:rsidRDefault="004B6D09" w:rsidP="00FB7BFE">
      <w:pPr>
        <w:pStyle w:val="af"/>
        <w:numPr>
          <w:ilvl w:val="0"/>
          <w:numId w:val="242"/>
        </w:numPr>
        <w:tabs>
          <w:tab w:val="left" w:pos="482"/>
          <w:tab w:val="left" w:pos="567"/>
          <w:tab w:val="left" w:pos="1008"/>
        </w:tabs>
        <w:spacing w:after="0" w:line="242" w:lineRule="auto"/>
        <w:ind w:left="0" w:firstLine="284"/>
        <w:jc w:val="both"/>
        <w:rPr>
          <w:sz w:val="20"/>
          <w:szCs w:val="21"/>
        </w:rPr>
      </w:pPr>
      <w:r>
        <w:rPr>
          <w:sz w:val="20"/>
          <w:szCs w:val="21"/>
        </w:rPr>
        <w:t>и</w:t>
      </w:r>
      <w:r w:rsidR="00BA0B62" w:rsidRPr="00CF795E">
        <w:rPr>
          <w:sz w:val="20"/>
          <w:szCs w:val="21"/>
        </w:rPr>
        <w:t>спытание сортов картофеля на устойчивость к вирусам и ф</w:t>
      </w:r>
      <w:r w:rsidR="00BA0B62" w:rsidRPr="00CF795E">
        <w:rPr>
          <w:sz w:val="20"/>
          <w:szCs w:val="21"/>
        </w:rPr>
        <w:t>и</w:t>
      </w:r>
      <w:r w:rsidR="00BA0B62" w:rsidRPr="00CF795E">
        <w:rPr>
          <w:sz w:val="20"/>
          <w:szCs w:val="21"/>
        </w:rPr>
        <w:t>тофторозу проводится также на Молодечненской и Кобринской сорт</w:t>
      </w:r>
      <w:r w:rsidR="00BA0B62" w:rsidRPr="00CF795E">
        <w:rPr>
          <w:sz w:val="20"/>
          <w:szCs w:val="21"/>
        </w:rPr>
        <w:t>о</w:t>
      </w:r>
      <w:r w:rsidR="00BA0B62" w:rsidRPr="00CF795E">
        <w:rPr>
          <w:sz w:val="20"/>
          <w:szCs w:val="21"/>
        </w:rPr>
        <w:t>испытательных станциях.</w:t>
      </w:r>
    </w:p>
    <w:p w:rsidR="00FE5E70" w:rsidRPr="00CF795E" w:rsidRDefault="00CB6EDC" w:rsidP="007A2215">
      <w:pPr>
        <w:pStyle w:val="af"/>
        <w:tabs>
          <w:tab w:val="left" w:pos="1008"/>
        </w:tabs>
        <w:spacing w:after="0" w:line="242" w:lineRule="auto"/>
        <w:ind w:left="0" w:firstLine="284"/>
        <w:jc w:val="both"/>
        <w:rPr>
          <w:sz w:val="20"/>
        </w:rPr>
      </w:pPr>
      <w:r w:rsidRPr="00174483">
        <w:rPr>
          <w:i/>
          <w:sz w:val="20"/>
        </w:rPr>
        <w:t>Конкурсное с</w:t>
      </w:r>
      <w:r w:rsidR="00FE5E70" w:rsidRPr="00174483">
        <w:rPr>
          <w:i/>
          <w:sz w:val="20"/>
        </w:rPr>
        <w:t>ортоиспытани</w:t>
      </w:r>
      <w:r w:rsidRPr="00174483">
        <w:rPr>
          <w:i/>
          <w:sz w:val="20"/>
        </w:rPr>
        <w:t>е</w:t>
      </w:r>
      <w:r w:rsidR="00FE5E70" w:rsidRPr="00CF795E">
        <w:rPr>
          <w:sz w:val="20"/>
        </w:rPr>
        <w:t xml:space="preserve"> провод</w:t>
      </w:r>
      <w:r w:rsidRPr="00CF795E">
        <w:rPr>
          <w:sz w:val="20"/>
        </w:rPr>
        <w:t>и</w:t>
      </w:r>
      <w:r w:rsidR="00FE5E70" w:rsidRPr="00CF795E">
        <w:rPr>
          <w:sz w:val="20"/>
        </w:rPr>
        <w:t>тся в специальном севооб</w:t>
      </w:r>
      <w:r w:rsidR="00FE5E70" w:rsidRPr="00CF795E">
        <w:rPr>
          <w:sz w:val="20"/>
        </w:rPr>
        <w:t>о</w:t>
      </w:r>
      <w:r w:rsidR="00FE5E70" w:rsidRPr="00CF795E">
        <w:rPr>
          <w:sz w:val="20"/>
        </w:rPr>
        <w:t>роте по установленной методике, согласно которой испыт</w:t>
      </w:r>
      <w:r w:rsidR="004B6D09">
        <w:rPr>
          <w:sz w:val="20"/>
        </w:rPr>
        <w:t>у</w:t>
      </w:r>
      <w:r w:rsidR="00FE5E70" w:rsidRPr="00CF795E">
        <w:rPr>
          <w:sz w:val="20"/>
        </w:rPr>
        <w:t xml:space="preserve">емые сорта сравнивают с </w:t>
      </w:r>
      <w:proofErr w:type="gramStart"/>
      <w:r w:rsidR="00FE5E70" w:rsidRPr="00CF795E">
        <w:rPr>
          <w:sz w:val="20"/>
        </w:rPr>
        <w:t>лучшим</w:t>
      </w:r>
      <w:proofErr w:type="gramEnd"/>
      <w:r w:rsidR="00FE5E70" w:rsidRPr="00CF795E">
        <w:rPr>
          <w:sz w:val="20"/>
        </w:rPr>
        <w:t xml:space="preserve"> районированным в данной зоне сортом-стандартом (контролем). Повторность в опыте должна быть четырех</w:t>
      </w:r>
      <w:r w:rsidR="002301F9">
        <w:rPr>
          <w:sz w:val="20"/>
        </w:rPr>
        <w:t> –</w:t>
      </w:r>
      <w:r w:rsidR="00067696">
        <w:rPr>
          <w:sz w:val="20"/>
        </w:rPr>
        <w:t xml:space="preserve"> </w:t>
      </w:r>
      <w:r w:rsidR="00FE5E70" w:rsidRPr="00CF795E">
        <w:rPr>
          <w:sz w:val="20"/>
        </w:rPr>
        <w:t>шестикратная с учетной делянкой 100 м</w:t>
      </w:r>
      <w:proofErr w:type="gramStart"/>
      <w:r w:rsidR="00FE5E70" w:rsidRPr="00CF795E">
        <w:rPr>
          <w:sz w:val="20"/>
          <w:vertAlign w:val="superscript"/>
        </w:rPr>
        <w:t>2</w:t>
      </w:r>
      <w:proofErr w:type="gramEnd"/>
      <w:r w:rsidR="00FE5E70" w:rsidRPr="00CF795E">
        <w:rPr>
          <w:sz w:val="20"/>
        </w:rPr>
        <w:t>. Размер учетной делянки м</w:t>
      </w:r>
      <w:r w:rsidR="00FE5E70" w:rsidRPr="00CF795E">
        <w:rPr>
          <w:sz w:val="20"/>
        </w:rPr>
        <w:t>о</w:t>
      </w:r>
      <w:r w:rsidR="00FE5E70" w:rsidRPr="00CF795E">
        <w:rPr>
          <w:sz w:val="20"/>
        </w:rPr>
        <w:t>жет быть уменьшенным до 10−25 м</w:t>
      </w:r>
      <w:proofErr w:type="gramStart"/>
      <w:r w:rsidR="00FE5E70" w:rsidRPr="00CF795E">
        <w:rPr>
          <w:sz w:val="20"/>
          <w:vertAlign w:val="superscript"/>
        </w:rPr>
        <w:t>2</w:t>
      </w:r>
      <w:proofErr w:type="gramEnd"/>
      <w:r w:rsidR="00FE5E70" w:rsidRPr="00CF795E">
        <w:rPr>
          <w:sz w:val="20"/>
        </w:rPr>
        <w:t xml:space="preserve"> при использовании на посеве и уборке малогабаритной техники.</w:t>
      </w:r>
    </w:p>
    <w:p w:rsidR="00FE5E70" w:rsidRPr="00CF795E" w:rsidRDefault="00FE5E70" w:rsidP="007A2215">
      <w:pPr>
        <w:pStyle w:val="af"/>
        <w:tabs>
          <w:tab w:val="left" w:pos="1008"/>
        </w:tabs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В процессе сортоиспытания осуществляется всесторонняя оценка изучаемых сортов по ряду признаков:</w:t>
      </w:r>
    </w:p>
    <w:p w:rsidR="00FE5E70" w:rsidRPr="00CF795E" w:rsidRDefault="00FE5E70" w:rsidP="007A2215">
      <w:pPr>
        <w:pStyle w:val="af"/>
        <w:numPr>
          <w:ilvl w:val="0"/>
          <w:numId w:val="37"/>
        </w:numPr>
        <w:tabs>
          <w:tab w:val="left" w:pos="482"/>
        </w:tabs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длине вегетационного периода и фазам развития;</w:t>
      </w:r>
    </w:p>
    <w:p w:rsidR="00FE5E70" w:rsidRPr="00CF795E" w:rsidRDefault="00FE5E70" w:rsidP="007A2215">
      <w:pPr>
        <w:pStyle w:val="af"/>
        <w:numPr>
          <w:ilvl w:val="0"/>
          <w:numId w:val="37"/>
        </w:numPr>
        <w:tabs>
          <w:tab w:val="left" w:pos="482"/>
        </w:tabs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поражаемости вредителями и болезнями;</w:t>
      </w:r>
    </w:p>
    <w:p w:rsidR="00FE5E70" w:rsidRPr="00CF795E" w:rsidRDefault="00FE5E70" w:rsidP="007A2215">
      <w:pPr>
        <w:pStyle w:val="af"/>
        <w:numPr>
          <w:ilvl w:val="0"/>
          <w:numId w:val="37"/>
        </w:numPr>
        <w:tabs>
          <w:tab w:val="left" w:pos="482"/>
        </w:tabs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устойчивости к полеганию;</w:t>
      </w:r>
    </w:p>
    <w:p w:rsidR="00FE5E70" w:rsidRPr="00CF795E" w:rsidRDefault="00FE5E70" w:rsidP="007A2215">
      <w:pPr>
        <w:pStyle w:val="af"/>
        <w:numPr>
          <w:ilvl w:val="0"/>
          <w:numId w:val="37"/>
        </w:numPr>
        <w:tabs>
          <w:tab w:val="left" w:pos="482"/>
        </w:tabs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пригодности к механизированной уборке;</w:t>
      </w:r>
    </w:p>
    <w:p w:rsidR="00FE5E70" w:rsidRPr="00CF795E" w:rsidRDefault="00FE5E70" w:rsidP="007A2215">
      <w:pPr>
        <w:pStyle w:val="af"/>
        <w:numPr>
          <w:ilvl w:val="0"/>
          <w:numId w:val="37"/>
        </w:numPr>
        <w:tabs>
          <w:tab w:val="left" w:pos="482"/>
        </w:tabs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отзывчивости к удобрениям и другим агротехническим приемам;</w:t>
      </w:r>
    </w:p>
    <w:p w:rsidR="00A97F90" w:rsidRPr="00CF795E" w:rsidRDefault="00FE5E70" w:rsidP="007A2215">
      <w:pPr>
        <w:pStyle w:val="af"/>
        <w:numPr>
          <w:ilvl w:val="0"/>
          <w:numId w:val="37"/>
        </w:numPr>
        <w:tabs>
          <w:tab w:val="left" w:pos="482"/>
        </w:tabs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урожайности</w:t>
      </w:r>
      <w:r w:rsidR="00A97F90" w:rsidRPr="00CF795E">
        <w:rPr>
          <w:sz w:val="20"/>
        </w:rPr>
        <w:t>;</w:t>
      </w:r>
    </w:p>
    <w:p w:rsidR="00FE5E70" w:rsidRPr="00CF795E" w:rsidRDefault="00FE5E70" w:rsidP="007A2215">
      <w:pPr>
        <w:pStyle w:val="af"/>
        <w:numPr>
          <w:ilvl w:val="0"/>
          <w:numId w:val="37"/>
        </w:numPr>
        <w:tabs>
          <w:tab w:val="left" w:pos="482"/>
        </w:tabs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качеству продукции.</w:t>
      </w:r>
    </w:p>
    <w:p w:rsidR="004B6D09" w:rsidRDefault="00FE5E70" w:rsidP="007A2215">
      <w:pPr>
        <w:pStyle w:val="af"/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Качественны</w:t>
      </w:r>
      <w:r w:rsidR="00067696">
        <w:rPr>
          <w:sz w:val="20"/>
        </w:rPr>
        <w:t>ми</w:t>
      </w:r>
      <w:r w:rsidRPr="00CF795E">
        <w:rPr>
          <w:sz w:val="20"/>
        </w:rPr>
        <w:t xml:space="preserve"> показател</w:t>
      </w:r>
      <w:r w:rsidR="00067696">
        <w:rPr>
          <w:sz w:val="20"/>
        </w:rPr>
        <w:t xml:space="preserve">ями являются </w:t>
      </w:r>
      <w:proofErr w:type="gramStart"/>
      <w:r w:rsidR="00067696">
        <w:rPr>
          <w:sz w:val="20"/>
        </w:rPr>
        <w:t>следующие</w:t>
      </w:r>
      <w:proofErr w:type="gramEnd"/>
      <w:r w:rsidR="004B6D09">
        <w:rPr>
          <w:sz w:val="20"/>
        </w:rPr>
        <w:t>:</w:t>
      </w:r>
    </w:p>
    <w:p w:rsidR="004B6D09" w:rsidRDefault="00FE5E70" w:rsidP="00FB7BFE">
      <w:pPr>
        <w:pStyle w:val="af"/>
        <w:numPr>
          <w:ilvl w:val="0"/>
          <w:numId w:val="243"/>
        </w:numPr>
        <w:tabs>
          <w:tab w:val="left" w:pos="482"/>
        </w:tabs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содержание белка, клейковины, качество клейковины, число п</w:t>
      </w:r>
      <w:r w:rsidRPr="00CF795E">
        <w:rPr>
          <w:sz w:val="20"/>
        </w:rPr>
        <w:t>а</w:t>
      </w:r>
      <w:r w:rsidRPr="00CF795E">
        <w:rPr>
          <w:sz w:val="20"/>
        </w:rPr>
        <w:t>дения у пшеницы и ржи</w:t>
      </w:r>
      <w:r w:rsidR="004B6D09">
        <w:rPr>
          <w:sz w:val="20"/>
        </w:rPr>
        <w:t>;</w:t>
      </w:r>
    </w:p>
    <w:p w:rsidR="004B6D09" w:rsidRDefault="00FE5E70" w:rsidP="00FB7BFE">
      <w:pPr>
        <w:pStyle w:val="af"/>
        <w:numPr>
          <w:ilvl w:val="0"/>
          <w:numId w:val="243"/>
        </w:numPr>
        <w:tabs>
          <w:tab w:val="left" w:pos="482"/>
        </w:tabs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содержание белка, </w:t>
      </w:r>
      <w:r w:rsidR="004B6D09" w:rsidRPr="00CF795E">
        <w:rPr>
          <w:sz w:val="20"/>
        </w:rPr>
        <w:t>клетчатки</w:t>
      </w:r>
      <w:r w:rsidR="004B6D09">
        <w:rPr>
          <w:sz w:val="20"/>
        </w:rPr>
        <w:t>,</w:t>
      </w:r>
      <w:r w:rsidR="00F7224C">
        <w:rPr>
          <w:sz w:val="20"/>
        </w:rPr>
        <w:t xml:space="preserve"> </w:t>
      </w:r>
      <w:r w:rsidRPr="00CF795E">
        <w:rPr>
          <w:sz w:val="20"/>
        </w:rPr>
        <w:t>алкалоид</w:t>
      </w:r>
      <w:r w:rsidR="004B6D09">
        <w:rPr>
          <w:sz w:val="20"/>
        </w:rPr>
        <w:t>ов</w:t>
      </w:r>
      <w:r w:rsidRPr="00CF795E">
        <w:rPr>
          <w:sz w:val="20"/>
        </w:rPr>
        <w:t>, переваримост</w:t>
      </w:r>
      <w:r w:rsidR="004B6D09">
        <w:rPr>
          <w:sz w:val="20"/>
        </w:rPr>
        <w:t>ь</w:t>
      </w:r>
      <w:r w:rsidRPr="00CF795E">
        <w:rPr>
          <w:sz w:val="20"/>
        </w:rPr>
        <w:t xml:space="preserve"> белка</w:t>
      </w:r>
      <w:r w:rsidR="00F7224C">
        <w:rPr>
          <w:sz w:val="20"/>
        </w:rPr>
        <w:t xml:space="preserve"> </w:t>
      </w:r>
      <w:r w:rsidRPr="00CF795E">
        <w:rPr>
          <w:sz w:val="20"/>
        </w:rPr>
        <w:t>у люпина</w:t>
      </w:r>
      <w:r w:rsidR="004B6D09">
        <w:rPr>
          <w:sz w:val="20"/>
        </w:rPr>
        <w:t>;</w:t>
      </w:r>
    </w:p>
    <w:p w:rsidR="007A2215" w:rsidRDefault="00FE5E70" w:rsidP="00FB7BFE">
      <w:pPr>
        <w:pStyle w:val="af"/>
        <w:numPr>
          <w:ilvl w:val="0"/>
          <w:numId w:val="243"/>
        </w:numPr>
        <w:tabs>
          <w:tab w:val="left" w:pos="482"/>
        </w:tabs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содержание питательных веществ у дру</w:t>
      </w:r>
      <w:r w:rsidR="007A2215">
        <w:rPr>
          <w:sz w:val="20"/>
        </w:rPr>
        <w:t xml:space="preserve">гих </w:t>
      </w:r>
      <w:r w:rsidRPr="00CF795E">
        <w:rPr>
          <w:sz w:val="20"/>
        </w:rPr>
        <w:t xml:space="preserve">культур </w:t>
      </w:r>
      <w:r w:rsidR="007A2215">
        <w:rPr>
          <w:sz w:val="20"/>
        </w:rPr>
        <w:t>исследу</w:t>
      </w:r>
      <w:r w:rsidR="00356180">
        <w:rPr>
          <w:sz w:val="20"/>
        </w:rPr>
        <w:t>е</w:t>
      </w:r>
      <w:r w:rsidR="007A2215">
        <w:rPr>
          <w:sz w:val="20"/>
        </w:rPr>
        <w:t>тся</w:t>
      </w:r>
      <w:r w:rsidRPr="00CF795E">
        <w:rPr>
          <w:sz w:val="20"/>
        </w:rPr>
        <w:t xml:space="preserve"> в </w:t>
      </w:r>
      <w:r w:rsidR="007A2215">
        <w:rPr>
          <w:sz w:val="20"/>
        </w:rPr>
        <w:t xml:space="preserve">специальных технологических </w:t>
      </w:r>
      <w:r w:rsidR="00CB6EDC" w:rsidRPr="00CF795E">
        <w:rPr>
          <w:sz w:val="20"/>
        </w:rPr>
        <w:t>лаборатори</w:t>
      </w:r>
      <w:r w:rsidR="007A2215">
        <w:rPr>
          <w:sz w:val="20"/>
        </w:rPr>
        <w:t>ях</w:t>
      </w:r>
      <w:r w:rsidR="00356180">
        <w:rPr>
          <w:sz w:val="20"/>
        </w:rPr>
        <w:t>.</w:t>
      </w:r>
    </w:p>
    <w:p w:rsidR="00CB6EDC" w:rsidRPr="00CF795E" w:rsidRDefault="00CB6EDC" w:rsidP="007A2215">
      <w:pPr>
        <w:tabs>
          <w:tab w:val="left" w:pos="720"/>
          <w:tab w:val="left" w:pos="864"/>
          <w:tab w:val="left" w:pos="1008"/>
        </w:tabs>
        <w:spacing w:line="242" w:lineRule="auto"/>
        <w:ind w:firstLine="284"/>
        <w:jc w:val="both"/>
        <w:rPr>
          <w:sz w:val="20"/>
        </w:rPr>
      </w:pPr>
      <w:r w:rsidRPr="00CF795E">
        <w:rPr>
          <w:sz w:val="20"/>
        </w:rPr>
        <w:lastRenderedPageBreak/>
        <w:t>Государственное испытание сортов сельскохозяйственных культур на сортоиспытательных станциях и участках продолжается, как прав</w:t>
      </w:r>
      <w:r w:rsidRPr="00CF795E">
        <w:rPr>
          <w:sz w:val="20"/>
        </w:rPr>
        <w:t>и</w:t>
      </w:r>
      <w:r w:rsidRPr="00CF795E">
        <w:rPr>
          <w:sz w:val="20"/>
        </w:rPr>
        <w:t>ло, три года, в отдельных случаях не более пяти лет.</w:t>
      </w:r>
    </w:p>
    <w:p w:rsidR="00CB6EDC" w:rsidRPr="00CF795E" w:rsidRDefault="00CB6EDC" w:rsidP="004320EC">
      <w:pPr>
        <w:widowControl w:val="0"/>
        <w:tabs>
          <w:tab w:val="left" w:pos="720"/>
          <w:tab w:val="left" w:pos="864"/>
          <w:tab w:val="left" w:pos="1008"/>
        </w:tabs>
        <w:spacing w:line="239" w:lineRule="auto"/>
        <w:ind w:firstLine="284"/>
        <w:jc w:val="both"/>
        <w:rPr>
          <w:sz w:val="20"/>
        </w:rPr>
      </w:pPr>
      <w:r w:rsidRPr="00CF795E">
        <w:rPr>
          <w:sz w:val="20"/>
        </w:rPr>
        <w:t>Лучшие сорта и гибриды, выделившиеся в течение 1−2 лет в ко</w:t>
      </w:r>
      <w:r w:rsidRPr="00CF795E">
        <w:rPr>
          <w:sz w:val="20"/>
        </w:rPr>
        <w:t>н</w:t>
      </w:r>
      <w:r w:rsidRPr="00CF795E">
        <w:rPr>
          <w:sz w:val="20"/>
        </w:rPr>
        <w:t>курсном испытании, проходят производственную проверку по сравн</w:t>
      </w:r>
      <w:r w:rsidRPr="00CF795E">
        <w:rPr>
          <w:sz w:val="20"/>
        </w:rPr>
        <w:t>е</w:t>
      </w:r>
      <w:r w:rsidRPr="00CF795E">
        <w:rPr>
          <w:sz w:val="20"/>
        </w:rPr>
        <w:t>нию со стандартом на делянках 0,5−1,0 га в двух повторениях при обычной и интенсивной технологиях на почвах с различным уровнем плодородия и водно-воздушного режима.</w:t>
      </w:r>
    </w:p>
    <w:p w:rsidR="00BA0B62" w:rsidRPr="00CF795E" w:rsidRDefault="00D4284E" w:rsidP="004320EC">
      <w:pPr>
        <w:pStyle w:val="af"/>
        <w:spacing w:after="0" w:line="239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</w:rPr>
        <w:t>В задачу сортоучастков и сортоиспытательных станций входит также изучение реакции генотипов сортов растений на различные те</w:t>
      </w:r>
      <w:r w:rsidRPr="00CF795E">
        <w:rPr>
          <w:sz w:val="20"/>
        </w:rPr>
        <w:t>х</w:t>
      </w:r>
      <w:r w:rsidRPr="00CF795E">
        <w:rPr>
          <w:sz w:val="20"/>
        </w:rPr>
        <w:t>нологические приемы возделывания</w:t>
      </w:r>
      <w:r w:rsidR="00CB6EDC" w:rsidRPr="00CF795E">
        <w:rPr>
          <w:sz w:val="20"/>
        </w:rPr>
        <w:t xml:space="preserve">, что осуществляется в </w:t>
      </w:r>
      <w:r w:rsidR="00CB6EDC" w:rsidRPr="00174483">
        <w:rPr>
          <w:i/>
          <w:sz w:val="20"/>
        </w:rPr>
        <w:t>специал</w:t>
      </w:r>
      <w:r w:rsidR="00CB6EDC" w:rsidRPr="00174483">
        <w:rPr>
          <w:i/>
          <w:sz w:val="20"/>
        </w:rPr>
        <w:t>ь</w:t>
      </w:r>
      <w:r w:rsidR="00CB6EDC" w:rsidRPr="00174483">
        <w:rPr>
          <w:i/>
          <w:sz w:val="20"/>
        </w:rPr>
        <w:t>ных испытаниях</w:t>
      </w:r>
      <w:r w:rsidRPr="00CF795E">
        <w:rPr>
          <w:sz w:val="20"/>
        </w:rPr>
        <w:t>.</w:t>
      </w:r>
      <w:r w:rsidR="00F7224C">
        <w:rPr>
          <w:sz w:val="20"/>
        </w:rPr>
        <w:t xml:space="preserve"> </w:t>
      </w:r>
      <w:proofErr w:type="gramStart"/>
      <w:r w:rsidR="00CB6EDC" w:rsidRPr="00CF795E">
        <w:rPr>
          <w:sz w:val="20"/>
        </w:rPr>
        <w:t xml:space="preserve">Например, </w:t>
      </w:r>
      <w:r w:rsidR="007A2215">
        <w:rPr>
          <w:sz w:val="20"/>
        </w:rPr>
        <w:t>с целью определения</w:t>
      </w:r>
      <w:r w:rsidR="00BA0B62" w:rsidRPr="00CF795E">
        <w:rPr>
          <w:sz w:val="20"/>
          <w:szCs w:val="21"/>
        </w:rPr>
        <w:t xml:space="preserve"> пригодности новых сортов к возделыванию на различных почвах на Октябрьской </w:t>
      </w:r>
      <w:r w:rsidR="00CB6EDC" w:rsidRPr="00CF795E">
        <w:rPr>
          <w:sz w:val="20"/>
          <w:szCs w:val="21"/>
        </w:rPr>
        <w:t>ГСС</w:t>
      </w:r>
      <w:r w:rsidR="00BA0B62" w:rsidRPr="00CF795E">
        <w:rPr>
          <w:sz w:val="20"/>
          <w:szCs w:val="21"/>
        </w:rPr>
        <w:t xml:space="preserve"> проводится изучение испыт</w:t>
      </w:r>
      <w:r w:rsidR="007A2215">
        <w:rPr>
          <w:sz w:val="20"/>
          <w:szCs w:val="21"/>
        </w:rPr>
        <w:t>у</w:t>
      </w:r>
      <w:r w:rsidR="00BA0B62" w:rsidRPr="00CF795E">
        <w:rPr>
          <w:sz w:val="20"/>
          <w:szCs w:val="21"/>
        </w:rPr>
        <w:t>емых сортов параллельно на минеральных и торфяно-болотных почвах п</w:t>
      </w:r>
      <w:r w:rsidR="00CB6EDC" w:rsidRPr="00CF795E">
        <w:rPr>
          <w:sz w:val="20"/>
          <w:szCs w:val="21"/>
        </w:rPr>
        <w:t>о</w:t>
      </w:r>
      <w:r w:rsidR="00BA0B62" w:rsidRPr="00CF795E">
        <w:rPr>
          <w:sz w:val="20"/>
          <w:szCs w:val="21"/>
        </w:rPr>
        <w:t xml:space="preserve"> обычной и интенсивной технологи</w:t>
      </w:r>
      <w:r w:rsidR="00CB6EDC" w:rsidRPr="00CF795E">
        <w:rPr>
          <w:sz w:val="20"/>
          <w:szCs w:val="21"/>
        </w:rPr>
        <w:t>и</w:t>
      </w:r>
      <w:r w:rsidR="00BA0B62" w:rsidRPr="00CF795E">
        <w:rPr>
          <w:sz w:val="20"/>
          <w:szCs w:val="21"/>
        </w:rPr>
        <w:t>.</w:t>
      </w:r>
      <w:proofErr w:type="gramEnd"/>
    </w:p>
    <w:p w:rsidR="00CB6EDC" w:rsidRPr="00CF795E" w:rsidRDefault="00D93D9D" w:rsidP="004320EC">
      <w:pPr>
        <w:pStyle w:val="af"/>
        <w:spacing w:after="0" w:line="239" w:lineRule="auto"/>
        <w:ind w:left="0" w:firstLine="284"/>
        <w:jc w:val="both"/>
        <w:rPr>
          <w:sz w:val="20"/>
          <w:szCs w:val="21"/>
        </w:rPr>
      </w:pPr>
      <w:r w:rsidRPr="007A2215">
        <w:rPr>
          <w:i/>
          <w:sz w:val="20"/>
          <w:szCs w:val="21"/>
        </w:rPr>
        <w:t>Динамические испытания</w:t>
      </w:r>
      <w:r w:rsidRPr="00CF795E">
        <w:rPr>
          <w:sz w:val="20"/>
          <w:szCs w:val="21"/>
        </w:rPr>
        <w:t xml:space="preserve"> проводят с кормовыми культурами и ранними сортами картофеля для определения товарных корнеплодов и клубней</w:t>
      </w:r>
      <w:r w:rsidR="00F7224C">
        <w:rPr>
          <w:sz w:val="20"/>
          <w:szCs w:val="21"/>
        </w:rPr>
        <w:t xml:space="preserve"> </w:t>
      </w:r>
      <w:r w:rsidRPr="00CF795E">
        <w:rPr>
          <w:sz w:val="20"/>
          <w:szCs w:val="21"/>
        </w:rPr>
        <w:t>путем выкопки проб на 45, 55 и 65</w:t>
      </w:r>
      <w:r w:rsidR="007A2215">
        <w:rPr>
          <w:sz w:val="20"/>
          <w:szCs w:val="21"/>
        </w:rPr>
        <w:t>-е</w:t>
      </w:r>
      <w:r w:rsidRPr="00CF795E">
        <w:rPr>
          <w:sz w:val="20"/>
          <w:szCs w:val="21"/>
        </w:rPr>
        <w:t xml:space="preserve"> сутки после всходов.</w:t>
      </w:r>
    </w:p>
    <w:p w:rsidR="00D93D9D" w:rsidRPr="00CF795E" w:rsidRDefault="00D93D9D" w:rsidP="004320EC">
      <w:pPr>
        <w:pStyle w:val="af"/>
        <w:tabs>
          <w:tab w:val="left" w:pos="1008"/>
        </w:tabs>
        <w:spacing w:after="0"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Кроме этого при государственном испытании провод</w:t>
      </w:r>
      <w:r w:rsidR="007A2215">
        <w:rPr>
          <w:sz w:val="20"/>
        </w:rPr>
        <w:t>я</w:t>
      </w:r>
      <w:r w:rsidRPr="00CF795E">
        <w:rPr>
          <w:sz w:val="20"/>
        </w:rPr>
        <w:t>тся</w:t>
      </w:r>
      <w:r w:rsidR="004320EC">
        <w:rPr>
          <w:sz w:val="20"/>
        </w:rPr>
        <w:t>:</w:t>
      </w:r>
      <w:r w:rsidR="001E29D3">
        <w:rPr>
          <w:sz w:val="20"/>
        </w:rPr>
        <w:t xml:space="preserve"> </w:t>
      </w:r>
      <w:r w:rsidRPr="007A2215">
        <w:rPr>
          <w:i/>
          <w:sz w:val="20"/>
        </w:rPr>
        <w:t>иммун</w:t>
      </w:r>
      <w:r w:rsidRPr="007A2215">
        <w:rPr>
          <w:i/>
          <w:sz w:val="20"/>
        </w:rPr>
        <w:t>о</w:t>
      </w:r>
      <w:r w:rsidRPr="007A2215">
        <w:rPr>
          <w:i/>
          <w:sz w:val="20"/>
        </w:rPr>
        <w:t>логическая оценка</w:t>
      </w:r>
      <w:r w:rsidRPr="00CF795E">
        <w:rPr>
          <w:sz w:val="20"/>
        </w:rPr>
        <w:t xml:space="preserve">, </w:t>
      </w:r>
      <w:r w:rsidRPr="007A2215">
        <w:rPr>
          <w:i/>
          <w:sz w:val="20"/>
        </w:rPr>
        <w:t>производственные</w:t>
      </w:r>
      <w:r w:rsidRPr="00CF795E">
        <w:rPr>
          <w:sz w:val="20"/>
        </w:rPr>
        <w:t xml:space="preserve">, </w:t>
      </w:r>
      <w:r w:rsidRPr="007A2215">
        <w:rPr>
          <w:i/>
          <w:sz w:val="20"/>
        </w:rPr>
        <w:t>технолого-экономические и</w:t>
      </w:r>
      <w:r w:rsidRPr="007A2215">
        <w:rPr>
          <w:i/>
          <w:sz w:val="20"/>
        </w:rPr>
        <w:t>с</w:t>
      </w:r>
      <w:r w:rsidRPr="007A2215">
        <w:rPr>
          <w:i/>
          <w:sz w:val="20"/>
        </w:rPr>
        <w:t>пытания</w:t>
      </w:r>
      <w:r w:rsidRPr="00CF795E">
        <w:rPr>
          <w:sz w:val="20"/>
        </w:rPr>
        <w:t xml:space="preserve"> по лучшим сортам, испытания в карантинном питомнике, оценка качества продукции и другие мероприятия, необходимые для оценки сорта.</w:t>
      </w:r>
    </w:p>
    <w:p w:rsidR="00D93D9D" w:rsidRPr="00CF795E" w:rsidRDefault="00EE079E" w:rsidP="004320EC">
      <w:pPr>
        <w:pStyle w:val="af"/>
        <w:spacing w:after="0" w:line="239" w:lineRule="auto"/>
        <w:ind w:left="0" w:firstLine="284"/>
        <w:jc w:val="both"/>
        <w:rPr>
          <w:sz w:val="20"/>
          <w:szCs w:val="21"/>
        </w:rPr>
      </w:pPr>
      <w:r w:rsidRPr="004320EC">
        <w:rPr>
          <w:i/>
          <w:sz w:val="20"/>
          <w:szCs w:val="21"/>
        </w:rPr>
        <w:t>Послерегистрационн</w:t>
      </w:r>
      <w:r w:rsidR="004320EC">
        <w:rPr>
          <w:i/>
          <w:sz w:val="20"/>
          <w:szCs w:val="21"/>
        </w:rPr>
        <w:t>ые</w:t>
      </w:r>
      <w:r w:rsidRPr="004320EC">
        <w:rPr>
          <w:i/>
          <w:sz w:val="20"/>
          <w:szCs w:val="21"/>
        </w:rPr>
        <w:t xml:space="preserve"> испытани</w:t>
      </w:r>
      <w:r w:rsidR="004320EC">
        <w:rPr>
          <w:i/>
          <w:sz w:val="20"/>
          <w:szCs w:val="21"/>
        </w:rPr>
        <w:t>я</w:t>
      </w:r>
      <w:r w:rsidRPr="00CF795E">
        <w:rPr>
          <w:sz w:val="20"/>
          <w:szCs w:val="21"/>
        </w:rPr>
        <w:t xml:space="preserve"> направлен</w:t>
      </w:r>
      <w:r w:rsidR="004320EC">
        <w:rPr>
          <w:sz w:val="20"/>
          <w:szCs w:val="21"/>
        </w:rPr>
        <w:t>ы</w:t>
      </w:r>
      <w:r w:rsidRPr="00CF795E">
        <w:rPr>
          <w:sz w:val="20"/>
          <w:szCs w:val="21"/>
        </w:rPr>
        <w:t xml:space="preserve"> на выявление в одинаковых условиях наиболее продуктивных сортов, включенных в Государственный реестр, в данной почвенно-климатической зоне, так как эти сорта не в одно и то же время проходили государственное сортоиспытание.</w:t>
      </w:r>
    </w:p>
    <w:p w:rsidR="00FC043F" w:rsidRDefault="00FC043F" w:rsidP="004320EC">
      <w:pPr>
        <w:tabs>
          <w:tab w:val="left" w:pos="864"/>
          <w:tab w:val="left" w:pos="1008"/>
        </w:tabs>
        <w:spacing w:line="239" w:lineRule="auto"/>
        <w:ind w:firstLine="284"/>
        <w:jc w:val="both"/>
        <w:rPr>
          <w:sz w:val="20"/>
        </w:rPr>
      </w:pPr>
      <w:r w:rsidRPr="00174483">
        <w:rPr>
          <w:i/>
          <w:sz w:val="20"/>
        </w:rPr>
        <w:t>Сортоиспытание по критериям</w:t>
      </w:r>
      <w:r w:rsidR="00356180">
        <w:rPr>
          <w:i/>
          <w:sz w:val="20"/>
        </w:rPr>
        <w:t xml:space="preserve"> однородности</w:t>
      </w:r>
      <w:r w:rsidR="001E29D3">
        <w:rPr>
          <w:i/>
          <w:sz w:val="20"/>
        </w:rPr>
        <w:t>,</w:t>
      </w:r>
      <w:r w:rsidR="00356180">
        <w:rPr>
          <w:i/>
          <w:sz w:val="20"/>
        </w:rPr>
        <w:t xml:space="preserve"> отличимости, стабильности (</w:t>
      </w:r>
      <w:r w:rsidRPr="00174483">
        <w:rPr>
          <w:i/>
          <w:sz w:val="20"/>
        </w:rPr>
        <w:t>ООС</w:t>
      </w:r>
      <w:r w:rsidR="00356180">
        <w:rPr>
          <w:i/>
          <w:sz w:val="20"/>
        </w:rPr>
        <w:t>)</w:t>
      </w:r>
      <w:r w:rsidRPr="00752266">
        <w:rPr>
          <w:sz w:val="20"/>
        </w:rPr>
        <w:t xml:space="preserve"> проводится, как правило, параллельно на двух участках в течение не менее </w:t>
      </w:r>
      <w:r w:rsidR="00356180">
        <w:rPr>
          <w:sz w:val="20"/>
        </w:rPr>
        <w:t>двух</w:t>
      </w:r>
      <w:r w:rsidRPr="00752266">
        <w:rPr>
          <w:sz w:val="20"/>
        </w:rPr>
        <w:t xml:space="preserve"> лет по </w:t>
      </w:r>
      <w:r>
        <w:rPr>
          <w:sz w:val="20"/>
        </w:rPr>
        <w:t>м</w:t>
      </w:r>
      <w:r w:rsidRPr="00752266">
        <w:rPr>
          <w:sz w:val="20"/>
        </w:rPr>
        <w:t>етодикам проведения исп</w:t>
      </w:r>
      <w:r w:rsidRPr="00752266">
        <w:rPr>
          <w:sz w:val="20"/>
        </w:rPr>
        <w:t>ы</w:t>
      </w:r>
      <w:r w:rsidRPr="00752266">
        <w:rPr>
          <w:sz w:val="20"/>
        </w:rPr>
        <w:t>таний сортов на отличимость, однородность и стабильность.</w:t>
      </w:r>
    </w:p>
    <w:p w:rsidR="004320EC" w:rsidRDefault="00EE079E" w:rsidP="004320EC">
      <w:pPr>
        <w:pStyle w:val="af"/>
        <w:tabs>
          <w:tab w:val="left" w:pos="1008"/>
        </w:tabs>
        <w:spacing w:after="0"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 этой целью по каждому изучаемому сорту высевается по 25 п</w:t>
      </w:r>
      <w:proofErr w:type="gramStart"/>
      <w:r w:rsidRPr="00CF795E">
        <w:rPr>
          <w:sz w:val="20"/>
        </w:rPr>
        <w:t>о</w:t>
      </w:r>
      <w:r w:rsidR="004320EC">
        <w:rPr>
          <w:sz w:val="20"/>
        </w:rPr>
        <w:t>-</w:t>
      </w:r>
      <w:proofErr w:type="gramEnd"/>
      <w:r w:rsidR="004320EC">
        <w:rPr>
          <w:sz w:val="20"/>
        </w:rPr>
        <w:br/>
      </w:r>
      <w:r w:rsidRPr="00CF795E">
        <w:rPr>
          <w:sz w:val="20"/>
        </w:rPr>
        <w:t>томств отобранных типичных растений. На протяжении всего вегет</w:t>
      </w:r>
      <w:r w:rsidRPr="00CF795E">
        <w:rPr>
          <w:sz w:val="20"/>
        </w:rPr>
        <w:t>а</w:t>
      </w:r>
      <w:r w:rsidRPr="00CF795E">
        <w:rPr>
          <w:sz w:val="20"/>
        </w:rPr>
        <w:t>ционного периода</w:t>
      </w:r>
      <w:r w:rsidR="004320EC">
        <w:rPr>
          <w:sz w:val="20"/>
        </w:rPr>
        <w:t>:</w:t>
      </w:r>
    </w:p>
    <w:p w:rsidR="004320EC" w:rsidRDefault="00EE079E" w:rsidP="00FB7BFE">
      <w:pPr>
        <w:pStyle w:val="af"/>
        <w:numPr>
          <w:ilvl w:val="0"/>
          <w:numId w:val="243"/>
        </w:numPr>
        <w:tabs>
          <w:tab w:val="left" w:pos="482"/>
        </w:tabs>
        <w:spacing w:after="0"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осуществляются тщательные фенологические наблюдения</w:t>
      </w:r>
      <w:r w:rsidR="004320EC">
        <w:rPr>
          <w:sz w:val="20"/>
        </w:rPr>
        <w:t>;</w:t>
      </w:r>
    </w:p>
    <w:p w:rsidR="004320EC" w:rsidRDefault="00EE079E" w:rsidP="00FB7BFE">
      <w:pPr>
        <w:pStyle w:val="af"/>
        <w:numPr>
          <w:ilvl w:val="0"/>
          <w:numId w:val="243"/>
        </w:numPr>
        <w:tabs>
          <w:tab w:val="left" w:pos="482"/>
        </w:tabs>
        <w:spacing w:after="0"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проводится оценка сорта по морфологическим и хозяйственно полезным признакам</w:t>
      </w:r>
      <w:r w:rsidR="004320EC">
        <w:rPr>
          <w:sz w:val="20"/>
        </w:rPr>
        <w:t>;</w:t>
      </w:r>
    </w:p>
    <w:p w:rsidR="004320EC" w:rsidRDefault="00EE079E" w:rsidP="00FB7BFE">
      <w:pPr>
        <w:pStyle w:val="af"/>
        <w:numPr>
          <w:ilvl w:val="0"/>
          <w:numId w:val="243"/>
        </w:numPr>
        <w:tabs>
          <w:tab w:val="left" w:pos="482"/>
        </w:tabs>
        <w:spacing w:after="0"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выявляются отличительные признаки, по которым сорт оценив</w:t>
      </w:r>
      <w:r w:rsidRPr="00CF795E">
        <w:rPr>
          <w:sz w:val="20"/>
        </w:rPr>
        <w:t>а</w:t>
      </w:r>
      <w:r w:rsidRPr="00CF795E">
        <w:rPr>
          <w:sz w:val="20"/>
        </w:rPr>
        <w:t>ется на патентоспособность.</w:t>
      </w:r>
    </w:p>
    <w:p w:rsidR="00EE079E" w:rsidRDefault="00EE079E" w:rsidP="00F87CB5">
      <w:pPr>
        <w:pStyle w:val="af"/>
        <w:tabs>
          <w:tab w:val="left" w:pos="482"/>
        </w:tabs>
        <w:spacing w:after="0"/>
        <w:ind w:left="0" w:firstLine="284"/>
        <w:jc w:val="both"/>
        <w:rPr>
          <w:sz w:val="20"/>
        </w:rPr>
      </w:pPr>
      <w:r w:rsidRPr="00CF795E">
        <w:rPr>
          <w:sz w:val="20"/>
        </w:rPr>
        <w:lastRenderedPageBreak/>
        <w:t>Результаты идентификации заносятся в анкету сорта по устано</w:t>
      </w:r>
      <w:r w:rsidRPr="00CF795E">
        <w:rPr>
          <w:sz w:val="20"/>
        </w:rPr>
        <w:t>в</w:t>
      </w:r>
      <w:r w:rsidRPr="00CF795E">
        <w:rPr>
          <w:sz w:val="20"/>
        </w:rPr>
        <w:t xml:space="preserve">ленной форме </w:t>
      </w:r>
      <w:r w:rsidR="00F87CB5">
        <w:rPr>
          <w:sz w:val="20"/>
        </w:rPr>
        <w:t xml:space="preserve">и </w:t>
      </w:r>
      <w:r w:rsidRPr="00CF795E">
        <w:rPr>
          <w:sz w:val="20"/>
        </w:rPr>
        <w:t>с указанием индексов по каждому признаку в соотве</w:t>
      </w:r>
      <w:r w:rsidRPr="00CF795E">
        <w:rPr>
          <w:sz w:val="20"/>
        </w:rPr>
        <w:t>т</w:t>
      </w:r>
      <w:r w:rsidRPr="00CF795E">
        <w:rPr>
          <w:sz w:val="20"/>
        </w:rPr>
        <w:t>ствии с международной классификацией.</w:t>
      </w:r>
    </w:p>
    <w:p w:rsidR="00430561" w:rsidRDefault="00430561" w:rsidP="00F87CB5">
      <w:pPr>
        <w:pStyle w:val="af"/>
        <w:tabs>
          <w:tab w:val="left" w:pos="482"/>
        </w:tabs>
        <w:spacing w:after="0"/>
        <w:ind w:left="0" w:firstLine="284"/>
        <w:jc w:val="both"/>
        <w:rPr>
          <w:sz w:val="20"/>
        </w:rPr>
      </w:pPr>
    </w:p>
    <w:p w:rsidR="00BA0B62" w:rsidRPr="00CF795E" w:rsidRDefault="00EE079E" w:rsidP="00F87CB5">
      <w:pPr>
        <w:pStyle w:val="a9"/>
        <w:tabs>
          <w:tab w:val="left" w:pos="0"/>
        </w:tabs>
        <w:ind w:left="0"/>
        <w:jc w:val="center"/>
        <w:rPr>
          <w:b/>
          <w:sz w:val="20"/>
        </w:rPr>
      </w:pPr>
      <w:r w:rsidRPr="00CF795E">
        <w:rPr>
          <w:b/>
          <w:sz w:val="20"/>
        </w:rPr>
        <w:t>19.3</w:t>
      </w:r>
      <w:r w:rsidR="00F12ECC">
        <w:rPr>
          <w:b/>
          <w:sz w:val="20"/>
        </w:rPr>
        <w:t>.</w:t>
      </w:r>
      <w:r w:rsidR="00E15900">
        <w:rPr>
          <w:b/>
          <w:sz w:val="20"/>
        </w:rPr>
        <w:t xml:space="preserve"> </w:t>
      </w:r>
      <w:r w:rsidR="00BA0B62" w:rsidRPr="00CF795E">
        <w:rPr>
          <w:b/>
          <w:sz w:val="20"/>
        </w:rPr>
        <w:t>Порядок передачи сорт</w:t>
      </w:r>
      <w:r w:rsidR="00505E9D" w:rsidRPr="00CF795E">
        <w:rPr>
          <w:b/>
          <w:sz w:val="20"/>
        </w:rPr>
        <w:t>ов и гибридов</w:t>
      </w:r>
      <w:r w:rsidRPr="00CF795E">
        <w:rPr>
          <w:b/>
          <w:sz w:val="20"/>
        </w:rPr>
        <w:br/>
      </w:r>
      <w:r w:rsidR="00BA0B62" w:rsidRPr="00CF795E">
        <w:rPr>
          <w:b/>
          <w:sz w:val="20"/>
        </w:rPr>
        <w:t>в государственное сортоис</w:t>
      </w:r>
      <w:r w:rsidRPr="00CF795E">
        <w:rPr>
          <w:b/>
          <w:sz w:val="20"/>
        </w:rPr>
        <w:t>пытание</w:t>
      </w:r>
    </w:p>
    <w:p w:rsidR="00EE079E" w:rsidRPr="00CF795E" w:rsidRDefault="00EE079E" w:rsidP="00F87CB5">
      <w:pPr>
        <w:pStyle w:val="a9"/>
        <w:tabs>
          <w:tab w:val="left" w:pos="0"/>
        </w:tabs>
        <w:ind w:left="0"/>
        <w:jc w:val="center"/>
        <w:rPr>
          <w:b/>
          <w:sz w:val="20"/>
        </w:rPr>
      </w:pPr>
    </w:p>
    <w:p w:rsidR="00EE079E" w:rsidRPr="00CF795E" w:rsidRDefault="00EE079E" w:rsidP="00F87CB5">
      <w:pPr>
        <w:pStyle w:val="af"/>
        <w:spacing w:after="0"/>
        <w:ind w:left="0" w:firstLine="284"/>
        <w:jc w:val="both"/>
        <w:rPr>
          <w:sz w:val="20"/>
        </w:rPr>
      </w:pPr>
      <w:r w:rsidRPr="00CF795E">
        <w:rPr>
          <w:sz w:val="20"/>
        </w:rPr>
        <w:t>На сортоучастках и сортоиспытательных станциях проходят гос</w:t>
      </w:r>
      <w:r w:rsidRPr="00CF795E">
        <w:rPr>
          <w:sz w:val="20"/>
        </w:rPr>
        <w:t>у</w:t>
      </w:r>
      <w:r w:rsidRPr="00CF795E">
        <w:rPr>
          <w:sz w:val="20"/>
        </w:rPr>
        <w:t>дарственную оценку сорта и гибриды различных культур из научных селекц</w:t>
      </w:r>
      <w:r w:rsidR="00356180">
        <w:rPr>
          <w:sz w:val="20"/>
        </w:rPr>
        <w:t>и</w:t>
      </w:r>
      <w:r w:rsidRPr="00CF795E">
        <w:rPr>
          <w:sz w:val="20"/>
        </w:rPr>
        <w:t>онных учреждений Беларуси и других стран, которые пост</w:t>
      </w:r>
      <w:r w:rsidRPr="00CF795E">
        <w:rPr>
          <w:sz w:val="20"/>
        </w:rPr>
        <w:t>у</w:t>
      </w:r>
      <w:r w:rsidRPr="00CF795E">
        <w:rPr>
          <w:sz w:val="20"/>
        </w:rPr>
        <w:t>пают в Госсортсеть в установленном порядке.</w:t>
      </w:r>
    </w:p>
    <w:p w:rsidR="00DC02DD" w:rsidRPr="00CF795E" w:rsidRDefault="00DC02DD" w:rsidP="00F87CB5">
      <w:pPr>
        <w:tabs>
          <w:tab w:val="left" w:pos="0"/>
        </w:tabs>
        <w:ind w:firstLine="284"/>
        <w:jc w:val="both"/>
        <w:rPr>
          <w:sz w:val="20"/>
        </w:rPr>
      </w:pPr>
      <w:r w:rsidRPr="00CF795E">
        <w:rPr>
          <w:sz w:val="20"/>
        </w:rPr>
        <w:t xml:space="preserve">При </w:t>
      </w:r>
      <w:r w:rsidR="00BA0B62" w:rsidRPr="00CF795E">
        <w:rPr>
          <w:sz w:val="20"/>
        </w:rPr>
        <w:t>передач</w:t>
      </w:r>
      <w:r w:rsidRPr="00CF795E">
        <w:rPr>
          <w:sz w:val="20"/>
        </w:rPr>
        <w:t>е нового</w:t>
      </w:r>
      <w:r w:rsidR="00BA0B62" w:rsidRPr="00CF795E">
        <w:rPr>
          <w:sz w:val="20"/>
        </w:rPr>
        <w:t xml:space="preserve"> сорта</w:t>
      </w:r>
      <w:r w:rsidRPr="00CF795E">
        <w:rPr>
          <w:sz w:val="20"/>
        </w:rPr>
        <w:t xml:space="preserve"> или гибрида определенной культуры</w:t>
      </w:r>
      <w:r w:rsidR="00BA0B62" w:rsidRPr="00CF795E">
        <w:rPr>
          <w:sz w:val="20"/>
        </w:rPr>
        <w:t xml:space="preserve"> в </w:t>
      </w:r>
      <w:r w:rsidR="001E29D3">
        <w:rPr>
          <w:sz w:val="20"/>
        </w:rPr>
        <w:t>Г</w:t>
      </w:r>
      <w:r w:rsidR="00BA0B62" w:rsidRPr="00CF795E">
        <w:rPr>
          <w:sz w:val="20"/>
        </w:rPr>
        <w:t>осударственн</w:t>
      </w:r>
      <w:r w:rsidR="00356180">
        <w:rPr>
          <w:sz w:val="20"/>
        </w:rPr>
        <w:t>ую инспекцию по испытанию и ох</w:t>
      </w:r>
      <w:r w:rsidR="001E29D3">
        <w:rPr>
          <w:sz w:val="20"/>
        </w:rPr>
        <w:t>р</w:t>
      </w:r>
      <w:r w:rsidR="00356180">
        <w:rPr>
          <w:sz w:val="20"/>
        </w:rPr>
        <w:t>ане сортов растений</w:t>
      </w:r>
      <w:r w:rsidR="001E29D3">
        <w:rPr>
          <w:sz w:val="20"/>
        </w:rPr>
        <w:t xml:space="preserve"> о</w:t>
      </w:r>
      <w:r w:rsidRPr="00CF795E">
        <w:rPr>
          <w:sz w:val="20"/>
        </w:rPr>
        <w:t>формляются необходимые</w:t>
      </w:r>
      <w:r w:rsidR="00BA0B62" w:rsidRPr="00CF795E">
        <w:rPr>
          <w:sz w:val="20"/>
        </w:rPr>
        <w:t xml:space="preserve"> документы, в </w:t>
      </w:r>
      <w:r w:rsidRPr="00CF795E">
        <w:rPr>
          <w:sz w:val="20"/>
        </w:rPr>
        <w:t>число которых входят:</w:t>
      </w:r>
    </w:p>
    <w:p w:rsidR="00DC02DD" w:rsidRPr="00CF795E" w:rsidRDefault="00DC02DD" w:rsidP="00F87CB5">
      <w:pPr>
        <w:pStyle w:val="a9"/>
        <w:numPr>
          <w:ilvl w:val="0"/>
          <w:numId w:val="36"/>
        </w:numPr>
        <w:tabs>
          <w:tab w:val="left" w:pos="482"/>
        </w:tabs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заявление </w:t>
      </w:r>
      <w:r w:rsidR="00F3639B" w:rsidRPr="00CF795E">
        <w:rPr>
          <w:sz w:val="20"/>
        </w:rPr>
        <w:t>о включении</w:t>
      </w:r>
      <w:r w:rsidRPr="00CF795E">
        <w:rPr>
          <w:sz w:val="20"/>
        </w:rPr>
        <w:t xml:space="preserve"> сорта в реестр;</w:t>
      </w:r>
    </w:p>
    <w:p w:rsidR="00DC02DD" w:rsidRPr="00CF795E" w:rsidRDefault="00DC02DD" w:rsidP="00F87CB5">
      <w:pPr>
        <w:pStyle w:val="a9"/>
        <w:numPr>
          <w:ilvl w:val="0"/>
          <w:numId w:val="26"/>
        </w:numPr>
        <w:tabs>
          <w:tab w:val="left" w:pos="482"/>
        </w:tabs>
        <w:autoSpaceDE/>
        <w:autoSpaceDN/>
        <w:adjustRightInd/>
        <w:ind w:left="0" w:firstLine="284"/>
        <w:jc w:val="both"/>
        <w:rPr>
          <w:sz w:val="20"/>
        </w:rPr>
      </w:pPr>
      <w:r w:rsidRPr="00CF795E">
        <w:rPr>
          <w:sz w:val="20"/>
        </w:rPr>
        <w:t>описание сорта или гибрида по установленной форме (указыв</w:t>
      </w:r>
      <w:r w:rsidRPr="00CF795E">
        <w:rPr>
          <w:sz w:val="20"/>
        </w:rPr>
        <w:t>а</w:t>
      </w:r>
      <w:r w:rsidRPr="00CF795E">
        <w:rPr>
          <w:sz w:val="20"/>
        </w:rPr>
        <w:t xml:space="preserve">ется </w:t>
      </w:r>
      <w:r w:rsidR="00BA0B62" w:rsidRPr="00CF795E">
        <w:rPr>
          <w:sz w:val="20"/>
        </w:rPr>
        <w:t>метод выведения,</w:t>
      </w:r>
      <w:r w:rsidR="00F7224C">
        <w:rPr>
          <w:sz w:val="20"/>
        </w:rPr>
        <w:t xml:space="preserve"> </w:t>
      </w:r>
      <w:r w:rsidR="00BA0B62" w:rsidRPr="00CF795E">
        <w:rPr>
          <w:sz w:val="20"/>
        </w:rPr>
        <w:t>результат</w:t>
      </w:r>
      <w:r w:rsidRPr="00CF795E">
        <w:rPr>
          <w:sz w:val="20"/>
        </w:rPr>
        <w:t>ы</w:t>
      </w:r>
      <w:r w:rsidR="00BA0B62" w:rsidRPr="00CF795E">
        <w:rPr>
          <w:sz w:val="20"/>
        </w:rPr>
        <w:t xml:space="preserve"> конкурсного испытания</w:t>
      </w:r>
      <w:r w:rsidRPr="00CF795E">
        <w:rPr>
          <w:sz w:val="20"/>
        </w:rPr>
        <w:t xml:space="preserve"> по урожа</w:t>
      </w:r>
      <w:r w:rsidRPr="00CF795E">
        <w:rPr>
          <w:sz w:val="20"/>
        </w:rPr>
        <w:t>й</w:t>
      </w:r>
      <w:r w:rsidRPr="00CF795E">
        <w:rPr>
          <w:sz w:val="20"/>
        </w:rPr>
        <w:t>ности, качеству продукции, длине вегетационного периода, отнош</w:t>
      </w:r>
      <w:r w:rsidRPr="00CF795E">
        <w:rPr>
          <w:sz w:val="20"/>
        </w:rPr>
        <w:t>е</w:t>
      </w:r>
      <w:r w:rsidRPr="00CF795E">
        <w:rPr>
          <w:sz w:val="20"/>
        </w:rPr>
        <w:t xml:space="preserve">нию к вредителям и болезням, </w:t>
      </w:r>
      <w:r w:rsidR="00BA0B62" w:rsidRPr="00CF795E">
        <w:rPr>
          <w:sz w:val="20"/>
        </w:rPr>
        <w:t>дается описание</w:t>
      </w:r>
      <w:r w:rsidRPr="00CF795E">
        <w:rPr>
          <w:sz w:val="20"/>
        </w:rPr>
        <w:t xml:space="preserve"> морфологических, апробационных признаков, особенностей агротехнических приемов);</w:t>
      </w:r>
    </w:p>
    <w:p w:rsidR="00DC02DD" w:rsidRPr="00CF795E" w:rsidRDefault="00DC02DD" w:rsidP="00F87CB5">
      <w:pPr>
        <w:pStyle w:val="a9"/>
        <w:numPr>
          <w:ilvl w:val="0"/>
          <w:numId w:val="26"/>
        </w:numPr>
        <w:tabs>
          <w:tab w:val="left" w:pos="482"/>
        </w:tabs>
        <w:autoSpaceDE/>
        <w:autoSpaceDN/>
        <w:adjustRightInd/>
        <w:ind w:left="0" w:firstLine="284"/>
        <w:jc w:val="both"/>
        <w:rPr>
          <w:sz w:val="20"/>
        </w:rPr>
      </w:pPr>
      <w:r w:rsidRPr="00CF795E">
        <w:rPr>
          <w:sz w:val="20"/>
        </w:rPr>
        <w:t>анкета сорта;</w:t>
      </w:r>
    </w:p>
    <w:p w:rsidR="00DC02DD" w:rsidRPr="00CF795E" w:rsidRDefault="00DC02DD" w:rsidP="00F87CB5">
      <w:pPr>
        <w:pStyle w:val="a9"/>
        <w:numPr>
          <w:ilvl w:val="0"/>
          <w:numId w:val="26"/>
        </w:numPr>
        <w:tabs>
          <w:tab w:val="left" w:pos="482"/>
        </w:tabs>
        <w:autoSpaceDE/>
        <w:autoSpaceDN/>
        <w:adjustRightInd/>
        <w:ind w:left="0" w:firstLine="284"/>
        <w:jc w:val="both"/>
        <w:rPr>
          <w:sz w:val="20"/>
        </w:rPr>
      </w:pPr>
      <w:r w:rsidRPr="00CF795E">
        <w:rPr>
          <w:sz w:val="20"/>
        </w:rPr>
        <w:t>ходатайство учреждения-оригинатора;</w:t>
      </w:r>
    </w:p>
    <w:p w:rsidR="00DC02DD" w:rsidRPr="00CF795E" w:rsidRDefault="00DC02DD" w:rsidP="00F87CB5">
      <w:pPr>
        <w:pStyle w:val="a9"/>
        <w:numPr>
          <w:ilvl w:val="0"/>
          <w:numId w:val="26"/>
        </w:numPr>
        <w:tabs>
          <w:tab w:val="left" w:pos="482"/>
        </w:tabs>
        <w:autoSpaceDE/>
        <w:autoSpaceDN/>
        <w:adjustRightInd/>
        <w:ind w:left="0" w:firstLine="284"/>
        <w:jc w:val="both"/>
        <w:rPr>
          <w:sz w:val="20"/>
        </w:rPr>
      </w:pPr>
      <w:r w:rsidRPr="00CF795E">
        <w:rPr>
          <w:sz w:val="20"/>
        </w:rPr>
        <w:t>решение ученого совета учреждения-оригинатора о передаче сорта в госиспытание;</w:t>
      </w:r>
    </w:p>
    <w:p w:rsidR="00DC02DD" w:rsidRPr="00CF795E" w:rsidRDefault="00DC02DD" w:rsidP="00F87CB5">
      <w:pPr>
        <w:pStyle w:val="a9"/>
        <w:numPr>
          <w:ilvl w:val="0"/>
          <w:numId w:val="26"/>
        </w:numPr>
        <w:tabs>
          <w:tab w:val="left" w:pos="482"/>
        </w:tabs>
        <w:autoSpaceDE/>
        <w:autoSpaceDN/>
        <w:adjustRightInd/>
        <w:ind w:left="0" w:firstLine="284"/>
        <w:jc w:val="both"/>
        <w:rPr>
          <w:sz w:val="20"/>
        </w:rPr>
      </w:pPr>
      <w:r w:rsidRPr="00CF795E">
        <w:rPr>
          <w:sz w:val="20"/>
        </w:rPr>
        <w:t>карточки авторов сорта;</w:t>
      </w:r>
    </w:p>
    <w:p w:rsidR="00DC02DD" w:rsidRPr="00CF795E" w:rsidRDefault="00DC02DD" w:rsidP="00F87CB5">
      <w:pPr>
        <w:pStyle w:val="a9"/>
        <w:numPr>
          <w:ilvl w:val="0"/>
          <w:numId w:val="26"/>
        </w:numPr>
        <w:tabs>
          <w:tab w:val="left" w:pos="482"/>
        </w:tabs>
        <w:autoSpaceDE/>
        <w:autoSpaceDN/>
        <w:adjustRightInd/>
        <w:ind w:left="0" w:firstLine="284"/>
        <w:jc w:val="both"/>
        <w:rPr>
          <w:sz w:val="20"/>
        </w:rPr>
      </w:pPr>
      <w:r w:rsidRPr="00CF795E">
        <w:rPr>
          <w:sz w:val="20"/>
        </w:rPr>
        <w:t>карточки регистрации сорта о приеме к госиспытанию;</w:t>
      </w:r>
    </w:p>
    <w:p w:rsidR="00DC02DD" w:rsidRPr="00CF795E" w:rsidRDefault="00BA0B62" w:rsidP="00F87CB5">
      <w:pPr>
        <w:pStyle w:val="a9"/>
        <w:numPr>
          <w:ilvl w:val="0"/>
          <w:numId w:val="26"/>
        </w:numPr>
        <w:tabs>
          <w:tab w:val="left" w:pos="482"/>
        </w:tabs>
        <w:autoSpaceDE/>
        <w:autoSpaceDN/>
        <w:adjustRightInd/>
        <w:ind w:left="0" w:firstLine="284"/>
        <w:jc w:val="both"/>
        <w:rPr>
          <w:sz w:val="20"/>
        </w:rPr>
      </w:pPr>
      <w:r w:rsidRPr="00CF795E">
        <w:rPr>
          <w:sz w:val="20"/>
        </w:rPr>
        <w:t>фотографии зрелых растений, семян, соцветий, плодов</w:t>
      </w:r>
      <w:r w:rsidR="00DC02DD" w:rsidRPr="00CF795E">
        <w:rPr>
          <w:sz w:val="20"/>
        </w:rPr>
        <w:t>;</w:t>
      </w:r>
    </w:p>
    <w:p w:rsidR="00DC02DD" w:rsidRPr="00CF795E" w:rsidRDefault="00DC02DD" w:rsidP="00F87CB5">
      <w:pPr>
        <w:pStyle w:val="a9"/>
        <w:numPr>
          <w:ilvl w:val="0"/>
          <w:numId w:val="26"/>
        </w:numPr>
        <w:tabs>
          <w:tab w:val="left" w:pos="482"/>
        </w:tabs>
        <w:autoSpaceDE/>
        <w:autoSpaceDN/>
        <w:adjustRightInd/>
        <w:ind w:left="0" w:firstLine="284"/>
        <w:jc w:val="both"/>
        <w:rPr>
          <w:sz w:val="20"/>
        </w:rPr>
      </w:pPr>
      <w:r w:rsidRPr="00CF795E">
        <w:rPr>
          <w:sz w:val="20"/>
        </w:rPr>
        <w:t>справка фитопатолога об устойчивости к наиболее вредоносным вредителям и болезням;</w:t>
      </w:r>
    </w:p>
    <w:p w:rsidR="00DC02DD" w:rsidRPr="00CF795E" w:rsidRDefault="00DC02DD" w:rsidP="00F87CB5">
      <w:pPr>
        <w:pStyle w:val="a9"/>
        <w:numPr>
          <w:ilvl w:val="0"/>
          <w:numId w:val="26"/>
        </w:numPr>
        <w:tabs>
          <w:tab w:val="left" w:pos="482"/>
        </w:tabs>
        <w:autoSpaceDE/>
        <w:autoSpaceDN/>
        <w:adjustRightInd/>
        <w:ind w:left="0" w:firstLine="284"/>
        <w:jc w:val="both"/>
        <w:rPr>
          <w:sz w:val="20"/>
        </w:rPr>
      </w:pPr>
      <w:r w:rsidRPr="00CF795E">
        <w:rPr>
          <w:sz w:val="20"/>
        </w:rPr>
        <w:t>результаты производственного и экологического испытания в конкретных условиях хозяйства;</w:t>
      </w:r>
    </w:p>
    <w:p w:rsidR="00BA0B62" w:rsidRPr="00CF795E" w:rsidRDefault="00DC02DD" w:rsidP="00F87CB5">
      <w:pPr>
        <w:pStyle w:val="a9"/>
        <w:numPr>
          <w:ilvl w:val="0"/>
          <w:numId w:val="26"/>
        </w:numPr>
        <w:tabs>
          <w:tab w:val="left" w:pos="482"/>
        </w:tabs>
        <w:autoSpaceDE/>
        <w:autoSpaceDN/>
        <w:adjustRightInd/>
        <w:ind w:left="0" w:firstLine="284"/>
        <w:jc w:val="both"/>
        <w:rPr>
          <w:sz w:val="20"/>
        </w:rPr>
      </w:pPr>
      <w:r w:rsidRPr="00CF795E">
        <w:rPr>
          <w:sz w:val="20"/>
        </w:rPr>
        <w:t>краткая аннотация сорта.</w:t>
      </w:r>
    </w:p>
    <w:p w:rsidR="00BA0B62" w:rsidRPr="00CF795E" w:rsidRDefault="00BA0B62" w:rsidP="00F87CB5">
      <w:pPr>
        <w:tabs>
          <w:tab w:val="left" w:pos="0"/>
        </w:tabs>
        <w:ind w:firstLine="284"/>
        <w:jc w:val="both"/>
        <w:rPr>
          <w:sz w:val="20"/>
        </w:rPr>
      </w:pPr>
      <w:r w:rsidRPr="00CF795E">
        <w:rPr>
          <w:sz w:val="20"/>
        </w:rPr>
        <w:t>На основании представленных документов Гос</w:t>
      </w:r>
      <w:r w:rsidR="00F12ECC">
        <w:rPr>
          <w:sz w:val="20"/>
        </w:rPr>
        <w:t xml:space="preserve">ударственная </w:t>
      </w:r>
      <w:r w:rsidRPr="00CF795E">
        <w:rPr>
          <w:sz w:val="20"/>
        </w:rPr>
        <w:t>и</w:t>
      </w:r>
      <w:r w:rsidRPr="00CF795E">
        <w:rPr>
          <w:sz w:val="20"/>
        </w:rPr>
        <w:t>н</w:t>
      </w:r>
      <w:r w:rsidRPr="00CF795E">
        <w:rPr>
          <w:sz w:val="20"/>
        </w:rPr>
        <w:t>спекция по сортоиспытанию выносит решение о включении сорта в испытание.</w:t>
      </w:r>
    </w:p>
    <w:p w:rsidR="00BA0B62" w:rsidRPr="00CF795E" w:rsidRDefault="00BA0B62" w:rsidP="00F87CB5">
      <w:pPr>
        <w:tabs>
          <w:tab w:val="left" w:pos="0"/>
        </w:tabs>
        <w:ind w:firstLine="284"/>
        <w:jc w:val="both"/>
        <w:rPr>
          <w:sz w:val="20"/>
        </w:rPr>
      </w:pPr>
      <w:r w:rsidRPr="00CF795E">
        <w:rPr>
          <w:sz w:val="20"/>
        </w:rPr>
        <w:t>При положительном решении сорт заносится в Государственную сортовую книгу, включается в мировую коллекцию ВИРа и рассылае</w:t>
      </w:r>
      <w:r w:rsidRPr="00CF795E">
        <w:rPr>
          <w:sz w:val="20"/>
        </w:rPr>
        <w:t>т</w:t>
      </w:r>
      <w:r w:rsidRPr="00CF795E">
        <w:rPr>
          <w:sz w:val="20"/>
        </w:rPr>
        <w:t>ся учреждением-ор</w:t>
      </w:r>
      <w:r w:rsidR="00F2220A" w:rsidRPr="00CF795E">
        <w:rPr>
          <w:sz w:val="20"/>
        </w:rPr>
        <w:t>и</w:t>
      </w:r>
      <w:r w:rsidRPr="00CF795E">
        <w:rPr>
          <w:sz w:val="20"/>
        </w:rPr>
        <w:t>гинатором на сортоучастки и сортоиспытательные станции по областям зоны возделывания данной культуры.</w:t>
      </w:r>
    </w:p>
    <w:p w:rsidR="00F12ECC" w:rsidRDefault="00F12ECC" w:rsidP="00F87CB5">
      <w:pPr>
        <w:widowControl w:val="0"/>
        <w:tabs>
          <w:tab w:val="left" w:pos="864"/>
          <w:tab w:val="left" w:pos="1008"/>
          <w:tab w:val="left" w:pos="7776"/>
        </w:tabs>
        <w:spacing w:line="245" w:lineRule="auto"/>
        <w:ind w:firstLine="284"/>
        <w:jc w:val="both"/>
        <w:rPr>
          <w:sz w:val="20"/>
        </w:rPr>
      </w:pPr>
      <w:r w:rsidRPr="00CF795E">
        <w:rPr>
          <w:sz w:val="20"/>
        </w:rPr>
        <w:lastRenderedPageBreak/>
        <w:t>Ежегодно полученные данные по сортоиспытанию на сортоиспыт</w:t>
      </w:r>
      <w:r w:rsidRPr="00CF795E">
        <w:rPr>
          <w:sz w:val="20"/>
        </w:rPr>
        <w:t>а</w:t>
      </w:r>
      <w:r w:rsidRPr="00CF795E">
        <w:rPr>
          <w:sz w:val="20"/>
        </w:rPr>
        <w:t>тельных станциях и участках анализируются, обобщаются и публик</w:t>
      </w:r>
      <w:r w:rsidRPr="00CF795E">
        <w:rPr>
          <w:sz w:val="20"/>
        </w:rPr>
        <w:t>у</w:t>
      </w:r>
      <w:r w:rsidRPr="00CF795E">
        <w:rPr>
          <w:sz w:val="20"/>
        </w:rPr>
        <w:t>ются в виде информационных сборников.</w:t>
      </w:r>
    </w:p>
    <w:p w:rsidR="00F12ECC" w:rsidRDefault="00F12ECC" w:rsidP="001E29D3">
      <w:pPr>
        <w:widowControl w:val="0"/>
        <w:tabs>
          <w:tab w:val="left" w:pos="864"/>
          <w:tab w:val="left" w:pos="1008"/>
          <w:tab w:val="left" w:pos="7776"/>
        </w:tabs>
        <w:spacing w:line="238" w:lineRule="auto"/>
        <w:ind w:firstLine="284"/>
        <w:jc w:val="both"/>
        <w:rPr>
          <w:sz w:val="20"/>
        </w:rPr>
      </w:pPr>
      <w:r w:rsidRPr="00CF795E">
        <w:rPr>
          <w:sz w:val="20"/>
        </w:rPr>
        <w:t>Результаты сортоиспытания в конце года обсуждаются на облас</w:t>
      </w:r>
      <w:r w:rsidRPr="00CF795E">
        <w:rPr>
          <w:sz w:val="20"/>
        </w:rPr>
        <w:t>т</w:t>
      </w:r>
      <w:r w:rsidRPr="00CF795E">
        <w:rPr>
          <w:sz w:val="20"/>
        </w:rPr>
        <w:t>ных агрономических совещаниях, где утверждаются предложения по районированию наиболее ценных сортов и гибридов, по конкретным зонам или всей области.</w:t>
      </w:r>
    </w:p>
    <w:p w:rsidR="00F12ECC" w:rsidRPr="00CF795E" w:rsidRDefault="00F12ECC" w:rsidP="001E29D3">
      <w:pPr>
        <w:widowControl w:val="0"/>
        <w:tabs>
          <w:tab w:val="left" w:pos="864"/>
          <w:tab w:val="left" w:pos="1008"/>
          <w:tab w:val="left" w:pos="7776"/>
        </w:tabs>
        <w:spacing w:line="238" w:lineRule="auto"/>
        <w:ind w:firstLine="284"/>
        <w:jc w:val="both"/>
        <w:rPr>
          <w:sz w:val="20"/>
        </w:rPr>
      </w:pPr>
      <w:r w:rsidRPr="00CF795E">
        <w:rPr>
          <w:sz w:val="20"/>
        </w:rPr>
        <w:t>Специальная экспертная комиссия при Гос</w:t>
      </w:r>
      <w:r>
        <w:rPr>
          <w:sz w:val="20"/>
        </w:rPr>
        <w:t xml:space="preserve">ударственной </w:t>
      </w:r>
      <w:r w:rsidRPr="00CF795E">
        <w:rPr>
          <w:sz w:val="20"/>
        </w:rPr>
        <w:t>инспекции по испытанию и охране сортов и древесно-кустарниковых пород в</w:t>
      </w:r>
      <w:r w:rsidRPr="00CF795E">
        <w:rPr>
          <w:sz w:val="20"/>
        </w:rPr>
        <w:t>ы</w:t>
      </w:r>
      <w:r w:rsidRPr="00CF795E">
        <w:rPr>
          <w:sz w:val="20"/>
        </w:rPr>
        <w:t xml:space="preserve">носит решение о признании лучших сортов </w:t>
      </w:r>
      <w:proofErr w:type="gramStart"/>
      <w:r w:rsidRPr="00CF795E">
        <w:rPr>
          <w:sz w:val="20"/>
        </w:rPr>
        <w:t>перспективными</w:t>
      </w:r>
      <w:proofErr w:type="gramEnd"/>
      <w:r w:rsidRPr="00CF795E">
        <w:rPr>
          <w:sz w:val="20"/>
        </w:rPr>
        <w:t xml:space="preserve"> или включенными в Гос</w:t>
      </w:r>
      <w:r>
        <w:rPr>
          <w:sz w:val="20"/>
        </w:rPr>
        <w:t xml:space="preserve">ударственный </w:t>
      </w:r>
      <w:r w:rsidRPr="00CF795E">
        <w:rPr>
          <w:sz w:val="20"/>
        </w:rPr>
        <w:t>реестр для производственного и</w:t>
      </w:r>
      <w:r w:rsidRPr="00CF795E">
        <w:rPr>
          <w:sz w:val="20"/>
        </w:rPr>
        <w:t>с</w:t>
      </w:r>
      <w:r w:rsidRPr="00CF795E">
        <w:rPr>
          <w:sz w:val="20"/>
        </w:rPr>
        <w:t>пользования.</w:t>
      </w:r>
      <w:r w:rsidR="00F7224C">
        <w:rPr>
          <w:sz w:val="20"/>
        </w:rPr>
        <w:t xml:space="preserve"> </w:t>
      </w:r>
      <w:r w:rsidRPr="00CF795E">
        <w:rPr>
          <w:sz w:val="20"/>
        </w:rPr>
        <w:t>По ним разворачивается оригинальное и элитное семен</w:t>
      </w:r>
      <w:r w:rsidRPr="00CF795E">
        <w:rPr>
          <w:sz w:val="20"/>
        </w:rPr>
        <w:t>о</w:t>
      </w:r>
      <w:r w:rsidRPr="00CF795E">
        <w:rPr>
          <w:sz w:val="20"/>
        </w:rPr>
        <w:t>водство в предприятиях системы семеноводства и начинается их вне</w:t>
      </w:r>
      <w:r w:rsidRPr="00CF795E">
        <w:rPr>
          <w:sz w:val="20"/>
        </w:rPr>
        <w:t>д</w:t>
      </w:r>
      <w:r w:rsidRPr="00CF795E">
        <w:rPr>
          <w:sz w:val="20"/>
        </w:rPr>
        <w:t>рение в сельскохозяйственное производство.</w:t>
      </w:r>
    </w:p>
    <w:p w:rsidR="000E2570" w:rsidRPr="00CF795E" w:rsidRDefault="000E2570" w:rsidP="001E29D3">
      <w:pPr>
        <w:tabs>
          <w:tab w:val="left" w:pos="426"/>
        </w:tabs>
        <w:spacing w:line="238" w:lineRule="auto"/>
        <w:ind w:firstLine="284"/>
        <w:jc w:val="both"/>
        <w:rPr>
          <w:sz w:val="20"/>
        </w:rPr>
      </w:pPr>
    </w:p>
    <w:p w:rsidR="000E2570" w:rsidRPr="00CF795E" w:rsidRDefault="00EE079E" w:rsidP="001E29D3">
      <w:pPr>
        <w:tabs>
          <w:tab w:val="left" w:pos="426"/>
        </w:tabs>
        <w:spacing w:line="238" w:lineRule="auto"/>
        <w:jc w:val="center"/>
        <w:rPr>
          <w:b/>
          <w:sz w:val="20"/>
        </w:rPr>
      </w:pPr>
      <w:r w:rsidRPr="00CF795E">
        <w:rPr>
          <w:b/>
          <w:sz w:val="20"/>
        </w:rPr>
        <w:t>19.4</w:t>
      </w:r>
      <w:r w:rsidR="00F12ECC">
        <w:rPr>
          <w:b/>
          <w:sz w:val="20"/>
        </w:rPr>
        <w:t>.</w:t>
      </w:r>
      <w:r w:rsidR="00E15900">
        <w:rPr>
          <w:b/>
          <w:sz w:val="20"/>
        </w:rPr>
        <w:t xml:space="preserve"> </w:t>
      </w:r>
      <w:r w:rsidR="00F12ECC">
        <w:rPr>
          <w:b/>
          <w:sz w:val="20"/>
        </w:rPr>
        <w:t>Государственный реестр сортов</w:t>
      </w:r>
    </w:p>
    <w:p w:rsidR="00EE079E" w:rsidRPr="00CF795E" w:rsidRDefault="00EE079E" w:rsidP="001E29D3">
      <w:pPr>
        <w:tabs>
          <w:tab w:val="left" w:pos="426"/>
        </w:tabs>
        <w:spacing w:line="238" w:lineRule="auto"/>
        <w:jc w:val="center"/>
        <w:rPr>
          <w:b/>
          <w:sz w:val="20"/>
        </w:rPr>
      </w:pPr>
    </w:p>
    <w:p w:rsidR="004E49D5" w:rsidRPr="00CF795E" w:rsidRDefault="000E2570" w:rsidP="001E29D3">
      <w:pPr>
        <w:pStyle w:val="1"/>
        <w:tabs>
          <w:tab w:val="left" w:pos="720"/>
        </w:tabs>
        <w:spacing w:before="0" w:after="0" w:line="238" w:lineRule="auto"/>
        <w:ind w:firstLine="284"/>
        <w:jc w:val="both"/>
        <w:rPr>
          <w:rFonts w:ascii="Times New Roman" w:hAnsi="Times New Roman" w:cs="Times New Roman"/>
          <w:b w:val="0"/>
          <w:sz w:val="20"/>
        </w:rPr>
      </w:pPr>
      <w:r w:rsidRPr="00CF795E">
        <w:rPr>
          <w:rFonts w:ascii="Times New Roman" w:hAnsi="Times New Roman" w:cs="Times New Roman"/>
          <w:i/>
          <w:sz w:val="20"/>
        </w:rPr>
        <w:t>Государственный реестр сортов</w:t>
      </w:r>
      <w:r w:rsidRPr="00CF795E">
        <w:rPr>
          <w:rFonts w:ascii="Times New Roman" w:hAnsi="Times New Roman" w:cs="Times New Roman"/>
          <w:b w:val="0"/>
          <w:sz w:val="20"/>
        </w:rPr>
        <w:t xml:space="preserve"> представляет собой единый банк данных о сортах. Он введен</w:t>
      </w:r>
      <w:r w:rsidR="004E49D5" w:rsidRPr="00CF795E">
        <w:rPr>
          <w:rFonts w:ascii="Times New Roman" w:hAnsi="Times New Roman" w:cs="Times New Roman"/>
          <w:b w:val="0"/>
          <w:sz w:val="20"/>
        </w:rPr>
        <w:t>:</w:t>
      </w:r>
    </w:p>
    <w:p w:rsidR="004E49D5" w:rsidRPr="00CF795E" w:rsidRDefault="00F12ECC" w:rsidP="001E29D3">
      <w:pPr>
        <w:pStyle w:val="1"/>
        <w:numPr>
          <w:ilvl w:val="0"/>
          <w:numId w:val="244"/>
        </w:numPr>
        <w:tabs>
          <w:tab w:val="left" w:pos="482"/>
        </w:tabs>
        <w:spacing w:before="0" w:after="0" w:line="238" w:lineRule="auto"/>
        <w:ind w:left="0" w:firstLine="284"/>
        <w:jc w:val="both"/>
        <w:rPr>
          <w:rFonts w:ascii="Times New Roman" w:hAnsi="Times New Roman" w:cs="Times New Roman"/>
          <w:b w:val="0"/>
          <w:sz w:val="20"/>
        </w:rPr>
      </w:pPr>
      <w:r w:rsidRPr="00CF795E">
        <w:rPr>
          <w:rFonts w:ascii="Times New Roman" w:hAnsi="Times New Roman" w:cs="Times New Roman"/>
          <w:b w:val="0"/>
          <w:sz w:val="20"/>
        </w:rPr>
        <w:t xml:space="preserve">с целью </w:t>
      </w:r>
      <w:r>
        <w:rPr>
          <w:rFonts w:ascii="Times New Roman" w:hAnsi="Times New Roman" w:cs="Times New Roman"/>
          <w:b w:val="0"/>
          <w:sz w:val="20"/>
        </w:rPr>
        <w:t>в</w:t>
      </w:r>
      <w:r w:rsidR="000E2570" w:rsidRPr="00CF795E">
        <w:rPr>
          <w:rFonts w:ascii="Times New Roman" w:hAnsi="Times New Roman" w:cs="Times New Roman"/>
          <w:b w:val="0"/>
          <w:sz w:val="20"/>
        </w:rPr>
        <w:t>недрения в производство наиболее продуктивных и лучших по хозяйственно ценным свойствам сортов, гибридов</w:t>
      </w:r>
      <w:r w:rsidR="00F2220A" w:rsidRPr="00CF795E">
        <w:rPr>
          <w:rFonts w:ascii="Times New Roman" w:hAnsi="Times New Roman" w:cs="Times New Roman"/>
          <w:b w:val="0"/>
          <w:sz w:val="20"/>
        </w:rPr>
        <w:t xml:space="preserve"> и др</w:t>
      </w:r>
      <w:r w:rsidR="00F2220A" w:rsidRPr="00CF795E">
        <w:rPr>
          <w:rFonts w:ascii="Times New Roman" w:hAnsi="Times New Roman" w:cs="Times New Roman"/>
          <w:b w:val="0"/>
          <w:sz w:val="20"/>
        </w:rPr>
        <w:t>е</w:t>
      </w:r>
      <w:r w:rsidR="00F2220A" w:rsidRPr="00CF795E">
        <w:rPr>
          <w:rFonts w:ascii="Times New Roman" w:hAnsi="Times New Roman" w:cs="Times New Roman"/>
          <w:b w:val="0"/>
          <w:sz w:val="20"/>
        </w:rPr>
        <w:t>весно-кустарниковых пород;</w:t>
      </w:r>
    </w:p>
    <w:p w:rsidR="004E49D5" w:rsidRPr="00CF795E" w:rsidRDefault="00F12ECC" w:rsidP="001E29D3">
      <w:pPr>
        <w:pStyle w:val="1"/>
        <w:numPr>
          <w:ilvl w:val="0"/>
          <w:numId w:val="244"/>
        </w:numPr>
        <w:tabs>
          <w:tab w:val="left" w:pos="482"/>
        </w:tabs>
        <w:spacing w:before="0" w:after="0" w:line="238" w:lineRule="auto"/>
        <w:ind w:left="0" w:firstLine="284"/>
        <w:jc w:val="both"/>
        <w:rPr>
          <w:rFonts w:ascii="Times New Roman" w:hAnsi="Times New Roman" w:cs="Times New Roman"/>
          <w:b w:val="0"/>
          <w:sz w:val="20"/>
        </w:rPr>
      </w:pPr>
      <w:r>
        <w:rPr>
          <w:rFonts w:ascii="Times New Roman" w:hAnsi="Times New Roman" w:cs="Times New Roman"/>
          <w:b w:val="0"/>
          <w:sz w:val="20"/>
        </w:rPr>
        <w:t>с</w:t>
      </w:r>
      <w:r w:rsidR="00F2220A" w:rsidRPr="00CF795E">
        <w:rPr>
          <w:rFonts w:ascii="Times New Roman" w:hAnsi="Times New Roman" w:cs="Times New Roman"/>
          <w:b w:val="0"/>
          <w:sz w:val="20"/>
        </w:rPr>
        <w:t>охранения генофонда сортов;</w:t>
      </w:r>
    </w:p>
    <w:p w:rsidR="000E2570" w:rsidRPr="00CF795E" w:rsidRDefault="00F12ECC" w:rsidP="001E29D3">
      <w:pPr>
        <w:pStyle w:val="1"/>
        <w:numPr>
          <w:ilvl w:val="0"/>
          <w:numId w:val="244"/>
        </w:numPr>
        <w:tabs>
          <w:tab w:val="left" w:pos="482"/>
        </w:tabs>
        <w:spacing w:before="0" w:after="0" w:line="238" w:lineRule="auto"/>
        <w:ind w:left="0" w:firstLine="284"/>
        <w:jc w:val="both"/>
        <w:rPr>
          <w:rFonts w:ascii="Times New Roman" w:hAnsi="Times New Roman" w:cs="Times New Roman"/>
          <w:b w:val="0"/>
          <w:sz w:val="20"/>
        </w:rPr>
      </w:pPr>
      <w:r>
        <w:rPr>
          <w:rFonts w:ascii="Times New Roman" w:hAnsi="Times New Roman" w:cs="Times New Roman"/>
          <w:b w:val="0"/>
          <w:sz w:val="20"/>
        </w:rPr>
        <w:t>п</w:t>
      </w:r>
      <w:r w:rsidR="000E2570" w:rsidRPr="00CF795E">
        <w:rPr>
          <w:rFonts w:ascii="Times New Roman" w:hAnsi="Times New Roman" w:cs="Times New Roman"/>
          <w:b w:val="0"/>
          <w:sz w:val="20"/>
        </w:rPr>
        <w:t>редотвращения проникновения в производство сортов с низк</w:t>
      </w:r>
      <w:r w:rsidR="000E2570" w:rsidRPr="00CF795E">
        <w:rPr>
          <w:rFonts w:ascii="Times New Roman" w:hAnsi="Times New Roman" w:cs="Times New Roman"/>
          <w:b w:val="0"/>
          <w:sz w:val="20"/>
        </w:rPr>
        <w:t>и</w:t>
      </w:r>
      <w:r w:rsidR="000E2570" w:rsidRPr="00CF795E">
        <w:rPr>
          <w:rFonts w:ascii="Times New Roman" w:hAnsi="Times New Roman" w:cs="Times New Roman"/>
          <w:b w:val="0"/>
          <w:sz w:val="20"/>
        </w:rPr>
        <w:t>ми хозяйственно-биологическими качествами.</w:t>
      </w:r>
    </w:p>
    <w:p w:rsidR="000E2570" w:rsidRPr="00CF795E" w:rsidRDefault="000E2570" w:rsidP="001E29D3">
      <w:pPr>
        <w:pStyle w:val="af"/>
        <w:tabs>
          <w:tab w:val="left" w:pos="1008"/>
        </w:tabs>
        <w:spacing w:after="0"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Реестр ведется Государственной </w:t>
      </w:r>
      <w:r w:rsidR="00424098">
        <w:rPr>
          <w:sz w:val="20"/>
        </w:rPr>
        <w:t>инспекцией</w:t>
      </w:r>
      <w:r w:rsidRPr="00CF795E">
        <w:rPr>
          <w:sz w:val="20"/>
        </w:rPr>
        <w:t xml:space="preserve"> по испытанию и охране сортов растений </w:t>
      </w:r>
      <w:r w:rsidR="004E49D5" w:rsidRPr="00CF795E">
        <w:rPr>
          <w:sz w:val="20"/>
        </w:rPr>
        <w:t>п</w:t>
      </w:r>
      <w:r w:rsidRPr="00CF795E">
        <w:rPr>
          <w:sz w:val="20"/>
        </w:rPr>
        <w:t>ри Министерстве сельского хозяйства и пр</w:t>
      </w:r>
      <w:r w:rsidRPr="00CF795E">
        <w:rPr>
          <w:sz w:val="20"/>
        </w:rPr>
        <w:t>о</w:t>
      </w:r>
      <w:r w:rsidRPr="00CF795E">
        <w:rPr>
          <w:sz w:val="20"/>
        </w:rPr>
        <w:t>довольствия Республики Беларусь за счет средств республиканского бюджета.</w:t>
      </w:r>
    </w:p>
    <w:p w:rsidR="004E49D5" w:rsidRPr="00CF795E" w:rsidRDefault="000E2570" w:rsidP="001E29D3">
      <w:pPr>
        <w:pStyle w:val="1"/>
        <w:tabs>
          <w:tab w:val="left" w:pos="720"/>
        </w:tabs>
        <w:spacing w:before="0" w:after="0" w:line="238" w:lineRule="auto"/>
        <w:ind w:firstLine="284"/>
        <w:jc w:val="both"/>
        <w:rPr>
          <w:rFonts w:ascii="Times New Roman" w:hAnsi="Times New Roman" w:cs="Times New Roman"/>
          <w:b w:val="0"/>
          <w:sz w:val="20"/>
        </w:rPr>
      </w:pPr>
      <w:r w:rsidRPr="00CF795E">
        <w:rPr>
          <w:rFonts w:ascii="Times New Roman" w:hAnsi="Times New Roman" w:cs="Times New Roman"/>
          <w:b w:val="0"/>
          <w:sz w:val="20"/>
        </w:rPr>
        <w:t>На сорта,</w:t>
      </w:r>
      <w:r w:rsidR="004E49D5" w:rsidRPr="00CF795E">
        <w:rPr>
          <w:rFonts w:ascii="Times New Roman" w:hAnsi="Times New Roman" w:cs="Times New Roman"/>
          <w:b w:val="0"/>
          <w:sz w:val="20"/>
        </w:rPr>
        <w:t xml:space="preserve"> гибриды </w:t>
      </w:r>
      <w:r w:rsidRPr="00CF795E">
        <w:rPr>
          <w:rFonts w:ascii="Times New Roman" w:hAnsi="Times New Roman" w:cs="Times New Roman"/>
          <w:b w:val="0"/>
          <w:sz w:val="20"/>
        </w:rPr>
        <w:t>и древесно-кустарниковые породы, включенные в реестр</w:t>
      </w:r>
      <w:r w:rsidR="00EE079E" w:rsidRPr="00CF795E">
        <w:rPr>
          <w:rFonts w:ascii="Times New Roman" w:hAnsi="Times New Roman" w:cs="Times New Roman"/>
          <w:b w:val="0"/>
          <w:sz w:val="20"/>
        </w:rPr>
        <w:t xml:space="preserve"> и прошедшие идентификацию</w:t>
      </w:r>
      <w:r w:rsidRPr="00CF795E">
        <w:rPr>
          <w:rFonts w:ascii="Times New Roman" w:hAnsi="Times New Roman" w:cs="Times New Roman"/>
          <w:b w:val="0"/>
          <w:sz w:val="20"/>
        </w:rPr>
        <w:t>, выдаются патенты.</w:t>
      </w:r>
    </w:p>
    <w:p w:rsidR="000E2570" w:rsidRPr="00CF795E" w:rsidRDefault="000E2570" w:rsidP="001E29D3">
      <w:pPr>
        <w:pStyle w:val="af"/>
        <w:tabs>
          <w:tab w:val="left" w:pos="1008"/>
        </w:tabs>
        <w:spacing w:after="0"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Сорта и древесно-кустарниковые породы, выявленные по результ</w:t>
      </w:r>
      <w:r w:rsidRPr="00CF795E">
        <w:rPr>
          <w:sz w:val="20"/>
        </w:rPr>
        <w:t>а</w:t>
      </w:r>
      <w:r w:rsidRPr="00CF795E">
        <w:rPr>
          <w:sz w:val="20"/>
        </w:rPr>
        <w:t xml:space="preserve">там государственного испытания как достоверно </w:t>
      </w:r>
      <w:r w:rsidR="004E49D5" w:rsidRPr="00CF795E">
        <w:rPr>
          <w:sz w:val="20"/>
        </w:rPr>
        <w:t xml:space="preserve">превосходящие </w:t>
      </w:r>
      <w:r w:rsidRPr="00CF795E">
        <w:rPr>
          <w:sz w:val="20"/>
        </w:rPr>
        <w:t>со</w:t>
      </w:r>
      <w:r w:rsidRPr="00CF795E">
        <w:rPr>
          <w:sz w:val="20"/>
        </w:rPr>
        <w:t>р</w:t>
      </w:r>
      <w:r w:rsidRPr="00CF795E">
        <w:rPr>
          <w:sz w:val="20"/>
        </w:rPr>
        <w:t>та</w:t>
      </w:r>
      <w:r w:rsidR="004E49D5" w:rsidRPr="00CF795E">
        <w:rPr>
          <w:sz w:val="20"/>
        </w:rPr>
        <w:t>-</w:t>
      </w:r>
      <w:r w:rsidRPr="00CF795E">
        <w:rPr>
          <w:sz w:val="20"/>
        </w:rPr>
        <w:t>стандарты по продуктивности, устойчивости к болезням, вредит</w:t>
      </w:r>
      <w:r w:rsidRPr="00CF795E">
        <w:rPr>
          <w:sz w:val="20"/>
        </w:rPr>
        <w:t>е</w:t>
      </w:r>
      <w:r w:rsidRPr="00CF795E">
        <w:rPr>
          <w:sz w:val="20"/>
        </w:rPr>
        <w:t>лям, качеству продукции и другим ценным свойствам, подлежат вкл</w:t>
      </w:r>
      <w:r w:rsidRPr="00CF795E">
        <w:rPr>
          <w:sz w:val="20"/>
        </w:rPr>
        <w:t>ю</w:t>
      </w:r>
      <w:r w:rsidRPr="00CF795E">
        <w:rPr>
          <w:sz w:val="20"/>
        </w:rPr>
        <w:t>чению в реестр.</w:t>
      </w:r>
    </w:p>
    <w:p w:rsidR="004E49D5" w:rsidRPr="00CF795E" w:rsidRDefault="000E2570" w:rsidP="001E29D3">
      <w:pPr>
        <w:pStyle w:val="af"/>
        <w:tabs>
          <w:tab w:val="left" w:pos="1008"/>
        </w:tabs>
        <w:spacing w:after="0"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По каждому сорту, внесенному в реестр, указыва</w:t>
      </w:r>
      <w:r w:rsidR="004E49D5" w:rsidRPr="00CF795E">
        <w:rPr>
          <w:sz w:val="20"/>
        </w:rPr>
        <w:t>ю</w:t>
      </w:r>
      <w:r w:rsidRPr="00CF795E">
        <w:rPr>
          <w:sz w:val="20"/>
        </w:rPr>
        <w:t>тся</w:t>
      </w:r>
      <w:r w:rsidR="004E49D5" w:rsidRPr="00CF795E">
        <w:rPr>
          <w:sz w:val="20"/>
        </w:rPr>
        <w:t>:</w:t>
      </w:r>
    </w:p>
    <w:p w:rsidR="004E49D5" w:rsidRPr="00CF795E" w:rsidRDefault="000E2570" w:rsidP="001E29D3">
      <w:pPr>
        <w:pStyle w:val="af"/>
        <w:numPr>
          <w:ilvl w:val="0"/>
          <w:numId w:val="38"/>
        </w:numPr>
        <w:tabs>
          <w:tab w:val="left" w:pos="482"/>
        </w:tabs>
        <w:spacing w:after="0"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регистрацион</w:t>
      </w:r>
      <w:r w:rsidR="004E49D5" w:rsidRPr="00CF795E">
        <w:rPr>
          <w:sz w:val="20"/>
        </w:rPr>
        <w:t xml:space="preserve">ный </w:t>
      </w:r>
      <w:r w:rsidR="00F2220A" w:rsidRPr="00CF795E">
        <w:rPr>
          <w:sz w:val="20"/>
        </w:rPr>
        <w:t>номер;</w:t>
      </w:r>
    </w:p>
    <w:p w:rsidR="004E49D5" w:rsidRPr="00CF795E" w:rsidRDefault="00F2220A" w:rsidP="001E29D3">
      <w:pPr>
        <w:pStyle w:val="af"/>
        <w:numPr>
          <w:ilvl w:val="0"/>
          <w:numId w:val="38"/>
        </w:numPr>
        <w:tabs>
          <w:tab w:val="left" w:pos="482"/>
        </w:tabs>
        <w:spacing w:after="0"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название;</w:t>
      </w:r>
    </w:p>
    <w:p w:rsidR="004E49D5" w:rsidRPr="00CF795E" w:rsidRDefault="00F2220A" w:rsidP="001E29D3">
      <w:pPr>
        <w:pStyle w:val="af"/>
        <w:numPr>
          <w:ilvl w:val="0"/>
          <w:numId w:val="38"/>
        </w:numPr>
        <w:tabs>
          <w:tab w:val="left" w:pos="482"/>
        </w:tabs>
        <w:spacing w:after="0"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год включения в реестр;</w:t>
      </w:r>
    </w:p>
    <w:p w:rsidR="004E49D5" w:rsidRPr="00CF795E" w:rsidRDefault="000E2570" w:rsidP="001E29D3">
      <w:pPr>
        <w:pStyle w:val="af"/>
        <w:numPr>
          <w:ilvl w:val="0"/>
          <w:numId w:val="38"/>
        </w:numPr>
        <w:tabs>
          <w:tab w:val="left" w:pos="482"/>
        </w:tabs>
        <w:spacing w:after="0"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lastRenderedPageBreak/>
        <w:t>код и адрес учреждения-оригинатора</w:t>
      </w:r>
      <w:r w:rsidR="00F2220A" w:rsidRPr="00CF795E">
        <w:rPr>
          <w:sz w:val="20"/>
        </w:rPr>
        <w:t>;</w:t>
      </w:r>
    </w:p>
    <w:p w:rsidR="004E49D5" w:rsidRPr="00CF795E" w:rsidRDefault="000E2570" w:rsidP="001E29D3">
      <w:pPr>
        <w:pStyle w:val="af"/>
        <w:numPr>
          <w:ilvl w:val="0"/>
          <w:numId w:val="38"/>
        </w:numPr>
        <w:tabs>
          <w:tab w:val="left" w:pos="482"/>
        </w:tabs>
        <w:spacing w:after="0"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зона, где он допущен к использованию в производ</w:t>
      </w:r>
      <w:r w:rsidR="00F2220A" w:rsidRPr="00CF795E">
        <w:rPr>
          <w:sz w:val="20"/>
        </w:rPr>
        <w:t>стве;</w:t>
      </w:r>
    </w:p>
    <w:p w:rsidR="004E49D5" w:rsidRPr="00CF795E" w:rsidRDefault="004E49D5" w:rsidP="001E29D3">
      <w:pPr>
        <w:pStyle w:val="af"/>
        <w:numPr>
          <w:ilvl w:val="0"/>
          <w:numId w:val="38"/>
        </w:numPr>
        <w:tabs>
          <w:tab w:val="left" w:pos="482"/>
        </w:tabs>
        <w:spacing w:after="0"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х</w:t>
      </w:r>
      <w:r w:rsidR="000E2570" w:rsidRPr="00CF795E">
        <w:rPr>
          <w:sz w:val="20"/>
        </w:rPr>
        <w:t xml:space="preserve">озяйственно-биологическая характеристика сорта </w:t>
      </w:r>
      <w:r w:rsidRPr="00CF795E">
        <w:rPr>
          <w:sz w:val="20"/>
        </w:rPr>
        <w:t>(</w:t>
      </w:r>
      <w:r w:rsidR="000E2570" w:rsidRPr="00CF795E">
        <w:rPr>
          <w:sz w:val="20"/>
        </w:rPr>
        <w:t>отмечается в реестре соответствующими индексами признаков</w:t>
      </w:r>
      <w:r w:rsidRPr="00CF795E">
        <w:rPr>
          <w:sz w:val="20"/>
        </w:rPr>
        <w:t>)</w:t>
      </w:r>
      <w:r w:rsidR="00F2220A" w:rsidRPr="00CF795E">
        <w:rPr>
          <w:sz w:val="20"/>
        </w:rPr>
        <w:t>.</w:t>
      </w:r>
    </w:p>
    <w:p w:rsidR="000E2570" w:rsidRPr="00CF795E" w:rsidRDefault="00763D20" w:rsidP="001E29D3">
      <w:pPr>
        <w:pStyle w:val="af"/>
        <w:tabs>
          <w:tab w:val="left" w:pos="1008"/>
        </w:tabs>
        <w:spacing w:after="0"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О включении в реестр сортов, прошедших государственное сорт</w:t>
      </w:r>
      <w:r w:rsidRPr="00CF795E">
        <w:rPr>
          <w:sz w:val="20"/>
        </w:rPr>
        <w:t>о</w:t>
      </w:r>
      <w:r w:rsidRPr="00CF795E">
        <w:rPr>
          <w:sz w:val="20"/>
        </w:rPr>
        <w:t>испытание</w:t>
      </w:r>
      <w:r w:rsidR="00AD4767">
        <w:rPr>
          <w:sz w:val="20"/>
        </w:rPr>
        <w:t>,</w:t>
      </w:r>
      <w:r w:rsidRPr="00CF795E">
        <w:rPr>
          <w:sz w:val="20"/>
        </w:rPr>
        <w:t xml:space="preserve"> или признании их </w:t>
      </w:r>
      <w:proofErr w:type="gramStart"/>
      <w:r w:rsidRPr="00CF795E">
        <w:rPr>
          <w:sz w:val="20"/>
        </w:rPr>
        <w:t>перспективными</w:t>
      </w:r>
      <w:proofErr w:type="gramEnd"/>
      <w:r w:rsidR="00F7224C">
        <w:rPr>
          <w:sz w:val="20"/>
        </w:rPr>
        <w:t xml:space="preserve"> </w:t>
      </w:r>
      <w:r w:rsidR="00F2220A" w:rsidRPr="00CF795E">
        <w:rPr>
          <w:sz w:val="20"/>
        </w:rPr>
        <w:t>заявитель увед</w:t>
      </w:r>
      <w:r w:rsidRPr="00CF795E">
        <w:rPr>
          <w:sz w:val="20"/>
        </w:rPr>
        <w:t>омляе</w:t>
      </w:r>
      <w:r w:rsidRPr="00CF795E">
        <w:rPr>
          <w:sz w:val="20"/>
        </w:rPr>
        <w:t>т</w:t>
      </w:r>
      <w:r w:rsidRPr="00CF795E">
        <w:rPr>
          <w:sz w:val="20"/>
        </w:rPr>
        <w:t>ся письменно в течение месячного срока после принятия решения.</w:t>
      </w:r>
    </w:p>
    <w:p w:rsidR="007443D3" w:rsidRPr="00CF795E" w:rsidRDefault="000E2570" w:rsidP="001E29D3">
      <w:pPr>
        <w:pStyle w:val="af"/>
        <w:tabs>
          <w:tab w:val="left" w:pos="1008"/>
        </w:tabs>
        <w:spacing w:after="0"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Семена новых </w:t>
      </w:r>
      <w:r w:rsidR="007443D3" w:rsidRPr="00CF795E">
        <w:rPr>
          <w:sz w:val="20"/>
        </w:rPr>
        <w:t xml:space="preserve">сортов </w:t>
      </w:r>
      <w:r w:rsidRPr="00CF795E">
        <w:rPr>
          <w:sz w:val="20"/>
        </w:rPr>
        <w:t>могут использоваться для производственных посевов только после</w:t>
      </w:r>
      <w:r w:rsidR="00F7224C">
        <w:rPr>
          <w:sz w:val="20"/>
        </w:rPr>
        <w:t xml:space="preserve"> </w:t>
      </w:r>
      <w:r w:rsidRPr="00CF795E">
        <w:rPr>
          <w:sz w:val="20"/>
        </w:rPr>
        <w:t xml:space="preserve">включения в </w:t>
      </w:r>
      <w:r w:rsidR="008C2A9A">
        <w:rPr>
          <w:sz w:val="20"/>
        </w:rPr>
        <w:t xml:space="preserve">Государственный </w:t>
      </w:r>
      <w:r w:rsidRPr="00CF795E">
        <w:rPr>
          <w:sz w:val="20"/>
        </w:rPr>
        <w:t>реестр или пр</w:t>
      </w:r>
      <w:r w:rsidRPr="00CF795E">
        <w:rPr>
          <w:sz w:val="20"/>
        </w:rPr>
        <w:t>и</w:t>
      </w:r>
      <w:r w:rsidRPr="00CF795E">
        <w:rPr>
          <w:sz w:val="20"/>
        </w:rPr>
        <w:t xml:space="preserve">знания их </w:t>
      </w:r>
      <w:proofErr w:type="gramStart"/>
      <w:r w:rsidRPr="00CF795E">
        <w:rPr>
          <w:sz w:val="20"/>
        </w:rPr>
        <w:t>перспективными</w:t>
      </w:r>
      <w:proofErr w:type="gramEnd"/>
      <w:r w:rsidRPr="00CF795E">
        <w:rPr>
          <w:sz w:val="20"/>
        </w:rPr>
        <w:t>.</w:t>
      </w:r>
    </w:p>
    <w:p w:rsidR="000E2570" w:rsidRPr="00CF795E" w:rsidRDefault="000E2570" w:rsidP="001E29D3">
      <w:pPr>
        <w:pStyle w:val="af"/>
        <w:tabs>
          <w:tab w:val="left" w:pos="1008"/>
        </w:tabs>
        <w:spacing w:after="0"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Посевы сортов, находящихся в реестре, подлежат апробации, на их семена выдаются соответствующие документы, подтверждающие со</w:t>
      </w:r>
      <w:r w:rsidRPr="00CF795E">
        <w:rPr>
          <w:sz w:val="20"/>
        </w:rPr>
        <w:t>р</w:t>
      </w:r>
      <w:r w:rsidRPr="00CF795E">
        <w:rPr>
          <w:sz w:val="20"/>
        </w:rPr>
        <w:t>товую принадлежность, происхождени</w:t>
      </w:r>
      <w:r w:rsidR="00F2220A" w:rsidRPr="00CF795E">
        <w:rPr>
          <w:sz w:val="20"/>
        </w:rPr>
        <w:t>е</w:t>
      </w:r>
      <w:r w:rsidRPr="00CF795E">
        <w:rPr>
          <w:sz w:val="20"/>
        </w:rPr>
        <w:t xml:space="preserve"> и качество.</w:t>
      </w:r>
    </w:p>
    <w:p w:rsidR="000E2570" w:rsidRPr="00CF795E" w:rsidRDefault="00356180" w:rsidP="001E29D3">
      <w:pPr>
        <w:pStyle w:val="af"/>
        <w:spacing w:after="0" w:line="238" w:lineRule="auto"/>
        <w:ind w:left="0" w:firstLine="284"/>
        <w:jc w:val="both"/>
        <w:rPr>
          <w:sz w:val="20"/>
        </w:rPr>
      </w:pPr>
      <w:r>
        <w:rPr>
          <w:sz w:val="20"/>
        </w:rPr>
        <w:t>Сел</w:t>
      </w:r>
      <w:r w:rsidRPr="00CF795E">
        <w:rPr>
          <w:sz w:val="20"/>
        </w:rPr>
        <w:t xml:space="preserve">екция завершается </w:t>
      </w:r>
      <w:r>
        <w:rPr>
          <w:sz w:val="20"/>
        </w:rPr>
        <w:t>в</w:t>
      </w:r>
      <w:r w:rsidR="000E2570" w:rsidRPr="00CF795E">
        <w:rPr>
          <w:sz w:val="20"/>
        </w:rPr>
        <w:t xml:space="preserve">ключением сорта в </w:t>
      </w:r>
      <w:r w:rsidR="007443D3" w:rsidRPr="00CF795E">
        <w:rPr>
          <w:sz w:val="20"/>
        </w:rPr>
        <w:t xml:space="preserve">Государственный </w:t>
      </w:r>
      <w:r w:rsidR="000E2570" w:rsidRPr="00CF795E">
        <w:rPr>
          <w:sz w:val="20"/>
        </w:rPr>
        <w:t>р</w:t>
      </w:r>
      <w:r w:rsidR="000E2570" w:rsidRPr="00CF795E">
        <w:rPr>
          <w:sz w:val="20"/>
        </w:rPr>
        <w:t>е</w:t>
      </w:r>
      <w:r w:rsidR="000E2570" w:rsidRPr="00CF795E">
        <w:rPr>
          <w:sz w:val="20"/>
        </w:rPr>
        <w:t>естр или признанием его перспективности</w:t>
      </w:r>
      <w:r w:rsidR="007443D3" w:rsidRPr="00CF795E">
        <w:rPr>
          <w:sz w:val="20"/>
        </w:rPr>
        <w:t>.</w:t>
      </w:r>
      <w:r w:rsidR="000E2570" w:rsidRPr="00CF795E">
        <w:rPr>
          <w:sz w:val="20"/>
        </w:rPr>
        <w:t xml:space="preserve"> После этого начинается их размножение в системе семеноводства.</w:t>
      </w:r>
    </w:p>
    <w:p w:rsidR="004733C0" w:rsidRPr="00CF795E" w:rsidRDefault="004733C0" w:rsidP="001E29D3">
      <w:pPr>
        <w:pStyle w:val="af"/>
        <w:spacing w:after="0" w:line="238" w:lineRule="auto"/>
        <w:ind w:left="0" w:firstLine="284"/>
        <w:jc w:val="both"/>
        <w:rPr>
          <w:sz w:val="20"/>
        </w:rPr>
      </w:pPr>
    </w:p>
    <w:p w:rsidR="00BA0B62" w:rsidRPr="00E15900" w:rsidRDefault="00BA0B62" w:rsidP="00A9342F">
      <w:pPr>
        <w:pStyle w:val="a9"/>
        <w:numPr>
          <w:ilvl w:val="0"/>
          <w:numId w:val="127"/>
        </w:numPr>
        <w:tabs>
          <w:tab w:val="left" w:pos="0"/>
        </w:tabs>
        <w:spacing w:line="238" w:lineRule="auto"/>
        <w:ind w:left="0" w:firstLine="0"/>
        <w:jc w:val="center"/>
        <w:rPr>
          <w:b/>
          <w:caps/>
          <w:sz w:val="20"/>
        </w:rPr>
      </w:pPr>
      <w:r w:rsidRPr="00E15900">
        <w:rPr>
          <w:b/>
          <w:caps/>
          <w:sz w:val="20"/>
        </w:rPr>
        <w:t>Реализация достижений селек</w:t>
      </w:r>
      <w:r w:rsidR="007443D3" w:rsidRPr="00E15900">
        <w:rPr>
          <w:b/>
          <w:caps/>
          <w:sz w:val="20"/>
        </w:rPr>
        <w:t>ции</w:t>
      </w:r>
      <w:r w:rsidR="00B5545C" w:rsidRPr="00E15900">
        <w:rPr>
          <w:b/>
          <w:caps/>
          <w:sz w:val="20"/>
        </w:rPr>
        <w:br/>
      </w:r>
      <w:r w:rsidR="007443D3" w:rsidRPr="00E15900">
        <w:rPr>
          <w:b/>
          <w:caps/>
          <w:sz w:val="20"/>
        </w:rPr>
        <w:t>через систему семеноводства</w:t>
      </w:r>
    </w:p>
    <w:p w:rsidR="00BA0B62" w:rsidRPr="00CF795E" w:rsidRDefault="00BA0B62" w:rsidP="001E29D3">
      <w:pPr>
        <w:tabs>
          <w:tab w:val="left" w:pos="0"/>
        </w:tabs>
        <w:spacing w:line="238" w:lineRule="auto"/>
        <w:ind w:firstLine="284"/>
        <w:jc w:val="both"/>
        <w:rPr>
          <w:sz w:val="20"/>
        </w:rPr>
      </w:pPr>
    </w:p>
    <w:p w:rsidR="00BA0B62" w:rsidRPr="00CF795E" w:rsidRDefault="00B5545C" w:rsidP="001E29D3">
      <w:pPr>
        <w:tabs>
          <w:tab w:val="left" w:pos="0"/>
        </w:tabs>
        <w:spacing w:line="238" w:lineRule="auto"/>
        <w:jc w:val="center"/>
        <w:rPr>
          <w:b/>
          <w:sz w:val="20"/>
        </w:rPr>
      </w:pPr>
      <w:r w:rsidRPr="00CF795E">
        <w:rPr>
          <w:b/>
          <w:sz w:val="20"/>
        </w:rPr>
        <w:t>20.1</w:t>
      </w:r>
      <w:r w:rsidR="00867892">
        <w:rPr>
          <w:b/>
          <w:sz w:val="20"/>
        </w:rPr>
        <w:t>.</w:t>
      </w:r>
      <w:r w:rsidR="00E15900">
        <w:rPr>
          <w:b/>
          <w:sz w:val="20"/>
        </w:rPr>
        <w:t xml:space="preserve"> </w:t>
      </w:r>
      <w:r w:rsidR="00BA0B62" w:rsidRPr="00CF795E">
        <w:rPr>
          <w:b/>
          <w:sz w:val="20"/>
        </w:rPr>
        <w:t>Семеноводство как отрасль сельскохозяйственного</w:t>
      </w:r>
      <w:r w:rsidRPr="00CF795E">
        <w:rPr>
          <w:b/>
          <w:sz w:val="20"/>
        </w:rPr>
        <w:br/>
      </w:r>
      <w:r w:rsidR="00BA0B62" w:rsidRPr="00CF795E">
        <w:rPr>
          <w:b/>
          <w:sz w:val="20"/>
        </w:rPr>
        <w:t>производ</w:t>
      </w:r>
      <w:r w:rsidR="004733C0" w:rsidRPr="00CF795E">
        <w:rPr>
          <w:b/>
          <w:sz w:val="20"/>
        </w:rPr>
        <w:t>ст</w:t>
      </w:r>
      <w:r w:rsidRPr="00CF795E">
        <w:rPr>
          <w:b/>
          <w:sz w:val="20"/>
        </w:rPr>
        <w:t>ва</w:t>
      </w:r>
    </w:p>
    <w:p w:rsidR="00B5545C" w:rsidRPr="00CF795E" w:rsidRDefault="00B5545C" w:rsidP="001E29D3">
      <w:pPr>
        <w:tabs>
          <w:tab w:val="left" w:pos="0"/>
        </w:tabs>
        <w:spacing w:line="238" w:lineRule="auto"/>
        <w:jc w:val="center"/>
        <w:rPr>
          <w:b/>
          <w:sz w:val="20"/>
        </w:rPr>
      </w:pPr>
    </w:p>
    <w:p w:rsidR="00BA0B62" w:rsidRPr="00CF795E" w:rsidRDefault="00BA0B62" w:rsidP="001E29D3">
      <w:pPr>
        <w:pStyle w:val="23"/>
        <w:spacing w:after="0" w:line="238" w:lineRule="auto"/>
        <w:ind w:left="0" w:firstLine="284"/>
        <w:jc w:val="both"/>
        <w:rPr>
          <w:sz w:val="20"/>
        </w:rPr>
      </w:pPr>
      <w:r w:rsidRPr="00CF795E">
        <w:rPr>
          <w:b/>
          <w:i/>
          <w:sz w:val="20"/>
        </w:rPr>
        <w:t>Семеноводство</w:t>
      </w:r>
      <w:r w:rsidRPr="00CF795E">
        <w:rPr>
          <w:sz w:val="20"/>
        </w:rPr>
        <w:t xml:space="preserve"> – это наука о сохранении чистосортности сортов, их размножении и производстве оригинальных, элитных и репроду</w:t>
      </w:r>
      <w:r w:rsidRPr="00CF795E">
        <w:rPr>
          <w:sz w:val="20"/>
        </w:rPr>
        <w:t>к</w:t>
      </w:r>
      <w:r w:rsidRPr="00CF795E">
        <w:rPr>
          <w:sz w:val="20"/>
        </w:rPr>
        <w:t>ционных семян с высокими сортовыми, посевными качествами и ур</w:t>
      </w:r>
      <w:r w:rsidRPr="00CF795E">
        <w:rPr>
          <w:sz w:val="20"/>
        </w:rPr>
        <w:t>о</w:t>
      </w:r>
      <w:r w:rsidRPr="00CF795E">
        <w:rPr>
          <w:sz w:val="20"/>
        </w:rPr>
        <w:t>жайными свойствами до необходимых объемов.</w:t>
      </w:r>
    </w:p>
    <w:p w:rsidR="005F2FDA" w:rsidRDefault="005F2FDA" w:rsidP="001E29D3">
      <w:pPr>
        <w:pStyle w:val="23"/>
        <w:spacing w:after="0" w:line="238" w:lineRule="auto"/>
        <w:ind w:left="0" w:firstLine="284"/>
        <w:jc w:val="both"/>
        <w:rPr>
          <w:sz w:val="20"/>
        </w:rPr>
      </w:pPr>
      <w:r>
        <w:rPr>
          <w:sz w:val="20"/>
        </w:rPr>
        <w:t>Объектами семеноводства являются:</w:t>
      </w:r>
    </w:p>
    <w:p w:rsidR="005F2FDA" w:rsidRPr="005F2FDA" w:rsidRDefault="005F2FDA" w:rsidP="001E29D3">
      <w:pPr>
        <w:pStyle w:val="23"/>
        <w:numPr>
          <w:ilvl w:val="0"/>
          <w:numId w:val="245"/>
        </w:numPr>
        <w:tabs>
          <w:tab w:val="left" w:pos="482"/>
        </w:tabs>
        <w:spacing w:after="0" w:line="238" w:lineRule="auto"/>
        <w:ind w:left="0" w:firstLine="284"/>
        <w:jc w:val="both"/>
        <w:rPr>
          <w:sz w:val="20"/>
        </w:rPr>
      </w:pPr>
      <w:r w:rsidRPr="005F2FDA">
        <w:rPr>
          <w:sz w:val="20"/>
        </w:rPr>
        <w:t>семена растений;</w:t>
      </w:r>
    </w:p>
    <w:p w:rsidR="005F2FDA" w:rsidRPr="005F2FDA" w:rsidRDefault="005F2FDA" w:rsidP="001E29D3">
      <w:pPr>
        <w:pStyle w:val="23"/>
        <w:numPr>
          <w:ilvl w:val="0"/>
          <w:numId w:val="245"/>
        </w:numPr>
        <w:tabs>
          <w:tab w:val="left" w:pos="482"/>
        </w:tabs>
        <w:spacing w:after="0" w:line="238" w:lineRule="auto"/>
        <w:ind w:left="0" w:firstLine="284"/>
        <w:jc w:val="both"/>
        <w:rPr>
          <w:sz w:val="20"/>
        </w:rPr>
      </w:pPr>
      <w:r w:rsidRPr="005F2FDA">
        <w:rPr>
          <w:sz w:val="20"/>
        </w:rPr>
        <w:t>посевы (посадки) растений;</w:t>
      </w:r>
    </w:p>
    <w:p w:rsidR="005F2FDA" w:rsidRPr="005F2FDA" w:rsidRDefault="005F2FDA" w:rsidP="001E29D3">
      <w:pPr>
        <w:pStyle w:val="23"/>
        <w:numPr>
          <w:ilvl w:val="0"/>
          <w:numId w:val="245"/>
        </w:numPr>
        <w:tabs>
          <w:tab w:val="left" w:pos="482"/>
        </w:tabs>
        <w:spacing w:after="0" w:line="238" w:lineRule="auto"/>
        <w:ind w:left="0" w:firstLine="284"/>
        <w:jc w:val="both"/>
        <w:rPr>
          <w:sz w:val="20"/>
        </w:rPr>
      </w:pPr>
      <w:r w:rsidRPr="005F2FDA">
        <w:rPr>
          <w:sz w:val="20"/>
        </w:rPr>
        <w:t>государственный страховой фонд семян сельскохозяйственных растений;</w:t>
      </w:r>
    </w:p>
    <w:p w:rsidR="005F2FDA" w:rsidRPr="008C2A9A" w:rsidRDefault="005F2FDA" w:rsidP="001E29D3">
      <w:pPr>
        <w:pStyle w:val="23"/>
        <w:numPr>
          <w:ilvl w:val="0"/>
          <w:numId w:val="245"/>
        </w:numPr>
        <w:tabs>
          <w:tab w:val="left" w:pos="482"/>
        </w:tabs>
        <w:spacing w:after="0" w:line="238" w:lineRule="auto"/>
        <w:ind w:left="0" w:firstLine="284"/>
        <w:jc w:val="both"/>
        <w:rPr>
          <w:sz w:val="20"/>
        </w:rPr>
      </w:pPr>
      <w:r w:rsidRPr="008C2A9A">
        <w:rPr>
          <w:sz w:val="20"/>
        </w:rPr>
        <w:t>страховые фонды семян сельскохозяйственных растений юрид</w:t>
      </w:r>
      <w:r w:rsidRPr="008C2A9A">
        <w:rPr>
          <w:sz w:val="20"/>
        </w:rPr>
        <w:t>и</w:t>
      </w:r>
      <w:r w:rsidRPr="008C2A9A">
        <w:rPr>
          <w:sz w:val="20"/>
        </w:rPr>
        <w:t>ческих лиц и</w:t>
      </w:r>
      <w:r w:rsidR="00A9342F">
        <w:rPr>
          <w:sz w:val="20"/>
        </w:rPr>
        <w:t xml:space="preserve"> </w:t>
      </w:r>
      <w:r w:rsidRPr="008C2A9A">
        <w:rPr>
          <w:sz w:val="20"/>
        </w:rPr>
        <w:t>индивидуальных предпринимателе</w:t>
      </w:r>
      <w:r w:rsidR="008C2A9A">
        <w:rPr>
          <w:sz w:val="20"/>
        </w:rPr>
        <w:t>й.</w:t>
      </w:r>
    </w:p>
    <w:p w:rsidR="008C2A9A" w:rsidRDefault="008C2A9A" w:rsidP="001E29D3">
      <w:pPr>
        <w:pStyle w:val="23"/>
        <w:spacing w:after="0" w:line="238" w:lineRule="auto"/>
        <w:ind w:left="0" w:firstLine="284"/>
        <w:jc w:val="both"/>
        <w:rPr>
          <w:sz w:val="20"/>
        </w:rPr>
      </w:pPr>
      <w:r>
        <w:rPr>
          <w:sz w:val="20"/>
        </w:rPr>
        <w:t>Для достижения поставленной задачи в семеноводстве используе</w:t>
      </w:r>
      <w:r>
        <w:rPr>
          <w:sz w:val="20"/>
        </w:rPr>
        <w:t>т</w:t>
      </w:r>
      <w:r>
        <w:rPr>
          <w:sz w:val="20"/>
        </w:rPr>
        <w:t>ся ряд специальных методов:</w:t>
      </w:r>
    </w:p>
    <w:p w:rsidR="008C2A9A" w:rsidRDefault="008C2A9A" w:rsidP="001E29D3">
      <w:pPr>
        <w:pStyle w:val="23"/>
        <w:numPr>
          <w:ilvl w:val="0"/>
          <w:numId w:val="245"/>
        </w:numPr>
        <w:tabs>
          <w:tab w:val="left" w:pos="482"/>
        </w:tabs>
        <w:spacing w:after="0" w:line="238" w:lineRule="auto"/>
        <w:ind w:left="0" w:firstLine="284"/>
        <w:jc w:val="both"/>
        <w:rPr>
          <w:sz w:val="20"/>
        </w:rPr>
      </w:pPr>
      <w:r>
        <w:rPr>
          <w:sz w:val="20"/>
        </w:rPr>
        <w:t>отбора исходных элитных растений</w:t>
      </w:r>
      <w:r w:rsidR="00AD4767">
        <w:rPr>
          <w:sz w:val="20"/>
        </w:rPr>
        <w:t xml:space="preserve"> (</w:t>
      </w:r>
      <w:proofErr w:type="gramStart"/>
      <w:r w:rsidR="00AD4767">
        <w:rPr>
          <w:sz w:val="20"/>
        </w:rPr>
        <w:t>массовый</w:t>
      </w:r>
      <w:proofErr w:type="gramEnd"/>
      <w:r w:rsidR="00AD4767">
        <w:rPr>
          <w:sz w:val="20"/>
        </w:rPr>
        <w:t>, индивидуальный, клоновый)</w:t>
      </w:r>
      <w:r>
        <w:rPr>
          <w:sz w:val="20"/>
        </w:rPr>
        <w:t>, семей и партий семян в оригинальном семеноводстве;</w:t>
      </w:r>
    </w:p>
    <w:p w:rsidR="00AD4767" w:rsidRDefault="00AD4767" w:rsidP="001E29D3">
      <w:pPr>
        <w:pStyle w:val="23"/>
        <w:numPr>
          <w:ilvl w:val="0"/>
          <w:numId w:val="245"/>
        </w:numPr>
        <w:tabs>
          <w:tab w:val="left" w:pos="482"/>
        </w:tabs>
        <w:spacing w:after="0" w:line="238" w:lineRule="auto"/>
        <w:ind w:left="0" w:firstLine="284"/>
        <w:jc w:val="both"/>
        <w:rPr>
          <w:sz w:val="20"/>
        </w:rPr>
      </w:pPr>
      <w:r>
        <w:rPr>
          <w:sz w:val="20"/>
        </w:rPr>
        <w:t>идентификации, определения популятивности сорта (метод эле</w:t>
      </w:r>
      <w:r>
        <w:rPr>
          <w:sz w:val="20"/>
        </w:rPr>
        <w:t>к</w:t>
      </w:r>
      <w:r>
        <w:rPr>
          <w:sz w:val="20"/>
        </w:rPr>
        <w:t>трофореза)</w:t>
      </w:r>
      <w:r w:rsidR="00356180">
        <w:rPr>
          <w:sz w:val="20"/>
        </w:rPr>
        <w:t>;</w:t>
      </w:r>
    </w:p>
    <w:p w:rsidR="008C2A9A" w:rsidRDefault="008C2A9A" w:rsidP="001E29D3">
      <w:pPr>
        <w:pStyle w:val="23"/>
        <w:numPr>
          <w:ilvl w:val="0"/>
          <w:numId w:val="245"/>
        </w:numPr>
        <w:tabs>
          <w:tab w:val="left" w:pos="482"/>
        </w:tabs>
        <w:spacing w:after="0" w:line="238" w:lineRule="auto"/>
        <w:ind w:left="0" w:firstLine="284"/>
        <w:jc w:val="both"/>
        <w:rPr>
          <w:sz w:val="20"/>
        </w:rPr>
      </w:pPr>
      <w:r>
        <w:rPr>
          <w:sz w:val="20"/>
        </w:rPr>
        <w:lastRenderedPageBreak/>
        <w:t>оценок, анализов, выбраковок;</w:t>
      </w:r>
    </w:p>
    <w:p w:rsidR="008C2A9A" w:rsidRDefault="008C2A9A" w:rsidP="001E29D3">
      <w:pPr>
        <w:pStyle w:val="23"/>
        <w:numPr>
          <w:ilvl w:val="0"/>
          <w:numId w:val="245"/>
        </w:numPr>
        <w:tabs>
          <w:tab w:val="left" w:pos="482"/>
        </w:tabs>
        <w:spacing w:after="0" w:line="238" w:lineRule="auto"/>
        <w:ind w:left="0" w:firstLine="284"/>
        <w:jc w:val="both"/>
        <w:rPr>
          <w:sz w:val="20"/>
        </w:rPr>
      </w:pPr>
      <w:r>
        <w:rPr>
          <w:sz w:val="20"/>
        </w:rPr>
        <w:t>проведения сортового и семенного контроля.</w:t>
      </w:r>
    </w:p>
    <w:p w:rsidR="00A63E70" w:rsidRDefault="00BA0B62" w:rsidP="00473CD6">
      <w:pPr>
        <w:pStyle w:val="23"/>
        <w:spacing w:after="0" w:line="247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Семеноводство тесно связано с селекцией и является ее продолж</w:t>
      </w:r>
      <w:r w:rsidRPr="00CF795E">
        <w:rPr>
          <w:sz w:val="20"/>
        </w:rPr>
        <w:t>е</w:t>
      </w:r>
      <w:r w:rsidRPr="00CF795E">
        <w:rPr>
          <w:sz w:val="20"/>
        </w:rPr>
        <w:t>нием. Через систему семеноводства реализуются достижения селекции и осуществляются процессы сортосмены и сортообновления.</w:t>
      </w:r>
    </w:p>
    <w:p w:rsidR="00BA0B62" w:rsidRPr="00CF795E" w:rsidRDefault="00BA0B62" w:rsidP="00473CD6">
      <w:pPr>
        <w:pStyle w:val="23"/>
        <w:spacing w:after="0" w:line="247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Семеноводство</w:t>
      </w:r>
      <w:r w:rsidR="00F2220A" w:rsidRPr="00CF795E">
        <w:rPr>
          <w:sz w:val="20"/>
        </w:rPr>
        <w:t>,</w:t>
      </w:r>
      <w:r w:rsidRPr="00CF795E">
        <w:rPr>
          <w:sz w:val="20"/>
        </w:rPr>
        <w:t xml:space="preserve"> как отрасль производства</w:t>
      </w:r>
      <w:r w:rsidR="00F2220A" w:rsidRPr="00CF795E">
        <w:rPr>
          <w:sz w:val="20"/>
        </w:rPr>
        <w:t>,</w:t>
      </w:r>
      <w:r w:rsidRPr="00CF795E">
        <w:rPr>
          <w:sz w:val="20"/>
        </w:rPr>
        <w:t xml:space="preserve"> имеет свою сеть спец</w:t>
      </w:r>
      <w:r w:rsidRPr="00CF795E">
        <w:rPr>
          <w:sz w:val="20"/>
        </w:rPr>
        <w:t>и</w:t>
      </w:r>
      <w:r w:rsidRPr="00CF795E">
        <w:rPr>
          <w:sz w:val="20"/>
        </w:rPr>
        <w:t>альных учреждений и семеноводческих предприятий:</w:t>
      </w:r>
    </w:p>
    <w:p w:rsidR="00BA0B62" w:rsidRPr="00CF795E" w:rsidRDefault="00BA0B62" w:rsidP="00473CD6">
      <w:pPr>
        <w:pStyle w:val="23"/>
        <w:numPr>
          <w:ilvl w:val="0"/>
          <w:numId w:val="27"/>
        </w:numPr>
        <w:spacing w:after="0" w:line="247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науч</w:t>
      </w:r>
      <w:r w:rsidR="00F2220A" w:rsidRPr="00CF795E">
        <w:rPr>
          <w:sz w:val="20"/>
        </w:rPr>
        <w:t>но-исследовательские учреждения;</w:t>
      </w:r>
    </w:p>
    <w:p w:rsidR="00BA0B62" w:rsidRPr="00CF795E" w:rsidRDefault="00BA0B62" w:rsidP="00473CD6">
      <w:pPr>
        <w:pStyle w:val="23"/>
        <w:numPr>
          <w:ilvl w:val="0"/>
          <w:numId w:val="27"/>
        </w:numPr>
        <w:spacing w:after="0" w:line="247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высшие сельско</w:t>
      </w:r>
      <w:r w:rsidR="00F2220A" w:rsidRPr="00CF795E">
        <w:rPr>
          <w:sz w:val="20"/>
        </w:rPr>
        <w:t>хозяйственные учебные заведения;</w:t>
      </w:r>
    </w:p>
    <w:p w:rsidR="00BA0B62" w:rsidRPr="00CF795E" w:rsidRDefault="00BA0B62" w:rsidP="00473CD6">
      <w:pPr>
        <w:pStyle w:val="23"/>
        <w:numPr>
          <w:ilvl w:val="0"/>
          <w:numId w:val="27"/>
        </w:numPr>
        <w:spacing w:after="0" w:line="247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экспериментальные базы РО «Белсемена»</w:t>
      </w:r>
      <w:r w:rsidR="00F2220A" w:rsidRPr="00CF795E">
        <w:rPr>
          <w:sz w:val="20"/>
        </w:rPr>
        <w:t>;</w:t>
      </w:r>
    </w:p>
    <w:p w:rsidR="00BA0B62" w:rsidRPr="00CF795E" w:rsidRDefault="00F2220A" w:rsidP="00473CD6">
      <w:pPr>
        <w:pStyle w:val="23"/>
        <w:numPr>
          <w:ilvl w:val="0"/>
          <w:numId w:val="27"/>
        </w:numPr>
        <w:spacing w:after="0" w:line="247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учхозы вузов;</w:t>
      </w:r>
    </w:p>
    <w:p w:rsidR="00BA0B62" w:rsidRPr="00CF795E" w:rsidRDefault="00BA0B62" w:rsidP="00473CD6">
      <w:pPr>
        <w:pStyle w:val="23"/>
        <w:numPr>
          <w:ilvl w:val="0"/>
          <w:numId w:val="27"/>
        </w:numPr>
        <w:spacing w:after="0" w:line="247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э</w:t>
      </w:r>
      <w:r w:rsidR="00F2220A" w:rsidRPr="00CF795E">
        <w:rPr>
          <w:sz w:val="20"/>
        </w:rPr>
        <w:t>литно-семеноводческие хозяйства;</w:t>
      </w:r>
    </w:p>
    <w:p w:rsidR="00BA0B62" w:rsidRPr="00CF795E" w:rsidRDefault="00BA0B62" w:rsidP="00473CD6">
      <w:pPr>
        <w:pStyle w:val="23"/>
        <w:numPr>
          <w:ilvl w:val="0"/>
          <w:numId w:val="27"/>
        </w:numPr>
        <w:spacing w:after="0" w:line="247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государстве</w:t>
      </w:r>
      <w:r w:rsidR="00F2220A" w:rsidRPr="00CF795E">
        <w:rPr>
          <w:sz w:val="20"/>
        </w:rPr>
        <w:t>нные сортоиспытательные станции;</w:t>
      </w:r>
    </w:p>
    <w:p w:rsidR="00BA0B62" w:rsidRPr="00CF795E" w:rsidRDefault="00BA0B62" w:rsidP="00473CD6">
      <w:pPr>
        <w:pStyle w:val="23"/>
        <w:numPr>
          <w:ilvl w:val="0"/>
          <w:numId w:val="27"/>
        </w:numPr>
        <w:spacing w:after="0" w:line="247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комм</w:t>
      </w:r>
      <w:r w:rsidR="00F2220A" w:rsidRPr="00CF795E">
        <w:rPr>
          <w:sz w:val="20"/>
        </w:rPr>
        <w:t>ерческие и фермерские хозяйства;</w:t>
      </w:r>
    </w:p>
    <w:p w:rsidR="00BA0B62" w:rsidRPr="00CF795E" w:rsidRDefault="00F2220A" w:rsidP="00473CD6">
      <w:pPr>
        <w:pStyle w:val="23"/>
        <w:numPr>
          <w:ilvl w:val="0"/>
          <w:numId w:val="27"/>
        </w:numPr>
        <w:spacing w:after="0" w:line="247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льносемстанции;</w:t>
      </w:r>
    </w:p>
    <w:p w:rsidR="00BA0B62" w:rsidRPr="00CF795E" w:rsidRDefault="00BA0B62" w:rsidP="00473CD6">
      <w:pPr>
        <w:pStyle w:val="23"/>
        <w:numPr>
          <w:ilvl w:val="0"/>
          <w:numId w:val="27"/>
        </w:numPr>
        <w:spacing w:after="0" w:line="247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межхозя</w:t>
      </w:r>
      <w:r w:rsidR="00F2220A" w:rsidRPr="00CF795E">
        <w:rPr>
          <w:sz w:val="20"/>
        </w:rPr>
        <w:t>йственные предприятия по травам;</w:t>
      </w:r>
    </w:p>
    <w:p w:rsidR="00BA0B62" w:rsidRPr="00CF795E" w:rsidRDefault="00BA0B62" w:rsidP="00473CD6">
      <w:pPr>
        <w:pStyle w:val="23"/>
        <w:numPr>
          <w:ilvl w:val="0"/>
          <w:numId w:val="27"/>
        </w:numPr>
        <w:spacing w:after="0" w:line="247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пр</w:t>
      </w:r>
      <w:r w:rsidR="00F2220A" w:rsidRPr="00CF795E">
        <w:rPr>
          <w:sz w:val="20"/>
        </w:rPr>
        <w:t>едприятия системы «Сортсемовощ»;</w:t>
      </w:r>
    </w:p>
    <w:p w:rsidR="00BA0B62" w:rsidRPr="00CF795E" w:rsidRDefault="00BA0B62" w:rsidP="00473CD6">
      <w:pPr>
        <w:pStyle w:val="23"/>
        <w:numPr>
          <w:ilvl w:val="0"/>
          <w:numId w:val="27"/>
        </w:numPr>
        <w:spacing w:after="0" w:line="247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семе</w:t>
      </w:r>
      <w:r w:rsidR="00F2220A" w:rsidRPr="00CF795E">
        <w:rPr>
          <w:sz w:val="20"/>
        </w:rPr>
        <w:t>новодческие базы по картофелю;</w:t>
      </w:r>
    </w:p>
    <w:p w:rsidR="00BA0B62" w:rsidRPr="00CF795E" w:rsidRDefault="00BA0B62" w:rsidP="00473CD6">
      <w:pPr>
        <w:pStyle w:val="23"/>
        <w:numPr>
          <w:ilvl w:val="0"/>
          <w:numId w:val="27"/>
        </w:numPr>
        <w:spacing w:after="0" w:line="247" w:lineRule="auto"/>
        <w:ind w:left="454" w:hanging="170"/>
        <w:jc w:val="both"/>
        <w:rPr>
          <w:sz w:val="20"/>
        </w:rPr>
      </w:pPr>
      <w:r w:rsidRPr="00CF795E">
        <w:rPr>
          <w:sz w:val="20"/>
        </w:rPr>
        <w:t>предприятия хлебопродуктов.</w:t>
      </w:r>
    </w:p>
    <w:p w:rsidR="004B2E10" w:rsidRPr="00CF795E" w:rsidRDefault="00BA0B62" w:rsidP="00473CD6">
      <w:pPr>
        <w:pStyle w:val="23"/>
        <w:spacing w:after="0" w:line="247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Семеноводческие предприятия выполняют необходимые задачи по организации, производству и реализации высококачественных сорт</w:t>
      </w:r>
      <w:r w:rsidRPr="00CF795E">
        <w:rPr>
          <w:sz w:val="20"/>
        </w:rPr>
        <w:t>о</w:t>
      </w:r>
      <w:r w:rsidRPr="00CF795E">
        <w:rPr>
          <w:sz w:val="20"/>
        </w:rPr>
        <w:t>вых семян всех возделываемых сельскохозяйственных культур</w:t>
      </w:r>
      <w:r w:rsidR="004B2E10" w:rsidRPr="00CF795E">
        <w:rPr>
          <w:sz w:val="20"/>
        </w:rPr>
        <w:t>.</w:t>
      </w:r>
    </w:p>
    <w:p w:rsidR="00BA0B62" w:rsidRPr="00CF795E" w:rsidRDefault="004B2E10" w:rsidP="00473CD6">
      <w:pPr>
        <w:pStyle w:val="23"/>
        <w:spacing w:after="0" w:line="247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В </w:t>
      </w:r>
      <w:r w:rsidR="00587B20">
        <w:rPr>
          <w:sz w:val="20"/>
        </w:rPr>
        <w:t>2013</w:t>
      </w:r>
      <w:r w:rsidRPr="00CF795E">
        <w:rPr>
          <w:sz w:val="20"/>
        </w:rPr>
        <w:t xml:space="preserve"> г. </w:t>
      </w:r>
      <w:r w:rsidR="000C0EC7" w:rsidRPr="00CF795E">
        <w:rPr>
          <w:sz w:val="20"/>
        </w:rPr>
        <w:t>п</w:t>
      </w:r>
      <w:r w:rsidRPr="00CF795E">
        <w:rPr>
          <w:sz w:val="20"/>
        </w:rPr>
        <w:t xml:space="preserve">ринят </w:t>
      </w:r>
      <w:r w:rsidRPr="00174483">
        <w:rPr>
          <w:sz w:val="20"/>
        </w:rPr>
        <w:t>закон «О семен</w:t>
      </w:r>
      <w:r w:rsidR="00587B20" w:rsidRPr="00174483">
        <w:rPr>
          <w:sz w:val="20"/>
        </w:rPr>
        <w:t>оводстве</w:t>
      </w:r>
      <w:r w:rsidRPr="00174483">
        <w:rPr>
          <w:sz w:val="20"/>
        </w:rPr>
        <w:t>»</w:t>
      </w:r>
      <w:r w:rsidRPr="00CF795E">
        <w:rPr>
          <w:sz w:val="20"/>
        </w:rPr>
        <w:t>, в соответствии с кот</w:t>
      </w:r>
      <w:r w:rsidRPr="00CF795E">
        <w:rPr>
          <w:sz w:val="20"/>
        </w:rPr>
        <w:t>о</w:t>
      </w:r>
      <w:r w:rsidRPr="00CF795E">
        <w:rPr>
          <w:sz w:val="20"/>
        </w:rPr>
        <w:t>рым утверждена система семеноводства</w:t>
      </w:r>
      <w:r w:rsidR="007978A7" w:rsidRPr="00CF795E">
        <w:rPr>
          <w:sz w:val="20"/>
        </w:rPr>
        <w:t xml:space="preserve"> (</w:t>
      </w:r>
      <w:r w:rsidR="00587B20">
        <w:rPr>
          <w:sz w:val="20"/>
        </w:rPr>
        <w:t>рис. 7</w:t>
      </w:r>
      <w:r w:rsidR="00686C2E">
        <w:rPr>
          <w:sz w:val="20"/>
        </w:rPr>
        <w:t>5</w:t>
      </w:r>
      <w:r w:rsidR="007978A7" w:rsidRPr="00CF795E">
        <w:rPr>
          <w:sz w:val="20"/>
        </w:rPr>
        <w:t>).</w:t>
      </w:r>
    </w:p>
    <w:p w:rsidR="008F133D" w:rsidRPr="000A701B" w:rsidRDefault="008F133D" w:rsidP="00473CD6">
      <w:pPr>
        <w:tabs>
          <w:tab w:val="left" w:pos="720"/>
        </w:tabs>
        <w:spacing w:line="247" w:lineRule="auto"/>
        <w:ind w:firstLine="284"/>
        <w:jc w:val="both"/>
        <w:rPr>
          <w:sz w:val="20"/>
        </w:rPr>
      </w:pP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4535"/>
      </w:tblGrid>
      <w:tr w:rsidR="008F133D" w:rsidRPr="00CF795E" w:rsidTr="00587B20">
        <w:trPr>
          <w:jc w:val="center"/>
        </w:trPr>
        <w:tc>
          <w:tcPr>
            <w:tcW w:w="4535" w:type="dxa"/>
          </w:tcPr>
          <w:p w:rsidR="008F133D" w:rsidRPr="00587B20" w:rsidRDefault="008F133D" w:rsidP="00473CD6">
            <w:pPr>
              <w:pStyle w:val="2"/>
              <w:spacing w:after="0" w:line="247" w:lineRule="auto"/>
              <w:outlineLvl w:val="1"/>
              <w:rPr>
                <w:rFonts w:ascii="Times New Roman" w:hAnsi="Times New Roman"/>
                <w:b w:val="0"/>
                <w:sz w:val="18"/>
                <w:szCs w:val="16"/>
              </w:rPr>
            </w:pPr>
            <w:r w:rsidRPr="00587B20">
              <w:rPr>
                <w:rFonts w:ascii="Times New Roman" w:hAnsi="Times New Roman"/>
                <w:b w:val="0"/>
                <w:sz w:val="18"/>
                <w:szCs w:val="16"/>
              </w:rPr>
              <w:t>Учреждения-оригинаторы</w:t>
            </w:r>
          </w:p>
          <w:p w:rsidR="008F133D" w:rsidRPr="00CF795E" w:rsidRDefault="008F133D" w:rsidP="00473CD6">
            <w:pPr>
              <w:spacing w:line="247" w:lineRule="auto"/>
              <w:jc w:val="center"/>
            </w:pPr>
            <w:r w:rsidRPr="00CF795E">
              <w:rPr>
                <w:sz w:val="16"/>
              </w:rPr>
              <w:t>(оригинальные семена П-1, П-2)</w:t>
            </w:r>
          </w:p>
        </w:tc>
      </w:tr>
    </w:tbl>
    <w:p w:rsidR="008F133D" w:rsidRPr="00CF795E" w:rsidRDefault="002D2D23" w:rsidP="00473CD6">
      <w:pPr>
        <w:tabs>
          <w:tab w:val="left" w:pos="720"/>
        </w:tabs>
        <w:spacing w:line="247" w:lineRule="auto"/>
        <w:jc w:val="center"/>
        <w:rPr>
          <w:sz w:val="16"/>
          <w:szCs w:val="16"/>
        </w:rPr>
      </w:pPr>
      <w:r>
        <w:rPr>
          <w:noProof/>
          <w:sz w:val="16"/>
          <w:szCs w:val="16"/>
        </w:rPr>
        <w:pict>
          <v:shape id="_x0000_s4165" type="#_x0000_t32" style="position:absolute;left:0;text-align:left;margin-left:154.3pt;margin-top:-.3pt;width:0;height:11.35pt;flip:x;z-index:251800064;mso-position-horizontal-relative:text;mso-position-vertical-relative:text" o:connectortype="straight">
            <v:stroke endarrow="block"/>
          </v:shape>
        </w:pict>
      </w: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4535"/>
      </w:tblGrid>
      <w:tr w:rsidR="008F133D" w:rsidRPr="00CF795E" w:rsidTr="00587B20">
        <w:trPr>
          <w:jc w:val="center"/>
        </w:trPr>
        <w:tc>
          <w:tcPr>
            <w:tcW w:w="4535" w:type="dxa"/>
          </w:tcPr>
          <w:p w:rsidR="008F133D" w:rsidRPr="00CF795E" w:rsidRDefault="008F133D" w:rsidP="00473CD6">
            <w:pPr>
              <w:spacing w:line="247" w:lineRule="auto"/>
              <w:ind w:right="-23" w:hanging="51"/>
              <w:jc w:val="center"/>
              <w:rPr>
                <w:sz w:val="16"/>
                <w:szCs w:val="16"/>
              </w:rPr>
            </w:pPr>
            <w:r w:rsidRPr="00587B20">
              <w:rPr>
                <w:sz w:val="18"/>
                <w:szCs w:val="16"/>
              </w:rPr>
              <w:t xml:space="preserve">Отделы семеноводства </w:t>
            </w:r>
            <w:proofErr w:type="gramStart"/>
            <w:r w:rsidRPr="00587B20">
              <w:rPr>
                <w:sz w:val="18"/>
                <w:szCs w:val="16"/>
              </w:rPr>
              <w:t>областных</w:t>
            </w:r>
            <w:proofErr w:type="gramEnd"/>
            <w:r w:rsidRPr="00587B20">
              <w:rPr>
                <w:sz w:val="18"/>
                <w:szCs w:val="16"/>
              </w:rPr>
              <w:t xml:space="preserve"> и зональных НИУ</w:t>
            </w:r>
          </w:p>
          <w:p w:rsidR="008F133D" w:rsidRPr="00CF795E" w:rsidRDefault="008F133D" w:rsidP="00473CD6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(оригинальные семена Р-1)</w:t>
            </w:r>
          </w:p>
        </w:tc>
      </w:tr>
    </w:tbl>
    <w:p w:rsidR="008F133D" w:rsidRPr="00CF795E" w:rsidRDefault="002D2D23" w:rsidP="00473CD6">
      <w:pPr>
        <w:tabs>
          <w:tab w:val="left" w:pos="720"/>
        </w:tabs>
        <w:spacing w:line="247" w:lineRule="auto"/>
        <w:jc w:val="center"/>
        <w:rPr>
          <w:sz w:val="16"/>
          <w:szCs w:val="16"/>
        </w:rPr>
      </w:pPr>
      <w:r>
        <w:rPr>
          <w:noProof/>
          <w:sz w:val="16"/>
          <w:szCs w:val="16"/>
        </w:rPr>
        <w:pict>
          <v:shape id="_x0000_s4162" type="#_x0000_t32" style="position:absolute;left:0;text-align:left;margin-left:154.3pt;margin-top:1.4pt;width:0;height:11.35pt;flip:x;z-index:251796992;mso-position-horizontal-relative:text;mso-position-vertical-relative:text" o:connectortype="straight">
            <v:stroke endarrow="block"/>
          </v:shape>
        </w:pict>
      </w: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4535"/>
      </w:tblGrid>
      <w:tr w:rsidR="008F133D" w:rsidRPr="00CF795E" w:rsidTr="00587B20">
        <w:trPr>
          <w:jc w:val="center"/>
        </w:trPr>
        <w:tc>
          <w:tcPr>
            <w:tcW w:w="4535" w:type="dxa"/>
            <w:vAlign w:val="center"/>
          </w:tcPr>
          <w:p w:rsidR="008F133D" w:rsidRPr="00CF795E" w:rsidRDefault="008F133D" w:rsidP="00473CD6">
            <w:pPr>
              <w:spacing w:line="247" w:lineRule="auto"/>
              <w:ind w:right="-23" w:hanging="51"/>
              <w:jc w:val="center"/>
              <w:rPr>
                <w:sz w:val="16"/>
                <w:szCs w:val="16"/>
              </w:rPr>
            </w:pPr>
            <w:r w:rsidRPr="00587B20">
              <w:rPr>
                <w:sz w:val="18"/>
                <w:szCs w:val="16"/>
              </w:rPr>
              <w:t xml:space="preserve">Экспериментальные базы, элитхозы и учхозы </w:t>
            </w:r>
            <w:r w:rsidR="00D3010E">
              <w:rPr>
                <w:sz w:val="18"/>
                <w:szCs w:val="16"/>
              </w:rPr>
              <w:t>вуз</w:t>
            </w:r>
            <w:r w:rsidRPr="00587B20">
              <w:rPr>
                <w:sz w:val="18"/>
                <w:szCs w:val="16"/>
              </w:rPr>
              <w:t>ов</w:t>
            </w:r>
          </w:p>
          <w:p w:rsidR="008F133D" w:rsidRPr="00CF795E" w:rsidRDefault="008F133D" w:rsidP="00473CD6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(элитные семена Р-2, суперэлита, элита)</w:t>
            </w:r>
          </w:p>
        </w:tc>
      </w:tr>
    </w:tbl>
    <w:p w:rsidR="008F133D" w:rsidRPr="00CF795E" w:rsidRDefault="002D2D23" w:rsidP="00473CD6">
      <w:pPr>
        <w:tabs>
          <w:tab w:val="left" w:pos="720"/>
        </w:tabs>
        <w:spacing w:line="247" w:lineRule="auto"/>
        <w:jc w:val="center"/>
        <w:rPr>
          <w:sz w:val="16"/>
          <w:szCs w:val="16"/>
        </w:rPr>
      </w:pPr>
      <w:r>
        <w:rPr>
          <w:noProof/>
          <w:sz w:val="16"/>
          <w:szCs w:val="16"/>
        </w:rPr>
        <w:pict>
          <v:shape id="_x0000_s4163" type="#_x0000_t32" style="position:absolute;left:0;text-align:left;margin-left:154.3pt;margin-top:.25pt;width:0;height:11.35pt;flip:x;z-index:251798016;mso-position-horizontal-relative:text;mso-position-vertical-relative:text" o:connectortype="straight">
            <v:stroke endarrow="block"/>
          </v:shape>
        </w:pict>
      </w: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4535"/>
      </w:tblGrid>
      <w:tr w:rsidR="008F133D" w:rsidRPr="00CF795E" w:rsidTr="00587B20">
        <w:trPr>
          <w:jc w:val="center"/>
        </w:trPr>
        <w:tc>
          <w:tcPr>
            <w:tcW w:w="4535" w:type="dxa"/>
          </w:tcPr>
          <w:p w:rsidR="00587B20" w:rsidRPr="00587B20" w:rsidRDefault="00587B20" w:rsidP="00473CD6">
            <w:pPr>
              <w:pStyle w:val="1"/>
              <w:spacing w:before="0" w:after="0" w:line="247" w:lineRule="auto"/>
              <w:jc w:val="center"/>
              <w:outlineLvl w:val="0"/>
              <w:rPr>
                <w:rFonts w:ascii="Times New Roman" w:hAnsi="Times New Roman" w:cs="Times New Roman"/>
                <w:b w:val="0"/>
                <w:sz w:val="18"/>
                <w:szCs w:val="16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6"/>
              </w:rPr>
              <w:t>С</w:t>
            </w:r>
            <w:r w:rsidRPr="00587B20">
              <w:rPr>
                <w:rFonts w:ascii="Times New Roman" w:hAnsi="Times New Roman" w:cs="Times New Roman"/>
                <w:b w:val="0"/>
                <w:sz w:val="18"/>
                <w:szCs w:val="16"/>
              </w:rPr>
              <w:t>ельскохозяйственные предприятия</w:t>
            </w:r>
          </w:p>
          <w:p w:rsidR="008F133D" w:rsidRPr="00CF795E" w:rsidRDefault="008F133D" w:rsidP="00473CD6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 xml:space="preserve">(репродукционные семена </w:t>
            </w:r>
            <w:r w:rsidR="00587B20">
              <w:rPr>
                <w:sz w:val="16"/>
              </w:rPr>
              <w:t>Р</w:t>
            </w:r>
            <w:proofErr w:type="gramStart"/>
            <w:r w:rsidR="00587B20" w:rsidRPr="001C1349">
              <w:rPr>
                <w:sz w:val="16"/>
                <w:vertAlign w:val="subscript"/>
              </w:rPr>
              <w:t>1</w:t>
            </w:r>
            <w:proofErr w:type="gramEnd"/>
            <w:r w:rsidR="00587B20">
              <w:rPr>
                <w:sz w:val="16"/>
              </w:rPr>
              <w:t>−Р</w:t>
            </w:r>
            <w:r w:rsidR="00587B20" w:rsidRPr="001C1349">
              <w:rPr>
                <w:sz w:val="16"/>
                <w:vertAlign w:val="subscript"/>
              </w:rPr>
              <w:t>3</w:t>
            </w:r>
            <w:r w:rsidRPr="00CF795E">
              <w:rPr>
                <w:sz w:val="16"/>
                <w:szCs w:val="16"/>
              </w:rPr>
              <w:t>)</w:t>
            </w:r>
          </w:p>
        </w:tc>
      </w:tr>
    </w:tbl>
    <w:p w:rsidR="008F133D" w:rsidRPr="00473CD6" w:rsidRDefault="008F133D" w:rsidP="00473CD6">
      <w:pPr>
        <w:tabs>
          <w:tab w:val="left" w:pos="720"/>
        </w:tabs>
        <w:spacing w:line="247" w:lineRule="auto"/>
        <w:jc w:val="center"/>
        <w:rPr>
          <w:sz w:val="18"/>
          <w:szCs w:val="16"/>
        </w:rPr>
      </w:pPr>
    </w:p>
    <w:p w:rsidR="008F133D" w:rsidRDefault="00D3010E" w:rsidP="00473CD6">
      <w:pPr>
        <w:tabs>
          <w:tab w:val="left" w:pos="720"/>
        </w:tabs>
        <w:spacing w:line="247" w:lineRule="auto"/>
        <w:ind w:left="851" w:right="737"/>
        <w:jc w:val="center"/>
        <w:rPr>
          <w:sz w:val="16"/>
        </w:rPr>
      </w:pPr>
      <w:r>
        <w:rPr>
          <w:sz w:val="16"/>
        </w:rPr>
        <w:t>Рис.</w:t>
      </w:r>
      <w:r w:rsidR="001E29D3">
        <w:rPr>
          <w:sz w:val="16"/>
        </w:rPr>
        <w:t xml:space="preserve"> </w:t>
      </w:r>
      <w:r>
        <w:rPr>
          <w:sz w:val="16"/>
        </w:rPr>
        <w:t>7</w:t>
      </w:r>
      <w:r w:rsidR="00686C2E">
        <w:rPr>
          <w:sz w:val="16"/>
        </w:rPr>
        <w:t>5</w:t>
      </w:r>
      <w:r w:rsidR="008F133D" w:rsidRPr="00CF795E">
        <w:rPr>
          <w:sz w:val="16"/>
        </w:rPr>
        <w:t>. С</w:t>
      </w:r>
      <w:r w:rsidR="0080410D" w:rsidRPr="00CF795E">
        <w:rPr>
          <w:sz w:val="16"/>
        </w:rPr>
        <w:t>истема семеноводства зерновых, зернобобовых культур и гречихи</w:t>
      </w:r>
    </w:p>
    <w:p w:rsidR="00473CD6" w:rsidRPr="00CF795E" w:rsidRDefault="00473CD6" w:rsidP="00473CD6">
      <w:pPr>
        <w:tabs>
          <w:tab w:val="left" w:pos="720"/>
        </w:tabs>
        <w:spacing w:line="247" w:lineRule="auto"/>
        <w:ind w:left="851" w:right="737"/>
        <w:jc w:val="center"/>
        <w:rPr>
          <w:sz w:val="20"/>
        </w:rPr>
      </w:pPr>
    </w:p>
    <w:p w:rsidR="004733C0" w:rsidRPr="00CF795E" w:rsidRDefault="004733C0" w:rsidP="00473CD6">
      <w:pPr>
        <w:pStyle w:val="23"/>
        <w:spacing w:after="0" w:line="247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lastRenderedPageBreak/>
        <w:t>Оригинальное и элитное семеноводство осуществляется методами индивидуального</w:t>
      </w:r>
      <w:r w:rsidR="00D3010E">
        <w:rPr>
          <w:sz w:val="20"/>
        </w:rPr>
        <w:t>,</w:t>
      </w:r>
      <w:r w:rsidRPr="00CF795E">
        <w:rPr>
          <w:sz w:val="20"/>
        </w:rPr>
        <w:t xml:space="preserve"> массового</w:t>
      </w:r>
      <w:r w:rsidR="00D3010E">
        <w:rPr>
          <w:sz w:val="20"/>
        </w:rPr>
        <w:t xml:space="preserve"> и др</w:t>
      </w:r>
      <w:r w:rsidR="002E3713">
        <w:rPr>
          <w:sz w:val="20"/>
        </w:rPr>
        <w:t>угих</w:t>
      </w:r>
      <w:r w:rsidRPr="00CF795E">
        <w:rPr>
          <w:sz w:val="20"/>
        </w:rPr>
        <w:t xml:space="preserve"> отборов по соответствующим схемам.</w:t>
      </w:r>
    </w:p>
    <w:p w:rsidR="004733C0" w:rsidRPr="00CF795E" w:rsidRDefault="004733C0" w:rsidP="0030040E">
      <w:pPr>
        <w:pStyle w:val="23"/>
        <w:spacing w:after="0"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При использовании индивидуального отбора схема включает:</w:t>
      </w:r>
    </w:p>
    <w:p w:rsidR="004733C0" w:rsidRPr="00CF795E" w:rsidRDefault="004733C0" w:rsidP="002E3713">
      <w:pPr>
        <w:pStyle w:val="23"/>
        <w:numPr>
          <w:ilvl w:val="1"/>
          <w:numId w:val="161"/>
        </w:numPr>
        <w:tabs>
          <w:tab w:val="left" w:pos="482"/>
        </w:tabs>
        <w:spacing w:after="0"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Отбор родон</w:t>
      </w:r>
      <w:r w:rsidR="002E3713">
        <w:rPr>
          <w:sz w:val="20"/>
        </w:rPr>
        <w:t>ачальных растений.</w:t>
      </w:r>
    </w:p>
    <w:p w:rsidR="004733C0" w:rsidRPr="00CF795E" w:rsidRDefault="004733C0" w:rsidP="002E3713">
      <w:pPr>
        <w:pStyle w:val="23"/>
        <w:numPr>
          <w:ilvl w:val="1"/>
          <w:numId w:val="161"/>
        </w:numPr>
        <w:tabs>
          <w:tab w:val="left" w:pos="482"/>
        </w:tabs>
        <w:spacing w:after="0"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Питомник исп</w:t>
      </w:r>
      <w:r w:rsidR="002E3713">
        <w:rPr>
          <w:sz w:val="20"/>
        </w:rPr>
        <w:t>ытания потомств 1-го года (П-1).</w:t>
      </w:r>
    </w:p>
    <w:p w:rsidR="004733C0" w:rsidRPr="00CF795E" w:rsidRDefault="004733C0" w:rsidP="002E3713">
      <w:pPr>
        <w:pStyle w:val="23"/>
        <w:numPr>
          <w:ilvl w:val="1"/>
          <w:numId w:val="161"/>
        </w:numPr>
        <w:tabs>
          <w:tab w:val="left" w:pos="482"/>
        </w:tabs>
        <w:spacing w:after="0"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Питомник исп</w:t>
      </w:r>
      <w:r w:rsidR="002E3713">
        <w:rPr>
          <w:sz w:val="20"/>
        </w:rPr>
        <w:t>ытания потомств 2-го года (П-2).</w:t>
      </w:r>
    </w:p>
    <w:p w:rsidR="004733C0" w:rsidRPr="00CF795E" w:rsidRDefault="004733C0" w:rsidP="002E3713">
      <w:pPr>
        <w:pStyle w:val="23"/>
        <w:numPr>
          <w:ilvl w:val="1"/>
          <w:numId w:val="161"/>
        </w:numPr>
        <w:tabs>
          <w:tab w:val="left" w:pos="482"/>
        </w:tabs>
        <w:spacing w:after="0"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Питомник размножения 1-г</w:t>
      </w:r>
      <w:r w:rsidR="002E3713">
        <w:rPr>
          <w:sz w:val="20"/>
        </w:rPr>
        <w:t>о года (Р-1).</w:t>
      </w:r>
    </w:p>
    <w:p w:rsidR="004733C0" w:rsidRPr="00CF795E" w:rsidRDefault="004733C0" w:rsidP="002E3713">
      <w:pPr>
        <w:pStyle w:val="23"/>
        <w:numPr>
          <w:ilvl w:val="1"/>
          <w:numId w:val="161"/>
        </w:numPr>
        <w:tabs>
          <w:tab w:val="left" w:pos="482"/>
        </w:tabs>
        <w:spacing w:after="0"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Питом</w:t>
      </w:r>
      <w:r w:rsidR="002E3713">
        <w:rPr>
          <w:sz w:val="20"/>
        </w:rPr>
        <w:t>ник размножения 2-го года (Р-2).</w:t>
      </w:r>
    </w:p>
    <w:p w:rsidR="004733C0" w:rsidRPr="00CF795E" w:rsidRDefault="002E3713" w:rsidP="002E3713">
      <w:pPr>
        <w:pStyle w:val="23"/>
        <w:numPr>
          <w:ilvl w:val="1"/>
          <w:numId w:val="161"/>
        </w:numPr>
        <w:tabs>
          <w:tab w:val="left" w:pos="482"/>
        </w:tabs>
        <w:spacing w:after="0" w:line="239" w:lineRule="auto"/>
        <w:ind w:left="0" w:firstLine="284"/>
        <w:jc w:val="both"/>
        <w:rPr>
          <w:sz w:val="20"/>
        </w:rPr>
      </w:pPr>
      <w:r>
        <w:rPr>
          <w:sz w:val="20"/>
        </w:rPr>
        <w:t>Суперэлита.</w:t>
      </w:r>
    </w:p>
    <w:p w:rsidR="004733C0" w:rsidRPr="00CF795E" w:rsidRDefault="004733C0" w:rsidP="002E3713">
      <w:pPr>
        <w:pStyle w:val="23"/>
        <w:numPr>
          <w:ilvl w:val="1"/>
          <w:numId w:val="161"/>
        </w:numPr>
        <w:tabs>
          <w:tab w:val="left" w:pos="482"/>
        </w:tabs>
        <w:spacing w:after="0"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Элита.</w:t>
      </w:r>
    </w:p>
    <w:p w:rsidR="000C0EC7" w:rsidRPr="00CF795E" w:rsidRDefault="000C0EC7" w:rsidP="0030040E">
      <w:pPr>
        <w:pStyle w:val="23"/>
        <w:spacing w:after="0"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При </w:t>
      </w:r>
      <w:r w:rsidR="002E3713">
        <w:rPr>
          <w:sz w:val="20"/>
        </w:rPr>
        <w:t>применении</w:t>
      </w:r>
      <w:r w:rsidRPr="00CF795E">
        <w:rPr>
          <w:sz w:val="20"/>
        </w:rPr>
        <w:t xml:space="preserve"> массового отбора </w:t>
      </w:r>
      <w:r w:rsidR="002E3713">
        <w:rPr>
          <w:sz w:val="20"/>
        </w:rPr>
        <w:t xml:space="preserve">в </w:t>
      </w:r>
      <w:r w:rsidRPr="00CF795E">
        <w:rPr>
          <w:sz w:val="20"/>
        </w:rPr>
        <w:t>схем</w:t>
      </w:r>
      <w:r w:rsidR="002E3713">
        <w:rPr>
          <w:sz w:val="20"/>
        </w:rPr>
        <w:t>у</w:t>
      </w:r>
      <w:r w:rsidR="00473CD6">
        <w:rPr>
          <w:sz w:val="20"/>
        </w:rPr>
        <w:t xml:space="preserve"> </w:t>
      </w:r>
      <w:proofErr w:type="gramStart"/>
      <w:r w:rsidRPr="00CF795E">
        <w:rPr>
          <w:sz w:val="20"/>
        </w:rPr>
        <w:t>включ</w:t>
      </w:r>
      <w:r w:rsidR="002E3713">
        <w:rPr>
          <w:sz w:val="20"/>
        </w:rPr>
        <w:t>ены</w:t>
      </w:r>
      <w:proofErr w:type="gramEnd"/>
      <w:r w:rsidRPr="00CF795E">
        <w:rPr>
          <w:sz w:val="20"/>
        </w:rPr>
        <w:t>:</w:t>
      </w:r>
    </w:p>
    <w:p w:rsidR="000C0EC7" w:rsidRPr="00CF795E" w:rsidRDefault="002E3713" w:rsidP="002E3713">
      <w:pPr>
        <w:pStyle w:val="23"/>
        <w:numPr>
          <w:ilvl w:val="1"/>
          <w:numId w:val="162"/>
        </w:numPr>
        <w:tabs>
          <w:tab w:val="left" w:pos="482"/>
        </w:tabs>
        <w:spacing w:after="0" w:line="239" w:lineRule="auto"/>
        <w:ind w:left="0" w:firstLine="284"/>
        <w:jc w:val="both"/>
        <w:rPr>
          <w:sz w:val="20"/>
        </w:rPr>
      </w:pPr>
      <w:r>
        <w:rPr>
          <w:sz w:val="20"/>
        </w:rPr>
        <w:t>Отбор родоночальных растений.</w:t>
      </w:r>
    </w:p>
    <w:p w:rsidR="000C0EC7" w:rsidRPr="00CF795E" w:rsidRDefault="000C0EC7" w:rsidP="002E3713">
      <w:pPr>
        <w:pStyle w:val="23"/>
        <w:numPr>
          <w:ilvl w:val="1"/>
          <w:numId w:val="162"/>
        </w:numPr>
        <w:tabs>
          <w:tab w:val="left" w:pos="482"/>
        </w:tabs>
        <w:spacing w:after="0"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Питом</w:t>
      </w:r>
      <w:r w:rsidR="002E3713">
        <w:rPr>
          <w:sz w:val="20"/>
        </w:rPr>
        <w:t>ник размножения 1-го года (Р-1).</w:t>
      </w:r>
    </w:p>
    <w:p w:rsidR="000C0EC7" w:rsidRPr="00CF795E" w:rsidRDefault="000C0EC7" w:rsidP="002E3713">
      <w:pPr>
        <w:pStyle w:val="23"/>
        <w:numPr>
          <w:ilvl w:val="1"/>
          <w:numId w:val="162"/>
        </w:numPr>
        <w:tabs>
          <w:tab w:val="left" w:pos="482"/>
        </w:tabs>
        <w:spacing w:after="0"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Питом</w:t>
      </w:r>
      <w:r w:rsidR="002E3713">
        <w:rPr>
          <w:sz w:val="20"/>
        </w:rPr>
        <w:t>ник размножения 2-го года (Р-2).</w:t>
      </w:r>
    </w:p>
    <w:p w:rsidR="000C0EC7" w:rsidRPr="00CF795E" w:rsidRDefault="002E3713" w:rsidP="002E3713">
      <w:pPr>
        <w:pStyle w:val="23"/>
        <w:numPr>
          <w:ilvl w:val="1"/>
          <w:numId w:val="162"/>
        </w:numPr>
        <w:tabs>
          <w:tab w:val="left" w:pos="482"/>
        </w:tabs>
        <w:spacing w:after="0" w:line="239" w:lineRule="auto"/>
        <w:ind w:left="0" w:firstLine="284"/>
        <w:jc w:val="both"/>
        <w:rPr>
          <w:sz w:val="20"/>
        </w:rPr>
      </w:pPr>
      <w:r>
        <w:rPr>
          <w:sz w:val="20"/>
        </w:rPr>
        <w:t>Суперэлита.</w:t>
      </w:r>
    </w:p>
    <w:p w:rsidR="000C0EC7" w:rsidRPr="00CF795E" w:rsidRDefault="000C0EC7" w:rsidP="002E3713">
      <w:pPr>
        <w:pStyle w:val="23"/>
        <w:numPr>
          <w:ilvl w:val="1"/>
          <w:numId w:val="162"/>
        </w:numPr>
        <w:tabs>
          <w:tab w:val="left" w:pos="482"/>
        </w:tabs>
        <w:spacing w:after="0"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Элита.</w:t>
      </w:r>
    </w:p>
    <w:p w:rsidR="000C0EC7" w:rsidRPr="00CF795E" w:rsidRDefault="008C2A9A" w:rsidP="0030040E">
      <w:pPr>
        <w:pStyle w:val="23"/>
        <w:spacing w:after="0" w:line="239" w:lineRule="auto"/>
        <w:ind w:left="0" w:firstLine="284"/>
        <w:jc w:val="both"/>
        <w:rPr>
          <w:sz w:val="20"/>
        </w:rPr>
      </w:pPr>
      <w:r w:rsidRPr="008C2A9A">
        <w:rPr>
          <w:sz w:val="20"/>
        </w:rPr>
        <w:t>Производители оригинальных и элитных семян сельскохозяйстве</w:t>
      </w:r>
      <w:r w:rsidRPr="008C2A9A">
        <w:rPr>
          <w:sz w:val="20"/>
        </w:rPr>
        <w:t>н</w:t>
      </w:r>
      <w:r w:rsidRPr="008C2A9A">
        <w:rPr>
          <w:sz w:val="20"/>
        </w:rPr>
        <w:t>ных растений</w:t>
      </w:r>
      <w:r w:rsidR="00A9342F">
        <w:rPr>
          <w:sz w:val="20"/>
        </w:rPr>
        <w:t xml:space="preserve"> </w:t>
      </w:r>
      <w:r w:rsidRPr="008C2A9A">
        <w:rPr>
          <w:sz w:val="20"/>
        </w:rPr>
        <w:t xml:space="preserve">подлежат учету в </w:t>
      </w:r>
      <w:r w:rsidR="00ED1401" w:rsidRPr="00ED1401">
        <w:rPr>
          <w:i/>
          <w:sz w:val="20"/>
        </w:rPr>
        <w:t xml:space="preserve">Государственном </w:t>
      </w:r>
      <w:r w:rsidRPr="00ED1401">
        <w:rPr>
          <w:i/>
          <w:sz w:val="20"/>
        </w:rPr>
        <w:t>реестре производ</w:t>
      </w:r>
      <w:r w:rsidRPr="00ED1401">
        <w:rPr>
          <w:i/>
          <w:sz w:val="20"/>
        </w:rPr>
        <w:t>и</w:t>
      </w:r>
      <w:r w:rsidRPr="00ED1401">
        <w:rPr>
          <w:i/>
          <w:sz w:val="20"/>
        </w:rPr>
        <w:t>телей семян сельскохозяйственных растений</w:t>
      </w:r>
      <w:r w:rsidRPr="008C2A9A">
        <w:rPr>
          <w:sz w:val="20"/>
        </w:rPr>
        <w:t>.</w:t>
      </w:r>
      <w:r w:rsidR="004733C0" w:rsidRPr="00CF795E">
        <w:rPr>
          <w:sz w:val="20"/>
        </w:rPr>
        <w:t xml:space="preserve"> Организации и пре</w:t>
      </w:r>
      <w:r w:rsidR="004733C0" w:rsidRPr="00CF795E">
        <w:rPr>
          <w:sz w:val="20"/>
        </w:rPr>
        <w:t>д</w:t>
      </w:r>
      <w:r w:rsidR="004733C0" w:rsidRPr="00CF795E">
        <w:rPr>
          <w:sz w:val="20"/>
        </w:rPr>
        <w:t>приятия, внесенные в реестр,</w:t>
      </w:r>
      <w:r w:rsidR="00843923" w:rsidRPr="00CF795E">
        <w:rPr>
          <w:sz w:val="20"/>
        </w:rPr>
        <w:t xml:space="preserve"> имеют</w:t>
      </w:r>
      <w:r w:rsidR="00B866C6" w:rsidRPr="00CF795E">
        <w:rPr>
          <w:sz w:val="20"/>
        </w:rPr>
        <w:t xml:space="preserve"> прав</w:t>
      </w:r>
      <w:r w:rsidR="0080410D" w:rsidRPr="00CF795E">
        <w:rPr>
          <w:sz w:val="20"/>
        </w:rPr>
        <w:t>о</w:t>
      </w:r>
      <w:r w:rsidR="00B866C6" w:rsidRPr="00CF795E">
        <w:rPr>
          <w:sz w:val="20"/>
        </w:rPr>
        <w:t xml:space="preserve"> реализации посевного и посадочного материал</w:t>
      </w:r>
      <w:r w:rsidR="00D3010E">
        <w:rPr>
          <w:sz w:val="20"/>
        </w:rPr>
        <w:t>а</w:t>
      </w:r>
      <w:r w:rsidR="00B866C6" w:rsidRPr="00CF795E">
        <w:rPr>
          <w:sz w:val="20"/>
        </w:rPr>
        <w:t xml:space="preserve"> полевых, овощных, плодово-ягодных, цвето</w:t>
      </w:r>
      <w:r w:rsidR="00B866C6" w:rsidRPr="00CF795E">
        <w:rPr>
          <w:sz w:val="20"/>
        </w:rPr>
        <w:t>ч</w:t>
      </w:r>
      <w:r w:rsidR="00B866C6" w:rsidRPr="00CF795E">
        <w:rPr>
          <w:sz w:val="20"/>
        </w:rPr>
        <w:t>ных, лекарственных, декоративных культур и древесно-кустарниковых пород.</w:t>
      </w:r>
    </w:p>
    <w:p w:rsidR="00BA0B62" w:rsidRPr="00CF795E" w:rsidRDefault="00BA0B62" w:rsidP="0030040E">
      <w:pPr>
        <w:pStyle w:val="23"/>
        <w:spacing w:after="0" w:line="239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Ведение Государственного реестра производителей семян, ос</w:t>
      </w:r>
      <w:r w:rsidRPr="00CF795E">
        <w:rPr>
          <w:sz w:val="20"/>
        </w:rPr>
        <w:t>у</w:t>
      </w:r>
      <w:r w:rsidRPr="00CF795E">
        <w:rPr>
          <w:sz w:val="20"/>
        </w:rPr>
        <w:t>ществление государственного сортового и семенного контрол</w:t>
      </w:r>
      <w:r w:rsidR="002E3713">
        <w:rPr>
          <w:sz w:val="20"/>
        </w:rPr>
        <w:t>я</w:t>
      </w:r>
      <w:r w:rsidRPr="00CF795E">
        <w:rPr>
          <w:sz w:val="20"/>
        </w:rPr>
        <w:t xml:space="preserve"> пор</w:t>
      </w:r>
      <w:r w:rsidRPr="00CF795E">
        <w:rPr>
          <w:sz w:val="20"/>
        </w:rPr>
        <w:t>у</w:t>
      </w:r>
      <w:r w:rsidRPr="00CF795E">
        <w:rPr>
          <w:sz w:val="20"/>
        </w:rPr>
        <w:t xml:space="preserve">чено </w:t>
      </w:r>
      <w:r w:rsidR="00D3010E">
        <w:rPr>
          <w:i/>
          <w:sz w:val="20"/>
        </w:rPr>
        <w:t>Главной государственной</w:t>
      </w:r>
      <w:r w:rsidRPr="00CF795E">
        <w:rPr>
          <w:i/>
          <w:sz w:val="20"/>
        </w:rPr>
        <w:t xml:space="preserve"> инспекции по семеноводству, карант</w:t>
      </w:r>
      <w:r w:rsidRPr="00CF795E">
        <w:rPr>
          <w:i/>
          <w:sz w:val="20"/>
        </w:rPr>
        <w:t>и</w:t>
      </w:r>
      <w:r w:rsidRPr="00CF795E">
        <w:rPr>
          <w:i/>
          <w:sz w:val="20"/>
        </w:rPr>
        <w:t>ну и защите растений</w:t>
      </w:r>
      <w:r w:rsidRPr="00CF795E">
        <w:rPr>
          <w:sz w:val="20"/>
        </w:rPr>
        <w:t xml:space="preserve"> при Министерстве сельского хозяйства и пр</w:t>
      </w:r>
      <w:r w:rsidRPr="00CF795E">
        <w:rPr>
          <w:sz w:val="20"/>
        </w:rPr>
        <w:t>о</w:t>
      </w:r>
      <w:r w:rsidRPr="00CF795E">
        <w:rPr>
          <w:sz w:val="20"/>
        </w:rPr>
        <w:t>довольствия Республики Беларусь.</w:t>
      </w:r>
    </w:p>
    <w:p w:rsidR="00ED1401" w:rsidRDefault="00ED1401" w:rsidP="0030040E">
      <w:pPr>
        <w:pStyle w:val="23"/>
        <w:spacing w:after="0" w:line="239" w:lineRule="auto"/>
        <w:ind w:left="0" w:firstLine="284"/>
        <w:jc w:val="both"/>
        <w:rPr>
          <w:sz w:val="20"/>
        </w:rPr>
      </w:pPr>
      <w:r w:rsidRPr="00ED1401">
        <w:rPr>
          <w:sz w:val="20"/>
        </w:rPr>
        <w:t>Научное обеспечение семеноводства осуществля</w:t>
      </w:r>
      <w:r w:rsidR="002E3713">
        <w:rPr>
          <w:sz w:val="20"/>
        </w:rPr>
        <w:t>е</w:t>
      </w:r>
      <w:r w:rsidRPr="00ED1401">
        <w:rPr>
          <w:sz w:val="20"/>
        </w:rPr>
        <w:t xml:space="preserve">т </w:t>
      </w:r>
      <w:r w:rsidRPr="003C1E09">
        <w:rPr>
          <w:i/>
          <w:sz w:val="20"/>
        </w:rPr>
        <w:t>Национальная академия наук Беларуси</w:t>
      </w:r>
      <w:r w:rsidRPr="00ED1401">
        <w:rPr>
          <w:sz w:val="20"/>
        </w:rPr>
        <w:t xml:space="preserve"> и другие научные организации в соответствии с законодательством о научной</w:t>
      </w:r>
      <w:r w:rsidR="00A9342F">
        <w:rPr>
          <w:sz w:val="20"/>
        </w:rPr>
        <w:t xml:space="preserve"> </w:t>
      </w:r>
      <w:r w:rsidRPr="00ED1401">
        <w:rPr>
          <w:sz w:val="20"/>
        </w:rPr>
        <w:t>деятельности.</w:t>
      </w:r>
    </w:p>
    <w:p w:rsidR="003C1E09" w:rsidRDefault="003C1E09" w:rsidP="0030040E">
      <w:pPr>
        <w:pStyle w:val="23"/>
        <w:spacing w:after="0" w:line="239" w:lineRule="auto"/>
        <w:ind w:left="0" w:firstLine="284"/>
        <w:jc w:val="both"/>
        <w:rPr>
          <w:sz w:val="20"/>
        </w:rPr>
      </w:pPr>
      <w:r w:rsidRPr="003C1E09">
        <w:rPr>
          <w:i/>
          <w:sz w:val="20"/>
        </w:rPr>
        <w:t>Главная государственная инспекция по семеноводству</w:t>
      </w:r>
      <w:r w:rsidRPr="002E3713">
        <w:rPr>
          <w:sz w:val="20"/>
        </w:rPr>
        <w:t xml:space="preserve">, </w:t>
      </w:r>
      <w:r w:rsidRPr="003C1E09">
        <w:rPr>
          <w:i/>
          <w:sz w:val="20"/>
        </w:rPr>
        <w:t>карантину и защите растений</w:t>
      </w:r>
      <w:r w:rsidR="00A9342F">
        <w:rPr>
          <w:i/>
          <w:sz w:val="20"/>
        </w:rPr>
        <w:t xml:space="preserve"> </w:t>
      </w:r>
      <w:r w:rsidRPr="003C1E09">
        <w:rPr>
          <w:sz w:val="20"/>
        </w:rPr>
        <w:t>провод</w:t>
      </w:r>
      <w:r>
        <w:rPr>
          <w:sz w:val="20"/>
        </w:rPr>
        <w:t>и</w:t>
      </w:r>
      <w:r w:rsidRPr="003C1E09">
        <w:rPr>
          <w:sz w:val="20"/>
        </w:rPr>
        <w:t>т мероприятия по определению сортовых</w:t>
      </w:r>
      <w:r w:rsidR="00A9342F">
        <w:rPr>
          <w:sz w:val="20"/>
        </w:rPr>
        <w:t xml:space="preserve"> </w:t>
      </w:r>
      <w:r w:rsidRPr="003C1E09">
        <w:rPr>
          <w:sz w:val="20"/>
        </w:rPr>
        <w:t>и посевных качеств семян сельскохозяйственных растений</w:t>
      </w:r>
      <w:r w:rsidR="002E3713">
        <w:rPr>
          <w:sz w:val="20"/>
        </w:rPr>
        <w:t>.</w:t>
      </w:r>
    </w:p>
    <w:p w:rsidR="00EA573C" w:rsidRDefault="003C1E09" w:rsidP="00EA573C">
      <w:pPr>
        <w:pStyle w:val="23"/>
        <w:spacing w:after="0" w:line="239" w:lineRule="auto"/>
        <w:ind w:left="0" w:firstLine="284"/>
        <w:jc w:val="both"/>
        <w:rPr>
          <w:sz w:val="20"/>
        </w:rPr>
      </w:pPr>
      <w:r w:rsidRPr="00174483">
        <w:rPr>
          <w:i/>
          <w:sz w:val="20"/>
        </w:rPr>
        <w:t>Сортовые качества</w:t>
      </w:r>
      <w:r w:rsidR="004550F5">
        <w:rPr>
          <w:i/>
          <w:sz w:val="20"/>
        </w:rPr>
        <w:t xml:space="preserve"> </w:t>
      </w:r>
      <w:r w:rsidRPr="003C1E09">
        <w:rPr>
          <w:sz w:val="20"/>
        </w:rPr>
        <w:t xml:space="preserve">семян сельскохозяйственных растений </w:t>
      </w:r>
      <w:r w:rsidR="0030040E">
        <w:rPr>
          <w:sz w:val="20"/>
        </w:rPr>
        <w:t>опр</w:t>
      </w:r>
      <w:r w:rsidR="0030040E">
        <w:rPr>
          <w:sz w:val="20"/>
        </w:rPr>
        <w:t>е</w:t>
      </w:r>
      <w:r w:rsidR="0030040E">
        <w:rPr>
          <w:sz w:val="20"/>
        </w:rPr>
        <w:t>деляются при проведении сортового контроля (апробации) и</w:t>
      </w:r>
      <w:r w:rsidR="00A9342F">
        <w:rPr>
          <w:sz w:val="20"/>
        </w:rPr>
        <w:t xml:space="preserve"> </w:t>
      </w:r>
      <w:r w:rsidRPr="003C1E09">
        <w:rPr>
          <w:sz w:val="20"/>
        </w:rPr>
        <w:t>подтве</w:t>
      </w:r>
      <w:r w:rsidRPr="003C1E09">
        <w:rPr>
          <w:sz w:val="20"/>
        </w:rPr>
        <w:t>р</w:t>
      </w:r>
      <w:r w:rsidRPr="003C1E09">
        <w:rPr>
          <w:sz w:val="20"/>
        </w:rPr>
        <w:t>ждаются актом апро</w:t>
      </w:r>
      <w:r w:rsidR="0030040E">
        <w:rPr>
          <w:sz w:val="20"/>
        </w:rPr>
        <w:t>бации</w:t>
      </w:r>
      <w:r w:rsidRPr="003C1E09">
        <w:rPr>
          <w:sz w:val="20"/>
        </w:rPr>
        <w:t>.</w:t>
      </w:r>
      <w:r w:rsidR="00473CD6">
        <w:rPr>
          <w:sz w:val="20"/>
        </w:rPr>
        <w:t xml:space="preserve"> </w:t>
      </w:r>
      <w:r w:rsidRPr="00174483">
        <w:rPr>
          <w:i/>
          <w:sz w:val="20"/>
        </w:rPr>
        <w:t>Посевные качества</w:t>
      </w:r>
      <w:r w:rsidRPr="003C1E09">
        <w:rPr>
          <w:sz w:val="20"/>
        </w:rPr>
        <w:t xml:space="preserve"> семян растений </w:t>
      </w:r>
      <w:r w:rsidR="00EA573C">
        <w:rPr>
          <w:sz w:val="20"/>
        </w:rPr>
        <w:t>опр</w:t>
      </w:r>
      <w:r w:rsidR="00EA573C">
        <w:rPr>
          <w:sz w:val="20"/>
        </w:rPr>
        <w:t>е</w:t>
      </w:r>
      <w:r w:rsidR="00EA573C">
        <w:rPr>
          <w:sz w:val="20"/>
        </w:rPr>
        <w:t xml:space="preserve">деляются при анализе семян и </w:t>
      </w:r>
      <w:r w:rsidRPr="003C1E09">
        <w:rPr>
          <w:sz w:val="20"/>
        </w:rPr>
        <w:t>подтверждаются удостоверением о к</w:t>
      </w:r>
      <w:r w:rsidRPr="003C1E09">
        <w:rPr>
          <w:sz w:val="20"/>
        </w:rPr>
        <w:t>а</w:t>
      </w:r>
      <w:r w:rsidRPr="003C1E09">
        <w:rPr>
          <w:sz w:val="20"/>
        </w:rPr>
        <w:t>честве семян растений.</w:t>
      </w:r>
    </w:p>
    <w:p w:rsidR="002E3713" w:rsidRDefault="0030040E" w:rsidP="000A701B">
      <w:pPr>
        <w:pStyle w:val="23"/>
        <w:spacing w:after="0" w:line="245" w:lineRule="auto"/>
        <w:ind w:left="0" w:firstLine="284"/>
        <w:jc w:val="both"/>
        <w:rPr>
          <w:sz w:val="20"/>
        </w:rPr>
      </w:pPr>
      <w:r>
        <w:rPr>
          <w:sz w:val="20"/>
        </w:rPr>
        <w:lastRenderedPageBreak/>
        <w:t>В соответствии с государственными с</w:t>
      </w:r>
      <w:r w:rsidR="00BA0B62" w:rsidRPr="00CF795E">
        <w:rPr>
          <w:sz w:val="20"/>
        </w:rPr>
        <w:t>тандарт</w:t>
      </w:r>
      <w:r>
        <w:rPr>
          <w:sz w:val="20"/>
        </w:rPr>
        <w:t>ами</w:t>
      </w:r>
      <w:r w:rsidR="00BA0B62" w:rsidRPr="00CF795E">
        <w:rPr>
          <w:sz w:val="20"/>
        </w:rPr>
        <w:t xml:space="preserve"> семена подразд</w:t>
      </w:r>
      <w:r w:rsidR="00BA0B62" w:rsidRPr="00CF795E">
        <w:rPr>
          <w:sz w:val="20"/>
        </w:rPr>
        <w:t>е</w:t>
      </w:r>
      <w:r w:rsidR="00BA0B62" w:rsidRPr="00CF795E">
        <w:rPr>
          <w:sz w:val="20"/>
        </w:rPr>
        <w:t>ляют</w:t>
      </w:r>
      <w:r>
        <w:rPr>
          <w:sz w:val="20"/>
        </w:rPr>
        <w:t>ся</w:t>
      </w:r>
      <w:r w:rsidR="00BA0B62" w:rsidRPr="00CF795E">
        <w:rPr>
          <w:sz w:val="20"/>
        </w:rPr>
        <w:t xml:space="preserve"> на категории</w:t>
      </w:r>
      <w:r>
        <w:rPr>
          <w:sz w:val="20"/>
        </w:rPr>
        <w:t xml:space="preserve"> (оригинальные, элитные, </w:t>
      </w:r>
      <w:r w:rsidR="002E3713">
        <w:rPr>
          <w:sz w:val="20"/>
        </w:rPr>
        <w:t>репро</w:t>
      </w:r>
      <w:r>
        <w:rPr>
          <w:sz w:val="20"/>
        </w:rPr>
        <w:t>д</w:t>
      </w:r>
      <w:r w:rsidR="002E3713">
        <w:rPr>
          <w:sz w:val="20"/>
        </w:rPr>
        <w:t>ук</w:t>
      </w:r>
      <w:r>
        <w:rPr>
          <w:sz w:val="20"/>
        </w:rPr>
        <w:t>ционные)</w:t>
      </w:r>
      <w:r w:rsidR="00BA0B62" w:rsidRPr="00CF795E">
        <w:rPr>
          <w:sz w:val="20"/>
        </w:rPr>
        <w:t xml:space="preserve"> в зависимости от звена оригинального и элитного семеноводства и р</w:t>
      </w:r>
      <w:r w:rsidR="00BA0B62" w:rsidRPr="00CF795E">
        <w:rPr>
          <w:sz w:val="20"/>
        </w:rPr>
        <w:t>е</w:t>
      </w:r>
      <w:r w:rsidR="00BA0B62" w:rsidRPr="00CF795E">
        <w:rPr>
          <w:sz w:val="20"/>
        </w:rPr>
        <w:t>продукции.</w:t>
      </w:r>
    </w:p>
    <w:p w:rsidR="00A24E00" w:rsidRPr="00CF795E" w:rsidRDefault="00BA0B62" w:rsidP="000A701B">
      <w:pPr>
        <w:pStyle w:val="23"/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К каждой категории предъявляются определенные требования по</w:t>
      </w:r>
      <w:r w:rsidR="00F2220A" w:rsidRPr="00CF795E">
        <w:rPr>
          <w:sz w:val="20"/>
        </w:rPr>
        <w:t xml:space="preserve"> показ</w:t>
      </w:r>
      <w:r w:rsidR="0080410D" w:rsidRPr="00CF795E">
        <w:rPr>
          <w:sz w:val="20"/>
        </w:rPr>
        <w:t>а</w:t>
      </w:r>
      <w:r w:rsidR="00F2220A" w:rsidRPr="00CF795E">
        <w:rPr>
          <w:sz w:val="20"/>
        </w:rPr>
        <w:t>телям</w:t>
      </w:r>
      <w:r w:rsidR="00A24E00" w:rsidRPr="00CF795E">
        <w:rPr>
          <w:sz w:val="20"/>
        </w:rPr>
        <w:t>:</w:t>
      </w:r>
    </w:p>
    <w:p w:rsidR="00A24E00" w:rsidRPr="00CF795E" w:rsidRDefault="00F2220A" w:rsidP="000A701B">
      <w:pPr>
        <w:pStyle w:val="23"/>
        <w:numPr>
          <w:ilvl w:val="0"/>
          <w:numId w:val="59"/>
        </w:numPr>
        <w:tabs>
          <w:tab w:val="left" w:pos="482"/>
        </w:tabs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сортовая чистота посева;</w:t>
      </w:r>
    </w:p>
    <w:p w:rsidR="00A24E00" w:rsidRPr="00CF795E" w:rsidRDefault="00F2220A" w:rsidP="000A701B">
      <w:pPr>
        <w:pStyle w:val="23"/>
        <w:numPr>
          <w:ilvl w:val="0"/>
          <w:numId w:val="59"/>
        </w:numPr>
        <w:tabs>
          <w:tab w:val="left" w:pos="482"/>
        </w:tabs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чистота семян;</w:t>
      </w:r>
    </w:p>
    <w:p w:rsidR="00A24E00" w:rsidRPr="00CF795E" w:rsidRDefault="00BA0B62" w:rsidP="000A701B">
      <w:pPr>
        <w:pStyle w:val="23"/>
        <w:numPr>
          <w:ilvl w:val="0"/>
          <w:numId w:val="59"/>
        </w:numPr>
        <w:tabs>
          <w:tab w:val="left" w:pos="482"/>
        </w:tabs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зараженност</w:t>
      </w:r>
      <w:r w:rsidR="00F2220A" w:rsidRPr="00CF795E">
        <w:rPr>
          <w:sz w:val="20"/>
        </w:rPr>
        <w:t>ь</w:t>
      </w:r>
      <w:r w:rsidRPr="00CF795E">
        <w:rPr>
          <w:sz w:val="20"/>
        </w:rPr>
        <w:t xml:space="preserve"> посев</w:t>
      </w:r>
      <w:r w:rsidR="00F2220A" w:rsidRPr="00CF795E">
        <w:rPr>
          <w:sz w:val="20"/>
        </w:rPr>
        <w:t>ов и семян головней и спорыньей;</w:t>
      </w:r>
    </w:p>
    <w:p w:rsidR="00A24E00" w:rsidRPr="00CF795E" w:rsidRDefault="00BA0B62" w:rsidP="000A701B">
      <w:pPr>
        <w:pStyle w:val="23"/>
        <w:numPr>
          <w:ilvl w:val="0"/>
          <w:numId w:val="59"/>
        </w:numPr>
        <w:tabs>
          <w:tab w:val="left" w:pos="482"/>
        </w:tabs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лабораторн</w:t>
      </w:r>
      <w:r w:rsidR="00F2220A" w:rsidRPr="00CF795E">
        <w:rPr>
          <w:sz w:val="20"/>
        </w:rPr>
        <w:t>ая</w:t>
      </w:r>
      <w:r w:rsidRPr="00CF795E">
        <w:rPr>
          <w:sz w:val="20"/>
        </w:rPr>
        <w:t xml:space="preserve"> всхожест</w:t>
      </w:r>
      <w:r w:rsidR="00F2220A" w:rsidRPr="00CF795E">
        <w:rPr>
          <w:sz w:val="20"/>
        </w:rPr>
        <w:t>ь;</w:t>
      </w:r>
    </w:p>
    <w:p w:rsidR="00BA0B62" w:rsidRPr="00CF795E" w:rsidRDefault="00BA0B62" w:rsidP="000A701B">
      <w:pPr>
        <w:pStyle w:val="23"/>
        <w:numPr>
          <w:ilvl w:val="0"/>
          <w:numId w:val="59"/>
        </w:numPr>
        <w:tabs>
          <w:tab w:val="left" w:pos="482"/>
        </w:tabs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влажност</w:t>
      </w:r>
      <w:r w:rsidR="00F2220A" w:rsidRPr="00CF795E">
        <w:rPr>
          <w:sz w:val="20"/>
        </w:rPr>
        <w:t>ь</w:t>
      </w:r>
      <w:r w:rsidRPr="00CF795E">
        <w:rPr>
          <w:sz w:val="20"/>
        </w:rPr>
        <w:t xml:space="preserve"> семян.</w:t>
      </w:r>
    </w:p>
    <w:p w:rsidR="00BA0B62" w:rsidRDefault="00BA0B62" w:rsidP="000A701B">
      <w:pPr>
        <w:tabs>
          <w:tab w:val="left" w:pos="426"/>
        </w:tabs>
        <w:spacing w:line="245" w:lineRule="auto"/>
        <w:ind w:firstLine="284"/>
        <w:jc w:val="both"/>
        <w:rPr>
          <w:sz w:val="20"/>
        </w:rPr>
      </w:pPr>
    </w:p>
    <w:p w:rsidR="00BA0B62" w:rsidRPr="00CF795E" w:rsidRDefault="00B5545C" w:rsidP="000A701B">
      <w:pPr>
        <w:tabs>
          <w:tab w:val="left" w:pos="426"/>
        </w:tabs>
        <w:spacing w:line="245" w:lineRule="auto"/>
        <w:jc w:val="center"/>
        <w:rPr>
          <w:b/>
          <w:sz w:val="20"/>
        </w:rPr>
      </w:pPr>
      <w:r w:rsidRPr="00CF795E">
        <w:rPr>
          <w:b/>
          <w:sz w:val="20"/>
        </w:rPr>
        <w:t>20.2</w:t>
      </w:r>
      <w:r w:rsidR="005A420C">
        <w:rPr>
          <w:b/>
          <w:sz w:val="20"/>
        </w:rPr>
        <w:t>.</w:t>
      </w:r>
      <w:r w:rsidR="00E15900">
        <w:rPr>
          <w:b/>
          <w:sz w:val="20"/>
        </w:rPr>
        <w:t xml:space="preserve"> </w:t>
      </w:r>
      <w:r w:rsidR="00BA0B62" w:rsidRPr="00CF795E">
        <w:rPr>
          <w:b/>
          <w:sz w:val="20"/>
        </w:rPr>
        <w:t>Понятие об оригинальных, элитных</w:t>
      </w:r>
      <w:r w:rsidRPr="00CF795E">
        <w:rPr>
          <w:b/>
          <w:sz w:val="20"/>
        </w:rPr>
        <w:br/>
      </w:r>
      <w:r w:rsidR="00BA0B62" w:rsidRPr="00CF795E">
        <w:rPr>
          <w:b/>
          <w:sz w:val="20"/>
        </w:rPr>
        <w:t>и репродукционных семе</w:t>
      </w:r>
      <w:r w:rsidRPr="00CF795E">
        <w:rPr>
          <w:b/>
          <w:sz w:val="20"/>
        </w:rPr>
        <w:t>нах</w:t>
      </w:r>
    </w:p>
    <w:p w:rsidR="00B5545C" w:rsidRPr="00473CD6" w:rsidRDefault="00B5545C" w:rsidP="000A701B">
      <w:pPr>
        <w:tabs>
          <w:tab w:val="left" w:pos="426"/>
        </w:tabs>
        <w:spacing w:line="245" w:lineRule="auto"/>
        <w:jc w:val="center"/>
        <w:rPr>
          <w:b/>
          <w:sz w:val="16"/>
        </w:rPr>
      </w:pPr>
    </w:p>
    <w:p w:rsidR="00BA0B62" w:rsidRPr="00CF795E" w:rsidRDefault="00763D20" w:rsidP="000A701B">
      <w:pPr>
        <w:pStyle w:val="23"/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Согласно государственным стандартам</w:t>
      </w:r>
      <w:r w:rsidR="00473CD6">
        <w:rPr>
          <w:sz w:val="20"/>
        </w:rPr>
        <w:t>,</w:t>
      </w:r>
      <w:r w:rsidRPr="00CF795E">
        <w:rPr>
          <w:sz w:val="20"/>
        </w:rPr>
        <w:t xml:space="preserve"> сортовые семена подразд</w:t>
      </w:r>
      <w:r w:rsidRPr="00CF795E">
        <w:rPr>
          <w:sz w:val="20"/>
        </w:rPr>
        <w:t>е</w:t>
      </w:r>
      <w:r w:rsidRPr="00CF795E">
        <w:rPr>
          <w:sz w:val="20"/>
        </w:rPr>
        <w:t>ляются на следующие категории:</w:t>
      </w:r>
    </w:p>
    <w:p w:rsidR="00BA0B62" w:rsidRPr="00CF795E" w:rsidRDefault="00F2220A" w:rsidP="000A701B">
      <w:pPr>
        <w:pStyle w:val="23"/>
        <w:numPr>
          <w:ilvl w:val="0"/>
          <w:numId w:val="28"/>
        </w:numPr>
        <w:tabs>
          <w:tab w:val="left" w:pos="482"/>
        </w:tabs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оригинальные семена (ОС);</w:t>
      </w:r>
    </w:p>
    <w:p w:rsidR="00BA0B62" w:rsidRPr="00CF795E" w:rsidRDefault="00F2220A" w:rsidP="000A701B">
      <w:pPr>
        <w:pStyle w:val="23"/>
        <w:numPr>
          <w:ilvl w:val="0"/>
          <w:numId w:val="28"/>
        </w:numPr>
        <w:tabs>
          <w:tab w:val="left" w:pos="482"/>
        </w:tabs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элитные семена (ЭС);</w:t>
      </w:r>
    </w:p>
    <w:p w:rsidR="00BA0B62" w:rsidRPr="00CF795E" w:rsidRDefault="00BA0B62" w:rsidP="000A701B">
      <w:pPr>
        <w:pStyle w:val="23"/>
        <w:numPr>
          <w:ilvl w:val="0"/>
          <w:numId w:val="28"/>
        </w:numPr>
        <w:tabs>
          <w:tab w:val="left" w:pos="482"/>
        </w:tabs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репр</w:t>
      </w:r>
      <w:r w:rsidR="00F2220A" w:rsidRPr="00CF795E">
        <w:rPr>
          <w:sz w:val="20"/>
        </w:rPr>
        <w:t>одукционные семена (РС);</w:t>
      </w:r>
    </w:p>
    <w:p w:rsidR="00BA0B62" w:rsidRPr="00CF795E" w:rsidRDefault="00F2220A" w:rsidP="000A701B">
      <w:pPr>
        <w:pStyle w:val="23"/>
        <w:numPr>
          <w:ilvl w:val="0"/>
          <w:numId w:val="28"/>
        </w:numPr>
        <w:tabs>
          <w:tab w:val="left" w:pos="482"/>
        </w:tabs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гибридные семена (F</w:t>
      </w:r>
      <w:r w:rsidRPr="00CF795E">
        <w:rPr>
          <w:sz w:val="20"/>
          <w:vertAlign w:val="subscript"/>
        </w:rPr>
        <w:t>1</w:t>
      </w:r>
      <w:r w:rsidRPr="00CF795E">
        <w:rPr>
          <w:sz w:val="20"/>
        </w:rPr>
        <w:t>);</w:t>
      </w:r>
    </w:p>
    <w:p w:rsidR="00BA0B62" w:rsidRPr="00CF795E" w:rsidRDefault="00BA0B62" w:rsidP="000A701B">
      <w:pPr>
        <w:pStyle w:val="23"/>
        <w:numPr>
          <w:ilvl w:val="0"/>
          <w:numId w:val="28"/>
        </w:numPr>
        <w:tabs>
          <w:tab w:val="left" w:pos="482"/>
        </w:tabs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сортовые семена др</w:t>
      </w:r>
      <w:r w:rsidR="00F2220A" w:rsidRPr="00CF795E">
        <w:rPr>
          <w:sz w:val="20"/>
        </w:rPr>
        <w:t>евесно-кустарниковых пород (СС);</w:t>
      </w:r>
    </w:p>
    <w:p w:rsidR="00BA0B62" w:rsidRPr="00CF795E" w:rsidRDefault="00BA0B62" w:rsidP="000A701B">
      <w:pPr>
        <w:pStyle w:val="23"/>
        <w:numPr>
          <w:ilvl w:val="0"/>
          <w:numId w:val="28"/>
        </w:numPr>
        <w:tabs>
          <w:tab w:val="left" w:pos="482"/>
        </w:tabs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улучшенные семена (УС)</w:t>
      </w:r>
      <w:r w:rsidR="00F2220A" w:rsidRPr="00CF795E">
        <w:rPr>
          <w:sz w:val="20"/>
        </w:rPr>
        <w:t>;</w:t>
      </w:r>
    </w:p>
    <w:p w:rsidR="00BA0B62" w:rsidRPr="00CF795E" w:rsidRDefault="00BA0B62" w:rsidP="000A701B">
      <w:pPr>
        <w:pStyle w:val="23"/>
        <w:numPr>
          <w:ilvl w:val="0"/>
          <w:numId w:val="28"/>
        </w:numPr>
        <w:tabs>
          <w:tab w:val="left" w:pos="482"/>
        </w:tabs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нормальные семена др</w:t>
      </w:r>
      <w:r w:rsidR="00F2220A" w:rsidRPr="00CF795E">
        <w:rPr>
          <w:sz w:val="20"/>
        </w:rPr>
        <w:t>евесно-кустарниковых пород (НС);</w:t>
      </w:r>
    </w:p>
    <w:p w:rsidR="00BA0B62" w:rsidRPr="00CF795E" w:rsidRDefault="00BA0B62" w:rsidP="000A701B">
      <w:pPr>
        <w:pStyle w:val="23"/>
        <w:numPr>
          <w:ilvl w:val="0"/>
          <w:numId w:val="28"/>
        </w:numPr>
        <w:tabs>
          <w:tab w:val="left" w:pos="482"/>
        </w:tabs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семена питомника размножения нового нерайонированного сорта </w:t>
      </w:r>
      <w:r w:rsidR="00F2220A" w:rsidRPr="00CF795E">
        <w:rPr>
          <w:sz w:val="20"/>
        </w:rPr>
        <w:t>(</w:t>
      </w:r>
      <w:r w:rsidRPr="00CF795E">
        <w:rPr>
          <w:sz w:val="20"/>
        </w:rPr>
        <w:t>РННС</w:t>
      </w:r>
      <w:r w:rsidR="00F2220A" w:rsidRPr="00CF795E">
        <w:rPr>
          <w:sz w:val="20"/>
        </w:rPr>
        <w:t>)</w:t>
      </w:r>
      <w:r w:rsidRPr="00CF795E">
        <w:rPr>
          <w:sz w:val="20"/>
        </w:rPr>
        <w:t>.</w:t>
      </w:r>
    </w:p>
    <w:p w:rsidR="00BA0B62" w:rsidRPr="00CF795E" w:rsidRDefault="00BA0B62" w:rsidP="000A701B">
      <w:pPr>
        <w:pStyle w:val="23"/>
        <w:spacing w:after="0" w:line="245" w:lineRule="auto"/>
        <w:ind w:left="0" w:firstLine="284"/>
        <w:jc w:val="both"/>
        <w:rPr>
          <w:sz w:val="20"/>
        </w:rPr>
      </w:pPr>
      <w:r w:rsidRPr="00174483">
        <w:rPr>
          <w:i/>
          <w:sz w:val="20"/>
        </w:rPr>
        <w:t>Оригинальные семена</w:t>
      </w:r>
      <w:r w:rsidRPr="00CF795E">
        <w:rPr>
          <w:sz w:val="20"/>
        </w:rPr>
        <w:t xml:space="preserve"> получают селекционно-семеноводческие учреждения-оригинаторы сортов в питомниках испытания потомств первого и второго года, питомниках размножения первого года.</w:t>
      </w:r>
    </w:p>
    <w:p w:rsidR="00BA0B62" w:rsidRPr="00CF795E" w:rsidRDefault="00BA0B62" w:rsidP="000A701B">
      <w:pPr>
        <w:pStyle w:val="23"/>
        <w:spacing w:after="0" w:line="245" w:lineRule="auto"/>
        <w:ind w:left="0" w:firstLine="284"/>
        <w:jc w:val="both"/>
        <w:rPr>
          <w:sz w:val="20"/>
        </w:rPr>
      </w:pPr>
      <w:r w:rsidRPr="00174483">
        <w:rPr>
          <w:i/>
          <w:sz w:val="20"/>
        </w:rPr>
        <w:t>Элитные семена</w:t>
      </w:r>
      <w:r w:rsidRPr="00CF795E">
        <w:rPr>
          <w:sz w:val="20"/>
        </w:rPr>
        <w:t xml:space="preserve"> производят экспериментальные базы НИУ, учх</w:t>
      </w:r>
      <w:r w:rsidRPr="00CF795E">
        <w:rPr>
          <w:sz w:val="20"/>
        </w:rPr>
        <w:t>о</w:t>
      </w:r>
      <w:r w:rsidRPr="00CF795E">
        <w:rPr>
          <w:sz w:val="20"/>
        </w:rPr>
        <w:t>зы вузов, элитхозы в питомниках размножения второго года, на учас</w:t>
      </w:r>
      <w:r w:rsidRPr="00CF795E">
        <w:rPr>
          <w:sz w:val="20"/>
        </w:rPr>
        <w:t>т</w:t>
      </w:r>
      <w:r w:rsidRPr="00CF795E">
        <w:rPr>
          <w:sz w:val="20"/>
        </w:rPr>
        <w:t>ках суперэлиты и элиты.</w:t>
      </w:r>
    </w:p>
    <w:p w:rsidR="00BA0B62" w:rsidRPr="00CF795E" w:rsidRDefault="00BA0B62" w:rsidP="000A701B">
      <w:pPr>
        <w:pStyle w:val="23"/>
        <w:spacing w:after="0" w:line="245" w:lineRule="auto"/>
        <w:ind w:left="0" w:firstLine="284"/>
        <w:jc w:val="both"/>
        <w:rPr>
          <w:sz w:val="20"/>
        </w:rPr>
      </w:pPr>
      <w:r w:rsidRPr="00174483">
        <w:rPr>
          <w:i/>
          <w:sz w:val="20"/>
        </w:rPr>
        <w:t>Репродукционные семена</w:t>
      </w:r>
      <w:r w:rsidRPr="00CF795E">
        <w:rPr>
          <w:sz w:val="20"/>
        </w:rPr>
        <w:t xml:space="preserve"> выращивают </w:t>
      </w:r>
      <w:r w:rsidR="005F2FDA">
        <w:rPr>
          <w:sz w:val="20"/>
        </w:rPr>
        <w:t>в сельскохозяйственных предприятиях</w:t>
      </w:r>
      <w:r w:rsidRPr="00CF795E">
        <w:rPr>
          <w:sz w:val="20"/>
        </w:rPr>
        <w:t xml:space="preserve">, коммерческих и фермерских хозяйствах путем пересева семян элиты 1–3 </w:t>
      </w:r>
      <w:r w:rsidR="005F2FDA">
        <w:rPr>
          <w:sz w:val="20"/>
        </w:rPr>
        <w:t xml:space="preserve">лет </w:t>
      </w:r>
      <w:r w:rsidRPr="00CF795E">
        <w:rPr>
          <w:sz w:val="20"/>
        </w:rPr>
        <w:t>и более на семенных участках.</w:t>
      </w:r>
    </w:p>
    <w:p w:rsidR="00BA0B62" w:rsidRPr="00CF795E" w:rsidRDefault="005F2FDA" w:rsidP="000A701B">
      <w:pPr>
        <w:pStyle w:val="23"/>
        <w:spacing w:after="0" w:line="245" w:lineRule="auto"/>
        <w:ind w:left="0" w:firstLine="284"/>
        <w:jc w:val="both"/>
        <w:rPr>
          <w:sz w:val="20"/>
        </w:rPr>
      </w:pPr>
      <w:r>
        <w:rPr>
          <w:sz w:val="20"/>
        </w:rPr>
        <w:t>О</w:t>
      </w:r>
      <w:r w:rsidRPr="00CF795E">
        <w:rPr>
          <w:sz w:val="20"/>
        </w:rPr>
        <w:t xml:space="preserve">ригинальное и элитное семеноводство заканчивается </w:t>
      </w:r>
      <w:r>
        <w:rPr>
          <w:sz w:val="20"/>
        </w:rPr>
        <w:t>в</w:t>
      </w:r>
      <w:r w:rsidR="00BA0B62" w:rsidRPr="00CF795E">
        <w:rPr>
          <w:sz w:val="20"/>
        </w:rPr>
        <w:t>ыпуском оригинальных и элитных семян. После пересева элиты получают первую, вторую и последующие репродукции.</w:t>
      </w:r>
    </w:p>
    <w:p w:rsidR="00BA0B62" w:rsidRPr="00CF795E" w:rsidRDefault="00BA0B62" w:rsidP="000A701B">
      <w:pPr>
        <w:pStyle w:val="23"/>
        <w:spacing w:after="0" w:line="242" w:lineRule="auto"/>
        <w:ind w:left="0" w:firstLine="284"/>
        <w:jc w:val="both"/>
        <w:rPr>
          <w:sz w:val="20"/>
        </w:rPr>
      </w:pPr>
      <w:r w:rsidRPr="00174483">
        <w:rPr>
          <w:i/>
          <w:sz w:val="20"/>
        </w:rPr>
        <w:lastRenderedPageBreak/>
        <w:t>Элита</w:t>
      </w:r>
      <w:r w:rsidRPr="00CF795E">
        <w:rPr>
          <w:sz w:val="20"/>
        </w:rPr>
        <w:t xml:space="preserve">, или </w:t>
      </w:r>
      <w:r w:rsidRPr="00174483">
        <w:rPr>
          <w:i/>
          <w:sz w:val="20"/>
        </w:rPr>
        <w:t>элитные семена</w:t>
      </w:r>
      <w:r w:rsidR="00BF4424" w:rsidRPr="00CF795E">
        <w:rPr>
          <w:sz w:val="20"/>
        </w:rPr>
        <w:t>,</w:t>
      </w:r>
      <w:r w:rsidRPr="00CF795E">
        <w:rPr>
          <w:sz w:val="20"/>
        </w:rPr>
        <w:t xml:space="preserve"> представляют собой потомство лу</w:t>
      </w:r>
      <w:r w:rsidRPr="00CF795E">
        <w:rPr>
          <w:sz w:val="20"/>
        </w:rPr>
        <w:t>ч</w:t>
      </w:r>
      <w:r w:rsidRPr="00CF795E">
        <w:rPr>
          <w:sz w:val="20"/>
        </w:rPr>
        <w:t>ших типичных растений определенного сорта, наиболее полно пер</w:t>
      </w:r>
      <w:r w:rsidRPr="00CF795E">
        <w:rPr>
          <w:sz w:val="20"/>
        </w:rPr>
        <w:t>е</w:t>
      </w:r>
      <w:r w:rsidRPr="00CF795E">
        <w:rPr>
          <w:sz w:val="20"/>
        </w:rPr>
        <w:t>дающих его морфологические, биологические качества, урожайные и другие хозяйственно полезные свойства. Следовательно, элита пре</w:t>
      </w:r>
      <w:r w:rsidRPr="00CF795E">
        <w:rPr>
          <w:sz w:val="20"/>
        </w:rPr>
        <w:t>д</w:t>
      </w:r>
      <w:r w:rsidRPr="00CF795E">
        <w:rPr>
          <w:sz w:val="20"/>
        </w:rPr>
        <w:t>ставляет собой лучшие по всем качествам сортовые семена, поступ</w:t>
      </w:r>
      <w:r w:rsidRPr="00CF795E">
        <w:rPr>
          <w:sz w:val="20"/>
        </w:rPr>
        <w:t>а</w:t>
      </w:r>
      <w:r w:rsidRPr="00CF795E">
        <w:rPr>
          <w:sz w:val="20"/>
        </w:rPr>
        <w:t>ющие для производственного семеноводства с целью их размножения и использования в товарных посевах.</w:t>
      </w:r>
    </w:p>
    <w:p w:rsidR="00BA0B62" w:rsidRPr="00CF795E" w:rsidRDefault="00763D20" w:rsidP="000A701B">
      <w:pPr>
        <w:pStyle w:val="23"/>
        <w:spacing w:after="0" w:line="242" w:lineRule="auto"/>
        <w:ind w:left="0" w:firstLine="284"/>
        <w:jc w:val="both"/>
        <w:rPr>
          <w:sz w:val="20"/>
        </w:rPr>
      </w:pPr>
      <w:r w:rsidRPr="00174483">
        <w:rPr>
          <w:i/>
          <w:sz w:val="20"/>
        </w:rPr>
        <w:t>Суперэлита</w:t>
      </w:r>
      <w:r w:rsidR="00A9342F">
        <w:rPr>
          <w:i/>
          <w:sz w:val="20"/>
        </w:rPr>
        <w:t xml:space="preserve"> </w:t>
      </w:r>
      <w:r w:rsidRPr="00CF795E">
        <w:rPr>
          <w:sz w:val="20"/>
        </w:rPr>
        <w:t xml:space="preserve">предшествует элите и обладает еще более высокими урожайными, сортовыми и посевными качествами. </w:t>
      </w:r>
      <w:r w:rsidR="00BA0B62" w:rsidRPr="00CF795E">
        <w:rPr>
          <w:sz w:val="20"/>
        </w:rPr>
        <w:t>Семена суперэлиты получают на семенных участках, засеянных семенами питомника ра</w:t>
      </w:r>
      <w:r w:rsidR="00BA0B62" w:rsidRPr="00CF795E">
        <w:rPr>
          <w:sz w:val="20"/>
        </w:rPr>
        <w:t>з</w:t>
      </w:r>
      <w:r w:rsidR="00BA0B62" w:rsidRPr="00CF795E">
        <w:rPr>
          <w:sz w:val="20"/>
        </w:rPr>
        <w:t>множения второго года.</w:t>
      </w:r>
    </w:p>
    <w:p w:rsidR="00BA0B62" w:rsidRPr="00CF795E" w:rsidRDefault="00BA0B62" w:rsidP="000A701B">
      <w:pPr>
        <w:pStyle w:val="23"/>
        <w:spacing w:after="0" w:line="242" w:lineRule="auto"/>
        <w:ind w:left="0" w:firstLine="284"/>
        <w:jc w:val="both"/>
        <w:rPr>
          <w:sz w:val="20"/>
        </w:rPr>
      </w:pPr>
      <w:r w:rsidRPr="00174483">
        <w:rPr>
          <w:i/>
          <w:sz w:val="20"/>
        </w:rPr>
        <w:t>Репродукциями</w:t>
      </w:r>
      <w:r w:rsidR="00A9342F">
        <w:rPr>
          <w:i/>
          <w:sz w:val="20"/>
        </w:rPr>
        <w:t xml:space="preserve"> </w:t>
      </w:r>
      <w:r w:rsidRPr="00CF795E">
        <w:rPr>
          <w:sz w:val="20"/>
        </w:rPr>
        <w:t>называются семена, полученные при последующем размножении (пересеве) семян элиты. Урожай семян с участка, засея</w:t>
      </w:r>
      <w:r w:rsidRPr="00CF795E">
        <w:rPr>
          <w:sz w:val="20"/>
        </w:rPr>
        <w:t>н</w:t>
      </w:r>
      <w:r w:rsidRPr="00CF795E">
        <w:rPr>
          <w:sz w:val="20"/>
        </w:rPr>
        <w:t>ного элитой, будет относиться к первой репродукции. Второй пересев дает вторую репродукцию и т.</w:t>
      </w:r>
      <w:r w:rsidR="00A9342F">
        <w:rPr>
          <w:sz w:val="20"/>
        </w:rPr>
        <w:t> </w:t>
      </w:r>
      <w:r w:rsidRPr="00CF795E">
        <w:rPr>
          <w:sz w:val="20"/>
        </w:rPr>
        <w:t>д.</w:t>
      </w:r>
    </w:p>
    <w:p w:rsidR="00BA0B62" w:rsidRPr="00CF795E" w:rsidRDefault="00BA0B62" w:rsidP="000A701B">
      <w:pPr>
        <w:tabs>
          <w:tab w:val="left" w:pos="426"/>
        </w:tabs>
        <w:spacing w:line="242" w:lineRule="auto"/>
        <w:ind w:firstLine="284"/>
        <w:jc w:val="both"/>
        <w:rPr>
          <w:sz w:val="20"/>
        </w:rPr>
      </w:pPr>
    </w:p>
    <w:p w:rsidR="00BA0B62" w:rsidRPr="00CF795E" w:rsidRDefault="00B5545C" w:rsidP="000A701B">
      <w:pPr>
        <w:tabs>
          <w:tab w:val="left" w:pos="0"/>
        </w:tabs>
        <w:spacing w:line="242" w:lineRule="auto"/>
        <w:jc w:val="center"/>
        <w:rPr>
          <w:b/>
          <w:sz w:val="20"/>
        </w:rPr>
      </w:pPr>
      <w:r w:rsidRPr="00CF795E">
        <w:rPr>
          <w:b/>
          <w:sz w:val="20"/>
        </w:rPr>
        <w:t>20.3</w:t>
      </w:r>
      <w:r w:rsidR="00E520B4">
        <w:rPr>
          <w:b/>
          <w:sz w:val="20"/>
        </w:rPr>
        <w:t>.</w:t>
      </w:r>
      <w:r w:rsidR="00E15900">
        <w:rPr>
          <w:b/>
          <w:sz w:val="20"/>
        </w:rPr>
        <w:t xml:space="preserve"> </w:t>
      </w:r>
      <w:r w:rsidR="00BA0B62" w:rsidRPr="00CF795E">
        <w:rPr>
          <w:b/>
          <w:sz w:val="20"/>
        </w:rPr>
        <w:t>Ухудшение сортов в процессе производственного</w:t>
      </w:r>
      <w:r w:rsidR="00EA573C">
        <w:rPr>
          <w:b/>
          <w:sz w:val="20"/>
        </w:rPr>
        <w:br/>
      </w:r>
      <w:r w:rsidR="00BA0B62" w:rsidRPr="00CF795E">
        <w:rPr>
          <w:b/>
          <w:sz w:val="20"/>
        </w:rPr>
        <w:t>использования и меры по его пр</w:t>
      </w:r>
      <w:r w:rsidR="0080410D" w:rsidRPr="00CF795E">
        <w:rPr>
          <w:b/>
          <w:sz w:val="20"/>
        </w:rPr>
        <w:t>едупреждению</w:t>
      </w:r>
    </w:p>
    <w:p w:rsidR="0080410D" w:rsidRPr="00CF795E" w:rsidRDefault="0080410D" w:rsidP="000A701B">
      <w:pPr>
        <w:tabs>
          <w:tab w:val="left" w:pos="0"/>
        </w:tabs>
        <w:spacing w:line="242" w:lineRule="auto"/>
        <w:jc w:val="center"/>
        <w:rPr>
          <w:b/>
          <w:sz w:val="20"/>
        </w:rPr>
      </w:pPr>
    </w:p>
    <w:p w:rsidR="00BA0B62" w:rsidRPr="00CF795E" w:rsidRDefault="00BA0B62" w:rsidP="000A701B">
      <w:pPr>
        <w:pStyle w:val="23"/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Основными объектами семеноводства являются сорта, гибриды и клоны сельскохозяйственных культур с их биологическими особенн</w:t>
      </w:r>
      <w:r w:rsidRPr="00CF795E">
        <w:rPr>
          <w:sz w:val="20"/>
        </w:rPr>
        <w:t>о</w:t>
      </w:r>
      <w:r w:rsidRPr="00CF795E">
        <w:rPr>
          <w:sz w:val="20"/>
        </w:rPr>
        <w:t>стями генотипов.</w:t>
      </w:r>
    </w:p>
    <w:p w:rsidR="00BA0B62" w:rsidRPr="00CF795E" w:rsidRDefault="00BA0B62" w:rsidP="000A701B">
      <w:pPr>
        <w:pStyle w:val="23"/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В процессе возделывания сорт любого происхождения испытывает влияние неблагоприятных факторов внешней среды, появление мут</w:t>
      </w:r>
      <w:r w:rsidRPr="00CF795E">
        <w:rPr>
          <w:sz w:val="20"/>
        </w:rPr>
        <w:t>а</w:t>
      </w:r>
      <w:r w:rsidRPr="00CF795E">
        <w:rPr>
          <w:sz w:val="20"/>
        </w:rPr>
        <w:t>ций, проявляющихся в израстании, карликовости, частичной или по</w:t>
      </w:r>
      <w:r w:rsidRPr="00CF795E">
        <w:rPr>
          <w:sz w:val="20"/>
        </w:rPr>
        <w:t>л</w:t>
      </w:r>
      <w:r w:rsidRPr="00CF795E">
        <w:rPr>
          <w:sz w:val="20"/>
        </w:rPr>
        <w:t>ной стерильности, открытом цветении у самоопылителей. В результате этого сорт постепенно ухудшается и вырождается.</w:t>
      </w:r>
    </w:p>
    <w:p w:rsidR="00BA0B62" w:rsidRPr="00CF795E" w:rsidRDefault="00BA0B62" w:rsidP="000A701B">
      <w:pPr>
        <w:pStyle w:val="23"/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Негативное влияние на долговечность сорта оказывают:</w:t>
      </w:r>
    </w:p>
    <w:p w:rsidR="00BA0B62" w:rsidRPr="00CF795E" w:rsidRDefault="00BF4424" w:rsidP="000A701B">
      <w:pPr>
        <w:pStyle w:val="23"/>
        <w:numPr>
          <w:ilvl w:val="0"/>
          <w:numId w:val="29"/>
        </w:numPr>
        <w:tabs>
          <w:tab w:val="left" w:pos="482"/>
        </w:tabs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биологическое засорение;</w:t>
      </w:r>
    </w:p>
    <w:p w:rsidR="00BA0B62" w:rsidRPr="00CF795E" w:rsidRDefault="00763D20" w:rsidP="000A701B">
      <w:pPr>
        <w:pStyle w:val="23"/>
        <w:numPr>
          <w:ilvl w:val="0"/>
          <w:numId w:val="29"/>
        </w:numPr>
        <w:tabs>
          <w:tab w:val="left" w:pos="482"/>
        </w:tabs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механическое засорение</w:t>
      </w:r>
      <w:r w:rsidR="00BF4424" w:rsidRPr="00CF795E">
        <w:rPr>
          <w:sz w:val="20"/>
        </w:rPr>
        <w:t>;</w:t>
      </w:r>
    </w:p>
    <w:p w:rsidR="00BA0B62" w:rsidRPr="00CF795E" w:rsidRDefault="00BA0B62" w:rsidP="000A701B">
      <w:pPr>
        <w:pStyle w:val="23"/>
        <w:numPr>
          <w:ilvl w:val="0"/>
          <w:numId w:val="29"/>
        </w:numPr>
        <w:tabs>
          <w:tab w:val="left" w:pos="482"/>
        </w:tabs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снижение устойчивости р</w:t>
      </w:r>
      <w:r w:rsidR="00BF4424" w:rsidRPr="00CF795E">
        <w:rPr>
          <w:sz w:val="20"/>
        </w:rPr>
        <w:t>астений к болезням и вредителям;</w:t>
      </w:r>
    </w:p>
    <w:p w:rsidR="00BA0B62" w:rsidRPr="00CF795E" w:rsidRDefault="00BA0B62" w:rsidP="000A701B">
      <w:pPr>
        <w:pStyle w:val="23"/>
        <w:numPr>
          <w:ilvl w:val="0"/>
          <w:numId w:val="29"/>
        </w:numPr>
        <w:tabs>
          <w:tab w:val="left" w:pos="482"/>
        </w:tabs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интенсивность действия мутационного процесса.</w:t>
      </w:r>
    </w:p>
    <w:p w:rsidR="00BA0B62" w:rsidRPr="00CF795E" w:rsidRDefault="00BA0B62" w:rsidP="000A701B">
      <w:pPr>
        <w:pStyle w:val="23"/>
        <w:spacing w:after="0" w:line="242" w:lineRule="auto"/>
        <w:ind w:left="0" w:firstLine="284"/>
        <w:jc w:val="both"/>
        <w:rPr>
          <w:sz w:val="20"/>
        </w:rPr>
      </w:pPr>
      <w:r w:rsidRPr="00174483">
        <w:rPr>
          <w:i/>
          <w:sz w:val="20"/>
        </w:rPr>
        <w:t>Механическое засорение</w:t>
      </w:r>
      <w:r w:rsidRPr="00CF795E">
        <w:rPr>
          <w:sz w:val="20"/>
        </w:rPr>
        <w:t xml:space="preserve"> является результатом нарушения технол</w:t>
      </w:r>
      <w:r w:rsidRPr="00CF795E">
        <w:rPr>
          <w:sz w:val="20"/>
        </w:rPr>
        <w:t>о</w:t>
      </w:r>
      <w:r w:rsidRPr="00CF795E">
        <w:rPr>
          <w:sz w:val="20"/>
        </w:rPr>
        <w:t>гии возделывания сельскохозяйственных культур:</w:t>
      </w:r>
    </w:p>
    <w:p w:rsidR="00BA0B62" w:rsidRPr="00CF795E" w:rsidRDefault="00BA0B62" w:rsidP="000A701B">
      <w:pPr>
        <w:pStyle w:val="23"/>
        <w:numPr>
          <w:ilvl w:val="0"/>
          <w:numId w:val="8"/>
        </w:numPr>
        <w:tabs>
          <w:tab w:val="left" w:pos="482"/>
        </w:tabs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несоблюдение чередования культур в севооборо</w:t>
      </w:r>
      <w:r w:rsidR="00BF4424" w:rsidRPr="00CF795E">
        <w:rPr>
          <w:sz w:val="20"/>
        </w:rPr>
        <w:t>те (посев зерн</w:t>
      </w:r>
      <w:r w:rsidR="00BF4424" w:rsidRPr="00CF795E">
        <w:rPr>
          <w:sz w:val="20"/>
        </w:rPr>
        <w:t>о</w:t>
      </w:r>
      <w:r w:rsidR="00BF4424" w:rsidRPr="00CF795E">
        <w:rPr>
          <w:sz w:val="20"/>
        </w:rPr>
        <w:t>вых по зерновым);</w:t>
      </w:r>
    </w:p>
    <w:p w:rsidR="00BA0B62" w:rsidRPr="00CF795E" w:rsidRDefault="00BA0B62" w:rsidP="000A701B">
      <w:pPr>
        <w:pStyle w:val="23"/>
        <w:numPr>
          <w:ilvl w:val="0"/>
          <w:numId w:val="8"/>
        </w:numPr>
        <w:tabs>
          <w:tab w:val="left" w:pos="482"/>
        </w:tabs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невыполнение требований по очистке посевных и уборочных машин, семяочистительных линий, сушилок, складских помещений.</w:t>
      </w:r>
    </w:p>
    <w:p w:rsidR="00831C65" w:rsidRPr="00CF795E" w:rsidRDefault="00BA0B62" w:rsidP="000A701B">
      <w:pPr>
        <w:pStyle w:val="23"/>
        <w:spacing w:after="0" w:line="242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Механическое засорение может быть</w:t>
      </w:r>
      <w:r w:rsidR="00831C65" w:rsidRPr="00CF795E">
        <w:rPr>
          <w:sz w:val="20"/>
        </w:rPr>
        <w:t>:</w:t>
      </w:r>
    </w:p>
    <w:p w:rsidR="00831C65" w:rsidRPr="00CF795E" w:rsidRDefault="00BA0B62" w:rsidP="00EA573C">
      <w:pPr>
        <w:pStyle w:val="23"/>
        <w:numPr>
          <w:ilvl w:val="0"/>
          <w:numId w:val="30"/>
        </w:numPr>
        <w:tabs>
          <w:tab w:val="left" w:pos="482"/>
        </w:tabs>
        <w:spacing w:after="0" w:line="243" w:lineRule="auto"/>
        <w:ind w:left="0" w:firstLine="284"/>
        <w:jc w:val="both"/>
        <w:rPr>
          <w:sz w:val="20"/>
        </w:rPr>
      </w:pPr>
      <w:proofErr w:type="gramStart"/>
      <w:r w:rsidRPr="00CF795E">
        <w:rPr>
          <w:i/>
          <w:sz w:val="20"/>
        </w:rPr>
        <w:lastRenderedPageBreak/>
        <w:t>родовым</w:t>
      </w:r>
      <w:proofErr w:type="gramEnd"/>
      <w:r w:rsidRPr="00CF795E">
        <w:rPr>
          <w:sz w:val="20"/>
        </w:rPr>
        <w:t>, когда сорта одного рода засоряются семенами других родов</w:t>
      </w:r>
      <w:r w:rsidR="00BF4424" w:rsidRPr="00CF795E">
        <w:rPr>
          <w:sz w:val="20"/>
        </w:rPr>
        <w:t>;</w:t>
      </w:r>
    </w:p>
    <w:p w:rsidR="00BA0B62" w:rsidRPr="00CF795E" w:rsidRDefault="00831C65" w:rsidP="00E520B4">
      <w:pPr>
        <w:pStyle w:val="23"/>
        <w:numPr>
          <w:ilvl w:val="0"/>
          <w:numId w:val="30"/>
        </w:numPr>
        <w:tabs>
          <w:tab w:val="left" w:pos="482"/>
        </w:tabs>
        <w:spacing w:after="0" w:line="238" w:lineRule="auto"/>
        <w:ind w:left="0" w:firstLine="284"/>
        <w:jc w:val="both"/>
        <w:rPr>
          <w:sz w:val="20"/>
        </w:rPr>
      </w:pPr>
      <w:r w:rsidRPr="00CF795E">
        <w:rPr>
          <w:i/>
          <w:sz w:val="20"/>
        </w:rPr>
        <w:t>видовым</w:t>
      </w:r>
      <w:r w:rsidRPr="00CF795E">
        <w:rPr>
          <w:sz w:val="20"/>
        </w:rPr>
        <w:t>, когда</w:t>
      </w:r>
      <w:r w:rsidR="00BA0B62" w:rsidRPr="00CF795E">
        <w:rPr>
          <w:sz w:val="20"/>
        </w:rPr>
        <w:t xml:space="preserve"> в посевах </w:t>
      </w:r>
      <w:r w:rsidR="00843923" w:rsidRPr="00CF795E">
        <w:rPr>
          <w:sz w:val="20"/>
        </w:rPr>
        <w:t>одного вида растений встречаются ра</w:t>
      </w:r>
      <w:r w:rsidR="00843923" w:rsidRPr="00CF795E">
        <w:rPr>
          <w:sz w:val="20"/>
        </w:rPr>
        <w:t>с</w:t>
      </w:r>
      <w:r w:rsidR="00843923" w:rsidRPr="00CF795E">
        <w:rPr>
          <w:sz w:val="20"/>
        </w:rPr>
        <w:t>тения другого вида</w:t>
      </w:r>
      <w:r w:rsidR="00BF4424" w:rsidRPr="00CF795E">
        <w:rPr>
          <w:sz w:val="20"/>
        </w:rPr>
        <w:t>;</w:t>
      </w:r>
    </w:p>
    <w:p w:rsidR="00BA0B62" w:rsidRPr="00CF795E" w:rsidRDefault="00831C65" w:rsidP="00E520B4">
      <w:pPr>
        <w:pStyle w:val="23"/>
        <w:numPr>
          <w:ilvl w:val="0"/>
          <w:numId w:val="30"/>
        </w:numPr>
        <w:tabs>
          <w:tab w:val="left" w:pos="482"/>
        </w:tabs>
        <w:spacing w:after="0" w:line="238" w:lineRule="auto"/>
        <w:ind w:left="0" w:firstLine="284"/>
        <w:jc w:val="both"/>
        <w:rPr>
          <w:sz w:val="20"/>
        </w:rPr>
      </w:pPr>
      <w:proofErr w:type="gramStart"/>
      <w:r w:rsidRPr="00CF795E">
        <w:rPr>
          <w:i/>
          <w:sz w:val="20"/>
        </w:rPr>
        <w:t>сортовым</w:t>
      </w:r>
      <w:proofErr w:type="gramEnd"/>
      <w:r w:rsidRPr="00CF795E">
        <w:rPr>
          <w:sz w:val="20"/>
        </w:rPr>
        <w:t xml:space="preserve">, когда </w:t>
      </w:r>
      <w:r w:rsidR="00BA0B62" w:rsidRPr="00CF795E">
        <w:rPr>
          <w:sz w:val="20"/>
        </w:rPr>
        <w:t xml:space="preserve">в посевах </w:t>
      </w:r>
      <w:r w:rsidR="00843923" w:rsidRPr="00CF795E">
        <w:rPr>
          <w:sz w:val="20"/>
        </w:rPr>
        <w:t xml:space="preserve">одного </w:t>
      </w:r>
      <w:r w:rsidR="00BA0B62" w:rsidRPr="00CF795E">
        <w:rPr>
          <w:sz w:val="20"/>
        </w:rPr>
        <w:t xml:space="preserve">сорта </w:t>
      </w:r>
      <w:r w:rsidR="00843923" w:rsidRPr="00CF795E">
        <w:rPr>
          <w:sz w:val="20"/>
        </w:rPr>
        <w:t>культуры имеются ра</w:t>
      </w:r>
      <w:r w:rsidR="00843923" w:rsidRPr="00CF795E">
        <w:rPr>
          <w:sz w:val="20"/>
        </w:rPr>
        <w:t>с</w:t>
      </w:r>
      <w:r w:rsidR="00843923" w:rsidRPr="00CF795E">
        <w:rPr>
          <w:sz w:val="20"/>
        </w:rPr>
        <w:t>тения других сортов того же вида</w:t>
      </w:r>
      <w:r w:rsidR="00BA0B62" w:rsidRPr="00CF795E">
        <w:rPr>
          <w:sz w:val="20"/>
        </w:rPr>
        <w:t>.</w:t>
      </w:r>
    </w:p>
    <w:p w:rsidR="00BA0B62" w:rsidRPr="00CF795E" w:rsidRDefault="00BA0B62" w:rsidP="00E520B4">
      <w:pPr>
        <w:pStyle w:val="23"/>
        <w:spacing w:after="0" w:line="238" w:lineRule="auto"/>
        <w:ind w:left="0" w:firstLine="284"/>
        <w:jc w:val="both"/>
        <w:rPr>
          <w:sz w:val="20"/>
        </w:rPr>
      </w:pPr>
      <w:r w:rsidRPr="00174483">
        <w:rPr>
          <w:i/>
          <w:sz w:val="20"/>
        </w:rPr>
        <w:t>Биологическое засорение</w:t>
      </w:r>
      <w:r w:rsidRPr="00CF795E">
        <w:rPr>
          <w:sz w:val="20"/>
        </w:rPr>
        <w:t xml:space="preserve"> подразумевает переопыление между ра</w:t>
      </w:r>
      <w:r w:rsidRPr="00CF795E">
        <w:rPr>
          <w:sz w:val="20"/>
        </w:rPr>
        <w:t>з</w:t>
      </w:r>
      <w:r w:rsidRPr="00CF795E">
        <w:rPr>
          <w:sz w:val="20"/>
        </w:rPr>
        <w:t>личными репродукциями внутри сорта, между сортами внутри вида и даже между видами и родами.</w:t>
      </w:r>
    </w:p>
    <w:p w:rsidR="00BA0B62" w:rsidRPr="00CF795E" w:rsidRDefault="00BA0B62" w:rsidP="00E520B4">
      <w:pPr>
        <w:pStyle w:val="23"/>
        <w:spacing w:after="0" w:line="238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</w:rPr>
        <w:t>Биологическое засорение особенно опасно для сортов перекрестн</w:t>
      </w:r>
      <w:r w:rsidRPr="00CF795E">
        <w:rPr>
          <w:sz w:val="20"/>
        </w:rPr>
        <w:t>о</w:t>
      </w:r>
      <w:r w:rsidRPr="00CF795E">
        <w:rPr>
          <w:sz w:val="20"/>
        </w:rPr>
        <w:t>опыляющихся культур (рожь, гречиха, кукуруза, сахарная свекла, кл</w:t>
      </w:r>
      <w:r w:rsidRPr="00CF795E">
        <w:rPr>
          <w:sz w:val="20"/>
        </w:rPr>
        <w:t>е</w:t>
      </w:r>
      <w:r w:rsidRPr="00CF795E">
        <w:rPr>
          <w:sz w:val="20"/>
        </w:rPr>
        <w:t>вер).</w:t>
      </w:r>
      <w:r w:rsidR="00843923" w:rsidRPr="00CF795E">
        <w:rPr>
          <w:sz w:val="20"/>
        </w:rPr>
        <w:t xml:space="preserve"> В результате п</w:t>
      </w:r>
      <w:r w:rsidR="00763D20" w:rsidRPr="00CF795E">
        <w:rPr>
          <w:sz w:val="20"/>
          <w:szCs w:val="21"/>
        </w:rPr>
        <w:t>ереопылени</w:t>
      </w:r>
      <w:r w:rsidR="00843923" w:rsidRPr="00CF795E">
        <w:rPr>
          <w:sz w:val="20"/>
          <w:szCs w:val="21"/>
        </w:rPr>
        <w:t>я</w:t>
      </w:r>
      <w:r w:rsidR="00763D20" w:rsidRPr="00CF795E">
        <w:rPr>
          <w:sz w:val="20"/>
          <w:szCs w:val="21"/>
        </w:rPr>
        <w:t xml:space="preserve"> диплоидн</w:t>
      </w:r>
      <w:r w:rsidR="00843923" w:rsidRPr="00CF795E">
        <w:rPr>
          <w:sz w:val="20"/>
          <w:szCs w:val="21"/>
        </w:rPr>
        <w:t>ых и</w:t>
      </w:r>
      <w:r w:rsidR="00763D20" w:rsidRPr="00CF795E">
        <w:rPr>
          <w:sz w:val="20"/>
          <w:szCs w:val="21"/>
        </w:rPr>
        <w:t xml:space="preserve"> тетраплоидн</w:t>
      </w:r>
      <w:r w:rsidR="00843923" w:rsidRPr="00CF795E">
        <w:rPr>
          <w:sz w:val="20"/>
          <w:szCs w:val="21"/>
        </w:rPr>
        <w:t>ых сортов наблюдается</w:t>
      </w:r>
      <w:r w:rsidR="00763D20" w:rsidRPr="00CF795E">
        <w:rPr>
          <w:sz w:val="20"/>
          <w:szCs w:val="21"/>
        </w:rPr>
        <w:t xml:space="preserve"> высок</w:t>
      </w:r>
      <w:r w:rsidR="00843923" w:rsidRPr="00CF795E">
        <w:rPr>
          <w:sz w:val="20"/>
          <w:szCs w:val="21"/>
        </w:rPr>
        <w:t>ая</w:t>
      </w:r>
      <w:r w:rsidR="00763D20" w:rsidRPr="00CF795E">
        <w:rPr>
          <w:sz w:val="20"/>
          <w:szCs w:val="21"/>
        </w:rPr>
        <w:t xml:space="preserve"> череззерниц</w:t>
      </w:r>
      <w:r w:rsidR="00843923" w:rsidRPr="00CF795E">
        <w:rPr>
          <w:sz w:val="20"/>
          <w:szCs w:val="21"/>
        </w:rPr>
        <w:t>а</w:t>
      </w:r>
      <w:r w:rsidR="00763D20" w:rsidRPr="00CF795E">
        <w:rPr>
          <w:sz w:val="20"/>
          <w:szCs w:val="21"/>
        </w:rPr>
        <w:t xml:space="preserve"> в год переопыления и при посл</w:t>
      </w:r>
      <w:r w:rsidR="00763D20" w:rsidRPr="00CF795E">
        <w:rPr>
          <w:sz w:val="20"/>
          <w:szCs w:val="21"/>
        </w:rPr>
        <w:t>е</w:t>
      </w:r>
      <w:r w:rsidR="00763D20" w:rsidRPr="00CF795E">
        <w:rPr>
          <w:sz w:val="20"/>
          <w:szCs w:val="21"/>
        </w:rPr>
        <w:t xml:space="preserve">дующем пересеве. </w:t>
      </w:r>
      <w:r w:rsidRPr="00CF795E">
        <w:rPr>
          <w:sz w:val="20"/>
          <w:szCs w:val="21"/>
        </w:rPr>
        <w:t>Появляющиеся гибридные формы ускоренно ра</w:t>
      </w:r>
      <w:r w:rsidRPr="00CF795E">
        <w:rPr>
          <w:sz w:val="20"/>
          <w:szCs w:val="21"/>
        </w:rPr>
        <w:t>з</w:t>
      </w:r>
      <w:r w:rsidRPr="00CF795E">
        <w:rPr>
          <w:sz w:val="20"/>
          <w:szCs w:val="21"/>
        </w:rPr>
        <w:t>множаются с последующим выщеплением нежелательных ген</w:t>
      </w:r>
      <w:r w:rsidR="00EA573C">
        <w:rPr>
          <w:sz w:val="20"/>
          <w:szCs w:val="21"/>
        </w:rPr>
        <w:t>отипов</w:t>
      </w:r>
      <w:r w:rsidRPr="00CF795E">
        <w:rPr>
          <w:sz w:val="20"/>
          <w:szCs w:val="21"/>
        </w:rPr>
        <w:t xml:space="preserve"> худшего качества.</w:t>
      </w:r>
    </w:p>
    <w:p w:rsidR="00BA0B62" w:rsidRPr="00CF795E" w:rsidRDefault="00BA0B62" w:rsidP="00E520B4">
      <w:pPr>
        <w:pStyle w:val="23"/>
        <w:spacing w:after="0" w:line="238" w:lineRule="auto"/>
        <w:ind w:left="0" w:firstLine="284"/>
        <w:jc w:val="both"/>
        <w:rPr>
          <w:sz w:val="20"/>
        </w:rPr>
      </w:pPr>
      <w:r w:rsidRPr="00174483">
        <w:rPr>
          <w:i/>
          <w:sz w:val="20"/>
        </w:rPr>
        <w:t>Снижение устойчивости растений к заболеваниям</w:t>
      </w:r>
      <w:r w:rsidR="00741A0E">
        <w:rPr>
          <w:i/>
          <w:sz w:val="20"/>
        </w:rPr>
        <w:t xml:space="preserve"> </w:t>
      </w:r>
      <w:r w:rsidRPr="00CF795E">
        <w:rPr>
          <w:sz w:val="20"/>
        </w:rPr>
        <w:t>происходит по мере репродуцирования сорта любой культуры. Он постепенно утр</w:t>
      </w:r>
      <w:r w:rsidRPr="00CF795E">
        <w:rPr>
          <w:sz w:val="20"/>
        </w:rPr>
        <w:t>а</w:t>
      </w:r>
      <w:r w:rsidRPr="00CF795E">
        <w:rPr>
          <w:sz w:val="20"/>
        </w:rPr>
        <w:t>чивает способность противостоять вирусным, бактериальным, гри</w:t>
      </w:r>
      <w:r w:rsidRPr="00CF795E">
        <w:rPr>
          <w:sz w:val="20"/>
        </w:rPr>
        <w:t>б</w:t>
      </w:r>
      <w:r w:rsidRPr="00CF795E">
        <w:rPr>
          <w:sz w:val="20"/>
        </w:rPr>
        <w:t>ным и другим болезням. Появление новых сортов культурных раст</w:t>
      </w:r>
      <w:r w:rsidRPr="00CF795E">
        <w:rPr>
          <w:sz w:val="20"/>
        </w:rPr>
        <w:t>е</w:t>
      </w:r>
      <w:r w:rsidRPr="00CF795E">
        <w:rPr>
          <w:sz w:val="20"/>
        </w:rPr>
        <w:t xml:space="preserve">ний сопровождается </w:t>
      </w:r>
      <w:proofErr w:type="gramStart"/>
      <w:r w:rsidRPr="00CF795E">
        <w:rPr>
          <w:sz w:val="20"/>
        </w:rPr>
        <w:t>усиленным</w:t>
      </w:r>
      <w:proofErr w:type="gramEnd"/>
      <w:r w:rsidRPr="00CF795E">
        <w:rPr>
          <w:sz w:val="20"/>
        </w:rPr>
        <w:t xml:space="preserve"> расообразованием патогенов униве</w:t>
      </w:r>
      <w:r w:rsidRPr="00CF795E">
        <w:rPr>
          <w:sz w:val="20"/>
        </w:rPr>
        <w:t>р</w:t>
      </w:r>
      <w:r w:rsidRPr="00CF795E">
        <w:rPr>
          <w:sz w:val="20"/>
        </w:rPr>
        <w:t>сального действия.</w:t>
      </w:r>
    </w:p>
    <w:p w:rsidR="00BA0B62" w:rsidRPr="00CF795E" w:rsidRDefault="00BA0B62" w:rsidP="00E520B4">
      <w:pPr>
        <w:pStyle w:val="23"/>
        <w:spacing w:after="0" w:line="238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 xml:space="preserve">Если семена в год их выращивания поражались пыльной головней на 1 %, то в пересеве этот показатель возрастает до 7 </w:t>
      </w:r>
      <w:r w:rsidR="00EA573C">
        <w:rPr>
          <w:sz w:val="20"/>
          <w:szCs w:val="21"/>
        </w:rPr>
        <w:t>%</w:t>
      </w:r>
      <w:r w:rsidRPr="00CF795E">
        <w:rPr>
          <w:sz w:val="20"/>
          <w:szCs w:val="21"/>
        </w:rPr>
        <w:t xml:space="preserve"> со всеми выт</w:t>
      </w:r>
      <w:r w:rsidRPr="00CF795E">
        <w:rPr>
          <w:sz w:val="20"/>
          <w:szCs w:val="21"/>
        </w:rPr>
        <w:t>е</w:t>
      </w:r>
      <w:r w:rsidRPr="00CF795E">
        <w:rPr>
          <w:sz w:val="20"/>
          <w:szCs w:val="21"/>
        </w:rPr>
        <w:t>кающими последствиями.</w:t>
      </w:r>
    </w:p>
    <w:p w:rsidR="00BA0B62" w:rsidRPr="00CF795E" w:rsidRDefault="00BA0B62" w:rsidP="00E520B4">
      <w:pPr>
        <w:pStyle w:val="23"/>
        <w:spacing w:after="0" w:line="238" w:lineRule="auto"/>
        <w:ind w:left="0" w:firstLine="284"/>
        <w:jc w:val="both"/>
        <w:rPr>
          <w:sz w:val="20"/>
        </w:rPr>
      </w:pPr>
      <w:r w:rsidRPr="00174483">
        <w:rPr>
          <w:i/>
          <w:sz w:val="20"/>
        </w:rPr>
        <w:t>Естественный мутационный процесс</w:t>
      </w:r>
      <w:r w:rsidRPr="00CF795E">
        <w:rPr>
          <w:sz w:val="20"/>
        </w:rPr>
        <w:t xml:space="preserve"> протекает в посевах любой возделываемой культуры. В зависимости от его интенсивности могут возникать </w:t>
      </w:r>
      <w:r w:rsidR="00E520B4">
        <w:rPr>
          <w:sz w:val="20"/>
        </w:rPr>
        <w:t>различные наследственные изменения,</w:t>
      </w:r>
      <w:r w:rsidRPr="00CF795E">
        <w:rPr>
          <w:sz w:val="20"/>
        </w:rPr>
        <w:t xml:space="preserve"> что также приводит сорт к вырождению.</w:t>
      </w:r>
    </w:p>
    <w:p w:rsidR="00BA0B62" w:rsidRPr="00CF795E" w:rsidRDefault="00BA0B62" w:rsidP="00E520B4">
      <w:pPr>
        <w:pStyle w:val="23"/>
        <w:spacing w:after="0"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Мутации, имеющие плейотропное действие, выража</w:t>
      </w:r>
      <w:r w:rsidR="000C0EC7" w:rsidRPr="00CF795E">
        <w:rPr>
          <w:sz w:val="20"/>
        </w:rPr>
        <w:t>ю</w:t>
      </w:r>
      <w:r w:rsidRPr="00CF795E">
        <w:rPr>
          <w:sz w:val="20"/>
        </w:rPr>
        <w:t>тся в одн</w:t>
      </w:r>
      <w:r w:rsidRPr="00CF795E">
        <w:rPr>
          <w:sz w:val="20"/>
        </w:rPr>
        <w:t>о</w:t>
      </w:r>
      <w:r w:rsidRPr="00CF795E">
        <w:rPr>
          <w:sz w:val="20"/>
        </w:rPr>
        <w:t>временном проявлении у растений склонности к полеганию, осып</w:t>
      </w:r>
      <w:r w:rsidRPr="00CF795E">
        <w:rPr>
          <w:sz w:val="20"/>
        </w:rPr>
        <w:t>а</w:t>
      </w:r>
      <w:r w:rsidRPr="00CF795E">
        <w:rPr>
          <w:sz w:val="20"/>
        </w:rPr>
        <w:t>нию, прорастанию семян на корню и открытому цветению. Эти м</w:t>
      </w:r>
      <w:r w:rsidRPr="00CF795E">
        <w:rPr>
          <w:sz w:val="20"/>
        </w:rPr>
        <w:t>у</w:t>
      </w:r>
      <w:r w:rsidRPr="00CF795E">
        <w:rPr>
          <w:sz w:val="20"/>
        </w:rPr>
        <w:t>тантные формы приведут относительно чистолинейный сорт к попул</w:t>
      </w:r>
      <w:r w:rsidRPr="00CF795E">
        <w:rPr>
          <w:sz w:val="20"/>
        </w:rPr>
        <w:t>я</w:t>
      </w:r>
      <w:r w:rsidRPr="00CF795E">
        <w:rPr>
          <w:sz w:val="20"/>
        </w:rPr>
        <w:t>ции, а затем и к его вырождению, поскольку гомозиготность будет резко сокращаться.</w:t>
      </w:r>
    </w:p>
    <w:p w:rsidR="00BA0B62" w:rsidRPr="00CF795E" w:rsidRDefault="00BA0B62" w:rsidP="00E520B4">
      <w:pPr>
        <w:pStyle w:val="23"/>
        <w:spacing w:after="0"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Устранение причин, вызывающих ухудшение сортов, необходимо осуществлять с учетом биол</w:t>
      </w:r>
      <w:r w:rsidR="00BF4424" w:rsidRPr="00CF795E">
        <w:rPr>
          <w:sz w:val="20"/>
        </w:rPr>
        <w:t>огических особенностей культуры:</w:t>
      </w:r>
    </w:p>
    <w:p w:rsidR="00BA0B62" w:rsidRPr="00CF795E" w:rsidRDefault="00A24E00" w:rsidP="00FB7BFE">
      <w:pPr>
        <w:pStyle w:val="23"/>
        <w:numPr>
          <w:ilvl w:val="0"/>
          <w:numId w:val="77"/>
        </w:numPr>
        <w:tabs>
          <w:tab w:val="left" w:pos="482"/>
        </w:tabs>
        <w:spacing w:after="0" w:line="238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Д</w:t>
      </w:r>
      <w:r w:rsidR="00BA0B62" w:rsidRPr="00CF795E">
        <w:rPr>
          <w:sz w:val="20"/>
        </w:rPr>
        <w:t>ля перекрестников основным условием сохранения типичности сорта является обязательное соблюдение пространственной изоляции между сорта</w:t>
      </w:r>
      <w:r w:rsidR="001F03E1">
        <w:rPr>
          <w:sz w:val="20"/>
        </w:rPr>
        <w:t>ми и репродукциями одного сорта.</w:t>
      </w:r>
    </w:p>
    <w:p w:rsidR="00BA0B62" w:rsidRPr="00CF795E" w:rsidRDefault="00A24E00" w:rsidP="00380E5F">
      <w:pPr>
        <w:pStyle w:val="23"/>
        <w:numPr>
          <w:ilvl w:val="0"/>
          <w:numId w:val="77"/>
        </w:numPr>
        <w:tabs>
          <w:tab w:val="left" w:pos="482"/>
        </w:tabs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lastRenderedPageBreak/>
        <w:t>Н</w:t>
      </w:r>
      <w:r w:rsidR="00BA0B62" w:rsidRPr="00CF795E">
        <w:rPr>
          <w:sz w:val="20"/>
        </w:rPr>
        <w:t>а семенных посевах перекрестников, самоопылителей и вегет</w:t>
      </w:r>
      <w:r w:rsidR="00BA0B62" w:rsidRPr="00CF795E">
        <w:rPr>
          <w:sz w:val="20"/>
        </w:rPr>
        <w:t>а</w:t>
      </w:r>
      <w:r w:rsidR="00BA0B62" w:rsidRPr="00CF795E">
        <w:rPr>
          <w:sz w:val="20"/>
        </w:rPr>
        <w:t>тивно размножающихся культур с целью повышения сортовой чист</w:t>
      </w:r>
      <w:r w:rsidR="00BA0B62" w:rsidRPr="00CF795E">
        <w:rPr>
          <w:sz w:val="20"/>
        </w:rPr>
        <w:t>о</w:t>
      </w:r>
      <w:r w:rsidR="00BA0B62" w:rsidRPr="00CF795E">
        <w:rPr>
          <w:sz w:val="20"/>
        </w:rPr>
        <w:t>ты проводятся видовые и сортовые прополки, при которых удаляются все отличающиеся от сорта растения ви</w:t>
      </w:r>
      <w:r w:rsidR="00E63008" w:rsidRPr="00CF795E">
        <w:rPr>
          <w:sz w:val="20"/>
        </w:rPr>
        <w:t>довой и сортовой принадле</w:t>
      </w:r>
      <w:r w:rsidR="00E63008" w:rsidRPr="00CF795E">
        <w:rPr>
          <w:sz w:val="20"/>
        </w:rPr>
        <w:t>ж</w:t>
      </w:r>
      <w:r w:rsidR="001F03E1">
        <w:rPr>
          <w:sz w:val="20"/>
        </w:rPr>
        <w:t>ности.</w:t>
      </w:r>
    </w:p>
    <w:p w:rsidR="00BA0B62" w:rsidRPr="00CF795E" w:rsidRDefault="00E520B4" w:rsidP="00380E5F">
      <w:pPr>
        <w:pStyle w:val="23"/>
        <w:numPr>
          <w:ilvl w:val="0"/>
          <w:numId w:val="77"/>
        </w:numPr>
        <w:tabs>
          <w:tab w:val="left" w:pos="482"/>
        </w:tabs>
        <w:spacing w:after="0" w:line="245" w:lineRule="auto"/>
        <w:ind w:left="0" w:firstLine="284"/>
        <w:jc w:val="both"/>
        <w:rPr>
          <w:sz w:val="20"/>
        </w:rPr>
      </w:pPr>
      <w:r>
        <w:rPr>
          <w:sz w:val="20"/>
        </w:rPr>
        <w:t>В случае</w:t>
      </w:r>
      <w:r w:rsidR="00BA0B62" w:rsidRPr="00CF795E">
        <w:rPr>
          <w:sz w:val="20"/>
        </w:rPr>
        <w:t xml:space="preserve"> выявлени</w:t>
      </w:r>
      <w:r>
        <w:rPr>
          <w:sz w:val="20"/>
        </w:rPr>
        <w:t>я</w:t>
      </w:r>
      <w:r w:rsidR="00BA0B62" w:rsidRPr="00CF795E">
        <w:rPr>
          <w:sz w:val="20"/>
        </w:rPr>
        <w:t xml:space="preserve"> при апробации сверхдопустимого колич</w:t>
      </w:r>
      <w:r w:rsidR="00BA0B62" w:rsidRPr="00CF795E">
        <w:rPr>
          <w:sz w:val="20"/>
        </w:rPr>
        <w:t>е</w:t>
      </w:r>
      <w:r w:rsidR="00BA0B62" w:rsidRPr="00CF795E">
        <w:rPr>
          <w:sz w:val="20"/>
        </w:rPr>
        <w:t>ства видовых или сортовых примесей, а также растений</w:t>
      </w:r>
      <w:r w:rsidR="00741A0E">
        <w:rPr>
          <w:sz w:val="20"/>
        </w:rPr>
        <w:t>,</w:t>
      </w:r>
      <w:r w:rsidR="00BA0B62" w:rsidRPr="00CF795E">
        <w:rPr>
          <w:sz w:val="20"/>
        </w:rPr>
        <w:t xml:space="preserve"> зараженных пыльной, твердой головней и спорыньей</w:t>
      </w:r>
      <w:r w:rsidR="00741A0E">
        <w:rPr>
          <w:sz w:val="20"/>
        </w:rPr>
        <w:t>,</w:t>
      </w:r>
      <w:r w:rsidR="00BA0B62" w:rsidRPr="00CF795E">
        <w:rPr>
          <w:sz w:val="20"/>
        </w:rPr>
        <w:t xml:space="preserve"> необходимо выбрако</w:t>
      </w:r>
      <w:r w:rsidR="001F03E1">
        <w:rPr>
          <w:sz w:val="20"/>
        </w:rPr>
        <w:t>вывать посевы из числа сортовых.</w:t>
      </w:r>
    </w:p>
    <w:p w:rsidR="00E63008" w:rsidRPr="00CF795E" w:rsidRDefault="00E63008" w:rsidP="00380E5F">
      <w:pPr>
        <w:pStyle w:val="23"/>
        <w:numPr>
          <w:ilvl w:val="0"/>
          <w:numId w:val="77"/>
        </w:numPr>
        <w:tabs>
          <w:tab w:val="left" w:pos="482"/>
        </w:tabs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Соблюдение высокого уровня технологии возделывания сортов на семенных посевах способствует получению модификационно улучшенных семян с высокими урожайными свойствами.</w:t>
      </w:r>
    </w:p>
    <w:p w:rsidR="00BA0B62" w:rsidRPr="00CF795E" w:rsidRDefault="00BA0B62" w:rsidP="00380E5F">
      <w:pPr>
        <w:tabs>
          <w:tab w:val="left" w:pos="426"/>
        </w:tabs>
        <w:spacing w:line="245" w:lineRule="auto"/>
        <w:ind w:firstLine="284"/>
        <w:jc w:val="both"/>
        <w:rPr>
          <w:sz w:val="20"/>
        </w:rPr>
      </w:pPr>
    </w:p>
    <w:p w:rsidR="00BA0B62" w:rsidRPr="00CF795E" w:rsidRDefault="00B5545C" w:rsidP="00380E5F">
      <w:pPr>
        <w:tabs>
          <w:tab w:val="left" w:pos="426"/>
        </w:tabs>
        <w:spacing w:line="245" w:lineRule="auto"/>
        <w:jc w:val="center"/>
        <w:rPr>
          <w:b/>
          <w:sz w:val="20"/>
        </w:rPr>
      </w:pPr>
      <w:r w:rsidRPr="00CF795E">
        <w:rPr>
          <w:b/>
          <w:sz w:val="20"/>
        </w:rPr>
        <w:t>20.4</w:t>
      </w:r>
      <w:r w:rsidR="00E520B4">
        <w:rPr>
          <w:b/>
          <w:sz w:val="20"/>
        </w:rPr>
        <w:t>.</w:t>
      </w:r>
      <w:r w:rsidR="00E15900">
        <w:rPr>
          <w:b/>
          <w:sz w:val="20"/>
        </w:rPr>
        <w:t xml:space="preserve"> </w:t>
      </w:r>
      <w:r w:rsidR="00A24E00" w:rsidRPr="00CF795E">
        <w:rPr>
          <w:b/>
          <w:sz w:val="20"/>
        </w:rPr>
        <w:t>Сортосмена и сортообновлен</w:t>
      </w:r>
      <w:r w:rsidRPr="00CF795E">
        <w:rPr>
          <w:b/>
          <w:sz w:val="20"/>
        </w:rPr>
        <w:t>ие</w:t>
      </w:r>
    </w:p>
    <w:p w:rsidR="00B5545C" w:rsidRPr="00CF795E" w:rsidRDefault="00B5545C" w:rsidP="00380E5F">
      <w:pPr>
        <w:tabs>
          <w:tab w:val="left" w:pos="426"/>
        </w:tabs>
        <w:spacing w:line="245" w:lineRule="auto"/>
        <w:jc w:val="center"/>
        <w:rPr>
          <w:b/>
          <w:sz w:val="20"/>
        </w:rPr>
      </w:pPr>
    </w:p>
    <w:p w:rsidR="00BA0B62" w:rsidRPr="00CF795E" w:rsidRDefault="00BA0B62" w:rsidP="00380E5F">
      <w:pPr>
        <w:pStyle w:val="23"/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Основной задачей семеноводства является проведение своевреме</w:t>
      </w:r>
      <w:r w:rsidRPr="00CF795E">
        <w:rPr>
          <w:sz w:val="20"/>
        </w:rPr>
        <w:t>н</w:t>
      </w:r>
      <w:r w:rsidRPr="00CF795E">
        <w:rPr>
          <w:sz w:val="20"/>
        </w:rPr>
        <w:t>ной, систематической сортосмены и сортообновления.</w:t>
      </w:r>
    </w:p>
    <w:p w:rsidR="00BA0B62" w:rsidRPr="00CF795E" w:rsidRDefault="00BA0B62" w:rsidP="00380E5F">
      <w:pPr>
        <w:pStyle w:val="23"/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b/>
          <w:i/>
          <w:sz w:val="20"/>
        </w:rPr>
        <w:t xml:space="preserve">Сортосменой </w:t>
      </w:r>
      <w:r w:rsidRPr="00CF795E">
        <w:rPr>
          <w:sz w:val="20"/>
        </w:rPr>
        <w:t>называется замена старых, возделываемых в прои</w:t>
      </w:r>
      <w:r w:rsidRPr="00CF795E">
        <w:rPr>
          <w:sz w:val="20"/>
        </w:rPr>
        <w:t>з</w:t>
      </w:r>
      <w:r w:rsidRPr="00CF795E">
        <w:rPr>
          <w:sz w:val="20"/>
        </w:rPr>
        <w:t>водстве сортов новыми, занесенными в Государственный реестр со</w:t>
      </w:r>
      <w:r w:rsidRPr="00CF795E">
        <w:rPr>
          <w:sz w:val="20"/>
        </w:rPr>
        <w:t>р</w:t>
      </w:r>
      <w:r w:rsidRPr="00CF795E">
        <w:rPr>
          <w:sz w:val="20"/>
        </w:rPr>
        <w:t>тами, обладающими более высокой урожайностью, улучшенными к</w:t>
      </w:r>
      <w:r w:rsidRPr="00CF795E">
        <w:rPr>
          <w:sz w:val="20"/>
        </w:rPr>
        <w:t>а</w:t>
      </w:r>
      <w:r w:rsidRPr="00CF795E">
        <w:rPr>
          <w:sz w:val="20"/>
        </w:rPr>
        <w:t>чествами продукции или другими хозяйственно полезными признак</w:t>
      </w:r>
      <w:r w:rsidRPr="00CF795E">
        <w:rPr>
          <w:sz w:val="20"/>
        </w:rPr>
        <w:t>а</w:t>
      </w:r>
      <w:r w:rsidRPr="00CF795E">
        <w:rPr>
          <w:sz w:val="20"/>
        </w:rPr>
        <w:t>ми и свойствами.</w:t>
      </w:r>
    </w:p>
    <w:p w:rsidR="00BA0B62" w:rsidRDefault="00BA0B62" w:rsidP="00380E5F">
      <w:pPr>
        <w:pStyle w:val="23"/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Каждая смена сортов представляет качественно новый этап сове</w:t>
      </w:r>
      <w:r w:rsidRPr="00CF795E">
        <w:rPr>
          <w:sz w:val="20"/>
        </w:rPr>
        <w:t>р</w:t>
      </w:r>
      <w:r w:rsidRPr="00CF795E">
        <w:rPr>
          <w:sz w:val="20"/>
        </w:rPr>
        <w:t>шенствования сельскохозяйстве</w:t>
      </w:r>
      <w:r w:rsidR="00D0626C" w:rsidRPr="00CF795E">
        <w:rPr>
          <w:sz w:val="20"/>
        </w:rPr>
        <w:t>нной куль</w:t>
      </w:r>
      <w:r w:rsidR="000C0EC7" w:rsidRPr="00CF795E">
        <w:rPr>
          <w:sz w:val="20"/>
        </w:rPr>
        <w:t>туры.</w:t>
      </w:r>
    </w:p>
    <w:p w:rsidR="00B1627E" w:rsidRPr="00CF795E" w:rsidRDefault="00B1627E" w:rsidP="00380E5F">
      <w:pPr>
        <w:pStyle w:val="23"/>
        <w:spacing w:after="0" w:line="245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Так, в семеноводстве озимой ржи на смену наиболее распростр</w:t>
      </w:r>
      <w:r w:rsidRPr="00CF795E">
        <w:rPr>
          <w:sz w:val="20"/>
          <w:szCs w:val="21"/>
        </w:rPr>
        <w:t>а</w:t>
      </w:r>
      <w:r w:rsidRPr="00CF795E">
        <w:rPr>
          <w:sz w:val="20"/>
          <w:szCs w:val="21"/>
        </w:rPr>
        <w:t>ненного сорта Беняконская пришел новый районированный в 1973 г. сорт тетраплоидной озимой ржи Белта, средняя и максимальная ур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жайность которого за годы испытания равнялась 43,0 и 48,4 ц/га соо</w:t>
      </w:r>
      <w:r w:rsidRPr="00CF795E">
        <w:rPr>
          <w:sz w:val="20"/>
          <w:szCs w:val="21"/>
        </w:rPr>
        <w:t>т</w:t>
      </w:r>
      <w:r w:rsidRPr="00CF795E">
        <w:rPr>
          <w:sz w:val="20"/>
          <w:szCs w:val="21"/>
        </w:rPr>
        <w:t>ветственно. У районированного второго сорта этой группы Пуховча</w:t>
      </w:r>
      <w:r w:rsidRPr="00CF795E">
        <w:rPr>
          <w:sz w:val="20"/>
          <w:szCs w:val="21"/>
        </w:rPr>
        <w:t>н</w:t>
      </w:r>
      <w:r w:rsidRPr="00CF795E">
        <w:rPr>
          <w:sz w:val="20"/>
          <w:szCs w:val="21"/>
        </w:rPr>
        <w:t>ка урожайность составила 46,3 и 63,0 ц/га соответственно. Тетрапл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>идный, более короткостебельный сорт интенсивного типа Верасень, районированный в 1988 г., характеризовался максимальной урожайн</w:t>
      </w:r>
      <w:r w:rsidRPr="00CF795E">
        <w:rPr>
          <w:sz w:val="20"/>
          <w:szCs w:val="21"/>
        </w:rPr>
        <w:t>о</w:t>
      </w:r>
      <w:r w:rsidRPr="00CF795E">
        <w:rPr>
          <w:sz w:val="20"/>
          <w:szCs w:val="21"/>
        </w:rPr>
        <w:t xml:space="preserve">стью в 82,2 ц/га при средней урожайности 47,4 ц/га. Затем появились сорта </w:t>
      </w:r>
      <w:proofErr w:type="gramStart"/>
      <w:r w:rsidRPr="00CF795E">
        <w:rPr>
          <w:sz w:val="20"/>
          <w:szCs w:val="21"/>
        </w:rPr>
        <w:t>Игуменская</w:t>
      </w:r>
      <w:proofErr w:type="gramEnd"/>
      <w:r w:rsidRPr="00CF795E">
        <w:rPr>
          <w:sz w:val="20"/>
          <w:szCs w:val="21"/>
        </w:rPr>
        <w:t xml:space="preserve"> и Сябро</w:t>
      </w:r>
      <w:r>
        <w:rPr>
          <w:sz w:val="20"/>
          <w:szCs w:val="21"/>
        </w:rPr>
        <w:t>у</w:t>
      </w:r>
      <w:r w:rsidRPr="00CF795E">
        <w:rPr>
          <w:sz w:val="20"/>
          <w:szCs w:val="21"/>
        </w:rPr>
        <w:t>ка</w:t>
      </w:r>
      <w:r>
        <w:rPr>
          <w:sz w:val="20"/>
          <w:szCs w:val="21"/>
        </w:rPr>
        <w:t xml:space="preserve"> (рис. 7</w:t>
      </w:r>
      <w:r w:rsidR="00686C2E">
        <w:rPr>
          <w:sz w:val="20"/>
          <w:szCs w:val="21"/>
        </w:rPr>
        <w:t>6</w:t>
      </w:r>
      <w:r>
        <w:rPr>
          <w:sz w:val="20"/>
          <w:szCs w:val="21"/>
        </w:rPr>
        <w:t>)</w:t>
      </w:r>
      <w:r w:rsidRPr="00CF795E">
        <w:rPr>
          <w:sz w:val="20"/>
          <w:szCs w:val="21"/>
        </w:rPr>
        <w:t>.</w:t>
      </w:r>
    </w:p>
    <w:p w:rsidR="00E520B4" w:rsidRDefault="00E520B4" w:rsidP="00380E5F">
      <w:pPr>
        <w:pStyle w:val="23"/>
        <w:spacing w:after="0" w:line="245" w:lineRule="auto"/>
        <w:ind w:left="0" w:firstLine="284"/>
        <w:jc w:val="both"/>
        <w:rPr>
          <w:sz w:val="20"/>
        </w:rPr>
      </w:pPr>
    </w:p>
    <w:tbl>
      <w:tblPr>
        <w:tblStyle w:val="aa"/>
        <w:tblW w:w="0" w:type="auto"/>
        <w:jc w:val="center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94"/>
        <w:gridCol w:w="283"/>
        <w:gridCol w:w="794"/>
        <w:gridCol w:w="283"/>
        <w:gridCol w:w="737"/>
        <w:gridCol w:w="283"/>
        <w:gridCol w:w="794"/>
        <w:gridCol w:w="283"/>
        <w:gridCol w:w="794"/>
        <w:gridCol w:w="283"/>
        <w:gridCol w:w="794"/>
      </w:tblGrid>
      <w:tr w:rsidR="00B1627E" w:rsidRPr="00E520B4" w:rsidTr="001F03E1">
        <w:trPr>
          <w:jc w:val="center"/>
        </w:trPr>
        <w:tc>
          <w:tcPr>
            <w:tcW w:w="794" w:type="dxa"/>
            <w:vAlign w:val="center"/>
          </w:tcPr>
          <w:p w:rsidR="00E520B4" w:rsidRPr="00E520B4" w:rsidRDefault="00E520B4" w:rsidP="00380E5F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E520B4">
              <w:rPr>
                <w:sz w:val="16"/>
                <w:szCs w:val="21"/>
              </w:rPr>
              <w:t>Беняко</w:t>
            </w:r>
            <w:r w:rsidRPr="00E520B4">
              <w:rPr>
                <w:sz w:val="16"/>
                <w:szCs w:val="21"/>
              </w:rPr>
              <w:t>н</w:t>
            </w:r>
            <w:r w:rsidRPr="00E520B4">
              <w:rPr>
                <w:sz w:val="16"/>
                <w:szCs w:val="21"/>
              </w:rPr>
              <w:t>ская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E520B4" w:rsidRPr="00E520B4" w:rsidRDefault="00B1627E" w:rsidP="00380E5F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E520B4">
              <w:rPr>
                <w:sz w:val="16"/>
                <w:szCs w:val="21"/>
              </w:rPr>
              <w:t>→</w:t>
            </w:r>
          </w:p>
        </w:tc>
        <w:tc>
          <w:tcPr>
            <w:tcW w:w="794" w:type="dxa"/>
            <w:vAlign w:val="center"/>
          </w:tcPr>
          <w:p w:rsidR="00E520B4" w:rsidRPr="00E520B4" w:rsidRDefault="00B1627E" w:rsidP="00380E5F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E520B4">
              <w:rPr>
                <w:sz w:val="16"/>
                <w:szCs w:val="21"/>
              </w:rPr>
              <w:t>Белта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E520B4" w:rsidRPr="00E520B4" w:rsidRDefault="00B1627E" w:rsidP="00380E5F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E520B4">
              <w:rPr>
                <w:sz w:val="16"/>
                <w:szCs w:val="21"/>
              </w:rPr>
              <w:t>→</w:t>
            </w:r>
          </w:p>
        </w:tc>
        <w:tc>
          <w:tcPr>
            <w:tcW w:w="737" w:type="dxa"/>
            <w:vAlign w:val="center"/>
          </w:tcPr>
          <w:p w:rsidR="00E520B4" w:rsidRPr="00E520B4" w:rsidRDefault="00B1627E" w:rsidP="00380E5F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E520B4">
              <w:rPr>
                <w:sz w:val="16"/>
                <w:szCs w:val="21"/>
              </w:rPr>
              <w:t>Пухо</w:t>
            </w:r>
            <w:r w:rsidRPr="00E520B4">
              <w:rPr>
                <w:sz w:val="16"/>
                <w:szCs w:val="21"/>
              </w:rPr>
              <w:t>в</w:t>
            </w:r>
            <w:r w:rsidRPr="00E520B4">
              <w:rPr>
                <w:sz w:val="16"/>
                <w:szCs w:val="21"/>
              </w:rPr>
              <w:t>чанка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E520B4" w:rsidRPr="00E520B4" w:rsidRDefault="00B1627E" w:rsidP="00380E5F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E520B4">
              <w:rPr>
                <w:sz w:val="16"/>
                <w:szCs w:val="21"/>
              </w:rPr>
              <w:t>→</w:t>
            </w:r>
          </w:p>
        </w:tc>
        <w:tc>
          <w:tcPr>
            <w:tcW w:w="794" w:type="dxa"/>
            <w:vAlign w:val="center"/>
          </w:tcPr>
          <w:p w:rsidR="00E520B4" w:rsidRPr="00E520B4" w:rsidRDefault="00B1627E" w:rsidP="00380E5F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E520B4">
              <w:rPr>
                <w:sz w:val="16"/>
                <w:szCs w:val="21"/>
              </w:rPr>
              <w:t>Верасень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E520B4" w:rsidRPr="00E520B4" w:rsidRDefault="00B1627E" w:rsidP="00380E5F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E520B4">
              <w:rPr>
                <w:sz w:val="16"/>
                <w:szCs w:val="21"/>
              </w:rPr>
              <w:t>→</w:t>
            </w:r>
          </w:p>
        </w:tc>
        <w:tc>
          <w:tcPr>
            <w:tcW w:w="794" w:type="dxa"/>
            <w:vAlign w:val="center"/>
          </w:tcPr>
          <w:p w:rsidR="00E520B4" w:rsidRPr="00E520B4" w:rsidRDefault="00B1627E" w:rsidP="00380E5F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E520B4">
              <w:rPr>
                <w:sz w:val="16"/>
                <w:szCs w:val="21"/>
              </w:rPr>
              <w:t>Игуме</w:t>
            </w:r>
            <w:r w:rsidRPr="00E520B4">
              <w:rPr>
                <w:sz w:val="16"/>
                <w:szCs w:val="21"/>
              </w:rPr>
              <w:t>н</w:t>
            </w:r>
            <w:r w:rsidRPr="00E520B4">
              <w:rPr>
                <w:sz w:val="16"/>
                <w:szCs w:val="21"/>
              </w:rPr>
              <w:t>ская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E520B4" w:rsidRPr="00E520B4" w:rsidRDefault="00B1627E" w:rsidP="00380E5F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E520B4">
              <w:rPr>
                <w:sz w:val="16"/>
                <w:szCs w:val="21"/>
              </w:rPr>
              <w:t>→</w:t>
            </w:r>
          </w:p>
        </w:tc>
        <w:tc>
          <w:tcPr>
            <w:tcW w:w="794" w:type="dxa"/>
            <w:vAlign w:val="center"/>
          </w:tcPr>
          <w:p w:rsidR="00E520B4" w:rsidRPr="00E520B4" w:rsidRDefault="00B1627E" w:rsidP="00380E5F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E520B4">
              <w:rPr>
                <w:sz w:val="16"/>
                <w:szCs w:val="21"/>
              </w:rPr>
              <w:t>Сябро</w:t>
            </w:r>
            <w:r>
              <w:rPr>
                <w:sz w:val="16"/>
                <w:szCs w:val="21"/>
              </w:rPr>
              <w:t>у</w:t>
            </w:r>
            <w:r w:rsidRPr="00E520B4">
              <w:rPr>
                <w:sz w:val="16"/>
                <w:szCs w:val="21"/>
              </w:rPr>
              <w:t>ка</w:t>
            </w:r>
          </w:p>
        </w:tc>
      </w:tr>
    </w:tbl>
    <w:p w:rsidR="000C0EC7" w:rsidRPr="001F03E1" w:rsidRDefault="000C0EC7" w:rsidP="00380E5F">
      <w:pPr>
        <w:pStyle w:val="23"/>
        <w:spacing w:after="0" w:line="245" w:lineRule="auto"/>
        <w:ind w:left="0"/>
        <w:jc w:val="center"/>
        <w:rPr>
          <w:sz w:val="16"/>
          <w:szCs w:val="21"/>
        </w:rPr>
      </w:pPr>
    </w:p>
    <w:p w:rsidR="00D0626C" w:rsidRDefault="00B1627E" w:rsidP="00380E5F">
      <w:pPr>
        <w:pStyle w:val="23"/>
        <w:spacing w:after="0" w:line="245" w:lineRule="auto"/>
        <w:ind w:left="0"/>
        <w:jc w:val="center"/>
        <w:rPr>
          <w:sz w:val="16"/>
          <w:szCs w:val="21"/>
        </w:rPr>
      </w:pPr>
      <w:r>
        <w:rPr>
          <w:sz w:val="16"/>
          <w:szCs w:val="21"/>
        </w:rPr>
        <w:t>Рис. 7</w:t>
      </w:r>
      <w:r w:rsidR="00686C2E">
        <w:rPr>
          <w:sz w:val="16"/>
          <w:szCs w:val="21"/>
        </w:rPr>
        <w:t>6</w:t>
      </w:r>
      <w:r w:rsidR="0080410D" w:rsidRPr="00CF795E">
        <w:rPr>
          <w:sz w:val="16"/>
          <w:szCs w:val="21"/>
        </w:rPr>
        <w:t>.</w:t>
      </w:r>
      <w:r w:rsidR="000C0EC7" w:rsidRPr="00CF795E">
        <w:rPr>
          <w:sz w:val="16"/>
          <w:szCs w:val="21"/>
        </w:rPr>
        <w:t xml:space="preserve"> С</w:t>
      </w:r>
      <w:r w:rsidR="0080410D" w:rsidRPr="00CF795E">
        <w:rPr>
          <w:sz w:val="16"/>
          <w:szCs w:val="21"/>
        </w:rPr>
        <w:t>ортосмена на примере озимой ржи</w:t>
      </w:r>
    </w:p>
    <w:p w:rsidR="00473CD6" w:rsidRPr="00CF795E" w:rsidRDefault="00473CD6" w:rsidP="00380E5F">
      <w:pPr>
        <w:pStyle w:val="23"/>
        <w:spacing w:after="0" w:line="245" w:lineRule="auto"/>
        <w:ind w:left="0"/>
        <w:jc w:val="center"/>
        <w:rPr>
          <w:sz w:val="16"/>
          <w:szCs w:val="21"/>
        </w:rPr>
      </w:pPr>
    </w:p>
    <w:p w:rsidR="00B1627E" w:rsidRPr="00CF795E" w:rsidRDefault="00B1627E" w:rsidP="000A701B">
      <w:pPr>
        <w:pStyle w:val="23"/>
        <w:spacing w:after="0" w:line="245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lastRenderedPageBreak/>
        <w:t>На смену единственного, находящегося в районировании свыше</w:t>
      </w:r>
      <w:r w:rsidR="00415901">
        <w:rPr>
          <w:sz w:val="20"/>
          <w:szCs w:val="21"/>
        </w:rPr>
        <w:br/>
      </w:r>
      <w:r w:rsidRPr="00CF795E">
        <w:rPr>
          <w:sz w:val="20"/>
          <w:szCs w:val="21"/>
        </w:rPr>
        <w:t>20 лет сорта Мироновская 808 (37,2 ц/га) пришли сорта белорусской селекции Березина (1985), Надзея (1987), Сузорье (1992), К</w:t>
      </w:r>
      <w:r w:rsidR="00415901">
        <w:rPr>
          <w:sz w:val="20"/>
          <w:szCs w:val="21"/>
        </w:rPr>
        <w:t>а</w:t>
      </w:r>
      <w:r w:rsidRPr="00CF795E">
        <w:rPr>
          <w:sz w:val="20"/>
          <w:szCs w:val="21"/>
        </w:rPr>
        <w:t xml:space="preserve">пылянка и Пошук (1995), Каравай (1998). Средняя урожайность, полученная по сорту Березина, составила 39,6 ц/га, по </w:t>
      </w:r>
      <w:r w:rsidR="00415901">
        <w:rPr>
          <w:sz w:val="20"/>
          <w:szCs w:val="21"/>
        </w:rPr>
        <w:t xml:space="preserve">сорту </w:t>
      </w:r>
      <w:r w:rsidRPr="00CF795E">
        <w:rPr>
          <w:sz w:val="20"/>
          <w:szCs w:val="21"/>
        </w:rPr>
        <w:t>Сузорь</w:t>
      </w:r>
      <w:r w:rsidR="00415901">
        <w:rPr>
          <w:sz w:val="20"/>
          <w:szCs w:val="21"/>
        </w:rPr>
        <w:t>е</w:t>
      </w:r>
      <w:r w:rsidRPr="00CF795E">
        <w:rPr>
          <w:sz w:val="20"/>
          <w:szCs w:val="21"/>
        </w:rPr>
        <w:t xml:space="preserve"> – 43,6</w:t>
      </w:r>
      <w:r w:rsidR="00415901">
        <w:rPr>
          <w:sz w:val="20"/>
          <w:szCs w:val="21"/>
        </w:rPr>
        <w:t> </w:t>
      </w:r>
      <w:r w:rsidRPr="00CF795E">
        <w:rPr>
          <w:sz w:val="20"/>
          <w:szCs w:val="21"/>
        </w:rPr>
        <w:t xml:space="preserve">ц/га, по </w:t>
      </w:r>
      <w:r w:rsidR="00415901">
        <w:rPr>
          <w:sz w:val="20"/>
          <w:szCs w:val="21"/>
        </w:rPr>
        <w:t xml:space="preserve">сорту </w:t>
      </w:r>
      <w:r w:rsidRPr="00CF795E">
        <w:rPr>
          <w:sz w:val="20"/>
          <w:szCs w:val="21"/>
        </w:rPr>
        <w:t>Капылянк</w:t>
      </w:r>
      <w:r w:rsidR="00415901">
        <w:rPr>
          <w:sz w:val="20"/>
          <w:szCs w:val="21"/>
        </w:rPr>
        <w:t>а</w:t>
      </w:r>
      <w:r w:rsidRPr="00CF795E">
        <w:rPr>
          <w:sz w:val="20"/>
          <w:szCs w:val="21"/>
        </w:rPr>
        <w:t xml:space="preserve"> – 48,6 ц/га</w:t>
      </w:r>
      <w:r>
        <w:rPr>
          <w:sz w:val="20"/>
          <w:szCs w:val="21"/>
        </w:rPr>
        <w:t xml:space="preserve"> (рис. 7</w:t>
      </w:r>
      <w:r w:rsidR="00686C2E">
        <w:rPr>
          <w:sz w:val="20"/>
          <w:szCs w:val="21"/>
        </w:rPr>
        <w:t>7</w:t>
      </w:r>
      <w:r>
        <w:rPr>
          <w:sz w:val="20"/>
          <w:szCs w:val="21"/>
        </w:rPr>
        <w:t>)</w:t>
      </w:r>
      <w:r w:rsidRPr="00CF795E">
        <w:rPr>
          <w:sz w:val="20"/>
          <w:szCs w:val="21"/>
        </w:rPr>
        <w:t>.</w:t>
      </w:r>
    </w:p>
    <w:p w:rsidR="00B1627E" w:rsidRDefault="00B1627E" w:rsidP="000A701B">
      <w:pPr>
        <w:pStyle w:val="23"/>
        <w:spacing w:after="0" w:line="245" w:lineRule="auto"/>
        <w:ind w:left="0" w:firstLine="284"/>
        <w:jc w:val="both"/>
        <w:rPr>
          <w:sz w:val="20"/>
        </w:rPr>
      </w:pPr>
    </w:p>
    <w:tbl>
      <w:tblPr>
        <w:tblStyle w:val="aa"/>
        <w:tblW w:w="6122" w:type="dxa"/>
        <w:jc w:val="center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80"/>
        <w:gridCol w:w="283"/>
        <w:gridCol w:w="624"/>
        <w:gridCol w:w="283"/>
        <w:gridCol w:w="624"/>
        <w:gridCol w:w="283"/>
        <w:gridCol w:w="624"/>
        <w:gridCol w:w="283"/>
        <w:gridCol w:w="624"/>
        <w:gridCol w:w="283"/>
        <w:gridCol w:w="624"/>
        <w:gridCol w:w="283"/>
        <w:gridCol w:w="624"/>
      </w:tblGrid>
      <w:tr w:rsidR="00415901" w:rsidRPr="00E520B4" w:rsidTr="00373B0C">
        <w:trPr>
          <w:jc w:val="center"/>
        </w:trPr>
        <w:tc>
          <w:tcPr>
            <w:tcW w:w="680" w:type="dxa"/>
            <w:vAlign w:val="center"/>
          </w:tcPr>
          <w:p w:rsidR="00415901" w:rsidRPr="00E520B4" w:rsidRDefault="00415901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B1627E">
              <w:rPr>
                <w:sz w:val="16"/>
                <w:szCs w:val="21"/>
              </w:rPr>
              <w:t>Мир</w:t>
            </w:r>
            <w:r w:rsidRPr="00B1627E">
              <w:rPr>
                <w:sz w:val="16"/>
                <w:szCs w:val="21"/>
              </w:rPr>
              <w:t>о</w:t>
            </w:r>
            <w:r w:rsidRPr="00B1627E">
              <w:rPr>
                <w:sz w:val="16"/>
                <w:szCs w:val="21"/>
              </w:rPr>
              <w:t>новская 808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415901" w:rsidRPr="00E520B4" w:rsidRDefault="00415901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E520B4">
              <w:rPr>
                <w:sz w:val="16"/>
                <w:szCs w:val="21"/>
              </w:rPr>
              <w:t>→</w:t>
            </w:r>
          </w:p>
        </w:tc>
        <w:tc>
          <w:tcPr>
            <w:tcW w:w="624" w:type="dxa"/>
            <w:vAlign w:val="center"/>
          </w:tcPr>
          <w:p w:rsidR="00415901" w:rsidRPr="00E520B4" w:rsidRDefault="00415901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415901">
              <w:rPr>
                <w:sz w:val="16"/>
                <w:szCs w:val="21"/>
              </w:rPr>
              <w:t>Бер</w:t>
            </w:r>
            <w:r w:rsidRPr="00415901">
              <w:rPr>
                <w:sz w:val="16"/>
                <w:szCs w:val="21"/>
              </w:rPr>
              <w:t>е</w:t>
            </w:r>
            <w:r w:rsidRPr="00415901">
              <w:rPr>
                <w:sz w:val="16"/>
                <w:szCs w:val="21"/>
              </w:rPr>
              <w:t>зина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415901" w:rsidRPr="00E520B4" w:rsidRDefault="00415901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E520B4">
              <w:rPr>
                <w:sz w:val="16"/>
                <w:szCs w:val="21"/>
              </w:rPr>
              <w:t>→</w:t>
            </w:r>
          </w:p>
        </w:tc>
        <w:tc>
          <w:tcPr>
            <w:tcW w:w="624" w:type="dxa"/>
            <w:vAlign w:val="center"/>
          </w:tcPr>
          <w:p w:rsidR="00415901" w:rsidRPr="00E520B4" w:rsidRDefault="00415901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415901">
              <w:rPr>
                <w:sz w:val="16"/>
                <w:szCs w:val="21"/>
              </w:rPr>
              <w:t>Надзея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415901" w:rsidRPr="00E520B4" w:rsidRDefault="00415901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E520B4">
              <w:rPr>
                <w:sz w:val="16"/>
                <w:szCs w:val="21"/>
              </w:rPr>
              <w:t>→</w:t>
            </w:r>
          </w:p>
        </w:tc>
        <w:tc>
          <w:tcPr>
            <w:tcW w:w="624" w:type="dxa"/>
            <w:vAlign w:val="center"/>
          </w:tcPr>
          <w:p w:rsidR="00415901" w:rsidRPr="00E520B4" w:rsidRDefault="00415901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415901">
              <w:rPr>
                <w:sz w:val="16"/>
                <w:szCs w:val="21"/>
              </w:rPr>
              <w:t>Суз</w:t>
            </w:r>
            <w:r w:rsidRPr="00415901">
              <w:rPr>
                <w:sz w:val="16"/>
                <w:szCs w:val="21"/>
              </w:rPr>
              <w:t>о</w:t>
            </w:r>
            <w:r w:rsidRPr="00415901">
              <w:rPr>
                <w:sz w:val="16"/>
                <w:szCs w:val="21"/>
              </w:rPr>
              <w:t>рье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415901" w:rsidRPr="00E520B4" w:rsidRDefault="00415901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E520B4">
              <w:rPr>
                <w:sz w:val="16"/>
                <w:szCs w:val="21"/>
              </w:rPr>
              <w:t>→</w:t>
            </w:r>
          </w:p>
        </w:tc>
        <w:tc>
          <w:tcPr>
            <w:tcW w:w="624" w:type="dxa"/>
            <w:vAlign w:val="center"/>
          </w:tcPr>
          <w:p w:rsidR="00415901" w:rsidRPr="00E520B4" w:rsidRDefault="00415901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415901">
              <w:rPr>
                <w:sz w:val="16"/>
                <w:szCs w:val="21"/>
              </w:rPr>
              <w:t>К</w:t>
            </w:r>
            <w:r>
              <w:rPr>
                <w:sz w:val="16"/>
                <w:szCs w:val="21"/>
              </w:rPr>
              <w:t>а</w:t>
            </w:r>
            <w:r w:rsidRPr="00415901">
              <w:rPr>
                <w:sz w:val="16"/>
                <w:szCs w:val="21"/>
              </w:rPr>
              <w:t>п</w:t>
            </w:r>
            <w:r w:rsidRPr="00415901">
              <w:rPr>
                <w:sz w:val="16"/>
                <w:szCs w:val="21"/>
              </w:rPr>
              <w:t>ы</w:t>
            </w:r>
            <w:r w:rsidRPr="00415901">
              <w:rPr>
                <w:sz w:val="16"/>
                <w:szCs w:val="21"/>
              </w:rPr>
              <w:t>лянка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415901" w:rsidRPr="00E520B4" w:rsidRDefault="00415901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E520B4">
              <w:rPr>
                <w:sz w:val="16"/>
                <w:szCs w:val="21"/>
              </w:rPr>
              <w:t>→</w:t>
            </w:r>
          </w:p>
        </w:tc>
        <w:tc>
          <w:tcPr>
            <w:tcW w:w="624" w:type="dxa"/>
            <w:vAlign w:val="center"/>
          </w:tcPr>
          <w:p w:rsidR="00415901" w:rsidRPr="00E520B4" w:rsidRDefault="00415901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CF795E">
              <w:rPr>
                <w:sz w:val="16"/>
                <w:szCs w:val="21"/>
              </w:rPr>
              <w:t>Пошук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415901" w:rsidRPr="00CF795E" w:rsidRDefault="00415901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  <w:szCs w:val="21"/>
              </w:rPr>
            </w:pPr>
            <w:r w:rsidRPr="00CF795E">
              <w:rPr>
                <w:sz w:val="16"/>
                <w:szCs w:val="21"/>
              </w:rPr>
              <w:t>→</w:t>
            </w:r>
          </w:p>
        </w:tc>
        <w:tc>
          <w:tcPr>
            <w:tcW w:w="624" w:type="dxa"/>
            <w:vAlign w:val="center"/>
          </w:tcPr>
          <w:p w:rsidR="00415901" w:rsidRPr="00CF795E" w:rsidRDefault="00415901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  <w:szCs w:val="21"/>
              </w:rPr>
            </w:pPr>
            <w:r w:rsidRPr="00CF795E">
              <w:rPr>
                <w:sz w:val="16"/>
                <w:szCs w:val="21"/>
              </w:rPr>
              <w:t>Кар</w:t>
            </w:r>
            <w:r w:rsidRPr="00CF795E">
              <w:rPr>
                <w:sz w:val="16"/>
                <w:szCs w:val="21"/>
              </w:rPr>
              <w:t>а</w:t>
            </w:r>
            <w:r w:rsidRPr="00CF795E">
              <w:rPr>
                <w:sz w:val="16"/>
                <w:szCs w:val="21"/>
              </w:rPr>
              <w:t>вай</w:t>
            </w:r>
          </w:p>
        </w:tc>
      </w:tr>
    </w:tbl>
    <w:p w:rsidR="00B1627E" w:rsidRPr="00415901" w:rsidRDefault="00B1627E" w:rsidP="000A701B">
      <w:pPr>
        <w:pStyle w:val="23"/>
        <w:spacing w:after="0" w:line="245" w:lineRule="auto"/>
        <w:ind w:left="0"/>
        <w:jc w:val="center"/>
        <w:rPr>
          <w:sz w:val="16"/>
          <w:szCs w:val="21"/>
        </w:rPr>
      </w:pPr>
    </w:p>
    <w:p w:rsidR="00D0626C" w:rsidRPr="00CF795E" w:rsidRDefault="004550F5" w:rsidP="000A701B">
      <w:pPr>
        <w:pStyle w:val="23"/>
        <w:spacing w:after="0" w:line="245" w:lineRule="auto"/>
        <w:ind w:left="0"/>
        <w:jc w:val="center"/>
        <w:rPr>
          <w:sz w:val="16"/>
          <w:szCs w:val="21"/>
        </w:rPr>
      </w:pPr>
      <w:r>
        <w:rPr>
          <w:sz w:val="16"/>
          <w:szCs w:val="21"/>
        </w:rPr>
        <w:t>Рис.</w:t>
      </w:r>
      <w:r w:rsidR="0080410D" w:rsidRPr="00CF795E">
        <w:rPr>
          <w:sz w:val="16"/>
          <w:szCs w:val="21"/>
        </w:rPr>
        <w:t xml:space="preserve"> </w:t>
      </w:r>
      <w:r w:rsidR="0055457E" w:rsidRPr="00CF795E">
        <w:rPr>
          <w:sz w:val="16"/>
          <w:szCs w:val="21"/>
        </w:rPr>
        <w:t>7</w:t>
      </w:r>
      <w:r w:rsidR="00686C2E">
        <w:rPr>
          <w:sz w:val="16"/>
          <w:szCs w:val="21"/>
        </w:rPr>
        <w:t>7</w:t>
      </w:r>
      <w:r w:rsidR="0080410D" w:rsidRPr="00CF795E">
        <w:rPr>
          <w:sz w:val="16"/>
          <w:szCs w:val="21"/>
        </w:rPr>
        <w:t>.</w:t>
      </w:r>
      <w:r w:rsidR="000C0EC7" w:rsidRPr="00CF795E">
        <w:rPr>
          <w:sz w:val="16"/>
          <w:szCs w:val="21"/>
        </w:rPr>
        <w:t xml:space="preserve"> Сортосмена на примере оз</w:t>
      </w:r>
      <w:r w:rsidR="0080410D" w:rsidRPr="00CF795E">
        <w:rPr>
          <w:sz w:val="16"/>
          <w:szCs w:val="21"/>
        </w:rPr>
        <w:t>имой пшеницы</w:t>
      </w:r>
    </w:p>
    <w:p w:rsidR="0055457E" w:rsidRPr="00CF795E" w:rsidRDefault="0055457E" w:rsidP="000A701B">
      <w:pPr>
        <w:pStyle w:val="23"/>
        <w:spacing w:after="0" w:line="245" w:lineRule="auto"/>
        <w:ind w:left="0" w:firstLine="284"/>
        <w:jc w:val="both"/>
        <w:rPr>
          <w:sz w:val="20"/>
          <w:szCs w:val="21"/>
        </w:rPr>
      </w:pPr>
    </w:p>
    <w:p w:rsidR="00415901" w:rsidRPr="00CF795E" w:rsidRDefault="00415901" w:rsidP="000A701B">
      <w:pPr>
        <w:pStyle w:val="23"/>
        <w:spacing w:after="0" w:line="245" w:lineRule="auto"/>
        <w:ind w:left="0" w:firstLine="284"/>
        <w:jc w:val="both"/>
        <w:rPr>
          <w:sz w:val="20"/>
          <w:szCs w:val="21"/>
        </w:rPr>
      </w:pPr>
      <w:r w:rsidRPr="00CF795E">
        <w:rPr>
          <w:sz w:val="20"/>
          <w:szCs w:val="21"/>
        </w:rPr>
        <w:t>На смену сорту Ленинградка (42,1 ц/га) районирован сорт Белору</w:t>
      </w:r>
      <w:r w:rsidRPr="00CF795E">
        <w:rPr>
          <w:sz w:val="20"/>
          <w:szCs w:val="21"/>
        </w:rPr>
        <w:t>с</w:t>
      </w:r>
      <w:r w:rsidRPr="00CF795E">
        <w:rPr>
          <w:sz w:val="20"/>
          <w:szCs w:val="21"/>
        </w:rPr>
        <w:t>ская 80 (43,7 ц/га), а затем сорт Иволга (49,6</w:t>
      </w:r>
      <w:r>
        <w:rPr>
          <w:sz w:val="20"/>
          <w:szCs w:val="21"/>
        </w:rPr>
        <w:t xml:space="preserve"> ц/га</w:t>
      </w:r>
      <w:r w:rsidRPr="00CF795E">
        <w:rPr>
          <w:sz w:val="20"/>
          <w:szCs w:val="21"/>
        </w:rPr>
        <w:t>), средние и макс</w:t>
      </w:r>
      <w:r w:rsidRPr="00CF795E">
        <w:rPr>
          <w:sz w:val="20"/>
          <w:szCs w:val="21"/>
        </w:rPr>
        <w:t>и</w:t>
      </w:r>
      <w:r w:rsidRPr="00CF795E">
        <w:rPr>
          <w:sz w:val="20"/>
          <w:szCs w:val="21"/>
        </w:rPr>
        <w:t>мальные показатели урожайности у которых имеют возрастающий характер. Дальнейшую перспективу имеют сорта белорусской селе</w:t>
      </w:r>
      <w:r w:rsidRPr="00CF795E">
        <w:rPr>
          <w:sz w:val="20"/>
          <w:szCs w:val="21"/>
        </w:rPr>
        <w:t>к</w:t>
      </w:r>
      <w:r w:rsidRPr="00CF795E">
        <w:rPr>
          <w:sz w:val="20"/>
          <w:szCs w:val="21"/>
        </w:rPr>
        <w:t>ции Дарья и Рассвет, а также польские сорта Банти и Мунк с более высокой потенциальной урожайностью</w:t>
      </w:r>
      <w:r w:rsidR="004F398D">
        <w:rPr>
          <w:sz w:val="20"/>
          <w:szCs w:val="21"/>
        </w:rPr>
        <w:t xml:space="preserve"> (рис. 7</w:t>
      </w:r>
      <w:r w:rsidR="00686C2E">
        <w:rPr>
          <w:sz w:val="20"/>
          <w:szCs w:val="21"/>
        </w:rPr>
        <w:t>8</w:t>
      </w:r>
      <w:r w:rsidR="004F398D">
        <w:rPr>
          <w:sz w:val="20"/>
          <w:szCs w:val="21"/>
        </w:rPr>
        <w:t>)</w:t>
      </w:r>
      <w:r w:rsidRPr="00CF795E">
        <w:rPr>
          <w:sz w:val="20"/>
          <w:szCs w:val="21"/>
        </w:rPr>
        <w:t>.</w:t>
      </w:r>
    </w:p>
    <w:p w:rsidR="00415901" w:rsidRDefault="00415901" w:rsidP="000A701B">
      <w:pPr>
        <w:pStyle w:val="23"/>
        <w:spacing w:after="0" w:line="245" w:lineRule="auto"/>
        <w:ind w:left="0" w:firstLine="284"/>
        <w:jc w:val="both"/>
        <w:rPr>
          <w:sz w:val="20"/>
        </w:rPr>
      </w:pPr>
    </w:p>
    <w:tbl>
      <w:tblPr>
        <w:tblStyle w:val="aa"/>
        <w:tblW w:w="6120" w:type="dxa"/>
        <w:jc w:val="center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80"/>
        <w:gridCol w:w="283"/>
        <w:gridCol w:w="680"/>
        <w:gridCol w:w="283"/>
        <w:gridCol w:w="624"/>
        <w:gridCol w:w="283"/>
        <w:gridCol w:w="624"/>
        <w:gridCol w:w="283"/>
        <w:gridCol w:w="680"/>
        <w:gridCol w:w="283"/>
        <w:gridCol w:w="567"/>
        <w:gridCol w:w="283"/>
        <w:gridCol w:w="567"/>
      </w:tblGrid>
      <w:tr w:rsidR="00415901" w:rsidRPr="00E520B4" w:rsidTr="00373B0C">
        <w:trPr>
          <w:jc w:val="center"/>
        </w:trPr>
        <w:tc>
          <w:tcPr>
            <w:tcW w:w="680" w:type="dxa"/>
            <w:vAlign w:val="center"/>
          </w:tcPr>
          <w:p w:rsidR="00415901" w:rsidRPr="00E520B4" w:rsidRDefault="00415901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415901">
              <w:rPr>
                <w:sz w:val="16"/>
                <w:szCs w:val="21"/>
              </w:rPr>
              <w:t>Лени</w:t>
            </w:r>
            <w:r w:rsidRPr="00415901">
              <w:rPr>
                <w:sz w:val="16"/>
                <w:szCs w:val="21"/>
              </w:rPr>
              <w:t>н</w:t>
            </w:r>
            <w:r w:rsidRPr="00415901">
              <w:rPr>
                <w:sz w:val="16"/>
                <w:szCs w:val="21"/>
              </w:rPr>
              <w:t>градка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415901" w:rsidRPr="00E520B4" w:rsidRDefault="00415901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E520B4">
              <w:rPr>
                <w:sz w:val="16"/>
                <w:szCs w:val="21"/>
              </w:rPr>
              <w:t>→</w:t>
            </w:r>
          </w:p>
        </w:tc>
        <w:tc>
          <w:tcPr>
            <w:tcW w:w="680" w:type="dxa"/>
            <w:vAlign w:val="center"/>
          </w:tcPr>
          <w:p w:rsidR="00415901" w:rsidRPr="00E520B4" w:rsidRDefault="00415901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415901">
              <w:rPr>
                <w:sz w:val="16"/>
                <w:szCs w:val="21"/>
              </w:rPr>
              <w:t>Бел</w:t>
            </w:r>
            <w:r w:rsidRPr="00415901">
              <w:rPr>
                <w:sz w:val="16"/>
                <w:szCs w:val="21"/>
              </w:rPr>
              <w:t>о</w:t>
            </w:r>
            <w:r w:rsidRPr="00415901">
              <w:rPr>
                <w:sz w:val="16"/>
                <w:szCs w:val="21"/>
              </w:rPr>
              <w:t>русская 80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415901" w:rsidRPr="00E520B4" w:rsidRDefault="00415901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E520B4">
              <w:rPr>
                <w:sz w:val="16"/>
                <w:szCs w:val="21"/>
              </w:rPr>
              <w:t>→</w:t>
            </w:r>
          </w:p>
        </w:tc>
        <w:tc>
          <w:tcPr>
            <w:tcW w:w="624" w:type="dxa"/>
            <w:vAlign w:val="center"/>
          </w:tcPr>
          <w:p w:rsidR="00415901" w:rsidRPr="00E520B4" w:rsidRDefault="004F398D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4F398D">
              <w:rPr>
                <w:sz w:val="16"/>
                <w:szCs w:val="21"/>
              </w:rPr>
              <w:t>Иволга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415901" w:rsidRPr="00E520B4" w:rsidRDefault="00415901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E520B4">
              <w:rPr>
                <w:sz w:val="16"/>
                <w:szCs w:val="21"/>
              </w:rPr>
              <w:t>→</w:t>
            </w:r>
          </w:p>
        </w:tc>
        <w:tc>
          <w:tcPr>
            <w:tcW w:w="624" w:type="dxa"/>
            <w:vAlign w:val="center"/>
          </w:tcPr>
          <w:p w:rsidR="00415901" w:rsidRPr="00E520B4" w:rsidRDefault="004F398D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4F398D">
              <w:rPr>
                <w:sz w:val="16"/>
                <w:szCs w:val="21"/>
              </w:rPr>
              <w:t>Дарья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415901" w:rsidRPr="00E520B4" w:rsidRDefault="00415901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E520B4">
              <w:rPr>
                <w:sz w:val="16"/>
                <w:szCs w:val="21"/>
              </w:rPr>
              <w:t>→</w:t>
            </w:r>
          </w:p>
        </w:tc>
        <w:tc>
          <w:tcPr>
            <w:tcW w:w="680" w:type="dxa"/>
            <w:vAlign w:val="center"/>
          </w:tcPr>
          <w:p w:rsidR="00415901" w:rsidRPr="00E520B4" w:rsidRDefault="004F398D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4F398D">
              <w:rPr>
                <w:sz w:val="16"/>
                <w:szCs w:val="21"/>
              </w:rPr>
              <w:t>Рассвет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415901" w:rsidRPr="00E520B4" w:rsidRDefault="00415901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E520B4">
              <w:rPr>
                <w:sz w:val="16"/>
                <w:szCs w:val="21"/>
              </w:rPr>
              <w:t>→</w:t>
            </w:r>
          </w:p>
        </w:tc>
        <w:tc>
          <w:tcPr>
            <w:tcW w:w="567" w:type="dxa"/>
            <w:vAlign w:val="center"/>
          </w:tcPr>
          <w:p w:rsidR="00415901" w:rsidRPr="00E520B4" w:rsidRDefault="004F398D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</w:rPr>
            </w:pPr>
            <w:r w:rsidRPr="004F398D">
              <w:rPr>
                <w:sz w:val="16"/>
                <w:szCs w:val="21"/>
              </w:rPr>
              <w:t>Банти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415901" w:rsidRPr="00CF795E" w:rsidRDefault="00415901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  <w:szCs w:val="21"/>
              </w:rPr>
            </w:pPr>
            <w:r w:rsidRPr="00CF795E">
              <w:rPr>
                <w:sz w:val="16"/>
                <w:szCs w:val="21"/>
              </w:rPr>
              <w:t>→</w:t>
            </w:r>
          </w:p>
        </w:tc>
        <w:tc>
          <w:tcPr>
            <w:tcW w:w="567" w:type="dxa"/>
            <w:vAlign w:val="center"/>
          </w:tcPr>
          <w:p w:rsidR="00415901" w:rsidRPr="00CF795E" w:rsidRDefault="004F398D" w:rsidP="000A701B">
            <w:pPr>
              <w:pStyle w:val="23"/>
              <w:spacing w:after="0" w:line="245" w:lineRule="auto"/>
              <w:ind w:left="0"/>
              <w:jc w:val="center"/>
              <w:rPr>
                <w:sz w:val="16"/>
                <w:szCs w:val="21"/>
              </w:rPr>
            </w:pPr>
            <w:r w:rsidRPr="004F398D">
              <w:rPr>
                <w:sz w:val="16"/>
                <w:szCs w:val="21"/>
              </w:rPr>
              <w:t>Мунк</w:t>
            </w:r>
          </w:p>
        </w:tc>
      </w:tr>
    </w:tbl>
    <w:p w:rsidR="00415901" w:rsidRPr="00415901" w:rsidRDefault="00415901" w:rsidP="000A701B">
      <w:pPr>
        <w:pStyle w:val="23"/>
        <w:spacing w:after="0" w:line="245" w:lineRule="auto"/>
        <w:ind w:left="0"/>
        <w:jc w:val="center"/>
        <w:rPr>
          <w:sz w:val="16"/>
          <w:szCs w:val="21"/>
        </w:rPr>
      </w:pPr>
    </w:p>
    <w:p w:rsidR="00D0626C" w:rsidRPr="00CF795E" w:rsidRDefault="004F398D" w:rsidP="000A701B">
      <w:pPr>
        <w:pStyle w:val="23"/>
        <w:spacing w:after="0" w:line="245" w:lineRule="auto"/>
        <w:ind w:left="0"/>
        <w:jc w:val="center"/>
        <w:rPr>
          <w:sz w:val="16"/>
          <w:szCs w:val="21"/>
        </w:rPr>
      </w:pPr>
      <w:r>
        <w:rPr>
          <w:sz w:val="16"/>
          <w:szCs w:val="21"/>
        </w:rPr>
        <w:t>Рис. 7</w:t>
      </w:r>
      <w:r w:rsidR="00686C2E">
        <w:rPr>
          <w:sz w:val="16"/>
          <w:szCs w:val="21"/>
        </w:rPr>
        <w:t>8</w:t>
      </w:r>
      <w:r w:rsidR="0080410D" w:rsidRPr="00CF795E">
        <w:rPr>
          <w:sz w:val="16"/>
          <w:szCs w:val="21"/>
        </w:rPr>
        <w:t>. Сортосмена у яровой пшеницы</w:t>
      </w:r>
    </w:p>
    <w:p w:rsidR="00843923" w:rsidRPr="000A701B" w:rsidRDefault="00843923" w:rsidP="000A701B">
      <w:pPr>
        <w:pStyle w:val="23"/>
        <w:spacing w:after="0" w:line="245" w:lineRule="auto"/>
        <w:ind w:left="0" w:firstLine="284"/>
        <w:jc w:val="both"/>
        <w:rPr>
          <w:sz w:val="20"/>
        </w:rPr>
      </w:pPr>
    </w:p>
    <w:p w:rsidR="00BA0B62" w:rsidRPr="00CF795E" w:rsidRDefault="00BA0B62" w:rsidP="000A701B">
      <w:pPr>
        <w:pStyle w:val="23"/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Периодичность сортосмены может быть различной, но более частое проведение этого мероприятия приводит к наибольшему эффекту.</w:t>
      </w:r>
      <w:r w:rsidR="004F398D">
        <w:rPr>
          <w:sz w:val="20"/>
        </w:rPr>
        <w:br/>
      </w:r>
      <w:r w:rsidR="00763D20" w:rsidRPr="00CF795E">
        <w:rPr>
          <w:sz w:val="20"/>
        </w:rPr>
        <w:t>По зерновым культурам сортосмену желательно проводить через ка</w:t>
      </w:r>
      <w:r w:rsidR="00763D20" w:rsidRPr="00CF795E">
        <w:rPr>
          <w:sz w:val="20"/>
        </w:rPr>
        <w:t>ж</w:t>
      </w:r>
      <w:r w:rsidR="00763D20" w:rsidRPr="00CF795E">
        <w:rPr>
          <w:sz w:val="20"/>
        </w:rPr>
        <w:t>дые 4–5 лет при условии четкой работы системы семеноводства и в</w:t>
      </w:r>
      <w:r w:rsidR="00763D20" w:rsidRPr="00CF795E">
        <w:rPr>
          <w:sz w:val="20"/>
        </w:rPr>
        <w:t>ы</w:t>
      </w:r>
      <w:r w:rsidR="00763D20" w:rsidRPr="00CF795E">
        <w:rPr>
          <w:sz w:val="20"/>
        </w:rPr>
        <w:t>полнения планов производства оригинальных, элитных и репродукц</w:t>
      </w:r>
      <w:r w:rsidR="00763D20" w:rsidRPr="00CF795E">
        <w:rPr>
          <w:sz w:val="20"/>
        </w:rPr>
        <w:t>и</w:t>
      </w:r>
      <w:r w:rsidR="00763D20" w:rsidRPr="00CF795E">
        <w:rPr>
          <w:sz w:val="20"/>
        </w:rPr>
        <w:t>онных семян высокого качества, сохраняя дефицитность сорта до по</w:t>
      </w:r>
      <w:r w:rsidR="00763D20" w:rsidRPr="00CF795E">
        <w:rPr>
          <w:sz w:val="20"/>
        </w:rPr>
        <w:t>л</w:t>
      </w:r>
      <w:r w:rsidR="00763D20" w:rsidRPr="00CF795E">
        <w:rPr>
          <w:sz w:val="20"/>
        </w:rPr>
        <w:t>ного внедрени</w:t>
      </w:r>
      <w:r w:rsidR="00BF4424" w:rsidRPr="00CF795E">
        <w:rPr>
          <w:sz w:val="20"/>
        </w:rPr>
        <w:t>я</w:t>
      </w:r>
      <w:r w:rsidR="00763D20" w:rsidRPr="00CF795E">
        <w:rPr>
          <w:sz w:val="20"/>
        </w:rPr>
        <w:t xml:space="preserve"> его на всей запланированной площади.</w:t>
      </w:r>
    </w:p>
    <w:p w:rsidR="00BA0B62" w:rsidRPr="00CF795E" w:rsidRDefault="00BA0B62" w:rsidP="000A701B">
      <w:pPr>
        <w:pStyle w:val="23"/>
        <w:spacing w:after="0" w:line="245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Для ускорения распространения дефицитных сортов по всей зоне районирования высевают </w:t>
      </w:r>
      <w:r w:rsidR="004F398D">
        <w:rPr>
          <w:sz w:val="20"/>
        </w:rPr>
        <w:t xml:space="preserve">их </w:t>
      </w:r>
      <w:r w:rsidRPr="00CF795E">
        <w:rPr>
          <w:sz w:val="20"/>
        </w:rPr>
        <w:t>семена любой репродукции. На семенных участках проводятся тщательные видовые, сортовые прочистки и нег</w:t>
      </w:r>
      <w:r w:rsidRPr="00CF795E">
        <w:rPr>
          <w:sz w:val="20"/>
        </w:rPr>
        <w:t>а</w:t>
      </w:r>
      <w:r w:rsidRPr="00CF795E">
        <w:rPr>
          <w:sz w:val="20"/>
        </w:rPr>
        <w:t>тивный отбор, принимаются меры по недопущению механического засорения. В дальнейшем улучшение сортовых качеств распростран</w:t>
      </w:r>
      <w:r w:rsidRPr="00CF795E">
        <w:rPr>
          <w:sz w:val="20"/>
        </w:rPr>
        <w:t>я</w:t>
      </w:r>
      <w:r w:rsidRPr="00CF795E">
        <w:rPr>
          <w:sz w:val="20"/>
        </w:rPr>
        <w:t>емого сорта осуществляется путем систематического обновления с</w:t>
      </w:r>
      <w:r w:rsidRPr="00CF795E">
        <w:rPr>
          <w:sz w:val="20"/>
        </w:rPr>
        <w:t>е</w:t>
      </w:r>
      <w:r w:rsidRPr="00CF795E">
        <w:rPr>
          <w:sz w:val="20"/>
        </w:rPr>
        <w:t>менного материала в процессе сортообновления.</w:t>
      </w:r>
    </w:p>
    <w:p w:rsidR="00BA0B62" w:rsidRPr="00CF795E" w:rsidRDefault="00BA0B62" w:rsidP="008D24C9">
      <w:pPr>
        <w:pStyle w:val="23"/>
        <w:spacing w:after="0" w:line="240" w:lineRule="auto"/>
        <w:ind w:left="0" w:firstLine="284"/>
        <w:jc w:val="both"/>
        <w:rPr>
          <w:sz w:val="20"/>
        </w:rPr>
      </w:pPr>
      <w:r w:rsidRPr="00CF795E">
        <w:rPr>
          <w:b/>
          <w:i/>
          <w:sz w:val="20"/>
        </w:rPr>
        <w:lastRenderedPageBreak/>
        <w:t>Сортообновлением</w:t>
      </w:r>
      <w:r w:rsidRPr="00CF795E">
        <w:rPr>
          <w:sz w:val="20"/>
        </w:rPr>
        <w:t xml:space="preserve"> называется замена семян низших репродукций, ухудшивших свои сортовые и урожайные свойства в процессе ра</w:t>
      </w:r>
      <w:r w:rsidRPr="00CF795E">
        <w:rPr>
          <w:sz w:val="20"/>
        </w:rPr>
        <w:t>з</w:t>
      </w:r>
      <w:r w:rsidRPr="00CF795E">
        <w:rPr>
          <w:sz w:val="20"/>
        </w:rPr>
        <w:t>множения, на семена элиты или высших репродукций, прошедших весь цикл оригинального и элитного семеноводства.</w:t>
      </w:r>
    </w:p>
    <w:p w:rsidR="00BA0B62" w:rsidRPr="00CF795E" w:rsidRDefault="00BA0B62" w:rsidP="008D24C9">
      <w:pPr>
        <w:pStyle w:val="23"/>
        <w:spacing w:after="0" w:line="240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Периодичность сортообновления зависит от условий выращивания, уровня проведения мероприятий, предотвращающих биологическое и механическое засорение сортовых посевов, предупреждающих зар</w:t>
      </w:r>
      <w:r w:rsidRPr="00CF795E">
        <w:rPr>
          <w:sz w:val="20"/>
        </w:rPr>
        <w:t>а</w:t>
      </w:r>
      <w:r w:rsidRPr="00CF795E">
        <w:rPr>
          <w:sz w:val="20"/>
        </w:rPr>
        <w:t>жение сортов болезнями и вредителями, которые приводят к ухудш</w:t>
      </w:r>
      <w:r w:rsidRPr="00CF795E">
        <w:rPr>
          <w:sz w:val="20"/>
        </w:rPr>
        <w:t>е</w:t>
      </w:r>
      <w:r w:rsidRPr="00CF795E">
        <w:rPr>
          <w:sz w:val="20"/>
        </w:rPr>
        <w:t>нию сортовых, посевных, урожайных и других хозяйственно-био</w:t>
      </w:r>
      <w:r w:rsidR="007530FB" w:rsidRPr="00CF795E">
        <w:rPr>
          <w:sz w:val="20"/>
        </w:rPr>
        <w:t>логических признаков и свойств.</w:t>
      </w:r>
    </w:p>
    <w:p w:rsidR="00BA0B62" w:rsidRPr="00CF795E" w:rsidRDefault="00E63008" w:rsidP="008D24C9">
      <w:pPr>
        <w:pStyle w:val="23"/>
        <w:spacing w:after="0" w:line="240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При </w:t>
      </w:r>
      <w:r w:rsidR="00763D20" w:rsidRPr="00CF795E">
        <w:rPr>
          <w:sz w:val="20"/>
        </w:rPr>
        <w:t>несоблюдении</w:t>
      </w:r>
      <w:r w:rsidRPr="00CF795E">
        <w:rPr>
          <w:sz w:val="20"/>
        </w:rPr>
        <w:t xml:space="preserve"> пространственной изоляции н</w:t>
      </w:r>
      <w:r w:rsidR="00BA0B62" w:rsidRPr="00CF795E">
        <w:rPr>
          <w:sz w:val="20"/>
        </w:rPr>
        <w:t>овые сорта пер</w:t>
      </w:r>
      <w:r w:rsidR="00BA0B62" w:rsidRPr="00CF795E">
        <w:rPr>
          <w:sz w:val="20"/>
        </w:rPr>
        <w:t>е</w:t>
      </w:r>
      <w:r w:rsidR="00BA0B62" w:rsidRPr="00CF795E">
        <w:rPr>
          <w:sz w:val="20"/>
        </w:rPr>
        <w:t>крестноопыляющихся культур уже на второй год подлежат выбраковке из числа сортовых</w:t>
      </w:r>
      <w:r w:rsidRPr="00CF795E">
        <w:rPr>
          <w:sz w:val="20"/>
        </w:rPr>
        <w:t>.</w:t>
      </w:r>
    </w:p>
    <w:p w:rsidR="00BA0B62" w:rsidRPr="00CF795E" w:rsidRDefault="00BA0B62" w:rsidP="008D24C9">
      <w:pPr>
        <w:pStyle w:val="23"/>
        <w:spacing w:after="0" w:line="240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Семенной картофель, производимый для сортосмены и сортоо</w:t>
      </w:r>
      <w:r w:rsidRPr="00CF795E">
        <w:rPr>
          <w:sz w:val="20"/>
        </w:rPr>
        <w:t>б</w:t>
      </w:r>
      <w:r w:rsidRPr="00CF795E">
        <w:rPr>
          <w:sz w:val="20"/>
        </w:rPr>
        <w:t>новления, как правило, проходит процесс оздоровления от вирусных заболеваний биотехнологическим методом выращивания растений на искусственной среде из верху</w:t>
      </w:r>
      <w:r w:rsidR="007530FB" w:rsidRPr="00CF795E">
        <w:rPr>
          <w:sz w:val="20"/>
        </w:rPr>
        <w:t>шечных меристем.</w:t>
      </w:r>
    </w:p>
    <w:p w:rsidR="00BA0B62" w:rsidRPr="004F398D" w:rsidRDefault="00BA0B62" w:rsidP="008D24C9">
      <w:pPr>
        <w:pStyle w:val="23"/>
        <w:spacing w:after="0" w:line="240" w:lineRule="auto"/>
        <w:ind w:left="0" w:firstLine="284"/>
        <w:jc w:val="both"/>
        <w:rPr>
          <w:spacing w:val="-1"/>
          <w:sz w:val="20"/>
        </w:rPr>
      </w:pPr>
      <w:r w:rsidRPr="004F398D">
        <w:rPr>
          <w:spacing w:val="-1"/>
          <w:sz w:val="20"/>
        </w:rPr>
        <w:t xml:space="preserve">Сортосмена и сортообновление неразрывно </w:t>
      </w:r>
      <w:proofErr w:type="gramStart"/>
      <w:r w:rsidRPr="004F398D">
        <w:rPr>
          <w:spacing w:val="-1"/>
          <w:sz w:val="20"/>
        </w:rPr>
        <w:t>связаны</w:t>
      </w:r>
      <w:proofErr w:type="gramEnd"/>
      <w:r w:rsidRPr="004F398D">
        <w:rPr>
          <w:spacing w:val="-1"/>
          <w:sz w:val="20"/>
        </w:rPr>
        <w:t xml:space="preserve"> между собой. Они проводятся параллельно или последовательно сменяют друг друга.</w:t>
      </w:r>
    </w:p>
    <w:p w:rsidR="00BA0B62" w:rsidRPr="00CF795E" w:rsidRDefault="00BA0B62" w:rsidP="008D24C9">
      <w:pPr>
        <w:pStyle w:val="23"/>
        <w:spacing w:after="0" w:line="240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Предпочтение при проведении сортосмены и сортообновления сл</w:t>
      </w:r>
      <w:r w:rsidRPr="00CF795E">
        <w:rPr>
          <w:sz w:val="20"/>
        </w:rPr>
        <w:t>е</w:t>
      </w:r>
      <w:r w:rsidRPr="00CF795E">
        <w:rPr>
          <w:sz w:val="20"/>
        </w:rPr>
        <w:t>дует отдавать сортам, обладающим более широкой нормой реакции, урожайные свойства семян у которых в меньшей степени зависят от почвенно-климатических условий и зоны выращивания.</w:t>
      </w:r>
    </w:p>
    <w:p w:rsidR="00D506D9" w:rsidRPr="00CF795E" w:rsidRDefault="00D506D9" w:rsidP="008D24C9">
      <w:pPr>
        <w:pStyle w:val="23"/>
        <w:spacing w:after="0" w:line="240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>Главные принципы семеноводства сводятся к</w:t>
      </w:r>
      <w:r w:rsidR="00BF4424" w:rsidRPr="00CF795E">
        <w:rPr>
          <w:sz w:val="20"/>
        </w:rPr>
        <w:t xml:space="preserve"> следующим требов</w:t>
      </w:r>
      <w:r w:rsidR="00BF4424" w:rsidRPr="00CF795E">
        <w:rPr>
          <w:sz w:val="20"/>
        </w:rPr>
        <w:t>а</w:t>
      </w:r>
      <w:r w:rsidR="00BF4424" w:rsidRPr="00CF795E">
        <w:rPr>
          <w:sz w:val="20"/>
        </w:rPr>
        <w:t>ниям</w:t>
      </w:r>
      <w:r w:rsidRPr="00CF795E">
        <w:rPr>
          <w:sz w:val="20"/>
        </w:rPr>
        <w:t>:</w:t>
      </w:r>
    </w:p>
    <w:p w:rsidR="00D506D9" w:rsidRPr="00CF795E" w:rsidRDefault="00380E5F" w:rsidP="008D24C9">
      <w:pPr>
        <w:pStyle w:val="23"/>
        <w:numPr>
          <w:ilvl w:val="0"/>
          <w:numId w:val="247"/>
        </w:numPr>
        <w:tabs>
          <w:tab w:val="left" w:pos="482"/>
        </w:tabs>
        <w:spacing w:after="0" w:line="240" w:lineRule="auto"/>
        <w:ind w:left="0" w:firstLine="284"/>
        <w:jc w:val="both"/>
        <w:rPr>
          <w:sz w:val="20"/>
        </w:rPr>
      </w:pPr>
      <w:r>
        <w:rPr>
          <w:sz w:val="20"/>
        </w:rPr>
        <w:t>о</w:t>
      </w:r>
      <w:r w:rsidR="00D506D9" w:rsidRPr="00CF795E">
        <w:rPr>
          <w:sz w:val="20"/>
        </w:rPr>
        <w:t>беспечени</w:t>
      </w:r>
      <w:r w:rsidR="004F398D">
        <w:rPr>
          <w:sz w:val="20"/>
        </w:rPr>
        <w:t>ю</w:t>
      </w:r>
      <w:r w:rsidR="00D506D9" w:rsidRPr="00CF795E">
        <w:rPr>
          <w:sz w:val="20"/>
        </w:rPr>
        <w:t xml:space="preserve"> оптимальных условий выращивания семенных п</w:t>
      </w:r>
      <w:r w:rsidR="00D506D9" w:rsidRPr="00CF795E">
        <w:rPr>
          <w:sz w:val="20"/>
        </w:rPr>
        <w:t>о</w:t>
      </w:r>
      <w:r w:rsidR="00D506D9" w:rsidRPr="00CF795E">
        <w:rPr>
          <w:sz w:val="20"/>
        </w:rPr>
        <w:t>севов</w:t>
      </w:r>
      <w:r w:rsidR="004F398D">
        <w:rPr>
          <w:sz w:val="20"/>
        </w:rPr>
        <w:t xml:space="preserve"> для</w:t>
      </w:r>
      <w:r w:rsidR="00D506D9" w:rsidRPr="00CF795E">
        <w:rPr>
          <w:sz w:val="20"/>
        </w:rPr>
        <w:t xml:space="preserve"> получени</w:t>
      </w:r>
      <w:r w:rsidR="004F398D">
        <w:rPr>
          <w:sz w:val="20"/>
        </w:rPr>
        <w:t>я</w:t>
      </w:r>
      <w:r w:rsidR="00D506D9" w:rsidRPr="00CF795E">
        <w:rPr>
          <w:sz w:val="20"/>
        </w:rPr>
        <w:t xml:space="preserve"> семян с </w:t>
      </w:r>
      <w:r w:rsidR="00D506D9" w:rsidRPr="00CF795E">
        <w:rPr>
          <w:i/>
          <w:sz w:val="20"/>
        </w:rPr>
        <w:t>высокими урожайными свойствами</w:t>
      </w:r>
      <w:r w:rsidR="00D506D9" w:rsidRPr="00CF795E">
        <w:rPr>
          <w:sz w:val="20"/>
        </w:rPr>
        <w:t>;</w:t>
      </w:r>
    </w:p>
    <w:p w:rsidR="00D506D9" w:rsidRPr="00CF795E" w:rsidRDefault="00380E5F" w:rsidP="008D24C9">
      <w:pPr>
        <w:pStyle w:val="23"/>
        <w:numPr>
          <w:ilvl w:val="0"/>
          <w:numId w:val="247"/>
        </w:numPr>
        <w:tabs>
          <w:tab w:val="left" w:pos="482"/>
        </w:tabs>
        <w:spacing w:after="0" w:line="240" w:lineRule="auto"/>
        <w:ind w:left="0" w:firstLine="284"/>
        <w:jc w:val="both"/>
        <w:rPr>
          <w:sz w:val="20"/>
        </w:rPr>
      </w:pPr>
      <w:r>
        <w:rPr>
          <w:sz w:val="20"/>
        </w:rPr>
        <w:t>н</w:t>
      </w:r>
      <w:r w:rsidR="00D506D9" w:rsidRPr="00CF795E">
        <w:rPr>
          <w:sz w:val="20"/>
        </w:rPr>
        <w:t>едопущению биологического и механического засорения, зар</w:t>
      </w:r>
      <w:r w:rsidR="00D506D9" w:rsidRPr="00CF795E">
        <w:rPr>
          <w:sz w:val="20"/>
        </w:rPr>
        <w:t>а</w:t>
      </w:r>
      <w:r w:rsidR="00D506D9" w:rsidRPr="00CF795E">
        <w:rPr>
          <w:sz w:val="20"/>
        </w:rPr>
        <w:t xml:space="preserve">жения болезнями и вредителями, что влияет на </w:t>
      </w:r>
      <w:r w:rsidR="00D506D9" w:rsidRPr="00CF795E">
        <w:rPr>
          <w:i/>
          <w:sz w:val="20"/>
        </w:rPr>
        <w:t>сортовые качества посевов</w:t>
      </w:r>
      <w:r w:rsidR="00D506D9" w:rsidRPr="00CF795E">
        <w:rPr>
          <w:sz w:val="20"/>
        </w:rPr>
        <w:t>;</w:t>
      </w:r>
    </w:p>
    <w:p w:rsidR="00D506D9" w:rsidRPr="00CF795E" w:rsidRDefault="00380E5F" w:rsidP="008D24C9">
      <w:pPr>
        <w:pStyle w:val="23"/>
        <w:numPr>
          <w:ilvl w:val="0"/>
          <w:numId w:val="247"/>
        </w:numPr>
        <w:tabs>
          <w:tab w:val="left" w:pos="482"/>
        </w:tabs>
        <w:spacing w:after="0" w:line="240" w:lineRule="auto"/>
        <w:ind w:left="0" w:firstLine="284"/>
        <w:jc w:val="both"/>
        <w:rPr>
          <w:sz w:val="20"/>
        </w:rPr>
      </w:pPr>
      <w:r>
        <w:rPr>
          <w:sz w:val="20"/>
        </w:rPr>
        <w:t>с</w:t>
      </w:r>
      <w:r w:rsidR="00D506D9" w:rsidRPr="00CF795E">
        <w:rPr>
          <w:sz w:val="20"/>
        </w:rPr>
        <w:t xml:space="preserve">трогому выполнению технологических </w:t>
      </w:r>
      <w:r w:rsidR="00763D20" w:rsidRPr="00CF795E">
        <w:rPr>
          <w:sz w:val="20"/>
        </w:rPr>
        <w:t>мероприятий</w:t>
      </w:r>
      <w:r w:rsidR="00D506D9" w:rsidRPr="00CF795E">
        <w:rPr>
          <w:sz w:val="20"/>
        </w:rPr>
        <w:t xml:space="preserve"> по обр</w:t>
      </w:r>
      <w:r w:rsidR="00D506D9" w:rsidRPr="00CF795E">
        <w:rPr>
          <w:sz w:val="20"/>
        </w:rPr>
        <w:t>а</w:t>
      </w:r>
      <w:r w:rsidR="00D506D9" w:rsidRPr="00CF795E">
        <w:rPr>
          <w:sz w:val="20"/>
        </w:rPr>
        <w:t xml:space="preserve">ботке семян, влияющих на </w:t>
      </w:r>
      <w:r w:rsidR="00D506D9" w:rsidRPr="00CF795E">
        <w:rPr>
          <w:i/>
          <w:sz w:val="20"/>
        </w:rPr>
        <w:t>посевные качества семян</w:t>
      </w:r>
      <w:r w:rsidR="00D506D9" w:rsidRPr="00CF795E">
        <w:rPr>
          <w:sz w:val="20"/>
        </w:rPr>
        <w:t>.</w:t>
      </w:r>
    </w:p>
    <w:p w:rsidR="00BA0B62" w:rsidRPr="00CF795E" w:rsidRDefault="00BA0B62" w:rsidP="008D24C9">
      <w:pPr>
        <w:pStyle w:val="23"/>
        <w:spacing w:after="0" w:line="240" w:lineRule="auto"/>
        <w:ind w:left="0" w:firstLine="284"/>
        <w:jc w:val="both"/>
        <w:rPr>
          <w:sz w:val="20"/>
        </w:rPr>
      </w:pPr>
      <w:r w:rsidRPr="00CF795E">
        <w:rPr>
          <w:sz w:val="20"/>
        </w:rPr>
        <w:t xml:space="preserve">При соблюдении </w:t>
      </w:r>
      <w:r w:rsidR="002B0A37">
        <w:rPr>
          <w:sz w:val="20"/>
        </w:rPr>
        <w:t>принципов</w:t>
      </w:r>
      <w:r w:rsidR="000C37CC">
        <w:rPr>
          <w:sz w:val="20"/>
        </w:rPr>
        <w:t xml:space="preserve"> </w:t>
      </w:r>
      <w:r w:rsidRPr="00CF795E">
        <w:rPr>
          <w:sz w:val="20"/>
        </w:rPr>
        <w:t>семеноводства можно обеспечить урожайность на уровне элиты до 8</w:t>
      </w:r>
      <w:r w:rsidR="00E63008" w:rsidRPr="00CF795E">
        <w:rPr>
          <w:sz w:val="20"/>
        </w:rPr>
        <w:t>−</w:t>
      </w:r>
      <w:r w:rsidRPr="00CF795E">
        <w:rPr>
          <w:sz w:val="20"/>
        </w:rPr>
        <w:t>10 репродукци</w:t>
      </w:r>
      <w:r w:rsidR="00380E5F">
        <w:rPr>
          <w:sz w:val="20"/>
        </w:rPr>
        <w:t>й</w:t>
      </w:r>
      <w:r w:rsidRPr="00CF795E">
        <w:rPr>
          <w:sz w:val="20"/>
        </w:rPr>
        <w:t>.</w:t>
      </w:r>
    </w:p>
    <w:p w:rsidR="00843923" w:rsidRPr="00CF795E" w:rsidRDefault="00843923" w:rsidP="00EF515A">
      <w:pPr>
        <w:spacing w:after="200"/>
        <w:rPr>
          <w:sz w:val="20"/>
        </w:rPr>
      </w:pPr>
      <w:r w:rsidRPr="00CF795E">
        <w:rPr>
          <w:sz w:val="20"/>
        </w:rPr>
        <w:br w:type="page"/>
      </w:r>
    </w:p>
    <w:p w:rsidR="00B81122" w:rsidRPr="00CF795E" w:rsidRDefault="00843923" w:rsidP="002B0A37">
      <w:pPr>
        <w:pStyle w:val="Style21"/>
        <w:widowControl/>
        <w:spacing w:line="239" w:lineRule="auto"/>
        <w:jc w:val="center"/>
        <w:rPr>
          <w:rStyle w:val="FontStyle101"/>
          <w:caps/>
          <w:sz w:val="20"/>
          <w:szCs w:val="28"/>
        </w:rPr>
      </w:pPr>
      <w:r w:rsidRPr="00CF795E">
        <w:rPr>
          <w:rStyle w:val="FontStyle101"/>
          <w:caps/>
          <w:sz w:val="20"/>
          <w:szCs w:val="28"/>
        </w:rPr>
        <w:lastRenderedPageBreak/>
        <w:t>КРАТКИЙ СЛОВАРЬ ТЕРМИНОВ</w:t>
      </w:r>
    </w:p>
    <w:p w:rsidR="00F04F5F" w:rsidRPr="00CF795E" w:rsidRDefault="00F04F5F" w:rsidP="002B0A37">
      <w:pPr>
        <w:spacing w:line="239" w:lineRule="auto"/>
        <w:jc w:val="both"/>
        <w:rPr>
          <w:rStyle w:val="FontStyle101"/>
          <w:b w:val="0"/>
          <w:caps/>
          <w:sz w:val="20"/>
          <w:szCs w:val="28"/>
        </w:rPr>
      </w:pPr>
    </w:p>
    <w:p w:rsidR="00F04F5F" w:rsidRPr="00CF795E" w:rsidRDefault="00F04F5F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Автополиплоид</w:t>
      </w:r>
      <w:r w:rsidR="002B0C3C" w:rsidRPr="00CF795E">
        <w:rPr>
          <w:rStyle w:val="FontStyle101"/>
          <w:b w:val="0"/>
          <w:sz w:val="20"/>
          <w:szCs w:val="28"/>
        </w:rPr>
        <w:t xml:space="preserve"> – организм, возникший в результате кратного ув</w:t>
      </w:r>
      <w:r w:rsidR="002B0C3C" w:rsidRPr="00CF795E">
        <w:rPr>
          <w:rStyle w:val="FontStyle101"/>
          <w:b w:val="0"/>
          <w:sz w:val="20"/>
          <w:szCs w:val="28"/>
        </w:rPr>
        <w:t>е</w:t>
      </w:r>
      <w:r w:rsidR="002B0C3C" w:rsidRPr="00CF795E">
        <w:rPr>
          <w:rStyle w:val="FontStyle101"/>
          <w:b w:val="0"/>
          <w:sz w:val="20"/>
          <w:szCs w:val="28"/>
        </w:rPr>
        <w:t>личения одного и того же набора хромосом.</w:t>
      </w:r>
    </w:p>
    <w:p w:rsidR="00F04F5F" w:rsidRPr="00CF795E" w:rsidRDefault="00F04F5F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Аллельные гены (аллели)</w:t>
      </w:r>
      <w:r w:rsidR="002B0C3C" w:rsidRPr="00CF795E">
        <w:rPr>
          <w:rStyle w:val="FontStyle101"/>
          <w:b w:val="0"/>
          <w:sz w:val="20"/>
          <w:szCs w:val="28"/>
        </w:rPr>
        <w:t xml:space="preserve"> – гены одной пары признаков, наход</w:t>
      </w:r>
      <w:r w:rsidR="002B0C3C" w:rsidRPr="00CF795E">
        <w:rPr>
          <w:rStyle w:val="FontStyle101"/>
          <w:b w:val="0"/>
          <w:sz w:val="20"/>
          <w:szCs w:val="28"/>
        </w:rPr>
        <w:t>я</w:t>
      </w:r>
      <w:r w:rsidR="002B0C3C" w:rsidRPr="00CF795E">
        <w:rPr>
          <w:rStyle w:val="FontStyle101"/>
          <w:b w:val="0"/>
          <w:sz w:val="20"/>
          <w:szCs w:val="28"/>
        </w:rPr>
        <w:t>щиеся в одинаковых точках гомологичных хромосом.</w:t>
      </w:r>
    </w:p>
    <w:p w:rsidR="00F04F5F" w:rsidRPr="00CF795E" w:rsidRDefault="00F04F5F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Аллополиплоид</w:t>
      </w:r>
      <w:r w:rsidR="002B0C3C" w:rsidRPr="00CF795E">
        <w:rPr>
          <w:rStyle w:val="FontStyle101"/>
          <w:b w:val="0"/>
          <w:sz w:val="20"/>
          <w:szCs w:val="28"/>
        </w:rPr>
        <w:t xml:space="preserve"> – полиплоидный организм, развивающийся в р</w:t>
      </w:r>
      <w:r w:rsidR="002B0C3C" w:rsidRPr="00CF795E">
        <w:rPr>
          <w:rStyle w:val="FontStyle101"/>
          <w:b w:val="0"/>
          <w:sz w:val="20"/>
          <w:szCs w:val="28"/>
        </w:rPr>
        <w:t>е</w:t>
      </w:r>
      <w:r w:rsidR="002B0C3C" w:rsidRPr="00CF795E">
        <w:rPr>
          <w:rStyle w:val="FontStyle101"/>
          <w:b w:val="0"/>
          <w:sz w:val="20"/>
          <w:szCs w:val="28"/>
        </w:rPr>
        <w:t>зультате объединения наборов хромосом различных форм.</w:t>
      </w:r>
    </w:p>
    <w:p w:rsidR="00F04F5F" w:rsidRPr="00CF795E" w:rsidRDefault="00F04F5F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Амфидиплоид</w:t>
      </w:r>
      <w:r w:rsidR="002B0C3C" w:rsidRPr="00CF795E">
        <w:rPr>
          <w:rStyle w:val="FontStyle101"/>
          <w:b w:val="0"/>
          <w:sz w:val="20"/>
          <w:szCs w:val="28"/>
        </w:rPr>
        <w:t xml:space="preserve"> – полиплоидный организм</w:t>
      </w:r>
      <w:r w:rsidR="001965DE" w:rsidRPr="00CF795E">
        <w:rPr>
          <w:rStyle w:val="FontStyle101"/>
          <w:b w:val="0"/>
          <w:sz w:val="20"/>
          <w:szCs w:val="28"/>
        </w:rPr>
        <w:t>, возникший в результате удвоения хромосомных наборов двух разных видов или родов.</w:t>
      </w:r>
    </w:p>
    <w:p w:rsidR="00F04F5F" w:rsidRPr="00CF795E" w:rsidRDefault="00F04F5F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Анафаза</w:t>
      </w:r>
      <w:r w:rsidR="001965DE" w:rsidRPr="00CF795E">
        <w:rPr>
          <w:rStyle w:val="FontStyle101"/>
          <w:b w:val="0"/>
          <w:sz w:val="20"/>
          <w:szCs w:val="28"/>
        </w:rPr>
        <w:t xml:space="preserve"> − стадия митоза и мейоза, следующая за метафазой, во время которой дочерние хромосомы отходят по направлению к разным полюсам клетки.</w:t>
      </w:r>
    </w:p>
    <w:p w:rsidR="00F04F5F" w:rsidRPr="00CF795E" w:rsidRDefault="00F04F5F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Анеуплоид (гетероплоид)</w:t>
      </w:r>
      <w:r w:rsidR="001965DE" w:rsidRPr="00CF795E">
        <w:rPr>
          <w:rStyle w:val="FontStyle101"/>
          <w:b w:val="0"/>
          <w:sz w:val="20"/>
          <w:szCs w:val="28"/>
        </w:rPr>
        <w:t xml:space="preserve"> – растение, имеющее уменьшенное или увеличенное число хромосом одной или нескольких гомологических пар.</w:t>
      </w:r>
    </w:p>
    <w:p w:rsidR="00F04F5F" w:rsidRPr="00CF795E" w:rsidRDefault="00F04F5F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Антимутаген</w:t>
      </w:r>
      <w:r w:rsidR="001965DE" w:rsidRPr="00CF795E">
        <w:rPr>
          <w:rStyle w:val="FontStyle101"/>
          <w:b w:val="0"/>
          <w:sz w:val="20"/>
          <w:szCs w:val="28"/>
        </w:rPr>
        <w:t xml:space="preserve"> – вещество, предупреждающее или снимающее де</w:t>
      </w:r>
      <w:r w:rsidR="001965DE" w:rsidRPr="00CF795E">
        <w:rPr>
          <w:rStyle w:val="FontStyle101"/>
          <w:b w:val="0"/>
          <w:sz w:val="20"/>
          <w:szCs w:val="28"/>
        </w:rPr>
        <w:t>й</w:t>
      </w:r>
      <w:r w:rsidR="001965DE" w:rsidRPr="00CF795E">
        <w:rPr>
          <w:rStyle w:val="FontStyle101"/>
          <w:b w:val="0"/>
          <w:sz w:val="20"/>
          <w:szCs w:val="28"/>
        </w:rPr>
        <w:t>ствие мутагенов.</w:t>
      </w:r>
    </w:p>
    <w:p w:rsidR="00F04F5F" w:rsidRPr="00CF795E" w:rsidRDefault="00F04F5F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Апомиксис</w:t>
      </w:r>
      <w:r w:rsidR="001965DE" w:rsidRPr="00CF795E">
        <w:rPr>
          <w:rStyle w:val="FontStyle101"/>
          <w:b w:val="0"/>
          <w:sz w:val="20"/>
          <w:szCs w:val="28"/>
        </w:rPr>
        <w:t xml:space="preserve"> – развитие организма без слияния половых клеток; из неоплодотворенной яйцеклетки (партеногенез), из вегетативной клетки зародышевого мешка (апогамия) или из вегетативной клетки окруж</w:t>
      </w:r>
      <w:r w:rsidR="001965DE" w:rsidRPr="00CF795E">
        <w:rPr>
          <w:rStyle w:val="FontStyle101"/>
          <w:b w:val="0"/>
          <w:sz w:val="20"/>
          <w:szCs w:val="28"/>
        </w:rPr>
        <w:t>а</w:t>
      </w:r>
      <w:r w:rsidR="001965DE" w:rsidRPr="00CF795E">
        <w:rPr>
          <w:rStyle w:val="FontStyle101"/>
          <w:b w:val="0"/>
          <w:sz w:val="20"/>
          <w:szCs w:val="28"/>
        </w:rPr>
        <w:t>ющих его тканей (апоспория).</w:t>
      </w:r>
    </w:p>
    <w:p w:rsidR="00144393" w:rsidRPr="00CF795E" w:rsidRDefault="00144393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 xml:space="preserve">Апробация (сортовой контроль) </w:t>
      </w:r>
      <w:r w:rsidRPr="00CF795E">
        <w:rPr>
          <w:rStyle w:val="FontStyle101"/>
          <w:b w:val="0"/>
          <w:sz w:val="20"/>
          <w:szCs w:val="28"/>
        </w:rPr>
        <w:t>– определение пригодности со</w:t>
      </w:r>
      <w:r w:rsidRPr="00CF795E">
        <w:rPr>
          <w:rStyle w:val="FontStyle101"/>
          <w:b w:val="0"/>
          <w:sz w:val="20"/>
          <w:szCs w:val="28"/>
        </w:rPr>
        <w:t>р</w:t>
      </w:r>
      <w:r w:rsidRPr="00CF795E">
        <w:rPr>
          <w:rStyle w:val="FontStyle101"/>
          <w:b w:val="0"/>
          <w:sz w:val="20"/>
          <w:szCs w:val="28"/>
        </w:rPr>
        <w:t>товых и гибридных посевов для использования урожая на семенные цели.</w:t>
      </w:r>
    </w:p>
    <w:p w:rsidR="00F04F5F" w:rsidRPr="00CF795E" w:rsidRDefault="00F04F5F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Аутбридинг</w:t>
      </w:r>
      <w:r w:rsidR="00EE01E2">
        <w:rPr>
          <w:rStyle w:val="FontStyle101"/>
          <w:sz w:val="20"/>
          <w:szCs w:val="28"/>
        </w:rPr>
        <w:t xml:space="preserve"> </w:t>
      </w:r>
      <w:r w:rsidR="001965DE" w:rsidRPr="00CF795E">
        <w:rPr>
          <w:rStyle w:val="FontStyle101"/>
          <w:b w:val="0"/>
          <w:sz w:val="20"/>
          <w:szCs w:val="28"/>
        </w:rPr>
        <w:t>– скрещивание между неродственными особями.</w:t>
      </w:r>
    </w:p>
    <w:p w:rsidR="00F04F5F" w:rsidRPr="00CF795E" w:rsidRDefault="00F04F5F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Аутосомы</w:t>
      </w:r>
      <w:r w:rsidR="001965DE" w:rsidRPr="00CF795E">
        <w:rPr>
          <w:rStyle w:val="FontStyle101"/>
          <w:b w:val="0"/>
          <w:sz w:val="20"/>
          <w:szCs w:val="28"/>
        </w:rPr>
        <w:t xml:space="preserve"> –</w:t>
      </w:r>
      <w:r w:rsidR="00EE01E2">
        <w:rPr>
          <w:rStyle w:val="FontStyle101"/>
          <w:b w:val="0"/>
          <w:sz w:val="20"/>
          <w:szCs w:val="28"/>
        </w:rPr>
        <w:t xml:space="preserve"> </w:t>
      </w:r>
      <w:r w:rsidR="001965DE" w:rsidRPr="00CF795E">
        <w:rPr>
          <w:rStyle w:val="FontStyle101"/>
          <w:b w:val="0"/>
          <w:sz w:val="20"/>
          <w:szCs w:val="28"/>
        </w:rPr>
        <w:t>обычные, не половые хромосомы.</w:t>
      </w:r>
    </w:p>
    <w:p w:rsidR="00F04F5F" w:rsidRPr="00CF795E" w:rsidRDefault="00F04F5F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Бактериальная трансформация</w:t>
      </w:r>
      <w:r w:rsidR="001965DE" w:rsidRPr="00CF795E">
        <w:rPr>
          <w:rStyle w:val="FontStyle101"/>
          <w:b w:val="0"/>
          <w:sz w:val="20"/>
          <w:szCs w:val="28"/>
        </w:rPr>
        <w:t xml:space="preserve"> – перенос с помощью ДНК наследственных признаков от одного штамма бактерий</w:t>
      </w:r>
      <w:r w:rsidR="002B0A37">
        <w:rPr>
          <w:rStyle w:val="FontStyle101"/>
          <w:b w:val="0"/>
          <w:sz w:val="20"/>
          <w:szCs w:val="28"/>
        </w:rPr>
        <w:t xml:space="preserve"> к</w:t>
      </w:r>
      <w:r w:rsidR="001965DE" w:rsidRPr="00CF795E">
        <w:rPr>
          <w:rStyle w:val="FontStyle101"/>
          <w:b w:val="0"/>
          <w:sz w:val="20"/>
          <w:szCs w:val="28"/>
        </w:rPr>
        <w:t xml:space="preserve"> другому.</w:t>
      </w:r>
    </w:p>
    <w:p w:rsidR="00F04F5F" w:rsidRPr="00CF795E" w:rsidRDefault="00F04F5F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Бивалент</w:t>
      </w:r>
      <w:r w:rsidR="00EE01E2">
        <w:rPr>
          <w:rStyle w:val="FontStyle101"/>
          <w:sz w:val="20"/>
          <w:szCs w:val="28"/>
        </w:rPr>
        <w:t xml:space="preserve"> </w:t>
      </w:r>
      <w:r w:rsidR="001965DE" w:rsidRPr="00CF795E">
        <w:rPr>
          <w:rStyle w:val="FontStyle101"/>
          <w:b w:val="0"/>
          <w:sz w:val="20"/>
          <w:szCs w:val="28"/>
        </w:rPr>
        <w:t>– две гомологичные хромосомы, конъюгирующие между собой в мейозе.</w:t>
      </w:r>
    </w:p>
    <w:p w:rsidR="00144393" w:rsidRPr="00CF795E" w:rsidRDefault="00144393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Биологическое засорение сорта</w:t>
      </w:r>
      <w:r w:rsidRPr="00CF795E">
        <w:rPr>
          <w:rStyle w:val="FontStyle101"/>
          <w:b w:val="0"/>
          <w:sz w:val="20"/>
          <w:szCs w:val="28"/>
        </w:rPr>
        <w:t xml:space="preserve"> – засорение сорта другими сорт</w:t>
      </w:r>
      <w:r w:rsidRPr="00CF795E">
        <w:rPr>
          <w:rStyle w:val="FontStyle101"/>
          <w:b w:val="0"/>
          <w:sz w:val="20"/>
          <w:szCs w:val="28"/>
        </w:rPr>
        <w:t>а</w:t>
      </w:r>
      <w:r w:rsidRPr="00CF795E">
        <w:rPr>
          <w:rStyle w:val="FontStyle101"/>
          <w:b w:val="0"/>
          <w:sz w:val="20"/>
          <w:szCs w:val="28"/>
        </w:rPr>
        <w:t>ми и культурами путем естественного переопыления и возникновения мутаций.</w:t>
      </w:r>
    </w:p>
    <w:p w:rsidR="00144393" w:rsidRPr="00CF795E" w:rsidRDefault="00144393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Биотехнологические методы</w:t>
      </w:r>
      <w:r w:rsidRPr="00CF795E">
        <w:rPr>
          <w:rStyle w:val="FontStyle101"/>
          <w:b w:val="0"/>
          <w:sz w:val="20"/>
          <w:szCs w:val="28"/>
        </w:rPr>
        <w:t xml:space="preserve"> – совокупность методов произво</w:t>
      </w:r>
      <w:r w:rsidRPr="00CF795E">
        <w:rPr>
          <w:rStyle w:val="FontStyle101"/>
          <w:b w:val="0"/>
          <w:sz w:val="20"/>
          <w:szCs w:val="28"/>
        </w:rPr>
        <w:t>д</w:t>
      </w:r>
      <w:r w:rsidRPr="00CF795E">
        <w:rPr>
          <w:rStyle w:val="FontStyle101"/>
          <w:b w:val="0"/>
          <w:sz w:val="20"/>
          <w:szCs w:val="28"/>
        </w:rPr>
        <w:t>ства продукции, основанных на использовании генетических структур живой клетки и происходящих в ней процессов.</w:t>
      </w:r>
    </w:p>
    <w:p w:rsidR="00144393" w:rsidRPr="00CF795E" w:rsidRDefault="00144393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proofErr w:type="gramStart"/>
      <w:r w:rsidRPr="00CF795E">
        <w:rPr>
          <w:rStyle w:val="FontStyle101"/>
          <w:sz w:val="20"/>
          <w:szCs w:val="28"/>
        </w:rPr>
        <w:t>Вегетативное размножение</w:t>
      </w:r>
      <w:r w:rsidRPr="00CF795E">
        <w:rPr>
          <w:rStyle w:val="FontStyle101"/>
          <w:b w:val="0"/>
          <w:sz w:val="20"/>
          <w:szCs w:val="28"/>
        </w:rPr>
        <w:t xml:space="preserve"> – размножение растений вегетати</w:t>
      </w:r>
      <w:r w:rsidRPr="00CF795E">
        <w:rPr>
          <w:rStyle w:val="FontStyle101"/>
          <w:b w:val="0"/>
          <w:sz w:val="20"/>
          <w:szCs w:val="28"/>
        </w:rPr>
        <w:t>в</w:t>
      </w:r>
      <w:r w:rsidRPr="00CF795E">
        <w:rPr>
          <w:rStyle w:val="FontStyle101"/>
          <w:b w:val="0"/>
          <w:sz w:val="20"/>
          <w:szCs w:val="28"/>
        </w:rPr>
        <w:t>ными органами: кусочками стебля, листа, луковицами, клубнями, ко</w:t>
      </w:r>
      <w:r w:rsidRPr="00CF795E">
        <w:rPr>
          <w:rStyle w:val="FontStyle101"/>
          <w:b w:val="0"/>
          <w:sz w:val="20"/>
          <w:szCs w:val="28"/>
        </w:rPr>
        <w:t>р</w:t>
      </w:r>
      <w:r w:rsidRPr="00CF795E">
        <w:rPr>
          <w:rStyle w:val="FontStyle101"/>
          <w:b w:val="0"/>
          <w:sz w:val="20"/>
          <w:szCs w:val="28"/>
        </w:rPr>
        <w:t>невищами и т.</w:t>
      </w:r>
      <w:r w:rsidR="00EE01E2">
        <w:rPr>
          <w:rStyle w:val="FontStyle101"/>
          <w:b w:val="0"/>
          <w:sz w:val="20"/>
          <w:szCs w:val="28"/>
        </w:rPr>
        <w:t> </w:t>
      </w:r>
      <w:r w:rsidRPr="00CF795E">
        <w:rPr>
          <w:rStyle w:val="FontStyle101"/>
          <w:b w:val="0"/>
          <w:sz w:val="20"/>
          <w:szCs w:val="28"/>
        </w:rPr>
        <w:t>д.</w:t>
      </w:r>
      <w:proofErr w:type="gramEnd"/>
    </w:p>
    <w:p w:rsidR="00F04F5F" w:rsidRPr="00CF795E" w:rsidRDefault="00F04F5F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lastRenderedPageBreak/>
        <w:t>Возвратные скрещивания (беккроссы)</w:t>
      </w:r>
      <w:r w:rsidR="00EE01E2">
        <w:rPr>
          <w:rStyle w:val="FontStyle101"/>
          <w:sz w:val="20"/>
          <w:szCs w:val="28"/>
        </w:rPr>
        <w:t xml:space="preserve"> </w:t>
      </w:r>
      <w:r w:rsidR="001965DE" w:rsidRPr="00CF795E">
        <w:rPr>
          <w:rStyle w:val="FontStyle101"/>
          <w:b w:val="0"/>
          <w:sz w:val="20"/>
          <w:szCs w:val="28"/>
        </w:rPr>
        <w:t>– скрещивания, при кот</w:t>
      </w:r>
      <w:r w:rsidR="001965DE" w:rsidRPr="00CF795E">
        <w:rPr>
          <w:rStyle w:val="FontStyle101"/>
          <w:b w:val="0"/>
          <w:sz w:val="20"/>
          <w:szCs w:val="28"/>
        </w:rPr>
        <w:t>о</w:t>
      </w:r>
      <w:r w:rsidR="001965DE" w:rsidRPr="00CF795E">
        <w:rPr>
          <w:rStyle w:val="FontStyle101"/>
          <w:b w:val="0"/>
          <w:sz w:val="20"/>
          <w:szCs w:val="28"/>
        </w:rPr>
        <w:t>рых гибрид повторно (однократн</w:t>
      </w:r>
      <w:r w:rsidR="00E76171" w:rsidRPr="00CF795E">
        <w:rPr>
          <w:rStyle w:val="FontStyle101"/>
          <w:b w:val="0"/>
          <w:sz w:val="20"/>
          <w:szCs w:val="28"/>
        </w:rPr>
        <w:t>о</w:t>
      </w:r>
      <w:r w:rsidR="001965DE" w:rsidRPr="00CF795E">
        <w:rPr>
          <w:rStyle w:val="FontStyle101"/>
          <w:b w:val="0"/>
          <w:sz w:val="20"/>
          <w:szCs w:val="28"/>
        </w:rPr>
        <w:t xml:space="preserve"> или многократно) скрещивается с одной из родительских форм.</w:t>
      </w:r>
    </w:p>
    <w:p w:rsidR="00144393" w:rsidRPr="00CF795E" w:rsidRDefault="00144393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Восстановители фертильности</w:t>
      </w:r>
      <w:r w:rsidRPr="00CF795E">
        <w:rPr>
          <w:rStyle w:val="FontStyle101"/>
          <w:b w:val="0"/>
          <w:sz w:val="20"/>
          <w:szCs w:val="28"/>
        </w:rPr>
        <w:t xml:space="preserve"> – </w:t>
      </w:r>
      <w:r w:rsidR="00E76171" w:rsidRPr="00CF795E">
        <w:rPr>
          <w:rStyle w:val="FontStyle101"/>
          <w:b w:val="0"/>
          <w:sz w:val="20"/>
          <w:szCs w:val="28"/>
        </w:rPr>
        <w:t>ф</w:t>
      </w:r>
      <w:r w:rsidRPr="00CF795E">
        <w:rPr>
          <w:rStyle w:val="FontStyle101"/>
          <w:b w:val="0"/>
          <w:sz w:val="20"/>
          <w:szCs w:val="28"/>
        </w:rPr>
        <w:t>ормы, восстанавливающие при скрещивании плодовитость линий и сортов, обладающих ЦМС.</w:t>
      </w:r>
    </w:p>
    <w:p w:rsidR="00F04F5F" w:rsidRPr="00CF795E" w:rsidRDefault="00F04F5F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Вид</w:t>
      </w:r>
      <w:r w:rsidR="001965DE" w:rsidRPr="00CF795E">
        <w:rPr>
          <w:rStyle w:val="FontStyle101"/>
          <w:b w:val="0"/>
          <w:sz w:val="20"/>
          <w:szCs w:val="28"/>
        </w:rPr>
        <w:t xml:space="preserve"> – репродуктивно изолированная совокупность скрещива</w:t>
      </w:r>
      <w:r w:rsidR="001965DE" w:rsidRPr="00CF795E">
        <w:rPr>
          <w:rStyle w:val="FontStyle101"/>
          <w:b w:val="0"/>
          <w:sz w:val="20"/>
          <w:szCs w:val="28"/>
        </w:rPr>
        <w:t>ю</w:t>
      </w:r>
      <w:r w:rsidR="001965DE" w:rsidRPr="00CF795E">
        <w:rPr>
          <w:rStyle w:val="FontStyle101"/>
          <w:b w:val="0"/>
          <w:sz w:val="20"/>
          <w:szCs w:val="28"/>
        </w:rPr>
        <w:t>щихся популяций.</w:t>
      </w:r>
    </w:p>
    <w:p w:rsidR="00F04F5F" w:rsidRPr="00CF795E" w:rsidRDefault="00F04F5F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Гаметы</w:t>
      </w:r>
      <w:r w:rsidR="001965DE" w:rsidRPr="00CF795E">
        <w:rPr>
          <w:rStyle w:val="FontStyle101"/>
          <w:b w:val="0"/>
          <w:sz w:val="20"/>
          <w:szCs w:val="28"/>
        </w:rPr>
        <w:t xml:space="preserve"> – зрелые мужские и женские половые клетки, содержащие гаплоидное (половинное)</w:t>
      </w:r>
      <w:r w:rsidR="00CA6D44" w:rsidRPr="00CF795E">
        <w:rPr>
          <w:rStyle w:val="FontStyle101"/>
          <w:b w:val="0"/>
          <w:sz w:val="20"/>
          <w:szCs w:val="28"/>
        </w:rPr>
        <w:t xml:space="preserve"> число хромосом по сравнению с остальными клетками тела.</w:t>
      </w:r>
    </w:p>
    <w:p w:rsidR="00F04F5F" w:rsidRPr="00CF795E" w:rsidRDefault="00F04F5F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Гаплоид</w:t>
      </w:r>
      <w:r w:rsidR="00CA6D44" w:rsidRPr="00CF795E">
        <w:rPr>
          <w:rStyle w:val="FontStyle101"/>
          <w:b w:val="0"/>
          <w:sz w:val="20"/>
          <w:szCs w:val="28"/>
        </w:rPr>
        <w:t xml:space="preserve"> – организм, в клетках которого содержится в 2 раза меньше хромосом, чем у исходных форм.</w:t>
      </w:r>
    </w:p>
    <w:p w:rsidR="00F04F5F" w:rsidRPr="002B0A37" w:rsidRDefault="00F04F5F" w:rsidP="002B0A37">
      <w:pPr>
        <w:spacing w:line="239" w:lineRule="auto"/>
        <w:ind w:firstLine="284"/>
        <w:jc w:val="both"/>
        <w:rPr>
          <w:rStyle w:val="FontStyle101"/>
          <w:b w:val="0"/>
          <w:spacing w:val="-1"/>
          <w:sz w:val="20"/>
          <w:szCs w:val="28"/>
        </w:rPr>
      </w:pPr>
      <w:r w:rsidRPr="002B0A37">
        <w:rPr>
          <w:rStyle w:val="FontStyle101"/>
          <w:spacing w:val="-1"/>
          <w:sz w:val="20"/>
          <w:szCs w:val="28"/>
        </w:rPr>
        <w:t>Ген</w:t>
      </w:r>
      <w:r w:rsidR="00EE01E2">
        <w:rPr>
          <w:rStyle w:val="FontStyle101"/>
          <w:spacing w:val="-1"/>
          <w:sz w:val="20"/>
          <w:szCs w:val="28"/>
        </w:rPr>
        <w:t xml:space="preserve"> </w:t>
      </w:r>
      <w:r w:rsidR="00CA6D44" w:rsidRPr="002B0A37">
        <w:rPr>
          <w:rStyle w:val="FontStyle101"/>
          <w:b w:val="0"/>
          <w:spacing w:val="-1"/>
          <w:sz w:val="20"/>
          <w:szCs w:val="28"/>
        </w:rPr>
        <w:t>− основной материальный элемент наследственности, участок молекулы ДНК, входящей в состав хромосом. Контролирует опред</w:t>
      </w:r>
      <w:r w:rsidR="00CA6D44" w:rsidRPr="002B0A37">
        <w:rPr>
          <w:rStyle w:val="FontStyle101"/>
          <w:b w:val="0"/>
          <w:spacing w:val="-1"/>
          <w:sz w:val="20"/>
          <w:szCs w:val="28"/>
        </w:rPr>
        <w:t>е</w:t>
      </w:r>
      <w:r w:rsidR="00CA6D44" w:rsidRPr="002B0A37">
        <w:rPr>
          <w:rStyle w:val="FontStyle101"/>
          <w:b w:val="0"/>
          <w:spacing w:val="-1"/>
          <w:sz w:val="20"/>
          <w:szCs w:val="28"/>
        </w:rPr>
        <w:t>ленную степень обмена веществ в организме и оказывает тем самым специфическое действие на развитие одного или нескольких признаков.</w:t>
      </w:r>
    </w:p>
    <w:p w:rsidR="00F04F5F" w:rsidRPr="00CF795E" w:rsidRDefault="00F04F5F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Генетика</w:t>
      </w:r>
      <w:r w:rsidR="00EE01E2">
        <w:rPr>
          <w:rStyle w:val="FontStyle101"/>
          <w:sz w:val="20"/>
          <w:szCs w:val="28"/>
        </w:rPr>
        <w:t xml:space="preserve"> </w:t>
      </w:r>
      <w:r w:rsidR="00CA6D44" w:rsidRPr="00CF795E">
        <w:rPr>
          <w:rStyle w:val="FontStyle101"/>
          <w:b w:val="0"/>
          <w:sz w:val="20"/>
          <w:szCs w:val="28"/>
        </w:rPr>
        <w:t>– наука о наследственности и изменчивости организмов.</w:t>
      </w:r>
    </w:p>
    <w:p w:rsidR="00F04F5F" w:rsidRPr="002B0A37" w:rsidRDefault="00F04F5F" w:rsidP="002B0A37">
      <w:pPr>
        <w:spacing w:line="239" w:lineRule="auto"/>
        <w:ind w:firstLine="284"/>
        <w:jc w:val="both"/>
        <w:rPr>
          <w:rStyle w:val="FontStyle101"/>
          <w:b w:val="0"/>
          <w:spacing w:val="-1"/>
          <w:sz w:val="20"/>
          <w:szCs w:val="28"/>
        </w:rPr>
      </w:pPr>
      <w:r w:rsidRPr="002B0A37">
        <w:rPr>
          <w:rStyle w:val="FontStyle101"/>
          <w:spacing w:val="-1"/>
          <w:sz w:val="20"/>
          <w:szCs w:val="28"/>
        </w:rPr>
        <w:t>Генетический анализ</w:t>
      </w:r>
      <w:r w:rsidR="00CA6D44" w:rsidRPr="002B0A37">
        <w:rPr>
          <w:rStyle w:val="FontStyle101"/>
          <w:b w:val="0"/>
          <w:spacing w:val="-1"/>
          <w:sz w:val="20"/>
          <w:szCs w:val="28"/>
        </w:rPr>
        <w:t xml:space="preserve"> – основной метод изучения характера де</w:t>
      </w:r>
      <w:r w:rsidR="00CA6D44" w:rsidRPr="002B0A37">
        <w:rPr>
          <w:rStyle w:val="FontStyle101"/>
          <w:b w:val="0"/>
          <w:spacing w:val="-1"/>
          <w:sz w:val="20"/>
          <w:szCs w:val="28"/>
        </w:rPr>
        <w:t>й</w:t>
      </w:r>
      <w:r w:rsidR="00CA6D44" w:rsidRPr="002B0A37">
        <w:rPr>
          <w:rStyle w:val="FontStyle101"/>
          <w:b w:val="0"/>
          <w:spacing w:val="-1"/>
          <w:sz w:val="20"/>
          <w:szCs w:val="28"/>
        </w:rPr>
        <w:t>ствия и числа генов, определяющих наследование данного признака. Включает гибридологический, мутационный и популяционный методы.</w:t>
      </w:r>
    </w:p>
    <w:p w:rsidR="004C6930" w:rsidRPr="00CF795E" w:rsidRDefault="004C6930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 xml:space="preserve">Генетический </w:t>
      </w:r>
      <w:r w:rsidR="00CA6D44" w:rsidRPr="00CF795E">
        <w:rPr>
          <w:rStyle w:val="FontStyle101"/>
          <w:sz w:val="20"/>
          <w:szCs w:val="28"/>
        </w:rPr>
        <w:t xml:space="preserve">(наследственный) </w:t>
      </w:r>
      <w:r w:rsidRPr="00CF795E">
        <w:rPr>
          <w:rStyle w:val="FontStyle101"/>
          <w:sz w:val="20"/>
          <w:szCs w:val="28"/>
        </w:rPr>
        <w:t>код</w:t>
      </w:r>
      <w:r w:rsidR="00CA6D44" w:rsidRPr="00CF795E">
        <w:rPr>
          <w:rStyle w:val="FontStyle101"/>
          <w:b w:val="0"/>
          <w:sz w:val="20"/>
          <w:szCs w:val="28"/>
        </w:rPr>
        <w:t xml:space="preserve"> – последовательность ра</w:t>
      </w:r>
      <w:r w:rsidR="00CA6D44" w:rsidRPr="00CF795E">
        <w:rPr>
          <w:rStyle w:val="FontStyle101"/>
          <w:b w:val="0"/>
          <w:sz w:val="20"/>
          <w:szCs w:val="28"/>
        </w:rPr>
        <w:t>с</w:t>
      </w:r>
      <w:r w:rsidR="00CA6D44" w:rsidRPr="00CF795E">
        <w:rPr>
          <w:rStyle w:val="FontStyle101"/>
          <w:b w:val="0"/>
          <w:sz w:val="20"/>
          <w:szCs w:val="28"/>
        </w:rPr>
        <w:t>положения азотистых оснований в ДНК, определяющая расположение аминокислот в синтезируемом белке.</w:t>
      </w:r>
    </w:p>
    <w:p w:rsidR="00F04F5F" w:rsidRPr="00CF795E" w:rsidRDefault="00F04F5F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Геном</w:t>
      </w:r>
      <w:r w:rsidR="00CA6D44" w:rsidRPr="00CF795E">
        <w:rPr>
          <w:rStyle w:val="FontStyle101"/>
          <w:b w:val="0"/>
          <w:sz w:val="20"/>
          <w:szCs w:val="28"/>
        </w:rPr>
        <w:t xml:space="preserve"> – основной гаплоидный набор хромосом; совокупность к</w:t>
      </w:r>
      <w:r w:rsidR="00CA6D44" w:rsidRPr="00CF795E">
        <w:rPr>
          <w:rStyle w:val="FontStyle101"/>
          <w:b w:val="0"/>
          <w:sz w:val="20"/>
          <w:szCs w:val="28"/>
        </w:rPr>
        <w:t>а</w:t>
      </w:r>
      <w:r w:rsidR="00CA6D44" w:rsidRPr="00CF795E">
        <w:rPr>
          <w:rStyle w:val="FontStyle101"/>
          <w:b w:val="0"/>
          <w:sz w:val="20"/>
          <w:szCs w:val="28"/>
        </w:rPr>
        <w:t>чественно различных хромосом, содержащих полный одинарный набор хромосом.</w:t>
      </w:r>
    </w:p>
    <w:p w:rsidR="00F04F5F" w:rsidRPr="00CF795E" w:rsidRDefault="00F04F5F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Генотип</w:t>
      </w:r>
      <w:r w:rsidR="00CA6D44" w:rsidRPr="00CF795E">
        <w:rPr>
          <w:rStyle w:val="FontStyle101"/>
          <w:b w:val="0"/>
          <w:sz w:val="20"/>
          <w:szCs w:val="28"/>
        </w:rPr>
        <w:t xml:space="preserve"> – совокупность всех генов, определяющих развитие пр</w:t>
      </w:r>
      <w:r w:rsidR="00CA6D44" w:rsidRPr="00CF795E">
        <w:rPr>
          <w:rStyle w:val="FontStyle101"/>
          <w:b w:val="0"/>
          <w:sz w:val="20"/>
          <w:szCs w:val="28"/>
        </w:rPr>
        <w:t>и</w:t>
      </w:r>
      <w:r w:rsidR="00CA6D44" w:rsidRPr="00CF795E">
        <w:rPr>
          <w:rStyle w:val="FontStyle101"/>
          <w:b w:val="0"/>
          <w:sz w:val="20"/>
          <w:szCs w:val="28"/>
        </w:rPr>
        <w:t>знаков и свойств растений.</w:t>
      </w:r>
    </w:p>
    <w:p w:rsidR="00F04F5F" w:rsidRPr="00CF795E" w:rsidRDefault="00F04F5F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Генофонд</w:t>
      </w:r>
      <w:r w:rsidR="00CA6D44" w:rsidRPr="00CF795E">
        <w:rPr>
          <w:rStyle w:val="FontStyle101"/>
          <w:b w:val="0"/>
          <w:sz w:val="20"/>
          <w:szCs w:val="28"/>
        </w:rPr>
        <w:t xml:space="preserve"> – совокупность генов популяции, характеризующаяся определенной их частотой.</w:t>
      </w:r>
    </w:p>
    <w:p w:rsidR="00144393" w:rsidRPr="00CF795E" w:rsidRDefault="00144393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Генотипическая изменчивость</w:t>
      </w:r>
      <w:r w:rsidRPr="00CF795E">
        <w:rPr>
          <w:rStyle w:val="FontStyle101"/>
          <w:b w:val="0"/>
          <w:sz w:val="20"/>
          <w:szCs w:val="28"/>
        </w:rPr>
        <w:t xml:space="preserve"> – изменчивость генотипа, насле</w:t>
      </w:r>
      <w:r w:rsidRPr="00CF795E">
        <w:rPr>
          <w:rStyle w:val="FontStyle101"/>
          <w:b w:val="0"/>
          <w:sz w:val="20"/>
          <w:szCs w:val="28"/>
        </w:rPr>
        <w:t>д</w:t>
      </w:r>
      <w:r w:rsidRPr="00CF795E">
        <w:rPr>
          <w:rStyle w:val="FontStyle101"/>
          <w:b w:val="0"/>
          <w:sz w:val="20"/>
          <w:szCs w:val="28"/>
        </w:rPr>
        <w:t>ственной информации организма.</w:t>
      </w:r>
    </w:p>
    <w:p w:rsidR="00F04F5F" w:rsidRPr="00CF795E" w:rsidRDefault="00F04F5F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Гете</w:t>
      </w:r>
      <w:r w:rsidR="004C6930" w:rsidRPr="00CF795E">
        <w:rPr>
          <w:rStyle w:val="FontStyle101"/>
          <w:sz w:val="20"/>
          <w:szCs w:val="28"/>
        </w:rPr>
        <w:t>розиготный организм</w:t>
      </w:r>
      <w:r w:rsidR="00F63D6D" w:rsidRPr="00CF795E">
        <w:rPr>
          <w:rStyle w:val="FontStyle101"/>
          <w:b w:val="0"/>
          <w:sz w:val="20"/>
          <w:szCs w:val="28"/>
        </w:rPr>
        <w:t xml:space="preserve"> – особь, содержащая в клетках тела разные гены данной аллельной пары (Аа</w:t>
      </w:r>
      <w:r w:rsidR="00E76171" w:rsidRPr="00CF795E">
        <w:rPr>
          <w:rStyle w:val="FontStyle101"/>
          <w:b w:val="0"/>
          <w:sz w:val="20"/>
          <w:szCs w:val="28"/>
        </w:rPr>
        <w:t>)</w:t>
      </w:r>
      <w:r w:rsidR="00F63D6D" w:rsidRPr="00CF795E">
        <w:rPr>
          <w:rStyle w:val="FontStyle101"/>
          <w:b w:val="0"/>
          <w:sz w:val="20"/>
          <w:szCs w:val="28"/>
        </w:rPr>
        <w:t>. При размножении такой особи происходит расщепление признаков.</w:t>
      </w:r>
    </w:p>
    <w:p w:rsidR="004C6930" w:rsidRPr="00CF795E" w:rsidRDefault="004C6930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Гетерозис</w:t>
      </w:r>
      <w:r w:rsidR="00F63D6D" w:rsidRPr="00CF795E">
        <w:rPr>
          <w:rStyle w:val="FontStyle101"/>
          <w:b w:val="0"/>
          <w:sz w:val="20"/>
          <w:szCs w:val="28"/>
        </w:rPr>
        <w:t xml:space="preserve"> – увеличение мощности, повышение жизнеспособности, возрастание продуктивности гибридов первого поколения  по сравн</w:t>
      </w:r>
      <w:r w:rsidR="00F63D6D" w:rsidRPr="00CF795E">
        <w:rPr>
          <w:rStyle w:val="FontStyle101"/>
          <w:b w:val="0"/>
          <w:sz w:val="20"/>
          <w:szCs w:val="28"/>
        </w:rPr>
        <w:t>е</w:t>
      </w:r>
      <w:r w:rsidR="00F63D6D" w:rsidRPr="00CF795E">
        <w:rPr>
          <w:rStyle w:val="FontStyle101"/>
          <w:b w:val="0"/>
          <w:sz w:val="20"/>
          <w:szCs w:val="28"/>
        </w:rPr>
        <w:t>нию с родительскими формами.</w:t>
      </w:r>
    </w:p>
    <w:p w:rsidR="004C6930" w:rsidRPr="00CF795E" w:rsidRDefault="004C6930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Гибрид</w:t>
      </w:r>
      <w:r w:rsidR="00F63D6D" w:rsidRPr="00CF795E">
        <w:rPr>
          <w:rStyle w:val="FontStyle101"/>
          <w:b w:val="0"/>
          <w:sz w:val="20"/>
          <w:szCs w:val="28"/>
        </w:rPr>
        <w:t xml:space="preserve"> – организм, сочетающий в себе признаки и свойства ген</w:t>
      </w:r>
      <w:r w:rsidR="00F63D6D" w:rsidRPr="00CF795E">
        <w:rPr>
          <w:rStyle w:val="FontStyle101"/>
          <w:b w:val="0"/>
          <w:sz w:val="20"/>
          <w:szCs w:val="28"/>
        </w:rPr>
        <w:t>е</w:t>
      </w:r>
      <w:r w:rsidR="00F63D6D" w:rsidRPr="00CF795E">
        <w:rPr>
          <w:rStyle w:val="FontStyle101"/>
          <w:b w:val="0"/>
          <w:sz w:val="20"/>
          <w:szCs w:val="28"/>
        </w:rPr>
        <w:t>тически различающихся родительских форм.</w:t>
      </w:r>
    </w:p>
    <w:p w:rsidR="004C6930" w:rsidRPr="00CF795E" w:rsidRDefault="004C6930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lastRenderedPageBreak/>
        <w:t>Гибридизация</w:t>
      </w:r>
      <w:r w:rsidR="00F63D6D" w:rsidRPr="00CF795E">
        <w:rPr>
          <w:rStyle w:val="FontStyle101"/>
          <w:b w:val="0"/>
          <w:sz w:val="20"/>
          <w:szCs w:val="28"/>
        </w:rPr>
        <w:t xml:space="preserve"> – процесс создания новых форм путем рекомбин</w:t>
      </w:r>
      <w:r w:rsidR="00F63D6D" w:rsidRPr="00CF795E">
        <w:rPr>
          <w:rStyle w:val="FontStyle101"/>
          <w:b w:val="0"/>
          <w:sz w:val="20"/>
          <w:szCs w:val="28"/>
        </w:rPr>
        <w:t>а</w:t>
      </w:r>
      <w:r w:rsidR="00F63D6D" w:rsidRPr="00CF795E">
        <w:rPr>
          <w:rStyle w:val="FontStyle101"/>
          <w:b w:val="0"/>
          <w:sz w:val="20"/>
          <w:szCs w:val="28"/>
        </w:rPr>
        <w:t>ции признаков и свойств в результате скрещивания.</w:t>
      </w:r>
    </w:p>
    <w:p w:rsidR="004C6930" w:rsidRPr="00CF795E" w:rsidRDefault="004C6930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Гомозиготный организм</w:t>
      </w:r>
      <w:r w:rsidR="00F63D6D" w:rsidRPr="00CF795E">
        <w:rPr>
          <w:rStyle w:val="FontStyle101"/>
          <w:b w:val="0"/>
          <w:sz w:val="20"/>
          <w:szCs w:val="28"/>
        </w:rPr>
        <w:t xml:space="preserve"> – особь, содержащая в клетках тела од</w:t>
      </w:r>
      <w:r w:rsidR="00F63D6D" w:rsidRPr="00CF795E">
        <w:rPr>
          <w:rStyle w:val="FontStyle101"/>
          <w:b w:val="0"/>
          <w:sz w:val="20"/>
          <w:szCs w:val="28"/>
        </w:rPr>
        <w:t>и</w:t>
      </w:r>
      <w:r w:rsidR="00F63D6D" w:rsidRPr="00CF795E">
        <w:rPr>
          <w:rStyle w:val="FontStyle101"/>
          <w:b w:val="0"/>
          <w:sz w:val="20"/>
          <w:szCs w:val="28"/>
        </w:rPr>
        <w:t>наковые гены данной аллельной пары (АА, аа). При размножении т</w:t>
      </w:r>
      <w:r w:rsidR="00F63D6D" w:rsidRPr="00CF795E">
        <w:rPr>
          <w:rStyle w:val="FontStyle101"/>
          <w:b w:val="0"/>
          <w:sz w:val="20"/>
          <w:szCs w:val="28"/>
        </w:rPr>
        <w:t>а</w:t>
      </w:r>
      <w:r w:rsidR="00F63D6D" w:rsidRPr="00CF795E">
        <w:rPr>
          <w:rStyle w:val="FontStyle101"/>
          <w:b w:val="0"/>
          <w:sz w:val="20"/>
          <w:szCs w:val="28"/>
        </w:rPr>
        <w:t>кой особи расщепления по этим признакам быть не может.</w:t>
      </w:r>
    </w:p>
    <w:p w:rsidR="004C6930" w:rsidRPr="00CF795E" w:rsidRDefault="004C6930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Гомологические хромосомы</w:t>
      </w:r>
      <w:r w:rsidR="00F63D6D" w:rsidRPr="00CF795E">
        <w:rPr>
          <w:rStyle w:val="FontStyle101"/>
          <w:b w:val="0"/>
          <w:sz w:val="20"/>
          <w:szCs w:val="28"/>
        </w:rPr>
        <w:t xml:space="preserve"> – парные, </w:t>
      </w:r>
      <w:r w:rsidR="00E76171" w:rsidRPr="00CF795E">
        <w:rPr>
          <w:rStyle w:val="FontStyle101"/>
          <w:b w:val="0"/>
          <w:sz w:val="20"/>
          <w:szCs w:val="28"/>
        </w:rPr>
        <w:t>подобные по форме и ра</w:t>
      </w:r>
      <w:r w:rsidR="00E76171" w:rsidRPr="00CF795E">
        <w:rPr>
          <w:rStyle w:val="FontStyle101"/>
          <w:b w:val="0"/>
          <w:sz w:val="20"/>
          <w:szCs w:val="28"/>
        </w:rPr>
        <w:t>з</w:t>
      </w:r>
      <w:r w:rsidR="00E76171" w:rsidRPr="00CF795E">
        <w:rPr>
          <w:rStyle w:val="FontStyle101"/>
          <w:b w:val="0"/>
          <w:sz w:val="20"/>
          <w:szCs w:val="28"/>
        </w:rPr>
        <w:t xml:space="preserve">меру </w:t>
      </w:r>
      <w:r w:rsidR="00F63D6D" w:rsidRPr="00CF795E">
        <w:rPr>
          <w:rStyle w:val="FontStyle101"/>
          <w:b w:val="0"/>
          <w:sz w:val="20"/>
          <w:szCs w:val="28"/>
        </w:rPr>
        <w:t>хромосомы, нормально конъюгирующие между собой в мейозе.</w:t>
      </w:r>
    </w:p>
    <w:p w:rsidR="004C6930" w:rsidRPr="00CF795E" w:rsidRDefault="004C6930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Группа сцепления</w:t>
      </w:r>
      <w:r w:rsidR="00F63D6D" w:rsidRPr="00CF795E">
        <w:rPr>
          <w:rStyle w:val="FontStyle101"/>
          <w:b w:val="0"/>
          <w:sz w:val="20"/>
          <w:szCs w:val="28"/>
        </w:rPr>
        <w:t xml:space="preserve"> – совокупность всех генов, локализованных в данной хромосоме, благодаря чему они наследуются совместно (сце</w:t>
      </w:r>
      <w:r w:rsidR="00F63D6D" w:rsidRPr="00CF795E">
        <w:rPr>
          <w:rStyle w:val="FontStyle101"/>
          <w:b w:val="0"/>
          <w:sz w:val="20"/>
          <w:szCs w:val="28"/>
        </w:rPr>
        <w:t>п</w:t>
      </w:r>
      <w:r w:rsidR="00F63D6D" w:rsidRPr="00CF795E">
        <w:rPr>
          <w:rStyle w:val="FontStyle101"/>
          <w:b w:val="0"/>
          <w:sz w:val="20"/>
          <w:szCs w:val="28"/>
        </w:rPr>
        <w:t>ленно).</w:t>
      </w:r>
    </w:p>
    <w:p w:rsidR="00144393" w:rsidRPr="00CF795E" w:rsidRDefault="00144393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Двойны</w:t>
      </w:r>
      <w:r w:rsidR="00E76171" w:rsidRPr="00CF795E">
        <w:rPr>
          <w:rStyle w:val="FontStyle101"/>
          <w:sz w:val="20"/>
          <w:szCs w:val="28"/>
        </w:rPr>
        <w:t>е</w:t>
      </w:r>
      <w:r w:rsidRPr="00CF795E">
        <w:rPr>
          <w:rStyle w:val="FontStyle101"/>
          <w:sz w:val="20"/>
          <w:szCs w:val="28"/>
        </w:rPr>
        <w:t xml:space="preserve"> межлинейные гибриды</w:t>
      </w:r>
      <w:r w:rsidRPr="00CF795E">
        <w:rPr>
          <w:rStyle w:val="FontStyle101"/>
          <w:b w:val="0"/>
          <w:sz w:val="20"/>
          <w:szCs w:val="28"/>
        </w:rPr>
        <w:t xml:space="preserve"> – гибриды, полученные от скрещивания двух межлинейных гибридов.</w:t>
      </w:r>
    </w:p>
    <w:p w:rsidR="004C6930" w:rsidRPr="00CF795E" w:rsidRDefault="004C6930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Делеция (нехватка)</w:t>
      </w:r>
      <w:r w:rsidR="00F63D6D" w:rsidRPr="00CF795E">
        <w:rPr>
          <w:rStyle w:val="FontStyle101"/>
          <w:b w:val="0"/>
          <w:sz w:val="20"/>
          <w:szCs w:val="28"/>
        </w:rPr>
        <w:t xml:space="preserve"> – выпадение участка хромосомы, содержащ</w:t>
      </w:r>
      <w:r w:rsidR="00F63D6D" w:rsidRPr="00CF795E">
        <w:rPr>
          <w:rStyle w:val="FontStyle101"/>
          <w:b w:val="0"/>
          <w:sz w:val="20"/>
          <w:szCs w:val="28"/>
        </w:rPr>
        <w:t>е</w:t>
      </w:r>
      <w:r w:rsidR="00F63D6D" w:rsidRPr="00CF795E">
        <w:rPr>
          <w:rStyle w:val="FontStyle101"/>
          <w:b w:val="0"/>
          <w:sz w:val="20"/>
          <w:szCs w:val="28"/>
        </w:rPr>
        <w:t>го один или несколько генов.</w:t>
      </w:r>
    </w:p>
    <w:p w:rsidR="004C6930" w:rsidRPr="00CF795E" w:rsidRDefault="004C6930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Диаллельные скрещивания</w:t>
      </w:r>
      <w:r w:rsidR="00AB363C">
        <w:rPr>
          <w:rStyle w:val="FontStyle101"/>
          <w:sz w:val="20"/>
          <w:szCs w:val="28"/>
        </w:rPr>
        <w:t xml:space="preserve"> </w:t>
      </w:r>
      <w:r w:rsidR="00F63D6D" w:rsidRPr="00CF795E">
        <w:rPr>
          <w:rStyle w:val="FontStyle101"/>
          <w:b w:val="0"/>
          <w:sz w:val="20"/>
          <w:szCs w:val="28"/>
        </w:rPr>
        <w:t>–</w:t>
      </w:r>
      <w:r w:rsidR="00AB363C">
        <w:rPr>
          <w:rStyle w:val="FontStyle101"/>
          <w:b w:val="0"/>
          <w:sz w:val="20"/>
          <w:szCs w:val="28"/>
        </w:rPr>
        <w:t xml:space="preserve"> </w:t>
      </w:r>
      <w:r w:rsidR="00F63D6D" w:rsidRPr="00CF795E">
        <w:rPr>
          <w:rStyle w:val="FontStyle101"/>
          <w:b w:val="0"/>
          <w:sz w:val="20"/>
          <w:szCs w:val="28"/>
        </w:rPr>
        <w:t>скрещивания, применяемые для определения специфической комбинационной способности самооп</w:t>
      </w:r>
      <w:r w:rsidR="00F63D6D" w:rsidRPr="00CF795E">
        <w:rPr>
          <w:rStyle w:val="FontStyle101"/>
          <w:b w:val="0"/>
          <w:sz w:val="20"/>
          <w:szCs w:val="28"/>
        </w:rPr>
        <w:t>ы</w:t>
      </w:r>
      <w:r w:rsidR="00F63D6D" w:rsidRPr="00CF795E">
        <w:rPr>
          <w:rStyle w:val="FontStyle101"/>
          <w:b w:val="0"/>
          <w:sz w:val="20"/>
          <w:szCs w:val="28"/>
        </w:rPr>
        <w:t>ленных линий. При этом каждая линия скрещивается со всеми остал</w:t>
      </w:r>
      <w:r w:rsidR="00F63D6D" w:rsidRPr="00CF795E">
        <w:rPr>
          <w:rStyle w:val="FontStyle101"/>
          <w:b w:val="0"/>
          <w:sz w:val="20"/>
          <w:szCs w:val="28"/>
        </w:rPr>
        <w:t>ь</w:t>
      </w:r>
      <w:r w:rsidR="00F63D6D" w:rsidRPr="00CF795E">
        <w:rPr>
          <w:rStyle w:val="FontStyle101"/>
          <w:b w:val="0"/>
          <w:sz w:val="20"/>
          <w:szCs w:val="28"/>
        </w:rPr>
        <w:t>ными для оценки всех возможных комбинаций.</w:t>
      </w:r>
    </w:p>
    <w:p w:rsidR="004C6930" w:rsidRPr="00CF795E" w:rsidRDefault="004C6930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Дигибридн</w:t>
      </w:r>
      <w:r w:rsidR="007B4BE5" w:rsidRPr="00CF795E">
        <w:rPr>
          <w:rStyle w:val="FontStyle101"/>
          <w:sz w:val="20"/>
          <w:szCs w:val="28"/>
        </w:rPr>
        <w:t>о</w:t>
      </w:r>
      <w:r w:rsidRPr="00CF795E">
        <w:rPr>
          <w:rStyle w:val="FontStyle101"/>
          <w:sz w:val="20"/>
          <w:szCs w:val="28"/>
        </w:rPr>
        <w:t>е скрещивани</w:t>
      </w:r>
      <w:r w:rsidR="007B4BE5" w:rsidRPr="00CF795E">
        <w:rPr>
          <w:rStyle w:val="FontStyle101"/>
          <w:sz w:val="20"/>
          <w:szCs w:val="28"/>
        </w:rPr>
        <w:t>е</w:t>
      </w:r>
      <w:r w:rsidR="007B4BE5" w:rsidRPr="00CF795E">
        <w:rPr>
          <w:rStyle w:val="FontStyle101"/>
          <w:b w:val="0"/>
          <w:sz w:val="20"/>
          <w:szCs w:val="28"/>
        </w:rPr>
        <w:t xml:space="preserve"> – скрещивание при различии род</w:t>
      </w:r>
      <w:r w:rsidR="007B4BE5" w:rsidRPr="00CF795E">
        <w:rPr>
          <w:rStyle w:val="FontStyle101"/>
          <w:b w:val="0"/>
          <w:sz w:val="20"/>
          <w:szCs w:val="28"/>
        </w:rPr>
        <w:t>и</w:t>
      </w:r>
      <w:r w:rsidR="007B4BE5" w:rsidRPr="00CF795E">
        <w:rPr>
          <w:rStyle w:val="FontStyle101"/>
          <w:b w:val="0"/>
          <w:sz w:val="20"/>
          <w:szCs w:val="28"/>
        </w:rPr>
        <w:t>тельских особей по двум парам аллелей.</w:t>
      </w:r>
    </w:p>
    <w:p w:rsidR="004C6930" w:rsidRPr="00CF795E" w:rsidRDefault="004C6930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ДНК</w:t>
      </w:r>
      <w:r w:rsidR="007B4BE5" w:rsidRPr="00CF795E">
        <w:rPr>
          <w:rStyle w:val="FontStyle101"/>
          <w:b w:val="0"/>
          <w:sz w:val="20"/>
          <w:szCs w:val="28"/>
        </w:rPr>
        <w:t xml:space="preserve"> – дезоксирибонуклеиновая кислота. Основной материальный носитель наследственности. Биополимер, молекула которого состоит из двух полинуклеотидных цепей, свернутых в спираль. В состав о</w:t>
      </w:r>
      <w:r w:rsidR="007B4BE5" w:rsidRPr="00CF795E">
        <w:rPr>
          <w:rStyle w:val="FontStyle101"/>
          <w:b w:val="0"/>
          <w:sz w:val="20"/>
          <w:szCs w:val="28"/>
        </w:rPr>
        <w:t>т</w:t>
      </w:r>
      <w:r w:rsidR="007B4BE5" w:rsidRPr="00CF795E">
        <w:rPr>
          <w:rStyle w:val="FontStyle101"/>
          <w:b w:val="0"/>
          <w:sz w:val="20"/>
          <w:szCs w:val="28"/>
        </w:rPr>
        <w:t>дельных нуклеотидов ДНК входят азотистые основания, сахар</w:t>
      </w:r>
      <w:r w:rsidR="002B0A37">
        <w:rPr>
          <w:rStyle w:val="FontStyle101"/>
          <w:b w:val="0"/>
          <w:sz w:val="20"/>
          <w:szCs w:val="28"/>
        </w:rPr>
        <w:t xml:space="preserve"> −</w:t>
      </w:r>
      <w:r w:rsidR="007B4BE5" w:rsidRPr="00CF795E">
        <w:rPr>
          <w:rStyle w:val="FontStyle101"/>
          <w:b w:val="0"/>
          <w:sz w:val="20"/>
          <w:szCs w:val="28"/>
        </w:rPr>
        <w:t xml:space="preserve"> де</w:t>
      </w:r>
      <w:r w:rsidR="007B4BE5" w:rsidRPr="00CF795E">
        <w:rPr>
          <w:rStyle w:val="FontStyle101"/>
          <w:b w:val="0"/>
          <w:sz w:val="20"/>
          <w:szCs w:val="28"/>
        </w:rPr>
        <w:t>з</w:t>
      </w:r>
      <w:r w:rsidR="007B4BE5" w:rsidRPr="00CF795E">
        <w:rPr>
          <w:rStyle w:val="FontStyle101"/>
          <w:b w:val="0"/>
          <w:sz w:val="20"/>
          <w:szCs w:val="28"/>
        </w:rPr>
        <w:t>оксирибоза и остаток фосфорной кислоты.</w:t>
      </w:r>
    </w:p>
    <w:p w:rsidR="004C6930" w:rsidRPr="00CF795E" w:rsidRDefault="004C6930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Доминантный ген</w:t>
      </w:r>
      <w:r w:rsidR="007B4BE5" w:rsidRPr="00CF795E">
        <w:rPr>
          <w:rStyle w:val="FontStyle101"/>
          <w:b w:val="0"/>
          <w:sz w:val="20"/>
          <w:szCs w:val="28"/>
        </w:rPr>
        <w:t xml:space="preserve"> – один из пары аллельных генов, подавляющий в гетерозиготном состоянии проявление другого (рецессивного) гена.</w:t>
      </w:r>
    </w:p>
    <w:p w:rsidR="004C6930" w:rsidRPr="00CF795E" w:rsidRDefault="004C6930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Доминирование</w:t>
      </w:r>
      <w:r w:rsidR="007B4BE5" w:rsidRPr="00CF795E">
        <w:rPr>
          <w:rStyle w:val="FontStyle101"/>
          <w:b w:val="0"/>
          <w:sz w:val="20"/>
          <w:szCs w:val="28"/>
        </w:rPr>
        <w:t xml:space="preserve"> – подавление у гибридных организмов одних пр</w:t>
      </w:r>
      <w:r w:rsidR="007B4BE5" w:rsidRPr="00CF795E">
        <w:rPr>
          <w:rStyle w:val="FontStyle101"/>
          <w:b w:val="0"/>
          <w:sz w:val="20"/>
          <w:szCs w:val="28"/>
        </w:rPr>
        <w:t>и</w:t>
      </w:r>
      <w:r w:rsidR="007B4BE5" w:rsidRPr="00CF795E">
        <w:rPr>
          <w:rStyle w:val="FontStyle101"/>
          <w:b w:val="0"/>
          <w:sz w:val="20"/>
          <w:szCs w:val="28"/>
        </w:rPr>
        <w:t>знаков другими. Может быть полным, когда гетерозигота Аа фенот</w:t>
      </w:r>
      <w:r w:rsidR="007B4BE5" w:rsidRPr="00CF795E">
        <w:rPr>
          <w:rStyle w:val="FontStyle101"/>
          <w:b w:val="0"/>
          <w:sz w:val="20"/>
          <w:szCs w:val="28"/>
        </w:rPr>
        <w:t>и</w:t>
      </w:r>
      <w:r w:rsidR="007B4BE5" w:rsidRPr="00CF795E">
        <w:rPr>
          <w:rStyle w:val="FontStyle101"/>
          <w:b w:val="0"/>
          <w:sz w:val="20"/>
          <w:szCs w:val="28"/>
        </w:rPr>
        <w:t>пически не отличается от гомозиготы АА, и неполным, когда дом</w:t>
      </w:r>
      <w:r w:rsidR="007B4BE5" w:rsidRPr="00CF795E">
        <w:rPr>
          <w:rStyle w:val="FontStyle101"/>
          <w:b w:val="0"/>
          <w:sz w:val="20"/>
          <w:szCs w:val="28"/>
        </w:rPr>
        <w:t>и</w:t>
      </w:r>
      <w:r w:rsidR="007B4BE5" w:rsidRPr="00CF795E">
        <w:rPr>
          <w:rStyle w:val="FontStyle101"/>
          <w:b w:val="0"/>
          <w:sz w:val="20"/>
          <w:szCs w:val="28"/>
        </w:rPr>
        <w:t>нантный ген не полностью подавляет проявление своего рецессивного аллеля.</w:t>
      </w:r>
    </w:p>
    <w:p w:rsidR="004C6930" w:rsidRPr="00CF795E" w:rsidRDefault="004C6930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Дупликация</w:t>
      </w:r>
      <w:r w:rsidR="007B4BE5" w:rsidRPr="00CF795E">
        <w:rPr>
          <w:rStyle w:val="FontStyle101"/>
          <w:b w:val="0"/>
          <w:sz w:val="20"/>
          <w:szCs w:val="28"/>
        </w:rPr>
        <w:t xml:space="preserve"> – удвоение какого-либо участка хромосомы.</w:t>
      </w:r>
    </w:p>
    <w:p w:rsidR="00144393" w:rsidRPr="00CF795E" w:rsidRDefault="00144393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Естественные популяции</w:t>
      </w:r>
      <w:r w:rsidRPr="00CF795E">
        <w:rPr>
          <w:rStyle w:val="FontStyle101"/>
          <w:b w:val="0"/>
          <w:sz w:val="20"/>
          <w:szCs w:val="28"/>
        </w:rPr>
        <w:t xml:space="preserve"> – популяции, сформировавшиеся под действием естественных, природных факторов.</w:t>
      </w:r>
    </w:p>
    <w:p w:rsidR="00144393" w:rsidRPr="00CF795E" w:rsidRDefault="00144393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Закрепители стерильности</w:t>
      </w:r>
      <w:r w:rsidRPr="00CF795E">
        <w:rPr>
          <w:rStyle w:val="FontStyle101"/>
          <w:b w:val="0"/>
          <w:sz w:val="20"/>
          <w:szCs w:val="28"/>
        </w:rPr>
        <w:t xml:space="preserve"> –</w:t>
      </w:r>
      <w:r w:rsidR="00AB363C">
        <w:rPr>
          <w:rStyle w:val="FontStyle101"/>
          <w:b w:val="0"/>
          <w:sz w:val="20"/>
          <w:szCs w:val="28"/>
        </w:rPr>
        <w:t xml:space="preserve"> </w:t>
      </w:r>
      <w:r w:rsidRPr="00CF795E">
        <w:rPr>
          <w:rStyle w:val="FontStyle101"/>
          <w:b w:val="0"/>
          <w:sz w:val="20"/>
          <w:szCs w:val="28"/>
        </w:rPr>
        <w:t>самоопыленные линии, которые при скрещивании с формами, обладающими ЦМС, не восстанавливают их фертильност</w:t>
      </w:r>
      <w:r w:rsidR="002B0A37">
        <w:rPr>
          <w:rStyle w:val="FontStyle101"/>
          <w:b w:val="0"/>
          <w:sz w:val="20"/>
          <w:szCs w:val="28"/>
        </w:rPr>
        <w:t>ь</w:t>
      </w:r>
      <w:r w:rsidRPr="00CF795E">
        <w:rPr>
          <w:rStyle w:val="FontStyle101"/>
          <w:b w:val="0"/>
          <w:sz w:val="20"/>
          <w:szCs w:val="28"/>
        </w:rPr>
        <w:t>.</w:t>
      </w:r>
    </w:p>
    <w:p w:rsidR="004C6930" w:rsidRPr="00CF795E" w:rsidRDefault="004C6930" w:rsidP="002B0A3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Зигота</w:t>
      </w:r>
      <w:r w:rsidR="007B4BE5" w:rsidRPr="00CF795E">
        <w:rPr>
          <w:rStyle w:val="FontStyle101"/>
          <w:b w:val="0"/>
          <w:sz w:val="20"/>
          <w:szCs w:val="28"/>
        </w:rPr>
        <w:t xml:space="preserve"> – оплодотворенная яйцеклетка, дающая начало развитию</w:t>
      </w:r>
      <w:r w:rsidR="00E76171" w:rsidRPr="00CF795E">
        <w:rPr>
          <w:rStyle w:val="FontStyle101"/>
          <w:b w:val="0"/>
          <w:sz w:val="20"/>
          <w:szCs w:val="28"/>
        </w:rPr>
        <w:t xml:space="preserve"> н</w:t>
      </w:r>
      <w:r w:rsidR="007B4BE5" w:rsidRPr="00CF795E">
        <w:rPr>
          <w:rStyle w:val="FontStyle101"/>
          <w:b w:val="0"/>
          <w:sz w:val="20"/>
          <w:szCs w:val="28"/>
        </w:rPr>
        <w:t>ового организма, имеет диплоидное число хромосом.</w:t>
      </w:r>
    </w:p>
    <w:p w:rsidR="004C6930" w:rsidRPr="00CF795E" w:rsidRDefault="004C6930" w:rsidP="004205F6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lastRenderedPageBreak/>
        <w:t>Изменчивость</w:t>
      </w:r>
      <w:r w:rsidR="007B4BE5" w:rsidRPr="00CF795E">
        <w:rPr>
          <w:rStyle w:val="FontStyle101"/>
          <w:b w:val="0"/>
          <w:sz w:val="20"/>
          <w:szCs w:val="28"/>
        </w:rPr>
        <w:t xml:space="preserve"> – процесс возникновения различий между особями по ряду признаков тела или отдельных его органов (размеры, форма, окраска, химический состав) и их функций. Может быть наследстве</w:t>
      </w:r>
      <w:r w:rsidR="007B4BE5" w:rsidRPr="00CF795E">
        <w:rPr>
          <w:rStyle w:val="FontStyle101"/>
          <w:b w:val="0"/>
          <w:sz w:val="20"/>
          <w:szCs w:val="28"/>
        </w:rPr>
        <w:t>н</w:t>
      </w:r>
      <w:r w:rsidR="007B4BE5" w:rsidRPr="00CF795E">
        <w:rPr>
          <w:rStyle w:val="FontStyle101"/>
          <w:b w:val="0"/>
          <w:sz w:val="20"/>
          <w:szCs w:val="28"/>
        </w:rPr>
        <w:t>ной и модификационной.</w:t>
      </w:r>
    </w:p>
    <w:p w:rsidR="004C6930" w:rsidRPr="00CF795E" w:rsidRDefault="004C6930" w:rsidP="004205F6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Инбредная линия (инцухт-линия)</w:t>
      </w:r>
      <w:r w:rsidR="007B4BE5" w:rsidRPr="00CF795E">
        <w:rPr>
          <w:rStyle w:val="FontStyle101"/>
          <w:b w:val="0"/>
          <w:sz w:val="20"/>
          <w:szCs w:val="28"/>
        </w:rPr>
        <w:t xml:space="preserve"> – потомство одного перекрес</w:t>
      </w:r>
      <w:r w:rsidR="007B4BE5" w:rsidRPr="00CF795E">
        <w:rPr>
          <w:rStyle w:val="FontStyle101"/>
          <w:b w:val="0"/>
          <w:sz w:val="20"/>
          <w:szCs w:val="28"/>
        </w:rPr>
        <w:t>т</w:t>
      </w:r>
      <w:r w:rsidR="007B4BE5" w:rsidRPr="00CF795E">
        <w:rPr>
          <w:rStyle w:val="FontStyle101"/>
          <w:b w:val="0"/>
          <w:sz w:val="20"/>
          <w:szCs w:val="28"/>
        </w:rPr>
        <w:t>ноопыляющегося растения, полученное в результате принудительного самоопыления.</w:t>
      </w:r>
    </w:p>
    <w:p w:rsidR="004C6930" w:rsidRPr="00CF795E" w:rsidRDefault="004C6930" w:rsidP="004205F6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Инбредный минимум (инцухт-минимум)</w:t>
      </w:r>
      <w:r w:rsidR="00713CB6" w:rsidRPr="00CF795E">
        <w:rPr>
          <w:rStyle w:val="FontStyle101"/>
          <w:b w:val="0"/>
          <w:sz w:val="20"/>
          <w:szCs w:val="28"/>
        </w:rPr>
        <w:t xml:space="preserve"> – состояние инбредного потомства, когда депрессия достигла наивысшего выражения и дал</w:t>
      </w:r>
      <w:r w:rsidR="00713CB6" w:rsidRPr="00CF795E">
        <w:rPr>
          <w:rStyle w:val="FontStyle101"/>
          <w:b w:val="0"/>
          <w:sz w:val="20"/>
          <w:szCs w:val="28"/>
        </w:rPr>
        <w:t>ь</w:t>
      </w:r>
      <w:r w:rsidR="00713CB6" w:rsidRPr="00CF795E">
        <w:rPr>
          <w:rStyle w:val="FontStyle101"/>
          <w:b w:val="0"/>
          <w:sz w:val="20"/>
          <w:szCs w:val="28"/>
        </w:rPr>
        <w:t>нейшего снижения жизнеспособности особей</w:t>
      </w:r>
      <w:r w:rsidR="007B4BE5" w:rsidRPr="00CF795E">
        <w:rPr>
          <w:rStyle w:val="FontStyle101"/>
          <w:b w:val="0"/>
          <w:sz w:val="20"/>
          <w:szCs w:val="28"/>
        </w:rPr>
        <w:t xml:space="preserve"> в последующих покол</w:t>
      </w:r>
      <w:r w:rsidR="007B4BE5" w:rsidRPr="00CF795E">
        <w:rPr>
          <w:rStyle w:val="FontStyle101"/>
          <w:b w:val="0"/>
          <w:sz w:val="20"/>
          <w:szCs w:val="28"/>
        </w:rPr>
        <w:t>е</w:t>
      </w:r>
      <w:r w:rsidR="007B4BE5" w:rsidRPr="00CF795E">
        <w:rPr>
          <w:rStyle w:val="FontStyle101"/>
          <w:b w:val="0"/>
          <w:sz w:val="20"/>
          <w:szCs w:val="28"/>
        </w:rPr>
        <w:t>ниях не происходит, а потомство становится однородным.</w:t>
      </w:r>
    </w:p>
    <w:p w:rsidR="004C6930" w:rsidRPr="00CF795E" w:rsidRDefault="004C6930" w:rsidP="004205F6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Инбридинг (инцухт)</w:t>
      </w:r>
      <w:r w:rsidR="00713CB6" w:rsidRPr="00CF795E">
        <w:rPr>
          <w:rStyle w:val="FontStyle101"/>
          <w:b w:val="0"/>
          <w:sz w:val="20"/>
          <w:szCs w:val="28"/>
        </w:rPr>
        <w:t xml:space="preserve"> – принудительное самоопыление или скр</w:t>
      </w:r>
      <w:r w:rsidR="00713CB6" w:rsidRPr="00CF795E">
        <w:rPr>
          <w:rStyle w:val="FontStyle101"/>
          <w:b w:val="0"/>
          <w:sz w:val="20"/>
          <w:szCs w:val="28"/>
        </w:rPr>
        <w:t>е</w:t>
      </w:r>
      <w:r w:rsidR="00713CB6" w:rsidRPr="00CF795E">
        <w:rPr>
          <w:rStyle w:val="FontStyle101"/>
          <w:b w:val="0"/>
          <w:sz w:val="20"/>
          <w:szCs w:val="28"/>
        </w:rPr>
        <w:t>щивание между родственными особями перекрестноопыляющихся растений. В результате инбридинга получаются инбредные линии, называемые также самоопыленными линиями.</w:t>
      </w:r>
    </w:p>
    <w:p w:rsidR="004C6930" w:rsidRPr="00CF795E" w:rsidRDefault="004C6930" w:rsidP="004205F6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Инверсия</w:t>
      </w:r>
      <w:r w:rsidR="00713CB6" w:rsidRPr="00CF795E">
        <w:rPr>
          <w:rStyle w:val="FontStyle101"/>
          <w:b w:val="0"/>
          <w:sz w:val="20"/>
          <w:szCs w:val="28"/>
        </w:rPr>
        <w:t xml:space="preserve"> – хромосомная мутация, возникающая в результате двух разрывов и перевертывани</w:t>
      </w:r>
      <w:r w:rsidR="002B0A37">
        <w:rPr>
          <w:rStyle w:val="FontStyle101"/>
          <w:b w:val="0"/>
          <w:sz w:val="20"/>
          <w:szCs w:val="28"/>
        </w:rPr>
        <w:t>я</w:t>
      </w:r>
      <w:r w:rsidR="00713CB6" w:rsidRPr="00CF795E">
        <w:rPr>
          <w:rStyle w:val="FontStyle101"/>
          <w:b w:val="0"/>
          <w:sz w:val="20"/>
          <w:szCs w:val="28"/>
        </w:rPr>
        <w:t xml:space="preserve"> участка хромосомы на 180</w:t>
      </w:r>
      <w:r w:rsidR="00713CB6" w:rsidRPr="00CF795E">
        <w:rPr>
          <w:rStyle w:val="FontStyle101"/>
          <w:b w:val="0"/>
          <w:sz w:val="20"/>
          <w:szCs w:val="28"/>
          <w:vertAlign w:val="superscript"/>
        </w:rPr>
        <w:t>о</w:t>
      </w:r>
      <w:r w:rsidR="00713CB6" w:rsidRPr="00CF795E">
        <w:rPr>
          <w:rStyle w:val="FontStyle101"/>
          <w:b w:val="0"/>
          <w:sz w:val="20"/>
          <w:szCs w:val="28"/>
        </w:rPr>
        <w:t>.</w:t>
      </w:r>
    </w:p>
    <w:p w:rsidR="005E6C5D" w:rsidRPr="00CF795E" w:rsidRDefault="005E6C5D" w:rsidP="004205F6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Индивидуальный отбор</w:t>
      </w:r>
      <w:r w:rsidRPr="00CF795E">
        <w:rPr>
          <w:rStyle w:val="FontStyle101"/>
          <w:b w:val="0"/>
          <w:sz w:val="20"/>
          <w:szCs w:val="28"/>
        </w:rPr>
        <w:t xml:space="preserve"> – отбор, основанный на оценке отобра</w:t>
      </w:r>
      <w:r w:rsidRPr="00CF795E">
        <w:rPr>
          <w:rStyle w:val="FontStyle101"/>
          <w:b w:val="0"/>
          <w:sz w:val="20"/>
          <w:szCs w:val="28"/>
        </w:rPr>
        <w:t>н</w:t>
      </w:r>
      <w:r w:rsidRPr="00CF795E">
        <w:rPr>
          <w:rStyle w:val="FontStyle101"/>
          <w:b w:val="0"/>
          <w:sz w:val="20"/>
          <w:szCs w:val="28"/>
        </w:rPr>
        <w:t>ных растений по фенотипу и проверке генотипа в потомстве при инд</w:t>
      </w:r>
      <w:r w:rsidRPr="00CF795E">
        <w:rPr>
          <w:rStyle w:val="FontStyle101"/>
          <w:b w:val="0"/>
          <w:sz w:val="20"/>
          <w:szCs w:val="28"/>
        </w:rPr>
        <w:t>и</w:t>
      </w:r>
      <w:r w:rsidRPr="00CF795E">
        <w:rPr>
          <w:rStyle w:val="FontStyle101"/>
          <w:b w:val="0"/>
          <w:sz w:val="20"/>
          <w:szCs w:val="28"/>
        </w:rPr>
        <w:t>видуальном посеве их семян.</w:t>
      </w:r>
    </w:p>
    <w:p w:rsidR="005E6C5D" w:rsidRPr="00CF795E" w:rsidRDefault="005E6C5D" w:rsidP="004205F6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Интродукция</w:t>
      </w:r>
      <w:r w:rsidRPr="00CF795E">
        <w:rPr>
          <w:rStyle w:val="FontStyle101"/>
          <w:b w:val="0"/>
          <w:sz w:val="20"/>
          <w:szCs w:val="28"/>
        </w:rPr>
        <w:t xml:space="preserve"> – перенос в какую-либо страну или область видов и сортов растений, ранее здесь не произраставших.</w:t>
      </w:r>
    </w:p>
    <w:p w:rsidR="005E6C5D" w:rsidRPr="00CF795E" w:rsidRDefault="005E6C5D" w:rsidP="004205F6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Инфекционный фон</w:t>
      </w:r>
      <w:r w:rsidRPr="00CF795E">
        <w:rPr>
          <w:rStyle w:val="FontStyle101"/>
          <w:b w:val="0"/>
          <w:sz w:val="20"/>
          <w:szCs w:val="28"/>
        </w:rPr>
        <w:t xml:space="preserve"> – специальный питомник, в котором в усл</w:t>
      </w:r>
      <w:r w:rsidRPr="00CF795E">
        <w:rPr>
          <w:rStyle w:val="FontStyle101"/>
          <w:b w:val="0"/>
          <w:sz w:val="20"/>
          <w:szCs w:val="28"/>
        </w:rPr>
        <w:t>о</w:t>
      </w:r>
      <w:r w:rsidRPr="00CF795E">
        <w:rPr>
          <w:rStyle w:val="FontStyle101"/>
          <w:b w:val="0"/>
          <w:sz w:val="20"/>
          <w:szCs w:val="28"/>
        </w:rPr>
        <w:t>виях искусственного заражения определенной болезнью проводят оценку селекционного материала.</w:t>
      </w:r>
    </w:p>
    <w:p w:rsidR="004C6930" w:rsidRPr="00CF795E" w:rsidRDefault="004C6930" w:rsidP="004205F6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Информационная РНК (и-РНК)</w:t>
      </w:r>
      <w:r w:rsidR="00713CB6" w:rsidRPr="00CF795E">
        <w:rPr>
          <w:rStyle w:val="FontStyle101"/>
          <w:b w:val="0"/>
          <w:sz w:val="20"/>
          <w:szCs w:val="28"/>
        </w:rPr>
        <w:t xml:space="preserve"> – РНК, играющая роль перено</w:t>
      </w:r>
      <w:r w:rsidR="00713CB6" w:rsidRPr="00CF795E">
        <w:rPr>
          <w:rStyle w:val="FontStyle101"/>
          <w:b w:val="0"/>
          <w:sz w:val="20"/>
          <w:szCs w:val="28"/>
        </w:rPr>
        <w:t>с</w:t>
      </w:r>
      <w:r w:rsidR="00713CB6" w:rsidRPr="00CF795E">
        <w:rPr>
          <w:rStyle w:val="FontStyle101"/>
          <w:b w:val="0"/>
          <w:sz w:val="20"/>
          <w:szCs w:val="28"/>
        </w:rPr>
        <w:t>чика информации от ДНК к рибосомам. Состав оснований в молекуле и-РНК аналогичен ДНК, только в</w:t>
      </w:r>
      <w:r w:rsidR="002B0A37">
        <w:rPr>
          <w:rStyle w:val="FontStyle101"/>
          <w:b w:val="0"/>
          <w:sz w:val="20"/>
          <w:szCs w:val="28"/>
        </w:rPr>
        <w:t>место тимина содержится урацил.</w:t>
      </w:r>
      <w:r w:rsidR="002B0A37">
        <w:rPr>
          <w:rStyle w:val="FontStyle101"/>
          <w:b w:val="0"/>
          <w:sz w:val="20"/>
          <w:szCs w:val="28"/>
        </w:rPr>
        <w:br/>
      </w:r>
      <w:r w:rsidR="00713CB6" w:rsidRPr="00CF795E">
        <w:rPr>
          <w:rStyle w:val="FontStyle101"/>
          <w:b w:val="0"/>
          <w:sz w:val="20"/>
          <w:szCs w:val="28"/>
        </w:rPr>
        <w:t>На и-РНК, как на матрице, происходит синтез белка из аминокислот.</w:t>
      </w:r>
    </w:p>
    <w:p w:rsidR="004C6930" w:rsidRPr="00CF795E" w:rsidRDefault="004C6930" w:rsidP="004205F6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Кариотип</w:t>
      </w:r>
      <w:r w:rsidR="00AB363C">
        <w:rPr>
          <w:rStyle w:val="FontStyle101"/>
          <w:sz w:val="20"/>
          <w:szCs w:val="28"/>
        </w:rPr>
        <w:t xml:space="preserve"> </w:t>
      </w:r>
      <w:r w:rsidR="00713CB6" w:rsidRPr="00CF795E">
        <w:rPr>
          <w:rStyle w:val="FontStyle101"/>
          <w:b w:val="0"/>
          <w:sz w:val="20"/>
          <w:szCs w:val="28"/>
        </w:rPr>
        <w:t>– совокупность хромосом организма, характеризующа</w:t>
      </w:r>
      <w:r w:rsidR="00713CB6" w:rsidRPr="00CF795E">
        <w:rPr>
          <w:rStyle w:val="FontStyle101"/>
          <w:b w:val="0"/>
          <w:sz w:val="20"/>
          <w:szCs w:val="28"/>
        </w:rPr>
        <w:t>я</w:t>
      </w:r>
      <w:r w:rsidR="00713CB6" w:rsidRPr="00CF795E">
        <w:rPr>
          <w:rStyle w:val="FontStyle101"/>
          <w:b w:val="0"/>
          <w:sz w:val="20"/>
          <w:szCs w:val="28"/>
        </w:rPr>
        <w:t>ся их числом, величиной, формой.</w:t>
      </w:r>
    </w:p>
    <w:p w:rsidR="005E6C5D" w:rsidRPr="00CF795E" w:rsidRDefault="005E6C5D" w:rsidP="004205F6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Кастрация цветков</w:t>
      </w:r>
      <w:r w:rsidRPr="00CF795E">
        <w:rPr>
          <w:rStyle w:val="FontStyle101"/>
          <w:b w:val="0"/>
          <w:sz w:val="20"/>
          <w:szCs w:val="28"/>
        </w:rPr>
        <w:t xml:space="preserve"> – предшествующий опылению прием удал</w:t>
      </w:r>
      <w:r w:rsidRPr="00CF795E">
        <w:rPr>
          <w:rStyle w:val="FontStyle101"/>
          <w:b w:val="0"/>
          <w:sz w:val="20"/>
          <w:szCs w:val="28"/>
        </w:rPr>
        <w:t>е</w:t>
      </w:r>
      <w:r w:rsidRPr="00CF795E">
        <w:rPr>
          <w:rStyle w:val="FontStyle101"/>
          <w:b w:val="0"/>
          <w:sz w:val="20"/>
          <w:szCs w:val="28"/>
        </w:rPr>
        <w:t>ния незрелых пыльников в цветках материнских форм.</w:t>
      </w:r>
    </w:p>
    <w:p w:rsidR="005E6C5D" w:rsidRPr="00CF795E" w:rsidRDefault="005E6C5D" w:rsidP="004205F6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 xml:space="preserve">Клон </w:t>
      </w:r>
      <w:r w:rsidRPr="00CF795E">
        <w:rPr>
          <w:rStyle w:val="FontStyle101"/>
          <w:b w:val="0"/>
          <w:sz w:val="20"/>
          <w:szCs w:val="28"/>
        </w:rPr>
        <w:t>– генетически однородное потомство вегетативно размн</w:t>
      </w:r>
      <w:r w:rsidRPr="00CF795E">
        <w:rPr>
          <w:rStyle w:val="FontStyle101"/>
          <w:b w:val="0"/>
          <w:sz w:val="20"/>
          <w:szCs w:val="28"/>
        </w:rPr>
        <w:t>о</w:t>
      </w:r>
      <w:r w:rsidRPr="00CF795E">
        <w:rPr>
          <w:rStyle w:val="FontStyle101"/>
          <w:b w:val="0"/>
          <w:sz w:val="20"/>
          <w:szCs w:val="28"/>
        </w:rPr>
        <w:t>женного растения.</w:t>
      </w:r>
    </w:p>
    <w:p w:rsidR="005E6C5D" w:rsidRPr="00CF795E" w:rsidRDefault="005E6C5D" w:rsidP="004205F6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Клоновый отбор</w:t>
      </w:r>
      <w:r w:rsidRPr="00CF795E">
        <w:rPr>
          <w:rStyle w:val="FontStyle101"/>
          <w:b w:val="0"/>
          <w:sz w:val="20"/>
          <w:szCs w:val="28"/>
        </w:rPr>
        <w:t xml:space="preserve"> – индивидуальный или массовый отбор у вегет</w:t>
      </w:r>
      <w:r w:rsidRPr="00CF795E">
        <w:rPr>
          <w:rStyle w:val="FontStyle101"/>
          <w:b w:val="0"/>
          <w:sz w:val="20"/>
          <w:szCs w:val="28"/>
        </w:rPr>
        <w:t>а</w:t>
      </w:r>
      <w:r w:rsidRPr="00CF795E">
        <w:rPr>
          <w:rStyle w:val="FontStyle101"/>
          <w:b w:val="0"/>
          <w:sz w:val="20"/>
          <w:szCs w:val="28"/>
        </w:rPr>
        <w:t>тивно размножаемых культур.</w:t>
      </w:r>
    </w:p>
    <w:p w:rsidR="004C6930" w:rsidRPr="00CF795E" w:rsidRDefault="004C6930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Кодон</w:t>
      </w:r>
      <w:r w:rsidR="00713CB6" w:rsidRPr="00CF795E">
        <w:rPr>
          <w:rStyle w:val="FontStyle101"/>
          <w:b w:val="0"/>
          <w:sz w:val="20"/>
          <w:szCs w:val="28"/>
        </w:rPr>
        <w:t xml:space="preserve"> – единица наследственной информации, состоящая из трех</w:t>
      </w:r>
      <w:r w:rsidR="00AB363C">
        <w:rPr>
          <w:rStyle w:val="FontStyle101"/>
          <w:b w:val="0"/>
          <w:sz w:val="20"/>
          <w:szCs w:val="28"/>
        </w:rPr>
        <w:t> </w:t>
      </w:r>
      <w:r w:rsidR="00EF281F">
        <w:rPr>
          <w:rStyle w:val="FontStyle101"/>
          <w:b w:val="0"/>
          <w:sz w:val="20"/>
          <w:szCs w:val="28"/>
        </w:rPr>
        <w:t>р</w:t>
      </w:r>
      <w:r w:rsidR="00713CB6" w:rsidRPr="00CF795E">
        <w:rPr>
          <w:rStyle w:val="FontStyle101"/>
          <w:b w:val="0"/>
          <w:sz w:val="20"/>
          <w:szCs w:val="28"/>
        </w:rPr>
        <w:t xml:space="preserve">асположенных в определенной последовательности азотистых </w:t>
      </w:r>
      <w:r w:rsidR="00713CB6" w:rsidRPr="00CF795E">
        <w:rPr>
          <w:rStyle w:val="FontStyle101"/>
          <w:b w:val="0"/>
          <w:sz w:val="20"/>
          <w:szCs w:val="28"/>
        </w:rPr>
        <w:lastRenderedPageBreak/>
        <w:t>оснований и контролирующая положение конкретной аминокислоты в полипептидной цепи.</w:t>
      </w:r>
    </w:p>
    <w:p w:rsidR="004C6930" w:rsidRPr="00CF795E" w:rsidRDefault="004C6930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Комбинационная изменчивость</w:t>
      </w:r>
      <w:r w:rsidR="00713CB6" w:rsidRPr="00CF795E">
        <w:rPr>
          <w:rStyle w:val="FontStyle101"/>
          <w:b w:val="0"/>
          <w:sz w:val="20"/>
          <w:szCs w:val="28"/>
        </w:rPr>
        <w:t xml:space="preserve"> – наследственная изменчивость, возникающая в результате сочетания и взаимодействия генов при скрещивании.</w:t>
      </w:r>
    </w:p>
    <w:p w:rsidR="005E6C5D" w:rsidRPr="00CF795E" w:rsidRDefault="005E6C5D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 xml:space="preserve">Кондиционные семена </w:t>
      </w:r>
      <w:r w:rsidRPr="00CF795E">
        <w:rPr>
          <w:rStyle w:val="FontStyle101"/>
          <w:b w:val="0"/>
          <w:sz w:val="20"/>
          <w:szCs w:val="28"/>
        </w:rPr>
        <w:t>– семена, сортовые и посевные качества которых соответствуют требованиям государственного стандарта.</w:t>
      </w:r>
    </w:p>
    <w:p w:rsidR="005E6C5D" w:rsidRPr="00CF795E" w:rsidRDefault="005E6C5D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Константные формы</w:t>
      </w:r>
      <w:r w:rsidRPr="00CF795E">
        <w:rPr>
          <w:rStyle w:val="FontStyle101"/>
          <w:b w:val="0"/>
          <w:sz w:val="20"/>
          <w:szCs w:val="28"/>
        </w:rPr>
        <w:t xml:space="preserve"> – </w:t>
      </w:r>
      <w:r w:rsidR="002B0A37">
        <w:rPr>
          <w:rStyle w:val="FontStyle101"/>
          <w:b w:val="0"/>
          <w:sz w:val="20"/>
          <w:szCs w:val="28"/>
        </w:rPr>
        <w:t>у</w:t>
      </w:r>
      <w:r w:rsidRPr="00CF795E">
        <w:rPr>
          <w:rStyle w:val="FontStyle101"/>
          <w:b w:val="0"/>
          <w:sz w:val="20"/>
          <w:szCs w:val="28"/>
        </w:rPr>
        <w:t>стойчивые, нерасщепляющиеся в дал</w:t>
      </w:r>
      <w:r w:rsidRPr="00CF795E">
        <w:rPr>
          <w:rStyle w:val="FontStyle101"/>
          <w:b w:val="0"/>
          <w:sz w:val="20"/>
          <w:szCs w:val="28"/>
        </w:rPr>
        <w:t>ь</w:t>
      </w:r>
      <w:r w:rsidRPr="00CF795E">
        <w:rPr>
          <w:rStyle w:val="FontStyle101"/>
          <w:b w:val="0"/>
          <w:sz w:val="20"/>
          <w:szCs w:val="28"/>
        </w:rPr>
        <w:t>нейших поколениях формы гибридов.</w:t>
      </w:r>
    </w:p>
    <w:p w:rsidR="004C6930" w:rsidRPr="00CF795E" w:rsidRDefault="004C6930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Конъюгация хромосом</w:t>
      </w:r>
      <w:r w:rsidR="00713CB6" w:rsidRPr="00CF795E">
        <w:rPr>
          <w:rStyle w:val="FontStyle101"/>
          <w:b w:val="0"/>
          <w:sz w:val="20"/>
          <w:szCs w:val="28"/>
        </w:rPr>
        <w:t xml:space="preserve"> – сближение гомологичных хромосом в профазе мейоза, когда между ними возможен обмен отдельными участками.</w:t>
      </w:r>
    </w:p>
    <w:p w:rsidR="005E6C5D" w:rsidRPr="00CF795E" w:rsidRDefault="005E6C5D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Косвенные признаки оценки</w:t>
      </w:r>
      <w:r w:rsidRPr="00CF795E">
        <w:rPr>
          <w:rStyle w:val="FontStyle101"/>
          <w:b w:val="0"/>
          <w:sz w:val="20"/>
          <w:szCs w:val="28"/>
        </w:rPr>
        <w:t xml:space="preserve"> – биохимические и технологические показатели, корреляционно связанные с </w:t>
      </w:r>
      <w:proofErr w:type="gramStart"/>
      <w:r w:rsidRPr="00CF795E">
        <w:rPr>
          <w:rStyle w:val="FontStyle101"/>
          <w:b w:val="0"/>
          <w:sz w:val="20"/>
          <w:szCs w:val="28"/>
        </w:rPr>
        <w:t>основным</w:t>
      </w:r>
      <w:proofErr w:type="gramEnd"/>
      <w:r w:rsidRPr="00CF795E">
        <w:rPr>
          <w:rStyle w:val="FontStyle101"/>
          <w:b w:val="0"/>
          <w:sz w:val="20"/>
          <w:szCs w:val="28"/>
        </w:rPr>
        <w:t xml:space="preserve"> изучаемым у сорта свойством.</w:t>
      </w:r>
    </w:p>
    <w:p w:rsidR="004C6930" w:rsidRPr="00CF795E" w:rsidRDefault="004C6930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Кроссинговер</w:t>
      </w:r>
      <w:r w:rsidR="00AB363C">
        <w:rPr>
          <w:rStyle w:val="FontStyle101"/>
          <w:sz w:val="20"/>
          <w:szCs w:val="28"/>
        </w:rPr>
        <w:t xml:space="preserve"> </w:t>
      </w:r>
      <w:r w:rsidR="00713CB6" w:rsidRPr="00CF795E">
        <w:rPr>
          <w:rStyle w:val="FontStyle101"/>
          <w:b w:val="0"/>
          <w:sz w:val="20"/>
          <w:szCs w:val="28"/>
        </w:rPr>
        <w:t>–</w:t>
      </w:r>
      <w:r w:rsidR="00AB363C">
        <w:rPr>
          <w:rStyle w:val="FontStyle101"/>
          <w:b w:val="0"/>
          <w:sz w:val="20"/>
          <w:szCs w:val="28"/>
        </w:rPr>
        <w:t xml:space="preserve"> </w:t>
      </w:r>
      <w:r w:rsidR="00713CB6" w:rsidRPr="00CF795E">
        <w:rPr>
          <w:rStyle w:val="FontStyle101"/>
          <w:b w:val="0"/>
          <w:sz w:val="20"/>
          <w:szCs w:val="28"/>
        </w:rPr>
        <w:t>перекрест хромосом, в результате которого между ними может происходить обмен гомологичными (одинаковыми) участками.</w:t>
      </w:r>
    </w:p>
    <w:p w:rsidR="004C6930" w:rsidRPr="00CF795E" w:rsidRDefault="004C6930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Летальный ген</w:t>
      </w:r>
      <w:r w:rsidR="003F77BD" w:rsidRPr="00CF795E">
        <w:rPr>
          <w:rStyle w:val="FontStyle101"/>
          <w:b w:val="0"/>
          <w:sz w:val="20"/>
          <w:szCs w:val="28"/>
        </w:rPr>
        <w:t xml:space="preserve"> – ген, вызывающий в гомозиготном состоянии г</w:t>
      </w:r>
      <w:r w:rsidR="003F77BD" w:rsidRPr="00CF795E">
        <w:rPr>
          <w:rStyle w:val="FontStyle101"/>
          <w:b w:val="0"/>
          <w:sz w:val="20"/>
          <w:szCs w:val="28"/>
        </w:rPr>
        <w:t>и</w:t>
      </w:r>
      <w:r w:rsidR="003F77BD" w:rsidRPr="00CF795E">
        <w:rPr>
          <w:rStyle w:val="FontStyle101"/>
          <w:b w:val="0"/>
          <w:sz w:val="20"/>
          <w:szCs w:val="28"/>
        </w:rPr>
        <w:t>бель организма.</w:t>
      </w:r>
    </w:p>
    <w:p w:rsidR="005E6C5D" w:rsidRPr="00CF795E" w:rsidRDefault="004C6930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Лин</w:t>
      </w:r>
      <w:r w:rsidR="005E6C5D" w:rsidRPr="00CF795E">
        <w:rPr>
          <w:rStyle w:val="FontStyle101"/>
          <w:sz w:val="20"/>
          <w:szCs w:val="28"/>
        </w:rPr>
        <w:t>ейный сорт</w:t>
      </w:r>
      <w:r w:rsidR="005E6C5D" w:rsidRPr="00CF795E">
        <w:rPr>
          <w:rStyle w:val="FontStyle101"/>
          <w:b w:val="0"/>
          <w:sz w:val="20"/>
          <w:szCs w:val="28"/>
        </w:rPr>
        <w:t xml:space="preserve"> – сорт, самоопыляющейся культуры, выведенный путем индивидуального отбора из искусственной или естественной популяции и являющийся размноженным потомством одного элитного растения.</w:t>
      </w:r>
    </w:p>
    <w:p w:rsidR="004C6930" w:rsidRPr="00CF795E" w:rsidRDefault="005E6C5D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Линия</w:t>
      </w:r>
      <w:r w:rsidRPr="00CF795E">
        <w:rPr>
          <w:rStyle w:val="FontStyle101"/>
          <w:b w:val="0"/>
          <w:sz w:val="20"/>
          <w:szCs w:val="28"/>
        </w:rPr>
        <w:t xml:space="preserve"> – потомство одной гомозиготной особи у самоопыляющи</w:t>
      </w:r>
      <w:r w:rsidRPr="00CF795E">
        <w:rPr>
          <w:rStyle w:val="FontStyle101"/>
          <w:b w:val="0"/>
          <w:sz w:val="20"/>
          <w:szCs w:val="28"/>
        </w:rPr>
        <w:t>х</w:t>
      </w:r>
      <w:r w:rsidRPr="00CF795E">
        <w:rPr>
          <w:rStyle w:val="FontStyle101"/>
          <w:b w:val="0"/>
          <w:sz w:val="20"/>
          <w:szCs w:val="28"/>
        </w:rPr>
        <w:t>ся культур.</w:t>
      </w:r>
    </w:p>
    <w:p w:rsidR="004C6930" w:rsidRPr="00CF795E" w:rsidRDefault="004C6930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Локус хромосомы</w:t>
      </w:r>
      <w:r w:rsidR="003F77BD" w:rsidRPr="00CF795E">
        <w:rPr>
          <w:rStyle w:val="FontStyle101"/>
          <w:b w:val="0"/>
          <w:sz w:val="20"/>
          <w:szCs w:val="28"/>
        </w:rPr>
        <w:t xml:space="preserve"> – участок хромосомы, в котором локализован ген.</w:t>
      </w:r>
    </w:p>
    <w:p w:rsidR="005E6C5D" w:rsidRPr="00CF795E" w:rsidRDefault="005E6C5D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Массовый отбор</w:t>
      </w:r>
      <w:r w:rsidRPr="00CF795E">
        <w:rPr>
          <w:rStyle w:val="FontStyle101"/>
          <w:b w:val="0"/>
          <w:sz w:val="20"/>
          <w:szCs w:val="28"/>
        </w:rPr>
        <w:t xml:space="preserve"> –</w:t>
      </w:r>
      <w:r w:rsidR="002861A1" w:rsidRPr="00CF795E">
        <w:rPr>
          <w:rStyle w:val="FontStyle101"/>
          <w:b w:val="0"/>
          <w:sz w:val="20"/>
          <w:szCs w:val="28"/>
        </w:rPr>
        <w:t xml:space="preserve"> отбор, при котором из исходной популяции о</w:t>
      </w:r>
      <w:r w:rsidR="002861A1" w:rsidRPr="00CF795E">
        <w:rPr>
          <w:rStyle w:val="FontStyle101"/>
          <w:b w:val="0"/>
          <w:sz w:val="20"/>
          <w:szCs w:val="28"/>
        </w:rPr>
        <w:t>т</w:t>
      </w:r>
      <w:r w:rsidR="002861A1" w:rsidRPr="00CF795E">
        <w:rPr>
          <w:rStyle w:val="FontStyle101"/>
          <w:b w:val="0"/>
          <w:sz w:val="20"/>
          <w:szCs w:val="28"/>
        </w:rPr>
        <w:t>бирают большое число растений, семена которых объединяют и выс</w:t>
      </w:r>
      <w:r w:rsidR="002861A1" w:rsidRPr="00CF795E">
        <w:rPr>
          <w:rStyle w:val="FontStyle101"/>
          <w:b w:val="0"/>
          <w:sz w:val="20"/>
          <w:szCs w:val="28"/>
        </w:rPr>
        <w:t>е</w:t>
      </w:r>
      <w:r w:rsidR="002861A1" w:rsidRPr="00CF795E">
        <w:rPr>
          <w:rStyle w:val="FontStyle101"/>
          <w:b w:val="0"/>
          <w:sz w:val="20"/>
          <w:szCs w:val="28"/>
        </w:rPr>
        <w:t>вают на следующий год на одной делянке без проверки качества потомства.</w:t>
      </w:r>
    </w:p>
    <w:p w:rsidR="00350207" w:rsidRPr="00CF795E" w:rsidRDefault="00350207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Межлинейные гибриды</w:t>
      </w:r>
      <w:r w:rsidRPr="00CF795E">
        <w:rPr>
          <w:rStyle w:val="FontStyle101"/>
          <w:b w:val="0"/>
          <w:sz w:val="20"/>
          <w:szCs w:val="28"/>
        </w:rPr>
        <w:t xml:space="preserve"> – гибриды, получающиеся от скрещив</w:t>
      </w:r>
      <w:r w:rsidRPr="00CF795E">
        <w:rPr>
          <w:rStyle w:val="FontStyle101"/>
          <w:b w:val="0"/>
          <w:sz w:val="20"/>
          <w:szCs w:val="28"/>
        </w:rPr>
        <w:t>а</w:t>
      </w:r>
      <w:r w:rsidRPr="00CF795E">
        <w:rPr>
          <w:rStyle w:val="FontStyle101"/>
          <w:b w:val="0"/>
          <w:sz w:val="20"/>
          <w:szCs w:val="28"/>
        </w:rPr>
        <w:t>ния двух самоопыленных линий.</w:t>
      </w:r>
    </w:p>
    <w:p w:rsidR="002861A1" w:rsidRPr="00CF795E" w:rsidRDefault="002861A1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Межсортовые гибриды</w:t>
      </w:r>
      <w:r w:rsidRPr="00CF795E">
        <w:rPr>
          <w:rStyle w:val="FontStyle101"/>
          <w:b w:val="0"/>
          <w:sz w:val="20"/>
          <w:szCs w:val="28"/>
        </w:rPr>
        <w:t xml:space="preserve"> – гибриды, получающиеся от скрещивания двух сортов.</w:t>
      </w:r>
    </w:p>
    <w:p w:rsidR="004C6930" w:rsidRPr="00CF795E" w:rsidRDefault="004C6930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Мейоз</w:t>
      </w:r>
      <w:r w:rsidR="003F77BD" w:rsidRPr="00CF795E">
        <w:rPr>
          <w:rStyle w:val="FontStyle101"/>
          <w:b w:val="0"/>
          <w:sz w:val="20"/>
          <w:szCs w:val="28"/>
        </w:rPr>
        <w:t xml:space="preserve"> – особый тип клеточного деления, происходящего при ра</w:t>
      </w:r>
      <w:r w:rsidR="003F77BD" w:rsidRPr="00CF795E">
        <w:rPr>
          <w:rStyle w:val="FontStyle101"/>
          <w:b w:val="0"/>
          <w:sz w:val="20"/>
          <w:szCs w:val="28"/>
        </w:rPr>
        <w:t>з</w:t>
      </w:r>
      <w:r w:rsidR="003F77BD" w:rsidRPr="00CF795E">
        <w:rPr>
          <w:rStyle w:val="FontStyle101"/>
          <w:b w:val="0"/>
          <w:sz w:val="20"/>
          <w:szCs w:val="28"/>
        </w:rPr>
        <w:t>витии половых клеток или спор, приводящего к уменьшению (реду</w:t>
      </w:r>
      <w:r w:rsidR="003F77BD" w:rsidRPr="00CF795E">
        <w:rPr>
          <w:rStyle w:val="FontStyle101"/>
          <w:b w:val="0"/>
          <w:sz w:val="20"/>
          <w:szCs w:val="28"/>
        </w:rPr>
        <w:t>к</w:t>
      </w:r>
      <w:r w:rsidR="003F77BD" w:rsidRPr="00CF795E">
        <w:rPr>
          <w:rStyle w:val="FontStyle101"/>
          <w:b w:val="0"/>
          <w:sz w:val="20"/>
          <w:szCs w:val="28"/>
        </w:rPr>
        <w:t>ции) числа хромосом вдвое. В процессе мейоза проис</w:t>
      </w:r>
      <w:r w:rsidR="00E76171" w:rsidRPr="00CF795E">
        <w:rPr>
          <w:rStyle w:val="FontStyle101"/>
          <w:b w:val="0"/>
          <w:sz w:val="20"/>
          <w:szCs w:val="28"/>
        </w:rPr>
        <w:t>х</w:t>
      </w:r>
      <w:r w:rsidR="003F77BD" w:rsidRPr="00CF795E">
        <w:rPr>
          <w:rStyle w:val="FontStyle101"/>
          <w:b w:val="0"/>
          <w:sz w:val="20"/>
          <w:szCs w:val="28"/>
        </w:rPr>
        <w:t>одит два посл</w:t>
      </w:r>
      <w:r w:rsidR="003F77BD" w:rsidRPr="00CF795E">
        <w:rPr>
          <w:rStyle w:val="FontStyle101"/>
          <w:b w:val="0"/>
          <w:sz w:val="20"/>
          <w:szCs w:val="28"/>
        </w:rPr>
        <w:t>е</w:t>
      </w:r>
      <w:r w:rsidR="003F77BD" w:rsidRPr="00CF795E">
        <w:rPr>
          <w:rStyle w:val="FontStyle101"/>
          <w:b w:val="0"/>
          <w:sz w:val="20"/>
          <w:szCs w:val="28"/>
        </w:rPr>
        <w:lastRenderedPageBreak/>
        <w:t>довательных деления ядра, а удваиваются хромосомы только один раз. В мейозе конъюгируют гомологичные хромосомы.</w:t>
      </w:r>
    </w:p>
    <w:p w:rsidR="002861A1" w:rsidRPr="00CF795E" w:rsidRDefault="002861A1" w:rsidP="0035020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Местный сорт</w:t>
      </w:r>
      <w:r w:rsidRPr="00CF795E">
        <w:rPr>
          <w:rStyle w:val="FontStyle101"/>
          <w:b w:val="0"/>
          <w:sz w:val="20"/>
          <w:szCs w:val="28"/>
        </w:rPr>
        <w:t xml:space="preserve"> – сорт, созданный в результате длительного де</w:t>
      </w:r>
      <w:r w:rsidRPr="00CF795E">
        <w:rPr>
          <w:rStyle w:val="FontStyle101"/>
          <w:b w:val="0"/>
          <w:sz w:val="20"/>
          <w:szCs w:val="28"/>
        </w:rPr>
        <w:t>й</w:t>
      </w:r>
      <w:r w:rsidRPr="00CF795E">
        <w:rPr>
          <w:rStyle w:val="FontStyle101"/>
          <w:b w:val="0"/>
          <w:sz w:val="20"/>
          <w:szCs w:val="28"/>
        </w:rPr>
        <w:t>ствия естественного и простейших приемов искусственного отбора при возделывании той или иной культуры в определенной местности.</w:t>
      </w:r>
    </w:p>
    <w:p w:rsidR="004C6930" w:rsidRPr="00CF795E" w:rsidRDefault="004C6930" w:rsidP="0035020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Метафаза</w:t>
      </w:r>
      <w:r w:rsidR="003F77BD" w:rsidRPr="00CF795E">
        <w:rPr>
          <w:rStyle w:val="FontStyle101"/>
          <w:b w:val="0"/>
          <w:sz w:val="20"/>
          <w:szCs w:val="28"/>
        </w:rPr>
        <w:t xml:space="preserve"> – вторая фаза митоза или мейоза, во время которой хр</w:t>
      </w:r>
      <w:r w:rsidR="003F77BD" w:rsidRPr="00CF795E">
        <w:rPr>
          <w:rStyle w:val="FontStyle101"/>
          <w:b w:val="0"/>
          <w:sz w:val="20"/>
          <w:szCs w:val="28"/>
        </w:rPr>
        <w:t>о</w:t>
      </w:r>
      <w:r w:rsidR="003F77BD" w:rsidRPr="00CF795E">
        <w:rPr>
          <w:rStyle w:val="FontStyle101"/>
          <w:b w:val="0"/>
          <w:sz w:val="20"/>
          <w:szCs w:val="28"/>
        </w:rPr>
        <w:t>мосомы располагаются в экваториальной плоскости клетки, образуя ядерную пластинку.</w:t>
      </w:r>
    </w:p>
    <w:p w:rsidR="002861A1" w:rsidRPr="00CF795E" w:rsidRDefault="002861A1" w:rsidP="0035020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 xml:space="preserve">Метод резервов (половинок) </w:t>
      </w:r>
      <w:r w:rsidRPr="00CF795E">
        <w:rPr>
          <w:rStyle w:val="FontStyle101"/>
          <w:b w:val="0"/>
          <w:sz w:val="20"/>
          <w:szCs w:val="28"/>
        </w:rPr>
        <w:t>– прием использования многокра</w:t>
      </w:r>
      <w:r w:rsidRPr="00CF795E">
        <w:rPr>
          <w:rStyle w:val="FontStyle101"/>
          <w:b w:val="0"/>
          <w:sz w:val="20"/>
          <w:szCs w:val="28"/>
        </w:rPr>
        <w:t>т</w:t>
      </w:r>
      <w:r w:rsidRPr="00CF795E">
        <w:rPr>
          <w:rStyle w:val="FontStyle101"/>
          <w:b w:val="0"/>
          <w:sz w:val="20"/>
          <w:szCs w:val="28"/>
        </w:rPr>
        <w:t>ного индивидуального отбора у перекрестноопыляющихся культур, при котором урожай каждого элитного растения делят на две части: одну част</w:t>
      </w:r>
      <w:r w:rsidR="00E76171" w:rsidRPr="00CF795E">
        <w:rPr>
          <w:rStyle w:val="FontStyle101"/>
          <w:b w:val="0"/>
          <w:sz w:val="20"/>
          <w:szCs w:val="28"/>
        </w:rPr>
        <w:t>ь</w:t>
      </w:r>
      <w:r w:rsidRPr="00CF795E">
        <w:rPr>
          <w:rStyle w:val="FontStyle101"/>
          <w:b w:val="0"/>
          <w:sz w:val="20"/>
          <w:szCs w:val="28"/>
        </w:rPr>
        <w:t xml:space="preserve"> семян высевают в селекционном питомнике, а </w:t>
      </w:r>
      <w:r w:rsidR="00AB363C">
        <w:rPr>
          <w:rStyle w:val="FontStyle101"/>
          <w:b w:val="0"/>
          <w:sz w:val="20"/>
          <w:szCs w:val="28"/>
        </w:rPr>
        <w:t>друг</w:t>
      </w:r>
      <w:r w:rsidRPr="00CF795E">
        <w:rPr>
          <w:rStyle w:val="FontStyle101"/>
          <w:b w:val="0"/>
          <w:sz w:val="20"/>
          <w:szCs w:val="28"/>
        </w:rPr>
        <w:t>ую − сохраняют в резерве. На следующий год высевают лучшие семьи из резерва при с</w:t>
      </w:r>
      <w:r w:rsidR="00E76171" w:rsidRPr="00CF795E">
        <w:rPr>
          <w:rStyle w:val="FontStyle101"/>
          <w:b w:val="0"/>
          <w:sz w:val="20"/>
          <w:szCs w:val="28"/>
        </w:rPr>
        <w:t>о</w:t>
      </w:r>
      <w:r w:rsidRPr="00CF795E">
        <w:rPr>
          <w:rStyle w:val="FontStyle101"/>
          <w:b w:val="0"/>
          <w:sz w:val="20"/>
          <w:szCs w:val="28"/>
        </w:rPr>
        <w:t>блюдении пространственной изоляции.</w:t>
      </w:r>
    </w:p>
    <w:p w:rsidR="002861A1" w:rsidRPr="00CF795E" w:rsidRDefault="002861A1" w:rsidP="0035020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Механическое засорение сорта</w:t>
      </w:r>
      <w:r w:rsidRPr="00CF795E">
        <w:rPr>
          <w:rStyle w:val="FontStyle101"/>
          <w:b w:val="0"/>
          <w:sz w:val="20"/>
          <w:szCs w:val="28"/>
        </w:rPr>
        <w:t xml:space="preserve"> – засорение семенами других со</w:t>
      </w:r>
      <w:r w:rsidRPr="00CF795E">
        <w:rPr>
          <w:rStyle w:val="FontStyle101"/>
          <w:b w:val="0"/>
          <w:sz w:val="20"/>
          <w:szCs w:val="28"/>
        </w:rPr>
        <w:t>р</w:t>
      </w:r>
      <w:r w:rsidRPr="00CF795E">
        <w:rPr>
          <w:rStyle w:val="FontStyle101"/>
          <w:b w:val="0"/>
          <w:sz w:val="20"/>
          <w:szCs w:val="28"/>
        </w:rPr>
        <w:t>тов и культур, происходящее во время посева, обмолота, очистки и других процессов.</w:t>
      </w:r>
    </w:p>
    <w:p w:rsidR="004C6930" w:rsidRPr="00CF795E" w:rsidRDefault="004C6930" w:rsidP="0035020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Митоз</w:t>
      </w:r>
      <w:r w:rsidR="003F77BD" w:rsidRPr="00CF795E">
        <w:rPr>
          <w:rStyle w:val="FontStyle101"/>
          <w:b w:val="0"/>
          <w:sz w:val="20"/>
          <w:szCs w:val="28"/>
        </w:rPr>
        <w:t xml:space="preserve"> – деление клетки, в результате которого сначала происходи</w:t>
      </w:r>
      <w:r w:rsidR="00AB363C">
        <w:rPr>
          <w:rStyle w:val="FontStyle101"/>
          <w:b w:val="0"/>
          <w:sz w:val="20"/>
          <w:szCs w:val="28"/>
        </w:rPr>
        <w:t>т</w:t>
      </w:r>
      <w:r w:rsidR="00AB363C">
        <w:rPr>
          <w:rStyle w:val="FontStyle101"/>
          <w:b w:val="0"/>
          <w:sz w:val="20"/>
          <w:szCs w:val="28"/>
        </w:rPr>
        <w:br/>
      </w:r>
      <w:r w:rsidR="003F77BD" w:rsidRPr="00CF795E">
        <w:rPr>
          <w:rStyle w:val="FontStyle101"/>
          <w:b w:val="0"/>
          <w:sz w:val="20"/>
          <w:szCs w:val="28"/>
        </w:rPr>
        <w:t xml:space="preserve">удвоение </w:t>
      </w:r>
      <w:r w:rsidR="00350207">
        <w:rPr>
          <w:rStyle w:val="FontStyle101"/>
          <w:b w:val="0"/>
          <w:sz w:val="20"/>
          <w:szCs w:val="28"/>
        </w:rPr>
        <w:t>хромосом, а затем равномерное их</w:t>
      </w:r>
      <w:r w:rsidR="003F77BD" w:rsidRPr="00CF795E">
        <w:rPr>
          <w:rStyle w:val="FontStyle101"/>
          <w:b w:val="0"/>
          <w:sz w:val="20"/>
          <w:szCs w:val="28"/>
        </w:rPr>
        <w:t xml:space="preserve"> распределение между двумя вновь возникающими клетками.</w:t>
      </w:r>
    </w:p>
    <w:p w:rsidR="002861A1" w:rsidRPr="00CF795E" w:rsidRDefault="002861A1" w:rsidP="0035020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Многолинейный сорт</w:t>
      </w:r>
      <w:r w:rsidRPr="00CF795E">
        <w:rPr>
          <w:rStyle w:val="FontStyle101"/>
          <w:b w:val="0"/>
          <w:sz w:val="20"/>
          <w:szCs w:val="28"/>
        </w:rPr>
        <w:t xml:space="preserve"> – сорт, состоящий из смеси линий, одинак</w:t>
      </w:r>
      <w:r w:rsidRPr="00CF795E">
        <w:rPr>
          <w:rStyle w:val="FontStyle101"/>
          <w:b w:val="0"/>
          <w:sz w:val="20"/>
          <w:szCs w:val="28"/>
        </w:rPr>
        <w:t>о</w:t>
      </w:r>
      <w:r w:rsidRPr="00CF795E">
        <w:rPr>
          <w:rStyle w:val="FontStyle101"/>
          <w:b w:val="0"/>
          <w:sz w:val="20"/>
          <w:szCs w:val="28"/>
        </w:rPr>
        <w:t>вых по морфологическим и хозяйственно полезным признакам и сво</w:t>
      </w:r>
      <w:r w:rsidRPr="00CF795E">
        <w:rPr>
          <w:rStyle w:val="FontStyle101"/>
          <w:b w:val="0"/>
          <w:sz w:val="20"/>
          <w:szCs w:val="28"/>
        </w:rPr>
        <w:t>й</w:t>
      </w:r>
      <w:r w:rsidRPr="00CF795E">
        <w:rPr>
          <w:rStyle w:val="FontStyle101"/>
          <w:b w:val="0"/>
          <w:sz w:val="20"/>
          <w:szCs w:val="28"/>
        </w:rPr>
        <w:t>ствам, но различающихся по устойчивости к различным расам возб</w:t>
      </w:r>
      <w:r w:rsidRPr="00CF795E">
        <w:rPr>
          <w:rStyle w:val="FontStyle101"/>
          <w:b w:val="0"/>
          <w:sz w:val="20"/>
          <w:szCs w:val="28"/>
        </w:rPr>
        <w:t>у</w:t>
      </w:r>
      <w:r w:rsidRPr="00CF795E">
        <w:rPr>
          <w:rStyle w:val="FontStyle101"/>
          <w:b w:val="0"/>
          <w:sz w:val="20"/>
          <w:szCs w:val="28"/>
        </w:rPr>
        <w:t>дителя болезни.</w:t>
      </w:r>
    </w:p>
    <w:p w:rsidR="004C6930" w:rsidRPr="00CF795E" w:rsidRDefault="004C6930" w:rsidP="0035020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Модификаци</w:t>
      </w:r>
      <w:r w:rsidR="003F77BD" w:rsidRPr="00CF795E">
        <w:rPr>
          <w:rStyle w:val="FontStyle101"/>
          <w:sz w:val="20"/>
          <w:szCs w:val="28"/>
        </w:rPr>
        <w:t>я</w:t>
      </w:r>
      <w:r w:rsidR="003F77BD" w:rsidRPr="00CF795E">
        <w:rPr>
          <w:rStyle w:val="FontStyle101"/>
          <w:b w:val="0"/>
          <w:sz w:val="20"/>
          <w:szCs w:val="28"/>
        </w:rPr>
        <w:t xml:space="preserve"> − различия в степени проявления какого-либо пр</w:t>
      </w:r>
      <w:r w:rsidR="003F77BD" w:rsidRPr="00CF795E">
        <w:rPr>
          <w:rStyle w:val="FontStyle101"/>
          <w:b w:val="0"/>
          <w:sz w:val="20"/>
          <w:szCs w:val="28"/>
        </w:rPr>
        <w:t>и</w:t>
      </w:r>
      <w:r w:rsidR="003F77BD" w:rsidRPr="00CF795E">
        <w:rPr>
          <w:rStyle w:val="FontStyle101"/>
          <w:b w:val="0"/>
          <w:sz w:val="20"/>
          <w:szCs w:val="28"/>
        </w:rPr>
        <w:t>знака под влиянием меняющихся внешних условий.</w:t>
      </w:r>
    </w:p>
    <w:p w:rsidR="004C6930" w:rsidRPr="00CF795E" w:rsidRDefault="004C6930" w:rsidP="0035020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Моногибридное скрещивание</w:t>
      </w:r>
      <w:r w:rsidR="003F77BD" w:rsidRPr="00CF795E">
        <w:rPr>
          <w:rStyle w:val="FontStyle101"/>
          <w:b w:val="0"/>
          <w:sz w:val="20"/>
          <w:szCs w:val="28"/>
        </w:rPr>
        <w:t xml:space="preserve"> – скрещивание организмов, разл</w:t>
      </w:r>
      <w:r w:rsidR="003F77BD" w:rsidRPr="00CF795E">
        <w:rPr>
          <w:rStyle w:val="FontStyle101"/>
          <w:b w:val="0"/>
          <w:sz w:val="20"/>
          <w:szCs w:val="28"/>
        </w:rPr>
        <w:t>и</w:t>
      </w:r>
      <w:r w:rsidR="003F77BD" w:rsidRPr="00CF795E">
        <w:rPr>
          <w:rStyle w:val="FontStyle101"/>
          <w:b w:val="0"/>
          <w:sz w:val="20"/>
          <w:szCs w:val="28"/>
        </w:rPr>
        <w:t>чающихся по одной паре аллелей.</w:t>
      </w:r>
    </w:p>
    <w:p w:rsidR="004C6930" w:rsidRPr="00CF795E" w:rsidRDefault="004C6930" w:rsidP="0035020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Мутагенез</w:t>
      </w:r>
      <w:r w:rsidR="003F77BD" w:rsidRPr="00CF795E">
        <w:rPr>
          <w:rStyle w:val="FontStyle101"/>
          <w:b w:val="0"/>
          <w:sz w:val="20"/>
          <w:szCs w:val="28"/>
        </w:rPr>
        <w:t xml:space="preserve"> – процесс возникновения наследственных изменений (мутаций) под влиянием естественных и искусственных факторов.</w:t>
      </w:r>
    </w:p>
    <w:p w:rsidR="004C6930" w:rsidRPr="00CF795E" w:rsidRDefault="004C6930" w:rsidP="0035020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Мутагены</w:t>
      </w:r>
      <w:r w:rsidR="003F77BD" w:rsidRPr="00CF795E">
        <w:rPr>
          <w:rStyle w:val="FontStyle101"/>
          <w:b w:val="0"/>
          <w:sz w:val="20"/>
          <w:szCs w:val="28"/>
        </w:rPr>
        <w:t xml:space="preserve"> – факторы, вызывающие мутации. Подразделяются на физические, химические и биологические.</w:t>
      </w:r>
    </w:p>
    <w:p w:rsidR="004C6930" w:rsidRPr="00CF795E" w:rsidRDefault="004C6930" w:rsidP="0035020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Мутационная изменчивость</w:t>
      </w:r>
      <w:r w:rsidR="003F77BD" w:rsidRPr="00CF795E">
        <w:rPr>
          <w:rStyle w:val="FontStyle101"/>
          <w:b w:val="0"/>
          <w:sz w:val="20"/>
          <w:szCs w:val="28"/>
        </w:rPr>
        <w:t xml:space="preserve"> – структурные изменения генов и хромосом, ведущие к возникновению новых наследственных призн</w:t>
      </w:r>
      <w:r w:rsidR="003F77BD" w:rsidRPr="00CF795E">
        <w:rPr>
          <w:rStyle w:val="FontStyle101"/>
          <w:b w:val="0"/>
          <w:sz w:val="20"/>
          <w:szCs w:val="28"/>
        </w:rPr>
        <w:t>а</w:t>
      </w:r>
      <w:r w:rsidR="003F77BD" w:rsidRPr="00CF795E">
        <w:rPr>
          <w:rStyle w:val="FontStyle101"/>
          <w:b w:val="0"/>
          <w:sz w:val="20"/>
          <w:szCs w:val="28"/>
        </w:rPr>
        <w:t>ков и свойств организма.</w:t>
      </w:r>
    </w:p>
    <w:p w:rsidR="004C6930" w:rsidRPr="00CF795E" w:rsidRDefault="004C6930" w:rsidP="0035020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Мутация</w:t>
      </w:r>
      <w:r w:rsidR="00E93447" w:rsidRPr="00CF795E">
        <w:rPr>
          <w:rStyle w:val="FontStyle101"/>
          <w:b w:val="0"/>
          <w:sz w:val="20"/>
          <w:szCs w:val="28"/>
        </w:rPr>
        <w:t xml:space="preserve"> – новое наследственное изменение</w:t>
      </w:r>
      <w:r w:rsidR="003F77BD" w:rsidRPr="00CF795E">
        <w:rPr>
          <w:rStyle w:val="FontStyle101"/>
          <w:b w:val="0"/>
          <w:sz w:val="20"/>
          <w:szCs w:val="28"/>
        </w:rPr>
        <w:t>, возникающее незав</w:t>
      </w:r>
      <w:r w:rsidR="003F77BD" w:rsidRPr="00CF795E">
        <w:rPr>
          <w:rStyle w:val="FontStyle101"/>
          <w:b w:val="0"/>
          <w:sz w:val="20"/>
          <w:szCs w:val="28"/>
        </w:rPr>
        <w:t>и</w:t>
      </w:r>
      <w:r w:rsidR="003F77BD" w:rsidRPr="00CF795E">
        <w:rPr>
          <w:rStyle w:val="FontStyle101"/>
          <w:b w:val="0"/>
          <w:sz w:val="20"/>
          <w:szCs w:val="28"/>
        </w:rPr>
        <w:t>симо от скрещивания и связанное с изменением ДНК хромосом.</w:t>
      </w:r>
    </w:p>
    <w:p w:rsidR="004C6930" w:rsidRPr="00CF795E" w:rsidRDefault="004C6930" w:rsidP="0035020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Наследование</w:t>
      </w:r>
      <w:r w:rsidR="00E93447" w:rsidRPr="00CF795E">
        <w:rPr>
          <w:rStyle w:val="FontStyle101"/>
          <w:b w:val="0"/>
          <w:sz w:val="20"/>
          <w:szCs w:val="28"/>
        </w:rPr>
        <w:t xml:space="preserve"> – процесс передачи наследственной информации от одного поколения организмов </w:t>
      </w:r>
      <w:r w:rsidR="00350207">
        <w:rPr>
          <w:rStyle w:val="FontStyle101"/>
          <w:b w:val="0"/>
          <w:sz w:val="20"/>
          <w:szCs w:val="28"/>
        </w:rPr>
        <w:t xml:space="preserve">к </w:t>
      </w:r>
      <w:r w:rsidR="00E93447" w:rsidRPr="00CF795E">
        <w:rPr>
          <w:rStyle w:val="FontStyle101"/>
          <w:b w:val="0"/>
          <w:sz w:val="20"/>
          <w:szCs w:val="28"/>
        </w:rPr>
        <w:t>другому.</w:t>
      </w:r>
    </w:p>
    <w:p w:rsidR="0055457E" w:rsidRPr="00CF795E" w:rsidRDefault="004C6930" w:rsidP="00350207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Наследственность</w:t>
      </w:r>
      <w:r w:rsidR="00E93447" w:rsidRPr="00CF795E">
        <w:rPr>
          <w:rStyle w:val="FontStyle101"/>
          <w:b w:val="0"/>
          <w:sz w:val="20"/>
          <w:szCs w:val="28"/>
        </w:rPr>
        <w:t xml:space="preserve"> – процесс воспроизведения организмами в ряду</w:t>
      </w:r>
    </w:p>
    <w:p w:rsidR="004C6930" w:rsidRPr="00CF795E" w:rsidRDefault="00E93447" w:rsidP="006655AD">
      <w:pPr>
        <w:spacing w:line="245" w:lineRule="auto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b w:val="0"/>
          <w:sz w:val="20"/>
          <w:szCs w:val="28"/>
        </w:rPr>
        <w:lastRenderedPageBreak/>
        <w:t>последовательных поколений сходного типа обмена веществ, призн</w:t>
      </w:r>
      <w:r w:rsidRPr="00CF795E">
        <w:rPr>
          <w:rStyle w:val="FontStyle101"/>
          <w:b w:val="0"/>
          <w:sz w:val="20"/>
          <w:szCs w:val="28"/>
        </w:rPr>
        <w:t>а</w:t>
      </w:r>
      <w:r w:rsidRPr="00CF795E">
        <w:rPr>
          <w:rStyle w:val="FontStyle101"/>
          <w:b w:val="0"/>
          <w:sz w:val="20"/>
          <w:szCs w:val="28"/>
        </w:rPr>
        <w:t>ков и свойств.</w:t>
      </w:r>
    </w:p>
    <w:p w:rsidR="004C6930" w:rsidRPr="00CF795E" w:rsidRDefault="004C6930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Наследуемость</w:t>
      </w:r>
      <w:r w:rsidR="00E93447" w:rsidRPr="00CF795E">
        <w:rPr>
          <w:rStyle w:val="FontStyle101"/>
          <w:b w:val="0"/>
          <w:sz w:val="20"/>
          <w:szCs w:val="28"/>
        </w:rPr>
        <w:t xml:space="preserve"> – доля генотипически обусловленной изменчив</w:t>
      </w:r>
      <w:r w:rsidR="00E93447" w:rsidRPr="00CF795E">
        <w:rPr>
          <w:rStyle w:val="FontStyle101"/>
          <w:b w:val="0"/>
          <w:sz w:val="20"/>
          <w:szCs w:val="28"/>
        </w:rPr>
        <w:t>о</w:t>
      </w:r>
      <w:r w:rsidR="00E93447" w:rsidRPr="00CF795E">
        <w:rPr>
          <w:rStyle w:val="FontStyle101"/>
          <w:b w:val="0"/>
          <w:sz w:val="20"/>
          <w:szCs w:val="28"/>
        </w:rPr>
        <w:t>сти (генетический компонент) в общей фенотипической изменчивости организмов.</w:t>
      </w:r>
    </w:p>
    <w:p w:rsidR="004C6930" w:rsidRPr="00CF795E" w:rsidRDefault="004C6930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Насыщающие скрещивания</w:t>
      </w:r>
      <w:r w:rsidR="00E93447" w:rsidRPr="00CF795E">
        <w:rPr>
          <w:rStyle w:val="FontStyle101"/>
          <w:b w:val="0"/>
          <w:sz w:val="20"/>
          <w:szCs w:val="28"/>
        </w:rPr>
        <w:t xml:space="preserve"> – многократное скрещивание гибр</w:t>
      </w:r>
      <w:r w:rsidR="00E93447" w:rsidRPr="00CF795E">
        <w:rPr>
          <w:rStyle w:val="FontStyle101"/>
          <w:b w:val="0"/>
          <w:sz w:val="20"/>
          <w:szCs w:val="28"/>
        </w:rPr>
        <w:t>и</w:t>
      </w:r>
      <w:r w:rsidR="00E93447" w:rsidRPr="00CF795E">
        <w:rPr>
          <w:rStyle w:val="FontStyle101"/>
          <w:b w:val="0"/>
          <w:sz w:val="20"/>
          <w:szCs w:val="28"/>
        </w:rPr>
        <w:t>дов в какой-либо комбинации с отцовской исходной формой. При этом происходит насыщение материнской формы ядерным материалом о</w:t>
      </w:r>
      <w:r w:rsidR="00E93447" w:rsidRPr="00CF795E">
        <w:rPr>
          <w:rStyle w:val="FontStyle101"/>
          <w:b w:val="0"/>
          <w:sz w:val="20"/>
          <w:szCs w:val="28"/>
        </w:rPr>
        <w:t>т</w:t>
      </w:r>
      <w:r w:rsidR="00E93447" w:rsidRPr="00CF795E">
        <w:rPr>
          <w:rStyle w:val="FontStyle101"/>
          <w:b w:val="0"/>
          <w:sz w:val="20"/>
          <w:szCs w:val="28"/>
        </w:rPr>
        <w:t>цовской формы.</w:t>
      </w:r>
    </w:p>
    <w:p w:rsidR="002861A1" w:rsidRPr="00CF795E" w:rsidRDefault="002861A1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Негативный отбор</w:t>
      </w:r>
      <w:r w:rsidRPr="00CF795E">
        <w:rPr>
          <w:rStyle w:val="FontStyle101"/>
          <w:b w:val="0"/>
          <w:sz w:val="20"/>
          <w:szCs w:val="28"/>
        </w:rPr>
        <w:t xml:space="preserve"> – разновидность массового отбора, при кот</w:t>
      </w:r>
      <w:r w:rsidRPr="00CF795E">
        <w:rPr>
          <w:rStyle w:val="FontStyle101"/>
          <w:b w:val="0"/>
          <w:sz w:val="20"/>
          <w:szCs w:val="28"/>
        </w:rPr>
        <w:t>о</w:t>
      </w:r>
      <w:r w:rsidRPr="00CF795E">
        <w:rPr>
          <w:rStyle w:val="FontStyle101"/>
          <w:b w:val="0"/>
          <w:sz w:val="20"/>
          <w:szCs w:val="28"/>
        </w:rPr>
        <w:t>ром не отбирают лучшие растения, а из посева удаляют худшие особи.</w:t>
      </w:r>
    </w:p>
    <w:p w:rsidR="004C6930" w:rsidRPr="00CF795E" w:rsidRDefault="004C6930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Норма реакции</w:t>
      </w:r>
      <w:r w:rsidR="00E93447" w:rsidRPr="00CF795E">
        <w:rPr>
          <w:rStyle w:val="FontStyle101"/>
          <w:b w:val="0"/>
          <w:sz w:val="20"/>
          <w:szCs w:val="28"/>
        </w:rPr>
        <w:t xml:space="preserve"> – способность реагирования организма на измен</w:t>
      </w:r>
      <w:r w:rsidR="00E93447" w:rsidRPr="00CF795E">
        <w:rPr>
          <w:rStyle w:val="FontStyle101"/>
          <w:b w:val="0"/>
          <w:sz w:val="20"/>
          <w:szCs w:val="28"/>
        </w:rPr>
        <w:t>е</w:t>
      </w:r>
      <w:r w:rsidR="00E93447" w:rsidRPr="00CF795E">
        <w:rPr>
          <w:rStyle w:val="FontStyle101"/>
          <w:b w:val="0"/>
          <w:sz w:val="20"/>
          <w:szCs w:val="28"/>
        </w:rPr>
        <w:t>ние окружающих условий. Определяется генотипом и проявляется в форме модификаций.</w:t>
      </w:r>
    </w:p>
    <w:p w:rsidR="004C6930" w:rsidRPr="00CF795E" w:rsidRDefault="004C6930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Нуклеиновые кислоты</w:t>
      </w:r>
      <w:r w:rsidR="00E93447" w:rsidRPr="00CF795E">
        <w:rPr>
          <w:rStyle w:val="FontStyle101"/>
          <w:b w:val="0"/>
          <w:sz w:val="20"/>
          <w:szCs w:val="28"/>
        </w:rPr>
        <w:t xml:space="preserve"> – высокомолекулярные вещества, биоп</w:t>
      </w:r>
      <w:r w:rsidR="00E93447" w:rsidRPr="00CF795E">
        <w:rPr>
          <w:rStyle w:val="FontStyle101"/>
          <w:b w:val="0"/>
          <w:sz w:val="20"/>
          <w:szCs w:val="28"/>
        </w:rPr>
        <w:t>о</w:t>
      </w:r>
      <w:r w:rsidR="00E93447" w:rsidRPr="00CF795E">
        <w:rPr>
          <w:rStyle w:val="FontStyle101"/>
          <w:b w:val="0"/>
          <w:sz w:val="20"/>
          <w:szCs w:val="28"/>
        </w:rPr>
        <w:t>лимеры, хранящие и передающие у всех организмов наследственную информацию.</w:t>
      </w:r>
      <w:r w:rsidR="006F54A1">
        <w:rPr>
          <w:rStyle w:val="FontStyle101"/>
          <w:b w:val="0"/>
          <w:sz w:val="20"/>
          <w:szCs w:val="28"/>
        </w:rPr>
        <w:t xml:space="preserve"> </w:t>
      </w:r>
      <w:r w:rsidR="00E93447" w:rsidRPr="00CF795E">
        <w:rPr>
          <w:rStyle w:val="FontStyle101"/>
          <w:b w:val="0"/>
          <w:sz w:val="20"/>
          <w:szCs w:val="28"/>
        </w:rPr>
        <w:t xml:space="preserve">Состоят из нуклеотидов. </w:t>
      </w:r>
      <w:proofErr w:type="gramStart"/>
      <w:r w:rsidR="00E93447" w:rsidRPr="00CF795E">
        <w:rPr>
          <w:rStyle w:val="FontStyle101"/>
          <w:b w:val="0"/>
          <w:sz w:val="20"/>
          <w:szCs w:val="28"/>
        </w:rPr>
        <w:t>Представлены</w:t>
      </w:r>
      <w:proofErr w:type="gramEnd"/>
      <w:r w:rsidR="00E93447" w:rsidRPr="00CF795E">
        <w:rPr>
          <w:rStyle w:val="FontStyle101"/>
          <w:b w:val="0"/>
          <w:sz w:val="20"/>
          <w:szCs w:val="28"/>
        </w:rPr>
        <w:t xml:space="preserve"> двумя видами: ДНК и РНК.</w:t>
      </w:r>
    </w:p>
    <w:p w:rsidR="004C6930" w:rsidRPr="00CF795E" w:rsidRDefault="004C6930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Нуклеотид</w:t>
      </w:r>
      <w:r w:rsidR="00E93447" w:rsidRPr="00CF795E">
        <w:rPr>
          <w:rStyle w:val="FontStyle101"/>
          <w:b w:val="0"/>
          <w:sz w:val="20"/>
          <w:szCs w:val="28"/>
        </w:rPr>
        <w:t xml:space="preserve"> – сложное органическое вещество, состоящее из азот</w:t>
      </w:r>
      <w:r w:rsidR="00E93447" w:rsidRPr="00CF795E">
        <w:rPr>
          <w:rStyle w:val="FontStyle101"/>
          <w:b w:val="0"/>
          <w:sz w:val="20"/>
          <w:szCs w:val="28"/>
        </w:rPr>
        <w:t>и</w:t>
      </w:r>
      <w:r w:rsidR="00E93447" w:rsidRPr="00CF795E">
        <w:rPr>
          <w:rStyle w:val="FontStyle101"/>
          <w:b w:val="0"/>
          <w:sz w:val="20"/>
          <w:szCs w:val="28"/>
        </w:rPr>
        <w:t>стого основания</w:t>
      </w:r>
      <w:r w:rsidR="00350207">
        <w:rPr>
          <w:rStyle w:val="FontStyle101"/>
          <w:b w:val="0"/>
          <w:sz w:val="20"/>
          <w:szCs w:val="28"/>
        </w:rPr>
        <w:t>,</w:t>
      </w:r>
      <w:r w:rsidR="00E93447" w:rsidRPr="00CF795E">
        <w:rPr>
          <w:rStyle w:val="FontStyle101"/>
          <w:b w:val="0"/>
          <w:sz w:val="20"/>
          <w:szCs w:val="28"/>
        </w:rPr>
        <w:t xml:space="preserve"> сахара </w:t>
      </w:r>
      <w:r w:rsidR="00350207">
        <w:rPr>
          <w:rStyle w:val="FontStyle101"/>
          <w:b w:val="0"/>
          <w:sz w:val="20"/>
          <w:szCs w:val="28"/>
        </w:rPr>
        <w:t xml:space="preserve">− </w:t>
      </w:r>
      <w:r w:rsidR="00E93447" w:rsidRPr="00CF795E">
        <w:rPr>
          <w:rStyle w:val="FontStyle101"/>
          <w:b w:val="0"/>
          <w:sz w:val="20"/>
          <w:szCs w:val="28"/>
        </w:rPr>
        <w:t>рибозы или дезоксирибозы и остатка фо</w:t>
      </w:r>
      <w:r w:rsidR="00E93447" w:rsidRPr="00CF795E">
        <w:rPr>
          <w:rStyle w:val="FontStyle101"/>
          <w:b w:val="0"/>
          <w:sz w:val="20"/>
          <w:szCs w:val="28"/>
        </w:rPr>
        <w:t>с</w:t>
      </w:r>
      <w:r w:rsidR="00E93447" w:rsidRPr="00CF795E">
        <w:rPr>
          <w:rStyle w:val="FontStyle101"/>
          <w:b w:val="0"/>
          <w:sz w:val="20"/>
          <w:szCs w:val="28"/>
        </w:rPr>
        <w:t>форной кислоты. Нуклеотиды входят в состав молекул РНК и ДНК.</w:t>
      </w:r>
    </w:p>
    <w:p w:rsidR="004C6930" w:rsidRPr="00CF795E" w:rsidRDefault="004C6930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Общая комбинационная способность</w:t>
      </w:r>
      <w:r w:rsidR="00E93447" w:rsidRPr="00CF795E">
        <w:rPr>
          <w:rStyle w:val="FontStyle101"/>
          <w:b w:val="0"/>
          <w:sz w:val="20"/>
          <w:szCs w:val="28"/>
        </w:rPr>
        <w:t xml:space="preserve"> – средняя ценность сам</w:t>
      </w:r>
      <w:r w:rsidR="00E93447" w:rsidRPr="00CF795E">
        <w:rPr>
          <w:rStyle w:val="FontStyle101"/>
          <w:b w:val="0"/>
          <w:sz w:val="20"/>
          <w:szCs w:val="28"/>
        </w:rPr>
        <w:t>о</w:t>
      </w:r>
      <w:r w:rsidR="00E93447" w:rsidRPr="00CF795E">
        <w:rPr>
          <w:rStyle w:val="FontStyle101"/>
          <w:b w:val="0"/>
          <w:sz w:val="20"/>
          <w:szCs w:val="28"/>
        </w:rPr>
        <w:t>опыленных линий в гибридных комбинациях. Определяется в резул</w:t>
      </w:r>
      <w:r w:rsidR="00E93447" w:rsidRPr="00CF795E">
        <w:rPr>
          <w:rStyle w:val="FontStyle101"/>
          <w:b w:val="0"/>
          <w:sz w:val="20"/>
          <w:szCs w:val="28"/>
        </w:rPr>
        <w:t>ь</w:t>
      </w:r>
      <w:r w:rsidR="00E93447" w:rsidRPr="00CF795E">
        <w:rPr>
          <w:rStyle w:val="FontStyle101"/>
          <w:b w:val="0"/>
          <w:sz w:val="20"/>
          <w:szCs w:val="28"/>
        </w:rPr>
        <w:t>тате скрещивания линий с каким-либо сортом или гибридом (тест</w:t>
      </w:r>
      <w:r w:rsidR="00E93447" w:rsidRPr="00CF795E">
        <w:rPr>
          <w:rStyle w:val="FontStyle101"/>
          <w:b w:val="0"/>
          <w:sz w:val="20"/>
          <w:szCs w:val="28"/>
        </w:rPr>
        <w:t>е</w:t>
      </w:r>
      <w:r w:rsidR="00E93447" w:rsidRPr="00CF795E">
        <w:rPr>
          <w:rStyle w:val="FontStyle101"/>
          <w:b w:val="0"/>
          <w:sz w:val="20"/>
          <w:szCs w:val="28"/>
        </w:rPr>
        <w:t>ром).</w:t>
      </w:r>
    </w:p>
    <w:p w:rsidR="009E514F" w:rsidRPr="00CF795E" w:rsidRDefault="009E514F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 xml:space="preserve">Онтогенез </w:t>
      </w:r>
      <w:r w:rsidRPr="00CF795E">
        <w:rPr>
          <w:rStyle w:val="FontStyle101"/>
          <w:b w:val="0"/>
          <w:sz w:val="20"/>
          <w:szCs w:val="28"/>
        </w:rPr>
        <w:t>– индивидуальное развитие организма от оплодотвор</w:t>
      </w:r>
      <w:r w:rsidRPr="00CF795E">
        <w:rPr>
          <w:rStyle w:val="FontStyle101"/>
          <w:b w:val="0"/>
          <w:sz w:val="20"/>
          <w:szCs w:val="28"/>
        </w:rPr>
        <w:t>е</w:t>
      </w:r>
      <w:r w:rsidRPr="00CF795E">
        <w:rPr>
          <w:rStyle w:val="FontStyle101"/>
          <w:b w:val="0"/>
          <w:sz w:val="20"/>
          <w:szCs w:val="28"/>
        </w:rPr>
        <w:t>ния яйцеклетки до естественной смерти.</w:t>
      </w:r>
    </w:p>
    <w:p w:rsidR="004C6930" w:rsidRPr="00CF795E" w:rsidRDefault="004C6930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Отдаленная гибридизация</w:t>
      </w:r>
      <w:r w:rsidR="006F54A1">
        <w:rPr>
          <w:rStyle w:val="FontStyle101"/>
          <w:sz w:val="20"/>
          <w:szCs w:val="28"/>
        </w:rPr>
        <w:t xml:space="preserve"> </w:t>
      </w:r>
      <w:r w:rsidR="009E514F" w:rsidRPr="00CF795E">
        <w:rPr>
          <w:rStyle w:val="FontStyle101"/>
          <w:b w:val="0"/>
          <w:sz w:val="20"/>
          <w:szCs w:val="28"/>
        </w:rPr>
        <w:t>– скрещивание организмов, относ</w:t>
      </w:r>
      <w:r w:rsidR="009E514F" w:rsidRPr="00CF795E">
        <w:rPr>
          <w:rStyle w:val="FontStyle101"/>
          <w:b w:val="0"/>
          <w:sz w:val="20"/>
          <w:szCs w:val="28"/>
        </w:rPr>
        <w:t>я</w:t>
      </w:r>
      <w:r w:rsidR="009E514F" w:rsidRPr="00CF795E">
        <w:rPr>
          <w:rStyle w:val="FontStyle101"/>
          <w:b w:val="0"/>
          <w:sz w:val="20"/>
          <w:szCs w:val="28"/>
        </w:rPr>
        <w:t>щихся к разным видам или родам.</w:t>
      </w:r>
    </w:p>
    <w:p w:rsidR="004C6930" w:rsidRPr="00CF795E" w:rsidRDefault="004C6930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Панмиксия</w:t>
      </w:r>
      <w:r w:rsidR="007378A6" w:rsidRPr="00CF795E">
        <w:rPr>
          <w:rStyle w:val="FontStyle101"/>
          <w:b w:val="0"/>
          <w:sz w:val="20"/>
          <w:szCs w:val="28"/>
        </w:rPr>
        <w:t xml:space="preserve"> – свободное, основанное на случайности скрещивание особей в пределах популяции.</w:t>
      </w:r>
    </w:p>
    <w:p w:rsidR="004C6930" w:rsidRPr="00CF795E" w:rsidRDefault="004C6930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Партеногенез</w:t>
      </w:r>
      <w:r w:rsidR="007378A6" w:rsidRPr="00CF795E">
        <w:rPr>
          <w:rStyle w:val="FontStyle101"/>
          <w:b w:val="0"/>
          <w:sz w:val="20"/>
          <w:szCs w:val="28"/>
        </w:rPr>
        <w:t xml:space="preserve"> – развитие нового организма из неоплодотворенной яйцеклетки.</w:t>
      </w:r>
    </w:p>
    <w:p w:rsidR="009E514F" w:rsidRPr="00CF795E" w:rsidRDefault="009E514F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Периодический отбор</w:t>
      </w:r>
      <w:r w:rsidRPr="00CF795E">
        <w:rPr>
          <w:rStyle w:val="FontStyle101"/>
          <w:b w:val="0"/>
          <w:sz w:val="20"/>
          <w:szCs w:val="28"/>
        </w:rPr>
        <w:t xml:space="preserve"> – отбор в популяциях перекрестноопыля</w:t>
      </w:r>
      <w:r w:rsidRPr="00CF795E">
        <w:rPr>
          <w:rStyle w:val="FontStyle101"/>
          <w:b w:val="0"/>
          <w:sz w:val="20"/>
          <w:szCs w:val="28"/>
        </w:rPr>
        <w:t>ю</w:t>
      </w:r>
      <w:r w:rsidRPr="00CF795E">
        <w:rPr>
          <w:rStyle w:val="FontStyle101"/>
          <w:b w:val="0"/>
          <w:sz w:val="20"/>
          <w:szCs w:val="28"/>
        </w:rPr>
        <w:t>щихся культур,</w:t>
      </w:r>
      <w:r w:rsidR="00531DEF">
        <w:rPr>
          <w:rStyle w:val="FontStyle101"/>
          <w:b w:val="0"/>
          <w:sz w:val="20"/>
          <w:szCs w:val="28"/>
        </w:rPr>
        <w:t xml:space="preserve"> </w:t>
      </w:r>
      <w:r w:rsidRPr="00CF795E">
        <w:rPr>
          <w:rStyle w:val="FontStyle101"/>
          <w:b w:val="0"/>
          <w:sz w:val="20"/>
          <w:szCs w:val="28"/>
        </w:rPr>
        <w:t>обеспечивающий последовательное повышение ко</w:t>
      </w:r>
      <w:r w:rsidRPr="00CF795E">
        <w:rPr>
          <w:rStyle w:val="FontStyle101"/>
          <w:b w:val="0"/>
          <w:sz w:val="20"/>
          <w:szCs w:val="28"/>
        </w:rPr>
        <w:t>н</w:t>
      </w:r>
      <w:r w:rsidRPr="00CF795E">
        <w:rPr>
          <w:rStyle w:val="FontStyle101"/>
          <w:b w:val="0"/>
          <w:sz w:val="20"/>
          <w:szCs w:val="28"/>
        </w:rPr>
        <w:t>центрации нужных комплексов наследственных факторов. Предусма</w:t>
      </w:r>
      <w:r w:rsidRPr="00CF795E">
        <w:rPr>
          <w:rStyle w:val="FontStyle101"/>
          <w:b w:val="0"/>
          <w:sz w:val="20"/>
          <w:szCs w:val="28"/>
        </w:rPr>
        <w:t>т</w:t>
      </w:r>
      <w:r w:rsidRPr="00CF795E">
        <w:rPr>
          <w:rStyle w:val="FontStyle101"/>
          <w:b w:val="0"/>
          <w:sz w:val="20"/>
          <w:szCs w:val="28"/>
        </w:rPr>
        <w:t>ривает периодическое чередование приемов по выделению лучших генотипов путем инцухта и скрещивания их для получения рекомб</w:t>
      </w:r>
      <w:r w:rsidRPr="00CF795E">
        <w:rPr>
          <w:rStyle w:val="FontStyle101"/>
          <w:b w:val="0"/>
          <w:sz w:val="20"/>
          <w:szCs w:val="28"/>
        </w:rPr>
        <w:t>и</w:t>
      </w:r>
      <w:r w:rsidRPr="00CF795E">
        <w:rPr>
          <w:rStyle w:val="FontStyle101"/>
          <w:b w:val="0"/>
          <w:sz w:val="20"/>
          <w:szCs w:val="28"/>
        </w:rPr>
        <w:t>наций.</w:t>
      </w:r>
    </w:p>
    <w:p w:rsidR="009E514F" w:rsidRPr="00CF795E" w:rsidRDefault="009E514F" w:rsidP="006655AD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lastRenderedPageBreak/>
        <w:t>Пи</w:t>
      </w:r>
      <w:r w:rsidR="00451CC5" w:rsidRPr="00CF795E">
        <w:rPr>
          <w:rStyle w:val="FontStyle101"/>
          <w:sz w:val="20"/>
          <w:szCs w:val="28"/>
        </w:rPr>
        <w:t>т</w:t>
      </w:r>
      <w:r w:rsidRPr="00CF795E">
        <w:rPr>
          <w:rStyle w:val="FontStyle101"/>
          <w:sz w:val="20"/>
          <w:szCs w:val="28"/>
        </w:rPr>
        <w:t>омник размножения потомств 1-го года</w:t>
      </w:r>
      <w:r w:rsidRPr="00CF795E">
        <w:rPr>
          <w:rStyle w:val="FontStyle101"/>
          <w:b w:val="0"/>
          <w:sz w:val="20"/>
          <w:szCs w:val="28"/>
        </w:rPr>
        <w:t xml:space="preserve"> – первое звено сх</w:t>
      </w:r>
      <w:r w:rsidRPr="00CF795E">
        <w:rPr>
          <w:rStyle w:val="FontStyle101"/>
          <w:b w:val="0"/>
          <w:sz w:val="20"/>
          <w:szCs w:val="28"/>
        </w:rPr>
        <w:t>е</w:t>
      </w:r>
      <w:r w:rsidRPr="00CF795E">
        <w:rPr>
          <w:rStyle w:val="FontStyle101"/>
          <w:b w:val="0"/>
          <w:sz w:val="20"/>
          <w:szCs w:val="28"/>
        </w:rPr>
        <w:t>мы семеноводства зерновых культур, в котором проводится оц</w:t>
      </w:r>
      <w:r w:rsidR="00451CC5" w:rsidRPr="00CF795E">
        <w:rPr>
          <w:rStyle w:val="FontStyle101"/>
          <w:b w:val="0"/>
          <w:sz w:val="20"/>
          <w:szCs w:val="28"/>
        </w:rPr>
        <w:t>е</w:t>
      </w:r>
      <w:r w:rsidRPr="00CF795E">
        <w:rPr>
          <w:rStyle w:val="FontStyle101"/>
          <w:b w:val="0"/>
          <w:sz w:val="20"/>
          <w:szCs w:val="28"/>
        </w:rPr>
        <w:t>нка по потомству родоначальных элитных растений и отбор лучших линий (семей) для закладки питомника испытания потомств 2-го года.</w:t>
      </w:r>
    </w:p>
    <w:p w:rsidR="009E514F" w:rsidRPr="00CF795E" w:rsidRDefault="009E514F" w:rsidP="006655AD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 xml:space="preserve">Питомник размножения потомств 2-го года </w:t>
      </w:r>
      <w:r w:rsidRPr="00CF795E">
        <w:rPr>
          <w:rStyle w:val="FontStyle101"/>
          <w:b w:val="0"/>
          <w:sz w:val="20"/>
          <w:szCs w:val="28"/>
        </w:rPr>
        <w:t>– второе звено схемы семеноводства зерновых культур, в котором дается окончательная оценка размноженным линиям (семьям), отобранным в питомнике и</w:t>
      </w:r>
      <w:r w:rsidRPr="00CF795E">
        <w:rPr>
          <w:rStyle w:val="FontStyle101"/>
          <w:b w:val="0"/>
          <w:sz w:val="20"/>
          <w:szCs w:val="28"/>
        </w:rPr>
        <w:t>с</w:t>
      </w:r>
      <w:r w:rsidRPr="00CF795E">
        <w:rPr>
          <w:rStyle w:val="FontStyle101"/>
          <w:b w:val="0"/>
          <w:sz w:val="20"/>
          <w:szCs w:val="28"/>
        </w:rPr>
        <w:t>пытания потомств 1-го года.</w:t>
      </w:r>
    </w:p>
    <w:p w:rsidR="009E514F" w:rsidRPr="00CF795E" w:rsidRDefault="009E514F" w:rsidP="006655AD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Повторение</w:t>
      </w:r>
      <w:r w:rsidRPr="00CF795E">
        <w:rPr>
          <w:rStyle w:val="FontStyle101"/>
          <w:b w:val="0"/>
          <w:sz w:val="20"/>
          <w:szCs w:val="28"/>
        </w:rPr>
        <w:t xml:space="preserve"> – часть площади сортоиспытания, включающая по</w:t>
      </w:r>
      <w:r w:rsidRPr="00CF795E">
        <w:rPr>
          <w:rStyle w:val="FontStyle101"/>
          <w:b w:val="0"/>
          <w:sz w:val="20"/>
          <w:szCs w:val="28"/>
        </w:rPr>
        <w:t>л</w:t>
      </w:r>
      <w:r w:rsidRPr="00CF795E">
        <w:rPr>
          <w:rStyle w:val="FontStyle101"/>
          <w:b w:val="0"/>
          <w:sz w:val="20"/>
          <w:szCs w:val="28"/>
        </w:rPr>
        <w:t>ный набор испытываемых сортов.</w:t>
      </w:r>
    </w:p>
    <w:p w:rsidR="009E514F" w:rsidRPr="00CF795E" w:rsidRDefault="009E514F" w:rsidP="006655AD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Повторность</w:t>
      </w:r>
      <w:r w:rsidRPr="00CF795E">
        <w:rPr>
          <w:rStyle w:val="FontStyle101"/>
          <w:b w:val="0"/>
          <w:sz w:val="20"/>
          <w:szCs w:val="28"/>
        </w:rPr>
        <w:t xml:space="preserve"> – число делянок каждого сорта в сортоиспытании.</w:t>
      </w:r>
    </w:p>
    <w:p w:rsidR="004C6930" w:rsidRPr="00CF795E" w:rsidRDefault="004C6930" w:rsidP="006655AD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Полиплоидия</w:t>
      </w:r>
      <w:r w:rsidR="007378A6" w:rsidRPr="00CF795E">
        <w:rPr>
          <w:rStyle w:val="FontStyle101"/>
          <w:b w:val="0"/>
          <w:sz w:val="20"/>
          <w:szCs w:val="28"/>
        </w:rPr>
        <w:t xml:space="preserve"> – наследственные изменения, связанные с увелич</w:t>
      </w:r>
      <w:r w:rsidR="007378A6" w:rsidRPr="00CF795E">
        <w:rPr>
          <w:rStyle w:val="FontStyle101"/>
          <w:b w:val="0"/>
          <w:sz w:val="20"/>
          <w:szCs w:val="28"/>
        </w:rPr>
        <w:t>е</w:t>
      </w:r>
      <w:r w:rsidR="007378A6" w:rsidRPr="00CF795E">
        <w:rPr>
          <w:rStyle w:val="FontStyle101"/>
          <w:b w:val="0"/>
          <w:sz w:val="20"/>
          <w:szCs w:val="28"/>
        </w:rPr>
        <w:t>нием числа хромосом.</w:t>
      </w:r>
    </w:p>
    <w:p w:rsidR="004C6930" w:rsidRPr="00CF795E" w:rsidRDefault="004C6930" w:rsidP="006655AD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Половые хромосомы</w:t>
      </w:r>
      <w:r w:rsidR="007378A6" w:rsidRPr="00CF795E">
        <w:rPr>
          <w:rStyle w:val="FontStyle101"/>
          <w:b w:val="0"/>
          <w:sz w:val="20"/>
          <w:szCs w:val="28"/>
        </w:rPr>
        <w:t xml:space="preserve"> – хромосомы, различающиеся по структуре и ф</w:t>
      </w:r>
      <w:r w:rsidR="00350207">
        <w:rPr>
          <w:rStyle w:val="FontStyle101"/>
          <w:b w:val="0"/>
          <w:sz w:val="20"/>
          <w:szCs w:val="28"/>
        </w:rPr>
        <w:t>у</w:t>
      </w:r>
      <w:r w:rsidR="007378A6" w:rsidRPr="00CF795E">
        <w:rPr>
          <w:rStyle w:val="FontStyle101"/>
          <w:b w:val="0"/>
          <w:sz w:val="20"/>
          <w:szCs w:val="28"/>
        </w:rPr>
        <w:t>нкциям у разных полов и определяющие развитие пола.</w:t>
      </w:r>
    </w:p>
    <w:p w:rsidR="004C6930" w:rsidRPr="00CF795E" w:rsidRDefault="004C6930" w:rsidP="006655AD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Популяция</w:t>
      </w:r>
      <w:r w:rsidR="007378A6" w:rsidRPr="00CF795E">
        <w:rPr>
          <w:rStyle w:val="FontStyle101"/>
          <w:b w:val="0"/>
          <w:sz w:val="20"/>
          <w:szCs w:val="28"/>
        </w:rPr>
        <w:t xml:space="preserve"> – совокупность особей одного вида, заселяющих опр</w:t>
      </w:r>
      <w:r w:rsidR="007378A6" w:rsidRPr="00CF795E">
        <w:rPr>
          <w:rStyle w:val="FontStyle101"/>
          <w:b w:val="0"/>
          <w:sz w:val="20"/>
          <w:szCs w:val="28"/>
        </w:rPr>
        <w:t>е</w:t>
      </w:r>
      <w:r w:rsidR="007378A6" w:rsidRPr="00CF795E">
        <w:rPr>
          <w:rStyle w:val="FontStyle101"/>
          <w:b w:val="0"/>
          <w:sz w:val="20"/>
          <w:szCs w:val="28"/>
        </w:rPr>
        <w:t>деленную территорию, свободно скрещивающихся друг с другом и в той или иной степени изолированных от других совокупностей.</w:t>
      </w:r>
    </w:p>
    <w:p w:rsidR="000D7247" w:rsidRPr="00CF795E" w:rsidRDefault="000D7247" w:rsidP="006655AD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Питомник размножения</w:t>
      </w:r>
      <w:r w:rsidRPr="00CF795E">
        <w:rPr>
          <w:rStyle w:val="FontStyle101"/>
          <w:b w:val="0"/>
          <w:sz w:val="20"/>
          <w:szCs w:val="28"/>
        </w:rPr>
        <w:t xml:space="preserve"> – третье звено схемы семеноводства зе</w:t>
      </w:r>
      <w:r w:rsidRPr="00CF795E">
        <w:rPr>
          <w:rStyle w:val="FontStyle101"/>
          <w:b w:val="0"/>
          <w:sz w:val="20"/>
          <w:szCs w:val="28"/>
        </w:rPr>
        <w:t>р</w:t>
      </w:r>
      <w:r w:rsidRPr="00CF795E">
        <w:rPr>
          <w:rStyle w:val="FontStyle101"/>
          <w:b w:val="0"/>
          <w:sz w:val="20"/>
          <w:szCs w:val="28"/>
        </w:rPr>
        <w:t xml:space="preserve">новых культур, в котором высевают семена, полученные в результате </w:t>
      </w:r>
      <w:proofErr w:type="gramStart"/>
      <w:r w:rsidRPr="00CF795E">
        <w:rPr>
          <w:rStyle w:val="FontStyle101"/>
          <w:b w:val="0"/>
          <w:sz w:val="20"/>
          <w:szCs w:val="28"/>
        </w:rPr>
        <w:t>объединения урожая лучших семей питомника испытания потомств</w:t>
      </w:r>
      <w:proofErr w:type="gramEnd"/>
      <w:r w:rsidR="00350207">
        <w:rPr>
          <w:rStyle w:val="FontStyle101"/>
          <w:b w:val="0"/>
          <w:sz w:val="20"/>
          <w:szCs w:val="28"/>
        </w:rPr>
        <w:br/>
      </w:r>
      <w:r w:rsidRPr="00CF795E">
        <w:rPr>
          <w:rStyle w:val="FontStyle101"/>
          <w:b w:val="0"/>
          <w:sz w:val="20"/>
          <w:szCs w:val="28"/>
        </w:rPr>
        <w:t>2-го года.</w:t>
      </w:r>
    </w:p>
    <w:p w:rsidR="000D7247" w:rsidRPr="00CF795E" w:rsidRDefault="000D7247" w:rsidP="006655AD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Провокационный фон</w:t>
      </w:r>
      <w:r w:rsidRPr="00CF795E">
        <w:rPr>
          <w:rStyle w:val="FontStyle101"/>
          <w:b w:val="0"/>
          <w:sz w:val="20"/>
          <w:szCs w:val="28"/>
        </w:rPr>
        <w:t xml:space="preserve"> – искусственно создаваемый фон для уск</w:t>
      </w:r>
      <w:r w:rsidRPr="00CF795E">
        <w:rPr>
          <w:rStyle w:val="FontStyle101"/>
          <w:b w:val="0"/>
          <w:sz w:val="20"/>
          <w:szCs w:val="28"/>
        </w:rPr>
        <w:t>о</w:t>
      </w:r>
      <w:r w:rsidRPr="00CF795E">
        <w:rPr>
          <w:rStyle w:val="FontStyle101"/>
          <w:b w:val="0"/>
          <w:sz w:val="20"/>
          <w:szCs w:val="28"/>
        </w:rPr>
        <w:t>рения оценки селекционного материала на устойчивость к тому или иному неблагоприятному фактору.</w:t>
      </w:r>
    </w:p>
    <w:p w:rsidR="000D7247" w:rsidRPr="00CF795E" w:rsidRDefault="000D7247" w:rsidP="006655AD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Производственное испытание</w:t>
      </w:r>
      <w:r w:rsidRPr="00CF795E">
        <w:rPr>
          <w:rStyle w:val="FontStyle101"/>
          <w:b w:val="0"/>
          <w:sz w:val="20"/>
          <w:szCs w:val="28"/>
        </w:rPr>
        <w:t xml:space="preserve"> – испытание в производственных условиях для хозяйственной оценки перспективных сортов.</w:t>
      </w:r>
    </w:p>
    <w:p w:rsidR="004C6930" w:rsidRPr="00CF795E" w:rsidRDefault="00641AA1" w:rsidP="006655AD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Прокариоты</w:t>
      </w:r>
      <w:r w:rsidR="007378A6" w:rsidRPr="00CF795E">
        <w:rPr>
          <w:rStyle w:val="FontStyle101"/>
          <w:b w:val="0"/>
          <w:sz w:val="20"/>
          <w:szCs w:val="28"/>
        </w:rPr>
        <w:t xml:space="preserve"> – организ</w:t>
      </w:r>
      <w:r w:rsidR="00350207">
        <w:rPr>
          <w:rStyle w:val="FontStyle101"/>
          <w:b w:val="0"/>
          <w:sz w:val="20"/>
          <w:szCs w:val="28"/>
        </w:rPr>
        <w:t>м</w:t>
      </w:r>
      <w:r w:rsidR="007378A6" w:rsidRPr="00CF795E">
        <w:rPr>
          <w:rStyle w:val="FontStyle101"/>
          <w:b w:val="0"/>
          <w:sz w:val="20"/>
          <w:szCs w:val="28"/>
        </w:rPr>
        <w:t>ы, у которых генетический материал пре</w:t>
      </w:r>
      <w:r w:rsidR="007378A6" w:rsidRPr="00CF795E">
        <w:rPr>
          <w:rStyle w:val="FontStyle101"/>
          <w:b w:val="0"/>
          <w:sz w:val="20"/>
          <w:szCs w:val="28"/>
        </w:rPr>
        <w:t>д</w:t>
      </w:r>
      <w:r w:rsidR="007378A6" w:rsidRPr="00CF795E">
        <w:rPr>
          <w:rStyle w:val="FontStyle101"/>
          <w:b w:val="0"/>
          <w:sz w:val="20"/>
          <w:szCs w:val="28"/>
        </w:rPr>
        <w:t>ставлен молекулой ДНК, прямо включенной в цитоплазму.</w:t>
      </w:r>
    </w:p>
    <w:p w:rsidR="000D7247" w:rsidRPr="00CF795E" w:rsidRDefault="000D7247" w:rsidP="006655AD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Пространственная изоляция</w:t>
      </w:r>
      <w:r w:rsidRPr="00CF795E">
        <w:rPr>
          <w:rStyle w:val="FontStyle101"/>
          <w:b w:val="0"/>
          <w:sz w:val="20"/>
          <w:szCs w:val="28"/>
        </w:rPr>
        <w:t xml:space="preserve"> – расстояние между посевами ра</w:t>
      </w:r>
      <w:r w:rsidRPr="00CF795E">
        <w:rPr>
          <w:rStyle w:val="FontStyle101"/>
          <w:b w:val="0"/>
          <w:sz w:val="20"/>
          <w:szCs w:val="28"/>
        </w:rPr>
        <w:t>з</w:t>
      </w:r>
      <w:r w:rsidRPr="00CF795E">
        <w:rPr>
          <w:rStyle w:val="FontStyle101"/>
          <w:b w:val="0"/>
          <w:sz w:val="20"/>
          <w:szCs w:val="28"/>
        </w:rPr>
        <w:t>ных сортов и культур для предотвращения переопыления между ними и механического засорения.</w:t>
      </w:r>
    </w:p>
    <w:p w:rsidR="000D7247" w:rsidRPr="00CF795E" w:rsidRDefault="000D7247" w:rsidP="006655AD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Простые (парные) скрещивания</w:t>
      </w:r>
      <w:r w:rsidRPr="00CF795E">
        <w:rPr>
          <w:rStyle w:val="FontStyle101"/>
          <w:b w:val="0"/>
          <w:sz w:val="20"/>
          <w:szCs w:val="28"/>
        </w:rPr>
        <w:t xml:space="preserve"> – однократные скрещивания между двумя родительскими формами.</w:t>
      </w:r>
    </w:p>
    <w:p w:rsidR="00641AA1" w:rsidRPr="00CF795E" w:rsidRDefault="00641AA1" w:rsidP="006655AD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Профаза</w:t>
      </w:r>
      <w:r w:rsidR="007378A6" w:rsidRPr="00CF795E">
        <w:rPr>
          <w:rStyle w:val="FontStyle101"/>
          <w:b w:val="0"/>
          <w:sz w:val="20"/>
          <w:szCs w:val="28"/>
        </w:rPr>
        <w:t xml:space="preserve"> – первая стадия митоза (мейоза)</w:t>
      </w:r>
      <w:r w:rsidR="00350207">
        <w:rPr>
          <w:rStyle w:val="FontStyle101"/>
          <w:b w:val="0"/>
          <w:sz w:val="20"/>
          <w:szCs w:val="28"/>
        </w:rPr>
        <w:t>,</w:t>
      </w:r>
      <w:r w:rsidR="007378A6" w:rsidRPr="00CF795E">
        <w:rPr>
          <w:rStyle w:val="FontStyle101"/>
          <w:b w:val="0"/>
          <w:sz w:val="20"/>
          <w:szCs w:val="28"/>
        </w:rPr>
        <w:t xml:space="preserve"> во время которой хром</w:t>
      </w:r>
      <w:r w:rsidR="007378A6" w:rsidRPr="00CF795E">
        <w:rPr>
          <w:rStyle w:val="FontStyle101"/>
          <w:b w:val="0"/>
          <w:sz w:val="20"/>
          <w:szCs w:val="28"/>
        </w:rPr>
        <w:t>о</w:t>
      </w:r>
      <w:r w:rsidR="007378A6" w:rsidRPr="00CF795E">
        <w:rPr>
          <w:rStyle w:val="FontStyle101"/>
          <w:b w:val="0"/>
          <w:sz w:val="20"/>
          <w:szCs w:val="28"/>
        </w:rPr>
        <w:t>сомы благодаря спирализации становятся видимыми (происходит конъюгация гомологичных хромосом и обмен участками между ними)</w:t>
      </w:r>
      <w:r w:rsidR="00451CC5" w:rsidRPr="00CF795E">
        <w:rPr>
          <w:rStyle w:val="FontStyle101"/>
          <w:b w:val="0"/>
          <w:sz w:val="20"/>
          <w:szCs w:val="28"/>
        </w:rPr>
        <w:t>.</w:t>
      </w:r>
    </w:p>
    <w:p w:rsidR="000D7247" w:rsidRPr="00CF795E" w:rsidRDefault="000D7247" w:rsidP="006655AD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Прямые признаки оценки</w:t>
      </w:r>
      <w:r w:rsidRPr="00CF795E">
        <w:rPr>
          <w:rStyle w:val="FontStyle101"/>
          <w:b w:val="0"/>
          <w:sz w:val="20"/>
          <w:szCs w:val="28"/>
        </w:rPr>
        <w:t xml:space="preserve"> – признаки, по которым оценка сортов и селекционных номеров дается путем непосредственно подсчета, взвешивания, измерения и т.</w:t>
      </w:r>
      <w:r w:rsidR="006F54A1">
        <w:rPr>
          <w:rStyle w:val="FontStyle101"/>
          <w:b w:val="0"/>
          <w:sz w:val="20"/>
          <w:szCs w:val="28"/>
        </w:rPr>
        <w:t> </w:t>
      </w:r>
      <w:r w:rsidRPr="00CF795E">
        <w:rPr>
          <w:rStyle w:val="FontStyle101"/>
          <w:b w:val="0"/>
          <w:sz w:val="20"/>
          <w:szCs w:val="28"/>
        </w:rPr>
        <w:t xml:space="preserve">д. </w:t>
      </w:r>
    </w:p>
    <w:p w:rsidR="000D7247" w:rsidRPr="00CF795E" w:rsidRDefault="000D7247" w:rsidP="00350207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lastRenderedPageBreak/>
        <w:t>Районирование</w:t>
      </w:r>
      <w:r w:rsidRPr="00CF795E">
        <w:rPr>
          <w:rStyle w:val="FontStyle101"/>
          <w:b w:val="0"/>
          <w:sz w:val="20"/>
          <w:szCs w:val="28"/>
        </w:rPr>
        <w:t xml:space="preserve"> – установление района возделывания новых со</w:t>
      </w:r>
      <w:r w:rsidRPr="00CF795E">
        <w:rPr>
          <w:rStyle w:val="FontStyle101"/>
          <w:b w:val="0"/>
          <w:sz w:val="20"/>
          <w:szCs w:val="28"/>
        </w:rPr>
        <w:t>р</w:t>
      </w:r>
      <w:r w:rsidRPr="00CF795E">
        <w:rPr>
          <w:rStyle w:val="FontStyle101"/>
          <w:b w:val="0"/>
          <w:sz w:val="20"/>
          <w:szCs w:val="28"/>
        </w:rPr>
        <w:t>тов по результатам государственного сортоиспытания, занесение сорта в реестр.</w:t>
      </w:r>
    </w:p>
    <w:p w:rsidR="00641AA1" w:rsidRPr="00CF795E" w:rsidRDefault="00641AA1" w:rsidP="00350207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Расщепление</w:t>
      </w:r>
      <w:r w:rsidR="007378A6" w:rsidRPr="00CF795E">
        <w:rPr>
          <w:rStyle w:val="FontStyle101"/>
          <w:b w:val="0"/>
          <w:sz w:val="20"/>
          <w:szCs w:val="28"/>
        </w:rPr>
        <w:t xml:space="preserve"> – появление разнообразных форм в гибридных пок</w:t>
      </w:r>
      <w:r w:rsidR="007378A6" w:rsidRPr="00CF795E">
        <w:rPr>
          <w:rStyle w:val="FontStyle101"/>
          <w:b w:val="0"/>
          <w:sz w:val="20"/>
          <w:szCs w:val="28"/>
        </w:rPr>
        <w:t>о</w:t>
      </w:r>
      <w:r w:rsidR="007378A6" w:rsidRPr="00CF795E">
        <w:rPr>
          <w:rStyle w:val="FontStyle101"/>
          <w:b w:val="0"/>
          <w:sz w:val="20"/>
          <w:szCs w:val="28"/>
        </w:rPr>
        <w:t>лениях в результате рекомбинации аллельных и неаллельных генов в процессе мейоза.</w:t>
      </w:r>
    </w:p>
    <w:p w:rsidR="00641AA1" w:rsidRPr="00CF795E" w:rsidRDefault="00641AA1" w:rsidP="00350207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Рек</w:t>
      </w:r>
      <w:r w:rsidR="00451CC5" w:rsidRPr="00CF795E">
        <w:rPr>
          <w:rStyle w:val="FontStyle101"/>
          <w:sz w:val="20"/>
          <w:szCs w:val="28"/>
        </w:rPr>
        <w:t>о</w:t>
      </w:r>
      <w:r w:rsidRPr="00CF795E">
        <w:rPr>
          <w:rStyle w:val="FontStyle101"/>
          <w:sz w:val="20"/>
          <w:szCs w:val="28"/>
        </w:rPr>
        <w:t>мбинация</w:t>
      </w:r>
      <w:r w:rsidR="006F54A1">
        <w:rPr>
          <w:rStyle w:val="FontStyle101"/>
          <w:sz w:val="20"/>
          <w:szCs w:val="28"/>
        </w:rPr>
        <w:t xml:space="preserve"> </w:t>
      </w:r>
      <w:r w:rsidR="007378A6" w:rsidRPr="00CF795E">
        <w:rPr>
          <w:rStyle w:val="FontStyle101"/>
          <w:b w:val="0"/>
          <w:sz w:val="20"/>
          <w:szCs w:val="28"/>
        </w:rPr>
        <w:t>–</w:t>
      </w:r>
      <w:r w:rsidR="006F54A1">
        <w:rPr>
          <w:rStyle w:val="FontStyle101"/>
          <w:b w:val="0"/>
          <w:sz w:val="20"/>
          <w:szCs w:val="28"/>
        </w:rPr>
        <w:t xml:space="preserve"> </w:t>
      </w:r>
      <w:r w:rsidR="007378A6" w:rsidRPr="00CF795E">
        <w:rPr>
          <w:rStyle w:val="FontStyle101"/>
          <w:b w:val="0"/>
          <w:sz w:val="20"/>
          <w:szCs w:val="28"/>
        </w:rPr>
        <w:t>перегруппировка родительских генов при мейозе в результате кроссинговера.</w:t>
      </w:r>
    </w:p>
    <w:p w:rsidR="00641AA1" w:rsidRPr="00CF795E" w:rsidRDefault="00641AA1" w:rsidP="00350207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Репарация</w:t>
      </w:r>
      <w:r w:rsidR="00F25B71" w:rsidRPr="00CF795E">
        <w:rPr>
          <w:rStyle w:val="FontStyle101"/>
          <w:b w:val="0"/>
          <w:sz w:val="20"/>
          <w:szCs w:val="28"/>
        </w:rPr>
        <w:t xml:space="preserve"> – самовосстановление первичной структуры ДНК, сл</w:t>
      </w:r>
      <w:r w:rsidR="00F25B71" w:rsidRPr="00CF795E">
        <w:rPr>
          <w:rStyle w:val="FontStyle101"/>
          <w:b w:val="0"/>
          <w:sz w:val="20"/>
          <w:szCs w:val="28"/>
        </w:rPr>
        <w:t>е</w:t>
      </w:r>
      <w:r w:rsidR="00F25B71" w:rsidRPr="00CF795E">
        <w:rPr>
          <w:rStyle w:val="FontStyle101"/>
          <w:b w:val="0"/>
          <w:sz w:val="20"/>
          <w:szCs w:val="28"/>
        </w:rPr>
        <w:t>дующее после нарушения ее физическими или химическими мутаг</w:t>
      </w:r>
      <w:r w:rsidR="00F25B71" w:rsidRPr="00CF795E">
        <w:rPr>
          <w:rStyle w:val="FontStyle101"/>
          <w:b w:val="0"/>
          <w:sz w:val="20"/>
          <w:szCs w:val="28"/>
        </w:rPr>
        <w:t>е</w:t>
      </w:r>
      <w:r w:rsidR="00F25B71" w:rsidRPr="00CF795E">
        <w:rPr>
          <w:rStyle w:val="FontStyle101"/>
          <w:b w:val="0"/>
          <w:sz w:val="20"/>
          <w:szCs w:val="28"/>
        </w:rPr>
        <w:t>нами.</w:t>
      </w:r>
    </w:p>
    <w:p w:rsidR="00641AA1" w:rsidRPr="00CF795E" w:rsidRDefault="00641AA1" w:rsidP="00350207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Репликация ДНК</w:t>
      </w:r>
      <w:r w:rsidR="00F25B71" w:rsidRPr="00CF795E">
        <w:rPr>
          <w:rStyle w:val="FontStyle101"/>
          <w:b w:val="0"/>
          <w:sz w:val="20"/>
          <w:szCs w:val="28"/>
        </w:rPr>
        <w:t xml:space="preserve"> – удвоение молекулы ДНК. Двойная цепь ее сначала разделяется на две, и на каждой из них достраиваются новые комплементарные дочерние цепи нуклеотидов под действием ферме</w:t>
      </w:r>
      <w:r w:rsidR="00F25B71" w:rsidRPr="00CF795E">
        <w:rPr>
          <w:rStyle w:val="FontStyle101"/>
          <w:b w:val="0"/>
          <w:sz w:val="20"/>
          <w:szCs w:val="28"/>
        </w:rPr>
        <w:t>н</w:t>
      </w:r>
      <w:r w:rsidR="00F25B71" w:rsidRPr="00CF795E">
        <w:rPr>
          <w:rStyle w:val="FontStyle101"/>
          <w:b w:val="0"/>
          <w:sz w:val="20"/>
          <w:szCs w:val="28"/>
        </w:rPr>
        <w:t>та ДНК-полимеразы.</w:t>
      </w:r>
    </w:p>
    <w:p w:rsidR="00ED77AF" w:rsidRPr="00CF795E" w:rsidRDefault="00ED77AF" w:rsidP="00350207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Репродукция</w:t>
      </w:r>
      <w:r w:rsidRPr="00CF795E">
        <w:rPr>
          <w:rStyle w:val="FontStyle101"/>
          <w:b w:val="0"/>
          <w:sz w:val="20"/>
          <w:szCs w:val="28"/>
        </w:rPr>
        <w:t xml:space="preserve"> – воспроизведение, следующее за элитой звено ра</w:t>
      </w:r>
      <w:r w:rsidRPr="00CF795E">
        <w:rPr>
          <w:rStyle w:val="FontStyle101"/>
          <w:b w:val="0"/>
          <w:sz w:val="20"/>
          <w:szCs w:val="28"/>
        </w:rPr>
        <w:t>з</w:t>
      </w:r>
      <w:r w:rsidRPr="00CF795E">
        <w:rPr>
          <w:rStyle w:val="FontStyle101"/>
          <w:b w:val="0"/>
          <w:sz w:val="20"/>
          <w:szCs w:val="28"/>
        </w:rPr>
        <w:t>множения (пересев) элитных семян.</w:t>
      </w:r>
    </w:p>
    <w:p w:rsidR="00641AA1" w:rsidRPr="00CF795E" w:rsidRDefault="00641AA1" w:rsidP="00350207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Рецессивный признак</w:t>
      </w:r>
      <w:r w:rsidR="00F25B71" w:rsidRPr="00CF795E">
        <w:rPr>
          <w:rStyle w:val="FontStyle101"/>
          <w:b w:val="0"/>
          <w:sz w:val="20"/>
          <w:szCs w:val="28"/>
        </w:rPr>
        <w:t xml:space="preserve"> – признак, подавляемый в гибридном орг</w:t>
      </w:r>
      <w:r w:rsidR="00F25B71" w:rsidRPr="00CF795E">
        <w:rPr>
          <w:rStyle w:val="FontStyle101"/>
          <w:b w:val="0"/>
          <w:sz w:val="20"/>
          <w:szCs w:val="28"/>
        </w:rPr>
        <w:t>а</w:t>
      </w:r>
      <w:r w:rsidR="00F25B71" w:rsidRPr="00CF795E">
        <w:rPr>
          <w:rStyle w:val="FontStyle101"/>
          <w:b w:val="0"/>
          <w:sz w:val="20"/>
          <w:szCs w:val="28"/>
        </w:rPr>
        <w:t>низме действием доминантного гена той же аллельной пары.</w:t>
      </w:r>
    </w:p>
    <w:p w:rsidR="00641AA1" w:rsidRPr="00CF795E" w:rsidRDefault="00641AA1" w:rsidP="00350207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Реципрокные (взаимные) скрещивания</w:t>
      </w:r>
      <w:r w:rsidR="006F54A1">
        <w:rPr>
          <w:rStyle w:val="FontStyle101"/>
          <w:sz w:val="20"/>
          <w:szCs w:val="28"/>
        </w:rPr>
        <w:t xml:space="preserve"> </w:t>
      </w:r>
      <w:r w:rsidR="00F25B71" w:rsidRPr="00CF795E">
        <w:rPr>
          <w:rStyle w:val="FontStyle101"/>
          <w:b w:val="0"/>
          <w:sz w:val="20"/>
          <w:szCs w:val="28"/>
        </w:rPr>
        <w:t>– скрещивания между двумя формами, когда каждая из них в одном случае берется в кач</w:t>
      </w:r>
      <w:r w:rsidR="00F25B71" w:rsidRPr="00CF795E">
        <w:rPr>
          <w:rStyle w:val="FontStyle101"/>
          <w:b w:val="0"/>
          <w:sz w:val="20"/>
          <w:szCs w:val="28"/>
        </w:rPr>
        <w:t>е</w:t>
      </w:r>
      <w:r w:rsidR="00F25B71" w:rsidRPr="00CF795E">
        <w:rPr>
          <w:rStyle w:val="FontStyle101"/>
          <w:b w:val="0"/>
          <w:sz w:val="20"/>
          <w:szCs w:val="28"/>
        </w:rPr>
        <w:t>стве материнской, а в другом – в качестве отцовской формы.</w:t>
      </w:r>
    </w:p>
    <w:p w:rsidR="00641AA1" w:rsidRPr="00CF795E" w:rsidRDefault="00641AA1" w:rsidP="00350207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РНК</w:t>
      </w:r>
      <w:r w:rsidR="00F25B71" w:rsidRPr="00CF795E">
        <w:rPr>
          <w:rStyle w:val="FontStyle101"/>
          <w:b w:val="0"/>
          <w:sz w:val="20"/>
          <w:szCs w:val="28"/>
        </w:rPr>
        <w:t xml:space="preserve"> – рибонуклеиновая кислота, биологический полимер, учас</w:t>
      </w:r>
      <w:r w:rsidR="00F25B71" w:rsidRPr="00CF795E">
        <w:rPr>
          <w:rStyle w:val="FontStyle101"/>
          <w:b w:val="0"/>
          <w:sz w:val="20"/>
          <w:szCs w:val="28"/>
        </w:rPr>
        <w:t>т</w:t>
      </w:r>
      <w:r w:rsidR="00F25B71" w:rsidRPr="00CF795E">
        <w:rPr>
          <w:rStyle w:val="FontStyle101"/>
          <w:b w:val="0"/>
          <w:sz w:val="20"/>
          <w:szCs w:val="28"/>
        </w:rPr>
        <w:t>вующий в биосинтезе белка. Состоит из нуклеотидов, соединенных в виде спиралевидной цепочки.</w:t>
      </w:r>
    </w:p>
    <w:p w:rsidR="00641AA1" w:rsidRPr="00CF795E" w:rsidRDefault="00641AA1" w:rsidP="00350207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Сверхдоминирование</w:t>
      </w:r>
      <w:r w:rsidR="00F25B71" w:rsidRPr="00CF795E">
        <w:rPr>
          <w:rStyle w:val="FontStyle101"/>
          <w:b w:val="0"/>
          <w:sz w:val="20"/>
          <w:szCs w:val="28"/>
        </w:rPr>
        <w:t xml:space="preserve"> – большая мощность и жизнеспособность гетерозиготы по сравнению с обеими гомозиготами по данной паре аллелей.</w:t>
      </w:r>
    </w:p>
    <w:p w:rsidR="000D7247" w:rsidRPr="00CF795E" w:rsidRDefault="000D7247" w:rsidP="00350207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Селекционный сорт</w:t>
      </w:r>
      <w:r w:rsidRPr="00CF795E">
        <w:rPr>
          <w:rStyle w:val="FontStyle101"/>
          <w:b w:val="0"/>
          <w:sz w:val="20"/>
          <w:szCs w:val="28"/>
        </w:rPr>
        <w:t xml:space="preserve"> – сорт, выведенный в научно-исслед</w:t>
      </w:r>
      <w:proofErr w:type="gramStart"/>
      <w:r w:rsidRPr="00CF795E">
        <w:rPr>
          <w:rStyle w:val="FontStyle101"/>
          <w:b w:val="0"/>
          <w:sz w:val="20"/>
          <w:szCs w:val="28"/>
        </w:rPr>
        <w:t>о</w:t>
      </w:r>
      <w:r w:rsidR="00350207">
        <w:rPr>
          <w:rStyle w:val="FontStyle101"/>
          <w:b w:val="0"/>
          <w:sz w:val="20"/>
          <w:szCs w:val="28"/>
        </w:rPr>
        <w:t>-</w:t>
      </w:r>
      <w:proofErr w:type="gramEnd"/>
      <w:r w:rsidR="00350207">
        <w:rPr>
          <w:rStyle w:val="FontStyle101"/>
          <w:b w:val="0"/>
          <w:sz w:val="20"/>
          <w:szCs w:val="28"/>
        </w:rPr>
        <w:br/>
      </w:r>
      <w:r w:rsidRPr="00CF795E">
        <w:rPr>
          <w:rStyle w:val="FontStyle101"/>
          <w:b w:val="0"/>
          <w:sz w:val="20"/>
          <w:szCs w:val="28"/>
        </w:rPr>
        <w:t>вательском учреждении на основе научных методов селекции.</w:t>
      </w:r>
    </w:p>
    <w:p w:rsidR="009F5054" w:rsidRPr="00350207" w:rsidRDefault="009F5054" w:rsidP="00350207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350207">
        <w:rPr>
          <w:rStyle w:val="FontStyle101"/>
          <w:sz w:val="20"/>
          <w:szCs w:val="28"/>
        </w:rPr>
        <w:t>Семья</w:t>
      </w:r>
      <w:r w:rsidRPr="00350207">
        <w:rPr>
          <w:rStyle w:val="FontStyle101"/>
          <w:b w:val="0"/>
          <w:sz w:val="20"/>
          <w:szCs w:val="28"/>
        </w:rPr>
        <w:t xml:space="preserve"> – потомство одной особи у перекрестноопыляющихся кул</w:t>
      </w:r>
      <w:r w:rsidRPr="00350207">
        <w:rPr>
          <w:rStyle w:val="FontStyle101"/>
          <w:b w:val="0"/>
          <w:sz w:val="20"/>
          <w:szCs w:val="28"/>
        </w:rPr>
        <w:t>ь</w:t>
      </w:r>
      <w:r w:rsidRPr="00350207">
        <w:rPr>
          <w:rStyle w:val="FontStyle101"/>
          <w:b w:val="0"/>
          <w:sz w:val="20"/>
          <w:szCs w:val="28"/>
        </w:rPr>
        <w:t>тур.</w:t>
      </w:r>
    </w:p>
    <w:p w:rsidR="00ED77AF" w:rsidRPr="00CF795E" w:rsidRDefault="00ED77AF" w:rsidP="00350207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 xml:space="preserve">Система семеноводства </w:t>
      </w:r>
      <w:r w:rsidRPr="00CF795E">
        <w:rPr>
          <w:rStyle w:val="FontStyle101"/>
          <w:b w:val="0"/>
          <w:sz w:val="20"/>
          <w:szCs w:val="28"/>
        </w:rPr>
        <w:t>– группа взаимосвязанных произво</w:t>
      </w:r>
      <w:r w:rsidRPr="00CF795E">
        <w:rPr>
          <w:rStyle w:val="FontStyle101"/>
          <w:b w:val="0"/>
          <w:sz w:val="20"/>
          <w:szCs w:val="28"/>
        </w:rPr>
        <w:t>д</w:t>
      </w:r>
      <w:r w:rsidRPr="00CF795E">
        <w:rPr>
          <w:rStyle w:val="FontStyle101"/>
          <w:b w:val="0"/>
          <w:sz w:val="20"/>
          <w:szCs w:val="28"/>
        </w:rPr>
        <w:t>ственных единиц, обеспечивающих в соответствии с государственным планом потребность страны в высококачественных сортовых семенах какой-либо культуры или нескольких культур.</w:t>
      </w:r>
    </w:p>
    <w:p w:rsidR="009F5054" w:rsidRPr="00CF795E" w:rsidRDefault="009F5054" w:rsidP="00F1065A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Сложные скрещивания</w:t>
      </w:r>
      <w:r w:rsidRPr="00CF795E">
        <w:rPr>
          <w:rStyle w:val="FontStyle101"/>
          <w:b w:val="0"/>
          <w:sz w:val="20"/>
          <w:szCs w:val="28"/>
        </w:rPr>
        <w:t xml:space="preserve"> – скрещивания</w:t>
      </w:r>
      <w:r w:rsidR="00451CC5" w:rsidRPr="00CF795E">
        <w:rPr>
          <w:rStyle w:val="FontStyle101"/>
          <w:b w:val="0"/>
          <w:sz w:val="20"/>
          <w:szCs w:val="28"/>
        </w:rPr>
        <w:t>,</w:t>
      </w:r>
      <w:r w:rsidRPr="00CF795E">
        <w:rPr>
          <w:rStyle w:val="FontStyle101"/>
          <w:b w:val="0"/>
          <w:sz w:val="20"/>
          <w:szCs w:val="28"/>
        </w:rPr>
        <w:t xml:space="preserve"> в которых участвует б</w:t>
      </w:r>
      <w:r w:rsidRPr="00CF795E">
        <w:rPr>
          <w:rStyle w:val="FontStyle101"/>
          <w:b w:val="0"/>
          <w:sz w:val="20"/>
          <w:szCs w:val="28"/>
        </w:rPr>
        <w:t>о</w:t>
      </w:r>
      <w:r w:rsidRPr="00CF795E">
        <w:rPr>
          <w:rStyle w:val="FontStyle101"/>
          <w:b w:val="0"/>
          <w:sz w:val="20"/>
          <w:szCs w:val="28"/>
        </w:rPr>
        <w:t>лее двух родительских форм поэтапно, либо повторное скрещивание гибридного потомства с одной из родительских форм.</w:t>
      </w:r>
    </w:p>
    <w:p w:rsidR="009F5054" w:rsidRPr="00CF795E" w:rsidRDefault="009F5054" w:rsidP="00F1065A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lastRenderedPageBreak/>
        <w:t>Сорт</w:t>
      </w:r>
      <w:r w:rsidRPr="00CF795E">
        <w:rPr>
          <w:rStyle w:val="FontStyle101"/>
          <w:b w:val="0"/>
          <w:sz w:val="20"/>
          <w:szCs w:val="28"/>
        </w:rPr>
        <w:t xml:space="preserve"> – группа сходных по хозяйственно-биологическим свойствам и морфологическим признакам культурных растений, отобранных и размноженных для возделывания в определенных природных и прои</w:t>
      </w:r>
      <w:r w:rsidRPr="00CF795E">
        <w:rPr>
          <w:rStyle w:val="FontStyle101"/>
          <w:b w:val="0"/>
          <w:sz w:val="20"/>
          <w:szCs w:val="28"/>
        </w:rPr>
        <w:t>з</w:t>
      </w:r>
      <w:r w:rsidRPr="00CF795E">
        <w:rPr>
          <w:rStyle w:val="FontStyle101"/>
          <w:b w:val="0"/>
          <w:sz w:val="20"/>
          <w:szCs w:val="28"/>
        </w:rPr>
        <w:t>водственных условиях с целью повышения урожайности и качества продукции.</w:t>
      </w:r>
    </w:p>
    <w:p w:rsidR="009F5054" w:rsidRPr="00CF795E" w:rsidRDefault="009F5054" w:rsidP="00F1065A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Сорт-клон</w:t>
      </w:r>
      <w:r w:rsidRPr="00CF795E">
        <w:rPr>
          <w:rStyle w:val="FontStyle101"/>
          <w:b w:val="0"/>
          <w:sz w:val="20"/>
          <w:szCs w:val="28"/>
        </w:rPr>
        <w:t xml:space="preserve"> – сорт, полученный путем отбора у вегетативно ра</w:t>
      </w:r>
      <w:r w:rsidRPr="00CF795E">
        <w:rPr>
          <w:rStyle w:val="FontStyle101"/>
          <w:b w:val="0"/>
          <w:sz w:val="20"/>
          <w:szCs w:val="28"/>
        </w:rPr>
        <w:t>з</w:t>
      </w:r>
      <w:r w:rsidRPr="00CF795E">
        <w:rPr>
          <w:rStyle w:val="FontStyle101"/>
          <w:b w:val="0"/>
          <w:sz w:val="20"/>
          <w:szCs w:val="28"/>
        </w:rPr>
        <w:t>множающихся культур и являющийся потомством одного растения – клона.</w:t>
      </w:r>
    </w:p>
    <w:p w:rsidR="009F5054" w:rsidRPr="00CF795E" w:rsidRDefault="009F5054" w:rsidP="00F1065A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Сорт-контроль (стандарт)</w:t>
      </w:r>
      <w:r w:rsidRPr="00CF795E">
        <w:rPr>
          <w:rStyle w:val="FontStyle101"/>
          <w:b w:val="0"/>
          <w:sz w:val="20"/>
          <w:szCs w:val="28"/>
        </w:rPr>
        <w:t xml:space="preserve"> – сорт, с которым сравнивают по ур</w:t>
      </w:r>
      <w:r w:rsidRPr="00CF795E">
        <w:rPr>
          <w:rStyle w:val="FontStyle101"/>
          <w:b w:val="0"/>
          <w:sz w:val="20"/>
          <w:szCs w:val="28"/>
        </w:rPr>
        <w:t>о</w:t>
      </w:r>
      <w:r w:rsidRPr="00CF795E">
        <w:rPr>
          <w:rStyle w:val="FontStyle101"/>
          <w:b w:val="0"/>
          <w:sz w:val="20"/>
          <w:szCs w:val="28"/>
        </w:rPr>
        <w:t>жайности и другим хозяйственно-биологическим свойствам все другие испытываемые сорта или селекционные номера.</w:t>
      </w:r>
    </w:p>
    <w:p w:rsidR="009F5054" w:rsidRPr="00CF795E" w:rsidRDefault="009F5054" w:rsidP="00F1065A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Сорт-популяция</w:t>
      </w:r>
      <w:r w:rsidRPr="00CF795E">
        <w:rPr>
          <w:rStyle w:val="FontStyle101"/>
          <w:b w:val="0"/>
          <w:sz w:val="20"/>
          <w:szCs w:val="28"/>
        </w:rPr>
        <w:t xml:space="preserve"> – сорт перекрестноопыляющейся или самооп</w:t>
      </w:r>
      <w:r w:rsidRPr="00CF795E">
        <w:rPr>
          <w:rStyle w:val="FontStyle101"/>
          <w:b w:val="0"/>
          <w:sz w:val="20"/>
          <w:szCs w:val="28"/>
        </w:rPr>
        <w:t>ы</w:t>
      </w:r>
      <w:r w:rsidRPr="00CF795E">
        <w:rPr>
          <w:rStyle w:val="FontStyle101"/>
          <w:b w:val="0"/>
          <w:sz w:val="20"/>
          <w:szCs w:val="28"/>
        </w:rPr>
        <w:t>ляющейся культуры, полученный путем массового отбора.</w:t>
      </w:r>
    </w:p>
    <w:p w:rsidR="00E924B4" w:rsidRPr="00CF795E" w:rsidRDefault="009F5054" w:rsidP="00F1065A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Сортолинейные гибриды</w:t>
      </w:r>
      <w:r w:rsidRPr="00CF795E">
        <w:rPr>
          <w:rStyle w:val="FontStyle101"/>
          <w:b w:val="0"/>
          <w:sz w:val="20"/>
          <w:szCs w:val="28"/>
        </w:rPr>
        <w:t xml:space="preserve"> – гибриды, получающиеся от скрещив</w:t>
      </w:r>
      <w:r w:rsidRPr="00CF795E">
        <w:rPr>
          <w:rStyle w:val="FontStyle101"/>
          <w:b w:val="0"/>
          <w:sz w:val="20"/>
          <w:szCs w:val="28"/>
        </w:rPr>
        <w:t>а</w:t>
      </w:r>
      <w:r w:rsidRPr="00CF795E">
        <w:rPr>
          <w:rStyle w:val="FontStyle101"/>
          <w:b w:val="0"/>
          <w:sz w:val="20"/>
          <w:szCs w:val="28"/>
        </w:rPr>
        <w:t>ния сорта с самоопыленной линией или от скрещивания простого межлинейного гибрида с сортом.</w:t>
      </w:r>
    </w:p>
    <w:p w:rsidR="00E924B4" w:rsidRPr="00CF795E" w:rsidRDefault="00E924B4" w:rsidP="00F1065A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Сортообновление</w:t>
      </w:r>
      <w:r w:rsidRPr="00CF795E">
        <w:rPr>
          <w:rStyle w:val="FontStyle101"/>
          <w:b w:val="0"/>
          <w:sz w:val="20"/>
          <w:szCs w:val="28"/>
        </w:rPr>
        <w:t xml:space="preserve"> –</w:t>
      </w:r>
      <w:r w:rsidR="00ED77AF" w:rsidRPr="00CF795E">
        <w:rPr>
          <w:rStyle w:val="FontStyle101"/>
          <w:b w:val="0"/>
          <w:sz w:val="20"/>
          <w:szCs w:val="28"/>
        </w:rPr>
        <w:t xml:space="preserve"> замена семян, сортовые и биологические кач</w:t>
      </w:r>
      <w:r w:rsidR="00ED77AF" w:rsidRPr="00CF795E">
        <w:rPr>
          <w:rStyle w:val="FontStyle101"/>
          <w:b w:val="0"/>
          <w:sz w:val="20"/>
          <w:szCs w:val="28"/>
        </w:rPr>
        <w:t>е</w:t>
      </w:r>
      <w:r w:rsidR="00ED77AF" w:rsidRPr="00CF795E">
        <w:rPr>
          <w:rStyle w:val="FontStyle101"/>
          <w:b w:val="0"/>
          <w:sz w:val="20"/>
          <w:szCs w:val="28"/>
        </w:rPr>
        <w:t>ства которых ухудшились при возделывании в производстве, лучшими семенами того же сорта.</w:t>
      </w:r>
    </w:p>
    <w:p w:rsidR="00ED77AF" w:rsidRPr="00CF795E" w:rsidRDefault="00ED77AF" w:rsidP="00F1065A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Сортосмена</w:t>
      </w:r>
      <w:r w:rsidRPr="00CF795E">
        <w:rPr>
          <w:rStyle w:val="FontStyle101"/>
          <w:b w:val="0"/>
          <w:sz w:val="20"/>
          <w:szCs w:val="28"/>
        </w:rPr>
        <w:t xml:space="preserve"> – замена старых</w:t>
      </w:r>
      <w:r w:rsidR="00350207">
        <w:rPr>
          <w:rStyle w:val="FontStyle101"/>
          <w:b w:val="0"/>
          <w:sz w:val="20"/>
          <w:szCs w:val="28"/>
        </w:rPr>
        <w:t>,</w:t>
      </w:r>
      <w:r w:rsidRPr="00CF795E">
        <w:rPr>
          <w:rStyle w:val="FontStyle101"/>
          <w:b w:val="0"/>
          <w:sz w:val="20"/>
          <w:szCs w:val="28"/>
        </w:rPr>
        <w:t xml:space="preserve"> возделываемых в производстве со</w:t>
      </w:r>
      <w:r w:rsidRPr="00CF795E">
        <w:rPr>
          <w:rStyle w:val="FontStyle101"/>
          <w:b w:val="0"/>
          <w:sz w:val="20"/>
          <w:szCs w:val="28"/>
        </w:rPr>
        <w:t>р</w:t>
      </w:r>
      <w:r w:rsidRPr="00CF795E">
        <w:rPr>
          <w:rStyle w:val="FontStyle101"/>
          <w:b w:val="0"/>
          <w:sz w:val="20"/>
          <w:szCs w:val="28"/>
        </w:rPr>
        <w:t>тов новыми районированными сортами, более урожайными и ценными по технологическим качествам продукции.</w:t>
      </w:r>
    </w:p>
    <w:p w:rsidR="00641AA1" w:rsidRPr="00CF795E" w:rsidRDefault="00641AA1" w:rsidP="00F1065A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Специфическая комбинационная изменчивость</w:t>
      </w:r>
      <w:r w:rsidR="00F25B71" w:rsidRPr="00CF795E">
        <w:rPr>
          <w:rStyle w:val="FontStyle101"/>
          <w:b w:val="0"/>
          <w:sz w:val="20"/>
          <w:szCs w:val="28"/>
        </w:rPr>
        <w:t xml:space="preserve"> – повышенная ценность самоопыленной линии в какой-либо конкретной комбинации. Определяется путем скрещивания многих линий между собой.</w:t>
      </w:r>
    </w:p>
    <w:p w:rsidR="00641AA1" w:rsidRPr="00CF795E" w:rsidRDefault="00641AA1" w:rsidP="00F1065A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Супермутагены</w:t>
      </w:r>
      <w:r w:rsidR="00F25B71" w:rsidRPr="00CF795E">
        <w:rPr>
          <w:rStyle w:val="FontStyle101"/>
          <w:b w:val="0"/>
          <w:sz w:val="20"/>
          <w:szCs w:val="28"/>
        </w:rPr>
        <w:t xml:space="preserve"> – сверхмутагены, химические мутагенные вещ</w:t>
      </w:r>
      <w:r w:rsidR="00F25B71" w:rsidRPr="00CF795E">
        <w:rPr>
          <w:rStyle w:val="FontStyle101"/>
          <w:b w:val="0"/>
          <w:sz w:val="20"/>
          <w:szCs w:val="28"/>
        </w:rPr>
        <w:t>е</w:t>
      </w:r>
      <w:r w:rsidR="00F25B71" w:rsidRPr="00CF795E">
        <w:rPr>
          <w:rStyle w:val="FontStyle101"/>
          <w:b w:val="0"/>
          <w:sz w:val="20"/>
          <w:szCs w:val="28"/>
        </w:rPr>
        <w:t>ства, вызывающие наибольшее число мутаций.</w:t>
      </w:r>
    </w:p>
    <w:p w:rsidR="00ED77AF" w:rsidRPr="00CF795E" w:rsidRDefault="00ED77AF" w:rsidP="00F1065A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Стерильные аналоги</w:t>
      </w:r>
      <w:r w:rsidRPr="00CF795E">
        <w:rPr>
          <w:rStyle w:val="FontStyle101"/>
          <w:b w:val="0"/>
          <w:sz w:val="20"/>
          <w:szCs w:val="28"/>
        </w:rPr>
        <w:t xml:space="preserve"> – самоопыленные линии или сорта, сходные по всем признакам с </w:t>
      </w:r>
      <w:proofErr w:type="gramStart"/>
      <w:r w:rsidRPr="00CF795E">
        <w:rPr>
          <w:rStyle w:val="FontStyle101"/>
          <w:b w:val="0"/>
          <w:sz w:val="20"/>
          <w:szCs w:val="28"/>
        </w:rPr>
        <w:t>исходными</w:t>
      </w:r>
      <w:proofErr w:type="gramEnd"/>
      <w:r w:rsidRPr="00CF795E">
        <w:rPr>
          <w:rStyle w:val="FontStyle101"/>
          <w:b w:val="0"/>
          <w:sz w:val="20"/>
          <w:szCs w:val="28"/>
        </w:rPr>
        <w:t>, но обладающие ЦМС. Создаются путем насыщающих скрещиваний.</w:t>
      </w:r>
    </w:p>
    <w:p w:rsidR="00ED77AF" w:rsidRPr="00CF795E" w:rsidRDefault="00ED77AF" w:rsidP="00F1065A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Суперэлита</w:t>
      </w:r>
      <w:r w:rsidRPr="00CF795E">
        <w:rPr>
          <w:rStyle w:val="FontStyle101"/>
          <w:b w:val="0"/>
          <w:sz w:val="20"/>
          <w:szCs w:val="28"/>
        </w:rPr>
        <w:t xml:space="preserve"> – предшествующее элите звено размножения, пото</w:t>
      </w:r>
      <w:r w:rsidRPr="00CF795E">
        <w:rPr>
          <w:rStyle w:val="FontStyle101"/>
          <w:b w:val="0"/>
          <w:sz w:val="20"/>
          <w:szCs w:val="28"/>
        </w:rPr>
        <w:t>м</w:t>
      </w:r>
      <w:r w:rsidRPr="00CF795E">
        <w:rPr>
          <w:rStyle w:val="FontStyle101"/>
          <w:b w:val="0"/>
          <w:sz w:val="20"/>
          <w:szCs w:val="28"/>
        </w:rPr>
        <w:t>ство самых лучших отобранных растений, наиболее полно переда</w:t>
      </w:r>
      <w:r w:rsidRPr="00CF795E">
        <w:rPr>
          <w:rStyle w:val="FontStyle101"/>
          <w:b w:val="0"/>
          <w:sz w:val="20"/>
          <w:szCs w:val="28"/>
        </w:rPr>
        <w:t>ю</w:t>
      </w:r>
      <w:r w:rsidRPr="00CF795E">
        <w:rPr>
          <w:rStyle w:val="FontStyle101"/>
          <w:b w:val="0"/>
          <w:sz w:val="20"/>
          <w:szCs w:val="28"/>
        </w:rPr>
        <w:t>щих все признаки и свойства возделываемого сорта.</w:t>
      </w:r>
    </w:p>
    <w:p w:rsidR="00ED77AF" w:rsidRPr="00CF795E" w:rsidRDefault="00ED77AF" w:rsidP="00F1065A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Схема семеноводства</w:t>
      </w:r>
      <w:r w:rsidRPr="00CF795E">
        <w:rPr>
          <w:rStyle w:val="FontStyle101"/>
          <w:b w:val="0"/>
          <w:sz w:val="20"/>
          <w:szCs w:val="28"/>
        </w:rPr>
        <w:t xml:space="preserve"> – группа взаимосвязанных питомников и семенных посевов, в которых в определенной последовательности п</w:t>
      </w:r>
      <w:r w:rsidRPr="00CF795E">
        <w:rPr>
          <w:rStyle w:val="FontStyle101"/>
          <w:b w:val="0"/>
          <w:sz w:val="20"/>
          <w:szCs w:val="28"/>
        </w:rPr>
        <w:t>у</w:t>
      </w:r>
      <w:r w:rsidRPr="00CF795E">
        <w:rPr>
          <w:rStyle w:val="FontStyle101"/>
          <w:b w:val="0"/>
          <w:sz w:val="20"/>
          <w:szCs w:val="28"/>
        </w:rPr>
        <w:t>тем отбора и размножения происходит воспроизведение сорта.</w:t>
      </w:r>
    </w:p>
    <w:p w:rsidR="00641AA1" w:rsidRPr="00CF795E" w:rsidRDefault="00641AA1" w:rsidP="00F1065A">
      <w:pPr>
        <w:spacing w:line="239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Сцепление</w:t>
      </w:r>
      <w:r w:rsidR="006F54A1">
        <w:rPr>
          <w:rStyle w:val="FontStyle101"/>
          <w:sz w:val="20"/>
          <w:szCs w:val="28"/>
        </w:rPr>
        <w:t xml:space="preserve"> </w:t>
      </w:r>
      <w:r w:rsidR="00E2339C" w:rsidRPr="00CF795E">
        <w:rPr>
          <w:rStyle w:val="FontStyle101"/>
          <w:b w:val="0"/>
          <w:sz w:val="20"/>
          <w:szCs w:val="28"/>
        </w:rPr>
        <w:t>– совместная передача потомству генов</w:t>
      </w:r>
      <w:r w:rsidR="00F25B71" w:rsidRPr="00CF795E">
        <w:rPr>
          <w:rStyle w:val="FontStyle101"/>
          <w:b w:val="0"/>
          <w:sz w:val="20"/>
          <w:szCs w:val="28"/>
        </w:rPr>
        <w:t xml:space="preserve"> в тех же ко</w:t>
      </w:r>
      <w:r w:rsidR="00F25B71" w:rsidRPr="00CF795E">
        <w:rPr>
          <w:rStyle w:val="FontStyle101"/>
          <w:b w:val="0"/>
          <w:sz w:val="20"/>
          <w:szCs w:val="28"/>
        </w:rPr>
        <w:t>м</w:t>
      </w:r>
      <w:r w:rsidR="00F25B71" w:rsidRPr="00CF795E">
        <w:rPr>
          <w:rStyle w:val="FontStyle101"/>
          <w:b w:val="0"/>
          <w:sz w:val="20"/>
          <w:szCs w:val="28"/>
        </w:rPr>
        <w:t xml:space="preserve">бинациях, в каких они были у родительских форм. </w:t>
      </w:r>
      <w:proofErr w:type="gramStart"/>
      <w:r w:rsidR="00F25B71" w:rsidRPr="00CF795E">
        <w:rPr>
          <w:rStyle w:val="FontStyle101"/>
          <w:b w:val="0"/>
          <w:sz w:val="20"/>
          <w:szCs w:val="28"/>
        </w:rPr>
        <w:t>Связана</w:t>
      </w:r>
      <w:proofErr w:type="gramEnd"/>
      <w:r w:rsidR="00F25B71" w:rsidRPr="00CF795E">
        <w:rPr>
          <w:rStyle w:val="FontStyle101"/>
          <w:b w:val="0"/>
          <w:sz w:val="20"/>
          <w:szCs w:val="28"/>
        </w:rPr>
        <w:t xml:space="preserve"> с локализ</w:t>
      </w:r>
      <w:r w:rsidR="00F25B71" w:rsidRPr="00CF795E">
        <w:rPr>
          <w:rStyle w:val="FontStyle101"/>
          <w:b w:val="0"/>
          <w:sz w:val="20"/>
          <w:szCs w:val="28"/>
        </w:rPr>
        <w:t>а</w:t>
      </w:r>
      <w:r w:rsidR="00F25B71" w:rsidRPr="00CF795E">
        <w:rPr>
          <w:rStyle w:val="FontStyle101"/>
          <w:b w:val="0"/>
          <w:sz w:val="20"/>
          <w:szCs w:val="28"/>
        </w:rPr>
        <w:t>цией генов в одной хромосоме (группе сцепления).</w:t>
      </w:r>
    </w:p>
    <w:p w:rsidR="00641AA1" w:rsidRPr="00CF795E" w:rsidRDefault="00641AA1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lastRenderedPageBreak/>
        <w:t>Телофаза</w:t>
      </w:r>
      <w:r w:rsidR="00E2339C" w:rsidRPr="00CF795E">
        <w:rPr>
          <w:rStyle w:val="FontStyle101"/>
          <w:b w:val="0"/>
          <w:sz w:val="20"/>
          <w:szCs w:val="28"/>
        </w:rPr>
        <w:t xml:space="preserve"> – четвертая, последняя стадия митоза или мейоза, во время которой происходит деспирализация хромосом и образование дочерних ядер.</w:t>
      </w:r>
    </w:p>
    <w:p w:rsidR="00ED77AF" w:rsidRPr="00CF795E" w:rsidRDefault="00ED77AF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Тестер</w:t>
      </w:r>
      <w:r w:rsidRPr="00CF795E">
        <w:rPr>
          <w:rStyle w:val="FontStyle101"/>
          <w:b w:val="0"/>
          <w:sz w:val="20"/>
          <w:szCs w:val="28"/>
        </w:rPr>
        <w:t xml:space="preserve"> – сорт или гибрид, который в качестве отцовской формы используется для определения общей комбинационной способности самоопыленных линий.</w:t>
      </w:r>
    </w:p>
    <w:p w:rsidR="00A12317" w:rsidRPr="00CF795E" w:rsidRDefault="00A12317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 xml:space="preserve">Топкросс </w:t>
      </w:r>
      <w:r w:rsidRPr="00CF795E">
        <w:rPr>
          <w:rStyle w:val="FontStyle101"/>
          <w:b w:val="0"/>
          <w:sz w:val="20"/>
          <w:szCs w:val="28"/>
        </w:rPr>
        <w:t>– метод определения общей комбинационной способн</w:t>
      </w:r>
      <w:r w:rsidRPr="00CF795E">
        <w:rPr>
          <w:rStyle w:val="FontStyle101"/>
          <w:b w:val="0"/>
          <w:sz w:val="20"/>
          <w:szCs w:val="28"/>
        </w:rPr>
        <w:t>о</w:t>
      </w:r>
      <w:r w:rsidRPr="00CF795E">
        <w:rPr>
          <w:rStyle w:val="FontStyle101"/>
          <w:b w:val="0"/>
          <w:sz w:val="20"/>
          <w:szCs w:val="28"/>
        </w:rPr>
        <w:t>сти самоопыленных линий путем скрещивания их с тестером.</w:t>
      </w:r>
    </w:p>
    <w:p w:rsidR="00641AA1" w:rsidRPr="00CF795E" w:rsidRDefault="00641AA1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Трансдукция</w:t>
      </w:r>
      <w:r w:rsidR="00E2339C" w:rsidRPr="00CF795E">
        <w:rPr>
          <w:rStyle w:val="FontStyle101"/>
          <w:b w:val="0"/>
          <w:sz w:val="20"/>
          <w:szCs w:val="28"/>
        </w:rPr>
        <w:t xml:space="preserve"> – перенос генетической информации из одной бакт</w:t>
      </w:r>
      <w:r w:rsidR="00E2339C" w:rsidRPr="00CF795E">
        <w:rPr>
          <w:rStyle w:val="FontStyle101"/>
          <w:b w:val="0"/>
          <w:sz w:val="20"/>
          <w:szCs w:val="28"/>
        </w:rPr>
        <w:t>е</w:t>
      </w:r>
      <w:r w:rsidR="00E2339C" w:rsidRPr="00CF795E">
        <w:rPr>
          <w:rStyle w:val="FontStyle101"/>
          <w:b w:val="0"/>
          <w:sz w:val="20"/>
          <w:szCs w:val="28"/>
        </w:rPr>
        <w:t>риальной клетки в другую, осуществляемый ДНК ф</w:t>
      </w:r>
      <w:r w:rsidR="00451CC5" w:rsidRPr="00CF795E">
        <w:rPr>
          <w:rStyle w:val="FontStyle101"/>
          <w:b w:val="0"/>
          <w:sz w:val="20"/>
          <w:szCs w:val="28"/>
        </w:rPr>
        <w:t>а</w:t>
      </w:r>
      <w:r w:rsidR="00E2339C" w:rsidRPr="00CF795E">
        <w:rPr>
          <w:rStyle w:val="FontStyle101"/>
          <w:b w:val="0"/>
          <w:sz w:val="20"/>
          <w:szCs w:val="28"/>
        </w:rPr>
        <w:t>гов.</w:t>
      </w:r>
    </w:p>
    <w:p w:rsidR="00641AA1" w:rsidRPr="00CF795E" w:rsidRDefault="00641AA1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Транскрипция</w:t>
      </w:r>
      <w:r w:rsidR="00E2339C" w:rsidRPr="00CF795E">
        <w:rPr>
          <w:rStyle w:val="FontStyle101"/>
          <w:b w:val="0"/>
          <w:sz w:val="20"/>
          <w:szCs w:val="28"/>
        </w:rPr>
        <w:t xml:space="preserve"> – перенос (переписывание) информации о нукле</w:t>
      </w:r>
      <w:r w:rsidR="00E2339C" w:rsidRPr="00CF795E">
        <w:rPr>
          <w:rStyle w:val="FontStyle101"/>
          <w:b w:val="0"/>
          <w:sz w:val="20"/>
          <w:szCs w:val="28"/>
        </w:rPr>
        <w:t>о</w:t>
      </w:r>
      <w:r w:rsidR="00E2339C" w:rsidRPr="00CF795E">
        <w:rPr>
          <w:rStyle w:val="FontStyle101"/>
          <w:b w:val="0"/>
          <w:sz w:val="20"/>
          <w:szCs w:val="28"/>
        </w:rPr>
        <w:t>тидном строении ДНК на и-РНК.</w:t>
      </w:r>
    </w:p>
    <w:p w:rsidR="00641AA1" w:rsidRPr="00CF795E" w:rsidRDefault="00641AA1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Транслокация</w:t>
      </w:r>
      <w:r w:rsidR="00E2339C" w:rsidRPr="00CF795E">
        <w:rPr>
          <w:rStyle w:val="FontStyle101"/>
          <w:b w:val="0"/>
          <w:sz w:val="20"/>
          <w:szCs w:val="28"/>
        </w:rPr>
        <w:t xml:space="preserve"> – один из видов перестроек хромосом, </w:t>
      </w:r>
      <w:proofErr w:type="gramStart"/>
      <w:r w:rsidR="00E2339C" w:rsidRPr="00CF795E">
        <w:rPr>
          <w:rStyle w:val="FontStyle101"/>
          <w:b w:val="0"/>
          <w:sz w:val="20"/>
          <w:szCs w:val="28"/>
        </w:rPr>
        <w:t>при</w:t>
      </w:r>
      <w:proofErr w:type="gramEnd"/>
      <w:r w:rsidR="00E2339C" w:rsidRPr="00CF795E">
        <w:rPr>
          <w:rStyle w:val="FontStyle101"/>
          <w:b w:val="0"/>
          <w:sz w:val="20"/>
          <w:szCs w:val="28"/>
        </w:rPr>
        <w:t xml:space="preserve"> котором происходит обмен участками гомологичных хромосом.</w:t>
      </w:r>
    </w:p>
    <w:p w:rsidR="00641AA1" w:rsidRPr="00CF795E" w:rsidRDefault="00641AA1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Трансляция</w:t>
      </w:r>
      <w:r w:rsidR="00E2339C" w:rsidRPr="00CF795E">
        <w:rPr>
          <w:rStyle w:val="FontStyle101"/>
          <w:b w:val="0"/>
          <w:sz w:val="20"/>
          <w:szCs w:val="28"/>
        </w:rPr>
        <w:t xml:space="preserve"> – перевод информации о нуклеотидном строении</w:t>
      </w:r>
      <w:r w:rsidR="00F1065A">
        <w:rPr>
          <w:rStyle w:val="FontStyle101"/>
          <w:b w:val="0"/>
          <w:sz w:val="20"/>
          <w:szCs w:val="28"/>
        </w:rPr>
        <w:br/>
      </w:r>
      <w:r w:rsidR="00E2339C" w:rsidRPr="00CF795E">
        <w:rPr>
          <w:rStyle w:val="FontStyle101"/>
          <w:b w:val="0"/>
          <w:sz w:val="20"/>
          <w:szCs w:val="28"/>
        </w:rPr>
        <w:t>и-РНК на аминокислотное строение белка. В этом процессе матрицей для биосинтеза белка служит и-РНК.</w:t>
      </w:r>
    </w:p>
    <w:p w:rsidR="00641AA1" w:rsidRPr="00CF795E" w:rsidRDefault="00641AA1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Транспортная РНК (т-РНК)</w:t>
      </w:r>
      <w:r w:rsidR="00E2339C" w:rsidRPr="00CF795E">
        <w:rPr>
          <w:rStyle w:val="FontStyle101"/>
          <w:b w:val="0"/>
          <w:sz w:val="20"/>
          <w:szCs w:val="28"/>
        </w:rPr>
        <w:t xml:space="preserve"> – один из видов РНК, играющий роль переносчика аминокислот к рибосомам, где они связываются в пол</w:t>
      </w:r>
      <w:r w:rsidR="00E2339C" w:rsidRPr="00CF795E">
        <w:rPr>
          <w:rStyle w:val="FontStyle101"/>
          <w:b w:val="0"/>
          <w:sz w:val="20"/>
          <w:szCs w:val="28"/>
        </w:rPr>
        <w:t>и</w:t>
      </w:r>
      <w:r w:rsidR="00E2339C" w:rsidRPr="00CF795E">
        <w:rPr>
          <w:rStyle w:val="FontStyle101"/>
          <w:b w:val="0"/>
          <w:sz w:val="20"/>
          <w:szCs w:val="28"/>
        </w:rPr>
        <w:t>пептидную цепь.</w:t>
      </w:r>
    </w:p>
    <w:p w:rsidR="00A12317" w:rsidRPr="00CF795E" w:rsidRDefault="00A12317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Трехлинейные гибриды</w:t>
      </w:r>
      <w:r w:rsidRPr="00CF795E">
        <w:rPr>
          <w:rStyle w:val="FontStyle101"/>
          <w:b w:val="0"/>
          <w:sz w:val="20"/>
          <w:szCs w:val="28"/>
        </w:rPr>
        <w:t xml:space="preserve"> – гибриды, получающиеся от скрещив</w:t>
      </w:r>
      <w:r w:rsidRPr="00CF795E">
        <w:rPr>
          <w:rStyle w:val="FontStyle101"/>
          <w:b w:val="0"/>
          <w:sz w:val="20"/>
          <w:szCs w:val="28"/>
        </w:rPr>
        <w:t>а</w:t>
      </w:r>
      <w:r w:rsidRPr="00CF795E">
        <w:rPr>
          <w:rStyle w:val="FontStyle101"/>
          <w:b w:val="0"/>
          <w:sz w:val="20"/>
          <w:szCs w:val="28"/>
        </w:rPr>
        <w:t>нияпростого межлинейного гибрида с самоопыленной линией.</w:t>
      </w:r>
    </w:p>
    <w:p w:rsidR="00641AA1" w:rsidRPr="00CF795E" w:rsidRDefault="00641AA1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Триплет</w:t>
      </w:r>
      <w:r w:rsidR="00E2339C" w:rsidRPr="00CF795E">
        <w:rPr>
          <w:rStyle w:val="FontStyle101"/>
          <w:b w:val="0"/>
          <w:sz w:val="20"/>
          <w:szCs w:val="28"/>
        </w:rPr>
        <w:t xml:space="preserve"> – структурный элемент гена, состоящий из трех соед</w:t>
      </w:r>
      <w:r w:rsidR="00E2339C" w:rsidRPr="00CF795E">
        <w:rPr>
          <w:rStyle w:val="FontStyle101"/>
          <w:b w:val="0"/>
          <w:sz w:val="20"/>
          <w:szCs w:val="28"/>
        </w:rPr>
        <w:t>и</w:t>
      </w:r>
      <w:r w:rsidR="00E2339C" w:rsidRPr="00CF795E">
        <w:rPr>
          <w:rStyle w:val="FontStyle101"/>
          <w:b w:val="0"/>
          <w:sz w:val="20"/>
          <w:szCs w:val="28"/>
        </w:rPr>
        <w:t>ненных в определенной последовательности азотистых оснований и кодирующий одну аминокислоту.</w:t>
      </w:r>
    </w:p>
    <w:p w:rsidR="00641AA1" w:rsidRPr="00CF795E" w:rsidRDefault="00641AA1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Униваленты</w:t>
      </w:r>
      <w:r w:rsidR="00E2339C" w:rsidRPr="00CF795E">
        <w:rPr>
          <w:rStyle w:val="FontStyle101"/>
          <w:b w:val="0"/>
          <w:sz w:val="20"/>
          <w:szCs w:val="28"/>
        </w:rPr>
        <w:t xml:space="preserve"> – единичные, неконъюгирующие хромосомы в пе</w:t>
      </w:r>
      <w:r w:rsidR="00E2339C" w:rsidRPr="00CF795E">
        <w:rPr>
          <w:rStyle w:val="FontStyle101"/>
          <w:b w:val="0"/>
          <w:sz w:val="20"/>
          <w:szCs w:val="28"/>
        </w:rPr>
        <w:t>р</w:t>
      </w:r>
      <w:r w:rsidR="00E2339C" w:rsidRPr="00CF795E">
        <w:rPr>
          <w:rStyle w:val="FontStyle101"/>
          <w:b w:val="0"/>
          <w:sz w:val="20"/>
          <w:szCs w:val="28"/>
        </w:rPr>
        <w:t>вом делении мейоза. Распределяются к полюсам клетки в анафазе ме</w:t>
      </w:r>
      <w:r w:rsidR="00E2339C" w:rsidRPr="00CF795E">
        <w:rPr>
          <w:rStyle w:val="FontStyle101"/>
          <w:b w:val="0"/>
          <w:sz w:val="20"/>
          <w:szCs w:val="28"/>
        </w:rPr>
        <w:t>й</w:t>
      </w:r>
      <w:r w:rsidR="00E2339C" w:rsidRPr="00CF795E">
        <w:rPr>
          <w:rStyle w:val="FontStyle101"/>
          <w:b w:val="0"/>
          <w:sz w:val="20"/>
          <w:szCs w:val="28"/>
        </w:rPr>
        <w:t>оза случайно.</w:t>
      </w:r>
    </w:p>
    <w:p w:rsidR="00A12317" w:rsidRPr="00CF795E" w:rsidRDefault="00A12317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Участки гибридизации</w:t>
      </w:r>
      <w:r w:rsidRPr="00CF795E">
        <w:rPr>
          <w:rStyle w:val="FontStyle101"/>
          <w:b w:val="0"/>
          <w:sz w:val="20"/>
          <w:szCs w:val="28"/>
        </w:rPr>
        <w:t xml:space="preserve"> – участки, на которых в специальных с</w:t>
      </w:r>
      <w:r w:rsidRPr="00CF795E">
        <w:rPr>
          <w:rStyle w:val="FontStyle101"/>
          <w:b w:val="0"/>
          <w:sz w:val="20"/>
          <w:szCs w:val="28"/>
        </w:rPr>
        <w:t>е</w:t>
      </w:r>
      <w:r w:rsidRPr="00CF795E">
        <w:rPr>
          <w:rStyle w:val="FontStyle101"/>
          <w:b w:val="0"/>
          <w:sz w:val="20"/>
          <w:szCs w:val="28"/>
        </w:rPr>
        <w:t>меноводческих хозяйствах выращивают семена гетерозисных гибр</w:t>
      </w:r>
      <w:r w:rsidRPr="00CF795E">
        <w:rPr>
          <w:rStyle w:val="FontStyle101"/>
          <w:b w:val="0"/>
          <w:sz w:val="20"/>
          <w:szCs w:val="28"/>
        </w:rPr>
        <w:t>и</w:t>
      </w:r>
      <w:r w:rsidRPr="00CF795E">
        <w:rPr>
          <w:rStyle w:val="FontStyle101"/>
          <w:b w:val="0"/>
          <w:sz w:val="20"/>
          <w:szCs w:val="28"/>
        </w:rPr>
        <w:t>дов.</w:t>
      </w:r>
    </w:p>
    <w:p w:rsidR="00A12317" w:rsidRPr="00CF795E" w:rsidRDefault="00A12317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 xml:space="preserve">Участки размножения </w:t>
      </w:r>
      <w:r w:rsidRPr="00CF795E">
        <w:rPr>
          <w:rStyle w:val="FontStyle101"/>
          <w:b w:val="0"/>
          <w:sz w:val="20"/>
          <w:szCs w:val="28"/>
        </w:rPr>
        <w:t>– первое производственное звено схемы семеноводства зерновых и масличных культур, в котором семеново</w:t>
      </w:r>
      <w:r w:rsidRPr="00CF795E">
        <w:rPr>
          <w:rStyle w:val="FontStyle101"/>
          <w:b w:val="0"/>
          <w:sz w:val="20"/>
          <w:szCs w:val="28"/>
        </w:rPr>
        <w:t>д</w:t>
      </w:r>
      <w:r w:rsidRPr="00CF795E">
        <w:rPr>
          <w:rStyle w:val="FontStyle101"/>
          <w:b w:val="0"/>
          <w:sz w:val="20"/>
          <w:szCs w:val="28"/>
        </w:rPr>
        <w:t>ческие хозяйства выращивают сортовые семена для семенных посевов.</w:t>
      </w:r>
    </w:p>
    <w:p w:rsidR="00641AA1" w:rsidRPr="00CF795E" w:rsidRDefault="00641AA1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Фенотип</w:t>
      </w:r>
      <w:r w:rsidR="006F54A1">
        <w:rPr>
          <w:rStyle w:val="FontStyle101"/>
          <w:sz w:val="20"/>
          <w:szCs w:val="28"/>
        </w:rPr>
        <w:t xml:space="preserve"> </w:t>
      </w:r>
      <w:r w:rsidR="00E2339C" w:rsidRPr="00CF795E">
        <w:rPr>
          <w:rStyle w:val="FontStyle101"/>
          <w:b w:val="0"/>
          <w:sz w:val="20"/>
          <w:szCs w:val="28"/>
        </w:rPr>
        <w:t>–</w:t>
      </w:r>
      <w:r w:rsidR="006F54A1">
        <w:rPr>
          <w:rStyle w:val="FontStyle101"/>
          <w:b w:val="0"/>
          <w:sz w:val="20"/>
          <w:szCs w:val="28"/>
        </w:rPr>
        <w:t xml:space="preserve"> </w:t>
      </w:r>
      <w:r w:rsidR="00E2339C" w:rsidRPr="00CF795E">
        <w:rPr>
          <w:rStyle w:val="FontStyle101"/>
          <w:b w:val="0"/>
          <w:sz w:val="20"/>
          <w:szCs w:val="28"/>
        </w:rPr>
        <w:t>совокупность всех признаков и свойств организма, сформировавшихся на основе генотипа во взаимодействии с услови</w:t>
      </w:r>
      <w:r w:rsidR="00E2339C" w:rsidRPr="00CF795E">
        <w:rPr>
          <w:rStyle w:val="FontStyle101"/>
          <w:b w:val="0"/>
          <w:sz w:val="20"/>
          <w:szCs w:val="28"/>
        </w:rPr>
        <w:t>я</w:t>
      </w:r>
      <w:r w:rsidR="00E2339C" w:rsidRPr="00CF795E">
        <w:rPr>
          <w:rStyle w:val="FontStyle101"/>
          <w:b w:val="0"/>
          <w:sz w:val="20"/>
          <w:szCs w:val="28"/>
        </w:rPr>
        <w:t>ми внешней среды.</w:t>
      </w:r>
    </w:p>
    <w:p w:rsidR="00144393" w:rsidRPr="00CF795E" w:rsidRDefault="00144393" w:rsidP="006655AD">
      <w:pPr>
        <w:spacing w:line="245" w:lineRule="auto"/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Фенотипическая изменчивость</w:t>
      </w:r>
      <w:r w:rsidRPr="00CF795E">
        <w:rPr>
          <w:rStyle w:val="FontStyle101"/>
          <w:b w:val="0"/>
          <w:sz w:val="20"/>
          <w:szCs w:val="28"/>
        </w:rPr>
        <w:t xml:space="preserve"> – ненаследственные изменения степени проявления признака под влиянием внешних условий среды.</w:t>
      </w:r>
    </w:p>
    <w:p w:rsidR="00641AA1" w:rsidRPr="00CF795E" w:rsidRDefault="00641AA1" w:rsidP="00EF515A">
      <w:pPr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lastRenderedPageBreak/>
        <w:t>Фенокопия</w:t>
      </w:r>
      <w:r w:rsidR="0055457E" w:rsidRPr="00CF795E">
        <w:rPr>
          <w:rStyle w:val="FontStyle101"/>
          <w:b w:val="0"/>
          <w:sz w:val="20"/>
          <w:szCs w:val="28"/>
        </w:rPr>
        <w:t xml:space="preserve"> – модификация фенотипа</w:t>
      </w:r>
      <w:r w:rsidR="009D1782" w:rsidRPr="00CF795E">
        <w:rPr>
          <w:rStyle w:val="FontStyle101"/>
          <w:b w:val="0"/>
          <w:sz w:val="20"/>
          <w:szCs w:val="28"/>
        </w:rPr>
        <w:t>, напоминающая изменение фенотипа, обусловленное мутацией.</w:t>
      </w:r>
    </w:p>
    <w:p w:rsidR="00A12317" w:rsidRPr="00CF795E" w:rsidRDefault="00A12317" w:rsidP="00EF515A">
      <w:pPr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Формообразовательный процесс</w:t>
      </w:r>
      <w:r w:rsidRPr="00CF795E">
        <w:rPr>
          <w:rStyle w:val="FontStyle101"/>
          <w:b w:val="0"/>
          <w:sz w:val="20"/>
          <w:szCs w:val="28"/>
        </w:rPr>
        <w:t xml:space="preserve"> – возникновение в популяциях в результате гибридизации и мутаций разнообразных форм растений, на основе которых отбором создаются новые сорта.</w:t>
      </w:r>
    </w:p>
    <w:p w:rsidR="00641AA1" w:rsidRPr="00CF795E" w:rsidRDefault="00641AA1" w:rsidP="00EF515A">
      <w:pPr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Хроматиды</w:t>
      </w:r>
      <w:r w:rsidR="009D1782" w:rsidRPr="00CF795E">
        <w:rPr>
          <w:rStyle w:val="FontStyle101"/>
          <w:b w:val="0"/>
          <w:sz w:val="20"/>
          <w:szCs w:val="28"/>
        </w:rPr>
        <w:t xml:space="preserve"> – одна из двух продольных нитей, входящих в состав хромосом. Хроматиды хорошо видны во время профазы и метафазы, а в стадии анафазы они уже становятся самостоятельными хромосом</w:t>
      </w:r>
      <w:r w:rsidR="009D1782" w:rsidRPr="00CF795E">
        <w:rPr>
          <w:rStyle w:val="FontStyle101"/>
          <w:b w:val="0"/>
          <w:sz w:val="20"/>
          <w:szCs w:val="28"/>
        </w:rPr>
        <w:t>а</w:t>
      </w:r>
      <w:r w:rsidR="009D1782" w:rsidRPr="00CF795E">
        <w:rPr>
          <w:rStyle w:val="FontStyle101"/>
          <w:b w:val="0"/>
          <w:sz w:val="20"/>
          <w:szCs w:val="28"/>
        </w:rPr>
        <w:t>ми.</w:t>
      </w:r>
    </w:p>
    <w:p w:rsidR="00641AA1" w:rsidRPr="00CF795E" w:rsidRDefault="00641AA1" w:rsidP="00EF515A">
      <w:pPr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Хромосомные аберрации</w:t>
      </w:r>
      <w:r w:rsidR="009D1782" w:rsidRPr="00CF795E">
        <w:rPr>
          <w:rStyle w:val="FontStyle101"/>
          <w:b w:val="0"/>
          <w:sz w:val="20"/>
          <w:szCs w:val="28"/>
        </w:rPr>
        <w:t xml:space="preserve"> – различные изменения структуры хр</w:t>
      </w:r>
      <w:r w:rsidR="009D1782" w:rsidRPr="00CF795E">
        <w:rPr>
          <w:rStyle w:val="FontStyle101"/>
          <w:b w:val="0"/>
          <w:sz w:val="20"/>
          <w:szCs w:val="28"/>
        </w:rPr>
        <w:t>о</w:t>
      </w:r>
      <w:r w:rsidR="009D1782" w:rsidRPr="00CF795E">
        <w:rPr>
          <w:rStyle w:val="FontStyle101"/>
          <w:b w:val="0"/>
          <w:sz w:val="20"/>
          <w:szCs w:val="28"/>
        </w:rPr>
        <w:t>мосом (нехватки, транслокации, инверсии, дупликации).</w:t>
      </w:r>
    </w:p>
    <w:p w:rsidR="00641AA1" w:rsidRPr="00CF795E" w:rsidRDefault="00641AA1" w:rsidP="00EF515A">
      <w:pPr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Хромосомный набор</w:t>
      </w:r>
      <w:r w:rsidR="009D1782" w:rsidRPr="00CF795E">
        <w:rPr>
          <w:rStyle w:val="FontStyle101"/>
          <w:b w:val="0"/>
          <w:sz w:val="20"/>
          <w:szCs w:val="28"/>
        </w:rPr>
        <w:t xml:space="preserve"> – совокупность хромосом, свойственная клеткам данного организма. Известны два типа: гаплоидный – в зр</w:t>
      </w:r>
      <w:r w:rsidR="009D1782" w:rsidRPr="00CF795E">
        <w:rPr>
          <w:rStyle w:val="FontStyle101"/>
          <w:b w:val="0"/>
          <w:sz w:val="20"/>
          <w:szCs w:val="28"/>
        </w:rPr>
        <w:t>е</w:t>
      </w:r>
      <w:r w:rsidR="009D1782" w:rsidRPr="00CF795E">
        <w:rPr>
          <w:rStyle w:val="FontStyle101"/>
          <w:b w:val="0"/>
          <w:sz w:val="20"/>
          <w:szCs w:val="28"/>
        </w:rPr>
        <w:t>лых половых клетках (</w:t>
      </w:r>
      <w:r w:rsidR="009D1782" w:rsidRPr="00CF795E">
        <w:rPr>
          <w:rStyle w:val="FontStyle101"/>
          <w:b w:val="0"/>
          <w:sz w:val="20"/>
          <w:szCs w:val="28"/>
          <w:lang w:val="en-US"/>
        </w:rPr>
        <w:t>n</w:t>
      </w:r>
      <w:r w:rsidR="009D1782" w:rsidRPr="00CF795E">
        <w:rPr>
          <w:rStyle w:val="FontStyle101"/>
          <w:b w:val="0"/>
          <w:sz w:val="20"/>
          <w:szCs w:val="28"/>
        </w:rPr>
        <w:t>) и диплоидный – в соматических клетках (2</w:t>
      </w:r>
      <w:r w:rsidR="009D1782" w:rsidRPr="00CF795E">
        <w:rPr>
          <w:rStyle w:val="FontStyle101"/>
          <w:b w:val="0"/>
          <w:sz w:val="20"/>
          <w:szCs w:val="28"/>
          <w:lang w:val="en-US"/>
        </w:rPr>
        <w:t>n</w:t>
      </w:r>
      <w:r w:rsidR="009D1782" w:rsidRPr="00CF795E">
        <w:rPr>
          <w:rStyle w:val="FontStyle101"/>
          <w:b w:val="0"/>
          <w:sz w:val="20"/>
          <w:szCs w:val="28"/>
        </w:rPr>
        <w:t>).</w:t>
      </w:r>
    </w:p>
    <w:p w:rsidR="00641AA1" w:rsidRPr="00CF795E" w:rsidRDefault="00641AA1" w:rsidP="00EF515A">
      <w:pPr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Хромосомы</w:t>
      </w:r>
      <w:r w:rsidR="006F54A1">
        <w:rPr>
          <w:rStyle w:val="FontStyle101"/>
          <w:sz w:val="20"/>
          <w:szCs w:val="28"/>
        </w:rPr>
        <w:t xml:space="preserve"> </w:t>
      </w:r>
      <w:r w:rsidR="009D1782" w:rsidRPr="00CF795E">
        <w:rPr>
          <w:rStyle w:val="FontStyle101"/>
          <w:b w:val="0"/>
          <w:sz w:val="20"/>
          <w:szCs w:val="28"/>
        </w:rPr>
        <w:t xml:space="preserve">– окращивающиеся основными красителями элементы клеточного ядра, состоящие из ДНК и белков. </w:t>
      </w:r>
      <w:r w:rsidR="00F1065A">
        <w:rPr>
          <w:rStyle w:val="FontStyle101"/>
          <w:b w:val="0"/>
          <w:sz w:val="20"/>
          <w:szCs w:val="28"/>
        </w:rPr>
        <w:t>Являются о</w:t>
      </w:r>
      <w:r w:rsidR="009D1782" w:rsidRPr="00CF795E">
        <w:rPr>
          <w:rStyle w:val="FontStyle101"/>
          <w:b w:val="0"/>
          <w:sz w:val="20"/>
          <w:szCs w:val="28"/>
        </w:rPr>
        <w:t>сновны</w:t>
      </w:r>
      <w:r w:rsidR="00F1065A">
        <w:rPr>
          <w:rStyle w:val="FontStyle101"/>
          <w:b w:val="0"/>
          <w:sz w:val="20"/>
          <w:szCs w:val="28"/>
        </w:rPr>
        <w:t>ми</w:t>
      </w:r>
      <w:r w:rsidR="009D1782" w:rsidRPr="00CF795E">
        <w:rPr>
          <w:rStyle w:val="FontStyle101"/>
          <w:b w:val="0"/>
          <w:sz w:val="20"/>
          <w:szCs w:val="28"/>
        </w:rPr>
        <w:t xml:space="preserve"> носител</w:t>
      </w:r>
      <w:r w:rsidR="00380E5F">
        <w:rPr>
          <w:rStyle w:val="FontStyle101"/>
          <w:b w:val="0"/>
          <w:sz w:val="20"/>
          <w:szCs w:val="28"/>
        </w:rPr>
        <w:t>ями</w:t>
      </w:r>
      <w:r w:rsidR="009D1782" w:rsidRPr="00CF795E">
        <w:rPr>
          <w:rStyle w:val="FontStyle101"/>
          <w:b w:val="0"/>
          <w:sz w:val="20"/>
          <w:szCs w:val="28"/>
        </w:rPr>
        <w:t xml:space="preserve"> наследственной информации организма.</w:t>
      </w:r>
    </w:p>
    <w:p w:rsidR="00641AA1" w:rsidRPr="00CF795E" w:rsidRDefault="00641AA1" w:rsidP="00EF515A">
      <w:pPr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ЦМС</w:t>
      </w:r>
      <w:r w:rsidR="009D1782" w:rsidRPr="00CF795E">
        <w:rPr>
          <w:rStyle w:val="FontStyle101"/>
          <w:b w:val="0"/>
          <w:sz w:val="20"/>
          <w:szCs w:val="28"/>
        </w:rPr>
        <w:t xml:space="preserve"> – цитоплазматическая мужская стерильность, наследственно обусловленная стерильность пыльцы, передаваемая через цитоплазму только по материнской линии.</w:t>
      </w:r>
    </w:p>
    <w:p w:rsidR="00A12317" w:rsidRPr="00CF795E" w:rsidRDefault="00A12317" w:rsidP="00EF515A">
      <w:pPr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Чистая линия</w:t>
      </w:r>
      <w:r w:rsidRPr="00CF795E">
        <w:rPr>
          <w:rStyle w:val="FontStyle101"/>
          <w:b w:val="0"/>
          <w:sz w:val="20"/>
          <w:szCs w:val="28"/>
        </w:rPr>
        <w:t xml:space="preserve"> – потомство одного гомозиготного по всем генам самоопыляющегося растения.</w:t>
      </w:r>
    </w:p>
    <w:p w:rsidR="00A12317" w:rsidRPr="00CF795E" w:rsidRDefault="00A12317" w:rsidP="00EF515A">
      <w:pPr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Элита</w:t>
      </w:r>
      <w:r w:rsidRPr="00CF795E">
        <w:rPr>
          <w:rStyle w:val="FontStyle101"/>
          <w:b w:val="0"/>
          <w:sz w:val="20"/>
          <w:szCs w:val="28"/>
        </w:rPr>
        <w:t xml:space="preserve"> – потомство лучших, отобранных растений данного сорта, наиболее полно передающ</w:t>
      </w:r>
      <w:r w:rsidR="00BE4B53">
        <w:rPr>
          <w:rStyle w:val="FontStyle101"/>
          <w:b w:val="0"/>
          <w:sz w:val="20"/>
          <w:szCs w:val="28"/>
        </w:rPr>
        <w:t>и</w:t>
      </w:r>
      <w:r w:rsidR="00F1065A">
        <w:rPr>
          <w:rStyle w:val="FontStyle101"/>
          <w:b w:val="0"/>
          <w:sz w:val="20"/>
          <w:szCs w:val="28"/>
        </w:rPr>
        <w:t>х</w:t>
      </w:r>
      <w:r w:rsidRPr="00CF795E">
        <w:rPr>
          <w:rStyle w:val="FontStyle101"/>
          <w:b w:val="0"/>
          <w:sz w:val="20"/>
          <w:szCs w:val="28"/>
        </w:rPr>
        <w:t xml:space="preserve"> все признаки и свойства.</w:t>
      </w:r>
    </w:p>
    <w:p w:rsidR="00A12317" w:rsidRPr="00CF795E" w:rsidRDefault="00A12317" w:rsidP="00EF515A">
      <w:pPr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Элитные растения</w:t>
      </w:r>
      <w:r w:rsidRPr="00CF795E">
        <w:rPr>
          <w:rStyle w:val="FontStyle101"/>
          <w:b w:val="0"/>
          <w:sz w:val="20"/>
          <w:szCs w:val="28"/>
        </w:rPr>
        <w:t xml:space="preserve"> – лучшие родоначальные растения, отобранные для создания нового сорта.</w:t>
      </w:r>
    </w:p>
    <w:p w:rsidR="00641AA1" w:rsidRPr="00CF795E" w:rsidRDefault="00641AA1" w:rsidP="00EF515A">
      <w:pPr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Эукариоты</w:t>
      </w:r>
      <w:r w:rsidR="008233DA">
        <w:rPr>
          <w:rStyle w:val="FontStyle101"/>
          <w:sz w:val="20"/>
          <w:szCs w:val="28"/>
        </w:rPr>
        <w:t xml:space="preserve"> </w:t>
      </w:r>
      <w:r w:rsidR="009D1782" w:rsidRPr="00CF795E">
        <w:rPr>
          <w:rStyle w:val="FontStyle101"/>
          <w:b w:val="0"/>
          <w:sz w:val="20"/>
          <w:szCs w:val="28"/>
        </w:rPr>
        <w:t>– организмы, у которых генетический материал соср</w:t>
      </w:r>
      <w:r w:rsidR="009D1782" w:rsidRPr="00CF795E">
        <w:rPr>
          <w:rStyle w:val="FontStyle101"/>
          <w:b w:val="0"/>
          <w:sz w:val="20"/>
          <w:szCs w:val="28"/>
        </w:rPr>
        <w:t>е</w:t>
      </w:r>
      <w:r w:rsidR="009D1782" w:rsidRPr="00CF795E">
        <w:rPr>
          <w:rStyle w:val="FontStyle101"/>
          <w:b w:val="0"/>
          <w:sz w:val="20"/>
          <w:szCs w:val="28"/>
        </w:rPr>
        <w:t>доточен в хромосомах клеточного ядра, отграниченного от цитопла</w:t>
      </w:r>
      <w:r w:rsidR="009D1782" w:rsidRPr="00CF795E">
        <w:rPr>
          <w:rStyle w:val="FontStyle101"/>
          <w:b w:val="0"/>
          <w:sz w:val="20"/>
          <w:szCs w:val="28"/>
        </w:rPr>
        <w:t>з</w:t>
      </w:r>
      <w:r w:rsidR="009D1782" w:rsidRPr="00CF795E">
        <w:rPr>
          <w:rStyle w:val="FontStyle101"/>
          <w:b w:val="0"/>
          <w:sz w:val="20"/>
          <w:szCs w:val="28"/>
        </w:rPr>
        <w:t xml:space="preserve">мы. </w:t>
      </w:r>
      <w:r w:rsidR="00BE4B53">
        <w:rPr>
          <w:rStyle w:val="FontStyle101"/>
          <w:b w:val="0"/>
          <w:sz w:val="20"/>
          <w:szCs w:val="28"/>
        </w:rPr>
        <w:t>Для э</w:t>
      </w:r>
      <w:r w:rsidR="009D1782" w:rsidRPr="00CF795E">
        <w:rPr>
          <w:rStyle w:val="FontStyle101"/>
          <w:b w:val="0"/>
          <w:sz w:val="20"/>
          <w:szCs w:val="28"/>
        </w:rPr>
        <w:t>укариот</w:t>
      </w:r>
      <w:r w:rsidR="00BE4B53">
        <w:rPr>
          <w:rStyle w:val="FontStyle101"/>
          <w:b w:val="0"/>
          <w:sz w:val="20"/>
          <w:szCs w:val="28"/>
        </w:rPr>
        <w:t>ов</w:t>
      </w:r>
      <w:r w:rsidR="00EF281F">
        <w:rPr>
          <w:rStyle w:val="FontStyle101"/>
          <w:b w:val="0"/>
          <w:sz w:val="20"/>
          <w:szCs w:val="28"/>
        </w:rPr>
        <w:t xml:space="preserve"> </w:t>
      </w:r>
      <w:r w:rsidR="00F1065A">
        <w:rPr>
          <w:rStyle w:val="FontStyle101"/>
          <w:b w:val="0"/>
          <w:sz w:val="20"/>
          <w:szCs w:val="28"/>
        </w:rPr>
        <w:t>характерен</w:t>
      </w:r>
      <w:r w:rsidR="009D1782" w:rsidRPr="00CF795E">
        <w:rPr>
          <w:rStyle w:val="FontStyle101"/>
          <w:b w:val="0"/>
          <w:sz w:val="20"/>
          <w:szCs w:val="28"/>
        </w:rPr>
        <w:t xml:space="preserve"> митоз и мейоз.</w:t>
      </w:r>
    </w:p>
    <w:p w:rsidR="00641AA1" w:rsidRPr="00CF795E" w:rsidRDefault="00641AA1" w:rsidP="00EF515A">
      <w:pPr>
        <w:ind w:firstLine="284"/>
        <w:jc w:val="both"/>
        <w:rPr>
          <w:rStyle w:val="FontStyle101"/>
          <w:b w:val="0"/>
          <w:sz w:val="20"/>
          <w:szCs w:val="28"/>
        </w:rPr>
      </w:pPr>
      <w:r w:rsidRPr="00CF795E">
        <w:rPr>
          <w:rStyle w:val="FontStyle101"/>
          <w:sz w:val="20"/>
          <w:szCs w:val="28"/>
        </w:rPr>
        <w:t>Х-хромосома</w:t>
      </w:r>
      <w:r w:rsidR="009D1782" w:rsidRPr="00CF795E">
        <w:rPr>
          <w:rStyle w:val="FontStyle101"/>
          <w:b w:val="0"/>
          <w:sz w:val="20"/>
          <w:szCs w:val="28"/>
        </w:rPr>
        <w:t xml:space="preserve"> – парная половая хромосома в клетках особей гом</w:t>
      </w:r>
      <w:r w:rsidR="009D1782" w:rsidRPr="00CF795E">
        <w:rPr>
          <w:rStyle w:val="FontStyle101"/>
          <w:b w:val="0"/>
          <w:sz w:val="20"/>
          <w:szCs w:val="28"/>
        </w:rPr>
        <w:t>о</w:t>
      </w:r>
      <w:r w:rsidR="009D1782" w:rsidRPr="00CF795E">
        <w:rPr>
          <w:rStyle w:val="FontStyle101"/>
          <w:b w:val="0"/>
          <w:sz w:val="20"/>
          <w:szCs w:val="28"/>
        </w:rPr>
        <w:t>гаметного пола (ХХ).</w:t>
      </w:r>
    </w:p>
    <w:p w:rsidR="00641AA1" w:rsidRPr="00CF795E" w:rsidRDefault="00641AA1" w:rsidP="00EF515A">
      <w:pPr>
        <w:ind w:firstLine="284"/>
        <w:jc w:val="both"/>
        <w:rPr>
          <w:rStyle w:val="FontStyle101"/>
          <w:b w:val="0"/>
          <w:sz w:val="20"/>
          <w:szCs w:val="28"/>
        </w:rPr>
      </w:pPr>
      <w:proofErr w:type="gramStart"/>
      <w:r w:rsidRPr="00CF795E">
        <w:rPr>
          <w:rStyle w:val="FontStyle101"/>
          <w:sz w:val="20"/>
          <w:szCs w:val="28"/>
        </w:rPr>
        <w:t>У-хромосома</w:t>
      </w:r>
      <w:proofErr w:type="gramEnd"/>
      <w:r w:rsidR="009D1782" w:rsidRPr="00CF795E">
        <w:rPr>
          <w:rStyle w:val="FontStyle101"/>
          <w:b w:val="0"/>
          <w:sz w:val="20"/>
          <w:szCs w:val="28"/>
        </w:rPr>
        <w:t xml:space="preserve"> – непарная половая хромосома в клетках особей г</w:t>
      </w:r>
      <w:r w:rsidR="009D1782" w:rsidRPr="00CF795E">
        <w:rPr>
          <w:rStyle w:val="FontStyle101"/>
          <w:b w:val="0"/>
          <w:sz w:val="20"/>
          <w:szCs w:val="28"/>
        </w:rPr>
        <w:t>е</w:t>
      </w:r>
      <w:r w:rsidR="009D1782" w:rsidRPr="00CF795E">
        <w:rPr>
          <w:rStyle w:val="FontStyle101"/>
          <w:b w:val="0"/>
          <w:sz w:val="20"/>
          <w:szCs w:val="28"/>
        </w:rPr>
        <w:t>терогаметного пола (ХУ).</w:t>
      </w:r>
    </w:p>
    <w:p w:rsidR="00843923" w:rsidRPr="00CF795E" w:rsidRDefault="00843923" w:rsidP="00EF515A">
      <w:pPr>
        <w:ind w:firstLine="284"/>
        <w:rPr>
          <w:rStyle w:val="FontStyle101"/>
          <w:rFonts w:eastAsiaTheme="minorEastAsia"/>
          <w:b w:val="0"/>
          <w:caps/>
          <w:sz w:val="20"/>
          <w:szCs w:val="28"/>
        </w:rPr>
      </w:pPr>
      <w:r w:rsidRPr="00CF795E">
        <w:rPr>
          <w:rStyle w:val="FontStyle101"/>
          <w:b w:val="0"/>
          <w:caps/>
          <w:sz w:val="20"/>
          <w:szCs w:val="28"/>
        </w:rPr>
        <w:br w:type="page"/>
      </w:r>
    </w:p>
    <w:p w:rsidR="00843923" w:rsidRPr="00F1065A" w:rsidRDefault="00843923" w:rsidP="00F1065A">
      <w:pPr>
        <w:pStyle w:val="Style21"/>
        <w:widowControl/>
        <w:spacing w:line="240" w:lineRule="auto"/>
        <w:jc w:val="center"/>
        <w:rPr>
          <w:rStyle w:val="FontStyle101"/>
          <w:b w:val="0"/>
          <w:caps/>
        </w:rPr>
      </w:pPr>
      <w:r w:rsidRPr="00F1065A">
        <w:rPr>
          <w:rStyle w:val="FontStyle101"/>
          <w:b w:val="0"/>
          <w:caps/>
        </w:rPr>
        <w:lastRenderedPageBreak/>
        <w:t>литература</w:t>
      </w:r>
    </w:p>
    <w:p w:rsidR="00B81122" w:rsidRPr="00DB6EC3" w:rsidRDefault="00B81122" w:rsidP="00EF515A">
      <w:pPr>
        <w:pStyle w:val="Style21"/>
        <w:widowControl/>
        <w:spacing w:line="240" w:lineRule="auto"/>
        <w:ind w:firstLine="284"/>
        <w:jc w:val="center"/>
        <w:rPr>
          <w:rStyle w:val="FontStyle101"/>
          <w:b w:val="0"/>
        </w:rPr>
      </w:pPr>
    </w:p>
    <w:p w:rsidR="00B81122" w:rsidRDefault="00B81122" w:rsidP="00FB7BFE">
      <w:pPr>
        <w:pStyle w:val="Style75"/>
        <w:widowControl/>
        <w:numPr>
          <w:ilvl w:val="0"/>
          <w:numId w:val="246"/>
        </w:numPr>
        <w:tabs>
          <w:tab w:val="left" w:pos="0"/>
          <w:tab w:val="left" w:pos="482"/>
          <w:tab w:val="left" w:pos="567"/>
        </w:tabs>
        <w:spacing w:line="240" w:lineRule="auto"/>
        <w:ind w:left="0" w:firstLine="284"/>
        <w:jc w:val="both"/>
        <w:rPr>
          <w:rStyle w:val="FontStyle101"/>
          <w:b w:val="0"/>
        </w:rPr>
      </w:pPr>
      <w:r w:rsidRPr="00F1065A">
        <w:rPr>
          <w:rStyle w:val="FontStyle101"/>
          <w:b w:val="0"/>
          <w:spacing w:val="20"/>
        </w:rPr>
        <w:t>Абрамова</w:t>
      </w:r>
      <w:r w:rsidRPr="00DB6EC3">
        <w:rPr>
          <w:rStyle w:val="FontStyle101"/>
          <w:b w:val="0"/>
        </w:rPr>
        <w:t>,</w:t>
      </w:r>
      <w:r w:rsidR="00BE4B53">
        <w:rPr>
          <w:rStyle w:val="FontStyle101"/>
          <w:b w:val="0"/>
        </w:rPr>
        <w:t> </w:t>
      </w:r>
      <w:r w:rsidRPr="00DB6EC3">
        <w:rPr>
          <w:rStyle w:val="FontStyle101"/>
          <w:b w:val="0"/>
        </w:rPr>
        <w:t>З.</w:t>
      </w:r>
      <w:r w:rsidR="00BE4B53">
        <w:rPr>
          <w:rStyle w:val="FontStyle101"/>
          <w:b w:val="0"/>
        </w:rPr>
        <w:t> </w:t>
      </w:r>
      <w:r w:rsidRPr="00DB6EC3">
        <w:rPr>
          <w:rStyle w:val="FontStyle101"/>
          <w:b w:val="0"/>
        </w:rPr>
        <w:t>В. Генетика. Программированное обучение / З.</w:t>
      </w:r>
      <w:r w:rsidR="00BE4B53">
        <w:rPr>
          <w:rStyle w:val="FontStyle101"/>
          <w:b w:val="0"/>
        </w:rPr>
        <w:t> </w:t>
      </w:r>
      <w:r w:rsidRPr="00DB6EC3">
        <w:rPr>
          <w:rStyle w:val="FontStyle101"/>
          <w:b w:val="0"/>
        </w:rPr>
        <w:t>В.</w:t>
      </w:r>
      <w:r w:rsidR="00BE4B53">
        <w:rPr>
          <w:rStyle w:val="FontStyle101"/>
          <w:b w:val="0"/>
        </w:rPr>
        <w:t> </w:t>
      </w:r>
      <w:r w:rsidRPr="00DB6EC3">
        <w:rPr>
          <w:rStyle w:val="FontStyle101"/>
          <w:b w:val="0"/>
        </w:rPr>
        <w:t>Абрамова. –</w:t>
      </w:r>
      <w:r w:rsidR="00BE4B53">
        <w:rPr>
          <w:rStyle w:val="FontStyle101"/>
          <w:b w:val="0"/>
        </w:rPr>
        <w:br/>
      </w:r>
      <w:r w:rsidRPr="00DB6EC3">
        <w:rPr>
          <w:rStyle w:val="FontStyle101"/>
          <w:b w:val="0"/>
        </w:rPr>
        <w:t>М</w:t>
      </w:r>
      <w:r w:rsidR="00BE4B53">
        <w:rPr>
          <w:rStyle w:val="FontStyle101"/>
          <w:b w:val="0"/>
        </w:rPr>
        <w:t>.</w:t>
      </w:r>
      <w:r w:rsidRPr="00DB6EC3">
        <w:rPr>
          <w:rStyle w:val="FontStyle101"/>
          <w:b w:val="0"/>
        </w:rPr>
        <w:t>: Агропромиздат, 1985. – 287 с.</w:t>
      </w:r>
    </w:p>
    <w:p w:rsidR="00F1065A" w:rsidRPr="00F1065A" w:rsidRDefault="00F1065A" w:rsidP="00FB7BFE">
      <w:pPr>
        <w:pStyle w:val="Style75"/>
        <w:numPr>
          <w:ilvl w:val="0"/>
          <w:numId w:val="246"/>
        </w:numPr>
        <w:tabs>
          <w:tab w:val="left" w:pos="0"/>
          <w:tab w:val="left" w:pos="482"/>
          <w:tab w:val="left" w:pos="567"/>
        </w:tabs>
        <w:ind w:left="0" w:firstLine="284"/>
        <w:jc w:val="both"/>
        <w:rPr>
          <w:rStyle w:val="FontStyle101"/>
          <w:b w:val="0"/>
        </w:rPr>
      </w:pPr>
      <w:r w:rsidRPr="00F1065A">
        <w:rPr>
          <w:rStyle w:val="FontStyle101"/>
          <w:b w:val="0"/>
        </w:rPr>
        <w:t>Генетика и селекция сельскохозяйственных</w:t>
      </w:r>
      <w:r w:rsidR="00BE4B53">
        <w:rPr>
          <w:rStyle w:val="FontStyle101"/>
          <w:b w:val="0"/>
        </w:rPr>
        <w:t xml:space="preserve"> культур: учеб</w:t>
      </w:r>
      <w:proofErr w:type="gramStart"/>
      <w:r w:rsidR="00BE4B53">
        <w:rPr>
          <w:rStyle w:val="FontStyle101"/>
          <w:b w:val="0"/>
        </w:rPr>
        <w:t>.-</w:t>
      </w:r>
      <w:proofErr w:type="gramEnd"/>
      <w:r w:rsidR="00BE4B53">
        <w:rPr>
          <w:rStyle w:val="FontStyle101"/>
          <w:b w:val="0"/>
        </w:rPr>
        <w:t>метод. комплекс</w:t>
      </w:r>
      <w:r w:rsidR="008233DA">
        <w:rPr>
          <w:rStyle w:val="FontStyle101"/>
          <w:b w:val="0"/>
        </w:rPr>
        <w:t> /</w:t>
      </w:r>
      <w:r w:rsidR="00BE4B53">
        <w:rPr>
          <w:rStyle w:val="FontStyle101"/>
          <w:b w:val="0"/>
        </w:rPr>
        <w:t xml:space="preserve"> </w:t>
      </w:r>
      <w:r w:rsidR="00BE4B53">
        <w:rPr>
          <w:rStyle w:val="FontStyle101"/>
          <w:b w:val="0"/>
        </w:rPr>
        <w:br/>
      </w:r>
      <w:r w:rsidRPr="00F1065A">
        <w:rPr>
          <w:rStyle w:val="FontStyle101"/>
          <w:b w:val="0"/>
        </w:rPr>
        <w:t>Г. И. Витко [и др.]. – Горки, 2013. − 408 с.</w:t>
      </w:r>
    </w:p>
    <w:p w:rsidR="00F1065A" w:rsidRPr="00F1065A" w:rsidRDefault="00F1065A" w:rsidP="00FB7BFE">
      <w:pPr>
        <w:pStyle w:val="Style75"/>
        <w:numPr>
          <w:ilvl w:val="0"/>
          <w:numId w:val="246"/>
        </w:numPr>
        <w:tabs>
          <w:tab w:val="left" w:pos="0"/>
          <w:tab w:val="left" w:pos="482"/>
          <w:tab w:val="left" w:pos="567"/>
        </w:tabs>
        <w:ind w:left="0" w:firstLine="284"/>
        <w:jc w:val="both"/>
        <w:rPr>
          <w:rStyle w:val="FontStyle101"/>
          <w:b w:val="0"/>
        </w:rPr>
      </w:pPr>
      <w:r w:rsidRPr="00F1065A">
        <w:rPr>
          <w:rStyle w:val="FontStyle101"/>
          <w:b w:val="0"/>
        </w:rPr>
        <w:t>Генетика и селекция сельскохозяйственных</w:t>
      </w:r>
      <w:r w:rsidR="00BE4B53">
        <w:rPr>
          <w:rStyle w:val="FontStyle101"/>
          <w:b w:val="0"/>
        </w:rPr>
        <w:t xml:space="preserve"> культур: учеб</w:t>
      </w:r>
      <w:proofErr w:type="gramStart"/>
      <w:r w:rsidR="00BE4B53">
        <w:rPr>
          <w:rStyle w:val="FontStyle101"/>
          <w:b w:val="0"/>
        </w:rPr>
        <w:t>.-</w:t>
      </w:r>
      <w:proofErr w:type="gramEnd"/>
      <w:r w:rsidR="00BE4B53">
        <w:rPr>
          <w:rStyle w:val="FontStyle101"/>
          <w:b w:val="0"/>
        </w:rPr>
        <w:t>метод. комплекс</w:t>
      </w:r>
      <w:r w:rsidR="008233DA">
        <w:rPr>
          <w:rStyle w:val="FontStyle101"/>
          <w:b w:val="0"/>
        </w:rPr>
        <w:t> /</w:t>
      </w:r>
      <w:r w:rsidR="00BE4B53">
        <w:rPr>
          <w:rStyle w:val="FontStyle101"/>
          <w:b w:val="0"/>
        </w:rPr>
        <w:t xml:space="preserve"> </w:t>
      </w:r>
      <w:r w:rsidR="00BE4B53">
        <w:rPr>
          <w:rStyle w:val="FontStyle101"/>
          <w:b w:val="0"/>
        </w:rPr>
        <w:br/>
      </w:r>
      <w:r w:rsidRPr="00F1065A">
        <w:rPr>
          <w:rStyle w:val="FontStyle101"/>
          <w:b w:val="0"/>
        </w:rPr>
        <w:t>Г. И. Витко</w:t>
      </w:r>
      <w:r w:rsidR="008233DA">
        <w:rPr>
          <w:rStyle w:val="FontStyle101"/>
          <w:b w:val="0"/>
        </w:rPr>
        <w:t xml:space="preserve"> </w:t>
      </w:r>
      <w:r w:rsidRPr="00F1065A">
        <w:rPr>
          <w:rStyle w:val="FontStyle101"/>
          <w:b w:val="0"/>
        </w:rPr>
        <w:t>[и др.]. – Горки, 2014. − 390 с.</w:t>
      </w:r>
    </w:p>
    <w:p w:rsidR="00B456EF" w:rsidRPr="00DB6EC3" w:rsidRDefault="00B456EF" w:rsidP="00FB7BFE">
      <w:pPr>
        <w:pStyle w:val="Style75"/>
        <w:widowControl/>
        <w:numPr>
          <w:ilvl w:val="0"/>
          <w:numId w:val="246"/>
        </w:numPr>
        <w:tabs>
          <w:tab w:val="left" w:pos="0"/>
          <w:tab w:val="left" w:pos="482"/>
          <w:tab w:val="left" w:pos="567"/>
        </w:tabs>
        <w:spacing w:line="240" w:lineRule="auto"/>
        <w:ind w:left="0" w:firstLine="284"/>
        <w:jc w:val="both"/>
        <w:rPr>
          <w:rStyle w:val="FontStyle101"/>
          <w:b w:val="0"/>
        </w:rPr>
      </w:pPr>
      <w:r w:rsidRPr="00DB6EC3">
        <w:rPr>
          <w:rStyle w:val="FontStyle101"/>
          <w:b w:val="0"/>
        </w:rPr>
        <w:t>Генетика / Г. В. Гуляев [и др.]. – М</w:t>
      </w:r>
      <w:r w:rsidR="00BE4B53">
        <w:rPr>
          <w:rStyle w:val="FontStyle101"/>
          <w:b w:val="0"/>
        </w:rPr>
        <w:t>.</w:t>
      </w:r>
      <w:r w:rsidRPr="00DB6EC3">
        <w:rPr>
          <w:rStyle w:val="FontStyle101"/>
          <w:b w:val="0"/>
        </w:rPr>
        <w:t>: Колос, 1984. – 351 с.</w:t>
      </w:r>
    </w:p>
    <w:p w:rsidR="00B456EF" w:rsidRPr="00DB6EC3" w:rsidRDefault="00B456EF" w:rsidP="00FB7BFE">
      <w:pPr>
        <w:pStyle w:val="Style75"/>
        <w:widowControl/>
        <w:numPr>
          <w:ilvl w:val="0"/>
          <w:numId w:val="246"/>
        </w:numPr>
        <w:tabs>
          <w:tab w:val="left" w:pos="0"/>
          <w:tab w:val="left" w:pos="482"/>
          <w:tab w:val="left" w:pos="567"/>
        </w:tabs>
        <w:spacing w:line="240" w:lineRule="auto"/>
        <w:ind w:left="0" w:firstLine="284"/>
        <w:jc w:val="both"/>
        <w:rPr>
          <w:rStyle w:val="FontStyle101"/>
          <w:b w:val="0"/>
        </w:rPr>
      </w:pPr>
      <w:r w:rsidRPr="00DB6EC3">
        <w:rPr>
          <w:rStyle w:val="FontStyle101"/>
          <w:b w:val="0"/>
        </w:rPr>
        <w:t>Генетика / А. А. Жученко [и др.]. – М.: Колос, 2003. – 480 с.</w:t>
      </w:r>
    </w:p>
    <w:p w:rsidR="00B81122" w:rsidRPr="00DB6EC3" w:rsidRDefault="00B81122" w:rsidP="00FB7BFE">
      <w:pPr>
        <w:pStyle w:val="Style75"/>
        <w:widowControl/>
        <w:numPr>
          <w:ilvl w:val="0"/>
          <w:numId w:val="246"/>
        </w:numPr>
        <w:tabs>
          <w:tab w:val="left" w:pos="0"/>
          <w:tab w:val="left" w:pos="482"/>
          <w:tab w:val="left" w:pos="567"/>
        </w:tabs>
        <w:spacing w:line="240" w:lineRule="auto"/>
        <w:ind w:left="0" w:firstLine="284"/>
        <w:jc w:val="both"/>
        <w:rPr>
          <w:rStyle w:val="FontStyle101"/>
          <w:b w:val="0"/>
        </w:rPr>
      </w:pPr>
      <w:r w:rsidRPr="00B456EF">
        <w:rPr>
          <w:rStyle w:val="FontStyle101"/>
          <w:b w:val="0"/>
          <w:spacing w:val="20"/>
        </w:rPr>
        <w:t>Гершензон</w:t>
      </w:r>
      <w:r w:rsidRPr="00DB6EC3">
        <w:rPr>
          <w:rStyle w:val="FontStyle101"/>
          <w:b w:val="0"/>
        </w:rPr>
        <w:t>, С. М. Основы современной генетики / С. М. Гершензон. – Киев: Наук</w:t>
      </w:r>
      <w:proofErr w:type="gramStart"/>
      <w:r w:rsidR="00B456EF">
        <w:rPr>
          <w:rStyle w:val="FontStyle101"/>
          <w:b w:val="0"/>
        </w:rPr>
        <w:t>.</w:t>
      </w:r>
      <w:proofErr w:type="gramEnd"/>
      <w:r w:rsidR="008233DA">
        <w:rPr>
          <w:rStyle w:val="FontStyle101"/>
          <w:b w:val="0"/>
        </w:rPr>
        <w:t xml:space="preserve"> </w:t>
      </w:r>
      <w:proofErr w:type="gramStart"/>
      <w:r w:rsidRPr="00DB6EC3">
        <w:rPr>
          <w:rStyle w:val="FontStyle101"/>
          <w:b w:val="0"/>
        </w:rPr>
        <w:t>д</w:t>
      </w:r>
      <w:proofErr w:type="gramEnd"/>
      <w:r w:rsidRPr="00DB6EC3">
        <w:rPr>
          <w:rStyle w:val="FontStyle101"/>
          <w:b w:val="0"/>
        </w:rPr>
        <w:t>умка, 1983. −</w:t>
      </w:r>
      <w:r w:rsidR="008233DA">
        <w:rPr>
          <w:rStyle w:val="FontStyle101"/>
          <w:b w:val="0"/>
        </w:rPr>
        <w:t xml:space="preserve"> </w:t>
      </w:r>
      <w:r w:rsidRPr="00DB6EC3">
        <w:rPr>
          <w:rStyle w:val="FontStyle101"/>
          <w:b w:val="0"/>
        </w:rPr>
        <w:t>460 с.</w:t>
      </w:r>
    </w:p>
    <w:p w:rsidR="007B5B69" w:rsidRPr="00BE4B53" w:rsidRDefault="007B5B69" w:rsidP="00FB7BFE">
      <w:pPr>
        <w:pStyle w:val="a9"/>
        <w:numPr>
          <w:ilvl w:val="0"/>
          <w:numId w:val="246"/>
        </w:numPr>
        <w:tabs>
          <w:tab w:val="left" w:pos="-3119"/>
          <w:tab w:val="left" w:pos="-2977"/>
          <w:tab w:val="left" w:pos="-2835"/>
          <w:tab w:val="left" w:pos="0"/>
          <w:tab w:val="left" w:pos="482"/>
          <w:tab w:val="left" w:pos="567"/>
        </w:tabs>
        <w:ind w:left="0" w:firstLine="284"/>
        <w:jc w:val="both"/>
        <w:rPr>
          <w:color w:val="000000"/>
          <w:sz w:val="16"/>
          <w:szCs w:val="16"/>
        </w:rPr>
      </w:pPr>
      <w:r w:rsidRPr="00BE4B53">
        <w:rPr>
          <w:color w:val="000000"/>
          <w:sz w:val="16"/>
          <w:szCs w:val="16"/>
        </w:rPr>
        <w:t xml:space="preserve">Государственный реестр производителей, заготовителей семян / </w:t>
      </w:r>
      <w:proofErr w:type="gramStart"/>
      <w:r w:rsidRPr="00BE4B53">
        <w:rPr>
          <w:color w:val="000000"/>
          <w:sz w:val="16"/>
          <w:szCs w:val="16"/>
        </w:rPr>
        <w:t>М-во</w:t>
      </w:r>
      <w:proofErr w:type="gramEnd"/>
      <w:r w:rsidRPr="00BE4B53">
        <w:rPr>
          <w:color w:val="000000"/>
          <w:sz w:val="16"/>
          <w:szCs w:val="16"/>
        </w:rPr>
        <w:t xml:space="preserve"> с. х-ва и прод. Респ. Беларусь, Ком</w:t>
      </w:r>
      <w:proofErr w:type="gramStart"/>
      <w:r w:rsidRPr="00BE4B53">
        <w:rPr>
          <w:color w:val="000000"/>
          <w:sz w:val="16"/>
          <w:szCs w:val="16"/>
        </w:rPr>
        <w:t>.</w:t>
      </w:r>
      <w:proofErr w:type="gramEnd"/>
      <w:r w:rsidR="008233DA">
        <w:rPr>
          <w:color w:val="000000"/>
          <w:sz w:val="16"/>
          <w:szCs w:val="16"/>
        </w:rPr>
        <w:t xml:space="preserve"> </w:t>
      </w:r>
      <w:proofErr w:type="gramStart"/>
      <w:r w:rsidRPr="00BE4B53">
        <w:rPr>
          <w:color w:val="000000"/>
          <w:sz w:val="16"/>
          <w:szCs w:val="16"/>
        </w:rPr>
        <w:t>п</w:t>
      </w:r>
      <w:proofErr w:type="gramEnd"/>
      <w:r w:rsidRPr="00BE4B53">
        <w:rPr>
          <w:color w:val="000000"/>
          <w:sz w:val="16"/>
          <w:szCs w:val="16"/>
        </w:rPr>
        <w:t>о гос. контролю в семеноводстве. – Минск, 1999. – 298 с.</w:t>
      </w:r>
    </w:p>
    <w:p w:rsidR="007B5B69" w:rsidRPr="00BE4B53" w:rsidRDefault="007B5B69" w:rsidP="00FB7BFE">
      <w:pPr>
        <w:pStyle w:val="a9"/>
        <w:numPr>
          <w:ilvl w:val="0"/>
          <w:numId w:val="246"/>
        </w:numPr>
        <w:tabs>
          <w:tab w:val="left" w:pos="-3119"/>
          <w:tab w:val="left" w:pos="-2977"/>
          <w:tab w:val="left" w:pos="-2835"/>
          <w:tab w:val="left" w:pos="0"/>
          <w:tab w:val="left" w:pos="482"/>
          <w:tab w:val="left" w:pos="567"/>
        </w:tabs>
        <w:ind w:left="0" w:firstLine="284"/>
        <w:jc w:val="both"/>
        <w:rPr>
          <w:color w:val="000000"/>
          <w:sz w:val="16"/>
          <w:szCs w:val="16"/>
        </w:rPr>
      </w:pPr>
      <w:r w:rsidRPr="00BE4B53">
        <w:rPr>
          <w:color w:val="000000"/>
          <w:sz w:val="16"/>
          <w:szCs w:val="16"/>
        </w:rPr>
        <w:t>Государственный реестр районированных сортов и древесно-кустарниковых п</w:t>
      </w:r>
      <w:r w:rsidRPr="00BE4B53">
        <w:rPr>
          <w:color w:val="000000"/>
          <w:sz w:val="16"/>
          <w:szCs w:val="16"/>
        </w:rPr>
        <w:t>о</w:t>
      </w:r>
      <w:r w:rsidRPr="00BE4B53">
        <w:rPr>
          <w:color w:val="000000"/>
          <w:sz w:val="16"/>
          <w:szCs w:val="16"/>
        </w:rPr>
        <w:t xml:space="preserve">род / </w:t>
      </w:r>
      <w:proofErr w:type="gramStart"/>
      <w:r w:rsidRPr="00BE4B53">
        <w:rPr>
          <w:color w:val="000000"/>
          <w:sz w:val="16"/>
          <w:szCs w:val="16"/>
        </w:rPr>
        <w:t>М-во</w:t>
      </w:r>
      <w:proofErr w:type="gramEnd"/>
      <w:r w:rsidRPr="00BE4B53">
        <w:rPr>
          <w:color w:val="000000"/>
          <w:sz w:val="16"/>
          <w:szCs w:val="16"/>
        </w:rPr>
        <w:t xml:space="preserve"> с. х-ва и прод. Респ. Беларусь, Гос. инспекция по испытанию и охране сортов растений. – Минск, 2015. – 2</w:t>
      </w:r>
      <w:r w:rsidR="00BE4B53">
        <w:rPr>
          <w:color w:val="000000"/>
          <w:sz w:val="16"/>
          <w:szCs w:val="16"/>
        </w:rPr>
        <w:t>75</w:t>
      </w:r>
      <w:r w:rsidRPr="00BE4B53">
        <w:rPr>
          <w:color w:val="000000"/>
          <w:sz w:val="16"/>
          <w:szCs w:val="16"/>
        </w:rPr>
        <w:t xml:space="preserve"> с.</w:t>
      </w:r>
    </w:p>
    <w:p w:rsidR="00B81122" w:rsidRPr="00DB6EC3" w:rsidRDefault="00B81122" w:rsidP="00FB7BFE">
      <w:pPr>
        <w:pStyle w:val="Style75"/>
        <w:widowControl/>
        <w:numPr>
          <w:ilvl w:val="0"/>
          <w:numId w:val="246"/>
        </w:numPr>
        <w:tabs>
          <w:tab w:val="left" w:pos="0"/>
          <w:tab w:val="left" w:pos="482"/>
          <w:tab w:val="left" w:pos="567"/>
        </w:tabs>
        <w:spacing w:line="240" w:lineRule="auto"/>
        <w:ind w:left="0" w:firstLine="284"/>
        <w:jc w:val="both"/>
        <w:rPr>
          <w:rStyle w:val="FontStyle101"/>
          <w:b w:val="0"/>
        </w:rPr>
      </w:pPr>
      <w:r w:rsidRPr="00B456EF">
        <w:rPr>
          <w:rStyle w:val="FontStyle101"/>
          <w:b w:val="0"/>
          <w:spacing w:val="20"/>
        </w:rPr>
        <w:t>Гуляев</w:t>
      </w:r>
      <w:r w:rsidRPr="00DB6EC3">
        <w:rPr>
          <w:rStyle w:val="FontStyle101"/>
          <w:b w:val="0"/>
        </w:rPr>
        <w:t>, Г. В. Селекция и семеноводство полевых культур / Г. В. Гуляев,</w:t>
      </w:r>
      <w:r w:rsidR="00B456EF">
        <w:rPr>
          <w:rStyle w:val="FontStyle101"/>
          <w:b w:val="0"/>
        </w:rPr>
        <w:br/>
      </w:r>
      <w:r w:rsidRPr="00DB6EC3">
        <w:rPr>
          <w:rStyle w:val="FontStyle101"/>
          <w:b w:val="0"/>
        </w:rPr>
        <w:t>Ю. Л. Гужов. – М</w:t>
      </w:r>
      <w:r w:rsidR="002A6B3F">
        <w:rPr>
          <w:rStyle w:val="FontStyle101"/>
          <w:b w:val="0"/>
        </w:rPr>
        <w:t>.</w:t>
      </w:r>
      <w:r w:rsidRPr="00DB6EC3">
        <w:rPr>
          <w:rStyle w:val="FontStyle101"/>
          <w:b w:val="0"/>
        </w:rPr>
        <w:t>: Агропромиздат, 1987. – 387 с.</w:t>
      </w:r>
    </w:p>
    <w:p w:rsidR="00B456EF" w:rsidRPr="002A6B3F" w:rsidRDefault="00B456EF" w:rsidP="00FB7BFE">
      <w:pPr>
        <w:pStyle w:val="a9"/>
        <w:numPr>
          <w:ilvl w:val="0"/>
          <w:numId w:val="246"/>
        </w:numPr>
        <w:tabs>
          <w:tab w:val="left" w:pos="-3119"/>
          <w:tab w:val="left" w:pos="-2977"/>
          <w:tab w:val="left" w:pos="-2835"/>
          <w:tab w:val="left" w:pos="0"/>
          <w:tab w:val="left" w:pos="482"/>
          <w:tab w:val="left" w:pos="567"/>
        </w:tabs>
        <w:ind w:left="0" w:firstLine="284"/>
        <w:jc w:val="both"/>
        <w:rPr>
          <w:color w:val="000000"/>
          <w:sz w:val="16"/>
          <w:szCs w:val="16"/>
        </w:rPr>
      </w:pPr>
      <w:r w:rsidRPr="002A6B3F">
        <w:rPr>
          <w:color w:val="000000"/>
          <w:sz w:val="16"/>
          <w:szCs w:val="16"/>
        </w:rPr>
        <w:t>О патентах на сорта растений: Закон Респ. Беларусь. – Минск, 1995. – 27 с.</w:t>
      </w:r>
    </w:p>
    <w:p w:rsidR="007B5B69" w:rsidRPr="002A6B3F" w:rsidRDefault="007B5B69" w:rsidP="00FB7BFE">
      <w:pPr>
        <w:pStyle w:val="a9"/>
        <w:numPr>
          <w:ilvl w:val="0"/>
          <w:numId w:val="246"/>
        </w:numPr>
        <w:tabs>
          <w:tab w:val="left" w:pos="-3119"/>
          <w:tab w:val="left" w:pos="-2977"/>
          <w:tab w:val="left" w:pos="-2835"/>
          <w:tab w:val="left" w:pos="0"/>
          <w:tab w:val="left" w:pos="482"/>
          <w:tab w:val="left" w:pos="567"/>
        </w:tabs>
        <w:ind w:left="0" w:firstLine="284"/>
        <w:jc w:val="both"/>
        <w:rPr>
          <w:color w:val="000000"/>
          <w:sz w:val="16"/>
          <w:szCs w:val="16"/>
        </w:rPr>
      </w:pPr>
      <w:r w:rsidRPr="002A6B3F">
        <w:rPr>
          <w:color w:val="000000"/>
          <w:sz w:val="16"/>
          <w:szCs w:val="16"/>
        </w:rPr>
        <w:t>О семеноводстве: Закон Респ. Беларусь. – Минск, 2013. – 25 с.</w:t>
      </w:r>
    </w:p>
    <w:p w:rsidR="007B5B69" w:rsidRPr="00B456EF" w:rsidRDefault="007B5B69" w:rsidP="00FB7BFE">
      <w:pPr>
        <w:pStyle w:val="a9"/>
        <w:numPr>
          <w:ilvl w:val="0"/>
          <w:numId w:val="246"/>
        </w:numPr>
        <w:tabs>
          <w:tab w:val="left" w:pos="-3119"/>
          <w:tab w:val="left" w:pos="-2977"/>
          <w:tab w:val="left" w:pos="-2835"/>
          <w:tab w:val="left" w:pos="0"/>
          <w:tab w:val="left" w:pos="482"/>
          <w:tab w:val="left" w:pos="567"/>
        </w:tabs>
        <w:ind w:left="0" w:firstLine="284"/>
        <w:jc w:val="both"/>
        <w:rPr>
          <w:color w:val="000000"/>
          <w:spacing w:val="-2"/>
          <w:sz w:val="16"/>
          <w:szCs w:val="16"/>
        </w:rPr>
      </w:pPr>
      <w:r w:rsidRPr="00B456EF">
        <w:rPr>
          <w:rStyle w:val="FontStyle101"/>
          <w:b w:val="0"/>
          <w:spacing w:val="20"/>
        </w:rPr>
        <w:t>Таранухо</w:t>
      </w:r>
      <w:r w:rsidRPr="00DB6EC3">
        <w:rPr>
          <w:rStyle w:val="FontStyle101"/>
          <w:b w:val="0"/>
        </w:rPr>
        <w:t>, Г. И. Селекция и семеноводство сельскохозяйственных культур /</w:t>
      </w:r>
      <w:r>
        <w:rPr>
          <w:rStyle w:val="FontStyle101"/>
          <w:b w:val="0"/>
        </w:rPr>
        <w:br/>
      </w:r>
      <w:r w:rsidRPr="00DB6EC3">
        <w:rPr>
          <w:rStyle w:val="FontStyle101"/>
          <w:b w:val="0"/>
        </w:rPr>
        <w:t>Г. И. Таранухо. – М</w:t>
      </w:r>
      <w:r>
        <w:rPr>
          <w:rStyle w:val="FontStyle101"/>
          <w:b w:val="0"/>
        </w:rPr>
        <w:t>инск</w:t>
      </w:r>
      <w:r w:rsidRPr="00DB6EC3">
        <w:rPr>
          <w:rStyle w:val="FontStyle101"/>
          <w:b w:val="0"/>
        </w:rPr>
        <w:t>: ИВЦ Минфина, 2009. – 420 с.</w:t>
      </w:r>
    </w:p>
    <w:p w:rsidR="00B81122" w:rsidRPr="00CF795E" w:rsidRDefault="00B81122" w:rsidP="00EF515A">
      <w:pPr>
        <w:spacing w:after="200"/>
        <w:ind w:firstLine="284"/>
        <w:rPr>
          <w:rStyle w:val="FontStyle24"/>
          <w:b/>
          <w:i/>
          <w:caps/>
        </w:rPr>
      </w:pPr>
      <w:r w:rsidRPr="00CF795E">
        <w:rPr>
          <w:rStyle w:val="FontStyle24"/>
          <w:b/>
          <w:i/>
          <w:caps/>
        </w:rPr>
        <w:br w:type="page"/>
      </w:r>
    </w:p>
    <w:p w:rsidR="00177BA4" w:rsidRPr="00CF795E" w:rsidRDefault="008E5C01" w:rsidP="00EF515A">
      <w:pPr>
        <w:pStyle w:val="Style2"/>
        <w:widowControl/>
        <w:jc w:val="center"/>
        <w:rPr>
          <w:rStyle w:val="FontStyle25"/>
          <w:sz w:val="16"/>
          <w:szCs w:val="16"/>
        </w:rPr>
      </w:pPr>
      <w:r w:rsidRPr="00CF795E">
        <w:rPr>
          <w:rStyle w:val="FontStyle25"/>
          <w:sz w:val="16"/>
          <w:szCs w:val="16"/>
        </w:rPr>
        <w:lastRenderedPageBreak/>
        <w:t>ОГЛАВЛЕНИЕ</w:t>
      </w:r>
    </w:p>
    <w:p w:rsidR="00014513" w:rsidRPr="00CF795E" w:rsidRDefault="00014513" w:rsidP="00EF515A">
      <w:pPr>
        <w:pStyle w:val="Style2"/>
        <w:widowControl/>
        <w:jc w:val="center"/>
        <w:rPr>
          <w:rStyle w:val="FontStyle25"/>
          <w:b/>
          <w:sz w:val="16"/>
          <w:szCs w:val="16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5845"/>
        <w:gridCol w:w="495"/>
      </w:tblGrid>
      <w:tr w:rsidR="00F3204D" w:rsidRPr="00CF795E" w:rsidTr="004C057C">
        <w:tc>
          <w:tcPr>
            <w:tcW w:w="4610" w:type="pct"/>
            <w:tcBorders>
              <w:left w:val="nil"/>
              <w:bottom w:val="nil"/>
              <w:right w:val="nil"/>
            </w:tcBorders>
          </w:tcPr>
          <w:p w:rsidR="007B4B64" w:rsidRPr="00CF795E" w:rsidRDefault="007B4B64" w:rsidP="000906AE">
            <w:pPr>
              <w:pStyle w:val="Style1"/>
              <w:widowControl/>
              <w:tabs>
                <w:tab w:val="left" w:pos="0"/>
              </w:tabs>
              <w:spacing w:line="234" w:lineRule="auto"/>
              <w:ind w:right="-183" w:firstLine="0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ПРЕДИСЛОВИЕ</w:t>
            </w:r>
            <w:r w:rsidR="008E5C01" w:rsidRPr="00CF795E">
              <w:rPr>
                <w:rStyle w:val="FontStyle30"/>
                <w:b w:val="0"/>
                <w:caps/>
                <w:sz w:val="16"/>
                <w:szCs w:val="16"/>
              </w:rPr>
              <w:t xml:space="preserve"> .......................................................................................................</w:t>
            </w:r>
            <w:r w:rsidR="001F5B66" w:rsidRPr="00CF795E">
              <w:rPr>
                <w:rStyle w:val="FontStyle30"/>
                <w:b w:val="0"/>
                <w:caps/>
                <w:sz w:val="16"/>
                <w:szCs w:val="16"/>
              </w:rPr>
              <w:t>.</w:t>
            </w:r>
            <w:r w:rsidR="008E5C01" w:rsidRPr="00CF795E">
              <w:rPr>
                <w:rStyle w:val="FontStyle30"/>
                <w:b w:val="0"/>
                <w:caps/>
                <w:sz w:val="16"/>
                <w:szCs w:val="16"/>
              </w:rPr>
              <w:t>.....</w:t>
            </w:r>
            <w:r w:rsidR="0072183B" w:rsidRPr="00CF795E">
              <w:rPr>
                <w:rStyle w:val="FontStyle30"/>
                <w:b w:val="0"/>
                <w:caps/>
                <w:sz w:val="16"/>
                <w:szCs w:val="16"/>
              </w:rPr>
              <w:t>..</w:t>
            </w:r>
            <w:r w:rsidR="008E5C01" w:rsidRPr="00CF795E">
              <w:rPr>
                <w:rStyle w:val="FontStyle30"/>
                <w:b w:val="0"/>
                <w:caps/>
                <w:sz w:val="16"/>
                <w:szCs w:val="16"/>
              </w:rPr>
              <w:t>...</w:t>
            </w:r>
          </w:p>
          <w:p w:rsidR="007B4B64" w:rsidRPr="00CF795E" w:rsidRDefault="0036329C" w:rsidP="000906AE">
            <w:pPr>
              <w:pStyle w:val="Style1"/>
              <w:widowControl/>
              <w:spacing w:line="234" w:lineRule="auto"/>
              <w:ind w:left="1021" w:right="-183" w:hanging="1021"/>
              <w:rPr>
                <w:rStyle w:val="FontStyle24"/>
                <w:caps/>
                <w:sz w:val="16"/>
                <w:szCs w:val="16"/>
              </w:rPr>
            </w:pPr>
            <w:r w:rsidRPr="00CF795E">
              <w:rPr>
                <w:rStyle w:val="FontStyle24"/>
                <w:caps/>
                <w:sz w:val="16"/>
                <w:szCs w:val="16"/>
              </w:rPr>
              <w:t>раздел 1. Генетика</w:t>
            </w:r>
            <w:r w:rsidR="001F5B66" w:rsidRPr="00CF795E">
              <w:rPr>
                <w:rStyle w:val="FontStyle24"/>
                <w:caps/>
                <w:sz w:val="16"/>
                <w:szCs w:val="16"/>
              </w:rPr>
              <w:t xml:space="preserve"> .................................................................................................</w:t>
            </w:r>
            <w:r w:rsidR="00996CE5">
              <w:rPr>
                <w:rStyle w:val="FontStyle24"/>
                <w:caps/>
                <w:sz w:val="16"/>
                <w:szCs w:val="16"/>
              </w:rPr>
              <w:t>.</w:t>
            </w:r>
            <w:r w:rsidR="001F5B66" w:rsidRPr="00CF795E">
              <w:rPr>
                <w:rStyle w:val="FontStyle24"/>
                <w:caps/>
                <w:sz w:val="16"/>
                <w:szCs w:val="16"/>
              </w:rPr>
              <w:t>.....</w:t>
            </w:r>
          </w:p>
          <w:p w:rsidR="007B4B64" w:rsidRPr="00CF795E" w:rsidRDefault="007B4B64" w:rsidP="000906AE">
            <w:pPr>
              <w:pStyle w:val="Style1"/>
              <w:widowControl/>
              <w:spacing w:line="234" w:lineRule="auto"/>
              <w:ind w:left="170" w:right="-181" w:hanging="170"/>
              <w:rPr>
                <w:rStyle w:val="FontStyle24"/>
                <w:sz w:val="16"/>
                <w:szCs w:val="16"/>
              </w:rPr>
            </w:pPr>
            <w:r w:rsidRPr="00CF795E">
              <w:rPr>
                <w:rStyle w:val="FontStyle24"/>
                <w:sz w:val="16"/>
                <w:szCs w:val="16"/>
              </w:rPr>
              <w:t>1</w:t>
            </w:r>
            <w:r w:rsidR="0021607E" w:rsidRPr="00CF795E">
              <w:rPr>
                <w:rStyle w:val="FontStyle24"/>
                <w:sz w:val="16"/>
                <w:szCs w:val="16"/>
              </w:rPr>
              <w:t>.</w:t>
            </w:r>
            <w:r w:rsidR="00AE4F4B">
              <w:rPr>
                <w:rStyle w:val="FontStyle24"/>
                <w:sz w:val="16"/>
                <w:szCs w:val="16"/>
              </w:rPr>
              <w:t> </w:t>
            </w:r>
            <w:r w:rsidRPr="00CF795E">
              <w:rPr>
                <w:rStyle w:val="FontStyle24"/>
                <w:caps/>
                <w:sz w:val="16"/>
                <w:szCs w:val="16"/>
              </w:rPr>
              <w:t>Современные представления о наследственности</w:t>
            </w:r>
            <w:r w:rsidR="001F5B66" w:rsidRPr="00CF795E">
              <w:rPr>
                <w:rStyle w:val="FontStyle24"/>
                <w:caps/>
                <w:sz w:val="16"/>
                <w:szCs w:val="16"/>
              </w:rPr>
              <w:br/>
            </w:r>
            <w:r w:rsidRPr="00CF795E">
              <w:rPr>
                <w:rStyle w:val="FontStyle24"/>
                <w:caps/>
                <w:sz w:val="16"/>
                <w:szCs w:val="16"/>
              </w:rPr>
              <w:t>и изменчивости</w:t>
            </w:r>
            <w:r w:rsidR="001F5B66" w:rsidRPr="00CF795E">
              <w:rPr>
                <w:rStyle w:val="FontStyle24"/>
                <w:caps/>
                <w:sz w:val="16"/>
                <w:szCs w:val="16"/>
              </w:rPr>
              <w:t xml:space="preserve"> .................................................................................................</w:t>
            </w:r>
            <w:r w:rsidR="00996CE5">
              <w:rPr>
                <w:rStyle w:val="FontStyle24"/>
                <w:caps/>
                <w:sz w:val="16"/>
                <w:szCs w:val="16"/>
              </w:rPr>
              <w:t>.</w:t>
            </w:r>
            <w:r w:rsidR="001F5B66" w:rsidRPr="00CF795E">
              <w:rPr>
                <w:rStyle w:val="FontStyle24"/>
                <w:caps/>
                <w:sz w:val="16"/>
                <w:szCs w:val="16"/>
              </w:rPr>
              <w:t>..</w:t>
            </w:r>
            <w:r w:rsidR="0072183B" w:rsidRPr="00CF795E">
              <w:rPr>
                <w:rStyle w:val="FontStyle24"/>
                <w:caps/>
                <w:sz w:val="16"/>
                <w:szCs w:val="16"/>
              </w:rPr>
              <w:t>.</w:t>
            </w:r>
            <w:r w:rsidR="001F5B66" w:rsidRPr="00CF795E">
              <w:rPr>
                <w:rStyle w:val="FontStyle24"/>
                <w:caps/>
                <w:sz w:val="16"/>
                <w:szCs w:val="16"/>
              </w:rPr>
              <w:t>..</w:t>
            </w:r>
          </w:p>
          <w:p w:rsidR="007B4B64" w:rsidRPr="00CF795E" w:rsidRDefault="007B4B64" w:rsidP="000906AE">
            <w:pPr>
              <w:pStyle w:val="Style8"/>
              <w:widowControl/>
              <w:spacing w:line="234" w:lineRule="auto"/>
              <w:ind w:left="284" w:right="-183" w:hanging="142"/>
              <w:rPr>
                <w:rStyle w:val="FontStyle25"/>
                <w:sz w:val="16"/>
                <w:szCs w:val="16"/>
              </w:rPr>
            </w:pPr>
            <w:r w:rsidRPr="00CF795E">
              <w:rPr>
                <w:rStyle w:val="FontStyle25"/>
                <w:sz w:val="16"/>
                <w:szCs w:val="16"/>
              </w:rPr>
              <w:t>1.1</w:t>
            </w:r>
            <w:r w:rsidR="0021607E" w:rsidRPr="00CF795E">
              <w:rPr>
                <w:rStyle w:val="FontStyle25"/>
                <w:sz w:val="16"/>
                <w:szCs w:val="16"/>
              </w:rPr>
              <w:t>.</w:t>
            </w:r>
            <w:r w:rsidRPr="00CF795E">
              <w:rPr>
                <w:rStyle w:val="FontStyle25"/>
                <w:sz w:val="16"/>
                <w:szCs w:val="16"/>
              </w:rPr>
              <w:t xml:space="preserve"> Цели и задачи изучения дисциплины</w:t>
            </w:r>
            <w:r w:rsidR="001F5B66" w:rsidRPr="00CF795E">
              <w:rPr>
                <w:rStyle w:val="FontStyle25"/>
                <w:sz w:val="16"/>
                <w:szCs w:val="16"/>
              </w:rPr>
              <w:t xml:space="preserve"> ................................................................</w:t>
            </w:r>
            <w:r w:rsidR="0072183B" w:rsidRPr="00CF795E">
              <w:rPr>
                <w:rStyle w:val="FontStyle25"/>
                <w:sz w:val="16"/>
                <w:szCs w:val="16"/>
              </w:rPr>
              <w:t>.</w:t>
            </w:r>
            <w:r w:rsidR="001F5B66" w:rsidRPr="00CF795E">
              <w:rPr>
                <w:rStyle w:val="FontStyle25"/>
                <w:sz w:val="16"/>
                <w:szCs w:val="16"/>
              </w:rPr>
              <w:t>.....</w:t>
            </w:r>
          </w:p>
          <w:p w:rsidR="007B4B64" w:rsidRPr="00CF795E" w:rsidRDefault="008E5C01" w:rsidP="000906AE">
            <w:pPr>
              <w:pStyle w:val="Style8"/>
              <w:widowControl/>
              <w:spacing w:line="234" w:lineRule="auto"/>
              <w:ind w:left="284" w:right="-183" w:hanging="142"/>
              <w:rPr>
                <w:rStyle w:val="FontStyle25"/>
                <w:sz w:val="16"/>
                <w:szCs w:val="16"/>
              </w:rPr>
            </w:pPr>
            <w:r w:rsidRPr="00CF795E">
              <w:rPr>
                <w:rStyle w:val="FontStyle25"/>
                <w:sz w:val="16"/>
                <w:szCs w:val="16"/>
              </w:rPr>
              <w:t>1</w:t>
            </w:r>
            <w:r w:rsidR="007B4B64" w:rsidRPr="00CF795E">
              <w:rPr>
                <w:rStyle w:val="FontStyle25"/>
                <w:sz w:val="16"/>
                <w:szCs w:val="16"/>
              </w:rPr>
              <w:t>.2</w:t>
            </w:r>
            <w:r w:rsidR="0021607E" w:rsidRPr="00CF795E">
              <w:rPr>
                <w:rStyle w:val="FontStyle25"/>
                <w:sz w:val="16"/>
                <w:szCs w:val="16"/>
              </w:rPr>
              <w:t>.</w:t>
            </w:r>
            <w:r w:rsidR="007B4B64" w:rsidRPr="00CF795E">
              <w:rPr>
                <w:rStyle w:val="FontStyle25"/>
                <w:sz w:val="16"/>
                <w:szCs w:val="16"/>
              </w:rPr>
              <w:t xml:space="preserve"> История развития дисциплины и ее методы</w:t>
            </w:r>
            <w:r w:rsidR="001F5B66" w:rsidRPr="00CF795E">
              <w:rPr>
                <w:rStyle w:val="FontStyle25"/>
                <w:sz w:val="16"/>
                <w:szCs w:val="16"/>
              </w:rPr>
              <w:t xml:space="preserve"> .......................................................</w:t>
            </w:r>
            <w:r w:rsidR="0072183B" w:rsidRPr="00CF795E">
              <w:rPr>
                <w:rStyle w:val="FontStyle25"/>
                <w:sz w:val="16"/>
                <w:szCs w:val="16"/>
              </w:rPr>
              <w:t>.</w:t>
            </w:r>
            <w:r w:rsidR="001F5B66" w:rsidRPr="00CF795E">
              <w:rPr>
                <w:rStyle w:val="FontStyle25"/>
                <w:sz w:val="16"/>
                <w:szCs w:val="16"/>
              </w:rPr>
              <w:t>...</w:t>
            </w:r>
          </w:p>
          <w:p w:rsidR="007B4B64" w:rsidRPr="00CF795E" w:rsidRDefault="007B4B64" w:rsidP="000906AE">
            <w:pPr>
              <w:pStyle w:val="Style8"/>
              <w:widowControl/>
              <w:spacing w:line="234" w:lineRule="auto"/>
              <w:ind w:left="284" w:right="-183" w:hanging="142"/>
              <w:rPr>
                <w:rStyle w:val="FontStyle25"/>
                <w:sz w:val="16"/>
                <w:szCs w:val="16"/>
              </w:rPr>
            </w:pPr>
            <w:r w:rsidRPr="00CF795E">
              <w:rPr>
                <w:rStyle w:val="FontStyle25"/>
                <w:sz w:val="16"/>
                <w:szCs w:val="16"/>
              </w:rPr>
              <w:t>1.3</w:t>
            </w:r>
            <w:r w:rsidR="0021607E" w:rsidRPr="00CF795E">
              <w:rPr>
                <w:rStyle w:val="FontStyle25"/>
                <w:sz w:val="16"/>
                <w:szCs w:val="16"/>
              </w:rPr>
              <w:t>.</w:t>
            </w:r>
            <w:r w:rsidRPr="00CF795E">
              <w:rPr>
                <w:rStyle w:val="FontStyle25"/>
                <w:sz w:val="16"/>
                <w:szCs w:val="16"/>
              </w:rPr>
              <w:t xml:space="preserve"> Наследственность. Изменчивость и е</w:t>
            </w:r>
            <w:r w:rsidR="008E5C01" w:rsidRPr="00CF795E">
              <w:rPr>
                <w:rStyle w:val="FontStyle25"/>
                <w:sz w:val="16"/>
                <w:szCs w:val="16"/>
              </w:rPr>
              <w:t>е</w:t>
            </w:r>
            <w:r w:rsidRPr="00CF795E">
              <w:rPr>
                <w:rStyle w:val="FontStyle25"/>
                <w:sz w:val="16"/>
                <w:szCs w:val="16"/>
              </w:rPr>
              <w:t xml:space="preserve"> формы</w:t>
            </w:r>
            <w:r w:rsidR="001F5B66" w:rsidRPr="00CF795E">
              <w:rPr>
                <w:rStyle w:val="FontStyle25"/>
                <w:sz w:val="16"/>
                <w:szCs w:val="16"/>
              </w:rPr>
              <w:t xml:space="preserve"> .................................................</w:t>
            </w:r>
            <w:r w:rsidR="00996CE5">
              <w:rPr>
                <w:rStyle w:val="FontStyle25"/>
                <w:sz w:val="16"/>
                <w:szCs w:val="16"/>
              </w:rPr>
              <w:t>.</w:t>
            </w:r>
            <w:r w:rsidR="001F5B66" w:rsidRPr="00CF795E">
              <w:rPr>
                <w:rStyle w:val="FontStyle25"/>
                <w:sz w:val="16"/>
                <w:szCs w:val="16"/>
              </w:rPr>
              <w:t>.....</w:t>
            </w:r>
          </w:p>
          <w:p w:rsidR="007B4B64" w:rsidRPr="00CF795E" w:rsidRDefault="007B4B64" w:rsidP="000906AE">
            <w:pPr>
              <w:pStyle w:val="Style8"/>
              <w:widowControl/>
              <w:spacing w:line="234" w:lineRule="auto"/>
              <w:ind w:left="426" w:right="-183" w:hanging="284"/>
              <w:rPr>
                <w:rStyle w:val="FontStyle25"/>
                <w:sz w:val="16"/>
                <w:szCs w:val="16"/>
              </w:rPr>
            </w:pPr>
            <w:r w:rsidRPr="00CF795E">
              <w:rPr>
                <w:rStyle w:val="FontStyle25"/>
                <w:sz w:val="16"/>
                <w:szCs w:val="16"/>
              </w:rPr>
              <w:t>1.4</w:t>
            </w:r>
            <w:r w:rsidR="0021607E" w:rsidRPr="00CF795E">
              <w:rPr>
                <w:rStyle w:val="FontStyle25"/>
                <w:sz w:val="16"/>
                <w:szCs w:val="16"/>
              </w:rPr>
              <w:t>.</w:t>
            </w:r>
            <w:r w:rsidRPr="00CF795E">
              <w:rPr>
                <w:rStyle w:val="FontStyle25"/>
                <w:sz w:val="16"/>
                <w:szCs w:val="16"/>
              </w:rPr>
              <w:t xml:space="preserve"> Особенности передачи наследственной информац</w:t>
            </w:r>
            <w:proofErr w:type="gramStart"/>
            <w:r w:rsidRPr="00CF795E">
              <w:rPr>
                <w:rStyle w:val="FontStyle25"/>
                <w:sz w:val="16"/>
                <w:szCs w:val="16"/>
              </w:rPr>
              <w:t>ии и е</w:t>
            </w:r>
            <w:r w:rsidR="008E5C01" w:rsidRPr="00CF795E">
              <w:rPr>
                <w:rStyle w:val="FontStyle25"/>
                <w:sz w:val="16"/>
                <w:szCs w:val="16"/>
              </w:rPr>
              <w:t>е</w:t>
            </w:r>
            <w:proofErr w:type="gramEnd"/>
            <w:r w:rsidRPr="00CF795E">
              <w:rPr>
                <w:rStyle w:val="FontStyle25"/>
                <w:sz w:val="16"/>
                <w:szCs w:val="16"/>
              </w:rPr>
              <w:t xml:space="preserve"> механизмы</w:t>
            </w:r>
            <w:r w:rsidR="001F5B66" w:rsidRPr="00CF795E">
              <w:rPr>
                <w:rStyle w:val="FontStyle25"/>
                <w:sz w:val="16"/>
                <w:szCs w:val="16"/>
              </w:rPr>
              <w:br/>
            </w:r>
            <w:r w:rsidRPr="00CF795E">
              <w:rPr>
                <w:rStyle w:val="FontStyle25"/>
                <w:sz w:val="16"/>
                <w:szCs w:val="16"/>
              </w:rPr>
              <w:t>при бесполом и половом размножении</w:t>
            </w:r>
            <w:r w:rsidR="001F5B66" w:rsidRPr="00CF795E">
              <w:rPr>
                <w:rStyle w:val="FontStyle25"/>
                <w:sz w:val="16"/>
                <w:szCs w:val="16"/>
              </w:rPr>
              <w:t xml:space="preserve"> ..............................................................</w:t>
            </w:r>
            <w:r w:rsidR="0072183B" w:rsidRPr="00CF795E">
              <w:rPr>
                <w:rStyle w:val="FontStyle25"/>
                <w:sz w:val="16"/>
                <w:szCs w:val="16"/>
              </w:rPr>
              <w:t>.</w:t>
            </w:r>
            <w:r w:rsidR="001F5B66" w:rsidRPr="00CF795E">
              <w:rPr>
                <w:rStyle w:val="FontStyle25"/>
                <w:sz w:val="16"/>
                <w:szCs w:val="16"/>
              </w:rPr>
              <w:t>....</w:t>
            </w:r>
          </w:p>
          <w:p w:rsidR="007B4B64" w:rsidRPr="00CF795E" w:rsidRDefault="007B4B64" w:rsidP="000906AE">
            <w:pPr>
              <w:pStyle w:val="Style1"/>
              <w:widowControl/>
              <w:spacing w:line="234" w:lineRule="auto"/>
              <w:ind w:left="142" w:right="-183" w:hanging="142"/>
              <w:rPr>
                <w:rStyle w:val="FontStyle24"/>
                <w:sz w:val="16"/>
                <w:szCs w:val="16"/>
              </w:rPr>
            </w:pPr>
            <w:r w:rsidRPr="00CF795E">
              <w:rPr>
                <w:rStyle w:val="FontStyle24"/>
                <w:sz w:val="16"/>
                <w:szCs w:val="16"/>
              </w:rPr>
              <w:t>2</w:t>
            </w:r>
            <w:r w:rsidR="0021607E" w:rsidRPr="00CF795E">
              <w:rPr>
                <w:rStyle w:val="FontStyle24"/>
                <w:sz w:val="16"/>
                <w:szCs w:val="16"/>
              </w:rPr>
              <w:t>.</w:t>
            </w:r>
            <w:r w:rsidR="00AE4F4B">
              <w:rPr>
                <w:rStyle w:val="FontStyle24"/>
                <w:sz w:val="16"/>
                <w:szCs w:val="16"/>
              </w:rPr>
              <w:t> </w:t>
            </w:r>
            <w:r w:rsidRPr="00CF795E">
              <w:rPr>
                <w:rStyle w:val="FontStyle24"/>
                <w:caps/>
                <w:sz w:val="16"/>
                <w:szCs w:val="16"/>
              </w:rPr>
              <w:t>Цитологические основы наследственности</w:t>
            </w:r>
            <w:r w:rsidR="001F5B66" w:rsidRPr="00CF795E">
              <w:rPr>
                <w:rStyle w:val="FontStyle24"/>
                <w:caps/>
                <w:sz w:val="16"/>
                <w:szCs w:val="16"/>
              </w:rPr>
              <w:t xml:space="preserve"> ..................................</w:t>
            </w:r>
            <w:r w:rsidR="00996CE5">
              <w:rPr>
                <w:rStyle w:val="FontStyle24"/>
                <w:caps/>
                <w:sz w:val="16"/>
                <w:szCs w:val="16"/>
              </w:rPr>
              <w:t>.</w:t>
            </w:r>
            <w:r w:rsidR="001F5B66" w:rsidRPr="00CF795E">
              <w:rPr>
                <w:rStyle w:val="FontStyle24"/>
                <w:caps/>
                <w:sz w:val="16"/>
                <w:szCs w:val="16"/>
              </w:rPr>
              <w:t>....</w:t>
            </w:r>
          </w:p>
          <w:p w:rsidR="007B4B64" w:rsidRPr="00CF795E" w:rsidRDefault="007B4B64" w:rsidP="000906AE">
            <w:pPr>
              <w:pStyle w:val="Style9"/>
              <w:widowControl/>
              <w:spacing w:line="234" w:lineRule="auto"/>
              <w:ind w:left="426" w:right="-183" w:hanging="284"/>
              <w:jc w:val="left"/>
              <w:rPr>
                <w:rStyle w:val="FontStyle25"/>
                <w:sz w:val="16"/>
                <w:szCs w:val="16"/>
              </w:rPr>
            </w:pPr>
            <w:r w:rsidRPr="00CF795E">
              <w:rPr>
                <w:rStyle w:val="FontStyle25"/>
                <w:sz w:val="16"/>
                <w:szCs w:val="16"/>
              </w:rPr>
              <w:t>2.1</w:t>
            </w:r>
            <w:r w:rsidR="0021607E" w:rsidRPr="00CF795E">
              <w:rPr>
                <w:rStyle w:val="FontStyle25"/>
                <w:sz w:val="16"/>
                <w:szCs w:val="16"/>
              </w:rPr>
              <w:t>.</w:t>
            </w:r>
            <w:r w:rsidRPr="00CF795E">
              <w:rPr>
                <w:rStyle w:val="FontStyle25"/>
                <w:sz w:val="16"/>
                <w:szCs w:val="16"/>
              </w:rPr>
              <w:t xml:space="preserve"> Клеточные и неклеточные формы организации живого</w:t>
            </w:r>
            <w:r w:rsidR="001F5B66" w:rsidRPr="00CF795E">
              <w:rPr>
                <w:rStyle w:val="FontStyle25"/>
                <w:sz w:val="16"/>
                <w:szCs w:val="16"/>
              </w:rPr>
              <w:t xml:space="preserve"> ...............................</w:t>
            </w:r>
            <w:r w:rsidR="00996CE5">
              <w:rPr>
                <w:rStyle w:val="FontStyle25"/>
                <w:sz w:val="16"/>
                <w:szCs w:val="16"/>
              </w:rPr>
              <w:t>.</w:t>
            </w:r>
            <w:r w:rsidR="001F5B66" w:rsidRPr="00CF795E">
              <w:rPr>
                <w:rStyle w:val="FontStyle25"/>
                <w:sz w:val="16"/>
                <w:szCs w:val="16"/>
              </w:rPr>
              <w:t>....</w:t>
            </w:r>
            <w:r w:rsidR="0072183B" w:rsidRPr="00CF795E">
              <w:rPr>
                <w:rStyle w:val="FontStyle25"/>
                <w:sz w:val="16"/>
                <w:szCs w:val="16"/>
              </w:rPr>
              <w:t>.</w:t>
            </w:r>
            <w:r w:rsidR="001F5B66" w:rsidRPr="00CF795E">
              <w:rPr>
                <w:rStyle w:val="FontStyle25"/>
                <w:sz w:val="16"/>
                <w:szCs w:val="16"/>
              </w:rPr>
              <w:t>...</w:t>
            </w:r>
          </w:p>
          <w:p w:rsidR="007B4B64" w:rsidRPr="00CF795E" w:rsidRDefault="007B4B64" w:rsidP="000906AE">
            <w:pPr>
              <w:pStyle w:val="Style9"/>
              <w:widowControl/>
              <w:spacing w:line="234" w:lineRule="auto"/>
              <w:ind w:left="426" w:right="-183" w:hanging="284"/>
              <w:jc w:val="left"/>
              <w:rPr>
                <w:rStyle w:val="FontStyle25"/>
                <w:sz w:val="16"/>
                <w:szCs w:val="16"/>
              </w:rPr>
            </w:pPr>
            <w:r w:rsidRPr="00CF795E">
              <w:rPr>
                <w:rStyle w:val="FontStyle25"/>
                <w:sz w:val="16"/>
                <w:szCs w:val="16"/>
              </w:rPr>
              <w:t>2.2</w:t>
            </w:r>
            <w:r w:rsidR="0021607E" w:rsidRPr="00CF795E">
              <w:rPr>
                <w:rStyle w:val="FontStyle25"/>
                <w:sz w:val="16"/>
                <w:szCs w:val="16"/>
              </w:rPr>
              <w:t>.</w:t>
            </w:r>
            <w:r w:rsidRPr="00CF795E">
              <w:rPr>
                <w:rStyle w:val="FontStyle25"/>
                <w:sz w:val="16"/>
                <w:szCs w:val="16"/>
              </w:rPr>
              <w:t xml:space="preserve"> Роль ядра и цитоплазмы в сохранении и передаче наследственной</w:t>
            </w:r>
            <w:r w:rsidR="001F5B66" w:rsidRPr="00CF795E">
              <w:rPr>
                <w:rStyle w:val="FontStyle25"/>
                <w:sz w:val="16"/>
                <w:szCs w:val="16"/>
              </w:rPr>
              <w:br/>
            </w:r>
            <w:r w:rsidRPr="00CF795E">
              <w:rPr>
                <w:rStyle w:val="FontStyle25"/>
                <w:sz w:val="16"/>
                <w:szCs w:val="16"/>
              </w:rPr>
              <w:t>информации</w:t>
            </w:r>
            <w:r w:rsidR="001F5B66" w:rsidRPr="00CF795E">
              <w:rPr>
                <w:rStyle w:val="FontStyle25"/>
                <w:sz w:val="16"/>
                <w:szCs w:val="16"/>
              </w:rPr>
              <w:t xml:space="preserve"> ................................................................................................................</w:t>
            </w:r>
          </w:p>
          <w:p w:rsidR="007B4B64" w:rsidRPr="00CF795E" w:rsidRDefault="007B4B64" w:rsidP="000906AE">
            <w:pPr>
              <w:pStyle w:val="Style9"/>
              <w:widowControl/>
              <w:spacing w:line="234" w:lineRule="auto"/>
              <w:ind w:left="426" w:right="-183" w:hanging="284"/>
              <w:jc w:val="left"/>
              <w:rPr>
                <w:rStyle w:val="FontStyle25"/>
                <w:sz w:val="16"/>
                <w:szCs w:val="16"/>
              </w:rPr>
            </w:pPr>
            <w:r w:rsidRPr="00CF795E">
              <w:rPr>
                <w:rStyle w:val="FontStyle25"/>
                <w:sz w:val="16"/>
                <w:szCs w:val="16"/>
              </w:rPr>
              <w:t>2.3</w:t>
            </w:r>
            <w:r w:rsidR="0021607E" w:rsidRPr="00CF795E">
              <w:rPr>
                <w:rStyle w:val="FontStyle25"/>
                <w:sz w:val="16"/>
                <w:szCs w:val="16"/>
              </w:rPr>
              <w:t>.</w:t>
            </w:r>
            <w:r w:rsidRPr="00CF795E">
              <w:rPr>
                <w:rStyle w:val="FontStyle25"/>
                <w:sz w:val="16"/>
                <w:szCs w:val="16"/>
              </w:rPr>
              <w:t xml:space="preserve"> Хромосомы – материальная основа наследственности. Кариотип</w:t>
            </w:r>
            <w:r w:rsidR="001F5B66" w:rsidRPr="00CF795E">
              <w:rPr>
                <w:rStyle w:val="FontStyle25"/>
                <w:sz w:val="16"/>
                <w:szCs w:val="16"/>
              </w:rPr>
              <w:t xml:space="preserve"> .................</w:t>
            </w:r>
            <w:r w:rsidR="0072183B" w:rsidRPr="00CF795E">
              <w:rPr>
                <w:rStyle w:val="FontStyle25"/>
                <w:sz w:val="16"/>
                <w:szCs w:val="16"/>
              </w:rPr>
              <w:t>.</w:t>
            </w:r>
            <w:r w:rsidR="001F5B66" w:rsidRPr="00CF795E">
              <w:rPr>
                <w:rStyle w:val="FontStyle25"/>
                <w:sz w:val="16"/>
                <w:szCs w:val="16"/>
              </w:rPr>
              <w:t>.</w:t>
            </w:r>
            <w:r w:rsidR="00996CE5">
              <w:rPr>
                <w:rStyle w:val="FontStyle25"/>
                <w:sz w:val="16"/>
                <w:szCs w:val="16"/>
              </w:rPr>
              <w:t>.</w:t>
            </w:r>
            <w:r w:rsidR="001F5B66" w:rsidRPr="00CF795E">
              <w:rPr>
                <w:rStyle w:val="FontStyle25"/>
                <w:sz w:val="16"/>
                <w:szCs w:val="16"/>
              </w:rPr>
              <w:t>...</w:t>
            </w:r>
          </w:p>
          <w:p w:rsidR="007B4B64" w:rsidRPr="00CF795E" w:rsidRDefault="007B4B64" w:rsidP="000906AE">
            <w:pPr>
              <w:pStyle w:val="Style9"/>
              <w:widowControl/>
              <w:spacing w:line="234" w:lineRule="auto"/>
              <w:ind w:left="426" w:right="-183" w:hanging="284"/>
              <w:jc w:val="left"/>
              <w:rPr>
                <w:rStyle w:val="FontStyle25"/>
                <w:sz w:val="16"/>
                <w:szCs w:val="16"/>
              </w:rPr>
            </w:pPr>
            <w:r w:rsidRPr="00CF795E">
              <w:rPr>
                <w:rStyle w:val="FontStyle25"/>
                <w:sz w:val="16"/>
                <w:szCs w:val="16"/>
              </w:rPr>
              <w:t>2.4</w:t>
            </w:r>
            <w:r w:rsidR="0021607E" w:rsidRPr="00CF795E">
              <w:rPr>
                <w:rStyle w:val="FontStyle25"/>
                <w:sz w:val="16"/>
                <w:szCs w:val="16"/>
              </w:rPr>
              <w:t>.</w:t>
            </w:r>
            <w:r w:rsidRPr="00CF795E">
              <w:rPr>
                <w:rStyle w:val="FontStyle25"/>
                <w:sz w:val="16"/>
                <w:szCs w:val="16"/>
              </w:rPr>
              <w:t xml:space="preserve"> Типы деления соматических и половых клеток</w:t>
            </w:r>
            <w:r w:rsidR="001F5B66" w:rsidRPr="00CF795E">
              <w:rPr>
                <w:rStyle w:val="FontStyle25"/>
                <w:sz w:val="16"/>
                <w:szCs w:val="16"/>
              </w:rPr>
              <w:t xml:space="preserve"> ................................................</w:t>
            </w:r>
            <w:r w:rsidR="0072183B" w:rsidRPr="00CF795E">
              <w:rPr>
                <w:rStyle w:val="FontStyle25"/>
                <w:sz w:val="16"/>
                <w:szCs w:val="16"/>
              </w:rPr>
              <w:t>.</w:t>
            </w:r>
            <w:r w:rsidR="001F5B66" w:rsidRPr="00CF795E">
              <w:rPr>
                <w:rStyle w:val="FontStyle25"/>
                <w:sz w:val="16"/>
                <w:szCs w:val="16"/>
              </w:rPr>
              <w:t>....</w:t>
            </w:r>
          </w:p>
          <w:p w:rsidR="007B4B64" w:rsidRPr="00CF795E" w:rsidRDefault="007B4B64" w:rsidP="000906AE">
            <w:pPr>
              <w:pStyle w:val="Style1"/>
              <w:widowControl/>
              <w:spacing w:line="234" w:lineRule="auto"/>
              <w:ind w:left="142" w:right="-183" w:hanging="142"/>
              <w:rPr>
                <w:rStyle w:val="FontStyle24"/>
                <w:sz w:val="16"/>
                <w:szCs w:val="16"/>
              </w:rPr>
            </w:pPr>
            <w:r w:rsidRPr="00CF795E">
              <w:rPr>
                <w:rStyle w:val="FontStyle24"/>
                <w:sz w:val="16"/>
                <w:szCs w:val="16"/>
              </w:rPr>
              <w:t>3</w:t>
            </w:r>
            <w:r w:rsidR="0021607E" w:rsidRPr="00CF795E">
              <w:rPr>
                <w:rStyle w:val="FontStyle24"/>
                <w:sz w:val="16"/>
                <w:szCs w:val="16"/>
              </w:rPr>
              <w:t>.</w:t>
            </w:r>
            <w:r w:rsidR="00AE4F4B">
              <w:rPr>
                <w:rStyle w:val="FontStyle24"/>
                <w:sz w:val="16"/>
                <w:szCs w:val="16"/>
              </w:rPr>
              <w:t> </w:t>
            </w:r>
            <w:r w:rsidRPr="00CF795E">
              <w:rPr>
                <w:rStyle w:val="FontStyle24"/>
                <w:caps/>
                <w:sz w:val="16"/>
                <w:szCs w:val="16"/>
              </w:rPr>
              <w:t xml:space="preserve">Закономерности наследования </w:t>
            </w:r>
            <w:r w:rsidR="002A6B3F">
              <w:rPr>
                <w:rStyle w:val="FontStyle24"/>
                <w:caps/>
                <w:sz w:val="16"/>
                <w:szCs w:val="16"/>
              </w:rPr>
              <w:t>ГЕНОВ</w:t>
            </w:r>
            <w:r w:rsidRPr="00CF795E">
              <w:rPr>
                <w:rStyle w:val="FontStyle24"/>
                <w:caps/>
                <w:sz w:val="16"/>
                <w:szCs w:val="16"/>
              </w:rPr>
              <w:t xml:space="preserve"> в поколениях</w:t>
            </w:r>
            <w:r w:rsidR="002A6B3F">
              <w:rPr>
                <w:rStyle w:val="FontStyle24"/>
                <w:caps/>
                <w:sz w:val="16"/>
                <w:szCs w:val="16"/>
              </w:rPr>
              <w:br/>
            </w:r>
            <w:r w:rsidRPr="00CF795E">
              <w:rPr>
                <w:rStyle w:val="FontStyle24"/>
                <w:caps/>
                <w:sz w:val="16"/>
                <w:szCs w:val="16"/>
              </w:rPr>
              <w:t>внутривидовых гибридов</w:t>
            </w:r>
            <w:r w:rsidR="001F5B66" w:rsidRPr="00CF795E">
              <w:rPr>
                <w:rStyle w:val="FontStyle24"/>
                <w:caps/>
                <w:sz w:val="16"/>
                <w:szCs w:val="16"/>
              </w:rPr>
              <w:t xml:space="preserve"> ...........................................................................</w:t>
            </w:r>
            <w:r w:rsidR="0072183B" w:rsidRPr="00CF795E">
              <w:rPr>
                <w:rStyle w:val="FontStyle24"/>
                <w:caps/>
                <w:sz w:val="16"/>
                <w:szCs w:val="16"/>
              </w:rPr>
              <w:t>.</w:t>
            </w:r>
            <w:r w:rsidR="001F5B66" w:rsidRPr="00CF795E">
              <w:rPr>
                <w:rStyle w:val="FontStyle24"/>
                <w:caps/>
                <w:sz w:val="16"/>
                <w:szCs w:val="16"/>
              </w:rPr>
              <w:t>......</w:t>
            </w:r>
          </w:p>
          <w:p w:rsidR="007B4B64" w:rsidRPr="00CF795E" w:rsidRDefault="007B4B64" w:rsidP="000906AE">
            <w:pPr>
              <w:pStyle w:val="Style3"/>
              <w:widowControl/>
              <w:spacing w:line="234" w:lineRule="auto"/>
              <w:ind w:left="426" w:right="-183" w:hanging="284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3.1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Исследования Г. Менделя. Метод гибридологического анализа</w:t>
            </w:r>
            <w:r w:rsidR="001F5B66" w:rsidRPr="00CF795E">
              <w:rPr>
                <w:rStyle w:val="FontStyle62"/>
                <w:sz w:val="16"/>
                <w:szCs w:val="16"/>
              </w:rPr>
              <w:t xml:space="preserve"> ...................</w:t>
            </w:r>
            <w:r w:rsidR="00996CE5">
              <w:rPr>
                <w:rStyle w:val="FontStyle62"/>
                <w:sz w:val="16"/>
                <w:szCs w:val="16"/>
              </w:rPr>
              <w:t>.</w:t>
            </w:r>
            <w:r w:rsidR="001F5B66" w:rsidRPr="00CF795E">
              <w:rPr>
                <w:rStyle w:val="FontStyle62"/>
                <w:sz w:val="16"/>
                <w:szCs w:val="16"/>
              </w:rPr>
              <w:t>.</w:t>
            </w:r>
            <w:r w:rsidR="0072183B" w:rsidRPr="00CF795E">
              <w:rPr>
                <w:rStyle w:val="FontStyle62"/>
                <w:sz w:val="16"/>
                <w:szCs w:val="16"/>
              </w:rPr>
              <w:t>.</w:t>
            </w:r>
            <w:r w:rsidR="001F5B66" w:rsidRPr="00CF795E">
              <w:rPr>
                <w:rStyle w:val="FontStyle62"/>
                <w:sz w:val="16"/>
                <w:szCs w:val="16"/>
              </w:rPr>
              <w:t>....</w:t>
            </w:r>
          </w:p>
          <w:p w:rsidR="007B4B64" w:rsidRPr="00CF795E" w:rsidRDefault="007B4B64" w:rsidP="000906AE">
            <w:pPr>
              <w:pStyle w:val="Style3"/>
              <w:widowControl/>
              <w:spacing w:line="234" w:lineRule="auto"/>
              <w:ind w:left="426" w:right="-183" w:hanging="284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3.2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Моногибридное скрещивание и закон расщепления</w:t>
            </w:r>
            <w:r w:rsidR="001F5B66" w:rsidRPr="00CF795E">
              <w:rPr>
                <w:rStyle w:val="FontStyle62"/>
                <w:sz w:val="16"/>
                <w:szCs w:val="16"/>
              </w:rPr>
              <w:t xml:space="preserve"> .......................................</w:t>
            </w:r>
            <w:r w:rsidR="0072183B" w:rsidRPr="00CF795E">
              <w:rPr>
                <w:rStyle w:val="FontStyle62"/>
                <w:sz w:val="16"/>
                <w:szCs w:val="16"/>
              </w:rPr>
              <w:t>.</w:t>
            </w:r>
            <w:r w:rsidR="001F5B66" w:rsidRPr="00CF795E">
              <w:rPr>
                <w:rStyle w:val="FontStyle62"/>
                <w:sz w:val="16"/>
                <w:szCs w:val="16"/>
              </w:rPr>
              <w:t>.</w:t>
            </w:r>
            <w:r w:rsidR="0072183B" w:rsidRPr="00CF795E">
              <w:rPr>
                <w:rStyle w:val="FontStyle62"/>
                <w:sz w:val="16"/>
                <w:szCs w:val="16"/>
              </w:rPr>
              <w:t>.</w:t>
            </w:r>
            <w:r w:rsidR="001F5B66" w:rsidRPr="00CF795E">
              <w:rPr>
                <w:rStyle w:val="FontStyle62"/>
                <w:sz w:val="16"/>
                <w:szCs w:val="16"/>
              </w:rPr>
              <w:t>...</w:t>
            </w:r>
          </w:p>
          <w:p w:rsidR="007B4B64" w:rsidRPr="00CF795E" w:rsidRDefault="007B4B64" w:rsidP="000906AE">
            <w:pPr>
              <w:pStyle w:val="Style3"/>
              <w:widowControl/>
              <w:spacing w:line="234" w:lineRule="auto"/>
              <w:ind w:left="426" w:right="-183" w:hanging="284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3.3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Возвратное и анализирующее скрещивание</w:t>
            </w:r>
            <w:r w:rsidR="001F5B66" w:rsidRPr="00CF795E">
              <w:rPr>
                <w:rStyle w:val="FontStyle62"/>
                <w:sz w:val="16"/>
                <w:szCs w:val="16"/>
              </w:rPr>
              <w:t xml:space="preserve"> ......................................................</w:t>
            </w:r>
            <w:r w:rsidR="0072183B" w:rsidRPr="00CF795E">
              <w:rPr>
                <w:rStyle w:val="FontStyle62"/>
                <w:sz w:val="16"/>
                <w:szCs w:val="16"/>
              </w:rPr>
              <w:t>.</w:t>
            </w:r>
            <w:r w:rsidR="001F5B66" w:rsidRPr="00CF795E">
              <w:rPr>
                <w:rStyle w:val="FontStyle62"/>
                <w:sz w:val="16"/>
                <w:szCs w:val="16"/>
              </w:rPr>
              <w:t>.</w:t>
            </w:r>
            <w:r w:rsidR="0072183B" w:rsidRPr="00CF795E">
              <w:rPr>
                <w:rStyle w:val="FontStyle62"/>
                <w:sz w:val="16"/>
                <w:szCs w:val="16"/>
              </w:rPr>
              <w:t>.</w:t>
            </w:r>
            <w:r w:rsidR="001F5B66" w:rsidRPr="00CF795E">
              <w:rPr>
                <w:rStyle w:val="FontStyle62"/>
                <w:sz w:val="16"/>
                <w:szCs w:val="16"/>
              </w:rPr>
              <w:t>..</w:t>
            </w:r>
          </w:p>
          <w:p w:rsidR="007B4B64" w:rsidRPr="00CF795E" w:rsidRDefault="007B4B64" w:rsidP="000906AE">
            <w:pPr>
              <w:pStyle w:val="Style3"/>
              <w:widowControl/>
              <w:spacing w:line="234" w:lineRule="auto"/>
              <w:ind w:left="426" w:right="-183" w:hanging="284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3.4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Дигибридное скрещивание и закон независимого наследования признаков</w:t>
            </w:r>
            <w:r w:rsidR="001F5B66" w:rsidRPr="00CF795E">
              <w:rPr>
                <w:rStyle w:val="FontStyle62"/>
                <w:sz w:val="16"/>
                <w:szCs w:val="16"/>
              </w:rPr>
              <w:t xml:space="preserve"> .....</w:t>
            </w:r>
          </w:p>
          <w:p w:rsidR="007B4B64" w:rsidRPr="00CF795E" w:rsidRDefault="007B4B64" w:rsidP="000906AE">
            <w:pPr>
              <w:pStyle w:val="Style1"/>
              <w:widowControl/>
              <w:spacing w:line="234" w:lineRule="auto"/>
              <w:ind w:left="142" w:right="-183" w:hanging="142"/>
              <w:rPr>
                <w:rStyle w:val="FontStyle24"/>
                <w:sz w:val="16"/>
                <w:szCs w:val="16"/>
              </w:rPr>
            </w:pPr>
            <w:r w:rsidRPr="00CF795E">
              <w:rPr>
                <w:rStyle w:val="FontStyle24"/>
                <w:sz w:val="16"/>
                <w:szCs w:val="16"/>
              </w:rPr>
              <w:t>4</w:t>
            </w:r>
            <w:r w:rsidR="0021607E" w:rsidRPr="00CF795E">
              <w:rPr>
                <w:rStyle w:val="FontStyle24"/>
                <w:sz w:val="16"/>
                <w:szCs w:val="16"/>
              </w:rPr>
              <w:t>.</w:t>
            </w:r>
            <w:r w:rsidR="00AE4F4B">
              <w:rPr>
                <w:rStyle w:val="FontStyle24"/>
                <w:sz w:val="16"/>
                <w:szCs w:val="16"/>
              </w:rPr>
              <w:t> </w:t>
            </w:r>
            <w:r w:rsidRPr="00CF795E">
              <w:rPr>
                <w:rStyle w:val="FontStyle24"/>
                <w:caps/>
                <w:sz w:val="16"/>
                <w:szCs w:val="16"/>
              </w:rPr>
              <w:t>Наследование признаков при взаимодействии генов</w:t>
            </w:r>
            <w:r w:rsidR="001F5B66" w:rsidRPr="00CF795E">
              <w:rPr>
                <w:rStyle w:val="FontStyle24"/>
                <w:caps/>
                <w:sz w:val="16"/>
                <w:szCs w:val="16"/>
              </w:rPr>
              <w:t xml:space="preserve"> ................</w:t>
            </w:r>
            <w:r w:rsidR="0072183B" w:rsidRPr="00CF795E">
              <w:rPr>
                <w:rStyle w:val="FontStyle24"/>
                <w:caps/>
                <w:sz w:val="16"/>
                <w:szCs w:val="16"/>
              </w:rPr>
              <w:t>..</w:t>
            </w:r>
            <w:r w:rsidR="001F5B66" w:rsidRPr="00CF795E">
              <w:rPr>
                <w:rStyle w:val="FontStyle24"/>
                <w:caps/>
                <w:sz w:val="16"/>
                <w:szCs w:val="16"/>
              </w:rPr>
              <w:t>.</w:t>
            </w:r>
          </w:p>
          <w:p w:rsidR="007B4B64" w:rsidRPr="00CF795E" w:rsidRDefault="007B4B64" w:rsidP="000906AE">
            <w:pPr>
              <w:pStyle w:val="Style31"/>
              <w:widowControl/>
              <w:tabs>
                <w:tab w:val="left" w:pos="426"/>
              </w:tabs>
              <w:spacing w:line="234" w:lineRule="auto"/>
              <w:ind w:left="426" w:right="-183" w:hanging="284"/>
              <w:jc w:val="left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4.1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Аллельное и неаллельное взаимодействие генов</w:t>
            </w:r>
            <w:r w:rsidR="001F5B66" w:rsidRPr="00CF795E">
              <w:rPr>
                <w:rStyle w:val="FontStyle62"/>
                <w:sz w:val="16"/>
                <w:szCs w:val="16"/>
              </w:rPr>
              <w:t xml:space="preserve"> ..............................................</w:t>
            </w:r>
            <w:r w:rsidR="0072183B" w:rsidRPr="00CF795E">
              <w:rPr>
                <w:rStyle w:val="FontStyle62"/>
                <w:sz w:val="16"/>
                <w:szCs w:val="16"/>
              </w:rPr>
              <w:t>.</w:t>
            </w:r>
            <w:r w:rsidR="001F5B66" w:rsidRPr="00CF795E">
              <w:rPr>
                <w:rStyle w:val="FontStyle62"/>
                <w:sz w:val="16"/>
                <w:szCs w:val="16"/>
              </w:rPr>
              <w:t>....</w:t>
            </w:r>
          </w:p>
          <w:p w:rsidR="007B4B64" w:rsidRPr="00CF795E" w:rsidRDefault="007B4B64" w:rsidP="000906AE">
            <w:pPr>
              <w:pStyle w:val="Style31"/>
              <w:widowControl/>
              <w:tabs>
                <w:tab w:val="left" w:pos="426"/>
                <w:tab w:val="left" w:pos="709"/>
              </w:tabs>
              <w:spacing w:line="234" w:lineRule="auto"/>
              <w:ind w:left="426" w:right="-183" w:hanging="284"/>
              <w:jc w:val="left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4.2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Комплементарное взаимодействие генов</w:t>
            </w:r>
            <w:r w:rsidR="001F5B66" w:rsidRPr="00CF795E">
              <w:rPr>
                <w:rStyle w:val="FontStyle62"/>
                <w:sz w:val="16"/>
                <w:szCs w:val="16"/>
              </w:rPr>
              <w:t xml:space="preserve"> .........................................................</w:t>
            </w:r>
            <w:r w:rsidR="00996CE5">
              <w:rPr>
                <w:rStyle w:val="FontStyle62"/>
                <w:sz w:val="16"/>
                <w:szCs w:val="16"/>
              </w:rPr>
              <w:t>.</w:t>
            </w:r>
            <w:r w:rsidR="001F5B66" w:rsidRPr="00CF795E">
              <w:rPr>
                <w:rStyle w:val="FontStyle62"/>
                <w:sz w:val="16"/>
                <w:szCs w:val="16"/>
              </w:rPr>
              <w:t>......</w:t>
            </w:r>
          </w:p>
          <w:p w:rsidR="007B4B64" w:rsidRPr="00CF795E" w:rsidRDefault="007B4B64" w:rsidP="000906AE">
            <w:pPr>
              <w:pStyle w:val="Style31"/>
              <w:widowControl/>
              <w:tabs>
                <w:tab w:val="left" w:pos="426"/>
                <w:tab w:val="left" w:pos="709"/>
              </w:tabs>
              <w:spacing w:line="234" w:lineRule="auto"/>
              <w:ind w:left="426" w:right="-183" w:hanging="284"/>
              <w:jc w:val="left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4.3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Эпистатическое взаимодействие генов</w:t>
            </w:r>
            <w:r w:rsidR="001F5B66" w:rsidRPr="00CF795E">
              <w:rPr>
                <w:rStyle w:val="FontStyle62"/>
                <w:sz w:val="16"/>
                <w:szCs w:val="16"/>
              </w:rPr>
              <w:t xml:space="preserve"> .............................................................</w:t>
            </w:r>
            <w:r w:rsidR="0072183B" w:rsidRPr="00CF795E">
              <w:rPr>
                <w:rStyle w:val="FontStyle62"/>
                <w:sz w:val="16"/>
                <w:szCs w:val="16"/>
              </w:rPr>
              <w:t>.</w:t>
            </w:r>
            <w:r w:rsidR="001F5B66" w:rsidRPr="00CF795E">
              <w:rPr>
                <w:rStyle w:val="FontStyle62"/>
                <w:sz w:val="16"/>
                <w:szCs w:val="16"/>
              </w:rPr>
              <w:t>.....</w:t>
            </w:r>
          </w:p>
          <w:p w:rsidR="007B4B64" w:rsidRPr="00CF795E" w:rsidRDefault="007B4B64" w:rsidP="000906AE">
            <w:pPr>
              <w:pStyle w:val="Style31"/>
              <w:widowControl/>
              <w:tabs>
                <w:tab w:val="left" w:pos="426"/>
              </w:tabs>
              <w:spacing w:line="234" w:lineRule="auto"/>
              <w:ind w:left="426" w:right="-183" w:hanging="284"/>
              <w:jc w:val="left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4.4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Полимерное взаимодействие генов</w:t>
            </w:r>
            <w:r w:rsidR="001F5B66" w:rsidRPr="00CF795E">
              <w:rPr>
                <w:rStyle w:val="FontStyle62"/>
                <w:sz w:val="16"/>
                <w:szCs w:val="16"/>
              </w:rPr>
              <w:t xml:space="preserve"> .........................................................................</w:t>
            </w:r>
          </w:p>
          <w:p w:rsidR="007B4B64" w:rsidRPr="00CF795E" w:rsidRDefault="007B4B64" w:rsidP="000906AE">
            <w:pPr>
              <w:pStyle w:val="Style1"/>
              <w:widowControl/>
              <w:spacing w:line="234" w:lineRule="auto"/>
              <w:ind w:left="170" w:right="-181" w:hanging="170"/>
              <w:rPr>
                <w:rStyle w:val="FontStyle24"/>
                <w:sz w:val="16"/>
                <w:szCs w:val="16"/>
              </w:rPr>
            </w:pPr>
            <w:r w:rsidRPr="00CF795E">
              <w:rPr>
                <w:rStyle w:val="FontStyle24"/>
                <w:sz w:val="16"/>
                <w:szCs w:val="16"/>
              </w:rPr>
              <w:t>5</w:t>
            </w:r>
            <w:r w:rsidR="0021607E" w:rsidRPr="00CF795E">
              <w:rPr>
                <w:rStyle w:val="FontStyle24"/>
                <w:sz w:val="16"/>
                <w:szCs w:val="16"/>
              </w:rPr>
              <w:t>.</w:t>
            </w:r>
            <w:r w:rsidR="00AE4F4B">
              <w:rPr>
                <w:rStyle w:val="FontStyle24"/>
                <w:sz w:val="16"/>
                <w:szCs w:val="16"/>
              </w:rPr>
              <w:t> </w:t>
            </w:r>
            <w:r w:rsidRPr="00CF795E">
              <w:rPr>
                <w:rStyle w:val="FontStyle24"/>
                <w:caps/>
                <w:sz w:val="16"/>
                <w:szCs w:val="16"/>
              </w:rPr>
              <w:t>Особенности наследования признаков при отдаленной</w:t>
            </w:r>
            <w:r w:rsidR="001F5B66" w:rsidRPr="00CF795E">
              <w:rPr>
                <w:rStyle w:val="FontStyle24"/>
                <w:caps/>
                <w:sz w:val="16"/>
                <w:szCs w:val="16"/>
              </w:rPr>
              <w:br/>
            </w:r>
            <w:r w:rsidRPr="00CF795E">
              <w:rPr>
                <w:rStyle w:val="FontStyle24"/>
                <w:caps/>
                <w:sz w:val="16"/>
                <w:szCs w:val="16"/>
              </w:rPr>
              <w:t>гибридизации</w:t>
            </w:r>
            <w:r w:rsidR="001F5B66" w:rsidRPr="00CF795E">
              <w:rPr>
                <w:rStyle w:val="FontStyle24"/>
                <w:caps/>
                <w:sz w:val="16"/>
                <w:szCs w:val="16"/>
              </w:rPr>
              <w:t xml:space="preserve"> .....................................................................................................</w:t>
            </w:r>
            <w:r w:rsidR="00996CE5">
              <w:rPr>
                <w:rStyle w:val="FontStyle24"/>
                <w:caps/>
                <w:sz w:val="16"/>
                <w:szCs w:val="16"/>
              </w:rPr>
              <w:t>.</w:t>
            </w:r>
            <w:r w:rsidR="001F5B66" w:rsidRPr="00CF795E">
              <w:rPr>
                <w:rStyle w:val="FontStyle24"/>
                <w:caps/>
                <w:sz w:val="16"/>
                <w:szCs w:val="16"/>
              </w:rPr>
              <w:t>...</w:t>
            </w:r>
            <w:r w:rsidR="0072183B" w:rsidRPr="00CF795E">
              <w:rPr>
                <w:rStyle w:val="FontStyle24"/>
                <w:caps/>
                <w:sz w:val="16"/>
                <w:szCs w:val="16"/>
              </w:rPr>
              <w:t>.</w:t>
            </w:r>
            <w:r w:rsidR="001F5B66" w:rsidRPr="00CF795E">
              <w:rPr>
                <w:rStyle w:val="FontStyle24"/>
                <w:caps/>
                <w:sz w:val="16"/>
                <w:szCs w:val="16"/>
              </w:rPr>
              <w:t>..</w:t>
            </w:r>
          </w:p>
          <w:p w:rsidR="007B4B64" w:rsidRPr="00CF795E" w:rsidRDefault="007B4B64" w:rsidP="000906AE">
            <w:pPr>
              <w:pStyle w:val="Style31"/>
              <w:widowControl/>
              <w:tabs>
                <w:tab w:val="left" w:pos="426"/>
              </w:tabs>
              <w:spacing w:line="234" w:lineRule="auto"/>
              <w:ind w:left="426" w:right="-183" w:hanging="284"/>
              <w:jc w:val="left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5.1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Понятие об отдал</w:t>
            </w:r>
            <w:r w:rsidR="006B0309">
              <w:rPr>
                <w:rStyle w:val="FontStyle62"/>
                <w:sz w:val="16"/>
                <w:szCs w:val="16"/>
              </w:rPr>
              <w:t>е</w:t>
            </w:r>
            <w:r w:rsidRPr="00CF795E">
              <w:rPr>
                <w:rStyle w:val="FontStyle62"/>
                <w:sz w:val="16"/>
                <w:szCs w:val="16"/>
              </w:rPr>
              <w:t>нной гибридизации</w:t>
            </w:r>
            <w:r w:rsidR="00CE6F17" w:rsidRPr="00CF795E">
              <w:rPr>
                <w:rStyle w:val="FontStyle62"/>
                <w:sz w:val="16"/>
                <w:szCs w:val="16"/>
              </w:rPr>
              <w:t xml:space="preserve"> .................................................................</w:t>
            </w:r>
            <w:r w:rsidR="0072183B" w:rsidRPr="00CF795E">
              <w:rPr>
                <w:rStyle w:val="FontStyle62"/>
                <w:sz w:val="16"/>
                <w:szCs w:val="16"/>
              </w:rPr>
              <w:t>.</w:t>
            </w:r>
            <w:r w:rsidR="00CE6F17" w:rsidRPr="00CF795E">
              <w:rPr>
                <w:rStyle w:val="FontStyle62"/>
                <w:sz w:val="16"/>
                <w:szCs w:val="16"/>
              </w:rPr>
              <w:t>..</w:t>
            </w:r>
          </w:p>
          <w:p w:rsidR="007B4B64" w:rsidRPr="00CF795E" w:rsidRDefault="007B4B64" w:rsidP="000906AE">
            <w:pPr>
              <w:pStyle w:val="Style31"/>
              <w:widowControl/>
              <w:tabs>
                <w:tab w:val="left" w:pos="426"/>
                <w:tab w:val="left" w:pos="709"/>
              </w:tabs>
              <w:spacing w:line="234" w:lineRule="auto"/>
              <w:ind w:left="426" w:right="-183" w:hanging="284"/>
              <w:jc w:val="left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5.2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Нескрещиваемость видов и бесплодие гибридов при отдал</w:t>
            </w:r>
            <w:r w:rsidR="006B0309">
              <w:rPr>
                <w:rStyle w:val="FontStyle62"/>
                <w:sz w:val="16"/>
                <w:szCs w:val="16"/>
              </w:rPr>
              <w:t>е</w:t>
            </w:r>
            <w:r w:rsidRPr="00CF795E">
              <w:rPr>
                <w:rStyle w:val="FontStyle62"/>
                <w:sz w:val="16"/>
                <w:szCs w:val="16"/>
              </w:rPr>
              <w:t>нной гибридиз</w:t>
            </w:r>
            <w:r w:rsidRPr="00CF795E">
              <w:rPr>
                <w:rStyle w:val="FontStyle62"/>
                <w:sz w:val="16"/>
                <w:szCs w:val="16"/>
              </w:rPr>
              <w:t>а</w:t>
            </w:r>
            <w:r w:rsidRPr="00CF795E">
              <w:rPr>
                <w:rStyle w:val="FontStyle62"/>
                <w:sz w:val="16"/>
                <w:szCs w:val="16"/>
              </w:rPr>
              <w:t>ции. Причины и методы преодоления</w:t>
            </w:r>
            <w:r w:rsidR="00CE6F17" w:rsidRPr="00CF795E">
              <w:rPr>
                <w:rStyle w:val="FontStyle62"/>
                <w:sz w:val="16"/>
                <w:szCs w:val="16"/>
              </w:rPr>
              <w:t xml:space="preserve"> ................................................................</w:t>
            </w:r>
            <w:r w:rsidR="0072183B" w:rsidRPr="00CF795E">
              <w:rPr>
                <w:rStyle w:val="FontStyle62"/>
                <w:sz w:val="16"/>
                <w:szCs w:val="16"/>
              </w:rPr>
              <w:t>.</w:t>
            </w:r>
            <w:r w:rsidR="00CE6F17" w:rsidRPr="00CF795E">
              <w:rPr>
                <w:rStyle w:val="FontStyle62"/>
                <w:sz w:val="16"/>
                <w:szCs w:val="16"/>
              </w:rPr>
              <w:t>....</w:t>
            </w:r>
          </w:p>
          <w:p w:rsidR="007B4B64" w:rsidRPr="00CF795E" w:rsidRDefault="007B4B64" w:rsidP="000906AE">
            <w:pPr>
              <w:pStyle w:val="Style31"/>
              <w:widowControl/>
              <w:tabs>
                <w:tab w:val="left" w:pos="-3828"/>
                <w:tab w:val="left" w:pos="-3544"/>
              </w:tabs>
              <w:spacing w:line="234" w:lineRule="auto"/>
              <w:ind w:left="426" w:right="-183" w:hanging="284"/>
              <w:jc w:val="left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5.3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Характер наследования признаков и особенности формообразования</w:t>
            </w:r>
            <w:r w:rsidR="00CE6F17" w:rsidRPr="00CF795E">
              <w:rPr>
                <w:rStyle w:val="FontStyle62"/>
                <w:sz w:val="16"/>
                <w:szCs w:val="16"/>
              </w:rPr>
              <w:br/>
            </w:r>
            <w:r w:rsidRPr="00CF795E">
              <w:rPr>
                <w:rStyle w:val="FontStyle62"/>
                <w:sz w:val="16"/>
                <w:szCs w:val="16"/>
              </w:rPr>
              <w:t>у отдал</w:t>
            </w:r>
            <w:r w:rsidR="008E5C01" w:rsidRPr="00CF795E">
              <w:rPr>
                <w:rStyle w:val="FontStyle62"/>
                <w:sz w:val="16"/>
                <w:szCs w:val="16"/>
              </w:rPr>
              <w:t>е</w:t>
            </w:r>
            <w:r w:rsidRPr="00CF795E">
              <w:rPr>
                <w:rStyle w:val="FontStyle62"/>
                <w:sz w:val="16"/>
                <w:szCs w:val="16"/>
              </w:rPr>
              <w:t>нных гибридов</w:t>
            </w:r>
            <w:r w:rsidR="00CE6F17" w:rsidRPr="00CF795E">
              <w:rPr>
                <w:rStyle w:val="FontStyle62"/>
                <w:sz w:val="16"/>
                <w:szCs w:val="16"/>
              </w:rPr>
              <w:t xml:space="preserve"> .............................................................................................</w:t>
            </w:r>
          </w:p>
          <w:p w:rsidR="007B4B64" w:rsidRPr="00CF795E" w:rsidRDefault="007B4B64" w:rsidP="000906AE">
            <w:pPr>
              <w:pStyle w:val="Style31"/>
              <w:widowControl/>
              <w:tabs>
                <w:tab w:val="left" w:pos="426"/>
              </w:tabs>
              <w:spacing w:line="234" w:lineRule="auto"/>
              <w:ind w:left="426" w:right="-183" w:hanging="284"/>
              <w:jc w:val="left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5.4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Значение отдал</w:t>
            </w:r>
            <w:r w:rsidR="006B0309">
              <w:rPr>
                <w:rStyle w:val="FontStyle62"/>
                <w:sz w:val="16"/>
                <w:szCs w:val="16"/>
              </w:rPr>
              <w:t>е</w:t>
            </w:r>
            <w:r w:rsidRPr="00CF795E">
              <w:rPr>
                <w:rStyle w:val="FontStyle62"/>
                <w:sz w:val="16"/>
                <w:szCs w:val="16"/>
              </w:rPr>
              <w:t>нной гибридизации в селекции. Синтез и ресинтез видов</w:t>
            </w:r>
            <w:r w:rsidR="00CE6F17" w:rsidRPr="00CF795E">
              <w:rPr>
                <w:rStyle w:val="FontStyle62"/>
                <w:sz w:val="16"/>
                <w:szCs w:val="16"/>
              </w:rPr>
              <w:t xml:space="preserve"> ........</w:t>
            </w:r>
          </w:p>
          <w:p w:rsidR="007B4B64" w:rsidRPr="00CF795E" w:rsidRDefault="007B4B64" w:rsidP="000906AE">
            <w:pPr>
              <w:pStyle w:val="Style1"/>
              <w:widowControl/>
              <w:spacing w:line="234" w:lineRule="auto"/>
              <w:ind w:left="743" w:right="-183" w:hanging="743"/>
              <w:rPr>
                <w:rStyle w:val="FontStyle24"/>
                <w:sz w:val="16"/>
                <w:szCs w:val="16"/>
              </w:rPr>
            </w:pPr>
            <w:r w:rsidRPr="00CF795E">
              <w:rPr>
                <w:rStyle w:val="FontStyle24"/>
                <w:sz w:val="16"/>
                <w:szCs w:val="16"/>
              </w:rPr>
              <w:t>6</w:t>
            </w:r>
            <w:r w:rsidR="0021607E" w:rsidRPr="00CF795E">
              <w:rPr>
                <w:rStyle w:val="FontStyle24"/>
                <w:sz w:val="16"/>
                <w:szCs w:val="16"/>
              </w:rPr>
              <w:t>.</w:t>
            </w:r>
            <w:r w:rsidR="00AE4F4B">
              <w:rPr>
                <w:rStyle w:val="FontStyle24"/>
                <w:sz w:val="16"/>
                <w:szCs w:val="16"/>
              </w:rPr>
              <w:t> </w:t>
            </w:r>
            <w:r w:rsidRPr="00CF795E">
              <w:rPr>
                <w:rStyle w:val="FontStyle24"/>
                <w:caps/>
                <w:sz w:val="16"/>
                <w:szCs w:val="16"/>
              </w:rPr>
              <w:t>Хромосомная теория наследственности</w:t>
            </w:r>
            <w:r w:rsidR="00CE6F17" w:rsidRPr="00CF795E">
              <w:rPr>
                <w:rStyle w:val="FontStyle24"/>
                <w:caps/>
                <w:sz w:val="16"/>
                <w:szCs w:val="16"/>
              </w:rPr>
              <w:t xml:space="preserve"> ...........................................</w:t>
            </w:r>
            <w:r w:rsidR="0072183B" w:rsidRPr="00CF795E">
              <w:rPr>
                <w:rStyle w:val="FontStyle24"/>
                <w:caps/>
                <w:sz w:val="16"/>
                <w:szCs w:val="16"/>
              </w:rPr>
              <w:t>.</w:t>
            </w:r>
            <w:r w:rsidR="00CE6F17" w:rsidRPr="00CF795E">
              <w:rPr>
                <w:rStyle w:val="FontStyle24"/>
                <w:caps/>
                <w:sz w:val="16"/>
                <w:szCs w:val="16"/>
              </w:rPr>
              <w:t>...</w:t>
            </w:r>
          </w:p>
          <w:p w:rsidR="007B4B64" w:rsidRPr="00CF795E" w:rsidRDefault="007B4B64" w:rsidP="000906AE">
            <w:pPr>
              <w:pStyle w:val="Style3"/>
              <w:widowControl/>
              <w:spacing w:line="234" w:lineRule="auto"/>
              <w:ind w:left="426" w:right="-183" w:hanging="284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6.1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Создание и основные положения хромосомной теории наследственности</w:t>
            </w:r>
            <w:r w:rsidR="00CE6F17" w:rsidRPr="00CF795E">
              <w:rPr>
                <w:rStyle w:val="FontStyle62"/>
                <w:sz w:val="16"/>
                <w:szCs w:val="16"/>
              </w:rPr>
              <w:t xml:space="preserve"> ...</w:t>
            </w:r>
            <w:r w:rsidR="00996CE5">
              <w:rPr>
                <w:rStyle w:val="FontStyle62"/>
                <w:sz w:val="16"/>
                <w:szCs w:val="16"/>
              </w:rPr>
              <w:t>.</w:t>
            </w:r>
            <w:r w:rsidR="00CE6F17" w:rsidRPr="00CF795E">
              <w:rPr>
                <w:rStyle w:val="FontStyle62"/>
                <w:sz w:val="16"/>
                <w:szCs w:val="16"/>
              </w:rPr>
              <w:t>....</w:t>
            </w:r>
          </w:p>
          <w:p w:rsidR="007B4B64" w:rsidRPr="00CF795E" w:rsidRDefault="007B4B64" w:rsidP="000906AE">
            <w:pPr>
              <w:pStyle w:val="Style3"/>
              <w:widowControl/>
              <w:spacing w:line="234" w:lineRule="auto"/>
              <w:ind w:left="426" w:right="-183" w:hanging="284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6.2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Явление сцепленного наследования аутосомных генов. Генетическое</w:t>
            </w:r>
            <w:r w:rsidR="00CE6F17" w:rsidRPr="00CF795E">
              <w:rPr>
                <w:rStyle w:val="FontStyle62"/>
                <w:sz w:val="16"/>
                <w:szCs w:val="16"/>
              </w:rPr>
              <w:br/>
            </w:r>
            <w:r w:rsidRPr="00CF795E">
              <w:rPr>
                <w:rStyle w:val="FontStyle62"/>
                <w:sz w:val="16"/>
                <w:szCs w:val="16"/>
              </w:rPr>
              <w:t>картирование</w:t>
            </w:r>
            <w:r w:rsidR="00CE6F17" w:rsidRPr="00CF795E">
              <w:rPr>
                <w:rStyle w:val="FontStyle62"/>
                <w:sz w:val="16"/>
                <w:szCs w:val="16"/>
              </w:rPr>
              <w:t xml:space="preserve"> .........................................................................................................</w:t>
            </w:r>
            <w:r w:rsidR="00996CE5">
              <w:rPr>
                <w:rStyle w:val="FontStyle62"/>
                <w:sz w:val="16"/>
                <w:szCs w:val="16"/>
              </w:rPr>
              <w:t>.</w:t>
            </w:r>
            <w:r w:rsidR="00CE6F17" w:rsidRPr="00CF795E">
              <w:rPr>
                <w:rStyle w:val="FontStyle62"/>
                <w:sz w:val="16"/>
                <w:szCs w:val="16"/>
              </w:rPr>
              <w:t>....</w:t>
            </w:r>
          </w:p>
          <w:p w:rsidR="007B4B64" w:rsidRPr="00CF795E" w:rsidRDefault="007B4B64" w:rsidP="000906AE">
            <w:pPr>
              <w:pStyle w:val="Style3"/>
              <w:widowControl/>
              <w:spacing w:line="234" w:lineRule="auto"/>
              <w:ind w:left="426" w:right="-183" w:hanging="284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6.3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Кроссинговер</w:t>
            </w:r>
            <w:r w:rsidR="00AE4F4B">
              <w:rPr>
                <w:rStyle w:val="FontStyle62"/>
                <w:sz w:val="16"/>
                <w:szCs w:val="16"/>
              </w:rPr>
              <w:t xml:space="preserve"> </w:t>
            </w:r>
            <w:r w:rsidR="00CE6F17" w:rsidRPr="00CF795E">
              <w:rPr>
                <w:rStyle w:val="FontStyle62"/>
                <w:sz w:val="16"/>
                <w:szCs w:val="16"/>
              </w:rPr>
              <w:t xml:space="preserve">и </w:t>
            </w:r>
            <w:r w:rsidR="00743B32" w:rsidRPr="00CF795E">
              <w:rPr>
                <w:rStyle w:val="FontStyle62"/>
                <w:sz w:val="16"/>
                <w:szCs w:val="16"/>
              </w:rPr>
              <w:t xml:space="preserve">его </w:t>
            </w:r>
            <w:r w:rsidR="00CE6F17" w:rsidRPr="00CF795E">
              <w:rPr>
                <w:rStyle w:val="FontStyle62"/>
                <w:sz w:val="16"/>
                <w:szCs w:val="16"/>
              </w:rPr>
              <w:t>значени</w:t>
            </w:r>
            <w:r w:rsidRPr="00CF795E">
              <w:rPr>
                <w:rStyle w:val="FontStyle62"/>
                <w:sz w:val="16"/>
                <w:szCs w:val="16"/>
              </w:rPr>
              <w:t xml:space="preserve">е </w:t>
            </w:r>
            <w:r w:rsidR="00CE6F17" w:rsidRPr="00CF795E">
              <w:rPr>
                <w:rStyle w:val="FontStyle62"/>
                <w:sz w:val="16"/>
                <w:szCs w:val="16"/>
              </w:rPr>
              <w:t>.</w:t>
            </w:r>
            <w:r w:rsidR="00743B32" w:rsidRPr="00CF795E">
              <w:rPr>
                <w:rStyle w:val="FontStyle62"/>
                <w:sz w:val="16"/>
                <w:szCs w:val="16"/>
              </w:rPr>
              <w:t>......................................</w:t>
            </w:r>
            <w:r w:rsidR="00CE6F17" w:rsidRPr="00CF795E">
              <w:rPr>
                <w:rStyle w:val="FontStyle62"/>
                <w:sz w:val="16"/>
                <w:szCs w:val="16"/>
              </w:rPr>
              <w:t>........................................</w:t>
            </w:r>
            <w:r w:rsidR="0072183B" w:rsidRPr="00CF795E">
              <w:rPr>
                <w:rStyle w:val="FontStyle62"/>
                <w:sz w:val="16"/>
                <w:szCs w:val="16"/>
              </w:rPr>
              <w:t>.</w:t>
            </w:r>
            <w:r w:rsidR="00996CE5">
              <w:rPr>
                <w:rStyle w:val="FontStyle62"/>
                <w:sz w:val="16"/>
                <w:szCs w:val="16"/>
              </w:rPr>
              <w:t>.</w:t>
            </w:r>
            <w:r w:rsidR="00CE6F17" w:rsidRPr="00CF795E">
              <w:rPr>
                <w:rStyle w:val="FontStyle62"/>
                <w:sz w:val="16"/>
                <w:szCs w:val="16"/>
              </w:rPr>
              <w:t>...</w:t>
            </w:r>
          </w:p>
          <w:p w:rsidR="007B4B64" w:rsidRPr="00CF795E" w:rsidRDefault="007B4B64" w:rsidP="000906AE">
            <w:pPr>
              <w:pStyle w:val="Style3"/>
              <w:widowControl/>
              <w:spacing w:line="234" w:lineRule="auto"/>
              <w:ind w:left="426" w:right="-183" w:hanging="284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6.4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Хромосомное определение пола. Наследование ограниченных полом</w:t>
            </w:r>
            <w:r w:rsidR="00CE6F17" w:rsidRPr="00CF795E">
              <w:rPr>
                <w:rStyle w:val="FontStyle62"/>
                <w:sz w:val="16"/>
                <w:szCs w:val="16"/>
              </w:rPr>
              <w:br/>
            </w:r>
            <w:r w:rsidRPr="00CF795E">
              <w:rPr>
                <w:rStyle w:val="FontStyle62"/>
                <w:sz w:val="16"/>
                <w:szCs w:val="16"/>
              </w:rPr>
              <w:t>и зависимых от пола признаков</w:t>
            </w:r>
            <w:r w:rsidR="00CE6F17" w:rsidRPr="00CF795E">
              <w:rPr>
                <w:rStyle w:val="FontStyle62"/>
                <w:sz w:val="16"/>
                <w:szCs w:val="16"/>
              </w:rPr>
              <w:t xml:space="preserve"> ..........................................................................</w:t>
            </w:r>
            <w:r w:rsidR="0072183B" w:rsidRPr="00CF795E">
              <w:rPr>
                <w:rStyle w:val="FontStyle62"/>
                <w:sz w:val="16"/>
                <w:szCs w:val="16"/>
              </w:rPr>
              <w:t>.</w:t>
            </w:r>
            <w:r w:rsidR="00CE6F17" w:rsidRPr="00CF795E">
              <w:rPr>
                <w:rStyle w:val="FontStyle62"/>
                <w:sz w:val="16"/>
                <w:szCs w:val="16"/>
              </w:rPr>
              <w:t>....</w:t>
            </w:r>
          </w:p>
          <w:p w:rsidR="007B4B64" w:rsidRPr="00CF795E" w:rsidRDefault="007B4B64" w:rsidP="000906AE">
            <w:pPr>
              <w:pStyle w:val="Style3"/>
              <w:widowControl/>
              <w:spacing w:line="234" w:lineRule="auto"/>
              <w:ind w:left="426" w:right="-183" w:hanging="284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6.5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Наследование признаков, сцепленных с полом</w:t>
            </w:r>
            <w:r w:rsidR="00CE6F17" w:rsidRPr="00CF795E">
              <w:rPr>
                <w:rStyle w:val="FontStyle62"/>
                <w:sz w:val="16"/>
                <w:szCs w:val="16"/>
              </w:rPr>
              <w:t xml:space="preserve"> .................................................</w:t>
            </w:r>
            <w:r w:rsidR="00996CE5">
              <w:rPr>
                <w:rStyle w:val="FontStyle62"/>
                <w:sz w:val="16"/>
                <w:szCs w:val="16"/>
              </w:rPr>
              <w:t>.</w:t>
            </w:r>
            <w:r w:rsidR="0072183B" w:rsidRPr="00CF795E">
              <w:rPr>
                <w:rStyle w:val="FontStyle62"/>
                <w:sz w:val="16"/>
                <w:szCs w:val="16"/>
              </w:rPr>
              <w:t>.</w:t>
            </w:r>
            <w:r w:rsidR="00CE6F17" w:rsidRPr="00CF795E">
              <w:rPr>
                <w:rStyle w:val="FontStyle62"/>
                <w:sz w:val="16"/>
                <w:szCs w:val="16"/>
              </w:rPr>
              <w:t>...</w:t>
            </w:r>
          </w:p>
          <w:p w:rsidR="007B4B64" w:rsidRPr="00CF795E" w:rsidRDefault="007B4B64" w:rsidP="000906AE">
            <w:pPr>
              <w:pStyle w:val="Style1"/>
              <w:widowControl/>
              <w:spacing w:line="234" w:lineRule="auto"/>
              <w:ind w:left="743" w:right="-183" w:hanging="743"/>
              <w:rPr>
                <w:rStyle w:val="FontStyle24"/>
                <w:sz w:val="16"/>
                <w:szCs w:val="16"/>
              </w:rPr>
            </w:pPr>
            <w:r w:rsidRPr="00CF795E">
              <w:rPr>
                <w:rStyle w:val="FontStyle24"/>
                <w:sz w:val="16"/>
                <w:szCs w:val="16"/>
              </w:rPr>
              <w:t>7</w:t>
            </w:r>
            <w:r w:rsidR="0021607E" w:rsidRPr="00CF795E">
              <w:rPr>
                <w:rStyle w:val="FontStyle24"/>
                <w:sz w:val="16"/>
                <w:szCs w:val="16"/>
              </w:rPr>
              <w:t>.</w:t>
            </w:r>
            <w:r w:rsidR="00AE4F4B">
              <w:rPr>
                <w:rStyle w:val="FontStyle24"/>
                <w:sz w:val="16"/>
                <w:szCs w:val="16"/>
              </w:rPr>
              <w:t> </w:t>
            </w:r>
            <w:r w:rsidRPr="00CF795E">
              <w:rPr>
                <w:rStyle w:val="FontStyle24"/>
                <w:caps/>
                <w:sz w:val="16"/>
                <w:szCs w:val="16"/>
              </w:rPr>
              <w:t>Нехромосомная наследственность</w:t>
            </w:r>
            <w:r w:rsidR="00CE6F17" w:rsidRPr="00CF795E">
              <w:rPr>
                <w:rStyle w:val="FontStyle24"/>
                <w:caps/>
                <w:sz w:val="16"/>
                <w:szCs w:val="16"/>
              </w:rPr>
              <w:t xml:space="preserve"> ...........................................................</w:t>
            </w:r>
          </w:p>
          <w:p w:rsidR="007B4B64" w:rsidRPr="00CF795E" w:rsidRDefault="007B4B64" w:rsidP="000906AE">
            <w:pPr>
              <w:pStyle w:val="Style3"/>
              <w:widowControl/>
              <w:tabs>
                <w:tab w:val="left" w:pos="-2268"/>
              </w:tabs>
              <w:spacing w:line="234" w:lineRule="auto"/>
              <w:ind w:left="426" w:right="-183" w:hanging="284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7.1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Понятие о нехромосомной наследственности</w:t>
            </w:r>
            <w:r w:rsidR="00CE6F17" w:rsidRPr="00CF795E">
              <w:rPr>
                <w:rStyle w:val="FontStyle62"/>
                <w:sz w:val="16"/>
                <w:szCs w:val="16"/>
              </w:rPr>
              <w:t xml:space="preserve"> ........................................................</w:t>
            </w:r>
          </w:p>
          <w:p w:rsidR="007B4B64" w:rsidRPr="00CF795E" w:rsidRDefault="007B4B64" w:rsidP="000906AE">
            <w:pPr>
              <w:pStyle w:val="Style3"/>
              <w:widowControl/>
              <w:tabs>
                <w:tab w:val="left" w:pos="-2268"/>
              </w:tabs>
              <w:spacing w:line="234" w:lineRule="auto"/>
              <w:ind w:left="426" w:right="-183" w:hanging="284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7.2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Схема генетического материала клетки (по Дж. Джинксу)</w:t>
            </w:r>
            <w:r w:rsidR="00CE6F17" w:rsidRPr="00CF795E">
              <w:rPr>
                <w:rStyle w:val="FontStyle62"/>
                <w:sz w:val="16"/>
                <w:szCs w:val="16"/>
              </w:rPr>
              <w:t xml:space="preserve"> ...............................</w:t>
            </w:r>
            <w:r w:rsidR="0072183B" w:rsidRPr="00CF795E">
              <w:rPr>
                <w:rStyle w:val="FontStyle62"/>
                <w:sz w:val="16"/>
                <w:szCs w:val="16"/>
              </w:rPr>
              <w:t>.</w:t>
            </w:r>
            <w:r w:rsidR="00CE6F17" w:rsidRPr="00CF795E">
              <w:rPr>
                <w:rStyle w:val="FontStyle62"/>
                <w:sz w:val="16"/>
                <w:szCs w:val="16"/>
              </w:rPr>
              <w:t>..</w:t>
            </w:r>
          </w:p>
          <w:p w:rsidR="007B4B64" w:rsidRPr="00CF795E" w:rsidRDefault="007B4B64" w:rsidP="000906AE">
            <w:pPr>
              <w:pStyle w:val="Style3"/>
              <w:widowControl/>
              <w:tabs>
                <w:tab w:val="left" w:pos="-2268"/>
              </w:tabs>
              <w:spacing w:line="234" w:lineRule="auto"/>
              <w:ind w:left="426" w:right="-183" w:hanging="284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7.3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Пластидная и митохондриальная наследственность. Особенности</w:t>
            </w:r>
            <w:r w:rsidR="00CE6F17" w:rsidRPr="00CF795E">
              <w:rPr>
                <w:rStyle w:val="FontStyle62"/>
                <w:sz w:val="16"/>
                <w:szCs w:val="16"/>
              </w:rPr>
              <w:br/>
            </w:r>
            <w:r w:rsidRPr="00CF795E">
              <w:rPr>
                <w:rStyle w:val="FontStyle62"/>
                <w:sz w:val="16"/>
                <w:szCs w:val="16"/>
              </w:rPr>
              <w:t>проявления</w:t>
            </w:r>
            <w:r w:rsidR="00CE6F17" w:rsidRPr="00CF795E">
              <w:rPr>
                <w:rStyle w:val="FontStyle62"/>
                <w:sz w:val="16"/>
                <w:szCs w:val="16"/>
              </w:rPr>
              <w:t xml:space="preserve"> ...........................................................................................................</w:t>
            </w:r>
            <w:r w:rsidR="00996CE5">
              <w:rPr>
                <w:rStyle w:val="FontStyle62"/>
                <w:sz w:val="16"/>
                <w:szCs w:val="16"/>
              </w:rPr>
              <w:t>.</w:t>
            </w:r>
            <w:r w:rsidR="0072183B" w:rsidRPr="00CF795E">
              <w:rPr>
                <w:rStyle w:val="FontStyle62"/>
                <w:sz w:val="16"/>
                <w:szCs w:val="16"/>
              </w:rPr>
              <w:t>..</w:t>
            </w:r>
            <w:r w:rsidR="00CE6F17" w:rsidRPr="00CF795E">
              <w:rPr>
                <w:rStyle w:val="FontStyle62"/>
                <w:sz w:val="16"/>
                <w:szCs w:val="16"/>
              </w:rPr>
              <w:t>...</w:t>
            </w:r>
          </w:p>
          <w:p w:rsidR="007B4B64" w:rsidRPr="00CF795E" w:rsidRDefault="007B4B64" w:rsidP="000906AE">
            <w:pPr>
              <w:pStyle w:val="Style3"/>
              <w:widowControl/>
              <w:tabs>
                <w:tab w:val="left" w:pos="-2268"/>
              </w:tabs>
              <w:spacing w:line="234" w:lineRule="auto"/>
              <w:ind w:left="426" w:right="-183" w:hanging="284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7.4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Цитоплазматическая мужская стерильность. Использование ЦМС</w:t>
            </w:r>
            <w:r w:rsidR="00CE6F17" w:rsidRPr="00CF795E">
              <w:rPr>
                <w:rStyle w:val="FontStyle62"/>
                <w:sz w:val="16"/>
                <w:szCs w:val="16"/>
              </w:rPr>
              <w:br/>
            </w:r>
            <w:r w:rsidRPr="00CF795E">
              <w:rPr>
                <w:rStyle w:val="FontStyle62"/>
                <w:sz w:val="16"/>
                <w:szCs w:val="16"/>
              </w:rPr>
              <w:t>для получения гибридных семян</w:t>
            </w:r>
            <w:r w:rsidR="00CE6F17" w:rsidRPr="00CF795E">
              <w:rPr>
                <w:rStyle w:val="FontStyle62"/>
                <w:sz w:val="16"/>
                <w:szCs w:val="16"/>
              </w:rPr>
              <w:t xml:space="preserve"> .........................................................................</w:t>
            </w:r>
            <w:r w:rsidR="0072183B" w:rsidRPr="00CF795E">
              <w:rPr>
                <w:rStyle w:val="FontStyle62"/>
                <w:sz w:val="16"/>
                <w:szCs w:val="16"/>
              </w:rPr>
              <w:t>.</w:t>
            </w:r>
            <w:r w:rsidR="00CE6F17" w:rsidRPr="00CF795E">
              <w:rPr>
                <w:rStyle w:val="FontStyle62"/>
                <w:sz w:val="16"/>
                <w:szCs w:val="16"/>
              </w:rPr>
              <w:t>...</w:t>
            </w:r>
          </w:p>
          <w:p w:rsidR="007B4B64" w:rsidRPr="00CF795E" w:rsidRDefault="007B4B64" w:rsidP="00EF515A">
            <w:pPr>
              <w:pStyle w:val="Style1"/>
              <w:widowControl/>
              <w:spacing w:line="240" w:lineRule="auto"/>
              <w:ind w:left="743" w:right="-183" w:hanging="743"/>
              <w:rPr>
                <w:rStyle w:val="FontStyle24"/>
                <w:sz w:val="16"/>
                <w:szCs w:val="16"/>
              </w:rPr>
            </w:pPr>
            <w:r w:rsidRPr="00CF795E">
              <w:rPr>
                <w:rStyle w:val="FontStyle24"/>
                <w:sz w:val="16"/>
                <w:szCs w:val="16"/>
              </w:rPr>
              <w:lastRenderedPageBreak/>
              <w:t>8</w:t>
            </w:r>
            <w:r w:rsidR="0021607E" w:rsidRPr="00CF795E">
              <w:rPr>
                <w:rStyle w:val="FontStyle24"/>
                <w:sz w:val="16"/>
                <w:szCs w:val="16"/>
              </w:rPr>
              <w:t>.</w:t>
            </w:r>
            <w:r w:rsidR="00AE4F4B">
              <w:rPr>
                <w:rStyle w:val="FontStyle24"/>
                <w:sz w:val="16"/>
                <w:szCs w:val="16"/>
              </w:rPr>
              <w:t> </w:t>
            </w:r>
            <w:r w:rsidRPr="00CF795E">
              <w:rPr>
                <w:rStyle w:val="FontStyle24"/>
                <w:caps/>
                <w:sz w:val="16"/>
                <w:szCs w:val="16"/>
              </w:rPr>
              <w:t>Молекулярные основы наследственности</w:t>
            </w:r>
            <w:r w:rsidR="003D41B8" w:rsidRPr="00CF795E">
              <w:rPr>
                <w:rStyle w:val="FontStyle24"/>
                <w:caps/>
                <w:sz w:val="16"/>
                <w:szCs w:val="16"/>
              </w:rPr>
              <w:t xml:space="preserve"> ..........................................</w:t>
            </w:r>
            <w:r w:rsidR="00996CE5">
              <w:rPr>
                <w:rStyle w:val="FontStyle24"/>
                <w:caps/>
                <w:sz w:val="16"/>
                <w:szCs w:val="16"/>
              </w:rPr>
              <w:t>.</w:t>
            </w:r>
          </w:p>
          <w:p w:rsidR="007B4B64" w:rsidRPr="00CF795E" w:rsidRDefault="007B4B64" w:rsidP="00EF515A">
            <w:pPr>
              <w:pStyle w:val="Style4"/>
              <w:widowControl/>
              <w:spacing w:line="240" w:lineRule="auto"/>
              <w:ind w:left="426" w:right="-183" w:hanging="284"/>
              <w:rPr>
                <w:rStyle w:val="FontStyle50"/>
                <w:b w:val="0"/>
                <w:sz w:val="16"/>
                <w:szCs w:val="16"/>
              </w:rPr>
            </w:pPr>
            <w:r w:rsidRPr="00CF795E">
              <w:rPr>
                <w:rStyle w:val="FontStyle50"/>
                <w:b w:val="0"/>
                <w:sz w:val="16"/>
                <w:szCs w:val="16"/>
              </w:rPr>
              <w:t>8.1</w:t>
            </w:r>
            <w:r w:rsidR="0021607E" w:rsidRPr="00CF795E">
              <w:rPr>
                <w:rStyle w:val="FontStyle50"/>
                <w:b w:val="0"/>
                <w:sz w:val="16"/>
                <w:szCs w:val="16"/>
              </w:rPr>
              <w:t>.</w:t>
            </w:r>
            <w:r w:rsidRPr="00CF795E">
              <w:rPr>
                <w:rStyle w:val="FontStyle50"/>
                <w:b w:val="0"/>
                <w:sz w:val="16"/>
                <w:szCs w:val="16"/>
              </w:rPr>
              <w:t xml:space="preserve"> Доказательства роли нуклеиновых кислот в наследственности</w:t>
            </w:r>
            <w:r w:rsidR="003D41B8" w:rsidRPr="00CF795E">
              <w:rPr>
                <w:rStyle w:val="FontStyle50"/>
                <w:b w:val="0"/>
                <w:sz w:val="16"/>
                <w:szCs w:val="16"/>
              </w:rPr>
              <w:t xml:space="preserve"> ...........................</w:t>
            </w:r>
          </w:p>
          <w:p w:rsidR="007B4B64" w:rsidRPr="00CF795E" w:rsidRDefault="007B4B64" w:rsidP="00EF515A">
            <w:pPr>
              <w:pStyle w:val="Style4"/>
              <w:widowControl/>
              <w:spacing w:line="240" w:lineRule="auto"/>
              <w:ind w:left="426" w:right="-183" w:hanging="284"/>
              <w:rPr>
                <w:rStyle w:val="FontStyle50"/>
                <w:b w:val="0"/>
                <w:sz w:val="16"/>
                <w:szCs w:val="16"/>
              </w:rPr>
            </w:pPr>
            <w:r w:rsidRPr="00CF795E">
              <w:rPr>
                <w:rStyle w:val="FontStyle50"/>
                <w:b w:val="0"/>
                <w:sz w:val="16"/>
                <w:szCs w:val="16"/>
              </w:rPr>
              <w:t>8.2</w:t>
            </w:r>
            <w:r w:rsidR="0021607E" w:rsidRPr="00CF795E">
              <w:rPr>
                <w:rStyle w:val="FontStyle50"/>
                <w:b w:val="0"/>
                <w:sz w:val="16"/>
                <w:szCs w:val="16"/>
              </w:rPr>
              <w:t>.</w:t>
            </w:r>
            <w:r w:rsidRPr="00CF795E">
              <w:rPr>
                <w:rStyle w:val="FontStyle50"/>
                <w:b w:val="0"/>
                <w:sz w:val="16"/>
                <w:szCs w:val="16"/>
              </w:rPr>
              <w:t xml:space="preserve"> Характеристика нуклеиновых кислот</w:t>
            </w:r>
            <w:r w:rsidR="003D41B8" w:rsidRPr="00CF795E">
              <w:rPr>
                <w:rStyle w:val="FontStyle50"/>
                <w:b w:val="0"/>
                <w:sz w:val="16"/>
                <w:szCs w:val="16"/>
              </w:rPr>
              <w:t xml:space="preserve"> ................................................................</w:t>
            </w:r>
            <w:r w:rsidR="00996CE5">
              <w:rPr>
                <w:rStyle w:val="FontStyle50"/>
                <w:b w:val="0"/>
                <w:sz w:val="16"/>
                <w:szCs w:val="16"/>
              </w:rPr>
              <w:t>.</w:t>
            </w:r>
            <w:r w:rsidR="003D41B8" w:rsidRPr="00CF795E">
              <w:rPr>
                <w:rStyle w:val="FontStyle50"/>
                <w:b w:val="0"/>
                <w:sz w:val="16"/>
                <w:szCs w:val="16"/>
              </w:rPr>
              <w:t>....</w:t>
            </w:r>
          </w:p>
          <w:p w:rsidR="007B4B64" w:rsidRPr="00CF795E" w:rsidRDefault="007B4B64" w:rsidP="00EF515A">
            <w:pPr>
              <w:pStyle w:val="Style4"/>
              <w:widowControl/>
              <w:spacing w:line="240" w:lineRule="auto"/>
              <w:ind w:left="426" w:right="-183" w:hanging="284"/>
              <w:rPr>
                <w:rStyle w:val="FontStyle50"/>
                <w:b w:val="0"/>
                <w:sz w:val="16"/>
                <w:szCs w:val="16"/>
              </w:rPr>
            </w:pPr>
            <w:r w:rsidRPr="00CF795E">
              <w:rPr>
                <w:rStyle w:val="FontStyle50"/>
                <w:b w:val="0"/>
                <w:sz w:val="16"/>
                <w:szCs w:val="16"/>
              </w:rPr>
              <w:t>8.3</w:t>
            </w:r>
            <w:r w:rsidR="0021607E" w:rsidRPr="00CF795E">
              <w:rPr>
                <w:rStyle w:val="FontStyle50"/>
                <w:b w:val="0"/>
                <w:sz w:val="16"/>
                <w:szCs w:val="16"/>
              </w:rPr>
              <w:t>.</w:t>
            </w:r>
            <w:r w:rsidRPr="00CF795E">
              <w:rPr>
                <w:rStyle w:val="FontStyle50"/>
                <w:b w:val="0"/>
                <w:sz w:val="16"/>
                <w:szCs w:val="16"/>
              </w:rPr>
              <w:t xml:space="preserve"> Репликация ДНК</w:t>
            </w:r>
            <w:r w:rsidR="003D41B8" w:rsidRPr="00CF795E">
              <w:rPr>
                <w:rStyle w:val="FontStyle50"/>
                <w:b w:val="0"/>
                <w:sz w:val="16"/>
                <w:szCs w:val="16"/>
              </w:rPr>
              <w:t xml:space="preserve"> ...................................................................................................</w:t>
            </w:r>
            <w:r w:rsidR="00996CE5">
              <w:rPr>
                <w:rStyle w:val="FontStyle50"/>
                <w:b w:val="0"/>
                <w:sz w:val="16"/>
                <w:szCs w:val="16"/>
              </w:rPr>
              <w:t>.</w:t>
            </w:r>
            <w:r w:rsidR="003D41B8" w:rsidRPr="00CF795E">
              <w:rPr>
                <w:rStyle w:val="FontStyle50"/>
                <w:b w:val="0"/>
                <w:sz w:val="16"/>
                <w:szCs w:val="16"/>
              </w:rPr>
              <w:t>....</w:t>
            </w:r>
          </w:p>
          <w:p w:rsidR="007B4B64" w:rsidRPr="00CF795E" w:rsidRDefault="007B4B64" w:rsidP="00EF515A">
            <w:pPr>
              <w:pStyle w:val="Style4"/>
              <w:widowControl/>
              <w:spacing w:line="240" w:lineRule="auto"/>
              <w:ind w:left="426" w:right="-183" w:hanging="284"/>
              <w:rPr>
                <w:rStyle w:val="FontStyle50"/>
                <w:b w:val="0"/>
                <w:sz w:val="16"/>
                <w:szCs w:val="16"/>
              </w:rPr>
            </w:pPr>
            <w:r w:rsidRPr="00CF795E">
              <w:rPr>
                <w:rStyle w:val="FontStyle50"/>
                <w:b w:val="0"/>
                <w:sz w:val="16"/>
                <w:szCs w:val="16"/>
              </w:rPr>
              <w:t>8.4</w:t>
            </w:r>
            <w:r w:rsidR="0021607E" w:rsidRPr="00CF795E">
              <w:rPr>
                <w:rStyle w:val="FontStyle50"/>
                <w:b w:val="0"/>
                <w:sz w:val="16"/>
                <w:szCs w:val="16"/>
              </w:rPr>
              <w:t>.</w:t>
            </w:r>
            <w:r w:rsidRPr="00CF795E">
              <w:rPr>
                <w:rStyle w:val="FontStyle50"/>
                <w:b w:val="0"/>
                <w:sz w:val="16"/>
                <w:szCs w:val="16"/>
              </w:rPr>
              <w:t xml:space="preserve"> Синтез белка в клетке. Процессы транскрипции и трансляции</w:t>
            </w:r>
            <w:r w:rsidR="003D41B8" w:rsidRPr="00CF795E">
              <w:rPr>
                <w:rStyle w:val="FontStyle50"/>
                <w:b w:val="0"/>
                <w:sz w:val="16"/>
                <w:szCs w:val="16"/>
              </w:rPr>
              <w:t xml:space="preserve"> .......................</w:t>
            </w:r>
            <w:r w:rsidR="00996CE5">
              <w:rPr>
                <w:rStyle w:val="FontStyle50"/>
                <w:b w:val="0"/>
                <w:sz w:val="16"/>
                <w:szCs w:val="16"/>
              </w:rPr>
              <w:t>..</w:t>
            </w:r>
            <w:r w:rsidR="003D41B8" w:rsidRPr="00CF795E">
              <w:rPr>
                <w:rStyle w:val="FontStyle50"/>
                <w:b w:val="0"/>
                <w:sz w:val="16"/>
                <w:szCs w:val="16"/>
              </w:rPr>
              <w:t>...</w:t>
            </w:r>
          </w:p>
          <w:p w:rsidR="007B4B64" w:rsidRPr="00CF795E" w:rsidRDefault="007B4B64" w:rsidP="00EF515A">
            <w:pPr>
              <w:pStyle w:val="Style4"/>
              <w:widowControl/>
              <w:spacing w:line="240" w:lineRule="auto"/>
              <w:ind w:left="426" w:right="-183" w:hanging="284"/>
              <w:rPr>
                <w:rStyle w:val="FontStyle50"/>
                <w:b w:val="0"/>
                <w:sz w:val="16"/>
                <w:szCs w:val="16"/>
              </w:rPr>
            </w:pPr>
            <w:r w:rsidRPr="00CF795E">
              <w:rPr>
                <w:rStyle w:val="FontStyle50"/>
                <w:b w:val="0"/>
                <w:sz w:val="16"/>
                <w:szCs w:val="16"/>
              </w:rPr>
              <w:t>8.5</w:t>
            </w:r>
            <w:r w:rsidR="0021607E" w:rsidRPr="00CF795E">
              <w:rPr>
                <w:rStyle w:val="FontStyle50"/>
                <w:b w:val="0"/>
                <w:sz w:val="16"/>
                <w:szCs w:val="16"/>
              </w:rPr>
              <w:t>.</w:t>
            </w:r>
            <w:r w:rsidRPr="00CF795E">
              <w:rPr>
                <w:rStyle w:val="FontStyle50"/>
                <w:b w:val="0"/>
                <w:sz w:val="16"/>
                <w:szCs w:val="16"/>
              </w:rPr>
              <w:t xml:space="preserve"> Ген. Генетический код и его свойства</w:t>
            </w:r>
            <w:r w:rsidR="003D41B8" w:rsidRPr="00CF795E">
              <w:rPr>
                <w:rStyle w:val="FontStyle50"/>
                <w:b w:val="0"/>
                <w:sz w:val="16"/>
                <w:szCs w:val="16"/>
              </w:rPr>
              <w:t xml:space="preserve"> .....................................................................</w:t>
            </w:r>
          </w:p>
          <w:p w:rsidR="007B4B64" w:rsidRPr="00CF795E" w:rsidRDefault="007B4B64" w:rsidP="00EF515A">
            <w:pPr>
              <w:pStyle w:val="Style1"/>
              <w:widowControl/>
              <w:spacing w:line="240" w:lineRule="auto"/>
              <w:ind w:left="743" w:right="-183" w:hanging="743"/>
              <w:rPr>
                <w:rStyle w:val="FontStyle24"/>
                <w:sz w:val="16"/>
                <w:szCs w:val="16"/>
              </w:rPr>
            </w:pPr>
            <w:r w:rsidRPr="00CF795E">
              <w:rPr>
                <w:rStyle w:val="FontStyle24"/>
                <w:sz w:val="16"/>
                <w:szCs w:val="16"/>
              </w:rPr>
              <w:t>9</w:t>
            </w:r>
            <w:r w:rsidR="0021607E" w:rsidRPr="00CF795E">
              <w:rPr>
                <w:rStyle w:val="FontStyle24"/>
                <w:sz w:val="16"/>
                <w:szCs w:val="16"/>
              </w:rPr>
              <w:t>.</w:t>
            </w:r>
            <w:r w:rsidR="00AE4F4B">
              <w:rPr>
                <w:rStyle w:val="FontStyle24"/>
                <w:sz w:val="16"/>
                <w:szCs w:val="16"/>
              </w:rPr>
              <w:t> </w:t>
            </w:r>
            <w:r w:rsidRPr="00CF795E">
              <w:rPr>
                <w:rStyle w:val="FontStyle24"/>
                <w:caps/>
                <w:sz w:val="16"/>
                <w:szCs w:val="16"/>
              </w:rPr>
              <w:t>Изменчивость</w:t>
            </w:r>
            <w:r w:rsidR="003D41B8" w:rsidRPr="00CF795E">
              <w:rPr>
                <w:rStyle w:val="FontStyle24"/>
                <w:caps/>
                <w:sz w:val="16"/>
                <w:szCs w:val="16"/>
              </w:rPr>
              <w:t xml:space="preserve"> ............................................................................................................</w:t>
            </w:r>
          </w:p>
          <w:p w:rsidR="007B4B64" w:rsidRPr="00CF795E" w:rsidRDefault="007B4B64" w:rsidP="00EF515A">
            <w:pPr>
              <w:pStyle w:val="Style3"/>
              <w:widowControl/>
              <w:spacing w:line="240" w:lineRule="auto"/>
              <w:ind w:left="426" w:right="-183" w:hanging="284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9.1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Понятие об изменчивости. Типы изменчивости</w:t>
            </w:r>
            <w:r w:rsidR="003D41B8" w:rsidRPr="00CF795E">
              <w:rPr>
                <w:rStyle w:val="FontStyle62"/>
                <w:sz w:val="16"/>
                <w:szCs w:val="16"/>
              </w:rPr>
              <w:t xml:space="preserve"> ....................................................</w:t>
            </w:r>
          </w:p>
          <w:p w:rsidR="007B4B64" w:rsidRPr="00CF795E" w:rsidRDefault="007B4B64" w:rsidP="00EF515A">
            <w:pPr>
              <w:pStyle w:val="Style3"/>
              <w:widowControl/>
              <w:spacing w:line="240" w:lineRule="auto"/>
              <w:ind w:left="426" w:right="-183" w:hanging="284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9.2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Модификационная изменчивость</w:t>
            </w:r>
            <w:r w:rsidR="003D41B8" w:rsidRPr="00CF795E">
              <w:rPr>
                <w:rStyle w:val="FontStyle62"/>
                <w:sz w:val="16"/>
                <w:szCs w:val="16"/>
              </w:rPr>
              <w:t xml:space="preserve"> .....................................................................</w:t>
            </w:r>
            <w:r w:rsidR="00996CE5">
              <w:rPr>
                <w:rStyle w:val="FontStyle62"/>
                <w:sz w:val="16"/>
                <w:szCs w:val="16"/>
              </w:rPr>
              <w:t>.</w:t>
            </w:r>
            <w:r w:rsidR="003D41B8" w:rsidRPr="00CF795E">
              <w:rPr>
                <w:rStyle w:val="FontStyle62"/>
                <w:sz w:val="16"/>
                <w:szCs w:val="16"/>
              </w:rPr>
              <w:t>......</w:t>
            </w:r>
          </w:p>
          <w:p w:rsidR="007B4B64" w:rsidRPr="00CF795E" w:rsidRDefault="007B4B64" w:rsidP="00EF515A">
            <w:pPr>
              <w:pStyle w:val="Style3"/>
              <w:widowControl/>
              <w:spacing w:line="240" w:lineRule="auto"/>
              <w:ind w:left="426" w:right="-183" w:hanging="284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9.3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Мутационная изменчивость. Понятие о мутациях</w:t>
            </w:r>
            <w:r w:rsidR="003D41B8" w:rsidRPr="00CF795E">
              <w:rPr>
                <w:rStyle w:val="FontStyle62"/>
                <w:sz w:val="16"/>
                <w:szCs w:val="16"/>
              </w:rPr>
              <w:t xml:space="preserve"> ...........................................</w:t>
            </w:r>
            <w:r w:rsidR="00996CE5">
              <w:rPr>
                <w:rStyle w:val="FontStyle62"/>
                <w:sz w:val="16"/>
                <w:szCs w:val="16"/>
              </w:rPr>
              <w:t>..</w:t>
            </w:r>
            <w:r w:rsidR="003D41B8" w:rsidRPr="00CF795E">
              <w:rPr>
                <w:rStyle w:val="FontStyle62"/>
                <w:sz w:val="16"/>
                <w:szCs w:val="16"/>
              </w:rPr>
              <w:t>....</w:t>
            </w:r>
          </w:p>
          <w:p w:rsidR="007B4B64" w:rsidRPr="00CF795E" w:rsidRDefault="00D47FC2" w:rsidP="00D47FC2">
            <w:pPr>
              <w:pStyle w:val="Style3"/>
              <w:widowControl/>
              <w:spacing w:line="240" w:lineRule="auto"/>
              <w:ind w:left="681" w:right="-181" w:hanging="397"/>
              <w:rPr>
                <w:rStyle w:val="FontStyle62"/>
                <w:sz w:val="16"/>
                <w:szCs w:val="16"/>
              </w:rPr>
            </w:pPr>
            <w:r>
              <w:rPr>
                <w:rStyle w:val="FontStyle62"/>
                <w:sz w:val="16"/>
                <w:szCs w:val="16"/>
              </w:rPr>
              <w:t>9.3.1</w:t>
            </w:r>
            <w:r w:rsidR="0021607E" w:rsidRPr="00CF795E">
              <w:rPr>
                <w:rStyle w:val="FontStyle62"/>
                <w:sz w:val="16"/>
                <w:szCs w:val="16"/>
              </w:rPr>
              <w:t>.</w:t>
            </w:r>
            <w:r w:rsidR="007B4B64" w:rsidRPr="00CF795E">
              <w:rPr>
                <w:rStyle w:val="FontStyle62"/>
                <w:sz w:val="16"/>
                <w:szCs w:val="16"/>
              </w:rPr>
              <w:t xml:space="preserve"> Естественный мутагенез. Закон гомологических рядов в наследственной</w:t>
            </w:r>
            <w:r w:rsidR="003D41B8" w:rsidRPr="00CF795E">
              <w:rPr>
                <w:rStyle w:val="FontStyle62"/>
                <w:sz w:val="16"/>
                <w:szCs w:val="16"/>
              </w:rPr>
              <w:br/>
            </w:r>
            <w:r w:rsidR="007B4B64" w:rsidRPr="00CF795E">
              <w:rPr>
                <w:rStyle w:val="FontStyle62"/>
                <w:sz w:val="16"/>
                <w:szCs w:val="16"/>
              </w:rPr>
              <w:t>изменчивости</w:t>
            </w:r>
            <w:r w:rsidR="003D41B8" w:rsidRPr="00CF795E">
              <w:rPr>
                <w:rStyle w:val="FontStyle62"/>
                <w:sz w:val="16"/>
                <w:szCs w:val="16"/>
              </w:rPr>
              <w:t xml:space="preserve"> ...............................</w:t>
            </w:r>
            <w:r>
              <w:rPr>
                <w:rStyle w:val="FontStyle62"/>
                <w:sz w:val="16"/>
                <w:szCs w:val="16"/>
              </w:rPr>
              <w:t>..</w:t>
            </w:r>
            <w:r w:rsidR="003D41B8" w:rsidRPr="00CF795E">
              <w:rPr>
                <w:rStyle w:val="FontStyle62"/>
                <w:sz w:val="16"/>
                <w:szCs w:val="16"/>
              </w:rPr>
              <w:t>...................................................................</w:t>
            </w:r>
            <w:r w:rsidR="00996CE5">
              <w:rPr>
                <w:rStyle w:val="FontStyle62"/>
                <w:sz w:val="16"/>
                <w:szCs w:val="16"/>
              </w:rPr>
              <w:t>.</w:t>
            </w:r>
            <w:r w:rsidR="003D41B8" w:rsidRPr="00CF795E">
              <w:rPr>
                <w:rStyle w:val="FontStyle62"/>
                <w:sz w:val="16"/>
                <w:szCs w:val="16"/>
              </w:rPr>
              <w:t>..</w:t>
            </w:r>
          </w:p>
          <w:p w:rsidR="007B4B64" w:rsidRPr="00CF795E" w:rsidRDefault="007B4B64" w:rsidP="00D47FC2">
            <w:pPr>
              <w:pStyle w:val="Style3"/>
              <w:widowControl/>
              <w:spacing w:line="240" w:lineRule="auto"/>
              <w:ind w:left="681" w:right="-181" w:hanging="397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9.</w:t>
            </w:r>
            <w:r w:rsidR="00D47FC2">
              <w:rPr>
                <w:rStyle w:val="FontStyle62"/>
                <w:sz w:val="16"/>
                <w:szCs w:val="16"/>
              </w:rPr>
              <w:t>3.2</w:t>
            </w:r>
            <w:r w:rsidR="0036329C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Индуцированный мутагенез. Мутагены, антимутагены и </w:t>
            </w:r>
            <w:proofErr w:type="gramStart"/>
            <w:r w:rsidRPr="00CF795E">
              <w:rPr>
                <w:rStyle w:val="FontStyle62"/>
                <w:sz w:val="16"/>
                <w:szCs w:val="16"/>
              </w:rPr>
              <w:t>радио</w:t>
            </w:r>
            <w:r w:rsidR="00D47FC2">
              <w:rPr>
                <w:rStyle w:val="FontStyle62"/>
                <w:sz w:val="16"/>
                <w:szCs w:val="16"/>
              </w:rPr>
              <w:t>-</w:t>
            </w:r>
            <w:r w:rsidRPr="00CF795E">
              <w:rPr>
                <w:rStyle w:val="FontStyle62"/>
                <w:sz w:val="16"/>
                <w:szCs w:val="16"/>
              </w:rPr>
              <w:t>протекторы</w:t>
            </w:r>
            <w:proofErr w:type="gramEnd"/>
            <w:r w:rsidR="003D41B8" w:rsidRPr="00CF795E">
              <w:rPr>
                <w:rStyle w:val="FontStyle62"/>
                <w:sz w:val="16"/>
                <w:szCs w:val="16"/>
              </w:rPr>
              <w:t xml:space="preserve"> ...</w:t>
            </w:r>
            <w:r w:rsidR="00996CE5">
              <w:rPr>
                <w:rStyle w:val="FontStyle62"/>
                <w:sz w:val="16"/>
                <w:szCs w:val="16"/>
              </w:rPr>
              <w:t>.</w:t>
            </w:r>
            <w:r w:rsidR="003D41B8" w:rsidRPr="00CF795E">
              <w:rPr>
                <w:rStyle w:val="FontStyle62"/>
                <w:sz w:val="16"/>
                <w:szCs w:val="16"/>
              </w:rPr>
              <w:t>.</w:t>
            </w:r>
            <w:r w:rsidR="00D47FC2">
              <w:rPr>
                <w:rStyle w:val="FontStyle62"/>
                <w:sz w:val="16"/>
                <w:szCs w:val="16"/>
              </w:rPr>
              <w:t>......................................................................................................</w:t>
            </w:r>
          </w:p>
          <w:p w:rsidR="007B4B64" w:rsidRPr="00CF795E" w:rsidRDefault="007B4B64" w:rsidP="00EF515A">
            <w:pPr>
              <w:pStyle w:val="Style3"/>
              <w:widowControl/>
              <w:spacing w:line="240" w:lineRule="auto"/>
              <w:ind w:left="426" w:right="-183" w:hanging="284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9.</w:t>
            </w:r>
            <w:r w:rsidR="00D47FC2">
              <w:rPr>
                <w:rStyle w:val="FontStyle62"/>
                <w:sz w:val="16"/>
                <w:szCs w:val="16"/>
              </w:rPr>
              <w:t>4</w:t>
            </w:r>
            <w:r w:rsidR="0036329C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Классификация мутаций</w:t>
            </w:r>
            <w:r w:rsidR="003D41B8" w:rsidRPr="00CF795E">
              <w:rPr>
                <w:rStyle w:val="FontStyle62"/>
                <w:sz w:val="16"/>
                <w:szCs w:val="16"/>
              </w:rPr>
              <w:t xml:space="preserve"> ........................................................................................</w:t>
            </w:r>
            <w:r w:rsidR="00996CE5">
              <w:rPr>
                <w:rStyle w:val="FontStyle62"/>
                <w:sz w:val="16"/>
                <w:szCs w:val="16"/>
              </w:rPr>
              <w:t>.</w:t>
            </w:r>
            <w:r w:rsidR="003D41B8" w:rsidRPr="00CF795E">
              <w:rPr>
                <w:rStyle w:val="FontStyle62"/>
                <w:sz w:val="16"/>
                <w:szCs w:val="16"/>
              </w:rPr>
              <w:t>..</w:t>
            </w:r>
          </w:p>
          <w:p w:rsidR="007B4B64" w:rsidRPr="00CF795E" w:rsidRDefault="007B4B64" w:rsidP="00EF515A">
            <w:pPr>
              <w:pStyle w:val="Style3"/>
              <w:widowControl/>
              <w:spacing w:line="240" w:lineRule="auto"/>
              <w:ind w:left="426" w:right="-183" w:hanging="284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9.</w:t>
            </w:r>
            <w:r w:rsidR="00D47FC2">
              <w:rPr>
                <w:rStyle w:val="FontStyle62"/>
                <w:sz w:val="16"/>
                <w:szCs w:val="16"/>
              </w:rPr>
              <w:t>5</w:t>
            </w:r>
            <w:r w:rsidR="0036329C" w:rsidRPr="00CF795E">
              <w:rPr>
                <w:rStyle w:val="FontStyle62"/>
                <w:sz w:val="16"/>
                <w:szCs w:val="16"/>
              </w:rPr>
              <w:t>.</w:t>
            </w:r>
            <w:r w:rsidRPr="00CF795E">
              <w:rPr>
                <w:rStyle w:val="FontStyle62"/>
                <w:sz w:val="16"/>
                <w:szCs w:val="16"/>
              </w:rPr>
              <w:t xml:space="preserve"> Репарационные системы клетки</w:t>
            </w:r>
            <w:r w:rsidR="003D41B8" w:rsidRPr="00CF795E">
              <w:rPr>
                <w:rStyle w:val="FontStyle62"/>
                <w:sz w:val="16"/>
                <w:szCs w:val="16"/>
              </w:rPr>
              <w:t xml:space="preserve"> ............................................</w:t>
            </w:r>
            <w:r w:rsidR="006B0309">
              <w:rPr>
                <w:rStyle w:val="FontStyle62"/>
                <w:sz w:val="16"/>
                <w:szCs w:val="16"/>
              </w:rPr>
              <w:t>.</w:t>
            </w:r>
            <w:r w:rsidR="003D41B8" w:rsidRPr="00CF795E">
              <w:rPr>
                <w:rStyle w:val="FontStyle62"/>
                <w:sz w:val="16"/>
                <w:szCs w:val="16"/>
              </w:rPr>
              <w:t>..................................</w:t>
            </w:r>
          </w:p>
          <w:p w:rsidR="007B4B64" w:rsidRPr="00CF795E" w:rsidRDefault="007B4B64" w:rsidP="00EF515A">
            <w:pPr>
              <w:pStyle w:val="Style1"/>
              <w:widowControl/>
              <w:spacing w:line="240" w:lineRule="auto"/>
              <w:ind w:left="743" w:right="-183" w:hanging="743"/>
              <w:rPr>
                <w:rStyle w:val="FontStyle24"/>
                <w:sz w:val="16"/>
                <w:szCs w:val="16"/>
              </w:rPr>
            </w:pPr>
            <w:r w:rsidRPr="00CF795E">
              <w:rPr>
                <w:rStyle w:val="FontStyle24"/>
                <w:sz w:val="16"/>
                <w:szCs w:val="16"/>
              </w:rPr>
              <w:t>10</w:t>
            </w:r>
            <w:r w:rsidR="0036329C" w:rsidRPr="00CF795E">
              <w:rPr>
                <w:rStyle w:val="FontStyle24"/>
                <w:sz w:val="16"/>
                <w:szCs w:val="16"/>
              </w:rPr>
              <w:t>.</w:t>
            </w:r>
            <w:r w:rsidR="00AE4F4B">
              <w:rPr>
                <w:rStyle w:val="FontStyle24"/>
                <w:sz w:val="16"/>
                <w:szCs w:val="16"/>
              </w:rPr>
              <w:t> </w:t>
            </w:r>
            <w:r w:rsidR="006B0309">
              <w:rPr>
                <w:rStyle w:val="FontStyle24"/>
                <w:sz w:val="16"/>
                <w:szCs w:val="16"/>
              </w:rPr>
              <w:t>ПОЛИ</w:t>
            </w:r>
            <w:r w:rsidRPr="00CF795E">
              <w:rPr>
                <w:rStyle w:val="FontStyle24"/>
                <w:caps/>
                <w:sz w:val="16"/>
                <w:szCs w:val="16"/>
              </w:rPr>
              <w:t>плоидия</w:t>
            </w:r>
            <w:r w:rsidR="003D41B8" w:rsidRPr="00CF795E">
              <w:rPr>
                <w:rStyle w:val="FontStyle24"/>
                <w:caps/>
                <w:sz w:val="16"/>
                <w:szCs w:val="16"/>
              </w:rPr>
              <w:t xml:space="preserve"> ....................................................................</w:t>
            </w:r>
            <w:r w:rsidR="006B0309">
              <w:rPr>
                <w:rStyle w:val="FontStyle24"/>
                <w:caps/>
                <w:sz w:val="16"/>
                <w:szCs w:val="16"/>
              </w:rPr>
              <w:t>....</w:t>
            </w:r>
            <w:r w:rsidR="003D41B8" w:rsidRPr="00CF795E">
              <w:rPr>
                <w:rStyle w:val="FontStyle24"/>
                <w:caps/>
                <w:sz w:val="16"/>
                <w:szCs w:val="16"/>
              </w:rPr>
              <w:t>...............................</w:t>
            </w:r>
            <w:r w:rsidR="00996CE5">
              <w:rPr>
                <w:rStyle w:val="FontStyle24"/>
                <w:caps/>
                <w:sz w:val="16"/>
                <w:szCs w:val="16"/>
              </w:rPr>
              <w:t>.</w:t>
            </w:r>
            <w:r w:rsidR="003D41B8" w:rsidRPr="00CF795E">
              <w:rPr>
                <w:rStyle w:val="FontStyle24"/>
                <w:caps/>
                <w:sz w:val="16"/>
                <w:szCs w:val="16"/>
              </w:rPr>
              <w:t>...</w:t>
            </w:r>
          </w:p>
          <w:p w:rsidR="007B4B64" w:rsidRPr="00CF795E" w:rsidRDefault="007B4B64" w:rsidP="00EF515A">
            <w:pPr>
              <w:pStyle w:val="Style10"/>
              <w:widowControl/>
              <w:tabs>
                <w:tab w:val="left" w:pos="567"/>
              </w:tabs>
              <w:spacing w:line="240" w:lineRule="auto"/>
              <w:ind w:left="539" w:right="-183" w:hanging="397"/>
              <w:rPr>
                <w:rStyle w:val="FontStyle63"/>
                <w:b w:val="0"/>
                <w:sz w:val="16"/>
                <w:szCs w:val="16"/>
              </w:rPr>
            </w:pPr>
            <w:r w:rsidRPr="00CF795E">
              <w:rPr>
                <w:rStyle w:val="FontStyle63"/>
                <w:b w:val="0"/>
                <w:sz w:val="16"/>
                <w:szCs w:val="16"/>
              </w:rPr>
              <w:t>10.1</w:t>
            </w:r>
            <w:r w:rsidR="0036329C" w:rsidRPr="00CF795E">
              <w:rPr>
                <w:rStyle w:val="FontStyle63"/>
                <w:b w:val="0"/>
                <w:sz w:val="16"/>
                <w:szCs w:val="16"/>
              </w:rPr>
              <w:t>.</w:t>
            </w:r>
            <w:r w:rsidRPr="00CF795E">
              <w:rPr>
                <w:rStyle w:val="FontStyle63"/>
                <w:b w:val="0"/>
                <w:sz w:val="16"/>
                <w:szCs w:val="16"/>
              </w:rPr>
              <w:t xml:space="preserve"> Классификация </w:t>
            </w:r>
            <w:r w:rsidR="006B0309">
              <w:rPr>
                <w:rStyle w:val="FontStyle63"/>
                <w:b w:val="0"/>
                <w:sz w:val="16"/>
                <w:szCs w:val="16"/>
              </w:rPr>
              <w:t>полип</w:t>
            </w:r>
            <w:r w:rsidRPr="00CF795E">
              <w:rPr>
                <w:rStyle w:val="FontStyle63"/>
                <w:b w:val="0"/>
                <w:sz w:val="16"/>
                <w:szCs w:val="16"/>
              </w:rPr>
              <w:t>лоидов по Г. Винклеру</w:t>
            </w:r>
            <w:r w:rsidR="003D41B8" w:rsidRPr="00CF795E">
              <w:rPr>
                <w:rStyle w:val="FontStyle63"/>
                <w:b w:val="0"/>
                <w:sz w:val="16"/>
                <w:szCs w:val="16"/>
              </w:rPr>
              <w:t xml:space="preserve"> ..............</w:t>
            </w:r>
            <w:r w:rsidR="006B0309">
              <w:rPr>
                <w:rStyle w:val="FontStyle63"/>
                <w:b w:val="0"/>
                <w:sz w:val="16"/>
                <w:szCs w:val="16"/>
              </w:rPr>
              <w:t>...</w:t>
            </w:r>
            <w:r w:rsidR="003D41B8" w:rsidRPr="00CF795E">
              <w:rPr>
                <w:rStyle w:val="FontStyle63"/>
                <w:b w:val="0"/>
                <w:sz w:val="16"/>
                <w:szCs w:val="16"/>
              </w:rPr>
              <w:t>..................................</w:t>
            </w:r>
            <w:r w:rsidR="00996CE5">
              <w:rPr>
                <w:rStyle w:val="FontStyle63"/>
                <w:b w:val="0"/>
                <w:sz w:val="16"/>
                <w:szCs w:val="16"/>
              </w:rPr>
              <w:t>..</w:t>
            </w:r>
            <w:r w:rsidR="003D41B8" w:rsidRPr="00CF795E">
              <w:rPr>
                <w:rStyle w:val="FontStyle63"/>
                <w:b w:val="0"/>
                <w:sz w:val="16"/>
                <w:szCs w:val="16"/>
              </w:rPr>
              <w:t>.</w:t>
            </w:r>
          </w:p>
          <w:p w:rsidR="007B4B64" w:rsidRPr="00CF795E" w:rsidRDefault="007B4B64" w:rsidP="00EF515A">
            <w:pPr>
              <w:pStyle w:val="Style10"/>
              <w:widowControl/>
              <w:tabs>
                <w:tab w:val="left" w:pos="567"/>
              </w:tabs>
              <w:spacing w:line="240" w:lineRule="auto"/>
              <w:ind w:left="511" w:right="-181" w:hanging="369"/>
              <w:rPr>
                <w:rStyle w:val="FontStyle63"/>
                <w:b w:val="0"/>
                <w:sz w:val="16"/>
                <w:szCs w:val="16"/>
              </w:rPr>
            </w:pPr>
            <w:r w:rsidRPr="00CF795E">
              <w:rPr>
                <w:rStyle w:val="FontStyle63"/>
                <w:b w:val="0"/>
                <w:sz w:val="16"/>
                <w:szCs w:val="16"/>
              </w:rPr>
              <w:t>10.2</w:t>
            </w:r>
            <w:r w:rsidR="0036329C" w:rsidRPr="00CF795E">
              <w:rPr>
                <w:rStyle w:val="FontStyle63"/>
                <w:b w:val="0"/>
                <w:sz w:val="16"/>
                <w:szCs w:val="16"/>
              </w:rPr>
              <w:t>.</w:t>
            </w:r>
            <w:r w:rsidRPr="00CF795E">
              <w:rPr>
                <w:rStyle w:val="FontStyle63"/>
                <w:b w:val="0"/>
                <w:sz w:val="16"/>
                <w:szCs w:val="16"/>
              </w:rPr>
              <w:t xml:space="preserve"> Автополиплоидия. Причины возникновения в природе и методы получения</w:t>
            </w:r>
            <w:r w:rsidR="0015482D" w:rsidRPr="00CF795E">
              <w:rPr>
                <w:rStyle w:val="FontStyle63"/>
                <w:b w:val="0"/>
                <w:sz w:val="16"/>
                <w:szCs w:val="16"/>
              </w:rPr>
              <w:br/>
            </w:r>
            <w:r w:rsidRPr="00CF795E">
              <w:rPr>
                <w:rStyle w:val="FontStyle63"/>
                <w:b w:val="0"/>
                <w:sz w:val="16"/>
                <w:szCs w:val="16"/>
              </w:rPr>
              <w:t>в эксперименте</w:t>
            </w:r>
            <w:r w:rsidR="0015482D" w:rsidRPr="00CF795E">
              <w:rPr>
                <w:rStyle w:val="FontStyle63"/>
                <w:b w:val="0"/>
                <w:sz w:val="16"/>
                <w:szCs w:val="16"/>
              </w:rPr>
              <w:t xml:space="preserve"> ...................................................................................................</w:t>
            </w:r>
            <w:r w:rsidR="00996CE5">
              <w:rPr>
                <w:rStyle w:val="FontStyle63"/>
                <w:b w:val="0"/>
                <w:sz w:val="16"/>
                <w:szCs w:val="16"/>
              </w:rPr>
              <w:t>..</w:t>
            </w:r>
            <w:r w:rsidR="0015482D" w:rsidRPr="00CF795E">
              <w:rPr>
                <w:rStyle w:val="FontStyle63"/>
                <w:b w:val="0"/>
                <w:sz w:val="16"/>
                <w:szCs w:val="16"/>
              </w:rPr>
              <w:t>....</w:t>
            </w:r>
          </w:p>
          <w:p w:rsidR="007B4B64" w:rsidRPr="00CF795E" w:rsidRDefault="007B4B64" w:rsidP="00EF515A">
            <w:pPr>
              <w:pStyle w:val="Style10"/>
              <w:widowControl/>
              <w:tabs>
                <w:tab w:val="left" w:pos="567"/>
              </w:tabs>
              <w:spacing w:line="240" w:lineRule="auto"/>
              <w:ind w:left="539" w:right="-183" w:hanging="397"/>
              <w:rPr>
                <w:rStyle w:val="FontStyle63"/>
                <w:b w:val="0"/>
                <w:sz w:val="16"/>
                <w:szCs w:val="16"/>
              </w:rPr>
            </w:pPr>
            <w:r w:rsidRPr="00CF795E">
              <w:rPr>
                <w:rStyle w:val="FontStyle63"/>
                <w:b w:val="0"/>
                <w:sz w:val="16"/>
                <w:szCs w:val="16"/>
              </w:rPr>
              <w:t>10.3</w:t>
            </w:r>
            <w:r w:rsidR="0036329C" w:rsidRPr="00CF795E">
              <w:rPr>
                <w:rStyle w:val="FontStyle63"/>
                <w:b w:val="0"/>
                <w:sz w:val="16"/>
                <w:szCs w:val="16"/>
              </w:rPr>
              <w:t>.</w:t>
            </w:r>
            <w:r w:rsidRPr="00CF795E">
              <w:rPr>
                <w:rStyle w:val="FontStyle63"/>
                <w:b w:val="0"/>
                <w:sz w:val="16"/>
                <w:szCs w:val="16"/>
              </w:rPr>
              <w:t xml:space="preserve"> Аллополиплоидия. Амфидиплоиды и способы их получения</w:t>
            </w:r>
            <w:r w:rsidR="0015482D" w:rsidRPr="00CF795E">
              <w:rPr>
                <w:rStyle w:val="FontStyle63"/>
                <w:b w:val="0"/>
                <w:sz w:val="16"/>
                <w:szCs w:val="16"/>
              </w:rPr>
              <w:t xml:space="preserve"> .......................</w:t>
            </w:r>
            <w:r w:rsidR="00996CE5">
              <w:rPr>
                <w:rStyle w:val="FontStyle63"/>
                <w:b w:val="0"/>
                <w:sz w:val="16"/>
                <w:szCs w:val="16"/>
              </w:rPr>
              <w:t>.</w:t>
            </w:r>
            <w:r w:rsidR="0015482D" w:rsidRPr="00CF795E">
              <w:rPr>
                <w:rStyle w:val="FontStyle63"/>
                <w:b w:val="0"/>
                <w:sz w:val="16"/>
                <w:szCs w:val="16"/>
              </w:rPr>
              <w:t>....</w:t>
            </w:r>
          </w:p>
          <w:p w:rsidR="007B4B64" w:rsidRPr="00CF795E" w:rsidRDefault="007B4B64" w:rsidP="00EF515A">
            <w:pPr>
              <w:pStyle w:val="Style10"/>
              <w:widowControl/>
              <w:tabs>
                <w:tab w:val="left" w:pos="567"/>
              </w:tabs>
              <w:spacing w:line="240" w:lineRule="auto"/>
              <w:ind w:left="539" w:right="-183" w:hanging="397"/>
              <w:rPr>
                <w:rStyle w:val="FontStyle63"/>
                <w:b w:val="0"/>
                <w:sz w:val="16"/>
                <w:szCs w:val="16"/>
              </w:rPr>
            </w:pPr>
            <w:r w:rsidRPr="00CF795E">
              <w:rPr>
                <w:rStyle w:val="FontStyle63"/>
                <w:b w:val="0"/>
                <w:sz w:val="16"/>
                <w:szCs w:val="16"/>
              </w:rPr>
              <w:t>10.4</w:t>
            </w:r>
            <w:r w:rsidR="0036329C" w:rsidRPr="00CF795E">
              <w:rPr>
                <w:rStyle w:val="FontStyle63"/>
                <w:b w:val="0"/>
                <w:sz w:val="16"/>
                <w:szCs w:val="16"/>
              </w:rPr>
              <w:t>.</w:t>
            </w:r>
            <w:r w:rsidRPr="00CF795E">
              <w:rPr>
                <w:rStyle w:val="FontStyle63"/>
                <w:b w:val="0"/>
                <w:sz w:val="16"/>
                <w:szCs w:val="16"/>
              </w:rPr>
              <w:t xml:space="preserve"> Анеуплоидия. Причины возникновения и способы использования</w:t>
            </w:r>
            <w:r w:rsidR="0015482D" w:rsidRPr="00CF795E">
              <w:rPr>
                <w:rStyle w:val="FontStyle63"/>
                <w:b w:val="0"/>
                <w:sz w:val="16"/>
                <w:szCs w:val="16"/>
              </w:rPr>
              <w:t xml:space="preserve"> ...............</w:t>
            </w:r>
            <w:r w:rsidR="00996CE5">
              <w:rPr>
                <w:rStyle w:val="FontStyle63"/>
                <w:b w:val="0"/>
                <w:sz w:val="16"/>
                <w:szCs w:val="16"/>
              </w:rPr>
              <w:t>.</w:t>
            </w:r>
            <w:r w:rsidR="0015482D" w:rsidRPr="00CF795E">
              <w:rPr>
                <w:rStyle w:val="FontStyle63"/>
                <w:b w:val="0"/>
                <w:sz w:val="16"/>
                <w:szCs w:val="16"/>
              </w:rPr>
              <w:t>...</w:t>
            </w:r>
          </w:p>
          <w:p w:rsidR="007B4B64" w:rsidRPr="00CF795E" w:rsidRDefault="007B4B64" w:rsidP="00EF515A">
            <w:pPr>
              <w:pStyle w:val="Style10"/>
              <w:widowControl/>
              <w:tabs>
                <w:tab w:val="left" w:pos="567"/>
              </w:tabs>
              <w:spacing w:line="240" w:lineRule="auto"/>
              <w:ind w:left="539" w:right="-183" w:hanging="397"/>
              <w:rPr>
                <w:rStyle w:val="FontStyle63"/>
                <w:b w:val="0"/>
                <w:sz w:val="16"/>
                <w:szCs w:val="16"/>
              </w:rPr>
            </w:pPr>
            <w:r w:rsidRPr="00CF795E">
              <w:rPr>
                <w:rStyle w:val="FontStyle63"/>
                <w:b w:val="0"/>
                <w:sz w:val="16"/>
                <w:szCs w:val="16"/>
              </w:rPr>
              <w:t>10.5</w:t>
            </w:r>
            <w:r w:rsidR="0036329C" w:rsidRPr="00CF795E">
              <w:rPr>
                <w:rStyle w:val="FontStyle63"/>
                <w:b w:val="0"/>
                <w:sz w:val="16"/>
                <w:szCs w:val="16"/>
              </w:rPr>
              <w:t>.</w:t>
            </w:r>
            <w:r w:rsidRPr="00CF795E">
              <w:rPr>
                <w:rStyle w:val="FontStyle63"/>
                <w:b w:val="0"/>
                <w:sz w:val="16"/>
                <w:szCs w:val="16"/>
              </w:rPr>
              <w:t xml:space="preserve"> Гаплоидия. Способы получения и использования</w:t>
            </w:r>
            <w:r w:rsidR="0015482D" w:rsidRPr="00CF795E">
              <w:rPr>
                <w:rStyle w:val="FontStyle63"/>
                <w:b w:val="0"/>
                <w:sz w:val="16"/>
                <w:szCs w:val="16"/>
              </w:rPr>
              <w:t xml:space="preserve"> ...........................................</w:t>
            </w:r>
            <w:r w:rsidR="00996CE5">
              <w:rPr>
                <w:rStyle w:val="FontStyle63"/>
                <w:b w:val="0"/>
                <w:sz w:val="16"/>
                <w:szCs w:val="16"/>
              </w:rPr>
              <w:t>.</w:t>
            </w:r>
            <w:r w:rsidR="0015482D" w:rsidRPr="00CF795E">
              <w:rPr>
                <w:rStyle w:val="FontStyle63"/>
                <w:b w:val="0"/>
                <w:sz w:val="16"/>
                <w:szCs w:val="16"/>
              </w:rPr>
              <w:t>...</w:t>
            </w:r>
          </w:p>
          <w:p w:rsidR="007B4B64" w:rsidRPr="00CF795E" w:rsidRDefault="007B4B64" w:rsidP="00EF515A">
            <w:pPr>
              <w:pStyle w:val="Style1"/>
              <w:widowControl/>
              <w:spacing w:line="240" w:lineRule="auto"/>
              <w:ind w:left="743" w:right="-183" w:hanging="743"/>
              <w:rPr>
                <w:rStyle w:val="FontStyle24"/>
                <w:sz w:val="16"/>
                <w:szCs w:val="16"/>
              </w:rPr>
            </w:pPr>
            <w:r w:rsidRPr="00CF795E">
              <w:rPr>
                <w:rStyle w:val="FontStyle24"/>
                <w:sz w:val="16"/>
                <w:szCs w:val="16"/>
              </w:rPr>
              <w:t>1</w:t>
            </w:r>
            <w:r w:rsidR="00AD06A8" w:rsidRPr="00CF795E">
              <w:rPr>
                <w:rStyle w:val="FontStyle24"/>
                <w:sz w:val="16"/>
                <w:szCs w:val="16"/>
              </w:rPr>
              <w:t>1</w:t>
            </w:r>
            <w:r w:rsidR="0036329C" w:rsidRPr="00CF795E">
              <w:rPr>
                <w:rStyle w:val="FontStyle24"/>
                <w:sz w:val="16"/>
                <w:szCs w:val="16"/>
              </w:rPr>
              <w:t>.</w:t>
            </w:r>
            <w:r w:rsidR="00AE4F4B">
              <w:rPr>
                <w:rStyle w:val="FontStyle24"/>
                <w:sz w:val="16"/>
                <w:szCs w:val="16"/>
              </w:rPr>
              <w:t> </w:t>
            </w:r>
            <w:r w:rsidRPr="00CF795E">
              <w:rPr>
                <w:rStyle w:val="FontStyle24"/>
                <w:caps/>
                <w:sz w:val="16"/>
                <w:szCs w:val="16"/>
              </w:rPr>
              <w:t>Инбридинг и гетерозис</w:t>
            </w:r>
            <w:r w:rsidR="0015482D" w:rsidRPr="00CF795E">
              <w:rPr>
                <w:rStyle w:val="FontStyle24"/>
                <w:caps/>
                <w:sz w:val="16"/>
                <w:szCs w:val="16"/>
              </w:rPr>
              <w:t xml:space="preserve"> .................................................................................</w:t>
            </w:r>
            <w:r w:rsidR="00996CE5">
              <w:rPr>
                <w:rStyle w:val="FontStyle24"/>
                <w:caps/>
                <w:sz w:val="16"/>
                <w:szCs w:val="16"/>
              </w:rPr>
              <w:t>.</w:t>
            </w:r>
            <w:r w:rsidR="0015482D" w:rsidRPr="00CF795E">
              <w:rPr>
                <w:rStyle w:val="FontStyle24"/>
                <w:caps/>
                <w:sz w:val="16"/>
                <w:szCs w:val="16"/>
              </w:rPr>
              <w:t>....</w:t>
            </w:r>
          </w:p>
          <w:p w:rsidR="007B4B64" w:rsidRPr="00CF795E" w:rsidRDefault="007B4B64" w:rsidP="00EF515A">
            <w:pPr>
              <w:pStyle w:val="Style10"/>
              <w:widowControl/>
              <w:spacing w:line="240" w:lineRule="auto"/>
              <w:ind w:left="539" w:right="-183" w:hanging="397"/>
              <w:rPr>
                <w:rStyle w:val="FontStyle63"/>
                <w:b w:val="0"/>
                <w:sz w:val="16"/>
                <w:szCs w:val="16"/>
              </w:rPr>
            </w:pPr>
            <w:r w:rsidRPr="00CF795E">
              <w:rPr>
                <w:rStyle w:val="FontStyle63"/>
                <w:b w:val="0"/>
                <w:sz w:val="16"/>
                <w:szCs w:val="16"/>
              </w:rPr>
              <w:t>1</w:t>
            </w:r>
            <w:r w:rsidR="00AD06A8" w:rsidRPr="00CF795E">
              <w:rPr>
                <w:rStyle w:val="FontStyle63"/>
                <w:b w:val="0"/>
                <w:sz w:val="16"/>
                <w:szCs w:val="16"/>
              </w:rPr>
              <w:t>1</w:t>
            </w:r>
            <w:r w:rsidRPr="00CF795E">
              <w:rPr>
                <w:rStyle w:val="FontStyle63"/>
                <w:b w:val="0"/>
                <w:sz w:val="16"/>
                <w:szCs w:val="16"/>
              </w:rPr>
              <w:t>.1</w:t>
            </w:r>
            <w:r w:rsidR="0036329C" w:rsidRPr="00CF795E">
              <w:rPr>
                <w:rStyle w:val="FontStyle63"/>
                <w:b w:val="0"/>
                <w:sz w:val="16"/>
                <w:szCs w:val="16"/>
              </w:rPr>
              <w:t>.</w:t>
            </w:r>
            <w:r w:rsidRPr="00CF795E">
              <w:rPr>
                <w:rStyle w:val="FontStyle63"/>
                <w:b w:val="0"/>
                <w:sz w:val="16"/>
                <w:szCs w:val="16"/>
              </w:rPr>
              <w:t xml:space="preserve"> Генетическая сущность инбридинга</w:t>
            </w:r>
            <w:r w:rsidR="0015482D" w:rsidRPr="00CF795E">
              <w:rPr>
                <w:rStyle w:val="FontStyle63"/>
                <w:b w:val="0"/>
                <w:sz w:val="16"/>
                <w:szCs w:val="16"/>
              </w:rPr>
              <w:t xml:space="preserve"> .................................................................</w:t>
            </w:r>
            <w:r w:rsidR="00996CE5">
              <w:rPr>
                <w:rStyle w:val="FontStyle63"/>
                <w:b w:val="0"/>
                <w:sz w:val="16"/>
                <w:szCs w:val="16"/>
              </w:rPr>
              <w:t>..</w:t>
            </w:r>
            <w:r w:rsidR="0015482D" w:rsidRPr="00CF795E">
              <w:rPr>
                <w:rStyle w:val="FontStyle63"/>
                <w:b w:val="0"/>
                <w:sz w:val="16"/>
                <w:szCs w:val="16"/>
              </w:rPr>
              <w:t>...</w:t>
            </w:r>
          </w:p>
          <w:p w:rsidR="007B4B64" w:rsidRPr="00CF795E" w:rsidRDefault="00AD06A8" w:rsidP="00EF515A">
            <w:pPr>
              <w:pStyle w:val="Style10"/>
              <w:widowControl/>
              <w:spacing w:line="240" w:lineRule="auto"/>
              <w:ind w:left="539" w:right="-183" w:hanging="397"/>
              <w:rPr>
                <w:rStyle w:val="FontStyle63"/>
                <w:b w:val="0"/>
                <w:sz w:val="16"/>
                <w:szCs w:val="16"/>
              </w:rPr>
            </w:pPr>
            <w:r w:rsidRPr="00CF795E">
              <w:rPr>
                <w:rStyle w:val="FontStyle63"/>
                <w:b w:val="0"/>
                <w:sz w:val="16"/>
                <w:szCs w:val="16"/>
              </w:rPr>
              <w:t>11</w:t>
            </w:r>
            <w:r w:rsidR="007B4B64" w:rsidRPr="00CF795E">
              <w:rPr>
                <w:rStyle w:val="FontStyle63"/>
                <w:b w:val="0"/>
                <w:sz w:val="16"/>
                <w:szCs w:val="16"/>
              </w:rPr>
              <w:t>.2</w:t>
            </w:r>
            <w:r w:rsidR="0036329C" w:rsidRPr="00CF795E">
              <w:rPr>
                <w:rStyle w:val="FontStyle63"/>
                <w:b w:val="0"/>
                <w:sz w:val="16"/>
                <w:szCs w:val="16"/>
              </w:rPr>
              <w:t>.</w:t>
            </w:r>
            <w:r w:rsidR="007B4B64" w:rsidRPr="00CF795E">
              <w:rPr>
                <w:rStyle w:val="FontStyle63"/>
                <w:b w:val="0"/>
                <w:sz w:val="16"/>
                <w:szCs w:val="16"/>
              </w:rPr>
              <w:t xml:space="preserve"> Гетерозис. </w:t>
            </w:r>
            <w:r w:rsidR="00D512C2">
              <w:rPr>
                <w:rStyle w:val="FontStyle63"/>
                <w:b w:val="0"/>
                <w:sz w:val="16"/>
                <w:szCs w:val="16"/>
              </w:rPr>
              <w:t xml:space="preserve">Типы и виды гетерозиса. </w:t>
            </w:r>
            <w:r w:rsidR="008A6247">
              <w:rPr>
                <w:rStyle w:val="FontStyle63"/>
                <w:b w:val="0"/>
                <w:sz w:val="16"/>
                <w:szCs w:val="16"/>
              </w:rPr>
              <w:t>Теории</w:t>
            </w:r>
            <w:r w:rsidR="007B4B64" w:rsidRPr="00CF795E">
              <w:rPr>
                <w:rStyle w:val="FontStyle63"/>
                <w:b w:val="0"/>
                <w:sz w:val="16"/>
                <w:szCs w:val="16"/>
              </w:rPr>
              <w:t xml:space="preserve"> гетерозиса</w:t>
            </w:r>
            <w:r w:rsidR="0015482D" w:rsidRPr="00CF795E">
              <w:rPr>
                <w:rStyle w:val="FontStyle63"/>
                <w:b w:val="0"/>
                <w:sz w:val="16"/>
                <w:szCs w:val="16"/>
              </w:rPr>
              <w:t xml:space="preserve"> ...</w:t>
            </w:r>
            <w:r w:rsidR="008A6247">
              <w:rPr>
                <w:rStyle w:val="FontStyle63"/>
                <w:b w:val="0"/>
                <w:sz w:val="16"/>
                <w:szCs w:val="16"/>
              </w:rPr>
              <w:t>.................................</w:t>
            </w:r>
            <w:r w:rsidR="0015482D" w:rsidRPr="00CF795E">
              <w:rPr>
                <w:rStyle w:val="FontStyle63"/>
                <w:b w:val="0"/>
                <w:sz w:val="16"/>
                <w:szCs w:val="16"/>
              </w:rPr>
              <w:t>.</w:t>
            </w:r>
          </w:p>
          <w:p w:rsidR="00B1150B" w:rsidRDefault="00B1150B" w:rsidP="00EF515A">
            <w:pPr>
              <w:pStyle w:val="Style10"/>
              <w:widowControl/>
              <w:spacing w:line="240" w:lineRule="auto"/>
              <w:ind w:left="511" w:right="-181" w:hanging="369"/>
              <w:rPr>
                <w:rStyle w:val="FontStyle63"/>
                <w:b w:val="0"/>
                <w:sz w:val="16"/>
                <w:szCs w:val="16"/>
              </w:rPr>
            </w:pPr>
            <w:r w:rsidRPr="00CF795E">
              <w:rPr>
                <w:rStyle w:val="FontStyle63"/>
                <w:b w:val="0"/>
                <w:sz w:val="16"/>
                <w:szCs w:val="16"/>
              </w:rPr>
              <w:t>11.</w:t>
            </w:r>
            <w:r>
              <w:rPr>
                <w:rStyle w:val="FontStyle63"/>
                <w:b w:val="0"/>
                <w:sz w:val="16"/>
                <w:szCs w:val="16"/>
              </w:rPr>
              <w:t>3</w:t>
            </w:r>
            <w:r w:rsidRPr="00CF795E">
              <w:rPr>
                <w:rStyle w:val="FontStyle63"/>
                <w:b w:val="0"/>
                <w:sz w:val="16"/>
                <w:szCs w:val="16"/>
              </w:rPr>
              <w:t xml:space="preserve">. </w:t>
            </w:r>
            <w:r>
              <w:rPr>
                <w:rStyle w:val="FontStyle63"/>
                <w:b w:val="0"/>
                <w:sz w:val="16"/>
                <w:szCs w:val="16"/>
              </w:rPr>
              <w:t>Особенности проявления и закрепления гетерозиса</w:t>
            </w:r>
            <w:r w:rsidRPr="00CF795E">
              <w:rPr>
                <w:rStyle w:val="FontStyle63"/>
                <w:b w:val="0"/>
                <w:sz w:val="16"/>
                <w:szCs w:val="16"/>
              </w:rPr>
              <w:t xml:space="preserve"> ............................................</w:t>
            </w:r>
          </w:p>
          <w:p w:rsidR="007B4B64" w:rsidRPr="00CF795E" w:rsidRDefault="00AD06A8" w:rsidP="00EF515A">
            <w:pPr>
              <w:pStyle w:val="Style10"/>
              <w:widowControl/>
              <w:spacing w:line="240" w:lineRule="auto"/>
              <w:ind w:left="511" w:right="-181" w:hanging="369"/>
              <w:rPr>
                <w:rStyle w:val="FontStyle63"/>
                <w:b w:val="0"/>
                <w:sz w:val="16"/>
                <w:szCs w:val="16"/>
              </w:rPr>
            </w:pPr>
            <w:r w:rsidRPr="00CF795E">
              <w:rPr>
                <w:rStyle w:val="FontStyle63"/>
                <w:b w:val="0"/>
                <w:sz w:val="16"/>
                <w:szCs w:val="16"/>
              </w:rPr>
              <w:t>11</w:t>
            </w:r>
            <w:r w:rsidR="007B4B64" w:rsidRPr="00CF795E">
              <w:rPr>
                <w:rStyle w:val="FontStyle63"/>
                <w:b w:val="0"/>
                <w:sz w:val="16"/>
                <w:szCs w:val="16"/>
              </w:rPr>
              <w:t>.</w:t>
            </w:r>
            <w:r w:rsidR="00B1150B">
              <w:rPr>
                <w:rStyle w:val="FontStyle63"/>
                <w:b w:val="0"/>
                <w:sz w:val="16"/>
                <w:szCs w:val="16"/>
              </w:rPr>
              <w:t>4</w:t>
            </w:r>
            <w:r w:rsidR="0036329C" w:rsidRPr="00CF795E">
              <w:rPr>
                <w:rStyle w:val="FontStyle63"/>
                <w:b w:val="0"/>
                <w:sz w:val="16"/>
                <w:szCs w:val="16"/>
              </w:rPr>
              <w:t>.</w:t>
            </w:r>
            <w:r w:rsidR="007B4B64" w:rsidRPr="00CF795E">
              <w:rPr>
                <w:rStyle w:val="FontStyle63"/>
                <w:b w:val="0"/>
                <w:sz w:val="16"/>
                <w:szCs w:val="16"/>
              </w:rPr>
              <w:t xml:space="preserve"> Общая и специфическая комбинационная способность. Методы оценки</w:t>
            </w:r>
            <w:r w:rsidR="0015482D" w:rsidRPr="00CF795E">
              <w:rPr>
                <w:rStyle w:val="FontStyle63"/>
                <w:b w:val="0"/>
                <w:sz w:val="16"/>
                <w:szCs w:val="16"/>
              </w:rPr>
              <w:br/>
            </w:r>
            <w:r w:rsidR="007B4B64" w:rsidRPr="00CF795E">
              <w:rPr>
                <w:rStyle w:val="FontStyle63"/>
                <w:b w:val="0"/>
                <w:sz w:val="16"/>
                <w:szCs w:val="16"/>
              </w:rPr>
              <w:t>ОКС и СКС</w:t>
            </w:r>
            <w:r w:rsidR="0015482D" w:rsidRPr="00CF795E">
              <w:rPr>
                <w:rStyle w:val="FontStyle63"/>
                <w:b w:val="0"/>
                <w:sz w:val="16"/>
                <w:szCs w:val="16"/>
              </w:rPr>
              <w:t xml:space="preserve"> ...........................................................................................................</w:t>
            </w:r>
            <w:r w:rsidR="00996CE5">
              <w:rPr>
                <w:rStyle w:val="FontStyle63"/>
                <w:b w:val="0"/>
                <w:sz w:val="16"/>
                <w:szCs w:val="16"/>
              </w:rPr>
              <w:t>.</w:t>
            </w:r>
            <w:r w:rsidR="0015482D" w:rsidRPr="00CF795E">
              <w:rPr>
                <w:rStyle w:val="FontStyle63"/>
                <w:b w:val="0"/>
                <w:sz w:val="16"/>
                <w:szCs w:val="16"/>
              </w:rPr>
              <w:t>...</w:t>
            </w:r>
          </w:p>
          <w:p w:rsidR="007B4B64" w:rsidRPr="00CF795E" w:rsidRDefault="007B4B64" w:rsidP="00EF515A">
            <w:pPr>
              <w:pStyle w:val="Style1"/>
              <w:widowControl/>
              <w:spacing w:line="240" w:lineRule="auto"/>
              <w:ind w:left="227" w:right="-183" w:hanging="227"/>
              <w:rPr>
                <w:rStyle w:val="FontStyle24"/>
                <w:sz w:val="16"/>
                <w:szCs w:val="16"/>
              </w:rPr>
            </w:pPr>
            <w:r w:rsidRPr="00CF795E">
              <w:rPr>
                <w:rStyle w:val="FontStyle24"/>
                <w:sz w:val="16"/>
                <w:szCs w:val="16"/>
              </w:rPr>
              <w:t>1</w:t>
            </w:r>
            <w:r w:rsidR="00AD06A8" w:rsidRPr="00CF795E">
              <w:rPr>
                <w:rStyle w:val="FontStyle24"/>
                <w:sz w:val="16"/>
                <w:szCs w:val="16"/>
              </w:rPr>
              <w:t>2</w:t>
            </w:r>
            <w:r w:rsidR="0036329C" w:rsidRPr="00CF795E">
              <w:rPr>
                <w:rStyle w:val="FontStyle24"/>
                <w:sz w:val="16"/>
                <w:szCs w:val="16"/>
              </w:rPr>
              <w:t>.</w:t>
            </w:r>
            <w:r w:rsidR="00AE4F4B">
              <w:rPr>
                <w:rStyle w:val="FontStyle24"/>
                <w:sz w:val="16"/>
                <w:szCs w:val="16"/>
              </w:rPr>
              <w:t> </w:t>
            </w:r>
            <w:r w:rsidRPr="00CF795E">
              <w:rPr>
                <w:rStyle w:val="FontStyle24"/>
                <w:caps/>
                <w:sz w:val="16"/>
                <w:szCs w:val="16"/>
              </w:rPr>
              <w:t>Гене</w:t>
            </w:r>
            <w:r w:rsidR="0015482D" w:rsidRPr="00CF795E">
              <w:rPr>
                <w:rStyle w:val="FontStyle24"/>
                <w:caps/>
                <w:sz w:val="16"/>
                <w:szCs w:val="16"/>
              </w:rPr>
              <w:t xml:space="preserve">тические процессы в популяциях. </w:t>
            </w:r>
            <w:r w:rsidRPr="00CF795E">
              <w:rPr>
                <w:rStyle w:val="FontStyle24"/>
                <w:caps/>
                <w:sz w:val="16"/>
                <w:szCs w:val="16"/>
              </w:rPr>
              <w:t>Генетика и индив</w:t>
            </w:r>
            <w:r w:rsidRPr="00CF795E">
              <w:rPr>
                <w:rStyle w:val="FontStyle24"/>
                <w:caps/>
                <w:sz w:val="16"/>
                <w:szCs w:val="16"/>
              </w:rPr>
              <w:t>и</w:t>
            </w:r>
            <w:r w:rsidRPr="00CF795E">
              <w:rPr>
                <w:rStyle w:val="FontStyle24"/>
                <w:caps/>
                <w:sz w:val="16"/>
                <w:szCs w:val="16"/>
              </w:rPr>
              <w:t>дуальное развитие</w:t>
            </w:r>
            <w:r w:rsidR="0015482D" w:rsidRPr="00CF795E">
              <w:rPr>
                <w:rStyle w:val="FontStyle24"/>
                <w:caps/>
                <w:sz w:val="16"/>
                <w:szCs w:val="16"/>
              </w:rPr>
              <w:t xml:space="preserve"> ...........................................................................................</w:t>
            </w:r>
            <w:r w:rsidR="00996CE5">
              <w:rPr>
                <w:rStyle w:val="FontStyle24"/>
                <w:caps/>
                <w:sz w:val="16"/>
                <w:szCs w:val="16"/>
              </w:rPr>
              <w:t>.</w:t>
            </w:r>
            <w:r w:rsidR="0015482D" w:rsidRPr="00CF795E">
              <w:rPr>
                <w:rStyle w:val="FontStyle24"/>
                <w:caps/>
                <w:sz w:val="16"/>
                <w:szCs w:val="16"/>
              </w:rPr>
              <w:t>...</w:t>
            </w:r>
          </w:p>
          <w:p w:rsidR="007B4B64" w:rsidRPr="00CF795E" w:rsidRDefault="007B4B64" w:rsidP="00EF515A">
            <w:pPr>
              <w:pStyle w:val="Style4"/>
              <w:widowControl/>
              <w:spacing w:line="240" w:lineRule="auto"/>
              <w:ind w:left="539" w:right="-183" w:hanging="397"/>
              <w:rPr>
                <w:rStyle w:val="FontStyle50"/>
                <w:b w:val="0"/>
                <w:sz w:val="16"/>
                <w:szCs w:val="16"/>
              </w:rPr>
            </w:pPr>
            <w:r w:rsidRPr="00CF795E">
              <w:rPr>
                <w:rStyle w:val="FontStyle50"/>
                <w:b w:val="0"/>
                <w:sz w:val="16"/>
                <w:szCs w:val="16"/>
              </w:rPr>
              <w:t>1</w:t>
            </w:r>
            <w:r w:rsidR="00AD06A8" w:rsidRPr="00CF795E">
              <w:rPr>
                <w:rStyle w:val="FontStyle50"/>
                <w:b w:val="0"/>
                <w:sz w:val="16"/>
                <w:szCs w:val="16"/>
              </w:rPr>
              <w:t>2</w:t>
            </w:r>
            <w:r w:rsidRPr="00CF795E">
              <w:rPr>
                <w:rStyle w:val="FontStyle50"/>
                <w:b w:val="0"/>
                <w:sz w:val="16"/>
                <w:szCs w:val="16"/>
              </w:rPr>
              <w:t>.1</w:t>
            </w:r>
            <w:r w:rsidR="0036329C" w:rsidRPr="00CF795E">
              <w:rPr>
                <w:rStyle w:val="FontStyle50"/>
                <w:b w:val="0"/>
                <w:sz w:val="16"/>
                <w:szCs w:val="16"/>
              </w:rPr>
              <w:t>.</w:t>
            </w:r>
            <w:r w:rsidRPr="00CF795E">
              <w:rPr>
                <w:rStyle w:val="FontStyle50"/>
                <w:b w:val="0"/>
                <w:sz w:val="16"/>
                <w:szCs w:val="16"/>
              </w:rPr>
              <w:t xml:space="preserve"> Понятие о популяциях</w:t>
            </w:r>
            <w:r w:rsidR="0015482D" w:rsidRPr="00CF795E">
              <w:rPr>
                <w:rStyle w:val="FontStyle50"/>
                <w:b w:val="0"/>
                <w:sz w:val="16"/>
                <w:szCs w:val="16"/>
              </w:rPr>
              <w:t xml:space="preserve"> ............................................................................................</w:t>
            </w:r>
          </w:p>
          <w:p w:rsidR="007B4B64" w:rsidRPr="00CF795E" w:rsidRDefault="00AD06A8" w:rsidP="006B4464">
            <w:pPr>
              <w:pStyle w:val="Style4"/>
              <w:widowControl/>
              <w:spacing w:line="240" w:lineRule="auto"/>
              <w:ind w:left="511" w:right="-181" w:hanging="369"/>
              <w:rPr>
                <w:rStyle w:val="FontStyle50"/>
                <w:b w:val="0"/>
                <w:sz w:val="16"/>
                <w:szCs w:val="16"/>
              </w:rPr>
            </w:pPr>
            <w:r w:rsidRPr="00CF795E">
              <w:rPr>
                <w:rStyle w:val="FontStyle50"/>
                <w:b w:val="0"/>
                <w:sz w:val="16"/>
                <w:szCs w:val="16"/>
              </w:rPr>
              <w:t>12</w:t>
            </w:r>
            <w:r w:rsidR="007B4B64" w:rsidRPr="00CF795E">
              <w:rPr>
                <w:rStyle w:val="FontStyle50"/>
                <w:b w:val="0"/>
                <w:sz w:val="16"/>
                <w:szCs w:val="16"/>
              </w:rPr>
              <w:t>.2</w:t>
            </w:r>
            <w:r w:rsidR="0036329C" w:rsidRPr="00CF795E">
              <w:rPr>
                <w:rStyle w:val="FontStyle50"/>
                <w:b w:val="0"/>
                <w:sz w:val="16"/>
                <w:szCs w:val="16"/>
              </w:rPr>
              <w:t>.</w:t>
            </w:r>
            <w:r w:rsidR="007B4B64" w:rsidRPr="00CF795E">
              <w:rPr>
                <w:rStyle w:val="FontStyle50"/>
                <w:b w:val="0"/>
                <w:sz w:val="16"/>
                <w:szCs w:val="16"/>
              </w:rPr>
              <w:t xml:space="preserve"> Особенности популяций самоопыляющихся и перекрестноопыляющихся культур</w:t>
            </w:r>
            <w:r w:rsidR="006B4464">
              <w:rPr>
                <w:rStyle w:val="FontStyle50"/>
                <w:b w:val="0"/>
                <w:sz w:val="16"/>
                <w:szCs w:val="16"/>
              </w:rPr>
              <w:t xml:space="preserve">. </w:t>
            </w:r>
            <w:r w:rsidR="007B4B64" w:rsidRPr="00CF795E">
              <w:rPr>
                <w:rStyle w:val="FontStyle50"/>
                <w:b w:val="0"/>
                <w:sz w:val="16"/>
                <w:szCs w:val="16"/>
              </w:rPr>
              <w:t>Закон Харди</w:t>
            </w:r>
            <w:r w:rsidR="006B0309">
              <w:rPr>
                <w:rStyle w:val="FontStyle50"/>
                <w:b w:val="0"/>
                <w:sz w:val="16"/>
                <w:szCs w:val="16"/>
              </w:rPr>
              <w:t xml:space="preserve"> − </w:t>
            </w:r>
            <w:r w:rsidR="007B4B64" w:rsidRPr="00CF795E">
              <w:rPr>
                <w:rStyle w:val="FontStyle50"/>
                <w:b w:val="0"/>
                <w:sz w:val="16"/>
                <w:szCs w:val="16"/>
              </w:rPr>
              <w:t xml:space="preserve">Вайнберга </w:t>
            </w:r>
            <w:r w:rsidR="0015482D" w:rsidRPr="00CF795E">
              <w:rPr>
                <w:rStyle w:val="FontStyle50"/>
                <w:b w:val="0"/>
                <w:sz w:val="16"/>
                <w:szCs w:val="16"/>
              </w:rPr>
              <w:t>..........................</w:t>
            </w:r>
            <w:r w:rsidR="00996CE5">
              <w:rPr>
                <w:rStyle w:val="FontStyle50"/>
                <w:b w:val="0"/>
                <w:sz w:val="16"/>
                <w:szCs w:val="16"/>
              </w:rPr>
              <w:t>.</w:t>
            </w:r>
            <w:r w:rsidR="006B4464">
              <w:rPr>
                <w:rStyle w:val="FontStyle50"/>
                <w:b w:val="0"/>
                <w:sz w:val="16"/>
                <w:szCs w:val="16"/>
              </w:rPr>
              <w:t>.........................................</w:t>
            </w:r>
            <w:r w:rsidR="0015482D" w:rsidRPr="00CF795E">
              <w:rPr>
                <w:rStyle w:val="FontStyle50"/>
                <w:b w:val="0"/>
                <w:sz w:val="16"/>
                <w:szCs w:val="16"/>
              </w:rPr>
              <w:t>....</w:t>
            </w:r>
          </w:p>
          <w:p w:rsidR="007B4B64" w:rsidRPr="00CF795E" w:rsidRDefault="00AD06A8" w:rsidP="00EF515A">
            <w:pPr>
              <w:pStyle w:val="Style3"/>
              <w:widowControl/>
              <w:tabs>
                <w:tab w:val="left" w:pos="346"/>
              </w:tabs>
              <w:spacing w:line="240" w:lineRule="auto"/>
              <w:ind w:left="539" w:right="-183" w:hanging="397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12</w:t>
            </w:r>
            <w:r w:rsidR="007B4B64" w:rsidRPr="00CF795E">
              <w:rPr>
                <w:rStyle w:val="FontStyle62"/>
                <w:sz w:val="16"/>
                <w:szCs w:val="16"/>
              </w:rPr>
              <w:t>.</w:t>
            </w:r>
            <w:r w:rsidR="006B4464">
              <w:rPr>
                <w:rStyle w:val="FontStyle62"/>
                <w:sz w:val="16"/>
                <w:szCs w:val="16"/>
              </w:rPr>
              <w:t>3</w:t>
            </w:r>
            <w:r w:rsidR="0036329C" w:rsidRPr="00CF795E">
              <w:rPr>
                <w:rStyle w:val="FontStyle62"/>
                <w:sz w:val="16"/>
                <w:szCs w:val="16"/>
              </w:rPr>
              <w:t>.</w:t>
            </w:r>
            <w:r w:rsidR="007B4B64" w:rsidRPr="00CF795E">
              <w:rPr>
                <w:rStyle w:val="FontStyle62"/>
                <w:sz w:val="16"/>
                <w:szCs w:val="16"/>
              </w:rPr>
              <w:t xml:space="preserve"> Понятие об онтогенезе растений. Генетические основы онтогенеза</w:t>
            </w:r>
            <w:r w:rsidR="0015482D" w:rsidRPr="00CF795E">
              <w:rPr>
                <w:rStyle w:val="FontStyle62"/>
                <w:sz w:val="16"/>
                <w:szCs w:val="16"/>
              </w:rPr>
              <w:t xml:space="preserve"> ............</w:t>
            </w:r>
            <w:r w:rsidR="00996CE5">
              <w:rPr>
                <w:rStyle w:val="FontStyle62"/>
                <w:sz w:val="16"/>
                <w:szCs w:val="16"/>
              </w:rPr>
              <w:t>.</w:t>
            </w:r>
            <w:r w:rsidR="0015482D" w:rsidRPr="00CF795E">
              <w:rPr>
                <w:rStyle w:val="FontStyle62"/>
                <w:sz w:val="16"/>
                <w:szCs w:val="16"/>
              </w:rPr>
              <w:t>....</w:t>
            </w:r>
          </w:p>
          <w:p w:rsidR="007B4B64" w:rsidRPr="00CF795E" w:rsidRDefault="00AD06A8" w:rsidP="00EF515A">
            <w:pPr>
              <w:pStyle w:val="Style3"/>
              <w:widowControl/>
              <w:tabs>
                <w:tab w:val="left" w:pos="346"/>
              </w:tabs>
              <w:spacing w:line="240" w:lineRule="auto"/>
              <w:ind w:left="539" w:right="-183" w:hanging="397"/>
              <w:rPr>
                <w:rStyle w:val="FontStyle62"/>
                <w:sz w:val="16"/>
                <w:szCs w:val="16"/>
              </w:rPr>
            </w:pPr>
            <w:r w:rsidRPr="00CF795E">
              <w:rPr>
                <w:rStyle w:val="FontStyle62"/>
                <w:sz w:val="16"/>
                <w:szCs w:val="16"/>
              </w:rPr>
              <w:t>12</w:t>
            </w:r>
            <w:r w:rsidR="007B4B64" w:rsidRPr="00CF795E">
              <w:rPr>
                <w:rStyle w:val="FontStyle62"/>
                <w:sz w:val="16"/>
                <w:szCs w:val="16"/>
              </w:rPr>
              <w:t>.</w:t>
            </w:r>
            <w:r w:rsidR="006B4464">
              <w:rPr>
                <w:rStyle w:val="FontStyle62"/>
                <w:sz w:val="16"/>
                <w:szCs w:val="16"/>
              </w:rPr>
              <w:t>4</w:t>
            </w:r>
            <w:r w:rsidR="0036329C" w:rsidRPr="00CF795E">
              <w:rPr>
                <w:rStyle w:val="FontStyle62"/>
                <w:sz w:val="16"/>
                <w:szCs w:val="16"/>
              </w:rPr>
              <w:t>.</w:t>
            </w:r>
            <w:r w:rsidR="007B4B64" w:rsidRPr="00CF795E">
              <w:rPr>
                <w:rStyle w:val="FontStyle62"/>
                <w:sz w:val="16"/>
                <w:szCs w:val="16"/>
              </w:rPr>
              <w:t xml:space="preserve"> Методы изменения онтогенеза и пути управления им</w:t>
            </w:r>
            <w:r w:rsidR="0015482D" w:rsidRPr="00CF795E">
              <w:rPr>
                <w:rStyle w:val="FontStyle62"/>
                <w:sz w:val="16"/>
                <w:szCs w:val="16"/>
              </w:rPr>
              <w:t xml:space="preserve"> ...................................</w:t>
            </w:r>
            <w:r w:rsidR="00996CE5">
              <w:rPr>
                <w:rStyle w:val="FontStyle62"/>
                <w:sz w:val="16"/>
                <w:szCs w:val="16"/>
              </w:rPr>
              <w:t>.</w:t>
            </w:r>
            <w:r w:rsidR="0015482D" w:rsidRPr="00CF795E">
              <w:rPr>
                <w:rStyle w:val="FontStyle62"/>
                <w:sz w:val="16"/>
                <w:szCs w:val="16"/>
              </w:rPr>
              <w:t>....</w:t>
            </w:r>
          </w:p>
          <w:p w:rsidR="007B4B64" w:rsidRPr="00CF795E" w:rsidRDefault="007B4B64" w:rsidP="00EF515A">
            <w:pPr>
              <w:pStyle w:val="Style1"/>
              <w:widowControl/>
              <w:spacing w:line="240" w:lineRule="auto"/>
              <w:ind w:left="1021" w:right="-183" w:hanging="1021"/>
              <w:rPr>
                <w:rStyle w:val="FontStyle24"/>
                <w:caps/>
                <w:sz w:val="16"/>
                <w:szCs w:val="16"/>
              </w:rPr>
            </w:pPr>
            <w:r w:rsidRPr="00CF795E">
              <w:rPr>
                <w:rStyle w:val="FontStyle24"/>
                <w:caps/>
                <w:sz w:val="16"/>
                <w:szCs w:val="16"/>
              </w:rPr>
              <w:t>раздел 2. Селекция сельскохозяйственных</w:t>
            </w:r>
            <w:r w:rsidR="00AE4F4B">
              <w:rPr>
                <w:rStyle w:val="FontStyle24"/>
                <w:caps/>
                <w:sz w:val="16"/>
                <w:szCs w:val="16"/>
              </w:rPr>
              <w:t xml:space="preserve"> </w:t>
            </w:r>
            <w:r w:rsidRPr="00CF795E">
              <w:rPr>
                <w:rStyle w:val="FontStyle24"/>
                <w:caps/>
                <w:sz w:val="16"/>
                <w:szCs w:val="16"/>
              </w:rPr>
              <w:t>культур</w:t>
            </w:r>
            <w:r w:rsidR="0015482D" w:rsidRPr="00CF795E">
              <w:rPr>
                <w:rStyle w:val="FontStyle24"/>
                <w:caps/>
                <w:sz w:val="16"/>
                <w:szCs w:val="16"/>
              </w:rPr>
              <w:t xml:space="preserve"> .......................</w:t>
            </w:r>
            <w:r w:rsidR="00996CE5">
              <w:rPr>
                <w:rStyle w:val="FontStyle24"/>
                <w:caps/>
                <w:sz w:val="16"/>
                <w:szCs w:val="16"/>
              </w:rPr>
              <w:t>.</w:t>
            </w:r>
            <w:r w:rsidR="0015482D" w:rsidRPr="00CF795E">
              <w:rPr>
                <w:rStyle w:val="FontStyle24"/>
                <w:caps/>
                <w:sz w:val="16"/>
                <w:szCs w:val="16"/>
              </w:rPr>
              <w:t>....</w:t>
            </w:r>
          </w:p>
          <w:p w:rsidR="007B4B64" w:rsidRPr="00CF795E" w:rsidRDefault="007B4B64" w:rsidP="00EF515A">
            <w:pPr>
              <w:pStyle w:val="Style1"/>
              <w:widowControl/>
              <w:spacing w:line="240" w:lineRule="auto"/>
              <w:ind w:left="284" w:right="-183" w:hanging="284"/>
              <w:rPr>
                <w:rStyle w:val="FontStyle24"/>
                <w:sz w:val="16"/>
                <w:szCs w:val="16"/>
              </w:rPr>
            </w:pPr>
            <w:r w:rsidRPr="00CF795E">
              <w:rPr>
                <w:rStyle w:val="FontStyle24"/>
                <w:sz w:val="16"/>
                <w:szCs w:val="16"/>
              </w:rPr>
              <w:t>1</w:t>
            </w:r>
            <w:r w:rsidR="00AD06A8" w:rsidRPr="00CF795E">
              <w:rPr>
                <w:rStyle w:val="FontStyle24"/>
                <w:sz w:val="16"/>
                <w:szCs w:val="16"/>
              </w:rPr>
              <w:t>3</w:t>
            </w:r>
            <w:r w:rsidR="0036329C" w:rsidRPr="00CF795E">
              <w:rPr>
                <w:rStyle w:val="FontStyle24"/>
                <w:sz w:val="16"/>
                <w:szCs w:val="16"/>
              </w:rPr>
              <w:t>.</w:t>
            </w:r>
            <w:r w:rsidR="00AE4F4B">
              <w:rPr>
                <w:rStyle w:val="FontStyle24"/>
                <w:sz w:val="16"/>
                <w:szCs w:val="16"/>
              </w:rPr>
              <w:t> </w:t>
            </w:r>
            <w:r w:rsidRPr="00CF795E">
              <w:rPr>
                <w:rStyle w:val="FontStyle24"/>
                <w:caps/>
                <w:sz w:val="16"/>
                <w:szCs w:val="16"/>
              </w:rPr>
              <w:t>Достижения, проблемы и направления селекции</w:t>
            </w:r>
            <w:r w:rsidR="0015482D" w:rsidRPr="00CF795E">
              <w:rPr>
                <w:rStyle w:val="FontStyle24"/>
                <w:caps/>
                <w:sz w:val="16"/>
                <w:szCs w:val="16"/>
              </w:rPr>
              <w:t xml:space="preserve"> .......................</w:t>
            </w:r>
            <w:r w:rsidR="00996CE5">
              <w:rPr>
                <w:rStyle w:val="FontStyle24"/>
                <w:caps/>
                <w:sz w:val="16"/>
                <w:szCs w:val="16"/>
              </w:rPr>
              <w:t>..</w:t>
            </w:r>
            <w:r w:rsidR="0015482D" w:rsidRPr="00CF795E">
              <w:rPr>
                <w:rStyle w:val="FontStyle24"/>
                <w:caps/>
                <w:sz w:val="16"/>
                <w:szCs w:val="16"/>
              </w:rPr>
              <w:t>...</w:t>
            </w:r>
          </w:p>
          <w:p w:rsidR="007B4B64" w:rsidRPr="00CF795E" w:rsidRDefault="007B4B64" w:rsidP="00EF515A">
            <w:pPr>
              <w:ind w:left="539" w:right="-183" w:hanging="39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</w:t>
            </w:r>
            <w:r w:rsidR="00AD06A8" w:rsidRPr="00CF795E">
              <w:rPr>
                <w:sz w:val="16"/>
                <w:szCs w:val="16"/>
              </w:rPr>
              <w:t>3</w:t>
            </w:r>
            <w:r w:rsidRPr="00CF795E">
              <w:rPr>
                <w:sz w:val="16"/>
                <w:szCs w:val="16"/>
              </w:rPr>
              <w:t>.1</w:t>
            </w:r>
            <w:r w:rsidR="0036329C" w:rsidRPr="00CF795E">
              <w:rPr>
                <w:sz w:val="16"/>
                <w:szCs w:val="16"/>
              </w:rPr>
              <w:t>.</w:t>
            </w:r>
            <w:r w:rsidRPr="00CF795E">
              <w:rPr>
                <w:sz w:val="16"/>
                <w:szCs w:val="16"/>
              </w:rPr>
              <w:t xml:space="preserve"> Селекция как наука и отрасль сельскохозяйственного производства</w:t>
            </w:r>
            <w:r w:rsidR="0015482D" w:rsidRPr="00CF795E">
              <w:rPr>
                <w:sz w:val="16"/>
                <w:szCs w:val="16"/>
              </w:rPr>
              <w:t xml:space="preserve"> ..........</w:t>
            </w:r>
            <w:r w:rsidR="006B0309">
              <w:rPr>
                <w:sz w:val="16"/>
                <w:szCs w:val="16"/>
              </w:rPr>
              <w:t>.</w:t>
            </w:r>
            <w:r w:rsidR="00996CE5">
              <w:rPr>
                <w:sz w:val="16"/>
                <w:szCs w:val="16"/>
              </w:rPr>
              <w:t>.</w:t>
            </w:r>
            <w:r w:rsidR="0015482D" w:rsidRPr="00CF795E">
              <w:rPr>
                <w:sz w:val="16"/>
                <w:szCs w:val="16"/>
              </w:rPr>
              <w:t>....</w:t>
            </w:r>
          </w:p>
          <w:p w:rsidR="007B4B64" w:rsidRPr="00CF795E" w:rsidRDefault="00AD06A8" w:rsidP="00EF515A">
            <w:pPr>
              <w:ind w:left="539" w:right="-183" w:hanging="39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13</w:t>
            </w:r>
            <w:r w:rsidR="007B4B64" w:rsidRPr="00CF795E">
              <w:rPr>
                <w:sz w:val="16"/>
                <w:szCs w:val="16"/>
              </w:rPr>
              <w:t>.2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Специфические методы селекции и объекты исследований</w:t>
            </w:r>
            <w:r w:rsidR="0015482D" w:rsidRPr="00CF795E">
              <w:rPr>
                <w:sz w:val="16"/>
                <w:szCs w:val="16"/>
              </w:rPr>
              <w:t xml:space="preserve"> .........................</w:t>
            </w:r>
            <w:r w:rsidR="00996CE5">
              <w:rPr>
                <w:sz w:val="16"/>
                <w:szCs w:val="16"/>
              </w:rPr>
              <w:t>..</w:t>
            </w:r>
            <w:r w:rsidR="0015482D" w:rsidRPr="00CF795E">
              <w:rPr>
                <w:sz w:val="16"/>
                <w:szCs w:val="16"/>
              </w:rPr>
              <w:t>....</w:t>
            </w:r>
          </w:p>
          <w:p w:rsidR="007B4B64" w:rsidRPr="00CF795E" w:rsidRDefault="00AD06A8" w:rsidP="00EF515A">
            <w:pPr>
              <w:ind w:left="539" w:right="-183" w:hanging="39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13</w:t>
            </w:r>
            <w:r w:rsidR="007B4B64" w:rsidRPr="00CF795E">
              <w:rPr>
                <w:sz w:val="16"/>
                <w:szCs w:val="16"/>
              </w:rPr>
              <w:t>.3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Основные этапы становления и развития селекции</w:t>
            </w:r>
            <w:r w:rsidR="0015482D" w:rsidRPr="00CF795E">
              <w:rPr>
                <w:sz w:val="16"/>
                <w:szCs w:val="16"/>
              </w:rPr>
              <w:t xml:space="preserve"> ........................................</w:t>
            </w:r>
            <w:r w:rsidR="00996CE5">
              <w:rPr>
                <w:sz w:val="16"/>
                <w:szCs w:val="16"/>
              </w:rPr>
              <w:t>.</w:t>
            </w:r>
            <w:r w:rsidR="0015482D" w:rsidRPr="00CF795E">
              <w:rPr>
                <w:sz w:val="16"/>
                <w:szCs w:val="16"/>
              </w:rPr>
              <w:t>....</w:t>
            </w:r>
          </w:p>
          <w:p w:rsidR="007B4B64" w:rsidRPr="00CF795E" w:rsidRDefault="00AD06A8" w:rsidP="00EF515A">
            <w:pPr>
              <w:ind w:left="511" w:right="-181" w:hanging="369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13</w:t>
            </w:r>
            <w:r w:rsidR="007B4B64" w:rsidRPr="00CF795E">
              <w:rPr>
                <w:sz w:val="16"/>
                <w:szCs w:val="16"/>
              </w:rPr>
              <w:t>.4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Достижения селекции </w:t>
            </w:r>
            <w:r w:rsidR="0015482D" w:rsidRPr="00CF795E">
              <w:rPr>
                <w:sz w:val="16"/>
                <w:szCs w:val="16"/>
              </w:rPr>
              <w:t>......</w:t>
            </w:r>
            <w:r w:rsidR="000906AE">
              <w:rPr>
                <w:sz w:val="16"/>
                <w:szCs w:val="16"/>
              </w:rPr>
              <w:t>..</w:t>
            </w:r>
            <w:r w:rsidR="0015482D" w:rsidRPr="00CF795E">
              <w:rPr>
                <w:sz w:val="16"/>
                <w:szCs w:val="16"/>
              </w:rPr>
              <w:t>................................................................................</w:t>
            </w:r>
            <w:r w:rsidR="00996CE5">
              <w:rPr>
                <w:sz w:val="16"/>
                <w:szCs w:val="16"/>
              </w:rPr>
              <w:t>..</w:t>
            </w:r>
            <w:r w:rsidR="0015482D" w:rsidRPr="00CF795E">
              <w:rPr>
                <w:sz w:val="16"/>
                <w:szCs w:val="16"/>
              </w:rPr>
              <w:t>...</w:t>
            </w:r>
          </w:p>
          <w:p w:rsidR="007B4B64" w:rsidRPr="00CF795E" w:rsidRDefault="00AD06A8" w:rsidP="00EF515A">
            <w:pPr>
              <w:ind w:left="539" w:right="-183" w:hanging="39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13</w:t>
            </w:r>
            <w:r w:rsidR="007B4B64" w:rsidRPr="00CF795E">
              <w:rPr>
                <w:sz w:val="16"/>
                <w:szCs w:val="16"/>
              </w:rPr>
              <w:t>.5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Направления селекции</w:t>
            </w:r>
            <w:r w:rsidR="0015482D" w:rsidRPr="00CF795E">
              <w:rPr>
                <w:sz w:val="16"/>
                <w:szCs w:val="16"/>
              </w:rPr>
              <w:t xml:space="preserve"> ........................................................................................</w:t>
            </w:r>
            <w:r w:rsidR="00996CE5">
              <w:rPr>
                <w:sz w:val="16"/>
                <w:szCs w:val="16"/>
              </w:rPr>
              <w:t>..</w:t>
            </w:r>
            <w:r w:rsidR="0015482D" w:rsidRPr="00CF795E">
              <w:rPr>
                <w:sz w:val="16"/>
                <w:szCs w:val="16"/>
              </w:rPr>
              <w:t>..</w:t>
            </w:r>
          </w:p>
          <w:p w:rsidR="007B4B64" w:rsidRPr="00CF795E" w:rsidRDefault="00AD06A8" w:rsidP="00EF515A">
            <w:pPr>
              <w:pStyle w:val="Style1"/>
              <w:widowControl/>
              <w:spacing w:line="240" w:lineRule="auto"/>
              <w:ind w:left="255" w:right="-181" w:hanging="255"/>
              <w:rPr>
                <w:rStyle w:val="FontStyle24"/>
                <w:sz w:val="16"/>
                <w:szCs w:val="16"/>
              </w:rPr>
            </w:pPr>
            <w:r w:rsidRPr="00CF795E">
              <w:rPr>
                <w:rStyle w:val="FontStyle24"/>
                <w:sz w:val="16"/>
                <w:szCs w:val="16"/>
              </w:rPr>
              <w:t>14</w:t>
            </w:r>
            <w:r w:rsidR="0036329C" w:rsidRPr="00CF795E">
              <w:rPr>
                <w:rStyle w:val="FontStyle24"/>
                <w:sz w:val="16"/>
                <w:szCs w:val="16"/>
              </w:rPr>
              <w:t>.</w:t>
            </w:r>
            <w:r w:rsidR="00AE4F4B">
              <w:rPr>
                <w:rStyle w:val="FontStyle24"/>
                <w:sz w:val="16"/>
                <w:szCs w:val="16"/>
              </w:rPr>
              <w:t> </w:t>
            </w:r>
            <w:r w:rsidR="007B4B64" w:rsidRPr="00CF795E">
              <w:rPr>
                <w:rStyle w:val="FontStyle24"/>
                <w:caps/>
                <w:sz w:val="16"/>
                <w:szCs w:val="16"/>
              </w:rPr>
              <w:t>Учение о сорте и исходном материале. Аналитическая</w:t>
            </w:r>
            <w:r w:rsidR="0015482D" w:rsidRPr="00CF795E">
              <w:rPr>
                <w:rStyle w:val="FontStyle24"/>
                <w:caps/>
                <w:sz w:val="16"/>
                <w:szCs w:val="16"/>
              </w:rPr>
              <w:br/>
            </w:r>
            <w:r w:rsidR="007B4B64" w:rsidRPr="00CF795E">
              <w:rPr>
                <w:rStyle w:val="FontStyle24"/>
                <w:caps/>
                <w:sz w:val="16"/>
                <w:szCs w:val="16"/>
              </w:rPr>
              <w:t>селекция</w:t>
            </w:r>
            <w:r w:rsidR="0015482D" w:rsidRPr="00CF795E">
              <w:rPr>
                <w:rStyle w:val="FontStyle24"/>
                <w:caps/>
                <w:sz w:val="16"/>
                <w:szCs w:val="16"/>
              </w:rPr>
              <w:t xml:space="preserve"> ...........................................................................................................</w:t>
            </w:r>
            <w:r w:rsidR="00996CE5">
              <w:rPr>
                <w:rStyle w:val="FontStyle24"/>
                <w:caps/>
                <w:sz w:val="16"/>
                <w:szCs w:val="16"/>
              </w:rPr>
              <w:t>.</w:t>
            </w:r>
            <w:r w:rsidR="0015482D" w:rsidRPr="00CF795E">
              <w:rPr>
                <w:rStyle w:val="FontStyle24"/>
                <w:caps/>
                <w:sz w:val="16"/>
                <w:szCs w:val="16"/>
              </w:rPr>
              <w:t>........</w:t>
            </w:r>
          </w:p>
          <w:p w:rsidR="007B4B64" w:rsidRPr="00CF795E" w:rsidRDefault="007B4B64" w:rsidP="00EF515A">
            <w:pPr>
              <w:ind w:left="511" w:right="-181" w:hanging="369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</w:t>
            </w:r>
            <w:r w:rsidR="00AD06A8" w:rsidRPr="00CF795E">
              <w:rPr>
                <w:sz w:val="16"/>
                <w:szCs w:val="16"/>
              </w:rPr>
              <w:t>4</w:t>
            </w:r>
            <w:r w:rsidRPr="00CF795E">
              <w:rPr>
                <w:sz w:val="16"/>
                <w:szCs w:val="16"/>
              </w:rPr>
              <w:t>.1</w:t>
            </w:r>
            <w:r w:rsidR="0036329C" w:rsidRPr="00CF795E">
              <w:rPr>
                <w:sz w:val="16"/>
                <w:szCs w:val="16"/>
              </w:rPr>
              <w:t>.</w:t>
            </w:r>
            <w:r w:rsidRPr="00CF795E">
              <w:rPr>
                <w:sz w:val="16"/>
                <w:szCs w:val="16"/>
              </w:rPr>
              <w:t xml:space="preserve"> Понятие о сорте и гетерозисном гибриде. Классификация сортов</w:t>
            </w:r>
            <w:r w:rsidR="0015482D" w:rsidRPr="00CF795E">
              <w:rPr>
                <w:sz w:val="16"/>
                <w:szCs w:val="16"/>
              </w:rPr>
              <w:br/>
            </w:r>
            <w:r w:rsidRPr="00CF795E">
              <w:rPr>
                <w:sz w:val="16"/>
                <w:szCs w:val="16"/>
              </w:rPr>
              <w:t>и гибридов по происхождению и способу выведения</w:t>
            </w:r>
            <w:r w:rsidR="0015482D" w:rsidRPr="00CF795E">
              <w:rPr>
                <w:sz w:val="16"/>
                <w:szCs w:val="16"/>
              </w:rPr>
              <w:t xml:space="preserve"> ..................................</w:t>
            </w:r>
            <w:r w:rsidR="00996CE5">
              <w:rPr>
                <w:sz w:val="16"/>
                <w:szCs w:val="16"/>
              </w:rPr>
              <w:t>.</w:t>
            </w:r>
            <w:r w:rsidR="0015482D" w:rsidRPr="00CF795E">
              <w:rPr>
                <w:sz w:val="16"/>
                <w:szCs w:val="16"/>
              </w:rPr>
              <w:t>......</w:t>
            </w:r>
          </w:p>
          <w:p w:rsidR="007B4B64" w:rsidRPr="00CF795E" w:rsidRDefault="00AD06A8" w:rsidP="00EF515A">
            <w:pPr>
              <w:ind w:left="539" w:right="-183" w:hanging="39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14</w:t>
            </w:r>
            <w:r w:rsidR="007B4B64" w:rsidRPr="00CF795E">
              <w:rPr>
                <w:sz w:val="16"/>
                <w:szCs w:val="16"/>
              </w:rPr>
              <w:t>.2</w:t>
            </w:r>
            <w:r w:rsidR="0036329C" w:rsidRPr="00CF795E">
              <w:rPr>
                <w:sz w:val="16"/>
                <w:szCs w:val="16"/>
              </w:rPr>
              <w:t>.</w:t>
            </w:r>
            <w:r w:rsidR="0015482D" w:rsidRPr="00CF795E">
              <w:rPr>
                <w:sz w:val="16"/>
                <w:szCs w:val="16"/>
              </w:rPr>
              <w:t xml:space="preserve"> Требования к сорту ...........................................................................................</w:t>
            </w:r>
            <w:r w:rsidR="00996CE5">
              <w:rPr>
                <w:sz w:val="16"/>
                <w:szCs w:val="16"/>
              </w:rPr>
              <w:t>.</w:t>
            </w:r>
            <w:r w:rsidR="0015482D" w:rsidRPr="00CF795E">
              <w:rPr>
                <w:sz w:val="16"/>
                <w:szCs w:val="16"/>
              </w:rPr>
              <w:t>......</w:t>
            </w:r>
          </w:p>
          <w:p w:rsidR="007B4B64" w:rsidRPr="00CF795E" w:rsidRDefault="00AD06A8" w:rsidP="00EF515A">
            <w:pPr>
              <w:tabs>
                <w:tab w:val="left" w:pos="-1560"/>
                <w:tab w:val="left" w:pos="432"/>
                <w:tab w:val="left" w:pos="8064"/>
                <w:tab w:val="left" w:pos="8352"/>
              </w:tabs>
              <w:ind w:left="539" w:right="-183" w:hanging="39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14</w:t>
            </w:r>
            <w:r w:rsidR="007B4B64" w:rsidRPr="00CF795E">
              <w:rPr>
                <w:sz w:val="16"/>
                <w:szCs w:val="16"/>
              </w:rPr>
              <w:t>.3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Понятие об исходном материале. Виды исходного материала</w:t>
            </w:r>
            <w:r w:rsidR="0015482D" w:rsidRPr="00CF795E">
              <w:rPr>
                <w:sz w:val="16"/>
                <w:szCs w:val="16"/>
              </w:rPr>
              <w:t xml:space="preserve"> ....................</w:t>
            </w:r>
            <w:r w:rsidR="00996CE5">
              <w:rPr>
                <w:sz w:val="16"/>
                <w:szCs w:val="16"/>
              </w:rPr>
              <w:t>.</w:t>
            </w:r>
            <w:r w:rsidR="0015482D" w:rsidRPr="00CF795E">
              <w:rPr>
                <w:sz w:val="16"/>
                <w:szCs w:val="16"/>
              </w:rPr>
              <w:t>......</w:t>
            </w:r>
          </w:p>
          <w:p w:rsidR="007B4B64" w:rsidRPr="00CF795E" w:rsidRDefault="007B4B64" w:rsidP="00A15C91">
            <w:pPr>
              <w:tabs>
                <w:tab w:val="left" w:pos="-1560"/>
                <w:tab w:val="left" w:pos="432"/>
                <w:tab w:val="left" w:pos="8064"/>
                <w:tab w:val="left" w:pos="8352"/>
              </w:tabs>
              <w:spacing w:line="238" w:lineRule="auto"/>
              <w:ind w:left="539" w:right="-183" w:hanging="39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lastRenderedPageBreak/>
              <w:t>1</w:t>
            </w:r>
            <w:r w:rsidR="00AD06A8" w:rsidRPr="00CF795E">
              <w:rPr>
                <w:sz w:val="16"/>
                <w:szCs w:val="16"/>
              </w:rPr>
              <w:t>4</w:t>
            </w:r>
            <w:r w:rsidRPr="00CF795E">
              <w:rPr>
                <w:sz w:val="16"/>
                <w:szCs w:val="16"/>
              </w:rPr>
              <w:t>.4</w:t>
            </w:r>
            <w:r w:rsidR="0036329C" w:rsidRPr="00CF795E">
              <w:rPr>
                <w:sz w:val="16"/>
                <w:szCs w:val="16"/>
              </w:rPr>
              <w:t>.</w:t>
            </w:r>
            <w:r w:rsidRPr="00CF795E">
              <w:rPr>
                <w:sz w:val="16"/>
                <w:szCs w:val="16"/>
              </w:rPr>
              <w:t xml:space="preserve"> Центры происхождения культурных растений и их диких сородичей</w:t>
            </w:r>
            <w:r w:rsidR="0015482D" w:rsidRPr="00CF795E">
              <w:rPr>
                <w:sz w:val="16"/>
                <w:szCs w:val="16"/>
              </w:rPr>
              <w:t xml:space="preserve"> .......</w:t>
            </w:r>
            <w:r w:rsidR="00996CE5">
              <w:rPr>
                <w:sz w:val="16"/>
                <w:szCs w:val="16"/>
              </w:rPr>
              <w:t>.</w:t>
            </w:r>
            <w:r w:rsidR="0015482D" w:rsidRPr="00CF795E">
              <w:rPr>
                <w:sz w:val="16"/>
                <w:szCs w:val="16"/>
              </w:rPr>
              <w:t>......</w:t>
            </w:r>
          </w:p>
          <w:p w:rsidR="007B4B64" w:rsidRPr="00CF795E" w:rsidRDefault="00AD06A8" w:rsidP="00A15C91">
            <w:pPr>
              <w:tabs>
                <w:tab w:val="left" w:pos="-2410"/>
                <w:tab w:val="left" w:pos="-1701"/>
              </w:tabs>
              <w:spacing w:line="238" w:lineRule="auto"/>
              <w:ind w:left="511" w:right="-181" w:hanging="369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14</w:t>
            </w:r>
            <w:r w:rsidR="007B4B64" w:rsidRPr="00CF795E">
              <w:rPr>
                <w:sz w:val="16"/>
                <w:szCs w:val="16"/>
              </w:rPr>
              <w:t>.5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Аналитическая селекция. Роль местных и селекционных сортов</w:t>
            </w:r>
            <w:r w:rsidR="0015482D" w:rsidRPr="00CF795E">
              <w:rPr>
                <w:sz w:val="16"/>
                <w:szCs w:val="16"/>
              </w:rPr>
              <w:br/>
            </w:r>
            <w:r w:rsidR="006B0309">
              <w:rPr>
                <w:sz w:val="16"/>
                <w:szCs w:val="16"/>
              </w:rPr>
              <w:t>в</w:t>
            </w:r>
            <w:r w:rsidR="007B4B64" w:rsidRPr="00CF795E">
              <w:rPr>
                <w:sz w:val="16"/>
                <w:szCs w:val="16"/>
              </w:rPr>
              <w:t xml:space="preserve"> аналитической селекции</w:t>
            </w:r>
            <w:r w:rsidR="0015482D" w:rsidRPr="00CF795E">
              <w:rPr>
                <w:sz w:val="16"/>
                <w:szCs w:val="16"/>
              </w:rPr>
              <w:t xml:space="preserve"> .............................................................................</w:t>
            </w:r>
            <w:r w:rsidR="006B0309">
              <w:rPr>
                <w:sz w:val="16"/>
                <w:szCs w:val="16"/>
              </w:rPr>
              <w:t>....</w:t>
            </w:r>
            <w:r w:rsidR="00996CE5">
              <w:rPr>
                <w:sz w:val="16"/>
                <w:szCs w:val="16"/>
              </w:rPr>
              <w:t>.</w:t>
            </w:r>
            <w:r w:rsidR="0015482D" w:rsidRPr="00CF795E">
              <w:rPr>
                <w:sz w:val="16"/>
                <w:szCs w:val="16"/>
              </w:rPr>
              <w:t>....</w:t>
            </w:r>
          </w:p>
          <w:p w:rsidR="007B4B64" w:rsidRPr="00CF795E" w:rsidRDefault="007B4B64" w:rsidP="00A15C91">
            <w:pPr>
              <w:pStyle w:val="Style1"/>
              <w:widowControl/>
              <w:spacing w:line="238" w:lineRule="auto"/>
              <w:ind w:left="227" w:right="-183" w:hanging="227"/>
              <w:rPr>
                <w:rStyle w:val="FontStyle24"/>
                <w:sz w:val="16"/>
                <w:szCs w:val="16"/>
              </w:rPr>
            </w:pPr>
            <w:r w:rsidRPr="00CF795E">
              <w:rPr>
                <w:rStyle w:val="FontStyle24"/>
                <w:sz w:val="16"/>
                <w:szCs w:val="16"/>
              </w:rPr>
              <w:t>1</w:t>
            </w:r>
            <w:r w:rsidR="00AD06A8" w:rsidRPr="00CF795E">
              <w:rPr>
                <w:rStyle w:val="FontStyle24"/>
                <w:sz w:val="16"/>
                <w:szCs w:val="16"/>
              </w:rPr>
              <w:t>5</w:t>
            </w:r>
            <w:r w:rsidR="0036329C" w:rsidRPr="00CF795E">
              <w:rPr>
                <w:rStyle w:val="FontStyle24"/>
                <w:sz w:val="16"/>
                <w:szCs w:val="16"/>
              </w:rPr>
              <w:t>.</w:t>
            </w:r>
            <w:r w:rsidR="00AE4F4B">
              <w:rPr>
                <w:rStyle w:val="FontStyle24"/>
                <w:sz w:val="16"/>
                <w:szCs w:val="16"/>
              </w:rPr>
              <w:t> </w:t>
            </w:r>
            <w:r w:rsidRPr="00CF795E">
              <w:rPr>
                <w:rStyle w:val="FontStyle24"/>
                <w:caps/>
                <w:sz w:val="16"/>
                <w:szCs w:val="16"/>
              </w:rPr>
              <w:t>Методы создания нового исходного материала</w:t>
            </w:r>
            <w:r w:rsidR="0015482D" w:rsidRPr="00CF795E">
              <w:rPr>
                <w:rStyle w:val="FontStyle24"/>
                <w:caps/>
                <w:sz w:val="16"/>
                <w:szCs w:val="16"/>
              </w:rPr>
              <w:t xml:space="preserve"> ......................</w:t>
            </w:r>
            <w:r w:rsidR="00996CE5">
              <w:rPr>
                <w:rStyle w:val="FontStyle24"/>
                <w:caps/>
                <w:sz w:val="16"/>
                <w:szCs w:val="16"/>
              </w:rPr>
              <w:t>.</w:t>
            </w:r>
            <w:r w:rsidR="0015482D" w:rsidRPr="00CF795E">
              <w:rPr>
                <w:rStyle w:val="FontStyle24"/>
                <w:caps/>
                <w:sz w:val="16"/>
                <w:szCs w:val="16"/>
              </w:rPr>
              <w:t>.....</w:t>
            </w:r>
          </w:p>
          <w:p w:rsidR="007B4B64" w:rsidRPr="00CF795E" w:rsidRDefault="007B4B64" w:rsidP="00A15C91">
            <w:pPr>
              <w:spacing w:line="238" w:lineRule="auto"/>
              <w:ind w:left="426" w:right="-183" w:hanging="284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</w:t>
            </w:r>
            <w:r w:rsidR="00AD06A8" w:rsidRPr="00CF795E">
              <w:rPr>
                <w:sz w:val="16"/>
                <w:szCs w:val="16"/>
              </w:rPr>
              <w:t>5</w:t>
            </w:r>
            <w:r w:rsidRPr="00CF795E">
              <w:rPr>
                <w:sz w:val="16"/>
                <w:szCs w:val="16"/>
              </w:rPr>
              <w:t>.1</w:t>
            </w:r>
            <w:r w:rsidR="0036329C" w:rsidRPr="00CF795E">
              <w:rPr>
                <w:sz w:val="16"/>
                <w:szCs w:val="16"/>
              </w:rPr>
              <w:t>.</w:t>
            </w:r>
            <w:r w:rsidRPr="00CF795E">
              <w:rPr>
                <w:sz w:val="16"/>
                <w:szCs w:val="16"/>
              </w:rPr>
              <w:t xml:space="preserve"> Внутривидовая гибридизация</w:t>
            </w:r>
            <w:r w:rsidR="0015482D" w:rsidRPr="00CF795E">
              <w:rPr>
                <w:sz w:val="16"/>
                <w:szCs w:val="16"/>
              </w:rPr>
              <w:t xml:space="preserve"> ..........................................................................</w:t>
            </w:r>
            <w:r w:rsidR="00996CE5">
              <w:rPr>
                <w:sz w:val="16"/>
                <w:szCs w:val="16"/>
              </w:rPr>
              <w:t>.</w:t>
            </w:r>
            <w:r w:rsidR="0015482D" w:rsidRPr="00CF795E">
              <w:rPr>
                <w:sz w:val="16"/>
                <w:szCs w:val="16"/>
              </w:rPr>
              <w:t>.....</w:t>
            </w:r>
          </w:p>
          <w:p w:rsidR="0055457E" w:rsidRPr="00CF795E" w:rsidRDefault="0055457E" w:rsidP="00A15C91">
            <w:pPr>
              <w:spacing w:line="238" w:lineRule="auto"/>
              <w:ind w:left="766" w:right="-181" w:hanging="482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15.1.1</w:t>
            </w:r>
            <w:r w:rsidR="0036329C" w:rsidRPr="00CF795E">
              <w:rPr>
                <w:sz w:val="16"/>
                <w:szCs w:val="16"/>
              </w:rPr>
              <w:t>.</w:t>
            </w:r>
            <w:r w:rsidRPr="00CF795E">
              <w:rPr>
                <w:sz w:val="16"/>
                <w:szCs w:val="16"/>
              </w:rPr>
              <w:t xml:space="preserve"> Закономерности формообразовательного процесса. Комбинационная</w:t>
            </w:r>
            <w:r w:rsidR="0015482D" w:rsidRPr="00CF795E">
              <w:rPr>
                <w:sz w:val="16"/>
                <w:szCs w:val="16"/>
              </w:rPr>
              <w:br/>
            </w:r>
            <w:r w:rsidRPr="00CF795E">
              <w:rPr>
                <w:sz w:val="16"/>
                <w:szCs w:val="16"/>
              </w:rPr>
              <w:t>и трансгрессивная селекция</w:t>
            </w:r>
            <w:r w:rsidR="0015482D" w:rsidRPr="00CF795E">
              <w:rPr>
                <w:sz w:val="16"/>
                <w:szCs w:val="16"/>
              </w:rPr>
              <w:t xml:space="preserve"> ........................................................................</w:t>
            </w:r>
            <w:r w:rsidR="00996CE5">
              <w:rPr>
                <w:sz w:val="16"/>
                <w:szCs w:val="16"/>
              </w:rPr>
              <w:t>.</w:t>
            </w:r>
            <w:r w:rsidR="0015482D" w:rsidRPr="00CF795E">
              <w:rPr>
                <w:sz w:val="16"/>
                <w:szCs w:val="16"/>
              </w:rPr>
              <w:t>....</w:t>
            </w:r>
          </w:p>
          <w:p w:rsidR="0055457E" w:rsidRPr="00CF795E" w:rsidRDefault="0055457E" w:rsidP="00A15C91">
            <w:pPr>
              <w:spacing w:line="238" w:lineRule="auto"/>
              <w:ind w:left="851" w:right="-183" w:hanging="56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15.1.2</w:t>
            </w:r>
            <w:r w:rsidR="0036329C" w:rsidRPr="00CF795E">
              <w:rPr>
                <w:sz w:val="16"/>
                <w:szCs w:val="16"/>
              </w:rPr>
              <w:t>.</w:t>
            </w:r>
            <w:r w:rsidR="00AE4F4B">
              <w:rPr>
                <w:sz w:val="16"/>
                <w:szCs w:val="16"/>
              </w:rPr>
              <w:t> </w:t>
            </w:r>
            <w:r w:rsidR="0075640B" w:rsidRPr="00CF795E">
              <w:rPr>
                <w:sz w:val="16"/>
                <w:szCs w:val="16"/>
              </w:rPr>
              <w:t xml:space="preserve">Принципы подбора </w:t>
            </w:r>
            <w:r w:rsidR="00AE4F4B">
              <w:rPr>
                <w:sz w:val="16"/>
                <w:szCs w:val="16"/>
              </w:rPr>
              <w:t>родительских пар для скрещивания</w:t>
            </w:r>
            <w:r w:rsidR="0015482D" w:rsidRPr="00CF795E">
              <w:rPr>
                <w:sz w:val="16"/>
                <w:szCs w:val="16"/>
              </w:rPr>
              <w:t xml:space="preserve"> .............................</w:t>
            </w:r>
          </w:p>
          <w:p w:rsidR="0075640B" w:rsidRPr="00CF795E" w:rsidRDefault="0075640B" w:rsidP="00A15C91">
            <w:pPr>
              <w:spacing w:line="238" w:lineRule="auto"/>
              <w:ind w:left="851" w:right="-183" w:hanging="56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15.1.3</w:t>
            </w:r>
            <w:r w:rsidR="0036329C" w:rsidRPr="00CF795E">
              <w:rPr>
                <w:sz w:val="16"/>
                <w:szCs w:val="16"/>
              </w:rPr>
              <w:t>.</w:t>
            </w:r>
            <w:r w:rsidRPr="00CF795E">
              <w:rPr>
                <w:sz w:val="16"/>
                <w:szCs w:val="16"/>
              </w:rPr>
              <w:t xml:space="preserve"> Типы скрещиваний</w:t>
            </w:r>
            <w:r w:rsidR="0015482D" w:rsidRPr="00CF795E">
              <w:rPr>
                <w:sz w:val="16"/>
                <w:szCs w:val="16"/>
              </w:rPr>
              <w:t xml:space="preserve"> ...........................................................................................</w:t>
            </w:r>
          </w:p>
          <w:p w:rsidR="0075640B" w:rsidRPr="00CF795E" w:rsidRDefault="0075640B" w:rsidP="00A15C91">
            <w:pPr>
              <w:spacing w:line="238" w:lineRule="auto"/>
              <w:ind w:left="766" w:right="-181" w:hanging="482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15.1.4</w:t>
            </w:r>
            <w:r w:rsidR="0036329C" w:rsidRPr="00CF795E">
              <w:rPr>
                <w:sz w:val="16"/>
                <w:szCs w:val="16"/>
              </w:rPr>
              <w:t>.</w:t>
            </w:r>
            <w:r w:rsidRPr="00CF795E">
              <w:rPr>
                <w:sz w:val="16"/>
                <w:szCs w:val="16"/>
              </w:rPr>
              <w:t xml:space="preserve"> Методика и техника скрещиваний у самоопыляющихся и перекрестн</w:t>
            </w:r>
            <w:r w:rsidRPr="00CF795E">
              <w:rPr>
                <w:sz w:val="16"/>
                <w:szCs w:val="16"/>
              </w:rPr>
              <w:t>о</w:t>
            </w:r>
            <w:r w:rsidRPr="00CF795E">
              <w:rPr>
                <w:sz w:val="16"/>
                <w:szCs w:val="16"/>
              </w:rPr>
              <w:t>опыляющихся культур</w:t>
            </w:r>
            <w:r w:rsidR="0015482D" w:rsidRPr="00CF795E">
              <w:rPr>
                <w:sz w:val="16"/>
                <w:szCs w:val="16"/>
              </w:rPr>
              <w:t xml:space="preserve"> ................................................................................</w:t>
            </w:r>
            <w:r w:rsidR="00996CE5">
              <w:rPr>
                <w:sz w:val="16"/>
                <w:szCs w:val="16"/>
              </w:rPr>
              <w:t>.</w:t>
            </w:r>
            <w:r w:rsidR="0015482D" w:rsidRPr="00CF795E">
              <w:rPr>
                <w:sz w:val="16"/>
                <w:szCs w:val="16"/>
              </w:rPr>
              <w:t>....</w:t>
            </w:r>
          </w:p>
          <w:p w:rsidR="0055457E" w:rsidRPr="00CF795E" w:rsidRDefault="0075640B" w:rsidP="00A15C91">
            <w:pPr>
              <w:spacing w:line="238" w:lineRule="auto"/>
              <w:ind w:left="766" w:right="-181" w:hanging="482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15.1.5</w:t>
            </w:r>
            <w:r w:rsidR="0036329C" w:rsidRPr="00CF795E">
              <w:rPr>
                <w:sz w:val="16"/>
                <w:szCs w:val="16"/>
              </w:rPr>
              <w:t>.</w:t>
            </w:r>
            <w:r w:rsidRPr="00CF795E">
              <w:rPr>
                <w:sz w:val="16"/>
                <w:szCs w:val="16"/>
              </w:rPr>
              <w:t xml:space="preserve"> Методы работы с гибридными поколениями в зависимости от способов опыления и размножения растений</w:t>
            </w:r>
            <w:r w:rsidR="0015482D" w:rsidRPr="00CF795E">
              <w:rPr>
                <w:sz w:val="16"/>
                <w:szCs w:val="16"/>
              </w:rPr>
              <w:t xml:space="preserve"> ................................................................</w:t>
            </w:r>
          </w:p>
          <w:p w:rsidR="007B4B64" w:rsidRPr="00CF795E" w:rsidRDefault="00AD06A8" w:rsidP="00A15C91">
            <w:pPr>
              <w:spacing w:line="238" w:lineRule="auto"/>
              <w:ind w:left="426" w:right="-183" w:hanging="284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15</w:t>
            </w:r>
            <w:r w:rsidR="007B4B64" w:rsidRPr="00CF795E">
              <w:rPr>
                <w:sz w:val="16"/>
                <w:szCs w:val="16"/>
              </w:rPr>
              <w:t>.2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Отдаленная гибридизация</w:t>
            </w:r>
            <w:r w:rsidR="0015482D" w:rsidRPr="00CF795E">
              <w:rPr>
                <w:sz w:val="16"/>
                <w:szCs w:val="16"/>
              </w:rPr>
              <w:t xml:space="preserve"> ............................................................................</w:t>
            </w:r>
            <w:r w:rsidR="00996CE5">
              <w:rPr>
                <w:sz w:val="16"/>
                <w:szCs w:val="16"/>
              </w:rPr>
              <w:t>.</w:t>
            </w:r>
            <w:r w:rsidR="0015482D" w:rsidRPr="00CF795E">
              <w:rPr>
                <w:sz w:val="16"/>
                <w:szCs w:val="16"/>
              </w:rPr>
              <w:t>.........</w:t>
            </w:r>
          </w:p>
          <w:p w:rsidR="007B4B64" w:rsidRPr="00CF795E" w:rsidRDefault="00AD06A8" w:rsidP="00A15C91">
            <w:pPr>
              <w:spacing w:line="238" w:lineRule="auto"/>
              <w:ind w:left="426" w:right="-183" w:hanging="284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15</w:t>
            </w:r>
            <w:r w:rsidR="007B4B64" w:rsidRPr="00CF795E">
              <w:rPr>
                <w:sz w:val="16"/>
                <w:szCs w:val="16"/>
              </w:rPr>
              <w:t>.3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Экспериментальный мутагенез</w:t>
            </w:r>
            <w:r w:rsidR="0015482D" w:rsidRPr="00CF795E">
              <w:rPr>
                <w:sz w:val="16"/>
                <w:szCs w:val="16"/>
              </w:rPr>
              <w:t xml:space="preserve"> ..............................................................................</w:t>
            </w:r>
          </w:p>
          <w:p w:rsidR="007B4B64" w:rsidRPr="00CF795E" w:rsidRDefault="00AD06A8" w:rsidP="00A15C91">
            <w:pPr>
              <w:spacing w:line="238" w:lineRule="auto"/>
              <w:ind w:left="426" w:right="-183" w:hanging="284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15</w:t>
            </w:r>
            <w:r w:rsidR="007B4B64" w:rsidRPr="00CF795E">
              <w:rPr>
                <w:sz w:val="16"/>
                <w:szCs w:val="16"/>
              </w:rPr>
              <w:t>.4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Полиплоидия</w:t>
            </w:r>
            <w:r w:rsidR="0015482D" w:rsidRPr="00CF795E">
              <w:rPr>
                <w:sz w:val="16"/>
                <w:szCs w:val="16"/>
              </w:rPr>
              <w:t xml:space="preserve"> .....................................................................................................</w:t>
            </w:r>
            <w:r w:rsidR="00996CE5">
              <w:rPr>
                <w:sz w:val="16"/>
                <w:szCs w:val="16"/>
              </w:rPr>
              <w:t>.</w:t>
            </w:r>
            <w:r w:rsidR="0015482D" w:rsidRPr="00CF795E">
              <w:rPr>
                <w:sz w:val="16"/>
                <w:szCs w:val="16"/>
              </w:rPr>
              <w:t>......</w:t>
            </w:r>
          </w:p>
          <w:p w:rsidR="007B4B64" w:rsidRPr="00CF795E" w:rsidRDefault="00AD06A8" w:rsidP="00A15C91">
            <w:pPr>
              <w:spacing w:line="238" w:lineRule="auto"/>
              <w:ind w:left="426" w:right="-183" w:hanging="284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15</w:t>
            </w:r>
            <w:r w:rsidR="007B4B64" w:rsidRPr="00CF795E">
              <w:rPr>
                <w:sz w:val="16"/>
                <w:szCs w:val="16"/>
              </w:rPr>
              <w:t>.5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И</w:t>
            </w:r>
            <w:r w:rsidR="00EE5AEC">
              <w:rPr>
                <w:sz w:val="16"/>
                <w:szCs w:val="16"/>
              </w:rPr>
              <w:t xml:space="preserve">нбридинг </w:t>
            </w:r>
            <w:r w:rsidR="007B4B64" w:rsidRPr="00CF795E">
              <w:rPr>
                <w:sz w:val="16"/>
                <w:szCs w:val="16"/>
              </w:rPr>
              <w:t>и гетерозис</w:t>
            </w:r>
            <w:r w:rsidR="0015482D" w:rsidRPr="00CF795E">
              <w:rPr>
                <w:sz w:val="16"/>
                <w:szCs w:val="16"/>
              </w:rPr>
              <w:t xml:space="preserve"> ..............................</w:t>
            </w:r>
            <w:r w:rsidR="00EE5AEC">
              <w:rPr>
                <w:sz w:val="16"/>
                <w:szCs w:val="16"/>
              </w:rPr>
              <w:t>..............</w:t>
            </w:r>
            <w:r w:rsidR="0015482D" w:rsidRPr="00CF795E">
              <w:rPr>
                <w:sz w:val="16"/>
                <w:szCs w:val="16"/>
              </w:rPr>
              <w:t>.........................................</w:t>
            </w:r>
            <w:r w:rsidR="00996CE5">
              <w:rPr>
                <w:sz w:val="16"/>
                <w:szCs w:val="16"/>
              </w:rPr>
              <w:t>.</w:t>
            </w:r>
            <w:r w:rsidR="0015482D" w:rsidRPr="00CF795E">
              <w:rPr>
                <w:sz w:val="16"/>
                <w:szCs w:val="16"/>
              </w:rPr>
              <w:t>......</w:t>
            </w:r>
          </w:p>
          <w:p w:rsidR="007B4B64" w:rsidRPr="00CF795E" w:rsidRDefault="00AD06A8" w:rsidP="00A15C91">
            <w:pPr>
              <w:spacing w:line="238" w:lineRule="auto"/>
              <w:ind w:left="426" w:right="-183" w:hanging="284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15</w:t>
            </w:r>
            <w:r w:rsidR="007B4B64" w:rsidRPr="00CF795E">
              <w:rPr>
                <w:sz w:val="16"/>
                <w:szCs w:val="16"/>
              </w:rPr>
              <w:t>.6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Биотехнологические методы и генетическая инженерия</w:t>
            </w:r>
            <w:r w:rsidR="0015482D" w:rsidRPr="00CF795E">
              <w:rPr>
                <w:sz w:val="16"/>
                <w:szCs w:val="16"/>
              </w:rPr>
              <w:t xml:space="preserve"> .............................</w:t>
            </w:r>
            <w:r w:rsidR="00996CE5">
              <w:rPr>
                <w:sz w:val="16"/>
                <w:szCs w:val="16"/>
              </w:rPr>
              <w:t>.</w:t>
            </w:r>
            <w:r w:rsidR="0015482D" w:rsidRPr="00CF795E">
              <w:rPr>
                <w:sz w:val="16"/>
                <w:szCs w:val="16"/>
              </w:rPr>
              <w:t>......</w:t>
            </w:r>
          </w:p>
          <w:p w:rsidR="007B4B64" w:rsidRPr="00CF795E" w:rsidRDefault="007B4B64" w:rsidP="00A15C91">
            <w:pPr>
              <w:pStyle w:val="Style1"/>
              <w:widowControl/>
              <w:spacing w:line="238" w:lineRule="auto"/>
              <w:ind w:left="255" w:right="-181" w:hanging="255"/>
              <w:rPr>
                <w:rStyle w:val="FontStyle24"/>
                <w:sz w:val="16"/>
                <w:szCs w:val="16"/>
              </w:rPr>
            </w:pPr>
            <w:r w:rsidRPr="00CF795E">
              <w:rPr>
                <w:rStyle w:val="FontStyle24"/>
                <w:sz w:val="16"/>
                <w:szCs w:val="16"/>
              </w:rPr>
              <w:t>1</w:t>
            </w:r>
            <w:r w:rsidR="00AD06A8" w:rsidRPr="00CF795E">
              <w:rPr>
                <w:rStyle w:val="FontStyle24"/>
                <w:sz w:val="16"/>
                <w:szCs w:val="16"/>
              </w:rPr>
              <w:t>6</w:t>
            </w:r>
            <w:r w:rsidR="0036329C" w:rsidRPr="00CF795E">
              <w:rPr>
                <w:rStyle w:val="FontStyle24"/>
                <w:sz w:val="16"/>
                <w:szCs w:val="16"/>
              </w:rPr>
              <w:t>.</w:t>
            </w:r>
            <w:r w:rsidR="00AE4F4B">
              <w:rPr>
                <w:rStyle w:val="FontStyle24"/>
                <w:sz w:val="16"/>
                <w:szCs w:val="16"/>
              </w:rPr>
              <w:t> </w:t>
            </w:r>
            <w:r w:rsidRPr="00CF795E">
              <w:rPr>
                <w:rStyle w:val="FontStyle24"/>
                <w:caps/>
                <w:sz w:val="16"/>
                <w:szCs w:val="16"/>
              </w:rPr>
              <w:t>Методы оценки селекционного материала в зависимости</w:t>
            </w:r>
            <w:r w:rsidR="0015482D" w:rsidRPr="00CF795E">
              <w:rPr>
                <w:rStyle w:val="FontStyle24"/>
                <w:caps/>
                <w:sz w:val="16"/>
                <w:szCs w:val="16"/>
              </w:rPr>
              <w:br/>
            </w:r>
            <w:r w:rsidRPr="00CF795E">
              <w:rPr>
                <w:rStyle w:val="FontStyle24"/>
                <w:caps/>
                <w:sz w:val="16"/>
                <w:szCs w:val="16"/>
              </w:rPr>
              <w:t>от направлений селекции</w:t>
            </w:r>
            <w:r w:rsidR="0015482D" w:rsidRPr="00CF795E">
              <w:rPr>
                <w:rStyle w:val="FontStyle24"/>
                <w:caps/>
                <w:sz w:val="16"/>
                <w:szCs w:val="16"/>
              </w:rPr>
              <w:t xml:space="preserve"> ......................................................................</w:t>
            </w:r>
            <w:r w:rsidR="00996CE5">
              <w:rPr>
                <w:rStyle w:val="FontStyle24"/>
                <w:caps/>
                <w:sz w:val="16"/>
                <w:szCs w:val="16"/>
              </w:rPr>
              <w:t>..</w:t>
            </w:r>
            <w:r w:rsidR="0015482D" w:rsidRPr="00CF795E">
              <w:rPr>
                <w:rStyle w:val="FontStyle24"/>
                <w:caps/>
                <w:sz w:val="16"/>
                <w:szCs w:val="16"/>
              </w:rPr>
              <w:t>......</w:t>
            </w:r>
          </w:p>
          <w:p w:rsidR="007B4B64" w:rsidRPr="00CF795E" w:rsidRDefault="007B4B64" w:rsidP="00A15C91">
            <w:pPr>
              <w:spacing w:line="238" w:lineRule="auto"/>
              <w:ind w:left="539" w:right="-183" w:hanging="39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</w:t>
            </w:r>
            <w:r w:rsidR="00AD06A8" w:rsidRPr="00CF795E">
              <w:rPr>
                <w:sz w:val="16"/>
                <w:szCs w:val="16"/>
              </w:rPr>
              <w:t>6</w:t>
            </w:r>
            <w:r w:rsidRPr="00CF795E">
              <w:rPr>
                <w:sz w:val="16"/>
                <w:szCs w:val="16"/>
              </w:rPr>
              <w:t>.1</w:t>
            </w:r>
            <w:r w:rsidR="0036329C" w:rsidRPr="00CF795E">
              <w:rPr>
                <w:sz w:val="16"/>
                <w:szCs w:val="16"/>
              </w:rPr>
              <w:t>.</w:t>
            </w:r>
            <w:r w:rsidRPr="00CF795E">
              <w:rPr>
                <w:sz w:val="16"/>
                <w:szCs w:val="16"/>
              </w:rPr>
              <w:t xml:space="preserve"> Значение и классификация методов оценки селекционного материала</w:t>
            </w:r>
            <w:r w:rsidR="0015482D" w:rsidRPr="00CF795E">
              <w:rPr>
                <w:sz w:val="16"/>
                <w:szCs w:val="16"/>
              </w:rPr>
              <w:t xml:space="preserve"> ............</w:t>
            </w:r>
          </w:p>
          <w:p w:rsidR="007B4B64" w:rsidRPr="00CF795E" w:rsidRDefault="00AD06A8" w:rsidP="00A15C91">
            <w:pPr>
              <w:spacing w:line="238" w:lineRule="auto"/>
              <w:ind w:left="511" w:right="-181" w:hanging="369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16</w:t>
            </w:r>
            <w:r w:rsidR="007B4B64" w:rsidRPr="00CF795E">
              <w:rPr>
                <w:sz w:val="16"/>
                <w:szCs w:val="16"/>
              </w:rPr>
              <w:t>.2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Оценка селекционного материала в обычных условиях и на </w:t>
            </w:r>
            <w:proofErr w:type="gramStart"/>
            <w:r w:rsidR="007B4B64" w:rsidRPr="00CF795E">
              <w:rPr>
                <w:sz w:val="16"/>
                <w:szCs w:val="16"/>
              </w:rPr>
              <w:t>провокацион</w:t>
            </w:r>
            <w:r w:rsidR="004D449F" w:rsidRPr="00CF795E">
              <w:rPr>
                <w:sz w:val="16"/>
                <w:szCs w:val="16"/>
              </w:rPr>
              <w:t>-</w:t>
            </w:r>
            <w:r w:rsidR="007B4B64" w:rsidRPr="00CF795E">
              <w:rPr>
                <w:sz w:val="16"/>
                <w:szCs w:val="16"/>
              </w:rPr>
              <w:t>ных</w:t>
            </w:r>
            <w:proofErr w:type="gramEnd"/>
            <w:r w:rsidR="007B4B64" w:rsidRPr="00CF795E">
              <w:rPr>
                <w:sz w:val="16"/>
                <w:szCs w:val="16"/>
              </w:rPr>
              <w:t xml:space="preserve"> фонах</w:t>
            </w:r>
            <w:r w:rsidR="004D449F" w:rsidRPr="00CF795E">
              <w:rPr>
                <w:sz w:val="16"/>
                <w:szCs w:val="16"/>
              </w:rPr>
              <w:t xml:space="preserve"> .............................................................................................................</w:t>
            </w:r>
            <w:r w:rsidR="00996CE5">
              <w:rPr>
                <w:sz w:val="16"/>
                <w:szCs w:val="16"/>
              </w:rPr>
              <w:t>.</w:t>
            </w:r>
            <w:r w:rsidR="004D449F" w:rsidRPr="00CF795E">
              <w:rPr>
                <w:sz w:val="16"/>
                <w:szCs w:val="16"/>
              </w:rPr>
              <w:t>...</w:t>
            </w:r>
          </w:p>
          <w:p w:rsidR="007B4B64" w:rsidRPr="00CF795E" w:rsidRDefault="00AD06A8" w:rsidP="00A15C91">
            <w:pPr>
              <w:spacing w:line="238" w:lineRule="auto"/>
              <w:ind w:left="539" w:right="-183" w:hanging="39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16</w:t>
            </w:r>
            <w:r w:rsidR="007B4B64" w:rsidRPr="00CF795E">
              <w:rPr>
                <w:sz w:val="16"/>
                <w:szCs w:val="16"/>
              </w:rPr>
              <w:t>.3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Оценка селекционного материала по прямым и косвенным признакам</w:t>
            </w:r>
            <w:r w:rsidR="004D449F" w:rsidRPr="00CF795E">
              <w:rPr>
                <w:sz w:val="16"/>
                <w:szCs w:val="16"/>
              </w:rPr>
              <w:t xml:space="preserve"> ....</w:t>
            </w:r>
            <w:r w:rsidR="00996CE5">
              <w:rPr>
                <w:sz w:val="16"/>
                <w:szCs w:val="16"/>
              </w:rPr>
              <w:t>.</w:t>
            </w:r>
            <w:r w:rsidR="004D449F" w:rsidRPr="00CF795E">
              <w:rPr>
                <w:sz w:val="16"/>
                <w:szCs w:val="16"/>
              </w:rPr>
              <w:t>......</w:t>
            </w:r>
          </w:p>
          <w:p w:rsidR="007B4B64" w:rsidRPr="00CF795E" w:rsidRDefault="007B4B64" w:rsidP="00A15C91">
            <w:pPr>
              <w:pStyle w:val="Style1"/>
              <w:widowControl/>
              <w:spacing w:line="238" w:lineRule="auto"/>
              <w:ind w:left="742" w:right="-183" w:hanging="742"/>
              <w:rPr>
                <w:rStyle w:val="FontStyle24"/>
                <w:sz w:val="16"/>
                <w:szCs w:val="16"/>
              </w:rPr>
            </w:pPr>
            <w:r w:rsidRPr="00CF795E">
              <w:rPr>
                <w:rStyle w:val="FontStyle24"/>
                <w:sz w:val="16"/>
                <w:szCs w:val="16"/>
              </w:rPr>
              <w:t>1</w:t>
            </w:r>
            <w:r w:rsidR="00AD06A8" w:rsidRPr="00CF795E">
              <w:rPr>
                <w:rStyle w:val="FontStyle24"/>
                <w:sz w:val="16"/>
                <w:szCs w:val="16"/>
              </w:rPr>
              <w:t>7</w:t>
            </w:r>
            <w:r w:rsidR="0036329C" w:rsidRPr="00CF795E">
              <w:rPr>
                <w:rStyle w:val="FontStyle24"/>
                <w:sz w:val="16"/>
                <w:szCs w:val="16"/>
              </w:rPr>
              <w:t>.</w:t>
            </w:r>
            <w:r w:rsidR="00AE4F4B">
              <w:rPr>
                <w:rStyle w:val="FontStyle24"/>
                <w:sz w:val="16"/>
                <w:szCs w:val="16"/>
              </w:rPr>
              <w:t> </w:t>
            </w:r>
            <w:r w:rsidRPr="00CF795E">
              <w:rPr>
                <w:rStyle w:val="FontStyle24"/>
                <w:caps/>
                <w:sz w:val="16"/>
                <w:szCs w:val="16"/>
              </w:rPr>
              <w:t>Методы отбора</w:t>
            </w:r>
            <w:r w:rsidR="004D449F" w:rsidRPr="00CF795E">
              <w:rPr>
                <w:rStyle w:val="FontStyle24"/>
                <w:caps/>
                <w:sz w:val="16"/>
                <w:szCs w:val="16"/>
              </w:rPr>
              <w:t xml:space="preserve"> ........................................................................................................</w:t>
            </w:r>
          </w:p>
          <w:p w:rsidR="007B4B64" w:rsidRPr="00CF795E" w:rsidRDefault="007B4B64" w:rsidP="00A15C91">
            <w:pPr>
              <w:spacing w:line="238" w:lineRule="auto"/>
              <w:ind w:left="539" w:right="-183" w:hanging="39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</w:t>
            </w:r>
            <w:r w:rsidR="00AD06A8" w:rsidRPr="00CF795E">
              <w:rPr>
                <w:sz w:val="16"/>
                <w:szCs w:val="16"/>
              </w:rPr>
              <w:t>7</w:t>
            </w:r>
            <w:r w:rsidRPr="00CF795E">
              <w:rPr>
                <w:sz w:val="16"/>
                <w:szCs w:val="16"/>
              </w:rPr>
              <w:t>.1</w:t>
            </w:r>
            <w:r w:rsidR="0036329C" w:rsidRPr="00CF795E">
              <w:rPr>
                <w:sz w:val="16"/>
                <w:szCs w:val="16"/>
              </w:rPr>
              <w:t>.</w:t>
            </w:r>
            <w:r w:rsidRPr="00CF795E">
              <w:rPr>
                <w:sz w:val="16"/>
                <w:szCs w:val="16"/>
              </w:rPr>
              <w:t xml:space="preserve"> Классификация методов отбора и их сущность</w:t>
            </w:r>
            <w:r w:rsidR="004D449F" w:rsidRPr="00CF795E">
              <w:rPr>
                <w:sz w:val="16"/>
                <w:szCs w:val="16"/>
              </w:rPr>
              <w:t xml:space="preserve"> .............................................</w:t>
            </w:r>
            <w:r w:rsidR="00996CE5">
              <w:rPr>
                <w:sz w:val="16"/>
                <w:szCs w:val="16"/>
              </w:rPr>
              <w:t>.</w:t>
            </w:r>
            <w:r w:rsidR="004D449F" w:rsidRPr="00CF795E">
              <w:rPr>
                <w:sz w:val="16"/>
                <w:szCs w:val="16"/>
              </w:rPr>
              <w:t>.....</w:t>
            </w:r>
          </w:p>
          <w:p w:rsidR="007B4B64" w:rsidRPr="00CF795E" w:rsidRDefault="00AD06A8" w:rsidP="00A15C91">
            <w:pPr>
              <w:spacing w:line="238" w:lineRule="auto"/>
              <w:ind w:left="539" w:right="-183" w:hanging="39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17</w:t>
            </w:r>
            <w:r w:rsidR="007B4B64" w:rsidRPr="00CF795E">
              <w:rPr>
                <w:sz w:val="16"/>
                <w:szCs w:val="16"/>
              </w:rPr>
              <w:t>.2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Массовый отбор, схема и техника его использования</w:t>
            </w:r>
            <w:r w:rsidR="004D449F" w:rsidRPr="00CF795E">
              <w:rPr>
                <w:sz w:val="16"/>
                <w:szCs w:val="16"/>
              </w:rPr>
              <w:t xml:space="preserve"> ...................................</w:t>
            </w:r>
            <w:r w:rsidR="00996CE5">
              <w:rPr>
                <w:sz w:val="16"/>
                <w:szCs w:val="16"/>
              </w:rPr>
              <w:t>.</w:t>
            </w:r>
            <w:r w:rsidR="004D449F" w:rsidRPr="00CF795E">
              <w:rPr>
                <w:sz w:val="16"/>
                <w:szCs w:val="16"/>
              </w:rPr>
              <w:t>.....</w:t>
            </w:r>
          </w:p>
          <w:p w:rsidR="007B4B64" w:rsidRPr="00CF795E" w:rsidRDefault="00AD06A8" w:rsidP="00A15C91">
            <w:pPr>
              <w:spacing w:line="238" w:lineRule="auto"/>
              <w:ind w:left="511" w:right="-181" w:hanging="369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17</w:t>
            </w:r>
            <w:r w:rsidR="007B4B64" w:rsidRPr="00CF795E">
              <w:rPr>
                <w:sz w:val="16"/>
                <w:szCs w:val="16"/>
              </w:rPr>
              <w:t>.3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Индивидуальный отбор, схема и техника его использования при работе</w:t>
            </w:r>
            <w:r w:rsidR="004D449F" w:rsidRPr="00CF795E">
              <w:rPr>
                <w:sz w:val="16"/>
                <w:szCs w:val="16"/>
              </w:rPr>
              <w:br/>
            </w:r>
            <w:r w:rsidR="007B4B64" w:rsidRPr="00CF795E">
              <w:rPr>
                <w:sz w:val="16"/>
                <w:szCs w:val="16"/>
              </w:rPr>
              <w:t>с самоопылителями</w:t>
            </w:r>
            <w:r w:rsidR="004D449F" w:rsidRPr="00CF795E">
              <w:rPr>
                <w:sz w:val="16"/>
                <w:szCs w:val="16"/>
              </w:rPr>
              <w:t xml:space="preserve"> ............................................................................................</w:t>
            </w:r>
            <w:r w:rsidR="00996CE5">
              <w:rPr>
                <w:sz w:val="16"/>
                <w:szCs w:val="16"/>
              </w:rPr>
              <w:t>.</w:t>
            </w:r>
            <w:r w:rsidR="004D449F" w:rsidRPr="00CF795E">
              <w:rPr>
                <w:sz w:val="16"/>
                <w:szCs w:val="16"/>
              </w:rPr>
              <w:t>....</w:t>
            </w:r>
          </w:p>
          <w:p w:rsidR="007B4B64" w:rsidRPr="00CF795E" w:rsidRDefault="00AD06A8" w:rsidP="00A15C91">
            <w:pPr>
              <w:spacing w:line="238" w:lineRule="auto"/>
              <w:ind w:left="511" w:right="-181" w:hanging="369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17</w:t>
            </w:r>
            <w:r w:rsidR="007B4B64" w:rsidRPr="00CF795E">
              <w:rPr>
                <w:sz w:val="16"/>
                <w:szCs w:val="16"/>
              </w:rPr>
              <w:t>.4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Особенности применения методов отбора в зависимости от способов</w:t>
            </w:r>
            <w:r w:rsidR="004D449F" w:rsidRPr="00CF795E">
              <w:rPr>
                <w:sz w:val="16"/>
                <w:szCs w:val="16"/>
              </w:rPr>
              <w:br/>
            </w:r>
            <w:r w:rsidR="007B4B64" w:rsidRPr="00CF795E">
              <w:rPr>
                <w:sz w:val="16"/>
                <w:szCs w:val="16"/>
              </w:rPr>
              <w:t>опыления и размножения растений</w:t>
            </w:r>
            <w:r w:rsidR="004D449F" w:rsidRPr="00CF795E">
              <w:rPr>
                <w:sz w:val="16"/>
                <w:szCs w:val="16"/>
              </w:rPr>
              <w:t xml:space="preserve"> ...................................................................</w:t>
            </w:r>
            <w:r w:rsidR="00996CE5">
              <w:rPr>
                <w:sz w:val="16"/>
                <w:szCs w:val="16"/>
              </w:rPr>
              <w:t>.</w:t>
            </w:r>
            <w:r w:rsidR="004D449F" w:rsidRPr="00CF795E">
              <w:rPr>
                <w:sz w:val="16"/>
                <w:szCs w:val="16"/>
              </w:rPr>
              <w:t>...</w:t>
            </w:r>
          </w:p>
          <w:p w:rsidR="007B4B64" w:rsidRPr="00CF795E" w:rsidRDefault="007B4B64" w:rsidP="00A15C91">
            <w:pPr>
              <w:pStyle w:val="Style1"/>
              <w:widowControl/>
              <w:spacing w:line="238" w:lineRule="auto"/>
              <w:ind w:left="742" w:right="-183" w:hanging="742"/>
              <w:rPr>
                <w:rStyle w:val="FontStyle24"/>
                <w:sz w:val="16"/>
                <w:szCs w:val="16"/>
              </w:rPr>
            </w:pPr>
            <w:r w:rsidRPr="00CF795E">
              <w:rPr>
                <w:rStyle w:val="FontStyle24"/>
                <w:sz w:val="16"/>
                <w:szCs w:val="16"/>
              </w:rPr>
              <w:t>1</w:t>
            </w:r>
            <w:r w:rsidR="00AD06A8" w:rsidRPr="00CF795E">
              <w:rPr>
                <w:rStyle w:val="FontStyle24"/>
                <w:sz w:val="16"/>
                <w:szCs w:val="16"/>
              </w:rPr>
              <w:t>8</w:t>
            </w:r>
            <w:r w:rsidR="0036329C" w:rsidRPr="00CF795E">
              <w:rPr>
                <w:rStyle w:val="FontStyle24"/>
                <w:sz w:val="16"/>
                <w:szCs w:val="16"/>
              </w:rPr>
              <w:t>.</w:t>
            </w:r>
            <w:r w:rsidR="00AE4F4B">
              <w:rPr>
                <w:rStyle w:val="FontStyle24"/>
                <w:sz w:val="16"/>
                <w:szCs w:val="16"/>
              </w:rPr>
              <w:t> </w:t>
            </w:r>
            <w:r w:rsidRPr="00CF795E">
              <w:rPr>
                <w:rStyle w:val="FontStyle24"/>
                <w:caps/>
                <w:sz w:val="16"/>
                <w:szCs w:val="16"/>
              </w:rPr>
              <w:t>Организация и техника селекционного процесса</w:t>
            </w:r>
            <w:r w:rsidR="004D449F" w:rsidRPr="00CF795E">
              <w:rPr>
                <w:rStyle w:val="FontStyle24"/>
                <w:caps/>
                <w:sz w:val="16"/>
                <w:szCs w:val="16"/>
              </w:rPr>
              <w:t xml:space="preserve"> .........................</w:t>
            </w:r>
          </w:p>
          <w:p w:rsidR="007B4B64" w:rsidRPr="00CF795E" w:rsidRDefault="007B4B64" w:rsidP="00A15C91">
            <w:pPr>
              <w:tabs>
                <w:tab w:val="left" w:pos="-1701"/>
              </w:tabs>
              <w:spacing w:line="238" w:lineRule="auto"/>
              <w:ind w:left="539" w:right="-183" w:hanging="39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</w:t>
            </w:r>
            <w:r w:rsidR="00AD06A8" w:rsidRPr="00CF795E">
              <w:rPr>
                <w:sz w:val="16"/>
                <w:szCs w:val="16"/>
              </w:rPr>
              <w:t>8</w:t>
            </w:r>
            <w:r w:rsidRPr="00CF795E">
              <w:rPr>
                <w:sz w:val="16"/>
                <w:szCs w:val="16"/>
              </w:rPr>
              <w:t>.1</w:t>
            </w:r>
            <w:r w:rsidR="0036329C" w:rsidRPr="00CF795E">
              <w:rPr>
                <w:sz w:val="16"/>
                <w:szCs w:val="16"/>
              </w:rPr>
              <w:t>.</w:t>
            </w:r>
            <w:r w:rsidRPr="00CF795E">
              <w:rPr>
                <w:sz w:val="16"/>
                <w:szCs w:val="16"/>
              </w:rPr>
              <w:t xml:space="preserve"> Типичность и точность опыта. Принцип единственного различия</w:t>
            </w:r>
            <w:r w:rsidR="004D449F" w:rsidRPr="00CF795E">
              <w:rPr>
                <w:sz w:val="16"/>
                <w:szCs w:val="16"/>
              </w:rPr>
              <w:t xml:space="preserve"> ...............</w:t>
            </w:r>
            <w:r w:rsidR="00996CE5">
              <w:rPr>
                <w:sz w:val="16"/>
                <w:szCs w:val="16"/>
              </w:rPr>
              <w:t>..</w:t>
            </w:r>
            <w:r w:rsidR="004D449F" w:rsidRPr="00CF795E">
              <w:rPr>
                <w:sz w:val="16"/>
                <w:szCs w:val="16"/>
              </w:rPr>
              <w:t>...</w:t>
            </w:r>
          </w:p>
          <w:p w:rsidR="007B4B64" w:rsidRPr="00CF795E" w:rsidRDefault="00AD06A8" w:rsidP="00A15C91">
            <w:pPr>
              <w:tabs>
                <w:tab w:val="left" w:pos="-1701"/>
              </w:tabs>
              <w:spacing w:line="238" w:lineRule="auto"/>
              <w:ind w:left="539" w:right="-183" w:hanging="39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18</w:t>
            </w:r>
            <w:r w:rsidR="007B4B64" w:rsidRPr="00CF795E">
              <w:rPr>
                <w:sz w:val="16"/>
                <w:szCs w:val="16"/>
              </w:rPr>
              <w:t>.2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Организация и техника закладки селекционных опытов</w:t>
            </w:r>
            <w:r w:rsidR="004D449F" w:rsidRPr="00CF795E">
              <w:rPr>
                <w:sz w:val="16"/>
                <w:szCs w:val="16"/>
              </w:rPr>
              <w:t xml:space="preserve"> ...............................</w:t>
            </w:r>
            <w:r w:rsidR="00996CE5">
              <w:rPr>
                <w:sz w:val="16"/>
                <w:szCs w:val="16"/>
              </w:rPr>
              <w:t>.</w:t>
            </w:r>
            <w:r w:rsidR="004D449F" w:rsidRPr="00CF795E">
              <w:rPr>
                <w:sz w:val="16"/>
                <w:szCs w:val="16"/>
              </w:rPr>
              <w:t>....</w:t>
            </w:r>
          </w:p>
          <w:p w:rsidR="007B4B64" w:rsidRPr="00CF795E" w:rsidRDefault="00AD06A8" w:rsidP="00A15C91">
            <w:pPr>
              <w:tabs>
                <w:tab w:val="left" w:pos="-1701"/>
              </w:tabs>
              <w:spacing w:line="238" w:lineRule="auto"/>
              <w:ind w:left="539" w:right="-183" w:hanging="39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18</w:t>
            </w:r>
            <w:r w:rsidR="007B4B64" w:rsidRPr="00CF795E">
              <w:rPr>
                <w:sz w:val="16"/>
                <w:szCs w:val="16"/>
              </w:rPr>
              <w:t>.3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Схемы селекционного процесса</w:t>
            </w:r>
            <w:r w:rsidR="004D449F" w:rsidRPr="00CF795E">
              <w:rPr>
                <w:sz w:val="16"/>
                <w:szCs w:val="16"/>
              </w:rPr>
              <w:t xml:space="preserve"> ......................................................................</w:t>
            </w:r>
            <w:r w:rsidR="00996CE5">
              <w:rPr>
                <w:sz w:val="16"/>
                <w:szCs w:val="16"/>
              </w:rPr>
              <w:t>..</w:t>
            </w:r>
            <w:r w:rsidR="004D449F" w:rsidRPr="00CF795E">
              <w:rPr>
                <w:sz w:val="16"/>
                <w:szCs w:val="16"/>
              </w:rPr>
              <w:t>.....</w:t>
            </w:r>
          </w:p>
          <w:p w:rsidR="007B4B64" w:rsidRPr="00CF795E" w:rsidRDefault="00AD06A8" w:rsidP="00A15C91">
            <w:pPr>
              <w:tabs>
                <w:tab w:val="left" w:pos="-1701"/>
              </w:tabs>
              <w:spacing w:line="238" w:lineRule="auto"/>
              <w:ind w:left="539" w:right="-183" w:hanging="39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18</w:t>
            </w:r>
            <w:r w:rsidR="007B4B64" w:rsidRPr="00CF795E">
              <w:rPr>
                <w:sz w:val="16"/>
                <w:szCs w:val="16"/>
              </w:rPr>
              <w:t>.4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Методы ускорения селекционного процесса</w:t>
            </w:r>
            <w:r w:rsidR="004D449F" w:rsidRPr="00CF795E">
              <w:rPr>
                <w:sz w:val="16"/>
                <w:szCs w:val="16"/>
              </w:rPr>
              <w:t xml:space="preserve"> ...................................................</w:t>
            </w:r>
            <w:r w:rsidR="00996CE5">
              <w:rPr>
                <w:sz w:val="16"/>
                <w:szCs w:val="16"/>
              </w:rPr>
              <w:t>.</w:t>
            </w:r>
            <w:r w:rsidR="004D449F" w:rsidRPr="00CF795E">
              <w:rPr>
                <w:sz w:val="16"/>
                <w:szCs w:val="16"/>
              </w:rPr>
              <w:t>....</w:t>
            </w:r>
          </w:p>
          <w:p w:rsidR="007B4B64" w:rsidRPr="00CF795E" w:rsidRDefault="007B4B64" w:rsidP="00A15C91">
            <w:pPr>
              <w:pStyle w:val="Style1"/>
              <w:widowControl/>
              <w:spacing w:line="238" w:lineRule="auto"/>
              <w:ind w:left="742" w:right="-183" w:hanging="742"/>
              <w:rPr>
                <w:rStyle w:val="FontStyle24"/>
                <w:sz w:val="16"/>
                <w:szCs w:val="16"/>
              </w:rPr>
            </w:pPr>
            <w:r w:rsidRPr="00CF795E">
              <w:rPr>
                <w:rStyle w:val="FontStyle24"/>
                <w:sz w:val="16"/>
                <w:szCs w:val="16"/>
              </w:rPr>
              <w:t>1</w:t>
            </w:r>
            <w:r w:rsidR="00AD06A8" w:rsidRPr="00CF795E">
              <w:rPr>
                <w:rStyle w:val="FontStyle24"/>
                <w:sz w:val="16"/>
                <w:szCs w:val="16"/>
              </w:rPr>
              <w:t>9</w:t>
            </w:r>
            <w:r w:rsidR="0036329C" w:rsidRPr="00CF795E">
              <w:rPr>
                <w:rStyle w:val="FontStyle24"/>
                <w:sz w:val="16"/>
                <w:szCs w:val="16"/>
              </w:rPr>
              <w:t>.</w:t>
            </w:r>
            <w:r w:rsidR="00AE4F4B">
              <w:rPr>
                <w:rStyle w:val="FontStyle24"/>
                <w:sz w:val="16"/>
                <w:szCs w:val="16"/>
              </w:rPr>
              <w:t> </w:t>
            </w:r>
            <w:r w:rsidRPr="00CF795E">
              <w:rPr>
                <w:rStyle w:val="FontStyle24"/>
                <w:caps/>
                <w:sz w:val="16"/>
                <w:szCs w:val="16"/>
              </w:rPr>
              <w:t>Государственное сортоиспытание</w:t>
            </w:r>
            <w:r w:rsidR="004D449F" w:rsidRPr="00CF795E">
              <w:rPr>
                <w:rStyle w:val="FontStyle24"/>
                <w:caps/>
                <w:sz w:val="16"/>
                <w:szCs w:val="16"/>
              </w:rPr>
              <w:t xml:space="preserve"> .............</w:t>
            </w:r>
            <w:r w:rsidR="005C0AAD">
              <w:rPr>
                <w:rStyle w:val="FontStyle24"/>
                <w:caps/>
                <w:sz w:val="16"/>
                <w:szCs w:val="16"/>
              </w:rPr>
              <w:t>.</w:t>
            </w:r>
            <w:r w:rsidR="004D449F" w:rsidRPr="00CF795E">
              <w:rPr>
                <w:rStyle w:val="FontStyle24"/>
                <w:caps/>
                <w:sz w:val="16"/>
                <w:szCs w:val="16"/>
              </w:rPr>
              <w:t>............................................</w:t>
            </w:r>
          </w:p>
          <w:p w:rsidR="007B4B64" w:rsidRPr="00CF795E" w:rsidRDefault="007B4B64" w:rsidP="00A15C91">
            <w:pPr>
              <w:tabs>
                <w:tab w:val="left" w:pos="-1985"/>
              </w:tabs>
              <w:spacing w:line="238" w:lineRule="auto"/>
              <w:ind w:left="539" w:right="-183" w:hanging="39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</w:t>
            </w:r>
            <w:r w:rsidR="008E5C01" w:rsidRPr="00CF795E">
              <w:rPr>
                <w:sz w:val="16"/>
                <w:szCs w:val="16"/>
              </w:rPr>
              <w:t>9</w:t>
            </w:r>
            <w:r w:rsidRPr="00CF795E">
              <w:rPr>
                <w:sz w:val="16"/>
                <w:szCs w:val="16"/>
              </w:rPr>
              <w:t>.1</w:t>
            </w:r>
            <w:r w:rsidR="0036329C" w:rsidRPr="00CF795E">
              <w:rPr>
                <w:sz w:val="16"/>
                <w:szCs w:val="16"/>
              </w:rPr>
              <w:t>.</w:t>
            </w:r>
            <w:r w:rsidRPr="00CF795E">
              <w:rPr>
                <w:sz w:val="16"/>
                <w:szCs w:val="16"/>
              </w:rPr>
              <w:t xml:space="preserve"> Задачи, методика и техника государственного сортоиспытания</w:t>
            </w:r>
            <w:r w:rsidR="004D449F" w:rsidRPr="00CF795E">
              <w:rPr>
                <w:sz w:val="16"/>
                <w:szCs w:val="16"/>
              </w:rPr>
              <w:t xml:space="preserve"> ...................</w:t>
            </w:r>
            <w:r w:rsidR="00996CE5">
              <w:rPr>
                <w:sz w:val="16"/>
                <w:szCs w:val="16"/>
              </w:rPr>
              <w:t>.</w:t>
            </w:r>
            <w:r w:rsidR="004D449F" w:rsidRPr="00CF795E">
              <w:rPr>
                <w:sz w:val="16"/>
                <w:szCs w:val="16"/>
              </w:rPr>
              <w:t>....</w:t>
            </w:r>
          </w:p>
          <w:p w:rsidR="007B4B64" w:rsidRPr="00CF795E" w:rsidRDefault="00AD06A8" w:rsidP="00A15C91">
            <w:pPr>
              <w:tabs>
                <w:tab w:val="left" w:pos="-1985"/>
              </w:tabs>
              <w:spacing w:line="238" w:lineRule="auto"/>
              <w:ind w:left="539" w:right="-183" w:hanging="39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19</w:t>
            </w:r>
            <w:r w:rsidR="007B4B64" w:rsidRPr="00CF795E">
              <w:rPr>
                <w:sz w:val="16"/>
                <w:szCs w:val="16"/>
              </w:rPr>
              <w:t>.2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Виды испытаний</w:t>
            </w:r>
            <w:r w:rsidR="004D449F" w:rsidRPr="00CF795E">
              <w:rPr>
                <w:sz w:val="16"/>
                <w:szCs w:val="16"/>
              </w:rPr>
              <w:t xml:space="preserve"> ..................................................................................................</w:t>
            </w:r>
            <w:r w:rsidR="00996CE5">
              <w:rPr>
                <w:sz w:val="16"/>
                <w:szCs w:val="16"/>
              </w:rPr>
              <w:t>.</w:t>
            </w:r>
            <w:r w:rsidR="004D449F" w:rsidRPr="00CF795E">
              <w:rPr>
                <w:sz w:val="16"/>
                <w:szCs w:val="16"/>
              </w:rPr>
              <w:t>...</w:t>
            </w:r>
          </w:p>
          <w:p w:rsidR="007B4B64" w:rsidRPr="00CF795E" w:rsidRDefault="00AD06A8" w:rsidP="00A15C91">
            <w:pPr>
              <w:tabs>
                <w:tab w:val="left" w:pos="-1985"/>
              </w:tabs>
              <w:spacing w:line="238" w:lineRule="auto"/>
              <w:ind w:left="539" w:right="-183" w:hanging="39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19</w:t>
            </w:r>
            <w:r w:rsidR="007B4B64" w:rsidRPr="00CF795E">
              <w:rPr>
                <w:sz w:val="16"/>
                <w:szCs w:val="16"/>
              </w:rPr>
              <w:t>.3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Порядок передачи сортов и гибридов в государственное сортоиспытание</w:t>
            </w:r>
            <w:r w:rsidR="004D449F" w:rsidRPr="00CF795E">
              <w:rPr>
                <w:sz w:val="16"/>
                <w:szCs w:val="16"/>
              </w:rPr>
              <w:t xml:space="preserve"> ......</w:t>
            </w:r>
          </w:p>
          <w:p w:rsidR="007B4B64" w:rsidRPr="00CF795E" w:rsidRDefault="007B4B64" w:rsidP="00A15C91">
            <w:pPr>
              <w:tabs>
                <w:tab w:val="left" w:pos="-1985"/>
              </w:tabs>
              <w:spacing w:line="238" w:lineRule="auto"/>
              <w:ind w:left="539" w:right="-183" w:hanging="39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1</w:t>
            </w:r>
            <w:r w:rsidR="00AD06A8" w:rsidRPr="00CF795E">
              <w:rPr>
                <w:sz w:val="16"/>
                <w:szCs w:val="16"/>
              </w:rPr>
              <w:t>9</w:t>
            </w:r>
            <w:r w:rsidRPr="00CF795E">
              <w:rPr>
                <w:sz w:val="16"/>
                <w:szCs w:val="16"/>
              </w:rPr>
              <w:t>.4</w:t>
            </w:r>
            <w:r w:rsidR="0036329C" w:rsidRPr="00CF795E">
              <w:rPr>
                <w:sz w:val="16"/>
                <w:szCs w:val="16"/>
              </w:rPr>
              <w:t>.</w:t>
            </w:r>
            <w:r w:rsidRPr="00CF795E">
              <w:rPr>
                <w:sz w:val="16"/>
                <w:szCs w:val="16"/>
              </w:rPr>
              <w:t xml:space="preserve"> Государственный реестр сортов</w:t>
            </w:r>
            <w:r w:rsidR="004D449F" w:rsidRPr="00CF795E">
              <w:rPr>
                <w:sz w:val="16"/>
                <w:szCs w:val="16"/>
              </w:rPr>
              <w:t>.</w:t>
            </w:r>
            <w:r w:rsidR="00867892">
              <w:rPr>
                <w:sz w:val="16"/>
                <w:szCs w:val="16"/>
              </w:rPr>
              <w:t>...........................................................</w:t>
            </w:r>
            <w:r w:rsidR="004D449F" w:rsidRPr="00CF795E">
              <w:rPr>
                <w:sz w:val="16"/>
                <w:szCs w:val="16"/>
              </w:rPr>
              <w:t>.................</w:t>
            </w:r>
          </w:p>
          <w:p w:rsidR="007B4B64" w:rsidRPr="00CF795E" w:rsidRDefault="00AD06A8" w:rsidP="00A15C91">
            <w:pPr>
              <w:pStyle w:val="Style1"/>
              <w:widowControl/>
              <w:spacing w:line="238" w:lineRule="auto"/>
              <w:ind w:left="255" w:right="-181" w:hanging="255"/>
              <w:rPr>
                <w:rStyle w:val="FontStyle24"/>
                <w:sz w:val="16"/>
                <w:szCs w:val="16"/>
              </w:rPr>
            </w:pPr>
            <w:r w:rsidRPr="00CF795E">
              <w:rPr>
                <w:rStyle w:val="FontStyle24"/>
                <w:sz w:val="16"/>
                <w:szCs w:val="16"/>
              </w:rPr>
              <w:t>20</w:t>
            </w:r>
            <w:r w:rsidR="0036329C" w:rsidRPr="00CF795E">
              <w:rPr>
                <w:rStyle w:val="FontStyle24"/>
                <w:sz w:val="16"/>
                <w:szCs w:val="16"/>
              </w:rPr>
              <w:t>.</w:t>
            </w:r>
            <w:r w:rsidR="00AE4F4B">
              <w:rPr>
                <w:rStyle w:val="FontStyle24"/>
                <w:sz w:val="16"/>
                <w:szCs w:val="16"/>
              </w:rPr>
              <w:t> </w:t>
            </w:r>
            <w:r w:rsidR="007B4B64" w:rsidRPr="00CF795E">
              <w:rPr>
                <w:rStyle w:val="FontStyle24"/>
                <w:caps/>
                <w:sz w:val="16"/>
                <w:szCs w:val="16"/>
              </w:rPr>
              <w:t>Реализация достижений селекции через систему</w:t>
            </w:r>
            <w:r w:rsidR="004D449F" w:rsidRPr="00CF795E">
              <w:rPr>
                <w:rStyle w:val="FontStyle24"/>
                <w:caps/>
                <w:sz w:val="16"/>
                <w:szCs w:val="16"/>
              </w:rPr>
              <w:br/>
            </w:r>
            <w:r w:rsidR="007B4B64" w:rsidRPr="00CF795E">
              <w:rPr>
                <w:rStyle w:val="FontStyle24"/>
                <w:caps/>
                <w:sz w:val="16"/>
                <w:szCs w:val="16"/>
              </w:rPr>
              <w:t>семеноводства</w:t>
            </w:r>
            <w:r w:rsidR="004D449F" w:rsidRPr="00CF795E">
              <w:rPr>
                <w:rStyle w:val="FontStyle24"/>
                <w:caps/>
                <w:sz w:val="16"/>
                <w:szCs w:val="16"/>
              </w:rPr>
              <w:t xml:space="preserve"> .................................................................................................</w:t>
            </w:r>
            <w:r w:rsidR="00996CE5">
              <w:rPr>
                <w:rStyle w:val="FontStyle24"/>
                <w:caps/>
                <w:sz w:val="16"/>
                <w:szCs w:val="16"/>
              </w:rPr>
              <w:t>.</w:t>
            </w:r>
            <w:r w:rsidR="00A15C91">
              <w:rPr>
                <w:rStyle w:val="FontStyle24"/>
                <w:caps/>
                <w:sz w:val="16"/>
                <w:szCs w:val="16"/>
              </w:rPr>
              <w:t>.</w:t>
            </w:r>
            <w:r w:rsidR="004D449F" w:rsidRPr="00CF795E">
              <w:rPr>
                <w:rStyle w:val="FontStyle24"/>
                <w:caps/>
                <w:sz w:val="16"/>
                <w:szCs w:val="16"/>
              </w:rPr>
              <w:t>...</w:t>
            </w:r>
          </w:p>
          <w:p w:rsidR="007B4B64" w:rsidRPr="00CF795E" w:rsidRDefault="00AD06A8" w:rsidP="00A15C91">
            <w:pPr>
              <w:tabs>
                <w:tab w:val="left" w:pos="-2410"/>
              </w:tabs>
              <w:spacing w:line="238" w:lineRule="auto"/>
              <w:ind w:left="539" w:right="-183" w:hanging="39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20</w:t>
            </w:r>
            <w:r w:rsidR="007B4B64" w:rsidRPr="00CF795E">
              <w:rPr>
                <w:sz w:val="16"/>
                <w:szCs w:val="16"/>
              </w:rPr>
              <w:t>.1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Семеноводство как отрасль сельскохозяйственного производства</w:t>
            </w:r>
            <w:r w:rsidR="004D449F" w:rsidRPr="00CF795E">
              <w:rPr>
                <w:sz w:val="16"/>
                <w:szCs w:val="16"/>
              </w:rPr>
              <w:t xml:space="preserve"> ...</w:t>
            </w:r>
            <w:r w:rsidR="0072110A">
              <w:rPr>
                <w:sz w:val="16"/>
                <w:szCs w:val="16"/>
              </w:rPr>
              <w:t>.</w:t>
            </w:r>
            <w:r w:rsidR="004D449F" w:rsidRPr="00CF795E">
              <w:rPr>
                <w:sz w:val="16"/>
                <w:szCs w:val="16"/>
              </w:rPr>
              <w:t>........</w:t>
            </w:r>
            <w:r w:rsidR="00996CE5">
              <w:rPr>
                <w:sz w:val="16"/>
                <w:szCs w:val="16"/>
              </w:rPr>
              <w:t>.</w:t>
            </w:r>
            <w:r w:rsidR="004D449F" w:rsidRPr="00CF795E">
              <w:rPr>
                <w:sz w:val="16"/>
                <w:szCs w:val="16"/>
              </w:rPr>
              <w:t>..</w:t>
            </w:r>
            <w:r w:rsidR="00A15C91">
              <w:rPr>
                <w:sz w:val="16"/>
                <w:szCs w:val="16"/>
              </w:rPr>
              <w:t>.</w:t>
            </w:r>
            <w:r w:rsidR="004D449F" w:rsidRPr="00CF795E">
              <w:rPr>
                <w:sz w:val="16"/>
                <w:szCs w:val="16"/>
              </w:rPr>
              <w:t>....</w:t>
            </w:r>
          </w:p>
          <w:p w:rsidR="007B4B64" w:rsidRPr="00CF795E" w:rsidRDefault="00AD06A8" w:rsidP="00A15C91">
            <w:pPr>
              <w:tabs>
                <w:tab w:val="left" w:pos="-2410"/>
              </w:tabs>
              <w:spacing w:line="238" w:lineRule="auto"/>
              <w:ind w:left="539" w:right="-183" w:hanging="39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20</w:t>
            </w:r>
            <w:r w:rsidR="007B4B64" w:rsidRPr="00CF795E">
              <w:rPr>
                <w:sz w:val="16"/>
                <w:szCs w:val="16"/>
              </w:rPr>
              <w:t>.2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Понятие об оригинальных, элитных и репродукционных семенах</w:t>
            </w:r>
            <w:r w:rsidR="004D449F" w:rsidRPr="00CF795E">
              <w:rPr>
                <w:sz w:val="16"/>
                <w:szCs w:val="16"/>
              </w:rPr>
              <w:t xml:space="preserve"> .............</w:t>
            </w:r>
            <w:r w:rsidR="00A15C91">
              <w:rPr>
                <w:sz w:val="16"/>
                <w:szCs w:val="16"/>
              </w:rPr>
              <w:t>.</w:t>
            </w:r>
            <w:r w:rsidR="004D449F" w:rsidRPr="00CF795E">
              <w:rPr>
                <w:sz w:val="16"/>
                <w:szCs w:val="16"/>
              </w:rPr>
              <w:t>..</w:t>
            </w:r>
            <w:r w:rsidR="00996CE5">
              <w:rPr>
                <w:sz w:val="16"/>
                <w:szCs w:val="16"/>
              </w:rPr>
              <w:t>.</w:t>
            </w:r>
            <w:r w:rsidR="004D449F" w:rsidRPr="00CF795E">
              <w:rPr>
                <w:sz w:val="16"/>
                <w:szCs w:val="16"/>
              </w:rPr>
              <w:t>...</w:t>
            </w:r>
          </w:p>
          <w:p w:rsidR="007B4B64" w:rsidRPr="00CF795E" w:rsidRDefault="00AD06A8" w:rsidP="00A15C91">
            <w:pPr>
              <w:tabs>
                <w:tab w:val="left" w:pos="-2410"/>
              </w:tabs>
              <w:spacing w:line="238" w:lineRule="auto"/>
              <w:ind w:left="511" w:right="-181" w:hanging="369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20</w:t>
            </w:r>
            <w:r w:rsidR="007B4B64" w:rsidRPr="00CF795E">
              <w:rPr>
                <w:sz w:val="16"/>
                <w:szCs w:val="16"/>
              </w:rPr>
              <w:t>.3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Ухудшение сортов в процессе производственного использования и меры</w:t>
            </w:r>
            <w:r w:rsidR="004D449F" w:rsidRPr="00CF795E">
              <w:rPr>
                <w:sz w:val="16"/>
                <w:szCs w:val="16"/>
              </w:rPr>
              <w:br/>
            </w:r>
            <w:r w:rsidR="007B4B64" w:rsidRPr="00CF795E">
              <w:rPr>
                <w:sz w:val="16"/>
                <w:szCs w:val="16"/>
              </w:rPr>
              <w:t>по его предупреждению</w:t>
            </w:r>
            <w:r w:rsidR="004D449F" w:rsidRPr="00CF795E">
              <w:rPr>
                <w:sz w:val="16"/>
                <w:szCs w:val="16"/>
              </w:rPr>
              <w:t xml:space="preserve"> ..........................................................................................</w:t>
            </w:r>
          </w:p>
          <w:p w:rsidR="007B4B64" w:rsidRPr="00CF795E" w:rsidRDefault="00AD06A8" w:rsidP="00A15C91">
            <w:pPr>
              <w:tabs>
                <w:tab w:val="left" w:pos="-2410"/>
              </w:tabs>
              <w:spacing w:line="238" w:lineRule="auto"/>
              <w:ind w:left="539" w:right="-183" w:hanging="397"/>
              <w:rPr>
                <w:sz w:val="16"/>
                <w:szCs w:val="16"/>
              </w:rPr>
            </w:pPr>
            <w:r w:rsidRPr="00CF795E">
              <w:rPr>
                <w:sz w:val="16"/>
                <w:szCs w:val="16"/>
              </w:rPr>
              <w:t>20</w:t>
            </w:r>
            <w:r w:rsidR="007B4B64" w:rsidRPr="00CF795E">
              <w:rPr>
                <w:sz w:val="16"/>
                <w:szCs w:val="16"/>
              </w:rPr>
              <w:t>.4</w:t>
            </w:r>
            <w:r w:rsidR="0036329C" w:rsidRPr="00CF795E">
              <w:rPr>
                <w:sz w:val="16"/>
                <w:szCs w:val="16"/>
              </w:rPr>
              <w:t>.</w:t>
            </w:r>
            <w:r w:rsidR="007B4B64" w:rsidRPr="00CF795E">
              <w:rPr>
                <w:sz w:val="16"/>
                <w:szCs w:val="16"/>
              </w:rPr>
              <w:t xml:space="preserve"> Сортосмена и сортообновление</w:t>
            </w:r>
            <w:r w:rsidR="004D449F" w:rsidRPr="00CF795E">
              <w:rPr>
                <w:sz w:val="16"/>
                <w:szCs w:val="16"/>
              </w:rPr>
              <w:t xml:space="preserve"> .............................................................................</w:t>
            </w:r>
          </w:p>
          <w:p w:rsidR="007B4B64" w:rsidRPr="00CF795E" w:rsidRDefault="007B4B64" w:rsidP="00A15C91">
            <w:pPr>
              <w:pStyle w:val="Style1"/>
              <w:widowControl/>
              <w:tabs>
                <w:tab w:val="left" w:pos="0"/>
                <w:tab w:val="left" w:pos="34"/>
              </w:tabs>
              <w:spacing w:line="238" w:lineRule="auto"/>
              <w:ind w:right="-183" w:firstLine="0"/>
              <w:rPr>
                <w:rStyle w:val="FontStyle30"/>
                <w:b w:val="0"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sz w:val="16"/>
                <w:szCs w:val="16"/>
              </w:rPr>
              <w:t>КРАТКИЙ СЛОВАРЬ ТЕРМИНОВ</w:t>
            </w:r>
            <w:r w:rsidR="004D449F" w:rsidRPr="00CF795E">
              <w:rPr>
                <w:rStyle w:val="FontStyle30"/>
                <w:b w:val="0"/>
                <w:sz w:val="16"/>
                <w:szCs w:val="16"/>
              </w:rPr>
              <w:t xml:space="preserve"> ...................................................................................</w:t>
            </w:r>
          </w:p>
          <w:p w:rsidR="00F3204D" w:rsidRPr="00CF795E" w:rsidRDefault="007B4B64" w:rsidP="00A15C91">
            <w:pPr>
              <w:pStyle w:val="Style1"/>
              <w:widowControl/>
              <w:tabs>
                <w:tab w:val="left" w:pos="0"/>
                <w:tab w:val="left" w:pos="34"/>
              </w:tabs>
              <w:spacing w:line="238" w:lineRule="auto"/>
              <w:ind w:right="-183" w:firstLine="0"/>
              <w:rPr>
                <w:rStyle w:val="FontStyle30"/>
                <w:b w:val="0"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sz w:val="16"/>
                <w:szCs w:val="16"/>
              </w:rPr>
              <w:t>ЛИТЕРАТУРА</w:t>
            </w:r>
            <w:r w:rsidR="004D449F" w:rsidRPr="00CF795E">
              <w:rPr>
                <w:rStyle w:val="FontStyle30"/>
                <w:b w:val="0"/>
                <w:sz w:val="16"/>
                <w:szCs w:val="16"/>
              </w:rPr>
              <w:t xml:space="preserve"> ......................................................................................................................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</w:tcPr>
          <w:p w:rsidR="00145A6F" w:rsidRPr="00CF795E" w:rsidRDefault="00AD4F35" w:rsidP="000906AE">
            <w:pPr>
              <w:pStyle w:val="Style1"/>
              <w:widowControl/>
              <w:spacing w:line="234" w:lineRule="auto"/>
              <w:ind w:firstLine="57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lastRenderedPageBreak/>
              <w:t>3</w:t>
            </w:r>
          </w:p>
          <w:p w:rsidR="00145A6F" w:rsidRPr="00CF795E" w:rsidRDefault="001F5B66" w:rsidP="000906AE">
            <w:pPr>
              <w:pStyle w:val="Style1"/>
              <w:widowControl/>
              <w:spacing w:line="234" w:lineRule="auto"/>
              <w:ind w:firstLine="57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4</w:t>
            </w:r>
          </w:p>
          <w:p w:rsidR="00145A6F" w:rsidRPr="00CF795E" w:rsidRDefault="00145A6F" w:rsidP="000906AE">
            <w:pPr>
              <w:pStyle w:val="Style1"/>
              <w:widowControl/>
              <w:spacing w:line="234" w:lineRule="auto"/>
              <w:ind w:firstLine="57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1F5B66" w:rsidRPr="00CF795E" w:rsidRDefault="001F5B66" w:rsidP="000906AE">
            <w:pPr>
              <w:pStyle w:val="Style1"/>
              <w:widowControl/>
              <w:spacing w:line="234" w:lineRule="auto"/>
              <w:ind w:firstLine="57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4</w:t>
            </w:r>
          </w:p>
          <w:p w:rsidR="00145A6F" w:rsidRPr="00CF795E" w:rsidRDefault="00AD4F35" w:rsidP="000906AE">
            <w:pPr>
              <w:pStyle w:val="Style1"/>
              <w:widowControl/>
              <w:spacing w:line="234" w:lineRule="auto"/>
              <w:ind w:firstLine="57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4</w:t>
            </w:r>
          </w:p>
          <w:p w:rsidR="00145A6F" w:rsidRPr="00CF795E" w:rsidRDefault="00AD4F35" w:rsidP="000906AE">
            <w:pPr>
              <w:pStyle w:val="Style1"/>
              <w:widowControl/>
              <w:spacing w:line="234" w:lineRule="auto"/>
              <w:ind w:firstLine="57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4</w:t>
            </w:r>
          </w:p>
          <w:p w:rsidR="00145A6F" w:rsidRPr="00CF795E" w:rsidRDefault="00AD4F35" w:rsidP="000906AE">
            <w:pPr>
              <w:pStyle w:val="Style1"/>
              <w:widowControl/>
              <w:spacing w:line="234" w:lineRule="auto"/>
              <w:ind w:firstLine="57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7</w:t>
            </w:r>
          </w:p>
          <w:p w:rsidR="00145A6F" w:rsidRPr="00CF795E" w:rsidRDefault="00145A6F" w:rsidP="000906AE">
            <w:pPr>
              <w:pStyle w:val="Style1"/>
              <w:widowControl/>
              <w:spacing w:line="234" w:lineRule="auto"/>
              <w:ind w:firstLine="57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36329C" w:rsidRPr="00CF795E" w:rsidRDefault="0036329C" w:rsidP="000906AE">
            <w:pPr>
              <w:pStyle w:val="Style1"/>
              <w:widowControl/>
              <w:spacing w:line="234" w:lineRule="auto"/>
              <w:ind w:firstLine="57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8</w:t>
            </w:r>
          </w:p>
          <w:p w:rsidR="0036329C" w:rsidRPr="00CF795E" w:rsidRDefault="001F5B66" w:rsidP="000906AE">
            <w:pPr>
              <w:pStyle w:val="Style1"/>
              <w:widowControl/>
              <w:spacing w:line="234" w:lineRule="auto"/>
              <w:ind w:firstLine="57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9</w:t>
            </w:r>
          </w:p>
          <w:p w:rsidR="00145A6F" w:rsidRPr="00CF795E" w:rsidRDefault="00AD4F35" w:rsidP="000906AE">
            <w:pPr>
              <w:pStyle w:val="Style1"/>
              <w:widowControl/>
              <w:spacing w:line="234" w:lineRule="auto"/>
              <w:ind w:firstLine="57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9</w:t>
            </w:r>
          </w:p>
          <w:p w:rsidR="00145A6F" w:rsidRPr="00CF795E" w:rsidRDefault="00145A6F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145A6F" w:rsidRPr="00CF795E" w:rsidRDefault="00145A6F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10</w:t>
            </w:r>
          </w:p>
          <w:p w:rsidR="00145A6F" w:rsidRPr="00CF795E" w:rsidRDefault="00145A6F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1</w:t>
            </w:r>
            <w:r w:rsidR="0005155B" w:rsidRPr="00CF795E">
              <w:rPr>
                <w:rStyle w:val="FontStyle30"/>
                <w:b w:val="0"/>
                <w:caps/>
                <w:sz w:val="16"/>
                <w:szCs w:val="16"/>
              </w:rPr>
              <w:t>2</w:t>
            </w:r>
          </w:p>
          <w:p w:rsidR="00145A6F" w:rsidRPr="00CF795E" w:rsidRDefault="0005155B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14</w:t>
            </w:r>
          </w:p>
          <w:p w:rsidR="0005155B" w:rsidRPr="00CF795E" w:rsidRDefault="0005155B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05155B" w:rsidRPr="00CF795E" w:rsidRDefault="001F5B66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16</w:t>
            </w:r>
          </w:p>
          <w:p w:rsidR="0005155B" w:rsidRPr="00CF795E" w:rsidRDefault="0005155B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16</w:t>
            </w:r>
          </w:p>
          <w:p w:rsidR="00145A6F" w:rsidRPr="00CF795E" w:rsidRDefault="00145A6F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19</w:t>
            </w:r>
          </w:p>
          <w:p w:rsidR="00145A6F" w:rsidRPr="00CF795E" w:rsidRDefault="00145A6F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22</w:t>
            </w:r>
          </w:p>
          <w:p w:rsidR="00145A6F" w:rsidRPr="00CF795E" w:rsidRDefault="00145A6F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23</w:t>
            </w:r>
          </w:p>
          <w:p w:rsidR="00145A6F" w:rsidRPr="00CF795E" w:rsidRDefault="001F5B66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26</w:t>
            </w:r>
          </w:p>
          <w:p w:rsidR="00145A6F" w:rsidRPr="00CF795E" w:rsidRDefault="00145A6F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26</w:t>
            </w:r>
          </w:p>
          <w:p w:rsidR="00145A6F" w:rsidRPr="00CF795E" w:rsidRDefault="00145A6F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27</w:t>
            </w:r>
          </w:p>
          <w:p w:rsidR="00145A6F" w:rsidRPr="00CF795E" w:rsidRDefault="00145A6F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31</w:t>
            </w:r>
          </w:p>
          <w:p w:rsidR="00145A6F" w:rsidRPr="00CF795E" w:rsidRDefault="00145A6F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34</w:t>
            </w:r>
          </w:p>
          <w:p w:rsidR="00145A6F" w:rsidRPr="00CF795E" w:rsidRDefault="00145A6F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145A6F" w:rsidRPr="00CF795E" w:rsidRDefault="00145A6F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3</w:t>
            </w:r>
            <w:r w:rsidR="0021607E" w:rsidRPr="00CF795E">
              <w:rPr>
                <w:rStyle w:val="FontStyle30"/>
                <w:b w:val="0"/>
                <w:caps/>
                <w:sz w:val="16"/>
                <w:szCs w:val="16"/>
              </w:rPr>
              <w:t>8</w:t>
            </w:r>
          </w:p>
          <w:p w:rsidR="00145A6F" w:rsidRPr="00CF795E" w:rsidRDefault="00CE6F17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38</w:t>
            </w:r>
          </w:p>
          <w:p w:rsidR="00CE6F17" w:rsidRPr="00CF795E" w:rsidRDefault="00CE6F17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145A6F" w:rsidRPr="00CF795E" w:rsidRDefault="00145A6F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39</w:t>
            </w:r>
          </w:p>
          <w:p w:rsidR="00145A6F" w:rsidRPr="00CF795E" w:rsidRDefault="00145A6F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145A6F" w:rsidRPr="00CF795E" w:rsidRDefault="0021607E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43</w:t>
            </w:r>
          </w:p>
          <w:p w:rsidR="00145A6F" w:rsidRPr="00CF795E" w:rsidRDefault="00145A6F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44</w:t>
            </w:r>
          </w:p>
          <w:p w:rsidR="00145A6F" w:rsidRPr="00CF795E" w:rsidRDefault="00CE6F17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4</w:t>
            </w:r>
            <w:r w:rsidR="00A65D97" w:rsidRPr="00CF795E">
              <w:rPr>
                <w:rStyle w:val="FontStyle30"/>
                <w:b w:val="0"/>
                <w:caps/>
                <w:sz w:val="16"/>
                <w:szCs w:val="16"/>
              </w:rPr>
              <w:t>5</w:t>
            </w:r>
          </w:p>
          <w:p w:rsidR="00F3204D" w:rsidRPr="00CF795E" w:rsidRDefault="00F3204D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4</w:t>
            </w:r>
            <w:r w:rsidR="00A65D97" w:rsidRPr="00CF795E">
              <w:rPr>
                <w:rStyle w:val="FontStyle30"/>
                <w:b w:val="0"/>
                <w:caps/>
                <w:sz w:val="16"/>
                <w:szCs w:val="16"/>
              </w:rPr>
              <w:t>5</w:t>
            </w:r>
          </w:p>
          <w:p w:rsidR="00F3204D" w:rsidRPr="00CF795E" w:rsidRDefault="00F3204D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F3204D" w:rsidRPr="00CF795E" w:rsidRDefault="00F3204D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4</w:t>
            </w:r>
            <w:r w:rsidR="002F1E3F" w:rsidRPr="00CF795E">
              <w:rPr>
                <w:rStyle w:val="FontStyle30"/>
                <w:b w:val="0"/>
                <w:caps/>
                <w:sz w:val="16"/>
                <w:szCs w:val="16"/>
              </w:rPr>
              <w:t>6</w:t>
            </w:r>
          </w:p>
          <w:p w:rsidR="00F3204D" w:rsidRPr="00CF795E" w:rsidRDefault="0072183B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49</w:t>
            </w:r>
          </w:p>
          <w:p w:rsidR="00F3204D" w:rsidRPr="00CF795E" w:rsidRDefault="00F3204D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F3204D" w:rsidRPr="00CF795E" w:rsidRDefault="0072183B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51</w:t>
            </w:r>
          </w:p>
          <w:p w:rsidR="00F3204D" w:rsidRPr="00CF795E" w:rsidRDefault="0098613F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5</w:t>
            </w:r>
            <w:r w:rsidR="0072183B" w:rsidRPr="00CF795E">
              <w:rPr>
                <w:rStyle w:val="FontStyle30"/>
                <w:b w:val="0"/>
                <w:caps/>
                <w:sz w:val="16"/>
                <w:szCs w:val="16"/>
              </w:rPr>
              <w:t>3</w:t>
            </w:r>
          </w:p>
          <w:p w:rsidR="00F3204D" w:rsidRPr="00CF795E" w:rsidRDefault="005F35EC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55</w:t>
            </w:r>
          </w:p>
          <w:p w:rsidR="00F3204D" w:rsidRPr="00CF795E" w:rsidRDefault="004D449F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5</w:t>
            </w:r>
            <w:r w:rsidR="005F35EC" w:rsidRPr="00CF795E">
              <w:rPr>
                <w:rStyle w:val="FontStyle30"/>
                <w:b w:val="0"/>
                <w:caps/>
                <w:sz w:val="16"/>
                <w:szCs w:val="16"/>
              </w:rPr>
              <w:t>5</w:t>
            </w:r>
          </w:p>
          <w:p w:rsidR="00F3204D" w:rsidRPr="00CF795E" w:rsidRDefault="008264EB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56</w:t>
            </w:r>
          </w:p>
          <w:p w:rsidR="00F3204D" w:rsidRPr="00CF795E" w:rsidRDefault="00F3204D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F3204D" w:rsidRPr="00CF795E" w:rsidRDefault="008264EB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57</w:t>
            </w:r>
          </w:p>
          <w:p w:rsidR="00F3204D" w:rsidRPr="00CF795E" w:rsidRDefault="00F3204D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F3204D" w:rsidRPr="00CF795E" w:rsidRDefault="008264EB" w:rsidP="000906AE">
            <w:pPr>
              <w:pStyle w:val="Style1"/>
              <w:widowControl/>
              <w:spacing w:line="234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59</w:t>
            </w:r>
          </w:p>
          <w:p w:rsidR="00F3204D" w:rsidRPr="00CF795E" w:rsidRDefault="0098613F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lastRenderedPageBreak/>
              <w:t>6</w:t>
            </w:r>
            <w:r w:rsidR="00996CE5">
              <w:rPr>
                <w:rStyle w:val="FontStyle30"/>
                <w:b w:val="0"/>
                <w:caps/>
                <w:sz w:val="16"/>
                <w:szCs w:val="16"/>
              </w:rPr>
              <w:t>2</w:t>
            </w:r>
          </w:p>
          <w:p w:rsidR="00F3204D" w:rsidRPr="00CF795E" w:rsidRDefault="0098613F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62</w:t>
            </w:r>
          </w:p>
          <w:p w:rsidR="00F3204D" w:rsidRPr="00CF795E" w:rsidRDefault="0098613F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 w:rsidRPr="00CF795E">
              <w:rPr>
                <w:rStyle w:val="FontStyle30"/>
                <w:b w:val="0"/>
                <w:caps/>
                <w:sz w:val="16"/>
                <w:szCs w:val="16"/>
              </w:rPr>
              <w:t>6</w:t>
            </w:r>
            <w:r w:rsidR="00996CE5">
              <w:rPr>
                <w:rStyle w:val="FontStyle30"/>
                <w:b w:val="0"/>
                <w:caps/>
                <w:sz w:val="16"/>
                <w:szCs w:val="16"/>
              </w:rPr>
              <w:t>4</w:t>
            </w:r>
          </w:p>
          <w:p w:rsidR="00F3204D" w:rsidRPr="00CF795E" w:rsidRDefault="00996CE5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67</w:t>
            </w:r>
          </w:p>
          <w:p w:rsidR="00F3204D" w:rsidRPr="00CF795E" w:rsidRDefault="00996CE5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68</w:t>
            </w:r>
          </w:p>
          <w:p w:rsidR="00F3204D" w:rsidRPr="00CF795E" w:rsidRDefault="00996CE5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71</w:t>
            </w:r>
          </w:p>
          <w:p w:rsidR="00B5545C" w:rsidRDefault="00FD2AD7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7</w:t>
            </w:r>
            <w:r w:rsidR="000906AE">
              <w:rPr>
                <w:rStyle w:val="FontStyle30"/>
                <w:b w:val="0"/>
                <w:caps/>
                <w:sz w:val="16"/>
                <w:szCs w:val="16"/>
              </w:rPr>
              <w:t>2</w:t>
            </w:r>
          </w:p>
          <w:p w:rsidR="00FD2AD7" w:rsidRDefault="000906AE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72</w:t>
            </w:r>
          </w:p>
          <w:p w:rsidR="00FD2AD7" w:rsidRDefault="000906AE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73</w:t>
            </w:r>
          </w:p>
          <w:p w:rsidR="00FD2AD7" w:rsidRDefault="000906AE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76</w:t>
            </w:r>
          </w:p>
          <w:p w:rsidR="00FD2AD7" w:rsidRDefault="00FD2AD7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FD2AD7" w:rsidRDefault="000906AE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77</w:t>
            </w:r>
          </w:p>
          <w:p w:rsidR="00D47FC2" w:rsidRDefault="00D47FC2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305632" w:rsidRDefault="000906AE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80</w:t>
            </w:r>
          </w:p>
          <w:p w:rsidR="00305632" w:rsidRDefault="000906AE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82</w:t>
            </w:r>
          </w:p>
          <w:p w:rsidR="00305632" w:rsidRDefault="000906AE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87</w:t>
            </w:r>
          </w:p>
          <w:p w:rsidR="00305632" w:rsidRDefault="000906AE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88</w:t>
            </w:r>
          </w:p>
          <w:p w:rsidR="00305632" w:rsidRDefault="000906AE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88</w:t>
            </w:r>
          </w:p>
          <w:p w:rsidR="00BF6843" w:rsidRDefault="00BF6843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BF6843" w:rsidRDefault="00BF6843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9</w:t>
            </w:r>
            <w:r w:rsidR="000906AE">
              <w:rPr>
                <w:rStyle w:val="FontStyle30"/>
                <w:b w:val="0"/>
                <w:caps/>
                <w:sz w:val="16"/>
                <w:szCs w:val="16"/>
              </w:rPr>
              <w:t>0</w:t>
            </w:r>
          </w:p>
          <w:p w:rsidR="00BF6843" w:rsidRDefault="000906AE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91</w:t>
            </w:r>
          </w:p>
          <w:p w:rsidR="00BF6843" w:rsidRDefault="000906AE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94</w:t>
            </w:r>
          </w:p>
          <w:p w:rsidR="00BF6843" w:rsidRDefault="000906AE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96</w:t>
            </w:r>
          </w:p>
          <w:p w:rsidR="00BF6843" w:rsidRDefault="000906AE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97</w:t>
            </w:r>
          </w:p>
          <w:p w:rsidR="00BF6843" w:rsidRDefault="000906AE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97</w:t>
            </w:r>
          </w:p>
          <w:p w:rsidR="008A6247" w:rsidRDefault="000906AE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100</w:t>
            </w:r>
          </w:p>
          <w:p w:rsidR="00C61D8D" w:rsidRDefault="00C61D8D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10</w:t>
            </w:r>
            <w:r w:rsidR="000906AE">
              <w:rPr>
                <w:rStyle w:val="FontStyle30"/>
                <w:b w:val="0"/>
                <w:caps/>
                <w:sz w:val="16"/>
                <w:szCs w:val="16"/>
              </w:rPr>
              <w:t>2</w:t>
            </w:r>
          </w:p>
          <w:p w:rsidR="00C61D8D" w:rsidRDefault="00C61D8D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C61D8D" w:rsidRDefault="000906AE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104</w:t>
            </w:r>
          </w:p>
          <w:p w:rsidR="006B4464" w:rsidRDefault="006B4464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6B4464" w:rsidRDefault="000906AE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105</w:t>
            </w:r>
          </w:p>
          <w:p w:rsidR="006B4464" w:rsidRDefault="000906AE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105</w:t>
            </w:r>
          </w:p>
          <w:p w:rsidR="000906AE" w:rsidRDefault="000906AE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0906AE" w:rsidRDefault="000906AE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106</w:t>
            </w:r>
          </w:p>
          <w:p w:rsidR="000906AE" w:rsidRDefault="000906AE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109</w:t>
            </w:r>
          </w:p>
          <w:p w:rsidR="000906AE" w:rsidRDefault="000906AE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111</w:t>
            </w:r>
          </w:p>
          <w:p w:rsidR="00BF5A1C" w:rsidRDefault="00BF5A1C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113</w:t>
            </w:r>
          </w:p>
          <w:p w:rsidR="00BF5A1C" w:rsidRDefault="00BF5A1C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113</w:t>
            </w:r>
          </w:p>
          <w:p w:rsidR="00BF5A1C" w:rsidRDefault="00BF5A1C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113</w:t>
            </w:r>
          </w:p>
          <w:p w:rsidR="00094291" w:rsidRDefault="00094291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115</w:t>
            </w:r>
          </w:p>
          <w:p w:rsidR="00094291" w:rsidRDefault="00094291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115</w:t>
            </w:r>
          </w:p>
          <w:p w:rsidR="00094291" w:rsidRDefault="00094291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117</w:t>
            </w:r>
          </w:p>
          <w:p w:rsidR="00094291" w:rsidRDefault="00094291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121</w:t>
            </w:r>
          </w:p>
          <w:p w:rsidR="00114240" w:rsidRDefault="00114240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114240" w:rsidRDefault="00114240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125</w:t>
            </w:r>
          </w:p>
          <w:p w:rsidR="00114240" w:rsidRDefault="00114240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114240" w:rsidRDefault="00114240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125</w:t>
            </w:r>
          </w:p>
          <w:p w:rsidR="00114240" w:rsidRDefault="00114240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127</w:t>
            </w:r>
          </w:p>
          <w:p w:rsidR="00114240" w:rsidRDefault="00114240" w:rsidP="00FD2AD7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128</w:t>
            </w:r>
          </w:p>
          <w:p w:rsidR="00114240" w:rsidRDefault="00114240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lastRenderedPageBreak/>
              <w:t>130</w:t>
            </w:r>
          </w:p>
          <w:p w:rsidR="00114240" w:rsidRDefault="00114240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114240" w:rsidRDefault="00114240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13</w:t>
            </w:r>
            <w:r w:rsidR="006B0309">
              <w:rPr>
                <w:rStyle w:val="FontStyle30"/>
                <w:b w:val="0"/>
                <w:caps/>
                <w:sz w:val="16"/>
                <w:szCs w:val="16"/>
              </w:rPr>
              <w:t>3</w:t>
            </w:r>
          </w:p>
          <w:p w:rsidR="00114240" w:rsidRDefault="00114240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134</w:t>
            </w:r>
          </w:p>
          <w:p w:rsidR="00EE5AEC" w:rsidRDefault="00EE5AEC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134</w:t>
            </w:r>
          </w:p>
          <w:p w:rsidR="00EE5AEC" w:rsidRDefault="00EE5AEC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EE5AEC" w:rsidRDefault="00EE5AEC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134</w:t>
            </w:r>
          </w:p>
          <w:p w:rsidR="00EE5AEC" w:rsidRDefault="00EE5AEC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135</w:t>
            </w:r>
          </w:p>
          <w:p w:rsidR="00EE5AEC" w:rsidRDefault="00EE5AEC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13</w:t>
            </w:r>
            <w:r w:rsidR="00092B4C">
              <w:rPr>
                <w:rStyle w:val="FontStyle30"/>
                <w:b w:val="0"/>
                <w:caps/>
                <w:sz w:val="16"/>
                <w:szCs w:val="16"/>
              </w:rPr>
              <w:t>7</w:t>
            </w:r>
          </w:p>
          <w:p w:rsidR="00EE5AEC" w:rsidRDefault="00EE5AEC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EE5AEC" w:rsidRDefault="00EE5AEC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</w:t>
            </w:r>
            <w:r w:rsidR="00764A90">
              <w:rPr>
                <w:rStyle w:val="FontStyle30"/>
                <w:b w:val="0"/>
                <w:caps/>
                <w:sz w:val="16"/>
                <w:szCs w:val="16"/>
              </w:rPr>
              <w:t>40</w:t>
            </w:r>
          </w:p>
          <w:p w:rsidR="00EE5AEC" w:rsidRDefault="00EE5AEC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EE5AEC" w:rsidRDefault="00092B4C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141</w:t>
            </w:r>
          </w:p>
          <w:p w:rsidR="00EE5AEC" w:rsidRDefault="00EE5AEC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141</w:t>
            </w:r>
          </w:p>
          <w:p w:rsidR="00EE5AEC" w:rsidRDefault="00092B4C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144</w:t>
            </w:r>
          </w:p>
          <w:p w:rsidR="00EE5AEC" w:rsidRDefault="00092B4C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146</w:t>
            </w:r>
          </w:p>
          <w:p w:rsidR="00EE5AEC" w:rsidRDefault="00EE5AEC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147</w:t>
            </w:r>
          </w:p>
          <w:p w:rsidR="00EE5AEC" w:rsidRDefault="00EE5AEC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149</w:t>
            </w:r>
          </w:p>
          <w:p w:rsidR="00EE5AEC" w:rsidRDefault="00EE5AEC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EE5AEC" w:rsidRDefault="00EE5AEC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151</w:t>
            </w:r>
          </w:p>
          <w:p w:rsidR="00EE5AEC" w:rsidRDefault="00EE5AEC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151</w:t>
            </w:r>
          </w:p>
          <w:p w:rsidR="00D65ED7" w:rsidRDefault="00D65ED7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D65ED7" w:rsidRDefault="00D65ED7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15</w:t>
            </w:r>
            <w:r w:rsidR="00A15C91">
              <w:rPr>
                <w:rStyle w:val="FontStyle30"/>
                <w:b w:val="0"/>
                <w:caps/>
                <w:sz w:val="16"/>
                <w:szCs w:val="16"/>
              </w:rPr>
              <w:t>5</w:t>
            </w:r>
          </w:p>
          <w:p w:rsidR="00D65ED7" w:rsidRDefault="00D65ED7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156</w:t>
            </w:r>
          </w:p>
          <w:p w:rsidR="00D65ED7" w:rsidRDefault="00D65ED7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158</w:t>
            </w:r>
          </w:p>
          <w:p w:rsidR="00423541" w:rsidRDefault="00423541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158</w:t>
            </w:r>
          </w:p>
          <w:p w:rsidR="00423541" w:rsidRDefault="00423541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160</w:t>
            </w:r>
          </w:p>
          <w:p w:rsidR="00423541" w:rsidRDefault="00423541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423541" w:rsidRDefault="00423541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161</w:t>
            </w:r>
          </w:p>
          <w:p w:rsidR="00423541" w:rsidRDefault="00423541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423541" w:rsidRDefault="00423541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16</w:t>
            </w:r>
            <w:r w:rsidR="00AD0F8D">
              <w:rPr>
                <w:rStyle w:val="FontStyle30"/>
                <w:b w:val="0"/>
                <w:caps/>
                <w:sz w:val="16"/>
                <w:szCs w:val="16"/>
              </w:rPr>
              <w:t>4</w:t>
            </w:r>
          </w:p>
          <w:p w:rsidR="00423541" w:rsidRDefault="00423541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168</w:t>
            </w:r>
          </w:p>
          <w:p w:rsidR="00423541" w:rsidRDefault="00423541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168</w:t>
            </w:r>
          </w:p>
          <w:p w:rsidR="00423541" w:rsidRDefault="00423541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</w:t>
            </w:r>
            <w:r w:rsidR="00AE4F4B">
              <w:rPr>
                <w:rStyle w:val="FontStyle30"/>
                <w:b w:val="0"/>
                <w:caps/>
                <w:sz w:val="16"/>
                <w:szCs w:val="16"/>
              </w:rPr>
              <w:t>69</w:t>
            </w:r>
          </w:p>
          <w:p w:rsidR="00423541" w:rsidRDefault="00423541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174</w:t>
            </w:r>
          </w:p>
          <w:p w:rsidR="00423541" w:rsidRDefault="00423541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17</w:t>
            </w:r>
            <w:r w:rsidR="00867892">
              <w:rPr>
                <w:rStyle w:val="FontStyle30"/>
                <w:b w:val="0"/>
                <w:caps/>
                <w:sz w:val="16"/>
                <w:szCs w:val="16"/>
              </w:rPr>
              <w:t>7</w:t>
            </w:r>
          </w:p>
          <w:p w:rsidR="00423541" w:rsidRDefault="00423541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17</w:t>
            </w:r>
            <w:r w:rsidR="00867892">
              <w:rPr>
                <w:rStyle w:val="FontStyle30"/>
                <w:b w:val="0"/>
                <w:caps/>
                <w:sz w:val="16"/>
                <w:szCs w:val="16"/>
              </w:rPr>
              <w:t>8</w:t>
            </w:r>
          </w:p>
          <w:p w:rsidR="00423541" w:rsidRDefault="00423541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17</w:t>
            </w:r>
            <w:r w:rsidR="00867892">
              <w:rPr>
                <w:rStyle w:val="FontStyle30"/>
                <w:b w:val="0"/>
                <w:caps/>
                <w:sz w:val="16"/>
                <w:szCs w:val="16"/>
              </w:rPr>
              <w:t>8</w:t>
            </w:r>
          </w:p>
          <w:p w:rsidR="00423541" w:rsidRDefault="00423541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18</w:t>
            </w:r>
            <w:r w:rsidR="00867892">
              <w:rPr>
                <w:rStyle w:val="FontStyle30"/>
                <w:b w:val="0"/>
                <w:caps/>
                <w:sz w:val="16"/>
                <w:szCs w:val="16"/>
              </w:rPr>
              <w:t>0</w:t>
            </w:r>
          </w:p>
          <w:p w:rsidR="00423541" w:rsidRDefault="00867892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183</w:t>
            </w:r>
          </w:p>
          <w:p w:rsidR="00423541" w:rsidRDefault="00867892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184</w:t>
            </w:r>
          </w:p>
          <w:p w:rsidR="00423541" w:rsidRDefault="00423541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423541" w:rsidRDefault="00867892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185</w:t>
            </w:r>
          </w:p>
          <w:p w:rsidR="00423541" w:rsidRDefault="00423541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18</w:t>
            </w:r>
            <w:r w:rsidR="00867892">
              <w:rPr>
                <w:rStyle w:val="FontStyle30"/>
                <w:b w:val="0"/>
                <w:caps/>
                <w:sz w:val="16"/>
                <w:szCs w:val="16"/>
              </w:rPr>
              <w:t>5</w:t>
            </w:r>
          </w:p>
          <w:p w:rsidR="00423541" w:rsidRDefault="00867892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18</w:t>
            </w:r>
            <w:r w:rsidR="006655AD">
              <w:rPr>
                <w:rStyle w:val="FontStyle30"/>
                <w:b w:val="0"/>
                <w:caps/>
                <w:sz w:val="16"/>
                <w:szCs w:val="16"/>
              </w:rPr>
              <w:t>8</w:t>
            </w:r>
          </w:p>
          <w:p w:rsidR="00423541" w:rsidRDefault="00423541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</w:p>
          <w:p w:rsidR="00423541" w:rsidRDefault="00867892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189</w:t>
            </w:r>
          </w:p>
          <w:p w:rsidR="00423541" w:rsidRDefault="00867892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191</w:t>
            </w:r>
          </w:p>
          <w:p w:rsidR="00423541" w:rsidRDefault="00867892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19</w:t>
            </w:r>
            <w:r w:rsidR="006655AD">
              <w:rPr>
                <w:rStyle w:val="FontStyle30"/>
                <w:b w:val="0"/>
                <w:caps/>
                <w:sz w:val="16"/>
                <w:szCs w:val="16"/>
              </w:rPr>
              <w:t>4</w:t>
            </w:r>
          </w:p>
          <w:p w:rsidR="00423541" w:rsidRPr="00CF795E" w:rsidRDefault="001472C3" w:rsidP="00A15C91">
            <w:pPr>
              <w:pStyle w:val="Style1"/>
              <w:widowControl/>
              <w:spacing w:line="238" w:lineRule="auto"/>
              <w:ind w:firstLine="0"/>
              <w:jc w:val="center"/>
              <w:rPr>
                <w:rStyle w:val="FontStyle30"/>
                <w:b w:val="0"/>
                <w:caps/>
                <w:sz w:val="16"/>
                <w:szCs w:val="16"/>
              </w:rPr>
            </w:pPr>
            <w:r>
              <w:rPr>
                <w:rStyle w:val="FontStyle30"/>
                <w:b w:val="0"/>
                <w:caps/>
                <w:sz w:val="16"/>
                <w:szCs w:val="16"/>
              </w:rPr>
              <w:t>206</w:t>
            </w:r>
          </w:p>
        </w:tc>
      </w:tr>
    </w:tbl>
    <w:p w:rsidR="004D449F" w:rsidRPr="00737F84" w:rsidRDefault="004D449F" w:rsidP="00EF515A">
      <w:pPr>
        <w:pStyle w:val="31"/>
        <w:spacing w:after="0"/>
        <w:ind w:left="0"/>
        <w:jc w:val="center"/>
        <w:rPr>
          <w:sz w:val="12"/>
          <w:szCs w:val="20"/>
        </w:rPr>
      </w:pPr>
    </w:p>
    <w:p w:rsidR="004D449F" w:rsidRPr="00CF795E" w:rsidRDefault="004D449F" w:rsidP="00EF515A">
      <w:pPr>
        <w:pStyle w:val="31"/>
        <w:spacing w:after="0"/>
        <w:ind w:left="0"/>
        <w:jc w:val="center"/>
        <w:rPr>
          <w:sz w:val="20"/>
          <w:szCs w:val="20"/>
        </w:rPr>
      </w:pPr>
    </w:p>
    <w:p w:rsidR="004D449F" w:rsidRPr="00CF795E" w:rsidRDefault="004D449F" w:rsidP="00EF515A">
      <w:pPr>
        <w:pStyle w:val="31"/>
        <w:spacing w:after="0"/>
        <w:ind w:left="0"/>
        <w:jc w:val="center"/>
        <w:rPr>
          <w:sz w:val="20"/>
          <w:szCs w:val="20"/>
        </w:rPr>
      </w:pPr>
    </w:p>
    <w:p w:rsidR="004D449F" w:rsidRPr="00CF795E" w:rsidRDefault="004D449F" w:rsidP="00EF515A">
      <w:pPr>
        <w:pStyle w:val="31"/>
        <w:spacing w:after="0"/>
        <w:ind w:left="0"/>
        <w:jc w:val="center"/>
        <w:rPr>
          <w:sz w:val="20"/>
          <w:szCs w:val="20"/>
        </w:rPr>
      </w:pPr>
    </w:p>
    <w:p w:rsidR="004D449F" w:rsidRPr="00CF795E" w:rsidRDefault="004D449F" w:rsidP="00EF515A">
      <w:pPr>
        <w:pStyle w:val="31"/>
        <w:spacing w:after="0"/>
        <w:ind w:left="0"/>
        <w:jc w:val="center"/>
        <w:rPr>
          <w:sz w:val="20"/>
          <w:szCs w:val="20"/>
        </w:rPr>
      </w:pPr>
    </w:p>
    <w:p w:rsidR="004D449F" w:rsidRPr="00CF795E" w:rsidRDefault="004D449F" w:rsidP="00EF515A">
      <w:pPr>
        <w:pStyle w:val="31"/>
        <w:spacing w:after="0"/>
        <w:ind w:left="0"/>
        <w:jc w:val="center"/>
        <w:rPr>
          <w:sz w:val="20"/>
          <w:szCs w:val="20"/>
        </w:rPr>
      </w:pPr>
    </w:p>
    <w:p w:rsidR="001F7230" w:rsidRPr="00CF795E" w:rsidRDefault="001F7230" w:rsidP="00EF515A">
      <w:pPr>
        <w:pStyle w:val="31"/>
        <w:spacing w:after="0"/>
        <w:ind w:left="0"/>
        <w:jc w:val="center"/>
        <w:rPr>
          <w:sz w:val="20"/>
          <w:szCs w:val="20"/>
        </w:rPr>
      </w:pPr>
    </w:p>
    <w:p w:rsidR="001F7230" w:rsidRPr="00CF795E" w:rsidRDefault="001F7230" w:rsidP="00EF515A">
      <w:pPr>
        <w:pStyle w:val="31"/>
        <w:spacing w:after="0"/>
        <w:ind w:left="0"/>
        <w:jc w:val="center"/>
        <w:rPr>
          <w:sz w:val="20"/>
          <w:szCs w:val="20"/>
        </w:rPr>
      </w:pPr>
    </w:p>
    <w:p w:rsidR="001F7230" w:rsidRPr="00CF795E" w:rsidRDefault="001F7230" w:rsidP="00EF515A">
      <w:pPr>
        <w:pStyle w:val="31"/>
        <w:spacing w:after="0"/>
        <w:ind w:left="0"/>
        <w:jc w:val="center"/>
        <w:rPr>
          <w:sz w:val="20"/>
          <w:szCs w:val="20"/>
        </w:rPr>
      </w:pPr>
    </w:p>
    <w:p w:rsidR="001F7230" w:rsidRPr="00CF795E" w:rsidRDefault="001F7230" w:rsidP="00EF515A">
      <w:pPr>
        <w:pStyle w:val="31"/>
        <w:spacing w:after="0"/>
        <w:ind w:left="0"/>
        <w:jc w:val="center"/>
        <w:rPr>
          <w:sz w:val="20"/>
          <w:szCs w:val="20"/>
        </w:rPr>
      </w:pPr>
    </w:p>
    <w:p w:rsidR="001F7230" w:rsidRPr="00CF795E" w:rsidRDefault="001F7230" w:rsidP="00EF515A">
      <w:pPr>
        <w:pStyle w:val="31"/>
        <w:spacing w:after="0"/>
        <w:ind w:left="0"/>
        <w:jc w:val="center"/>
        <w:rPr>
          <w:sz w:val="20"/>
          <w:szCs w:val="20"/>
        </w:rPr>
      </w:pPr>
    </w:p>
    <w:p w:rsidR="001F7230" w:rsidRDefault="001F7230" w:rsidP="00EF515A">
      <w:pPr>
        <w:pStyle w:val="31"/>
        <w:spacing w:after="0"/>
        <w:ind w:left="0"/>
        <w:jc w:val="center"/>
        <w:rPr>
          <w:sz w:val="20"/>
          <w:szCs w:val="20"/>
        </w:rPr>
      </w:pPr>
    </w:p>
    <w:p w:rsidR="00737F84" w:rsidRDefault="00737F84" w:rsidP="00EF515A">
      <w:pPr>
        <w:pStyle w:val="31"/>
        <w:spacing w:after="0"/>
        <w:ind w:left="0"/>
        <w:jc w:val="center"/>
        <w:rPr>
          <w:sz w:val="20"/>
          <w:szCs w:val="20"/>
        </w:rPr>
      </w:pPr>
    </w:p>
    <w:p w:rsidR="00737F84" w:rsidRPr="00CF795E" w:rsidRDefault="00737F84" w:rsidP="00EF515A">
      <w:pPr>
        <w:pStyle w:val="31"/>
        <w:spacing w:after="0"/>
        <w:ind w:left="0"/>
        <w:jc w:val="center"/>
        <w:rPr>
          <w:sz w:val="20"/>
          <w:szCs w:val="20"/>
        </w:rPr>
      </w:pPr>
    </w:p>
    <w:p w:rsidR="004D449F" w:rsidRPr="00CF795E" w:rsidRDefault="004D449F" w:rsidP="00EF515A">
      <w:pPr>
        <w:pStyle w:val="31"/>
        <w:spacing w:after="0"/>
        <w:ind w:left="0"/>
        <w:jc w:val="center"/>
        <w:rPr>
          <w:sz w:val="20"/>
          <w:szCs w:val="20"/>
        </w:rPr>
      </w:pPr>
    </w:p>
    <w:p w:rsidR="004D449F" w:rsidRPr="00CF795E" w:rsidRDefault="004D449F" w:rsidP="00EF515A">
      <w:pPr>
        <w:pStyle w:val="31"/>
        <w:spacing w:after="0"/>
        <w:ind w:left="0"/>
        <w:jc w:val="center"/>
        <w:rPr>
          <w:sz w:val="20"/>
          <w:szCs w:val="20"/>
        </w:rPr>
      </w:pPr>
    </w:p>
    <w:p w:rsidR="004D449F" w:rsidRPr="00A15C91" w:rsidRDefault="004D449F" w:rsidP="00EF515A">
      <w:pPr>
        <w:pStyle w:val="31"/>
        <w:spacing w:after="0"/>
        <w:ind w:left="0"/>
        <w:jc w:val="center"/>
        <w:rPr>
          <w:spacing w:val="20"/>
          <w:sz w:val="20"/>
          <w:szCs w:val="20"/>
        </w:rPr>
      </w:pPr>
      <w:r w:rsidRPr="00A15C91">
        <w:rPr>
          <w:spacing w:val="20"/>
          <w:sz w:val="20"/>
          <w:szCs w:val="20"/>
        </w:rPr>
        <w:t>Учебное издание</w:t>
      </w:r>
    </w:p>
    <w:p w:rsidR="004D449F" w:rsidRPr="00CF795E" w:rsidRDefault="004D449F" w:rsidP="00EF515A">
      <w:pPr>
        <w:pStyle w:val="31"/>
        <w:spacing w:after="0"/>
        <w:ind w:left="0"/>
        <w:jc w:val="center"/>
        <w:rPr>
          <w:sz w:val="20"/>
          <w:szCs w:val="20"/>
        </w:rPr>
      </w:pPr>
    </w:p>
    <w:p w:rsidR="004D449F" w:rsidRPr="00CF795E" w:rsidRDefault="004D449F" w:rsidP="00EF515A">
      <w:pPr>
        <w:pStyle w:val="31"/>
        <w:spacing w:after="0"/>
        <w:ind w:left="0"/>
        <w:jc w:val="center"/>
        <w:rPr>
          <w:b/>
          <w:sz w:val="20"/>
          <w:szCs w:val="20"/>
        </w:rPr>
      </w:pPr>
      <w:r w:rsidRPr="00CF795E">
        <w:rPr>
          <w:b/>
          <w:sz w:val="20"/>
          <w:szCs w:val="20"/>
        </w:rPr>
        <w:t xml:space="preserve">Витко </w:t>
      </w:r>
      <w:r w:rsidRPr="00CF795E">
        <w:rPr>
          <w:sz w:val="20"/>
          <w:szCs w:val="20"/>
        </w:rPr>
        <w:t>Галина Ивановна</w:t>
      </w:r>
    </w:p>
    <w:p w:rsidR="004D449F" w:rsidRPr="00CF795E" w:rsidRDefault="004D449F" w:rsidP="00EF515A">
      <w:pPr>
        <w:pStyle w:val="31"/>
        <w:spacing w:after="0"/>
        <w:ind w:left="0"/>
        <w:jc w:val="center"/>
        <w:rPr>
          <w:b/>
          <w:sz w:val="20"/>
          <w:szCs w:val="20"/>
        </w:rPr>
      </w:pPr>
      <w:r w:rsidRPr="00CF795E">
        <w:rPr>
          <w:b/>
          <w:sz w:val="20"/>
          <w:szCs w:val="20"/>
        </w:rPr>
        <w:t xml:space="preserve">Равков </w:t>
      </w:r>
      <w:r w:rsidRPr="00CF795E">
        <w:rPr>
          <w:sz w:val="20"/>
          <w:szCs w:val="20"/>
        </w:rPr>
        <w:t>Евгений Викторович</w:t>
      </w:r>
    </w:p>
    <w:p w:rsidR="004D449F" w:rsidRPr="00CF795E" w:rsidRDefault="004D449F" w:rsidP="00EF515A">
      <w:pPr>
        <w:pStyle w:val="31"/>
        <w:spacing w:after="0"/>
        <w:ind w:left="0"/>
        <w:jc w:val="center"/>
        <w:rPr>
          <w:b/>
          <w:sz w:val="20"/>
          <w:szCs w:val="20"/>
        </w:rPr>
      </w:pPr>
      <w:r w:rsidRPr="00CF795E">
        <w:rPr>
          <w:b/>
          <w:sz w:val="20"/>
          <w:szCs w:val="20"/>
        </w:rPr>
        <w:t xml:space="preserve">Таранухо </w:t>
      </w:r>
      <w:r w:rsidRPr="00CF795E">
        <w:rPr>
          <w:sz w:val="20"/>
          <w:szCs w:val="20"/>
        </w:rPr>
        <w:t>Григорий Иванович</w:t>
      </w:r>
    </w:p>
    <w:p w:rsidR="004D449F" w:rsidRPr="00CF795E" w:rsidRDefault="001F7230" w:rsidP="00EF515A">
      <w:pPr>
        <w:pStyle w:val="31"/>
        <w:spacing w:after="0"/>
        <w:ind w:left="0"/>
        <w:jc w:val="center"/>
        <w:rPr>
          <w:b/>
          <w:sz w:val="20"/>
          <w:szCs w:val="20"/>
        </w:rPr>
      </w:pPr>
      <w:r w:rsidRPr="00CF795E">
        <w:rPr>
          <w:b/>
          <w:sz w:val="20"/>
          <w:szCs w:val="20"/>
        </w:rPr>
        <w:t>Петрова</w:t>
      </w:r>
      <w:r w:rsidR="00B439B6">
        <w:rPr>
          <w:b/>
          <w:sz w:val="20"/>
          <w:szCs w:val="20"/>
        </w:rPr>
        <w:t xml:space="preserve"> </w:t>
      </w:r>
      <w:r w:rsidRPr="00CF795E">
        <w:rPr>
          <w:sz w:val="20"/>
          <w:szCs w:val="20"/>
        </w:rPr>
        <w:t>Надежда Николаевна</w:t>
      </w:r>
    </w:p>
    <w:p w:rsidR="004D449F" w:rsidRPr="00CF795E" w:rsidRDefault="004D449F" w:rsidP="00EF515A">
      <w:pPr>
        <w:pStyle w:val="31"/>
        <w:spacing w:after="0"/>
        <w:ind w:left="0"/>
        <w:jc w:val="center"/>
        <w:rPr>
          <w:sz w:val="20"/>
          <w:szCs w:val="20"/>
        </w:rPr>
      </w:pPr>
    </w:p>
    <w:p w:rsidR="004D449F" w:rsidRPr="00CF795E" w:rsidRDefault="004D449F" w:rsidP="00EF515A">
      <w:pPr>
        <w:pStyle w:val="31"/>
        <w:spacing w:after="0"/>
        <w:ind w:left="0"/>
        <w:jc w:val="center"/>
        <w:rPr>
          <w:sz w:val="20"/>
          <w:szCs w:val="20"/>
        </w:rPr>
      </w:pPr>
      <w:r w:rsidRPr="00CF795E">
        <w:rPr>
          <w:sz w:val="20"/>
          <w:szCs w:val="20"/>
        </w:rPr>
        <w:t>ГЕНЕТИКА И СЕЛЕКЦИЯ</w:t>
      </w:r>
      <w:r w:rsidRPr="00CF795E">
        <w:rPr>
          <w:sz w:val="20"/>
          <w:szCs w:val="20"/>
        </w:rPr>
        <w:br/>
        <w:t>СЕЛЬСКОХОЗЯЙСТВЕННЫХ КУЛЬТУР</w:t>
      </w:r>
    </w:p>
    <w:p w:rsidR="004D449F" w:rsidRPr="00CF795E" w:rsidRDefault="004D449F" w:rsidP="00EF515A">
      <w:pPr>
        <w:pStyle w:val="31"/>
        <w:spacing w:after="0"/>
        <w:ind w:left="0"/>
        <w:jc w:val="center"/>
        <w:rPr>
          <w:sz w:val="20"/>
          <w:szCs w:val="20"/>
        </w:rPr>
      </w:pPr>
    </w:p>
    <w:p w:rsidR="001F7230" w:rsidRPr="00CF795E" w:rsidRDefault="001F7230" w:rsidP="00EF515A">
      <w:pPr>
        <w:pStyle w:val="31"/>
        <w:spacing w:after="0"/>
        <w:ind w:left="0"/>
        <w:jc w:val="center"/>
        <w:rPr>
          <w:sz w:val="20"/>
          <w:szCs w:val="20"/>
        </w:rPr>
      </w:pPr>
      <w:r w:rsidRPr="00CF795E">
        <w:rPr>
          <w:sz w:val="20"/>
          <w:szCs w:val="20"/>
        </w:rPr>
        <w:t>Курс лекций</w:t>
      </w:r>
    </w:p>
    <w:p w:rsidR="001F7230" w:rsidRPr="00CF795E" w:rsidRDefault="001F7230" w:rsidP="00EF515A">
      <w:pPr>
        <w:pStyle w:val="31"/>
        <w:spacing w:after="0"/>
        <w:ind w:left="0"/>
        <w:jc w:val="center"/>
        <w:rPr>
          <w:sz w:val="20"/>
          <w:szCs w:val="20"/>
        </w:rPr>
      </w:pPr>
    </w:p>
    <w:p w:rsidR="004D449F" w:rsidRPr="00CF795E" w:rsidRDefault="004D449F" w:rsidP="00EF515A">
      <w:pPr>
        <w:pStyle w:val="31"/>
        <w:spacing w:after="0"/>
        <w:ind w:left="0"/>
        <w:jc w:val="center"/>
        <w:rPr>
          <w:sz w:val="20"/>
          <w:szCs w:val="20"/>
        </w:rPr>
      </w:pPr>
    </w:p>
    <w:p w:rsidR="004D449F" w:rsidRPr="00CF795E" w:rsidRDefault="004D449F" w:rsidP="00EF515A">
      <w:pPr>
        <w:pStyle w:val="31"/>
        <w:spacing w:after="0"/>
        <w:ind w:left="0"/>
        <w:jc w:val="center"/>
        <w:rPr>
          <w:i/>
        </w:rPr>
      </w:pPr>
      <w:r w:rsidRPr="00CF795E">
        <w:t xml:space="preserve">Редактор </w:t>
      </w:r>
      <w:r w:rsidR="001F7230" w:rsidRPr="00CF795E">
        <w:rPr>
          <w:i/>
        </w:rPr>
        <w:t xml:space="preserve">Е. В. Ширалиева </w:t>
      </w:r>
    </w:p>
    <w:p w:rsidR="004D449F" w:rsidRPr="00CF795E" w:rsidRDefault="004D449F" w:rsidP="00EF515A">
      <w:pPr>
        <w:pStyle w:val="31"/>
        <w:spacing w:after="0"/>
        <w:ind w:left="0"/>
        <w:jc w:val="center"/>
        <w:rPr>
          <w:i/>
        </w:rPr>
      </w:pPr>
      <w:r w:rsidRPr="00CF795E">
        <w:t xml:space="preserve">Технический редактор </w:t>
      </w:r>
      <w:r w:rsidRPr="00CF795E">
        <w:rPr>
          <w:i/>
        </w:rPr>
        <w:t>Н. Л. Якубовская</w:t>
      </w:r>
    </w:p>
    <w:p w:rsidR="004D449F" w:rsidRDefault="004D449F" w:rsidP="00EF515A">
      <w:pPr>
        <w:pStyle w:val="31"/>
        <w:spacing w:after="0"/>
        <w:ind w:left="0"/>
        <w:jc w:val="center"/>
      </w:pPr>
    </w:p>
    <w:p w:rsidR="004D449F" w:rsidRPr="00CF795E" w:rsidRDefault="004D449F" w:rsidP="00EF515A">
      <w:pPr>
        <w:pStyle w:val="31"/>
        <w:spacing w:after="0"/>
        <w:ind w:left="0"/>
        <w:jc w:val="center"/>
      </w:pPr>
      <w:r w:rsidRPr="00CF795E">
        <w:t xml:space="preserve">Подписано в печать </w:t>
      </w:r>
      <w:r w:rsidR="00A15C91">
        <w:t>30.06.2015</w:t>
      </w:r>
      <w:r w:rsidRPr="00CF795E">
        <w:t>. Формат 60</w:t>
      </w:r>
      <w:r w:rsidRPr="00CF795E">
        <w:sym w:font="Symbol" w:char="F0B4"/>
      </w:r>
      <w:r w:rsidRPr="00CF795E">
        <w:t xml:space="preserve">84 </w:t>
      </w:r>
      <w:r w:rsidRPr="00CF795E">
        <w:rPr>
          <w:vertAlign w:val="superscript"/>
        </w:rPr>
        <w:t>1</w:t>
      </w:r>
      <w:r w:rsidRPr="00CF795E">
        <w:t>/</w:t>
      </w:r>
      <w:r w:rsidRPr="00CF795E">
        <w:rPr>
          <w:vertAlign w:val="subscript"/>
        </w:rPr>
        <w:t>16</w:t>
      </w:r>
      <w:r w:rsidRPr="00CF795E">
        <w:t>. Бумага офсетная.</w:t>
      </w:r>
    </w:p>
    <w:p w:rsidR="004D449F" w:rsidRPr="00CF795E" w:rsidRDefault="004D449F" w:rsidP="00EF515A">
      <w:pPr>
        <w:pStyle w:val="31"/>
        <w:spacing w:after="0"/>
        <w:ind w:left="0"/>
        <w:jc w:val="center"/>
      </w:pPr>
      <w:r w:rsidRPr="00CF795E">
        <w:t>Ризография. Гарнитура «Таймс». Усл. печ.</w:t>
      </w:r>
      <w:r w:rsidR="00B439B6">
        <w:t xml:space="preserve"> л</w:t>
      </w:r>
      <w:r w:rsidRPr="00CF795E">
        <w:t xml:space="preserve">. </w:t>
      </w:r>
      <w:r w:rsidR="00A15C91">
        <w:t>12,32</w:t>
      </w:r>
      <w:r w:rsidRPr="00CF795E">
        <w:t xml:space="preserve">. Уч.-изд. л. </w:t>
      </w:r>
      <w:r w:rsidR="00A15C91">
        <w:t>11,34</w:t>
      </w:r>
      <w:r w:rsidRPr="00CF795E">
        <w:t>.</w:t>
      </w:r>
    </w:p>
    <w:p w:rsidR="004D449F" w:rsidRPr="00CF795E" w:rsidRDefault="004D449F" w:rsidP="00EF515A">
      <w:pPr>
        <w:pStyle w:val="31"/>
        <w:spacing w:after="0"/>
        <w:ind w:left="0"/>
        <w:jc w:val="center"/>
      </w:pPr>
      <w:r w:rsidRPr="00CF795E">
        <w:t xml:space="preserve">Тираж </w:t>
      </w:r>
      <w:r w:rsidR="00A15C91">
        <w:t>75</w:t>
      </w:r>
      <w:r w:rsidRPr="00CF795E">
        <w:t xml:space="preserve"> экз. Заказ</w:t>
      </w:r>
      <w:proofErr w:type="gramStart"/>
      <w:r w:rsidR="00B439B6">
        <w:t xml:space="preserve">     </w:t>
      </w:r>
      <w:r w:rsidR="00A15C91">
        <w:t xml:space="preserve"> .</w:t>
      </w:r>
      <w:proofErr w:type="gramEnd"/>
    </w:p>
    <w:p w:rsidR="004D449F" w:rsidRPr="00CF795E" w:rsidRDefault="004D449F" w:rsidP="00EF515A">
      <w:pPr>
        <w:pStyle w:val="31"/>
        <w:spacing w:after="0"/>
        <w:ind w:left="0" w:right="28"/>
        <w:jc w:val="center"/>
      </w:pPr>
    </w:p>
    <w:p w:rsidR="001F7230" w:rsidRPr="00CF795E" w:rsidRDefault="001F7230" w:rsidP="00EF515A">
      <w:pPr>
        <w:pStyle w:val="31"/>
        <w:spacing w:after="0"/>
        <w:ind w:left="0" w:right="28"/>
        <w:jc w:val="center"/>
      </w:pPr>
    </w:p>
    <w:p w:rsidR="004D449F" w:rsidRPr="00CF795E" w:rsidRDefault="004D449F" w:rsidP="00EF515A">
      <w:pPr>
        <w:pStyle w:val="31"/>
        <w:spacing w:after="0"/>
        <w:ind w:left="0"/>
        <w:jc w:val="center"/>
      </w:pPr>
      <w:r w:rsidRPr="00CF795E">
        <w:t>УО «Белорусская государственная сельскохозяйственная академия»</w:t>
      </w:r>
      <w:r w:rsidR="00A15C91">
        <w:t>.</w:t>
      </w:r>
    </w:p>
    <w:p w:rsidR="004D449F" w:rsidRPr="00CF795E" w:rsidRDefault="004D449F" w:rsidP="00EF515A">
      <w:pPr>
        <w:pStyle w:val="31"/>
        <w:spacing w:after="0"/>
        <w:ind w:left="0"/>
        <w:jc w:val="center"/>
      </w:pPr>
      <w:r w:rsidRPr="00CF795E">
        <w:t>Свидетельство о ГРИИРПИ № 1/52 от 09.10.2013.</w:t>
      </w:r>
    </w:p>
    <w:p w:rsidR="004D449F" w:rsidRPr="00CF795E" w:rsidRDefault="004D449F" w:rsidP="00EF515A">
      <w:pPr>
        <w:pStyle w:val="31"/>
        <w:spacing w:after="0"/>
        <w:ind w:left="0"/>
        <w:jc w:val="center"/>
        <w:rPr>
          <w:rStyle w:val="FontStyle101"/>
          <w:b w:val="0"/>
        </w:rPr>
      </w:pPr>
      <w:r w:rsidRPr="00CF795E">
        <w:t>Ул. Мичурина, 13, 21340</w:t>
      </w:r>
      <w:r w:rsidR="00A15C91">
        <w:t>7</w:t>
      </w:r>
      <w:r w:rsidRPr="00CF795E">
        <w:t>, г. Горки</w:t>
      </w:r>
      <w:r w:rsidR="00A15C91">
        <w:t>.</w:t>
      </w:r>
    </w:p>
    <w:p w:rsidR="004D449F" w:rsidRPr="00CF795E" w:rsidRDefault="004D449F" w:rsidP="00EF515A">
      <w:pPr>
        <w:pStyle w:val="31"/>
        <w:spacing w:after="0"/>
        <w:ind w:left="0"/>
        <w:jc w:val="center"/>
        <w:rPr>
          <w:rStyle w:val="FontStyle101"/>
          <w:b w:val="0"/>
        </w:rPr>
      </w:pPr>
    </w:p>
    <w:p w:rsidR="004D449F" w:rsidRPr="00CF795E" w:rsidRDefault="004D449F" w:rsidP="00EF515A">
      <w:pPr>
        <w:pStyle w:val="31"/>
        <w:spacing w:after="0"/>
        <w:ind w:left="0"/>
        <w:jc w:val="center"/>
      </w:pPr>
      <w:r w:rsidRPr="00CF795E">
        <w:rPr>
          <w:rStyle w:val="FontStyle101"/>
          <w:b w:val="0"/>
        </w:rPr>
        <w:t xml:space="preserve">Отпечатано в </w:t>
      </w:r>
      <w:r w:rsidRPr="00CF795E">
        <w:t>УО «Белорусская государственная сельскохозяйственная академия»</w:t>
      </w:r>
      <w:r w:rsidR="00A15C91">
        <w:t>.</w:t>
      </w:r>
    </w:p>
    <w:p w:rsidR="00177BA4" w:rsidRPr="00CF795E" w:rsidRDefault="004D449F" w:rsidP="00EF515A">
      <w:pPr>
        <w:pStyle w:val="31"/>
        <w:spacing w:after="0"/>
        <w:ind w:left="0"/>
        <w:jc w:val="center"/>
        <w:rPr>
          <w:caps/>
        </w:rPr>
      </w:pPr>
      <w:r w:rsidRPr="00CF795E">
        <w:t xml:space="preserve">Ул. Мичурина, </w:t>
      </w:r>
      <w:r w:rsidR="00A15C91">
        <w:t>5</w:t>
      </w:r>
      <w:r w:rsidRPr="00CF795E">
        <w:t>, 21340</w:t>
      </w:r>
      <w:r w:rsidR="00A15C91">
        <w:t>7</w:t>
      </w:r>
      <w:r w:rsidRPr="00CF795E">
        <w:t>, г. Горки</w:t>
      </w:r>
      <w:r w:rsidR="00737F84">
        <w:t>.</w:t>
      </w:r>
      <w:r w:rsidR="002D2D23">
        <w:rPr>
          <w:noProof/>
        </w:rPr>
        <w:pict>
          <v:shape id="_x0000_s4190" type="#_x0000_t202" style="position:absolute;left:0;text-align:left;margin-left:141.65pt;margin-top:14.3pt;width:27.5pt;height:17pt;z-index:251810304;mso-position-horizontal-relative:text;mso-position-vertical-relative:text" stroked="f">
            <v:textbox style="mso-next-textbox:#_x0000_s4190">
              <w:txbxContent>
                <w:p w:rsidR="002D2D23" w:rsidRDefault="002D2D23" w:rsidP="004D449F"/>
              </w:txbxContent>
            </v:textbox>
          </v:shape>
        </w:pict>
      </w:r>
    </w:p>
    <w:sectPr w:rsidR="00177BA4" w:rsidRPr="00CF795E" w:rsidSect="008B1CB8">
      <w:type w:val="continuous"/>
      <w:pgSz w:w="8392" w:h="11907" w:code="11"/>
      <w:pgMar w:top="1247" w:right="1134" w:bottom="1474" w:left="1134" w:header="709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2D23" w:rsidRDefault="002D2D23" w:rsidP="009355E6">
      <w:r>
        <w:separator/>
      </w:r>
    </w:p>
  </w:endnote>
  <w:endnote w:type="continuationSeparator" w:id="0">
    <w:p w:rsidR="002D2D23" w:rsidRDefault="002D2D23" w:rsidP="009355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1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38715198"/>
    </w:sdtPr>
    <w:sdtEndPr>
      <w:rPr>
        <w:sz w:val="16"/>
        <w:szCs w:val="16"/>
      </w:rPr>
    </w:sdtEndPr>
    <w:sdtContent>
      <w:p w:rsidR="002D2D23" w:rsidRPr="002E00D8" w:rsidRDefault="002D2D23">
        <w:pPr>
          <w:pStyle w:val="a7"/>
          <w:jc w:val="center"/>
          <w:rPr>
            <w:sz w:val="16"/>
            <w:szCs w:val="16"/>
          </w:rPr>
        </w:pPr>
        <w:r w:rsidRPr="002E00D8">
          <w:rPr>
            <w:sz w:val="16"/>
            <w:szCs w:val="16"/>
          </w:rPr>
          <w:fldChar w:fldCharType="begin"/>
        </w:r>
        <w:r w:rsidRPr="002E00D8">
          <w:rPr>
            <w:sz w:val="16"/>
            <w:szCs w:val="16"/>
          </w:rPr>
          <w:instrText xml:space="preserve"> PAGE   \* MERGEFORMAT </w:instrText>
        </w:r>
        <w:r w:rsidRPr="002E00D8">
          <w:rPr>
            <w:sz w:val="16"/>
            <w:szCs w:val="16"/>
          </w:rPr>
          <w:fldChar w:fldCharType="separate"/>
        </w:r>
        <w:r w:rsidR="00F573CA">
          <w:rPr>
            <w:noProof/>
            <w:sz w:val="16"/>
            <w:szCs w:val="16"/>
          </w:rPr>
          <w:t>20</w:t>
        </w:r>
        <w:r w:rsidRPr="002E00D8">
          <w:rPr>
            <w:sz w:val="16"/>
            <w:szCs w:val="16"/>
          </w:rPr>
          <w:fldChar w:fldCharType="end"/>
        </w:r>
      </w:p>
    </w:sdtContent>
  </w:sdt>
  <w:p w:rsidR="002D2D23" w:rsidRDefault="002D2D2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2D23" w:rsidRDefault="002D2D23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69809543"/>
    </w:sdtPr>
    <w:sdtEndPr>
      <w:rPr>
        <w:sz w:val="16"/>
        <w:szCs w:val="16"/>
      </w:rPr>
    </w:sdtEndPr>
    <w:sdtContent>
      <w:p w:rsidR="002D2D23" w:rsidRDefault="002D2D23">
        <w:pPr>
          <w:pStyle w:val="a7"/>
          <w:jc w:val="center"/>
        </w:pPr>
        <w:r w:rsidRPr="00302196">
          <w:rPr>
            <w:sz w:val="16"/>
            <w:szCs w:val="16"/>
          </w:rPr>
          <w:fldChar w:fldCharType="begin"/>
        </w:r>
        <w:r w:rsidRPr="00302196">
          <w:rPr>
            <w:sz w:val="16"/>
            <w:szCs w:val="16"/>
          </w:rPr>
          <w:instrText xml:space="preserve"> PAGE   \* MERGEFORMAT </w:instrText>
        </w:r>
        <w:r w:rsidRPr="00302196">
          <w:rPr>
            <w:sz w:val="16"/>
            <w:szCs w:val="16"/>
          </w:rPr>
          <w:fldChar w:fldCharType="separate"/>
        </w:r>
        <w:r w:rsidR="00F573CA">
          <w:rPr>
            <w:noProof/>
            <w:sz w:val="16"/>
            <w:szCs w:val="16"/>
          </w:rPr>
          <w:t>99</w:t>
        </w:r>
        <w:r w:rsidRPr="00302196">
          <w:rPr>
            <w:sz w:val="16"/>
            <w:szCs w:val="16"/>
          </w:rPr>
          <w:fldChar w:fldCharType="end"/>
        </w:r>
      </w:p>
    </w:sdtContent>
  </w:sdt>
  <w:p w:rsidR="002D2D23" w:rsidRDefault="002D2D23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2D23" w:rsidRPr="0098613F" w:rsidRDefault="002D2D23">
    <w:pPr>
      <w:pStyle w:val="a7"/>
      <w:jc w:val="center"/>
      <w:rPr>
        <w:sz w:val="16"/>
        <w:szCs w:val="16"/>
      </w:rPr>
    </w:pPr>
    <w:r w:rsidRPr="0098613F">
      <w:rPr>
        <w:sz w:val="16"/>
        <w:szCs w:val="16"/>
      </w:rPr>
      <w:fldChar w:fldCharType="begin"/>
    </w:r>
    <w:r w:rsidRPr="0098613F">
      <w:rPr>
        <w:sz w:val="16"/>
        <w:szCs w:val="16"/>
      </w:rPr>
      <w:instrText xml:space="preserve"> PAGE   \* MERGEFORMAT </w:instrText>
    </w:r>
    <w:r w:rsidRPr="0098613F">
      <w:rPr>
        <w:sz w:val="16"/>
        <w:szCs w:val="16"/>
      </w:rPr>
      <w:fldChar w:fldCharType="separate"/>
    </w:r>
    <w:r w:rsidR="00F573CA">
      <w:rPr>
        <w:noProof/>
        <w:sz w:val="16"/>
        <w:szCs w:val="16"/>
      </w:rPr>
      <w:t>210</w:t>
    </w:r>
    <w:r w:rsidRPr="0098613F">
      <w:rPr>
        <w:sz w:val="16"/>
        <w:szCs w:val="16"/>
      </w:rPr>
      <w:fldChar w:fldCharType="end"/>
    </w:r>
  </w:p>
  <w:p w:rsidR="002D2D23" w:rsidRDefault="002D2D23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2D23" w:rsidRDefault="002D2D23" w:rsidP="009355E6">
      <w:r>
        <w:separator/>
      </w:r>
    </w:p>
  </w:footnote>
  <w:footnote w:type="continuationSeparator" w:id="0">
    <w:p w:rsidR="002D2D23" w:rsidRDefault="002D2D23" w:rsidP="009355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2D23" w:rsidRDefault="002D2D23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2D23" w:rsidRPr="006D4F0D" w:rsidRDefault="002D2D23" w:rsidP="00BA0B62">
    <w:pPr>
      <w:pStyle w:val="a5"/>
      <w:rPr>
        <w:rStyle w:val="FontStyle87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52479"/>
    <w:multiLevelType w:val="hybridMultilevel"/>
    <w:tmpl w:val="D9424650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008B1075"/>
    <w:multiLevelType w:val="hybridMultilevel"/>
    <w:tmpl w:val="1F44C3CE"/>
    <w:lvl w:ilvl="0" w:tplc="4582007E">
      <w:start w:val="1"/>
      <w:numFmt w:val="bullet"/>
      <w:lvlText w:val="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2">
    <w:nsid w:val="010677AE"/>
    <w:multiLevelType w:val="hybridMultilevel"/>
    <w:tmpl w:val="584827C6"/>
    <w:lvl w:ilvl="0" w:tplc="79CAC9D2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04A26B56"/>
    <w:multiLevelType w:val="hybridMultilevel"/>
    <w:tmpl w:val="06626024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>
    <w:nsid w:val="04F42313"/>
    <w:multiLevelType w:val="hybridMultilevel"/>
    <w:tmpl w:val="71FC6804"/>
    <w:lvl w:ilvl="0" w:tplc="4582007E">
      <w:start w:val="1"/>
      <w:numFmt w:val="bullet"/>
      <w:lvlText w:val=""/>
      <w:lvlJc w:val="left"/>
      <w:pPr>
        <w:ind w:left="133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5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7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9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1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3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5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7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91" w:hanging="360"/>
      </w:pPr>
      <w:rPr>
        <w:rFonts w:ascii="Wingdings" w:hAnsi="Wingdings" w:hint="default"/>
      </w:rPr>
    </w:lvl>
  </w:abstractNum>
  <w:abstractNum w:abstractNumId="5">
    <w:nsid w:val="050301FF"/>
    <w:multiLevelType w:val="hybridMultilevel"/>
    <w:tmpl w:val="83E0B03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>
    <w:nsid w:val="053031EE"/>
    <w:multiLevelType w:val="hybridMultilevel"/>
    <w:tmpl w:val="8CA88406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05C50EA4"/>
    <w:multiLevelType w:val="hybridMultilevel"/>
    <w:tmpl w:val="DB6C409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79CAC9D2">
      <w:start w:val="1"/>
      <w:numFmt w:val="bullet"/>
      <w:lvlText w:val="−"/>
      <w:lvlJc w:val="left"/>
      <w:pPr>
        <w:ind w:left="1724" w:hanging="360"/>
      </w:pPr>
      <w:rPr>
        <w:rFonts w:ascii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>
    <w:nsid w:val="05CE610E"/>
    <w:multiLevelType w:val="hybridMultilevel"/>
    <w:tmpl w:val="2050EB9E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060D5823"/>
    <w:multiLevelType w:val="hybridMultilevel"/>
    <w:tmpl w:val="08AAB574"/>
    <w:lvl w:ilvl="0" w:tplc="4582007E">
      <w:start w:val="1"/>
      <w:numFmt w:val="bullet"/>
      <w:lvlText w:val="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0">
    <w:nsid w:val="0663364C"/>
    <w:multiLevelType w:val="hybridMultilevel"/>
    <w:tmpl w:val="98FECD46"/>
    <w:lvl w:ilvl="0" w:tplc="79CAC9D2">
      <w:start w:val="1"/>
      <w:numFmt w:val="bullet"/>
      <w:lvlText w:val="−"/>
      <w:lvlJc w:val="left"/>
      <w:pPr>
        <w:ind w:left="105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1">
    <w:nsid w:val="068D01AF"/>
    <w:multiLevelType w:val="hybridMultilevel"/>
    <w:tmpl w:val="823A7978"/>
    <w:lvl w:ilvl="0" w:tplc="0419000F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077536EC"/>
    <w:multiLevelType w:val="hybridMultilevel"/>
    <w:tmpl w:val="F9D6271E"/>
    <w:lvl w:ilvl="0" w:tplc="CC5A2B3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07DF2D83"/>
    <w:multiLevelType w:val="hybridMultilevel"/>
    <w:tmpl w:val="833E7E0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090002C8"/>
    <w:multiLevelType w:val="multilevel"/>
    <w:tmpl w:val="D97271CC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4"/>
      <w:numFmt w:val="decimal"/>
      <w:isLgl/>
      <w:suff w:val="space"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0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3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36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364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2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724" w:hanging="1440"/>
      </w:pPr>
      <w:rPr>
        <w:rFonts w:hint="default"/>
      </w:rPr>
    </w:lvl>
  </w:abstractNum>
  <w:abstractNum w:abstractNumId="15">
    <w:nsid w:val="093C6F32"/>
    <w:multiLevelType w:val="hybridMultilevel"/>
    <w:tmpl w:val="3368A320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>
    <w:nsid w:val="09B22728"/>
    <w:multiLevelType w:val="hybridMultilevel"/>
    <w:tmpl w:val="E71015D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0F">
      <w:start w:val="1"/>
      <w:numFmt w:val="decimal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">
    <w:nsid w:val="0A7A139E"/>
    <w:multiLevelType w:val="hybridMultilevel"/>
    <w:tmpl w:val="964C5DA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">
    <w:nsid w:val="0AA50D7B"/>
    <w:multiLevelType w:val="hybridMultilevel"/>
    <w:tmpl w:val="AAA895FE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>
    <w:nsid w:val="0C3738E9"/>
    <w:multiLevelType w:val="hybridMultilevel"/>
    <w:tmpl w:val="20BAC2B4"/>
    <w:lvl w:ilvl="0" w:tplc="79CAC9D2">
      <w:start w:val="1"/>
      <w:numFmt w:val="bullet"/>
      <w:lvlText w:val="−"/>
      <w:lvlJc w:val="left"/>
      <w:pPr>
        <w:ind w:left="1052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2" w:hanging="360"/>
      </w:pPr>
      <w:rPr>
        <w:rFonts w:ascii="Wingdings" w:hAnsi="Wingdings" w:hint="default"/>
      </w:rPr>
    </w:lvl>
  </w:abstractNum>
  <w:abstractNum w:abstractNumId="20">
    <w:nsid w:val="0C9B533B"/>
    <w:multiLevelType w:val="hybridMultilevel"/>
    <w:tmpl w:val="94A058C4"/>
    <w:lvl w:ilvl="0" w:tplc="79CAC9D2">
      <w:start w:val="1"/>
      <w:numFmt w:val="bullet"/>
      <w:lvlText w:val="−"/>
      <w:lvlJc w:val="left"/>
      <w:pPr>
        <w:ind w:left="105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21">
    <w:nsid w:val="0D0827F3"/>
    <w:multiLevelType w:val="hybridMultilevel"/>
    <w:tmpl w:val="94C6F744"/>
    <w:lvl w:ilvl="0" w:tplc="79CAC9D2">
      <w:start w:val="1"/>
      <w:numFmt w:val="bullet"/>
      <w:lvlText w:val="−"/>
      <w:lvlJc w:val="left"/>
      <w:pPr>
        <w:ind w:left="105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22">
    <w:nsid w:val="0D6D33E9"/>
    <w:multiLevelType w:val="hybridMultilevel"/>
    <w:tmpl w:val="E56609AA"/>
    <w:lvl w:ilvl="0" w:tplc="79CAC9D2">
      <w:start w:val="1"/>
      <w:numFmt w:val="bullet"/>
      <w:lvlText w:val="−"/>
      <w:lvlJc w:val="left"/>
      <w:pPr>
        <w:ind w:left="117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79CAC9D2">
      <w:start w:val="1"/>
      <w:numFmt w:val="bullet"/>
      <w:lvlText w:val="−"/>
      <w:lvlJc w:val="left"/>
      <w:pPr>
        <w:ind w:left="3334" w:hanging="360"/>
      </w:pPr>
      <w:rPr>
        <w:rFonts w:ascii="Times New Roman" w:hAnsi="Times New Roman" w:cs="Times New Roman" w:hint="default"/>
      </w:rPr>
    </w:lvl>
    <w:lvl w:ilvl="4" w:tplc="0419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23">
    <w:nsid w:val="0F671340"/>
    <w:multiLevelType w:val="hybridMultilevel"/>
    <w:tmpl w:val="70D4D650"/>
    <w:lvl w:ilvl="0" w:tplc="E3BADCB2">
      <w:start w:val="4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0F695807"/>
    <w:multiLevelType w:val="hybridMultilevel"/>
    <w:tmpl w:val="9EFA660C"/>
    <w:lvl w:ilvl="0" w:tplc="4582007E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25">
    <w:nsid w:val="0FC93BC5"/>
    <w:multiLevelType w:val="hybridMultilevel"/>
    <w:tmpl w:val="6A8A9FA6"/>
    <w:lvl w:ilvl="0" w:tplc="4582007E">
      <w:start w:val="1"/>
      <w:numFmt w:val="bullet"/>
      <w:lvlText w:val="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26">
    <w:nsid w:val="1113417C"/>
    <w:multiLevelType w:val="hybridMultilevel"/>
    <w:tmpl w:val="C4D4A728"/>
    <w:lvl w:ilvl="0" w:tplc="79CAC9D2">
      <w:start w:val="1"/>
      <w:numFmt w:val="bullet"/>
      <w:lvlText w:val="−"/>
      <w:lvlJc w:val="left"/>
      <w:pPr>
        <w:ind w:left="105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27">
    <w:nsid w:val="113C637B"/>
    <w:multiLevelType w:val="hybridMultilevel"/>
    <w:tmpl w:val="6DEA382A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8">
    <w:nsid w:val="124B0016"/>
    <w:multiLevelType w:val="hybridMultilevel"/>
    <w:tmpl w:val="F6326088"/>
    <w:lvl w:ilvl="0" w:tplc="79CAC9D2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130C6C45"/>
    <w:multiLevelType w:val="hybridMultilevel"/>
    <w:tmpl w:val="B4186C9A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>
    <w:nsid w:val="14507913"/>
    <w:multiLevelType w:val="hybridMultilevel"/>
    <w:tmpl w:val="5C688222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>
    <w:nsid w:val="14C8688B"/>
    <w:multiLevelType w:val="hybridMultilevel"/>
    <w:tmpl w:val="678A76D2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2">
    <w:nsid w:val="14CC037C"/>
    <w:multiLevelType w:val="hybridMultilevel"/>
    <w:tmpl w:val="CDA8525C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>
    <w:nsid w:val="15BB5E49"/>
    <w:multiLevelType w:val="hybridMultilevel"/>
    <w:tmpl w:val="E69EE9D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">
    <w:nsid w:val="16D22892"/>
    <w:multiLevelType w:val="multilevel"/>
    <w:tmpl w:val="A0EC0480"/>
    <w:lvl w:ilvl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>
      <w:start w:val="3"/>
      <w:numFmt w:val="decimal"/>
      <w:isLgl/>
      <w:suff w:val="space"/>
      <w:lvlText w:val="%1.%2."/>
      <w:lvlJc w:val="left"/>
      <w:pPr>
        <w:ind w:left="172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8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8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4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4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444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0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04" w:hanging="1440"/>
      </w:pPr>
      <w:rPr>
        <w:rFonts w:hint="default"/>
      </w:rPr>
    </w:lvl>
  </w:abstractNum>
  <w:abstractNum w:abstractNumId="35">
    <w:nsid w:val="16F60B62"/>
    <w:multiLevelType w:val="hybridMultilevel"/>
    <w:tmpl w:val="A2727A50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6">
    <w:nsid w:val="17501802"/>
    <w:multiLevelType w:val="hybridMultilevel"/>
    <w:tmpl w:val="9676CCFC"/>
    <w:lvl w:ilvl="0" w:tplc="79CAC9D2">
      <w:start w:val="1"/>
      <w:numFmt w:val="bullet"/>
      <w:lvlText w:val="−"/>
      <w:lvlJc w:val="left"/>
      <w:pPr>
        <w:ind w:left="1052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2" w:hanging="360"/>
      </w:pPr>
      <w:rPr>
        <w:rFonts w:ascii="Wingdings" w:hAnsi="Wingdings" w:hint="default"/>
      </w:rPr>
    </w:lvl>
  </w:abstractNum>
  <w:abstractNum w:abstractNumId="37">
    <w:nsid w:val="1795604F"/>
    <w:multiLevelType w:val="hybridMultilevel"/>
    <w:tmpl w:val="1434537E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8">
    <w:nsid w:val="17B11834"/>
    <w:multiLevelType w:val="hybridMultilevel"/>
    <w:tmpl w:val="95706CA0"/>
    <w:lvl w:ilvl="0" w:tplc="4582007E">
      <w:start w:val="1"/>
      <w:numFmt w:val="bullet"/>
      <w:lvlText w:val="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39">
    <w:nsid w:val="17E72BD7"/>
    <w:multiLevelType w:val="hybridMultilevel"/>
    <w:tmpl w:val="20C80DAE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0">
    <w:nsid w:val="19492F2B"/>
    <w:multiLevelType w:val="hybridMultilevel"/>
    <w:tmpl w:val="8E804A3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0F">
      <w:start w:val="1"/>
      <w:numFmt w:val="decimal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1">
    <w:nsid w:val="1A170996"/>
    <w:multiLevelType w:val="hybridMultilevel"/>
    <w:tmpl w:val="BC86F1F2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2">
    <w:nsid w:val="1A2243A4"/>
    <w:multiLevelType w:val="hybridMultilevel"/>
    <w:tmpl w:val="3B34C4B8"/>
    <w:lvl w:ilvl="0" w:tplc="79CAC9D2">
      <w:start w:val="1"/>
      <w:numFmt w:val="bullet"/>
      <w:lvlText w:val="−"/>
      <w:lvlJc w:val="left"/>
      <w:pPr>
        <w:ind w:left="105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43">
    <w:nsid w:val="1A6B28AC"/>
    <w:multiLevelType w:val="hybridMultilevel"/>
    <w:tmpl w:val="318AFAE4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4">
    <w:nsid w:val="1C720095"/>
    <w:multiLevelType w:val="hybridMultilevel"/>
    <w:tmpl w:val="A022D102"/>
    <w:lvl w:ilvl="0" w:tplc="79CAC9D2">
      <w:start w:val="1"/>
      <w:numFmt w:val="bullet"/>
      <w:lvlText w:val="−"/>
      <w:lvlJc w:val="left"/>
      <w:pPr>
        <w:ind w:left="1052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2" w:hanging="360"/>
      </w:pPr>
      <w:rPr>
        <w:rFonts w:ascii="Wingdings" w:hAnsi="Wingdings" w:hint="default"/>
      </w:rPr>
    </w:lvl>
  </w:abstractNum>
  <w:abstractNum w:abstractNumId="45">
    <w:nsid w:val="1CB166A0"/>
    <w:multiLevelType w:val="hybridMultilevel"/>
    <w:tmpl w:val="C6C888DA"/>
    <w:lvl w:ilvl="0" w:tplc="4582007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1D4F03B5"/>
    <w:multiLevelType w:val="hybridMultilevel"/>
    <w:tmpl w:val="E22A0E4E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7">
    <w:nsid w:val="1DA20152"/>
    <w:multiLevelType w:val="hybridMultilevel"/>
    <w:tmpl w:val="82EC08AE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8">
    <w:nsid w:val="1DF04882"/>
    <w:multiLevelType w:val="hybridMultilevel"/>
    <w:tmpl w:val="B524C7F8"/>
    <w:lvl w:ilvl="0" w:tplc="79CAC9D2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1E8B6B25"/>
    <w:multiLevelType w:val="hybridMultilevel"/>
    <w:tmpl w:val="957AE9C6"/>
    <w:lvl w:ilvl="0" w:tplc="79CAC9D2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1EBB2C38"/>
    <w:multiLevelType w:val="hybridMultilevel"/>
    <w:tmpl w:val="2B56F15E"/>
    <w:lvl w:ilvl="0" w:tplc="4582007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51">
    <w:nsid w:val="1ED3399F"/>
    <w:multiLevelType w:val="hybridMultilevel"/>
    <w:tmpl w:val="B46E5DE4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2">
    <w:nsid w:val="1FC44F57"/>
    <w:multiLevelType w:val="hybridMultilevel"/>
    <w:tmpl w:val="E2AA1E32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3">
    <w:nsid w:val="1FCB685E"/>
    <w:multiLevelType w:val="hybridMultilevel"/>
    <w:tmpl w:val="4B16DC34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4">
    <w:nsid w:val="1FDF5E53"/>
    <w:multiLevelType w:val="hybridMultilevel"/>
    <w:tmpl w:val="9B98AAF8"/>
    <w:lvl w:ilvl="0" w:tplc="4582007E">
      <w:start w:val="1"/>
      <w:numFmt w:val="bullet"/>
      <w:lvlText w:val=""/>
      <w:lvlJc w:val="left"/>
      <w:pPr>
        <w:ind w:left="133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55">
    <w:nsid w:val="208C5AE0"/>
    <w:multiLevelType w:val="hybridMultilevel"/>
    <w:tmpl w:val="FF02B80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6">
    <w:nsid w:val="212A7179"/>
    <w:multiLevelType w:val="hybridMultilevel"/>
    <w:tmpl w:val="1D66335E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7">
    <w:nsid w:val="216B2C51"/>
    <w:multiLevelType w:val="hybridMultilevel"/>
    <w:tmpl w:val="A4AC0856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8">
    <w:nsid w:val="22747531"/>
    <w:multiLevelType w:val="hybridMultilevel"/>
    <w:tmpl w:val="61A807BA"/>
    <w:lvl w:ilvl="0" w:tplc="4582007E">
      <w:start w:val="1"/>
      <w:numFmt w:val="bullet"/>
      <w:lvlText w:val=""/>
      <w:lvlJc w:val="left"/>
      <w:pPr>
        <w:ind w:left="139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1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3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5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7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9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1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3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59" w:hanging="360"/>
      </w:pPr>
      <w:rPr>
        <w:rFonts w:ascii="Wingdings" w:hAnsi="Wingdings" w:hint="default"/>
      </w:rPr>
    </w:lvl>
  </w:abstractNum>
  <w:abstractNum w:abstractNumId="59">
    <w:nsid w:val="23024800"/>
    <w:multiLevelType w:val="hybridMultilevel"/>
    <w:tmpl w:val="B65C5EA0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0">
    <w:nsid w:val="230D6348"/>
    <w:multiLevelType w:val="hybridMultilevel"/>
    <w:tmpl w:val="10A4D1A8"/>
    <w:lvl w:ilvl="0" w:tplc="79CAC9D2">
      <w:start w:val="1"/>
      <w:numFmt w:val="bullet"/>
      <w:lvlText w:val="−"/>
      <w:lvlJc w:val="left"/>
      <w:pPr>
        <w:ind w:left="1035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</w:abstractNum>
  <w:abstractNum w:abstractNumId="61">
    <w:nsid w:val="231E659C"/>
    <w:multiLevelType w:val="hybridMultilevel"/>
    <w:tmpl w:val="D15E8608"/>
    <w:lvl w:ilvl="0" w:tplc="4582007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62">
    <w:nsid w:val="246E4BC7"/>
    <w:multiLevelType w:val="hybridMultilevel"/>
    <w:tmpl w:val="CEFA03A8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3">
    <w:nsid w:val="2568339A"/>
    <w:multiLevelType w:val="hybridMultilevel"/>
    <w:tmpl w:val="B33C7AC2"/>
    <w:lvl w:ilvl="0" w:tplc="4582007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64">
    <w:nsid w:val="260A7552"/>
    <w:multiLevelType w:val="hybridMultilevel"/>
    <w:tmpl w:val="5606796A"/>
    <w:lvl w:ilvl="0" w:tplc="4582007E">
      <w:start w:val="1"/>
      <w:numFmt w:val="bullet"/>
      <w:lvlText w:val=""/>
      <w:lvlJc w:val="left"/>
      <w:pPr>
        <w:ind w:left="133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5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7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9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1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3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5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7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91" w:hanging="360"/>
      </w:pPr>
      <w:rPr>
        <w:rFonts w:ascii="Wingdings" w:hAnsi="Wingdings" w:hint="default"/>
      </w:rPr>
    </w:lvl>
  </w:abstractNum>
  <w:abstractNum w:abstractNumId="65">
    <w:nsid w:val="26A7032C"/>
    <w:multiLevelType w:val="hybridMultilevel"/>
    <w:tmpl w:val="9AF418BC"/>
    <w:lvl w:ilvl="0" w:tplc="79CAC9D2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6">
    <w:nsid w:val="26A70F9F"/>
    <w:multiLevelType w:val="hybridMultilevel"/>
    <w:tmpl w:val="E15C386E"/>
    <w:lvl w:ilvl="0" w:tplc="4582007E">
      <w:start w:val="1"/>
      <w:numFmt w:val="bullet"/>
      <w:lvlText w:val=""/>
      <w:lvlJc w:val="left"/>
      <w:pPr>
        <w:ind w:left="13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67">
    <w:nsid w:val="27494910"/>
    <w:multiLevelType w:val="hybridMultilevel"/>
    <w:tmpl w:val="9C222CD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8">
    <w:nsid w:val="277608EC"/>
    <w:multiLevelType w:val="hybridMultilevel"/>
    <w:tmpl w:val="EB5CBC8C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9">
    <w:nsid w:val="277973FE"/>
    <w:multiLevelType w:val="hybridMultilevel"/>
    <w:tmpl w:val="81B8F74C"/>
    <w:lvl w:ilvl="0" w:tplc="79CAC9D2">
      <w:start w:val="1"/>
      <w:numFmt w:val="bullet"/>
      <w:lvlText w:val="−"/>
      <w:lvlJc w:val="left"/>
      <w:pPr>
        <w:ind w:left="1062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2" w:hanging="360"/>
      </w:pPr>
      <w:rPr>
        <w:rFonts w:ascii="Wingdings" w:hAnsi="Wingdings" w:hint="default"/>
      </w:rPr>
    </w:lvl>
  </w:abstractNum>
  <w:abstractNum w:abstractNumId="70">
    <w:nsid w:val="281C7BBF"/>
    <w:multiLevelType w:val="hybridMultilevel"/>
    <w:tmpl w:val="4A3A18B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0F">
      <w:start w:val="1"/>
      <w:numFmt w:val="decimal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1">
    <w:nsid w:val="29013B1B"/>
    <w:multiLevelType w:val="hybridMultilevel"/>
    <w:tmpl w:val="758AC396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2">
    <w:nsid w:val="29322861"/>
    <w:multiLevelType w:val="hybridMultilevel"/>
    <w:tmpl w:val="8C1445FC"/>
    <w:lvl w:ilvl="0" w:tplc="79CAC9D2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3">
    <w:nsid w:val="2A843725"/>
    <w:multiLevelType w:val="hybridMultilevel"/>
    <w:tmpl w:val="80AE1BFC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4">
    <w:nsid w:val="2AC86BD8"/>
    <w:multiLevelType w:val="hybridMultilevel"/>
    <w:tmpl w:val="356263B4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14BE09D0">
      <w:start w:val="1"/>
      <w:numFmt w:val="decimal"/>
      <w:lvlText w:val="%2)"/>
      <w:lvlJc w:val="left"/>
      <w:pPr>
        <w:ind w:left="1889" w:hanging="525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5">
    <w:nsid w:val="2C474A89"/>
    <w:multiLevelType w:val="hybridMultilevel"/>
    <w:tmpl w:val="67D83302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6">
    <w:nsid w:val="2CD11C59"/>
    <w:multiLevelType w:val="hybridMultilevel"/>
    <w:tmpl w:val="883A79D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7">
    <w:nsid w:val="2D4C08C0"/>
    <w:multiLevelType w:val="hybridMultilevel"/>
    <w:tmpl w:val="CF42CB18"/>
    <w:lvl w:ilvl="0" w:tplc="79CAC9D2">
      <w:start w:val="1"/>
      <w:numFmt w:val="bullet"/>
      <w:lvlText w:val="−"/>
      <w:lvlJc w:val="left"/>
      <w:pPr>
        <w:ind w:left="1052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2" w:hanging="360"/>
      </w:pPr>
      <w:rPr>
        <w:rFonts w:ascii="Wingdings" w:hAnsi="Wingdings" w:hint="default"/>
      </w:rPr>
    </w:lvl>
  </w:abstractNum>
  <w:abstractNum w:abstractNumId="78">
    <w:nsid w:val="2E215C11"/>
    <w:multiLevelType w:val="hybridMultilevel"/>
    <w:tmpl w:val="7EFAB974"/>
    <w:lvl w:ilvl="0" w:tplc="4582007E">
      <w:start w:val="1"/>
      <w:numFmt w:val="bullet"/>
      <w:lvlText w:val="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79">
    <w:nsid w:val="2E802C54"/>
    <w:multiLevelType w:val="hybridMultilevel"/>
    <w:tmpl w:val="8C702A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>
    <w:nsid w:val="2EA23AED"/>
    <w:multiLevelType w:val="hybridMultilevel"/>
    <w:tmpl w:val="CA5A74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>
    <w:nsid w:val="2FE767EA"/>
    <w:multiLevelType w:val="hybridMultilevel"/>
    <w:tmpl w:val="787C9680"/>
    <w:lvl w:ilvl="0" w:tplc="4582007E">
      <w:start w:val="1"/>
      <w:numFmt w:val="bullet"/>
      <w:lvlText w:val=""/>
      <w:lvlJc w:val="left"/>
      <w:pPr>
        <w:ind w:left="133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5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7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9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1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3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5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7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91" w:hanging="360"/>
      </w:pPr>
      <w:rPr>
        <w:rFonts w:ascii="Wingdings" w:hAnsi="Wingdings" w:hint="default"/>
      </w:rPr>
    </w:lvl>
  </w:abstractNum>
  <w:abstractNum w:abstractNumId="82">
    <w:nsid w:val="304C1CC0"/>
    <w:multiLevelType w:val="hybridMultilevel"/>
    <w:tmpl w:val="42729FAC"/>
    <w:lvl w:ilvl="0" w:tplc="79CAC9D2">
      <w:start w:val="1"/>
      <w:numFmt w:val="bullet"/>
      <w:lvlText w:val="−"/>
      <w:lvlJc w:val="left"/>
      <w:pPr>
        <w:ind w:left="105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83">
    <w:nsid w:val="30B5576D"/>
    <w:multiLevelType w:val="hybridMultilevel"/>
    <w:tmpl w:val="7F38FF12"/>
    <w:lvl w:ilvl="0" w:tplc="4582007E">
      <w:start w:val="1"/>
      <w:numFmt w:val="bullet"/>
      <w:lvlText w:val=""/>
      <w:lvlJc w:val="left"/>
      <w:pPr>
        <w:ind w:left="133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84">
    <w:nsid w:val="312A5078"/>
    <w:multiLevelType w:val="hybridMultilevel"/>
    <w:tmpl w:val="9CC242D6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5">
    <w:nsid w:val="326C14B7"/>
    <w:multiLevelType w:val="hybridMultilevel"/>
    <w:tmpl w:val="B426A1DA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6">
    <w:nsid w:val="333C369B"/>
    <w:multiLevelType w:val="hybridMultilevel"/>
    <w:tmpl w:val="399A403A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7">
    <w:nsid w:val="33451E97"/>
    <w:multiLevelType w:val="hybridMultilevel"/>
    <w:tmpl w:val="7ADCC52C"/>
    <w:lvl w:ilvl="0" w:tplc="4582007E">
      <w:start w:val="1"/>
      <w:numFmt w:val="bullet"/>
      <w:lvlText w:val=""/>
      <w:lvlJc w:val="left"/>
      <w:pPr>
        <w:ind w:left="13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>
    <w:nsid w:val="33E33C48"/>
    <w:multiLevelType w:val="hybridMultilevel"/>
    <w:tmpl w:val="9EB063F2"/>
    <w:lvl w:ilvl="0" w:tplc="69EA9B06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9">
    <w:nsid w:val="346D7936"/>
    <w:multiLevelType w:val="multilevel"/>
    <w:tmpl w:val="B3122D4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90">
    <w:nsid w:val="36121133"/>
    <w:multiLevelType w:val="hybridMultilevel"/>
    <w:tmpl w:val="0686C260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1">
    <w:nsid w:val="365A609B"/>
    <w:multiLevelType w:val="hybridMultilevel"/>
    <w:tmpl w:val="C2B64D80"/>
    <w:lvl w:ilvl="0" w:tplc="79CAC9D2">
      <w:start w:val="1"/>
      <w:numFmt w:val="bullet"/>
      <w:lvlText w:val="−"/>
      <w:lvlJc w:val="left"/>
      <w:pPr>
        <w:ind w:left="1052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2" w:hanging="360"/>
      </w:pPr>
      <w:rPr>
        <w:rFonts w:ascii="Wingdings" w:hAnsi="Wingdings" w:hint="default"/>
      </w:rPr>
    </w:lvl>
  </w:abstractNum>
  <w:abstractNum w:abstractNumId="92">
    <w:nsid w:val="37307CB8"/>
    <w:multiLevelType w:val="hybridMultilevel"/>
    <w:tmpl w:val="CEF2D06E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3">
    <w:nsid w:val="379931A3"/>
    <w:multiLevelType w:val="hybridMultilevel"/>
    <w:tmpl w:val="F9B666F4"/>
    <w:lvl w:ilvl="0" w:tplc="4582007E">
      <w:start w:val="1"/>
      <w:numFmt w:val="bullet"/>
      <w:lvlText w:val=""/>
      <w:lvlJc w:val="left"/>
      <w:pPr>
        <w:ind w:left="13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94">
    <w:nsid w:val="37A8657A"/>
    <w:multiLevelType w:val="hybridMultilevel"/>
    <w:tmpl w:val="8390BC02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5">
    <w:nsid w:val="37ED456C"/>
    <w:multiLevelType w:val="hybridMultilevel"/>
    <w:tmpl w:val="23EA1864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6">
    <w:nsid w:val="384D1FD4"/>
    <w:multiLevelType w:val="hybridMultilevel"/>
    <w:tmpl w:val="78DE6762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7">
    <w:nsid w:val="391638B4"/>
    <w:multiLevelType w:val="multilevel"/>
    <w:tmpl w:val="6FF6C240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3"/>
      <w:numFmt w:val="decimal"/>
      <w:isLgl/>
      <w:lvlText w:val="%1.%2."/>
      <w:lvlJc w:val="left"/>
      <w:pPr>
        <w:ind w:left="100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24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084" w:hanging="1440"/>
      </w:pPr>
      <w:rPr>
        <w:rFonts w:hint="default"/>
      </w:rPr>
    </w:lvl>
  </w:abstractNum>
  <w:abstractNum w:abstractNumId="98">
    <w:nsid w:val="39A51F38"/>
    <w:multiLevelType w:val="hybridMultilevel"/>
    <w:tmpl w:val="9E2A45FC"/>
    <w:lvl w:ilvl="0" w:tplc="4582007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9">
    <w:nsid w:val="39AA64E8"/>
    <w:multiLevelType w:val="hybridMultilevel"/>
    <w:tmpl w:val="A8B485F2"/>
    <w:lvl w:ilvl="0" w:tplc="4582007E">
      <w:start w:val="1"/>
      <w:numFmt w:val="bullet"/>
      <w:lvlText w:val="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00">
    <w:nsid w:val="39C33319"/>
    <w:multiLevelType w:val="hybridMultilevel"/>
    <w:tmpl w:val="F4947924"/>
    <w:lvl w:ilvl="0" w:tplc="4582007E">
      <w:start w:val="1"/>
      <w:numFmt w:val="bullet"/>
      <w:lvlText w:val=""/>
      <w:lvlJc w:val="left"/>
      <w:pPr>
        <w:ind w:left="133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101">
    <w:nsid w:val="3B0A20A1"/>
    <w:multiLevelType w:val="hybridMultilevel"/>
    <w:tmpl w:val="DFC4F470"/>
    <w:lvl w:ilvl="0" w:tplc="79CAC9D2">
      <w:start w:val="1"/>
      <w:numFmt w:val="bullet"/>
      <w:lvlText w:val="−"/>
      <w:lvlJc w:val="left"/>
      <w:pPr>
        <w:ind w:left="1052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2" w:hanging="360"/>
      </w:pPr>
      <w:rPr>
        <w:rFonts w:ascii="Wingdings" w:hAnsi="Wingdings" w:hint="default"/>
      </w:rPr>
    </w:lvl>
  </w:abstractNum>
  <w:abstractNum w:abstractNumId="102">
    <w:nsid w:val="3BE91530"/>
    <w:multiLevelType w:val="hybridMultilevel"/>
    <w:tmpl w:val="7314477A"/>
    <w:lvl w:ilvl="0" w:tplc="3E8CEF8C">
      <w:start w:val="1"/>
      <w:numFmt w:val="bullet"/>
      <w:suff w:val="space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3">
    <w:nsid w:val="3C2357BF"/>
    <w:multiLevelType w:val="hybridMultilevel"/>
    <w:tmpl w:val="1E8E6F3A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4">
    <w:nsid w:val="3C5D6BF2"/>
    <w:multiLevelType w:val="hybridMultilevel"/>
    <w:tmpl w:val="C8B092FE"/>
    <w:lvl w:ilvl="0" w:tplc="8CC4BB22">
      <w:start w:val="1"/>
      <w:numFmt w:val="decimal"/>
      <w:lvlText w:val="%1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5">
    <w:nsid w:val="3CC05C76"/>
    <w:multiLevelType w:val="hybridMultilevel"/>
    <w:tmpl w:val="E5DA854E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79CAC9D2">
      <w:start w:val="1"/>
      <w:numFmt w:val="bullet"/>
      <w:lvlText w:val="−"/>
      <w:lvlJc w:val="left"/>
      <w:pPr>
        <w:ind w:left="1724" w:hanging="360"/>
      </w:pPr>
      <w:rPr>
        <w:rFonts w:ascii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6">
    <w:nsid w:val="3E6C6A19"/>
    <w:multiLevelType w:val="hybridMultilevel"/>
    <w:tmpl w:val="0D3402E0"/>
    <w:lvl w:ilvl="0" w:tplc="4582007E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07">
    <w:nsid w:val="3EA03F67"/>
    <w:multiLevelType w:val="singleLevel"/>
    <w:tmpl w:val="0419000F"/>
    <w:lvl w:ilvl="0">
      <w:start w:val="1"/>
      <w:numFmt w:val="decimal"/>
      <w:lvlText w:val="%1."/>
      <w:lvlJc w:val="left"/>
      <w:pPr>
        <w:ind w:left="3164" w:hanging="360"/>
      </w:pPr>
      <w:rPr>
        <w:rFonts w:hint="default"/>
      </w:rPr>
    </w:lvl>
  </w:abstractNum>
  <w:abstractNum w:abstractNumId="108">
    <w:nsid w:val="3F24029E"/>
    <w:multiLevelType w:val="hybridMultilevel"/>
    <w:tmpl w:val="E29ACB66"/>
    <w:lvl w:ilvl="0" w:tplc="2AE853C4">
      <w:start w:val="1"/>
      <w:numFmt w:val="decimal"/>
      <w:suff w:val="space"/>
      <w:lvlText w:val="%1."/>
      <w:lvlJc w:val="left"/>
      <w:pPr>
        <w:ind w:left="172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>
    <w:nsid w:val="3FBA0571"/>
    <w:multiLevelType w:val="hybridMultilevel"/>
    <w:tmpl w:val="FDEA9604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0">
    <w:nsid w:val="4078779E"/>
    <w:multiLevelType w:val="hybridMultilevel"/>
    <w:tmpl w:val="64DA9506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1">
    <w:nsid w:val="408E5875"/>
    <w:multiLevelType w:val="hybridMultilevel"/>
    <w:tmpl w:val="A894BC2C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2">
    <w:nsid w:val="409F58DB"/>
    <w:multiLevelType w:val="hybridMultilevel"/>
    <w:tmpl w:val="3DD0C276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3">
    <w:nsid w:val="40AA7AF7"/>
    <w:multiLevelType w:val="hybridMultilevel"/>
    <w:tmpl w:val="6ADE499A"/>
    <w:lvl w:ilvl="0" w:tplc="79CAC9D2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4">
    <w:nsid w:val="40CB5DA9"/>
    <w:multiLevelType w:val="hybridMultilevel"/>
    <w:tmpl w:val="EBEA2696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5">
    <w:nsid w:val="415C1757"/>
    <w:multiLevelType w:val="hybridMultilevel"/>
    <w:tmpl w:val="485C4BCC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6">
    <w:nsid w:val="416A544E"/>
    <w:multiLevelType w:val="hybridMultilevel"/>
    <w:tmpl w:val="0382D848"/>
    <w:lvl w:ilvl="0" w:tplc="4582007E">
      <w:start w:val="1"/>
      <w:numFmt w:val="bullet"/>
      <w:lvlText w:val=""/>
      <w:lvlJc w:val="left"/>
      <w:pPr>
        <w:ind w:left="133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117">
    <w:nsid w:val="417E4E3D"/>
    <w:multiLevelType w:val="hybridMultilevel"/>
    <w:tmpl w:val="925AF5EC"/>
    <w:lvl w:ilvl="0" w:tplc="79CAC9D2">
      <w:start w:val="1"/>
      <w:numFmt w:val="bullet"/>
      <w:lvlText w:val="−"/>
      <w:lvlJc w:val="left"/>
      <w:pPr>
        <w:ind w:left="1062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2" w:hanging="360"/>
      </w:pPr>
      <w:rPr>
        <w:rFonts w:ascii="Wingdings" w:hAnsi="Wingdings" w:hint="default"/>
      </w:rPr>
    </w:lvl>
  </w:abstractNum>
  <w:abstractNum w:abstractNumId="118">
    <w:nsid w:val="41970698"/>
    <w:multiLevelType w:val="hybridMultilevel"/>
    <w:tmpl w:val="4518138C"/>
    <w:lvl w:ilvl="0" w:tplc="4582007E">
      <w:start w:val="1"/>
      <w:numFmt w:val="bullet"/>
      <w:lvlText w:val="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19">
    <w:nsid w:val="419B2A7A"/>
    <w:multiLevelType w:val="hybridMultilevel"/>
    <w:tmpl w:val="AD6A2AB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0F">
      <w:start w:val="1"/>
      <w:numFmt w:val="decimal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0">
    <w:nsid w:val="424B0173"/>
    <w:multiLevelType w:val="hybridMultilevel"/>
    <w:tmpl w:val="AA864F74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79CAC9D2">
      <w:start w:val="1"/>
      <w:numFmt w:val="bullet"/>
      <w:lvlText w:val="−"/>
      <w:lvlJc w:val="left"/>
      <w:pPr>
        <w:ind w:left="1724" w:hanging="360"/>
      </w:pPr>
      <w:rPr>
        <w:rFonts w:ascii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1">
    <w:nsid w:val="42810481"/>
    <w:multiLevelType w:val="hybridMultilevel"/>
    <w:tmpl w:val="1234B838"/>
    <w:lvl w:ilvl="0" w:tplc="79CAC9D2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2">
    <w:nsid w:val="42BE2A3B"/>
    <w:multiLevelType w:val="hybridMultilevel"/>
    <w:tmpl w:val="9CD2B82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3">
    <w:nsid w:val="432B1179"/>
    <w:multiLevelType w:val="hybridMultilevel"/>
    <w:tmpl w:val="F724C1C6"/>
    <w:lvl w:ilvl="0" w:tplc="79CAC9D2">
      <w:start w:val="1"/>
      <w:numFmt w:val="bullet"/>
      <w:lvlText w:val="−"/>
      <w:lvlJc w:val="left"/>
      <w:pPr>
        <w:ind w:left="1052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2" w:hanging="360"/>
      </w:pPr>
      <w:rPr>
        <w:rFonts w:ascii="Wingdings" w:hAnsi="Wingdings" w:hint="default"/>
      </w:rPr>
    </w:lvl>
  </w:abstractNum>
  <w:abstractNum w:abstractNumId="124">
    <w:nsid w:val="43C52914"/>
    <w:multiLevelType w:val="hybridMultilevel"/>
    <w:tmpl w:val="1E96B8F4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5">
    <w:nsid w:val="43CA61D9"/>
    <w:multiLevelType w:val="hybridMultilevel"/>
    <w:tmpl w:val="F4BA3A80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79CAC9D2">
      <w:start w:val="1"/>
      <w:numFmt w:val="bullet"/>
      <w:lvlText w:val="−"/>
      <w:lvlJc w:val="left"/>
      <w:pPr>
        <w:ind w:left="1724" w:hanging="360"/>
      </w:pPr>
      <w:rPr>
        <w:rFonts w:ascii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6">
    <w:nsid w:val="465454AB"/>
    <w:multiLevelType w:val="hybridMultilevel"/>
    <w:tmpl w:val="CD885F3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7">
    <w:nsid w:val="46A27E92"/>
    <w:multiLevelType w:val="hybridMultilevel"/>
    <w:tmpl w:val="E27EBA0C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8">
    <w:nsid w:val="472353B4"/>
    <w:multiLevelType w:val="hybridMultilevel"/>
    <w:tmpl w:val="AD26271E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9">
    <w:nsid w:val="47C1706B"/>
    <w:multiLevelType w:val="hybridMultilevel"/>
    <w:tmpl w:val="FFD2AB86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0">
    <w:nsid w:val="49435194"/>
    <w:multiLevelType w:val="multilevel"/>
    <w:tmpl w:val="BB8C80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31">
    <w:nsid w:val="4A921120"/>
    <w:multiLevelType w:val="hybridMultilevel"/>
    <w:tmpl w:val="CCD49D08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2">
    <w:nsid w:val="4CF104A9"/>
    <w:multiLevelType w:val="hybridMultilevel"/>
    <w:tmpl w:val="04743390"/>
    <w:lvl w:ilvl="0" w:tplc="4582007E">
      <w:start w:val="1"/>
      <w:numFmt w:val="bullet"/>
      <w:lvlText w:val="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33">
    <w:nsid w:val="4DAE5D66"/>
    <w:multiLevelType w:val="hybridMultilevel"/>
    <w:tmpl w:val="CC4610F6"/>
    <w:lvl w:ilvl="0" w:tplc="79CAC9D2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4">
    <w:nsid w:val="4DF4478B"/>
    <w:multiLevelType w:val="hybridMultilevel"/>
    <w:tmpl w:val="DD6289BA"/>
    <w:lvl w:ilvl="0" w:tplc="79CAC9D2">
      <w:start w:val="1"/>
      <w:numFmt w:val="bullet"/>
      <w:lvlText w:val="−"/>
      <w:lvlJc w:val="left"/>
      <w:pPr>
        <w:ind w:left="105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35">
    <w:nsid w:val="4E111587"/>
    <w:multiLevelType w:val="hybridMultilevel"/>
    <w:tmpl w:val="19AE8BC4"/>
    <w:lvl w:ilvl="0" w:tplc="4582007E">
      <w:start w:val="1"/>
      <w:numFmt w:val="bullet"/>
      <w:lvlText w:val=""/>
      <w:lvlJc w:val="left"/>
      <w:pPr>
        <w:ind w:left="13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25" w:hanging="360"/>
      </w:pPr>
      <w:rPr>
        <w:rFonts w:ascii="Wingdings" w:hAnsi="Wingdings" w:hint="default"/>
      </w:rPr>
    </w:lvl>
  </w:abstractNum>
  <w:abstractNum w:abstractNumId="136">
    <w:nsid w:val="4EA43F7B"/>
    <w:multiLevelType w:val="hybridMultilevel"/>
    <w:tmpl w:val="22B62C1E"/>
    <w:lvl w:ilvl="0" w:tplc="0419000F">
      <w:start w:val="1"/>
      <w:numFmt w:val="decimal"/>
      <w:lvlText w:val="%1."/>
      <w:lvlJc w:val="left"/>
      <w:pPr>
        <w:ind w:left="135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37">
    <w:nsid w:val="4EDF0E75"/>
    <w:multiLevelType w:val="hybridMultilevel"/>
    <w:tmpl w:val="C15A3C20"/>
    <w:lvl w:ilvl="0" w:tplc="79CAC9D2">
      <w:start w:val="1"/>
      <w:numFmt w:val="bullet"/>
      <w:lvlText w:val="−"/>
      <w:lvlJc w:val="left"/>
      <w:pPr>
        <w:ind w:left="105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38">
    <w:nsid w:val="4F2A5759"/>
    <w:multiLevelType w:val="hybridMultilevel"/>
    <w:tmpl w:val="96CEFDF0"/>
    <w:lvl w:ilvl="0" w:tplc="4582007E">
      <w:start w:val="1"/>
      <w:numFmt w:val="bullet"/>
      <w:lvlText w:val="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39">
    <w:nsid w:val="507C6D45"/>
    <w:multiLevelType w:val="hybridMultilevel"/>
    <w:tmpl w:val="847E7CD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0">
    <w:nsid w:val="50BC028E"/>
    <w:multiLevelType w:val="hybridMultilevel"/>
    <w:tmpl w:val="7B52569E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1">
    <w:nsid w:val="50CB3EFB"/>
    <w:multiLevelType w:val="hybridMultilevel"/>
    <w:tmpl w:val="EA6E0690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2">
    <w:nsid w:val="513B04F4"/>
    <w:multiLevelType w:val="hybridMultilevel"/>
    <w:tmpl w:val="466E697E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3">
    <w:nsid w:val="51585E3A"/>
    <w:multiLevelType w:val="hybridMultilevel"/>
    <w:tmpl w:val="5A0A97E4"/>
    <w:lvl w:ilvl="0" w:tplc="4582007E">
      <w:start w:val="1"/>
      <w:numFmt w:val="bullet"/>
      <w:lvlText w:val=""/>
      <w:lvlJc w:val="left"/>
      <w:pPr>
        <w:ind w:left="13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144">
    <w:nsid w:val="52E72C2F"/>
    <w:multiLevelType w:val="hybridMultilevel"/>
    <w:tmpl w:val="64C65512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5">
    <w:nsid w:val="53D260FE"/>
    <w:multiLevelType w:val="hybridMultilevel"/>
    <w:tmpl w:val="96965F64"/>
    <w:lvl w:ilvl="0" w:tplc="0419000F">
      <w:start w:val="1"/>
      <w:numFmt w:val="decimal"/>
      <w:lvlText w:val="%1."/>
      <w:lvlJc w:val="left"/>
      <w:pPr>
        <w:ind w:left="1050" w:hanging="360"/>
      </w:pPr>
    </w:lvl>
    <w:lvl w:ilvl="1" w:tplc="04190019" w:tentative="1">
      <w:start w:val="1"/>
      <w:numFmt w:val="lowerLetter"/>
      <w:lvlText w:val="%2."/>
      <w:lvlJc w:val="left"/>
      <w:pPr>
        <w:ind w:left="1770" w:hanging="360"/>
      </w:pPr>
    </w:lvl>
    <w:lvl w:ilvl="2" w:tplc="0419001B" w:tentative="1">
      <w:start w:val="1"/>
      <w:numFmt w:val="lowerRoman"/>
      <w:lvlText w:val="%3."/>
      <w:lvlJc w:val="right"/>
      <w:pPr>
        <w:ind w:left="2490" w:hanging="180"/>
      </w:pPr>
    </w:lvl>
    <w:lvl w:ilvl="3" w:tplc="0419000F" w:tentative="1">
      <w:start w:val="1"/>
      <w:numFmt w:val="decimal"/>
      <w:lvlText w:val="%4."/>
      <w:lvlJc w:val="left"/>
      <w:pPr>
        <w:ind w:left="3210" w:hanging="360"/>
      </w:pPr>
    </w:lvl>
    <w:lvl w:ilvl="4" w:tplc="04190019" w:tentative="1">
      <w:start w:val="1"/>
      <w:numFmt w:val="lowerLetter"/>
      <w:lvlText w:val="%5."/>
      <w:lvlJc w:val="left"/>
      <w:pPr>
        <w:ind w:left="3930" w:hanging="360"/>
      </w:pPr>
    </w:lvl>
    <w:lvl w:ilvl="5" w:tplc="0419001B" w:tentative="1">
      <w:start w:val="1"/>
      <w:numFmt w:val="lowerRoman"/>
      <w:lvlText w:val="%6."/>
      <w:lvlJc w:val="right"/>
      <w:pPr>
        <w:ind w:left="4650" w:hanging="180"/>
      </w:pPr>
    </w:lvl>
    <w:lvl w:ilvl="6" w:tplc="0419000F" w:tentative="1">
      <w:start w:val="1"/>
      <w:numFmt w:val="decimal"/>
      <w:lvlText w:val="%7."/>
      <w:lvlJc w:val="left"/>
      <w:pPr>
        <w:ind w:left="5370" w:hanging="360"/>
      </w:pPr>
    </w:lvl>
    <w:lvl w:ilvl="7" w:tplc="04190019" w:tentative="1">
      <w:start w:val="1"/>
      <w:numFmt w:val="lowerLetter"/>
      <w:lvlText w:val="%8."/>
      <w:lvlJc w:val="left"/>
      <w:pPr>
        <w:ind w:left="6090" w:hanging="360"/>
      </w:pPr>
    </w:lvl>
    <w:lvl w:ilvl="8" w:tplc="0419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146">
    <w:nsid w:val="53DF469F"/>
    <w:multiLevelType w:val="hybridMultilevel"/>
    <w:tmpl w:val="145697A2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7">
    <w:nsid w:val="53EE2BC5"/>
    <w:multiLevelType w:val="hybridMultilevel"/>
    <w:tmpl w:val="CD70B7E0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8">
    <w:nsid w:val="54190F7D"/>
    <w:multiLevelType w:val="hybridMultilevel"/>
    <w:tmpl w:val="C7EA0C76"/>
    <w:lvl w:ilvl="0" w:tplc="4582007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9">
    <w:nsid w:val="551D7FC9"/>
    <w:multiLevelType w:val="hybridMultilevel"/>
    <w:tmpl w:val="2FB0C0E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0F">
      <w:start w:val="1"/>
      <w:numFmt w:val="decimal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0">
    <w:nsid w:val="555570EA"/>
    <w:multiLevelType w:val="hybridMultilevel"/>
    <w:tmpl w:val="5FAE144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0F">
      <w:start w:val="1"/>
      <w:numFmt w:val="decimal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1">
    <w:nsid w:val="5561291A"/>
    <w:multiLevelType w:val="hybridMultilevel"/>
    <w:tmpl w:val="ED1CE4A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2">
    <w:nsid w:val="566C2A40"/>
    <w:multiLevelType w:val="hybridMultilevel"/>
    <w:tmpl w:val="1958A06E"/>
    <w:lvl w:ilvl="0" w:tplc="4582007E">
      <w:start w:val="1"/>
      <w:numFmt w:val="bullet"/>
      <w:lvlText w:val=""/>
      <w:lvlJc w:val="left"/>
      <w:pPr>
        <w:ind w:left="13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153">
    <w:nsid w:val="56EB4B9F"/>
    <w:multiLevelType w:val="hybridMultilevel"/>
    <w:tmpl w:val="A99A145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79CAC9D2">
      <w:start w:val="1"/>
      <w:numFmt w:val="bullet"/>
      <w:lvlText w:val="−"/>
      <w:lvlJc w:val="left"/>
      <w:pPr>
        <w:ind w:left="1724" w:hanging="360"/>
      </w:pPr>
      <w:rPr>
        <w:rFonts w:ascii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4">
    <w:nsid w:val="57383583"/>
    <w:multiLevelType w:val="hybridMultilevel"/>
    <w:tmpl w:val="1E3E9D9E"/>
    <w:lvl w:ilvl="0" w:tplc="0419000F">
      <w:start w:val="1"/>
      <w:numFmt w:val="decimal"/>
      <w:lvlText w:val="%1."/>
      <w:lvlJc w:val="left"/>
      <w:pPr>
        <w:ind w:left="1052" w:hanging="360"/>
      </w:pPr>
    </w:lvl>
    <w:lvl w:ilvl="1" w:tplc="04190019" w:tentative="1">
      <w:start w:val="1"/>
      <w:numFmt w:val="lowerLetter"/>
      <w:lvlText w:val="%2."/>
      <w:lvlJc w:val="left"/>
      <w:pPr>
        <w:ind w:left="1772" w:hanging="360"/>
      </w:pPr>
    </w:lvl>
    <w:lvl w:ilvl="2" w:tplc="0419001B" w:tentative="1">
      <w:start w:val="1"/>
      <w:numFmt w:val="lowerRoman"/>
      <w:lvlText w:val="%3."/>
      <w:lvlJc w:val="right"/>
      <w:pPr>
        <w:ind w:left="2492" w:hanging="180"/>
      </w:pPr>
    </w:lvl>
    <w:lvl w:ilvl="3" w:tplc="0419000F" w:tentative="1">
      <w:start w:val="1"/>
      <w:numFmt w:val="decimal"/>
      <w:lvlText w:val="%4."/>
      <w:lvlJc w:val="left"/>
      <w:pPr>
        <w:ind w:left="3212" w:hanging="360"/>
      </w:pPr>
    </w:lvl>
    <w:lvl w:ilvl="4" w:tplc="04190019" w:tentative="1">
      <w:start w:val="1"/>
      <w:numFmt w:val="lowerLetter"/>
      <w:lvlText w:val="%5."/>
      <w:lvlJc w:val="left"/>
      <w:pPr>
        <w:ind w:left="3932" w:hanging="360"/>
      </w:pPr>
    </w:lvl>
    <w:lvl w:ilvl="5" w:tplc="0419001B" w:tentative="1">
      <w:start w:val="1"/>
      <w:numFmt w:val="lowerRoman"/>
      <w:lvlText w:val="%6."/>
      <w:lvlJc w:val="right"/>
      <w:pPr>
        <w:ind w:left="4652" w:hanging="180"/>
      </w:pPr>
    </w:lvl>
    <w:lvl w:ilvl="6" w:tplc="0419000F" w:tentative="1">
      <w:start w:val="1"/>
      <w:numFmt w:val="decimal"/>
      <w:lvlText w:val="%7."/>
      <w:lvlJc w:val="left"/>
      <w:pPr>
        <w:ind w:left="5372" w:hanging="360"/>
      </w:pPr>
    </w:lvl>
    <w:lvl w:ilvl="7" w:tplc="04190019" w:tentative="1">
      <w:start w:val="1"/>
      <w:numFmt w:val="lowerLetter"/>
      <w:lvlText w:val="%8."/>
      <w:lvlJc w:val="left"/>
      <w:pPr>
        <w:ind w:left="6092" w:hanging="360"/>
      </w:pPr>
    </w:lvl>
    <w:lvl w:ilvl="8" w:tplc="0419001B" w:tentative="1">
      <w:start w:val="1"/>
      <w:numFmt w:val="lowerRoman"/>
      <w:lvlText w:val="%9."/>
      <w:lvlJc w:val="right"/>
      <w:pPr>
        <w:ind w:left="6812" w:hanging="180"/>
      </w:pPr>
    </w:lvl>
  </w:abstractNum>
  <w:abstractNum w:abstractNumId="155">
    <w:nsid w:val="573B423E"/>
    <w:multiLevelType w:val="hybridMultilevel"/>
    <w:tmpl w:val="164476D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6">
    <w:nsid w:val="58230798"/>
    <w:multiLevelType w:val="hybridMultilevel"/>
    <w:tmpl w:val="23B2D36C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7">
    <w:nsid w:val="58533F94"/>
    <w:multiLevelType w:val="hybridMultilevel"/>
    <w:tmpl w:val="82E4FD34"/>
    <w:lvl w:ilvl="0" w:tplc="79CAC9D2">
      <w:start w:val="1"/>
      <w:numFmt w:val="bullet"/>
      <w:lvlText w:val="−"/>
      <w:lvlJc w:val="left"/>
      <w:pPr>
        <w:ind w:left="105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58">
    <w:nsid w:val="598A4225"/>
    <w:multiLevelType w:val="hybridMultilevel"/>
    <w:tmpl w:val="83C81126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9">
    <w:nsid w:val="59D17710"/>
    <w:multiLevelType w:val="hybridMultilevel"/>
    <w:tmpl w:val="D8E8F0FC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0">
    <w:nsid w:val="5A5A6A6C"/>
    <w:multiLevelType w:val="hybridMultilevel"/>
    <w:tmpl w:val="F014EC1C"/>
    <w:lvl w:ilvl="0" w:tplc="816814F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1">
    <w:nsid w:val="5B3551D3"/>
    <w:multiLevelType w:val="hybridMultilevel"/>
    <w:tmpl w:val="829286DC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2">
    <w:nsid w:val="5B934DC2"/>
    <w:multiLevelType w:val="hybridMultilevel"/>
    <w:tmpl w:val="D64005AC"/>
    <w:lvl w:ilvl="0" w:tplc="CC5A2B3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3">
    <w:nsid w:val="5C543EB2"/>
    <w:multiLevelType w:val="hybridMultilevel"/>
    <w:tmpl w:val="7476707A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4">
    <w:nsid w:val="5C63114B"/>
    <w:multiLevelType w:val="hybridMultilevel"/>
    <w:tmpl w:val="21A2BB18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5">
    <w:nsid w:val="5C84791F"/>
    <w:multiLevelType w:val="hybridMultilevel"/>
    <w:tmpl w:val="E2C6770A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6">
    <w:nsid w:val="5CEC23CE"/>
    <w:multiLevelType w:val="hybridMultilevel"/>
    <w:tmpl w:val="C170706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7">
    <w:nsid w:val="5DCB70F7"/>
    <w:multiLevelType w:val="hybridMultilevel"/>
    <w:tmpl w:val="0196257E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8">
    <w:nsid w:val="5DD62DD7"/>
    <w:multiLevelType w:val="hybridMultilevel"/>
    <w:tmpl w:val="A20672DA"/>
    <w:lvl w:ilvl="0" w:tplc="79CAC9D2">
      <w:start w:val="1"/>
      <w:numFmt w:val="bullet"/>
      <w:lvlText w:val="−"/>
      <w:lvlJc w:val="left"/>
      <w:pPr>
        <w:ind w:left="105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69">
    <w:nsid w:val="5F4D4707"/>
    <w:multiLevelType w:val="hybridMultilevel"/>
    <w:tmpl w:val="24147742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0">
    <w:nsid w:val="5F534541"/>
    <w:multiLevelType w:val="hybridMultilevel"/>
    <w:tmpl w:val="1A604950"/>
    <w:lvl w:ilvl="0" w:tplc="4582007E">
      <w:start w:val="1"/>
      <w:numFmt w:val="bullet"/>
      <w:lvlText w:val=""/>
      <w:lvlJc w:val="left"/>
      <w:pPr>
        <w:ind w:left="13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25" w:hanging="360"/>
      </w:pPr>
      <w:rPr>
        <w:rFonts w:ascii="Wingdings" w:hAnsi="Wingdings" w:hint="default"/>
      </w:rPr>
    </w:lvl>
  </w:abstractNum>
  <w:abstractNum w:abstractNumId="171">
    <w:nsid w:val="619F615A"/>
    <w:multiLevelType w:val="hybridMultilevel"/>
    <w:tmpl w:val="1B1A32AE"/>
    <w:lvl w:ilvl="0" w:tplc="79CAC9D2">
      <w:start w:val="1"/>
      <w:numFmt w:val="bullet"/>
      <w:lvlText w:val="−"/>
      <w:lvlJc w:val="left"/>
      <w:pPr>
        <w:ind w:left="1052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2" w:hanging="360"/>
      </w:pPr>
      <w:rPr>
        <w:rFonts w:ascii="Wingdings" w:hAnsi="Wingdings" w:hint="default"/>
      </w:rPr>
    </w:lvl>
  </w:abstractNum>
  <w:abstractNum w:abstractNumId="172">
    <w:nsid w:val="61EB39ED"/>
    <w:multiLevelType w:val="hybridMultilevel"/>
    <w:tmpl w:val="E20EB68C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3">
    <w:nsid w:val="624A0565"/>
    <w:multiLevelType w:val="hybridMultilevel"/>
    <w:tmpl w:val="218EBE3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4">
    <w:nsid w:val="62C85994"/>
    <w:multiLevelType w:val="hybridMultilevel"/>
    <w:tmpl w:val="89F0316C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5">
    <w:nsid w:val="63573AA5"/>
    <w:multiLevelType w:val="hybridMultilevel"/>
    <w:tmpl w:val="3EB89ABC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6">
    <w:nsid w:val="63D36AEE"/>
    <w:multiLevelType w:val="hybridMultilevel"/>
    <w:tmpl w:val="167AACB6"/>
    <w:lvl w:ilvl="0" w:tplc="4582007E">
      <w:start w:val="1"/>
      <w:numFmt w:val="bullet"/>
      <w:lvlText w:val=""/>
      <w:lvlJc w:val="left"/>
      <w:pPr>
        <w:ind w:left="135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8" w:hanging="360"/>
      </w:pPr>
      <w:rPr>
        <w:rFonts w:ascii="Wingdings" w:hAnsi="Wingdings" w:hint="default"/>
      </w:rPr>
    </w:lvl>
  </w:abstractNum>
  <w:abstractNum w:abstractNumId="177">
    <w:nsid w:val="63D64229"/>
    <w:multiLevelType w:val="hybridMultilevel"/>
    <w:tmpl w:val="D408D1B0"/>
    <w:lvl w:ilvl="0" w:tplc="4582007E">
      <w:start w:val="1"/>
      <w:numFmt w:val="bullet"/>
      <w:lvlText w:val=""/>
      <w:lvlJc w:val="left"/>
      <w:pPr>
        <w:ind w:left="133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5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7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9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1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3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5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7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91" w:hanging="360"/>
      </w:pPr>
      <w:rPr>
        <w:rFonts w:ascii="Wingdings" w:hAnsi="Wingdings" w:hint="default"/>
      </w:rPr>
    </w:lvl>
  </w:abstractNum>
  <w:abstractNum w:abstractNumId="178">
    <w:nsid w:val="63E22B7F"/>
    <w:multiLevelType w:val="hybridMultilevel"/>
    <w:tmpl w:val="AB44DF5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9">
    <w:nsid w:val="64392FCE"/>
    <w:multiLevelType w:val="hybridMultilevel"/>
    <w:tmpl w:val="6882AE10"/>
    <w:lvl w:ilvl="0" w:tplc="79CAC9D2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0">
    <w:nsid w:val="64AD17D3"/>
    <w:multiLevelType w:val="hybridMultilevel"/>
    <w:tmpl w:val="7090A226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1">
    <w:nsid w:val="64DD4B0E"/>
    <w:multiLevelType w:val="hybridMultilevel"/>
    <w:tmpl w:val="5B5C6BF2"/>
    <w:lvl w:ilvl="0" w:tplc="4582007E">
      <w:start w:val="1"/>
      <w:numFmt w:val="bullet"/>
      <w:lvlText w:val="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82">
    <w:nsid w:val="65583CD1"/>
    <w:multiLevelType w:val="hybridMultilevel"/>
    <w:tmpl w:val="D37A8410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3">
    <w:nsid w:val="65A94EC5"/>
    <w:multiLevelType w:val="hybridMultilevel"/>
    <w:tmpl w:val="2CE23FFA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4">
    <w:nsid w:val="65CD25B2"/>
    <w:multiLevelType w:val="hybridMultilevel"/>
    <w:tmpl w:val="A77CDF36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5">
    <w:nsid w:val="664A758D"/>
    <w:multiLevelType w:val="hybridMultilevel"/>
    <w:tmpl w:val="F16EAC8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6">
    <w:nsid w:val="67200C0E"/>
    <w:multiLevelType w:val="hybridMultilevel"/>
    <w:tmpl w:val="3A7C220E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7">
    <w:nsid w:val="677E2A94"/>
    <w:multiLevelType w:val="hybridMultilevel"/>
    <w:tmpl w:val="444CA63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79CAC9D2">
      <w:start w:val="1"/>
      <w:numFmt w:val="bullet"/>
      <w:lvlText w:val="−"/>
      <w:lvlJc w:val="left"/>
      <w:pPr>
        <w:ind w:left="1724" w:hanging="360"/>
      </w:pPr>
      <w:rPr>
        <w:rFonts w:ascii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8">
    <w:nsid w:val="681712C4"/>
    <w:multiLevelType w:val="hybridMultilevel"/>
    <w:tmpl w:val="3F668430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9">
    <w:nsid w:val="688F7C97"/>
    <w:multiLevelType w:val="hybridMultilevel"/>
    <w:tmpl w:val="F3E67956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0">
    <w:nsid w:val="690E09A3"/>
    <w:multiLevelType w:val="hybridMultilevel"/>
    <w:tmpl w:val="BF0828C0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1">
    <w:nsid w:val="69175E7A"/>
    <w:multiLevelType w:val="hybridMultilevel"/>
    <w:tmpl w:val="6EB6A160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2">
    <w:nsid w:val="699006C1"/>
    <w:multiLevelType w:val="hybridMultilevel"/>
    <w:tmpl w:val="777C511E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3">
    <w:nsid w:val="6A7442BB"/>
    <w:multiLevelType w:val="hybridMultilevel"/>
    <w:tmpl w:val="790E926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0F">
      <w:start w:val="1"/>
      <w:numFmt w:val="decimal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4">
    <w:nsid w:val="6B002718"/>
    <w:multiLevelType w:val="hybridMultilevel"/>
    <w:tmpl w:val="F4308C8E"/>
    <w:lvl w:ilvl="0" w:tplc="4582007E">
      <w:start w:val="1"/>
      <w:numFmt w:val="bullet"/>
      <w:lvlText w:val="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95">
    <w:nsid w:val="6B5B5307"/>
    <w:multiLevelType w:val="hybridMultilevel"/>
    <w:tmpl w:val="D4E01422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6">
    <w:nsid w:val="6BFA1F59"/>
    <w:multiLevelType w:val="hybridMultilevel"/>
    <w:tmpl w:val="901E61D8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7">
    <w:nsid w:val="6BFD2882"/>
    <w:multiLevelType w:val="hybridMultilevel"/>
    <w:tmpl w:val="565ED83C"/>
    <w:lvl w:ilvl="0" w:tplc="4582007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8">
    <w:nsid w:val="6C9848C5"/>
    <w:multiLevelType w:val="hybridMultilevel"/>
    <w:tmpl w:val="DC624BF4"/>
    <w:lvl w:ilvl="0" w:tplc="4582007E">
      <w:start w:val="1"/>
      <w:numFmt w:val="bullet"/>
      <w:lvlText w:val="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99">
    <w:nsid w:val="6CCC1FCE"/>
    <w:multiLevelType w:val="hybridMultilevel"/>
    <w:tmpl w:val="C3CAC586"/>
    <w:lvl w:ilvl="0" w:tplc="4582007E">
      <w:start w:val="1"/>
      <w:numFmt w:val="bullet"/>
      <w:lvlText w:val=""/>
      <w:lvlJc w:val="left"/>
      <w:pPr>
        <w:ind w:left="135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8" w:hanging="360"/>
      </w:pPr>
      <w:rPr>
        <w:rFonts w:ascii="Wingdings" w:hAnsi="Wingdings" w:hint="default"/>
      </w:rPr>
    </w:lvl>
  </w:abstractNum>
  <w:abstractNum w:abstractNumId="200">
    <w:nsid w:val="6D0D5939"/>
    <w:multiLevelType w:val="hybridMultilevel"/>
    <w:tmpl w:val="42A87BB0"/>
    <w:lvl w:ilvl="0" w:tplc="4582007E">
      <w:start w:val="1"/>
      <w:numFmt w:val="bullet"/>
      <w:lvlText w:val="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201">
    <w:nsid w:val="6D180AC6"/>
    <w:multiLevelType w:val="hybridMultilevel"/>
    <w:tmpl w:val="D9E26C7A"/>
    <w:lvl w:ilvl="0" w:tplc="4582007E">
      <w:start w:val="1"/>
      <w:numFmt w:val="bullet"/>
      <w:lvlText w:val=""/>
      <w:lvlJc w:val="left"/>
      <w:pPr>
        <w:ind w:left="133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202">
    <w:nsid w:val="6D366CA1"/>
    <w:multiLevelType w:val="hybridMultilevel"/>
    <w:tmpl w:val="34B68E1C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3">
    <w:nsid w:val="6D4F3474"/>
    <w:multiLevelType w:val="hybridMultilevel"/>
    <w:tmpl w:val="11703DBE"/>
    <w:lvl w:ilvl="0" w:tplc="4582007E">
      <w:start w:val="1"/>
      <w:numFmt w:val="bullet"/>
      <w:lvlText w:val="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204">
    <w:nsid w:val="6DCC6EE9"/>
    <w:multiLevelType w:val="hybridMultilevel"/>
    <w:tmpl w:val="6AF23038"/>
    <w:lvl w:ilvl="0" w:tplc="79CAC9D2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5">
    <w:nsid w:val="6E0E5B5D"/>
    <w:multiLevelType w:val="hybridMultilevel"/>
    <w:tmpl w:val="6C5A12E2"/>
    <w:lvl w:ilvl="0" w:tplc="79CAC9D2">
      <w:start w:val="1"/>
      <w:numFmt w:val="bullet"/>
      <w:lvlText w:val="−"/>
      <w:lvlJc w:val="left"/>
      <w:pPr>
        <w:ind w:left="1571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06">
    <w:nsid w:val="6EA57651"/>
    <w:multiLevelType w:val="hybridMultilevel"/>
    <w:tmpl w:val="CA06BE62"/>
    <w:lvl w:ilvl="0" w:tplc="4582007E">
      <w:start w:val="1"/>
      <w:numFmt w:val="bullet"/>
      <w:lvlText w:val="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207">
    <w:nsid w:val="6F1F4C76"/>
    <w:multiLevelType w:val="hybridMultilevel"/>
    <w:tmpl w:val="408EDE5C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8">
    <w:nsid w:val="704272BD"/>
    <w:multiLevelType w:val="hybridMultilevel"/>
    <w:tmpl w:val="13C278B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9">
    <w:nsid w:val="708158C4"/>
    <w:multiLevelType w:val="hybridMultilevel"/>
    <w:tmpl w:val="533EE01A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0">
    <w:nsid w:val="70A2372C"/>
    <w:multiLevelType w:val="hybridMultilevel"/>
    <w:tmpl w:val="82C660C2"/>
    <w:lvl w:ilvl="0" w:tplc="79CAC9D2">
      <w:start w:val="1"/>
      <w:numFmt w:val="bullet"/>
      <w:lvlText w:val="−"/>
      <w:lvlJc w:val="left"/>
      <w:pPr>
        <w:ind w:left="1035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</w:abstractNum>
  <w:abstractNum w:abstractNumId="211">
    <w:nsid w:val="72114C19"/>
    <w:multiLevelType w:val="hybridMultilevel"/>
    <w:tmpl w:val="21645B00"/>
    <w:lvl w:ilvl="0" w:tplc="4582007E">
      <w:start w:val="1"/>
      <w:numFmt w:val="bullet"/>
      <w:lvlText w:val=""/>
      <w:lvlJc w:val="left"/>
      <w:pPr>
        <w:ind w:left="133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212">
    <w:nsid w:val="724F06E6"/>
    <w:multiLevelType w:val="hybridMultilevel"/>
    <w:tmpl w:val="8848BD64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3">
    <w:nsid w:val="728B09C2"/>
    <w:multiLevelType w:val="hybridMultilevel"/>
    <w:tmpl w:val="06900BA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4">
    <w:nsid w:val="72D22044"/>
    <w:multiLevelType w:val="hybridMultilevel"/>
    <w:tmpl w:val="30F234F8"/>
    <w:lvl w:ilvl="0" w:tplc="0419000F">
      <w:start w:val="1"/>
      <w:numFmt w:val="decimal"/>
      <w:lvlText w:val="%1."/>
      <w:lvlJc w:val="left"/>
      <w:pPr>
        <w:ind w:left="3164" w:hanging="360"/>
      </w:pPr>
    </w:lvl>
    <w:lvl w:ilvl="1" w:tplc="04190019" w:tentative="1">
      <w:start w:val="1"/>
      <w:numFmt w:val="lowerLetter"/>
      <w:lvlText w:val="%2."/>
      <w:lvlJc w:val="left"/>
      <w:pPr>
        <w:ind w:left="3884" w:hanging="360"/>
      </w:pPr>
    </w:lvl>
    <w:lvl w:ilvl="2" w:tplc="0419001B" w:tentative="1">
      <w:start w:val="1"/>
      <w:numFmt w:val="lowerRoman"/>
      <w:lvlText w:val="%3."/>
      <w:lvlJc w:val="right"/>
      <w:pPr>
        <w:ind w:left="4604" w:hanging="180"/>
      </w:pPr>
    </w:lvl>
    <w:lvl w:ilvl="3" w:tplc="0419000F" w:tentative="1">
      <w:start w:val="1"/>
      <w:numFmt w:val="decimal"/>
      <w:lvlText w:val="%4."/>
      <w:lvlJc w:val="left"/>
      <w:pPr>
        <w:ind w:left="5324" w:hanging="360"/>
      </w:pPr>
    </w:lvl>
    <w:lvl w:ilvl="4" w:tplc="04190019" w:tentative="1">
      <w:start w:val="1"/>
      <w:numFmt w:val="lowerLetter"/>
      <w:lvlText w:val="%5."/>
      <w:lvlJc w:val="left"/>
      <w:pPr>
        <w:ind w:left="6044" w:hanging="360"/>
      </w:pPr>
    </w:lvl>
    <w:lvl w:ilvl="5" w:tplc="0419001B" w:tentative="1">
      <w:start w:val="1"/>
      <w:numFmt w:val="lowerRoman"/>
      <w:lvlText w:val="%6."/>
      <w:lvlJc w:val="right"/>
      <w:pPr>
        <w:ind w:left="6764" w:hanging="180"/>
      </w:pPr>
    </w:lvl>
    <w:lvl w:ilvl="6" w:tplc="0419000F" w:tentative="1">
      <w:start w:val="1"/>
      <w:numFmt w:val="decimal"/>
      <w:lvlText w:val="%7."/>
      <w:lvlJc w:val="left"/>
      <w:pPr>
        <w:ind w:left="7484" w:hanging="360"/>
      </w:pPr>
    </w:lvl>
    <w:lvl w:ilvl="7" w:tplc="04190019" w:tentative="1">
      <w:start w:val="1"/>
      <w:numFmt w:val="lowerLetter"/>
      <w:lvlText w:val="%8."/>
      <w:lvlJc w:val="left"/>
      <w:pPr>
        <w:ind w:left="8204" w:hanging="360"/>
      </w:pPr>
    </w:lvl>
    <w:lvl w:ilvl="8" w:tplc="0419001B" w:tentative="1">
      <w:start w:val="1"/>
      <w:numFmt w:val="lowerRoman"/>
      <w:lvlText w:val="%9."/>
      <w:lvlJc w:val="right"/>
      <w:pPr>
        <w:ind w:left="8924" w:hanging="180"/>
      </w:pPr>
    </w:lvl>
  </w:abstractNum>
  <w:abstractNum w:abstractNumId="215">
    <w:nsid w:val="72D52D15"/>
    <w:multiLevelType w:val="hybridMultilevel"/>
    <w:tmpl w:val="6238969E"/>
    <w:lvl w:ilvl="0" w:tplc="79CAC9D2">
      <w:start w:val="1"/>
      <w:numFmt w:val="bullet"/>
      <w:lvlText w:val="−"/>
      <w:lvlJc w:val="left"/>
      <w:pPr>
        <w:ind w:left="105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216">
    <w:nsid w:val="72FC0F54"/>
    <w:multiLevelType w:val="hybridMultilevel"/>
    <w:tmpl w:val="5EAA2E9C"/>
    <w:lvl w:ilvl="0" w:tplc="0419000F">
      <w:start w:val="1"/>
      <w:numFmt w:val="decimal"/>
      <w:lvlText w:val="%1."/>
      <w:lvlJc w:val="left"/>
      <w:pPr>
        <w:ind w:left="135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217">
    <w:nsid w:val="743275FE"/>
    <w:multiLevelType w:val="hybridMultilevel"/>
    <w:tmpl w:val="E9F0373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0F">
      <w:start w:val="1"/>
      <w:numFmt w:val="decimal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8">
    <w:nsid w:val="7449762A"/>
    <w:multiLevelType w:val="hybridMultilevel"/>
    <w:tmpl w:val="FBAEE884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9">
    <w:nsid w:val="76555AE6"/>
    <w:multiLevelType w:val="hybridMultilevel"/>
    <w:tmpl w:val="1B18CC70"/>
    <w:lvl w:ilvl="0" w:tplc="79CAC9D2">
      <w:start w:val="1"/>
      <w:numFmt w:val="bullet"/>
      <w:lvlText w:val="−"/>
      <w:lvlJc w:val="left"/>
      <w:pPr>
        <w:ind w:left="1108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2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4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6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8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0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2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4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68" w:hanging="360"/>
      </w:pPr>
      <w:rPr>
        <w:rFonts w:ascii="Wingdings" w:hAnsi="Wingdings" w:hint="default"/>
      </w:rPr>
    </w:lvl>
  </w:abstractNum>
  <w:abstractNum w:abstractNumId="220">
    <w:nsid w:val="76560BE9"/>
    <w:multiLevelType w:val="hybridMultilevel"/>
    <w:tmpl w:val="E70C3C52"/>
    <w:lvl w:ilvl="0" w:tplc="79CAC9D2">
      <w:start w:val="1"/>
      <w:numFmt w:val="bullet"/>
      <w:lvlText w:val="−"/>
      <w:lvlJc w:val="left"/>
      <w:pPr>
        <w:ind w:left="1062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2" w:hanging="360"/>
      </w:pPr>
      <w:rPr>
        <w:rFonts w:ascii="Wingdings" w:hAnsi="Wingdings" w:hint="default"/>
      </w:rPr>
    </w:lvl>
  </w:abstractNum>
  <w:abstractNum w:abstractNumId="221">
    <w:nsid w:val="766F627F"/>
    <w:multiLevelType w:val="hybridMultilevel"/>
    <w:tmpl w:val="E150449C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2">
    <w:nsid w:val="76EF0623"/>
    <w:multiLevelType w:val="hybridMultilevel"/>
    <w:tmpl w:val="2B8E50B8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3">
    <w:nsid w:val="77890669"/>
    <w:multiLevelType w:val="hybridMultilevel"/>
    <w:tmpl w:val="390A9A6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0F">
      <w:start w:val="1"/>
      <w:numFmt w:val="decimal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4">
    <w:nsid w:val="77BE08EE"/>
    <w:multiLevelType w:val="hybridMultilevel"/>
    <w:tmpl w:val="68DACC98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5">
    <w:nsid w:val="786055C6"/>
    <w:multiLevelType w:val="hybridMultilevel"/>
    <w:tmpl w:val="8B3E306C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6">
    <w:nsid w:val="78BA40E6"/>
    <w:multiLevelType w:val="singleLevel"/>
    <w:tmpl w:val="EF12187E"/>
    <w:lvl w:ilvl="0">
      <w:start w:val="2"/>
      <w:numFmt w:val="decimal"/>
      <w:lvlText w:val="%1."/>
      <w:legacy w:legacy="1" w:legacySpace="0" w:legacyIndent="278"/>
      <w:lvlJc w:val="left"/>
      <w:rPr>
        <w:rFonts w:ascii="Times New Roman" w:hAnsi="Times New Roman" w:cs="Times New Roman" w:hint="default"/>
      </w:rPr>
    </w:lvl>
  </w:abstractNum>
  <w:abstractNum w:abstractNumId="227">
    <w:nsid w:val="79272D23"/>
    <w:multiLevelType w:val="hybridMultilevel"/>
    <w:tmpl w:val="949CACC0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8">
    <w:nsid w:val="797F54F2"/>
    <w:multiLevelType w:val="hybridMultilevel"/>
    <w:tmpl w:val="40046E56"/>
    <w:lvl w:ilvl="0" w:tplc="0419000F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9">
    <w:nsid w:val="79AC1D31"/>
    <w:multiLevelType w:val="hybridMultilevel"/>
    <w:tmpl w:val="9EA81B0E"/>
    <w:lvl w:ilvl="0" w:tplc="79CAC9D2">
      <w:start w:val="1"/>
      <w:numFmt w:val="bullet"/>
      <w:lvlText w:val="−"/>
      <w:lvlJc w:val="left"/>
      <w:pPr>
        <w:ind w:left="928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2" w:hanging="360"/>
      </w:pPr>
      <w:rPr>
        <w:rFonts w:ascii="Wingdings" w:hAnsi="Wingdings" w:hint="default"/>
      </w:rPr>
    </w:lvl>
  </w:abstractNum>
  <w:abstractNum w:abstractNumId="230">
    <w:nsid w:val="7A136B07"/>
    <w:multiLevelType w:val="hybridMultilevel"/>
    <w:tmpl w:val="949CC5CC"/>
    <w:lvl w:ilvl="0" w:tplc="0419000F">
      <w:start w:val="1"/>
      <w:numFmt w:val="decimal"/>
      <w:lvlText w:val="%1."/>
      <w:lvlJc w:val="left"/>
      <w:pPr>
        <w:ind w:left="1691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41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3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5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7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9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1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3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51" w:hanging="360"/>
      </w:pPr>
      <w:rPr>
        <w:rFonts w:ascii="Wingdings" w:hAnsi="Wingdings" w:hint="default"/>
      </w:rPr>
    </w:lvl>
  </w:abstractNum>
  <w:abstractNum w:abstractNumId="231">
    <w:nsid w:val="7AEC777A"/>
    <w:multiLevelType w:val="hybridMultilevel"/>
    <w:tmpl w:val="BB984DE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0F">
      <w:start w:val="1"/>
      <w:numFmt w:val="decimal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2">
    <w:nsid w:val="7B1D4FAA"/>
    <w:multiLevelType w:val="hybridMultilevel"/>
    <w:tmpl w:val="DAF2F38E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3">
    <w:nsid w:val="7B3C0668"/>
    <w:multiLevelType w:val="hybridMultilevel"/>
    <w:tmpl w:val="FD46222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4">
    <w:nsid w:val="7B4D1E76"/>
    <w:multiLevelType w:val="hybridMultilevel"/>
    <w:tmpl w:val="A648C7FE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5">
    <w:nsid w:val="7BC46D9F"/>
    <w:multiLevelType w:val="hybridMultilevel"/>
    <w:tmpl w:val="770A4A3E"/>
    <w:lvl w:ilvl="0" w:tplc="4582007E">
      <w:start w:val="1"/>
      <w:numFmt w:val="bullet"/>
      <w:lvlText w:val="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236">
    <w:nsid w:val="7C7857E9"/>
    <w:multiLevelType w:val="hybridMultilevel"/>
    <w:tmpl w:val="A15A623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0F">
      <w:start w:val="1"/>
      <w:numFmt w:val="decimal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7">
    <w:nsid w:val="7C907F55"/>
    <w:multiLevelType w:val="hybridMultilevel"/>
    <w:tmpl w:val="5886654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8">
    <w:nsid w:val="7C965F6B"/>
    <w:multiLevelType w:val="hybridMultilevel"/>
    <w:tmpl w:val="96FCAD7E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9">
    <w:nsid w:val="7CDA116B"/>
    <w:multiLevelType w:val="hybridMultilevel"/>
    <w:tmpl w:val="9D5C3B46"/>
    <w:lvl w:ilvl="0" w:tplc="76FAECC4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0">
    <w:nsid w:val="7D102459"/>
    <w:multiLevelType w:val="hybridMultilevel"/>
    <w:tmpl w:val="63CE62E6"/>
    <w:lvl w:ilvl="0" w:tplc="79CAC9D2">
      <w:start w:val="1"/>
      <w:numFmt w:val="bullet"/>
      <w:lvlText w:val="−"/>
      <w:lvlJc w:val="left"/>
      <w:pPr>
        <w:ind w:left="105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241">
    <w:nsid w:val="7D2D7553"/>
    <w:multiLevelType w:val="hybridMultilevel"/>
    <w:tmpl w:val="7C38EEA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2">
    <w:nsid w:val="7DE80D42"/>
    <w:multiLevelType w:val="hybridMultilevel"/>
    <w:tmpl w:val="5A1421A4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3">
    <w:nsid w:val="7E0A0FF6"/>
    <w:multiLevelType w:val="hybridMultilevel"/>
    <w:tmpl w:val="E256B09E"/>
    <w:lvl w:ilvl="0" w:tplc="79CAC9D2">
      <w:start w:val="1"/>
      <w:numFmt w:val="bullet"/>
      <w:lvlText w:val="−"/>
      <w:lvlJc w:val="left"/>
      <w:pPr>
        <w:ind w:left="135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244">
    <w:nsid w:val="7E1413D2"/>
    <w:multiLevelType w:val="hybridMultilevel"/>
    <w:tmpl w:val="244A723A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5">
    <w:nsid w:val="7E2405E6"/>
    <w:multiLevelType w:val="hybridMultilevel"/>
    <w:tmpl w:val="E522013C"/>
    <w:lvl w:ilvl="0" w:tplc="4582007E">
      <w:start w:val="1"/>
      <w:numFmt w:val="bullet"/>
      <w:lvlText w:val="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246">
    <w:nsid w:val="7E2E09F1"/>
    <w:multiLevelType w:val="hybridMultilevel"/>
    <w:tmpl w:val="41F606BA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7">
    <w:nsid w:val="7F4268FF"/>
    <w:multiLevelType w:val="hybridMultilevel"/>
    <w:tmpl w:val="B2888DD8"/>
    <w:lvl w:ilvl="0" w:tplc="79CAC9D2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8">
    <w:nsid w:val="7F6C1D91"/>
    <w:multiLevelType w:val="hybridMultilevel"/>
    <w:tmpl w:val="92CC17E8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226"/>
  </w:num>
  <w:num w:numId="2">
    <w:abstractNumId w:val="107"/>
  </w:num>
  <w:num w:numId="3">
    <w:abstractNumId w:val="63"/>
  </w:num>
  <w:num w:numId="4">
    <w:abstractNumId w:val="61"/>
  </w:num>
  <w:num w:numId="5">
    <w:abstractNumId w:val="50"/>
  </w:num>
  <w:num w:numId="6">
    <w:abstractNumId w:val="66"/>
  </w:num>
  <w:num w:numId="7">
    <w:abstractNumId w:val="24"/>
  </w:num>
  <w:num w:numId="8">
    <w:abstractNumId w:val="15"/>
  </w:num>
  <w:num w:numId="9">
    <w:abstractNumId w:val="188"/>
  </w:num>
  <w:num w:numId="10">
    <w:abstractNumId w:val="87"/>
  </w:num>
  <w:num w:numId="11">
    <w:abstractNumId w:val="167"/>
  </w:num>
  <w:num w:numId="12">
    <w:abstractNumId w:val="98"/>
  </w:num>
  <w:num w:numId="13">
    <w:abstractNumId w:val="109"/>
  </w:num>
  <w:num w:numId="14">
    <w:abstractNumId w:val="85"/>
  </w:num>
  <w:num w:numId="15">
    <w:abstractNumId w:val="8"/>
  </w:num>
  <w:num w:numId="16">
    <w:abstractNumId w:val="25"/>
  </w:num>
  <w:num w:numId="17">
    <w:abstractNumId w:val="206"/>
  </w:num>
  <w:num w:numId="18">
    <w:abstractNumId w:val="111"/>
  </w:num>
  <w:num w:numId="19">
    <w:abstractNumId w:val="30"/>
  </w:num>
  <w:num w:numId="20">
    <w:abstractNumId w:val="102"/>
  </w:num>
  <w:num w:numId="21">
    <w:abstractNumId w:val="143"/>
  </w:num>
  <w:num w:numId="22">
    <w:abstractNumId w:val="99"/>
  </w:num>
  <w:num w:numId="23">
    <w:abstractNumId w:val="54"/>
  </w:num>
  <w:num w:numId="24">
    <w:abstractNumId w:val="93"/>
  </w:num>
  <w:num w:numId="25">
    <w:abstractNumId w:val="141"/>
  </w:num>
  <w:num w:numId="26">
    <w:abstractNumId w:val="200"/>
  </w:num>
  <w:num w:numId="27">
    <w:abstractNumId w:val="189"/>
  </w:num>
  <w:num w:numId="28">
    <w:abstractNumId w:val="132"/>
  </w:num>
  <w:num w:numId="29">
    <w:abstractNumId w:val="129"/>
  </w:num>
  <w:num w:numId="30">
    <w:abstractNumId w:val="203"/>
  </w:num>
  <w:num w:numId="31">
    <w:abstractNumId w:val="64"/>
  </w:num>
  <w:num w:numId="32">
    <w:abstractNumId w:val="176"/>
  </w:num>
  <w:num w:numId="33">
    <w:abstractNumId w:val="81"/>
  </w:num>
  <w:num w:numId="34">
    <w:abstractNumId w:val="4"/>
  </w:num>
  <w:num w:numId="35">
    <w:abstractNumId w:val="1"/>
  </w:num>
  <w:num w:numId="36">
    <w:abstractNumId w:val="140"/>
  </w:num>
  <w:num w:numId="37">
    <w:abstractNumId w:val="177"/>
  </w:num>
  <w:num w:numId="38">
    <w:abstractNumId w:val="58"/>
  </w:num>
  <w:num w:numId="39">
    <w:abstractNumId w:val="73"/>
  </w:num>
  <w:num w:numId="40">
    <w:abstractNumId w:val="32"/>
  </w:num>
  <w:num w:numId="41">
    <w:abstractNumId w:val="52"/>
  </w:num>
  <w:num w:numId="42">
    <w:abstractNumId w:val="182"/>
  </w:num>
  <w:num w:numId="43">
    <w:abstractNumId w:val="53"/>
  </w:num>
  <w:num w:numId="44">
    <w:abstractNumId w:val="68"/>
  </w:num>
  <w:num w:numId="45">
    <w:abstractNumId w:val="84"/>
  </w:num>
  <w:num w:numId="46">
    <w:abstractNumId w:val="207"/>
  </w:num>
  <w:num w:numId="47">
    <w:abstractNumId w:val="183"/>
  </w:num>
  <w:num w:numId="48">
    <w:abstractNumId w:val="218"/>
  </w:num>
  <w:num w:numId="49">
    <w:abstractNumId w:val="197"/>
  </w:num>
  <w:num w:numId="50">
    <w:abstractNumId w:val="46"/>
  </w:num>
  <w:num w:numId="51">
    <w:abstractNumId w:val="142"/>
  </w:num>
  <w:num w:numId="52">
    <w:abstractNumId w:val="6"/>
  </w:num>
  <w:num w:numId="53">
    <w:abstractNumId w:val="212"/>
  </w:num>
  <w:num w:numId="54">
    <w:abstractNumId w:val="164"/>
  </w:num>
  <w:num w:numId="55">
    <w:abstractNumId w:val="238"/>
  </w:num>
  <w:num w:numId="56">
    <w:abstractNumId w:val="86"/>
  </w:num>
  <w:num w:numId="57">
    <w:abstractNumId w:val="0"/>
  </w:num>
  <w:num w:numId="58">
    <w:abstractNumId w:val="169"/>
  </w:num>
  <w:num w:numId="59">
    <w:abstractNumId w:val="199"/>
  </w:num>
  <w:num w:numId="60">
    <w:abstractNumId w:val="173"/>
  </w:num>
  <w:num w:numId="61">
    <w:abstractNumId w:val="224"/>
  </w:num>
  <w:num w:numId="62">
    <w:abstractNumId w:val="148"/>
  </w:num>
  <w:num w:numId="63">
    <w:abstractNumId w:val="110"/>
  </w:num>
  <w:num w:numId="64">
    <w:abstractNumId w:val="92"/>
  </w:num>
  <w:num w:numId="65">
    <w:abstractNumId w:val="51"/>
  </w:num>
  <w:num w:numId="66">
    <w:abstractNumId w:val="57"/>
  </w:num>
  <w:num w:numId="67">
    <w:abstractNumId w:val="209"/>
  </w:num>
  <w:num w:numId="68">
    <w:abstractNumId w:val="18"/>
  </w:num>
  <w:num w:numId="69">
    <w:abstractNumId w:val="127"/>
  </w:num>
  <w:num w:numId="70">
    <w:abstractNumId w:val="146"/>
  </w:num>
  <w:num w:numId="71">
    <w:abstractNumId w:val="211"/>
  </w:num>
  <w:num w:numId="72">
    <w:abstractNumId w:val="118"/>
  </w:num>
  <w:num w:numId="73">
    <w:abstractNumId w:val="100"/>
  </w:num>
  <w:num w:numId="74">
    <w:abstractNumId w:val="152"/>
  </w:num>
  <w:num w:numId="75">
    <w:abstractNumId w:val="116"/>
  </w:num>
  <w:num w:numId="76">
    <w:abstractNumId w:val="78"/>
  </w:num>
  <w:num w:numId="77">
    <w:abstractNumId w:val="79"/>
  </w:num>
  <w:num w:numId="78">
    <w:abstractNumId w:val="234"/>
  </w:num>
  <w:num w:numId="79">
    <w:abstractNumId w:val="138"/>
  </w:num>
  <w:num w:numId="80">
    <w:abstractNumId w:val="245"/>
  </w:num>
  <w:num w:numId="81">
    <w:abstractNumId w:val="235"/>
  </w:num>
  <w:num w:numId="82">
    <w:abstractNumId w:val="201"/>
  </w:num>
  <w:num w:numId="83">
    <w:abstractNumId w:val="29"/>
  </w:num>
  <w:num w:numId="84">
    <w:abstractNumId w:val="198"/>
  </w:num>
  <w:num w:numId="85">
    <w:abstractNumId w:val="9"/>
  </w:num>
  <w:num w:numId="86">
    <w:abstractNumId w:val="194"/>
  </w:num>
  <w:num w:numId="87">
    <w:abstractNumId w:val="170"/>
  </w:num>
  <w:num w:numId="88">
    <w:abstractNumId w:val="135"/>
  </w:num>
  <w:num w:numId="89">
    <w:abstractNumId w:val="131"/>
  </w:num>
  <w:num w:numId="90">
    <w:abstractNumId w:val="75"/>
  </w:num>
  <w:num w:numId="91">
    <w:abstractNumId w:val="174"/>
  </w:num>
  <w:num w:numId="92">
    <w:abstractNumId w:val="180"/>
  </w:num>
  <w:num w:numId="93">
    <w:abstractNumId w:val="181"/>
  </w:num>
  <w:num w:numId="94">
    <w:abstractNumId w:val="45"/>
  </w:num>
  <w:num w:numId="95">
    <w:abstractNumId w:val="106"/>
  </w:num>
  <w:num w:numId="96">
    <w:abstractNumId w:val="39"/>
  </w:num>
  <w:num w:numId="97">
    <w:abstractNumId w:val="195"/>
  </w:num>
  <w:num w:numId="98">
    <w:abstractNumId w:val="172"/>
  </w:num>
  <w:num w:numId="99">
    <w:abstractNumId w:val="204"/>
  </w:num>
  <w:num w:numId="100">
    <w:abstractNumId w:val="82"/>
  </w:num>
  <w:num w:numId="101">
    <w:abstractNumId w:val="137"/>
  </w:num>
  <w:num w:numId="102">
    <w:abstractNumId w:val="60"/>
  </w:num>
  <w:num w:numId="103">
    <w:abstractNumId w:val="121"/>
  </w:num>
  <w:num w:numId="104">
    <w:abstractNumId w:val="168"/>
  </w:num>
  <w:num w:numId="105">
    <w:abstractNumId w:val="227"/>
  </w:num>
  <w:num w:numId="106">
    <w:abstractNumId w:val="247"/>
  </w:num>
  <w:num w:numId="107">
    <w:abstractNumId w:val="112"/>
  </w:num>
  <w:num w:numId="108">
    <w:abstractNumId w:val="205"/>
  </w:num>
  <w:num w:numId="109">
    <w:abstractNumId w:val="103"/>
  </w:num>
  <w:num w:numId="110">
    <w:abstractNumId w:val="244"/>
  </w:num>
  <w:num w:numId="111">
    <w:abstractNumId w:val="114"/>
  </w:num>
  <w:num w:numId="112">
    <w:abstractNumId w:val="186"/>
  </w:num>
  <w:num w:numId="113">
    <w:abstractNumId w:val="151"/>
  </w:num>
  <w:num w:numId="114">
    <w:abstractNumId w:val="126"/>
  </w:num>
  <w:num w:numId="115">
    <w:abstractNumId w:val="17"/>
  </w:num>
  <w:num w:numId="116">
    <w:abstractNumId w:val="97"/>
  </w:num>
  <w:num w:numId="117">
    <w:abstractNumId w:val="239"/>
  </w:num>
  <w:num w:numId="118">
    <w:abstractNumId w:val="55"/>
  </w:num>
  <w:num w:numId="119">
    <w:abstractNumId w:val="178"/>
  </w:num>
  <w:num w:numId="120">
    <w:abstractNumId w:val="193"/>
  </w:num>
  <w:num w:numId="121">
    <w:abstractNumId w:val="149"/>
  </w:num>
  <w:num w:numId="122">
    <w:abstractNumId w:val="34"/>
  </w:num>
  <w:num w:numId="123">
    <w:abstractNumId w:val="225"/>
  </w:num>
  <w:num w:numId="124">
    <w:abstractNumId w:val="185"/>
  </w:num>
  <w:num w:numId="125">
    <w:abstractNumId w:val="40"/>
  </w:num>
  <w:num w:numId="126">
    <w:abstractNumId w:val="70"/>
  </w:num>
  <w:num w:numId="127">
    <w:abstractNumId w:val="108"/>
  </w:num>
  <w:num w:numId="128">
    <w:abstractNumId w:val="184"/>
  </w:num>
  <w:num w:numId="129">
    <w:abstractNumId w:val="191"/>
  </w:num>
  <w:num w:numId="130">
    <w:abstractNumId w:val="202"/>
  </w:num>
  <w:num w:numId="131">
    <w:abstractNumId w:val="67"/>
  </w:num>
  <w:num w:numId="132">
    <w:abstractNumId w:val="105"/>
  </w:num>
  <w:num w:numId="133">
    <w:abstractNumId w:val="162"/>
  </w:num>
  <w:num w:numId="134">
    <w:abstractNumId w:val="48"/>
  </w:num>
  <w:num w:numId="135">
    <w:abstractNumId w:val="28"/>
  </w:num>
  <w:num w:numId="136">
    <w:abstractNumId w:val="12"/>
  </w:num>
  <w:num w:numId="137">
    <w:abstractNumId w:val="236"/>
  </w:num>
  <w:num w:numId="138">
    <w:abstractNumId w:val="72"/>
  </w:num>
  <w:num w:numId="139">
    <w:abstractNumId w:val="16"/>
  </w:num>
  <w:num w:numId="140">
    <w:abstractNumId w:val="119"/>
  </w:num>
  <w:num w:numId="141">
    <w:abstractNumId w:val="214"/>
  </w:num>
  <w:num w:numId="142">
    <w:abstractNumId w:val="165"/>
  </w:num>
  <w:num w:numId="143">
    <w:abstractNumId w:val="115"/>
  </w:num>
  <w:num w:numId="144">
    <w:abstractNumId w:val="3"/>
  </w:num>
  <w:num w:numId="145">
    <w:abstractNumId w:val="90"/>
  </w:num>
  <w:num w:numId="146">
    <w:abstractNumId w:val="35"/>
  </w:num>
  <w:num w:numId="147">
    <w:abstractNumId w:val="43"/>
  </w:num>
  <w:num w:numId="148">
    <w:abstractNumId w:val="190"/>
  </w:num>
  <w:num w:numId="149">
    <w:abstractNumId w:val="242"/>
  </w:num>
  <w:num w:numId="150">
    <w:abstractNumId w:val="104"/>
  </w:num>
  <w:num w:numId="151">
    <w:abstractNumId w:val="147"/>
  </w:num>
  <w:num w:numId="152">
    <w:abstractNumId w:val="222"/>
  </w:num>
  <w:num w:numId="153">
    <w:abstractNumId w:val="10"/>
  </w:num>
  <w:num w:numId="154">
    <w:abstractNumId w:val="49"/>
  </w:num>
  <w:num w:numId="155">
    <w:abstractNumId w:val="113"/>
  </w:num>
  <w:num w:numId="156">
    <w:abstractNumId w:val="217"/>
  </w:num>
  <w:num w:numId="157">
    <w:abstractNumId w:val="223"/>
  </w:num>
  <w:num w:numId="158">
    <w:abstractNumId w:val="134"/>
  </w:num>
  <w:num w:numId="159">
    <w:abstractNumId w:val="136"/>
  </w:num>
  <w:num w:numId="160">
    <w:abstractNumId w:val="11"/>
  </w:num>
  <w:num w:numId="161">
    <w:abstractNumId w:val="231"/>
  </w:num>
  <w:num w:numId="162">
    <w:abstractNumId w:val="150"/>
  </w:num>
  <w:num w:numId="163">
    <w:abstractNumId w:val="246"/>
  </w:num>
  <w:num w:numId="164">
    <w:abstractNumId w:val="76"/>
  </w:num>
  <w:num w:numId="165">
    <w:abstractNumId w:val="83"/>
  </w:num>
  <w:num w:numId="166">
    <w:abstractNumId w:val="38"/>
  </w:num>
  <w:num w:numId="167">
    <w:abstractNumId w:val="232"/>
  </w:num>
  <w:num w:numId="168">
    <w:abstractNumId w:val="192"/>
  </w:num>
  <w:num w:numId="169">
    <w:abstractNumId w:val="21"/>
  </w:num>
  <w:num w:numId="170">
    <w:abstractNumId w:val="80"/>
  </w:num>
  <w:num w:numId="171">
    <w:abstractNumId w:val="155"/>
  </w:num>
  <w:num w:numId="172">
    <w:abstractNumId w:val="23"/>
  </w:num>
  <w:num w:numId="173">
    <w:abstractNumId w:val="94"/>
  </w:num>
  <w:num w:numId="174">
    <w:abstractNumId w:val="153"/>
  </w:num>
  <w:num w:numId="175">
    <w:abstractNumId w:val="71"/>
  </w:num>
  <w:num w:numId="176">
    <w:abstractNumId w:val="210"/>
  </w:num>
  <w:num w:numId="177">
    <w:abstractNumId w:val="240"/>
  </w:num>
  <w:num w:numId="178">
    <w:abstractNumId w:val="215"/>
  </w:num>
  <w:num w:numId="179">
    <w:abstractNumId w:val="145"/>
  </w:num>
  <w:num w:numId="180">
    <w:abstractNumId w:val="65"/>
  </w:num>
  <w:num w:numId="181">
    <w:abstractNumId w:val="33"/>
  </w:num>
  <w:num w:numId="182">
    <w:abstractNumId w:val="125"/>
  </w:num>
  <w:num w:numId="183">
    <w:abstractNumId w:val="241"/>
  </w:num>
  <w:num w:numId="184">
    <w:abstractNumId w:val="20"/>
  </w:num>
  <w:num w:numId="185">
    <w:abstractNumId w:val="22"/>
  </w:num>
  <w:num w:numId="186">
    <w:abstractNumId w:val="179"/>
  </w:num>
  <w:num w:numId="187">
    <w:abstractNumId w:val="26"/>
  </w:num>
  <w:num w:numId="188">
    <w:abstractNumId w:val="157"/>
  </w:num>
  <w:num w:numId="189">
    <w:abstractNumId w:val="160"/>
  </w:num>
  <w:num w:numId="190">
    <w:abstractNumId w:val="14"/>
  </w:num>
  <w:num w:numId="191">
    <w:abstractNumId w:val="5"/>
  </w:num>
  <w:num w:numId="192">
    <w:abstractNumId w:val="144"/>
  </w:num>
  <w:num w:numId="193">
    <w:abstractNumId w:val="237"/>
  </w:num>
  <w:num w:numId="194">
    <w:abstractNumId w:val="175"/>
  </w:num>
  <w:num w:numId="195">
    <w:abstractNumId w:val="196"/>
  </w:num>
  <w:num w:numId="196">
    <w:abstractNumId w:val="216"/>
  </w:num>
  <w:num w:numId="197">
    <w:abstractNumId w:val="74"/>
  </w:num>
  <w:num w:numId="198">
    <w:abstractNumId w:val="161"/>
  </w:num>
  <w:num w:numId="199">
    <w:abstractNumId w:val="42"/>
  </w:num>
  <w:num w:numId="200">
    <w:abstractNumId w:val="122"/>
  </w:num>
  <w:num w:numId="201">
    <w:abstractNumId w:val="213"/>
  </w:num>
  <w:num w:numId="202">
    <w:abstractNumId w:val="156"/>
  </w:num>
  <w:num w:numId="203">
    <w:abstractNumId w:val="233"/>
  </w:num>
  <w:num w:numId="204">
    <w:abstractNumId w:val="166"/>
  </w:num>
  <w:num w:numId="205">
    <w:abstractNumId w:val="95"/>
  </w:num>
  <w:num w:numId="206">
    <w:abstractNumId w:val="220"/>
  </w:num>
  <w:num w:numId="207">
    <w:abstractNumId w:val="228"/>
  </w:num>
  <w:num w:numId="208">
    <w:abstractNumId w:val="31"/>
  </w:num>
  <w:num w:numId="209">
    <w:abstractNumId w:val="62"/>
  </w:num>
  <w:num w:numId="210">
    <w:abstractNumId w:val="208"/>
  </w:num>
  <w:num w:numId="211">
    <w:abstractNumId w:val="133"/>
  </w:num>
  <w:num w:numId="212">
    <w:abstractNumId w:val="163"/>
  </w:num>
  <w:num w:numId="213">
    <w:abstractNumId w:val="120"/>
  </w:num>
  <w:num w:numId="214">
    <w:abstractNumId w:val="243"/>
  </w:num>
  <w:num w:numId="215">
    <w:abstractNumId w:val="56"/>
  </w:num>
  <w:num w:numId="216">
    <w:abstractNumId w:val="139"/>
  </w:num>
  <w:num w:numId="217">
    <w:abstractNumId w:val="96"/>
  </w:num>
  <w:num w:numId="218">
    <w:abstractNumId w:val="159"/>
  </w:num>
  <w:num w:numId="219">
    <w:abstractNumId w:val="41"/>
  </w:num>
  <w:num w:numId="220">
    <w:abstractNumId w:val="158"/>
  </w:num>
  <w:num w:numId="221">
    <w:abstractNumId w:val="154"/>
  </w:num>
  <w:num w:numId="222">
    <w:abstractNumId w:val="230"/>
  </w:num>
  <w:num w:numId="223">
    <w:abstractNumId w:val="221"/>
  </w:num>
  <w:num w:numId="224">
    <w:abstractNumId w:val="27"/>
  </w:num>
  <w:num w:numId="225">
    <w:abstractNumId w:val="77"/>
  </w:num>
  <w:num w:numId="226">
    <w:abstractNumId w:val="36"/>
  </w:num>
  <w:num w:numId="227">
    <w:abstractNumId w:val="171"/>
  </w:num>
  <w:num w:numId="228">
    <w:abstractNumId w:val="19"/>
  </w:num>
  <w:num w:numId="229">
    <w:abstractNumId w:val="219"/>
  </w:num>
  <w:num w:numId="230">
    <w:abstractNumId w:val="7"/>
  </w:num>
  <w:num w:numId="231">
    <w:abstractNumId w:val="91"/>
  </w:num>
  <w:num w:numId="232">
    <w:abstractNumId w:val="187"/>
  </w:num>
  <w:num w:numId="233">
    <w:abstractNumId w:val="117"/>
  </w:num>
  <w:num w:numId="234">
    <w:abstractNumId w:val="59"/>
  </w:num>
  <w:num w:numId="235">
    <w:abstractNumId w:val="124"/>
  </w:num>
  <w:num w:numId="236">
    <w:abstractNumId w:val="37"/>
  </w:num>
  <w:num w:numId="237">
    <w:abstractNumId w:val="123"/>
  </w:num>
  <w:num w:numId="238">
    <w:abstractNumId w:val="44"/>
  </w:num>
  <w:num w:numId="239">
    <w:abstractNumId w:val="229"/>
  </w:num>
  <w:num w:numId="240">
    <w:abstractNumId w:val="13"/>
  </w:num>
  <w:num w:numId="241">
    <w:abstractNumId w:val="101"/>
  </w:num>
  <w:num w:numId="242">
    <w:abstractNumId w:val="47"/>
  </w:num>
  <w:num w:numId="243">
    <w:abstractNumId w:val="69"/>
  </w:num>
  <w:num w:numId="244">
    <w:abstractNumId w:val="2"/>
  </w:num>
  <w:num w:numId="245">
    <w:abstractNumId w:val="248"/>
  </w:num>
  <w:num w:numId="246">
    <w:abstractNumId w:val="88"/>
  </w:num>
  <w:num w:numId="247">
    <w:abstractNumId w:val="128"/>
  </w:num>
  <w:num w:numId="248">
    <w:abstractNumId w:val="89"/>
  </w:num>
  <w:num w:numId="249">
    <w:abstractNumId w:val="130"/>
  </w:num>
  <w:numIdMacAtCleanup w:val="2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hideSpellingErrors/>
  <w:proofState w:grammar="clean"/>
  <w:defaultTabStop w:val="284"/>
  <w:autoHyphenation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32DE"/>
    <w:rsid w:val="000001B0"/>
    <w:rsid w:val="00000435"/>
    <w:rsid w:val="000006BC"/>
    <w:rsid w:val="00001A56"/>
    <w:rsid w:val="00001D4F"/>
    <w:rsid w:val="00001DBD"/>
    <w:rsid w:val="000023E8"/>
    <w:rsid w:val="000026D7"/>
    <w:rsid w:val="00005364"/>
    <w:rsid w:val="00007268"/>
    <w:rsid w:val="0000770D"/>
    <w:rsid w:val="00010A5E"/>
    <w:rsid w:val="00010AC4"/>
    <w:rsid w:val="00010ADB"/>
    <w:rsid w:val="00011718"/>
    <w:rsid w:val="00011A5C"/>
    <w:rsid w:val="000123CB"/>
    <w:rsid w:val="000125A9"/>
    <w:rsid w:val="00012BED"/>
    <w:rsid w:val="00012F89"/>
    <w:rsid w:val="00014513"/>
    <w:rsid w:val="00014873"/>
    <w:rsid w:val="00015109"/>
    <w:rsid w:val="000156E5"/>
    <w:rsid w:val="000160CC"/>
    <w:rsid w:val="000160D6"/>
    <w:rsid w:val="0001663F"/>
    <w:rsid w:val="00017459"/>
    <w:rsid w:val="00020994"/>
    <w:rsid w:val="0002139F"/>
    <w:rsid w:val="00021638"/>
    <w:rsid w:val="00021CFA"/>
    <w:rsid w:val="00021FDC"/>
    <w:rsid w:val="00022850"/>
    <w:rsid w:val="00024084"/>
    <w:rsid w:val="000275B0"/>
    <w:rsid w:val="0003013F"/>
    <w:rsid w:val="00030FF7"/>
    <w:rsid w:val="0003234C"/>
    <w:rsid w:val="0003236A"/>
    <w:rsid w:val="00035373"/>
    <w:rsid w:val="00035C75"/>
    <w:rsid w:val="00035E74"/>
    <w:rsid w:val="00037268"/>
    <w:rsid w:val="000377D5"/>
    <w:rsid w:val="000400F7"/>
    <w:rsid w:val="000442F1"/>
    <w:rsid w:val="000447D6"/>
    <w:rsid w:val="000450D2"/>
    <w:rsid w:val="00045883"/>
    <w:rsid w:val="00045A21"/>
    <w:rsid w:val="0004684C"/>
    <w:rsid w:val="00047784"/>
    <w:rsid w:val="00050D2D"/>
    <w:rsid w:val="00050F7D"/>
    <w:rsid w:val="000510B7"/>
    <w:rsid w:val="000513A3"/>
    <w:rsid w:val="0005155B"/>
    <w:rsid w:val="00051AA4"/>
    <w:rsid w:val="00052B95"/>
    <w:rsid w:val="0005334C"/>
    <w:rsid w:val="00055468"/>
    <w:rsid w:val="000570B6"/>
    <w:rsid w:val="00057B60"/>
    <w:rsid w:val="00057F02"/>
    <w:rsid w:val="00060096"/>
    <w:rsid w:val="00061F54"/>
    <w:rsid w:val="0006200B"/>
    <w:rsid w:val="00062D47"/>
    <w:rsid w:val="000632D2"/>
    <w:rsid w:val="000633C5"/>
    <w:rsid w:val="00063ABB"/>
    <w:rsid w:val="0006479B"/>
    <w:rsid w:val="00064837"/>
    <w:rsid w:val="00064D2E"/>
    <w:rsid w:val="000652ED"/>
    <w:rsid w:val="00065E48"/>
    <w:rsid w:val="00066D9C"/>
    <w:rsid w:val="00067696"/>
    <w:rsid w:val="000718F1"/>
    <w:rsid w:val="00071A19"/>
    <w:rsid w:val="00071E46"/>
    <w:rsid w:val="00074727"/>
    <w:rsid w:val="00075360"/>
    <w:rsid w:val="00075CC6"/>
    <w:rsid w:val="00075D67"/>
    <w:rsid w:val="000768BB"/>
    <w:rsid w:val="00076A20"/>
    <w:rsid w:val="000776BD"/>
    <w:rsid w:val="000803A4"/>
    <w:rsid w:val="00080E0F"/>
    <w:rsid w:val="0008233E"/>
    <w:rsid w:val="00082A7E"/>
    <w:rsid w:val="00082E81"/>
    <w:rsid w:val="000831A2"/>
    <w:rsid w:val="00083D3C"/>
    <w:rsid w:val="00084530"/>
    <w:rsid w:val="00085B58"/>
    <w:rsid w:val="0008607A"/>
    <w:rsid w:val="00086338"/>
    <w:rsid w:val="000875AD"/>
    <w:rsid w:val="000906AE"/>
    <w:rsid w:val="00090EFE"/>
    <w:rsid w:val="000923D8"/>
    <w:rsid w:val="00092B4C"/>
    <w:rsid w:val="00092BFA"/>
    <w:rsid w:val="00094291"/>
    <w:rsid w:val="00094DBD"/>
    <w:rsid w:val="00095E86"/>
    <w:rsid w:val="00096002"/>
    <w:rsid w:val="000975A0"/>
    <w:rsid w:val="0009797B"/>
    <w:rsid w:val="000A146C"/>
    <w:rsid w:val="000A190B"/>
    <w:rsid w:val="000A1A90"/>
    <w:rsid w:val="000A1D6D"/>
    <w:rsid w:val="000A27EC"/>
    <w:rsid w:val="000A31D6"/>
    <w:rsid w:val="000A4E7B"/>
    <w:rsid w:val="000A701B"/>
    <w:rsid w:val="000B083F"/>
    <w:rsid w:val="000B1887"/>
    <w:rsid w:val="000B1A9D"/>
    <w:rsid w:val="000B1C56"/>
    <w:rsid w:val="000B2673"/>
    <w:rsid w:val="000B2F27"/>
    <w:rsid w:val="000B370A"/>
    <w:rsid w:val="000B3A63"/>
    <w:rsid w:val="000B404D"/>
    <w:rsid w:val="000B6194"/>
    <w:rsid w:val="000B6950"/>
    <w:rsid w:val="000B6DAF"/>
    <w:rsid w:val="000C04BD"/>
    <w:rsid w:val="000C0830"/>
    <w:rsid w:val="000C0EC7"/>
    <w:rsid w:val="000C2C54"/>
    <w:rsid w:val="000C30ED"/>
    <w:rsid w:val="000C37CC"/>
    <w:rsid w:val="000C38D9"/>
    <w:rsid w:val="000C4CDA"/>
    <w:rsid w:val="000C5304"/>
    <w:rsid w:val="000C5958"/>
    <w:rsid w:val="000C62BF"/>
    <w:rsid w:val="000C7EE6"/>
    <w:rsid w:val="000D01D5"/>
    <w:rsid w:val="000D0220"/>
    <w:rsid w:val="000D0657"/>
    <w:rsid w:val="000D1DA2"/>
    <w:rsid w:val="000D2F14"/>
    <w:rsid w:val="000D328B"/>
    <w:rsid w:val="000D3865"/>
    <w:rsid w:val="000D7247"/>
    <w:rsid w:val="000D757C"/>
    <w:rsid w:val="000E0C45"/>
    <w:rsid w:val="000E1553"/>
    <w:rsid w:val="000E2493"/>
    <w:rsid w:val="000E2570"/>
    <w:rsid w:val="000E2F2E"/>
    <w:rsid w:val="000E354A"/>
    <w:rsid w:val="000E414D"/>
    <w:rsid w:val="000E62B5"/>
    <w:rsid w:val="000E699F"/>
    <w:rsid w:val="000F0BC8"/>
    <w:rsid w:val="000F1449"/>
    <w:rsid w:val="000F169D"/>
    <w:rsid w:val="000F1D7C"/>
    <w:rsid w:val="000F2E1C"/>
    <w:rsid w:val="000F3495"/>
    <w:rsid w:val="000F3C79"/>
    <w:rsid w:val="000F3EA9"/>
    <w:rsid w:val="000F4601"/>
    <w:rsid w:val="000F5A09"/>
    <w:rsid w:val="000F6A9C"/>
    <w:rsid w:val="000F7B1F"/>
    <w:rsid w:val="001005B3"/>
    <w:rsid w:val="00100B9A"/>
    <w:rsid w:val="0010103A"/>
    <w:rsid w:val="0010132A"/>
    <w:rsid w:val="00102898"/>
    <w:rsid w:val="00102C9F"/>
    <w:rsid w:val="00102E61"/>
    <w:rsid w:val="0010397A"/>
    <w:rsid w:val="00104084"/>
    <w:rsid w:val="00106231"/>
    <w:rsid w:val="00106DC7"/>
    <w:rsid w:val="0011018B"/>
    <w:rsid w:val="0011081D"/>
    <w:rsid w:val="00111625"/>
    <w:rsid w:val="00111BC3"/>
    <w:rsid w:val="00114240"/>
    <w:rsid w:val="00114491"/>
    <w:rsid w:val="00120658"/>
    <w:rsid w:val="00120E40"/>
    <w:rsid w:val="00120F73"/>
    <w:rsid w:val="0012157E"/>
    <w:rsid w:val="001221DA"/>
    <w:rsid w:val="0012222F"/>
    <w:rsid w:val="00122F47"/>
    <w:rsid w:val="00126E75"/>
    <w:rsid w:val="00127A0C"/>
    <w:rsid w:val="001303F0"/>
    <w:rsid w:val="0013166C"/>
    <w:rsid w:val="00133FB2"/>
    <w:rsid w:val="00134371"/>
    <w:rsid w:val="00134FD7"/>
    <w:rsid w:val="00136730"/>
    <w:rsid w:val="00136AD0"/>
    <w:rsid w:val="0013754D"/>
    <w:rsid w:val="001378AA"/>
    <w:rsid w:val="00140DA9"/>
    <w:rsid w:val="00143294"/>
    <w:rsid w:val="00143A51"/>
    <w:rsid w:val="00143A5C"/>
    <w:rsid w:val="00144393"/>
    <w:rsid w:val="0014524F"/>
    <w:rsid w:val="00145320"/>
    <w:rsid w:val="0014572D"/>
    <w:rsid w:val="00145A6F"/>
    <w:rsid w:val="00145B61"/>
    <w:rsid w:val="00146EAE"/>
    <w:rsid w:val="001472C3"/>
    <w:rsid w:val="00147CDA"/>
    <w:rsid w:val="00152386"/>
    <w:rsid w:val="00153455"/>
    <w:rsid w:val="0015482D"/>
    <w:rsid w:val="0015493A"/>
    <w:rsid w:val="00154A3D"/>
    <w:rsid w:val="0015575A"/>
    <w:rsid w:val="00155CA4"/>
    <w:rsid w:val="00156B64"/>
    <w:rsid w:val="00156D67"/>
    <w:rsid w:val="00157955"/>
    <w:rsid w:val="00157FAD"/>
    <w:rsid w:val="0016045F"/>
    <w:rsid w:val="001605C9"/>
    <w:rsid w:val="001607BF"/>
    <w:rsid w:val="001610ED"/>
    <w:rsid w:val="0016229D"/>
    <w:rsid w:val="00162F27"/>
    <w:rsid w:val="00163B7F"/>
    <w:rsid w:val="001645B0"/>
    <w:rsid w:val="00165358"/>
    <w:rsid w:val="00166EBD"/>
    <w:rsid w:val="001723B9"/>
    <w:rsid w:val="00173F4A"/>
    <w:rsid w:val="00174289"/>
    <w:rsid w:val="00174483"/>
    <w:rsid w:val="00176623"/>
    <w:rsid w:val="00176B4E"/>
    <w:rsid w:val="001778CE"/>
    <w:rsid w:val="00177BA4"/>
    <w:rsid w:val="001802E0"/>
    <w:rsid w:val="00180E5E"/>
    <w:rsid w:val="001814D9"/>
    <w:rsid w:val="001828A8"/>
    <w:rsid w:val="00183149"/>
    <w:rsid w:val="001833C3"/>
    <w:rsid w:val="00183B42"/>
    <w:rsid w:val="00184579"/>
    <w:rsid w:val="00184632"/>
    <w:rsid w:val="0018606E"/>
    <w:rsid w:val="0018639C"/>
    <w:rsid w:val="001869D8"/>
    <w:rsid w:val="001918AE"/>
    <w:rsid w:val="00192AB7"/>
    <w:rsid w:val="00193FD5"/>
    <w:rsid w:val="00194BEE"/>
    <w:rsid w:val="00194CB6"/>
    <w:rsid w:val="001965DE"/>
    <w:rsid w:val="001977AB"/>
    <w:rsid w:val="001A0D1A"/>
    <w:rsid w:val="001A17E5"/>
    <w:rsid w:val="001A1C70"/>
    <w:rsid w:val="001A218D"/>
    <w:rsid w:val="001A2E8E"/>
    <w:rsid w:val="001A38BF"/>
    <w:rsid w:val="001A3CD4"/>
    <w:rsid w:val="001A3E57"/>
    <w:rsid w:val="001A4876"/>
    <w:rsid w:val="001A5DE2"/>
    <w:rsid w:val="001A6E9D"/>
    <w:rsid w:val="001A7940"/>
    <w:rsid w:val="001A7F47"/>
    <w:rsid w:val="001B01A3"/>
    <w:rsid w:val="001B09E4"/>
    <w:rsid w:val="001B1286"/>
    <w:rsid w:val="001B28EF"/>
    <w:rsid w:val="001B2F75"/>
    <w:rsid w:val="001B36BD"/>
    <w:rsid w:val="001B403E"/>
    <w:rsid w:val="001B5425"/>
    <w:rsid w:val="001B69B0"/>
    <w:rsid w:val="001C0208"/>
    <w:rsid w:val="001C0F20"/>
    <w:rsid w:val="001C1349"/>
    <w:rsid w:val="001C353E"/>
    <w:rsid w:val="001C3A3E"/>
    <w:rsid w:val="001C3A51"/>
    <w:rsid w:val="001C3EAD"/>
    <w:rsid w:val="001C412F"/>
    <w:rsid w:val="001C5200"/>
    <w:rsid w:val="001C5568"/>
    <w:rsid w:val="001C66EF"/>
    <w:rsid w:val="001C6F8E"/>
    <w:rsid w:val="001C7FC7"/>
    <w:rsid w:val="001D07FA"/>
    <w:rsid w:val="001D1D1E"/>
    <w:rsid w:val="001D28D7"/>
    <w:rsid w:val="001D2E2C"/>
    <w:rsid w:val="001D318E"/>
    <w:rsid w:val="001D4018"/>
    <w:rsid w:val="001D5760"/>
    <w:rsid w:val="001D603D"/>
    <w:rsid w:val="001D66E4"/>
    <w:rsid w:val="001D6F12"/>
    <w:rsid w:val="001D763F"/>
    <w:rsid w:val="001D7728"/>
    <w:rsid w:val="001D7CF9"/>
    <w:rsid w:val="001E0CD1"/>
    <w:rsid w:val="001E0E54"/>
    <w:rsid w:val="001E113E"/>
    <w:rsid w:val="001E146C"/>
    <w:rsid w:val="001E1EEA"/>
    <w:rsid w:val="001E29D3"/>
    <w:rsid w:val="001E309E"/>
    <w:rsid w:val="001E3508"/>
    <w:rsid w:val="001E3FBC"/>
    <w:rsid w:val="001E4C92"/>
    <w:rsid w:val="001E73B5"/>
    <w:rsid w:val="001F0346"/>
    <w:rsid w:val="001F03E1"/>
    <w:rsid w:val="001F14A6"/>
    <w:rsid w:val="001F37BB"/>
    <w:rsid w:val="001F5B66"/>
    <w:rsid w:val="001F6042"/>
    <w:rsid w:val="001F6620"/>
    <w:rsid w:val="001F7230"/>
    <w:rsid w:val="001F7E95"/>
    <w:rsid w:val="00200A31"/>
    <w:rsid w:val="00202130"/>
    <w:rsid w:val="00202B8D"/>
    <w:rsid w:val="00203C56"/>
    <w:rsid w:val="00204B20"/>
    <w:rsid w:val="00204ED3"/>
    <w:rsid w:val="00205560"/>
    <w:rsid w:val="00205F82"/>
    <w:rsid w:val="002069EF"/>
    <w:rsid w:val="00206A3C"/>
    <w:rsid w:val="002073BA"/>
    <w:rsid w:val="00207CBD"/>
    <w:rsid w:val="00207F89"/>
    <w:rsid w:val="00211266"/>
    <w:rsid w:val="00211476"/>
    <w:rsid w:val="00211D8D"/>
    <w:rsid w:val="00212F54"/>
    <w:rsid w:val="002130DB"/>
    <w:rsid w:val="00214AE4"/>
    <w:rsid w:val="00215047"/>
    <w:rsid w:val="002152FD"/>
    <w:rsid w:val="0021607E"/>
    <w:rsid w:val="00222814"/>
    <w:rsid w:val="00222F94"/>
    <w:rsid w:val="002241B5"/>
    <w:rsid w:val="0022430B"/>
    <w:rsid w:val="00225376"/>
    <w:rsid w:val="002260E7"/>
    <w:rsid w:val="00226FD5"/>
    <w:rsid w:val="002301F9"/>
    <w:rsid w:val="00230CF6"/>
    <w:rsid w:val="002310C1"/>
    <w:rsid w:val="0023220D"/>
    <w:rsid w:val="00232A0C"/>
    <w:rsid w:val="00233E8B"/>
    <w:rsid w:val="00233EAF"/>
    <w:rsid w:val="0023428B"/>
    <w:rsid w:val="00234F6D"/>
    <w:rsid w:val="0023600F"/>
    <w:rsid w:val="002365C7"/>
    <w:rsid w:val="002370C8"/>
    <w:rsid w:val="0023782D"/>
    <w:rsid w:val="0024054B"/>
    <w:rsid w:val="00240BA4"/>
    <w:rsid w:val="0024111C"/>
    <w:rsid w:val="0024159E"/>
    <w:rsid w:val="002417B5"/>
    <w:rsid w:val="0024305E"/>
    <w:rsid w:val="00243536"/>
    <w:rsid w:val="00243BF2"/>
    <w:rsid w:val="00244AF7"/>
    <w:rsid w:val="00244D02"/>
    <w:rsid w:val="00245059"/>
    <w:rsid w:val="002455BC"/>
    <w:rsid w:val="00247B1C"/>
    <w:rsid w:val="0025034A"/>
    <w:rsid w:val="00253022"/>
    <w:rsid w:val="00253396"/>
    <w:rsid w:val="002538D0"/>
    <w:rsid w:val="00253E09"/>
    <w:rsid w:val="002543CD"/>
    <w:rsid w:val="00254F90"/>
    <w:rsid w:val="00257498"/>
    <w:rsid w:val="002575F4"/>
    <w:rsid w:val="002600A2"/>
    <w:rsid w:val="00262338"/>
    <w:rsid w:val="0026266D"/>
    <w:rsid w:val="002637CE"/>
    <w:rsid w:val="00264604"/>
    <w:rsid w:val="00264F9B"/>
    <w:rsid w:val="002668A5"/>
    <w:rsid w:val="0026781D"/>
    <w:rsid w:val="00267B0A"/>
    <w:rsid w:val="00270B82"/>
    <w:rsid w:val="00270D72"/>
    <w:rsid w:val="002710FC"/>
    <w:rsid w:val="002716EC"/>
    <w:rsid w:val="002718CA"/>
    <w:rsid w:val="00272020"/>
    <w:rsid w:val="00272F66"/>
    <w:rsid w:val="0027402E"/>
    <w:rsid w:val="002746E5"/>
    <w:rsid w:val="00275A9F"/>
    <w:rsid w:val="00275F4C"/>
    <w:rsid w:val="00276796"/>
    <w:rsid w:val="00276A72"/>
    <w:rsid w:val="00281F4A"/>
    <w:rsid w:val="002826AC"/>
    <w:rsid w:val="00283A86"/>
    <w:rsid w:val="00284393"/>
    <w:rsid w:val="0028456E"/>
    <w:rsid w:val="00284C52"/>
    <w:rsid w:val="00285AF5"/>
    <w:rsid w:val="002861A1"/>
    <w:rsid w:val="00286264"/>
    <w:rsid w:val="002862F9"/>
    <w:rsid w:val="0028667D"/>
    <w:rsid w:val="00294F0A"/>
    <w:rsid w:val="00295088"/>
    <w:rsid w:val="00295BA0"/>
    <w:rsid w:val="00296C4A"/>
    <w:rsid w:val="0029737B"/>
    <w:rsid w:val="00297884"/>
    <w:rsid w:val="002978C5"/>
    <w:rsid w:val="002A1076"/>
    <w:rsid w:val="002A130C"/>
    <w:rsid w:val="002A13D8"/>
    <w:rsid w:val="002A153A"/>
    <w:rsid w:val="002A2491"/>
    <w:rsid w:val="002A31FA"/>
    <w:rsid w:val="002A3BC8"/>
    <w:rsid w:val="002A3DEF"/>
    <w:rsid w:val="002A4B67"/>
    <w:rsid w:val="002A560E"/>
    <w:rsid w:val="002A64B3"/>
    <w:rsid w:val="002A6B3F"/>
    <w:rsid w:val="002A7132"/>
    <w:rsid w:val="002A7324"/>
    <w:rsid w:val="002A75A0"/>
    <w:rsid w:val="002A7695"/>
    <w:rsid w:val="002B067B"/>
    <w:rsid w:val="002B0A37"/>
    <w:rsid w:val="002B0C3C"/>
    <w:rsid w:val="002B1EF1"/>
    <w:rsid w:val="002B2DF9"/>
    <w:rsid w:val="002B2EC0"/>
    <w:rsid w:val="002B3D82"/>
    <w:rsid w:val="002B4AC9"/>
    <w:rsid w:val="002B566B"/>
    <w:rsid w:val="002B5CF5"/>
    <w:rsid w:val="002B5FCE"/>
    <w:rsid w:val="002B7444"/>
    <w:rsid w:val="002C053E"/>
    <w:rsid w:val="002C2931"/>
    <w:rsid w:val="002C35E9"/>
    <w:rsid w:val="002C3D04"/>
    <w:rsid w:val="002C5B56"/>
    <w:rsid w:val="002C72C8"/>
    <w:rsid w:val="002C7FB4"/>
    <w:rsid w:val="002D0637"/>
    <w:rsid w:val="002D0ED0"/>
    <w:rsid w:val="002D1FF5"/>
    <w:rsid w:val="002D28CA"/>
    <w:rsid w:val="002D2D23"/>
    <w:rsid w:val="002D2E98"/>
    <w:rsid w:val="002D32B6"/>
    <w:rsid w:val="002D3376"/>
    <w:rsid w:val="002D3635"/>
    <w:rsid w:val="002D37B7"/>
    <w:rsid w:val="002D41E8"/>
    <w:rsid w:val="002D43BA"/>
    <w:rsid w:val="002D48A3"/>
    <w:rsid w:val="002D4B53"/>
    <w:rsid w:val="002D5B96"/>
    <w:rsid w:val="002D6AA7"/>
    <w:rsid w:val="002D6E0F"/>
    <w:rsid w:val="002E00D8"/>
    <w:rsid w:val="002E014E"/>
    <w:rsid w:val="002E0EBC"/>
    <w:rsid w:val="002E15E2"/>
    <w:rsid w:val="002E256E"/>
    <w:rsid w:val="002E265D"/>
    <w:rsid w:val="002E2CE8"/>
    <w:rsid w:val="002E2E7F"/>
    <w:rsid w:val="002E3713"/>
    <w:rsid w:val="002E3852"/>
    <w:rsid w:val="002E6704"/>
    <w:rsid w:val="002E6997"/>
    <w:rsid w:val="002F01C2"/>
    <w:rsid w:val="002F0326"/>
    <w:rsid w:val="002F08E6"/>
    <w:rsid w:val="002F12F2"/>
    <w:rsid w:val="002F140E"/>
    <w:rsid w:val="002F1589"/>
    <w:rsid w:val="002F1715"/>
    <w:rsid w:val="002F1D11"/>
    <w:rsid w:val="002F1E3F"/>
    <w:rsid w:val="002F2663"/>
    <w:rsid w:val="002F66C6"/>
    <w:rsid w:val="002F6956"/>
    <w:rsid w:val="0030040E"/>
    <w:rsid w:val="00302196"/>
    <w:rsid w:val="0030242D"/>
    <w:rsid w:val="00303811"/>
    <w:rsid w:val="00303F1A"/>
    <w:rsid w:val="00305078"/>
    <w:rsid w:val="0030508B"/>
    <w:rsid w:val="00305632"/>
    <w:rsid w:val="00305973"/>
    <w:rsid w:val="0030686B"/>
    <w:rsid w:val="0030793B"/>
    <w:rsid w:val="003101FF"/>
    <w:rsid w:val="003103C5"/>
    <w:rsid w:val="003104C0"/>
    <w:rsid w:val="00311FAC"/>
    <w:rsid w:val="003127C2"/>
    <w:rsid w:val="00314A97"/>
    <w:rsid w:val="00314E96"/>
    <w:rsid w:val="0031635A"/>
    <w:rsid w:val="0031758E"/>
    <w:rsid w:val="003175D4"/>
    <w:rsid w:val="0032062B"/>
    <w:rsid w:val="0032070C"/>
    <w:rsid w:val="0032326C"/>
    <w:rsid w:val="00323E3A"/>
    <w:rsid w:val="00324799"/>
    <w:rsid w:val="00324B6F"/>
    <w:rsid w:val="00326D1C"/>
    <w:rsid w:val="0032765E"/>
    <w:rsid w:val="0033041F"/>
    <w:rsid w:val="00331A50"/>
    <w:rsid w:val="00331CA1"/>
    <w:rsid w:val="00332886"/>
    <w:rsid w:val="003341EB"/>
    <w:rsid w:val="003344F2"/>
    <w:rsid w:val="00336218"/>
    <w:rsid w:val="003366F2"/>
    <w:rsid w:val="00340EBE"/>
    <w:rsid w:val="00341052"/>
    <w:rsid w:val="00341A29"/>
    <w:rsid w:val="00341DB8"/>
    <w:rsid w:val="00342A64"/>
    <w:rsid w:val="00342CBD"/>
    <w:rsid w:val="003430B3"/>
    <w:rsid w:val="00344318"/>
    <w:rsid w:val="00344B76"/>
    <w:rsid w:val="00345455"/>
    <w:rsid w:val="00345BD1"/>
    <w:rsid w:val="00346EF5"/>
    <w:rsid w:val="003470FC"/>
    <w:rsid w:val="00347633"/>
    <w:rsid w:val="00350207"/>
    <w:rsid w:val="003509FB"/>
    <w:rsid w:val="00351AB2"/>
    <w:rsid w:val="00351EA0"/>
    <w:rsid w:val="00354848"/>
    <w:rsid w:val="00354891"/>
    <w:rsid w:val="00356180"/>
    <w:rsid w:val="00356C18"/>
    <w:rsid w:val="00360977"/>
    <w:rsid w:val="003609F1"/>
    <w:rsid w:val="00361274"/>
    <w:rsid w:val="0036141F"/>
    <w:rsid w:val="0036285A"/>
    <w:rsid w:val="00363243"/>
    <w:rsid w:val="0036329C"/>
    <w:rsid w:val="00363D42"/>
    <w:rsid w:val="00363F4F"/>
    <w:rsid w:val="00364257"/>
    <w:rsid w:val="003662AF"/>
    <w:rsid w:val="00367171"/>
    <w:rsid w:val="003702A3"/>
    <w:rsid w:val="0037035F"/>
    <w:rsid w:val="00373B0C"/>
    <w:rsid w:val="00374622"/>
    <w:rsid w:val="00374FC9"/>
    <w:rsid w:val="00375259"/>
    <w:rsid w:val="00375640"/>
    <w:rsid w:val="00375877"/>
    <w:rsid w:val="00375919"/>
    <w:rsid w:val="00375A43"/>
    <w:rsid w:val="00376FBF"/>
    <w:rsid w:val="0037706B"/>
    <w:rsid w:val="0037789E"/>
    <w:rsid w:val="00377A7E"/>
    <w:rsid w:val="00377E9A"/>
    <w:rsid w:val="00380327"/>
    <w:rsid w:val="00380C79"/>
    <w:rsid w:val="00380E5F"/>
    <w:rsid w:val="00381599"/>
    <w:rsid w:val="00381BB4"/>
    <w:rsid w:val="00381C9A"/>
    <w:rsid w:val="00382BD1"/>
    <w:rsid w:val="00383D80"/>
    <w:rsid w:val="00384429"/>
    <w:rsid w:val="00384AF3"/>
    <w:rsid w:val="0038717A"/>
    <w:rsid w:val="00390970"/>
    <w:rsid w:val="00392487"/>
    <w:rsid w:val="00392D20"/>
    <w:rsid w:val="003934B8"/>
    <w:rsid w:val="00393A81"/>
    <w:rsid w:val="0039565E"/>
    <w:rsid w:val="00395C96"/>
    <w:rsid w:val="0039649B"/>
    <w:rsid w:val="003967B1"/>
    <w:rsid w:val="003970A4"/>
    <w:rsid w:val="0039744C"/>
    <w:rsid w:val="003A047A"/>
    <w:rsid w:val="003A0586"/>
    <w:rsid w:val="003A0C6B"/>
    <w:rsid w:val="003A0EFB"/>
    <w:rsid w:val="003A14F3"/>
    <w:rsid w:val="003A17B3"/>
    <w:rsid w:val="003A2872"/>
    <w:rsid w:val="003A29F9"/>
    <w:rsid w:val="003A35A2"/>
    <w:rsid w:val="003A4260"/>
    <w:rsid w:val="003A44B9"/>
    <w:rsid w:val="003A472B"/>
    <w:rsid w:val="003A6252"/>
    <w:rsid w:val="003A6EDE"/>
    <w:rsid w:val="003A7014"/>
    <w:rsid w:val="003A757C"/>
    <w:rsid w:val="003B006E"/>
    <w:rsid w:val="003B0406"/>
    <w:rsid w:val="003B076A"/>
    <w:rsid w:val="003B0FB4"/>
    <w:rsid w:val="003B191D"/>
    <w:rsid w:val="003B2663"/>
    <w:rsid w:val="003B29C6"/>
    <w:rsid w:val="003B3318"/>
    <w:rsid w:val="003B3F79"/>
    <w:rsid w:val="003B4333"/>
    <w:rsid w:val="003B4D66"/>
    <w:rsid w:val="003B5199"/>
    <w:rsid w:val="003B5D83"/>
    <w:rsid w:val="003C0A1B"/>
    <w:rsid w:val="003C0B17"/>
    <w:rsid w:val="003C168E"/>
    <w:rsid w:val="003C1E09"/>
    <w:rsid w:val="003C1E9C"/>
    <w:rsid w:val="003C2753"/>
    <w:rsid w:val="003C2F04"/>
    <w:rsid w:val="003C2FC6"/>
    <w:rsid w:val="003C3E0D"/>
    <w:rsid w:val="003C415F"/>
    <w:rsid w:val="003C421F"/>
    <w:rsid w:val="003C4C0D"/>
    <w:rsid w:val="003C59E0"/>
    <w:rsid w:val="003C5B03"/>
    <w:rsid w:val="003C62B4"/>
    <w:rsid w:val="003C64D2"/>
    <w:rsid w:val="003C6686"/>
    <w:rsid w:val="003C66AC"/>
    <w:rsid w:val="003C6842"/>
    <w:rsid w:val="003C6EE2"/>
    <w:rsid w:val="003C704E"/>
    <w:rsid w:val="003C75F7"/>
    <w:rsid w:val="003C7696"/>
    <w:rsid w:val="003D0390"/>
    <w:rsid w:val="003D0EEA"/>
    <w:rsid w:val="003D1586"/>
    <w:rsid w:val="003D2D77"/>
    <w:rsid w:val="003D2E1D"/>
    <w:rsid w:val="003D3A83"/>
    <w:rsid w:val="003D41B8"/>
    <w:rsid w:val="003D56EA"/>
    <w:rsid w:val="003D5893"/>
    <w:rsid w:val="003D5F7C"/>
    <w:rsid w:val="003D6351"/>
    <w:rsid w:val="003D65B0"/>
    <w:rsid w:val="003D7F3F"/>
    <w:rsid w:val="003E058D"/>
    <w:rsid w:val="003E0C21"/>
    <w:rsid w:val="003E121C"/>
    <w:rsid w:val="003E35BF"/>
    <w:rsid w:val="003E3601"/>
    <w:rsid w:val="003E3C5E"/>
    <w:rsid w:val="003E4104"/>
    <w:rsid w:val="003E4568"/>
    <w:rsid w:val="003E4B0F"/>
    <w:rsid w:val="003E4FA6"/>
    <w:rsid w:val="003E5A4A"/>
    <w:rsid w:val="003E706B"/>
    <w:rsid w:val="003E7613"/>
    <w:rsid w:val="003E7F97"/>
    <w:rsid w:val="003F05F3"/>
    <w:rsid w:val="003F19F8"/>
    <w:rsid w:val="003F233F"/>
    <w:rsid w:val="003F337B"/>
    <w:rsid w:val="003F391D"/>
    <w:rsid w:val="003F3C0B"/>
    <w:rsid w:val="003F45BC"/>
    <w:rsid w:val="003F45E6"/>
    <w:rsid w:val="003F5263"/>
    <w:rsid w:val="003F58FA"/>
    <w:rsid w:val="003F5F19"/>
    <w:rsid w:val="003F6F55"/>
    <w:rsid w:val="003F77BD"/>
    <w:rsid w:val="00400998"/>
    <w:rsid w:val="0040176E"/>
    <w:rsid w:val="004017A0"/>
    <w:rsid w:val="00401965"/>
    <w:rsid w:val="00402FA3"/>
    <w:rsid w:val="004046A0"/>
    <w:rsid w:val="0040636D"/>
    <w:rsid w:val="004063DD"/>
    <w:rsid w:val="00406AAD"/>
    <w:rsid w:val="00406B8C"/>
    <w:rsid w:val="00410F47"/>
    <w:rsid w:val="00411C2F"/>
    <w:rsid w:val="004120AC"/>
    <w:rsid w:val="004122C3"/>
    <w:rsid w:val="00413CC5"/>
    <w:rsid w:val="00415901"/>
    <w:rsid w:val="0041617F"/>
    <w:rsid w:val="00417891"/>
    <w:rsid w:val="00417AC7"/>
    <w:rsid w:val="00417B9D"/>
    <w:rsid w:val="004202FB"/>
    <w:rsid w:val="004205F6"/>
    <w:rsid w:val="00420650"/>
    <w:rsid w:val="0042331E"/>
    <w:rsid w:val="00423541"/>
    <w:rsid w:val="00423C25"/>
    <w:rsid w:val="00424098"/>
    <w:rsid w:val="004255E2"/>
    <w:rsid w:val="00425878"/>
    <w:rsid w:val="00425C65"/>
    <w:rsid w:val="00425E56"/>
    <w:rsid w:val="004261EB"/>
    <w:rsid w:val="00426C0D"/>
    <w:rsid w:val="00427513"/>
    <w:rsid w:val="00427644"/>
    <w:rsid w:val="00430561"/>
    <w:rsid w:val="00430E8C"/>
    <w:rsid w:val="004320EC"/>
    <w:rsid w:val="00434955"/>
    <w:rsid w:val="00434E62"/>
    <w:rsid w:val="00437C48"/>
    <w:rsid w:val="00440F63"/>
    <w:rsid w:val="004418FE"/>
    <w:rsid w:val="00441B7C"/>
    <w:rsid w:val="00444FC4"/>
    <w:rsid w:val="00445088"/>
    <w:rsid w:val="0044550A"/>
    <w:rsid w:val="0044653B"/>
    <w:rsid w:val="00447420"/>
    <w:rsid w:val="00447B34"/>
    <w:rsid w:val="00451BEB"/>
    <w:rsid w:val="00451CC5"/>
    <w:rsid w:val="0045216E"/>
    <w:rsid w:val="00452B6D"/>
    <w:rsid w:val="00453335"/>
    <w:rsid w:val="0045343A"/>
    <w:rsid w:val="00454164"/>
    <w:rsid w:val="00454E31"/>
    <w:rsid w:val="004550F5"/>
    <w:rsid w:val="004555CD"/>
    <w:rsid w:val="00455CE4"/>
    <w:rsid w:val="004568E2"/>
    <w:rsid w:val="004569FE"/>
    <w:rsid w:val="00457DA0"/>
    <w:rsid w:val="00461269"/>
    <w:rsid w:val="004629E3"/>
    <w:rsid w:val="00463784"/>
    <w:rsid w:val="004650D2"/>
    <w:rsid w:val="004666B5"/>
    <w:rsid w:val="00466916"/>
    <w:rsid w:val="00467A28"/>
    <w:rsid w:val="0047122A"/>
    <w:rsid w:val="00472309"/>
    <w:rsid w:val="00472624"/>
    <w:rsid w:val="00472B5F"/>
    <w:rsid w:val="004733AF"/>
    <w:rsid w:val="004733C0"/>
    <w:rsid w:val="00473875"/>
    <w:rsid w:val="00473B92"/>
    <w:rsid w:val="00473CD6"/>
    <w:rsid w:val="004744BB"/>
    <w:rsid w:val="00476C2A"/>
    <w:rsid w:val="00476C44"/>
    <w:rsid w:val="00477A22"/>
    <w:rsid w:val="00477BE9"/>
    <w:rsid w:val="00477E06"/>
    <w:rsid w:val="00480404"/>
    <w:rsid w:val="004806E1"/>
    <w:rsid w:val="00481F4C"/>
    <w:rsid w:val="004836E3"/>
    <w:rsid w:val="00483956"/>
    <w:rsid w:val="00484114"/>
    <w:rsid w:val="004845FE"/>
    <w:rsid w:val="00485655"/>
    <w:rsid w:val="00485E6B"/>
    <w:rsid w:val="00486118"/>
    <w:rsid w:val="00486670"/>
    <w:rsid w:val="00486679"/>
    <w:rsid w:val="004872AE"/>
    <w:rsid w:val="004878E9"/>
    <w:rsid w:val="00487A67"/>
    <w:rsid w:val="0049085F"/>
    <w:rsid w:val="00492340"/>
    <w:rsid w:val="004926FF"/>
    <w:rsid w:val="00492BE1"/>
    <w:rsid w:val="00492C93"/>
    <w:rsid w:val="00494884"/>
    <w:rsid w:val="004949B3"/>
    <w:rsid w:val="00494B1B"/>
    <w:rsid w:val="004954CA"/>
    <w:rsid w:val="004969E9"/>
    <w:rsid w:val="004A2151"/>
    <w:rsid w:val="004A26BA"/>
    <w:rsid w:val="004A2F98"/>
    <w:rsid w:val="004A3196"/>
    <w:rsid w:val="004A5565"/>
    <w:rsid w:val="004A68EF"/>
    <w:rsid w:val="004A6EBF"/>
    <w:rsid w:val="004B184D"/>
    <w:rsid w:val="004B18C3"/>
    <w:rsid w:val="004B2E10"/>
    <w:rsid w:val="004B3693"/>
    <w:rsid w:val="004B39E3"/>
    <w:rsid w:val="004B516C"/>
    <w:rsid w:val="004B58F0"/>
    <w:rsid w:val="004B6BE2"/>
    <w:rsid w:val="004B6D09"/>
    <w:rsid w:val="004B7980"/>
    <w:rsid w:val="004C057C"/>
    <w:rsid w:val="004C14F1"/>
    <w:rsid w:val="004C2A18"/>
    <w:rsid w:val="004C2BB6"/>
    <w:rsid w:val="004C2E9F"/>
    <w:rsid w:val="004C35A7"/>
    <w:rsid w:val="004C39C7"/>
    <w:rsid w:val="004C3FB2"/>
    <w:rsid w:val="004C4DF7"/>
    <w:rsid w:val="004C50AC"/>
    <w:rsid w:val="004C6709"/>
    <w:rsid w:val="004C6930"/>
    <w:rsid w:val="004D00F8"/>
    <w:rsid w:val="004D25DB"/>
    <w:rsid w:val="004D2E84"/>
    <w:rsid w:val="004D3B82"/>
    <w:rsid w:val="004D43EA"/>
    <w:rsid w:val="004D449F"/>
    <w:rsid w:val="004D47B3"/>
    <w:rsid w:val="004D4D5A"/>
    <w:rsid w:val="004D5AB3"/>
    <w:rsid w:val="004D69A5"/>
    <w:rsid w:val="004D7016"/>
    <w:rsid w:val="004D78F3"/>
    <w:rsid w:val="004E0CE7"/>
    <w:rsid w:val="004E0E66"/>
    <w:rsid w:val="004E25B2"/>
    <w:rsid w:val="004E49D5"/>
    <w:rsid w:val="004E546A"/>
    <w:rsid w:val="004E6E00"/>
    <w:rsid w:val="004E78FD"/>
    <w:rsid w:val="004E7A78"/>
    <w:rsid w:val="004E7F10"/>
    <w:rsid w:val="004F0B1A"/>
    <w:rsid w:val="004F10FE"/>
    <w:rsid w:val="004F12C4"/>
    <w:rsid w:val="004F2FC2"/>
    <w:rsid w:val="004F32BD"/>
    <w:rsid w:val="004F398D"/>
    <w:rsid w:val="004F5F80"/>
    <w:rsid w:val="004F716F"/>
    <w:rsid w:val="00500BB0"/>
    <w:rsid w:val="005014EF"/>
    <w:rsid w:val="005017A5"/>
    <w:rsid w:val="00501EC2"/>
    <w:rsid w:val="00503151"/>
    <w:rsid w:val="00503A08"/>
    <w:rsid w:val="005057E9"/>
    <w:rsid w:val="00505E9D"/>
    <w:rsid w:val="0050605C"/>
    <w:rsid w:val="00506114"/>
    <w:rsid w:val="005066E5"/>
    <w:rsid w:val="0050726B"/>
    <w:rsid w:val="005074BE"/>
    <w:rsid w:val="00507583"/>
    <w:rsid w:val="005079DD"/>
    <w:rsid w:val="00507F62"/>
    <w:rsid w:val="00510832"/>
    <w:rsid w:val="00510AA9"/>
    <w:rsid w:val="005129AF"/>
    <w:rsid w:val="00513403"/>
    <w:rsid w:val="00515EE1"/>
    <w:rsid w:val="00516103"/>
    <w:rsid w:val="0051657D"/>
    <w:rsid w:val="00516A1F"/>
    <w:rsid w:val="005179C9"/>
    <w:rsid w:val="00517C15"/>
    <w:rsid w:val="00520F93"/>
    <w:rsid w:val="00522824"/>
    <w:rsid w:val="00522FC8"/>
    <w:rsid w:val="00523CB0"/>
    <w:rsid w:val="005248A6"/>
    <w:rsid w:val="00525850"/>
    <w:rsid w:val="005260AE"/>
    <w:rsid w:val="0052645C"/>
    <w:rsid w:val="0052661E"/>
    <w:rsid w:val="00526E57"/>
    <w:rsid w:val="005271FE"/>
    <w:rsid w:val="00527245"/>
    <w:rsid w:val="005272A2"/>
    <w:rsid w:val="0052776E"/>
    <w:rsid w:val="00527F51"/>
    <w:rsid w:val="00530518"/>
    <w:rsid w:val="005306A2"/>
    <w:rsid w:val="00530C0D"/>
    <w:rsid w:val="0053165B"/>
    <w:rsid w:val="00531AC0"/>
    <w:rsid w:val="00531B43"/>
    <w:rsid w:val="00531DEF"/>
    <w:rsid w:val="005351DB"/>
    <w:rsid w:val="005357F6"/>
    <w:rsid w:val="00536006"/>
    <w:rsid w:val="00536900"/>
    <w:rsid w:val="005369FE"/>
    <w:rsid w:val="0054147F"/>
    <w:rsid w:val="00545F89"/>
    <w:rsid w:val="00546FAA"/>
    <w:rsid w:val="005476C1"/>
    <w:rsid w:val="00547815"/>
    <w:rsid w:val="00551283"/>
    <w:rsid w:val="0055138B"/>
    <w:rsid w:val="00551DB5"/>
    <w:rsid w:val="0055457E"/>
    <w:rsid w:val="00555A82"/>
    <w:rsid w:val="0055640B"/>
    <w:rsid w:val="00556830"/>
    <w:rsid w:val="00556C85"/>
    <w:rsid w:val="0056034A"/>
    <w:rsid w:val="005604E0"/>
    <w:rsid w:val="005609A5"/>
    <w:rsid w:val="00560B98"/>
    <w:rsid w:val="00562F67"/>
    <w:rsid w:val="00563262"/>
    <w:rsid w:val="005645D5"/>
    <w:rsid w:val="00564A71"/>
    <w:rsid w:val="0056527B"/>
    <w:rsid w:val="005655D2"/>
    <w:rsid w:val="00566722"/>
    <w:rsid w:val="00566A8A"/>
    <w:rsid w:val="005671EF"/>
    <w:rsid w:val="00567A7F"/>
    <w:rsid w:val="005708A5"/>
    <w:rsid w:val="0057110A"/>
    <w:rsid w:val="005719F9"/>
    <w:rsid w:val="00572174"/>
    <w:rsid w:val="00572B27"/>
    <w:rsid w:val="00573AA9"/>
    <w:rsid w:val="00574B1D"/>
    <w:rsid w:val="0057530F"/>
    <w:rsid w:val="00580627"/>
    <w:rsid w:val="00580A40"/>
    <w:rsid w:val="00580C9C"/>
    <w:rsid w:val="005813AE"/>
    <w:rsid w:val="00584251"/>
    <w:rsid w:val="00584938"/>
    <w:rsid w:val="00584FA1"/>
    <w:rsid w:val="00585477"/>
    <w:rsid w:val="00585BC4"/>
    <w:rsid w:val="0058677E"/>
    <w:rsid w:val="0058799A"/>
    <w:rsid w:val="00587ABC"/>
    <w:rsid w:val="00587B20"/>
    <w:rsid w:val="00587C94"/>
    <w:rsid w:val="005910AE"/>
    <w:rsid w:val="00591270"/>
    <w:rsid w:val="00591331"/>
    <w:rsid w:val="00592404"/>
    <w:rsid w:val="00592B14"/>
    <w:rsid w:val="00592C08"/>
    <w:rsid w:val="00593764"/>
    <w:rsid w:val="00594B4B"/>
    <w:rsid w:val="005951C5"/>
    <w:rsid w:val="00595709"/>
    <w:rsid w:val="0059608A"/>
    <w:rsid w:val="00597067"/>
    <w:rsid w:val="00597089"/>
    <w:rsid w:val="00597EA5"/>
    <w:rsid w:val="005A0618"/>
    <w:rsid w:val="005A0EA0"/>
    <w:rsid w:val="005A17DA"/>
    <w:rsid w:val="005A1D75"/>
    <w:rsid w:val="005A3541"/>
    <w:rsid w:val="005A35D8"/>
    <w:rsid w:val="005A420C"/>
    <w:rsid w:val="005A4455"/>
    <w:rsid w:val="005A47F5"/>
    <w:rsid w:val="005A5471"/>
    <w:rsid w:val="005A59EE"/>
    <w:rsid w:val="005A5FA8"/>
    <w:rsid w:val="005A6233"/>
    <w:rsid w:val="005B0575"/>
    <w:rsid w:val="005B07A3"/>
    <w:rsid w:val="005B0B66"/>
    <w:rsid w:val="005B0FD2"/>
    <w:rsid w:val="005B3D1C"/>
    <w:rsid w:val="005B5E9A"/>
    <w:rsid w:val="005B6A73"/>
    <w:rsid w:val="005B7C89"/>
    <w:rsid w:val="005C0AAD"/>
    <w:rsid w:val="005C13A4"/>
    <w:rsid w:val="005C158E"/>
    <w:rsid w:val="005C42C7"/>
    <w:rsid w:val="005C44C7"/>
    <w:rsid w:val="005C4CC9"/>
    <w:rsid w:val="005C630F"/>
    <w:rsid w:val="005C633B"/>
    <w:rsid w:val="005C6C5F"/>
    <w:rsid w:val="005C7F5A"/>
    <w:rsid w:val="005D3F5F"/>
    <w:rsid w:val="005D408D"/>
    <w:rsid w:val="005D4C63"/>
    <w:rsid w:val="005D6171"/>
    <w:rsid w:val="005D6EA5"/>
    <w:rsid w:val="005E0611"/>
    <w:rsid w:val="005E1ABC"/>
    <w:rsid w:val="005E2596"/>
    <w:rsid w:val="005E3B00"/>
    <w:rsid w:val="005E4079"/>
    <w:rsid w:val="005E4316"/>
    <w:rsid w:val="005E4B5E"/>
    <w:rsid w:val="005E59A4"/>
    <w:rsid w:val="005E62A4"/>
    <w:rsid w:val="005E6B94"/>
    <w:rsid w:val="005E6C5D"/>
    <w:rsid w:val="005E6D3D"/>
    <w:rsid w:val="005E6EC2"/>
    <w:rsid w:val="005E71A6"/>
    <w:rsid w:val="005E7817"/>
    <w:rsid w:val="005F2636"/>
    <w:rsid w:val="005F2FDA"/>
    <w:rsid w:val="005F35EC"/>
    <w:rsid w:val="005F439A"/>
    <w:rsid w:val="005F4D71"/>
    <w:rsid w:val="005F5772"/>
    <w:rsid w:val="005F5AFB"/>
    <w:rsid w:val="005F6280"/>
    <w:rsid w:val="005F62DC"/>
    <w:rsid w:val="005F6815"/>
    <w:rsid w:val="005F69DE"/>
    <w:rsid w:val="006000BB"/>
    <w:rsid w:val="006008D9"/>
    <w:rsid w:val="00600E8B"/>
    <w:rsid w:val="00601080"/>
    <w:rsid w:val="006015E4"/>
    <w:rsid w:val="00601D13"/>
    <w:rsid w:val="00602001"/>
    <w:rsid w:val="006024B9"/>
    <w:rsid w:val="006031E0"/>
    <w:rsid w:val="006047E9"/>
    <w:rsid w:val="006066D1"/>
    <w:rsid w:val="006066F3"/>
    <w:rsid w:val="0060695A"/>
    <w:rsid w:val="00606BE5"/>
    <w:rsid w:val="00610A39"/>
    <w:rsid w:val="00610F89"/>
    <w:rsid w:val="006119AC"/>
    <w:rsid w:val="006120FA"/>
    <w:rsid w:val="0061274B"/>
    <w:rsid w:val="00612B57"/>
    <w:rsid w:val="00612E5B"/>
    <w:rsid w:val="0061367B"/>
    <w:rsid w:val="00613F56"/>
    <w:rsid w:val="006148BF"/>
    <w:rsid w:val="00614FB3"/>
    <w:rsid w:val="00615E41"/>
    <w:rsid w:val="00615EE2"/>
    <w:rsid w:val="006163BF"/>
    <w:rsid w:val="006168CF"/>
    <w:rsid w:val="00616A7F"/>
    <w:rsid w:val="0061718D"/>
    <w:rsid w:val="006173B1"/>
    <w:rsid w:val="006201B5"/>
    <w:rsid w:val="006205A9"/>
    <w:rsid w:val="006210CF"/>
    <w:rsid w:val="006258B6"/>
    <w:rsid w:val="00625C76"/>
    <w:rsid w:val="00625D1F"/>
    <w:rsid w:val="0062698A"/>
    <w:rsid w:val="00626A8E"/>
    <w:rsid w:val="0063119A"/>
    <w:rsid w:val="006316B9"/>
    <w:rsid w:val="00631BFA"/>
    <w:rsid w:val="006328B1"/>
    <w:rsid w:val="00632AD0"/>
    <w:rsid w:val="00632D31"/>
    <w:rsid w:val="00633308"/>
    <w:rsid w:val="0063334E"/>
    <w:rsid w:val="00633951"/>
    <w:rsid w:val="00634D49"/>
    <w:rsid w:val="00636358"/>
    <w:rsid w:val="006367E9"/>
    <w:rsid w:val="00641AA1"/>
    <w:rsid w:val="00641C55"/>
    <w:rsid w:val="00641FB1"/>
    <w:rsid w:val="00643015"/>
    <w:rsid w:val="00643DB8"/>
    <w:rsid w:val="00643DE6"/>
    <w:rsid w:val="00643E72"/>
    <w:rsid w:val="00643F01"/>
    <w:rsid w:val="00644046"/>
    <w:rsid w:val="0064462D"/>
    <w:rsid w:val="006448E6"/>
    <w:rsid w:val="006472E2"/>
    <w:rsid w:val="00647407"/>
    <w:rsid w:val="00647711"/>
    <w:rsid w:val="00650C7B"/>
    <w:rsid w:val="00652056"/>
    <w:rsid w:val="00654269"/>
    <w:rsid w:val="0065604D"/>
    <w:rsid w:val="00656E89"/>
    <w:rsid w:val="006575CD"/>
    <w:rsid w:val="00657AF4"/>
    <w:rsid w:val="006608B1"/>
    <w:rsid w:val="00660D04"/>
    <w:rsid w:val="00660F38"/>
    <w:rsid w:val="0066107E"/>
    <w:rsid w:val="0066187E"/>
    <w:rsid w:val="00661B16"/>
    <w:rsid w:val="006655AD"/>
    <w:rsid w:val="00665983"/>
    <w:rsid w:val="00665C01"/>
    <w:rsid w:val="00670766"/>
    <w:rsid w:val="00672CCB"/>
    <w:rsid w:val="00674012"/>
    <w:rsid w:val="006758E6"/>
    <w:rsid w:val="00675BCD"/>
    <w:rsid w:val="0067717A"/>
    <w:rsid w:val="00680208"/>
    <w:rsid w:val="006815EC"/>
    <w:rsid w:val="006825E3"/>
    <w:rsid w:val="00682D07"/>
    <w:rsid w:val="00684C3E"/>
    <w:rsid w:val="0068667B"/>
    <w:rsid w:val="006868C5"/>
    <w:rsid w:val="00686C2E"/>
    <w:rsid w:val="0068706D"/>
    <w:rsid w:val="006874DD"/>
    <w:rsid w:val="006877AB"/>
    <w:rsid w:val="006916C9"/>
    <w:rsid w:val="006933D2"/>
    <w:rsid w:val="0069584E"/>
    <w:rsid w:val="00695C60"/>
    <w:rsid w:val="00696FBD"/>
    <w:rsid w:val="006A04C6"/>
    <w:rsid w:val="006A0F83"/>
    <w:rsid w:val="006A2D93"/>
    <w:rsid w:val="006A3DA3"/>
    <w:rsid w:val="006A6F32"/>
    <w:rsid w:val="006A76D4"/>
    <w:rsid w:val="006A79A7"/>
    <w:rsid w:val="006B012A"/>
    <w:rsid w:val="006B0309"/>
    <w:rsid w:val="006B0A6F"/>
    <w:rsid w:val="006B0ADF"/>
    <w:rsid w:val="006B2AC5"/>
    <w:rsid w:val="006B2FE0"/>
    <w:rsid w:val="006B3DAC"/>
    <w:rsid w:val="006B4464"/>
    <w:rsid w:val="006B4960"/>
    <w:rsid w:val="006B4FED"/>
    <w:rsid w:val="006B63A9"/>
    <w:rsid w:val="006B6A99"/>
    <w:rsid w:val="006C093D"/>
    <w:rsid w:val="006C0E60"/>
    <w:rsid w:val="006C2180"/>
    <w:rsid w:val="006C37D4"/>
    <w:rsid w:val="006C37F0"/>
    <w:rsid w:val="006C3925"/>
    <w:rsid w:val="006C394F"/>
    <w:rsid w:val="006C4934"/>
    <w:rsid w:val="006C5BC4"/>
    <w:rsid w:val="006C6B39"/>
    <w:rsid w:val="006C79E7"/>
    <w:rsid w:val="006D0348"/>
    <w:rsid w:val="006D1EC6"/>
    <w:rsid w:val="006D2732"/>
    <w:rsid w:val="006D29F6"/>
    <w:rsid w:val="006D2D3B"/>
    <w:rsid w:val="006D2EDD"/>
    <w:rsid w:val="006D44AC"/>
    <w:rsid w:val="006D6D52"/>
    <w:rsid w:val="006E0C56"/>
    <w:rsid w:val="006E1075"/>
    <w:rsid w:val="006E2568"/>
    <w:rsid w:val="006E2D5B"/>
    <w:rsid w:val="006E2DF6"/>
    <w:rsid w:val="006E2E3D"/>
    <w:rsid w:val="006E2FE1"/>
    <w:rsid w:val="006E35C8"/>
    <w:rsid w:val="006E45D2"/>
    <w:rsid w:val="006E481E"/>
    <w:rsid w:val="006E5312"/>
    <w:rsid w:val="006E5D38"/>
    <w:rsid w:val="006E5DB6"/>
    <w:rsid w:val="006E5DCC"/>
    <w:rsid w:val="006F28F8"/>
    <w:rsid w:val="006F54A1"/>
    <w:rsid w:val="006F5AFE"/>
    <w:rsid w:val="006F6764"/>
    <w:rsid w:val="006F67CA"/>
    <w:rsid w:val="006F6E4E"/>
    <w:rsid w:val="006F7A18"/>
    <w:rsid w:val="006F7C7A"/>
    <w:rsid w:val="006F7DB0"/>
    <w:rsid w:val="006F7F50"/>
    <w:rsid w:val="00700BE7"/>
    <w:rsid w:val="00701939"/>
    <w:rsid w:val="00702123"/>
    <w:rsid w:val="0070315C"/>
    <w:rsid w:val="00703227"/>
    <w:rsid w:val="007068B2"/>
    <w:rsid w:val="00706DDF"/>
    <w:rsid w:val="00706E06"/>
    <w:rsid w:val="007075E2"/>
    <w:rsid w:val="0070791C"/>
    <w:rsid w:val="00707CEB"/>
    <w:rsid w:val="00707D17"/>
    <w:rsid w:val="00710DBF"/>
    <w:rsid w:val="0071179A"/>
    <w:rsid w:val="0071185B"/>
    <w:rsid w:val="0071316F"/>
    <w:rsid w:val="007133E2"/>
    <w:rsid w:val="00713A42"/>
    <w:rsid w:val="00713CB6"/>
    <w:rsid w:val="007145C8"/>
    <w:rsid w:val="00714A09"/>
    <w:rsid w:val="0071568E"/>
    <w:rsid w:val="00715EF7"/>
    <w:rsid w:val="00716056"/>
    <w:rsid w:val="0072052F"/>
    <w:rsid w:val="0072069C"/>
    <w:rsid w:val="00720EBC"/>
    <w:rsid w:val="00721093"/>
    <w:rsid w:val="0072110A"/>
    <w:rsid w:val="0072183B"/>
    <w:rsid w:val="00721C2C"/>
    <w:rsid w:val="00721DAF"/>
    <w:rsid w:val="00722CBD"/>
    <w:rsid w:val="00723AB7"/>
    <w:rsid w:val="00724C24"/>
    <w:rsid w:val="00724C80"/>
    <w:rsid w:val="00725D23"/>
    <w:rsid w:val="007262B5"/>
    <w:rsid w:val="00726885"/>
    <w:rsid w:val="00727A89"/>
    <w:rsid w:val="007311F2"/>
    <w:rsid w:val="00731526"/>
    <w:rsid w:val="00731885"/>
    <w:rsid w:val="00732081"/>
    <w:rsid w:val="007321F0"/>
    <w:rsid w:val="007327ED"/>
    <w:rsid w:val="0073341A"/>
    <w:rsid w:val="00733779"/>
    <w:rsid w:val="00733B8A"/>
    <w:rsid w:val="00733DF1"/>
    <w:rsid w:val="00734390"/>
    <w:rsid w:val="00734D80"/>
    <w:rsid w:val="00735E4B"/>
    <w:rsid w:val="0073602E"/>
    <w:rsid w:val="00736964"/>
    <w:rsid w:val="00736DCE"/>
    <w:rsid w:val="007371FC"/>
    <w:rsid w:val="0073764D"/>
    <w:rsid w:val="007378A6"/>
    <w:rsid w:val="00737F84"/>
    <w:rsid w:val="00741A0E"/>
    <w:rsid w:val="00742F34"/>
    <w:rsid w:val="00743B32"/>
    <w:rsid w:val="007443D3"/>
    <w:rsid w:val="00744748"/>
    <w:rsid w:val="00744BC8"/>
    <w:rsid w:val="00745220"/>
    <w:rsid w:val="0074587E"/>
    <w:rsid w:val="0075064F"/>
    <w:rsid w:val="00750839"/>
    <w:rsid w:val="007510F0"/>
    <w:rsid w:val="007511E2"/>
    <w:rsid w:val="00751B63"/>
    <w:rsid w:val="00752266"/>
    <w:rsid w:val="00752452"/>
    <w:rsid w:val="00752B40"/>
    <w:rsid w:val="007530FB"/>
    <w:rsid w:val="0075419E"/>
    <w:rsid w:val="00754339"/>
    <w:rsid w:val="00754636"/>
    <w:rsid w:val="007555F4"/>
    <w:rsid w:val="00755801"/>
    <w:rsid w:val="00755DA4"/>
    <w:rsid w:val="00755F28"/>
    <w:rsid w:val="00756026"/>
    <w:rsid w:val="0075640B"/>
    <w:rsid w:val="00757008"/>
    <w:rsid w:val="00757503"/>
    <w:rsid w:val="00760D4D"/>
    <w:rsid w:val="00763C7D"/>
    <w:rsid w:val="00763D20"/>
    <w:rsid w:val="00763EFC"/>
    <w:rsid w:val="00764385"/>
    <w:rsid w:val="007645B1"/>
    <w:rsid w:val="00764631"/>
    <w:rsid w:val="007646D8"/>
    <w:rsid w:val="007646DA"/>
    <w:rsid w:val="007647C4"/>
    <w:rsid w:val="00764A45"/>
    <w:rsid w:val="00764A90"/>
    <w:rsid w:val="00764F53"/>
    <w:rsid w:val="00765394"/>
    <w:rsid w:val="00765A25"/>
    <w:rsid w:val="00765F64"/>
    <w:rsid w:val="00766C9D"/>
    <w:rsid w:val="007677C7"/>
    <w:rsid w:val="00770598"/>
    <w:rsid w:val="00771143"/>
    <w:rsid w:val="007722D2"/>
    <w:rsid w:val="00774051"/>
    <w:rsid w:val="00774158"/>
    <w:rsid w:val="00774623"/>
    <w:rsid w:val="007747E3"/>
    <w:rsid w:val="00776157"/>
    <w:rsid w:val="0077639C"/>
    <w:rsid w:val="0077752A"/>
    <w:rsid w:val="00777B69"/>
    <w:rsid w:val="007800A0"/>
    <w:rsid w:val="00780666"/>
    <w:rsid w:val="00781215"/>
    <w:rsid w:val="007816DC"/>
    <w:rsid w:val="00781893"/>
    <w:rsid w:val="00781F49"/>
    <w:rsid w:val="00782819"/>
    <w:rsid w:val="00783A97"/>
    <w:rsid w:val="00783CDD"/>
    <w:rsid w:val="00783E8A"/>
    <w:rsid w:val="00784E74"/>
    <w:rsid w:val="007856C9"/>
    <w:rsid w:val="0078573D"/>
    <w:rsid w:val="00785A1D"/>
    <w:rsid w:val="00785E37"/>
    <w:rsid w:val="00787104"/>
    <w:rsid w:val="00787B07"/>
    <w:rsid w:val="007905B3"/>
    <w:rsid w:val="00791444"/>
    <w:rsid w:val="007917E2"/>
    <w:rsid w:val="007929EF"/>
    <w:rsid w:val="0079412E"/>
    <w:rsid w:val="00794137"/>
    <w:rsid w:val="007954AD"/>
    <w:rsid w:val="0079580B"/>
    <w:rsid w:val="00797227"/>
    <w:rsid w:val="007978A7"/>
    <w:rsid w:val="007A0DB9"/>
    <w:rsid w:val="007A2215"/>
    <w:rsid w:val="007A399A"/>
    <w:rsid w:val="007A4D0E"/>
    <w:rsid w:val="007A694A"/>
    <w:rsid w:val="007A71AE"/>
    <w:rsid w:val="007B03B6"/>
    <w:rsid w:val="007B15E1"/>
    <w:rsid w:val="007B17B0"/>
    <w:rsid w:val="007B17E4"/>
    <w:rsid w:val="007B382B"/>
    <w:rsid w:val="007B4B64"/>
    <w:rsid w:val="007B4BE5"/>
    <w:rsid w:val="007B4D70"/>
    <w:rsid w:val="007B5B69"/>
    <w:rsid w:val="007B5DA3"/>
    <w:rsid w:val="007B7FFA"/>
    <w:rsid w:val="007C1F59"/>
    <w:rsid w:val="007C2BDF"/>
    <w:rsid w:val="007C31D5"/>
    <w:rsid w:val="007C45D1"/>
    <w:rsid w:val="007C6649"/>
    <w:rsid w:val="007C71C0"/>
    <w:rsid w:val="007C72C6"/>
    <w:rsid w:val="007C7DA1"/>
    <w:rsid w:val="007D07A6"/>
    <w:rsid w:val="007D240D"/>
    <w:rsid w:val="007D2E10"/>
    <w:rsid w:val="007D4F66"/>
    <w:rsid w:val="007D5AB3"/>
    <w:rsid w:val="007D6550"/>
    <w:rsid w:val="007D7377"/>
    <w:rsid w:val="007E06FA"/>
    <w:rsid w:val="007E366F"/>
    <w:rsid w:val="007E51AD"/>
    <w:rsid w:val="007E6C17"/>
    <w:rsid w:val="007E76E0"/>
    <w:rsid w:val="007E7D32"/>
    <w:rsid w:val="007F0109"/>
    <w:rsid w:val="007F0F41"/>
    <w:rsid w:val="007F3430"/>
    <w:rsid w:val="007F3D0B"/>
    <w:rsid w:val="007F43CE"/>
    <w:rsid w:val="007F4945"/>
    <w:rsid w:val="007F554E"/>
    <w:rsid w:val="007F5819"/>
    <w:rsid w:val="00800471"/>
    <w:rsid w:val="008004E9"/>
    <w:rsid w:val="008007F4"/>
    <w:rsid w:val="008017A6"/>
    <w:rsid w:val="00801A27"/>
    <w:rsid w:val="008029E4"/>
    <w:rsid w:val="00802BA9"/>
    <w:rsid w:val="008031E9"/>
    <w:rsid w:val="00803EA2"/>
    <w:rsid w:val="0080410D"/>
    <w:rsid w:val="00806069"/>
    <w:rsid w:val="008076B8"/>
    <w:rsid w:val="0081096B"/>
    <w:rsid w:val="0081161B"/>
    <w:rsid w:val="00811BEE"/>
    <w:rsid w:val="00813C36"/>
    <w:rsid w:val="00813E05"/>
    <w:rsid w:val="008146CB"/>
    <w:rsid w:val="008158CF"/>
    <w:rsid w:val="00816D8F"/>
    <w:rsid w:val="00817E07"/>
    <w:rsid w:val="00820DD9"/>
    <w:rsid w:val="008211A8"/>
    <w:rsid w:val="008218E2"/>
    <w:rsid w:val="00821C57"/>
    <w:rsid w:val="00821E50"/>
    <w:rsid w:val="008233DA"/>
    <w:rsid w:val="008264EB"/>
    <w:rsid w:val="00826607"/>
    <w:rsid w:val="00826AAF"/>
    <w:rsid w:val="00831C65"/>
    <w:rsid w:val="00832D0E"/>
    <w:rsid w:val="00834B45"/>
    <w:rsid w:val="008350FA"/>
    <w:rsid w:val="008360AF"/>
    <w:rsid w:val="0084129F"/>
    <w:rsid w:val="008415AC"/>
    <w:rsid w:val="00841F3A"/>
    <w:rsid w:val="0084256B"/>
    <w:rsid w:val="00843404"/>
    <w:rsid w:val="00843923"/>
    <w:rsid w:val="00844BDF"/>
    <w:rsid w:val="008450F3"/>
    <w:rsid w:val="00845EE2"/>
    <w:rsid w:val="008460E7"/>
    <w:rsid w:val="00846930"/>
    <w:rsid w:val="00847C3D"/>
    <w:rsid w:val="00850868"/>
    <w:rsid w:val="008527FF"/>
    <w:rsid w:val="00854412"/>
    <w:rsid w:val="008545C3"/>
    <w:rsid w:val="00854B32"/>
    <w:rsid w:val="00855087"/>
    <w:rsid w:val="0085518B"/>
    <w:rsid w:val="00855C3D"/>
    <w:rsid w:val="00856133"/>
    <w:rsid w:val="00857169"/>
    <w:rsid w:val="00857D89"/>
    <w:rsid w:val="0086025D"/>
    <w:rsid w:val="00860656"/>
    <w:rsid w:val="00860ED5"/>
    <w:rsid w:val="00861034"/>
    <w:rsid w:val="00861AE6"/>
    <w:rsid w:val="00862D27"/>
    <w:rsid w:val="00864E1D"/>
    <w:rsid w:val="00867892"/>
    <w:rsid w:val="008707B5"/>
    <w:rsid w:val="008710B4"/>
    <w:rsid w:val="0087134F"/>
    <w:rsid w:val="00871E10"/>
    <w:rsid w:val="0087605F"/>
    <w:rsid w:val="008770CB"/>
    <w:rsid w:val="00880458"/>
    <w:rsid w:val="00880C9B"/>
    <w:rsid w:val="00881E0A"/>
    <w:rsid w:val="00882211"/>
    <w:rsid w:val="00883CC3"/>
    <w:rsid w:val="00884670"/>
    <w:rsid w:val="00885902"/>
    <w:rsid w:val="00885BE6"/>
    <w:rsid w:val="00885D78"/>
    <w:rsid w:val="00886E44"/>
    <w:rsid w:val="00886F8E"/>
    <w:rsid w:val="00887788"/>
    <w:rsid w:val="00887AAA"/>
    <w:rsid w:val="00890377"/>
    <w:rsid w:val="0089094B"/>
    <w:rsid w:val="008919BF"/>
    <w:rsid w:val="008925A0"/>
    <w:rsid w:val="00893FB7"/>
    <w:rsid w:val="00895742"/>
    <w:rsid w:val="0089677D"/>
    <w:rsid w:val="00897978"/>
    <w:rsid w:val="008A0895"/>
    <w:rsid w:val="008A09E6"/>
    <w:rsid w:val="008A0C4E"/>
    <w:rsid w:val="008A10C4"/>
    <w:rsid w:val="008A1506"/>
    <w:rsid w:val="008A2742"/>
    <w:rsid w:val="008A466D"/>
    <w:rsid w:val="008A6247"/>
    <w:rsid w:val="008A6A96"/>
    <w:rsid w:val="008A758B"/>
    <w:rsid w:val="008A7C42"/>
    <w:rsid w:val="008A7C68"/>
    <w:rsid w:val="008A7CB2"/>
    <w:rsid w:val="008B0A44"/>
    <w:rsid w:val="008B1729"/>
    <w:rsid w:val="008B1CB8"/>
    <w:rsid w:val="008B295E"/>
    <w:rsid w:val="008B38B6"/>
    <w:rsid w:val="008B409E"/>
    <w:rsid w:val="008B42B7"/>
    <w:rsid w:val="008B43C9"/>
    <w:rsid w:val="008B5FB8"/>
    <w:rsid w:val="008B606F"/>
    <w:rsid w:val="008B7AFF"/>
    <w:rsid w:val="008C0728"/>
    <w:rsid w:val="008C0931"/>
    <w:rsid w:val="008C0B5C"/>
    <w:rsid w:val="008C1CBA"/>
    <w:rsid w:val="008C27E0"/>
    <w:rsid w:val="008C2A9A"/>
    <w:rsid w:val="008C3695"/>
    <w:rsid w:val="008C3C46"/>
    <w:rsid w:val="008C48AB"/>
    <w:rsid w:val="008C4B84"/>
    <w:rsid w:val="008C4C63"/>
    <w:rsid w:val="008C54AC"/>
    <w:rsid w:val="008C54B9"/>
    <w:rsid w:val="008C60F5"/>
    <w:rsid w:val="008C7C3D"/>
    <w:rsid w:val="008D04DD"/>
    <w:rsid w:val="008D0697"/>
    <w:rsid w:val="008D0F9F"/>
    <w:rsid w:val="008D13EA"/>
    <w:rsid w:val="008D1BDF"/>
    <w:rsid w:val="008D1EDF"/>
    <w:rsid w:val="008D24C9"/>
    <w:rsid w:val="008D38DF"/>
    <w:rsid w:val="008D41CA"/>
    <w:rsid w:val="008D4275"/>
    <w:rsid w:val="008D7AA8"/>
    <w:rsid w:val="008E00FE"/>
    <w:rsid w:val="008E075C"/>
    <w:rsid w:val="008E1945"/>
    <w:rsid w:val="008E2124"/>
    <w:rsid w:val="008E31D9"/>
    <w:rsid w:val="008E3758"/>
    <w:rsid w:val="008E4154"/>
    <w:rsid w:val="008E426E"/>
    <w:rsid w:val="008E4848"/>
    <w:rsid w:val="008E5C01"/>
    <w:rsid w:val="008E673B"/>
    <w:rsid w:val="008E6F77"/>
    <w:rsid w:val="008E6FDB"/>
    <w:rsid w:val="008E7B6A"/>
    <w:rsid w:val="008E7EC8"/>
    <w:rsid w:val="008F0412"/>
    <w:rsid w:val="008F05D0"/>
    <w:rsid w:val="008F133D"/>
    <w:rsid w:val="008F181C"/>
    <w:rsid w:val="008F2A6A"/>
    <w:rsid w:val="008F2FCF"/>
    <w:rsid w:val="008F34C1"/>
    <w:rsid w:val="008F3573"/>
    <w:rsid w:val="008F3746"/>
    <w:rsid w:val="008F3B1A"/>
    <w:rsid w:val="008F4886"/>
    <w:rsid w:val="008F4FEF"/>
    <w:rsid w:val="008F56CE"/>
    <w:rsid w:val="008F608C"/>
    <w:rsid w:val="008F679E"/>
    <w:rsid w:val="008F730C"/>
    <w:rsid w:val="008F7A36"/>
    <w:rsid w:val="008F7D37"/>
    <w:rsid w:val="00900F82"/>
    <w:rsid w:val="009016A6"/>
    <w:rsid w:val="009018A9"/>
    <w:rsid w:val="00902178"/>
    <w:rsid w:val="009028DB"/>
    <w:rsid w:val="00904DC8"/>
    <w:rsid w:val="00904EFE"/>
    <w:rsid w:val="00905854"/>
    <w:rsid w:val="00905A88"/>
    <w:rsid w:val="00906230"/>
    <w:rsid w:val="0090630F"/>
    <w:rsid w:val="0090797F"/>
    <w:rsid w:val="009106CD"/>
    <w:rsid w:val="00910740"/>
    <w:rsid w:val="009115B1"/>
    <w:rsid w:val="00912595"/>
    <w:rsid w:val="009129C7"/>
    <w:rsid w:val="009129C8"/>
    <w:rsid w:val="00912BC4"/>
    <w:rsid w:val="009154D1"/>
    <w:rsid w:val="00916AAD"/>
    <w:rsid w:val="0092076F"/>
    <w:rsid w:val="00921451"/>
    <w:rsid w:val="00922EC6"/>
    <w:rsid w:val="009236DB"/>
    <w:rsid w:val="0092391A"/>
    <w:rsid w:val="009255B8"/>
    <w:rsid w:val="009263FA"/>
    <w:rsid w:val="00926FAC"/>
    <w:rsid w:val="0092738A"/>
    <w:rsid w:val="00930A76"/>
    <w:rsid w:val="00930F11"/>
    <w:rsid w:val="00931A66"/>
    <w:rsid w:val="00932EB6"/>
    <w:rsid w:val="009334BC"/>
    <w:rsid w:val="00934080"/>
    <w:rsid w:val="00934D22"/>
    <w:rsid w:val="00935195"/>
    <w:rsid w:val="009355E6"/>
    <w:rsid w:val="00936B1C"/>
    <w:rsid w:val="009373B6"/>
    <w:rsid w:val="00937816"/>
    <w:rsid w:val="00942CB5"/>
    <w:rsid w:val="00945A7D"/>
    <w:rsid w:val="00946E77"/>
    <w:rsid w:val="00947689"/>
    <w:rsid w:val="00947C03"/>
    <w:rsid w:val="009500BA"/>
    <w:rsid w:val="00950649"/>
    <w:rsid w:val="00951262"/>
    <w:rsid w:val="009519D7"/>
    <w:rsid w:val="00951BCD"/>
    <w:rsid w:val="00953B9E"/>
    <w:rsid w:val="0095418A"/>
    <w:rsid w:val="00954281"/>
    <w:rsid w:val="009574EA"/>
    <w:rsid w:val="009578C8"/>
    <w:rsid w:val="0096126A"/>
    <w:rsid w:val="00961C87"/>
    <w:rsid w:val="00961DDD"/>
    <w:rsid w:val="00961E00"/>
    <w:rsid w:val="009625AC"/>
    <w:rsid w:val="009625B9"/>
    <w:rsid w:val="00962991"/>
    <w:rsid w:val="00964C2F"/>
    <w:rsid w:val="00965E84"/>
    <w:rsid w:val="0096618A"/>
    <w:rsid w:val="00966852"/>
    <w:rsid w:val="00967056"/>
    <w:rsid w:val="009713D2"/>
    <w:rsid w:val="00971A50"/>
    <w:rsid w:val="00972084"/>
    <w:rsid w:val="00972FF4"/>
    <w:rsid w:val="009733AA"/>
    <w:rsid w:val="0097408D"/>
    <w:rsid w:val="00976EE0"/>
    <w:rsid w:val="009776A3"/>
    <w:rsid w:val="00977D7F"/>
    <w:rsid w:val="00980352"/>
    <w:rsid w:val="00980BD7"/>
    <w:rsid w:val="00980F5A"/>
    <w:rsid w:val="00981D6C"/>
    <w:rsid w:val="00981F31"/>
    <w:rsid w:val="009827EA"/>
    <w:rsid w:val="00982A31"/>
    <w:rsid w:val="00982BE2"/>
    <w:rsid w:val="00982F93"/>
    <w:rsid w:val="00982FEB"/>
    <w:rsid w:val="00984405"/>
    <w:rsid w:val="00985362"/>
    <w:rsid w:val="0098613F"/>
    <w:rsid w:val="00986985"/>
    <w:rsid w:val="009869CD"/>
    <w:rsid w:val="00990595"/>
    <w:rsid w:val="00990D97"/>
    <w:rsid w:val="00991D0A"/>
    <w:rsid w:val="00992044"/>
    <w:rsid w:val="00992968"/>
    <w:rsid w:val="00992BC9"/>
    <w:rsid w:val="00993AA7"/>
    <w:rsid w:val="00993EBB"/>
    <w:rsid w:val="009948C7"/>
    <w:rsid w:val="00994C38"/>
    <w:rsid w:val="00995770"/>
    <w:rsid w:val="0099650D"/>
    <w:rsid w:val="00996CE5"/>
    <w:rsid w:val="009971A8"/>
    <w:rsid w:val="009A1732"/>
    <w:rsid w:val="009A233B"/>
    <w:rsid w:val="009A2950"/>
    <w:rsid w:val="009A2C92"/>
    <w:rsid w:val="009A2E8A"/>
    <w:rsid w:val="009A3358"/>
    <w:rsid w:val="009A3637"/>
    <w:rsid w:val="009A39A0"/>
    <w:rsid w:val="009A3CA2"/>
    <w:rsid w:val="009A403B"/>
    <w:rsid w:val="009A46BF"/>
    <w:rsid w:val="009A46E6"/>
    <w:rsid w:val="009A53B3"/>
    <w:rsid w:val="009A55AF"/>
    <w:rsid w:val="009A6894"/>
    <w:rsid w:val="009A717A"/>
    <w:rsid w:val="009A73CA"/>
    <w:rsid w:val="009A794D"/>
    <w:rsid w:val="009A7FA7"/>
    <w:rsid w:val="009B3403"/>
    <w:rsid w:val="009B3F10"/>
    <w:rsid w:val="009B44D6"/>
    <w:rsid w:val="009B4EC4"/>
    <w:rsid w:val="009B5125"/>
    <w:rsid w:val="009B55AE"/>
    <w:rsid w:val="009B6098"/>
    <w:rsid w:val="009B6417"/>
    <w:rsid w:val="009C024F"/>
    <w:rsid w:val="009C033E"/>
    <w:rsid w:val="009C13F6"/>
    <w:rsid w:val="009C1A36"/>
    <w:rsid w:val="009C1C77"/>
    <w:rsid w:val="009C47A3"/>
    <w:rsid w:val="009C4B3B"/>
    <w:rsid w:val="009C5B71"/>
    <w:rsid w:val="009C6192"/>
    <w:rsid w:val="009C664E"/>
    <w:rsid w:val="009C694C"/>
    <w:rsid w:val="009D01A5"/>
    <w:rsid w:val="009D02BE"/>
    <w:rsid w:val="009D0F89"/>
    <w:rsid w:val="009D1782"/>
    <w:rsid w:val="009D3718"/>
    <w:rsid w:val="009D453C"/>
    <w:rsid w:val="009D5E36"/>
    <w:rsid w:val="009D7A2C"/>
    <w:rsid w:val="009E0611"/>
    <w:rsid w:val="009E1DF5"/>
    <w:rsid w:val="009E1E5E"/>
    <w:rsid w:val="009E2012"/>
    <w:rsid w:val="009E26C1"/>
    <w:rsid w:val="009E2E0C"/>
    <w:rsid w:val="009E2EA9"/>
    <w:rsid w:val="009E364F"/>
    <w:rsid w:val="009E3D37"/>
    <w:rsid w:val="009E41F6"/>
    <w:rsid w:val="009E4741"/>
    <w:rsid w:val="009E4C94"/>
    <w:rsid w:val="009E514F"/>
    <w:rsid w:val="009E53AB"/>
    <w:rsid w:val="009E6587"/>
    <w:rsid w:val="009F17AB"/>
    <w:rsid w:val="009F266B"/>
    <w:rsid w:val="009F2AEB"/>
    <w:rsid w:val="009F2D2B"/>
    <w:rsid w:val="009F306E"/>
    <w:rsid w:val="009F342E"/>
    <w:rsid w:val="009F39F2"/>
    <w:rsid w:val="009F3AF4"/>
    <w:rsid w:val="009F3C95"/>
    <w:rsid w:val="009F423E"/>
    <w:rsid w:val="009F42C3"/>
    <w:rsid w:val="009F5054"/>
    <w:rsid w:val="009F6472"/>
    <w:rsid w:val="009F68E3"/>
    <w:rsid w:val="009F6A7F"/>
    <w:rsid w:val="009F6F68"/>
    <w:rsid w:val="009F7247"/>
    <w:rsid w:val="009F7DD7"/>
    <w:rsid w:val="00A00A5F"/>
    <w:rsid w:val="00A02807"/>
    <w:rsid w:val="00A030D4"/>
    <w:rsid w:val="00A04EF7"/>
    <w:rsid w:val="00A05BC1"/>
    <w:rsid w:val="00A05C29"/>
    <w:rsid w:val="00A075C5"/>
    <w:rsid w:val="00A07A58"/>
    <w:rsid w:val="00A111E2"/>
    <w:rsid w:val="00A11648"/>
    <w:rsid w:val="00A12317"/>
    <w:rsid w:val="00A15001"/>
    <w:rsid w:val="00A154D0"/>
    <w:rsid w:val="00A15C91"/>
    <w:rsid w:val="00A179FF"/>
    <w:rsid w:val="00A203B1"/>
    <w:rsid w:val="00A208E3"/>
    <w:rsid w:val="00A20A7D"/>
    <w:rsid w:val="00A219F8"/>
    <w:rsid w:val="00A2270E"/>
    <w:rsid w:val="00A23563"/>
    <w:rsid w:val="00A23FBA"/>
    <w:rsid w:val="00A24E00"/>
    <w:rsid w:val="00A250FB"/>
    <w:rsid w:val="00A2537A"/>
    <w:rsid w:val="00A260BA"/>
    <w:rsid w:val="00A27315"/>
    <w:rsid w:val="00A27378"/>
    <w:rsid w:val="00A303E1"/>
    <w:rsid w:val="00A3304B"/>
    <w:rsid w:val="00A3385E"/>
    <w:rsid w:val="00A33F2A"/>
    <w:rsid w:val="00A35386"/>
    <w:rsid w:val="00A35A05"/>
    <w:rsid w:val="00A40B9F"/>
    <w:rsid w:val="00A40FF1"/>
    <w:rsid w:val="00A41D01"/>
    <w:rsid w:val="00A42131"/>
    <w:rsid w:val="00A42DCE"/>
    <w:rsid w:val="00A43C72"/>
    <w:rsid w:val="00A45CFE"/>
    <w:rsid w:val="00A50001"/>
    <w:rsid w:val="00A50111"/>
    <w:rsid w:val="00A52074"/>
    <w:rsid w:val="00A5276E"/>
    <w:rsid w:val="00A5467A"/>
    <w:rsid w:val="00A5473C"/>
    <w:rsid w:val="00A54E78"/>
    <w:rsid w:val="00A557F1"/>
    <w:rsid w:val="00A563FB"/>
    <w:rsid w:val="00A5729C"/>
    <w:rsid w:val="00A57D11"/>
    <w:rsid w:val="00A6023F"/>
    <w:rsid w:val="00A6088D"/>
    <w:rsid w:val="00A6106F"/>
    <w:rsid w:val="00A63E70"/>
    <w:rsid w:val="00A64A13"/>
    <w:rsid w:val="00A65579"/>
    <w:rsid w:val="00A65D97"/>
    <w:rsid w:val="00A669E0"/>
    <w:rsid w:val="00A6767F"/>
    <w:rsid w:val="00A703DF"/>
    <w:rsid w:val="00A708FB"/>
    <w:rsid w:val="00A72A57"/>
    <w:rsid w:val="00A752ED"/>
    <w:rsid w:val="00A7575C"/>
    <w:rsid w:val="00A75EB9"/>
    <w:rsid w:val="00A7665A"/>
    <w:rsid w:val="00A76A0F"/>
    <w:rsid w:val="00A80DB6"/>
    <w:rsid w:val="00A813A1"/>
    <w:rsid w:val="00A818F1"/>
    <w:rsid w:val="00A81ADE"/>
    <w:rsid w:val="00A82151"/>
    <w:rsid w:val="00A82480"/>
    <w:rsid w:val="00A8335E"/>
    <w:rsid w:val="00A84462"/>
    <w:rsid w:val="00A85A50"/>
    <w:rsid w:val="00A86949"/>
    <w:rsid w:val="00A87E7B"/>
    <w:rsid w:val="00A90A1D"/>
    <w:rsid w:val="00A919F8"/>
    <w:rsid w:val="00A91D61"/>
    <w:rsid w:val="00A92736"/>
    <w:rsid w:val="00A92CEA"/>
    <w:rsid w:val="00A9342F"/>
    <w:rsid w:val="00A94933"/>
    <w:rsid w:val="00A94A61"/>
    <w:rsid w:val="00A94B70"/>
    <w:rsid w:val="00A94D3E"/>
    <w:rsid w:val="00A96F1B"/>
    <w:rsid w:val="00A97509"/>
    <w:rsid w:val="00A97F90"/>
    <w:rsid w:val="00AA036E"/>
    <w:rsid w:val="00AA05A3"/>
    <w:rsid w:val="00AA0CBA"/>
    <w:rsid w:val="00AA1334"/>
    <w:rsid w:val="00AA1957"/>
    <w:rsid w:val="00AA2327"/>
    <w:rsid w:val="00AA2A96"/>
    <w:rsid w:val="00AA309D"/>
    <w:rsid w:val="00AA3FEE"/>
    <w:rsid w:val="00AA47B3"/>
    <w:rsid w:val="00AA48EF"/>
    <w:rsid w:val="00AA4AB4"/>
    <w:rsid w:val="00AA5678"/>
    <w:rsid w:val="00AA5B06"/>
    <w:rsid w:val="00AA5CCE"/>
    <w:rsid w:val="00AA6726"/>
    <w:rsid w:val="00AA7AA8"/>
    <w:rsid w:val="00AB032B"/>
    <w:rsid w:val="00AB363C"/>
    <w:rsid w:val="00AB4600"/>
    <w:rsid w:val="00AB51E5"/>
    <w:rsid w:val="00AB5BB9"/>
    <w:rsid w:val="00AB5F98"/>
    <w:rsid w:val="00AB60D2"/>
    <w:rsid w:val="00AB700C"/>
    <w:rsid w:val="00AB70EC"/>
    <w:rsid w:val="00AC0F6F"/>
    <w:rsid w:val="00AC1594"/>
    <w:rsid w:val="00AC2857"/>
    <w:rsid w:val="00AC4AFD"/>
    <w:rsid w:val="00AC552E"/>
    <w:rsid w:val="00AC60ED"/>
    <w:rsid w:val="00AC6827"/>
    <w:rsid w:val="00AD0612"/>
    <w:rsid w:val="00AD0652"/>
    <w:rsid w:val="00AD06A8"/>
    <w:rsid w:val="00AD0BFF"/>
    <w:rsid w:val="00AD0CBB"/>
    <w:rsid w:val="00AD0F8D"/>
    <w:rsid w:val="00AD10DA"/>
    <w:rsid w:val="00AD11B3"/>
    <w:rsid w:val="00AD1EDD"/>
    <w:rsid w:val="00AD26A3"/>
    <w:rsid w:val="00AD2708"/>
    <w:rsid w:val="00AD275F"/>
    <w:rsid w:val="00AD2CCA"/>
    <w:rsid w:val="00AD33EB"/>
    <w:rsid w:val="00AD3589"/>
    <w:rsid w:val="00AD4767"/>
    <w:rsid w:val="00AD4CE1"/>
    <w:rsid w:val="00AD4F35"/>
    <w:rsid w:val="00AD55EB"/>
    <w:rsid w:val="00AD5761"/>
    <w:rsid w:val="00AD7261"/>
    <w:rsid w:val="00AD73C3"/>
    <w:rsid w:val="00AD7D6D"/>
    <w:rsid w:val="00AE034D"/>
    <w:rsid w:val="00AE03B5"/>
    <w:rsid w:val="00AE0A4C"/>
    <w:rsid w:val="00AE46AD"/>
    <w:rsid w:val="00AE4F4B"/>
    <w:rsid w:val="00AE5924"/>
    <w:rsid w:val="00AF0136"/>
    <w:rsid w:val="00AF2032"/>
    <w:rsid w:val="00AF3655"/>
    <w:rsid w:val="00AF4B49"/>
    <w:rsid w:val="00AF54AC"/>
    <w:rsid w:val="00AF56AD"/>
    <w:rsid w:val="00AF5925"/>
    <w:rsid w:val="00AF6700"/>
    <w:rsid w:val="00AF67EB"/>
    <w:rsid w:val="00AF69D6"/>
    <w:rsid w:val="00AF6F9D"/>
    <w:rsid w:val="00AF7399"/>
    <w:rsid w:val="00AF771E"/>
    <w:rsid w:val="00AF77B1"/>
    <w:rsid w:val="00B01342"/>
    <w:rsid w:val="00B01CD9"/>
    <w:rsid w:val="00B01DA2"/>
    <w:rsid w:val="00B02880"/>
    <w:rsid w:val="00B03C09"/>
    <w:rsid w:val="00B042BE"/>
    <w:rsid w:val="00B04D7B"/>
    <w:rsid w:val="00B06A39"/>
    <w:rsid w:val="00B0723F"/>
    <w:rsid w:val="00B07F82"/>
    <w:rsid w:val="00B10C53"/>
    <w:rsid w:val="00B10E64"/>
    <w:rsid w:val="00B1150B"/>
    <w:rsid w:val="00B136C4"/>
    <w:rsid w:val="00B13C87"/>
    <w:rsid w:val="00B13CAF"/>
    <w:rsid w:val="00B14DAA"/>
    <w:rsid w:val="00B156B2"/>
    <w:rsid w:val="00B15BFF"/>
    <w:rsid w:val="00B15C60"/>
    <w:rsid w:val="00B1627E"/>
    <w:rsid w:val="00B16421"/>
    <w:rsid w:val="00B1712A"/>
    <w:rsid w:val="00B20672"/>
    <w:rsid w:val="00B22912"/>
    <w:rsid w:val="00B2335A"/>
    <w:rsid w:val="00B237B9"/>
    <w:rsid w:val="00B23B39"/>
    <w:rsid w:val="00B2409C"/>
    <w:rsid w:val="00B25B0C"/>
    <w:rsid w:val="00B268F7"/>
    <w:rsid w:val="00B27098"/>
    <w:rsid w:val="00B27C78"/>
    <w:rsid w:val="00B322FD"/>
    <w:rsid w:val="00B3376C"/>
    <w:rsid w:val="00B36266"/>
    <w:rsid w:val="00B40D74"/>
    <w:rsid w:val="00B41AE1"/>
    <w:rsid w:val="00B41B4D"/>
    <w:rsid w:val="00B41E0F"/>
    <w:rsid w:val="00B42A47"/>
    <w:rsid w:val="00B42E8B"/>
    <w:rsid w:val="00B432D7"/>
    <w:rsid w:val="00B439B6"/>
    <w:rsid w:val="00B45088"/>
    <w:rsid w:val="00B456EF"/>
    <w:rsid w:val="00B46FA3"/>
    <w:rsid w:val="00B50ED0"/>
    <w:rsid w:val="00B519E2"/>
    <w:rsid w:val="00B527C5"/>
    <w:rsid w:val="00B530DF"/>
    <w:rsid w:val="00B53830"/>
    <w:rsid w:val="00B5545C"/>
    <w:rsid w:val="00B55DF5"/>
    <w:rsid w:val="00B55E60"/>
    <w:rsid w:val="00B60FDE"/>
    <w:rsid w:val="00B610F9"/>
    <w:rsid w:val="00B6127A"/>
    <w:rsid w:val="00B61442"/>
    <w:rsid w:val="00B6313B"/>
    <w:rsid w:val="00B64AE4"/>
    <w:rsid w:val="00B64DEC"/>
    <w:rsid w:val="00B65149"/>
    <w:rsid w:val="00B656DA"/>
    <w:rsid w:val="00B65784"/>
    <w:rsid w:val="00B665AD"/>
    <w:rsid w:val="00B66DB3"/>
    <w:rsid w:val="00B67A38"/>
    <w:rsid w:val="00B67B8B"/>
    <w:rsid w:val="00B70F18"/>
    <w:rsid w:val="00B71168"/>
    <w:rsid w:val="00B7222D"/>
    <w:rsid w:val="00B73740"/>
    <w:rsid w:val="00B7442A"/>
    <w:rsid w:val="00B74A99"/>
    <w:rsid w:val="00B74E14"/>
    <w:rsid w:val="00B75667"/>
    <w:rsid w:val="00B75A4D"/>
    <w:rsid w:val="00B760EA"/>
    <w:rsid w:val="00B775DC"/>
    <w:rsid w:val="00B81122"/>
    <w:rsid w:val="00B81289"/>
    <w:rsid w:val="00B817FB"/>
    <w:rsid w:val="00B81A04"/>
    <w:rsid w:val="00B821A2"/>
    <w:rsid w:val="00B8306A"/>
    <w:rsid w:val="00B833E0"/>
    <w:rsid w:val="00B8542C"/>
    <w:rsid w:val="00B85E20"/>
    <w:rsid w:val="00B85F60"/>
    <w:rsid w:val="00B866C6"/>
    <w:rsid w:val="00B8781A"/>
    <w:rsid w:val="00B91940"/>
    <w:rsid w:val="00B92299"/>
    <w:rsid w:val="00B9290B"/>
    <w:rsid w:val="00B934E9"/>
    <w:rsid w:val="00B936E2"/>
    <w:rsid w:val="00B943D5"/>
    <w:rsid w:val="00B94449"/>
    <w:rsid w:val="00B95A2E"/>
    <w:rsid w:val="00B968E0"/>
    <w:rsid w:val="00B96F90"/>
    <w:rsid w:val="00B9792B"/>
    <w:rsid w:val="00B97A24"/>
    <w:rsid w:val="00B97B29"/>
    <w:rsid w:val="00BA00E2"/>
    <w:rsid w:val="00BA0918"/>
    <w:rsid w:val="00BA0B62"/>
    <w:rsid w:val="00BA1015"/>
    <w:rsid w:val="00BA1853"/>
    <w:rsid w:val="00BA1D38"/>
    <w:rsid w:val="00BA2667"/>
    <w:rsid w:val="00BA34FC"/>
    <w:rsid w:val="00BA452F"/>
    <w:rsid w:val="00BA501A"/>
    <w:rsid w:val="00BA50FC"/>
    <w:rsid w:val="00BA7ABF"/>
    <w:rsid w:val="00BA7EFC"/>
    <w:rsid w:val="00BB0352"/>
    <w:rsid w:val="00BB0E69"/>
    <w:rsid w:val="00BB1339"/>
    <w:rsid w:val="00BB1C6A"/>
    <w:rsid w:val="00BB349F"/>
    <w:rsid w:val="00BB454E"/>
    <w:rsid w:val="00BB4A50"/>
    <w:rsid w:val="00BB5AD0"/>
    <w:rsid w:val="00BB6CDA"/>
    <w:rsid w:val="00BB7070"/>
    <w:rsid w:val="00BB7A12"/>
    <w:rsid w:val="00BC049B"/>
    <w:rsid w:val="00BC0A06"/>
    <w:rsid w:val="00BC0DDB"/>
    <w:rsid w:val="00BC38CC"/>
    <w:rsid w:val="00BC46AF"/>
    <w:rsid w:val="00BC4C6C"/>
    <w:rsid w:val="00BC532C"/>
    <w:rsid w:val="00BC53CD"/>
    <w:rsid w:val="00BC5935"/>
    <w:rsid w:val="00BC5BC5"/>
    <w:rsid w:val="00BC6148"/>
    <w:rsid w:val="00BC6C49"/>
    <w:rsid w:val="00BC6D3A"/>
    <w:rsid w:val="00BC71A3"/>
    <w:rsid w:val="00BD0AFC"/>
    <w:rsid w:val="00BD1A82"/>
    <w:rsid w:val="00BD1EDA"/>
    <w:rsid w:val="00BD2239"/>
    <w:rsid w:val="00BD2693"/>
    <w:rsid w:val="00BD2A89"/>
    <w:rsid w:val="00BD3401"/>
    <w:rsid w:val="00BD3405"/>
    <w:rsid w:val="00BD52F8"/>
    <w:rsid w:val="00BD54FF"/>
    <w:rsid w:val="00BD6533"/>
    <w:rsid w:val="00BD6988"/>
    <w:rsid w:val="00BD6CA8"/>
    <w:rsid w:val="00BD6FF9"/>
    <w:rsid w:val="00BE09C0"/>
    <w:rsid w:val="00BE0CE6"/>
    <w:rsid w:val="00BE12CC"/>
    <w:rsid w:val="00BE293D"/>
    <w:rsid w:val="00BE29B5"/>
    <w:rsid w:val="00BE426D"/>
    <w:rsid w:val="00BE4B53"/>
    <w:rsid w:val="00BE71E5"/>
    <w:rsid w:val="00BE76A9"/>
    <w:rsid w:val="00BF0341"/>
    <w:rsid w:val="00BF107A"/>
    <w:rsid w:val="00BF1080"/>
    <w:rsid w:val="00BF1572"/>
    <w:rsid w:val="00BF17F4"/>
    <w:rsid w:val="00BF1845"/>
    <w:rsid w:val="00BF1A05"/>
    <w:rsid w:val="00BF1E9E"/>
    <w:rsid w:val="00BF2643"/>
    <w:rsid w:val="00BF31C1"/>
    <w:rsid w:val="00BF4424"/>
    <w:rsid w:val="00BF47FF"/>
    <w:rsid w:val="00BF5665"/>
    <w:rsid w:val="00BF579A"/>
    <w:rsid w:val="00BF5A1C"/>
    <w:rsid w:val="00BF6843"/>
    <w:rsid w:val="00C0142E"/>
    <w:rsid w:val="00C01C4F"/>
    <w:rsid w:val="00C02B3E"/>
    <w:rsid w:val="00C02E1F"/>
    <w:rsid w:val="00C040C1"/>
    <w:rsid w:val="00C05502"/>
    <w:rsid w:val="00C055B2"/>
    <w:rsid w:val="00C05931"/>
    <w:rsid w:val="00C070C2"/>
    <w:rsid w:val="00C072EE"/>
    <w:rsid w:val="00C11795"/>
    <w:rsid w:val="00C11C24"/>
    <w:rsid w:val="00C11F44"/>
    <w:rsid w:val="00C124F9"/>
    <w:rsid w:val="00C132FE"/>
    <w:rsid w:val="00C15363"/>
    <w:rsid w:val="00C1551C"/>
    <w:rsid w:val="00C15F69"/>
    <w:rsid w:val="00C16327"/>
    <w:rsid w:val="00C167E2"/>
    <w:rsid w:val="00C169FF"/>
    <w:rsid w:val="00C1749D"/>
    <w:rsid w:val="00C21188"/>
    <w:rsid w:val="00C212A8"/>
    <w:rsid w:val="00C2157A"/>
    <w:rsid w:val="00C22F94"/>
    <w:rsid w:val="00C24E84"/>
    <w:rsid w:val="00C25060"/>
    <w:rsid w:val="00C259BA"/>
    <w:rsid w:val="00C25DEA"/>
    <w:rsid w:val="00C27726"/>
    <w:rsid w:val="00C27BA9"/>
    <w:rsid w:val="00C305F3"/>
    <w:rsid w:val="00C30AFD"/>
    <w:rsid w:val="00C30C34"/>
    <w:rsid w:val="00C320C6"/>
    <w:rsid w:val="00C32319"/>
    <w:rsid w:val="00C3232E"/>
    <w:rsid w:val="00C34AF1"/>
    <w:rsid w:val="00C34CAA"/>
    <w:rsid w:val="00C35B64"/>
    <w:rsid w:val="00C36294"/>
    <w:rsid w:val="00C36310"/>
    <w:rsid w:val="00C3713C"/>
    <w:rsid w:val="00C40A3B"/>
    <w:rsid w:val="00C40B13"/>
    <w:rsid w:val="00C40CA7"/>
    <w:rsid w:val="00C41588"/>
    <w:rsid w:val="00C4199B"/>
    <w:rsid w:val="00C41EDA"/>
    <w:rsid w:val="00C42B87"/>
    <w:rsid w:val="00C42C16"/>
    <w:rsid w:val="00C438C6"/>
    <w:rsid w:val="00C441CB"/>
    <w:rsid w:val="00C44ABF"/>
    <w:rsid w:val="00C45152"/>
    <w:rsid w:val="00C46C65"/>
    <w:rsid w:val="00C5012A"/>
    <w:rsid w:val="00C56429"/>
    <w:rsid w:val="00C573AB"/>
    <w:rsid w:val="00C57ADD"/>
    <w:rsid w:val="00C57D76"/>
    <w:rsid w:val="00C57DF9"/>
    <w:rsid w:val="00C60581"/>
    <w:rsid w:val="00C60F12"/>
    <w:rsid w:val="00C60F82"/>
    <w:rsid w:val="00C61D8D"/>
    <w:rsid w:val="00C6206E"/>
    <w:rsid w:val="00C62AC8"/>
    <w:rsid w:val="00C6394D"/>
    <w:rsid w:val="00C6478B"/>
    <w:rsid w:val="00C65033"/>
    <w:rsid w:val="00C6543E"/>
    <w:rsid w:val="00C656CC"/>
    <w:rsid w:val="00C6776F"/>
    <w:rsid w:val="00C71807"/>
    <w:rsid w:val="00C71EF2"/>
    <w:rsid w:val="00C72E81"/>
    <w:rsid w:val="00C731C2"/>
    <w:rsid w:val="00C73A0E"/>
    <w:rsid w:val="00C74375"/>
    <w:rsid w:val="00C74710"/>
    <w:rsid w:val="00C74B33"/>
    <w:rsid w:val="00C74F9C"/>
    <w:rsid w:val="00C75424"/>
    <w:rsid w:val="00C75BE3"/>
    <w:rsid w:val="00C76198"/>
    <w:rsid w:val="00C76C59"/>
    <w:rsid w:val="00C77C7C"/>
    <w:rsid w:val="00C80634"/>
    <w:rsid w:val="00C834A7"/>
    <w:rsid w:val="00C834EC"/>
    <w:rsid w:val="00C8609D"/>
    <w:rsid w:val="00C866C2"/>
    <w:rsid w:val="00C872B4"/>
    <w:rsid w:val="00C876FA"/>
    <w:rsid w:val="00C87BEA"/>
    <w:rsid w:val="00C91BC8"/>
    <w:rsid w:val="00C923ED"/>
    <w:rsid w:val="00C926A9"/>
    <w:rsid w:val="00C92A6A"/>
    <w:rsid w:val="00C92B67"/>
    <w:rsid w:val="00C92F29"/>
    <w:rsid w:val="00C9350A"/>
    <w:rsid w:val="00C94BE8"/>
    <w:rsid w:val="00C9517E"/>
    <w:rsid w:val="00C9564D"/>
    <w:rsid w:val="00C969A0"/>
    <w:rsid w:val="00CA0FA1"/>
    <w:rsid w:val="00CA30DF"/>
    <w:rsid w:val="00CA33A4"/>
    <w:rsid w:val="00CA6D44"/>
    <w:rsid w:val="00CA7DC2"/>
    <w:rsid w:val="00CB2A1A"/>
    <w:rsid w:val="00CB3DFD"/>
    <w:rsid w:val="00CB445D"/>
    <w:rsid w:val="00CB4FAB"/>
    <w:rsid w:val="00CB64BB"/>
    <w:rsid w:val="00CB64BD"/>
    <w:rsid w:val="00CB6EDC"/>
    <w:rsid w:val="00CB7666"/>
    <w:rsid w:val="00CB7839"/>
    <w:rsid w:val="00CB79C4"/>
    <w:rsid w:val="00CC0008"/>
    <w:rsid w:val="00CC0A00"/>
    <w:rsid w:val="00CC1026"/>
    <w:rsid w:val="00CC1423"/>
    <w:rsid w:val="00CC25CA"/>
    <w:rsid w:val="00CC27AB"/>
    <w:rsid w:val="00CC282B"/>
    <w:rsid w:val="00CC2C0B"/>
    <w:rsid w:val="00CC40BC"/>
    <w:rsid w:val="00CC4171"/>
    <w:rsid w:val="00CC42B2"/>
    <w:rsid w:val="00CC57DA"/>
    <w:rsid w:val="00CC58F4"/>
    <w:rsid w:val="00CC666B"/>
    <w:rsid w:val="00CC7D5A"/>
    <w:rsid w:val="00CD07EC"/>
    <w:rsid w:val="00CD09C0"/>
    <w:rsid w:val="00CD22FD"/>
    <w:rsid w:val="00CD2C6C"/>
    <w:rsid w:val="00CD3C95"/>
    <w:rsid w:val="00CD41EF"/>
    <w:rsid w:val="00CD5522"/>
    <w:rsid w:val="00CD79CC"/>
    <w:rsid w:val="00CD7E71"/>
    <w:rsid w:val="00CE31D2"/>
    <w:rsid w:val="00CE32DE"/>
    <w:rsid w:val="00CE4246"/>
    <w:rsid w:val="00CE4937"/>
    <w:rsid w:val="00CE5A4C"/>
    <w:rsid w:val="00CE6758"/>
    <w:rsid w:val="00CE6DDA"/>
    <w:rsid w:val="00CE6F17"/>
    <w:rsid w:val="00CF0CD7"/>
    <w:rsid w:val="00CF16E8"/>
    <w:rsid w:val="00CF1841"/>
    <w:rsid w:val="00CF2879"/>
    <w:rsid w:val="00CF4259"/>
    <w:rsid w:val="00CF4F1C"/>
    <w:rsid w:val="00CF5963"/>
    <w:rsid w:val="00CF795E"/>
    <w:rsid w:val="00D004B4"/>
    <w:rsid w:val="00D00842"/>
    <w:rsid w:val="00D00CD9"/>
    <w:rsid w:val="00D01C74"/>
    <w:rsid w:val="00D01FAF"/>
    <w:rsid w:val="00D02032"/>
    <w:rsid w:val="00D02785"/>
    <w:rsid w:val="00D032D0"/>
    <w:rsid w:val="00D033D1"/>
    <w:rsid w:val="00D057A0"/>
    <w:rsid w:val="00D05840"/>
    <w:rsid w:val="00D05D46"/>
    <w:rsid w:val="00D05D56"/>
    <w:rsid w:val="00D0626C"/>
    <w:rsid w:val="00D062C4"/>
    <w:rsid w:val="00D06CD9"/>
    <w:rsid w:val="00D06CFC"/>
    <w:rsid w:val="00D06EBB"/>
    <w:rsid w:val="00D111AB"/>
    <w:rsid w:val="00D12FDB"/>
    <w:rsid w:val="00D13779"/>
    <w:rsid w:val="00D205F8"/>
    <w:rsid w:val="00D21067"/>
    <w:rsid w:val="00D224E6"/>
    <w:rsid w:val="00D22585"/>
    <w:rsid w:val="00D228FD"/>
    <w:rsid w:val="00D237BD"/>
    <w:rsid w:val="00D2490F"/>
    <w:rsid w:val="00D25B19"/>
    <w:rsid w:val="00D25CA5"/>
    <w:rsid w:val="00D264FB"/>
    <w:rsid w:val="00D2681A"/>
    <w:rsid w:val="00D26911"/>
    <w:rsid w:val="00D26F3B"/>
    <w:rsid w:val="00D273FB"/>
    <w:rsid w:val="00D27DA6"/>
    <w:rsid w:val="00D3010E"/>
    <w:rsid w:val="00D30142"/>
    <w:rsid w:val="00D303F0"/>
    <w:rsid w:val="00D304FA"/>
    <w:rsid w:val="00D326CA"/>
    <w:rsid w:val="00D33FEC"/>
    <w:rsid w:val="00D36287"/>
    <w:rsid w:val="00D3633D"/>
    <w:rsid w:val="00D37AE2"/>
    <w:rsid w:val="00D37E82"/>
    <w:rsid w:val="00D41750"/>
    <w:rsid w:val="00D41AEC"/>
    <w:rsid w:val="00D4284E"/>
    <w:rsid w:val="00D4294B"/>
    <w:rsid w:val="00D4490D"/>
    <w:rsid w:val="00D46EEB"/>
    <w:rsid w:val="00D47FC2"/>
    <w:rsid w:val="00D5037F"/>
    <w:rsid w:val="00D506D9"/>
    <w:rsid w:val="00D50BB4"/>
    <w:rsid w:val="00D50E75"/>
    <w:rsid w:val="00D50E9F"/>
    <w:rsid w:val="00D512C2"/>
    <w:rsid w:val="00D517DC"/>
    <w:rsid w:val="00D51C92"/>
    <w:rsid w:val="00D52567"/>
    <w:rsid w:val="00D52D06"/>
    <w:rsid w:val="00D530C4"/>
    <w:rsid w:val="00D53ED4"/>
    <w:rsid w:val="00D544E6"/>
    <w:rsid w:val="00D55D53"/>
    <w:rsid w:val="00D57E41"/>
    <w:rsid w:val="00D60627"/>
    <w:rsid w:val="00D60920"/>
    <w:rsid w:val="00D61236"/>
    <w:rsid w:val="00D6172B"/>
    <w:rsid w:val="00D63BE8"/>
    <w:rsid w:val="00D6547E"/>
    <w:rsid w:val="00D65884"/>
    <w:rsid w:val="00D65ED7"/>
    <w:rsid w:val="00D66C58"/>
    <w:rsid w:val="00D671D9"/>
    <w:rsid w:val="00D73602"/>
    <w:rsid w:val="00D73DF2"/>
    <w:rsid w:val="00D74F53"/>
    <w:rsid w:val="00D75E2B"/>
    <w:rsid w:val="00D75F31"/>
    <w:rsid w:val="00D76251"/>
    <w:rsid w:val="00D7795D"/>
    <w:rsid w:val="00D77C1C"/>
    <w:rsid w:val="00D801AC"/>
    <w:rsid w:val="00D810A7"/>
    <w:rsid w:val="00D826E9"/>
    <w:rsid w:val="00D84FD8"/>
    <w:rsid w:val="00D85BE9"/>
    <w:rsid w:val="00D8611C"/>
    <w:rsid w:val="00D8694D"/>
    <w:rsid w:val="00D874BD"/>
    <w:rsid w:val="00D87B83"/>
    <w:rsid w:val="00D87D76"/>
    <w:rsid w:val="00D90DB5"/>
    <w:rsid w:val="00D926DE"/>
    <w:rsid w:val="00D92C16"/>
    <w:rsid w:val="00D93D9D"/>
    <w:rsid w:val="00D96F21"/>
    <w:rsid w:val="00D97EA0"/>
    <w:rsid w:val="00D97F30"/>
    <w:rsid w:val="00DA057E"/>
    <w:rsid w:val="00DA0B72"/>
    <w:rsid w:val="00DA178F"/>
    <w:rsid w:val="00DA24A6"/>
    <w:rsid w:val="00DA2CD8"/>
    <w:rsid w:val="00DA3597"/>
    <w:rsid w:val="00DA3FBF"/>
    <w:rsid w:val="00DA4173"/>
    <w:rsid w:val="00DA4BC9"/>
    <w:rsid w:val="00DA540E"/>
    <w:rsid w:val="00DA66DE"/>
    <w:rsid w:val="00DB09C0"/>
    <w:rsid w:val="00DB0B58"/>
    <w:rsid w:val="00DB1DE7"/>
    <w:rsid w:val="00DB2AF0"/>
    <w:rsid w:val="00DB2B35"/>
    <w:rsid w:val="00DB33B9"/>
    <w:rsid w:val="00DB49B6"/>
    <w:rsid w:val="00DB4BC8"/>
    <w:rsid w:val="00DB54CE"/>
    <w:rsid w:val="00DB5510"/>
    <w:rsid w:val="00DB5753"/>
    <w:rsid w:val="00DB6967"/>
    <w:rsid w:val="00DB6EC3"/>
    <w:rsid w:val="00DB6F9B"/>
    <w:rsid w:val="00DC02DD"/>
    <w:rsid w:val="00DC18D9"/>
    <w:rsid w:val="00DC1D38"/>
    <w:rsid w:val="00DC22B2"/>
    <w:rsid w:val="00DC342D"/>
    <w:rsid w:val="00DC37A6"/>
    <w:rsid w:val="00DC4DF4"/>
    <w:rsid w:val="00DC6177"/>
    <w:rsid w:val="00DC6D3C"/>
    <w:rsid w:val="00DC77B0"/>
    <w:rsid w:val="00DD031B"/>
    <w:rsid w:val="00DD0CFC"/>
    <w:rsid w:val="00DD0D8F"/>
    <w:rsid w:val="00DD1554"/>
    <w:rsid w:val="00DD1F11"/>
    <w:rsid w:val="00DD2094"/>
    <w:rsid w:val="00DD26AA"/>
    <w:rsid w:val="00DD5883"/>
    <w:rsid w:val="00DD5BE5"/>
    <w:rsid w:val="00DD5FD9"/>
    <w:rsid w:val="00DD7072"/>
    <w:rsid w:val="00DD724F"/>
    <w:rsid w:val="00DD76A3"/>
    <w:rsid w:val="00DD791B"/>
    <w:rsid w:val="00DD7941"/>
    <w:rsid w:val="00DE033A"/>
    <w:rsid w:val="00DE3890"/>
    <w:rsid w:val="00DE5E53"/>
    <w:rsid w:val="00DE6087"/>
    <w:rsid w:val="00DE6109"/>
    <w:rsid w:val="00DE663B"/>
    <w:rsid w:val="00DE6C35"/>
    <w:rsid w:val="00DE71AC"/>
    <w:rsid w:val="00DE7EA3"/>
    <w:rsid w:val="00DF0CE0"/>
    <w:rsid w:val="00DF0F2B"/>
    <w:rsid w:val="00DF1BEC"/>
    <w:rsid w:val="00DF303A"/>
    <w:rsid w:val="00DF3354"/>
    <w:rsid w:val="00DF3FB9"/>
    <w:rsid w:val="00DF4ED6"/>
    <w:rsid w:val="00DF5A44"/>
    <w:rsid w:val="00DF66DD"/>
    <w:rsid w:val="00DF6D89"/>
    <w:rsid w:val="00DF6F06"/>
    <w:rsid w:val="00DF792A"/>
    <w:rsid w:val="00E01AC8"/>
    <w:rsid w:val="00E01FA8"/>
    <w:rsid w:val="00E02E6B"/>
    <w:rsid w:val="00E0328E"/>
    <w:rsid w:val="00E047EA"/>
    <w:rsid w:val="00E04D88"/>
    <w:rsid w:val="00E06A30"/>
    <w:rsid w:val="00E118F4"/>
    <w:rsid w:val="00E11A50"/>
    <w:rsid w:val="00E129FF"/>
    <w:rsid w:val="00E13202"/>
    <w:rsid w:val="00E13DF7"/>
    <w:rsid w:val="00E15900"/>
    <w:rsid w:val="00E15E6F"/>
    <w:rsid w:val="00E16907"/>
    <w:rsid w:val="00E20DFC"/>
    <w:rsid w:val="00E222F3"/>
    <w:rsid w:val="00E23301"/>
    <w:rsid w:val="00E2339C"/>
    <w:rsid w:val="00E273BD"/>
    <w:rsid w:val="00E27D49"/>
    <w:rsid w:val="00E30784"/>
    <w:rsid w:val="00E348BA"/>
    <w:rsid w:val="00E35344"/>
    <w:rsid w:val="00E35412"/>
    <w:rsid w:val="00E35499"/>
    <w:rsid w:val="00E407C9"/>
    <w:rsid w:val="00E411AD"/>
    <w:rsid w:val="00E42747"/>
    <w:rsid w:val="00E43D22"/>
    <w:rsid w:val="00E43F9F"/>
    <w:rsid w:val="00E441B6"/>
    <w:rsid w:val="00E46C29"/>
    <w:rsid w:val="00E5019C"/>
    <w:rsid w:val="00E51603"/>
    <w:rsid w:val="00E520B4"/>
    <w:rsid w:val="00E52C33"/>
    <w:rsid w:val="00E54994"/>
    <w:rsid w:val="00E55B50"/>
    <w:rsid w:val="00E56ABB"/>
    <w:rsid w:val="00E57111"/>
    <w:rsid w:val="00E5770E"/>
    <w:rsid w:val="00E604DF"/>
    <w:rsid w:val="00E616AD"/>
    <w:rsid w:val="00E622C0"/>
    <w:rsid w:val="00E625FD"/>
    <w:rsid w:val="00E62ADD"/>
    <w:rsid w:val="00E63008"/>
    <w:rsid w:val="00E63263"/>
    <w:rsid w:val="00E6461D"/>
    <w:rsid w:val="00E6492B"/>
    <w:rsid w:val="00E65621"/>
    <w:rsid w:val="00E662A7"/>
    <w:rsid w:val="00E67444"/>
    <w:rsid w:val="00E6753C"/>
    <w:rsid w:val="00E71549"/>
    <w:rsid w:val="00E71740"/>
    <w:rsid w:val="00E72B92"/>
    <w:rsid w:val="00E7406C"/>
    <w:rsid w:val="00E7408A"/>
    <w:rsid w:val="00E74928"/>
    <w:rsid w:val="00E74FD4"/>
    <w:rsid w:val="00E75849"/>
    <w:rsid w:val="00E76171"/>
    <w:rsid w:val="00E7627E"/>
    <w:rsid w:val="00E76635"/>
    <w:rsid w:val="00E802C9"/>
    <w:rsid w:val="00E8081F"/>
    <w:rsid w:val="00E81267"/>
    <w:rsid w:val="00E81FEC"/>
    <w:rsid w:val="00E82824"/>
    <w:rsid w:val="00E83717"/>
    <w:rsid w:val="00E83A0C"/>
    <w:rsid w:val="00E83A97"/>
    <w:rsid w:val="00E84135"/>
    <w:rsid w:val="00E866A2"/>
    <w:rsid w:val="00E871B8"/>
    <w:rsid w:val="00E876F3"/>
    <w:rsid w:val="00E9048D"/>
    <w:rsid w:val="00E90E3E"/>
    <w:rsid w:val="00E91CB2"/>
    <w:rsid w:val="00E924B4"/>
    <w:rsid w:val="00E93115"/>
    <w:rsid w:val="00E93447"/>
    <w:rsid w:val="00E94E79"/>
    <w:rsid w:val="00E95010"/>
    <w:rsid w:val="00E9695F"/>
    <w:rsid w:val="00E9731A"/>
    <w:rsid w:val="00EA03DF"/>
    <w:rsid w:val="00EA0F49"/>
    <w:rsid w:val="00EA11C8"/>
    <w:rsid w:val="00EA239B"/>
    <w:rsid w:val="00EA52CD"/>
    <w:rsid w:val="00EA573C"/>
    <w:rsid w:val="00EA6097"/>
    <w:rsid w:val="00EA6F2F"/>
    <w:rsid w:val="00EA7EFE"/>
    <w:rsid w:val="00EA7F79"/>
    <w:rsid w:val="00EB05D3"/>
    <w:rsid w:val="00EB45FA"/>
    <w:rsid w:val="00EB4707"/>
    <w:rsid w:val="00EB4B05"/>
    <w:rsid w:val="00EB4DDB"/>
    <w:rsid w:val="00EB6CB3"/>
    <w:rsid w:val="00EB7D90"/>
    <w:rsid w:val="00EC110C"/>
    <w:rsid w:val="00EC1C63"/>
    <w:rsid w:val="00EC2096"/>
    <w:rsid w:val="00EC2DA0"/>
    <w:rsid w:val="00EC3766"/>
    <w:rsid w:val="00EC37D8"/>
    <w:rsid w:val="00EC4889"/>
    <w:rsid w:val="00EC578D"/>
    <w:rsid w:val="00EC5E40"/>
    <w:rsid w:val="00EC6B05"/>
    <w:rsid w:val="00EC6CA0"/>
    <w:rsid w:val="00EC71C5"/>
    <w:rsid w:val="00ED1401"/>
    <w:rsid w:val="00ED1D9A"/>
    <w:rsid w:val="00ED3303"/>
    <w:rsid w:val="00ED67E1"/>
    <w:rsid w:val="00ED6FEC"/>
    <w:rsid w:val="00ED77AF"/>
    <w:rsid w:val="00ED7EB8"/>
    <w:rsid w:val="00EE01E2"/>
    <w:rsid w:val="00EE079E"/>
    <w:rsid w:val="00EE0A53"/>
    <w:rsid w:val="00EE1518"/>
    <w:rsid w:val="00EE26E4"/>
    <w:rsid w:val="00EE3EB0"/>
    <w:rsid w:val="00EE45EC"/>
    <w:rsid w:val="00EE4911"/>
    <w:rsid w:val="00EE5AEC"/>
    <w:rsid w:val="00EE5F54"/>
    <w:rsid w:val="00EE6C0F"/>
    <w:rsid w:val="00EF0784"/>
    <w:rsid w:val="00EF1ECF"/>
    <w:rsid w:val="00EF281F"/>
    <w:rsid w:val="00EF2D85"/>
    <w:rsid w:val="00EF3011"/>
    <w:rsid w:val="00EF3033"/>
    <w:rsid w:val="00EF32E5"/>
    <w:rsid w:val="00EF3B7C"/>
    <w:rsid w:val="00EF4F4D"/>
    <w:rsid w:val="00EF515A"/>
    <w:rsid w:val="00EF637E"/>
    <w:rsid w:val="00EF66C3"/>
    <w:rsid w:val="00EF689F"/>
    <w:rsid w:val="00EF6E2F"/>
    <w:rsid w:val="00EF7291"/>
    <w:rsid w:val="00EF7AFA"/>
    <w:rsid w:val="00F001C6"/>
    <w:rsid w:val="00F01BA7"/>
    <w:rsid w:val="00F02085"/>
    <w:rsid w:val="00F0213D"/>
    <w:rsid w:val="00F027E1"/>
    <w:rsid w:val="00F02B58"/>
    <w:rsid w:val="00F02BC0"/>
    <w:rsid w:val="00F02E98"/>
    <w:rsid w:val="00F0312F"/>
    <w:rsid w:val="00F03D70"/>
    <w:rsid w:val="00F04147"/>
    <w:rsid w:val="00F04479"/>
    <w:rsid w:val="00F04590"/>
    <w:rsid w:val="00F04EDA"/>
    <w:rsid w:val="00F04F5F"/>
    <w:rsid w:val="00F056BF"/>
    <w:rsid w:val="00F060F0"/>
    <w:rsid w:val="00F061DE"/>
    <w:rsid w:val="00F06782"/>
    <w:rsid w:val="00F0680E"/>
    <w:rsid w:val="00F06CB8"/>
    <w:rsid w:val="00F103B5"/>
    <w:rsid w:val="00F1053B"/>
    <w:rsid w:val="00F1065A"/>
    <w:rsid w:val="00F1107D"/>
    <w:rsid w:val="00F114E1"/>
    <w:rsid w:val="00F121FA"/>
    <w:rsid w:val="00F12964"/>
    <w:rsid w:val="00F12ECC"/>
    <w:rsid w:val="00F13D4D"/>
    <w:rsid w:val="00F1484A"/>
    <w:rsid w:val="00F1486D"/>
    <w:rsid w:val="00F14FA6"/>
    <w:rsid w:val="00F15C7F"/>
    <w:rsid w:val="00F165C9"/>
    <w:rsid w:val="00F176DB"/>
    <w:rsid w:val="00F200C4"/>
    <w:rsid w:val="00F21319"/>
    <w:rsid w:val="00F2220A"/>
    <w:rsid w:val="00F229E7"/>
    <w:rsid w:val="00F22CCD"/>
    <w:rsid w:val="00F22FC2"/>
    <w:rsid w:val="00F23010"/>
    <w:rsid w:val="00F2421B"/>
    <w:rsid w:val="00F24C88"/>
    <w:rsid w:val="00F2560D"/>
    <w:rsid w:val="00F25B71"/>
    <w:rsid w:val="00F266DE"/>
    <w:rsid w:val="00F26FAD"/>
    <w:rsid w:val="00F300DC"/>
    <w:rsid w:val="00F3204D"/>
    <w:rsid w:val="00F321C6"/>
    <w:rsid w:val="00F323B5"/>
    <w:rsid w:val="00F32E44"/>
    <w:rsid w:val="00F33117"/>
    <w:rsid w:val="00F331C3"/>
    <w:rsid w:val="00F33EB8"/>
    <w:rsid w:val="00F34A6E"/>
    <w:rsid w:val="00F36369"/>
    <w:rsid w:val="00F3639B"/>
    <w:rsid w:val="00F37187"/>
    <w:rsid w:val="00F416EB"/>
    <w:rsid w:val="00F4320C"/>
    <w:rsid w:val="00F43B93"/>
    <w:rsid w:val="00F44615"/>
    <w:rsid w:val="00F44692"/>
    <w:rsid w:val="00F4494A"/>
    <w:rsid w:val="00F45169"/>
    <w:rsid w:val="00F451DB"/>
    <w:rsid w:val="00F45E63"/>
    <w:rsid w:val="00F46C54"/>
    <w:rsid w:val="00F503BE"/>
    <w:rsid w:val="00F50571"/>
    <w:rsid w:val="00F5091E"/>
    <w:rsid w:val="00F51C93"/>
    <w:rsid w:val="00F53B73"/>
    <w:rsid w:val="00F540DB"/>
    <w:rsid w:val="00F54988"/>
    <w:rsid w:val="00F552A7"/>
    <w:rsid w:val="00F55891"/>
    <w:rsid w:val="00F5607F"/>
    <w:rsid w:val="00F568B8"/>
    <w:rsid w:val="00F573CA"/>
    <w:rsid w:val="00F5744A"/>
    <w:rsid w:val="00F61F21"/>
    <w:rsid w:val="00F626E3"/>
    <w:rsid w:val="00F62AE9"/>
    <w:rsid w:val="00F637E5"/>
    <w:rsid w:val="00F63D6D"/>
    <w:rsid w:val="00F650E7"/>
    <w:rsid w:val="00F65861"/>
    <w:rsid w:val="00F669E1"/>
    <w:rsid w:val="00F708FB"/>
    <w:rsid w:val="00F7094F"/>
    <w:rsid w:val="00F70A31"/>
    <w:rsid w:val="00F70CCE"/>
    <w:rsid w:val="00F71B31"/>
    <w:rsid w:val="00F71FCC"/>
    <w:rsid w:val="00F7224C"/>
    <w:rsid w:val="00F72A40"/>
    <w:rsid w:val="00F72EA4"/>
    <w:rsid w:val="00F73046"/>
    <w:rsid w:val="00F73C8F"/>
    <w:rsid w:val="00F7415C"/>
    <w:rsid w:val="00F74453"/>
    <w:rsid w:val="00F769F1"/>
    <w:rsid w:val="00F77F22"/>
    <w:rsid w:val="00F806AF"/>
    <w:rsid w:val="00F80A21"/>
    <w:rsid w:val="00F8133A"/>
    <w:rsid w:val="00F82057"/>
    <w:rsid w:val="00F8282C"/>
    <w:rsid w:val="00F83C9F"/>
    <w:rsid w:val="00F84075"/>
    <w:rsid w:val="00F8416F"/>
    <w:rsid w:val="00F84992"/>
    <w:rsid w:val="00F862EC"/>
    <w:rsid w:val="00F865F5"/>
    <w:rsid w:val="00F86DB6"/>
    <w:rsid w:val="00F87CB5"/>
    <w:rsid w:val="00F90E60"/>
    <w:rsid w:val="00F92C08"/>
    <w:rsid w:val="00F92C53"/>
    <w:rsid w:val="00F9302E"/>
    <w:rsid w:val="00F931B3"/>
    <w:rsid w:val="00F94556"/>
    <w:rsid w:val="00F9468B"/>
    <w:rsid w:val="00F946FF"/>
    <w:rsid w:val="00F94BE3"/>
    <w:rsid w:val="00F95D56"/>
    <w:rsid w:val="00F96444"/>
    <w:rsid w:val="00F96CEA"/>
    <w:rsid w:val="00F972F3"/>
    <w:rsid w:val="00FA12E1"/>
    <w:rsid w:val="00FA2EF1"/>
    <w:rsid w:val="00FA4114"/>
    <w:rsid w:val="00FA67CE"/>
    <w:rsid w:val="00FA6B02"/>
    <w:rsid w:val="00FA7094"/>
    <w:rsid w:val="00FB0368"/>
    <w:rsid w:val="00FB2380"/>
    <w:rsid w:val="00FB3084"/>
    <w:rsid w:val="00FB3793"/>
    <w:rsid w:val="00FB41F5"/>
    <w:rsid w:val="00FB5093"/>
    <w:rsid w:val="00FB6F73"/>
    <w:rsid w:val="00FB7BFE"/>
    <w:rsid w:val="00FB7DA8"/>
    <w:rsid w:val="00FB7DF4"/>
    <w:rsid w:val="00FB7E75"/>
    <w:rsid w:val="00FC043F"/>
    <w:rsid w:val="00FC1E4B"/>
    <w:rsid w:val="00FC20A4"/>
    <w:rsid w:val="00FC2897"/>
    <w:rsid w:val="00FC2976"/>
    <w:rsid w:val="00FC344B"/>
    <w:rsid w:val="00FC4BAC"/>
    <w:rsid w:val="00FC4C5D"/>
    <w:rsid w:val="00FC4E16"/>
    <w:rsid w:val="00FC6774"/>
    <w:rsid w:val="00FD086D"/>
    <w:rsid w:val="00FD087D"/>
    <w:rsid w:val="00FD0AB4"/>
    <w:rsid w:val="00FD0E27"/>
    <w:rsid w:val="00FD11B0"/>
    <w:rsid w:val="00FD18BE"/>
    <w:rsid w:val="00FD2AD7"/>
    <w:rsid w:val="00FD30B6"/>
    <w:rsid w:val="00FD3DFB"/>
    <w:rsid w:val="00FD4079"/>
    <w:rsid w:val="00FD669D"/>
    <w:rsid w:val="00FD6D14"/>
    <w:rsid w:val="00FE03BF"/>
    <w:rsid w:val="00FE1071"/>
    <w:rsid w:val="00FE1561"/>
    <w:rsid w:val="00FE3967"/>
    <w:rsid w:val="00FE42FE"/>
    <w:rsid w:val="00FE5699"/>
    <w:rsid w:val="00FE5C51"/>
    <w:rsid w:val="00FE5E70"/>
    <w:rsid w:val="00FF06BE"/>
    <w:rsid w:val="00FF41D9"/>
    <w:rsid w:val="00FF48C2"/>
    <w:rsid w:val="00FF4F4F"/>
    <w:rsid w:val="00FF5673"/>
    <w:rsid w:val="00FF5B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600"/>
    <o:shapelayout v:ext="edit">
      <o:idmap v:ext="edit" data="1,2,3,4,5"/>
      <o:rules v:ext="edit">
        <o:r id="V:Rule1" type="arc" idref="#_x0000_s4135"/>
        <o:r id="V:Rule130" type="connector" idref="#_x0000_s3802"/>
        <o:r id="V:Rule131" type="connector" idref="#_x0000_s3284"/>
        <o:r id="V:Rule132" type="connector" idref="#_x0000_s4117"/>
        <o:r id="V:Rule133" type="connector" idref="#_x0000_s3751"/>
        <o:r id="V:Rule134" type="connector" idref="#_x0000_s3972"/>
        <o:r id="V:Rule135" type="connector" idref="#_x0000_s4150"/>
        <o:r id="V:Rule136" type="connector" idref="#_x0000_s2432"/>
        <o:r id="V:Rule137" type="connector" idref="#_x0000_s4212"/>
        <o:r id="V:Rule138" type="connector" idref="#_x0000_s4157"/>
        <o:r id="V:Rule139" type="connector" idref="#_x0000_s4192"/>
        <o:r id="V:Rule140" type="connector" idref="#_x0000_s3433"/>
        <o:r id="V:Rule141" type="connector" idref="#_x0000_s2424"/>
        <o:r id="V:Rule142" type="connector" idref="#_x0000_s2437"/>
        <o:r id="V:Rule143" type="connector" idref="#_x0000_s4165"/>
        <o:r id="V:Rule144" type="connector" idref="#_x0000_s3995"/>
        <o:r id="V:Rule145" type="connector" idref="#_x0000_s4217"/>
        <o:r id="V:Rule146" type="connector" idref="#_x0000_s4091"/>
        <o:r id="V:Rule147" type="connector" idref="#_x0000_s4116"/>
        <o:r id="V:Rule148" type="connector" idref="#_x0000_s4120"/>
        <o:r id="V:Rule149" type="connector" idref="#_x0000_s4151"/>
        <o:r id="V:Rule150" type="connector" idref="#_x0000_s3815"/>
        <o:r id="V:Rule151" type="connector" idref="#_x0000_s2428"/>
        <o:r id="V:Rule152" type="connector" idref="#_x0000_s4163"/>
        <o:r id="V:Rule153" type="connector" idref="#_x0000_s2422"/>
        <o:r id="V:Rule154" type="connector" idref="#_x0000_s3803"/>
        <o:r id="V:Rule155" type="connector" idref="#_x0000_s2436"/>
        <o:r id="V:Rule156" type="connector" idref="#_x0000_s3436"/>
        <o:r id="V:Rule157" type="connector" idref="#_x0000_s4129"/>
        <o:r id="V:Rule158" type="connector" idref="#_x0000_s3976"/>
        <o:r id="V:Rule159" type="connector" idref="#_x0000_s3752"/>
        <o:r id="V:Rule160" type="connector" idref="#_x0000_s4216"/>
        <o:r id="V:Rule161" type="connector" idref="#_x0000_s4000"/>
        <o:r id="V:Rule162" type="connector" idref="#_x0000_s3565"/>
        <o:r id="V:Rule163" type="connector" idref="#_x0000_s4153"/>
        <o:r id="V:Rule164" type="connector" idref="#_x0000_s4128"/>
        <o:r id="V:Rule165" type="connector" idref="#_x0000_s3283"/>
        <o:r id="V:Rule166" type="connector" idref="#_x0000_s3992"/>
        <o:r id="V:Rule167" type="connector" idref="#_x0000_s2492"/>
        <o:r id="V:Rule168" type="connector" idref="#_x0000_s2435"/>
        <o:r id="V:Rule169" type="connector" idref="#_x0000_s2427"/>
        <o:r id="V:Rule170" type="connector" idref="#_x0000_s2433"/>
        <o:r id="V:Rule171" type="connector" idref="#_x0000_s4193"/>
        <o:r id="V:Rule172" type="connector" idref="#_x0000_s4146"/>
        <o:r id="V:Rule173" type="connector" idref="#_x0000_s2473"/>
        <o:r id="V:Rule174" type="connector" idref="#_x0000_s4092"/>
        <o:r id="V:Rule175" type="connector" idref="#_x0000_s2412"/>
        <o:r id="V:Rule176" type="connector" idref="#_x0000_s4002"/>
        <o:r id="V:Rule177" type="connector" idref="#_x0000_s4152"/>
        <o:r id="V:Rule178" type="connector" idref="#_x0000_s4127"/>
        <o:r id="V:Rule179" type="connector" idref="#_x0000_s5595"/>
        <o:r id="V:Rule180" type="connector" idref="#_x0000_s4224"/>
        <o:r id="V:Rule181" type="connector" idref="#_x0000_s4174"/>
        <o:r id="V:Rule182" type="connector" idref="#_x0000_s3975"/>
        <o:r id="V:Rule183" type="connector" idref="#_x0000_s4149"/>
        <o:r id="V:Rule184" type="connector" idref="#_x0000_s4003"/>
        <o:r id="V:Rule185" type="connector" idref="#_x0000_s3993"/>
        <o:r id="V:Rule186" type="connector" idref="#_x0000_s4090"/>
        <o:r id="V:Rule187" type="connector" idref="#_x0000_s2426"/>
        <o:r id="V:Rule188" type="connector" idref="#_x0000_s3998"/>
        <o:r id="V:Rule189" type="connector" idref="#_x0000_s2430"/>
        <o:r id="V:Rule190" type="connector" idref="#_x0000_s3997"/>
        <o:r id="V:Rule191" type="connector" idref="#_x0000_s4093"/>
        <o:r id="V:Rule192" type="connector" idref="#_x0000_s3281"/>
        <o:r id="V:Rule193" type="connector" idref="#_x0000_s3991"/>
        <o:r id="V:Rule194" type="connector" idref="#_x0000_s3824"/>
        <o:r id="V:Rule195" type="connector" idref="#_x0000_s4147"/>
        <o:r id="V:Rule196" type="connector" idref="#_x0000_s3978"/>
        <o:r id="V:Rule197" type="connector" idref="#_x0000_s4210"/>
        <o:r id="V:Rule198" type="connector" idref="#_x0000_s3566"/>
        <o:r id="V:Rule199" type="connector" idref="#_x0000_s2411"/>
        <o:r id="V:Rule200" type="connector" idref="#_x0000_s2494"/>
        <o:r id="V:Rule201" type="connector" idref="#_x0000_s4148"/>
        <o:r id="V:Rule202" type="connector" idref="#_x0000_s4115"/>
        <o:r id="V:Rule203" type="connector" idref="#_x0000_s3974"/>
        <o:r id="V:Rule204" type="connector" idref="#_x0000_s3438"/>
        <o:r id="V:Rule205" type="connector" idref="#_x0000_s4202"/>
        <o:r id="V:Rule206" type="connector" idref="#_x0000_s3960"/>
        <o:r id="V:Rule207" type="connector" idref="#_x0000_s2434"/>
        <o:r id="V:Rule208" type="connector" idref="#_x0000_s3434"/>
        <o:r id="V:Rule209" type="connector" idref="#_x0000_s3867"/>
        <o:r id="V:Rule210" type="connector" idref="#_x0000_s4215"/>
        <o:r id="V:Rule211" type="connector" idref="#_x0000_s3979"/>
        <o:r id="V:Rule212" type="connector" idref="#_x0000_s3959"/>
        <o:r id="V:Rule213" type="connector" idref="#_x0000_s3282"/>
        <o:r id="V:Rule214" type="connector" idref="#_x0000_s3986"/>
        <o:r id="V:Rule215" type="connector" idref="#_x0000_s3435"/>
        <o:r id="V:Rule216" type="connector" idref="#_x0000_s3078"/>
        <o:r id="V:Rule217" type="connector" idref="#_x0000_s4124"/>
        <o:r id="V:Rule218" type="connector" idref="#_x0000_s2425"/>
        <o:r id="V:Rule219" type="connector" idref="#_x0000_s4154"/>
        <o:r id="V:Rule220" type="connector" idref="#_x0000_s3818"/>
        <o:r id="V:Rule221" type="connector" idref="#_x0000_s3985"/>
        <o:r id="V:Rule222" type="connector" idref="#_x0000_s5596"/>
        <o:r id="V:Rule223" type="connector" idref="#_x0000_s4211"/>
        <o:r id="V:Rule224" type="connector" idref="#_x0000_s4194"/>
        <o:r id="V:Rule225" type="connector" idref="#_x0000_s3285"/>
        <o:r id="V:Rule226" type="connector" idref="#_x0000_s2478"/>
        <o:r id="V:Rule227" type="connector" idref="#_x0000_s3866"/>
        <o:r id="V:Rule228" type="connector" idref="#_x0000_s3973"/>
        <o:r id="V:Rule229" type="connector" idref="#_x0000_s5598"/>
        <o:r id="V:Rule230" type="connector" idref="#_x0000_s2495"/>
        <o:r id="V:Rule231" type="connector" idref="#_x0000_s3996"/>
        <o:r id="V:Rule232" type="connector" idref="#_x0000_s2472"/>
        <o:r id="V:Rule233" type="connector" idref="#_x0000_s4197"/>
        <o:r id="V:Rule234" type="connector" idref="#_x0000_s4004"/>
        <o:r id="V:Rule235" type="connector" idref="#_x0000_s2429"/>
        <o:r id="V:Rule236" type="connector" idref="#_x0000_s5597"/>
        <o:r id="V:Rule237" type="connector" idref="#_x0000_s2438"/>
        <o:r id="V:Rule238" type="connector" idref="#_x0000_s2480"/>
        <o:r id="V:Rule239" type="connector" idref="#_x0000_s3816"/>
        <o:r id="V:Rule240" type="connector" idref="#_x0000_s2477"/>
        <o:r id="V:Rule241" type="connector" idref="#_x0000_s3804"/>
        <o:r id="V:Rule242" type="connector" idref="#_x0000_s3437"/>
        <o:r id="V:Rule243" type="connector" idref="#_x0000_s4155"/>
        <o:r id="V:Rule244" type="connector" idref="#_x0000_s3817"/>
        <o:r id="V:Rule245" type="connector" idref="#_x0000_s2421"/>
        <o:r id="V:Rule246" type="connector" idref="#_x0000_s4162"/>
        <o:r id="V:Rule247" type="connector" idref="#_x0000_s2431"/>
        <o:r id="V:Rule248" type="connector" idref="#_x0000_s4118"/>
        <o:r id="V:Rule249" type="connector" idref="#_x0000_s4222"/>
        <o:r id="V:Rule250" type="connector" idref="#_x0000_s2493"/>
        <o:r id="V:Rule251" type="connector" idref="#_x0000_s3286"/>
        <o:r id="V:Rule252" type="connector" idref="#_x0000_s3977"/>
        <o:r id="V:Rule253" type="connector" idref="#_x0000_s4001"/>
        <o:r id="V:Rule254" type="connector" idref="#_x0000_s3823"/>
        <o:r id="V:Rule255" type="connector" idref="#_x0000_s4223"/>
        <o:r id="V:Rule256" type="connector" idref="#_x0000_s3999"/>
        <o:r id="V:Rule257" type="connector" idref="#_x0000_s3994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0" w:unhideWhenUsed="0" w:qFormat="1"/>
    <w:lsdException w:name="Document Map" w:uiPriority="0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3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3A14F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3A14F3"/>
    <w:pPr>
      <w:keepNext/>
      <w:widowControl w:val="0"/>
      <w:tabs>
        <w:tab w:val="left" w:pos="720"/>
      </w:tabs>
      <w:spacing w:after="240" w:line="336" w:lineRule="auto"/>
      <w:jc w:val="center"/>
      <w:outlineLvl w:val="1"/>
    </w:pPr>
    <w:rPr>
      <w:rFonts w:ascii="Arial" w:hAnsi="Arial"/>
      <w:b/>
      <w:sz w:val="28"/>
      <w:szCs w:val="20"/>
    </w:rPr>
  </w:style>
  <w:style w:type="paragraph" w:styleId="3">
    <w:name w:val="heading 3"/>
    <w:basedOn w:val="a"/>
    <w:next w:val="a"/>
    <w:link w:val="30"/>
    <w:qFormat/>
    <w:rsid w:val="003A14F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3A14F3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3A14F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semiHidden/>
    <w:unhideWhenUsed/>
    <w:qFormat/>
    <w:rsid w:val="003A14F3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7">
    <w:name w:val="heading 7"/>
    <w:basedOn w:val="a"/>
    <w:next w:val="a"/>
    <w:link w:val="70"/>
    <w:unhideWhenUsed/>
    <w:qFormat/>
    <w:rsid w:val="003A14F3"/>
    <w:pPr>
      <w:spacing w:before="240" w:after="60"/>
      <w:outlineLvl w:val="6"/>
    </w:pPr>
    <w:rPr>
      <w:rFonts w:ascii="Calibri" w:hAnsi="Calibri"/>
    </w:rPr>
  </w:style>
  <w:style w:type="paragraph" w:styleId="8">
    <w:name w:val="heading 8"/>
    <w:basedOn w:val="a"/>
    <w:next w:val="a"/>
    <w:link w:val="80"/>
    <w:semiHidden/>
    <w:unhideWhenUsed/>
    <w:qFormat/>
    <w:rsid w:val="003A14F3"/>
    <w:pPr>
      <w:spacing w:before="240" w:after="60"/>
      <w:outlineLvl w:val="7"/>
    </w:pPr>
    <w:rPr>
      <w:rFonts w:ascii="Calibri" w:hAnsi="Calibri"/>
      <w:i/>
      <w:iCs/>
    </w:rPr>
  </w:style>
  <w:style w:type="paragraph" w:styleId="9">
    <w:name w:val="heading 9"/>
    <w:basedOn w:val="a"/>
    <w:next w:val="a"/>
    <w:link w:val="90"/>
    <w:qFormat/>
    <w:rsid w:val="003A14F3"/>
    <w:pPr>
      <w:widowControl w:val="0"/>
      <w:autoSpaceDE w:val="0"/>
      <w:autoSpaceDN w:val="0"/>
      <w:adjustRightInd w:val="0"/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A14F3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rsid w:val="003A14F3"/>
    <w:rPr>
      <w:rFonts w:ascii="Arial" w:eastAsia="Times New Roman" w:hAnsi="Arial" w:cs="Times New Roman"/>
      <w:b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3A14F3"/>
    <w:rPr>
      <w:rFonts w:ascii="Arial" w:eastAsia="Times New Roman" w:hAnsi="Arial" w:cs="Arial"/>
      <w:b/>
      <w:bCs/>
      <w:sz w:val="26"/>
      <w:szCs w:val="26"/>
      <w:lang w:eastAsia="ru-RU"/>
    </w:rPr>
  </w:style>
  <w:style w:type="character" w:customStyle="1" w:styleId="40">
    <w:name w:val="Заголовок 4 Знак"/>
    <w:basedOn w:val="a0"/>
    <w:link w:val="4"/>
    <w:rsid w:val="003A14F3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customStyle="1" w:styleId="50">
    <w:name w:val="Заголовок 5 Знак"/>
    <w:basedOn w:val="a0"/>
    <w:link w:val="5"/>
    <w:rsid w:val="003A14F3"/>
    <w:rPr>
      <w:rFonts w:ascii="Times New Roman" w:eastAsia="Times New Roman" w:hAnsi="Times New Roman" w:cs="Times New Roman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0"/>
    <w:link w:val="6"/>
    <w:semiHidden/>
    <w:rsid w:val="003A14F3"/>
    <w:rPr>
      <w:rFonts w:ascii="Calibri" w:eastAsia="Times New Roman" w:hAnsi="Calibri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rsid w:val="003A14F3"/>
    <w:rPr>
      <w:rFonts w:ascii="Calibri" w:eastAsia="Times New Roman" w:hAnsi="Calibri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semiHidden/>
    <w:rsid w:val="003A14F3"/>
    <w:rPr>
      <w:rFonts w:ascii="Calibri" w:eastAsia="Times New Roman" w:hAnsi="Calibri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3A14F3"/>
    <w:rPr>
      <w:rFonts w:ascii="Arial" w:eastAsia="Times New Roman" w:hAnsi="Arial" w:cs="Arial"/>
      <w:lang w:eastAsia="ru-RU"/>
    </w:rPr>
  </w:style>
  <w:style w:type="paragraph" w:customStyle="1" w:styleId="Style1">
    <w:name w:val="Style1"/>
    <w:basedOn w:val="a"/>
    <w:uiPriority w:val="99"/>
    <w:rsid w:val="00CC40BC"/>
    <w:pPr>
      <w:widowControl w:val="0"/>
      <w:autoSpaceDE w:val="0"/>
      <w:autoSpaceDN w:val="0"/>
      <w:adjustRightInd w:val="0"/>
      <w:spacing w:line="312" w:lineRule="exact"/>
      <w:ind w:hanging="269"/>
    </w:pPr>
  </w:style>
  <w:style w:type="paragraph" w:customStyle="1" w:styleId="Style2">
    <w:name w:val="Style2"/>
    <w:basedOn w:val="a"/>
    <w:uiPriority w:val="99"/>
    <w:rsid w:val="00CC40BC"/>
    <w:pPr>
      <w:widowControl w:val="0"/>
      <w:autoSpaceDE w:val="0"/>
      <w:autoSpaceDN w:val="0"/>
      <w:adjustRightInd w:val="0"/>
    </w:pPr>
  </w:style>
  <w:style w:type="paragraph" w:customStyle="1" w:styleId="Style5">
    <w:name w:val="Style5"/>
    <w:basedOn w:val="a"/>
    <w:uiPriority w:val="99"/>
    <w:rsid w:val="00CC40BC"/>
    <w:pPr>
      <w:widowControl w:val="0"/>
      <w:autoSpaceDE w:val="0"/>
      <w:autoSpaceDN w:val="0"/>
      <w:adjustRightInd w:val="0"/>
      <w:spacing w:line="317" w:lineRule="exact"/>
      <w:ind w:hanging="581"/>
    </w:pPr>
  </w:style>
  <w:style w:type="paragraph" w:customStyle="1" w:styleId="Style6">
    <w:name w:val="Style6"/>
    <w:basedOn w:val="a"/>
    <w:uiPriority w:val="99"/>
    <w:rsid w:val="00CC40BC"/>
    <w:pPr>
      <w:widowControl w:val="0"/>
      <w:autoSpaceDE w:val="0"/>
      <w:autoSpaceDN w:val="0"/>
      <w:adjustRightInd w:val="0"/>
      <w:spacing w:line="314" w:lineRule="exact"/>
      <w:ind w:hanging="466"/>
    </w:pPr>
  </w:style>
  <w:style w:type="character" w:customStyle="1" w:styleId="FontStyle22">
    <w:name w:val="Font Style22"/>
    <w:basedOn w:val="a0"/>
    <w:uiPriority w:val="99"/>
    <w:rsid w:val="00CC40BC"/>
    <w:rPr>
      <w:rFonts w:ascii="Times New Roman" w:hAnsi="Times New Roman" w:cs="Times New Roman" w:hint="default"/>
      <w:sz w:val="24"/>
      <w:szCs w:val="24"/>
    </w:rPr>
  </w:style>
  <w:style w:type="character" w:customStyle="1" w:styleId="FontStyle23">
    <w:name w:val="Font Style23"/>
    <w:basedOn w:val="a0"/>
    <w:uiPriority w:val="99"/>
    <w:rsid w:val="00CC40BC"/>
    <w:rPr>
      <w:rFonts w:ascii="Times New Roman" w:hAnsi="Times New Roman" w:cs="Times New Roman" w:hint="default"/>
      <w:sz w:val="24"/>
      <w:szCs w:val="24"/>
    </w:rPr>
  </w:style>
  <w:style w:type="character" w:customStyle="1" w:styleId="FontStyle24">
    <w:name w:val="Font Style24"/>
    <w:basedOn w:val="a0"/>
    <w:uiPriority w:val="99"/>
    <w:rsid w:val="00CC40BC"/>
    <w:rPr>
      <w:rFonts w:ascii="Times New Roman" w:hAnsi="Times New Roman" w:cs="Times New Roman" w:hint="default"/>
      <w:sz w:val="24"/>
      <w:szCs w:val="24"/>
    </w:rPr>
  </w:style>
  <w:style w:type="character" w:customStyle="1" w:styleId="FontStyle25">
    <w:name w:val="Font Style25"/>
    <w:basedOn w:val="a0"/>
    <w:uiPriority w:val="99"/>
    <w:rsid w:val="00CC40BC"/>
    <w:rPr>
      <w:rFonts w:ascii="Times New Roman" w:hAnsi="Times New Roman" w:cs="Times New Roman" w:hint="default"/>
      <w:sz w:val="24"/>
      <w:szCs w:val="24"/>
    </w:rPr>
  </w:style>
  <w:style w:type="character" w:customStyle="1" w:styleId="FontStyle30">
    <w:name w:val="Font Style30"/>
    <w:basedOn w:val="a0"/>
    <w:uiPriority w:val="99"/>
    <w:rsid w:val="00CC40BC"/>
    <w:rPr>
      <w:rFonts w:ascii="Times New Roman" w:hAnsi="Times New Roman" w:cs="Times New Roman" w:hint="default"/>
      <w:b/>
      <w:bCs/>
      <w:sz w:val="24"/>
      <w:szCs w:val="24"/>
    </w:rPr>
  </w:style>
  <w:style w:type="paragraph" w:customStyle="1" w:styleId="Style3">
    <w:name w:val="Style3"/>
    <w:basedOn w:val="a"/>
    <w:uiPriority w:val="99"/>
    <w:rsid w:val="00A5473C"/>
    <w:pPr>
      <w:widowControl w:val="0"/>
      <w:autoSpaceDE w:val="0"/>
      <w:autoSpaceDN w:val="0"/>
      <w:adjustRightInd w:val="0"/>
      <w:spacing w:line="240" w:lineRule="exact"/>
      <w:ind w:hanging="1507"/>
    </w:pPr>
    <w:rPr>
      <w:rFonts w:eastAsiaTheme="minorEastAsia"/>
    </w:rPr>
  </w:style>
  <w:style w:type="paragraph" w:customStyle="1" w:styleId="Style4">
    <w:name w:val="Style4"/>
    <w:basedOn w:val="a"/>
    <w:uiPriority w:val="99"/>
    <w:rsid w:val="00A5473C"/>
    <w:pPr>
      <w:widowControl w:val="0"/>
      <w:autoSpaceDE w:val="0"/>
      <w:autoSpaceDN w:val="0"/>
      <w:adjustRightInd w:val="0"/>
      <w:spacing w:line="485" w:lineRule="exact"/>
      <w:ind w:hanging="494"/>
    </w:pPr>
    <w:rPr>
      <w:rFonts w:eastAsiaTheme="minorEastAsia"/>
    </w:rPr>
  </w:style>
  <w:style w:type="character" w:customStyle="1" w:styleId="FontStyle11">
    <w:name w:val="Font Style11"/>
    <w:basedOn w:val="a0"/>
    <w:uiPriority w:val="99"/>
    <w:rsid w:val="00A5473C"/>
    <w:rPr>
      <w:rFonts w:ascii="Times New Roman" w:hAnsi="Times New Roman" w:cs="Times New Roman"/>
      <w:sz w:val="18"/>
      <w:szCs w:val="18"/>
    </w:rPr>
  </w:style>
  <w:style w:type="character" w:customStyle="1" w:styleId="FontStyle12">
    <w:name w:val="Font Style12"/>
    <w:basedOn w:val="a0"/>
    <w:uiPriority w:val="99"/>
    <w:rsid w:val="00A5473C"/>
    <w:rPr>
      <w:rFonts w:ascii="Times New Roman" w:hAnsi="Times New Roman" w:cs="Times New Roman"/>
      <w:i/>
      <w:iCs/>
      <w:sz w:val="18"/>
      <w:szCs w:val="18"/>
    </w:rPr>
  </w:style>
  <w:style w:type="character" w:customStyle="1" w:styleId="FontStyle13">
    <w:name w:val="Font Style13"/>
    <w:basedOn w:val="a0"/>
    <w:uiPriority w:val="99"/>
    <w:rsid w:val="00A5473C"/>
    <w:rPr>
      <w:rFonts w:ascii="Times New Roman" w:hAnsi="Times New Roman" w:cs="Times New Roman"/>
      <w:b/>
      <w:bCs/>
      <w:sz w:val="16"/>
      <w:szCs w:val="16"/>
    </w:rPr>
  </w:style>
  <w:style w:type="paragraph" w:styleId="a3">
    <w:name w:val="Balloon Text"/>
    <w:basedOn w:val="a"/>
    <w:link w:val="a4"/>
    <w:unhideWhenUsed/>
    <w:rsid w:val="00A5473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A5473C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6">
    <w:name w:val="Style16"/>
    <w:basedOn w:val="a"/>
    <w:uiPriority w:val="99"/>
    <w:rsid w:val="00EF4F4D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26">
    <w:name w:val="Style26"/>
    <w:basedOn w:val="a"/>
    <w:uiPriority w:val="99"/>
    <w:rsid w:val="00EF4F4D"/>
    <w:pPr>
      <w:widowControl w:val="0"/>
      <w:autoSpaceDE w:val="0"/>
      <w:autoSpaceDN w:val="0"/>
      <w:adjustRightInd w:val="0"/>
      <w:spacing w:line="274" w:lineRule="exact"/>
      <w:ind w:firstLine="403"/>
      <w:jc w:val="both"/>
    </w:pPr>
    <w:rPr>
      <w:rFonts w:eastAsiaTheme="minorEastAsia"/>
    </w:rPr>
  </w:style>
  <w:style w:type="paragraph" w:customStyle="1" w:styleId="Style87">
    <w:name w:val="Style87"/>
    <w:basedOn w:val="a"/>
    <w:uiPriority w:val="99"/>
    <w:rsid w:val="00EF4F4D"/>
    <w:pPr>
      <w:widowControl w:val="0"/>
      <w:autoSpaceDE w:val="0"/>
      <w:autoSpaceDN w:val="0"/>
      <w:adjustRightInd w:val="0"/>
      <w:spacing w:line="270" w:lineRule="exact"/>
      <w:ind w:firstLine="394"/>
      <w:jc w:val="both"/>
    </w:pPr>
    <w:rPr>
      <w:rFonts w:eastAsiaTheme="minorEastAsia"/>
    </w:rPr>
  </w:style>
  <w:style w:type="character" w:customStyle="1" w:styleId="FontStyle91">
    <w:name w:val="Font Style91"/>
    <w:basedOn w:val="a0"/>
    <w:uiPriority w:val="99"/>
    <w:rsid w:val="00EF4F4D"/>
    <w:rPr>
      <w:rFonts w:ascii="Times New Roman" w:hAnsi="Times New Roman" w:cs="Times New Roman"/>
      <w:b/>
      <w:bCs/>
      <w:i/>
      <w:iCs/>
      <w:sz w:val="22"/>
      <w:szCs w:val="22"/>
    </w:rPr>
  </w:style>
  <w:style w:type="character" w:customStyle="1" w:styleId="FontStyle106">
    <w:name w:val="Font Style106"/>
    <w:basedOn w:val="a0"/>
    <w:uiPriority w:val="99"/>
    <w:rsid w:val="00EF4F4D"/>
    <w:rPr>
      <w:rFonts w:ascii="Times New Roman" w:hAnsi="Times New Roman" w:cs="Times New Roman"/>
      <w:b/>
      <w:bCs/>
      <w:i/>
      <w:iCs/>
      <w:sz w:val="24"/>
      <w:szCs w:val="24"/>
    </w:rPr>
  </w:style>
  <w:style w:type="character" w:customStyle="1" w:styleId="FontStyle109">
    <w:name w:val="Font Style109"/>
    <w:basedOn w:val="a0"/>
    <w:uiPriority w:val="99"/>
    <w:rsid w:val="00EF4F4D"/>
    <w:rPr>
      <w:rFonts w:ascii="Times New Roman" w:hAnsi="Times New Roman" w:cs="Times New Roman"/>
      <w:b/>
      <w:bCs/>
      <w:sz w:val="22"/>
      <w:szCs w:val="22"/>
    </w:rPr>
  </w:style>
  <w:style w:type="paragraph" w:customStyle="1" w:styleId="Style13">
    <w:name w:val="Style13"/>
    <w:basedOn w:val="a"/>
    <w:uiPriority w:val="99"/>
    <w:rsid w:val="00EF4F4D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31">
    <w:name w:val="Style31"/>
    <w:basedOn w:val="a"/>
    <w:uiPriority w:val="99"/>
    <w:rsid w:val="00EF4F4D"/>
    <w:pPr>
      <w:widowControl w:val="0"/>
      <w:autoSpaceDE w:val="0"/>
      <w:autoSpaceDN w:val="0"/>
      <w:adjustRightInd w:val="0"/>
      <w:spacing w:line="204" w:lineRule="exact"/>
      <w:jc w:val="center"/>
    </w:pPr>
    <w:rPr>
      <w:rFonts w:eastAsiaTheme="minorEastAsia"/>
    </w:rPr>
  </w:style>
  <w:style w:type="paragraph" w:customStyle="1" w:styleId="Style47">
    <w:name w:val="Style47"/>
    <w:basedOn w:val="a"/>
    <w:uiPriority w:val="99"/>
    <w:rsid w:val="00EF4F4D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72">
    <w:name w:val="Style72"/>
    <w:basedOn w:val="a"/>
    <w:uiPriority w:val="99"/>
    <w:rsid w:val="00EF4F4D"/>
    <w:pPr>
      <w:widowControl w:val="0"/>
      <w:autoSpaceDE w:val="0"/>
      <w:autoSpaceDN w:val="0"/>
      <w:adjustRightInd w:val="0"/>
      <w:spacing w:line="216" w:lineRule="exact"/>
    </w:pPr>
    <w:rPr>
      <w:rFonts w:eastAsiaTheme="minorEastAsia"/>
    </w:rPr>
  </w:style>
  <w:style w:type="character" w:customStyle="1" w:styleId="FontStyle92">
    <w:name w:val="Font Style92"/>
    <w:basedOn w:val="a0"/>
    <w:uiPriority w:val="99"/>
    <w:rsid w:val="00EF4F4D"/>
    <w:rPr>
      <w:rFonts w:ascii="Times New Roman" w:hAnsi="Times New Roman" w:cs="Times New Roman"/>
      <w:sz w:val="18"/>
      <w:szCs w:val="18"/>
    </w:rPr>
  </w:style>
  <w:style w:type="character" w:customStyle="1" w:styleId="FontStyle101">
    <w:name w:val="Font Style101"/>
    <w:basedOn w:val="a0"/>
    <w:uiPriority w:val="99"/>
    <w:rsid w:val="00EF4F4D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107">
    <w:name w:val="Font Style107"/>
    <w:basedOn w:val="a0"/>
    <w:uiPriority w:val="99"/>
    <w:rsid w:val="00EF4F4D"/>
    <w:rPr>
      <w:rFonts w:ascii="Courier New" w:hAnsi="Courier New" w:cs="Courier New"/>
      <w:sz w:val="18"/>
      <w:szCs w:val="18"/>
    </w:rPr>
  </w:style>
  <w:style w:type="character" w:customStyle="1" w:styleId="FontStyle108">
    <w:name w:val="Font Style108"/>
    <w:basedOn w:val="a0"/>
    <w:uiPriority w:val="99"/>
    <w:rsid w:val="00EF4F4D"/>
    <w:rPr>
      <w:rFonts w:ascii="Courier New" w:hAnsi="Courier New" w:cs="Courier New"/>
      <w:sz w:val="22"/>
      <w:szCs w:val="22"/>
    </w:rPr>
  </w:style>
  <w:style w:type="paragraph" w:styleId="a5">
    <w:name w:val="header"/>
    <w:basedOn w:val="a"/>
    <w:link w:val="a6"/>
    <w:unhideWhenUsed/>
    <w:rsid w:val="009F39F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rsid w:val="009F39F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9F39F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9F39F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3970A4"/>
    <w:pPr>
      <w:widowControl w:val="0"/>
      <w:autoSpaceDE w:val="0"/>
      <w:autoSpaceDN w:val="0"/>
      <w:adjustRightInd w:val="0"/>
      <w:spacing w:line="322" w:lineRule="exact"/>
      <w:ind w:hanging="2136"/>
    </w:pPr>
  </w:style>
  <w:style w:type="paragraph" w:customStyle="1" w:styleId="Style8">
    <w:name w:val="Style8"/>
    <w:basedOn w:val="a"/>
    <w:uiPriority w:val="99"/>
    <w:rsid w:val="003970A4"/>
    <w:pPr>
      <w:widowControl w:val="0"/>
      <w:autoSpaceDE w:val="0"/>
      <w:autoSpaceDN w:val="0"/>
      <w:adjustRightInd w:val="0"/>
      <w:spacing w:line="317" w:lineRule="exact"/>
      <w:ind w:hanging="355"/>
    </w:pPr>
  </w:style>
  <w:style w:type="paragraph" w:customStyle="1" w:styleId="Style10">
    <w:name w:val="Style10"/>
    <w:basedOn w:val="a"/>
    <w:uiPriority w:val="99"/>
    <w:rsid w:val="003970A4"/>
    <w:pPr>
      <w:widowControl w:val="0"/>
      <w:autoSpaceDE w:val="0"/>
      <w:autoSpaceDN w:val="0"/>
      <w:adjustRightInd w:val="0"/>
      <w:spacing w:line="322" w:lineRule="exact"/>
      <w:ind w:firstLine="715"/>
    </w:pPr>
  </w:style>
  <w:style w:type="paragraph" w:customStyle="1" w:styleId="Style12">
    <w:name w:val="Style12"/>
    <w:basedOn w:val="a"/>
    <w:uiPriority w:val="99"/>
    <w:rsid w:val="003970A4"/>
    <w:pPr>
      <w:widowControl w:val="0"/>
      <w:autoSpaceDE w:val="0"/>
      <w:autoSpaceDN w:val="0"/>
      <w:adjustRightInd w:val="0"/>
      <w:spacing w:line="322" w:lineRule="exact"/>
      <w:ind w:firstLine="706"/>
      <w:jc w:val="both"/>
    </w:pPr>
  </w:style>
  <w:style w:type="character" w:customStyle="1" w:styleId="FontStyle26">
    <w:name w:val="Font Style26"/>
    <w:basedOn w:val="a0"/>
    <w:uiPriority w:val="99"/>
    <w:rsid w:val="003970A4"/>
    <w:rPr>
      <w:rFonts w:ascii="Times New Roman" w:hAnsi="Times New Roman" w:cs="Times New Roman"/>
      <w:b/>
      <w:bCs/>
      <w:sz w:val="24"/>
      <w:szCs w:val="24"/>
    </w:rPr>
  </w:style>
  <w:style w:type="character" w:customStyle="1" w:styleId="FontStyle29">
    <w:name w:val="Font Style29"/>
    <w:basedOn w:val="a0"/>
    <w:uiPriority w:val="99"/>
    <w:rsid w:val="003970A4"/>
    <w:rPr>
      <w:rFonts w:ascii="Times New Roman" w:hAnsi="Times New Roman" w:cs="Times New Roman"/>
      <w:i/>
      <w:iCs/>
      <w:sz w:val="24"/>
      <w:szCs w:val="24"/>
    </w:rPr>
  </w:style>
  <w:style w:type="character" w:customStyle="1" w:styleId="FontStyle62">
    <w:name w:val="Font Style62"/>
    <w:basedOn w:val="a0"/>
    <w:uiPriority w:val="99"/>
    <w:rsid w:val="003970A4"/>
    <w:rPr>
      <w:rFonts w:ascii="Times New Roman" w:hAnsi="Times New Roman" w:cs="Times New Roman"/>
      <w:sz w:val="24"/>
      <w:szCs w:val="24"/>
    </w:rPr>
  </w:style>
  <w:style w:type="character" w:customStyle="1" w:styleId="FontStyle63">
    <w:name w:val="Font Style63"/>
    <w:basedOn w:val="a0"/>
    <w:uiPriority w:val="99"/>
    <w:rsid w:val="003970A4"/>
    <w:rPr>
      <w:rFonts w:ascii="Times New Roman" w:hAnsi="Times New Roman" w:cs="Times New Roman"/>
      <w:b/>
      <w:bCs/>
      <w:sz w:val="24"/>
      <w:szCs w:val="24"/>
    </w:rPr>
  </w:style>
  <w:style w:type="character" w:customStyle="1" w:styleId="FontStyle72">
    <w:name w:val="Font Style72"/>
    <w:basedOn w:val="a0"/>
    <w:uiPriority w:val="99"/>
    <w:rsid w:val="003970A4"/>
    <w:rPr>
      <w:rFonts w:ascii="Times New Roman" w:hAnsi="Times New Roman" w:cs="Times New Roman"/>
      <w:i/>
      <w:iCs/>
      <w:sz w:val="24"/>
      <w:szCs w:val="24"/>
    </w:rPr>
  </w:style>
  <w:style w:type="character" w:customStyle="1" w:styleId="FontStyle50">
    <w:name w:val="Font Style50"/>
    <w:basedOn w:val="a0"/>
    <w:uiPriority w:val="99"/>
    <w:rsid w:val="003970A4"/>
    <w:rPr>
      <w:rFonts w:ascii="Times New Roman" w:hAnsi="Times New Roman" w:cs="Times New Roman"/>
      <w:b/>
      <w:bCs/>
      <w:sz w:val="20"/>
      <w:szCs w:val="20"/>
    </w:rPr>
  </w:style>
  <w:style w:type="paragraph" w:styleId="a9">
    <w:name w:val="List Paragraph"/>
    <w:basedOn w:val="a"/>
    <w:uiPriority w:val="34"/>
    <w:qFormat/>
    <w:rsid w:val="003970A4"/>
    <w:pPr>
      <w:widowControl w:val="0"/>
      <w:autoSpaceDE w:val="0"/>
      <w:autoSpaceDN w:val="0"/>
      <w:adjustRightInd w:val="0"/>
      <w:ind w:left="720"/>
      <w:contextualSpacing/>
    </w:pPr>
  </w:style>
  <w:style w:type="paragraph" w:customStyle="1" w:styleId="Style24">
    <w:name w:val="Style24"/>
    <w:basedOn w:val="a"/>
    <w:uiPriority w:val="99"/>
    <w:rsid w:val="003970A4"/>
    <w:pPr>
      <w:widowControl w:val="0"/>
      <w:autoSpaceDE w:val="0"/>
      <w:autoSpaceDN w:val="0"/>
      <w:adjustRightInd w:val="0"/>
    </w:pPr>
    <w:rPr>
      <w:rFonts w:eastAsiaTheme="minorEastAsia"/>
    </w:rPr>
  </w:style>
  <w:style w:type="table" w:styleId="aa">
    <w:name w:val="Table Grid"/>
    <w:basedOn w:val="a1"/>
    <w:uiPriority w:val="59"/>
    <w:rsid w:val="00F0414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Title"/>
    <w:basedOn w:val="a"/>
    <w:link w:val="ac"/>
    <w:qFormat/>
    <w:rsid w:val="009B5125"/>
    <w:pPr>
      <w:jc w:val="center"/>
    </w:pPr>
    <w:rPr>
      <w:b/>
      <w:sz w:val="28"/>
      <w:szCs w:val="20"/>
    </w:rPr>
  </w:style>
  <w:style w:type="character" w:customStyle="1" w:styleId="ac">
    <w:name w:val="Название Знак"/>
    <w:basedOn w:val="a0"/>
    <w:link w:val="ab"/>
    <w:rsid w:val="009B5125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21">
    <w:name w:val="Body Text 2"/>
    <w:basedOn w:val="a"/>
    <w:link w:val="22"/>
    <w:rsid w:val="003C6842"/>
    <w:rPr>
      <w:sz w:val="28"/>
      <w:szCs w:val="20"/>
    </w:rPr>
  </w:style>
  <w:style w:type="character" w:customStyle="1" w:styleId="22">
    <w:name w:val="Основной текст 2 Знак"/>
    <w:basedOn w:val="a0"/>
    <w:link w:val="21"/>
    <w:rsid w:val="003C6842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d">
    <w:name w:val="Body Text"/>
    <w:basedOn w:val="a"/>
    <w:link w:val="ae"/>
    <w:unhideWhenUsed/>
    <w:rsid w:val="003C6842"/>
    <w:pPr>
      <w:spacing w:after="120"/>
    </w:pPr>
  </w:style>
  <w:style w:type="character" w:customStyle="1" w:styleId="ae">
    <w:name w:val="Основной текст Знак"/>
    <w:basedOn w:val="a0"/>
    <w:link w:val="ad"/>
    <w:rsid w:val="003C68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Body Text Indent"/>
    <w:basedOn w:val="a"/>
    <w:link w:val="af0"/>
    <w:unhideWhenUsed/>
    <w:rsid w:val="003C6842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rsid w:val="003C68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3">
    <w:name w:val="Body Text Indent 2"/>
    <w:basedOn w:val="a"/>
    <w:link w:val="24"/>
    <w:rsid w:val="003A14F3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3A14F3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1">
    <w:name w:val="page number"/>
    <w:basedOn w:val="a0"/>
    <w:rsid w:val="003A14F3"/>
  </w:style>
  <w:style w:type="character" w:styleId="af2">
    <w:name w:val="FollowedHyperlink"/>
    <w:basedOn w:val="a0"/>
    <w:rsid w:val="003A14F3"/>
    <w:rPr>
      <w:color w:val="800080"/>
      <w:u w:val="single"/>
    </w:rPr>
  </w:style>
  <w:style w:type="paragraph" w:styleId="31">
    <w:name w:val="Body Text Indent 3"/>
    <w:basedOn w:val="a"/>
    <w:link w:val="32"/>
    <w:rsid w:val="003A14F3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3A14F3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33">
    <w:name w:val="Body Text 3"/>
    <w:basedOn w:val="a"/>
    <w:link w:val="34"/>
    <w:rsid w:val="003A14F3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0"/>
    <w:link w:val="33"/>
    <w:rsid w:val="003A14F3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f3">
    <w:name w:val="Plain Text"/>
    <w:basedOn w:val="a"/>
    <w:link w:val="af4"/>
    <w:rsid w:val="003A14F3"/>
    <w:rPr>
      <w:rFonts w:ascii="Courier New" w:hAnsi="Courier New"/>
      <w:sz w:val="20"/>
      <w:szCs w:val="20"/>
    </w:rPr>
  </w:style>
  <w:style w:type="character" w:customStyle="1" w:styleId="af4">
    <w:name w:val="Текст Знак"/>
    <w:basedOn w:val="a0"/>
    <w:link w:val="af3"/>
    <w:rsid w:val="003A14F3"/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af5">
    <w:name w:val="Название (большие)"/>
    <w:basedOn w:val="a"/>
    <w:next w:val="a"/>
    <w:rsid w:val="003A14F3"/>
    <w:pPr>
      <w:widowControl w:val="0"/>
      <w:spacing w:line="216" w:lineRule="auto"/>
      <w:jc w:val="center"/>
      <w:outlineLvl w:val="0"/>
    </w:pPr>
    <w:rPr>
      <w:caps/>
      <w:snapToGrid w:val="0"/>
      <w:sz w:val="20"/>
      <w:szCs w:val="20"/>
    </w:rPr>
  </w:style>
  <w:style w:type="paragraph" w:customStyle="1" w:styleId="af6">
    <w:name w:val="Название (обычные)"/>
    <w:basedOn w:val="a"/>
    <w:next w:val="a"/>
    <w:rsid w:val="003A14F3"/>
    <w:pPr>
      <w:widowControl w:val="0"/>
      <w:spacing w:line="216" w:lineRule="auto"/>
      <w:jc w:val="center"/>
      <w:outlineLvl w:val="0"/>
    </w:pPr>
    <w:rPr>
      <w:b/>
      <w:snapToGrid w:val="0"/>
      <w:sz w:val="20"/>
      <w:szCs w:val="20"/>
    </w:rPr>
  </w:style>
  <w:style w:type="paragraph" w:styleId="11">
    <w:name w:val="toc 1"/>
    <w:basedOn w:val="a"/>
    <w:next w:val="a"/>
    <w:autoRedefine/>
    <w:uiPriority w:val="39"/>
    <w:rsid w:val="003A14F3"/>
    <w:rPr>
      <w:sz w:val="20"/>
      <w:szCs w:val="20"/>
    </w:rPr>
  </w:style>
  <w:style w:type="character" w:styleId="af7">
    <w:name w:val="Hyperlink"/>
    <w:basedOn w:val="a0"/>
    <w:uiPriority w:val="99"/>
    <w:rsid w:val="003A14F3"/>
    <w:rPr>
      <w:color w:val="0000FF"/>
      <w:u w:val="single"/>
    </w:rPr>
  </w:style>
  <w:style w:type="paragraph" w:customStyle="1" w:styleId="titlep">
    <w:name w:val="titlep"/>
    <w:basedOn w:val="a"/>
    <w:rsid w:val="003A14F3"/>
    <w:pPr>
      <w:spacing w:before="240" w:after="240"/>
      <w:jc w:val="center"/>
    </w:pPr>
    <w:rPr>
      <w:b/>
      <w:bCs/>
    </w:rPr>
  </w:style>
  <w:style w:type="paragraph" w:customStyle="1" w:styleId="newncpi0">
    <w:name w:val="newncpi0"/>
    <w:basedOn w:val="a"/>
    <w:rsid w:val="003A14F3"/>
    <w:pPr>
      <w:jc w:val="both"/>
    </w:pPr>
  </w:style>
  <w:style w:type="paragraph" w:customStyle="1" w:styleId="newncpi">
    <w:name w:val="newncpi"/>
    <w:basedOn w:val="a"/>
    <w:rsid w:val="003A14F3"/>
    <w:pPr>
      <w:ind w:firstLine="567"/>
      <w:jc w:val="both"/>
    </w:pPr>
  </w:style>
  <w:style w:type="paragraph" w:customStyle="1" w:styleId="table10">
    <w:name w:val="table10"/>
    <w:basedOn w:val="a"/>
    <w:rsid w:val="003A14F3"/>
    <w:rPr>
      <w:sz w:val="20"/>
      <w:szCs w:val="20"/>
    </w:rPr>
  </w:style>
  <w:style w:type="paragraph" w:customStyle="1" w:styleId="14pt">
    <w:name w:val="Стиль Основной текст + 14 pt Знак Знак Знак"/>
    <w:basedOn w:val="ad"/>
    <w:link w:val="14pt0"/>
    <w:rsid w:val="003A14F3"/>
    <w:pPr>
      <w:spacing w:after="0"/>
    </w:pPr>
    <w:rPr>
      <w:sz w:val="28"/>
    </w:rPr>
  </w:style>
  <w:style w:type="character" w:customStyle="1" w:styleId="14pt0">
    <w:name w:val="Стиль Основной текст + 14 pt Знак Знак Знак Знак"/>
    <w:basedOn w:val="a0"/>
    <w:link w:val="14pt"/>
    <w:rsid w:val="003A14F3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f8">
    <w:name w:val="Document Map"/>
    <w:basedOn w:val="a"/>
    <w:link w:val="af9"/>
    <w:rsid w:val="003A14F3"/>
    <w:rPr>
      <w:rFonts w:ascii="Tahoma" w:hAnsi="Tahoma" w:cs="Tahoma"/>
      <w:sz w:val="16"/>
      <w:szCs w:val="16"/>
    </w:rPr>
  </w:style>
  <w:style w:type="character" w:customStyle="1" w:styleId="af9">
    <w:name w:val="Схема документа Знак"/>
    <w:basedOn w:val="a0"/>
    <w:link w:val="af8"/>
    <w:rsid w:val="003A14F3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25">
    <w:name w:val="Заголовок2А5"/>
    <w:basedOn w:val="a"/>
    <w:autoRedefine/>
    <w:rsid w:val="003A14F3"/>
    <w:pPr>
      <w:keepNext/>
      <w:tabs>
        <w:tab w:val="left" w:pos="-2694"/>
        <w:tab w:val="left" w:pos="-1560"/>
        <w:tab w:val="left" w:pos="9648"/>
      </w:tabs>
      <w:spacing w:line="264" w:lineRule="auto"/>
      <w:ind w:firstLine="567"/>
      <w:jc w:val="both"/>
      <w:outlineLvl w:val="0"/>
    </w:pPr>
    <w:rPr>
      <w:b/>
      <w:i/>
      <w:kern w:val="28"/>
    </w:rPr>
  </w:style>
  <w:style w:type="paragraph" w:customStyle="1" w:styleId="Style11">
    <w:name w:val="Style11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ascii="Cambria" w:eastAsiaTheme="minorEastAsia" w:hAnsi="Cambria" w:cstheme="minorBidi"/>
    </w:rPr>
  </w:style>
  <w:style w:type="character" w:customStyle="1" w:styleId="FontStyle21">
    <w:name w:val="Font Style21"/>
    <w:basedOn w:val="a0"/>
    <w:uiPriority w:val="99"/>
    <w:rsid w:val="003A14F3"/>
    <w:rPr>
      <w:rFonts w:ascii="Cambria" w:hAnsi="Cambria" w:cs="Cambria"/>
      <w:sz w:val="16"/>
      <w:szCs w:val="16"/>
    </w:rPr>
  </w:style>
  <w:style w:type="paragraph" w:customStyle="1" w:styleId="15">
    <w:name w:val="Заголовок 1А5"/>
    <w:basedOn w:val="2"/>
    <w:autoRedefine/>
    <w:rsid w:val="003A14F3"/>
    <w:pPr>
      <w:widowControl/>
      <w:tabs>
        <w:tab w:val="clear" w:pos="720"/>
      </w:tabs>
      <w:spacing w:after="0" w:line="240" w:lineRule="auto"/>
      <w:outlineLvl w:val="0"/>
    </w:pPr>
    <w:rPr>
      <w:rFonts w:ascii="Times New Roman" w:hAnsi="Times New Roman"/>
      <w:caps/>
      <w:sz w:val="20"/>
    </w:rPr>
  </w:style>
  <w:style w:type="character" w:styleId="afa">
    <w:name w:val="Placeholder Text"/>
    <w:basedOn w:val="a0"/>
    <w:uiPriority w:val="99"/>
    <w:semiHidden/>
    <w:rsid w:val="003A14F3"/>
    <w:rPr>
      <w:color w:val="808080"/>
    </w:rPr>
  </w:style>
  <w:style w:type="character" w:customStyle="1" w:styleId="FontStyle59">
    <w:name w:val="Font Style59"/>
    <w:basedOn w:val="a0"/>
    <w:uiPriority w:val="99"/>
    <w:rsid w:val="003A14F3"/>
    <w:rPr>
      <w:rFonts w:ascii="Times New Roman" w:hAnsi="Times New Roman" w:cs="Times New Roman"/>
      <w:sz w:val="20"/>
      <w:szCs w:val="20"/>
    </w:rPr>
  </w:style>
  <w:style w:type="paragraph" w:customStyle="1" w:styleId="Style21">
    <w:name w:val="Style21"/>
    <w:basedOn w:val="a"/>
    <w:uiPriority w:val="99"/>
    <w:rsid w:val="003A14F3"/>
    <w:pPr>
      <w:widowControl w:val="0"/>
      <w:autoSpaceDE w:val="0"/>
      <w:autoSpaceDN w:val="0"/>
      <w:adjustRightInd w:val="0"/>
      <w:spacing w:line="211" w:lineRule="exact"/>
      <w:jc w:val="both"/>
    </w:pPr>
    <w:rPr>
      <w:rFonts w:eastAsiaTheme="minorEastAsia"/>
    </w:rPr>
  </w:style>
  <w:style w:type="paragraph" w:customStyle="1" w:styleId="Style27">
    <w:name w:val="Style27"/>
    <w:basedOn w:val="a"/>
    <w:uiPriority w:val="99"/>
    <w:rsid w:val="003A14F3"/>
    <w:pPr>
      <w:widowControl w:val="0"/>
      <w:autoSpaceDE w:val="0"/>
      <w:autoSpaceDN w:val="0"/>
      <w:adjustRightInd w:val="0"/>
      <w:spacing w:line="168" w:lineRule="exact"/>
      <w:ind w:hanging="422"/>
    </w:pPr>
    <w:rPr>
      <w:rFonts w:eastAsiaTheme="minorEastAsia"/>
    </w:rPr>
  </w:style>
  <w:style w:type="character" w:customStyle="1" w:styleId="FontStyle47">
    <w:name w:val="Font Style47"/>
    <w:basedOn w:val="a0"/>
    <w:uiPriority w:val="99"/>
    <w:rsid w:val="003A14F3"/>
    <w:rPr>
      <w:rFonts w:ascii="Times New Roman" w:hAnsi="Times New Roman" w:cs="Times New Roman"/>
      <w:spacing w:val="10"/>
      <w:sz w:val="14"/>
      <w:szCs w:val="14"/>
    </w:rPr>
  </w:style>
  <w:style w:type="character" w:customStyle="1" w:styleId="FontStyle52">
    <w:name w:val="Font Style52"/>
    <w:basedOn w:val="a0"/>
    <w:uiPriority w:val="99"/>
    <w:rsid w:val="003A14F3"/>
    <w:rPr>
      <w:rFonts w:ascii="Tahoma" w:hAnsi="Tahoma" w:cs="Tahoma"/>
      <w:b/>
      <w:bCs/>
      <w:i/>
      <w:iCs/>
      <w:spacing w:val="20"/>
      <w:sz w:val="8"/>
      <w:szCs w:val="8"/>
    </w:rPr>
  </w:style>
  <w:style w:type="character" w:customStyle="1" w:styleId="FontStyle55">
    <w:name w:val="Font Style55"/>
    <w:basedOn w:val="a0"/>
    <w:uiPriority w:val="99"/>
    <w:rsid w:val="003A14F3"/>
    <w:rPr>
      <w:rFonts w:ascii="Times New Roman" w:hAnsi="Times New Roman" w:cs="Times New Roman"/>
      <w:sz w:val="14"/>
      <w:szCs w:val="14"/>
    </w:rPr>
  </w:style>
  <w:style w:type="character" w:customStyle="1" w:styleId="FontStyle68">
    <w:name w:val="Font Style68"/>
    <w:basedOn w:val="a0"/>
    <w:uiPriority w:val="99"/>
    <w:rsid w:val="003A14F3"/>
    <w:rPr>
      <w:rFonts w:ascii="Times New Roman" w:hAnsi="Times New Roman" w:cs="Times New Roman"/>
      <w:b/>
      <w:bCs/>
      <w:i/>
      <w:iCs/>
      <w:spacing w:val="30"/>
      <w:sz w:val="12"/>
      <w:szCs w:val="12"/>
    </w:rPr>
  </w:style>
  <w:style w:type="paragraph" w:customStyle="1" w:styleId="Style15">
    <w:name w:val="Style15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32">
    <w:name w:val="Style32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33">
    <w:name w:val="Style33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40">
    <w:name w:val="Style40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character" w:customStyle="1" w:styleId="FontStyle46">
    <w:name w:val="Font Style46"/>
    <w:basedOn w:val="a0"/>
    <w:uiPriority w:val="99"/>
    <w:rsid w:val="003A14F3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53">
    <w:name w:val="Font Style53"/>
    <w:basedOn w:val="a0"/>
    <w:uiPriority w:val="99"/>
    <w:rsid w:val="003A14F3"/>
    <w:rPr>
      <w:rFonts w:ascii="Lucida Sans Unicode" w:hAnsi="Lucida Sans Unicode" w:cs="Lucida Sans Unicode"/>
      <w:b/>
      <w:bCs/>
      <w:spacing w:val="-10"/>
      <w:sz w:val="20"/>
      <w:szCs w:val="20"/>
    </w:rPr>
  </w:style>
  <w:style w:type="character" w:customStyle="1" w:styleId="FontStyle54">
    <w:name w:val="Font Style54"/>
    <w:basedOn w:val="a0"/>
    <w:uiPriority w:val="99"/>
    <w:rsid w:val="003A14F3"/>
    <w:rPr>
      <w:rFonts w:ascii="Times New Roman" w:hAnsi="Times New Roman" w:cs="Times New Roman"/>
      <w:b/>
      <w:bCs/>
      <w:spacing w:val="-10"/>
      <w:sz w:val="18"/>
      <w:szCs w:val="18"/>
    </w:rPr>
  </w:style>
  <w:style w:type="paragraph" w:customStyle="1" w:styleId="Style22">
    <w:name w:val="Style22"/>
    <w:basedOn w:val="a"/>
    <w:uiPriority w:val="99"/>
    <w:rsid w:val="003A14F3"/>
    <w:pPr>
      <w:widowControl w:val="0"/>
      <w:autoSpaceDE w:val="0"/>
      <w:autoSpaceDN w:val="0"/>
      <w:adjustRightInd w:val="0"/>
      <w:spacing w:line="86" w:lineRule="exact"/>
      <w:jc w:val="both"/>
    </w:pPr>
    <w:rPr>
      <w:rFonts w:eastAsiaTheme="minorEastAsia"/>
    </w:rPr>
  </w:style>
  <w:style w:type="paragraph" w:customStyle="1" w:styleId="Style23">
    <w:name w:val="Style23"/>
    <w:basedOn w:val="a"/>
    <w:uiPriority w:val="99"/>
    <w:rsid w:val="003A14F3"/>
    <w:pPr>
      <w:widowControl w:val="0"/>
      <w:autoSpaceDE w:val="0"/>
      <w:autoSpaceDN w:val="0"/>
      <w:adjustRightInd w:val="0"/>
      <w:spacing w:line="115" w:lineRule="exact"/>
      <w:ind w:hanging="1306"/>
    </w:pPr>
    <w:rPr>
      <w:rFonts w:eastAsiaTheme="minorEastAsia"/>
    </w:rPr>
  </w:style>
  <w:style w:type="paragraph" w:customStyle="1" w:styleId="Style25">
    <w:name w:val="Style25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28">
    <w:name w:val="Style28"/>
    <w:basedOn w:val="a"/>
    <w:uiPriority w:val="99"/>
    <w:rsid w:val="003A14F3"/>
    <w:pPr>
      <w:widowControl w:val="0"/>
      <w:autoSpaceDE w:val="0"/>
      <w:autoSpaceDN w:val="0"/>
      <w:adjustRightInd w:val="0"/>
      <w:spacing w:line="86" w:lineRule="exact"/>
      <w:jc w:val="both"/>
    </w:pPr>
    <w:rPr>
      <w:rFonts w:eastAsiaTheme="minorEastAsia"/>
    </w:rPr>
  </w:style>
  <w:style w:type="paragraph" w:customStyle="1" w:styleId="Style29">
    <w:name w:val="Style29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34">
    <w:name w:val="Style34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35">
    <w:name w:val="Style35"/>
    <w:basedOn w:val="a"/>
    <w:uiPriority w:val="99"/>
    <w:rsid w:val="003A14F3"/>
    <w:pPr>
      <w:widowControl w:val="0"/>
      <w:autoSpaceDE w:val="0"/>
      <w:autoSpaceDN w:val="0"/>
      <w:adjustRightInd w:val="0"/>
      <w:jc w:val="right"/>
    </w:pPr>
    <w:rPr>
      <w:rFonts w:eastAsiaTheme="minorEastAsia"/>
    </w:rPr>
  </w:style>
  <w:style w:type="paragraph" w:customStyle="1" w:styleId="Style41">
    <w:name w:val="Style41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42">
    <w:name w:val="Style42"/>
    <w:basedOn w:val="a"/>
    <w:uiPriority w:val="99"/>
    <w:rsid w:val="003A14F3"/>
    <w:pPr>
      <w:widowControl w:val="0"/>
      <w:autoSpaceDE w:val="0"/>
      <w:autoSpaceDN w:val="0"/>
      <w:adjustRightInd w:val="0"/>
      <w:spacing w:line="214" w:lineRule="exact"/>
      <w:ind w:firstLine="3341"/>
    </w:pPr>
    <w:rPr>
      <w:rFonts w:eastAsiaTheme="minorEastAsia"/>
    </w:rPr>
  </w:style>
  <w:style w:type="character" w:customStyle="1" w:styleId="FontStyle60">
    <w:name w:val="Font Style60"/>
    <w:basedOn w:val="a0"/>
    <w:uiPriority w:val="99"/>
    <w:rsid w:val="003A14F3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61">
    <w:name w:val="Font Style61"/>
    <w:basedOn w:val="a0"/>
    <w:uiPriority w:val="99"/>
    <w:rsid w:val="003A14F3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64">
    <w:name w:val="Font Style64"/>
    <w:basedOn w:val="a0"/>
    <w:uiPriority w:val="99"/>
    <w:rsid w:val="003A14F3"/>
    <w:rPr>
      <w:rFonts w:ascii="Tahoma" w:hAnsi="Tahoma" w:cs="Tahoma"/>
      <w:b/>
      <w:bCs/>
      <w:i/>
      <w:iCs/>
      <w:sz w:val="120"/>
      <w:szCs w:val="120"/>
    </w:rPr>
  </w:style>
  <w:style w:type="character" w:customStyle="1" w:styleId="FontStyle65">
    <w:name w:val="Font Style65"/>
    <w:basedOn w:val="a0"/>
    <w:uiPriority w:val="99"/>
    <w:rsid w:val="003A14F3"/>
    <w:rPr>
      <w:rFonts w:ascii="Bookman Old Style" w:hAnsi="Bookman Old Style" w:cs="Bookman Old Style"/>
      <w:b/>
      <w:bCs/>
      <w:sz w:val="132"/>
      <w:szCs w:val="132"/>
    </w:rPr>
  </w:style>
  <w:style w:type="character" w:customStyle="1" w:styleId="FontStyle66">
    <w:name w:val="Font Style66"/>
    <w:basedOn w:val="a0"/>
    <w:uiPriority w:val="99"/>
    <w:rsid w:val="003A14F3"/>
    <w:rPr>
      <w:rFonts w:ascii="Times New Roman" w:hAnsi="Times New Roman" w:cs="Times New Roman"/>
      <w:b/>
      <w:bCs/>
      <w:i/>
      <w:iCs/>
      <w:sz w:val="130"/>
      <w:szCs w:val="130"/>
    </w:rPr>
  </w:style>
  <w:style w:type="character" w:customStyle="1" w:styleId="FontStyle67">
    <w:name w:val="Font Style67"/>
    <w:basedOn w:val="a0"/>
    <w:uiPriority w:val="99"/>
    <w:rsid w:val="003A14F3"/>
    <w:rPr>
      <w:rFonts w:ascii="Times New Roman" w:hAnsi="Times New Roman" w:cs="Times New Roman"/>
      <w:b/>
      <w:bCs/>
      <w:i/>
      <w:iCs/>
      <w:spacing w:val="1000"/>
      <w:sz w:val="20"/>
      <w:szCs w:val="20"/>
    </w:rPr>
  </w:style>
  <w:style w:type="character" w:customStyle="1" w:styleId="FontStyle69">
    <w:name w:val="Font Style69"/>
    <w:basedOn w:val="a0"/>
    <w:uiPriority w:val="99"/>
    <w:rsid w:val="003A14F3"/>
    <w:rPr>
      <w:rFonts w:ascii="Cambria" w:hAnsi="Cambria" w:cs="Cambria"/>
      <w:spacing w:val="10"/>
      <w:sz w:val="16"/>
      <w:szCs w:val="16"/>
    </w:rPr>
  </w:style>
  <w:style w:type="character" w:customStyle="1" w:styleId="FontStyle70">
    <w:name w:val="Font Style70"/>
    <w:basedOn w:val="a0"/>
    <w:uiPriority w:val="99"/>
    <w:rsid w:val="003A14F3"/>
    <w:rPr>
      <w:rFonts w:ascii="Cambria" w:hAnsi="Cambria" w:cs="Cambria"/>
      <w:b/>
      <w:bCs/>
      <w:smallCaps/>
      <w:spacing w:val="10"/>
      <w:sz w:val="14"/>
      <w:szCs w:val="14"/>
    </w:rPr>
  </w:style>
  <w:style w:type="character" w:customStyle="1" w:styleId="FontStyle71">
    <w:name w:val="Font Style71"/>
    <w:basedOn w:val="a0"/>
    <w:uiPriority w:val="99"/>
    <w:rsid w:val="003A14F3"/>
    <w:rPr>
      <w:rFonts w:ascii="Garamond" w:hAnsi="Garamond" w:cs="Garamond"/>
      <w:b/>
      <w:bCs/>
      <w:i/>
      <w:iCs/>
      <w:spacing w:val="20"/>
      <w:sz w:val="10"/>
      <w:szCs w:val="10"/>
    </w:rPr>
  </w:style>
  <w:style w:type="character" w:customStyle="1" w:styleId="FontStyle74">
    <w:name w:val="Font Style74"/>
    <w:basedOn w:val="a0"/>
    <w:uiPriority w:val="99"/>
    <w:rsid w:val="003A14F3"/>
    <w:rPr>
      <w:rFonts w:ascii="Times New Roman" w:hAnsi="Times New Roman" w:cs="Times New Roman"/>
      <w:sz w:val="10"/>
      <w:szCs w:val="10"/>
    </w:rPr>
  </w:style>
  <w:style w:type="character" w:customStyle="1" w:styleId="FontStyle75">
    <w:name w:val="Font Style75"/>
    <w:basedOn w:val="a0"/>
    <w:uiPriority w:val="99"/>
    <w:rsid w:val="003A14F3"/>
    <w:rPr>
      <w:rFonts w:ascii="Courier New" w:hAnsi="Courier New" w:cs="Courier New"/>
      <w:b/>
      <w:bCs/>
      <w:i/>
      <w:iCs/>
      <w:sz w:val="12"/>
      <w:szCs w:val="12"/>
    </w:rPr>
  </w:style>
  <w:style w:type="character" w:customStyle="1" w:styleId="FontStyle76">
    <w:name w:val="Font Style76"/>
    <w:basedOn w:val="a0"/>
    <w:uiPriority w:val="99"/>
    <w:rsid w:val="003A14F3"/>
    <w:rPr>
      <w:rFonts w:ascii="Candara" w:hAnsi="Candara" w:cs="Candara"/>
      <w:b/>
      <w:bCs/>
      <w:spacing w:val="-10"/>
      <w:sz w:val="12"/>
      <w:szCs w:val="12"/>
    </w:rPr>
  </w:style>
  <w:style w:type="character" w:customStyle="1" w:styleId="FontStyle77">
    <w:name w:val="Font Style77"/>
    <w:basedOn w:val="a0"/>
    <w:uiPriority w:val="99"/>
    <w:rsid w:val="003A14F3"/>
    <w:rPr>
      <w:rFonts w:ascii="Times New Roman" w:hAnsi="Times New Roman" w:cs="Times New Roman"/>
      <w:b/>
      <w:bCs/>
      <w:spacing w:val="-10"/>
      <w:sz w:val="14"/>
      <w:szCs w:val="14"/>
    </w:rPr>
  </w:style>
  <w:style w:type="character" w:customStyle="1" w:styleId="FontStyle16">
    <w:name w:val="Font Style16"/>
    <w:basedOn w:val="a0"/>
    <w:uiPriority w:val="99"/>
    <w:rsid w:val="003A14F3"/>
    <w:rPr>
      <w:rFonts w:ascii="Times New Roman" w:hAnsi="Times New Roman" w:cs="Times New Roman"/>
      <w:sz w:val="18"/>
      <w:szCs w:val="18"/>
    </w:rPr>
  </w:style>
  <w:style w:type="character" w:customStyle="1" w:styleId="FontStyle15">
    <w:name w:val="Font Style15"/>
    <w:basedOn w:val="a0"/>
    <w:uiPriority w:val="99"/>
    <w:rsid w:val="003A14F3"/>
    <w:rPr>
      <w:rFonts w:ascii="Times New Roman" w:hAnsi="Times New Roman" w:cs="Times New Roman"/>
      <w:b/>
      <w:bCs/>
      <w:i/>
      <w:iCs/>
      <w:sz w:val="12"/>
      <w:szCs w:val="12"/>
    </w:rPr>
  </w:style>
  <w:style w:type="character" w:customStyle="1" w:styleId="FontStyle17">
    <w:name w:val="Font Style17"/>
    <w:basedOn w:val="a0"/>
    <w:uiPriority w:val="99"/>
    <w:rsid w:val="003A14F3"/>
    <w:rPr>
      <w:rFonts w:ascii="Times New Roman" w:hAnsi="Times New Roman" w:cs="Times New Roman"/>
      <w:sz w:val="18"/>
      <w:szCs w:val="18"/>
    </w:rPr>
  </w:style>
  <w:style w:type="character" w:customStyle="1" w:styleId="FontStyle89">
    <w:name w:val="Font Style89"/>
    <w:basedOn w:val="a0"/>
    <w:uiPriority w:val="99"/>
    <w:rsid w:val="003A14F3"/>
    <w:rPr>
      <w:rFonts w:ascii="Times New Roman" w:hAnsi="Times New Roman" w:cs="Times New Roman"/>
      <w:b/>
      <w:bCs/>
      <w:sz w:val="10"/>
      <w:szCs w:val="10"/>
    </w:rPr>
  </w:style>
  <w:style w:type="character" w:customStyle="1" w:styleId="FontStyle90">
    <w:name w:val="Font Style90"/>
    <w:basedOn w:val="a0"/>
    <w:uiPriority w:val="99"/>
    <w:rsid w:val="003A14F3"/>
    <w:rPr>
      <w:rFonts w:ascii="Times New Roman" w:hAnsi="Times New Roman" w:cs="Times New Roman"/>
      <w:b/>
      <w:bCs/>
      <w:i/>
      <w:iCs/>
      <w:spacing w:val="10"/>
      <w:sz w:val="12"/>
      <w:szCs w:val="12"/>
    </w:rPr>
  </w:style>
  <w:style w:type="character" w:customStyle="1" w:styleId="FontStyle73">
    <w:name w:val="Font Style73"/>
    <w:basedOn w:val="a0"/>
    <w:uiPriority w:val="99"/>
    <w:rsid w:val="003A14F3"/>
    <w:rPr>
      <w:rFonts w:ascii="Times New Roman" w:hAnsi="Times New Roman" w:cs="Times New Roman"/>
      <w:b/>
      <w:bCs/>
      <w:i/>
      <w:iCs/>
      <w:sz w:val="10"/>
      <w:szCs w:val="10"/>
    </w:rPr>
  </w:style>
  <w:style w:type="character" w:customStyle="1" w:styleId="FontStyle78">
    <w:name w:val="Font Style78"/>
    <w:basedOn w:val="a0"/>
    <w:uiPriority w:val="99"/>
    <w:rsid w:val="003A14F3"/>
    <w:rPr>
      <w:rFonts w:ascii="Arial Black" w:hAnsi="Arial Black" w:cs="Arial Black"/>
      <w:sz w:val="12"/>
      <w:szCs w:val="12"/>
    </w:rPr>
  </w:style>
  <w:style w:type="character" w:customStyle="1" w:styleId="FontStyle80">
    <w:name w:val="Font Style80"/>
    <w:basedOn w:val="a0"/>
    <w:uiPriority w:val="99"/>
    <w:rsid w:val="003A14F3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81">
    <w:name w:val="Font Style81"/>
    <w:basedOn w:val="a0"/>
    <w:uiPriority w:val="99"/>
    <w:rsid w:val="003A14F3"/>
    <w:rPr>
      <w:rFonts w:ascii="Times New Roman" w:hAnsi="Times New Roman" w:cs="Times New Roman"/>
      <w:b/>
      <w:bCs/>
      <w:sz w:val="12"/>
      <w:szCs w:val="12"/>
    </w:rPr>
  </w:style>
  <w:style w:type="paragraph" w:customStyle="1" w:styleId="Style9">
    <w:name w:val="Style9"/>
    <w:basedOn w:val="a"/>
    <w:uiPriority w:val="99"/>
    <w:rsid w:val="003A14F3"/>
    <w:pPr>
      <w:widowControl w:val="0"/>
      <w:autoSpaceDE w:val="0"/>
      <w:autoSpaceDN w:val="0"/>
      <w:adjustRightInd w:val="0"/>
      <w:spacing w:line="96" w:lineRule="exact"/>
      <w:jc w:val="both"/>
    </w:pPr>
    <w:rPr>
      <w:rFonts w:eastAsiaTheme="minorEastAsia"/>
    </w:rPr>
  </w:style>
  <w:style w:type="paragraph" w:customStyle="1" w:styleId="Style38">
    <w:name w:val="Style38"/>
    <w:basedOn w:val="a"/>
    <w:uiPriority w:val="99"/>
    <w:rsid w:val="003A14F3"/>
    <w:pPr>
      <w:widowControl w:val="0"/>
      <w:autoSpaceDE w:val="0"/>
      <w:autoSpaceDN w:val="0"/>
      <w:adjustRightInd w:val="0"/>
      <w:spacing w:line="211" w:lineRule="exact"/>
      <w:ind w:firstLine="86"/>
      <w:jc w:val="both"/>
    </w:pPr>
    <w:rPr>
      <w:rFonts w:eastAsiaTheme="minorEastAsia"/>
    </w:rPr>
  </w:style>
  <w:style w:type="paragraph" w:customStyle="1" w:styleId="Style61">
    <w:name w:val="Style61"/>
    <w:basedOn w:val="a"/>
    <w:uiPriority w:val="99"/>
    <w:rsid w:val="003A14F3"/>
    <w:pPr>
      <w:widowControl w:val="0"/>
      <w:autoSpaceDE w:val="0"/>
      <w:autoSpaceDN w:val="0"/>
      <w:adjustRightInd w:val="0"/>
      <w:spacing w:line="168" w:lineRule="exact"/>
      <w:ind w:hanging="1435"/>
    </w:pPr>
    <w:rPr>
      <w:rFonts w:eastAsiaTheme="minorEastAsia"/>
    </w:rPr>
  </w:style>
  <w:style w:type="character" w:customStyle="1" w:styleId="FontStyle85">
    <w:name w:val="Font Style85"/>
    <w:basedOn w:val="a0"/>
    <w:uiPriority w:val="99"/>
    <w:rsid w:val="003A14F3"/>
    <w:rPr>
      <w:rFonts w:ascii="Times New Roman" w:hAnsi="Times New Roman" w:cs="Times New Roman"/>
      <w:b/>
      <w:bCs/>
      <w:spacing w:val="-10"/>
      <w:sz w:val="16"/>
      <w:szCs w:val="16"/>
    </w:rPr>
  </w:style>
  <w:style w:type="paragraph" w:customStyle="1" w:styleId="Style46">
    <w:name w:val="Style46"/>
    <w:basedOn w:val="a"/>
    <w:uiPriority w:val="99"/>
    <w:rsid w:val="003A14F3"/>
    <w:pPr>
      <w:widowControl w:val="0"/>
      <w:autoSpaceDE w:val="0"/>
      <w:autoSpaceDN w:val="0"/>
      <w:adjustRightInd w:val="0"/>
      <w:spacing w:line="91" w:lineRule="exact"/>
      <w:jc w:val="both"/>
    </w:pPr>
    <w:rPr>
      <w:rFonts w:eastAsiaTheme="minorEastAsia"/>
    </w:rPr>
  </w:style>
  <w:style w:type="paragraph" w:customStyle="1" w:styleId="Style14">
    <w:name w:val="Style14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19">
    <w:name w:val="Style19"/>
    <w:basedOn w:val="a"/>
    <w:uiPriority w:val="99"/>
    <w:rsid w:val="003A14F3"/>
    <w:pPr>
      <w:widowControl w:val="0"/>
      <w:autoSpaceDE w:val="0"/>
      <w:autoSpaceDN w:val="0"/>
      <w:adjustRightInd w:val="0"/>
      <w:spacing w:line="130" w:lineRule="exact"/>
    </w:pPr>
    <w:rPr>
      <w:rFonts w:eastAsiaTheme="minorEastAsia"/>
    </w:rPr>
  </w:style>
  <w:style w:type="paragraph" w:customStyle="1" w:styleId="Style44">
    <w:name w:val="Style44"/>
    <w:basedOn w:val="a"/>
    <w:uiPriority w:val="99"/>
    <w:rsid w:val="003A14F3"/>
    <w:pPr>
      <w:widowControl w:val="0"/>
      <w:autoSpaceDE w:val="0"/>
      <w:autoSpaceDN w:val="0"/>
      <w:adjustRightInd w:val="0"/>
      <w:spacing w:line="173" w:lineRule="exact"/>
      <w:ind w:hanging="854"/>
    </w:pPr>
    <w:rPr>
      <w:rFonts w:eastAsiaTheme="minorEastAsia"/>
    </w:rPr>
  </w:style>
  <w:style w:type="character" w:customStyle="1" w:styleId="FontStyle79">
    <w:name w:val="Font Style79"/>
    <w:basedOn w:val="a0"/>
    <w:uiPriority w:val="99"/>
    <w:rsid w:val="003A14F3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31">
    <w:name w:val="Font Style31"/>
    <w:basedOn w:val="a0"/>
    <w:uiPriority w:val="99"/>
    <w:rsid w:val="003A14F3"/>
    <w:rPr>
      <w:rFonts w:ascii="Constantia" w:hAnsi="Constantia" w:cs="Constantia"/>
      <w:i/>
      <w:iCs/>
      <w:spacing w:val="20"/>
      <w:sz w:val="18"/>
      <w:szCs w:val="18"/>
    </w:rPr>
  </w:style>
  <w:style w:type="paragraph" w:customStyle="1" w:styleId="Style17">
    <w:name w:val="Style17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character" w:customStyle="1" w:styleId="FontStyle32">
    <w:name w:val="Font Style32"/>
    <w:basedOn w:val="a0"/>
    <w:uiPriority w:val="99"/>
    <w:rsid w:val="003A14F3"/>
    <w:rPr>
      <w:rFonts w:ascii="Times New Roman" w:hAnsi="Times New Roman" w:cs="Times New Roman"/>
      <w:smallCaps/>
      <w:sz w:val="20"/>
      <w:szCs w:val="20"/>
    </w:rPr>
  </w:style>
  <w:style w:type="character" w:customStyle="1" w:styleId="FontStyle33">
    <w:name w:val="Font Style33"/>
    <w:basedOn w:val="a0"/>
    <w:uiPriority w:val="99"/>
    <w:rsid w:val="003A14F3"/>
    <w:rPr>
      <w:rFonts w:ascii="Courier New" w:hAnsi="Courier New" w:cs="Courier New"/>
      <w:b/>
      <w:bCs/>
      <w:sz w:val="16"/>
      <w:szCs w:val="16"/>
    </w:rPr>
  </w:style>
  <w:style w:type="character" w:customStyle="1" w:styleId="FontStyle34">
    <w:name w:val="Font Style34"/>
    <w:basedOn w:val="a0"/>
    <w:uiPriority w:val="99"/>
    <w:rsid w:val="003A14F3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37">
    <w:name w:val="Font Style37"/>
    <w:basedOn w:val="a0"/>
    <w:uiPriority w:val="99"/>
    <w:rsid w:val="003A14F3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38">
    <w:name w:val="Font Style38"/>
    <w:basedOn w:val="a0"/>
    <w:uiPriority w:val="99"/>
    <w:rsid w:val="003A14F3"/>
    <w:rPr>
      <w:rFonts w:ascii="Times New Roman" w:hAnsi="Times New Roman" w:cs="Times New Roman"/>
      <w:b/>
      <w:bCs/>
      <w:sz w:val="12"/>
      <w:szCs w:val="12"/>
    </w:rPr>
  </w:style>
  <w:style w:type="character" w:customStyle="1" w:styleId="FontStyle42">
    <w:name w:val="Font Style42"/>
    <w:basedOn w:val="a0"/>
    <w:uiPriority w:val="99"/>
    <w:rsid w:val="003A14F3"/>
    <w:rPr>
      <w:rFonts w:ascii="Times New Roman" w:hAnsi="Times New Roman" w:cs="Times New Roman"/>
      <w:sz w:val="16"/>
      <w:szCs w:val="16"/>
    </w:rPr>
  </w:style>
  <w:style w:type="character" w:customStyle="1" w:styleId="FontStyle43">
    <w:name w:val="Font Style43"/>
    <w:basedOn w:val="a0"/>
    <w:uiPriority w:val="99"/>
    <w:rsid w:val="003A14F3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5">
    <w:name w:val="Font Style35"/>
    <w:basedOn w:val="a0"/>
    <w:uiPriority w:val="99"/>
    <w:rsid w:val="003A14F3"/>
    <w:rPr>
      <w:rFonts w:ascii="Cambria" w:hAnsi="Cambria" w:cs="Cambria"/>
      <w:smallCaps/>
      <w:sz w:val="14"/>
      <w:szCs w:val="14"/>
    </w:rPr>
  </w:style>
  <w:style w:type="paragraph" w:customStyle="1" w:styleId="Style18">
    <w:name w:val="Style18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20">
    <w:name w:val="Style20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character" w:customStyle="1" w:styleId="FontStyle39">
    <w:name w:val="Font Style39"/>
    <w:basedOn w:val="a0"/>
    <w:uiPriority w:val="99"/>
    <w:rsid w:val="003A14F3"/>
    <w:rPr>
      <w:rFonts w:ascii="Bookman Old Style" w:hAnsi="Bookman Old Style" w:cs="Bookman Old Style"/>
      <w:sz w:val="16"/>
      <w:szCs w:val="16"/>
    </w:rPr>
  </w:style>
  <w:style w:type="character" w:customStyle="1" w:styleId="FontStyle40">
    <w:name w:val="Font Style40"/>
    <w:basedOn w:val="a0"/>
    <w:uiPriority w:val="99"/>
    <w:rsid w:val="003A14F3"/>
    <w:rPr>
      <w:rFonts w:ascii="Courier New" w:hAnsi="Courier New" w:cs="Courier New"/>
      <w:b/>
      <w:bCs/>
      <w:sz w:val="24"/>
      <w:szCs w:val="24"/>
    </w:rPr>
  </w:style>
  <w:style w:type="character" w:customStyle="1" w:styleId="FontStyle41">
    <w:name w:val="Font Style41"/>
    <w:basedOn w:val="a0"/>
    <w:uiPriority w:val="99"/>
    <w:rsid w:val="003A14F3"/>
    <w:rPr>
      <w:rFonts w:ascii="Book Antiqua" w:hAnsi="Book Antiqua" w:cs="Book Antiqua"/>
      <w:sz w:val="22"/>
      <w:szCs w:val="22"/>
    </w:rPr>
  </w:style>
  <w:style w:type="character" w:customStyle="1" w:styleId="FontStyle44">
    <w:name w:val="Font Style44"/>
    <w:basedOn w:val="a0"/>
    <w:uiPriority w:val="99"/>
    <w:rsid w:val="003A14F3"/>
    <w:rPr>
      <w:rFonts w:ascii="Times New Roman" w:hAnsi="Times New Roman" w:cs="Times New Roman"/>
      <w:b/>
      <w:bCs/>
      <w:i/>
      <w:iCs/>
      <w:sz w:val="20"/>
      <w:szCs w:val="20"/>
    </w:rPr>
  </w:style>
  <w:style w:type="character" w:customStyle="1" w:styleId="FontStyle36">
    <w:name w:val="Font Style36"/>
    <w:basedOn w:val="a0"/>
    <w:uiPriority w:val="99"/>
    <w:rsid w:val="003A14F3"/>
    <w:rPr>
      <w:rFonts w:ascii="Times New Roman" w:hAnsi="Times New Roman" w:cs="Times New Roman"/>
      <w:b/>
      <w:bCs/>
      <w:spacing w:val="-10"/>
      <w:sz w:val="20"/>
      <w:szCs w:val="20"/>
    </w:rPr>
  </w:style>
  <w:style w:type="character" w:customStyle="1" w:styleId="FontStyle18">
    <w:name w:val="Font Style18"/>
    <w:basedOn w:val="a0"/>
    <w:uiPriority w:val="99"/>
    <w:rsid w:val="003A14F3"/>
    <w:rPr>
      <w:rFonts w:ascii="Times New Roman" w:hAnsi="Times New Roman" w:cs="Times New Roman"/>
      <w:sz w:val="16"/>
      <w:szCs w:val="16"/>
    </w:rPr>
  </w:style>
  <w:style w:type="character" w:customStyle="1" w:styleId="FontStyle19">
    <w:name w:val="Font Style19"/>
    <w:basedOn w:val="a0"/>
    <w:uiPriority w:val="99"/>
    <w:rsid w:val="003A14F3"/>
    <w:rPr>
      <w:rFonts w:ascii="Times New Roman" w:hAnsi="Times New Roman" w:cs="Times New Roman"/>
      <w:b/>
      <w:bCs/>
      <w:i/>
      <w:iCs/>
      <w:spacing w:val="20"/>
      <w:sz w:val="20"/>
      <w:szCs w:val="20"/>
    </w:rPr>
  </w:style>
  <w:style w:type="character" w:customStyle="1" w:styleId="FontStyle20">
    <w:name w:val="Font Style20"/>
    <w:basedOn w:val="a0"/>
    <w:uiPriority w:val="99"/>
    <w:rsid w:val="003A14F3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27">
    <w:name w:val="Font Style27"/>
    <w:basedOn w:val="a0"/>
    <w:uiPriority w:val="99"/>
    <w:rsid w:val="003A14F3"/>
    <w:rPr>
      <w:rFonts w:ascii="Times New Roman" w:hAnsi="Times New Roman" w:cs="Times New Roman"/>
      <w:b/>
      <w:bCs/>
      <w:i/>
      <w:iCs/>
      <w:sz w:val="8"/>
      <w:szCs w:val="8"/>
    </w:rPr>
  </w:style>
  <w:style w:type="character" w:customStyle="1" w:styleId="FontStyle28">
    <w:name w:val="Font Style28"/>
    <w:basedOn w:val="a0"/>
    <w:uiPriority w:val="99"/>
    <w:rsid w:val="003A14F3"/>
    <w:rPr>
      <w:rFonts w:ascii="Times New Roman" w:hAnsi="Times New Roman" w:cs="Times New Roman"/>
      <w:b/>
      <w:bCs/>
      <w:sz w:val="8"/>
      <w:szCs w:val="8"/>
    </w:rPr>
  </w:style>
  <w:style w:type="character" w:customStyle="1" w:styleId="FontStyle14">
    <w:name w:val="Font Style14"/>
    <w:basedOn w:val="a0"/>
    <w:uiPriority w:val="99"/>
    <w:rsid w:val="003A14F3"/>
    <w:rPr>
      <w:rFonts w:ascii="Times New Roman" w:hAnsi="Times New Roman" w:cs="Times New Roman"/>
      <w:smallCaps/>
      <w:sz w:val="20"/>
      <w:szCs w:val="20"/>
    </w:rPr>
  </w:style>
  <w:style w:type="paragraph" w:styleId="26">
    <w:name w:val="toc 2"/>
    <w:basedOn w:val="a"/>
    <w:next w:val="a"/>
    <w:autoRedefine/>
    <w:rsid w:val="003A14F3"/>
    <w:pPr>
      <w:ind w:left="200" w:firstLine="397"/>
      <w:jc w:val="both"/>
    </w:pPr>
    <w:rPr>
      <w:sz w:val="20"/>
      <w:szCs w:val="20"/>
    </w:rPr>
  </w:style>
  <w:style w:type="paragraph" w:styleId="35">
    <w:name w:val="toc 3"/>
    <w:basedOn w:val="a"/>
    <w:next w:val="a"/>
    <w:autoRedefine/>
    <w:rsid w:val="003A14F3"/>
    <w:pPr>
      <w:ind w:left="400" w:firstLine="397"/>
      <w:jc w:val="both"/>
    </w:pPr>
    <w:rPr>
      <w:sz w:val="20"/>
      <w:szCs w:val="20"/>
    </w:rPr>
  </w:style>
  <w:style w:type="paragraph" w:styleId="41">
    <w:name w:val="toc 4"/>
    <w:basedOn w:val="a"/>
    <w:next w:val="a"/>
    <w:autoRedefine/>
    <w:rsid w:val="003A14F3"/>
    <w:pPr>
      <w:ind w:left="600" w:firstLine="397"/>
      <w:jc w:val="both"/>
    </w:pPr>
    <w:rPr>
      <w:sz w:val="20"/>
      <w:szCs w:val="20"/>
    </w:rPr>
  </w:style>
  <w:style w:type="paragraph" w:styleId="51">
    <w:name w:val="toc 5"/>
    <w:basedOn w:val="a"/>
    <w:next w:val="a"/>
    <w:autoRedefine/>
    <w:rsid w:val="003A14F3"/>
    <w:pPr>
      <w:ind w:left="800" w:firstLine="397"/>
      <w:jc w:val="both"/>
    </w:pPr>
    <w:rPr>
      <w:sz w:val="20"/>
      <w:szCs w:val="20"/>
    </w:rPr>
  </w:style>
  <w:style w:type="paragraph" w:styleId="61">
    <w:name w:val="toc 6"/>
    <w:basedOn w:val="a"/>
    <w:next w:val="a"/>
    <w:autoRedefine/>
    <w:rsid w:val="003A14F3"/>
    <w:pPr>
      <w:ind w:left="1000" w:firstLine="397"/>
      <w:jc w:val="both"/>
    </w:pPr>
    <w:rPr>
      <w:sz w:val="20"/>
      <w:szCs w:val="20"/>
    </w:rPr>
  </w:style>
  <w:style w:type="paragraph" w:styleId="71">
    <w:name w:val="toc 7"/>
    <w:basedOn w:val="a"/>
    <w:next w:val="a"/>
    <w:autoRedefine/>
    <w:rsid w:val="003A14F3"/>
    <w:pPr>
      <w:ind w:left="1200" w:firstLine="397"/>
      <w:jc w:val="both"/>
    </w:pPr>
    <w:rPr>
      <w:sz w:val="20"/>
      <w:szCs w:val="20"/>
    </w:rPr>
  </w:style>
  <w:style w:type="paragraph" w:styleId="81">
    <w:name w:val="toc 8"/>
    <w:basedOn w:val="a"/>
    <w:next w:val="a"/>
    <w:autoRedefine/>
    <w:rsid w:val="003A14F3"/>
    <w:pPr>
      <w:ind w:left="1400" w:firstLine="397"/>
      <w:jc w:val="both"/>
    </w:pPr>
    <w:rPr>
      <w:sz w:val="20"/>
      <w:szCs w:val="20"/>
    </w:rPr>
  </w:style>
  <w:style w:type="paragraph" w:styleId="91">
    <w:name w:val="toc 9"/>
    <w:basedOn w:val="a"/>
    <w:next w:val="a"/>
    <w:autoRedefine/>
    <w:rsid w:val="003A14F3"/>
    <w:pPr>
      <w:ind w:left="1600" w:firstLine="397"/>
      <w:jc w:val="both"/>
    </w:pPr>
    <w:rPr>
      <w:sz w:val="20"/>
      <w:szCs w:val="20"/>
    </w:rPr>
  </w:style>
  <w:style w:type="paragraph" w:customStyle="1" w:styleId="150">
    <w:name w:val="Заголовок1А5"/>
    <w:basedOn w:val="1"/>
    <w:autoRedefine/>
    <w:rsid w:val="003A14F3"/>
    <w:pPr>
      <w:spacing w:before="0" w:after="0"/>
      <w:ind w:firstLine="567"/>
      <w:jc w:val="both"/>
    </w:pPr>
    <w:rPr>
      <w:rFonts w:ascii="Times New Roman" w:hAnsi="Times New Roman" w:cs="Times New Roman"/>
      <w:bCs w:val="0"/>
      <w:i/>
      <w:kern w:val="28"/>
      <w:sz w:val="24"/>
      <w:szCs w:val="24"/>
    </w:rPr>
  </w:style>
  <w:style w:type="paragraph" w:customStyle="1" w:styleId="52">
    <w:name w:val="Название таблицыА5"/>
    <w:basedOn w:val="a"/>
    <w:autoRedefine/>
    <w:rsid w:val="003A14F3"/>
    <w:pPr>
      <w:jc w:val="both"/>
    </w:pPr>
    <w:rPr>
      <w:spacing w:val="40"/>
      <w:sz w:val="20"/>
      <w:szCs w:val="20"/>
    </w:rPr>
  </w:style>
  <w:style w:type="character" w:customStyle="1" w:styleId="FontStyle45">
    <w:name w:val="Font Style45"/>
    <w:basedOn w:val="a0"/>
    <w:uiPriority w:val="99"/>
    <w:rsid w:val="003A14F3"/>
    <w:rPr>
      <w:rFonts w:ascii="Times New Roman" w:hAnsi="Times New Roman" w:cs="Times New Roman"/>
      <w:b/>
      <w:bCs/>
      <w:sz w:val="14"/>
      <w:szCs w:val="14"/>
    </w:rPr>
  </w:style>
  <w:style w:type="paragraph" w:customStyle="1" w:styleId="53">
    <w:name w:val="Обычный А5"/>
    <w:basedOn w:val="a"/>
    <w:rsid w:val="003A14F3"/>
    <w:pPr>
      <w:ind w:firstLine="284"/>
      <w:jc w:val="both"/>
    </w:pPr>
    <w:rPr>
      <w:sz w:val="20"/>
      <w:szCs w:val="20"/>
    </w:rPr>
  </w:style>
  <w:style w:type="character" w:styleId="afb">
    <w:name w:val="annotation reference"/>
    <w:basedOn w:val="a0"/>
    <w:rsid w:val="003A14F3"/>
    <w:rPr>
      <w:sz w:val="16"/>
      <w:szCs w:val="16"/>
    </w:rPr>
  </w:style>
  <w:style w:type="paragraph" w:styleId="afc">
    <w:name w:val="annotation text"/>
    <w:basedOn w:val="a"/>
    <w:link w:val="afd"/>
    <w:rsid w:val="003A14F3"/>
    <w:pPr>
      <w:jc w:val="center"/>
    </w:pPr>
    <w:rPr>
      <w:b/>
      <w:sz w:val="20"/>
      <w:szCs w:val="20"/>
    </w:rPr>
  </w:style>
  <w:style w:type="character" w:customStyle="1" w:styleId="afd">
    <w:name w:val="Текст примечания Знак"/>
    <w:basedOn w:val="a0"/>
    <w:link w:val="afc"/>
    <w:rsid w:val="003A14F3"/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paragraph" w:styleId="afe">
    <w:name w:val="annotation subject"/>
    <w:basedOn w:val="afc"/>
    <w:next w:val="afc"/>
    <w:link w:val="aff"/>
    <w:rsid w:val="003A14F3"/>
    <w:rPr>
      <w:bCs/>
    </w:rPr>
  </w:style>
  <w:style w:type="character" w:customStyle="1" w:styleId="aff">
    <w:name w:val="Тема примечания Знак"/>
    <w:basedOn w:val="afd"/>
    <w:link w:val="afe"/>
    <w:rsid w:val="003A14F3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ff0">
    <w:name w:val="footnote text"/>
    <w:basedOn w:val="a"/>
    <w:link w:val="aff1"/>
    <w:rsid w:val="003A14F3"/>
    <w:pPr>
      <w:jc w:val="center"/>
    </w:pPr>
    <w:rPr>
      <w:b/>
      <w:sz w:val="20"/>
      <w:szCs w:val="20"/>
    </w:rPr>
  </w:style>
  <w:style w:type="character" w:customStyle="1" w:styleId="aff1">
    <w:name w:val="Текст сноски Знак"/>
    <w:basedOn w:val="a0"/>
    <w:link w:val="aff0"/>
    <w:rsid w:val="003A14F3"/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character" w:styleId="aff2">
    <w:name w:val="footnote reference"/>
    <w:basedOn w:val="a0"/>
    <w:rsid w:val="003A14F3"/>
    <w:rPr>
      <w:vertAlign w:val="superscript"/>
    </w:rPr>
  </w:style>
  <w:style w:type="table" w:customStyle="1" w:styleId="12">
    <w:name w:val="Стиль1"/>
    <w:basedOn w:val="a1"/>
    <w:uiPriority w:val="99"/>
    <w:qFormat/>
    <w:rsid w:val="00591331"/>
    <w:pPr>
      <w:spacing w:after="0" w:line="240" w:lineRule="auto"/>
    </w:p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75">
    <w:name w:val="Style75"/>
    <w:basedOn w:val="a"/>
    <w:uiPriority w:val="99"/>
    <w:rsid w:val="006F67CA"/>
    <w:pPr>
      <w:widowControl w:val="0"/>
      <w:autoSpaceDE w:val="0"/>
      <w:autoSpaceDN w:val="0"/>
      <w:adjustRightInd w:val="0"/>
      <w:spacing w:line="197" w:lineRule="exact"/>
      <w:ind w:hanging="322"/>
    </w:pPr>
    <w:rPr>
      <w:rFonts w:eastAsiaTheme="minorEastAsia"/>
    </w:rPr>
  </w:style>
  <w:style w:type="paragraph" w:customStyle="1" w:styleId="Style77">
    <w:name w:val="Style77"/>
    <w:basedOn w:val="a"/>
    <w:uiPriority w:val="99"/>
    <w:rsid w:val="006F67CA"/>
    <w:pPr>
      <w:widowControl w:val="0"/>
      <w:autoSpaceDE w:val="0"/>
      <w:autoSpaceDN w:val="0"/>
      <w:adjustRightInd w:val="0"/>
      <w:spacing w:line="192" w:lineRule="exact"/>
      <w:jc w:val="both"/>
    </w:pPr>
    <w:rPr>
      <w:rFonts w:eastAsiaTheme="minorEastAsia"/>
    </w:rPr>
  </w:style>
  <w:style w:type="character" w:customStyle="1" w:styleId="FontStyle99">
    <w:name w:val="Font Style99"/>
    <w:basedOn w:val="a0"/>
    <w:uiPriority w:val="99"/>
    <w:rsid w:val="006F67CA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100">
    <w:name w:val="Font Style100"/>
    <w:basedOn w:val="a0"/>
    <w:uiPriority w:val="99"/>
    <w:rsid w:val="006F67CA"/>
    <w:rPr>
      <w:rFonts w:ascii="Times New Roman" w:hAnsi="Times New Roman" w:cs="Times New Roman"/>
      <w:smallCaps/>
      <w:spacing w:val="10"/>
      <w:sz w:val="16"/>
      <w:szCs w:val="16"/>
    </w:rPr>
  </w:style>
  <w:style w:type="character" w:customStyle="1" w:styleId="FontStyle49">
    <w:name w:val="Font Style49"/>
    <w:basedOn w:val="a0"/>
    <w:uiPriority w:val="99"/>
    <w:rsid w:val="0077639C"/>
    <w:rPr>
      <w:rFonts w:ascii="Times New Roman" w:hAnsi="Times New Roman" w:cs="Times New Roman"/>
      <w:i/>
      <w:iCs/>
      <w:spacing w:val="10"/>
      <w:sz w:val="20"/>
      <w:szCs w:val="20"/>
    </w:rPr>
  </w:style>
  <w:style w:type="character" w:customStyle="1" w:styleId="FontStyle58">
    <w:name w:val="Font Style58"/>
    <w:basedOn w:val="a0"/>
    <w:uiPriority w:val="99"/>
    <w:rsid w:val="009263FA"/>
    <w:rPr>
      <w:rFonts w:ascii="Times New Roman" w:hAnsi="Times New Roman" w:cs="Times New Roman"/>
      <w:sz w:val="16"/>
      <w:szCs w:val="16"/>
    </w:rPr>
  </w:style>
  <w:style w:type="character" w:customStyle="1" w:styleId="FontStyle57">
    <w:name w:val="Font Style57"/>
    <w:basedOn w:val="a0"/>
    <w:uiPriority w:val="99"/>
    <w:rsid w:val="009263FA"/>
    <w:rPr>
      <w:rFonts w:ascii="Times New Roman" w:hAnsi="Times New Roman" w:cs="Times New Roman"/>
      <w:b/>
      <w:bCs/>
      <w:spacing w:val="10"/>
      <w:sz w:val="16"/>
      <w:szCs w:val="16"/>
    </w:rPr>
  </w:style>
  <w:style w:type="paragraph" w:styleId="aff3">
    <w:name w:val="endnote text"/>
    <w:basedOn w:val="a"/>
    <w:link w:val="aff4"/>
    <w:uiPriority w:val="99"/>
    <w:semiHidden/>
    <w:unhideWhenUsed/>
    <w:rsid w:val="00A80DB6"/>
    <w:rPr>
      <w:sz w:val="20"/>
      <w:szCs w:val="20"/>
    </w:rPr>
  </w:style>
  <w:style w:type="character" w:customStyle="1" w:styleId="aff4">
    <w:name w:val="Текст концевой сноски Знак"/>
    <w:basedOn w:val="a0"/>
    <w:link w:val="aff3"/>
    <w:uiPriority w:val="99"/>
    <w:semiHidden/>
    <w:rsid w:val="00A80DB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f5">
    <w:name w:val="endnote reference"/>
    <w:basedOn w:val="a0"/>
    <w:uiPriority w:val="99"/>
    <w:semiHidden/>
    <w:unhideWhenUsed/>
    <w:rsid w:val="00A80DB6"/>
    <w:rPr>
      <w:vertAlign w:val="superscript"/>
    </w:rPr>
  </w:style>
  <w:style w:type="paragraph" w:customStyle="1" w:styleId="Style30">
    <w:name w:val="Style30"/>
    <w:basedOn w:val="a"/>
    <w:uiPriority w:val="99"/>
    <w:rsid w:val="001A1C70"/>
    <w:pPr>
      <w:widowControl w:val="0"/>
      <w:autoSpaceDE w:val="0"/>
      <w:autoSpaceDN w:val="0"/>
      <w:adjustRightInd w:val="0"/>
      <w:spacing w:line="329" w:lineRule="exact"/>
      <w:ind w:firstLine="274"/>
    </w:pPr>
    <w:rPr>
      <w:rFonts w:eastAsiaTheme="minorEastAsia"/>
    </w:rPr>
  </w:style>
  <w:style w:type="character" w:customStyle="1" w:styleId="FontStyle121">
    <w:name w:val="Font Style121"/>
    <w:basedOn w:val="a0"/>
    <w:uiPriority w:val="99"/>
    <w:rsid w:val="001A1C70"/>
    <w:rPr>
      <w:rFonts w:ascii="Times New Roman" w:hAnsi="Times New Roman" w:cs="Times New Roman"/>
      <w:sz w:val="26"/>
      <w:szCs w:val="26"/>
    </w:rPr>
  </w:style>
  <w:style w:type="paragraph" w:customStyle="1" w:styleId="Style36">
    <w:name w:val="Style36"/>
    <w:basedOn w:val="a"/>
    <w:uiPriority w:val="99"/>
    <w:rsid w:val="00932EB6"/>
    <w:pPr>
      <w:widowControl w:val="0"/>
      <w:autoSpaceDE w:val="0"/>
      <w:autoSpaceDN w:val="0"/>
      <w:adjustRightInd w:val="0"/>
      <w:spacing w:line="323" w:lineRule="exact"/>
      <w:ind w:firstLine="696"/>
      <w:jc w:val="both"/>
    </w:pPr>
    <w:rPr>
      <w:rFonts w:eastAsiaTheme="minorEastAsia"/>
    </w:rPr>
  </w:style>
  <w:style w:type="character" w:customStyle="1" w:styleId="FontStyle123">
    <w:name w:val="Font Style123"/>
    <w:basedOn w:val="a0"/>
    <w:uiPriority w:val="99"/>
    <w:rsid w:val="00932EB6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126">
    <w:name w:val="Font Style126"/>
    <w:basedOn w:val="a0"/>
    <w:uiPriority w:val="99"/>
    <w:rsid w:val="00932EB6"/>
    <w:rPr>
      <w:rFonts w:ascii="Times New Roman" w:hAnsi="Times New Roman" w:cs="Times New Roman"/>
      <w:sz w:val="26"/>
      <w:szCs w:val="26"/>
    </w:rPr>
  </w:style>
  <w:style w:type="paragraph" w:customStyle="1" w:styleId="Style43">
    <w:name w:val="Style43"/>
    <w:basedOn w:val="a"/>
    <w:uiPriority w:val="99"/>
    <w:rsid w:val="00932EB6"/>
    <w:pPr>
      <w:widowControl w:val="0"/>
      <w:autoSpaceDE w:val="0"/>
      <w:autoSpaceDN w:val="0"/>
      <w:adjustRightInd w:val="0"/>
      <w:spacing w:line="322" w:lineRule="exact"/>
      <w:jc w:val="both"/>
    </w:pPr>
    <w:rPr>
      <w:rFonts w:eastAsiaTheme="minorEastAsia"/>
    </w:rPr>
  </w:style>
  <w:style w:type="paragraph" w:customStyle="1" w:styleId="Style64">
    <w:name w:val="Style64"/>
    <w:basedOn w:val="a"/>
    <w:uiPriority w:val="99"/>
    <w:rsid w:val="00932EB6"/>
    <w:pPr>
      <w:widowControl w:val="0"/>
      <w:autoSpaceDE w:val="0"/>
      <w:autoSpaceDN w:val="0"/>
      <w:adjustRightInd w:val="0"/>
    </w:pPr>
    <w:rPr>
      <w:rFonts w:eastAsiaTheme="minorEastAsia"/>
    </w:rPr>
  </w:style>
  <w:style w:type="character" w:customStyle="1" w:styleId="FontStyle124">
    <w:name w:val="Font Style124"/>
    <w:basedOn w:val="a0"/>
    <w:uiPriority w:val="99"/>
    <w:rsid w:val="00932EB6"/>
    <w:rPr>
      <w:rFonts w:ascii="Times New Roman" w:hAnsi="Times New Roman" w:cs="Times New Roman"/>
      <w:b/>
      <w:bCs/>
      <w:i/>
      <w:iCs/>
      <w:sz w:val="24"/>
      <w:szCs w:val="24"/>
    </w:rPr>
  </w:style>
  <w:style w:type="character" w:customStyle="1" w:styleId="FontStyle125">
    <w:name w:val="Font Style125"/>
    <w:basedOn w:val="a0"/>
    <w:uiPriority w:val="99"/>
    <w:rsid w:val="00932EB6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Style86">
    <w:name w:val="Style86"/>
    <w:basedOn w:val="a"/>
    <w:uiPriority w:val="99"/>
    <w:rsid w:val="00932EB6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83">
    <w:name w:val="Style83"/>
    <w:basedOn w:val="a"/>
    <w:uiPriority w:val="99"/>
    <w:rsid w:val="00C30AFD"/>
    <w:pPr>
      <w:widowControl w:val="0"/>
      <w:autoSpaceDE w:val="0"/>
      <w:autoSpaceDN w:val="0"/>
      <w:adjustRightInd w:val="0"/>
      <w:spacing w:line="322" w:lineRule="exact"/>
      <w:ind w:firstLine="691"/>
      <w:jc w:val="both"/>
    </w:pPr>
    <w:rPr>
      <w:rFonts w:eastAsiaTheme="minorEastAsia"/>
    </w:rPr>
  </w:style>
  <w:style w:type="paragraph" w:customStyle="1" w:styleId="Style56">
    <w:name w:val="Style56"/>
    <w:basedOn w:val="a"/>
    <w:uiPriority w:val="99"/>
    <w:rsid w:val="00111BC3"/>
    <w:pPr>
      <w:widowControl w:val="0"/>
      <w:autoSpaceDE w:val="0"/>
      <w:autoSpaceDN w:val="0"/>
      <w:adjustRightInd w:val="0"/>
      <w:spacing w:line="398" w:lineRule="exact"/>
      <w:ind w:hanging="557"/>
    </w:pPr>
    <w:rPr>
      <w:rFonts w:eastAsiaTheme="minorEastAsia"/>
    </w:rPr>
  </w:style>
  <w:style w:type="paragraph" w:customStyle="1" w:styleId="Style71">
    <w:name w:val="Style71"/>
    <w:basedOn w:val="a"/>
    <w:uiPriority w:val="99"/>
    <w:rsid w:val="00111BC3"/>
    <w:pPr>
      <w:widowControl w:val="0"/>
      <w:autoSpaceDE w:val="0"/>
      <w:autoSpaceDN w:val="0"/>
      <w:adjustRightInd w:val="0"/>
      <w:spacing w:line="221" w:lineRule="exact"/>
      <w:ind w:hanging="1090"/>
    </w:pPr>
    <w:rPr>
      <w:rFonts w:eastAsiaTheme="minorEastAsia"/>
    </w:rPr>
  </w:style>
  <w:style w:type="paragraph" w:customStyle="1" w:styleId="Style73">
    <w:name w:val="Style73"/>
    <w:basedOn w:val="a"/>
    <w:uiPriority w:val="99"/>
    <w:rsid w:val="00111BC3"/>
    <w:pPr>
      <w:widowControl w:val="0"/>
      <w:autoSpaceDE w:val="0"/>
      <w:autoSpaceDN w:val="0"/>
      <w:adjustRightInd w:val="0"/>
      <w:spacing w:line="226" w:lineRule="exact"/>
      <w:jc w:val="center"/>
    </w:pPr>
    <w:rPr>
      <w:rFonts w:eastAsiaTheme="minorEastAsia"/>
    </w:rPr>
  </w:style>
  <w:style w:type="paragraph" w:customStyle="1" w:styleId="Style84">
    <w:name w:val="Style84"/>
    <w:basedOn w:val="a"/>
    <w:uiPriority w:val="99"/>
    <w:rsid w:val="00111BC3"/>
    <w:pPr>
      <w:widowControl w:val="0"/>
      <w:autoSpaceDE w:val="0"/>
      <w:autoSpaceDN w:val="0"/>
      <w:adjustRightInd w:val="0"/>
      <w:spacing w:line="226" w:lineRule="exact"/>
      <w:ind w:hanging="2011"/>
    </w:pPr>
    <w:rPr>
      <w:rFonts w:eastAsiaTheme="minorEastAsia"/>
    </w:rPr>
  </w:style>
  <w:style w:type="character" w:customStyle="1" w:styleId="FontStyle104">
    <w:name w:val="Font Style104"/>
    <w:basedOn w:val="a0"/>
    <w:uiPriority w:val="99"/>
    <w:rsid w:val="00111BC3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111">
    <w:name w:val="Font Style111"/>
    <w:basedOn w:val="a0"/>
    <w:uiPriority w:val="99"/>
    <w:rsid w:val="00111BC3"/>
    <w:rPr>
      <w:rFonts w:ascii="Times New Roman" w:hAnsi="Times New Roman" w:cs="Times New Roman"/>
      <w:b/>
      <w:bCs/>
      <w:w w:val="250"/>
      <w:sz w:val="8"/>
      <w:szCs w:val="8"/>
    </w:rPr>
  </w:style>
  <w:style w:type="character" w:customStyle="1" w:styleId="FontStyle112">
    <w:name w:val="Font Style112"/>
    <w:basedOn w:val="a0"/>
    <w:uiPriority w:val="99"/>
    <w:rsid w:val="00111BC3"/>
    <w:rPr>
      <w:rFonts w:ascii="Garamond" w:hAnsi="Garamond" w:cs="Garamond"/>
      <w:b/>
      <w:bCs/>
      <w:i/>
      <w:iCs/>
      <w:sz w:val="10"/>
      <w:szCs w:val="10"/>
    </w:rPr>
  </w:style>
  <w:style w:type="character" w:customStyle="1" w:styleId="FontStyle113">
    <w:name w:val="Font Style113"/>
    <w:basedOn w:val="a0"/>
    <w:uiPriority w:val="99"/>
    <w:rsid w:val="00111BC3"/>
    <w:rPr>
      <w:rFonts w:ascii="Times New Roman" w:hAnsi="Times New Roman" w:cs="Times New Roman"/>
      <w:b/>
      <w:bCs/>
      <w:i/>
      <w:iCs/>
      <w:sz w:val="8"/>
      <w:szCs w:val="8"/>
    </w:rPr>
  </w:style>
  <w:style w:type="character" w:customStyle="1" w:styleId="FontStyle114">
    <w:name w:val="Font Style114"/>
    <w:basedOn w:val="a0"/>
    <w:uiPriority w:val="99"/>
    <w:rsid w:val="00111BC3"/>
    <w:rPr>
      <w:rFonts w:ascii="Times New Roman" w:hAnsi="Times New Roman" w:cs="Times New Roman"/>
      <w:i/>
      <w:iCs/>
      <w:sz w:val="8"/>
      <w:szCs w:val="8"/>
    </w:rPr>
  </w:style>
  <w:style w:type="character" w:customStyle="1" w:styleId="FontStyle116">
    <w:name w:val="Font Style116"/>
    <w:basedOn w:val="a0"/>
    <w:uiPriority w:val="99"/>
    <w:rsid w:val="00111BC3"/>
    <w:rPr>
      <w:rFonts w:ascii="Times New Roman" w:hAnsi="Times New Roman" w:cs="Times New Roman"/>
      <w:b/>
      <w:bCs/>
      <w:sz w:val="14"/>
      <w:szCs w:val="14"/>
    </w:rPr>
  </w:style>
  <w:style w:type="paragraph" w:customStyle="1" w:styleId="Style55">
    <w:name w:val="Style55"/>
    <w:basedOn w:val="a"/>
    <w:uiPriority w:val="99"/>
    <w:rsid w:val="00DD5FD9"/>
    <w:pPr>
      <w:widowControl w:val="0"/>
      <w:autoSpaceDE w:val="0"/>
      <w:autoSpaceDN w:val="0"/>
      <w:adjustRightInd w:val="0"/>
      <w:spacing w:line="274" w:lineRule="exact"/>
      <w:ind w:hanging="360"/>
    </w:pPr>
    <w:rPr>
      <w:rFonts w:eastAsiaTheme="minorEastAsia"/>
    </w:rPr>
  </w:style>
  <w:style w:type="paragraph" w:customStyle="1" w:styleId="Style62">
    <w:name w:val="Style62"/>
    <w:basedOn w:val="a"/>
    <w:uiPriority w:val="99"/>
    <w:rsid w:val="00DD5FD9"/>
    <w:pPr>
      <w:widowControl w:val="0"/>
      <w:autoSpaceDE w:val="0"/>
      <w:autoSpaceDN w:val="0"/>
      <w:adjustRightInd w:val="0"/>
      <w:spacing w:line="274" w:lineRule="exact"/>
      <w:ind w:hanging="432"/>
      <w:jc w:val="both"/>
    </w:pPr>
    <w:rPr>
      <w:rFonts w:eastAsiaTheme="minorEastAsia"/>
    </w:rPr>
  </w:style>
  <w:style w:type="paragraph" w:customStyle="1" w:styleId="Style74">
    <w:name w:val="Style74"/>
    <w:basedOn w:val="a"/>
    <w:uiPriority w:val="99"/>
    <w:rsid w:val="00DD5FD9"/>
    <w:pPr>
      <w:widowControl w:val="0"/>
      <w:autoSpaceDE w:val="0"/>
      <w:autoSpaceDN w:val="0"/>
      <w:adjustRightInd w:val="0"/>
      <w:jc w:val="center"/>
    </w:pPr>
    <w:rPr>
      <w:rFonts w:eastAsiaTheme="minorEastAsia"/>
    </w:rPr>
  </w:style>
  <w:style w:type="paragraph" w:customStyle="1" w:styleId="Style54">
    <w:name w:val="Style54"/>
    <w:basedOn w:val="a"/>
    <w:uiPriority w:val="99"/>
    <w:rsid w:val="003E7613"/>
    <w:pPr>
      <w:widowControl w:val="0"/>
      <w:autoSpaceDE w:val="0"/>
      <w:autoSpaceDN w:val="0"/>
      <w:adjustRightInd w:val="0"/>
    </w:pPr>
    <w:rPr>
      <w:rFonts w:eastAsiaTheme="minorEastAsia"/>
    </w:rPr>
  </w:style>
  <w:style w:type="character" w:customStyle="1" w:styleId="FontStyle88">
    <w:name w:val="Font Style88"/>
    <w:basedOn w:val="a0"/>
    <w:uiPriority w:val="99"/>
    <w:rsid w:val="003E7613"/>
    <w:rPr>
      <w:rFonts w:ascii="Times New Roman" w:hAnsi="Times New Roman" w:cs="Times New Roman"/>
      <w:sz w:val="24"/>
      <w:szCs w:val="24"/>
    </w:rPr>
  </w:style>
  <w:style w:type="character" w:customStyle="1" w:styleId="FontStyle96">
    <w:name w:val="Font Style96"/>
    <w:basedOn w:val="a0"/>
    <w:uiPriority w:val="99"/>
    <w:rsid w:val="003E7613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97">
    <w:name w:val="Font Style97"/>
    <w:basedOn w:val="a0"/>
    <w:uiPriority w:val="99"/>
    <w:rsid w:val="003E7613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17">
    <w:name w:val="Font Style117"/>
    <w:basedOn w:val="a0"/>
    <w:uiPriority w:val="99"/>
    <w:rsid w:val="003E7613"/>
    <w:rPr>
      <w:rFonts w:ascii="Times New Roman" w:hAnsi="Times New Roman" w:cs="Times New Roman"/>
      <w:smallCaps/>
      <w:sz w:val="20"/>
      <w:szCs w:val="20"/>
    </w:rPr>
  </w:style>
  <w:style w:type="character" w:customStyle="1" w:styleId="FontStyle119">
    <w:name w:val="Font Style119"/>
    <w:basedOn w:val="a0"/>
    <w:uiPriority w:val="99"/>
    <w:rsid w:val="003E7613"/>
    <w:rPr>
      <w:rFonts w:ascii="Times New Roman" w:hAnsi="Times New Roman" w:cs="Times New Roman"/>
      <w:smallCaps/>
      <w:sz w:val="24"/>
      <w:szCs w:val="24"/>
    </w:rPr>
  </w:style>
  <w:style w:type="character" w:customStyle="1" w:styleId="FontStyle122">
    <w:name w:val="Font Style122"/>
    <w:basedOn w:val="a0"/>
    <w:uiPriority w:val="99"/>
    <w:rsid w:val="003E7613"/>
    <w:rPr>
      <w:rFonts w:ascii="Constantia" w:hAnsi="Constantia" w:cs="Constantia"/>
      <w:b/>
      <w:bCs/>
      <w:smallCaps/>
      <w:sz w:val="24"/>
      <w:szCs w:val="24"/>
    </w:rPr>
  </w:style>
  <w:style w:type="character" w:customStyle="1" w:styleId="FontStyle131">
    <w:name w:val="Font Style131"/>
    <w:basedOn w:val="a0"/>
    <w:uiPriority w:val="99"/>
    <w:rsid w:val="00977D7F"/>
    <w:rPr>
      <w:rFonts w:ascii="Times New Roman" w:hAnsi="Times New Roman" w:cs="Times New Roman"/>
      <w:sz w:val="18"/>
      <w:szCs w:val="18"/>
    </w:rPr>
  </w:style>
  <w:style w:type="character" w:customStyle="1" w:styleId="FontStyle174">
    <w:name w:val="Font Style174"/>
    <w:basedOn w:val="a0"/>
    <w:uiPriority w:val="99"/>
    <w:rsid w:val="00977D7F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130">
    <w:name w:val="Font Style130"/>
    <w:basedOn w:val="a0"/>
    <w:uiPriority w:val="99"/>
    <w:rsid w:val="00977D7F"/>
    <w:rPr>
      <w:rFonts w:ascii="Times New Roman" w:hAnsi="Times New Roman" w:cs="Times New Roman"/>
      <w:b/>
      <w:bCs/>
      <w:sz w:val="18"/>
      <w:szCs w:val="18"/>
    </w:rPr>
  </w:style>
  <w:style w:type="paragraph" w:customStyle="1" w:styleId="Style37">
    <w:name w:val="Style37"/>
    <w:basedOn w:val="a"/>
    <w:uiPriority w:val="99"/>
    <w:rsid w:val="00294F0A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39">
    <w:name w:val="Style39"/>
    <w:basedOn w:val="a"/>
    <w:uiPriority w:val="99"/>
    <w:rsid w:val="00294F0A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character" w:customStyle="1" w:styleId="FontStyle136">
    <w:name w:val="Font Style136"/>
    <w:basedOn w:val="a0"/>
    <w:uiPriority w:val="99"/>
    <w:rsid w:val="00294F0A"/>
    <w:rPr>
      <w:rFonts w:ascii="Sylfaen" w:hAnsi="Sylfaen" w:cs="Sylfaen"/>
      <w:sz w:val="10"/>
      <w:szCs w:val="10"/>
    </w:rPr>
  </w:style>
  <w:style w:type="character" w:customStyle="1" w:styleId="FontStyle153">
    <w:name w:val="Font Style153"/>
    <w:basedOn w:val="a0"/>
    <w:uiPriority w:val="99"/>
    <w:rsid w:val="00294F0A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160">
    <w:name w:val="Font Style160"/>
    <w:basedOn w:val="a0"/>
    <w:uiPriority w:val="99"/>
    <w:rsid w:val="00D57E41"/>
    <w:rPr>
      <w:rFonts w:ascii="Times New Roman" w:hAnsi="Times New Roman" w:cs="Times New Roman"/>
      <w:b/>
      <w:bCs/>
      <w:sz w:val="10"/>
      <w:szCs w:val="10"/>
    </w:rPr>
  </w:style>
  <w:style w:type="paragraph" w:customStyle="1" w:styleId="Style66">
    <w:name w:val="Style66"/>
    <w:basedOn w:val="a"/>
    <w:uiPriority w:val="99"/>
    <w:rsid w:val="00AA0CBA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69">
    <w:name w:val="Style69"/>
    <w:basedOn w:val="a"/>
    <w:uiPriority w:val="99"/>
    <w:rsid w:val="00AA0CBA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character" w:customStyle="1" w:styleId="FontStyle141">
    <w:name w:val="Font Style141"/>
    <w:basedOn w:val="a0"/>
    <w:uiPriority w:val="99"/>
    <w:rsid w:val="00AA0CBA"/>
    <w:rPr>
      <w:rFonts w:ascii="Microsoft Sans Serif" w:hAnsi="Microsoft Sans Serif" w:cs="Microsoft Sans Serif"/>
      <w:b/>
      <w:bCs/>
      <w:sz w:val="10"/>
      <w:szCs w:val="10"/>
    </w:rPr>
  </w:style>
  <w:style w:type="character" w:customStyle="1" w:styleId="FontStyle144">
    <w:name w:val="Font Style144"/>
    <w:basedOn w:val="a0"/>
    <w:uiPriority w:val="99"/>
    <w:rsid w:val="00AA0CBA"/>
    <w:rPr>
      <w:rFonts w:ascii="Times New Roman" w:hAnsi="Times New Roman" w:cs="Times New Roman"/>
      <w:b/>
      <w:bCs/>
      <w:smallCaps/>
      <w:sz w:val="12"/>
      <w:szCs w:val="12"/>
    </w:rPr>
  </w:style>
  <w:style w:type="character" w:customStyle="1" w:styleId="FontStyle147">
    <w:name w:val="Font Style147"/>
    <w:basedOn w:val="a0"/>
    <w:uiPriority w:val="99"/>
    <w:rsid w:val="00AA0CBA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176">
    <w:name w:val="Font Style176"/>
    <w:basedOn w:val="a0"/>
    <w:uiPriority w:val="99"/>
    <w:rsid w:val="00AA0CBA"/>
    <w:rPr>
      <w:rFonts w:ascii="Times New Roman" w:hAnsi="Times New Roman" w:cs="Times New Roman"/>
      <w:b/>
      <w:bCs/>
      <w:sz w:val="12"/>
      <w:szCs w:val="12"/>
    </w:rPr>
  </w:style>
  <w:style w:type="paragraph" w:customStyle="1" w:styleId="Style65">
    <w:name w:val="Style65"/>
    <w:basedOn w:val="a"/>
    <w:uiPriority w:val="99"/>
    <w:rsid w:val="00CA0FA1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88">
    <w:name w:val="Style88"/>
    <w:basedOn w:val="a"/>
    <w:uiPriority w:val="99"/>
    <w:rsid w:val="00CA0FA1"/>
    <w:pPr>
      <w:widowControl w:val="0"/>
      <w:autoSpaceDE w:val="0"/>
      <w:autoSpaceDN w:val="0"/>
      <w:adjustRightInd w:val="0"/>
      <w:spacing w:line="406" w:lineRule="exact"/>
      <w:ind w:firstLine="230"/>
    </w:pPr>
    <w:rPr>
      <w:rFonts w:ascii="Candara" w:eastAsiaTheme="minorEastAsia" w:hAnsi="Candara" w:cstheme="minorBidi"/>
    </w:rPr>
  </w:style>
  <w:style w:type="paragraph" w:customStyle="1" w:styleId="Style93">
    <w:name w:val="Style93"/>
    <w:basedOn w:val="a"/>
    <w:uiPriority w:val="99"/>
    <w:rsid w:val="00CA0FA1"/>
    <w:pPr>
      <w:widowControl w:val="0"/>
      <w:autoSpaceDE w:val="0"/>
      <w:autoSpaceDN w:val="0"/>
      <w:adjustRightInd w:val="0"/>
      <w:spacing w:line="168" w:lineRule="exact"/>
      <w:ind w:hanging="326"/>
    </w:pPr>
    <w:rPr>
      <w:rFonts w:ascii="Candara" w:eastAsiaTheme="minorEastAsia" w:hAnsi="Candara" w:cstheme="minorBidi"/>
    </w:rPr>
  </w:style>
  <w:style w:type="character" w:customStyle="1" w:styleId="FontStyle142">
    <w:name w:val="Font Style142"/>
    <w:basedOn w:val="a0"/>
    <w:uiPriority w:val="99"/>
    <w:rsid w:val="00CA0FA1"/>
    <w:rPr>
      <w:rFonts w:ascii="Microsoft Sans Serif" w:hAnsi="Microsoft Sans Serif" w:cs="Microsoft Sans Serif"/>
      <w:spacing w:val="10"/>
      <w:sz w:val="12"/>
      <w:szCs w:val="12"/>
    </w:rPr>
  </w:style>
  <w:style w:type="character" w:customStyle="1" w:styleId="FontStyle143">
    <w:name w:val="Font Style143"/>
    <w:basedOn w:val="a0"/>
    <w:uiPriority w:val="99"/>
    <w:rsid w:val="00CA0FA1"/>
    <w:rPr>
      <w:rFonts w:ascii="Microsoft Sans Serif" w:hAnsi="Microsoft Sans Serif" w:cs="Microsoft Sans Serif"/>
      <w:spacing w:val="-10"/>
      <w:sz w:val="16"/>
      <w:szCs w:val="16"/>
    </w:rPr>
  </w:style>
  <w:style w:type="character" w:customStyle="1" w:styleId="FontStyle166">
    <w:name w:val="Font Style166"/>
    <w:basedOn w:val="a0"/>
    <w:uiPriority w:val="99"/>
    <w:rsid w:val="00CA0FA1"/>
    <w:rPr>
      <w:rFonts w:ascii="Times New Roman" w:hAnsi="Times New Roman" w:cs="Times New Roman"/>
      <w:sz w:val="18"/>
      <w:szCs w:val="18"/>
    </w:rPr>
  </w:style>
  <w:style w:type="paragraph" w:customStyle="1" w:styleId="Style108">
    <w:name w:val="Style108"/>
    <w:basedOn w:val="a"/>
    <w:uiPriority w:val="99"/>
    <w:rsid w:val="00CA0FA1"/>
    <w:pPr>
      <w:widowControl w:val="0"/>
      <w:autoSpaceDE w:val="0"/>
      <w:autoSpaceDN w:val="0"/>
      <w:adjustRightInd w:val="0"/>
      <w:jc w:val="both"/>
    </w:pPr>
    <w:rPr>
      <w:rFonts w:ascii="Candara" w:eastAsiaTheme="minorEastAsia" w:hAnsi="Candara" w:cstheme="minorBidi"/>
    </w:rPr>
  </w:style>
  <w:style w:type="paragraph" w:customStyle="1" w:styleId="Style76">
    <w:name w:val="Style76"/>
    <w:basedOn w:val="a"/>
    <w:uiPriority w:val="99"/>
    <w:rsid w:val="00CE5A4C"/>
    <w:pPr>
      <w:widowControl w:val="0"/>
      <w:autoSpaceDE w:val="0"/>
      <w:autoSpaceDN w:val="0"/>
      <w:adjustRightInd w:val="0"/>
      <w:spacing w:line="206" w:lineRule="exact"/>
      <w:ind w:firstLine="614"/>
    </w:pPr>
    <w:rPr>
      <w:rFonts w:ascii="Candara" w:eastAsiaTheme="minorEastAsia" w:hAnsi="Candara" w:cstheme="minorBidi"/>
    </w:rPr>
  </w:style>
  <w:style w:type="paragraph" w:customStyle="1" w:styleId="Style80">
    <w:name w:val="Style80"/>
    <w:basedOn w:val="a"/>
    <w:uiPriority w:val="99"/>
    <w:rsid w:val="00CE5A4C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82">
    <w:name w:val="Style82"/>
    <w:basedOn w:val="a"/>
    <w:uiPriority w:val="99"/>
    <w:rsid w:val="00CE5A4C"/>
    <w:pPr>
      <w:widowControl w:val="0"/>
      <w:autoSpaceDE w:val="0"/>
      <w:autoSpaceDN w:val="0"/>
      <w:adjustRightInd w:val="0"/>
      <w:spacing w:line="194" w:lineRule="exact"/>
      <w:ind w:firstLine="1104"/>
    </w:pPr>
    <w:rPr>
      <w:rFonts w:ascii="Candara" w:eastAsiaTheme="minorEastAsia" w:hAnsi="Candara" w:cstheme="minorBidi"/>
    </w:rPr>
  </w:style>
  <w:style w:type="paragraph" w:customStyle="1" w:styleId="Style97">
    <w:name w:val="Style97"/>
    <w:basedOn w:val="a"/>
    <w:uiPriority w:val="99"/>
    <w:rsid w:val="00CE5A4C"/>
    <w:pPr>
      <w:widowControl w:val="0"/>
      <w:autoSpaceDE w:val="0"/>
      <w:autoSpaceDN w:val="0"/>
      <w:adjustRightInd w:val="0"/>
      <w:spacing w:line="192" w:lineRule="exact"/>
      <w:ind w:hanging="677"/>
    </w:pPr>
    <w:rPr>
      <w:rFonts w:ascii="Candara" w:eastAsiaTheme="minorEastAsia" w:hAnsi="Candara" w:cstheme="minorBidi"/>
    </w:rPr>
  </w:style>
  <w:style w:type="paragraph" w:customStyle="1" w:styleId="Style109">
    <w:name w:val="Style109"/>
    <w:basedOn w:val="a"/>
    <w:uiPriority w:val="99"/>
    <w:rsid w:val="00CE5A4C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character" w:customStyle="1" w:styleId="FontStyle132">
    <w:name w:val="Font Style132"/>
    <w:basedOn w:val="a0"/>
    <w:uiPriority w:val="99"/>
    <w:rsid w:val="00CE5A4C"/>
    <w:rPr>
      <w:rFonts w:ascii="Times New Roman" w:hAnsi="Times New Roman" w:cs="Times New Roman"/>
      <w:b/>
      <w:bCs/>
      <w:sz w:val="8"/>
      <w:szCs w:val="8"/>
    </w:rPr>
  </w:style>
  <w:style w:type="character" w:customStyle="1" w:styleId="FontStyle148">
    <w:name w:val="Font Style148"/>
    <w:basedOn w:val="a0"/>
    <w:uiPriority w:val="99"/>
    <w:rsid w:val="00CE5A4C"/>
    <w:rPr>
      <w:rFonts w:ascii="Georgia" w:hAnsi="Georgia" w:cs="Georgia"/>
      <w:sz w:val="14"/>
      <w:szCs w:val="14"/>
    </w:rPr>
  </w:style>
  <w:style w:type="character" w:customStyle="1" w:styleId="FontStyle150">
    <w:name w:val="Font Style150"/>
    <w:basedOn w:val="a0"/>
    <w:uiPriority w:val="99"/>
    <w:rsid w:val="00CE5A4C"/>
    <w:rPr>
      <w:rFonts w:ascii="Times New Roman" w:hAnsi="Times New Roman" w:cs="Times New Roman"/>
      <w:b/>
      <w:bCs/>
      <w:i/>
      <w:iCs/>
      <w:sz w:val="16"/>
      <w:szCs w:val="16"/>
    </w:rPr>
  </w:style>
  <w:style w:type="character" w:customStyle="1" w:styleId="FontStyle156">
    <w:name w:val="Font Style156"/>
    <w:basedOn w:val="a0"/>
    <w:uiPriority w:val="99"/>
    <w:rsid w:val="00CE5A4C"/>
    <w:rPr>
      <w:rFonts w:ascii="Times New Roman" w:hAnsi="Times New Roman" w:cs="Times New Roman"/>
      <w:b/>
      <w:bCs/>
      <w:i/>
      <w:iCs/>
      <w:smallCaps/>
      <w:spacing w:val="10"/>
      <w:sz w:val="20"/>
      <w:szCs w:val="20"/>
    </w:rPr>
  </w:style>
  <w:style w:type="character" w:customStyle="1" w:styleId="FontStyle158">
    <w:name w:val="Font Style158"/>
    <w:basedOn w:val="a0"/>
    <w:uiPriority w:val="99"/>
    <w:rsid w:val="00CE5A4C"/>
    <w:rPr>
      <w:rFonts w:ascii="Times New Roman" w:hAnsi="Times New Roman" w:cs="Times New Roman"/>
      <w:sz w:val="18"/>
      <w:szCs w:val="18"/>
    </w:rPr>
  </w:style>
  <w:style w:type="character" w:customStyle="1" w:styleId="FontStyle162">
    <w:name w:val="Font Style162"/>
    <w:basedOn w:val="a0"/>
    <w:uiPriority w:val="99"/>
    <w:rsid w:val="00CE5A4C"/>
    <w:rPr>
      <w:rFonts w:ascii="Times New Roman" w:hAnsi="Times New Roman" w:cs="Times New Roman"/>
      <w:sz w:val="12"/>
      <w:szCs w:val="12"/>
    </w:rPr>
  </w:style>
  <w:style w:type="character" w:customStyle="1" w:styleId="FontStyle163">
    <w:name w:val="Font Style163"/>
    <w:basedOn w:val="a0"/>
    <w:uiPriority w:val="99"/>
    <w:rsid w:val="00CE5A4C"/>
    <w:rPr>
      <w:rFonts w:ascii="Times New Roman" w:hAnsi="Times New Roman" w:cs="Times New Roman"/>
      <w:b/>
      <w:bCs/>
      <w:sz w:val="12"/>
      <w:szCs w:val="12"/>
    </w:rPr>
  </w:style>
  <w:style w:type="character" w:customStyle="1" w:styleId="FontStyle82">
    <w:name w:val="Font Style82"/>
    <w:basedOn w:val="a0"/>
    <w:uiPriority w:val="99"/>
    <w:rsid w:val="00BA0B62"/>
    <w:rPr>
      <w:rFonts w:ascii="Times New Roman" w:hAnsi="Times New Roman" w:cs="Times New Roman"/>
      <w:sz w:val="22"/>
      <w:szCs w:val="22"/>
    </w:rPr>
  </w:style>
  <w:style w:type="character" w:customStyle="1" w:styleId="FontStyle48">
    <w:name w:val="Font Style48"/>
    <w:basedOn w:val="a0"/>
    <w:uiPriority w:val="99"/>
    <w:rsid w:val="00BA0B62"/>
    <w:rPr>
      <w:rFonts w:ascii="Cambria" w:hAnsi="Cambria" w:cs="Cambria"/>
      <w:sz w:val="8"/>
      <w:szCs w:val="8"/>
    </w:rPr>
  </w:style>
  <w:style w:type="character" w:customStyle="1" w:styleId="FontStyle51">
    <w:name w:val="Font Style51"/>
    <w:basedOn w:val="a0"/>
    <w:uiPriority w:val="99"/>
    <w:rsid w:val="00BA0B62"/>
    <w:rPr>
      <w:rFonts w:ascii="Times New Roman" w:hAnsi="Times New Roman" w:cs="Times New Roman"/>
      <w:sz w:val="16"/>
      <w:szCs w:val="16"/>
    </w:rPr>
  </w:style>
  <w:style w:type="character" w:customStyle="1" w:styleId="FontStyle56">
    <w:name w:val="Font Style56"/>
    <w:basedOn w:val="a0"/>
    <w:uiPriority w:val="99"/>
    <w:rsid w:val="00BA0B62"/>
    <w:rPr>
      <w:rFonts w:ascii="Bookman Old Style" w:hAnsi="Bookman Old Style" w:cs="Bookman Old Style"/>
      <w:b/>
      <w:bCs/>
      <w:spacing w:val="10"/>
      <w:sz w:val="14"/>
      <w:szCs w:val="14"/>
    </w:rPr>
  </w:style>
  <w:style w:type="character" w:customStyle="1" w:styleId="FontStyle87">
    <w:name w:val="Font Style87"/>
    <w:basedOn w:val="a0"/>
    <w:uiPriority w:val="99"/>
    <w:rsid w:val="00BA0B62"/>
    <w:rPr>
      <w:rFonts w:ascii="Georgia" w:hAnsi="Georgia" w:cs="Georgia"/>
      <w:sz w:val="18"/>
      <w:szCs w:val="18"/>
    </w:rPr>
  </w:style>
  <w:style w:type="character" w:customStyle="1" w:styleId="FontStyle93">
    <w:name w:val="Font Style93"/>
    <w:basedOn w:val="a0"/>
    <w:uiPriority w:val="99"/>
    <w:rsid w:val="00BA0B62"/>
    <w:rPr>
      <w:rFonts w:ascii="Times New Roman" w:hAnsi="Times New Roman" w:cs="Times New Roman"/>
      <w:spacing w:val="-10"/>
      <w:sz w:val="36"/>
      <w:szCs w:val="36"/>
    </w:rPr>
  </w:style>
  <w:style w:type="character" w:styleId="aff6">
    <w:name w:val="Emphasis"/>
    <w:basedOn w:val="a0"/>
    <w:qFormat/>
    <w:rsid w:val="00BA0B62"/>
    <w:rPr>
      <w:i/>
      <w:iCs/>
    </w:rPr>
  </w:style>
  <w:style w:type="character" w:styleId="aff7">
    <w:name w:val="Subtle Emphasis"/>
    <w:basedOn w:val="a0"/>
    <w:uiPriority w:val="19"/>
    <w:qFormat/>
    <w:rsid w:val="00BA0B62"/>
    <w:rPr>
      <w:rFonts w:eastAsia="Times New Roman" w:cs="Times New Roman"/>
      <w:bCs w:val="0"/>
      <w:i/>
      <w:iCs/>
      <w:color w:val="808080"/>
      <w:szCs w:val="22"/>
      <w:lang w:val="ru-RU"/>
    </w:rPr>
  </w:style>
  <w:style w:type="paragraph" w:customStyle="1" w:styleId="DecimalAligned">
    <w:name w:val="Decimal Aligned"/>
    <w:basedOn w:val="a"/>
    <w:uiPriority w:val="40"/>
    <w:qFormat/>
    <w:rsid w:val="00BA0B62"/>
    <w:pPr>
      <w:tabs>
        <w:tab w:val="decimal" w:pos="360"/>
      </w:tabs>
      <w:spacing w:after="20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FontStyle167">
    <w:name w:val="Font Style167"/>
    <w:basedOn w:val="a0"/>
    <w:uiPriority w:val="99"/>
    <w:rsid w:val="00A52074"/>
    <w:rPr>
      <w:rFonts w:ascii="Times New Roman" w:hAnsi="Times New Roman" w:cs="Times New Roman"/>
      <w:smallCaps/>
      <w:sz w:val="18"/>
      <w:szCs w:val="18"/>
    </w:rPr>
  </w:style>
  <w:style w:type="paragraph" w:customStyle="1" w:styleId="Style60">
    <w:name w:val="Style60"/>
    <w:basedOn w:val="a"/>
    <w:uiPriority w:val="99"/>
    <w:rsid w:val="002B4AC9"/>
    <w:pPr>
      <w:widowControl w:val="0"/>
      <w:autoSpaceDE w:val="0"/>
      <w:autoSpaceDN w:val="0"/>
      <w:adjustRightInd w:val="0"/>
      <w:spacing w:line="221" w:lineRule="exact"/>
      <w:jc w:val="center"/>
    </w:pPr>
    <w:rPr>
      <w:rFonts w:ascii="Candara" w:eastAsiaTheme="minorEastAsia" w:hAnsi="Candara" w:cstheme="minorBidi"/>
    </w:rPr>
  </w:style>
  <w:style w:type="paragraph" w:customStyle="1" w:styleId="Style85">
    <w:name w:val="Style85"/>
    <w:basedOn w:val="a"/>
    <w:uiPriority w:val="99"/>
    <w:rsid w:val="002B4AC9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92">
    <w:name w:val="Style92"/>
    <w:basedOn w:val="a"/>
    <w:uiPriority w:val="99"/>
    <w:rsid w:val="002B4AC9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102">
    <w:name w:val="Style102"/>
    <w:basedOn w:val="a"/>
    <w:uiPriority w:val="99"/>
    <w:rsid w:val="002B4AC9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118">
    <w:name w:val="Style118"/>
    <w:basedOn w:val="a"/>
    <w:uiPriority w:val="99"/>
    <w:rsid w:val="002B4AC9"/>
    <w:pPr>
      <w:widowControl w:val="0"/>
      <w:autoSpaceDE w:val="0"/>
      <w:autoSpaceDN w:val="0"/>
      <w:adjustRightInd w:val="0"/>
      <w:spacing w:line="149" w:lineRule="exact"/>
      <w:ind w:hanging="749"/>
    </w:pPr>
    <w:rPr>
      <w:rFonts w:ascii="Candara" w:eastAsiaTheme="minorEastAsia" w:hAnsi="Candara" w:cstheme="minorBidi"/>
    </w:rPr>
  </w:style>
  <w:style w:type="character" w:customStyle="1" w:styleId="FontStyle145">
    <w:name w:val="Font Style145"/>
    <w:basedOn w:val="a0"/>
    <w:uiPriority w:val="99"/>
    <w:rsid w:val="002B4AC9"/>
    <w:rPr>
      <w:rFonts w:ascii="Times New Roman" w:hAnsi="Times New Roman" w:cs="Times New Roman"/>
      <w:sz w:val="16"/>
      <w:szCs w:val="16"/>
    </w:rPr>
  </w:style>
  <w:style w:type="character" w:customStyle="1" w:styleId="FontStyle151">
    <w:name w:val="Font Style151"/>
    <w:basedOn w:val="a0"/>
    <w:uiPriority w:val="99"/>
    <w:rsid w:val="002B4AC9"/>
    <w:rPr>
      <w:rFonts w:ascii="Times New Roman" w:hAnsi="Times New Roman" w:cs="Times New Roman"/>
      <w:i/>
      <w:iCs/>
      <w:w w:val="60"/>
      <w:sz w:val="26"/>
      <w:szCs w:val="26"/>
    </w:rPr>
  </w:style>
  <w:style w:type="character" w:customStyle="1" w:styleId="FontStyle152">
    <w:name w:val="Font Style152"/>
    <w:basedOn w:val="a0"/>
    <w:uiPriority w:val="99"/>
    <w:rsid w:val="002B4AC9"/>
    <w:rPr>
      <w:rFonts w:ascii="Times New Roman" w:hAnsi="Times New Roman" w:cs="Times New Roman"/>
      <w:i/>
      <w:iCs/>
      <w:sz w:val="18"/>
      <w:szCs w:val="18"/>
    </w:rPr>
  </w:style>
  <w:style w:type="character" w:customStyle="1" w:styleId="FontStyle154">
    <w:name w:val="Font Style154"/>
    <w:basedOn w:val="a0"/>
    <w:uiPriority w:val="99"/>
    <w:rsid w:val="002B4AC9"/>
    <w:rPr>
      <w:rFonts w:ascii="Times New Roman" w:hAnsi="Times New Roman" w:cs="Times New Roman"/>
      <w:sz w:val="16"/>
      <w:szCs w:val="16"/>
    </w:rPr>
  </w:style>
  <w:style w:type="character" w:customStyle="1" w:styleId="FontStyle155">
    <w:name w:val="Font Style155"/>
    <w:basedOn w:val="a0"/>
    <w:uiPriority w:val="99"/>
    <w:rsid w:val="002B4AC9"/>
    <w:rPr>
      <w:rFonts w:ascii="Constantia" w:hAnsi="Constantia" w:cs="Constantia"/>
      <w:b/>
      <w:bCs/>
      <w:sz w:val="12"/>
      <w:szCs w:val="12"/>
    </w:rPr>
  </w:style>
  <w:style w:type="character" w:customStyle="1" w:styleId="FontStyle157">
    <w:name w:val="Font Style157"/>
    <w:basedOn w:val="a0"/>
    <w:uiPriority w:val="99"/>
    <w:rsid w:val="002B4AC9"/>
    <w:rPr>
      <w:rFonts w:ascii="Times New Roman" w:hAnsi="Times New Roman" w:cs="Times New Roman"/>
      <w:b/>
      <w:bCs/>
      <w:smallCaps/>
      <w:sz w:val="14"/>
      <w:szCs w:val="14"/>
    </w:rPr>
  </w:style>
  <w:style w:type="paragraph" w:customStyle="1" w:styleId="Style112">
    <w:name w:val="Style112"/>
    <w:basedOn w:val="a"/>
    <w:uiPriority w:val="99"/>
    <w:rsid w:val="004B58F0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45">
    <w:name w:val="Style45"/>
    <w:basedOn w:val="a"/>
    <w:uiPriority w:val="99"/>
    <w:rsid w:val="00A030D4"/>
    <w:pPr>
      <w:widowControl w:val="0"/>
      <w:autoSpaceDE w:val="0"/>
      <w:autoSpaceDN w:val="0"/>
      <w:adjustRightInd w:val="0"/>
      <w:jc w:val="center"/>
    </w:pPr>
    <w:rPr>
      <w:rFonts w:ascii="Candara" w:eastAsiaTheme="minorEastAsia" w:hAnsi="Candara" w:cstheme="minorBidi"/>
    </w:rPr>
  </w:style>
  <w:style w:type="paragraph" w:customStyle="1" w:styleId="Style53">
    <w:name w:val="Style53"/>
    <w:basedOn w:val="a"/>
    <w:uiPriority w:val="99"/>
    <w:rsid w:val="00A030D4"/>
    <w:pPr>
      <w:widowControl w:val="0"/>
      <w:autoSpaceDE w:val="0"/>
      <w:autoSpaceDN w:val="0"/>
      <w:adjustRightInd w:val="0"/>
      <w:spacing w:line="192" w:lineRule="exact"/>
      <w:ind w:hanging="403"/>
    </w:pPr>
    <w:rPr>
      <w:rFonts w:ascii="Candara" w:eastAsiaTheme="minorEastAsia" w:hAnsi="Candara" w:cstheme="minorBidi"/>
    </w:rPr>
  </w:style>
  <w:style w:type="paragraph" w:customStyle="1" w:styleId="Style81">
    <w:name w:val="Style81"/>
    <w:basedOn w:val="a"/>
    <w:uiPriority w:val="99"/>
    <w:rsid w:val="00A030D4"/>
    <w:pPr>
      <w:widowControl w:val="0"/>
      <w:autoSpaceDE w:val="0"/>
      <w:autoSpaceDN w:val="0"/>
      <w:adjustRightInd w:val="0"/>
      <w:spacing w:line="192" w:lineRule="exact"/>
    </w:pPr>
    <w:rPr>
      <w:rFonts w:ascii="Candara" w:eastAsiaTheme="minorEastAsia" w:hAnsi="Candara" w:cstheme="minorBidi"/>
    </w:rPr>
  </w:style>
  <w:style w:type="character" w:customStyle="1" w:styleId="FontStyle135">
    <w:name w:val="Font Style135"/>
    <w:basedOn w:val="a0"/>
    <w:uiPriority w:val="99"/>
    <w:rsid w:val="00A030D4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164">
    <w:name w:val="Font Style164"/>
    <w:basedOn w:val="a0"/>
    <w:uiPriority w:val="99"/>
    <w:rsid w:val="00A030D4"/>
    <w:rPr>
      <w:rFonts w:ascii="Lucida Sans Unicode" w:hAnsi="Lucida Sans Unicode" w:cs="Lucida Sans Unicode"/>
      <w:b/>
      <w:bCs/>
      <w:i/>
      <w:iCs/>
      <w:sz w:val="20"/>
      <w:szCs w:val="20"/>
    </w:rPr>
  </w:style>
  <w:style w:type="character" w:customStyle="1" w:styleId="FontStyle165">
    <w:name w:val="Font Style165"/>
    <w:basedOn w:val="a0"/>
    <w:uiPriority w:val="99"/>
    <w:rsid w:val="00A030D4"/>
    <w:rPr>
      <w:rFonts w:ascii="Times New Roman" w:hAnsi="Times New Roman" w:cs="Times New Roman"/>
      <w:b/>
      <w:bCs/>
      <w:sz w:val="12"/>
      <w:szCs w:val="12"/>
    </w:rPr>
  </w:style>
  <w:style w:type="paragraph" w:customStyle="1" w:styleId="Style78">
    <w:name w:val="Style78"/>
    <w:basedOn w:val="a"/>
    <w:uiPriority w:val="99"/>
    <w:rsid w:val="001B28EF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95">
    <w:name w:val="Style95"/>
    <w:basedOn w:val="a"/>
    <w:uiPriority w:val="99"/>
    <w:rsid w:val="001B28EF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99">
    <w:name w:val="Style99"/>
    <w:basedOn w:val="a"/>
    <w:uiPriority w:val="99"/>
    <w:rsid w:val="001B28EF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105">
    <w:name w:val="Style105"/>
    <w:basedOn w:val="a"/>
    <w:uiPriority w:val="99"/>
    <w:rsid w:val="001B28EF"/>
    <w:pPr>
      <w:widowControl w:val="0"/>
      <w:autoSpaceDE w:val="0"/>
      <w:autoSpaceDN w:val="0"/>
      <w:adjustRightInd w:val="0"/>
      <w:spacing w:line="194" w:lineRule="exact"/>
      <w:ind w:firstLine="149"/>
    </w:pPr>
    <w:rPr>
      <w:rFonts w:ascii="Candara" w:eastAsiaTheme="minorEastAsia" w:hAnsi="Candara" w:cstheme="minorBidi"/>
    </w:rPr>
  </w:style>
  <w:style w:type="paragraph" w:customStyle="1" w:styleId="Style115">
    <w:name w:val="Style115"/>
    <w:basedOn w:val="a"/>
    <w:uiPriority w:val="99"/>
    <w:rsid w:val="001B28EF"/>
    <w:pPr>
      <w:widowControl w:val="0"/>
      <w:autoSpaceDE w:val="0"/>
      <w:autoSpaceDN w:val="0"/>
      <w:adjustRightInd w:val="0"/>
      <w:spacing w:line="158" w:lineRule="exact"/>
      <w:ind w:firstLine="998"/>
    </w:pPr>
    <w:rPr>
      <w:rFonts w:ascii="Candara" w:eastAsiaTheme="minorEastAsia" w:hAnsi="Candara" w:cstheme="minorBidi"/>
    </w:rPr>
  </w:style>
  <w:style w:type="paragraph" w:customStyle="1" w:styleId="Style120">
    <w:name w:val="Style120"/>
    <w:basedOn w:val="a"/>
    <w:uiPriority w:val="99"/>
    <w:rsid w:val="001B28EF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character" w:customStyle="1" w:styleId="FontStyle134">
    <w:name w:val="Font Style134"/>
    <w:basedOn w:val="a0"/>
    <w:uiPriority w:val="99"/>
    <w:rsid w:val="001B28EF"/>
    <w:rPr>
      <w:rFonts w:ascii="Times New Roman" w:hAnsi="Times New Roman" w:cs="Times New Roman"/>
      <w:b/>
      <w:bCs/>
      <w:sz w:val="10"/>
      <w:szCs w:val="10"/>
    </w:rPr>
  </w:style>
  <w:style w:type="character" w:customStyle="1" w:styleId="FontStyle159">
    <w:name w:val="Font Style159"/>
    <w:basedOn w:val="a0"/>
    <w:uiPriority w:val="99"/>
    <w:rsid w:val="001B28EF"/>
    <w:rPr>
      <w:rFonts w:ascii="Georgia" w:hAnsi="Georgia" w:cs="Georgia"/>
      <w:i/>
      <w:iCs/>
      <w:sz w:val="8"/>
      <w:szCs w:val="8"/>
    </w:rPr>
  </w:style>
  <w:style w:type="character" w:customStyle="1" w:styleId="FontStyle168">
    <w:name w:val="Font Style168"/>
    <w:basedOn w:val="a0"/>
    <w:uiPriority w:val="99"/>
    <w:rsid w:val="001B28EF"/>
    <w:rPr>
      <w:rFonts w:ascii="Times New Roman" w:hAnsi="Times New Roman" w:cs="Times New Roman"/>
      <w:b/>
      <w:bCs/>
      <w:sz w:val="12"/>
      <w:szCs w:val="12"/>
    </w:rPr>
  </w:style>
  <w:style w:type="character" w:customStyle="1" w:styleId="FontStyle175">
    <w:name w:val="Font Style175"/>
    <w:basedOn w:val="a0"/>
    <w:uiPriority w:val="99"/>
    <w:rsid w:val="001B28EF"/>
    <w:rPr>
      <w:rFonts w:ascii="Times New Roman" w:hAnsi="Times New Roman" w:cs="Times New Roman"/>
      <w:b/>
      <w:bCs/>
      <w:smallCaps/>
      <w:sz w:val="12"/>
      <w:szCs w:val="12"/>
    </w:rPr>
  </w:style>
  <w:style w:type="character" w:customStyle="1" w:styleId="FontStyle177">
    <w:name w:val="Font Style177"/>
    <w:basedOn w:val="a0"/>
    <w:uiPriority w:val="99"/>
    <w:rsid w:val="001B28EF"/>
    <w:rPr>
      <w:rFonts w:ascii="Times New Roman" w:hAnsi="Times New Roman" w:cs="Times New Roman"/>
      <w:sz w:val="18"/>
      <w:szCs w:val="18"/>
    </w:rPr>
  </w:style>
  <w:style w:type="paragraph" w:customStyle="1" w:styleId="Style52">
    <w:name w:val="Style52"/>
    <w:basedOn w:val="a"/>
    <w:uiPriority w:val="99"/>
    <w:rsid w:val="0077752A"/>
    <w:pPr>
      <w:widowControl w:val="0"/>
      <w:autoSpaceDE w:val="0"/>
      <w:autoSpaceDN w:val="0"/>
      <w:adjustRightInd w:val="0"/>
      <w:spacing w:line="254" w:lineRule="exact"/>
      <w:jc w:val="center"/>
    </w:pPr>
    <w:rPr>
      <w:rFonts w:eastAsiaTheme="minorEastAsia"/>
    </w:rPr>
  </w:style>
  <w:style w:type="paragraph" w:customStyle="1" w:styleId="Style57">
    <w:name w:val="Style57"/>
    <w:basedOn w:val="a"/>
    <w:uiPriority w:val="99"/>
    <w:rsid w:val="0077752A"/>
    <w:pPr>
      <w:widowControl w:val="0"/>
      <w:autoSpaceDE w:val="0"/>
      <w:autoSpaceDN w:val="0"/>
      <w:adjustRightInd w:val="0"/>
      <w:spacing w:line="230" w:lineRule="exact"/>
      <w:jc w:val="right"/>
    </w:pPr>
    <w:rPr>
      <w:rFonts w:eastAsiaTheme="minorEastAsia"/>
    </w:rPr>
  </w:style>
  <w:style w:type="character" w:customStyle="1" w:styleId="FontStyle127">
    <w:name w:val="Font Style127"/>
    <w:basedOn w:val="a0"/>
    <w:uiPriority w:val="99"/>
    <w:rsid w:val="0077752A"/>
    <w:rPr>
      <w:rFonts w:ascii="Times New Roman" w:hAnsi="Times New Roman" w:cs="Times New Roman"/>
      <w:b/>
      <w:bCs/>
      <w:i/>
      <w:iCs/>
      <w:sz w:val="18"/>
      <w:szCs w:val="18"/>
    </w:rPr>
  </w:style>
  <w:style w:type="character" w:customStyle="1" w:styleId="FontStyle110">
    <w:name w:val="Font Style110"/>
    <w:basedOn w:val="a0"/>
    <w:uiPriority w:val="99"/>
    <w:rsid w:val="00045A21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115">
    <w:name w:val="Font Style115"/>
    <w:basedOn w:val="a0"/>
    <w:uiPriority w:val="99"/>
    <w:rsid w:val="00045A21"/>
    <w:rPr>
      <w:rFonts w:ascii="Times New Roman" w:hAnsi="Times New Roman" w:cs="Times New Roman"/>
      <w:b/>
      <w:bCs/>
      <w:sz w:val="22"/>
      <w:szCs w:val="22"/>
    </w:rPr>
  </w:style>
  <w:style w:type="paragraph" w:styleId="aff8">
    <w:name w:val="Normal (Web)"/>
    <w:basedOn w:val="a"/>
    <w:uiPriority w:val="99"/>
    <w:unhideWhenUsed/>
    <w:rsid w:val="00D51C92"/>
    <w:pPr>
      <w:spacing w:before="100" w:beforeAutospacing="1" w:after="100" w:afterAutospacing="1"/>
    </w:pPr>
  </w:style>
  <w:style w:type="paragraph" w:customStyle="1" w:styleId="Default">
    <w:name w:val="Default"/>
    <w:rsid w:val="00BE71E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5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6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98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7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18" Type="http://schemas.microsoft.com/office/2007/relationships/hdphoto" Target="media/hdphoto1.wdp"/><Relationship Id="rId26" Type="http://schemas.microsoft.com/office/2007/relationships/hdphoto" Target="media/hdphoto5.wdp"/><Relationship Id="rId3" Type="http://schemas.openxmlformats.org/officeDocument/2006/relationships/styles" Target="styles.xml"/><Relationship Id="rId21" Type="http://schemas.openxmlformats.org/officeDocument/2006/relationships/image" Target="media/image5.png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image" Target="media/image3.png"/><Relationship Id="rId25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image" Target="media/image2.emf"/><Relationship Id="rId20" Type="http://schemas.microsoft.com/office/2007/relationships/hdphoto" Target="media/hdphoto2.wdp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24" Type="http://schemas.microsoft.com/office/2007/relationships/hdphoto" Target="media/hdphoto4.wdp"/><Relationship Id="rId5" Type="http://schemas.openxmlformats.org/officeDocument/2006/relationships/settings" Target="settings.xml"/><Relationship Id="rId15" Type="http://schemas.openxmlformats.org/officeDocument/2006/relationships/footer" Target="footer4.xml"/><Relationship Id="rId23" Type="http://schemas.openxmlformats.org/officeDocument/2006/relationships/image" Target="media/image6.png"/><Relationship Id="rId28" Type="http://schemas.microsoft.com/office/2007/relationships/hdphoto" Target="media/hdphoto6.wdp"/><Relationship Id="rId10" Type="http://schemas.openxmlformats.org/officeDocument/2006/relationships/header" Target="header1.xml"/><Relationship Id="rId19" Type="http://schemas.openxmlformats.org/officeDocument/2006/relationships/image" Target="media/image4.png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image" Target="media/image1.png"/><Relationship Id="rId22" Type="http://schemas.microsoft.com/office/2007/relationships/hdphoto" Target="media/hdphoto3.wdp"/><Relationship Id="rId27" Type="http://schemas.openxmlformats.org/officeDocument/2006/relationships/image" Target="media/image8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F72FC3-44DF-4EC8-BBEC-34CADA742D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210</Pages>
  <Words>56035</Words>
  <Characters>319402</Characters>
  <Application>Microsoft Office Word</Application>
  <DocSecurity>0</DocSecurity>
  <Lines>2661</Lines>
  <Paragraphs>749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374688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Galina</dc:creator>
  <cp:lastModifiedBy>galina</cp:lastModifiedBy>
  <cp:revision>7</cp:revision>
  <cp:lastPrinted>2015-08-20T14:37:00Z</cp:lastPrinted>
  <dcterms:created xsi:type="dcterms:W3CDTF">2015-08-20T13:54:00Z</dcterms:created>
  <dcterms:modified xsi:type="dcterms:W3CDTF">2015-08-20T14:38:00Z</dcterms:modified>
</cp:coreProperties>
</file>