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03CCE" w:rsidRPr="00E03CCE" w:rsidRDefault="00E03CCE" w:rsidP="00E03CCE">
      <w:pPr>
        <w:keepNext/>
        <w:spacing w:line="18" w:lineRule="atLeast"/>
        <w:jc w:val="center"/>
        <w:outlineLvl w:val="0"/>
        <w:rPr>
          <w:sz w:val="20"/>
        </w:rPr>
      </w:pPr>
      <w:r w:rsidRPr="00E03CCE">
        <w:rPr>
          <w:sz w:val="20"/>
        </w:rPr>
        <w:t>МИНИСТЕРСТВО СЕЛЬСКОГО ХОЗЯЙСТВА</w:t>
      </w:r>
    </w:p>
    <w:p w:rsidR="00E03CCE" w:rsidRPr="00E03CCE" w:rsidRDefault="00E03CCE" w:rsidP="00E03CCE">
      <w:pPr>
        <w:keepNext/>
        <w:spacing w:line="18" w:lineRule="atLeast"/>
        <w:jc w:val="center"/>
        <w:outlineLvl w:val="1"/>
        <w:rPr>
          <w:sz w:val="20"/>
        </w:rPr>
      </w:pPr>
      <w:r w:rsidRPr="00E03CCE">
        <w:rPr>
          <w:sz w:val="20"/>
        </w:rPr>
        <w:t>И ПРОДОВОЛЬСТВИЯ РЕСПУБЛИКИ БЕЛАРУСЬ</w:t>
      </w:r>
    </w:p>
    <w:p w:rsidR="00E03CCE" w:rsidRPr="00E03CCE" w:rsidRDefault="00E03CCE" w:rsidP="00E03CCE"/>
    <w:p w:rsidR="00E03CCE" w:rsidRPr="00E03CCE" w:rsidRDefault="00E03CCE" w:rsidP="00E03CCE">
      <w:pPr>
        <w:spacing w:line="216" w:lineRule="auto"/>
        <w:jc w:val="center"/>
        <w:rPr>
          <w:sz w:val="20"/>
        </w:rPr>
      </w:pPr>
      <w:r w:rsidRPr="00E03CCE">
        <w:rPr>
          <w:sz w:val="20"/>
        </w:rPr>
        <w:t>ГЛАВНОЕ УПРАВЛЕНИЕ ОБРАЗОВАНИЯ, НАУКИ И КАДРОВ</w:t>
      </w:r>
    </w:p>
    <w:p w:rsidR="00E03CCE" w:rsidRPr="00E03CCE" w:rsidRDefault="00E03CCE" w:rsidP="00E03CCE">
      <w:pPr>
        <w:spacing w:line="216" w:lineRule="auto"/>
        <w:jc w:val="center"/>
        <w:rPr>
          <w:sz w:val="20"/>
        </w:rPr>
      </w:pPr>
    </w:p>
    <w:p w:rsidR="00E03CCE" w:rsidRPr="00E03CCE" w:rsidRDefault="00E03CCE" w:rsidP="00E03CCE">
      <w:pPr>
        <w:spacing w:line="216" w:lineRule="auto"/>
        <w:jc w:val="center"/>
        <w:rPr>
          <w:sz w:val="20"/>
        </w:rPr>
      </w:pPr>
      <w:r w:rsidRPr="00E03CCE">
        <w:rPr>
          <w:sz w:val="20"/>
        </w:rPr>
        <w:t>Учреждение образования</w:t>
      </w:r>
    </w:p>
    <w:p w:rsidR="00E03CCE" w:rsidRPr="00E03CCE" w:rsidRDefault="00E03CCE" w:rsidP="00E03CCE">
      <w:pPr>
        <w:keepNext/>
        <w:spacing w:line="18" w:lineRule="atLeast"/>
        <w:jc w:val="center"/>
        <w:outlineLvl w:val="7"/>
        <w:rPr>
          <w:sz w:val="20"/>
        </w:rPr>
      </w:pPr>
      <w:r w:rsidRPr="00E03CCE">
        <w:rPr>
          <w:sz w:val="20"/>
        </w:rPr>
        <w:t xml:space="preserve">«БЕЛОРУССКАЯ ГОСУДАРСТВЕННАЯ </w:t>
      </w:r>
    </w:p>
    <w:p w:rsidR="00E03CCE" w:rsidRPr="00E03CCE" w:rsidRDefault="00E03CCE" w:rsidP="00E03CCE">
      <w:pPr>
        <w:keepNext/>
        <w:spacing w:line="18" w:lineRule="atLeast"/>
        <w:jc w:val="center"/>
        <w:outlineLvl w:val="7"/>
        <w:rPr>
          <w:sz w:val="20"/>
        </w:rPr>
      </w:pPr>
      <w:r w:rsidRPr="00E03CCE">
        <w:rPr>
          <w:sz w:val="20"/>
        </w:rPr>
        <w:t>СЕЛЬСКОХОЗЯЙСТВЕННАЯ АКАДЕМИЯ»</w:t>
      </w:r>
    </w:p>
    <w:p w:rsidR="00E03CCE" w:rsidRPr="00E03CCE" w:rsidRDefault="00E03CCE" w:rsidP="00E03CCE">
      <w:pPr>
        <w:tabs>
          <w:tab w:val="left" w:pos="4111"/>
        </w:tabs>
        <w:spacing w:line="18" w:lineRule="atLeast"/>
        <w:jc w:val="center"/>
        <w:outlineLvl w:val="0"/>
        <w:rPr>
          <w:b/>
          <w:sz w:val="20"/>
        </w:rPr>
      </w:pPr>
    </w:p>
    <w:p w:rsidR="00E03CCE" w:rsidRPr="00E03CCE" w:rsidRDefault="00E03CCE" w:rsidP="00E03CCE">
      <w:pPr>
        <w:spacing w:line="18" w:lineRule="atLeast"/>
        <w:rPr>
          <w:sz w:val="20"/>
        </w:rPr>
      </w:pPr>
    </w:p>
    <w:p w:rsidR="00E03CCE" w:rsidRPr="00E03CCE" w:rsidRDefault="00E03CCE" w:rsidP="00E03CCE">
      <w:pPr>
        <w:spacing w:line="18" w:lineRule="atLeast"/>
        <w:jc w:val="center"/>
        <w:rPr>
          <w:b/>
          <w:caps/>
          <w:sz w:val="36"/>
          <w:szCs w:val="36"/>
        </w:rPr>
      </w:pPr>
    </w:p>
    <w:p w:rsidR="00E03CCE" w:rsidRPr="00E03CCE" w:rsidRDefault="00E03CCE" w:rsidP="00E03CCE">
      <w:pPr>
        <w:spacing w:line="18" w:lineRule="atLeast"/>
        <w:jc w:val="center"/>
        <w:rPr>
          <w:b/>
          <w:caps/>
          <w:sz w:val="36"/>
          <w:szCs w:val="36"/>
        </w:rPr>
      </w:pPr>
      <w:r w:rsidRPr="00E03CCE">
        <w:rPr>
          <w:b/>
          <w:caps/>
          <w:sz w:val="36"/>
          <w:szCs w:val="36"/>
        </w:rPr>
        <w:t xml:space="preserve">правила и безопасность </w:t>
      </w:r>
    </w:p>
    <w:p w:rsidR="00E03CCE" w:rsidRPr="00E03CCE" w:rsidRDefault="00E03CCE" w:rsidP="00E03CCE">
      <w:pPr>
        <w:spacing w:line="18" w:lineRule="atLeast"/>
        <w:jc w:val="center"/>
        <w:rPr>
          <w:b/>
          <w:caps/>
          <w:sz w:val="36"/>
          <w:szCs w:val="36"/>
        </w:rPr>
      </w:pPr>
      <w:r w:rsidRPr="00E03CCE">
        <w:rPr>
          <w:b/>
          <w:caps/>
          <w:sz w:val="36"/>
          <w:szCs w:val="36"/>
        </w:rPr>
        <w:t>дорожного движения</w:t>
      </w:r>
    </w:p>
    <w:p w:rsidR="00E03CCE" w:rsidRPr="00E03CCE" w:rsidRDefault="00E03CCE" w:rsidP="00E03CCE">
      <w:pPr>
        <w:spacing w:line="18" w:lineRule="atLeast"/>
        <w:jc w:val="center"/>
        <w:rPr>
          <w:caps/>
          <w:sz w:val="20"/>
        </w:rPr>
      </w:pPr>
      <w:r w:rsidRPr="00E03CCE">
        <w:rPr>
          <w:caps/>
          <w:sz w:val="20"/>
        </w:rPr>
        <w:t xml:space="preserve"> </w:t>
      </w:r>
    </w:p>
    <w:p w:rsidR="00E03CCE" w:rsidRDefault="00E03CCE" w:rsidP="00E03CCE">
      <w:pPr>
        <w:spacing w:line="18" w:lineRule="atLeast"/>
        <w:jc w:val="center"/>
        <w:rPr>
          <w:b/>
          <w:caps/>
          <w:sz w:val="28"/>
          <w:szCs w:val="28"/>
        </w:rPr>
      </w:pPr>
      <w:r w:rsidRPr="00E03CCE">
        <w:rPr>
          <w:b/>
          <w:caps/>
          <w:sz w:val="28"/>
          <w:szCs w:val="28"/>
        </w:rPr>
        <w:t xml:space="preserve">ДОРОЖНЫЕ ЗНАКИ, </w:t>
      </w:r>
    </w:p>
    <w:p w:rsidR="00E03CCE" w:rsidRPr="00E03CCE" w:rsidRDefault="00E03CCE" w:rsidP="00E03CCE">
      <w:pPr>
        <w:spacing w:line="18" w:lineRule="atLeast"/>
        <w:jc w:val="center"/>
        <w:rPr>
          <w:b/>
          <w:caps/>
          <w:sz w:val="28"/>
          <w:szCs w:val="28"/>
        </w:rPr>
      </w:pPr>
      <w:r w:rsidRPr="00E03CCE">
        <w:rPr>
          <w:b/>
          <w:caps/>
          <w:sz w:val="28"/>
          <w:szCs w:val="28"/>
        </w:rPr>
        <w:t>ДОРОЖНАЯ</w:t>
      </w:r>
      <w:r>
        <w:rPr>
          <w:b/>
          <w:caps/>
          <w:sz w:val="28"/>
          <w:szCs w:val="28"/>
        </w:rPr>
        <w:t xml:space="preserve"> </w:t>
      </w:r>
      <w:r w:rsidRPr="00E03CCE">
        <w:rPr>
          <w:b/>
          <w:caps/>
          <w:sz w:val="28"/>
          <w:szCs w:val="28"/>
        </w:rPr>
        <w:t>РАЗМЕТКА</w:t>
      </w:r>
    </w:p>
    <w:p w:rsidR="00E03CCE" w:rsidRPr="00E03CCE" w:rsidRDefault="00E03CCE" w:rsidP="00E03CCE">
      <w:pPr>
        <w:spacing w:line="18" w:lineRule="atLeast"/>
        <w:jc w:val="center"/>
        <w:rPr>
          <w:sz w:val="20"/>
        </w:rPr>
      </w:pPr>
    </w:p>
    <w:p w:rsidR="00E03CCE" w:rsidRPr="00E03CCE" w:rsidRDefault="00E03CCE" w:rsidP="00E03CCE">
      <w:pPr>
        <w:spacing w:line="216" w:lineRule="auto"/>
        <w:ind w:firstLine="180"/>
        <w:jc w:val="center"/>
        <w:rPr>
          <w:i/>
          <w:sz w:val="20"/>
        </w:rPr>
      </w:pPr>
      <w:r w:rsidRPr="00E03CCE">
        <w:rPr>
          <w:i/>
          <w:sz w:val="20"/>
        </w:rPr>
        <w:t xml:space="preserve">Рекомендовано учебно-методическим объединением </w:t>
      </w:r>
    </w:p>
    <w:p w:rsidR="00E03CCE" w:rsidRPr="00E03CCE" w:rsidRDefault="00E03CCE" w:rsidP="00E03CCE">
      <w:pPr>
        <w:spacing w:line="216" w:lineRule="auto"/>
        <w:ind w:firstLine="180"/>
        <w:jc w:val="center"/>
        <w:rPr>
          <w:i/>
          <w:sz w:val="20"/>
        </w:rPr>
      </w:pPr>
      <w:r w:rsidRPr="00E03CCE">
        <w:rPr>
          <w:i/>
          <w:sz w:val="20"/>
        </w:rPr>
        <w:t>высших учебных заведений Республики Беларусь</w:t>
      </w:r>
    </w:p>
    <w:p w:rsidR="00E03CCE" w:rsidRPr="00E03CCE" w:rsidRDefault="00E03CCE" w:rsidP="00E03CCE">
      <w:pPr>
        <w:spacing w:line="216" w:lineRule="auto"/>
        <w:ind w:firstLine="180"/>
        <w:jc w:val="center"/>
        <w:rPr>
          <w:i/>
          <w:sz w:val="20"/>
        </w:rPr>
      </w:pPr>
      <w:r w:rsidRPr="00E03CCE">
        <w:rPr>
          <w:i/>
          <w:sz w:val="20"/>
        </w:rPr>
        <w:t>по специальностям «</w:t>
      </w:r>
      <w:proofErr w:type="spellStart"/>
      <w:r w:rsidRPr="00E03CCE">
        <w:rPr>
          <w:i/>
          <w:sz w:val="20"/>
        </w:rPr>
        <w:t>Природоустройство</w:t>
      </w:r>
      <w:proofErr w:type="spellEnd"/>
      <w:r w:rsidRPr="00E03CCE">
        <w:rPr>
          <w:i/>
          <w:sz w:val="20"/>
        </w:rPr>
        <w:t xml:space="preserve">» и «Строительство» </w:t>
      </w:r>
    </w:p>
    <w:p w:rsidR="00E03CCE" w:rsidRPr="00E03CCE" w:rsidRDefault="00E03CCE" w:rsidP="00E03CCE">
      <w:pPr>
        <w:spacing w:line="216" w:lineRule="auto"/>
        <w:ind w:firstLine="180"/>
        <w:jc w:val="center"/>
        <w:rPr>
          <w:i/>
          <w:sz w:val="20"/>
        </w:rPr>
      </w:pPr>
      <w:r w:rsidRPr="00E03CCE">
        <w:rPr>
          <w:i/>
          <w:sz w:val="20"/>
        </w:rPr>
        <w:t xml:space="preserve">в качестве курса лекций для студентов </w:t>
      </w:r>
    </w:p>
    <w:p w:rsidR="00E03CCE" w:rsidRPr="00E03CCE" w:rsidRDefault="00E03CCE" w:rsidP="00E03CCE">
      <w:pPr>
        <w:spacing w:line="216" w:lineRule="auto"/>
        <w:ind w:firstLine="180"/>
        <w:jc w:val="center"/>
        <w:rPr>
          <w:i/>
          <w:sz w:val="20"/>
        </w:rPr>
      </w:pPr>
      <w:r w:rsidRPr="00E03CCE">
        <w:rPr>
          <w:i/>
          <w:sz w:val="20"/>
        </w:rPr>
        <w:t>учреждений высшего образования, обучающихся по программе</w:t>
      </w:r>
    </w:p>
    <w:p w:rsidR="00E03CCE" w:rsidRDefault="00E03CCE" w:rsidP="00E03CCE">
      <w:pPr>
        <w:spacing w:line="216" w:lineRule="auto"/>
        <w:ind w:firstLine="180"/>
        <w:jc w:val="center"/>
        <w:rPr>
          <w:i/>
          <w:sz w:val="20"/>
        </w:rPr>
      </w:pPr>
      <w:r w:rsidRPr="00E03CCE">
        <w:rPr>
          <w:i/>
          <w:sz w:val="20"/>
        </w:rPr>
        <w:t xml:space="preserve">подготовки водителей механических транспортных средств </w:t>
      </w:r>
    </w:p>
    <w:p w:rsidR="00E03CCE" w:rsidRPr="00E03CCE" w:rsidRDefault="00E03CCE" w:rsidP="00E03CCE">
      <w:pPr>
        <w:spacing w:line="216" w:lineRule="auto"/>
        <w:ind w:firstLine="180"/>
        <w:jc w:val="center"/>
        <w:rPr>
          <w:i/>
          <w:sz w:val="20"/>
        </w:rPr>
      </w:pPr>
      <w:r w:rsidRPr="00E03CCE">
        <w:rPr>
          <w:i/>
          <w:sz w:val="20"/>
        </w:rPr>
        <w:t>категории</w:t>
      </w:r>
      <w:proofErr w:type="gramStart"/>
      <w:r w:rsidRPr="00E03CCE">
        <w:rPr>
          <w:i/>
          <w:sz w:val="20"/>
        </w:rPr>
        <w:t xml:space="preserve"> В</w:t>
      </w:r>
      <w:proofErr w:type="gramEnd"/>
    </w:p>
    <w:p w:rsidR="00E03CCE" w:rsidRPr="00E03CCE" w:rsidRDefault="00E03CCE" w:rsidP="00E03CCE">
      <w:pPr>
        <w:spacing w:line="18" w:lineRule="atLeast"/>
        <w:jc w:val="center"/>
        <w:outlineLvl w:val="0"/>
        <w:rPr>
          <w:sz w:val="20"/>
        </w:rPr>
      </w:pPr>
    </w:p>
    <w:p w:rsidR="00E03CCE" w:rsidRPr="00E03CCE" w:rsidRDefault="00E03CCE" w:rsidP="00E03CCE">
      <w:pPr>
        <w:spacing w:line="18" w:lineRule="atLeast"/>
        <w:jc w:val="center"/>
        <w:outlineLvl w:val="0"/>
        <w:rPr>
          <w:sz w:val="20"/>
        </w:rPr>
      </w:pPr>
    </w:p>
    <w:p w:rsidR="00E03CCE" w:rsidRPr="00E03CCE" w:rsidRDefault="00E03CCE" w:rsidP="00E03CCE">
      <w:pPr>
        <w:spacing w:line="18" w:lineRule="atLeast"/>
        <w:jc w:val="center"/>
        <w:outlineLvl w:val="0"/>
        <w:rPr>
          <w:sz w:val="28"/>
          <w:szCs w:val="28"/>
        </w:rPr>
      </w:pPr>
    </w:p>
    <w:p w:rsidR="00E03CCE" w:rsidRPr="00E03CCE" w:rsidRDefault="00E03CCE" w:rsidP="00E03CCE">
      <w:pPr>
        <w:spacing w:line="18" w:lineRule="atLeast"/>
        <w:jc w:val="center"/>
        <w:outlineLvl w:val="0"/>
        <w:rPr>
          <w:sz w:val="20"/>
        </w:rPr>
      </w:pPr>
    </w:p>
    <w:p w:rsidR="00E03CCE" w:rsidRPr="00E03CCE" w:rsidRDefault="00E03CCE" w:rsidP="00E03CCE">
      <w:pPr>
        <w:spacing w:line="18" w:lineRule="atLeast"/>
        <w:jc w:val="center"/>
        <w:outlineLvl w:val="0"/>
        <w:rPr>
          <w:sz w:val="20"/>
        </w:rPr>
      </w:pPr>
    </w:p>
    <w:p w:rsidR="00E03CCE" w:rsidRPr="00E03CCE" w:rsidRDefault="00E03CCE" w:rsidP="00E03CCE">
      <w:pPr>
        <w:spacing w:line="18" w:lineRule="atLeast"/>
        <w:jc w:val="center"/>
        <w:outlineLvl w:val="0"/>
        <w:rPr>
          <w:sz w:val="28"/>
          <w:szCs w:val="28"/>
        </w:rPr>
      </w:pPr>
    </w:p>
    <w:p w:rsidR="00E03CCE" w:rsidRPr="00E03CCE" w:rsidRDefault="00E03CCE" w:rsidP="00E03CCE">
      <w:pPr>
        <w:spacing w:line="18" w:lineRule="atLeast"/>
        <w:outlineLvl w:val="0"/>
        <w:rPr>
          <w:sz w:val="20"/>
        </w:rPr>
      </w:pPr>
    </w:p>
    <w:p w:rsidR="00E03CCE" w:rsidRPr="00E03CCE" w:rsidRDefault="00E03CCE" w:rsidP="00E03CCE">
      <w:pPr>
        <w:spacing w:line="18" w:lineRule="atLeast"/>
        <w:jc w:val="center"/>
        <w:outlineLvl w:val="0"/>
        <w:rPr>
          <w:sz w:val="20"/>
        </w:rPr>
      </w:pPr>
    </w:p>
    <w:p w:rsidR="00E03CCE" w:rsidRPr="00E03CCE" w:rsidRDefault="00E03CCE" w:rsidP="00E03CCE">
      <w:pPr>
        <w:spacing w:line="18" w:lineRule="atLeast"/>
        <w:jc w:val="center"/>
        <w:outlineLvl w:val="0"/>
        <w:rPr>
          <w:sz w:val="20"/>
        </w:rPr>
      </w:pPr>
    </w:p>
    <w:p w:rsidR="00E03CCE" w:rsidRPr="00E03CCE" w:rsidRDefault="00E03CCE" w:rsidP="00E03CCE">
      <w:pPr>
        <w:spacing w:line="18" w:lineRule="atLeast"/>
        <w:jc w:val="center"/>
        <w:outlineLvl w:val="0"/>
        <w:rPr>
          <w:sz w:val="20"/>
        </w:rPr>
      </w:pPr>
      <w:r w:rsidRPr="00E03CCE">
        <w:rPr>
          <w:sz w:val="20"/>
        </w:rPr>
        <w:t xml:space="preserve">Горки </w:t>
      </w:r>
    </w:p>
    <w:p w:rsidR="00E03CCE" w:rsidRPr="00E03CCE" w:rsidRDefault="00E03CCE" w:rsidP="00E03CCE">
      <w:pPr>
        <w:spacing w:line="18" w:lineRule="atLeast"/>
        <w:jc w:val="center"/>
        <w:outlineLvl w:val="0"/>
        <w:rPr>
          <w:sz w:val="20"/>
        </w:rPr>
      </w:pPr>
      <w:r w:rsidRPr="00E03CCE">
        <w:rPr>
          <w:sz w:val="20"/>
        </w:rPr>
        <w:t>БГСХА</w:t>
      </w:r>
    </w:p>
    <w:p w:rsidR="00E03CCE" w:rsidRPr="00E03CCE" w:rsidRDefault="00E03CCE" w:rsidP="00E03CCE">
      <w:pPr>
        <w:spacing w:line="18" w:lineRule="atLeast"/>
        <w:jc w:val="center"/>
        <w:outlineLvl w:val="0"/>
        <w:rPr>
          <w:sz w:val="20"/>
        </w:rPr>
      </w:pPr>
      <w:r w:rsidRPr="00E03CCE">
        <w:rPr>
          <w:sz w:val="20"/>
        </w:rPr>
        <w:t>2015</w:t>
      </w:r>
    </w:p>
    <w:p w:rsidR="00E03CCE" w:rsidRPr="00E03CCE" w:rsidRDefault="00E03CCE" w:rsidP="00E03CCE">
      <w:pPr>
        <w:widowControl w:val="0"/>
        <w:spacing w:line="238" w:lineRule="auto"/>
        <w:ind w:right="-7"/>
        <w:rPr>
          <w:sz w:val="20"/>
        </w:rPr>
      </w:pPr>
      <w:r w:rsidRPr="00E03CCE">
        <w:rPr>
          <w:sz w:val="20"/>
        </w:rPr>
        <w:lastRenderedPageBreak/>
        <w:t xml:space="preserve">УДК 656.052.467(075.8)  </w:t>
      </w:r>
    </w:p>
    <w:p w:rsidR="00E03CCE" w:rsidRPr="00E03CCE" w:rsidRDefault="00E03CCE" w:rsidP="00E03CCE">
      <w:pPr>
        <w:widowControl w:val="0"/>
        <w:spacing w:line="238" w:lineRule="auto"/>
        <w:rPr>
          <w:sz w:val="20"/>
        </w:rPr>
      </w:pPr>
      <w:r w:rsidRPr="00E03CCE">
        <w:rPr>
          <w:sz w:val="20"/>
        </w:rPr>
        <w:t>ББК 39.808я73</w:t>
      </w:r>
    </w:p>
    <w:p w:rsidR="00E03CCE" w:rsidRPr="00E03CCE" w:rsidRDefault="00E03CCE" w:rsidP="00E03CCE">
      <w:pPr>
        <w:tabs>
          <w:tab w:val="left" w:pos="426"/>
        </w:tabs>
        <w:spacing w:line="238" w:lineRule="auto"/>
        <w:outlineLvl w:val="0"/>
        <w:rPr>
          <w:sz w:val="20"/>
        </w:rPr>
      </w:pPr>
      <w:r w:rsidRPr="00E03CCE">
        <w:rPr>
          <w:sz w:val="20"/>
        </w:rPr>
        <w:t xml:space="preserve">         П30</w:t>
      </w:r>
    </w:p>
    <w:p w:rsidR="00E03CCE" w:rsidRPr="00E03CCE" w:rsidRDefault="00E03CCE" w:rsidP="00E03CCE">
      <w:pPr>
        <w:spacing w:line="238" w:lineRule="auto"/>
        <w:ind w:firstLine="252"/>
        <w:jc w:val="both"/>
        <w:outlineLvl w:val="0"/>
        <w:rPr>
          <w:sz w:val="20"/>
        </w:rPr>
      </w:pPr>
    </w:p>
    <w:p w:rsidR="00E03CCE" w:rsidRPr="00E03CCE" w:rsidRDefault="00E03CCE" w:rsidP="00E03CCE">
      <w:pPr>
        <w:spacing w:line="238" w:lineRule="auto"/>
        <w:jc w:val="both"/>
        <w:outlineLvl w:val="0"/>
        <w:rPr>
          <w:sz w:val="20"/>
        </w:rPr>
      </w:pPr>
    </w:p>
    <w:p w:rsidR="00E03CCE" w:rsidRPr="00E03CCE" w:rsidRDefault="00E03CCE" w:rsidP="00E03CCE">
      <w:pPr>
        <w:spacing w:line="238" w:lineRule="auto"/>
        <w:jc w:val="center"/>
        <w:outlineLvl w:val="0"/>
        <w:rPr>
          <w:i/>
          <w:sz w:val="20"/>
        </w:rPr>
      </w:pPr>
      <w:r w:rsidRPr="00E03CCE">
        <w:rPr>
          <w:i/>
          <w:sz w:val="20"/>
        </w:rPr>
        <w:t>Одобрено методической комиссией мелиоративно-строительного факультета 22.04.2014 (протокол № 9)</w:t>
      </w:r>
    </w:p>
    <w:p w:rsidR="00E03CCE" w:rsidRPr="00E03CCE" w:rsidRDefault="00E03CCE" w:rsidP="00E03CCE">
      <w:pPr>
        <w:spacing w:line="238" w:lineRule="auto"/>
        <w:jc w:val="center"/>
        <w:outlineLvl w:val="0"/>
        <w:rPr>
          <w:i/>
          <w:sz w:val="20"/>
        </w:rPr>
      </w:pPr>
      <w:r w:rsidRPr="00E03CCE">
        <w:rPr>
          <w:i/>
          <w:sz w:val="20"/>
        </w:rPr>
        <w:t>и Научно-методическим советом БГСХА 23.04.2014 (протокол № 8)</w:t>
      </w:r>
    </w:p>
    <w:p w:rsidR="00E03CCE" w:rsidRPr="00E03CCE" w:rsidRDefault="00E03CCE" w:rsidP="00E03CCE">
      <w:pPr>
        <w:spacing w:line="238" w:lineRule="auto"/>
        <w:jc w:val="center"/>
        <w:rPr>
          <w:sz w:val="16"/>
          <w:szCs w:val="16"/>
        </w:rPr>
      </w:pPr>
    </w:p>
    <w:p w:rsidR="00E03CCE" w:rsidRPr="00E03CCE" w:rsidRDefault="00E03CCE" w:rsidP="00E03CCE">
      <w:pPr>
        <w:spacing w:line="238" w:lineRule="auto"/>
        <w:jc w:val="center"/>
        <w:rPr>
          <w:sz w:val="20"/>
        </w:rPr>
      </w:pPr>
      <w:r w:rsidRPr="00E03CCE">
        <w:rPr>
          <w:sz w:val="20"/>
        </w:rPr>
        <w:t>Авторы:</w:t>
      </w:r>
    </w:p>
    <w:p w:rsidR="00E03CCE" w:rsidRPr="00E03CCE" w:rsidRDefault="00E03CCE" w:rsidP="00E03CCE">
      <w:pPr>
        <w:spacing w:line="238" w:lineRule="auto"/>
        <w:jc w:val="center"/>
        <w:rPr>
          <w:i/>
          <w:sz w:val="20"/>
        </w:rPr>
      </w:pPr>
      <w:r w:rsidRPr="00E03CCE">
        <w:rPr>
          <w:sz w:val="20"/>
        </w:rPr>
        <w:t>доктор технических наук, профессор</w:t>
      </w:r>
      <w:r w:rsidRPr="00E03CCE">
        <w:rPr>
          <w:i/>
          <w:sz w:val="20"/>
        </w:rPr>
        <w:t xml:space="preserve"> В. Р. </w:t>
      </w:r>
      <w:proofErr w:type="spellStart"/>
      <w:r w:rsidRPr="00E03CCE">
        <w:rPr>
          <w:i/>
          <w:sz w:val="20"/>
        </w:rPr>
        <w:t>Петровец</w:t>
      </w:r>
      <w:proofErr w:type="spellEnd"/>
      <w:r w:rsidRPr="00E03CCE">
        <w:rPr>
          <w:sz w:val="20"/>
        </w:rPr>
        <w:t>;</w:t>
      </w:r>
    </w:p>
    <w:p w:rsidR="00E03CCE" w:rsidRPr="00E03CCE" w:rsidRDefault="00E03CCE" w:rsidP="00E03CCE">
      <w:pPr>
        <w:spacing w:line="238" w:lineRule="auto"/>
        <w:jc w:val="center"/>
        <w:rPr>
          <w:i/>
          <w:sz w:val="20"/>
        </w:rPr>
      </w:pPr>
      <w:r w:rsidRPr="00E03CCE">
        <w:rPr>
          <w:sz w:val="20"/>
        </w:rPr>
        <w:t>кандидат технических наук, доцент</w:t>
      </w:r>
      <w:r w:rsidRPr="00E03CCE">
        <w:rPr>
          <w:i/>
          <w:sz w:val="20"/>
        </w:rPr>
        <w:t xml:space="preserve"> В. Ф. </w:t>
      </w:r>
      <w:proofErr w:type="spellStart"/>
      <w:r w:rsidRPr="00E03CCE">
        <w:rPr>
          <w:i/>
          <w:sz w:val="20"/>
        </w:rPr>
        <w:t>Бершадский</w:t>
      </w:r>
      <w:proofErr w:type="spellEnd"/>
      <w:r w:rsidRPr="00E03CCE">
        <w:rPr>
          <w:sz w:val="20"/>
        </w:rPr>
        <w:t>;</w:t>
      </w:r>
    </w:p>
    <w:p w:rsidR="00E03CCE" w:rsidRPr="00E03CCE" w:rsidRDefault="00E03CCE" w:rsidP="00E03CCE">
      <w:pPr>
        <w:spacing w:line="238" w:lineRule="auto"/>
        <w:jc w:val="center"/>
        <w:rPr>
          <w:i/>
          <w:sz w:val="20"/>
        </w:rPr>
      </w:pPr>
      <w:r w:rsidRPr="00E03CCE">
        <w:rPr>
          <w:sz w:val="20"/>
        </w:rPr>
        <w:t>кандидат технических наук, доцент</w:t>
      </w:r>
      <w:r w:rsidRPr="00E03CCE">
        <w:rPr>
          <w:i/>
          <w:sz w:val="20"/>
        </w:rPr>
        <w:t xml:space="preserve"> В. А. Гайдуков</w:t>
      </w:r>
      <w:r w:rsidRPr="00E03CCE">
        <w:rPr>
          <w:sz w:val="20"/>
        </w:rPr>
        <w:t>;</w:t>
      </w:r>
    </w:p>
    <w:p w:rsidR="00E03CCE" w:rsidRPr="00E03CCE" w:rsidRDefault="00E03CCE" w:rsidP="00E03CCE">
      <w:pPr>
        <w:spacing w:line="238" w:lineRule="auto"/>
        <w:jc w:val="center"/>
        <w:rPr>
          <w:i/>
          <w:sz w:val="20"/>
        </w:rPr>
      </w:pPr>
      <w:r w:rsidRPr="00E03CCE">
        <w:rPr>
          <w:sz w:val="20"/>
        </w:rPr>
        <w:t>старший преподаватель</w:t>
      </w:r>
      <w:r w:rsidRPr="00E03CCE">
        <w:rPr>
          <w:i/>
          <w:sz w:val="20"/>
        </w:rPr>
        <w:t xml:space="preserve"> А. Н. Шершнев</w:t>
      </w:r>
    </w:p>
    <w:p w:rsidR="00E03CCE" w:rsidRPr="00E03CCE" w:rsidRDefault="00E03CCE" w:rsidP="00E03CCE">
      <w:pPr>
        <w:spacing w:line="238" w:lineRule="auto"/>
        <w:jc w:val="center"/>
        <w:rPr>
          <w:i/>
          <w:sz w:val="16"/>
          <w:szCs w:val="16"/>
        </w:rPr>
      </w:pPr>
    </w:p>
    <w:p w:rsidR="00E03CCE" w:rsidRPr="00E03CCE" w:rsidRDefault="00E03CCE" w:rsidP="00E03CCE">
      <w:pPr>
        <w:spacing w:line="238" w:lineRule="auto"/>
        <w:jc w:val="center"/>
        <w:rPr>
          <w:sz w:val="20"/>
        </w:rPr>
      </w:pPr>
      <w:r w:rsidRPr="00E03CCE">
        <w:rPr>
          <w:sz w:val="20"/>
        </w:rPr>
        <w:t>Рецензенты:</w:t>
      </w:r>
    </w:p>
    <w:p w:rsidR="00E03CCE" w:rsidRPr="00E03CCE" w:rsidRDefault="00E03CCE" w:rsidP="00E03CCE">
      <w:pPr>
        <w:spacing w:line="238" w:lineRule="auto"/>
        <w:jc w:val="center"/>
        <w:rPr>
          <w:sz w:val="20"/>
        </w:rPr>
      </w:pPr>
      <w:r w:rsidRPr="00E03CCE">
        <w:rPr>
          <w:sz w:val="20"/>
        </w:rPr>
        <w:t>доктор технических наук, профессор, директор Республиканского н</w:t>
      </w:r>
      <w:r w:rsidRPr="00E03CCE">
        <w:rPr>
          <w:sz w:val="20"/>
        </w:rPr>
        <w:t>а</w:t>
      </w:r>
      <w:r w:rsidRPr="00E03CCE">
        <w:rPr>
          <w:sz w:val="20"/>
        </w:rPr>
        <w:t xml:space="preserve">учно-производственного унитарного предприятия </w:t>
      </w:r>
    </w:p>
    <w:p w:rsidR="00E03CCE" w:rsidRPr="00E03CCE" w:rsidRDefault="00E03CCE" w:rsidP="00E03CCE">
      <w:pPr>
        <w:spacing w:line="238" w:lineRule="auto"/>
        <w:jc w:val="center"/>
        <w:rPr>
          <w:sz w:val="20"/>
        </w:rPr>
      </w:pPr>
      <w:r w:rsidRPr="00E03CCE">
        <w:rPr>
          <w:sz w:val="20"/>
        </w:rPr>
        <w:t>«Институт энергетики НАН Беларуси»</w:t>
      </w:r>
    </w:p>
    <w:p w:rsidR="00E03CCE" w:rsidRPr="00E03CCE" w:rsidRDefault="00E03CCE" w:rsidP="00E03CCE">
      <w:pPr>
        <w:spacing w:line="238" w:lineRule="auto"/>
        <w:jc w:val="center"/>
        <w:rPr>
          <w:i/>
          <w:caps/>
          <w:sz w:val="20"/>
        </w:rPr>
      </w:pPr>
      <w:r w:rsidRPr="00E03CCE">
        <w:rPr>
          <w:i/>
          <w:sz w:val="20"/>
        </w:rPr>
        <w:t>В. Н. Дашков</w:t>
      </w:r>
      <w:r w:rsidRPr="00E03CCE">
        <w:rPr>
          <w:caps/>
          <w:sz w:val="20"/>
        </w:rPr>
        <w:t>;</w:t>
      </w:r>
    </w:p>
    <w:p w:rsidR="00E03CCE" w:rsidRDefault="00E03CCE" w:rsidP="00E03CCE">
      <w:pPr>
        <w:spacing w:line="238" w:lineRule="auto"/>
        <w:jc w:val="center"/>
        <w:rPr>
          <w:sz w:val="20"/>
        </w:rPr>
      </w:pPr>
      <w:r w:rsidRPr="00E03CCE">
        <w:rPr>
          <w:sz w:val="20"/>
        </w:rPr>
        <w:t>кандидат</w:t>
      </w:r>
      <w:r>
        <w:rPr>
          <w:sz w:val="20"/>
        </w:rPr>
        <w:t xml:space="preserve"> технических наук, доцент</w:t>
      </w:r>
      <w:r w:rsidRPr="00E03CCE">
        <w:rPr>
          <w:sz w:val="20"/>
        </w:rPr>
        <w:t xml:space="preserve"> УО «Белорусский </w:t>
      </w:r>
    </w:p>
    <w:p w:rsidR="00E03CCE" w:rsidRPr="00E03CCE" w:rsidRDefault="00E03CCE" w:rsidP="00E03CCE">
      <w:pPr>
        <w:spacing w:line="238" w:lineRule="auto"/>
        <w:jc w:val="center"/>
        <w:rPr>
          <w:sz w:val="20"/>
        </w:rPr>
      </w:pPr>
      <w:r w:rsidRPr="00E03CCE">
        <w:rPr>
          <w:sz w:val="20"/>
        </w:rPr>
        <w:t>государственный аграрный технический университет»</w:t>
      </w:r>
    </w:p>
    <w:p w:rsidR="00E03CCE" w:rsidRPr="00E03CCE" w:rsidRDefault="00E03CCE" w:rsidP="00E03CCE">
      <w:pPr>
        <w:spacing w:line="238" w:lineRule="auto"/>
        <w:jc w:val="center"/>
        <w:rPr>
          <w:sz w:val="20"/>
        </w:rPr>
      </w:pPr>
      <w:r w:rsidRPr="00E03CCE">
        <w:rPr>
          <w:i/>
          <w:sz w:val="20"/>
        </w:rPr>
        <w:t xml:space="preserve">И. С. </w:t>
      </w:r>
      <w:proofErr w:type="spellStart"/>
      <w:r w:rsidRPr="00E03CCE">
        <w:rPr>
          <w:i/>
          <w:sz w:val="20"/>
        </w:rPr>
        <w:t>Крук</w:t>
      </w:r>
      <w:proofErr w:type="spellEnd"/>
      <w:r w:rsidRPr="00E03CCE">
        <w:rPr>
          <w:sz w:val="20"/>
        </w:rPr>
        <w:t xml:space="preserve"> </w:t>
      </w:r>
    </w:p>
    <w:p w:rsidR="00E03CCE" w:rsidRPr="00E03CCE" w:rsidRDefault="00E03CCE" w:rsidP="00E03CCE">
      <w:pPr>
        <w:spacing w:line="238" w:lineRule="auto"/>
        <w:ind w:firstLine="28"/>
        <w:jc w:val="center"/>
        <w:rPr>
          <w:sz w:val="20"/>
        </w:rPr>
      </w:pPr>
    </w:p>
    <w:tbl>
      <w:tblPr>
        <w:tblW w:w="0" w:type="auto"/>
        <w:tblLook w:val="01E0"/>
      </w:tblPr>
      <w:tblGrid>
        <w:gridCol w:w="648"/>
        <w:gridCol w:w="5692"/>
      </w:tblGrid>
      <w:tr w:rsidR="00E03CCE" w:rsidRPr="00E03CCE" w:rsidTr="00E03CCE">
        <w:tc>
          <w:tcPr>
            <w:tcW w:w="648" w:type="dxa"/>
          </w:tcPr>
          <w:p w:rsidR="00E03CCE" w:rsidRPr="00E03CCE" w:rsidRDefault="00E03CCE" w:rsidP="00E03CCE">
            <w:pPr>
              <w:spacing w:line="238" w:lineRule="auto"/>
              <w:ind w:left="-112"/>
              <w:jc w:val="center"/>
              <w:rPr>
                <w:sz w:val="20"/>
              </w:rPr>
            </w:pPr>
            <w:r w:rsidRPr="00E03CCE">
              <w:rPr>
                <w:sz w:val="20"/>
              </w:rPr>
              <w:t xml:space="preserve">  </w:t>
            </w:r>
          </w:p>
          <w:p w:rsidR="00E03CCE" w:rsidRPr="00E03CCE" w:rsidRDefault="00E03CCE" w:rsidP="00E03CCE">
            <w:pPr>
              <w:spacing w:line="238" w:lineRule="auto"/>
              <w:ind w:left="-112"/>
              <w:jc w:val="center"/>
              <w:rPr>
                <w:sz w:val="20"/>
              </w:rPr>
            </w:pPr>
            <w:r w:rsidRPr="00E03CCE">
              <w:rPr>
                <w:sz w:val="20"/>
              </w:rPr>
              <w:t>П30</w:t>
            </w:r>
          </w:p>
        </w:tc>
        <w:tc>
          <w:tcPr>
            <w:tcW w:w="5692" w:type="dxa"/>
          </w:tcPr>
          <w:p w:rsidR="00E03CCE" w:rsidRPr="00E03CCE" w:rsidRDefault="00E03CCE" w:rsidP="00E03CCE">
            <w:pPr>
              <w:spacing w:line="238" w:lineRule="auto"/>
              <w:ind w:left="-74" w:firstLine="248"/>
              <w:jc w:val="both"/>
              <w:rPr>
                <w:sz w:val="20"/>
              </w:rPr>
            </w:pPr>
            <w:r w:rsidRPr="00E03CCE">
              <w:rPr>
                <w:b/>
                <w:sz w:val="20"/>
              </w:rPr>
              <w:t>Правила и безопасность дорожного движения</w:t>
            </w:r>
            <w:r w:rsidRPr="00E03CCE">
              <w:rPr>
                <w:sz w:val="20"/>
              </w:rPr>
              <w:t xml:space="preserve">. </w:t>
            </w:r>
            <w:r w:rsidRPr="00E03CCE">
              <w:rPr>
                <w:b/>
                <w:sz w:val="20"/>
              </w:rPr>
              <w:t>Дорожные знаки, дорожная разметка</w:t>
            </w:r>
            <w:proofErr w:type="gramStart"/>
            <w:r w:rsidRPr="00E03CCE">
              <w:rPr>
                <w:b/>
                <w:sz w:val="20"/>
              </w:rPr>
              <w:t xml:space="preserve"> </w:t>
            </w:r>
            <w:r w:rsidRPr="00E03CCE">
              <w:rPr>
                <w:sz w:val="20"/>
              </w:rPr>
              <w:t>:</w:t>
            </w:r>
            <w:proofErr w:type="gramEnd"/>
            <w:r w:rsidRPr="00E03CCE">
              <w:rPr>
                <w:sz w:val="20"/>
              </w:rPr>
              <w:t xml:space="preserve"> курс лекций / В. Р. </w:t>
            </w:r>
            <w:proofErr w:type="spellStart"/>
            <w:r w:rsidRPr="00E03CCE">
              <w:rPr>
                <w:sz w:val="20"/>
              </w:rPr>
              <w:t>Петровец</w:t>
            </w:r>
            <w:proofErr w:type="spellEnd"/>
            <w:r w:rsidRPr="00E03CCE">
              <w:rPr>
                <w:sz w:val="20"/>
              </w:rPr>
              <w:t xml:space="preserve"> [и др.]. – Горки</w:t>
            </w:r>
            <w:proofErr w:type="gramStart"/>
            <w:r w:rsidRPr="00E03CCE">
              <w:rPr>
                <w:sz w:val="20"/>
              </w:rPr>
              <w:t xml:space="preserve"> :</w:t>
            </w:r>
            <w:proofErr w:type="gramEnd"/>
            <w:r w:rsidRPr="00E03CCE">
              <w:rPr>
                <w:sz w:val="20"/>
              </w:rPr>
              <w:t xml:space="preserve"> БГСХА, 2015. – 90 с.</w:t>
            </w:r>
            <w:r>
              <w:rPr>
                <w:sz w:val="20"/>
              </w:rPr>
              <w:t>: ил.</w:t>
            </w:r>
          </w:p>
          <w:p w:rsidR="00E03CCE" w:rsidRPr="00E03CCE" w:rsidRDefault="00E03CCE" w:rsidP="00E03CCE">
            <w:pPr>
              <w:spacing w:line="18" w:lineRule="atLeast"/>
              <w:ind w:firstLine="238"/>
              <w:rPr>
                <w:sz w:val="20"/>
              </w:rPr>
            </w:pPr>
            <w:r w:rsidRPr="00E03CCE">
              <w:rPr>
                <w:sz w:val="20"/>
                <w:lang w:val="en-US"/>
              </w:rPr>
              <w:t>ISBN</w:t>
            </w:r>
            <w:r w:rsidRPr="00E03CCE">
              <w:rPr>
                <w:sz w:val="20"/>
              </w:rPr>
              <w:t xml:space="preserve"> 978-985-467-541-1.</w:t>
            </w:r>
          </w:p>
          <w:p w:rsidR="00E03CCE" w:rsidRPr="00E03CCE" w:rsidRDefault="00E03CCE" w:rsidP="00E03CCE">
            <w:pPr>
              <w:spacing w:line="238" w:lineRule="auto"/>
              <w:ind w:firstLine="318"/>
              <w:jc w:val="both"/>
              <w:rPr>
                <w:sz w:val="20"/>
              </w:rPr>
            </w:pPr>
          </w:p>
          <w:p w:rsidR="00E03CCE" w:rsidRPr="00E03CCE" w:rsidRDefault="00E03CCE" w:rsidP="00E03CCE">
            <w:pPr>
              <w:spacing w:line="238" w:lineRule="auto"/>
              <w:ind w:left="10" w:firstLine="238"/>
              <w:jc w:val="both"/>
              <w:rPr>
                <w:sz w:val="16"/>
                <w:szCs w:val="16"/>
              </w:rPr>
            </w:pPr>
            <w:r w:rsidRPr="00E03CCE">
              <w:rPr>
                <w:sz w:val="16"/>
                <w:szCs w:val="16"/>
              </w:rPr>
              <w:t>Изложены</w:t>
            </w:r>
            <w:r w:rsidRPr="00E03CCE">
              <w:rPr>
                <w:sz w:val="16"/>
              </w:rPr>
              <w:t xml:space="preserve"> основные требования и назначение дорожных знаков и доро</w:t>
            </w:r>
            <w:r w:rsidRPr="00E03CCE">
              <w:rPr>
                <w:sz w:val="16"/>
              </w:rPr>
              <w:t>ж</w:t>
            </w:r>
            <w:r w:rsidRPr="00E03CCE">
              <w:rPr>
                <w:sz w:val="16"/>
              </w:rPr>
              <w:t>ной разметки в системе организации дорожного движения</w:t>
            </w:r>
            <w:r w:rsidRPr="00E03CCE">
              <w:rPr>
                <w:sz w:val="16"/>
                <w:szCs w:val="16"/>
              </w:rPr>
              <w:t>.</w:t>
            </w:r>
          </w:p>
          <w:p w:rsidR="00E03CCE" w:rsidRPr="00E03CCE" w:rsidRDefault="00E03CCE" w:rsidP="00E03CCE">
            <w:pPr>
              <w:spacing w:line="18" w:lineRule="atLeast"/>
              <w:ind w:firstLine="238"/>
              <w:jc w:val="both"/>
              <w:rPr>
                <w:spacing w:val="-2"/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Для студентов учреждений высшего образования, обучающихся по </w:t>
            </w:r>
            <w:r w:rsidRPr="00E03CCE">
              <w:rPr>
                <w:spacing w:val="-2"/>
                <w:sz w:val="16"/>
                <w:szCs w:val="16"/>
              </w:rPr>
              <w:t>пр</w:t>
            </w:r>
            <w:r w:rsidRPr="00E03CCE">
              <w:rPr>
                <w:spacing w:val="-2"/>
                <w:sz w:val="16"/>
                <w:szCs w:val="16"/>
              </w:rPr>
              <w:t>о</w:t>
            </w:r>
            <w:r w:rsidRPr="00E03CCE">
              <w:rPr>
                <w:spacing w:val="-2"/>
                <w:sz w:val="16"/>
                <w:szCs w:val="16"/>
              </w:rPr>
              <w:t>грамме подготовки водителей механических транспортных средств категории В.</w:t>
            </w:r>
          </w:p>
          <w:p w:rsidR="00E03CCE" w:rsidRPr="00E03CCE" w:rsidRDefault="00E03CCE" w:rsidP="00E03CCE">
            <w:pPr>
              <w:spacing w:line="238" w:lineRule="auto"/>
              <w:ind w:left="10" w:firstLine="238"/>
              <w:jc w:val="both"/>
              <w:rPr>
                <w:b/>
                <w:sz w:val="20"/>
              </w:rPr>
            </w:pPr>
          </w:p>
        </w:tc>
      </w:tr>
    </w:tbl>
    <w:p w:rsidR="00E03CCE" w:rsidRPr="00E03CCE" w:rsidRDefault="00E03CCE" w:rsidP="00E03CCE">
      <w:pPr>
        <w:spacing w:line="238" w:lineRule="auto"/>
        <w:ind w:firstLine="284"/>
        <w:jc w:val="right"/>
        <w:rPr>
          <w:b/>
          <w:szCs w:val="24"/>
        </w:rPr>
      </w:pPr>
    </w:p>
    <w:p w:rsidR="00E03CCE" w:rsidRPr="00E03CCE" w:rsidRDefault="00E03CCE" w:rsidP="00E03CCE">
      <w:pPr>
        <w:widowControl w:val="0"/>
        <w:spacing w:line="238" w:lineRule="auto"/>
        <w:ind w:right="-7" w:firstLine="360"/>
        <w:jc w:val="right"/>
        <w:rPr>
          <w:b/>
          <w:sz w:val="16"/>
          <w:szCs w:val="16"/>
        </w:rPr>
      </w:pPr>
      <w:r w:rsidRPr="00E03CCE">
        <w:rPr>
          <w:b/>
          <w:sz w:val="16"/>
          <w:szCs w:val="16"/>
        </w:rPr>
        <w:t xml:space="preserve">УДК 656.052.467(075.8)  </w:t>
      </w:r>
    </w:p>
    <w:p w:rsidR="00E03CCE" w:rsidRPr="00E03CCE" w:rsidRDefault="00E03CCE" w:rsidP="00E03CCE">
      <w:pPr>
        <w:widowControl w:val="0"/>
        <w:spacing w:line="238" w:lineRule="auto"/>
        <w:ind w:firstLine="280"/>
        <w:jc w:val="right"/>
        <w:rPr>
          <w:b/>
          <w:sz w:val="16"/>
          <w:szCs w:val="16"/>
        </w:rPr>
      </w:pPr>
      <w:r w:rsidRPr="00E03CCE">
        <w:rPr>
          <w:b/>
          <w:sz w:val="16"/>
          <w:szCs w:val="16"/>
        </w:rPr>
        <w:t>ББК 39.808я73</w:t>
      </w:r>
    </w:p>
    <w:p w:rsidR="00E03CCE" w:rsidRPr="00E03CCE" w:rsidRDefault="00E03CCE" w:rsidP="00E03CCE">
      <w:pPr>
        <w:spacing w:line="238" w:lineRule="auto"/>
        <w:ind w:firstLine="284"/>
        <w:jc w:val="right"/>
        <w:rPr>
          <w:sz w:val="16"/>
        </w:rPr>
      </w:pPr>
    </w:p>
    <w:p w:rsidR="00E03CCE" w:rsidRPr="00E03CCE" w:rsidRDefault="00E03CCE" w:rsidP="00E03CCE">
      <w:pPr>
        <w:spacing w:line="18" w:lineRule="atLeast"/>
        <w:ind w:firstLine="284"/>
        <w:jc w:val="right"/>
        <w:rPr>
          <w:sz w:val="16"/>
        </w:rPr>
      </w:pPr>
      <w:r w:rsidRPr="00E03CCE">
        <w:rPr>
          <w:sz w:val="16"/>
        </w:rPr>
        <w:t xml:space="preserve"> </w:t>
      </w:r>
    </w:p>
    <w:p w:rsidR="00E03CCE" w:rsidRPr="00E03CCE" w:rsidRDefault="00E03CCE" w:rsidP="00E03CCE">
      <w:pPr>
        <w:spacing w:line="18" w:lineRule="atLeast"/>
        <w:rPr>
          <w:sz w:val="16"/>
        </w:rPr>
      </w:pPr>
      <w:r w:rsidRPr="00E03CCE">
        <w:rPr>
          <w:b/>
          <w:sz w:val="20"/>
          <w:lang w:val="en-US"/>
        </w:rPr>
        <w:t>ISBN</w:t>
      </w:r>
      <w:r w:rsidRPr="00E03CCE">
        <w:rPr>
          <w:b/>
          <w:sz w:val="20"/>
        </w:rPr>
        <w:t xml:space="preserve"> 978-985-467-541-1</w:t>
      </w:r>
      <w:r w:rsidRPr="00E03CCE">
        <w:rPr>
          <w:sz w:val="16"/>
          <w:szCs w:val="16"/>
        </w:rPr>
        <w:t xml:space="preserve">    </w:t>
      </w:r>
      <w:r w:rsidRPr="00E03CCE">
        <w:rPr>
          <w:sz w:val="16"/>
        </w:rPr>
        <w:t xml:space="preserve">                         </w:t>
      </w:r>
      <w:r w:rsidRPr="00E03CCE">
        <w:rPr>
          <w:sz w:val="16"/>
        </w:rPr>
        <w:sym w:font="Symbol" w:char="F0D3"/>
      </w:r>
      <w:r w:rsidRPr="00E03CCE">
        <w:rPr>
          <w:sz w:val="16"/>
        </w:rPr>
        <w:t xml:space="preserve"> УО «Белорусская государственная     </w:t>
      </w:r>
    </w:p>
    <w:p w:rsidR="00E03CCE" w:rsidRDefault="00E03CCE" w:rsidP="00E03CCE">
      <w:pPr>
        <w:spacing w:line="18" w:lineRule="atLeast"/>
        <w:jc w:val="right"/>
        <w:rPr>
          <w:sz w:val="16"/>
        </w:rPr>
        <w:sectPr w:rsidR="00E03CCE" w:rsidSect="00EF03DC">
          <w:footerReference w:type="default" r:id="rId8"/>
          <w:pgSz w:w="8392" w:h="11907" w:code="11"/>
          <w:pgMar w:top="1247" w:right="1134" w:bottom="1474" w:left="1134" w:header="680" w:footer="1077" w:gutter="0"/>
          <w:pgNumType w:start="3"/>
          <w:cols w:space="708"/>
          <w:docGrid w:linePitch="360"/>
        </w:sectPr>
      </w:pPr>
      <w:r w:rsidRPr="00E03CCE">
        <w:rPr>
          <w:sz w:val="16"/>
        </w:rPr>
        <w:t>сельскохозяйственная академия», 2015</w:t>
      </w:r>
    </w:p>
    <w:p w:rsidR="00FB3A54" w:rsidRDefault="00A50EE5" w:rsidP="00E03CCE">
      <w:pPr>
        <w:shd w:val="clear" w:color="auto" w:fill="FFFFFF"/>
        <w:jc w:val="center"/>
        <w:rPr>
          <w:b/>
          <w:color w:val="000000"/>
          <w:sz w:val="20"/>
        </w:rPr>
      </w:pPr>
      <w:r>
        <w:rPr>
          <w:b/>
          <w:color w:val="000000"/>
          <w:sz w:val="20"/>
        </w:rPr>
        <w:lastRenderedPageBreak/>
        <w:t>1.</w:t>
      </w:r>
      <w:r w:rsidR="00FB3A54">
        <w:rPr>
          <w:b/>
          <w:color w:val="000000"/>
          <w:sz w:val="20"/>
        </w:rPr>
        <w:t xml:space="preserve"> </w:t>
      </w:r>
      <w:r w:rsidR="00FB3A54" w:rsidRPr="00AE59DB">
        <w:rPr>
          <w:b/>
          <w:color w:val="000000"/>
          <w:sz w:val="20"/>
        </w:rPr>
        <w:t>ДОРОЖНЫЕ</w:t>
      </w:r>
      <w:r w:rsidR="00FB3A54" w:rsidRPr="00211C5F">
        <w:rPr>
          <w:b/>
          <w:color w:val="000000"/>
          <w:sz w:val="20"/>
        </w:rPr>
        <w:t xml:space="preserve"> </w:t>
      </w:r>
      <w:r w:rsidR="00FB3A54" w:rsidRPr="00AE59DB">
        <w:rPr>
          <w:b/>
          <w:color w:val="000000"/>
          <w:sz w:val="20"/>
        </w:rPr>
        <w:t>ЗНАКИ</w:t>
      </w:r>
    </w:p>
    <w:p w:rsidR="00C2557A" w:rsidRDefault="00C2557A" w:rsidP="00FB3A54">
      <w:pPr>
        <w:shd w:val="clear" w:color="auto" w:fill="FFFFFF"/>
        <w:jc w:val="center"/>
        <w:rPr>
          <w:b/>
          <w:color w:val="000000"/>
          <w:sz w:val="20"/>
        </w:rPr>
      </w:pPr>
    </w:p>
    <w:p w:rsidR="00C2557A" w:rsidRDefault="00C2557A" w:rsidP="00C2557A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A50EE5">
        <w:rPr>
          <w:bCs/>
          <w:color w:val="000000"/>
          <w:sz w:val="20"/>
        </w:rPr>
        <w:t>Дорожный знак</w:t>
      </w:r>
      <w:r w:rsidRPr="00AE59DB">
        <w:rPr>
          <w:bCs/>
          <w:color w:val="000000"/>
          <w:sz w:val="20"/>
        </w:rPr>
        <w:t xml:space="preserve"> – </w:t>
      </w:r>
      <w:r w:rsidRPr="00AE59DB">
        <w:rPr>
          <w:color w:val="000000"/>
          <w:sz w:val="20"/>
        </w:rPr>
        <w:t>элемент системы технических средств организ</w:t>
      </w:r>
      <w:r w:rsidRPr="00AE59DB">
        <w:rPr>
          <w:color w:val="000000"/>
          <w:sz w:val="20"/>
        </w:rPr>
        <w:t>а</w:t>
      </w:r>
      <w:r w:rsidRPr="00AE59DB">
        <w:rPr>
          <w:color w:val="000000"/>
          <w:sz w:val="20"/>
        </w:rPr>
        <w:t>ции дорожного движения, представляющий собой сигнальное устро</w:t>
      </w:r>
      <w:r w:rsidRPr="00AE59DB">
        <w:rPr>
          <w:color w:val="000000"/>
          <w:sz w:val="20"/>
        </w:rPr>
        <w:t>й</w:t>
      </w:r>
      <w:r w:rsidRPr="00AE59DB">
        <w:rPr>
          <w:color w:val="000000"/>
          <w:sz w:val="20"/>
        </w:rPr>
        <w:t xml:space="preserve">ство установленной формы, </w:t>
      </w:r>
      <w:r w:rsidRPr="00AE59DB">
        <w:rPr>
          <w:bCs/>
          <w:color w:val="000000"/>
          <w:sz w:val="20"/>
        </w:rPr>
        <w:t xml:space="preserve">содержащий </w:t>
      </w:r>
      <w:r w:rsidRPr="00AE59DB">
        <w:rPr>
          <w:color w:val="000000"/>
          <w:sz w:val="20"/>
        </w:rPr>
        <w:t>условное обозначение или надписи, предназначенный для информирования участников дорожн</w:t>
      </w:r>
      <w:r w:rsidRPr="00AE59DB">
        <w:rPr>
          <w:color w:val="000000"/>
          <w:sz w:val="20"/>
        </w:rPr>
        <w:t>о</w:t>
      </w:r>
      <w:r w:rsidRPr="00AE59DB">
        <w:rPr>
          <w:color w:val="000000"/>
          <w:sz w:val="20"/>
        </w:rPr>
        <w:t>го движения об условиях</w:t>
      </w:r>
      <w:r>
        <w:rPr>
          <w:color w:val="000000"/>
          <w:sz w:val="20"/>
        </w:rPr>
        <w:t>,</w:t>
      </w:r>
      <w:r w:rsidRPr="00AE59DB">
        <w:rPr>
          <w:color w:val="000000"/>
          <w:sz w:val="20"/>
        </w:rPr>
        <w:t xml:space="preserve"> направлениях и режимах движения на дор</w:t>
      </w:r>
      <w:r w:rsidRPr="00AE59DB">
        <w:rPr>
          <w:color w:val="000000"/>
          <w:sz w:val="20"/>
        </w:rPr>
        <w:t>о</w:t>
      </w:r>
      <w:r w:rsidRPr="00AE59DB">
        <w:rPr>
          <w:color w:val="000000"/>
          <w:sz w:val="20"/>
        </w:rPr>
        <w:t>гах.</w:t>
      </w:r>
    </w:p>
    <w:p w:rsidR="00D11B7C" w:rsidRDefault="00D11B7C" w:rsidP="00B37462">
      <w:pPr>
        <w:ind w:firstLine="294"/>
        <w:jc w:val="both"/>
        <w:rPr>
          <w:sz w:val="20"/>
        </w:rPr>
      </w:pPr>
      <w:r w:rsidRPr="00AB5D3A">
        <w:rPr>
          <w:sz w:val="20"/>
        </w:rPr>
        <w:t xml:space="preserve">Дорожные знаки </w:t>
      </w:r>
      <w:r>
        <w:rPr>
          <w:sz w:val="20"/>
        </w:rPr>
        <w:t>и</w:t>
      </w:r>
      <w:r w:rsidRPr="00AB5D3A">
        <w:rPr>
          <w:sz w:val="20"/>
        </w:rPr>
        <w:t>згот</w:t>
      </w:r>
      <w:r w:rsidR="00A02181">
        <w:rPr>
          <w:sz w:val="20"/>
        </w:rPr>
        <w:t>овля</w:t>
      </w:r>
      <w:r w:rsidRPr="00AB5D3A">
        <w:rPr>
          <w:sz w:val="20"/>
        </w:rPr>
        <w:t>ются и устанавливаются в соответствии с требованиями технических нормативных правовых актов.</w:t>
      </w:r>
    </w:p>
    <w:p w:rsidR="00B37462" w:rsidRPr="00AE59DB" w:rsidRDefault="00B37462" w:rsidP="00B37462">
      <w:pPr>
        <w:shd w:val="clear" w:color="auto" w:fill="FFFFFF"/>
        <w:ind w:firstLine="284"/>
        <w:jc w:val="both"/>
        <w:rPr>
          <w:sz w:val="20"/>
        </w:rPr>
      </w:pPr>
      <w:r w:rsidRPr="00AE59DB">
        <w:rPr>
          <w:color w:val="000000"/>
          <w:sz w:val="20"/>
        </w:rPr>
        <w:t>Установка дорожных знаков согласовывается с соответствующим органом ГАИ по территориальной принадлежности и утвержда</w:t>
      </w:r>
      <w:r>
        <w:rPr>
          <w:color w:val="000000"/>
          <w:sz w:val="20"/>
        </w:rPr>
        <w:t>е</w:t>
      </w:r>
      <w:r w:rsidRPr="00AE59DB">
        <w:rPr>
          <w:color w:val="000000"/>
          <w:sz w:val="20"/>
        </w:rPr>
        <w:t>тся предприятием (организацией), на балансе которой находятся эти те</w:t>
      </w:r>
      <w:r w:rsidRPr="00AE59DB">
        <w:rPr>
          <w:color w:val="000000"/>
          <w:sz w:val="20"/>
        </w:rPr>
        <w:t>х</w:t>
      </w:r>
      <w:r w:rsidRPr="00AE59DB">
        <w:rPr>
          <w:color w:val="000000"/>
          <w:sz w:val="20"/>
        </w:rPr>
        <w:t xml:space="preserve">нические средства организации дорожного движения. </w:t>
      </w:r>
      <w:r>
        <w:rPr>
          <w:color w:val="000000"/>
          <w:sz w:val="20"/>
        </w:rPr>
        <w:t>Новые знаки устанавливаются п</w:t>
      </w:r>
      <w:r w:rsidRPr="00AE59DB">
        <w:rPr>
          <w:color w:val="000000"/>
          <w:sz w:val="20"/>
        </w:rPr>
        <w:t>ри изменении условий дорожного движения (д</w:t>
      </w:r>
      <w:r w:rsidRPr="00AE59DB">
        <w:rPr>
          <w:color w:val="000000"/>
          <w:sz w:val="20"/>
        </w:rPr>
        <w:t>о</w:t>
      </w:r>
      <w:r w:rsidRPr="00AE59DB">
        <w:rPr>
          <w:color w:val="000000"/>
          <w:sz w:val="20"/>
        </w:rPr>
        <w:t>рожных условий, характеристик транспортного потока, состояния</w:t>
      </w:r>
      <w:r>
        <w:rPr>
          <w:color w:val="000000"/>
          <w:sz w:val="20"/>
        </w:rPr>
        <w:t xml:space="preserve"> </w:t>
      </w:r>
      <w:r w:rsidRPr="00AE59DB">
        <w:rPr>
          <w:color w:val="000000"/>
          <w:sz w:val="20"/>
        </w:rPr>
        <w:t>о</w:t>
      </w:r>
      <w:r w:rsidRPr="00AE59DB">
        <w:rPr>
          <w:color w:val="000000"/>
          <w:sz w:val="20"/>
        </w:rPr>
        <w:t>к</w:t>
      </w:r>
      <w:r w:rsidRPr="00AE59DB">
        <w:rPr>
          <w:color w:val="000000"/>
          <w:sz w:val="20"/>
        </w:rPr>
        <w:t>ружающей среды и т.</w:t>
      </w:r>
      <w:r>
        <w:rPr>
          <w:color w:val="000000"/>
          <w:sz w:val="20"/>
        </w:rPr>
        <w:t> </w:t>
      </w:r>
      <w:r w:rsidRPr="00AE59DB">
        <w:rPr>
          <w:color w:val="000000"/>
          <w:sz w:val="20"/>
        </w:rPr>
        <w:t>п.).</w:t>
      </w:r>
    </w:p>
    <w:p w:rsidR="00B37462" w:rsidRPr="00AE59DB" w:rsidRDefault="00B37462" w:rsidP="00B37462">
      <w:pPr>
        <w:shd w:val="clear" w:color="auto" w:fill="FFFFFF"/>
        <w:ind w:firstLine="284"/>
        <w:jc w:val="both"/>
        <w:rPr>
          <w:sz w:val="20"/>
        </w:rPr>
      </w:pPr>
      <w:r w:rsidRPr="00AE59DB">
        <w:rPr>
          <w:bCs/>
          <w:color w:val="000000"/>
          <w:sz w:val="20"/>
        </w:rPr>
        <w:t xml:space="preserve">Дорожные </w:t>
      </w:r>
      <w:r w:rsidRPr="00AE59DB">
        <w:rPr>
          <w:color w:val="000000"/>
          <w:sz w:val="20"/>
        </w:rPr>
        <w:t>знаки должны размещаться с учетом их наилучшей в</w:t>
      </w:r>
      <w:r w:rsidRPr="00AE59DB">
        <w:rPr>
          <w:color w:val="000000"/>
          <w:sz w:val="20"/>
        </w:rPr>
        <w:t>и</w:t>
      </w:r>
      <w:r w:rsidRPr="00AE59DB">
        <w:rPr>
          <w:color w:val="000000"/>
          <w:sz w:val="20"/>
        </w:rPr>
        <w:t xml:space="preserve">димости участниками дорожного </w:t>
      </w:r>
      <w:proofErr w:type="gramStart"/>
      <w:r w:rsidRPr="00AE59DB">
        <w:rPr>
          <w:bCs/>
          <w:color w:val="000000"/>
          <w:sz w:val="20"/>
        </w:rPr>
        <w:t>движения</w:t>
      </w:r>
      <w:proofErr w:type="gramEnd"/>
      <w:r w:rsidRPr="00AE59DB">
        <w:rPr>
          <w:bCs/>
          <w:color w:val="000000"/>
          <w:sz w:val="20"/>
        </w:rPr>
        <w:t xml:space="preserve"> </w:t>
      </w:r>
      <w:r w:rsidRPr="00AE59DB">
        <w:rPr>
          <w:color w:val="000000"/>
          <w:sz w:val="20"/>
        </w:rPr>
        <w:t>как в светлое, так и в те</w:t>
      </w:r>
      <w:r w:rsidRPr="00AE59DB">
        <w:rPr>
          <w:color w:val="000000"/>
          <w:sz w:val="20"/>
        </w:rPr>
        <w:t>м</w:t>
      </w:r>
      <w:r w:rsidRPr="00AE59DB">
        <w:rPr>
          <w:color w:val="000000"/>
          <w:sz w:val="20"/>
        </w:rPr>
        <w:t>ное время суток, удобства эксплуатации и обслуживания, а также и</w:t>
      </w:r>
      <w:r w:rsidRPr="00AE59DB">
        <w:rPr>
          <w:color w:val="000000"/>
          <w:sz w:val="20"/>
        </w:rPr>
        <w:t>с</w:t>
      </w:r>
      <w:r w:rsidRPr="00AE59DB">
        <w:rPr>
          <w:color w:val="000000"/>
          <w:sz w:val="20"/>
        </w:rPr>
        <w:t>ключения возможности их</w:t>
      </w:r>
      <w:r w:rsidRPr="00AE59DB">
        <w:rPr>
          <w:smallCaps/>
          <w:color w:val="000000"/>
          <w:sz w:val="20"/>
        </w:rPr>
        <w:t xml:space="preserve"> </w:t>
      </w:r>
      <w:r w:rsidRPr="00AE59DB">
        <w:rPr>
          <w:color w:val="000000"/>
          <w:sz w:val="20"/>
        </w:rPr>
        <w:t>повреждения. При этом они не должны з</w:t>
      </w:r>
      <w:r w:rsidRPr="00AE59DB">
        <w:rPr>
          <w:color w:val="000000"/>
          <w:sz w:val="20"/>
        </w:rPr>
        <w:t>а</w:t>
      </w:r>
      <w:r w:rsidRPr="00AE59DB">
        <w:rPr>
          <w:color w:val="000000"/>
          <w:sz w:val="20"/>
        </w:rPr>
        <w:t>крываться от участников дорожного движения какими-либо препятс</w:t>
      </w:r>
      <w:r w:rsidRPr="00AE59DB">
        <w:rPr>
          <w:color w:val="000000"/>
          <w:sz w:val="20"/>
        </w:rPr>
        <w:t>т</w:t>
      </w:r>
      <w:r w:rsidRPr="00AE59DB">
        <w:rPr>
          <w:color w:val="000000"/>
          <w:sz w:val="20"/>
        </w:rPr>
        <w:t>виями (зелеными насаждениями</w:t>
      </w:r>
      <w:r>
        <w:rPr>
          <w:color w:val="000000"/>
          <w:sz w:val="20"/>
        </w:rPr>
        <w:t>, мачтами наружного освещения и </w:t>
      </w:r>
      <w:r w:rsidRPr="00AE59DB">
        <w:rPr>
          <w:color w:val="000000"/>
          <w:sz w:val="20"/>
        </w:rPr>
        <w:t>т.</w:t>
      </w:r>
      <w:r>
        <w:rPr>
          <w:color w:val="000000"/>
          <w:sz w:val="20"/>
        </w:rPr>
        <w:t> </w:t>
      </w:r>
      <w:r w:rsidRPr="00AE59DB">
        <w:rPr>
          <w:color w:val="000000"/>
          <w:sz w:val="20"/>
        </w:rPr>
        <w:t xml:space="preserve">п.). При размещении дорожных знаков должна быть обеспечена направленность </w:t>
      </w:r>
      <w:r w:rsidRPr="00AE59DB">
        <w:rPr>
          <w:bCs/>
          <w:color w:val="000000"/>
          <w:sz w:val="20"/>
        </w:rPr>
        <w:t xml:space="preserve">передаваемой </w:t>
      </w:r>
      <w:r w:rsidRPr="00AE59DB">
        <w:rPr>
          <w:color w:val="000000"/>
          <w:sz w:val="20"/>
        </w:rPr>
        <w:t>ими информации только тем участн</w:t>
      </w:r>
      <w:r w:rsidRPr="00AE59DB">
        <w:rPr>
          <w:color w:val="000000"/>
          <w:sz w:val="20"/>
        </w:rPr>
        <w:t>и</w:t>
      </w:r>
      <w:r w:rsidRPr="00AE59DB">
        <w:rPr>
          <w:color w:val="000000"/>
          <w:sz w:val="20"/>
        </w:rPr>
        <w:t xml:space="preserve">кам дорожного движения, для которых она предназначена. </w:t>
      </w:r>
    </w:p>
    <w:p w:rsidR="00C2557A" w:rsidRDefault="00C2557A" w:rsidP="00C2557A">
      <w:pPr>
        <w:shd w:val="clear" w:color="auto" w:fill="FFFFFF"/>
        <w:tabs>
          <w:tab w:val="left" w:pos="16906"/>
        </w:tabs>
        <w:ind w:firstLine="284"/>
        <w:jc w:val="both"/>
        <w:rPr>
          <w:color w:val="000000"/>
          <w:sz w:val="20"/>
        </w:rPr>
      </w:pPr>
      <w:r w:rsidRPr="00AE59DB">
        <w:rPr>
          <w:color w:val="000000"/>
          <w:sz w:val="20"/>
        </w:rPr>
        <w:t xml:space="preserve">Знаки, как правило, </w:t>
      </w:r>
      <w:r w:rsidRPr="00AE59DB">
        <w:rPr>
          <w:bCs/>
          <w:color w:val="000000"/>
          <w:sz w:val="20"/>
        </w:rPr>
        <w:t xml:space="preserve">должны </w:t>
      </w:r>
      <w:r w:rsidRPr="00AE59DB">
        <w:rPr>
          <w:color w:val="000000"/>
          <w:sz w:val="20"/>
        </w:rPr>
        <w:t>устанавливаться с правой стороны д</w:t>
      </w:r>
      <w:r w:rsidRPr="00AE59DB">
        <w:rPr>
          <w:color w:val="000000"/>
          <w:sz w:val="20"/>
        </w:rPr>
        <w:t>о</w:t>
      </w:r>
      <w:r w:rsidRPr="00AE59DB">
        <w:rPr>
          <w:color w:val="000000"/>
          <w:sz w:val="20"/>
        </w:rPr>
        <w:t xml:space="preserve">роги вне проезжей части и обочины. </w:t>
      </w:r>
      <w:proofErr w:type="gramStart"/>
      <w:r w:rsidRPr="00AE59DB">
        <w:rPr>
          <w:color w:val="000000"/>
          <w:sz w:val="20"/>
        </w:rPr>
        <w:t>На дорогах с двумя и более пол</w:t>
      </w:r>
      <w:r w:rsidRPr="00AE59DB">
        <w:rPr>
          <w:color w:val="000000"/>
          <w:sz w:val="20"/>
        </w:rPr>
        <w:t>о</w:t>
      </w:r>
      <w:r w:rsidRPr="00AE59DB">
        <w:rPr>
          <w:color w:val="000000"/>
          <w:sz w:val="20"/>
        </w:rPr>
        <w:t xml:space="preserve">сами для движения в одном </w:t>
      </w:r>
      <w:r w:rsidRPr="00AE59DB">
        <w:rPr>
          <w:bCs/>
          <w:color w:val="000000"/>
          <w:sz w:val="20"/>
        </w:rPr>
        <w:t xml:space="preserve">направлении </w:t>
      </w:r>
      <w:r w:rsidRPr="00AE59DB">
        <w:rPr>
          <w:color w:val="000000"/>
          <w:sz w:val="20"/>
        </w:rPr>
        <w:t>знаки с учетом содержаще</w:t>
      </w:r>
      <w:r w:rsidRPr="00AE59DB">
        <w:rPr>
          <w:color w:val="000000"/>
          <w:sz w:val="20"/>
        </w:rPr>
        <w:t>й</w:t>
      </w:r>
      <w:r w:rsidRPr="00AE59DB">
        <w:rPr>
          <w:color w:val="000000"/>
          <w:sz w:val="20"/>
        </w:rPr>
        <w:t xml:space="preserve">ся на них </w:t>
      </w:r>
      <w:r w:rsidRPr="00AE59DB">
        <w:rPr>
          <w:bCs/>
          <w:color w:val="000000"/>
          <w:sz w:val="20"/>
        </w:rPr>
        <w:t xml:space="preserve">информации </w:t>
      </w:r>
      <w:r w:rsidRPr="00AE59DB">
        <w:rPr>
          <w:color w:val="000000"/>
          <w:sz w:val="20"/>
        </w:rPr>
        <w:t xml:space="preserve">и местных условий могут повторяться на той </w:t>
      </w:r>
      <w:r w:rsidRPr="00AE59DB">
        <w:rPr>
          <w:bCs/>
          <w:iCs/>
          <w:color w:val="000000"/>
          <w:sz w:val="20"/>
        </w:rPr>
        <w:t xml:space="preserve">же </w:t>
      </w:r>
      <w:r w:rsidRPr="00AE59DB">
        <w:rPr>
          <w:color w:val="000000"/>
          <w:sz w:val="20"/>
        </w:rPr>
        <w:t>стороне дороги, дублироваться на левой стороне дороги, разделител</w:t>
      </w:r>
      <w:r w:rsidRPr="00AE59DB">
        <w:rPr>
          <w:color w:val="000000"/>
          <w:sz w:val="20"/>
        </w:rPr>
        <w:t>ь</w:t>
      </w:r>
      <w:r w:rsidRPr="00AE59DB">
        <w:rPr>
          <w:color w:val="000000"/>
          <w:sz w:val="20"/>
        </w:rPr>
        <w:t>ной полосе или над проезжей частью, если они могут быть своевр</w:t>
      </w:r>
      <w:r w:rsidRPr="00AE59DB">
        <w:rPr>
          <w:color w:val="000000"/>
          <w:sz w:val="20"/>
        </w:rPr>
        <w:t>е</w:t>
      </w:r>
      <w:r w:rsidRPr="00AE59DB">
        <w:rPr>
          <w:color w:val="000000"/>
          <w:sz w:val="20"/>
        </w:rPr>
        <w:t xml:space="preserve">менно не замечены водителями из-за крупногабаритных транспортных средств, движущихся по правой стороне </w:t>
      </w:r>
      <w:r w:rsidRPr="00AE59DB">
        <w:rPr>
          <w:bCs/>
          <w:color w:val="000000"/>
          <w:sz w:val="20"/>
        </w:rPr>
        <w:t xml:space="preserve">проезжей </w:t>
      </w:r>
      <w:r w:rsidRPr="00AE59DB">
        <w:rPr>
          <w:color w:val="000000"/>
          <w:sz w:val="20"/>
        </w:rPr>
        <w:t>части.</w:t>
      </w:r>
      <w:proofErr w:type="gramEnd"/>
    </w:p>
    <w:p w:rsidR="00C2557A" w:rsidRDefault="00C2557A" w:rsidP="001C3998">
      <w:pPr>
        <w:shd w:val="clear" w:color="auto" w:fill="FFFFFF"/>
        <w:spacing w:line="233" w:lineRule="auto"/>
        <w:ind w:firstLine="284"/>
        <w:jc w:val="both"/>
        <w:rPr>
          <w:color w:val="000000"/>
          <w:sz w:val="20"/>
        </w:rPr>
      </w:pPr>
      <w:r w:rsidRPr="00AE59DB">
        <w:rPr>
          <w:color w:val="000000"/>
          <w:sz w:val="20"/>
        </w:rPr>
        <w:t xml:space="preserve">Дорожные знаки </w:t>
      </w:r>
      <w:r w:rsidRPr="00AE59DB">
        <w:rPr>
          <w:bCs/>
          <w:color w:val="000000"/>
          <w:sz w:val="20"/>
        </w:rPr>
        <w:t xml:space="preserve">принадлежат </w:t>
      </w:r>
      <w:r w:rsidRPr="00AE59DB">
        <w:rPr>
          <w:color w:val="000000"/>
          <w:sz w:val="20"/>
        </w:rPr>
        <w:t>к числу объектов, привлекающих внимание на очень короткое время и быстро забываемых. Опытным путем доказано, что</w:t>
      </w:r>
      <w:r>
        <w:rPr>
          <w:color w:val="000000"/>
          <w:sz w:val="20"/>
        </w:rPr>
        <w:t>,</w:t>
      </w:r>
      <w:r w:rsidRPr="00AE59DB">
        <w:rPr>
          <w:color w:val="000000"/>
          <w:sz w:val="20"/>
        </w:rPr>
        <w:t xml:space="preserve"> проехав после знака 0,5</w:t>
      </w:r>
      <w:r>
        <w:rPr>
          <w:color w:val="000000"/>
          <w:sz w:val="20"/>
        </w:rPr>
        <w:t>–</w:t>
      </w:r>
      <w:r w:rsidRPr="00AE59DB">
        <w:rPr>
          <w:color w:val="000000"/>
          <w:sz w:val="20"/>
        </w:rPr>
        <w:t>1 км, водитель во многих случаях уже не может назвать знак, м</w:t>
      </w:r>
      <w:r w:rsidRPr="00AE59DB">
        <w:rPr>
          <w:iCs/>
          <w:color w:val="000000"/>
          <w:sz w:val="20"/>
        </w:rPr>
        <w:t xml:space="preserve">имо </w:t>
      </w:r>
      <w:r w:rsidRPr="00AE59DB">
        <w:rPr>
          <w:color w:val="000000"/>
          <w:sz w:val="20"/>
        </w:rPr>
        <w:t xml:space="preserve">которого проехал. </w:t>
      </w:r>
      <w:r>
        <w:rPr>
          <w:color w:val="000000"/>
          <w:sz w:val="20"/>
        </w:rPr>
        <w:t>Учитывая выше</w:t>
      </w:r>
      <w:r w:rsidRPr="00AE59DB">
        <w:rPr>
          <w:color w:val="000000"/>
          <w:sz w:val="20"/>
        </w:rPr>
        <w:t>сказанное</w:t>
      </w:r>
      <w:r>
        <w:rPr>
          <w:color w:val="000000"/>
          <w:sz w:val="20"/>
        </w:rPr>
        <w:t>,</w:t>
      </w:r>
      <w:r w:rsidRPr="00AE59DB">
        <w:rPr>
          <w:color w:val="000000"/>
          <w:sz w:val="20"/>
        </w:rPr>
        <w:t xml:space="preserve"> в опасных местах восприятие знаков стремятся ус</w:t>
      </w:r>
      <w:r w:rsidRPr="00AE59DB">
        <w:rPr>
          <w:color w:val="000000"/>
          <w:sz w:val="20"/>
        </w:rPr>
        <w:t>и</w:t>
      </w:r>
      <w:r w:rsidRPr="00AE59DB">
        <w:rPr>
          <w:color w:val="000000"/>
          <w:sz w:val="20"/>
        </w:rPr>
        <w:t>лить их повторением, установкой нестандартных панно и дублиров</w:t>
      </w:r>
      <w:r w:rsidRPr="00AE59DB">
        <w:rPr>
          <w:color w:val="000000"/>
          <w:sz w:val="20"/>
        </w:rPr>
        <w:t>а</w:t>
      </w:r>
      <w:r w:rsidRPr="00AE59DB">
        <w:rPr>
          <w:color w:val="000000"/>
          <w:sz w:val="20"/>
        </w:rPr>
        <w:lastRenderedPageBreak/>
        <w:t xml:space="preserve">нием информации, воспринимаемой </w:t>
      </w:r>
      <w:r w:rsidRPr="00AE59DB">
        <w:rPr>
          <w:bCs/>
          <w:color w:val="000000"/>
          <w:sz w:val="20"/>
        </w:rPr>
        <w:t xml:space="preserve">водителями </w:t>
      </w:r>
      <w:r w:rsidRPr="00AE59DB">
        <w:rPr>
          <w:color w:val="000000"/>
          <w:sz w:val="20"/>
        </w:rPr>
        <w:t>зрительно или друг</w:t>
      </w:r>
      <w:r w:rsidRPr="00AE59DB">
        <w:rPr>
          <w:color w:val="000000"/>
          <w:sz w:val="20"/>
        </w:rPr>
        <w:t>и</w:t>
      </w:r>
      <w:r w:rsidRPr="00AE59DB">
        <w:rPr>
          <w:color w:val="000000"/>
          <w:sz w:val="20"/>
        </w:rPr>
        <w:t xml:space="preserve">ми органами чувств, например, разметка устройством </w:t>
      </w:r>
      <w:r>
        <w:rPr>
          <w:color w:val="000000"/>
          <w:sz w:val="20"/>
        </w:rPr>
        <w:t>«</w:t>
      </w:r>
      <w:r w:rsidRPr="00AE59DB">
        <w:rPr>
          <w:color w:val="000000"/>
          <w:sz w:val="20"/>
        </w:rPr>
        <w:t>трясущих</w:t>
      </w:r>
      <w:r>
        <w:rPr>
          <w:color w:val="000000"/>
          <w:sz w:val="20"/>
        </w:rPr>
        <w:t>»</w:t>
      </w:r>
      <w:r w:rsidRPr="00AE59DB">
        <w:rPr>
          <w:color w:val="000000"/>
          <w:sz w:val="20"/>
        </w:rPr>
        <w:t xml:space="preserve"> п</w:t>
      </w:r>
      <w:r w:rsidRPr="00AE59DB">
        <w:rPr>
          <w:color w:val="000000"/>
          <w:sz w:val="20"/>
        </w:rPr>
        <w:t>о</w:t>
      </w:r>
      <w:r w:rsidRPr="00AE59DB">
        <w:rPr>
          <w:color w:val="000000"/>
          <w:sz w:val="20"/>
        </w:rPr>
        <w:t>лос, звуковые сигналы на железнодорожных переездах и пешеходных переходах.</w:t>
      </w:r>
    </w:p>
    <w:p w:rsidR="003839E9" w:rsidRDefault="003839E9" w:rsidP="007622B2">
      <w:pPr>
        <w:pStyle w:val="21"/>
        <w:ind w:firstLine="294"/>
        <w:rPr>
          <w:sz w:val="20"/>
        </w:rPr>
      </w:pPr>
      <w:proofErr w:type="gramStart"/>
      <w:r w:rsidRPr="00AB5D3A">
        <w:rPr>
          <w:sz w:val="20"/>
        </w:rPr>
        <w:t>Знаки подразделяются на</w:t>
      </w:r>
      <w:r>
        <w:rPr>
          <w:sz w:val="20"/>
        </w:rPr>
        <w:t xml:space="preserve"> </w:t>
      </w:r>
      <w:r w:rsidRPr="00AB5D3A">
        <w:rPr>
          <w:sz w:val="20"/>
        </w:rPr>
        <w:t>постоянные и временные</w:t>
      </w:r>
      <w:r w:rsidR="00A02181">
        <w:rPr>
          <w:sz w:val="20"/>
        </w:rPr>
        <w:t>,</w:t>
      </w:r>
      <w:r>
        <w:rPr>
          <w:sz w:val="20"/>
        </w:rPr>
        <w:t xml:space="preserve"> </w:t>
      </w:r>
      <w:r w:rsidRPr="00AB5D3A">
        <w:rPr>
          <w:sz w:val="20"/>
        </w:rPr>
        <w:t>предупре</w:t>
      </w:r>
      <w:r w:rsidRPr="00AB5D3A">
        <w:rPr>
          <w:sz w:val="20"/>
        </w:rPr>
        <w:t>ж</w:t>
      </w:r>
      <w:r w:rsidR="00A02181">
        <w:rPr>
          <w:sz w:val="20"/>
        </w:rPr>
        <w:t>дающие</w:t>
      </w:r>
      <w:r w:rsidRPr="00AB5D3A">
        <w:rPr>
          <w:sz w:val="20"/>
        </w:rPr>
        <w:t>, знаки приоритета, запрещающие, предписывающие, инфо</w:t>
      </w:r>
      <w:r w:rsidRPr="00AB5D3A">
        <w:rPr>
          <w:sz w:val="20"/>
        </w:rPr>
        <w:t>р</w:t>
      </w:r>
      <w:r w:rsidRPr="00AB5D3A">
        <w:rPr>
          <w:sz w:val="20"/>
        </w:rPr>
        <w:t>мационно-указательные, знаки сервиса и знаки дополнительной и</w:t>
      </w:r>
      <w:r w:rsidRPr="00AB5D3A">
        <w:rPr>
          <w:sz w:val="20"/>
        </w:rPr>
        <w:t>н</w:t>
      </w:r>
      <w:r w:rsidRPr="00AB5D3A">
        <w:rPr>
          <w:sz w:val="20"/>
        </w:rPr>
        <w:t>формации (таблички) (если не указано иное, далее – таблички).</w:t>
      </w:r>
      <w:proofErr w:type="gramEnd"/>
    </w:p>
    <w:p w:rsidR="00C2557A" w:rsidRPr="00AE59DB" w:rsidRDefault="00C2557A" w:rsidP="007622B2">
      <w:pPr>
        <w:shd w:val="clear" w:color="auto" w:fill="FFFFFF"/>
        <w:ind w:firstLine="284"/>
        <w:jc w:val="both"/>
        <w:rPr>
          <w:sz w:val="20"/>
        </w:rPr>
      </w:pPr>
      <w:r w:rsidRPr="00AE59DB">
        <w:rPr>
          <w:color w:val="000000"/>
          <w:sz w:val="20"/>
        </w:rPr>
        <w:t xml:space="preserve"> </w:t>
      </w:r>
      <w:r w:rsidR="00A02181">
        <w:rPr>
          <w:color w:val="000000"/>
          <w:sz w:val="20"/>
        </w:rPr>
        <w:t>О</w:t>
      </w:r>
      <w:r w:rsidRPr="00AE59DB">
        <w:rPr>
          <w:color w:val="000000"/>
          <w:sz w:val="20"/>
        </w:rPr>
        <w:t xml:space="preserve">чередность  расположения </w:t>
      </w:r>
      <w:r w:rsidR="00A02181" w:rsidRPr="00AE59DB">
        <w:rPr>
          <w:color w:val="000000"/>
          <w:sz w:val="20"/>
        </w:rPr>
        <w:t xml:space="preserve">знаков разных групп на одной опоре (сверху вниз) </w:t>
      </w:r>
      <w:r w:rsidRPr="00AE59DB">
        <w:rPr>
          <w:color w:val="000000"/>
          <w:sz w:val="20"/>
        </w:rPr>
        <w:t>должна быть следующей:</w:t>
      </w:r>
    </w:p>
    <w:p w:rsidR="00C2557A" w:rsidRDefault="00C2557A" w:rsidP="007622B2">
      <w:pPr>
        <w:shd w:val="clear" w:color="auto" w:fill="FFFFFF"/>
        <w:tabs>
          <w:tab w:val="left" w:pos="1253"/>
        </w:tabs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– знаки приоритета;</w:t>
      </w:r>
    </w:p>
    <w:p w:rsidR="00C2557A" w:rsidRPr="00AE59DB" w:rsidRDefault="00C2557A" w:rsidP="007622B2">
      <w:pPr>
        <w:shd w:val="clear" w:color="auto" w:fill="FFFFFF"/>
        <w:tabs>
          <w:tab w:val="left" w:pos="1253"/>
        </w:tabs>
        <w:ind w:firstLine="284"/>
        <w:jc w:val="both"/>
        <w:rPr>
          <w:color w:val="000000"/>
          <w:sz w:val="20"/>
        </w:rPr>
      </w:pPr>
      <w:r w:rsidRPr="00AE59DB">
        <w:rPr>
          <w:color w:val="000000"/>
          <w:sz w:val="20"/>
        </w:rPr>
        <w:t>– предупреждающие знаки;</w:t>
      </w:r>
    </w:p>
    <w:p w:rsidR="00C2557A" w:rsidRPr="00AE59DB" w:rsidRDefault="00C2557A" w:rsidP="007622B2">
      <w:pPr>
        <w:shd w:val="clear" w:color="auto" w:fill="FFFFFF"/>
        <w:tabs>
          <w:tab w:val="left" w:pos="1253"/>
        </w:tabs>
        <w:ind w:firstLine="284"/>
        <w:jc w:val="both"/>
        <w:rPr>
          <w:color w:val="000000"/>
          <w:sz w:val="20"/>
        </w:rPr>
      </w:pPr>
      <w:r w:rsidRPr="00AE59DB">
        <w:rPr>
          <w:color w:val="000000"/>
          <w:sz w:val="20"/>
        </w:rPr>
        <w:t>– запрещающие знаки;</w:t>
      </w:r>
    </w:p>
    <w:p w:rsidR="00C2557A" w:rsidRPr="00AE59DB" w:rsidRDefault="00C2557A" w:rsidP="007622B2">
      <w:pPr>
        <w:shd w:val="clear" w:color="auto" w:fill="FFFFFF"/>
        <w:tabs>
          <w:tab w:val="left" w:pos="1253"/>
        </w:tabs>
        <w:ind w:firstLine="284"/>
        <w:jc w:val="both"/>
        <w:rPr>
          <w:color w:val="000000"/>
          <w:sz w:val="20"/>
        </w:rPr>
      </w:pPr>
      <w:r w:rsidRPr="00AE59DB">
        <w:rPr>
          <w:color w:val="000000"/>
          <w:sz w:val="20"/>
        </w:rPr>
        <w:t>– предписывающие знаки;</w:t>
      </w:r>
    </w:p>
    <w:p w:rsidR="00C2557A" w:rsidRPr="00AE59DB" w:rsidRDefault="00C2557A" w:rsidP="007622B2">
      <w:pPr>
        <w:shd w:val="clear" w:color="auto" w:fill="FFFFFF"/>
        <w:tabs>
          <w:tab w:val="left" w:pos="1253"/>
        </w:tabs>
        <w:ind w:firstLine="284"/>
        <w:jc w:val="both"/>
        <w:rPr>
          <w:color w:val="000000"/>
          <w:sz w:val="20"/>
        </w:rPr>
      </w:pPr>
      <w:r w:rsidRPr="00AE59DB">
        <w:rPr>
          <w:color w:val="000000"/>
          <w:sz w:val="20"/>
        </w:rPr>
        <w:t>– информационно-указательные знаки;</w:t>
      </w:r>
    </w:p>
    <w:p w:rsidR="00C2557A" w:rsidRPr="00AE59DB" w:rsidRDefault="00C2557A" w:rsidP="007622B2">
      <w:pPr>
        <w:shd w:val="clear" w:color="auto" w:fill="FFFFFF"/>
        <w:tabs>
          <w:tab w:val="left" w:pos="1253"/>
        </w:tabs>
        <w:ind w:firstLine="284"/>
        <w:jc w:val="both"/>
        <w:rPr>
          <w:color w:val="000000"/>
          <w:sz w:val="20"/>
        </w:rPr>
      </w:pPr>
      <w:r w:rsidRPr="00AE59DB">
        <w:rPr>
          <w:color w:val="000000"/>
          <w:sz w:val="20"/>
        </w:rPr>
        <w:t>– знаки сервиса.</w:t>
      </w:r>
    </w:p>
    <w:p w:rsidR="00C2557A" w:rsidRPr="00AE59DB" w:rsidRDefault="00C2557A" w:rsidP="007622B2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AE59DB">
        <w:rPr>
          <w:color w:val="000000"/>
          <w:sz w:val="20"/>
        </w:rPr>
        <w:t>Такой же порядок расположения знаков должен быть и при разм</w:t>
      </w:r>
      <w:r w:rsidRPr="00AE59DB">
        <w:rPr>
          <w:color w:val="000000"/>
          <w:sz w:val="20"/>
        </w:rPr>
        <w:t>е</w:t>
      </w:r>
      <w:r w:rsidRPr="00AE59DB">
        <w:rPr>
          <w:color w:val="000000"/>
          <w:sz w:val="20"/>
        </w:rPr>
        <w:t>щении их в ряд (слева направо). При размещении на одной опоре зн</w:t>
      </w:r>
      <w:r w:rsidRPr="00AE59DB">
        <w:rPr>
          <w:color w:val="000000"/>
          <w:sz w:val="20"/>
        </w:rPr>
        <w:t>а</w:t>
      </w:r>
      <w:r w:rsidRPr="00AE59DB">
        <w:rPr>
          <w:color w:val="000000"/>
          <w:sz w:val="20"/>
        </w:rPr>
        <w:t>ков одной группы очередность их расположения определяется ном</w:t>
      </w:r>
      <w:r w:rsidRPr="00AE59DB">
        <w:rPr>
          <w:color w:val="000000"/>
          <w:sz w:val="20"/>
        </w:rPr>
        <w:t>е</w:t>
      </w:r>
      <w:r w:rsidRPr="00AE59DB">
        <w:rPr>
          <w:color w:val="000000"/>
          <w:sz w:val="20"/>
        </w:rPr>
        <w:t>ром знака в группе (</w:t>
      </w:r>
      <w:proofErr w:type="gramStart"/>
      <w:r w:rsidRPr="00AE59DB">
        <w:rPr>
          <w:color w:val="000000"/>
          <w:sz w:val="20"/>
        </w:rPr>
        <w:t>от</w:t>
      </w:r>
      <w:proofErr w:type="gramEnd"/>
      <w:r w:rsidRPr="00AE59DB">
        <w:rPr>
          <w:color w:val="000000"/>
          <w:sz w:val="20"/>
        </w:rPr>
        <w:t xml:space="preserve"> меньшего к большему).</w:t>
      </w:r>
    </w:p>
    <w:p w:rsidR="00BB1BEC" w:rsidRPr="00AB5D3A" w:rsidRDefault="00BB1BEC" w:rsidP="007622B2">
      <w:pPr>
        <w:ind w:firstLine="294"/>
        <w:jc w:val="both"/>
        <w:rPr>
          <w:sz w:val="20"/>
        </w:rPr>
      </w:pPr>
      <w:r>
        <w:rPr>
          <w:sz w:val="20"/>
        </w:rPr>
        <w:t>Временные знаки</w:t>
      </w:r>
      <w:r w:rsidRPr="00AB5D3A">
        <w:rPr>
          <w:sz w:val="20"/>
        </w:rPr>
        <w:t xml:space="preserve"> применяются как самостоятельно, так и в сочет</w:t>
      </w:r>
      <w:r w:rsidRPr="00AB5D3A">
        <w:rPr>
          <w:sz w:val="20"/>
        </w:rPr>
        <w:t>а</w:t>
      </w:r>
      <w:r w:rsidRPr="00AB5D3A">
        <w:rPr>
          <w:sz w:val="20"/>
        </w:rPr>
        <w:t>нии с другими временными техническими средствами организации дорожного движения в местах производства ремонтных и других работ на дороге, оперативного изменения в организации дорожного движ</w:t>
      </w:r>
      <w:r w:rsidRPr="00AB5D3A">
        <w:rPr>
          <w:sz w:val="20"/>
        </w:rPr>
        <w:t>е</w:t>
      </w:r>
      <w:r w:rsidRPr="00AB5D3A">
        <w:rPr>
          <w:sz w:val="20"/>
        </w:rPr>
        <w:t>ния, связанного с обеспечением безопасности дорожного движения или проведением специальных мероприятий.</w:t>
      </w:r>
      <w:r>
        <w:rPr>
          <w:sz w:val="20"/>
        </w:rPr>
        <w:t xml:space="preserve"> </w:t>
      </w:r>
      <w:r w:rsidRPr="00AE59DB">
        <w:rPr>
          <w:color w:val="000000"/>
          <w:sz w:val="20"/>
        </w:rPr>
        <w:t>Временные дорожные</w:t>
      </w:r>
      <w:r>
        <w:rPr>
          <w:color w:val="000000"/>
          <w:sz w:val="20"/>
        </w:rPr>
        <w:t xml:space="preserve"> </w:t>
      </w:r>
      <w:r w:rsidRPr="00AE59DB">
        <w:rPr>
          <w:color w:val="000000"/>
          <w:sz w:val="20"/>
        </w:rPr>
        <w:t>знаки, установленные на время проведения дорожно-ремонтных работ, сезонных особенностей движения и т.</w:t>
      </w:r>
      <w:r w:rsidR="005B12F2">
        <w:rPr>
          <w:color w:val="000000"/>
          <w:sz w:val="20"/>
        </w:rPr>
        <w:t xml:space="preserve"> </w:t>
      </w:r>
      <w:r w:rsidRPr="00AE59DB">
        <w:rPr>
          <w:color w:val="000000"/>
          <w:sz w:val="20"/>
        </w:rPr>
        <w:t>п.</w:t>
      </w:r>
      <w:r w:rsidR="007A2C8D">
        <w:rPr>
          <w:color w:val="000000"/>
          <w:sz w:val="20"/>
        </w:rPr>
        <w:t>,</w:t>
      </w:r>
      <w:r w:rsidRPr="00AE59DB">
        <w:rPr>
          <w:color w:val="000000"/>
          <w:sz w:val="20"/>
        </w:rPr>
        <w:t xml:space="preserve"> должны быть демонтированы одновременно с устранением этих </w:t>
      </w:r>
      <w:r w:rsidRPr="00AE59DB">
        <w:rPr>
          <w:bCs/>
          <w:color w:val="000000"/>
          <w:sz w:val="20"/>
        </w:rPr>
        <w:t>причин.</w:t>
      </w:r>
    </w:p>
    <w:p w:rsidR="00BB1BEC" w:rsidRPr="00AE59DB" w:rsidRDefault="00BB1BEC" w:rsidP="007622B2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AE59DB">
        <w:rPr>
          <w:bCs/>
          <w:color w:val="000000"/>
          <w:sz w:val="20"/>
        </w:rPr>
        <w:t xml:space="preserve">Отличием </w:t>
      </w:r>
      <w:r w:rsidRPr="00AE59DB">
        <w:rPr>
          <w:color w:val="000000"/>
          <w:sz w:val="20"/>
        </w:rPr>
        <w:t xml:space="preserve">временных знаков от постоянных является наличие </w:t>
      </w:r>
      <w:r w:rsidRPr="00AE59DB">
        <w:rPr>
          <w:bCs/>
          <w:color w:val="000000"/>
          <w:sz w:val="20"/>
        </w:rPr>
        <w:t>о</w:t>
      </w:r>
      <w:r w:rsidRPr="00AE59DB">
        <w:rPr>
          <w:bCs/>
          <w:color w:val="000000"/>
          <w:sz w:val="20"/>
        </w:rPr>
        <w:t>д</w:t>
      </w:r>
      <w:r w:rsidRPr="00AE59DB">
        <w:rPr>
          <w:bCs/>
          <w:color w:val="000000"/>
          <w:sz w:val="20"/>
        </w:rPr>
        <w:t xml:space="preserve">ной </w:t>
      </w:r>
      <w:r w:rsidRPr="00AE59DB">
        <w:rPr>
          <w:color w:val="000000"/>
          <w:sz w:val="20"/>
        </w:rPr>
        <w:t>или нескольких приведенных ниже характеристик:</w:t>
      </w:r>
    </w:p>
    <w:p w:rsidR="00BB1BEC" w:rsidRPr="00AE59DB" w:rsidRDefault="00BB1BEC" w:rsidP="007622B2">
      <w:pPr>
        <w:shd w:val="clear" w:color="auto" w:fill="FFFFFF"/>
        <w:ind w:firstLine="284"/>
        <w:jc w:val="both"/>
        <w:rPr>
          <w:color w:val="000000"/>
          <w:sz w:val="20"/>
        </w:rPr>
      </w:pPr>
      <w:r>
        <w:rPr>
          <w:bCs/>
          <w:color w:val="000000"/>
          <w:sz w:val="20"/>
        </w:rPr>
        <w:t>–</w:t>
      </w:r>
      <w:r>
        <w:rPr>
          <w:color w:val="000000"/>
          <w:sz w:val="20"/>
        </w:rPr>
        <w:t> </w:t>
      </w:r>
      <w:r w:rsidRPr="00AE59DB">
        <w:rPr>
          <w:color w:val="000000"/>
          <w:sz w:val="20"/>
        </w:rPr>
        <w:t>желтый фон;</w:t>
      </w:r>
    </w:p>
    <w:p w:rsidR="00BB1BEC" w:rsidRPr="00AE59DB" w:rsidRDefault="00BB1BEC" w:rsidP="007622B2">
      <w:pPr>
        <w:shd w:val="clear" w:color="auto" w:fill="FFFFFF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– </w:t>
      </w:r>
      <w:r w:rsidRPr="00AE59DB">
        <w:rPr>
          <w:color w:val="000000"/>
          <w:sz w:val="20"/>
        </w:rPr>
        <w:t xml:space="preserve">отличие цвета и размера опор, </w:t>
      </w:r>
      <w:r>
        <w:rPr>
          <w:color w:val="000000"/>
          <w:sz w:val="20"/>
        </w:rPr>
        <w:t xml:space="preserve">на которых они установлены, от </w:t>
      </w:r>
      <w:r w:rsidRPr="00AE59DB">
        <w:rPr>
          <w:color w:val="000000"/>
          <w:sz w:val="20"/>
        </w:rPr>
        <w:t xml:space="preserve">опор, на которых установлены постоянные знаки; </w:t>
      </w:r>
    </w:p>
    <w:p w:rsidR="00BB1BEC" w:rsidRPr="00AE59DB" w:rsidRDefault="00BB1BEC" w:rsidP="007622B2">
      <w:pPr>
        <w:shd w:val="clear" w:color="auto" w:fill="FFFFFF"/>
        <w:tabs>
          <w:tab w:val="left" w:pos="1286"/>
        </w:tabs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– </w:t>
      </w:r>
      <w:r w:rsidRPr="00AE59DB">
        <w:rPr>
          <w:color w:val="000000"/>
          <w:sz w:val="20"/>
        </w:rPr>
        <w:t>отличие от места расположения постоянных знаков;</w:t>
      </w:r>
    </w:p>
    <w:p w:rsidR="00BB1BEC" w:rsidRDefault="00BB1BEC" w:rsidP="007622B2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AE59DB">
        <w:rPr>
          <w:color w:val="000000"/>
          <w:sz w:val="20"/>
        </w:rPr>
        <w:t>–</w:t>
      </w:r>
      <w:r>
        <w:rPr>
          <w:color w:val="000000"/>
          <w:sz w:val="20"/>
        </w:rPr>
        <w:t> </w:t>
      </w:r>
      <w:r w:rsidRPr="00AE59DB">
        <w:rPr>
          <w:color w:val="000000"/>
          <w:sz w:val="20"/>
        </w:rPr>
        <w:t>отличие от типоразмера постоянно установленных дорожных знаков.</w:t>
      </w:r>
    </w:p>
    <w:p w:rsidR="00BB1BEC" w:rsidRPr="00AE59DB" w:rsidRDefault="00FB3A54" w:rsidP="007622B2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AE59DB">
        <w:rPr>
          <w:color w:val="000000"/>
          <w:sz w:val="20"/>
        </w:rPr>
        <w:t>Дорожные знаки, как и другие средства организации дорожного движения</w:t>
      </w:r>
      <w:r>
        <w:rPr>
          <w:color w:val="000000"/>
          <w:sz w:val="20"/>
        </w:rPr>
        <w:t>,</w:t>
      </w:r>
      <w:r w:rsidRPr="00AE59DB">
        <w:rPr>
          <w:color w:val="000000"/>
          <w:sz w:val="20"/>
        </w:rPr>
        <w:t xml:space="preserve"> не должны противоречить друг другу, за исключением зн</w:t>
      </w:r>
      <w:r w:rsidRPr="00AE59DB">
        <w:rPr>
          <w:color w:val="000000"/>
          <w:sz w:val="20"/>
        </w:rPr>
        <w:t>а</w:t>
      </w:r>
      <w:r w:rsidRPr="00AE59DB">
        <w:rPr>
          <w:color w:val="000000"/>
          <w:sz w:val="20"/>
        </w:rPr>
        <w:t xml:space="preserve">ков временного характера, установленных на срок не более </w:t>
      </w:r>
      <w:r w:rsidRPr="00AE59DB">
        <w:rPr>
          <w:bCs/>
          <w:color w:val="000000"/>
          <w:sz w:val="20"/>
        </w:rPr>
        <w:t xml:space="preserve">12 </w:t>
      </w:r>
      <w:r w:rsidRPr="00AE59DB">
        <w:rPr>
          <w:color w:val="000000"/>
          <w:sz w:val="20"/>
        </w:rPr>
        <w:t>ч.</w:t>
      </w:r>
    </w:p>
    <w:p w:rsidR="003839E9" w:rsidRDefault="003839E9" w:rsidP="00E03CCE">
      <w:pPr>
        <w:pStyle w:val="21"/>
        <w:spacing w:line="238" w:lineRule="auto"/>
        <w:ind w:firstLine="294"/>
        <w:rPr>
          <w:color w:val="000000"/>
          <w:sz w:val="20"/>
        </w:rPr>
      </w:pPr>
      <w:r w:rsidRPr="00AE59DB">
        <w:rPr>
          <w:color w:val="000000"/>
          <w:sz w:val="20"/>
        </w:rPr>
        <w:lastRenderedPageBreak/>
        <w:t xml:space="preserve">Постоянные дорожные знаки с </w:t>
      </w:r>
      <w:r w:rsidRPr="00AE59DB">
        <w:rPr>
          <w:bCs/>
          <w:color w:val="000000"/>
          <w:sz w:val="20"/>
        </w:rPr>
        <w:t xml:space="preserve">информацией, </w:t>
      </w:r>
      <w:r w:rsidRPr="00AE59DB">
        <w:rPr>
          <w:color w:val="000000"/>
          <w:sz w:val="20"/>
        </w:rPr>
        <w:t>противоречащей у</w:t>
      </w:r>
      <w:r w:rsidRPr="00AE59DB">
        <w:rPr>
          <w:color w:val="000000"/>
          <w:sz w:val="20"/>
        </w:rPr>
        <w:t>с</w:t>
      </w:r>
      <w:r w:rsidRPr="00AE59DB">
        <w:rPr>
          <w:color w:val="000000"/>
          <w:sz w:val="20"/>
        </w:rPr>
        <w:t xml:space="preserve">тановленным временным знакам, должны быть сняты или зачехлены после установки временных </w:t>
      </w:r>
      <w:r w:rsidRPr="00AE59DB">
        <w:rPr>
          <w:bCs/>
          <w:color w:val="000000"/>
          <w:sz w:val="20"/>
        </w:rPr>
        <w:t xml:space="preserve">дорожных </w:t>
      </w:r>
      <w:r w:rsidRPr="00AE59DB">
        <w:rPr>
          <w:color w:val="000000"/>
          <w:sz w:val="20"/>
        </w:rPr>
        <w:t>знаков. По окончани</w:t>
      </w:r>
      <w:r w:rsidR="007A2C8D">
        <w:rPr>
          <w:color w:val="000000"/>
          <w:sz w:val="20"/>
        </w:rPr>
        <w:t>и</w:t>
      </w:r>
      <w:r w:rsidRPr="00AE59DB">
        <w:rPr>
          <w:color w:val="000000"/>
          <w:sz w:val="20"/>
        </w:rPr>
        <w:t xml:space="preserve"> работ временные знаки </w:t>
      </w:r>
      <w:r w:rsidRPr="00AE59DB">
        <w:rPr>
          <w:bCs/>
          <w:color w:val="000000"/>
          <w:sz w:val="20"/>
        </w:rPr>
        <w:t xml:space="preserve">демонтируются, </w:t>
      </w:r>
      <w:r w:rsidRPr="00AE59DB">
        <w:rPr>
          <w:color w:val="000000"/>
          <w:sz w:val="20"/>
        </w:rPr>
        <w:t>постоянные</w:t>
      </w:r>
      <w:r w:rsidR="007A2C8D">
        <w:rPr>
          <w:color w:val="000000"/>
          <w:sz w:val="20"/>
        </w:rPr>
        <w:t xml:space="preserve"> –</w:t>
      </w:r>
      <w:r w:rsidRPr="00AE59DB">
        <w:rPr>
          <w:color w:val="000000"/>
          <w:sz w:val="20"/>
        </w:rPr>
        <w:t xml:space="preserve"> восстанавливаются</w:t>
      </w:r>
      <w:r>
        <w:rPr>
          <w:color w:val="000000"/>
          <w:sz w:val="20"/>
        </w:rPr>
        <w:t>.</w:t>
      </w:r>
    </w:p>
    <w:p w:rsidR="003839E9" w:rsidRPr="00AB5D3A" w:rsidRDefault="003839E9" w:rsidP="00E03CCE">
      <w:pPr>
        <w:spacing w:line="238" w:lineRule="auto"/>
        <w:ind w:firstLine="294"/>
        <w:jc w:val="both"/>
        <w:rPr>
          <w:spacing w:val="-4"/>
          <w:sz w:val="20"/>
        </w:rPr>
      </w:pPr>
      <w:r w:rsidRPr="00AB5D3A">
        <w:rPr>
          <w:sz w:val="20"/>
        </w:rPr>
        <w:t xml:space="preserve">В случаях, когда значения временных и постоянных знаков </w:t>
      </w:r>
      <w:r w:rsidRPr="005B7943">
        <w:rPr>
          <w:spacing w:val="-5"/>
          <w:sz w:val="20"/>
        </w:rPr>
        <w:t>прот</w:t>
      </w:r>
      <w:r w:rsidRPr="005B7943">
        <w:rPr>
          <w:spacing w:val="-5"/>
          <w:sz w:val="20"/>
        </w:rPr>
        <w:t>и</w:t>
      </w:r>
      <w:r w:rsidRPr="005B7943">
        <w:rPr>
          <w:spacing w:val="-5"/>
          <w:sz w:val="20"/>
        </w:rPr>
        <w:t>воречат друг другу, участники дорожного движения должны руководств</w:t>
      </w:r>
      <w:r w:rsidRPr="005B7943">
        <w:rPr>
          <w:spacing w:val="-5"/>
          <w:sz w:val="20"/>
        </w:rPr>
        <w:t>о</w:t>
      </w:r>
      <w:r w:rsidRPr="005B7943">
        <w:rPr>
          <w:spacing w:val="-5"/>
          <w:sz w:val="20"/>
        </w:rPr>
        <w:t>ваться</w:t>
      </w:r>
      <w:r w:rsidRPr="00AB5D3A">
        <w:rPr>
          <w:sz w:val="20"/>
        </w:rPr>
        <w:t xml:space="preserve"> временными знаками</w:t>
      </w:r>
      <w:r w:rsidRPr="00AB5D3A">
        <w:rPr>
          <w:spacing w:val="-4"/>
          <w:sz w:val="20"/>
        </w:rPr>
        <w:t>.</w:t>
      </w:r>
    </w:p>
    <w:p w:rsidR="00FB3A54" w:rsidRPr="00AE59DB" w:rsidRDefault="00FB3A54" w:rsidP="00E03CCE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</w:p>
    <w:p w:rsidR="00FB3A54" w:rsidRPr="00AE59DB" w:rsidRDefault="00CC0D18" w:rsidP="00E03CCE">
      <w:pPr>
        <w:shd w:val="clear" w:color="auto" w:fill="FFFFFF"/>
        <w:spacing w:line="238" w:lineRule="auto"/>
        <w:jc w:val="center"/>
        <w:rPr>
          <w:b/>
          <w:color w:val="000000"/>
          <w:sz w:val="20"/>
        </w:rPr>
      </w:pPr>
      <w:r>
        <w:rPr>
          <w:b/>
          <w:color w:val="000000"/>
          <w:sz w:val="20"/>
        </w:rPr>
        <w:t>1</w:t>
      </w:r>
      <w:r w:rsidR="00FB3A54">
        <w:rPr>
          <w:b/>
          <w:color w:val="000000"/>
          <w:sz w:val="20"/>
        </w:rPr>
        <w:t>.1. П</w:t>
      </w:r>
      <w:r w:rsidR="00FB3A54" w:rsidRPr="00AE59DB">
        <w:rPr>
          <w:b/>
          <w:color w:val="000000"/>
          <w:sz w:val="20"/>
        </w:rPr>
        <w:t>редупреждающие знаки</w:t>
      </w:r>
    </w:p>
    <w:p w:rsidR="00FB3A54" w:rsidRPr="00AE59DB" w:rsidRDefault="00FB3A54" w:rsidP="00E03CCE">
      <w:pPr>
        <w:shd w:val="clear" w:color="auto" w:fill="FFFFFF"/>
        <w:spacing w:line="238" w:lineRule="auto"/>
        <w:ind w:firstLine="284"/>
        <w:jc w:val="center"/>
        <w:rPr>
          <w:b/>
          <w:sz w:val="20"/>
        </w:rPr>
      </w:pPr>
    </w:p>
    <w:p w:rsidR="00FB3A54" w:rsidRDefault="00FB3A54" w:rsidP="00E03CCE">
      <w:pPr>
        <w:shd w:val="clear" w:color="auto" w:fill="FFFFFF"/>
        <w:tabs>
          <w:tab w:val="left" w:pos="15154"/>
        </w:tabs>
        <w:spacing w:line="238" w:lineRule="auto"/>
        <w:ind w:firstLine="284"/>
        <w:jc w:val="both"/>
      </w:pPr>
      <w:r w:rsidRPr="00AE59DB">
        <w:rPr>
          <w:color w:val="000000"/>
          <w:sz w:val="20"/>
        </w:rPr>
        <w:t>Предупреждающие знаки информируют водителей о приближении к опасному участку дороги, движение по которому требует принятия мер, соот</w:t>
      </w:r>
      <w:r w:rsidR="00EE3BB5">
        <w:rPr>
          <w:color w:val="000000"/>
          <w:sz w:val="20"/>
        </w:rPr>
        <w:t>ветствующих дорожной обстановке (рис. 1.1).</w:t>
      </w:r>
      <w:r w:rsidRPr="00AE59DB">
        <w:rPr>
          <w:color w:val="000000"/>
          <w:sz w:val="20"/>
        </w:rPr>
        <w:t xml:space="preserve"> Они имеют форму ра</w:t>
      </w:r>
      <w:r>
        <w:rPr>
          <w:color w:val="000000"/>
          <w:sz w:val="20"/>
        </w:rPr>
        <w:t>в</w:t>
      </w:r>
      <w:r w:rsidRPr="00AE59DB">
        <w:rPr>
          <w:color w:val="000000"/>
          <w:sz w:val="20"/>
        </w:rPr>
        <w:t>ностороннего треугольника с красным окаймлением, симв</w:t>
      </w:r>
      <w:r w:rsidRPr="00AE59DB">
        <w:rPr>
          <w:color w:val="000000"/>
          <w:sz w:val="20"/>
        </w:rPr>
        <w:t>о</w:t>
      </w:r>
      <w:r w:rsidRPr="00AE59DB">
        <w:rPr>
          <w:color w:val="000000"/>
          <w:sz w:val="20"/>
        </w:rPr>
        <w:t xml:space="preserve">лами на белом </w:t>
      </w:r>
      <w:r w:rsidRPr="00AE59DB">
        <w:rPr>
          <w:bCs/>
          <w:color w:val="000000"/>
          <w:sz w:val="20"/>
        </w:rPr>
        <w:t>фоне (</w:t>
      </w:r>
      <w:r w:rsidRPr="00AE59DB">
        <w:rPr>
          <w:color w:val="000000"/>
          <w:sz w:val="20"/>
        </w:rPr>
        <w:t>за исключением знаков 1.3.1 «Однопутная желе</w:t>
      </w:r>
      <w:r w:rsidRPr="00AE59DB">
        <w:rPr>
          <w:color w:val="000000"/>
          <w:sz w:val="20"/>
        </w:rPr>
        <w:t>з</w:t>
      </w:r>
      <w:r w:rsidRPr="00AE59DB">
        <w:rPr>
          <w:color w:val="000000"/>
          <w:sz w:val="20"/>
        </w:rPr>
        <w:t>ная дорога», 1.3.2 «Мног</w:t>
      </w:r>
      <w:r>
        <w:rPr>
          <w:color w:val="000000"/>
          <w:sz w:val="20"/>
        </w:rPr>
        <w:t>опутная железная дорога», 1.4.1</w:t>
      </w:r>
      <w:r w:rsidRPr="00AE59DB">
        <w:rPr>
          <w:color w:val="000000"/>
          <w:sz w:val="20"/>
        </w:rPr>
        <w:t>–1.4.6 «Пр</w:t>
      </w:r>
      <w:r w:rsidRPr="00AE59DB">
        <w:rPr>
          <w:color w:val="000000"/>
          <w:sz w:val="20"/>
        </w:rPr>
        <w:t>и</w:t>
      </w:r>
      <w:r w:rsidRPr="00AE59DB">
        <w:rPr>
          <w:color w:val="000000"/>
          <w:sz w:val="20"/>
        </w:rPr>
        <w:t xml:space="preserve">ближение к железнодорожному переезду», </w:t>
      </w:r>
      <w:r>
        <w:rPr>
          <w:bCs/>
          <w:color w:val="000000"/>
          <w:sz w:val="20"/>
        </w:rPr>
        <w:t>1.31.1</w:t>
      </w:r>
      <w:r w:rsidRPr="00AE59DB">
        <w:rPr>
          <w:color w:val="000000"/>
          <w:sz w:val="20"/>
        </w:rPr>
        <w:t>–1.31.3 «Направление поворота»</w:t>
      </w:r>
      <w:r>
        <w:rPr>
          <w:color w:val="000000"/>
          <w:sz w:val="20"/>
        </w:rPr>
        <w:t>)</w:t>
      </w:r>
      <w:r w:rsidRPr="00AE59DB">
        <w:rPr>
          <w:color w:val="000000"/>
          <w:sz w:val="20"/>
        </w:rPr>
        <w:t xml:space="preserve">. Предупреждающие знаки </w:t>
      </w:r>
      <w:r w:rsidR="00F77BF8">
        <w:rPr>
          <w:color w:val="000000"/>
          <w:sz w:val="20"/>
        </w:rPr>
        <w:t>информируют</w:t>
      </w:r>
      <w:r w:rsidRPr="00AE59DB">
        <w:rPr>
          <w:color w:val="000000"/>
          <w:sz w:val="20"/>
        </w:rPr>
        <w:t xml:space="preserve"> водителя об опа</w:t>
      </w:r>
      <w:r w:rsidRPr="00AE59DB">
        <w:rPr>
          <w:color w:val="000000"/>
          <w:sz w:val="20"/>
        </w:rPr>
        <w:t>с</w:t>
      </w:r>
      <w:r w:rsidRPr="00AE59DB">
        <w:rPr>
          <w:color w:val="000000"/>
          <w:sz w:val="20"/>
        </w:rPr>
        <w:t>ном участке</w:t>
      </w:r>
      <w:r>
        <w:rPr>
          <w:color w:val="000000"/>
          <w:sz w:val="20"/>
        </w:rPr>
        <w:t xml:space="preserve"> дороги и о характере опасности.</w:t>
      </w:r>
      <w:r w:rsidRPr="000637FA">
        <w:t xml:space="preserve"> </w:t>
      </w:r>
    </w:p>
    <w:p w:rsidR="00FB3A54" w:rsidRPr="00AE59DB" w:rsidRDefault="00FB3A54" w:rsidP="00E03CCE">
      <w:pPr>
        <w:shd w:val="clear" w:color="auto" w:fill="FFFFFF"/>
        <w:tabs>
          <w:tab w:val="left" w:pos="15154"/>
        </w:tabs>
        <w:spacing w:line="238" w:lineRule="auto"/>
        <w:ind w:firstLine="284"/>
        <w:jc w:val="both"/>
        <w:rPr>
          <w:sz w:val="20"/>
        </w:rPr>
      </w:pPr>
      <w:r w:rsidRPr="00AE59DB">
        <w:rPr>
          <w:color w:val="000000"/>
          <w:sz w:val="20"/>
        </w:rPr>
        <w:t>В Правилах дорожного движения не указаны какие-либо опред</w:t>
      </w:r>
      <w:r w:rsidRPr="00AE59DB">
        <w:rPr>
          <w:color w:val="000000"/>
          <w:sz w:val="20"/>
        </w:rPr>
        <w:t>е</w:t>
      </w:r>
      <w:r w:rsidRPr="00AE59DB">
        <w:rPr>
          <w:color w:val="000000"/>
          <w:sz w:val="20"/>
        </w:rPr>
        <w:t>ленные требования к действиям водителей при наличии на дороге пр</w:t>
      </w:r>
      <w:r w:rsidRPr="00AE59DB">
        <w:rPr>
          <w:color w:val="000000"/>
          <w:sz w:val="20"/>
        </w:rPr>
        <w:t>е</w:t>
      </w:r>
      <w:r w:rsidRPr="00AE59DB">
        <w:rPr>
          <w:color w:val="000000"/>
          <w:sz w:val="20"/>
        </w:rPr>
        <w:t>дупреждающих знаков. Несмотря на это, водители, учитывая возмо</w:t>
      </w:r>
      <w:r w:rsidRPr="00AE59DB">
        <w:rPr>
          <w:color w:val="000000"/>
          <w:sz w:val="20"/>
        </w:rPr>
        <w:t>ж</w:t>
      </w:r>
      <w:r w:rsidRPr="00AE59DB">
        <w:rPr>
          <w:color w:val="000000"/>
          <w:sz w:val="20"/>
        </w:rPr>
        <w:t>ные опасности, должны повысить внимание и быть готовыми принять необходимые меры, соответствующие конкретной обстановке.</w:t>
      </w:r>
    </w:p>
    <w:p w:rsidR="00E03AC7" w:rsidRPr="00AE59DB" w:rsidRDefault="00E03AC7" w:rsidP="00E03CCE">
      <w:pPr>
        <w:shd w:val="clear" w:color="auto" w:fill="FFFFFF"/>
        <w:spacing w:line="238" w:lineRule="auto"/>
        <w:ind w:firstLine="284"/>
        <w:jc w:val="both"/>
        <w:rPr>
          <w:sz w:val="20"/>
        </w:rPr>
      </w:pPr>
      <w:r w:rsidRPr="00AE59DB">
        <w:rPr>
          <w:color w:val="000000"/>
          <w:sz w:val="20"/>
        </w:rPr>
        <w:t>Первые четыре знака из предупреждающих со всеми их разнови</w:t>
      </w:r>
      <w:r w:rsidRPr="00AE59DB">
        <w:rPr>
          <w:color w:val="000000"/>
          <w:sz w:val="20"/>
        </w:rPr>
        <w:t>д</w:t>
      </w:r>
      <w:r w:rsidRPr="00AE59DB">
        <w:rPr>
          <w:color w:val="000000"/>
          <w:sz w:val="20"/>
        </w:rPr>
        <w:t xml:space="preserve">ностями </w:t>
      </w:r>
      <w:r w:rsidR="00F77BF8">
        <w:rPr>
          <w:color w:val="000000"/>
          <w:sz w:val="20"/>
        </w:rPr>
        <w:t>информируют</w:t>
      </w:r>
      <w:r w:rsidRPr="00AE59DB">
        <w:rPr>
          <w:color w:val="000000"/>
          <w:sz w:val="20"/>
        </w:rPr>
        <w:t xml:space="preserve"> водителей </w:t>
      </w:r>
      <w:r w:rsidRPr="00AE59DB">
        <w:rPr>
          <w:bCs/>
          <w:color w:val="000000"/>
          <w:sz w:val="20"/>
        </w:rPr>
        <w:t xml:space="preserve">о </w:t>
      </w:r>
      <w:r w:rsidRPr="00AE59DB">
        <w:rPr>
          <w:color w:val="000000"/>
          <w:sz w:val="20"/>
        </w:rPr>
        <w:t>приближении к железнодорожн</w:t>
      </w:r>
      <w:r w:rsidRPr="00AE59DB">
        <w:rPr>
          <w:color w:val="000000"/>
          <w:sz w:val="20"/>
        </w:rPr>
        <w:t>о</w:t>
      </w:r>
      <w:r w:rsidRPr="00AE59DB">
        <w:rPr>
          <w:color w:val="000000"/>
          <w:sz w:val="20"/>
        </w:rPr>
        <w:t>му переезду.</w:t>
      </w:r>
    </w:p>
    <w:p w:rsidR="00E03AC7" w:rsidRDefault="00E03AC7" w:rsidP="00E03CCE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 w:rsidRPr="00AE59DB">
        <w:rPr>
          <w:color w:val="000000"/>
          <w:sz w:val="20"/>
        </w:rPr>
        <w:t>Перед всеми железнодорожными переездами, оборудованными или</w:t>
      </w:r>
      <w:r>
        <w:rPr>
          <w:color w:val="000000"/>
          <w:sz w:val="20"/>
        </w:rPr>
        <w:t xml:space="preserve"> не</w:t>
      </w:r>
      <w:r w:rsidR="00F77BF8">
        <w:rPr>
          <w:color w:val="000000"/>
          <w:sz w:val="20"/>
        </w:rPr>
        <w:t xml:space="preserve"> </w:t>
      </w:r>
      <w:r>
        <w:rPr>
          <w:color w:val="000000"/>
          <w:sz w:val="20"/>
        </w:rPr>
        <w:t xml:space="preserve">оборудованными </w:t>
      </w:r>
      <w:r w:rsidRPr="00AE59DB">
        <w:rPr>
          <w:color w:val="000000"/>
          <w:sz w:val="20"/>
        </w:rPr>
        <w:t>шлагбаумами, устанавлива</w:t>
      </w:r>
      <w:r w:rsidR="00C26646">
        <w:rPr>
          <w:color w:val="000000"/>
          <w:sz w:val="20"/>
        </w:rPr>
        <w:t>ю</w:t>
      </w:r>
      <w:r w:rsidRPr="00AE59DB">
        <w:rPr>
          <w:color w:val="000000"/>
          <w:sz w:val="20"/>
        </w:rPr>
        <w:t>тся соответствующие дорожные знаки</w:t>
      </w:r>
      <w:r>
        <w:rPr>
          <w:color w:val="000000"/>
          <w:sz w:val="20"/>
        </w:rPr>
        <w:t>:</w:t>
      </w:r>
      <w:r w:rsidRPr="00AE59DB">
        <w:rPr>
          <w:color w:val="000000"/>
          <w:sz w:val="20"/>
        </w:rPr>
        <w:t xml:space="preserve"> 1.1 «</w:t>
      </w:r>
      <w:r w:rsidRPr="00AE59DB">
        <w:rPr>
          <w:bCs/>
          <w:color w:val="000000"/>
          <w:sz w:val="20"/>
        </w:rPr>
        <w:t xml:space="preserve">Железнодорожный </w:t>
      </w:r>
      <w:r w:rsidRPr="00AE59DB">
        <w:rPr>
          <w:color w:val="000000"/>
          <w:sz w:val="20"/>
        </w:rPr>
        <w:t xml:space="preserve">переезд со шлагбаумом» или 1.2 «Железнодорожный переезд без шлагбаума». Эти знаки </w:t>
      </w:r>
      <w:r w:rsidR="00C26646">
        <w:rPr>
          <w:color w:val="000000"/>
          <w:sz w:val="20"/>
        </w:rPr>
        <w:t>устанавл</w:t>
      </w:r>
      <w:r w:rsidR="00C26646">
        <w:rPr>
          <w:color w:val="000000"/>
          <w:sz w:val="20"/>
        </w:rPr>
        <w:t>и</w:t>
      </w:r>
      <w:r w:rsidR="00C26646">
        <w:rPr>
          <w:color w:val="000000"/>
          <w:sz w:val="20"/>
        </w:rPr>
        <w:t>ваются вне населенных пунктов на расстоянии от 150 до 300</w:t>
      </w:r>
      <w:r w:rsidR="00E03CCE">
        <w:rPr>
          <w:color w:val="000000"/>
          <w:sz w:val="20"/>
        </w:rPr>
        <w:t xml:space="preserve"> </w:t>
      </w:r>
      <w:r w:rsidR="00C26646">
        <w:rPr>
          <w:color w:val="000000"/>
          <w:sz w:val="20"/>
        </w:rPr>
        <w:t>м, а в н</w:t>
      </w:r>
      <w:r w:rsidR="00C26646">
        <w:rPr>
          <w:color w:val="000000"/>
          <w:sz w:val="20"/>
        </w:rPr>
        <w:t>а</w:t>
      </w:r>
      <w:r w:rsidR="00C26646">
        <w:rPr>
          <w:color w:val="000000"/>
          <w:sz w:val="20"/>
        </w:rPr>
        <w:t>селенных пунктах – на расстоянии от</w:t>
      </w:r>
      <w:r w:rsidR="00BD689B">
        <w:rPr>
          <w:color w:val="000000"/>
          <w:sz w:val="20"/>
        </w:rPr>
        <w:t xml:space="preserve"> </w:t>
      </w:r>
      <w:r w:rsidR="00C26646">
        <w:rPr>
          <w:color w:val="000000"/>
          <w:sz w:val="20"/>
        </w:rPr>
        <w:t>50 до 100 м</w:t>
      </w:r>
      <w:r w:rsidR="008E449C">
        <w:rPr>
          <w:color w:val="000000"/>
          <w:sz w:val="20"/>
        </w:rPr>
        <w:t xml:space="preserve"> до железнодорожн</w:t>
      </w:r>
      <w:r w:rsidR="008E449C">
        <w:rPr>
          <w:color w:val="000000"/>
          <w:sz w:val="20"/>
        </w:rPr>
        <w:t>о</w:t>
      </w:r>
      <w:r w:rsidR="008E449C">
        <w:rPr>
          <w:color w:val="000000"/>
          <w:sz w:val="20"/>
        </w:rPr>
        <w:t>го переезда.</w:t>
      </w:r>
      <w:r w:rsidR="00C26646">
        <w:rPr>
          <w:color w:val="000000"/>
          <w:sz w:val="20"/>
        </w:rPr>
        <w:t xml:space="preserve"> Вне населенных пунктов они повторяются</w:t>
      </w:r>
      <w:r w:rsidR="00BD689B">
        <w:rPr>
          <w:color w:val="000000"/>
          <w:sz w:val="20"/>
        </w:rPr>
        <w:t>:</w:t>
      </w:r>
      <w:r w:rsidR="00C26646">
        <w:rPr>
          <w:color w:val="000000"/>
          <w:sz w:val="20"/>
        </w:rPr>
        <w:t xml:space="preserve"> первый знак устанавливается на расстоянии от 150 до 300 м, а второй</w:t>
      </w:r>
      <w:r w:rsidR="00D80F93">
        <w:rPr>
          <w:color w:val="000000"/>
          <w:sz w:val="20"/>
        </w:rPr>
        <w:t>, повторный</w:t>
      </w:r>
      <w:r w:rsidR="00BD689B">
        <w:rPr>
          <w:color w:val="000000"/>
          <w:sz w:val="20"/>
        </w:rPr>
        <w:t xml:space="preserve"> – </w:t>
      </w:r>
      <w:r w:rsidR="00D80F93">
        <w:rPr>
          <w:color w:val="000000"/>
          <w:sz w:val="20"/>
        </w:rPr>
        <w:t xml:space="preserve"> </w:t>
      </w:r>
      <w:r w:rsidR="00C26646">
        <w:rPr>
          <w:color w:val="000000"/>
          <w:sz w:val="20"/>
        </w:rPr>
        <w:t>на расстоянии от</w:t>
      </w:r>
      <w:r w:rsidR="003A0927">
        <w:rPr>
          <w:color w:val="000000"/>
          <w:sz w:val="20"/>
        </w:rPr>
        <w:t xml:space="preserve"> </w:t>
      </w:r>
      <w:r w:rsidR="00C26646">
        <w:rPr>
          <w:color w:val="000000"/>
          <w:sz w:val="20"/>
        </w:rPr>
        <w:t>20 до 50 м</w:t>
      </w:r>
      <w:r w:rsidR="008E449C">
        <w:rPr>
          <w:color w:val="000000"/>
          <w:sz w:val="20"/>
        </w:rPr>
        <w:t xml:space="preserve"> до железнодорожного переезда.</w:t>
      </w:r>
    </w:p>
    <w:p w:rsidR="00FC56B5" w:rsidRDefault="00FC56B5" w:rsidP="00E03CCE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 w:rsidRPr="00AE59DB">
        <w:rPr>
          <w:color w:val="000000"/>
          <w:sz w:val="20"/>
        </w:rPr>
        <w:t>Знаки 1.3.1 «Однопутная железная дорога» и 1.3.2 «Многопутная железная дорога</w:t>
      </w:r>
      <w:r>
        <w:rPr>
          <w:color w:val="000000"/>
          <w:sz w:val="20"/>
        </w:rPr>
        <w:t>»</w:t>
      </w:r>
      <w:r w:rsidRPr="00AE59DB">
        <w:rPr>
          <w:color w:val="000000"/>
          <w:sz w:val="20"/>
        </w:rPr>
        <w:t xml:space="preserve"> должны устанавливаться перед всеми железнод</w:t>
      </w:r>
      <w:r w:rsidRPr="00AE59DB">
        <w:rPr>
          <w:color w:val="000000"/>
          <w:sz w:val="20"/>
        </w:rPr>
        <w:t>о</w:t>
      </w:r>
      <w:r w:rsidRPr="00AE59DB">
        <w:rPr>
          <w:color w:val="000000"/>
          <w:sz w:val="20"/>
        </w:rPr>
        <w:t>рожными переездами соответственно через железную дорогу с одним,</w:t>
      </w:r>
      <w:r w:rsidR="00E03CCE">
        <w:rPr>
          <w:color w:val="000000"/>
          <w:sz w:val="20"/>
        </w:rPr>
        <w:t xml:space="preserve"> </w:t>
      </w:r>
      <w:r w:rsidR="00E03CCE" w:rsidRPr="00AE59DB">
        <w:rPr>
          <w:color w:val="000000"/>
          <w:sz w:val="20"/>
        </w:rPr>
        <w:t>двумя и</w:t>
      </w:r>
      <w:r w:rsidR="00E03CCE" w:rsidRPr="00AE59DB">
        <w:rPr>
          <w:iCs/>
          <w:color w:val="000000"/>
          <w:sz w:val="20"/>
        </w:rPr>
        <w:t xml:space="preserve"> </w:t>
      </w:r>
      <w:r w:rsidR="00E03CCE" w:rsidRPr="00AE59DB">
        <w:rPr>
          <w:color w:val="000000"/>
          <w:sz w:val="20"/>
        </w:rPr>
        <w:t>более путями.</w:t>
      </w:r>
    </w:p>
    <w:p w:rsidR="00A50EE5" w:rsidRDefault="00A50EE5" w:rsidP="00A50EE5">
      <w:r>
        <w:rPr>
          <w:noProof/>
          <w:sz w:val="20"/>
        </w:rPr>
        <w:lastRenderedPageBreak/>
        <w:drawing>
          <wp:inline distT="0" distB="0" distL="0" distR="0">
            <wp:extent cx="3756660" cy="4752975"/>
            <wp:effectExtent l="19050" t="0" r="0" b="0"/>
            <wp:docPr id="95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756660" cy="47529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50EE5" w:rsidRDefault="00A50EE5" w:rsidP="00A50EE5"/>
    <w:p w:rsidR="00A50EE5" w:rsidRDefault="00A50EE5" w:rsidP="00A50EE5">
      <w:r>
        <w:rPr>
          <w:noProof/>
        </w:rPr>
        <w:lastRenderedPageBreak/>
        <w:drawing>
          <wp:inline distT="0" distB="0" distL="0" distR="0">
            <wp:extent cx="3926874" cy="915566"/>
            <wp:effectExtent l="19050" t="0" r="0" b="0"/>
            <wp:docPr id="101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 b="7366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26874" cy="9155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A50EE5" w:rsidRDefault="00A50EE5" w:rsidP="00A50EE5">
      <w:r>
        <w:rPr>
          <w:noProof/>
        </w:rPr>
        <w:drawing>
          <wp:inline distT="0" distB="0" distL="0" distR="0">
            <wp:extent cx="3923222" cy="2501661"/>
            <wp:effectExtent l="19050" t="0" r="1078" b="0"/>
            <wp:docPr id="98" name="Рисунок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4"/>
                    <pic:cNvPicPr>
                      <a:picLocks noChangeAspect="1" noChangeArrowheads="1"/>
                    </pic:cNvPicPr>
                  </pic:nvPicPr>
                  <pic:blipFill>
                    <a:blip r:embed="rId10" cstate="print"/>
                    <a:srcRect t="2606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26874" cy="250399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B3A54" w:rsidRDefault="00FB3A54" w:rsidP="00FB3A54">
      <w:pPr>
        <w:spacing w:line="18" w:lineRule="atLeast"/>
        <w:ind w:right="-185"/>
        <w:jc w:val="center"/>
        <w:rPr>
          <w:sz w:val="16"/>
          <w:szCs w:val="16"/>
        </w:rPr>
      </w:pPr>
    </w:p>
    <w:p w:rsidR="00FB3A54" w:rsidRDefault="00EE3BB5" w:rsidP="00FB3A54">
      <w:pPr>
        <w:spacing w:line="18" w:lineRule="atLeast"/>
        <w:ind w:right="-185"/>
        <w:jc w:val="center"/>
        <w:rPr>
          <w:sz w:val="16"/>
          <w:szCs w:val="16"/>
        </w:rPr>
      </w:pPr>
      <w:r>
        <w:rPr>
          <w:sz w:val="16"/>
          <w:szCs w:val="16"/>
        </w:rPr>
        <w:t>Рис. 1</w:t>
      </w:r>
      <w:r w:rsidR="00FB3A54">
        <w:rPr>
          <w:sz w:val="16"/>
          <w:szCs w:val="16"/>
        </w:rPr>
        <w:t>.</w:t>
      </w:r>
      <w:r>
        <w:rPr>
          <w:sz w:val="16"/>
          <w:szCs w:val="16"/>
        </w:rPr>
        <w:t xml:space="preserve">1. Предупреждающие </w:t>
      </w:r>
      <w:r w:rsidR="00FB3A54">
        <w:rPr>
          <w:sz w:val="16"/>
          <w:szCs w:val="16"/>
        </w:rPr>
        <w:t>дорожные знаки</w:t>
      </w:r>
    </w:p>
    <w:p w:rsidR="00FB3A54" w:rsidRPr="00AE59DB" w:rsidRDefault="00FB3A54" w:rsidP="00FB3A54">
      <w:pPr>
        <w:shd w:val="clear" w:color="auto" w:fill="FFFFFF"/>
        <w:tabs>
          <w:tab w:val="left" w:pos="15154"/>
        </w:tabs>
        <w:ind w:firstLine="284"/>
        <w:jc w:val="both"/>
        <w:rPr>
          <w:sz w:val="20"/>
        </w:rPr>
      </w:pPr>
    </w:p>
    <w:p w:rsidR="00FB3A54" w:rsidRPr="00AE59DB" w:rsidRDefault="00FB3A54" w:rsidP="00E03CCE">
      <w:pPr>
        <w:shd w:val="clear" w:color="auto" w:fill="FFFFFF"/>
        <w:spacing w:line="233" w:lineRule="auto"/>
        <w:ind w:firstLine="284"/>
        <w:jc w:val="both"/>
        <w:rPr>
          <w:sz w:val="20"/>
        </w:rPr>
      </w:pPr>
      <w:r w:rsidRPr="00AE59DB">
        <w:rPr>
          <w:color w:val="000000"/>
          <w:sz w:val="20"/>
        </w:rPr>
        <w:t xml:space="preserve">При наличии перед переездом светофорной сигнализации знаки 1.3.1 и </w:t>
      </w:r>
      <w:r w:rsidRPr="00AE59DB">
        <w:rPr>
          <w:bCs/>
          <w:color w:val="000000"/>
          <w:sz w:val="20"/>
        </w:rPr>
        <w:t xml:space="preserve">1.3.2 </w:t>
      </w:r>
      <w:r w:rsidRPr="00AE59DB">
        <w:rPr>
          <w:color w:val="000000"/>
          <w:sz w:val="20"/>
        </w:rPr>
        <w:t xml:space="preserve">должны устанавливаться на одной опоре со светофором, а при его отсутствии – на расстоянии </w:t>
      </w:r>
      <w:smartTag w:uri="urn:schemas-microsoft-com:office:smarttags" w:element="metricconverter">
        <w:smartTagPr>
          <w:attr w:name="ProductID" w:val="10 м"/>
        </w:smartTagPr>
        <w:r w:rsidRPr="00AE59DB">
          <w:rPr>
            <w:color w:val="000000"/>
            <w:sz w:val="20"/>
          </w:rPr>
          <w:t>10 м</w:t>
        </w:r>
      </w:smartTag>
      <w:r w:rsidRPr="00AE59DB">
        <w:rPr>
          <w:color w:val="000000"/>
          <w:sz w:val="20"/>
        </w:rPr>
        <w:t xml:space="preserve"> от первого рельса.</w:t>
      </w:r>
    </w:p>
    <w:p w:rsidR="00FB3A54" w:rsidRPr="00AE59DB" w:rsidRDefault="00FB3A54" w:rsidP="00FB3A54">
      <w:pPr>
        <w:shd w:val="clear" w:color="auto" w:fill="FFFFFF"/>
        <w:spacing w:line="233" w:lineRule="auto"/>
        <w:ind w:firstLine="284"/>
        <w:jc w:val="both"/>
        <w:rPr>
          <w:sz w:val="20"/>
        </w:rPr>
      </w:pPr>
      <w:r>
        <w:rPr>
          <w:color w:val="000000"/>
          <w:sz w:val="20"/>
        </w:rPr>
        <w:t>Знаки 1.4.1</w:t>
      </w:r>
      <w:r w:rsidRPr="00AE59DB">
        <w:rPr>
          <w:color w:val="000000"/>
          <w:sz w:val="20"/>
        </w:rPr>
        <w:t xml:space="preserve">–1.4.3 «Приближение к железнодорожному переезду» </w:t>
      </w:r>
      <w:r w:rsidRPr="00BD689B">
        <w:rPr>
          <w:color w:val="000000"/>
          <w:spacing w:val="-4"/>
          <w:sz w:val="20"/>
        </w:rPr>
        <w:t>должны устанавливаться с правой стороны дороги, а знаки 1.4.4–1.4.6</w:t>
      </w:r>
      <w:r w:rsidR="008E449C">
        <w:rPr>
          <w:color w:val="000000"/>
          <w:sz w:val="20"/>
        </w:rPr>
        <w:t xml:space="preserve"> </w:t>
      </w:r>
      <w:r>
        <w:rPr>
          <w:color w:val="000000"/>
          <w:sz w:val="20"/>
        </w:rPr>
        <w:t xml:space="preserve">– </w:t>
      </w:r>
      <w:r w:rsidRPr="00AE59DB">
        <w:rPr>
          <w:color w:val="000000"/>
          <w:sz w:val="20"/>
        </w:rPr>
        <w:t>использоваться в качестве дублирующих</w:t>
      </w:r>
      <w:r w:rsidR="00224452">
        <w:rPr>
          <w:color w:val="000000"/>
          <w:sz w:val="20"/>
        </w:rPr>
        <w:t xml:space="preserve"> и устанавливат</w:t>
      </w:r>
      <w:r w:rsidR="00BD689B">
        <w:rPr>
          <w:color w:val="000000"/>
          <w:sz w:val="20"/>
        </w:rPr>
        <w:t>ь</w:t>
      </w:r>
      <w:r w:rsidR="00224452">
        <w:rPr>
          <w:color w:val="000000"/>
          <w:sz w:val="20"/>
        </w:rPr>
        <w:t>ся с левой стороны дороги.</w:t>
      </w:r>
      <w:r w:rsidRPr="00AE59DB">
        <w:rPr>
          <w:color w:val="000000"/>
          <w:sz w:val="20"/>
        </w:rPr>
        <w:t xml:space="preserve"> Знаки 1.4.1 и 1.4.4 должны устанавливаться с первым (основным и дублирующим) по ходу движения знаком 1.1 или 1.2, знаки 1.4.3 и 1.4.6 – со вторым </w:t>
      </w:r>
      <w:r w:rsidR="00224452">
        <w:rPr>
          <w:color w:val="000000"/>
          <w:sz w:val="20"/>
        </w:rPr>
        <w:t xml:space="preserve">повторным </w:t>
      </w:r>
      <w:r w:rsidRPr="00AE59DB">
        <w:rPr>
          <w:color w:val="000000"/>
          <w:sz w:val="20"/>
        </w:rPr>
        <w:t xml:space="preserve">знаком 1.1 или 1.2, а знаки 1.4.2 и 1.4.5 </w:t>
      </w:r>
      <w:r>
        <w:rPr>
          <w:color w:val="000000"/>
          <w:sz w:val="20"/>
        </w:rPr>
        <w:t>–</w:t>
      </w:r>
      <w:r w:rsidRPr="00AE59DB">
        <w:rPr>
          <w:color w:val="000000"/>
          <w:sz w:val="20"/>
        </w:rPr>
        <w:t xml:space="preserve"> самостоятельно, на равном расстоянии между первым и вторым знаком 1.1 или 1.2.</w:t>
      </w:r>
    </w:p>
    <w:p w:rsidR="00FB3A54" w:rsidRDefault="00FB3A54" w:rsidP="00FB3A54">
      <w:pPr>
        <w:shd w:val="clear" w:color="auto" w:fill="FFFFFF"/>
        <w:spacing w:line="233" w:lineRule="auto"/>
        <w:ind w:firstLine="284"/>
        <w:jc w:val="both"/>
        <w:rPr>
          <w:color w:val="000000"/>
          <w:sz w:val="20"/>
        </w:rPr>
      </w:pPr>
      <w:r w:rsidRPr="00AE59DB">
        <w:rPr>
          <w:color w:val="000000"/>
          <w:sz w:val="20"/>
        </w:rPr>
        <w:t>Схема расстановки знаков у железнодорожного переезда предста</w:t>
      </w:r>
      <w:r w:rsidRPr="00AE59DB">
        <w:rPr>
          <w:color w:val="000000"/>
          <w:sz w:val="20"/>
        </w:rPr>
        <w:t>в</w:t>
      </w:r>
      <w:r w:rsidRPr="00AE59DB">
        <w:rPr>
          <w:color w:val="000000"/>
          <w:sz w:val="20"/>
        </w:rPr>
        <w:t>лена на рис.</w:t>
      </w:r>
      <w:r w:rsidR="00224452">
        <w:rPr>
          <w:color w:val="000000"/>
          <w:sz w:val="20"/>
        </w:rPr>
        <w:t xml:space="preserve"> 1</w:t>
      </w:r>
      <w:r>
        <w:rPr>
          <w:color w:val="000000"/>
          <w:sz w:val="20"/>
        </w:rPr>
        <w:t>.</w:t>
      </w:r>
      <w:r w:rsidR="00224452">
        <w:rPr>
          <w:color w:val="000000"/>
          <w:sz w:val="20"/>
        </w:rPr>
        <w:t>2</w:t>
      </w:r>
      <w:r>
        <w:rPr>
          <w:color w:val="000000"/>
          <w:sz w:val="20"/>
        </w:rPr>
        <w:t xml:space="preserve"> </w:t>
      </w:r>
      <w:r w:rsidRPr="00AE59DB">
        <w:rPr>
          <w:color w:val="000000"/>
          <w:sz w:val="20"/>
        </w:rPr>
        <w:t xml:space="preserve">и </w:t>
      </w:r>
      <w:r w:rsidR="00224452">
        <w:rPr>
          <w:color w:val="000000"/>
          <w:sz w:val="20"/>
        </w:rPr>
        <w:t>1</w:t>
      </w:r>
      <w:r>
        <w:rPr>
          <w:color w:val="000000"/>
          <w:sz w:val="20"/>
        </w:rPr>
        <w:t>.</w:t>
      </w:r>
      <w:r w:rsidR="00224452">
        <w:rPr>
          <w:color w:val="000000"/>
          <w:sz w:val="20"/>
        </w:rPr>
        <w:t>3</w:t>
      </w:r>
      <w:r>
        <w:rPr>
          <w:color w:val="000000"/>
          <w:sz w:val="20"/>
        </w:rPr>
        <w:t>.</w:t>
      </w:r>
    </w:p>
    <w:p w:rsidR="00F9609A" w:rsidRDefault="00F9609A" w:rsidP="00F9609A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AE59DB">
        <w:rPr>
          <w:color w:val="000000"/>
          <w:sz w:val="20"/>
        </w:rPr>
        <w:lastRenderedPageBreak/>
        <w:t>Знак 1.5 «Пересечение с трамвайной линией» устанавливается п</w:t>
      </w:r>
      <w:r w:rsidRPr="00AE59DB">
        <w:rPr>
          <w:color w:val="000000"/>
          <w:sz w:val="20"/>
        </w:rPr>
        <w:t>е</w:t>
      </w:r>
      <w:r w:rsidRPr="00AE59DB">
        <w:rPr>
          <w:color w:val="000000"/>
          <w:sz w:val="20"/>
        </w:rPr>
        <w:t xml:space="preserve">ред пересечением дороги (проезжей части) с трамвайными путями вне перекрестка, а также перед перекрестками, через которые проходят трамвайные пути при расстоянии видимости путей менее </w:t>
      </w:r>
      <w:smartTag w:uri="urn:schemas-microsoft-com:office:smarttags" w:element="metricconverter">
        <w:smartTagPr>
          <w:attr w:name="ProductID" w:val="50 м"/>
        </w:smartTagPr>
        <w:r w:rsidRPr="00AE59DB">
          <w:rPr>
            <w:color w:val="000000"/>
            <w:sz w:val="20"/>
          </w:rPr>
          <w:t>50 м</w:t>
        </w:r>
      </w:smartTag>
      <w:r w:rsidRPr="00AE59DB">
        <w:rPr>
          <w:color w:val="000000"/>
          <w:sz w:val="20"/>
        </w:rPr>
        <w:t>.</w:t>
      </w:r>
    </w:p>
    <w:p w:rsidR="00FB3A54" w:rsidRDefault="00FB3A54" w:rsidP="00FB3A54">
      <w:pPr>
        <w:shd w:val="clear" w:color="auto" w:fill="FFFFFF"/>
        <w:jc w:val="center"/>
        <w:rPr>
          <w:color w:val="000000"/>
          <w:sz w:val="20"/>
        </w:rPr>
      </w:pPr>
      <w:r>
        <w:rPr>
          <w:noProof/>
        </w:rPr>
        <w:drawing>
          <wp:inline distT="0" distB="0" distL="0" distR="0">
            <wp:extent cx="2641667" cy="2914358"/>
            <wp:effectExtent l="152400" t="0" r="139633" b="0"/>
            <wp:docPr id="5" name="Рисунок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1" cstate="print"/>
                    <a:srcRect l="12694" t="3723" r="9059" b="11996"/>
                    <a:stretch>
                      <a:fillRect/>
                    </a:stretch>
                  </pic:blipFill>
                  <pic:spPr bwMode="auto">
                    <a:xfrm rot="-16200000">
                      <a:off x="0" y="0"/>
                      <a:ext cx="2662002" cy="293679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tbl>
      <w:tblPr>
        <w:tblStyle w:val="ac"/>
        <w:tblW w:w="3533" w:type="pct"/>
        <w:tblInd w:w="89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051"/>
        <w:gridCol w:w="2429"/>
      </w:tblGrid>
      <w:tr w:rsidR="004C1CE7" w:rsidRPr="00E84A9A" w:rsidTr="00E84A9A">
        <w:tc>
          <w:tcPr>
            <w:tcW w:w="2289" w:type="pct"/>
          </w:tcPr>
          <w:p w:rsidR="004C1CE7" w:rsidRPr="00E84A9A" w:rsidRDefault="00E84A9A" w:rsidP="00E84A9A">
            <w:pPr>
              <w:ind w:left="-94" w:right="319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Рис. 1.2. </w:t>
            </w:r>
            <w:r w:rsidRPr="00E84A9A">
              <w:rPr>
                <w:color w:val="000000"/>
                <w:sz w:val="16"/>
                <w:szCs w:val="16"/>
              </w:rPr>
              <w:t>С</w:t>
            </w:r>
            <w:r>
              <w:rPr>
                <w:color w:val="000000"/>
                <w:sz w:val="16"/>
                <w:szCs w:val="16"/>
              </w:rPr>
              <w:t>хема расст</w:t>
            </w:r>
            <w:r>
              <w:rPr>
                <w:color w:val="000000"/>
                <w:sz w:val="16"/>
                <w:szCs w:val="16"/>
              </w:rPr>
              <w:t>а</w:t>
            </w:r>
            <w:r>
              <w:rPr>
                <w:color w:val="000000"/>
                <w:sz w:val="16"/>
                <w:szCs w:val="16"/>
              </w:rPr>
              <w:t>новки знаков у желе</w:t>
            </w:r>
            <w:r>
              <w:rPr>
                <w:color w:val="000000"/>
                <w:sz w:val="16"/>
                <w:szCs w:val="16"/>
              </w:rPr>
              <w:t>з</w:t>
            </w:r>
            <w:r>
              <w:rPr>
                <w:color w:val="000000"/>
                <w:sz w:val="16"/>
                <w:szCs w:val="16"/>
              </w:rPr>
              <w:t>нодорожного переезда без шлагбаума</w:t>
            </w:r>
          </w:p>
        </w:tc>
        <w:tc>
          <w:tcPr>
            <w:tcW w:w="2711" w:type="pct"/>
          </w:tcPr>
          <w:p w:rsidR="004C1CE7" w:rsidRPr="00E84A9A" w:rsidRDefault="00E84A9A" w:rsidP="00E84A9A">
            <w:pPr>
              <w:ind w:left="417" w:right="-89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Рис. 1.3. </w:t>
            </w:r>
            <w:r w:rsidRPr="00E84A9A">
              <w:rPr>
                <w:color w:val="000000"/>
                <w:sz w:val="16"/>
                <w:szCs w:val="16"/>
              </w:rPr>
              <w:t>С</w:t>
            </w:r>
            <w:r>
              <w:rPr>
                <w:color w:val="000000"/>
                <w:sz w:val="16"/>
                <w:szCs w:val="16"/>
              </w:rPr>
              <w:t>хема расстано</w:t>
            </w:r>
            <w:r>
              <w:rPr>
                <w:color w:val="000000"/>
                <w:sz w:val="16"/>
                <w:szCs w:val="16"/>
              </w:rPr>
              <w:t>в</w:t>
            </w:r>
            <w:r>
              <w:rPr>
                <w:color w:val="000000"/>
                <w:sz w:val="16"/>
                <w:szCs w:val="16"/>
              </w:rPr>
              <w:t>ки знаков у железнод</w:t>
            </w:r>
            <w:r>
              <w:rPr>
                <w:color w:val="000000"/>
                <w:sz w:val="16"/>
                <w:szCs w:val="16"/>
              </w:rPr>
              <w:t>о</w:t>
            </w:r>
            <w:r>
              <w:rPr>
                <w:color w:val="000000"/>
                <w:sz w:val="16"/>
                <w:szCs w:val="16"/>
              </w:rPr>
              <w:t>рожного переезда со шла</w:t>
            </w:r>
            <w:r>
              <w:rPr>
                <w:color w:val="000000"/>
                <w:sz w:val="16"/>
                <w:szCs w:val="16"/>
              </w:rPr>
              <w:t>г</w:t>
            </w:r>
            <w:r>
              <w:rPr>
                <w:color w:val="000000"/>
                <w:sz w:val="16"/>
                <w:szCs w:val="16"/>
              </w:rPr>
              <w:t>баумом</w:t>
            </w:r>
          </w:p>
        </w:tc>
      </w:tr>
    </w:tbl>
    <w:p w:rsidR="009269BF" w:rsidRDefault="009269BF" w:rsidP="009269BF">
      <w:pPr>
        <w:shd w:val="clear" w:color="auto" w:fill="FFFFFF"/>
        <w:ind w:left="851"/>
        <w:jc w:val="both"/>
        <w:rPr>
          <w:color w:val="000000"/>
          <w:sz w:val="16"/>
          <w:szCs w:val="16"/>
        </w:rPr>
      </w:pPr>
    </w:p>
    <w:p w:rsidR="00F9609A" w:rsidRDefault="00F9609A" w:rsidP="00217AD9">
      <w:pPr>
        <w:shd w:val="clear" w:color="auto" w:fill="FFFFFF"/>
        <w:spacing w:line="235" w:lineRule="auto"/>
        <w:ind w:firstLine="284"/>
        <w:jc w:val="both"/>
        <w:rPr>
          <w:color w:val="000000"/>
          <w:sz w:val="20"/>
        </w:rPr>
      </w:pPr>
      <w:r w:rsidRPr="00F9609A">
        <w:rPr>
          <w:color w:val="000000"/>
          <w:sz w:val="20"/>
        </w:rPr>
        <w:t>На рис. 1.4</w:t>
      </w:r>
      <w:r w:rsidR="00E03CCE">
        <w:rPr>
          <w:color w:val="000000"/>
          <w:sz w:val="20"/>
        </w:rPr>
        <w:t>,</w:t>
      </w:r>
      <w:r w:rsidR="00610005">
        <w:rPr>
          <w:color w:val="000000"/>
          <w:sz w:val="20"/>
        </w:rPr>
        <w:t xml:space="preserve"> </w:t>
      </w:r>
      <w:r w:rsidR="009E7EF3" w:rsidRPr="00E03CCE">
        <w:rPr>
          <w:i/>
          <w:color w:val="000000"/>
          <w:sz w:val="20"/>
        </w:rPr>
        <w:t>а</w:t>
      </w:r>
      <w:r w:rsidRPr="00F9609A">
        <w:rPr>
          <w:color w:val="000000"/>
          <w:sz w:val="20"/>
        </w:rPr>
        <w:t xml:space="preserve"> и 1.</w:t>
      </w:r>
      <w:r w:rsidR="009E7EF3">
        <w:rPr>
          <w:color w:val="000000"/>
          <w:sz w:val="20"/>
        </w:rPr>
        <w:t>4</w:t>
      </w:r>
      <w:r w:rsidR="00E03CCE">
        <w:rPr>
          <w:color w:val="000000"/>
          <w:sz w:val="20"/>
        </w:rPr>
        <w:t>,</w:t>
      </w:r>
      <w:r w:rsidR="00610005">
        <w:rPr>
          <w:color w:val="000000"/>
          <w:sz w:val="20"/>
        </w:rPr>
        <w:t xml:space="preserve"> </w:t>
      </w:r>
      <w:r w:rsidR="009E7EF3" w:rsidRPr="00E03CCE">
        <w:rPr>
          <w:i/>
          <w:color w:val="000000"/>
          <w:sz w:val="20"/>
        </w:rPr>
        <w:t>б</w:t>
      </w:r>
      <w:r w:rsidRPr="00E03CCE">
        <w:rPr>
          <w:i/>
          <w:color w:val="000000"/>
          <w:sz w:val="20"/>
        </w:rPr>
        <w:t xml:space="preserve"> </w:t>
      </w:r>
      <w:r w:rsidRPr="00F9609A">
        <w:rPr>
          <w:color w:val="000000"/>
          <w:sz w:val="20"/>
        </w:rPr>
        <w:t xml:space="preserve">приведен пример сочетания знаков </w:t>
      </w:r>
      <w:r w:rsidR="00610005">
        <w:rPr>
          <w:color w:val="000000"/>
          <w:sz w:val="20"/>
        </w:rPr>
        <w:t>«</w:t>
      </w:r>
      <w:r w:rsidR="00E03CCE">
        <w:rPr>
          <w:color w:val="000000"/>
          <w:sz w:val="20"/>
        </w:rPr>
        <w:t>Ж</w:t>
      </w:r>
      <w:r w:rsidRPr="00F9609A">
        <w:rPr>
          <w:color w:val="000000"/>
          <w:sz w:val="20"/>
        </w:rPr>
        <w:t>елезн</w:t>
      </w:r>
      <w:r w:rsidRPr="00F9609A">
        <w:rPr>
          <w:color w:val="000000"/>
          <w:sz w:val="20"/>
        </w:rPr>
        <w:t>о</w:t>
      </w:r>
      <w:r w:rsidRPr="00F9609A">
        <w:rPr>
          <w:color w:val="000000"/>
          <w:sz w:val="20"/>
        </w:rPr>
        <w:t>дорожный переезд</w:t>
      </w:r>
      <w:r w:rsidR="00610005">
        <w:rPr>
          <w:color w:val="000000"/>
          <w:sz w:val="20"/>
        </w:rPr>
        <w:t>»</w:t>
      </w:r>
      <w:r w:rsidRPr="00F9609A">
        <w:rPr>
          <w:color w:val="000000"/>
          <w:sz w:val="20"/>
        </w:rPr>
        <w:t xml:space="preserve"> и </w:t>
      </w:r>
      <w:r w:rsidR="00610005">
        <w:rPr>
          <w:color w:val="000000"/>
          <w:sz w:val="20"/>
        </w:rPr>
        <w:t>«</w:t>
      </w:r>
      <w:r w:rsidR="00E03CCE">
        <w:rPr>
          <w:color w:val="000000"/>
          <w:sz w:val="20"/>
        </w:rPr>
        <w:t>П</w:t>
      </w:r>
      <w:r w:rsidRPr="00F9609A">
        <w:rPr>
          <w:color w:val="000000"/>
          <w:sz w:val="20"/>
        </w:rPr>
        <w:t>риближение к железнодорожному переезду</w:t>
      </w:r>
      <w:r w:rsidR="00610005">
        <w:rPr>
          <w:color w:val="000000"/>
          <w:sz w:val="20"/>
        </w:rPr>
        <w:t>».</w:t>
      </w:r>
    </w:p>
    <w:p w:rsidR="00FC56B5" w:rsidRPr="00AE59DB" w:rsidRDefault="00FC56B5" w:rsidP="00217AD9">
      <w:pPr>
        <w:shd w:val="clear" w:color="auto" w:fill="FFFFFF"/>
        <w:spacing w:line="235" w:lineRule="auto"/>
        <w:ind w:firstLine="284"/>
        <w:jc w:val="both"/>
        <w:rPr>
          <w:sz w:val="20"/>
        </w:rPr>
      </w:pPr>
      <w:r w:rsidRPr="00AE59DB">
        <w:rPr>
          <w:color w:val="000000"/>
          <w:sz w:val="20"/>
        </w:rPr>
        <w:t>Знак 1.6 «Конец дороги с усовершенствованным покрытием» пр</w:t>
      </w:r>
      <w:r w:rsidRPr="00AE59DB">
        <w:rPr>
          <w:color w:val="000000"/>
          <w:sz w:val="20"/>
        </w:rPr>
        <w:t>е</w:t>
      </w:r>
      <w:r w:rsidRPr="00AE59DB">
        <w:rPr>
          <w:color w:val="000000"/>
          <w:sz w:val="20"/>
        </w:rPr>
        <w:t xml:space="preserve">дупреждает водителей о переходе дороги с усовершенствованным </w:t>
      </w:r>
      <w:r>
        <w:rPr>
          <w:color w:val="000000"/>
          <w:sz w:val="20"/>
        </w:rPr>
        <w:t>п</w:t>
      </w:r>
      <w:r>
        <w:rPr>
          <w:color w:val="000000"/>
          <w:sz w:val="20"/>
        </w:rPr>
        <w:t>о</w:t>
      </w:r>
      <w:r>
        <w:rPr>
          <w:color w:val="000000"/>
          <w:sz w:val="20"/>
        </w:rPr>
        <w:t>крытием</w:t>
      </w:r>
      <w:r w:rsidRPr="00AE59DB">
        <w:rPr>
          <w:color w:val="000000"/>
          <w:sz w:val="20"/>
        </w:rPr>
        <w:t xml:space="preserve"> в гравийную или грунтовую дорогу.</w:t>
      </w:r>
    </w:p>
    <w:p w:rsidR="00FC56B5" w:rsidRPr="00AE59DB" w:rsidRDefault="00FC56B5" w:rsidP="00217AD9">
      <w:pPr>
        <w:shd w:val="clear" w:color="auto" w:fill="FFFFFF"/>
        <w:spacing w:line="235" w:lineRule="auto"/>
        <w:ind w:firstLine="284"/>
        <w:jc w:val="both"/>
        <w:rPr>
          <w:sz w:val="20"/>
        </w:rPr>
      </w:pPr>
      <w:r w:rsidRPr="00AE59DB">
        <w:rPr>
          <w:color w:val="000000"/>
          <w:sz w:val="20"/>
        </w:rPr>
        <w:t>Знак 1.7 «Пересечение с круговым движением» предупреждает о приближении к перекрестку, перед которым будет установлен доро</w:t>
      </w:r>
      <w:r w:rsidRPr="00AE59DB">
        <w:rPr>
          <w:color w:val="000000"/>
          <w:sz w:val="20"/>
        </w:rPr>
        <w:t>ж</w:t>
      </w:r>
      <w:r w:rsidRPr="00AE59DB">
        <w:rPr>
          <w:color w:val="000000"/>
          <w:sz w:val="20"/>
        </w:rPr>
        <w:t xml:space="preserve">ный знак 4.3 «Круговое движение», предписывающий разрешенные направления движения только в указанном стрелками направлении. </w:t>
      </w:r>
    </w:p>
    <w:p w:rsidR="00FC56B5" w:rsidRDefault="00FC56B5" w:rsidP="00217AD9">
      <w:pPr>
        <w:shd w:val="clear" w:color="auto" w:fill="FFFFFF"/>
        <w:spacing w:line="235" w:lineRule="auto"/>
        <w:ind w:firstLine="284"/>
        <w:jc w:val="both"/>
        <w:rPr>
          <w:color w:val="000000"/>
          <w:sz w:val="20"/>
        </w:rPr>
      </w:pPr>
      <w:r w:rsidRPr="00AE59DB">
        <w:rPr>
          <w:color w:val="000000"/>
          <w:sz w:val="20"/>
        </w:rPr>
        <w:t xml:space="preserve">Вне населенных пунктов </w:t>
      </w:r>
      <w:r w:rsidRPr="00AE59DB">
        <w:rPr>
          <w:bCs/>
          <w:color w:val="000000"/>
          <w:sz w:val="20"/>
        </w:rPr>
        <w:t xml:space="preserve">знак </w:t>
      </w:r>
      <w:r w:rsidRPr="00AE59DB">
        <w:rPr>
          <w:color w:val="000000"/>
          <w:sz w:val="20"/>
        </w:rPr>
        <w:t xml:space="preserve">1.8 «Светофорное регулирование» устанавливается перед каждым перекрестком, пешеходным переходом или участком дороги, </w:t>
      </w:r>
      <w:r w:rsidRPr="00AE59DB">
        <w:rPr>
          <w:bCs/>
          <w:color w:val="000000"/>
          <w:sz w:val="20"/>
        </w:rPr>
        <w:t xml:space="preserve">движение </w:t>
      </w:r>
      <w:r w:rsidRPr="00AE59DB">
        <w:rPr>
          <w:color w:val="000000"/>
          <w:sz w:val="20"/>
        </w:rPr>
        <w:t xml:space="preserve">на которых регулируется светофором, </w:t>
      </w:r>
      <w:r w:rsidRPr="00AE59DB">
        <w:rPr>
          <w:color w:val="000000"/>
          <w:sz w:val="20"/>
        </w:rPr>
        <w:lastRenderedPageBreak/>
        <w:t xml:space="preserve">а в населенных пунктах – при расстоянии видимости светофора менее </w:t>
      </w:r>
      <w:smartTag w:uri="urn:schemas-microsoft-com:office:smarttags" w:element="metricconverter">
        <w:smartTagPr>
          <w:attr w:name="ProductID" w:val="100 м"/>
        </w:smartTagPr>
        <w:r w:rsidRPr="00AE59DB">
          <w:rPr>
            <w:color w:val="000000"/>
            <w:sz w:val="20"/>
          </w:rPr>
          <w:t>100 м</w:t>
        </w:r>
      </w:smartTag>
      <w:r w:rsidRPr="00AE59DB">
        <w:rPr>
          <w:color w:val="000000"/>
          <w:sz w:val="20"/>
        </w:rPr>
        <w:t>, а также перед первым после въезда в населенный пункт пер</w:t>
      </w:r>
      <w:r w:rsidRPr="00AE59DB">
        <w:rPr>
          <w:color w:val="000000"/>
          <w:sz w:val="20"/>
        </w:rPr>
        <w:t>е</w:t>
      </w:r>
      <w:r w:rsidRPr="00AE59DB">
        <w:rPr>
          <w:color w:val="000000"/>
          <w:sz w:val="20"/>
        </w:rPr>
        <w:t>крестком или пешеходным переходом со светофорным регулирован</w:t>
      </w:r>
      <w:r w:rsidRPr="00AE59DB">
        <w:rPr>
          <w:color w:val="000000"/>
          <w:sz w:val="20"/>
        </w:rPr>
        <w:t>и</w:t>
      </w:r>
      <w:r w:rsidRPr="00AE59DB">
        <w:rPr>
          <w:color w:val="000000"/>
          <w:sz w:val="20"/>
        </w:rPr>
        <w:t>ем. Перед перекрестком, обозначенным дорожным знаком 1.8, вод</w:t>
      </w:r>
      <w:r w:rsidRPr="00AE59DB">
        <w:rPr>
          <w:color w:val="000000"/>
          <w:sz w:val="20"/>
        </w:rPr>
        <w:t>и</w:t>
      </w:r>
      <w:r w:rsidRPr="00AE59DB">
        <w:rPr>
          <w:color w:val="000000"/>
          <w:sz w:val="20"/>
        </w:rPr>
        <w:t>тель должен быть готов к своевременной остановке в случае появления сигнала, запрещающего движение или дающего преимущество друг</w:t>
      </w:r>
      <w:r w:rsidRPr="00AE59DB">
        <w:rPr>
          <w:color w:val="000000"/>
          <w:sz w:val="20"/>
        </w:rPr>
        <w:t>о</w:t>
      </w:r>
      <w:r w:rsidRPr="00AE59DB">
        <w:rPr>
          <w:color w:val="000000"/>
          <w:sz w:val="20"/>
        </w:rPr>
        <w:t>му транспортному средству.</w:t>
      </w:r>
    </w:p>
    <w:p w:rsidR="00610005" w:rsidRPr="00AE59DB" w:rsidRDefault="00610005" w:rsidP="00FC56B5">
      <w:pPr>
        <w:shd w:val="clear" w:color="auto" w:fill="FFFFFF"/>
        <w:ind w:firstLine="284"/>
        <w:jc w:val="both"/>
        <w:rPr>
          <w:sz w:val="20"/>
        </w:rPr>
      </w:pPr>
    </w:p>
    <w:p w:rsidR="00F9609A" w:rsidRDefault="00F9609A" w:rsidP="009E7EF3">
      <w:pPr>
        <w:shd w:val="clear" w:color="auto" w:fill="FFFFFF"/>
        <w:spacing w:line="233" w:lineRule="auto"/>
        <w:ind w:firstLine="284"/>
        <w:jc w:val="center"/>
        <w:rPr>
          <w:i/>
          <w:color w:val="000000"/>
          <w:sz w:val="16"/>
          <w:szCs w:val="16"/>
        </w:rPr>
      </w:pPr>
      <w:r w:rsidRPr="00F9609A">
        <w:rPr>
          <w:i/>
          <w:noProof/>
        </w:rPr>
        <w:drawing>
          <wp:inline distT="0" distB="0" distL="0" distR="0">
            <wp:extent cx="1419549" cy="1052080"/>
            <wp:effectExtent l="19050" t="0" r="9201" b="0"/>
            <wp:docPr id="2" name="Рисунок 3" descr="Capture_0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apture_001"/>
                    <pic:cNvPicPr>
                      <a:picLocks noChangeAspect="1" noChangeArrowheads="1"/>
                    </pic:cNvPicPr>
                  </pic:nvPicPr>
                  <pic:blipFill>
                    <a:blip r:embed="rId12" cstate="print"/>
                    <a:srcRect l="4278" t="25339" r="52229" b="512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9889" cy="10523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Pr="00F9609A">
        <w:rPr>
          <w:i/>
          <w:noProof/>
        </w:rPr>
        <w:drawing>
          <wp:inline distT="0" distB="0" distL="0" distR="0">
            <wp:extent cx="1395682" cy="1052106"/>
            <wp:effectExtent l="19050" t="0" r="0" b="0"/>
            <wp:docPr id="4" name="Рисунок 6" descr="Capture_0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Capture_010"/>
                    <pic:cNvPicPr>
                      <a:picLocks noChangeAspect="1" noChangeArrowheads="1"/>
                    </pic:cNvPicPr>
                  </pic:nvPicPr>
                  <pic:blipFill>
                    <a:blip r:embed="rId13" cstate="print"/>
                    <a:srcRect l="4278" t="25454" r="52229" b="5455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97422" cy="105341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E7EF3" w:rsidRPr="00610005" w:rsidRDefault="009E7EF3" w:rsidP="00F9609A">
      <w:pPr>
        <w:shd w:val="clear" w:color="auto" w:fill="FFFFFF"/>
        <w:spacing w:line="233" w:lineRule="auto"/>
        <w:ind w:firstLine="284"/>
        <w:jc w:val="both"/>
        <w:rPr>
          <w:i/>
          <w:color w:val="000000"/>
          <w:sz w:val="16"/>
          <w:szCs w:val="16"/>
        </w:rPr>
      </w:pPr>
      <w:r>
        <w:rPr>
          <w:color w:val="000000"/>
          <w:sz w:val="16"/>
          <w:szCs w:val="16"/>
        </w:rPr>
        <w:t xml:space="preserve">                                            </w:t>
      </w:r>
      <w:r w:rsidRPr="00610005">
        <w:rPr>
          <w:i/>
          <w:color w:val="000000"/>
          <w:sz w:val="16"/>
          <w:szCs w:val="16"/>
        </w:rPr>
        <w:t>а                                                         б</w:t>
      </w:r>
    </w:p>
    <w:p w:rsidR="00610005" w:rsidRDefault="00610005" w:rsidP="00217AD9">
      <w:pPr>
        <w:shd w:val="clear" w:color="auto" w:fill="FFFFFF"/>
        <w:spacing w:line="235" w:lineRule="auto"/>
        <w:ind w:left="1470" w:right="1056"/>
        <w:jc w:val="center"/>
        <w:rPr>
          <w:color w:val="000000"/>
          <w:sz w:val="16"/>
          <w:szCs w:val="16"/>
        </w:rPr>
      </w:pPr>
      <w:r>
        <w:rPr>
          <w:color w:val="000000"/>
          <w:sz w:val="16"/>
          <w:szCs w:val="16"/>
        </w:rPr>
        <w:t xml:space="preserve"> </w:t>
      </w:r>
    </w:p>
    <w:p w:rsidR="00F9609A" w:rsidRDefault="00F9609A" w:rsidP="00DB586D">
      <w:pPr>
        <w:shd w:val="clear" w:color="auto" w:fill="FFFFFF"/>
        <w:spacing w:line="235" w:lineRule="auto"/>
        <w:ind w:left="1484" w:right="1126"/>
        <w:jc w:val="center"/>
        <w:rPr>
          <w:color w:val="000000"/>
          <w:sz w:val="16"/>
          <w:szCs w:val="16"/>
        </w:rPr>
      </w:pPr>
      <w:r w:rsidRPr="00F9609A">
        <w:rPr>
          <w:color w:val="000000"/>
          <w:sz w:val="16"/>
          <w:szCs w:val="16"/>
        </w:rPr>
        <w:t>Рис</w:t>
      </w:r>
      <w:r>
        <w:rPr>
          <w:color w:val="000000"/>
          <w:sz w:val="16"/>
          <w:szCs w:val="16"/>
        </w:rPr>
        <w:t xml:space="preserve">. 1.4. </w:t>
      </w:r>
      <w:r w:rsidR="009E7EF3">
        <w:rPr>
          <w:color w:val="000000"/>
          <w:sz w:val="16"/>
          <w:szCs w:val="16"/>
        </w:rPr>
        <w:t>С</w:t>
      </w:r>
      <w:r>
        <w:rPr>
          <w:color w:val="000000"/>
          <w:sz w:val="16"/>
          <w:szCs w:val="16"/>
        </w:rPr>
        <w:t xml:space="preserve">очетание знаков </w:t>
      </w:r>
      <w:r w:rsidR="00610005">
        <w:rPr>
          <w:color w:val="000000"/>
          <w:sz w:val="16"/>
          <w:szCs w:val="16"/>
        </w:rPr>
        <w:t>«</w:t>
      </w:r>
      <w:r w:rsidR="00E03CCE">
        <w:rPr>
          <w:color w:val="000000"/>
          <w:sz w:val="16"/>
          <w:szCs w:val="16"/>
        </w:rPr>
        <w:t>Ж</w:t>
      </w:r>
      <w:r w:rsidR="009E7EF3">
        <w:rPr>
          <w:color w:val="000000"/>
          <w:sz w:val="16"/>
          <w:szCs w:val="16"/>
        </w:rPr>
        <w:t>елезнодорожный переезд</w:t>
      </w:r>
      <w:r w:rsidR="00610005">
        <w:rPr>
          <w:color w:val="000000"/>
          <w:sz w:val="16"/>
          <w:szCs w:val="16"/>
        </w:rPr>
        <w:t>»</w:t>
      </w:r>
      <w:r w:rsidR="009E7EF3">
        <w:rPr>
          <w:color w:val="000000"/>
          <w:sz w:val="16"/>
          <w:szCs w:val="16"/>
        </w:rPr>
        <w:t xml:space="preserve"> и </w:t>
      </w:r>
      <w:r w:rsidR="005015EF">
        <w:rPr>
          <w:color w:val="000000"/>
          <w:sz w:val="16"/>
          <w:szCs w:val="16"/>
        </w:rPr>
        <w:t>«</w:t>
      </w:r>
      <w:r w:rsidR="00E03CCE">
        <w:rPr>
          <w:color w:val="000000"/>
          <w:sz w:val="16"/>
          <w:szCs w:val="16"/>
        </w:rPr>
        <w:t>П</w:t>
      </w:r>
      <w:r w:rsidR="009E7EF3">
        <w:rPr>
          <w:color w:val="000000"/>
          <w:sz w:val="16"/>
          <w:szCs w:val="16"/>
        </w:rPr>
        <w:t>риближение к железнодорожному переезд</w:t>
      </w:r>
      <w:r w:rsidR="0080342B">
        <w:rPr>
          <w:color w:val="000000"/>
          <w:sz w:val="16"/>
          <w:szCs w:val="16"/>
        </w:rPr>
        <w:t>у</w:t>
      </w:r>
      <w:r w:rsidR="005015EF">
        <w:rPr>
          <w:color w:val="000000"/>
          <w:sz w:val="16"/>
          <w:szCs w:val="16"/>
        </w:rPr>
        <w:t>»</w:t>
      </w:r>
      <w:r w:rsidR="009E7EF3">
        <w:rPr>
          <w:color w:val="000000"/>
          <w:sz w:val="16"/>
          <w:szCs w:val="16"/>
        </w:rPr>
        <w:t xml:space="preserve">: </w:t>
      </w:r>
      <w:r w:rsidR="009E7EF3" w:rsidRPr="005015EF">
        <w:rPr>
          <w:i/>
          <w:color w:val="000000"/>
          <w:sz w:val="16"/>
          <w:szCs w:val="16"/>
        </w:rPr>
        <w:t>а</w:t>
      </w:r>
      <w:r w:rsidR="00E03CCE">
        <w:rPr>
          <w:color w:val="000000"/>
          <w:sz w:val="16"/>
          <w:szCs w:val="16"/>
        </w:rPr>
        <w:t xml:space="preserve"> – </w:t>
      </w:r>
      <w:r>
        <w:rPr>
          <w:color w:val="000000"/>
          <w:sz w:val="16"/>
          <w:szCs w:val="16"/>
        </w:rPr>
        <w:t>информирует</w:t>
      </w:r>
      <w:r w:rsidR="009E7EF3">
        <w:rPr>
          <w:color w:val="000000"/>
          <w:sz w:val="16"/>
          <w:szCs w:val="16"/>
        </w:rPr>
        <w:t xml:space="preserve"> водителя, что впереди железнодорожный переезд со шлагбаумом</w:t>
      </w:r>
      <w:r w:rsidR="005015EF">
        <w:rPr>
          <w:color w:val="000000"/>
          <w:sz w:val="16"/>
          <w:szCs w:val="16"/>
        </w:rPr>
        <w:t>,</w:t>
      </w:r>
      <w:r w:rsidR="009E7EF3">
        <w:rPr>
          <w:color w:val="000000"/>
          <w:sz w:val="16"/>
          <w:szCs w:val="16"/>
        </w:rPr>
        <w:t xml:space="preserve"> ра</w:t>
      </w:r>
      <w:r w:rsidR="009E7EF3">
        <w:rPr>
          <w:color w:val="000000"/>
          <w:sz w:val="16"/>
          <w:szCs w:val="16"/>
        </w:rPr>
        <w:t>с</w:t>
      </w:r>
      <w:r w:rsidR="009E7EF3">
        <w:rPr>
          <w:color w:val="000000"/>
          <w:sz w:val="16"/>
          <w:szCs w:val="16"/>
        </w:rPr>
        <w:t>стояние до которого от 150 до 300</w:t>
      </w:r>
      <w:r w:rsidR="007D52EF">
        <w:rPr>
          <w:color w:val="000000"/>
          <w:sz w:val="16"/>
          <w:szCs w:val="16"/>
        </w:rPr>
        <w:t> </w:t>
      </w:r>
      <w:proofErr w:type="gramStart"/>
      <w:r w:rsidR="009E7EF3">
        <w:rPr>
          <w:color w:val="000000"/>
          <w:sz w:val="16"/>
          <w:szCs w:val="16"/>
        </w:rPr>
        <w:t xml:space="preserve">м; </w:t>
      </w:r>
      <w:r w:rsidR="009E7EF3" w:rsidRPr="005015EF">
        <w:rPr>
          <w:i/>
          <w:color w:val="000000"/>
          <w:sz w:val="16"/>
          <w:szCs w:val="16"/>
        </w:rPr>
        <w:t>б</w:t>
      </w:r>
      <w:proofErr w:type="gramEnd"/>
      <w:r w:rsidR="009E7EF3" w:rsidRPr="005015EF">
        <w:rPr>
          <w:i/>
          <w:color w:val="000000"/>
          <w:sz w:val="16"/>
          <w:szCs w:val="16"/>
        </w:rPr>
        <w:t xml:space="preserve"> </w:t>
      </w:r>
      <w:r w:rsidR="009E7EF3">
        <w:rPr>
          <w:color w:val="000000"/>
          <w:sz w:val="16"/>
          <w:szCs w:val="16"/>
        </w:rPr>
        <w:t>– информ</w:t>
      </w:r>
      <w:r w:rsidR="009E7EF3">
        <w:rPr>
          <w:color w:val="000000"/>
          <w:sz w:val="16"/>
          <w:szCs w:val="16"/>
        </w:rPr>
        <w:t>и</w:t>
      </w:r>
      <w:r w:rsidR="009E7EF3">
        <w:rPr>
          <w:color w:val="000000"/>
          <w:sz w:val="16"/>
          <w:szCs w:val="16"/>
        </w:rPr>
        <w:t>рует водителя, что впереди железнодорожный п</w:t>
      </w:r>
      <w:r w:rsidR="009E7EF3">
        <w:rPr>
          <w:color w:val="000000"/>
          <w:sz w:val="16"/>
          <w:szCs w:val="16"/>
        </w:rPr>
        <w:t>е</w:t>
      </w:r>
      <w:r w:rsidR="009E7EF3">
        <w:rPr>
          <w:color w:val="000000"/>
          <w:sz w:val="16"/>
          <w:szCs w:val="16"/>
        </w:rPr>
        <w:t xml:space="preserve">реезд без </w:t>
      </w:r>
      <w:r w:rsidR="0080342B">
        <w:rPr>
          <w:color w:val="000000"/>
          <w:sz w:val="16"/>
          <w:szCs w:val="16"/>
        </w:rPr>
        <w:t>шлагбаума</w:t>
      </w:r>
      <w:r w:rsidR="005015EF">
        <w:rPr>
          <w:color w:val="000000"/>
          <w:sz w:val="16"/>
          <w:szCs w:val="16"/>
        </w:rPr>
        <w:t>,</w:t>
      </w:r>
      <w:r w:rsidR="0080342B">
        <w:rPr>
          <w:color w:val="000000"/>
          <w:sz w:val="16"/>
          <w:szCs w:val="16"/>
        </w:rPr>
        <w:t xml:space="preserve"> </w:t>
      </w:r>
      <w:r w:rsidR="009E7EF3">
        <w:rPr>
          <w:color w:val="000000"/>
          <w:sz w:val="16"/>
          <w:szCs w:val="16"/>
        </w:rPr>
        <w:t>расстояние до которого от 20 до 50</w:t>
      </w:r>
      <w:r w:rsidR="007D52EF">
        <w:rPr>
          <w:color w:val="000000"/>
          <w:sz w:val="16"/>
          <w:szCs w:val="16"/>
        </w:rPr>
        <w:t> </w:t>
      </w:r>
      <w:r w:rsidR="00E03CCE">
        <w:rPr>
          <w:color w:val="000000"/>
          <w:sz w:val="16"/>
          <w:szCs w:val="16"/>
        </w:rPr>
        <w:t>м</w:t>
      </w:r>
    </w:p>
    <w:p w:rsidR="00FC56B5" w:rsidRPr="00F9609A" w:rsidRDefault="00FC56B5" w:rsidP="00217AD9">
      <w:pPr>
        <w:shd w:val="clear" w:color="auto" w:fill="FFFFFF"/>
        <w:spacing w:line="235" w:lineRule="auto"/>
        <w:ind w:left="1470" w:right="1056"/>
        <w:jc w:val="center"/>
        <w:rPr>
          <w:color w:val="000000"/>
          <w:sz w:val="16"/>
          <w:szCs w:val="16"/>
        </w:rPr>
      </w:pPr>
    </w:p>
    <w:p w:rsidR="00FB3A54" w:rsidRPr="00AE59DB" w:rsidRDefault="00FB3A54" w:rsidP="00DB586D">
      <w:pPr>
        <w:shd w:val="clear" w:color="auto" w:fill="FFFFFF"/>
        <w:ind w:firstLine="284"/>
        <w:jc w:val="both"/>
        <w:rPr>
          <w:sz w:val="20"/>
        </w:rPr>
      </w:pPr>
      <w:r w:rsidRPr="00AE59DB">
        <w:rPr>
          <w:color w:val="000000"/>
          <w:sz w:val="20"/>
        </w:rPr>
        <w:t xml:space="preserve">Перед мостом или </w:t>
      </w:r>
      <w:r w:rsidRPr="00AE59DB">
        <w:rPr>
          <w:bCs/>
          <w:color w:val="000000"/>
          <w:sz w:val="20"/>
        </w:rPr>
        <w:t xml:space="preserve">паромной </w:t>
      </w:r>
      <w:r w:rsidRPr="00AE59DB">
        <w:rPr>
          <w:color w:val="000000"/>
          <w:sz w:val="20"/>
        </w:rPr>
        <w:t>переправой, обозначенными знаком 1.9 «Разводной мост или паромная переправа», водитель должен сн</w:t>
      </w:r>
      <w:r w:rsidRPr="00AE59DB">
        <w:rPr>
          <w:color w:val="000000"/>
          <w:sz w:val="20"/>
        </w:rPr>
        <w:t>и</w:t>
      </w:r>
      <w:r w:rsidRPr="00AE59DB">
        <w:rPr>
          <w:color w:val="000000"/>
          <w:sz w:val="20"/>
        </w:rPr>
        <w:t>зить скорость, а при необходимости остановиться и выполнить указ</w:t>
      </w:r>
      <w:r w:rsidRPr="00AE59DB">
        <w:rPr>
          <w:color w:val="000000"/>
          <w:sz w:val="20"/>
        </w:rPr>
        <w:t>а</w:t>
      </w:r>
      <w:r w:rsidRPr="00AE59DB">
        <w:rPr>
          <w:color w:val="000000"/>
          <w:sz w:val="20"/>
        </w:rPr>
        <w:t>ния дежурного по паромной переправе или другие предписания для данного препятствия.</w:t>
      </w:r>
    </w:p>
    <w:p w:rsidR="00FB3A54" w:rsidRPr="00AE59DB" w:rsidRDefault="00FB3A54" w:rsidP="00DB586D">
      <w:pPr>
        <w:shd w:val="clear" w:color="auto" w:fill="FFFFFF"/>
        <w:ind w:firstLine="284"/>
        <w:jc w:val="both"/>
        <w:rPr>
          <w:sz w:val="20"/>
        </w:rPr>
      </w:pPr>
      <w:r w:rsidRPr="00AE59DB">
        <w:rPr>
          <w:color w:val="000000"/>
          <w:sz w:val="20"/>
        </w:rPr>
        <w:t>Приближаясь к месту, где дорога выходит на набережную или б</w:t>
      </w:r>
      <w:r w:rsidRPr="00AE59DB">
        <w:rPr>
          <w:color w:val="000000"/>
          <w:sz w:val="20"/>
        </w:rPr>
        <w:t>е</w:t>
      </w:r>
      <w:r w:rsidRPr="00AE59DB">
        <w:rPr>
          <w:color w:val="000000"/>
          <w:sz w:val="20"/>
        </w:rPr>
        <w:t xml:space="preserve">рег какого-либо водоема глубиной более </w:t>
      </w:r>
      <w:smartTag w:uri="urn:schemas-microsoft-com:office:smarttags" w:element="metricconverter">
        <w:smartTagPr>
          <w:attr w:name="ProductID" w:val="1 м"/>
        </w:smartTagPr>
        <w:r w:rsidRPr="00AE59DB">
          <w:rPr>
            <w:color w:val="000000"/>
            <w:sz w:val="20"/>
          </w:rPr>
          <w:t>1 м</w:t>
        </w:r>
      </w:smartTag>
      <w:r w:rsidRPr="00AE59DB">
        <w:rPr>
          <w:color w:val="000000"/>
          <w:sz w:val="20"/>
        </w:rPr>
        <w:t>, обозначенного доро</w:t>
      </w:r>
      <w:r w:rsidRPr="00AE59DB">
        <w:rPr>
          <w:color w:val="000000"/>
          <w:sz w:val="20"/>
        </w:rPr>
        <w:t>ж</w:t>
      </w:r>
      <w:r w:rsidRPr="00AE59DB">
        <w:rPr>
          <w:color w:val="000000"/>
          <w:sz w:val="20"/>
        </w:rPr>
        <w:t>ным знаком 1.10 «Выезд на наб</w:t>
      </w:r>
      <w:r>
        <w:rPr>
          <w:color w:val="000000"/>
          <w:sz w:val="20"/>
        </w:rPr>
        <w:t xml:space="preserve">ережную», независимо от наличия </w:t>
      </w:r>
      <w:r w:rsidRPr="00AE59DB">
        <w:rPr>
          <w:color w:val="000000"/>
          <w:sz w:val="20"/>
        </w:rPr>
        <w:t>о</w:t>
      </w:r>
      <w:r w:rsidRPr="00AE59DB">
        <w:rPr>
          <w:color w:val="000000"/>
          <w:sz w:val="20"/>
        </w:rPr>
        <w:t>г</w:t>
      </w:r>
      <w:r w:rsidRPr="00AE59DB">
        <w:rPr>
          <w:color w:val="000000"/>
          <w:sz w:val="20"/>
        </w:rPr>
        <w:t>раждающих набережную устройств, водитель должен повысить вн</w:t>
      </w:r>
      <w:r w:rsidRPr="00AE59DB">
        <w:rPr>
          <w:color w:val="000000"/>
          <w:sz w:val="20"/>
        </w:rPr>
        <w:t>и</w:t>
      </w:r>
      <w:r w:rsidRPr="00AE59DB">
        <w:rPr>
          <w:color w:val="000000"/>
          <w:sz w:val="20"/>
        </w:rPr>
        <w:t>мание и быть готовым к принятию необходимых мер для безопасного проезда.</w:t>
      </w:r>
    </w:p>
    <w:p w:rsidR="00FB3A54" w:rsidRPr="00AE59DB" w:rsidRDefault="00FB3A54" w:rsidP="00DB586D">
      <w:pPr>
        <w:shd w:val="clear" w:color="auto" w:fill="FFFFFF"/>
        <w:ind w:firstLine="284"/>
        <w:jc w:val="both"/>
        <w:rPr>
          <w:sz w:val="20"/>
        </w:rPr>
      </w:pPr>
      <w:r w:rsidRPr="00AE59DB">
        <w:rPr>
          <w:color w:val="000000"/>
          <w:sz w:val="20"/>
        </w:rPr>
        <w:t xml:space="preserve">Знак 1.11.1 «Опасный поворот» предупреждает о приближении к участку дороги с закруглением малого радиуса или с ограниченной </w:t>
      </w:r>
      <w:r w:rsidR="00AD0206">
        <w:rPr>
          <w:color w:val="000000"/>
          <w:sz w:val="20"/>
        </w:rPr>
        <w:t>обзорностью</w:t>
      </w:r>
      <w:r w:rsidRPr="00AE59DB">
        <w:rPr>
          <w:color w:val="000000"/>
          <w:sz w:val="20"/>
        </w:rPr>
        <w:t xml:space="preserve"> направо, а 1.11.2 – налево. </w:t>
      </w:r>
      <w:r w:rsidRPr="00AE59DB">
        <w:rPr>
          <w:bCs/>
          <w:color w:val="000000"/>
          <w:sz w:val="20"/>
        </w:rPr>
        <w:t xml:space="preserve">Учитывая </w:t>
      </w:r>
      <w:r w:rsidRPr="00AE59DB">
        <w:rPr>
          <w:color w:val="000000"/>
          <w:sz w:val="20"/>
        </w:rPr>
        <w:t>меньшую вид</w:t>
      </w:r>
      <w:r w:rsidRPr="00AE59DB">
        <w:rPr>
          <w:color w:val="000000"/>
          <w:sz w:val="20"/>
        </w:rPr>
        <w:t>и</w:t>
      </w:r>
      <w:r w:rsidRPr="00AE59DB">
        <w:rPr>
          <w:color w:val="000000"/>
          <w:sz w:val="20"/>
        </w:rPr>
        <w:t>мость на данном участке дороги по сравнению с предыдущим, вод</w:t>
      </w:r>
      <w:r w:rsidRPr="00AE59DB">
        <w:rPr>
          <w:color w:val="000000"/>
          <w:sz w:val="20"/>
        </w:rPr>
        <w:t>и</w:t>
      </w:r>
      <w:r w:rsidRPr="00AE59DB">
        <w:rPr>
          <w:color w:val="000000"/>
          <w:sz w:val="20"/>
        </w:rPr>
        <w:t>тель должен повысить внимание.</w:t>
      </w:r>
    </w:p>
    <w:p w:rsidR="00AD0206" w:rsidRDefault="00FB3A54" w:rsidP="00FB3A54">
      <w:pPr>
        <w:shd w:val="clear" w:color="auto" w:fill="FFFFFF"/>
        <w:spacing w:line="242" w:lineRule="auto"/>
        <w:ind w:firstLine="284"/>
        <w:jc w:val="both"/>
      </w:pPr>
      <w:r w:rsidRPr="00AE59DB">
        <w:rPr>
          <w:color w:val="000000"/>
          <w:sz w:val="20"/>
        </w:rPr>
        <w:lastRenderedPageBreak/>
        <w:t>На участке дороги, обозначенном знаком 1.12 «Опасные повор</w:t>
      </w:r>
      <w:r w:rsidRPr="00AE59DB">
        <w:rPr>
          <w:color w:val="000000"/>
          <w:sz w:val="20"/>
        </w:rPr>
        <w:t>о</w:t>
      </w:r>
      <w:r w:rsidRPr="00AE59DB">
        <w:rPr>
          <w:color w:val="000000"/>
          <w:sz w:val="20"/>
        </w:rPr>
        <w:t>ты», опасные повороты следуют один за другим: 1.12.1 –</w:t>
      </w:r>
      <w:r w:rsidRPr="00AE59DB">
        <w:rPr>
          <w:iCs/>
          <w:color w:val="000000"/>
          <w:sz w:val="20"/>
        </w:rPr>
        <w:t xml:space="preserve"> </w:t>
      </w:r>
      <w:r w:rsidRPr="00AE59DB">
        <w:rPr>
          <w:color w:val="000000"/>
          <w:sz w:val="20"/>
        </w:rPr>
        <w:t>с первым поворотом направо, 1.12.2 – с первым поворотом налево. Эти знаки устанавливаются перед двумя и более следующими друг за другом</w:t>
      </w:r>
      <w:r>
        <w:rPr>
          <w:color w:val="000000"/>
          <w:sz w:val="20"/>
        </w:rPr>
        <w:t xml:space="preserve"> опасными поворотами.</w:t>
      </w:r>
      <w:r w:rsidRPr="00AE59DB">
        <w:rPr>
          <w:color w:val="000000"/>
          <w:sz w:val="20"/>
        </w:rPr>
        <w:t xml:space="preserve"> При трех и более следующих друг за другом </w:t>
      </w:r>
      <w:r w:rsidR="007D52EF">
        <w:rPr>
          <w:color w:val="000000"/>
          <w:sz w:val="20"/>
        </w:rPr>
        <w:t>опасных</w:t>
      </w:r>
      <w:r w:rsidR="00056382">
        <w:rPr>
          <w:color w:val="000000"/>
          <w:sz w:val="20"/>
        </w:rPr>
        <w:t xml:space="preserve"> поворот</w:t>
      </w:r>
      <w:r w:rsidR="007D52EF">
        <w:rPr>
          <w:color w:val="000000"/>
          <w:sz w:val="20"/>
        </w:rPr>
        <w:t>ов</w:t>
      </w:r>
      <w:r w:rsidR="00E03CCE">
        <w:rPr>
          <w:color w:val="000000"/>
          <w:sz w:val="20"/>
        </w:rPr>
        <w:t xml:space="preserve"> знак</w:t>
      </w:r>
      <w:r w:rsidRPr="00AE59DB">
        <w:rPr>
          <w:color w:val="000000"/>
          <w:sz w:val="20"/>
        </w:rPr>
        <w:t xml:space="preserve">и </w:t>
      </w:r>
      <w:r w:rsidRPr="00AE59DB">
        <w:rPr>
          <w:bCs/>
          <w:color w:val="000000"/>
          <w:sz w:val="20"/>
        </w:rPr>
        <w:t xml:space="preserve">1.12.1 и </w:t>
      </w:r>
      <w:r w:rsidRPr="00AE59DB">
        <w:rPr>
          <w:iCs/>
          <w:color w:val="000000"/>
          <w:sz w:val="20"/>
        </w:rPr>
        <w:t xml:space="preserve">1.12.2 </w:t>
      </w:r>
      <w:r w:rsidRPr="00AE59DB">
        <w:rPr>
          <w:color w:val="000000"/>
          <w:sz w:val="20"/>
        </w:rPr>
        <w:t>примен</w:t>
      </w:r>
      <w:r w:rsidR="00056382">
        <w:rPr>
          <w:color w:val="000000"/>
          <w:sz w:val="20"/>
        </w:rPr>
        <w:t>яются</w:t>
      </w:r>
      <w:r w:rsidRPr="00AE59DB">
        <w:rPr>
          <w:color w:val="000000"/>
          <w:sz w:val="20"/>
        </w:rPr>
        <w:t xml:space="preserve"> </w:t>
      </w:r>
      <w:r w:rsidR="007D52EF">
        <w:rPr>
          <w:color w:val="000000"/>
          <w:sz w:val="20"/>
        </w:rPr>
        <w:t xml:space="preserve">с </w:t>
      </w:r>
      <w:r w:rsidRPr="00AE59DB">
        <w:rPr>
          <w:color w:val="000000"/>
          <w:sz w:val="20"/>
        </w:rPr>
        <w:t>табличк</w:t>
      </w:r>
      <w:r w:rsidR="00056382">
        <w:rPr>
          <w:color w:val="000000"/>
          <w:sz w:val="20"/>
        </w:rPr>
        <w:t>ой</w:t>
      </w:r>
      <w:r w:rsidRPr="00AE59DB">
        <w:rPr>
          <w:color w:val="000000"/>
          <w:sz w:val="20"/>
        </w:rPr>
        <w:t xml:space="preserve"> 7.7</w:t>
      </w:r>
      <w:r w:rsidR="007D52EF">
        <w:rPr>
          <w:color w:val="000000"/>
          <w:sz w:val="20"/>
        </w:rPr>
        <w:t xml:space="preserve"> </w:t>
      </w:r>
      <w:r w:rsidR="00330410">
        <w:rPr>
          <w:color w:val="000000"/>
          <w:sz w:val="20"/>
        </w:rPr>
        <w:t>(рис.</w:t>
      </w:r>
      <w:r w:rsidR="00E03CCE">
        <w:rPr>
          <w:color w:val="000000"/>
          <w:sz w:val="20"/>
        </w:rPr>
        <w:t xml:space="preserve"> </w:t>
      </w:r>
      <w:r w:rsidR="00330410">
        <w:rPr>
          <w:color w:val="000000"/>
          <w:sz w:val="20"/>
        </w:rPr>
        <w:t>1.5</w:t>
      </w:r>
      <w:r w:rsidR="00E03CCE">
        <w:rPr>
          <w:color w:val="000000"/>
          <w:sz w:val="20"/>
        </w:rPr>
        <w:t>,</w:t>
      </w:r>
      <w:r w:rsidR="007D52EF">
        <w:rPr>
          <w:color w:val="000000"/>
          <w:sz w:val="20"/>
        </w:rPr>
        <w:t xml:space="preserve"> </w:t>
      </w:r>
      <w:r w:rsidR="00330410" w:rsidRPr="00E03CCE">
        <w:rPr>
          <w:i/>
          <w:color w:val="000000"/>
          <w:sz w:val="20"/>
        </w:rPr>
        <w:t>а</w:t>
      </w:r>
      <w:r w:rsidR="00330410">
        <w:rPr>
          <w:color w:val="000000"/>
          <w:sz w:val="20"/>
        </w:rPr>
        <w:t>)</w:t>
      </w:r>
      <w:r w:rsidR="00F837A5">
        <w:rPr>
          <w:color w:val="000000"/>
          <w:sz w:val="20"/>
        </w:rPr>
        <w:t xml:space="preserve"> или </w:t>
      </w:r>
      <w:r w:rsidR="00056382">
        <w:rPr>
          <w:color w:val="000000"/>
          <w:sz w:val="20"/>
        </w:rPr>
        <w:t>с табличкой 7.2.1</w:t>
      </w:r>
      <w:r w:rsidR="00330410">
        <w:rPr>
          <w:color w:val="000000"/>
          <w:sz w:val="20"/>
        </w:rPr>
        <w:t xml:space="preserve"> (</w:t>
      </w:r>
      <w:r w:rsidR="007D52EF">
        <w:rPr>
          <w:color w:val="000000"/>
          <w:sz w:val="20"/>
        </w:rPr>
        <w:t>р</w:t>
      </w:r>
      <w:r w:rsidR="00330410">
        <w:rPr>
          <w:color w:val="000000"/>
          <w:sz w:val="20"/>
        </w:rPr>
        <w:t>ис</w:t>
      </w:r>
      <w:r w:rsidR="00056382">
        <w:rPr>
          <w:color w:val="000000"/>
          <w:sz w:val="20"/>
        </w:rPr>
        <w:t>.</w:t>
      </w:r>
      <w:r w:rsidR="00330410">
        <w:rPr>
          <w:color w:val="000000"/>
          <w:sz w:val="20"/>
        </w:rPr>
        <w:t xml:space="preserve"> 1.5</w:t>
      </w:r>
      <w:r w:rsidR="00E03CCE">
        <w:rPr>
          <w:color w:val="000000"/>
          <w:sz w:val="20"/>
        </w:rPr>
        <w:t>,</w:t>
      </w:r>
      <w:r w:rsidR="007D52EF">
        <w:rPr>
          <w:color w:val="000000"/>
          <w:sz w:val="20"/>
        </w:rPr>
        <w:t xml:space="preserve"> </w:t>
      </w:r>
      <w:r w:rsidR="00330410" w:rsidRPr="00E03CCE">
        <w:rPr>
          <w:i/>
          <w:color w:val="000000"/>
          <w:sz w:val="20"/>
        </w:rPr>
        <w:t>б</w:t>
      </w:r>
      <w:r w:rsidR="00F837A5">
        <w:rPr>
          <w:color w:val="000000"/>
          <w:sz w:val="20"/>
        </w:rPr>
        <w:t>)</w:t>
      </w:r>
      <w:r w:rsidR="00330410">
        <w:rPr>
          <w:color w:val="000000"/>
          <w:sz w:val="20"/>
        </w:rPr>
        <w:t>.</w:t>
      </w:r>
    </w:p>
    <w:p w:rsidR="00FB3A54" w:rsidRDefault="00056382" w:rsidP="00FB3A54">
      <w:pPr>
        <w:shd w:val="clear" w:color="auto" w:fill="FFFFFF"/>
        <w:spacing w:line="242" w:lineRule="auto"/>
        <w:ind w:firstLine="284"/>
        <w:jc w:val="both"/>
        <w:rPr>
          <w:sz w:val="20"/>
        </w:rPr>
      </w:pPr>
      <w:r>
        <w:rPr>
          <w:noProof/>
        </w:rPr>
        <w:drawing>
          <wp:inline distT="0" distB="0" distL="0" distR="0">
            <wp:extent cx="1752085" cy="1540476"/>
            <wp:effectExtent l="19050" t="0" r="515" b="0"/>
            <wp:docPr id="55" name="Рисунок 18" descr="Capture_0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apture_065"/>
                    <pic:cNvPicPr>
                      <a:picLocks noChangeAspect="1" noChangeArrowheads="1"/>
                    </pic:cNvPicPr>
                  </pic:nvPicPr>
                  <pic:blipFill>
                    <a:blip r:embed="rId14" cstate="print"/>
                    <a:srcRect l="4981" t="29091" r="49435" b="8182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52085" cy="15404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330410" w:rsidRPr="00330410">
        <w:rPr>
          <w:noProof/>
          <w:sz w:val="20"/>
        </w:rPr>
        <w:drawing>
          <wp:inline distT="0" distB="0" distL="0" distR="0">
            <wp:extent cx="1661469" cy="1507524"/>
            <wp:effectExtent l="19050" t="0" r="0" b="0"/>
            <wp:docPr id="56" name="Рисунок 15" descr="Capture_15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5" descr="Capture_156"/>
                    <pic:cNvPicPr>
                      <a:picLocks noChangeAspect="1" noChangeArrowheads="1"/>
                    </pic:cNvPicPr>
                  </pic:nvPicPr>
                  <pic:blipFill>
                    <a:blip r:embed="rId15" cstate="print"/>
                    <a:srcRect l="2092" t="27727" r="49435" b="545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661469" cy="150752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269BF" w:rsidRDefault="009269BF" w:rsidP="009269BF">
      <w:pPr>
        <w:shd w:val="clear" w:color="auto" w:fill="FFFFFF"/>
        <w:spacing w:line="242" w:lineRule="auto"/>
        <w:ind w:left="910" w:right="958"/>
        <w:rPr>
          <w:sz w:val="16"/>
          <w:szCs w:val="16"/>
        </w:rPr>
      </w:pPr>
      <w:r>
        <w:rPr>
          <w:sz w:val="16"/>
          <w:szCs w:val="16"/>
        </w:rPr>
        <w:t xml:space="preserve">                </w:t>
      </w:r>
      <w:r w:rsidRPr="007D52EF">
        <w:rPr>
          <w:i/>
          <w:sz w:val="16"/>
          <w:szCs w:val="16"/>
        </w:rPr>
        <w:t>а</w:t>
      </w:r>
      <w:r>
        <w:rPr>
          <w:sz w:val="16"/>
          <w:szCs w:val="16"/>
        </w:rPr>
        <w:t xml:space="preserve">                                                                      </w:t>
      </w:r>
      <w:r w:rsidRPr="007D52EF">
        <w:rPr>
          <w:i/>
          <w:sz w:val="16"/>
          <w:szCs w:val="16"/>
        </w:rPr>
        <w:t>б</w:t>
      </w:r>
      <w:r>
        <w:rPr>
          <w:sz w:val="16"/>
          <w:szCs w:val="16"/>
        </w:rPr>
        <w:t xml:space="preserve">  </w:t>
      </w:r>
    </w:p>
    <w:p w:rsidR="007D52EF" w:rsidRDefault="007D52EF" w:rsidP="009269BF">
      <w:pPr>
        <w:shd w:val="clear" w:color="auto" w:fill="FFFFFF"/>
        <w:spacing w:line="242" w:lineRule="auto"/>
        <w:ind w:left="910" w:right="958"/>
        <w:rPr>
          <w:sz w:val="16"/>
          <w:szCs w:val="16"/>
        </w:rPr>
      </w:pPr>
    </w:p>
    <w:p w:rsidR="00056382" w:rsidRDefault="00330410" w:rsidP="009269BF">
      <w:pPr>
        <w:shd w:val="clear" w:color="auto" w:fill="FFFFFF"/>
        <w:spacing w:line="242" w:lineRule="auto"/>
        <w:ind w:left="910" w:right="958"/>
        <w:jc w:val="center"/>
        <w:rPr>
          <w:sz w:val="16"/>
          <w:szCs w:val="16"/>
        </w:rPr>
      </w:pPr>
      <w:r w:rsidRPr="00330410">
        <w:rPr>
          <w:sz w:val="16"/>
          <w:szCs w:val="16"/>
        </w:rPr>
        <w:t>Рис. 1.5. Обозначение знаками трех и более опасных повор</w:t>
      </w:r>
      <w:r w:rsidRPr="00330410">
        <w:rPr>
          <w:sz w:val="16"/>
          <w:szCs w:val="16"/>
        </w:rPr>
        <w:t>о</w:t>
      </w:r>
      <w:r w:rsidRPr="00330410">
        <w:rPr>
          <w:sz w:val="16"/>
          <w:szCs w:val="16"/>
        </w:rPr>
        <w:t>тов</w:t>
      </w:r>
      <w:r w:rsidR="007D52EF">
        <w:rPr>
          <w:sz w:val="16"/>
          <w:szCs w:val="16"/>
        </w:rPr>
        <w:t>,</w:t>
      </w:r>
      <w:r w:rsidRPr="00330410">
        <w:rPr>
          <w:sz w:val="16"/>
          <w:szCs w:val="16"/>
        </w:rPr>
        <w:t xml:space="preserve"> следующих друг за другом: </w:t>
      </w:r>
      <w:r w:rsidRPr="00957D11">
        <w:rPr>
          <w:i/>
          <w:sz w:val="16"/>
          <w:szCs w:val="16"/>
        </w:rPr>
        <w:t>а</w:t>
      </w:r>
      <w:r w:rsidRPr="00330410">
        <w:rPr>
          <w:sz w:val="16"/>
          <w:szCs w:val="16"/>
        </w:rPr>
        <w:t xml:space="preserve"> – сочетание знаков инфо</w:t>
      </w:r>
      <w:r w:rsidRPr="00330410">
        <w:rPr>
          <w:sz w:val="16"/>
          <w:szCs w:val="16"/>
        </w:rPr>
        <w:t>р</w:t>
      </w:r>
      <w:r w:rsidRPr="00330410">
        <w:rPr>
          <w:sz w:val="16"/>
          <w:szCs w:val="16"/>
        </w:rPr>
        <w:t>мирует водителя о трех опасных поворотах</w:t>
      </w:r>
      <w:r w:rsidR="00957D11">
        <w:rPr>
          <w:sz w:val="16"/>
          <w:szCs w:val="16"/>
        </w:rPr>
        <w:t>,</w:t>
      </w:r>
      <w:r w:rsidRPr="00330410">
        <w:rPr>
          <w:sz w:val="16"/>
          <w:szCs w:val="16"/>
        </w:rPr>
        <w:t xml:space="preserve"> следующих друг за </w:t>
      </w:r>
      <w:proofErr w:type="gramStart"/>
      <w:r w:rsidRPr="00330410">
        <w:rPr>
          <w:sz w:val="16"/>
          <w:szCs w:val="16"/>
        </w:rPr>
        <w:t>другом</w:t>
      </w:r>
      <w:r w:rsidR="00957D11">
        <w:rPr>
          <w:sz w:val="16"/>
          <w:szCs w:val="16"/>
        </w:rPr>
        <w:t xml:space="preserve">; </w:t>
      </w:r>
      <w:r w:rsidRPr="00957D11">
        <w:rPr>
          <w:i/>
          <w:sz w:val="16"/>
          <w:szCs w:val="16"/>
        </w:rPr>
        <w:t>б</w:t>
      </w:r>
      <w:proofErr w:type="gramEnd"/>
      <w:r w:rsidRPr="00330410">
        <w:rPr>
          <w:sz w:val="16"/>
          <w:szCs w:val="16"/>
        </w:rPr>
        <w:t xml:space="preserve"> – сочетание з</w:t>
      </w:r>
      <w:r w:rsidR="00E03CCE">
        <w:rPr>
          <w:sz w:val="16"/>
          <w:szCs w:val="16"/>
        </w:rPr>
        <w:t>наков информирует водителя о тре</w:t>
      </w:r>
      <w:r w:rsidRPr="00330410">
        <w:rPr>
          <w:sz w:val="16"/>
          <w:szCs w:val="16"/>
        </w:rPr>
        <w:t xml:space="preserve">х </w:t>
      </w:r>
      <w:r w:rsidRPr="00957D11">
        <w:rPr>
          <w:sz w:val="16"/>
          <w:szCs w:val="16"/>
        </w:rPr>
        <w:t>и более</w:t>
      </w:r>
      <w:r w:rsidRPr="00330410">
        <w:rPr>
          <w:sz w:val="16"/>
          <w:szCs w:val="16"/>
        </w:rPr>
        <w:t xml:space="preserve"> опасных поворот</w:t>
      </w:r>
      <w:r>
        <w:rPr>
          <w:sz w:val="16"/>
          <w:szCs w:val="16"/>
        </w:rPr>
        <w:t>ах</w:t>
      </w:r>
      <w:r w:rsidR="00957D11">
        <w:rPr>
          <w:sz w:val="16"/>
          <w:szCs w:val="16"/>
        </w:rPr>
        <w:t>,</w:t>
      </w:r>
      <w:r w:rsidRPr="00330410">
        <w:rPr>
          <w:sz w:val="16"/>
          <w:szCs w:val="16"/>
        </w:rPr>
        <w:t xml:space="preserve"> следующих друг за другом</w:t>
      </w:r>
    </w:p>
    <w:p w:rsidR="00330410" w:rsidRPr="00330410" w:rsidRDefault="00330410" w:rsidP="00330410">
      <w:pPr>
        <w:shd w:val="clear" w:color="auto" w:fill="FFFFFF"/>
        <w:spacing w:line="242" w:lineRule="auto"/>
        <w:ind w:left="910" w:right="958"/>
        <w:jc w:val="both"/>
        <w:rPr>
          <w:sz w:val="16"/>
          <w:szCs w:val="16"/>
        </w:rPr>
      </w:pPr>
    </w:p>
    <w:p w:rsidR="00FB3A54" w:rsidRPr="00F427A6" w:rsidRDefault="00FB3A54" w:rsidP="00DF76A0">
      <w:pPr>
        <w:shd w:val="clear" w:color="auto" w:fill="FFFFFF"/>
        <w:spacing w:line="245" w:lineRule="auto"/>
        <w:ind w:firstLine="284"/>
        <w:jc w:val="both"/>
        <w:rPr>
          <w:iCs/>
          <w:color w:val="000000"/>
          <w:sz w:val="20"/>
        </w:rPr>
      </w:pPr>
      <w:r w:rsidRPr="00AE59DB">
        <w:rPr>
          <w:color w:val="000000"/>
          <w:sz w:val="20"/>
        </w:rPr>
        <w:t>Знак 1.13 «Крутой спуск» предупреждает о наличии спуска с п</w:t>
      </w:r>
      <w:r w:rsidRPr="00AE59DB">
        <w:rPr>
          <w:color w:val="000000"/>
          <w:sz w:val="20"/>
        </w:rPr>
        <w:t>о</w:t>
      </w:r>
      <w:r w:rsidRPr="00AE59DB">
        <w:rPr>
          <w:color w:val="000000"/>
          <w:sz w:val="20"/>
        </w:rPr>
        <w:t>вышенной опасностью для движения. Крутизна уклона указана на зн</w:t>
      </w:r>
      <w:r w:rsidRPr="00AE59DB">
        <w:rPr>
          <w:color w:val="000000"/>
          <w:sz w:val="20"/>
        </w:rPr>
        <w:t>а</w:t>
      </w:r>
      <w:r w:rsidRPr="00AE59DB">
        <w:rPr>
          <w:color w:val="000000"/>
          <w:sz w:val="20"/>
        </w:rPr>
        <w:t>ке. Знак 1.14 «Крутой подъем» предупреждает о наличии подъема, крутизна которого указана на знаке. Если встречный разъезд затру</w:t>
      </w:r>
      <w:r w:rsidRPr="00AE59DB">
        <w:rPr>
          <w:color w:val="000000"/>
          <w:sz w:val="20"/>
        </w:rPr>
        <w:t>д</w:t>
      </w:r>
      <w:r w:rsidRPr="00AE59DB">
        <w:rPr>
          <w:color w:val="000000"/>
          <w:sz w:val="20"/>
        </w:rPr>
        <w:t>нен, транспортное средство, движущееся на подъем, пользуется пр</w:t>
      </w:r>
      <w:r w:rsidRPr="00AE59DB">
        <w:rPr>
          <w:color w:val="000000"/>
          <w:sz w:val="20"/>
        </w:rPr>
        <w:t>е</w:t>
      </w:r>
      <w:r w:rsidRPr="00AE59DB">
        <w:rPr>
          <w:color w:val="000000"/>
          <w:sz w:val="20"/>
        </w:rPr>
        <w:t>имуществом перед встречным транспортным средством, движущимся на спуск.</w:t>
      </w:r>
      <w:r w:rsidR="00DE40F3">
        <w:rPr>
          <w:color w:val="000000"/>
          <w:sz w:val="20"/>
        </w:rPr>
        <w:t xml:space="preserve"> Знаки 1.13, 1.14 могут устанавливаться непосредственно п</w:t>
      </w:r>
      <w:r w:rsidR="00DE40F3">
        <w:rPr>
          <w:color w:val="000000"/>
          <w:sz w:val="20"/>
        </w:rPr>
        <w:t>е</w:t>
      </w:r>
      <w:r w:rsidR="00DE40F3">
        <w:rPr>
          <w:color w:val="000000"/>
          <w:sz w:val="20"/>
        </w:rPr>
        <w:t>ред началом спуска или подъ</w:t>
      </w:r>
      <w:r w:rsidR="00957D11">
        <w:rPr>
          <w:color w:val="000000"/>
          <w:sz w:val="20"/>
        </w:rPr>
        <w:t>е</w:t>
      </w:r>
      <w:r w:rsidR="00DE40F3">
        <w:rPr>
          <w:color w:val="000000"/>
          <w:sz w:val="20"/>
        </w:rPr>
        <w:t>ма, если спуск</w:t>
      </w:r>
      <w:r w:rsidR="00957D11">
        <w:rPr>
          <w:color w:val="000000"/>
          <w:sz w:val="20"/>
        </w:rPr>
        <w:t>и</w:t>
      </w:r>
      <w:r w:rsidR="00DE40F3">
        <w:rPr>
          <w:color w:val="000000"/>
          <w:sz w:val="20"/>
        </w:rPr>
        <w:t xml:space="preserve"> и подъ</w:t>
      </w:r>
      <w:r w:rsidR="00957D11">
        <w:rPr>
          <w:color w:val="000000"/>
          <w:sz w:val="20"/>
        </w:rPr>
        <w:t>е</w:t>
      </w:r>
      <w:r w:rsidR="00DE40F3">
        <w:rPr>
          <w:color w:val="000000"/>
          <w:sz w:val="20"/>
        </w:rPr>
        <w:t xml:space="preserve">мы следуют один за другим. </w:t>
      </w:r>
    </w:p>
    <w:p w:rsidR="00FC56B5" w:rsidRDefault="00FB3A54" w:rsidP="00022E48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 w:rsidRPr="00AE59DB">
        <w:rPr>
          <w:sz w:val="20"/>
        </w:rPr>
        <w:t>Знак 1.15 «Скользкая дорога» является временным, должен уст</w:t>
      </w:r>
      <w:r w:rsidRPr="00AE59DB">
        <w:rPr>
          <w:sz w:val="20"/>
        </w:rPr>
        <w:t>а</w:t>
      </w:r>
      <w:r w:rsidRPr="00AE59DB">
        <w:rPr>
          <w:sz w:val="20"/>
        </w:rPr>
        <w:t>навливаться перед участк</w:t>
      </w:r>
      <w:r w:rsidR="00DE40F3">
        <w:rPr>
          <w:sz w:val="20"/>
        </w:rPr>
        <w:t>а</w:t>
      </w:r>
      <w:r w:rsidRPr="00AE59DB">
        <w:rPr>
          <w:sz w:val="20"/>
        </w:rPr>
        <w:t>м</w:t>
      </w:r>
      <w:r w:rsidR="00DE40F3">
        <w:rPr>
          <w:sz w:val="20"/>
        </w:rPr>
        <w:t>и</w:t>
      </w:r>
      <w:r w:rsidRPr="00AE59DB">
        <w:rPr>
          <w:sz w:val="20"/>
        </w:rPr>
        <w:t xml:space="preserve"> дорог, на которых в результате провед</w:t>
      </w:r>
      <w:r w:rsidRPr="00AE59DB">
        <w:rPr>
          <w:sz w:val="20"/>
        </w:rPr>
        <w:t>е</w:t>
      </w:r>
      <w:r w:rsidRPr="00AE59DB">
        <w:rPr>
          <w:sz w:val="20"/>
        </w:rPr>
        <w:t>ния дорожно-ремонтных работ (</w:t>
      </w:r>
      <w:proofErr w:type="spellStart"/>
      <w:r w:rsidRPr="00AE59DB">
        <w:rPr>
          <w:sz w:val="20"/>
        </w:rPr>
        <w:t>подгрунтовки</w:t>
      </w:r>
      <w:proofErr w:type="spellEnd"/>
      <w:r w:rsidRPr="00AE59DB">
        <w:rPr>
          <w:sz w:val="20"/>
        </w:rPr>
        <w:t xml:space="preserve"> ремонтируемого покр</w:t>
      </w:r>
      <w:r w:rsidRPr="00AE59DB">
        <w:rPr>
          <w:sz w:val="20"/>
        </w:rPr>
        <w:t>ы</w:t>
      </w:r>
      <w:r w:rsidRPr="00AE59DB">
        <w:rPr>
          <w:sz w:val="20"/>
        </w:rPr>
        <w:t>тия жидки</w:t>
      </w:r>
      <w:r>
        <w:rPr>
          <w:sz w:val="20"/>
        </w:rPr>
        <w:t>м битумом, битумной эмульсией и</w:t>
      </w:r>
      <w:r w:rsidR="00DE40F3">
        <w:rPr>
          <w:sz w:val="20"/>
        </w:rPr>
        <w:t xml:space="preserve"> </w:t>
      </w:r>
      <w:r w:rsidRPr="00AE59DB">
        <w:rPr>
          <w:sz w:val="20"/>
        </w:rPr>
        <w:t>т.</w:t>
      </w:r>
      <w:r w:rsidR="00DE40F3">
        <w:rPr>
          <w:sz w:val="20"/>
        </w:rPr>
        <w:t xml:space="preserve"> </w:t>
      </w:r>
      <w:r w:rsidRPr="00AE59DB">
        <w:rPr>
          <w:sz w:val="20"/>
        </w:rPr>
        <w:t xml:space="preserve">п.) </w:t>
      </w:r>
      <w:r w:rsidRPr="00AE59DB">
        <w:rPr>
          <w:color w:val="000000"/>
          <w:sz w:val="20"/>
        </w:rPr>
        <w:t>коэффициент сце</w:t>
      </w:r>
      <w:r w:rsidRPr="00AE59DB">
        <w:rPr>
          <w:color w:val="000000"/>
          <w:sz w:val="20"/>
        </w:rPr>
        <w:t>п</w:t>
      </w:r>
      <w:r w:rsidRPr="00AE59DB">
        <w:rPr>
          <w:color w:val="000000"/>
          <w:sz w:val="20"/>
        </w:rPr>
        <w:t>ления шин с дорожным усовершенствованным покрытием во влажном состоянии менее 0,35</w:t>
      </w:r>
      <w:r>
        <w:rPr>
          <w:color w:val="000000"/>
          <w:sz w:val="20"/>
        </w:rPr>
        <w:t>,</w:t>
      </w:r>
      <w:r w:rsidRPr="00AE59DB">
        <w:rPr>
          <w:color w:val="000000"/>
          <w:sz w:val="20"/>
        </w:rPr>
        <w:t xml:space="preserve"> или на участках дороги, где на проезжей части </w:t>
      </w:r>
      <w:r w:rsidRPr="00AE59DB">
        <w:rPr>
          <w:color w:val="000000"/>
          <w:sz w:val="20"/>
        </w:rPr>
        <w:lastRenderedPageBreak/>
        <w:t>из-за выноса глины и грязи с примыкающих дорог возможна пов</w:t>
      </w:r>
      <w:r w:rsidRPr="00AE59DB">
        <w:rPr>
          <w:color w:val="000000"/>
          <w:sz w:val="20"/>
        </w:rPr>
        <w:t>ы</w:t>
      </w:r>
      <w:r w:rsidRPr="00AE59DB">
        <w:rPr>
          <w:color w:val="000000"/>
          <w:sz w:val="20"/>
        </w:rPr>
        <w:t xml:space="preserve">шенная скользкость по сравнению с предшествующим участком. </w:t>
      </w:r>
    </w:p>
    <w:p w:rsidR="00FB3A54" w:rsidRPr="00AE59DB" w:rsidRDefault="00FB3A54" w:rsidP="00022E48">
      <w:pPr>
        <w:shd w:val="clear" w:color="auto" w:fill="FFFFFF"/>
        <w:spacing w:line="238" w:lineRule="auto"/>
        <w:ind w:firstLine="284"/>
        <w:jc w:val="both"/>
        <w:rPr>
          <w:sz w:val="20"/>
        </w:rPr>
      </w:pPr>
      <w:r w:rsidRPr="00AE59DB">
        <w:rPr>
          <w:color w:val="000000"/>
          <w:sz w:val="20"/>
        </w:rPr>
        <w:t>Знак 1.16.1 «Искусственная неровность» устанавливается перед участками дороги с установленной искусственной неровностью (и</w:t>
      </w:r>
      <w:r w:rsidRPr="00AE59DB">
        <w:rPr>
          <w:color w:val="000000"/>
          <w:sz w:val="20"/>
        </w:rPr>
        <w:t>с</w:t>
      </w:r>
      <w:r w:rsidRPr="00AE59DB">
        <w:rPr>
          <w:color w:val="000000"/>
          <w:sz w:val="20"/>
        </w:rPr>
        <w:t>кусственными неровностями) на проезжей части дороги. Целью уст</w:t>
      </w:r>
      <w:r w:rsidRPr="00AE59DB">
        <w:rPr>
          <w:color w:val="000000"/>
          <w:sz w:val="20"/>
        </w:rPr>
        <w:t>а</w:t>
      </w:r>
      <w:r w:rsidRPr="00AE59DB">
        <w:rPr>
          <w:color w:val="000000"/>
          <w:sz w:val="20"/>
        </w:rPr>
        <w:t>новки таких неровностей является принудительное снижение скорости движения.</w:t>
      </w:r>
    </w:p>
    <w:p w:rsidR="00FB3A54" w:rsidRPr="00AE59DB" w:rsidRDefault="00FB3A54" w:rsidP="00022E48">
      <w:pPr>
        <w:shd w:val="clear" w:color="auto" w:fill="FFFFFF"/>
        <w:spacing w:line="238" w:lineRule="auto"/>
        <w:ind w:firstLine="284"/>
        <w:jc w:val="both"/>
        <w:rPr>
          <w:sz w:val="20"/>
        </w:rPr>
      </w:pPr>
      <w:r>
        <w:rPr>
          <w:color w:val="000000"/>
          <w:sz w:val="20"/>
        </w:rPr>
        <w:t>Знаки 1.16.2</w:t>
      </w:r>
      <w:r w:rsidRPr="00AE59DB">
        <w:rPr>
          <w:color w:val="000000"/>
          <w:sz w:val="20"/>
        </w:rPr>
        <w:t xml:space="preserve">–1.16.4 </w:t>
      </w:r>
      <w:r w:rsidR="00DE40F3">
        <w:rPr>
          <w:color w:val="000000"/>
          <w:sz w:val="20"/>
        </w:rPr>
        <w:t xml:space="preserve">«Неровная дорога» </w:t>
      </w:r>
      <w:r w:rsidRPr="00AE59DB">
        <w:rPr>
          <w:color w:val="000000"/>
          <w:sz w:val="20"/>
        </w:rPr>
        <w:t>являются временными и у</w:t>
      </w:r>
      <w:r w:rsidRPr="00AE59DB">
        <w:rPr>
          <w:color w:val="000000"/>
          <w:sz w:val="20"/>
        </w:rPr>
        <w:t>с</w:t>
      </w:r>
      <w:r w:rsidRPr="00AE59DB">
        <w:rPr>
          <w:color w:val="000000"/>
          <w:sz w:val="20"/>
        </w:rPr>
        <w:t>танавливаются соответственно: 1.16.2 –</w:t>
      </w:r>
      <w:r>
        <w:rPr>
          <w:color w:val="000000"/>
          <w:sz w:val="20"/>
        </w:rPr>
        <w:t xml:space="preserve"> </w:t>
      </w:r>
      <w:r w:rsidRPr="00AE59DB">
        <w:rPr>
          <w:color w:val="000000"/>
          <w:sz w:val="20"/>
        </w:rPr>
        <w:t>перед участком дороги с н</w:t>
      </w:r>
      <w:r w:rsidRPr="00AE59DB">
        <w:rPr>
          <w:color w:val="000000"/>
          <w:sz w:val="20"/>
        </w:rPr>
        <w:t>е</w:t>
      </w:r>
      <w:r w:rsidRPr="00AE59DB">
        <w:rPr>
          <w:color w:val="000000"/>
          <w:sz w:val="20"/>
        </w:rPr>
        <w:t>ровностями на проезжей части (в</w:t>
      </w:r>
      <w:r>
        <w:rPr>
          <w:color w:val="000000"/>
          <w:sz w:val="20"/>
        </w:rPr>
        <w:t>олны, наплывы, гребенка и т. п.);</w:t>
      </w:r>
      <w:r w:rsidRPr="00AE59DB">
        <w:rPr>
          <w:color w:val="000000"/>
          <w:sz w:val="20"/>
        </w:rPr>
        <w:t xml:space="preserve"> 1.16.3</w:t>
      </w:r>
      <w:r>
        <w:rPr>
          <w:color w:val="000000"/>
          <w:sz w:val="20"/>
        </w:rPr>
        <w:t xml:space="preserve"> – перед участком дороги, имеющи</w:t>
      </w:r>
      <w:r w:rsidRPr="00AE59DB">
        <w:rPr>
          <w:color w:val="000000"/>
          <w:sz w:val="20"/>
        </w:rPr>
        <w:t>м неплавные сопряжения с покрытием</w:t>
      </w:r>
      <w:r>
        <w:rPr>
          <w:color w:val="000000"/>
          <w:sz w:val="20"/>
        </w:rPr>
        <w:t xml:space="preserve"> дороги в виде наплыва (бугра);</w:t>
      </w:r>
      <w:r w:rsidRPr="00AE59DB">
        <w:rPr>
          <w:color w:val="000000"/>
          <w:sz w:val="20"/>
        </w:rPr>
        <w:t xml:space="preserve"> 1.16.4 – перед участком дороги, имеющим повреждения покрытия в виде отдельных выбоин, просадок.</w:t>
      </w:r>
    </w:p>
    <w:p w:rsidR="00FB3A54" w:rsidRPr="00AE59DB" w:rsidRDefault="00DE40F3" w:rsidP="00022E48">
      <w:pPr>
        <w:shd w:val="clear" w:color="auto" w:fill="FFFFFF"/>
        <w:spacing w:line="238" w:lineRule="auto"/>
        <w:ind w:firstLine="284"/>
        <w:jc w:val="both"/>
        <w:rPr>
          <w:sz w:val="20"/>
        </w:rPr>
      </w:pPr>
      <w:r w:rsidRPr="00324A40">
        <w:rPr>
          <w:color w:val="000000"/>
          <w:spacing w:val="-4"/>
          <w:sz w:val="20"/>
        </w:rPr>
        <w:t>Знак 1.17 «Выброс щебня» предупреждает</w:t>
      </w:r>
      <w:r w:rsidR="00C4764B" w:rsidRPr="00324A40">
        <w:rPr>
          <w:color w:val="000000"/>
          <w:spacing w:val="-4"/>
          <w:sz w:val="20"/>
        </w:rPr>
        <w:t xml:space="preserve"> </w:t>
      </w:r>
      <w:r w:rsidRPr="00324A40">
        <w:rPr>
          <w:color w:val="000000"/>
          <w:spacing w:val="-4"/>
          <w:sz w:val="20"/>
        </w:rPr>
        <w:t>водителя о приближении</w:t>
      </w:r>
      <w:r w:rsidR="00957D11" w:rsidRPr="00324A40">
        <w:rPr>
          <w:color w:val="000000"/>
          <w:spacing w:val="-4"/>
          <w:sz w:val="20"/>
        </w:rPr>
        <w:t xml:space="preserve"> </w:t>
      </w:r>
      <w:r w:rsidR="00957D11">
        <w:rPr>
          <w:color w:val="000000"/>
          <w:sz w:val="20"/>
        </w:rPr>
        <w:t>к</w:t>
      </w:r>
      <w:r>
        <w:rPr>
          <w:color w:val="000000"/>
          <w:sz w:val="20"/>
        </w:rPr>
        <w:t xml:space="preserve"> </w:t>
      </w:r>
      <w:r w:rsidR="00FB3A54" w:rsidRPr="00AE59DB">
        <w:rPr>
          <w:color w:val="000000"/>
          <w:sz w:val="20"/>
        </w:rPr>
        <w:t>участку дороги с усовершенствованным покрытием, на котором во</w:t>
      </w:r>
      <w:r w:rsidR="00FB3A54" w:rsidRPr="00AE59DB">
        <w:rPr>
          <w:color w:val="000000"/>
          <w:sz w:val="20"/>
        </w:rPr>
        <w:t>з</w:t>
      </w:r>
      <w:r w:rsidR="00FB3A54" w:rsidRPr="00AE59DB">
        <w:rPr>
          <w:color w:val="000000"/>
          <w:sz w:val="20"/>
        </w:rPr>
        <w:t>можен выброс щебня из-под колес транспортных средств, движущихся как в попутном, так и во встречном направлениях.</w:t>
      </w:r>
    </w:p>
    <w:p w:rsidR="00FB3A54" w:rsidRPr="00AE59DB" w:rsidRDefault="00FB3A54" w:rsidP="00022E48">
      <w:pPr>
        <w:shd w:val="clear" w:color="auto" w:fill="FFFFFF"/>
        <w:spacing w:line="238" w:lineRule="auto"/>
        <w:ind w:firstLine="284"/>
        <w:jc w:val="both"/>
        <w:rPr>
          <w:sz w:val="20"/>
        </w:rPr>
      </w:pPr>
      <w:r>
        <w:rPr>
          <w:color w:val="000000"/>
          <w:sz w:val="20"/>
        </w:rPr>
        <w:t>Знаки 1.18.1</w:t>
      </w:r>
      <w:r w:rsidRPr="00AE59DB">
        <w:rPr>
          <w:color w:val="000000"/>
          <w:sz w:val="20"/>
        </w:rPr>
        <w:t>–1.18.6 «</w:t>
      </w:r>
      <w:r w:rsidRPr="00AE59DB">
        <w:rPr>
          <w:bCs/>
          <w:color w:val="000000"/>
          <w:sz w:val="20"/>
        </w:rPr>
        <w:t xml:space="preserve">Сужение </w:t>
      </w:r>
      <w:r w:rsidRPr="00AE59DB">
        <w:rPr>
          <w:color w:val="000000"/>
          <w:sz w:val="20"/>
        </w:rPr>
        <w:t>дороги» предупреждают о прибл</w:t>
      </w:r>
      <w:r w:rsidRPr="00AE59DB">
        <w:rPr>
          <w:color w:val="000000"/>
          <w:sz w:val="20"/>
        </w:rPr>
        <w:t>и</w:t>
      </w:r>
      <w:r w:rsidRPr="00AE59DB">
        <w:rPr>
          <w:color w:val="000000"/>
          <w:sz w:val="20"/>
        </w:rPr>
        <w:t>жении к участку дороги, ширина проезжей части которой уменьшается на одну полосу или более.</w:t>
      </w:r>
    </w:p>
    <w:p w:rsidR="00FB3A54" w:rsidRPr="00AE59DB" w:rsidRDefault="00FB3A54" w:rsidP="00022E48">
      <w:pPr>
        <w:shd w:val="clear" w:color="auto" w:fill="FFFFFF"/>
        <w:spacing w:line="238" w:lineRule="auto"/>
        <w:ind w:firstLine="284"/>
        <w:jc w:val="both"/>
        <w:rPr>
          <w:sz w:val="20"/>
        </w:rPr>
      </w:pPr>
      <w:r>
        <w:rPr>
          <w:color w:val="000000"/>
          <w:sz w:val="20"/>
        </w:rPr>
        <w:t>Знаки 1.18.1</w:t>
      </w:r>
      <w:r w:rsidRPr="00AE59DB">
        <w:rPr>
          <w:color w:val="000000"/>
          <w:sz w:val="20"/>
        </w:rPr>
        <w:t>–1.18.3 «Сужение дороги» устанавлива</w:t>
      </w:r>
      <w:r w:rsidR="00DE40F3">
        <w:rPr>
          <w:color w:val="000000"/>
          <w:sz w:val="20"/>
        </w:rPr>
        <w:t>ю</w:t>
      </w:r>
      <w:r w:rsidRPr="00AE59DB">
        <w:rPr>
          <w:color w:val="000000"/>
          <w:sz w:val="20"/>
        </w:rPr>
        <w:t>тся вне нас</w:t>
      </w:r>
      <w:r w:rsidRPr="00AE59DB">
        <w:rPr>
          <w:color w:val="000000"/>
          <w:sz w:val="20"/>
        </w:rPr>
        <w:t>е</w:t>
      </w:r>
      <w:r w:rsidRPr="00AE59DB">
        <w:rPr>
          <w:color w:val="000000"/>
          <w:sz w:val="20"/>
        </w:rPr>
        <w:t xml:space="preserve">ленных пунктов перед участками дорог, на которых ширина проезжей части уменьшается более чем на </w:t>
      </w:r>
      <w:smartTag w:uri="urn:schemas-microsoft-com:office:smarttags" w:element="metricconverter">
        <w:smartTagPr>
          <w:attr w:name="ProductID" w:val="0,5 м"/>
        </w:smartTagPr>
        <w:r w:rsidRPr="00AE59DB">
          <w:rPr>
            <w:bCs/>
            <w:color w:val="000000"/>
            <w:sz w:val="20"/>
          </w:rPr>
          <w:t xml:space="preserve">0,5 </w:t>
        </w:r>
        <w:r w:rsidRPr="00AE59DB">
          <w:rPr>
            <w:color w:val="000000"/>
            <w:sz w:val="20"/>
          </w:rPr>
          <w:t>м</w:t>
        </w:r>
      </w:smartTag>
      <w:r w:rsidRPr="00AE59DB">
        <w:rPr>
          <w:color w:val="000000"/>
          <w:sz w:val="20"/>
        </w:rPr>
        <w:t>, в населенных пунктах – перед участками дорог, на которых ширина проезжей части уменьшается на одну по</w:t>
      </w:r>
      <w:r>
        <w:rPr>
          <w:color w:val="000000"/>
          <w:sz w:val="20"/>
        </w:rPr>
        <w:t>лосу или более. Эти знаки должны</w:t>
      </w:r>
      <w:r w:rsidRPr="00AE59DB">
        <w:rPr>
          <w:color w:val="000000"/>
          <w:sz w:val="20"/>
        </w:rPr>
        <w:t xml:space="preserve"> устанавливаться вне нас</w:t>
      </w:r>
      <w:r w:rsidRPr="00AE59DB">
        <w:rPr>
          <w:color w:val="000000"/>
          <w:sz w:val="20"/>
        </w:rPr>
        <w:t>е</w:t>
      </w:r>
      <w:r w:rsidRPr="00AE59DB">
        <w:rPr>
          <w:color w:val="000000"/>
          <w:sz w:val="20"/>
        </w:rPr>
        <w:t>ленных пунктов перед мостами, путепроводами, эстакадами, ширина проезжей части которых равна или меньше ширины проезжей части дороги на подходах к ним, а в населенных пунктах – если ширина пр</w:t>
      </w:r>
      <w:r w:rsidRPr="00AE59DB">
        <w:rPr>
          <w:color w:val="000000"/>
          <w:sz w:val="20"/>
        </w:rPr>
        <w:t>о</w:t>
      </w:r>
      <w:r w:rsidRPr="00AE59DB">
        <w:rPr>
          <w:color w:val="000000"/>
          <w:sz w:val="20"/>
        </w:rPr>
        <w:t xml:space="preserve">езжей части в пределах искусственного </w:t>
      </w:r>
      <w:r w:rsidRPr="00AE59DB">
        <w:rPr>
          <w:bCs/>
          <w:color w:val="000000"/>
          <w:sz w:val="20"/>
        </w:rPr>
        <w:t xml:space="preserve">сооружения </w:t>
      </w:r>
      <w:r w:rsidRPr="00AE59DB">
        <w:rPr>
          <w:color w:val="000000"/>
          <w:sz w:val="20"/>
        </w:rPr>
        <w:t>меньше, чем на подходах к нему.</w:t>
      </w:r>
    </w:p>
    <w:p w:rsidR="00FB3A54" w:rsidRPr="00AE59DB" w:rsidRDefault="00FB3A54" w:rsidP="00022E48">
      <w:pPr>
        <w:shd w:val="clear" w:color="auto" w:fill="FFFFFF"/>
        <w:spacing w:line="238" w:lineRule="auto"/>
        <w:ind w:firstLine="284"/>
        <w:jc w:val="both"/>
        <w:rPr>
          <w:sz w:val="20"/>
        </w:rPr>
      </w:pPr>
      <w:r w:rsidRPr="00AE59DB">
        <w:rPr>
          <w:bCs/>
          <w:color w:val="000000"/>
          <w:sz w:val="20"/>
        </w:rPr>
        <w:t>Знаки 1.18.4</w:t>
      </w:r>
      <w:r w:rsidRPr="00AE59DB">
        <w:rPr>
          <w:color w:val="000000"/>
          <w:sz w:val="20"/>
        </w:rPr>
        <w:t>–1.18.6 «Сужение дороги» устанавлива</w:t>
      </w:r>
      <w:r w:rsidR="00DE40F3">
        <w:rPr>
          <w:color w:val="000000"/>
          <w:sz w:val="20"/>
        </w:rPr>
        <w:t>ю</w:t>
      </w:r>
      <w:r w:rsidRPr="00AE59DB">
        <w:rPr>
          <w:color w:val="000000"/>
          <w:sz w:val="20"/>
        </w:rPr>
        <w:t>тся в местах проведения ремонтных работ, если при этом обочины используют для складирования материалов и стоянки ремонтной техники, а также, к</w:t>
      </w:r>
      <w:r w:rsidRPr="00AE59DB">
        <w:rPr>
          <w:color w:val="000000"/>
          <w:sz w:val="20"/>
        </w:rPr>
        <w:t>о</w:t>
      </w:r>
      <w:r w:rsidRPr="00AE59DB">
        <w:rPr>
          <w:color w:val="000000"/>
          <w:sz w:val="20"/>
        </w:rPr>
        <w:t xml:space="preserve">гда для </w:t>
      </w:r>
      <w:r w:rsidRPr="00AE59DB">
        <w:rPr>
          <w:bCs/>
          <w:color w:val="000000"/>
          <w:sz w:val="20"/>
        </w:rPr>
        <w:t xml:space="preserve">движения </w:t>
      </w:r>
      <w:r w:rsidRPr="00AE59DB">
        <w:rPr>
          <w:color w:val="000000"/>
          <w:sz w:val="20"/>
        </w:rPr>
        <w:t>и</w:t>
      </w:r>
      <w:r>
        <w:rPr>
          <w:color w:val="000000"/>
          <w:sz w:val="20"/>
        </w:rPr>
        <w:t>спользуют не всю проезжую часть</w:t>
      </w:r>
      <w:r w:rsidRPr="00AE59DB">
        <w:rPr>
          <w:color w:val="000000"/>
          <w:sz w:val="20"/>
        </w:rPr>
        <w:t xml:space="preserve"> либо движение организуют по объезду, имеющему более узкую проезжую часть, чем дорога на подходах к нему.</w:t>
      </w:r>
    </w:p>
    <w:p w:rsidR="00FB3A54" w:rsidRPr="00AE59DB" w:rsidRDefault="00FB3A54" w:rsidP="00FB3A54">
      <w:pPr>
        <w:shd w:val="clear" w:color="auto" w:fill="FFFFFF"/>
        <w:ind w:firstLine="284"/>
        <w:jc w:val="both"/>
        <w:rPr>
          <w:sz w:val="20"/>
        </w:rPr>
      </w:pPr>
      <w:r w:rsidRPr="00AE59DB">
        <w:rPr>
          <w:color w:val="000000"/>
          <w:sz w:val="20"/>
        </w:rPr>
        <w:t>Знаки 1.18.1</w:t>
      </w:r>
      <w:r w:rsidR="00DE40F3">
        <w:rPr>
          <w:color w:val="000000"/>
          <w:sz w:val="20"/>
        </w:rPr>
        <w:t>,</w:t>
      </w:r>
      <w:r w:rsidR="00957D11">
        <w:rPr>
          <w:color w:val="000000"/>
          <w:sz w:val="20"/>
        </w:rPr>
        <w:t xml:space="preserve"> </w:t>
      </w:r>
      <w:r w:rsidRPr="00AE59DB">
        <w:rPr>
          <w:color w:val="000000"/>
          <w:sz w:val="20"/>
        </w:rPr>
        <w:t xml:space="preserve">1.18.4 устанавливаются перед сужением дороги с </w:t>
      </w:r>
      <w:r w:rsidRPr="00324A40">
        <w:rPr>
          <w:color w:val="000000"/>
          <w:spacing w:val="-4"/>
          <w:sz w:val="20"/>
        </w:rPr>
        <w:t>об</w:t>
      </w:r>
      <w:r w:rsidRPr="00324A40">
        <w:rPr>
          <w:color w:val="000000"/>
          <w:spacing w:val="-4"/>
          <w:sz w:val="20"/>
        </w:rPr>
        <w:t>е</w:t>
      </w:r>
      <w:r w:rsidRPr="00324A40">
        <w:rPr>
          <w:color w:val="000000"/>
          <w:spacing w:val="-4"/>
          <w:sz w:val="20"/>
        </w:rPr>
        <w:t xml:space="preserve">их сторон; 1.18.2, 1.18.5 – перед </w:t>
      </w:r>
      <w:r w:rsidRPr="00324A40">
        <w:rPr>
          <w:bCs/>
          <w:color w:val="000000"/>
          <w:spacing w:val="-4"/>
          <w:sz w:val="20"/>
        </w:rPr>
        <w:t xml:space="preserve">сужением </w:t>
      </w:r>
      <w:r w:rsidRPr="00324A40">
        <w:rPr>
          <w:color w:val="000000"/>
          <w:spacing w:val="-4"/>
          <w:sz w:val="20"/>
        </w:rPr>
        <w:t>дороги справа; 1.18.3, 1.18.6</w:t>
      </w:r>
      <w:r w:rsidR="00DE40F3">
        <w:rPr>
          <w:color w:val="000000"/>
          <w:sz w:val="20"/>
        </w:rPr>
        <w:t xml:space="preserve"> </w:t>
      </w:r>
      <w:r w:rsidR="00957D11">
        <w:rPr>
          <w:color w:val="000000"/>
          <w:sz w:val="20"/>
        </w:rPr>
        <w:t xml:space="preserve">– </w:t>
      </w:r>
      <w:r w:rsidR="00DE40F3">
        <w:rPr>
          <w:color w:val="000000"/>
          <w:sz w:val="20"/>
        </w:rPr>
        <w:t xml:space="preserve">перед сужением дороги </w:t>
      </w:r>
      <w:r w:rsidRPr="00AE59DB">
        <w:rPr>
          <w:color w:val="000000"/>
          <w:sz w:val="20"/>
        </w:rPr>
        <w:t>слева.</w:t>
      </w:r>
    </w:p>
    <w:p w:rsidR="00FB3A54" w:rsidRPr="00AE59DB" w:rsidRDefault="00FB3A54" w:rsidP="00022E48">
      <w:pPr>
        <w:shd w:val="clear" w:color="auto" w:fill="FFFFFF"/>
        <w:tabs>
          <w:tab w:val="left" w:pos="17136"/>
        </w:tabs>
        <w:spacing w:line="242" w:lineRule="auto"/>
        <w:ind w:firstLine="284"/>
        <w:jc w:val="both"/>
        <w:rPr>
          <w:sz w:val="20"/>
        </w:rPr>
      </w:pPr>
      <w:r w:rsidRPr="00324A40">
        <w:rPr>
          <w:color w:val="000000"/>
          <w:spacing w:val="-2"/>
          <w:sz w:val="20"/>
        </w:rPr>
        <w:lastRenderedPageBreak/>
        <w:t>Знак 1.19.1 «Двустороннее движение» устанавливается перед учас</w:t>
      </w:r>
      <w:r w:rsidRPr="00324A40">
        <w:rPr>
          <w:color w:val="000000"/>
          <w:spacing w:val="-2"/>
          <w:sz w:val="20"/>
        </w:rPr>
        <w:t>т</w:t>
      </w:r>
      <w:r w:rsidRPr="00324A40">
        <w:rPr>
          <w:color w:val="000000"/>
          <w:spacing w:val="-2"/>
          <w:sz w:val="20"/>
        </w:rPr>
        <w:t>к</w:t>
      </w:r>
      <w:r w:rsidR="00324A40">
        <w:rPr>
          <w:color w:val="000000"/>
          <w:spacing w:val="-2"/>
          <w:sz w:val="20"/>
        </w:rPr>
        <w:t>ом</w:t>
      </w:r>
      <w:r w:rsidRPr="00AE59DB">
        <w:rPr>
          <w:color w:val="000000"/>
          <w:sz w:val="20"/>
        </w:rPr>
        <w:t xml:space="preserve"> дороги (проезжей части) с</w:t>
      </w:r>
      <w:r w:rsidR="00A10457">
        <w:rPr>
          <w:color w:val="000000"/>
          <w:sz w:val="20"/>
        </w:rPr>
        <w:t>о встречным</w:t>
      </w:r>
      <w:r w:rsidRPr="00AE59DB">
        <w:rPr>
          <w:color w:val="000000"/>
          <w:sz w:val="20"/>
        </w:rPr>
        <w:t xml:space="preserve"> движением, </w:t>
      </w:r>
      <w:r w:rsidR="00324A40">
        <w:rPr>
          <w:color w:val="000000"/>
          <w:sz w:val="20"/>
        </w:rPr>
        <w:t xml:space="preserve">в конце </w:t>
      </w:r>
      <w:r w:rsidRPr="00AE59DB">
        <w:rPr>
          <w:color w:val="000000"/>
          <w:sz w:val="20"/>
        </w:rPr>
        <w:t>учас</w:t>
      </w:r>
      <w:r w:rsidRPr="00AE59DB">
        <w:rPr>
          <w:color w:val="000000"/>
          <w:sz w:val="20"/>
        </w:rPr>
        <w:t>т</w:t>
      </w:r>
      <w:r w:rsidRPr="00AE59DB">
        <w:rPr>
          <w:color w:val="000000"/>
          <w:sz w:val="20"/>
        </w:rPr>
        <w:t>к</w:t>
      </w:r>
      <w:r w:rsidR="00324A40">
        <w:rPr>
          <w:color w:val="000000"/>
          <w:sz w:val="20"/>
        </w:rPr>
        <w:t>а</w:t>
      </w:r>
      <w:r w:rsidRPr="00AE59DB">
        <w:rPr>
          <w:color w:val="000000"/>
          <w:sz w:val="20"/>
        </w:rPr>
        <w:t xml:space="preserve"> с односторонним движением. Знак 1.19.1 должен применяться нез</w:t>
      </w:r>
      <w:r w:rsidRPr="00AE59DB">
        <w:rPr>
          <w:color w:val="000000"/>
          <w:sz w:val="20"/>
        </w:rPr>
        <w:t>а</w:t>
      </w:r>
      <w:r w:rsidRPr="00AE59DB">
        <w:rPr>
          <w:color w:val="000000"/>
          <w:sz w:val="20"/>
        </w:rPr>
        <w:t>висимо от применения информационно-указательного знака 5.6 «К</w:t>
      </w:r>
      <w:r w:rsidRPr="00AE59DB">
        <w:rPr>
          <w:color w:val="000000"/>
          <w:sz w:val="20"/>
        </w:rPr>
        <w:t>о</w:t>
      </w:r>
      <w:r w:rsidRPr="00AE59DB">
        <w:rPr>
          <w:color w:val="000000"/>
          <w:sz w:val="20"/>
        </w:rPr>
        <w:t>нец дороги с односторонним движением</w:t>
      </w:r>
      <w:r w:rsidR="00324A40">
        <w:rPr>
          <w:color w:val="000000"/>
          <w:sz w:val="20"/>
        </w:rPr>
        <w:t>».</w:t>
      </w:r>
    </w:p>
    <w:p w:rsidR="00FB3A54" w:rsidRPr="00AE59DB" w:rsidRDefault="00FB3A54" w:rsidP="00022E48">
      <w:pPr>
        <w:shd w:val="clear" w:color="auto" w:fill="FFFFFF"/>
        <w:tabs>
          <w:tab w:val="left" w:pos="17112"/>
        </w:tabs>
        <w:spacing w:line="242" w:lineRule="auto"/>
        <w:ind w:firstLine="284"/>
        <w:jc w:val="both"/>
        <w:rPr>
          <w:sz w:val="20"/>
        </w:rPr>
      </w:pPr>
      <w:r w:rsidRPr="00AE59DB">
        <w:rPr>
          <w:color w:val="000000"/>
          <w:sz w:val="20"/>
        </w:rPr>
        <w:t>Временный знак 1.19.2 «Двустороннее движение» устанавлива</w:t>
      </w:r>
      <w:r w:rsidR="00A10457">
        <w:rPr>
          <w:color w:val="000000"/>
          <w:sz w:val="20"/>
        </w:rPr>
        <w:t>е</w:t>
      </w:r>
      <w:r w:rsidRPr="00AE59DB">
        <w:rPr>
          <w:color w:val="000000"/>
          <w:sz w:val="20"/>
        </w:rPr>
        <w:t xml:space="preserve">тся на участках </w:t>
      </w:r>
      <w:r w:rsidRPr="00AE59DB">
        <w:rPr>
          <w:bCs/>
          <w:color w:val="000000"/>
          <w:sz w:val="20"/>
        </w:rPr>
        <w:t xml:space="preserve">дорог </w:t>
      </w:r>
      <w:r w:rsidRPr="00AE59DB">
        <w:rPr>
          <w:color w:val="000000"/>
          <w:sz w:val="20"/>
        </w:rPr>
        <w:t xml:space="preserve">с односторонним движением, когда при проведении дорожных работ по одной </w:t>
      </w:r>
      <w:r w:rsidRPr="00AE59DB">
        <w:rPr>
          <w:bCs/>
          <w:color w:val="000000"/>
          <w:sz w:val="20"/>
        </w:rPr>
        <w:t xml:space="preserve">проезжей </w:t>
      </w:r>
      <w:r w:rsidRPr="00AE59DB">
        <w:rPr>
          <w:color w:val="000000"/>
          <w:sz w:val="20"/>
        </w:rPr>
        <w:t xml:space="preserve">части </w:t>
      </w:r>
      <w:r>
        <w:rPr>
          <w:color w:val="000000"/>
          <w:sz w:val="20"/>
        </w:rPr>
        <w:t xml:space="preserve">или </w:t>
      </w:r>
      <w:r w:rsidRPr="00AE59DB">
        <w:rPr>
          <w:color w:val="000000"/>
          <w:sz w:val="20"/>
        </w:rPr>
        <w:t xml:space="preserve">объезду организуется движение транспортных средств в </w:t>
      </w:r>
      <w:r w:rsidR="00056368">
        <w:rPr>
          <w:color w:val="000000"/>
          <w:sz w:val="20"/>
        </w:rPr>
        <w:t>обоих</w:t>
      </w:r>
      <w:r w:rsidRPr="00AE59DB">
        <w:rPr>
          <w:color w:val="000000"/>
          <w:sz w:val="20"/>
        </w:rPr>
        <w:t xml:space="preserve"> направлениях.</w:t>
      </w:r>
      <w:r w:rsidRPr="00AE59DB">
        <w:rPr>
          <w:color w:val="000000"/>
          <w:sz w:val="20"/>
        </w:rPr>
        <w:tab/>
      </w:r>
      <w:r w:rsidRPr="00AE59DB">
        <w:rPr>
          <w:color w:val="000000"/>
          <w:sz w:val="20"/>
          <w:lang w:val="en-US"/>
        </w:rPr>
        <w:t>I</w:t>
      </w:r>
    </w:p>
    <w:p w:rsidR="00FB3A54" w:rsidRPr="00AE59DB" w:rsidRDefault="00FB3A54" w:rsidP="00022E48">
      <w:pPr>
        <w:shd w:val="clear" w:color="auto" w:fill="FFFFFF"/>
        <w:spacing w:line="242" w:lineRule="auto"/>
        <w:ind w:firstLine="284"/>
        <w:jc w:val="both"/>
        <w:rPr>
          <w:sz w:val="20"/>
        </w:rPr>
      </w:pPr>
      <w:r w:rsidRPr="00AE59DB">
        <w:rPr>
          <w:color w:val="000000"/>
          <w:sz w:val="20"/>
        </w:rPr>
        <w:t>Знак 1.20 «</w:t>
      </w:r>
      <w:r>
        <w:rPr>
          <w:color w:val="000000"/>
          <w:sz w:val="20"/>
        </w:rPr>
        <w:t>Впереди п</w:t>
      </w:r>
      <w:r w:rsidRPr="00AE59DB">
        <w:rPr>
          <w:color w:val="000000"/>
          <w:sz w:val="20"/>
        </w:rPr>
        <w:t xml:space="preserve">ешеходный переход» </w:t>
      </w:r>
      <w:r w:rsidR="00A10457">
        <w:rPr>
          <w:color w:val="000000"/>
          <w:sz w:val="20"/>
        </w:rPr>
        <w:t>информирует водителя о приближении к нерегулируемому пешеходному переходу, обозначе</w:t>
      </w:r>
      <w:r w:rsidR="00A10457">
        <w:rPr>
          <w:color w:val="000000"/>
          <w:sz w:val="20"/>
        </w:rPr>
        <w:t>н</w:t>
      </w:r>
      <w:r w:rsidR="00A10457">
        <w:rPr>
          <w:color w:val="000000"/>
          <w:sz w:val="20"/>
        </w:rPr>
        <w:t xml:space="preserve">ному </w:t>
      </w:r>
      <w:r w:rsidRPr="00AE59DB">
        <w:rPr>
          <w:color w:val="000000"/>
          <w:sz w:val="20"/>
        </w:rPr>
        <w:t>знаками 5.16.</w:t>
      </w:r>
      <w:r>
        <w:rPr>
          <w:color w:val="000000"/>
          <w:sz w:val="20"/>
        </w:rPr>
        <w:t>1</w:t>
      </w:r>
      <w:r w:rsidRPr="00AE59DB">
        <w:rPr>
          <w:color w:val="000000"/>
          <w:sz w:val="20"/>
        </w:rPr>
        <w:t>, 5.</w:t>
      </w:r>
      <w:r>
        <w:rPr>
          <w:color w:val="000000"/>
          <w:sz w:val="20"/>
        </w:rPr>
        <w:t>1</w:t>
      </w:r>
      <w:r w:rsidRPr="00AE59DB">
        <w:rPr>
          <w:color w:val="000000"/>
          <w:sz w:val="20"/>
        </w:rPr>
        <w:t>6.2 и (или) разметкой 1.14.1 и 1.14.2</w:t>
      </w:r>
      <w:r w:rsidR="00A10457">
        <w:rPr>
          <w:color w:val="000000"/>
          <w:sz w:val="20"/>
        </w:rPr>
        <w:t xml:space="preserve">. </w:t>
      </w:r>
    </w:p>
    <w:p w:rsidR="00FB3A54" w:rsidRPr="00AE59DB" w:rsidRDefault="00FB3A54" w:rsidP="00022E48">
      <w:pPr>
        <w:shd w:val="clear" w:color="auto" w:fill="FFFFFF"/>
        <w:tabs>
          <w:tab w:val="left" w:pos="17078"/>
        </w:tabs>
        <w:spacing w:line="242" w:lineRule="auto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Предупреждающий знак «Впереди п</w:t>
      </w:r>
      <w:r w:rsidRPr="00AE59DB">
        <w:rPr>
          <w:color w:val="000000"/>
          <w:sz w:val="20"/>
        </w:rPr>
        <w:t>ешеходный переход» не уст</w:t>
      </w:r>
      <w:r w:rsidRPr="00AE59DB">
        <w:rPr>
          <w:color w:val="000000"/>
          <w:sz w:val="20"/>
        </w:rPr>
        <w:t>а</w:t>
      </w:r>
      <w:r w:rsidRPr="00AE59DB">
        <w:rPr>
          <w:color w:val="000000"/>
          <w:sz w:val="20"/>
        </w:rPr>
        <w:t>навливается перед пешеходными переходами, расположенными на перекрестке.</w:t>
      </w:r>
    </w:p>
    <w:p w:rsidR="00CB539E" w:rsidRDefault="00FB3A54" w:rsidP="00022E48">
      <w:pPr>
        <w:shd w:val="clear" w:color="auto" w:fill="FFFFFF"/>
        <w:spacing w:line="242" w:lineRule="auto"/>
        <w:ind w:firstLine="284"/>
        <w:jc w:val="both"/>
        <w:rPr>
          <w:color w:val="000000"/>
          <w:sz w:val="20"/>
        </w:rPr>
      </w:pPr>
      <w:r w:rsidRPr="00AE59DB">
        <w:rPr>
          <w:color w:val="000000"/>
          <w:sz w:val="20"/>
        </w:rPr>
        <w:t>Знак 1.21 «Дети» устанавливается перед участками дорог, на кото</w:t>
      </w:r>
      <w:r w:rsidRPr="00AE59DB">
        <w:rPr>
          <w:color w:val="000000"/>
          <w:sz w:val="20"/>
        </w:rPr>
        <w:softHyphen/>
        <w:t>рых имеется выход с территории детских учреждений (школ, оздор</w:t>
      </w:r>
      <w:r w:rsidRPr="00AE59DB">
        <w:rPr>
          <w:color w:val="000000"/>
          <w:sz w:val="20"/>
        </w:rPr>
        <w:t>о</w:t>
      </w:r>
      <w:r>
        <w:rPr>
          <w:color w:val="000000"/>
          <w:sz w:val="20"/>
        </w:rPr>
        <w:t>вительных лагерей и</w:t>
      </w:r>
      <w:r w:rsidR="00CB539E">
        <w:rPr>
          <w:color w:val="000000"/>
          <w:sz w:val="20"/>
        </w:rPr>
        <w:t xml:space="preserve"> </w:t>
      </w:r>
      <w:r w:rsidRPr="00AE59DB">
        <w:rPr>
          <w:color w:val="000000"/>
          <w:sz w:val="20"/>
        </w:rPr>
        <w:t>т.</w:t>
      </w:r>
      <w:r w:rsidR="00324A40">
        <w:rPr>
          <w:color w:val="000000"/>
          <w:sz w:val="20"/>
        </w:rPr>
        <w:t xml:space="preserve"> </w:t>
      </w:r>
      <w:r w:rsidRPr="00AE59DB">
        <w:rPr>
          <w:color w:val="000000"/>
          <w:sz w:val="20"/>
        </w:rPr>
        <w:t xml:space="preserve">п.). Вне </w:t>
      </w:r>
      <w:r w:rsidRPr="00AE59DB">
        <w:rPr>
          <w:bCs/>
          <w:color w:val="000000"/>
          <w:sz w:val="20"/>
        </w:rPr>
        <w:t xml:space="preserve">населенных </w:t>
      </w:r>
      <w:r w:rsidRPr="00AE59DB">
        <w:rPr>
          <w:color w:val="000000"/>
          <w:sz w:val="20"/>
        </w:rPr>
        <w:t xml:space="preserve">пунктов знак 1.21 должен повторяться. Второй знак должен устанавливаться на расстоянии не менее </w:t>
      </w:r>
      <w:r w:rsidR="00CB539E">
        <w:rPr>
          <w:color w:val="000000"/>
          <w:sz w:val="20"/>
        </w:rPr>
        <w:t xml:space="preserve">от 20 до </w:t>
      </w:r>
      <w:r w:rsidRPr="00AE59DB">
        <w:rPr>
          <w:color w:val="000000"/>
          <w:sz w:val="20"/>
        </w:rPr>
        <w:t xml:space="preserve">50 </w:t>
      </w:r>
      <w:r w:rsidR="00CB539E">
        <w:rPr>
          <w:color w:val="000000"/>
          <w:sz w:val="20"/>
        </w:rPr>
        <w:t>м</w:t>
      </w:r>
      <w:r w:rsidRPr="00AE59DB">
        <w:rPr>
          <w:color w:val="000000"/>
          <w:sz w:val="20"/>
        </w:rPr>
        <w:t xml:space="preserve"> до начала опасного участка</w:t>
      </w:r>
      <w:r w:rsidR="00CB539E">
        <w:rPr>
          <w:color w:val="000000"/>
          <w:sz w:val="20"/>
        </w:rPr>
        <w:t xml:space="preserve">. </w:t>
      </w:r>
    </w:p>
    <w:p w:rsidR="00FB3A54" w:rsidRPr="00AE59DB" w:rsidRDefault="00FB3A54" w:rsidP="00022E48">
      <w:pPr>
        <w:shd w:val="clear" w:color="auto" w:fill="FFFFFF"/>
        <w:spacing w:line="242" w:lineRule="auto"/>
        <w:ind w:firstLine="284"/>
        <w:jc w:val="both"/>
        <w:rPr>
          <w:sz w:val="20"/>
        </w:rPr>
      </w:pPr>
      <w:r w:rsidRPr="00AE59DB">
        <w:rPr>
          <w:color w:val="000000"/>
          <w:sz w:val="20"/>
        </w:rPr>
        <w:t>Знак 1.22 «Пересечение с велосипедной дорожкой» устанавливае</w:t>
      </w:r>
      <w:r w:rsidRPr="00AE59DB">
        <w:rPr>
          <w:color w:val="000000"/>
          <w:sz w:val="20"/>
        </w:rPr>
        <w:t>т</w:t>
      </w:r>
      <w:r w:rsidRPr="00AE59DB">
        <w:rPr>
          <w:color w:val="000000"/>
          <w:sz w:val="20"/>
        </w:rPr>
        <w:t>ся перед пересечениями велосипедной дорожки</w:t>
      </w:r>
      <w:r w:rsidR="00CB539E">
        <w:rPr>
          <w:color w:val="000000"/>
          <w:sz w:val="20"/>
        </w:rPr>
        <w:t xml:space="preserve"> с дорогой вне перекр</w:t>
      </w:r>
      <w:r w:rsidR="00CB539E">
        <w:rPr>
          <w:color w:val="000000"/>
          <w:sz w:val="20"/>
        </w:rPr>
        <w:t>е</w:t>
      </w:r>
      <w:r w:rsidR="00CB539E">
        <w:rPr>
          <w:color w:val="000000"/>
          <w:sz w:val="20"/>
        </w:rPr>
        <w:t>стка</w:t>
      </w:r>
      <w:r w:rsidRPr="00AE59DB">
        <w:rPr>
          <w:color w:val="000000"/>
          <w:sz w:val="20"/>
        </w:rPr>
        <w:t>.</w:t>
      </w:r>
    </w:p>
    <w:p w:rsidR="00907E5A" w:rsidRDefault="00FB3A54" w:rsidP="00022E48">
      <w:pPr>
        <w:shd w:val="clear" w:color="auto" w:fill="FFFFFF"/>
        <w:spacing w:line="242" w:lineRule="auto"/>
        <w:ind w:firstLine="284"/>
        <w:jc w:val="both"/>
        <w:rPr>
          <w:color w:val="000000"/>
          <w:sz w:val="20"/>
        </w:rPr>
      </w:pPr>
      <w:r w:rsidRPr="00AE59DB">
        <w:rPr>
          <w:color w:val="000000"/>
          <w:sz w:val="20"/>
        </w:rPr>
        <w:t>Знак 1.23 «Дорожные работы» устанавливается перед местами пр</w:t>
      </w:r>
      <w:r w:rsidRPr="00AE59DB">
        <w:rPr>
          <w:color w:val="000000"/>
          <w:sz w:val="20"/>
        </w:rPr>
        <w:t>о</w:t>
      </w:r>
      <w:r w:rsidRPr="00AE59DB">
        <w:rPr>
          <w:color w:val="000000"/>
          <w:sz w:val="20"/>
        </w:rPr>
        <w:t>ведения любых видов работ на проезжей части, обочинах или раздел</w:t>
      </w:r>
      <w:r w:rsidRPr="00AE59DB">
        <w:rPr>
          <w:color w:val="000000"/>
          <w:sz w:val="20"/>
        </w:rPr>
        <w:t>и</w:t>
      </w:r>
      <w:r w:rsidRPr="00AE59DB">
        <w:rPr>
          <w:color w:val="000000"/>
          <w:sz w:val="20"/>
        </w:rPr>
        <w:t>тельной полосе дороги, а также на тротуаре, если пешеходы вынужд</w:t>
      </w:r>
      <w:r w:rsidRPr="00AE59DB">
        <w:rPr>
          <w:color w:val="000000"/>
          <w:sz w:val="20"/>
        </w:rPr>
        <w:t>е</w:t>
      </w:r>
      <w:r w:rsidRPr="00AE59DB">
        <w:rPr>
          <w:color w:val="000000"/>
          <w:sz w:val="20"/>
        </w:rPr>
        <w:t xml:space="preserve">ны выходить на </w:t>
      </w:r>
      <w:r w:rsidRPr="00AE59DB">
        <w:rPr>
          <w:bCs/>
          <w:color w:val="000000"/>
          <w:sz w:val="20"/>
        </w:rPr>
        <w:t xml:space="preserve">проезжую </w:t>
      </w:r>
      <w:r w:rsidRPr="00AE59DB">
        <w:rPr>
          <w:color w:val="000000"/>
          <w:sz w:val="20"/>
        </w:rPr>
        <w:t xml:space="preserve">часть. Этот знак </w:t>
      </w:r>
      <w:r w:rsidR="00CB539E">
        <w:rPr>
          <w:color w:val="000000"/>
          <w:sz w:val="20"/>
        </w:rPr>
        <w:t>повторяется как вне нас</w:t>
      </w:r>
      <w:r w:rsidR="00CB539E">
        <w:rPr>
          <w:color w:val="000000"/>
          <w:sz w:val="20"/>
        </w:rPr>
        <w:t>е</w:t>
      </w:r>
      <w:r w:rsidR="00CB539E">
        <w:rPr>
          <w:color w:val="000000"/>
          <w:sz w:val="20"/>
        </w:rPr>
        <w:t xml:space="preserve">ленного пункта, так и в населенном пункте. </w:t>
      </w:r>
      <w:r w:rsidR="00E923BE">
        <w:rPr>
          <w:color w:val="000000"/>
          <w:sz w:val="20"/>
        </w:rPr>
        <w:t>П</w:t>
      </w:r>
      <w:r w:rsidRPr="00AE59DB">
        <w:rPr>
          <w:color w:val="000000"/>
          <w:sz w:val="20"/>
        </w:rPr>
        <w:t xml:space="preserve">овторный знак 1.23 </w:t>
      </w:r>
      <w:r w:rsidR="00E923BE">
        <w:rPr>
          <w:color w:val="000000"/>
          <w:sz w:val="20"/>
        </w:rPr>
        <w:t xml:space="preserve">в населенном пункте </w:t>
      </w:r>
      <w:r w:rsidRPr="00AE59DB">
        <w:rPr>
          <w:color w:val="000000"/>
          <w:sz w:val="20"/>
        </w:rPr>
        <w:t>устанавливается непосредственно у начала участка проведения работ. Началом участка считается первое по ходу движ</w:t>
      </w:r>
      <w:r w:rsidRPr="00AE59DB">
        <w:rPr>
          <w:color w:val="000000"/>
          <w:sz w:val="20"/>
        </w:rPr>
        <w:t>е</w:t>
      </w:r>
      <w:r w:rsidRPr="00AE59DB">
        <w:rPr>
          <w:color w:val="000000"/>
          <w:sz w:val="20"/>
        </w:rPr>
        <w:t xml:space="preserve">ния направляющее или ограждающее устройство. </w:t>
      </w:r>
    </w:p>
    <w:p w:rsidR="00FB3A54" w:rsidRPr="00AE59DB" w:rsidRDefault="00FB3A54" w:rsidP="00022E48">
      <w:pPr>
        <w:shd w:val="clear" w:color="auto" w:fill="FFFFFF"/>
        <w:spacing w:line="242" w:lineRule="auto"/>
        <w:ind w:firstLine="284"/>
        <w:jc w:val="both"/>
        <w:rPr>
          <w:sz w:val="20"/>
        </w:rPr>
      </w:pPr>
      <w:r w:rsidRPr="00AE59DB">
        <w:rPr>
          <w:color w:val="000000"/>
          <w:sz w:val="20"/>
        </w:rPr>
        <w:t xml:space="preserve">Знак </w:t>
      </w:r>
      <w:r w:rsidRPr="00AE59DB">
        <w:rPr>
          <w:bCs/>
          <w:color w:val="000000"/>
          <w:sz w:val="20"/>
        </w:rPr>
        <w:t>1.24 «</w:t>
      </w:r>
      <w:r w:rsidRPr="00AE59DB">
        <w:rPr>
          <w:color w:val="000000"/>
          <w:sz w:val="20"/>
        </w:rPr>
        <w:t>Перегон скота» предупреждает об участке дороги вдоль неогороженных пастбищ, скотных дворов, ферм, а также о местах</w:t>
      </w:r>
      <w:r>
        <w:rPr>
          <w:color w:val="000000"/>
          <w:sz w:val="20"/>
        </w:rPr>
        <w:t xml:space="preserve"> </w:t>
      </w:r>
      <w:r w:rsidRPr="00AE59DB">
        <w:rPr>
          <w:color w:val="000000"/>
          <w:sz w:val="20"/>
        </w:rPr>
        <w:t>со специально оборудованными скотопрогонами, согласованными в у</w:t>
      </w:r>
      <w:r w:rsidRPr="00AE59DB">
        <w:rPr>
          <w:color w:val="000000"/>
          <w:sz w:val="20"/>
        </w:rPr>
        <w:t>с</w:t>
      </w:r>
      <w:r w:rsidRPr="00AE59DB">
        <w:rPr>
          <w:color w:val="000000"/>
          <w:sz w:val="20"/>
        </w:rPr>
        <w:t>тановленном порядке. При появлении животных на проезжей части водитель должен принять меры предосторожности: снизить скорость и при необходимости остановиться.</w:t>
      </w:r>
    </w:p>
    <w:p w:rsidR="00FB3A54" w:rsidRPr="00AE59DB" w:rsidRDefault="00FB3A54" w:rsidP="00022E48">
      <w:pPr>
        <w:shd w:val="clear" w:color="auto" w:fill="FFFFFF"/>
        <w:spacing w:line="238" w:lineRule="auto"/>
        <w:ind w:firstLine="284"/>
        <w:jc w:val="both"/>
        <w:rPr>
          <w:sz w:val="20"/>
        </w:rPr>
      </w:pPr>
      <w:r w:rsidRPr="00AE59DB">
        <w:rPr>
          <w:color w:val="000000"/>
          <w:sz w:val="20"/>
        </w:rPr>
        <w:t xml:space="preserve">Знак 1.25 «Дикие животные» предупреждает о том, что на участке дороги возможно появление диких животных (кабанов, оленей, лосей), </w:t>
      </w:r>
      <w:r w:rsidRPr="00AE59DB">
        <w:rPr>
          <w:color w:val="000000"/>
          <w:sz w:val="20"/>
        </w:rPr>
        <w:lastRenderedPageBreak/>
        <w:t>столкновение с которыми представляет опасность. Водителю необх</w:t>
      </w:r>
      <w:r w:rsidRPr="00AE59DB">
        <w:rPr>
          <w:color w:val="000000"/>
          <w:sz w:val="20"/>
        </w:rPr>
        <w:t>о</w:t>
      </w:r>
      <w:r w:rsidRPr="00AE59DB">
        <w:rPr>
          <w:color w:val="000000"/>
          <w:sz w:val="20"/>
        </w:rPr>
        <w:t xml:space="preserve">димо повысить внимание, быть готовым к внезапному появлению </w:t>
      </w:r>
      <w:r w:rsidRPr="00AE59DB">
        <w:rPr>
          <w:bCs/>
          <w:color w:val="000000"/>
          <w:sz w:val="20"/>
        </w:rPr>
        <w:t>ж</w:t>
      </w:r>
      <w:r w:rsidRPr="00AE59DB">
        <w:rPr>
          <w:bCs/>
          <w:color w:val="000000"/>
          <w:sz w:val="20"/>
        </w:rPr>
        <w:t>и</w:t>
      </w:r>
      <w:r w:rsidRPr="00AE59DB">
        <w:rPr>
          <w:bCs/>
          <w:color w:val="000000"/>
          <w:sz w:val="20"/>
        </w:rPr>
        <w:t xml:space="preserve">вотных </w:t>
      </w:r>
      <w:r w:rsidRPr="00AE59DB">
        <w:rPr>
          <w:color w:val="000000"/>
          <w:sz w:val="20"/>
        </w:rPr>
        <w:t>на дороге. Особенно опасны участки, где деревья или куста</w:t>
      </w:r>
      <w:r w:rsidRPr="00AE59DB">
        <w:rPr>
          <w:color w:val="000000"/>
          <w:sz w:val="20"/>
        </w:rPr>
        <w:t>р</w:t>
      </w:r>
      <w:r w:rsidRPr="00AE59DB">
        <w:rPr>
          <w:color w:val="000000"/>
          <w:sz w:val="20"/>
        </w:rPr>
        <w:t>ник расположены в непосредственной близости от проезжей части. Для лучшей информации водителей знак 1.25 применяется с табличкой 7.2.1 «Зона действия».</w:t>
      </w:r>
    </w:p>
    <w:p w:rsidR="00FB3A54" w:rsidRPr="00AE59DB" w:rsidRDefault="00FB3A54" w:rsidP="00022E48">
      <w:pPr>
        <w:shd w:val="clear" w:color="auto" w:fill="FFFFFF"/>
        <w:spacing w:line="238" w:lineRule="auto"/>
        <w:ind w:firstLine="284"/>
        <w:jc w:val="both"/>
        <w:rPr>
          <w:sz w:val="20"/>
        </w:rPr>
      </w:pPr>
      <w:r w:rsidRPr="00AE59DB">
        <w:rPr>
          <w:color w:val="000000"/>
          <w:sz w:val="20"/>
        </w:rPr>
        <w:t>Участок дороги, на котором возможны обвалы, оползни, падение камней, обозначается дорожным знаком 1.26 «Падение камней». Вод</w:t>
      </w:r>
      <w:r w:rsidRPr="00AE59DB">
        <w:rPr>
          <w:color w:val="000000"/>
          <w:sz w:val="20"/>
        </w:rPr>
        <w:t>и</w:t>
      </w:r>
      <w:r w:rsidRPr="00AE59DB">
        <w:rPr>
          <w:color w:val="000000"/>
          <w:sz w:val="20"/>
        </w:rPr>
        <w:t>тель должен учитывать, что обвалы, оползни, падение камней могут произойти и до момента проезда опасного участка, поэтому проезд участка может быть затруднен.</w:t>
      </w:r>
    </w:p>
    <w:p w:rsidR="00FB3A54" w:rsidRPr="00AE59DB" w:rsidRDefault="00FB3A54" w:rsidP="00022E48">
      <w:pPr>
        <w:shd w:val="clear" w:color="auto" w:fill="FFFFFF"/>
        <w:spacing w:line="238" w:lineRule="auto"/>
        <w:ind w:firstLine="284"/>
        <w:jc w:val="both"/>
        <w:rPr>
          <w:sz w:val="20"/>
        </w:rPr>
      </w:pPr>
      <w:r w:rsidRPr="00AE59DB">
        <w:rPr>
          <w:color w:val="000000"/>
          <w:sz w:val="20"/>
        </w:rPr>
        <w:t xml:space="preserve">Знак </w:t>
      </w:r>
      <w:r w:rsidRPr="00AE59DB">
        <w:rPr>
          <w:bCs/>
          <w:color w:val="000000"/>
          <w:sz w:val="20"/>
        </w:rPr>
        <w:t>1.27 «</w:t>
      </w:r>
      <w:r w:rsidRPr="00AE59DB">
        <w:rPr>
          <w:color w:val="000000"/>
          <w:sz w:val="20"/>
        </w:rPr>
        <w:t>Боковой ветер» предупреждает водителей о том, что на участке дороги возможен сильный боковой ветер. Участками, на кот</w:t>
      </w:r>
      <w:r w:rsidRPr="00AE59DB">
        <w:rPr>
          <w:color w:val="000000"/>
          <w:sz w:val="20"/>
        </w:rPr>
        <w:t>о</w:t>
      </w:r>
      <w:r w:rsidRPr="00AE59DB">
        <w:rPr>
          <w:color w:val="000000"/>
          <w:sz w:val="20"/>
        </w:rPr>
        <w:t xml:space="preserve">рых наиболее вероятен сильный ветер, обычно являются горные </w:t>
      </w:r>
      <w:r w:rsidRPr="00AE59DB">
        <w:rPr>
          <w:iCs/>
          <w:color w:val="000000"/>
          <w:sz w:val="20"/>
        </w:rPr>
        <w:t>ущ</w:t>
      </w:r>
      <w:r w:rsidRPr="00AE59DB">
        <w:rPr>
          <w:iCs/>
          <w:color w:val="000000"/>
          <w:sz w:val="20"/>
        </w:rPr>
        <w:t>е</w:t>
      </w:r>
      <w:r w:rsidRPr="00AE59DB">
        <w:rPr>
          <w:iCs/>
          <w:color w:val="000000"/>
          <w:sz w:val="20"/>
        </w:rPr>
        <w:t xml:space="preserve">лья, </w:t>
      </w:r>
      <w:r w:rsidRPr="00AE59DB">
        <w:rPr>
          <w:color w:val="000000"/>
          <w:sz w:val="20"/>
        </w:rPr>
        <w:t>участки дорог вдоль водоемов, подъезды к большим мостам и т.</w:t>
      </w:r>
      <w:r w:rsidR="00E923BE">
        <w:rPr>
          <w:color w:val="000000"/>
          <w:sz w:val="20"/>
        </w:rPr>
        <w:t xml:space="preserve"> </w:t>
      </w:r>
      <w:r w:rsidRPr="00AE59DB">
        <w:rPr>
          <w:color w:val="000000"/>
          <w:sz w:val="20"/>
        </w:rPr>
        <w:t>п. Эти участки представляют большую опасность для водителей автом</w:t>
      </w:r>
      <w:r w:rsidRPr="00AE59DB">
        <w:rPr>
          <w:color w:val="000000"/>
          <w:sz w:val="20"/>
        </w:rPr>
        <w:t>о</w:t>
      </w:r>
      <w:r w:rsidRPr="00AE59DB">
        <w:rPr>
          <w:color w:val="000000"/>
          <w:sz w:val="20"/>
        </w:rPr>
        <w:t>билей, двухколесных транспортных средств, а при сильном ветре – для крупногабаритных автомобилей и автобусов. Например, при скорости ветра 25</w:t>
      </w:r>
      <w:r w:rsidR="00333C35">
        <w:rPr>
          <w:color w:val="000000"/>
          <w:sz w:val="20"/>
        </w:rPr>
        <w:t xml:space="preserve"> </w:t>
      </w:r>
      <w:r w:rsidRPr="00AE59DB">
        <w:rPr>
          <w:color w:val="000000"/>
          <w:sz w:val="20"/>
        </w:rPr>
        <w:t>м/с на легковой автомобиль будет действовать дополнител</w:t>
      </w:r>
      <w:r w:rsidRPr="00AE59DB">
        <w:rPr>
          <w:color w:val="000000"/>
          <w:sz w:val="20"/>
        </w:rPr>
        <w:t>ь</w:t>
      </w:r>
      <w:r>
        <w:rPr>
          <w:color w:val="000000"/>
          <w:sz w:val="20"/>
        </w:rPr>
        <w:t>ная боковая сила примерно 250</w:t>
      </w:r>
      <w:r w:rsidRPr="00AE59DB">
        <w:rPr>
          <w:color w:val="000000"/>
          <w:sz w:val="20"/>
        </w:rPr>
        <w:t>–300</w:t>
      </w:r>
      <w:r>
        <w:rPr>
          <w:color w:val="000000"/>
          <w:sz w:val="20"/>
        </w:rPr>
        <w:t> </w:t>
      </w:r>
      <w:r w:rsidRPr="00AE59DB">
        <w:rPr>
          <w:color w:val="000000"/>
          <w:sz w:val="20"/>
        </w:rPr>
        <w:t xml:space="preserve">кг, а на автобус – более </w:t>
      </w:r>
      <w:smartTag w:uri="urn:schemas-microsoft-com:office:smarttags" w:element="metricconverter">
        <w:smartTagPr>
          <w:attr w:name="ProductID" w:val="1600 кг"/>
        </w:smartTagPr>
        <w:r w:rsidRPr="00AE59DB">
          <w:rPr>
            <w:color w:val="000000"/>
            <w:sz w:val="20"/>
          </w:rPr>
          <w:t>1600</w:t>
        </w:r>
        <w:r>
          <w:rPr>
            <w:color w:val="000000"/>
            <w:sz w:val="20"/>
          </w:rPr>
          <w:t> </w:t>
        </w:r>
        <w:r w:rsidRPr="00AE59DB">
          <w:rPr>
            <w:iCs/>
            <w:color w:val="000000"/>
            <w:sz w:val="20"/>
          </w:rPr>
          <w:t>кг</w:t>
        </w:r>
      </w:smartTag>
      <w:r w:rsidRPr="00AE59DB">
        <w:rPr>
          <w:iCs/>
          <w:color w:val="000000"/>
          <w:sz w:val="20"/>
        </w:rPr>
        <w:t xml:space="preserve">. </w:t>
      </w:r>
      <w:r w:rsidRPr="00AE59DB">
        <w:rPr>
          <w:color w:val="000000"/>
          <w:sz w:val="20"/>
        </w:rPr>
        <w:t>При скользком покрытии такая боковая сила может сдвинуть автом</w:t>
      </w:r>
      <w:r w:rsidRPr="00AE59DB">
        <w:rPr>
          <w:color w:val="000000"/>
          <w:sz w:val="20"/>
        </w:rPr>
        <w:t>о</w:t>
      </w:r>
      <w:r w:rsidRPr="00AE59DB">
        <w:rPr>
          <w:color w:val="000000"/>
          <w:sz w:val="20"/>
        </w:rPr>
        <w:t>биль. Необходимо учитывать, что даже при значительно меньшей силе ветра вследствие эластичности шин автомобиль существенно отклон</w:t>
      </w:r>
      <w:r w:rsidRPr="00AE59DB">
        <w:rPr>
          <w:color w:val="000000"/>
          <w:sz w:val="20"/>
        </w:rPr>
        <w:t>я</w:t>
      </w:r>
      <w:r w:rsidRPr="00AE59DB">
        <w:rPr>
          <w:color w:val="000000"/>
          <w:sz w:val="20"/>
        </w:rPr>
        <w:t xml:space="preserve">ется от прямолинейного </w:t>
      </w:r>
      <w:r w:rsidRPr="00AE59DB">
        <w:rPr>
          <w:bCs/>
          <w:color w:val="000000"/>
          <w:sz w:val="20"/>
        </w:rPr>
        <w:t xml:space="preserve">движения, </w:t>
      </w:r>
      <w:r w:rsidRPr="00AE59DB">
        <w:rPr>
          <w:color w:val="000000"/>
          <w:sz w:val="20"/>
        </w:rPr>
        <w:t>и это отклонение водитель должен компенсировать своевременным поворотом рулевого колеса. При дв</w:t>
      </w:r>
      <w:r w:rsidRPr="00AE59DB">
        <w:rPr>
          <w:color w:val="000000"/>
          <w:sz w:val="20"/>
        </w:rPr>
        <w:t>и</w:t>
      </w:r>
      <w:r w:rsidRPr="00AE59DB">
        <w:rPr>
          <w:color w:val="000000"/>
          <w:sz w:val="20"/>
        </w:rPr>
        <w:t>жении на большой скорости и особенно на поворотах порывистый в</w:t>
      </w:r>
      <w:r w:rsidRPr="00AE59DB">
        <w:rPr>
          <w:color w:val="000000"/>
          <w:sz w:val="20"/>
        </w:rPr>
        <w:t>е</w:t>
      </w:r>
      <w:r w:rsidRPr="00AE59DB">
        <w:rPr>
          <w:color w:val="000000"/>
          <w:sz w:val="20"/>
        </w:rPr>
        <w:t xml:space="preserve">тер </w:t>
      </w:r>
      <w:r w:rsidRPr="00AE59DB">
        <w:rPr>
          <w:bCs/>
          <w:color w:val="000000"/>
          <w:sz w:val="20"/>
        </w:rPr>
        <w:t xml:space="preserve">может </w:t>
      </w:r>
      <w:r w:rsidRPr="00AE59DB">
        <w:rPr>
          <w:color w:val="000000"/>
          <w:sz w:val="20"/>
        </w:rPr>
        <w:t xml:space="preserve">привести к потере управления </w:t>
      </w:r>
      <w:r w:rsidRPr="00AE59DB">
        <w:rPr>
          <w:bCs/>
          <w:color w:val="000000"/>
          <w:sz w:val="20"/>
        </w:rPr>
        <w:t xml:space="preserve">и </w:t>
      </w:r>
      <w:r w:rsidRPr="00AE59DB">
        <w:rPr>
          <w:color w:val="000000"/>
          <w:sz w:val="20"/>
        </w:rPr>
        <w:t>в результате к ДТП.</w:t>
      </w:r>
    </w:p>
    <w:p w:rsidR="00FB3A54" w:rsidRPr="00AE59DB" w:rsidRDefault="00FB3A54" w:rsidP="00022E48">
      <w:pPr>
        <w:shd w:val="clear" w:color="auto" w:fill="FFFFFF"/>
        <w:spacing w:line="238" w:lineRule="auto"/>
        <w:ind w:firstLine="284"/>
        <w:jc w:val="both"/>
        <w:rPr>
          <w:sz w:val="20"/>
        </w:rPr>
      </w:pPr>
      <w:r w:rsidRPr="00AE59DB">
        <w:rPr>
          <w:color w:val="000000"/>
          <w:sz w:val="20"/>
        </w:rPr>
        <w:t>Участок дороги, над которым возможен пролет самолета на н</w:t>
      </w:r>
      <w:r w:rsidRPr="00AE59DB">
        <w:rPr>
          <w:color w:val="000000"/>
          <w:sz w:val="20"/>
        </w:rPr>
        <w:t>е</w:t>
      </w:r>
      <w:r w:rsidRPr="00AE59DB">
        <w:rPr>
          <w:color w:val="000000"/>
          <w:sz w:val="20"/>
        </w:rPr>
        <w:t>большой высоте, обозначается знаком 1.28 «Низколетящие самолеты». Водитель должен быть готов к резкому повышению шума от двигат</w:t>
      </w:r>
      <w:r w:rsidRPr="00AE59DB">
        <w:rPr>
          <w:color w:val="000000"/>
          <w:sz w:val="20"/>
        </w:rPr>
        <w:t>е</w:t>
      </w:r>
      <w:r w:rsidRPr="00AE59DB">
        <w:rPr>
          <w:color w:val="000000"/>
          <w:sz w:val="20"/>
        </w:rPr>
        <w:t>лей низколетящих самолетов.</w:t>
      </w:r>
    </w:p>
    <w:p w:rsidR="00FB3A54" w:rsidRPr="00AE59DB" w:rsidRDefault="00FB3A54" w:rsidP="00022E48">
      <w:pPr>
        <w:shd w:val="clear" w:color="auto" w:fill="FFFFFF"/>
        <w:spacing w:line="238" w:lineRule="auto"/>
        <w:ind w:firstLine="284"/>
        <w:jc w:val="both"/>
        <w:rPr>
          <w:sz w:val="20"/>
        </w:rPr>
      </w:pPr>
      <w:r w:rsidRPr="00AE59DB">
        <w:rPr>
          <w:color w:val="000000"/>
          <w:sz w:val="20"/>
        </w:rPr>
        <w:t>Знак 1.29 «Аварийно-опасный участок» применяется на участках</w:t>
      </w:r>
      <w:r>
        <w:rPr>
          <w:color w:val="000000"/>
          <w:sz w:val="20"/>
        </w:rPr>
        <w:t>, на которых часто совершаются</w:t>
      </w:r>
      <w:r w:rsidRPr="00AE59DB">
        <w:rPr>
          <w:color w:val="000000"/>
          <w:sz w:val="20"/>
        </w:rPr>
        <w:t xml:space="preserve"> ДТП. Со знаком 1.29 должны прим</w:t>
      </w:r>
      <w:r w:rsidRPr="00AE59DB">
        <w:rPr>
          <w:color w:val="000000"/>
          <w:sz w:val="20"/>
        </w:rPr>
        <w:t>е</w:t>
      </w:r>
      <w:r w:rsidRPr="00AE59DB">
        <w:rPr>
          <w:color w:val="000000"/>
          <w:sz w:val="20"/>
        </w:rPr>
        <w:t>няться таблички, поясняющие вид опасности</w:t>
      </w:r>
      <w:r>
        <w:rPr>
          <w:color w:val="000000"/>
          <w:sz w:val="20"/>
        </w:rPr>
        <w:t>:</w:t>
      </w:r>
      <w:r w:rsidRPr="00AE59DB">
        <w:rPr>
          <w:color w:val="000000"/>
          <w:sz w:val="20"/>
        </w:rPr>
        <w:t xml:space="preserve"> 7.</w:t>
      </w:r>
      <w:r w:rsidRPr="00AE59DB">
        <w:rPr>
          <w:iCs/>
          <w:color w:val="000000"/>
          <w:sz w:val="20"/>
        </w:rPr>
        <w:t xml:space="preserve">22.1 «Столкновение </w:t>
      </w:r>
      <w:r w:rsidRPr="00AE59DB">
        <w:rPr>
          <w:color w:val="000000"/>
          <w:sz w:val="20"/>
        </w:rPr>
        <w:t xml:space="preserve">автомобилей», </w:t>
      </w:r>
      <w:r w:rsidRPr="00AE59DB">
        <w:rPr>
          <w:bCs/>
          <w:color w:val="000000"/>
          <w:sz w:val="20"/>
        </w:rPr>
        <w:t>7.22.2 «</w:t>
      </w:r>
      <w:r w:rsidRPr="00AE59DB">
        <w:rPr>
          <w:color w:val="000000"/>
          <w:sz w:val="20"/>
        </w:rPr>
        <w:t xml:space="preserve">Опрокидывание автомобилей», </w:t>
      </w:r>
      <w:r w:rsidRPr="00AE59DB">
        <w:rPr>
          <w:bCs/>
          <w:color w:val="000000"/>
          <w:sz w:val="20"/>
        </w:rPr>
        <w:t>7.22.3 «</w:t>
      </w:r>
      <w:r w:rsidRPr="00AE59DB">
        <w:rPr>
          <w:color w:val="000000"/>
          <w:sz w:val="20"/>
        </w:rPr>
        <w:t>Наезд на пешеходов», 7.22.4 «Наезд на велосипедистов»</w:t>
      </w:r>
      <w:r w:rsidR="00E923BE">
        <w:rPr>
          <w:color w:val="000000"/>
          <w:sz w:val="20"/>
        </w:rPr>
        <w:t>,</w:t>
      </w:r>
      <w:r w:rsidRPr="00AE59DB">
        <w:rPr>
          <w:color w:val="000000"/>
          <w:sz w:val="20"/>
        </w:rPr>
        <w:t xml:space="preserve"> или тестовые табли</w:t>
      </w:r>
      <w:r w:rsidRPr="00AE59DB">
        <w:rPr>
          <w:color w:val="000000"/>
          <w:sz w:val="20"/>
        </w:rPr>
        <w:t>ч</w:t>
      </w:r>
      <w:r w:rsidRPr="00AE59DB">
        <w:rPr>
          <w:color w:val="000000"/>
          <w:sz w:val="20"/>
        </w:rPr>
        <w:t>ки, поясняющие вид опасности</w:t>
      </w:r>
      <w:r>
        <w:rPr>
          <w:color w:val="000000"/>
          <w:sz w:val="20"/>
        </w:rPr>
        <w:t>.</w:t>
      </w:r>
    </w:p>
    <w:p w:rsidR="00FC56B5" w:rsidRDefault="00FB3A54" w:rsidP="00022E48">
      <w:pPr>
        <w:shd w:val="clear" w:color="auto" w:fill="FFFFFF"/>
        <w:tabs>
          <w:tab w:val="left" w:pos="11525"/>
        </w:tabs>
        <w:spacing w:line="242" w:lineRule="auto"/>
        <w:ind w:firstLine="284"/>
        <w:jc w:val="both"/>
        <w:rPr>
          <w:color w:val="000000"/>
          <w:sz w:val="20"/>
        </w:rPr>
      </w:pPr>
      <w:r w:rsidRPr="00AE59DB">
        <w:rPr>
          <w:color w:val="000000"/>
          <w:sz w:val="20"/>
        </w:rPr>
        <w:t xml:space="preserve">Знак 1.30 «Прочие опасности» устанавливается перед опасными участками дорог, когда информацию о виде опасности невозможно передать с помощью других предупреждающих знаков. Характер </w:t>
      </w:r>
      <w:r w:rsidRPr="00AE59DB">
        <w:rPr>
          <w:color w:val="000000"/>
          <w:sz w:val="20"/>
        </w:rPr>
        <w:lastRenderedPageBreak/>
        <w:t>опасности может быть детализирован дополнительной табличкой под знаком или соответствующей надписью.</w:t>
      </w:r>
    </w:p>
    <w:p w:rsidR="00FB3A54" w:rsidRPr="00AE59DB" w:rsidRDefault="00FB3A54" w:rsidP="00022E48">
      <w:pPr>
        <w:shd w:val="clear" w:color="auto" w:fill="FFFFFF"/>
        <w:spacing w:line="242" w:lineRule="auto"/>
        <w:ind w:firstLine="284"/>
        <w:jc w:val="both"/>
        <w:rPr>
          <w:sz w:val="20"/>
        </w:rPr>
      </w:pPr>
      <w:r w:rsidRPr="00AE59DB">
        <w:rPr>
          <w:color w:val="000000"/>
          <w:sz w:val="20"/>
        </w:rPr>
        <w:t xml:space="preserve">Знаки 1.31.1 и </w:t>
      </w:r>
      <w:r w:rsidRPr="00AE59DB">
        <w:rPr>
          <w:bCs/>
          <w:color w:val="000000"/>
          <w:sz w:val="20"/>
        </w:rPr>
        <w:t>1.31.2 «</w:t>
      </w:r>
      <w:r w:rsidRPr="00AE59DB">
        <w:rPr>
          <w:color w:val="000000"/>
          <w:sz w:val="20"/>
        </w:rPr>
        <w:t xml:space="preserve">Направление поворота» применяются для указания направления </w:t>
      </w:r>
      <w:r>
        <w:rPr>
          <w:color w:val="000000"/>
          <w:sz w:val="20"/>
        </w:rPr>
        <w:t>движения на повороте дороги</w:t>
      </w:r>
      <w:r w:rsidRPr="00AE59DB">
        <w:rPr>
          <w:color w:val="000000"/>
          <w:sz w:val="20"/>
        </w:rPr>
        <w:t xml:space="preserve"> малого радиуса </w:t>
      </w:r>
      <w:r w:rsidR="00E923BE">
        <w:rPr>
          <w:color w:val="000000"/>
          <w:sz w:val="20"/>
        </w:rPr>
        <w:t xml:space="preserve">закругления или </w:t>
      </w:r>
      <w:r w:rsidRPr="00AE59DB">
        <w:rPr>
          <w:color w:val="000000"/>
          <w:sz w:val="20"/>
        </w:rPr>
        <w:t xml:space="preserve">с ограниченной </w:t>
      </w:r>
      <w:r>
        <w:rPr>
          <w:color w:val="000000"/>
          <w:sz w:val="20"/>
        </w:rPr>
        <w:t>обзорностью</w:t>
      </w:r>
      <w:r w:rsidRPr="00AE59DB">
        <w:rPr>
          <w:color w:val="000000"/>
          <w:sz w:val="20"/>
        </w:rPr>
        <w:t xml:space="preserve">. </w:t>
      </w:r>
      <w:r w:rsidR="00E03CCE">
        <w:rPr>
          <w:color w:val="000000"/>
          <w:sz w:val="20"/>
        </w:rPr>
        <w:t>Допускается установка</w:t>
      </w:r>
      <w:r w:rsidRPr="00AE59DB">
        <w:rPr>
          <w:color w:val="000000"/>
          <w:sz w:val="20"/>
        </w:rPr>
        <w:t xml:space="preserve"> знаков 1.31.4, 1.31.5 уменьшенного размера. На перекрестке с круг</w:t>
      </w:r>
      <w:r w:rsidRPr="00AE59DB">
        <w:rPr>
          <w:color w:val="000000"/>
          <w:sz w:val="20"/>
        </w:rPr>
        <w:t>о</w:t>
      </w:r>
      <w:r w:rsidRPr="00AE59DB">
        <w:rPr>
          <w:color w:val="000000"/>
          <w:sz w:val="20"/>
        </w:rPr>
        <w:t>вым движением знак 1.31.1 должен устанавливаться на центральном островке</w:t>
      </w:r>
      <w:r w:rsidR="00333C35">
        <w:rPr>
          <w:color w:val="000000"/>
          <w:sz w:val="20"/>
        </w:rPr>
        <w:t xml:space="preserve">. </w:t>
      </w:r>
      <w:r w:rsidRPr="00AE59DB">
        <w:rPr>
          <w:color w:val="000000"/>
          <w:sz w:val="20"/>
        </w:rPr>
        <w:t>Знаки 1.31.</w:t>
      </w:r>
      <w:r>
        <w:rPr>
          <w:color w:val="000000"/>
          <w:sz w:val="20"/>
        </w:rPr>
        <w:t>1</w:t>
      </w:r>
      <w:r w:rsidRPr="00AE59DB">
        <w:rPr>
          <w:color w:val="000000"/>
          <w:sz w:val="20"/>
        </w:rPr>
        <w:t>–1.31.3 «Направление поворота» устанавлива</w:t>
      </w:r>
      <w:r w:rsidR="00DB3AEB">
        <w:rPr>
          <w:color w:val="000000"/>
          <w:sz w:val="20"/>
        </w:rPr>
        <w:t>ю</w:t>
      </w:r>
      <w:r w:rsidRPr="00AE59DB">
        <w:rPr>
          <w:color w:val="000000"/>
          <w:sz w:val="20"/>
        </w:rPr>
        <w:t>т</w:t>
      </w:r>
      <w:r w:rsidRPr="00AE59DB">
        <w:rPr>
          <w:color w:val="000000"/>
          <w:sz w:val="20"/>
        </w:rPr>
        <w:t>ся на Т-образных перекрестках и разветвлениях дорог, если имеется опасность их проезда в прямом напр</w:t>
      </w:r>
      <w:r>
        <w:rPr>
          <w:color w:val="000000"/>
          <w:sz w:val="20"/>
        </w:rPr>
        <w:t>авлении. Знаки 1.31.1</w:t>
      </w:r>
      <w:r w:rsidRPr="00AE59DB">
        <w:rPr>
          <w:color w:val="000000"/>
          <w:sz w:val="20"/>
        </w:rPr>
        <w:t xml:space="preserve">–1.31.3 в </w:t>
      </w:r>
      <w:r>
        <w:rPr>
          <w:color w:val="000000"/>
          <w:sz w:val="20"/>
        </w:rPr>
        <w:t>местах выполнения</w:t>
      </w:r>
      <w:r w:rsidRPr="00AE59DB">
        <w:rPr>
          <w:color w:val="000000"/>
          <w:sz w:val="20"/>
        </w:rPr>
        <w:t xml:space="preserve"> дорожных работ допускается применять для д</w:t>
      </w:r>
      <w:r w:rsidRPr="00AE59DB">
        <w:rPr>
          <w:color w:val="000000"/>
          <w:sz w:val="20"/>
        </w:rPr>
        <w:t>о</w:t>
      </w:r>
      <w:r w:rsidRPr="00AE59DB">
        <w:rPr>
          <w:color w:val="000000"/>
          <w:sz w:val="20"/>
        </w:rPr>
        <w:t xml:space="preserve">полнительного указания направления </w:t>
      </w:r>
      <w:r>
        <w:rPr>
          <w:color w:val="000000"/>
          <w:sz w:val="20"/>
        </w:rPr>
        <w:t>объезда огороженного участка. В</w:t>
      </w:r>
      <w:r w:rsidR="00333C35">
        <w:rPr>
          <w:color w:val="000000"/>
          <w:sz w:val="20"/>
        </w:rPr>
        <w:t xml:space="preserve"> </w:t>
      </w:r>
      <w:r w:rsidRPr="00AE59DB">
        <w:rPr>
          <w:color w:val="000000"/>
          <w:sz w:val="20"/>
        </w:rPr>
        <w:t>этих случаях знаки размещают на ограждающих барьерах.</w:t>
      </w:r>
    </w:p>
    <w:p w:rsidR="00FB3A54" w:rsidRPr="00AE59DB" w:rsidRDefault="00FB3A54" w:rsidP="00022E48">
      <w:pPr>
        <w:shd w:val="clear" w:color="auto" w:fill="FFFFFF"/>
        <w:spacing w:line="242" w:lineRule="auto"/>
        <w:ind w:firstLine="284"/>
        <w:jc w:val="both"/>
        <w:rPr>
          <w:sz w:val="20"/>
        </w:rPr>
      </w:pPr>
      <w:r w:rsidRPr="00AE59DB">
        <w:rPr>
          <w:color w:val="000000"/>
          <w:sz w:val="20"/>
        </w:rPr>
        <w:t>Знак 1.32 «Опасная обочина» устанавливается перед участками д</w:t>
      </w:r>
      <w:r w:rsidRPr="00AE59DB">
        <w:rPr>
          <w:color w:val="000000"/>
          <w:sz w:val="20"/>
        </w:rPr>
        <w:t>о</w:t>
      </w:r>
      <w:r w:rsidRPr="00AE59DB">
        <w:rPr>
          <w:color w:val="000000"/>
          <w:sz w:val="20"/>
        </w:rPr>
        <w:t>рог с заниженной или опасной обочиной либо на которых ведутся р</w:t>
      </w:r>
      <w:r w:rsidRPr="00AE59DB">
        <w:rPr>
          <w:color w:val="000000"/>
          <w:sz w:val="20"/>
        </w:rPr>
        <w:t>а</w:t>
      </w:r>
      <w:r w:rsidRPr="00AE59DB">
        <w:rPr>
          <w:color w:val="000000"/>
          <w:sz w:val="20"/>
        </w:rPr>
        <w:t>боты по ремонту обочины.</w:t>
      </w:r>
    </w:p>
    <w:p w:rsidR="00FB3A54" w:rsidRPr="00AE59DB" w:rsidRDefault="00FB3A54" w:rsidP="00022E48">
      <w:pPr>
        <w:shd w:val="clear" w:color="auto" w:fill="FFFFFF"/>
        <w:spacing w:line="242" w:lineRule="auto"/>
        <w:ind w:firstLine="284"/>
        <w:jc w:val="both"/>
        <w:rPr>
          <w:sz w:val="20"/>
        </w:rPr>
      </w:pPr>
      <w:r w:rsidRPr="00AE59DB">
        <w:rPr>
          <w:color w:val="000000"/>
          <w:sz w:val="20"/>
        </w:rPr>
        <w:t>Знак 1.33 «Гололедица» устанавливается перед участками дорог, где возможн</w:t>
      </w:r>
      <w:r>
        <w:rPr>
          <w:color w:val="000000"/>
          <w:sz w:val="20"/>
        </w:rPr>
        <w:t xml:space="preserve">ы </w:t>
      </w:r>
      <w:r w:rsidRPr="00AE59DB">
        <w:rPr>
          <w:color w:val="000000"/>
          <w:sz w:val="20"/>
        </w:rPr>
        <w:t>снежны</w:t>
      </w:r>
      <w:r>
        <w:rPr>
          <w:color w:val="000000"/>
          <w:sz w:val="20"/>
        </w:rPr>
        <w:t>е заносы либо</w:t>
      </w:r>
      <w:r w:rsidRPr="00AE59DB">
        <w:rPr>
          <w:color w:val="000000"/>
          <w:sz w:val="20"/>
        </w:rPr>
        <w:t xml:space="preserve"> ледяны</w:t>
      </w:r>
      <w:r>
        <w:rPr>
          <w:color w:val="000000"/>
          <w:sz w:val="20"/>
        </w:rPr>
        <w:t>е</w:t>
      </w:r>
      <w:r w:rsidRPr="00AE59DB">
        <w:rPr>
          <w:color w:val="000000"/>
          <w:sz w:val="20"/>
        </w:rPr>
        <w:t xml:space="preserve"> или снежно-ледяны</w:t>
      </w:r>
      <w:r>
        <w:rPr>
          <w:color w:val="000000"/>
          <w:sz w:val="20"/>
        </w:rPr>
        <w:t>е</w:t>
      </w:r>
      <w:r w:rsidRPr="00AE59DB">
        <w:rPr>
          <w:color w:val="000000"/>
          <w:sz w:val="20"/>
        </w:rPr>
        <w:t xml:space="preserve"> о</w:t>
      </w:r>
      <w:r w:rsidRPr="00AE59DB">
        <w:rPr>
          <w:color w:val="000000"/>
          <w:sz w:val="20"/>
        </w:rPr>
        <w:t>б</w:t>
      </w:r>
      <w:r w:rsidRPr="00AE59DB">
        <w:rPr>
          <w:color w:val="000000"/>
          <w:sz w:val="20"/>
        </w:rPr>
        <w:t>разовани</w:t>
      </w:r>
      <w:r>
        <w:rPr>
          <w:color w:val="000000"/>
          <w:sz w:val="20"/>
        </w:rPr>
        <w:t>я</w:t>
      </w:r>
      <w:r w:rsidRPr="00AE59DB">
        <w:rPr>
          <w:color w:val="000000"/>
          <w:sz w:val="20"/>
        </w:rPr>
        <w:t xml:space="preserve"> на проезжей части, при которых коэффициент сцепления шины с проезжей частью менее 0,3. Знак 1.33 должен применяться только осенью, зимой или весной.</w:t>
      </w:r>
    </w:p>
    <w:p w:rsidR="00FB3A54" w:rsidRPr="00AE59DB" w:rsidRDefault="00FB3A54" w:rsidP="00022E48">
      <w:pPr>
        <w:shd w:val="clear" w:color="auto" w:fill="FFFFFF"/>
        <w:spacing w:line="242" w:lineRule="auto"/>
        <w:ind w:firstLine="284"/>
        <w:jc w:val="both"/>
        <w:rPr>
          <w:sz w:val="20"/>
        </w:rPr>
      </w:pPr>
      <w:r w:rsidRPr="00AE59DB">
        <w:rPr>
          <w:color w:val="000000"/>
          <w:sz w:val="20"/>
        </w:rPr>
        <w:t>Знак 1.34 «Затор на дороге» устанавливается перед участками д</w:t>
      </w:r>
      <w:r w:rsidRPr="00AE59DB">
        <w:rPr>
          <w:color w:val="000000"/>
          <w:sz w:val="20"/>
        </w:rPr>
        <w:t>о</w:t>
      </w:r>
      <w:r w:rsidRPr="00AE59DB">
        <w:rPr>
          <w:color w:val="000000"/>
          <w:sz w:val="20"/>
        </w:rPr>
        <w:t>рог, на которых образуются заторы. Место установки должно быть таким, чтобы водители имели возможность объехать участок затора, не доезжая до него.</w:t>
      </w:r>
    </w:p>
    <w:p w:rsidR="00FB3A54" w:rsidRPr="00AE59DB" w:rsidRDefault="00FB3A54" w:rsidP="00022E48">
      <w:pPr>
        <w:shd w:val="clear" w:color="auto" w:fill="FFFFFF"/>
        <w:spacing w:line="242" w:lineRule="auto"/>
        <w:ind w:firstLine="284"/>
        <w:jc w:val="both"/>
        <w:rPr>
          <w:sz w:val="20"/>
        </w:rPr>
      </w:pPr>
      <w:r w:rsidRPr="00AE59DB">
        <w:rPr>
          <w:color w:val="000000"/>
          <w:sz w:val="20"/>
        </w:rPr>
        <w:t>Знак 1.35 «Сезонные миграции земноводных» предупреждает об участке дороги, на котором возможны массовые появления земново</w:t>
      </w:r>
      <w:r w:rsidRPr="00AE59DB">
        <w:rPr>
          <w:color w:val="000000"/>
          <w:sz w:val="20"/>
        </w:rPr>
        <w:t>д</w:t>
      </w:r>
      <w:r w:rsidRPr="00AE59DB">
        <w:rPr>
          <w:color w:val="000000"/>
          <w:sz w:val="20"/>
        </w:rPr>
        <w:t>ных на проезжей части.</w:t>
      </w:r>
    </w:p>
    <w:p w:rsidR="00D80F93" w:rsidRPr="00D80F93" w:rsidRDefault="00D80F93" w:rsidP="00022E48">
      <w:pPr>
        <w:spacing w:line="242" w:lineRule="auto"/>
        <w:ind w:firstLine="284"/>
        <w:jc w:val="both"/>
        <w:rPr>
          <w:sz w:val="20"/>
        </w:rPr>
      </w:pPr>
      <w:r w:rsidRPr="00D80F93">
        <w:rPr>
          <w:sz w:val="20"/>
        </w:rPr>
        <w:t>Знаки 1.1, 1.2, 1.5</w:t>
      </w:r>
      <w:r w:rsidRPr="00D80F93">
        <w:rPr>
          <w:spacing w:val="-4"/>
          <w:sz w:val="20"/>
        </w:rPr>
        <w:t>–</w:t>
      </w:r>
      <w:r w:rsidRPr="00D80F93">
        <w:rPr>
          <w:sz w:val="20"/>
        </w:rPr>
        <w:t>1.30, 1.32</w:t>
      </w:r>
      <w:r w:rsidRPr="00D80F93">
        <w:rPr>
          <w:spacing w:val="-4"/>
          <w:sz w:val="20"/>
        </w:rPr>
        <w:t>–</w:t>
      </w:r>
      <w:r w:rsidRPr="00D80F93">
        <w:rPr>
          <w:sz w:val="20"/>
        </w:rPr>
        <w:t xml:space="preserve">1.35 устанавливаются вне населенных пунктов на расстоянии от 150 до 300 м, а в населенных пунктах </w:t>
      </w:r>
      <w:r w:rsidR="00E03CCE">
        <w:rPr>
          <w:sz w:val="20"/>
        </w:rPr>
        <w:t xml:space="preserve">– </w:t>
      </w:r>
      <w:r w:rsidRPr="00D80F93">
        <w:rPr>
          <w:sz w:val="20"/>
        </w:rPr>
        <w:t>на расстоянии от 50 до 100 м до начала опасного участка дороги. При необходимости (начало опасного участка дороги скрыто от водителя крутым поворотом, переломом продольного профиля, зданием и т.</w:t>
      </w:r>
      <w:r w:rsidR="00DB3AEB">
        <w:rPr>
          <w:sz w:val="20"/>
        </w:rPr>
        <w:t xml:space="preserve"> </w:t>
      </w:r>
      <w:r w:rsidRPr="00D80F93">
        <w:rPr>
          <w:sz w:val="20"/>
        </w:rPr>
        <w:t>п.) указанные знаки могут быть установлены на ином расстоянии, которое в таком случае указывается на табличке 7.1.1.</w:t>
      </w:r>
    </w:p>
    <w:p w:rsidR="00D80F93" w:rsidRDefault="00D80F93" w:rsidP="00022E48">
      <w:pPr>
        <w:spacing w:line="242" w:lineRule="auto"/>
        <w:ind w:firstLine="284"/>
        <w:jc w:val="both"/>
        <w:rPr>
          <w:sz w:val="20"/>
        </w:rPr>
      </w:pPr>
      <w:r w:rsidRPr="00D80F93">
        <w:rPr>
          <w:sz w:val="20"/>
        </w:rPr>
        <w:t>Знаки 1.1, 1.2, 1.9, 1.10, 1.21, 1.23 повторяются вне населенных пунктов, при этом повторный знак устанавливается на расстоянии от 20 до 50 м до начала опасного участка дороги. Знак 1.23 повторяется и в населенных пунктах.</w:t>
      </w:r>
    </w:p>
    <w:p w:rsidR="00D80F93" w:rsidRPr="00D80F93" w:rsidRDefault="00D80F93" w:rsidP="0082612B">
      <w:pPr>
        <w:ind w:firstLine="284"/>
        <w:jc w:val="both"/>
        <w:rPr>
          <w:sz w:val="20"/>
        </w:rPr>
      </w:pPr>
      <w:r w:rsidRPr="00D80F93">
        <w:rPr>
          <w:sz w:val="20"/>
        </w:rPr>
        <w:lastRenderedPageBreak/>
        <w:t>Знаки 1.3.1, 1.3.2, 1.31.1</w:t>
      </w:r>
      <w:r w:rsidRPr="00D80F93">
        <w:rPr>
          <w:spacing w:val="-4"/>
          <w:sz w:val="20"/>
        </w:rPr>
        <w:t>–</w:t>
      </w:r>
      <w:r w:rsidRPr="00D80F93">
        <w:rPr>
          <w:sz w:val="20"/>
        </w:rPr>
        <w:t>1.31.5 устанавливаются в пределах опа</w:t>
      </w:r>
      <w:r w:rsidRPr="00D80F93">
        <w:rPr>
          <w:sz w:val="20"/>
        </w:rPr>
        <w:t>с</w:t>
      </w:r>
      <w:r w:rsidRPr="00D80F93">
        <w:rPr>
          <w:sz w:val="20"/>
        </w:rPr>
        <w:t>ного участка дороги или непосредственно перед ним.</w:t>
      </w:r>
    </w:p>
    <w:p w:rsidR="00D80F93" w:rsidRPr="00D80F93" w:rsidRDefault="00D80F93" w:rsidP="00FA3DCC">
      <w:pPr>
        <w:widowControl w:val="0"/>
        <w:autoSpaceDE w:val="0"/>
        <w:autoSpaceDN w:val="0"/>
        <w:adjustRightInd w:val="0"/>
        <w:spacing w:line="238" w:lineRule="auto"/>
        <w:ind w:firstLine="284"/>
        <w:jc w:val="both"/>
        <w:rPr>
          <w:color w:val="000000"/>
          <w:sz w:val="20"/>
        </w:rPr>
      </w:pPr>
      <w:r w:rsidRPr="00D80F93">
        <w:rPr>
          <w:sz w:val="20"/>
        </w:rPr>
        <w:t>Знаки 1.4.1</w:t>
      </w:r>
      <w:r w:rsidR="00DB3AEB">
        <w:rPr>
          <w:sz w:val="20"/>
        </w:rPr>
        <w:t>–</w:t>
      </w:r>
      <w:r w:rsidRPr="00D80F93">
        <w:rPr>
          <w:sz w:val="20"/>
        </w:rPr>
        <w:t>1.4.3 устанавливаются на правой стороне, а знаки 1.4.4</w:t>
      </w:r>
      <w:r w:rsidR="00E03CCE">
        <w:rPr>
          <w:sz w:val="20"/>
        </w:rPr>
        <w:t> </w:t>
      </w:r>
      <w:r w:rsidR="0082612B">
        <w:rPr>
          <w:sz w:val="20"/>
        </w:rPr>
        <w:t xml:space="preserve">– </w:t>
      </w:r>
      <w:r w:rsidRPr="00D80F93">
        <w:rPr>
          <w:sz w:val="20"/>
        </w:rPr>
        <w:t>1.4.6 – на левой стороне дороги.</w:t>
      </w:r>
    </w:p>
    <w:p w:rsidR="00D80F93" w:rsidRPr="00D80F93" w:rsidRDefault="0082612B" w:rsidP="00FA3DCC">
      <w:pPr>
        <w:spacing w:line="238" w:lineRule="auto"/>
        <w:ind w:firstLine="284"/>
        <w:jc w:val="both"/>
        <w:rPr>
          <w:sz w:val="20"/>
        </w:rPr>
      </w:pPr>
      <w:r>
        <w:rPr>
          <w:sz w:val="20"/>
        </w:rPr>
        <w:t>Знаки 1.13,</w:t>
      </w:r>
      <w:r w:rsidR="00E03CCE">
        <w:rPr>
          <w:sz w:val="20"/>
        </w:rPr>
        <w:t xml:space="preserve"> </w:t>
      </w:r>
      <w:r w:rsidR="00D80F93" w:rsidRPr="00D80F93">
        <w:rPr>
          <w:sz w:val="20"/>
        </w:rPr>
        <w:t>1.14 могут устанавливаться без таблички 7.1.1 неп</w:t>
      </w:r>
      <w:r w:rsidR="00D80F93" w:rsidRPr="00D80F93">
        <w:rPr>
          <w:sz w:val="20"/>
        </w:rPr>
        <w:t>о</w:t>
      </w:r>
      <w:r w:rsidR="00D80F93" w:rsidRPr="00D80F93">
        <w:rPr>
          <w:sz w:val="20"/>
        </w:rPr>
        <w:t>средственно перед началом спуска или подъема, если спуски и подъ</w:t>
      </w:r>
      <w:r w:rsidR="00D80F93" w:rsidRPr="00D80F93">
        <w:rPr>
          <w:sz w:val="20"/>
        </w:rPr>
        <w:t>е</w:t>
      </w:r>
      <w:r w:rsidR="00D80F93" w:rsidRPr="00D80F93">
        <w:rPr>
          <w:sz w:val="20"/>
        </w:rPr>
        <w:t>мы следуют один за другим.</w:t>
      </w:r>
    </w:p>
    <w:p w:rsidR="00D80F93" w:rsidRPr="00D80F93" w:rsidRDefault="00D80F93" w:rsidP="00FA3DCC">
      <w:pPr>
        <w:spacing w:line="238" w:lineRule="auto"/>
        <w:ind w:firstLine="284"/>
        <w:jc w:val="both"/>
        <w:rPr>
          <w:sz w:val="20"/>
        </w:rPr>
      </w:pPr>
      <w:r w:rsidRPr="00D80F93">
        <w:rPr>
          <w:spacing w:val="-2"/>
          <w:sz w:val="20"/>
        </w:rPr>
        <w:t>Для указания длины опасного участка дороги с предупреждающими знаками 1.12.1–1.15, 1.16.2</w:t>
      </w:r>
      <w:r w:rsidR="0082612B">
        <w:rPr>
          <w:spacing w:val="-2"/>
          <w:sz w:val="20"/>
        </w:rPr>
        <w:t>–</w:t>
      </w:r>
      <w:r w:rsidRPr="00D80F93">
        <w:rPr>
          <w:spacing w:val="-2"/>
          <w:sz w:val="20"/>
        </w:rPr>
        <w:t>1.17, 1.21, 1.23, 1.25–1.27, 1.29, 1.32</w:t>
      </w:r>
      <w:r w:rsidR="0082612B">
        <w:rPr>
          <w:spacing w:val="-2"/>
          <w:sz w:val="20"/>
        </w:rPr>
        <w:t>–</w:t>
      </w:r>
      <w:r w:rsidRPr="00D80F93">
        <w:rPr>
          <w:spacing w:val="-2"/>
          <w:sz w:val="20"/>
        </w:rPr>
        <w:t>1.33,</w:t>
      </w:r>
      <w:r w:rsidRPr="00D80F93">
        <w:rPr>
          <w:sz w:val="20"/>
        </w:rPr>
        <w:t xml:space="preserve"> 1.35 может применяться табличка 7.2.1.</w:t>
      </w:r>
    </w:p>
    <w:p w:rsidR="00D80F93" w:rsidRPr="00E03CCE" w:rsidRDefault="00D80F93" w:rsidP="00E03CCE">
      <w:pPr>
        <w:spacing w:line="238" w:lineRule="auto"/>
        <w:ind w:firstLine="284"/>
        <w:jc w:val="both"/>
        <w:rPr>
          <w:sz w:val="20"/>
        </w:rPr>
      </w:pPr>
      <w:r w:rsidRPr="00E03CCE">
        <w:rPr>
          <w:sz w:val="20"/>
        </w:rPr>
        <w:t>Знаки 1.15, 1.16.2–1.17, 1.18.4–1.18.6, 1.19.2, 1.23, 1.32–1.35 явл</w:t>
      </w:r>
      <w:r w:rsidRPr="00E03CCE">
        <w:rPr>
          <w:sz w:val="20"/>
        </w:rPr>
        <w:t>я</w:t>
      </w:r>
      <w:r w:rsidRPr="00E03CCE">
        <w:rPr>
          <w:sz w:val="20"/>
        </w:rPr>
        <w:t>ются временными.</w:t>
      </w:r>
    </w:p>
    <w:p w:rsidR="00FB3A54" w:rsidRDefault="00FB3A54" w:rsidP="00FA3DCC">
      <w:pPr>
        <w:shd w:val="clear" w:color="auto" w:fill="FFFFFF"/>
        <w:spacing w:line="238" w:lineRule="auto"/>
        <w:jc w:val="center"/>
        <w:rPr>
          <w:b/>
          <w:color w:val="000000"/>
          <w:sz w:val="20"/>
        </w:rPr>
      </w:pPr>
    </w:p>
    <w:p w:rsidR="00FB3A54" w:rsidRPr="002F3361" w:rsidRDefault="000738A9" w:rsidP="00FA3DCC">
      <w:pPr>
        <w:shd w:val="clear" w:color="auto" w:fill="FFFFFF"/>
        <w:spacing w:line="238" w:lineRule="auto"/>
        <w:jc w:val="center"/>
        <w:rPr>
          <w:b/>
          <w:color w:val="000000"/>
          <w:sz w:val="20"/>
        </w:rPr>
      </w:pPr>
      <w:r>
        <w:rPr>
          <w:b/>
          <w:color w:val="000000"/>
          <w:sz w:val="20"/>
        </w:rPr>
        <w:t>1</w:t>
      </w:r>
      <w:r w:rsidR="00FB3A54">
        <w:rPr>
          <w:b/>
          <w:color w:val="000000"/>
          <w:sz w:val="20"/>
        </w:rPr>
        <w:t>.2</w:t>
      </w:r>
      <w:r w:rsidR="00FB3A54" w:rsidRPr="002F3361">
        <w:rPr>
          <w:b/>
          <w:color w:val="000000"/>
          <w:sz w:val="20"/>
        </w:rPr>
        <w:t xml:space="preserve">. </w:t>
      </w:r>
      <w:r w:rsidR="00FB3A54">
        <w:rPr>
          <w:b/>
          <w:color w:val="000000"/>
          <w:sz w:val="20"/>
        </w:rPr>
        <w:t>З</w:t>
      </w:r>
      <w:r w:rsidR="00FB3A54" w:rsidRPr="002F3361">
        <w:rPr>
          <w:b/>
          <w:color w:val="000000"/>
          <w:sz w:val="20"/>
        </w:rPr>
        <w:t>наки приоритета</w:t>
      </w:r>
    </w:p>
    <w:p w:rsidR="00FB3A54" w:rsidRPr="002F3361" w:rsidRDefault="00FB3A54" w:rsidP="00FA3DCC">
      <w:pPr>
        <w:shd w:val="clear" w:color="auto" w:fill="FFFFFF"/>
        <w:spacing w:line="238" w:lineRule="auto"/>
        <w:jc w:val="center"/>
        <w:rPr>
          <w:b/>
          <w:color w:val="000000"/>
          <w:sz w:val="20"/>
        </w:rPr>
      </w:pPr>
    </w:p>
    <w:p w:rsidR="00FB3A54" w:rsidRDefault="00FB3A54" w:rsidP="00FA3DCC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 w:rsidRPr="008F01BE">
        <w:rPr>
          <w:color w:val="000000"/>
          <w:sz w:val="20"/>
        </w:rPr>
        <w:t>Знаки приоритета (рис.</w:t>
      </w:r>
      <w:r w:rsidR="00A1466F">
        <w:rPr>
          <w:color w:val="000000"/>
          <w:sz w:val="20"/>
        </w:rPr>
        <w:t xml:space="preserve"> 1</w:t>
      </w:r>
      <w:r w:rsidRPr="008F01BE">
        <w:rPr>
          <w:color w:val="000000"/>
          <w:sz w:val="20"/>
        </w:rPr>
        <w:t>.</w:t>
      </w:r>
      <w:r w:rsidR="00056368">
        <w:rPr>
          <w:color w:val="000000"/>
          <w:sz w:val="20"/>
        </w:rPr>
        <w:t>6</w:t>
      </w:r>
      <w:r w:rsidRPr="008F01BE">
        <w:rPr>
          <w:color w:val="000000"/>
          <w:sz w:val="20"/>
        </w:rPr>
        <w:t>) устанавливают очередность проезда перекрестков, пересечений отдельных проезжих частей дорог, узких участков дорог, движение на которых не регулируется сигналами св</w:t>
      </w:r>
      <w:r w:rsidRPr="008F01BE">
        <w:rPr>
          <w:color w:val="000000"/>
          <w:sz w:val="20"/>
        </w:rPr>
        <w:t>е</w:t>
      </w:r>
      <w:r w:rsidRPr="008F01BE">
        <w:rPr>
          <w:color w:val="000000"/>
          <w:sz w:val="20"/>
        </w:rPr>
        <w:t>тофора или регулировщика.</w:t>
      </w:r>
      <w:r w:rsidRPr="007B6AF1">
        <w:rPr>
          <w:color w:val="000000"/>
          <w:sz w:val="20"/>
        </w:rPr>
        <w:t xml:space="preserve"> </w:t>
      </w:r>
    </w:p>
    <w:p w:rsidR="00356189" w:rsidRPr="002F3361" w:rsidRDefault="00356189" w:rsidP="00FA3DCC">
      <w:pPr>
        <w:shd w:val="clear" w:color="auto" w:fill="FFFFFF"/>
        <w:spacing w:line="238" w:lineRule="auto"/>
        <w:ind w:firstLine="284"/>
        <w:jc w:val="both"/>
        <w:rPr>
          <w:sz w:val="20"/>
        </w:rPr>
      </w:pPr>
      <w:r w:rsidRPr="002F3361">
        <w:rPr>
          <w:color w:val="000000"/>
          <w:sz w:val="20"/>
        </w:rPr>
        <w:t>Установленные на регулируемых перекрестках знаки 2.1, 2.4, 2.5 не определяют очередность проезда перекрестков или отдельных прое</w:t>
      </w:r>
      <w:r w:rsidRPr="002F3361">
        <w:rPr>
          <w:color w:val="000000"/>
          <w:sz w:val="20"/>
        </w:rPr>
        <w:t>з</w:t>
      </w:r>
      <w:r w:rsidRPr="002F3361">
        <w:rPr>
          <w:color w:val="000000"/>
          <w:sz w:val="20"/>
        </w:rPr>
        <w:t>жих частей дороги, а информируют водителя, что перекрестки являю</w:t>
      </w:r>
      <w:r w:rsidRPr="002F3361">
        <w:rPr>
          <w:color w:val="000000"/>
          <w:sz w:val="20"/>
        </w:rPr>
        <w:t>т</w:t>
      </w:r>
      <w:r w:rsidRPr="002F3361">
        <w:rPr>
          <w:color w:val="000000"/>
          <w:sz w:val="20"/>
        </w:rPr>
        <w:t>ся обозначенными.</w:t>
      </w:r>
    </w:p>
    <w:p w:rsidR="00FB3A54" w:rsidRPr="002F3361" w:rsidRDefault="00FB3A54" w:rsidP="00FA3DCC">
      <w:pPr>
        <w:shd w:val="clear" w:color="auto" w:fill="FFFFFF"/>
        <w:spacing w:line="238" w:lineRule="auto"/>
        <w:ind w:firstLine="284"/>
        <w:jc w:val="both"/>
        <w:rPr>
          <w:sz w:val="20"/>
        </w:rPr>
      </w:pPr>
      <w:r w:rsidRPr="002F3361">
        <w:rPr>
          <w:color w:val="000000"/>
          <w:sz w:val="20"/>
        </w:rPr>
        <w:t>Одним из главных понятий, определяющих статус участников д</w:t>
      </w:r>
      <w:r w:rsidRPr="002F3361">
        <w:rPr>
          <w:color w:val="000000"/>
          <w:sz w:val="20"/>
        </w:rPr>
        <w:t>о</w:t>
      </w:r>
      <w:r w:rsidRPr="002F3361">
        <w:rPr>
          <w:color w:val="000000"/>
          <w:sz w:val="20"/>
        </w:rPr>
        <w:t>рожного движения, является термин «</w:t>
      </w:r>
      <w:r>
        <w:rPr>
          <w:color w:val="000000"/>
          <w:sz w:val="20"/>
        </w:rPr>
        <w:t>г</w:t>
      </w:r>
      <w:r w:rsidRPr="002F3361">
        <w:rPr>
          <w:color w:val="000000"/>
          <w:sz w:val="20"/>
        </w:rPr>
        <w:t xml:space="preserve">лавная дорога» </w:t>
      </w:r>
      <w:r>
        <w:rPr>
          <w:color w:val="000000"/>
          <w:sz w:val="20"/>
        </w:rPr>
        <w:t>–</w:t>
      </w:r>
      <w:r w:rsidRPr="002F3361">
        <w:rPr>
          <w:color w:val="000000"/>
          <w:sz w:val="20"/>
        </w:rPr>
        <w:t xml:space="preserve"> дорога, об</w:t>
      </w:r>
      <w:r w:rsidRPr="002F3361">
        <w:rPr>
          <w:color w:val="000000"/>
          <w:sz w:val="20"/>
        </w:rPr>
        <w:t>о</w:t>
      </w:r>
      <w:r w:rsidRPr="002F3361">
        <w:rPr>
          <w:color w:val="000000"/>
          <w:sz w:val="20"/>
        </w:rPr>
        <w:t>значенная дорожными знаками приоритета «Главная дорога», «Пер</w:t>
      </w:r>
      <w:r w:rsidRPr="002F3361">
        <w:rPr>
          <w:color w:val="000000"/>
          <w:sz w:val="20"/>
        </w:rPr>
        <w:t>е</w:t>
      </w:r>
      <w:r w:rsidRPr="002F3361">
        <w:rPr>
          <w:color w:val="000000"/>
          <w:sz w:val="20"/>
        </w:rPr>
        <w:t>сечение со второстепенной дорогой», «Примыкание второстепенной дороги», информационно-указательными знаками «Автомагистраль», «Дорога для автомобилей» по отношению к пересекаемой (прим</w:t>
      </w:r>
      <w:r w:rsidRPr="002F3361">
        <w:rPr>
          <w:color w:val="000000"/>
          <w:sz w:val="20"/>
        </w:rPr>
        <w:t>ы</w:t>
      </w:r>
      <w:r w:rsidRPr="002F3361">
        <w:rPr>
          <w:color w:val="000000"/>
          <w:sz w:val="20"/>
        </w:rPr>
        <w:t>кающей), дорога с усовершенствованным покрытием по отношению к дороге без такого покрытия, дорога с гравийным покрытием по отн</w:t>
      </w:r>
      <w:r w:rsidRPr="002F3361">
        <w:rPr>
          <w:color w:val="000000"/>
          <w:sz w:val="20"/>
        </w:rPr>
        <w:t>о</w:t>
      </w:r>
      <w:r w:rsidRPr="002F3361">
        <w:rPr>
          <w:color w:val="000000"/>
          <w:sz w:val="20"/>
        </w:rPr>
        <w:t>шению к грунтовой, любая дорога по отношению к выездам с при</w:t>
      </w:r>
      <w:r w:rsidRPr="002F3361">
        <w:rPr>
          <w:color w:val="000000"/>
          <w:sz w:val="20"/>
        </w:rPr>
        <w:softHyphen/>
        <w:t>легающих территорий или жилых зон. Наличие на второстепенной дороге непосредственно перед перекрестком участка с покрытием (усовершенствованным или гравийным) не делает ее равной по знач</w:t>
      </w:r>
      <w:r w:rsidRPr="002F3361">
        <w:rPr>
          <w:color w:val="000000"/>
          <w:sz w:val="20"/>
        </w:rPr>
        <w:t>е</w:t>
      </w:r>
      <w:r w:rsidRPr="002F3361">
        <w:rPr>
          <w:color w:val="000000"/>
          <w:sz w:val="20"/>
        </w:rPr>
        <w:t>нию с пересекаемой.</w:t>
      </w:r>
    </w:p>
    <w:p w:rsidR="00A1466F" w:rsidRPr="002F3361" w:rsidRDefault="00A1466F" w:rsidP="00FA3DCC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 w:rsidRPr="002F3361">
        <w:rPr>
          <w:color w:val="000000"/>
          <w:sz w:val="20"/>
        </w:rPr>
        <w:t>Знак 2.1 «Главная дорога» предоставляет право преимущественн</w:t>
      </w:r>
      <w:r w:rsidRPr="002F3361">
        <w:rPr>
          <w:color w:val="000000"/>
          <w:sz w:val="20"/>
        </w:rPr>
        <w:t>о</w:t>
      </w:r>
      <w:r w:rsidRPr="002F3361">
        <w:rPr>
          <w:color w:val="000000"/>
          <w:sz w:val="20"/>
        </w:rPr>
        <w:t>го проезда перекрестка (пересечения проезжих частей дорог).</w:t>
      </w:r>
    </w:p>
    <w:p w:rsidR="00A1466F" w:rsidRDefault="00A1466F" w:rsidP="00E03CCE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Дорожный знак 2.1 </w:t>
      </w:r>
      <w:r w:rsidRPr="002F3361">
        <w:rPr>
          <w:color w:val="000000"/>
          <w:sz w:val="20"/>
        </w:rPr>
        <w:t>«Главная дорога» устанавливается непосредс</w:t>
      </w:r>
      <w:r w:rsidRPr="002F3361">
        <w:rPr>
          <w:color w:val="000000"/>
          <w:sz w:val="20"/>
        </w:rPr>
        <w:t>т</w:t>
      </w:r>
      <w:r w:rsidRPr="002F3361">
        <w:rPr>
          <w:color w:val="000000"/>
          <w:sz w:val="20"/>
        </w:rPr>
        <w:t xml:space="preserve">венно перед перекрестком, в том числе с табличкой 7.13 «Направление </w:t>
      </w:r>
      <w:r w:rsidRPr="002F3361">
        <w:rPr>
          <w:color w:val="000000"/>
          <w:sz w:val="20"/>
        </w:rPr>
        <w:lastRenderedPageBreak/>
        <w:t xml:space="preserve">главной дороги» – перед перекрестком со сложной планировкой или на котором главная </w:t>
      </w:r>
      <w:r>
        <w:rPr>
          <w:color w:val="000000"/>
          <w:sz w:val="20"/>
        </w:rPr>
        <w:t xml:space="preserve">дорога изменяет </w:t>
      </w:r>
      <w:r w:rsidRPr="002F3361">
        <w:rPr>
          <w:color w:val="000000"/>
          <w:sz w:val="20"/>
        </w:rPr>
        <w:t xml:space="preserve">направление. </w:t>
      </w:r>
    </w:p>
    <w:p w:rsidR="00A1466F" w:rsidRPr="002F3361" w:rsidRDefault="00A1466F" w:rsidP="00022E48">
      <w:pPr>
        <w:shd w:val="clear" w:color="auto" w:fill="FFFFFF"/>
        <w:spacing w:line="235" w:lineRule="auto"/>
        <w:ind w:firstLine="284"/>
        <w:jc w:val="both"/>
        <w:rPr>
          <w:sz w:val="20"/>
        </w:rPr>
      </w:pPr>
      <w:r w:rsidRPr="002F3361">
        <w:rPr>
          <w:color w:val="000000"/>
          <w:sz w:val="20"/>
        </w:rPr>
        <w:t>При этом вне населенных пунктов перед перекрестком, на котором главная дорога изменяет направление, знак 2.1 повторяется: первый знак 2.1 с табличками 7.13 «Направление главной дороги» и 7.1.1 «Расстояние до объекта» устанавливается на расстоянии от 100 до 150</w:t>
      </w:r>
      <w:r w:rsidR="00CE0AE8">
        <w:rPr>
          <w:color w:val="000000"/>
          <w:sz w:val="20"/>
        </w:rPr>
        <w:t> м</w:t>
      </w:r>
      <w:r w:rsidRPr="002F3361">
        <w:rPr>
          <w:color w:val="000000"/>
          <w:sz w:val="20"/>
        </w:rPr>
        <w:t xml:space="preserve"> до перекрестка, второй знак 2.1 с табличкой 7.13 – непосредс</w:t>
      </w:r>
      <w:r w:rsidRPr="002F3361">
        <w:rPr>
          <w:color w:val="000000"/>
          <w:sz w:val="20"/>
        </w:rPr>
        <w:t>т</w:t>
      </w:r>
      <w:r w:rsidRPr="002F3361">
        <w:rPr>
          <w:color w:val="000000"/>
          <w:sz w:val="20"/>
        </w:rPr>
        <w:t>венно перед перекрестком.</w:t>
      </w:r>
    </w:p>
    <w:p w:rsidR="00EA384D" w:rsidRDefault="00A1466F" w:rsidP="00022E48">
      <w:pPr>
        <w:shd w:val="clear" w:color="auto" w:fill="FFFFFF"/>
        <w:spacing w:line="235" w:lineRule="auto"/>
        <w:ind w:firstLine="284"/>
        <w:jc w:val="both"/>
        <w:rPr>
          <w:color w:val="000000"/>
          <w:sz w:val="20"/>
        </w:rPr>
      </w:pPr>
      <w:r w:rsidRPr="002F3361">
        <w:rPr>
          <w:color w:val="000000"/>
          <w:sz w:val="20"/>
        </w:rPr>
        <w:t>На участке дороги, проходящем через населенный пункт,</w:t>
      </w:r>
      <w:r w:rsidRPr="002F3361">
        <w:rPr>
          <w:iCs/>
          <w:color w:val="000000"/>
          <w:sz w:val="20"/>
        </w:rPr>
        <w:t xml:space="preserve"> </w:t>
      </w:r>
      <w:r w:rsidRPr="002F3361">
        <w:rPr>
          <w:color w:val="000000"/>
          <w:sz w:val="20"/>
        </w:rPr>
        <w:t>в пред</w:t>
      </w:r>
      <w:r w:rsidRPr="002F3361">
        <w:rPr>
          <w:color w:val="000000"/>
          <w:sz w:val="20"/>
        </w:rPr>
        <w:t>е</w:t>
      </w:r>
      <w:r w:rsidRPr="002F3361">
        <w:rPr>
          <w:color w:val="000000"/>
          <w:sz w:val="20"/>
        </w:rPr>
        <w:t>лах которого дорога определена в качестве главной, знак 2.1, устано</w:t>
      </w:r>
      <w:r w:rsidRPr="002F3361">
        <w:rPr>
          <w:color w:val="000000"/>
          <w:sz w:val="20"/>
        </w:rPr>
        <w:t>в</w:t>
      </w:r>
      <w:r w:rsidRPr="002F3361">
        <w:rPr>
          <w:color w:val="000000"/>
          <w:sz w:val="20"/>
        </w:rPr>
        <w:t>ленный со знаком 5.22.1 или 5.22.2 «Начало населенного пункта»</w:t>
      </w:r>
      <w:r>
        <w:rPr>
          <w:color w:val="000000"/>
          <w:sz w:val="20"/>
        </w:rPr>
        <w:t>,</w:t>
      </w:r>
      <w:r w:rsidRPr="002F3361">
        <w:rPr>
          <w:color w:val="000000"/>
          <w:sz w:val="20"/>
        </w:rPr>
        <w:t xml:space="preserve"> пр</w:t>
      </w:r>
      <w:r w:rsidRPr="002F3361">
        <w:rPr>
          <w:color w:val="000000"/>
          <w:sz w:val="20"/>
        </w:rPr>
        <w:t>е</w:t>
      </w:r>
      <w:r w:rsidRPr="002F3361">
        <w:rPr>
          <w:color w:val="000000"/>
          <w:sz w:val="20"/>
        </w:rPr>
        <w:t>доставляет преимущество при проезде всех перекрестков населенного пункта, расположенных на данной дороге</w:t>
      </w:r>
      <w:r w:rsidR="00056368">
        <w:rPr>
          <w:color w:val="000000"/>
          <w:sz w:val="20"/>
        </w:rPr>
        <w:t xml:space="preserve"> (рис. 1.7</w:t>
      </w:r>
      <w:r w:rsidR="006541BD">
        <w:rPr>
          <w:color w:val="000000"/>
          <w:sz w:val="20"/>
        </w:rPr>
        <w:t>)</w:t>
      </w:r>
      <w:r w:rsidRPr="002F3361">
        <w:rPr>
          <w:color w:val="000000"/>
          <w:sz w:val="20"/>
        </w:rPr>
        <w:t>.</w:t>
      </w:r>
      <w:r>
        <w:rPr>
          <w:color w:val="000000"/>
          <w:sz w:val="20"/>
        </w:rPr>
        <w:t xml:space="preserve"> </w:t>
      </w:r>
      <w:r w:rsidRPr="002F3361">
        <w:rPr>
          <w:color w:val="000000"/>
          <w:sz w:val="20"/>
        </w:rPr>
        <w:t>Со второстепе</w:t>
      </w:r>
      <w:r w:rsidRPr="002F3361">
        <w:rPr>
          <w:color w:val="000000"/>
          <w:sz w:val="20"/>
        </w:rPr>
        <w:t>н</w:t>
      </w:r>
      <w:r w:rsidRPr="002F3361">
        <w:rPr>
          <w:color w:val="000000"/>
          <w:sz w:val="20"/>
        </w:rPr>
        <w:t>ных направлений на всех перекрестках населенного пункта, распол</w:t>
      </w:r>
      <w:r w:rsidRPr="002F3361">
        <w:rPr>
          <w:color w:val="000000"/>
          <w:sz w:val="20"/>
        </w:rPr>
        <w:t>о</w:t>
      </w:r>
      <w:r w:rsidRPr="002F3361">
        <w:rPr>
          <w:color w:val="000000"/>
          <w:sz w:val="20"/>
        </w:rPr>
        <w:t xml:space="preserve">женных на этой дороге, должны быть установлены знаки </w:t>
      </w:r>
      <w:r w:rsidRPr="002F3361">
        <w:rPr>
          <w:iCs/>
          <w:color w:val="000000"/>
          <w:sz w:val="20"/>
        </w:rPr>
        <w:t>2.4 «</w:t>
      </w:r>
      <w:r w:rsidRPr="002F3361">
        <w:rPr>
          <w:color w:val="000000"/>
          <w:sz w:val="20"/>
        </w:rPr>
        <w:t>Уст</w:t>
      </w:r>
      <w:r w:rsidRPr="002F3361">
        <w:rPr>
          <w:color w:val="000000"/>
          <w:sz w:val="20"/>
        </w:rPr>
        <w:t>у</w:t>
      </w:r>
      <w:r w:rsidRPr="002F3361">
        <w:rPr>
          <w:color w:val="000000"/>
          <w:sz w:val="20"/>
        </w:rPr>
        <w:t>пить дорогу» или 2.5 «Движение без остановки запрещено».</w:t>
      </w:r>
    </w:p>
    <w:p w:rsidR="00A1466F" w:rsidRDefault="00A1466F" w:rsidP="00022E48">
      <w:pPr>
        <w:shd w:val="clear" w:color="auto" w:fill="FFFFFF"/>
        <w:spacing w:line="235" w:lineRule="auto"/>
        <w:ind w:firstLine="284"/>
        <w:jc w:val="both"/>
        <w:rPr>
          <w:color w:val="000000"/>
          <w:sz w:val="20"/>
        </w:rPr>
      </w:pPr>
    </w:p>
    <w:p w:rsidR="00AC14F2" w:rsidRDefault="00AC14F2" w:rsidP="00022E48">
      <w:pPr>
        <w:spacing w:line="235" w:lineRule="auto"/>
      </w:pPr>
      <w:r>
        <w:rPr>
          <w:noProof/>
        </w:rPr>
        <w:drawing>
          <wp:inline distT="0" distB="0" distL="0" distR="0">
            <wp:extent cx="3852734" cy="1990718"/>
            <wp:effectExtent l="19050" t="0" r="0" b="0"/>
            <wp:docPr id="3" name="Рисунок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7"/>
                    <pic:cNvPicPr>
                      <a:picLocks noChangeAspect="1" noChangeArrowheads="1"/>
                    </pic:cNvPicPr>
                  </pic:nvPicPr>
                  <pic:blipFill>
                    <a:blip r:embed="rId1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7785" cy="19933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B474D" w:rsidRDefault="001B474D" w:rsidP="00022E48">
      <w:pPr>
        <w:shd w:val="clear" w:color="auto" w:fill="FFFFFF"/>
        <w:spacing w:line="235" w:lineRule="auto"/>
        <w:jc w:val="center"/>
        <w:rPr>
          <w:color w:val="000000"/>
          <w:position w:val="3"/>
          <w:sz w:val="16"/>
          <w:szCs w:val="16"/>
        </w:rPr>
      </w:pPr>
    </w:p>
    <w:p w:rsidR="00FB3A54" w:rsidRPr="00C87412" w:rsidRDefault="00FB3A54" w:rsidP="00022E48">
      <w:pPr>
        <w:shd w:val="clear" w:color="auto" w:fill="FFFFFF"/>
        <w:spacing w:line="235" w:lineRule="auto"/>
        <w:jc w:val="center"/>
        <w:rPr>
          <w:color w:val="000000"/>
          <w:position w:val="3"/>
          <w:sz w:val="16"/>
          <w:szCs w:val="16"/>
        </w:rPr>
      </w:pPr>
      <w:r w:rsidRPr="00C87412">
        <w:rPr>
          <w:color w:val="000000"/>
          <w:position w:val="3"/>
          <w:sz w:val="16"/>
          <w:szCs w:val="16"/>
        </w:rPr>
        <w:t xml:space="preserve">Рис. </w:t>
      </w:r>
      <w:r w:rsidR="001B474D">
        <w:rPr>
          <w:color w:val="000000"/>
          <w:position w:val="3"/>
          <w:sz w:val="16"/>
          <w:szCs w:val="16"/>
        </w:rPr>
        <w:t>1</w:t>
      </w:r>
      <w:r>
        <w:rPr>
          <w:color w:val="000000"/>
          <w:position w:val="3"/>
          <w:sz w:val="16"/>
          <w:szCs w:val="16"/>
        </w:rPr>
        <w:t>.</w:t>
      </w:r>
      <w:r w:rsidR="00056368">
        <w:rPr>
          <w:color w:val="000000"/>
          <w:position w:val="3"/>
          <w:sz w:val="16"/>
          <w:szCs w:val="16"/>
        </w:rPr>
        <w:t>6</w:t>
      </w:r>
      <w:r>
        <w:rPr>
          <w:color w:val="000000"/>
          <w:position w:val="3"/>
          <w:sz w:val="16"/>
          <w:szCs w:val="16"/>
        </w:rPr>
        <w:t>.</w:t>
      </w:r>
      <w:r w:rsidRPr="00C87412">
        <w:rPr>
          <w:color w:val="000000"/>
          <w:position w:val="3"/>
          <w:sz w:val="16"/>
          <w:szCs w:val="16"/>
        </w:rPr>
        <w:t xml:space="preserve"> Знаки приоритета</w:t>
      </w:r>
    </w:p>
    <w:p w:rsidR="00FB3A54" w:rsidRPr="008F01BE" w:rsidRDefault="00FB3A54" w:rsidP="00022E48">
      <w:pPr>
        <w:shd w:val="clear" w:color="auto" w:fill="FFFFFF"/>
        <w:spacing w:line="235" w:lineRule="auto"/>
        <w:ind w:firstLine="284"/>
        <w:jc w:val="both"/>
        <w:rPr>
          <w:sz w:val="20"/>
        </w:rPr>
      </w:pPr>
    </w:p>
    <w:p w:rsidR="00FB3A54" w:rsidRPr="002F3361" w:rsidRDefault="00FB3A54" w:rsidP="00022E48">
      <w:pPr>
        <w:shd w:val="clear" w:color="auto" w:fill="FFFFFF"/>
        <w:spacing w:line="235" w:lineRule="auto"/>
        <w:ind w:firstLine="284"/>
        <w:jc w:val="both"/>
        <w:rPr>
          <w:sz w:val="20"/>
        </w:rPr>
      </w:pPr>
      <w:r w:rsidRPr="002F3361">
        <w:rPr>
          <w:color w:val="000000"/>
          <w:sz w:val="20"/>
        </w:rPr>
        <w:t>Знак 2.2 «Конец главной дороги» отменяет право преимуществе</w:t>
      </w:r>
      <w:r w:rsidRPr="002F3361">
        <w:rPr>
          <w:color w:val="000000"/>
          <w:sz w:val="20"/>
        </w:rPr>
        <w:t>н</w:t>
      </w:r>
      <w:r w:rsidRPr="002F3361">
        <w:rPr>
          <w:color w:val="000000"/>
          <w:sz w:val="20"/>
        </w:rPr>
        <w:t xml:space="preserve">ного проезда перекрестка (пересечения проезжих частей дороги). </w:t>
      </w:r>
    </w:p>
    <w:p w:rsidR="00FB3A54" w:rsidRDefault="00FB3A54" w:rsidP="00022E48">
      <w:pPr>
        <w:shd w:val="clear" w:color="auto" w:fill="FFFFFF"/>
        <w:spacing w:line="235" w:lineRule="auto"/>
        <w:ind w:left="14" w:right="7" w:firstLine="270"/>
        <w:jc w:val="both"/>
        <w:rPr>
          <w:sz w:val="16"/>
          <w:szCs w:val="16"/>
        </w:rPr>
      </w:pPr>
      <w:r w:rsidRPr="002F3361">
        <w:rPr>
          <w:color w:val="000000"/>
          <w:sz w:val="20"/>
        </w:rPr>
        <w:t xml:space="preserve">Знаки 2.3.1 «Пересечение со второстепенной дорогой», 2.3.2 или 2.3.3 «Примыкание второстепенной дороги» </w:t>
      </w:r>
      <w:r>
        <w:rPr>
          <w:color w:val="000000"/>
          <w:sz w:val="20"/>
        </w:rPr>
        <w:t xml:space="preserve">применяются </w:t>
      </w:r>
      <w:r w:rsidRPr="008F01BE">
        <w:rPr>
          <w:color w:val="000000"/>
          <w:sz w:val="20"/>
        </w:rPr>
        <w:t>вне</w:t>
      </w:r>
      <w:r>
        <w:rPr>
          <w:color w:val="000000"/>
          <w:sz w:val="20"/>
        </w:rPr>
        <w:t xml:space="preserve"> </w:t>
      </w:r>
      <w:r w:rsidR="00356189">
        <w:rPr>
          <w:color w:val="000000"/>
          <w:sz w:val="20"/>
        </w:rPr>
        <w:t>нас</w:t>
      </w:r>
      <w:r w:rsidR="00356189">
        <w:rPr>
          <w:color w:val="000000"/>
          <w:sz w:val="20"/>
        </w:rPr>
        <w:t>е</w:t>
      </w:r>
      <w:r w:rsidR="00356189">
        <w:rPr>
          <w:color w:val="000000"/>
          <w:sz w:val="20"/>
        </w:rPr>
        <w:t xml:space="preserve">ленных </w:t>
      </w:r>
      <w:r w:rsidRPr="002F3361">
        <w:rPr>
          <w:color w:val="000000"/>
          <w:sz w:val="20"/>
        </w:rPr>
        <w:t>пунктов для обозначения дорог, на которых предоставляется преимущество при проезде пере</w:t>
      </w:r>
      <w:r>
        <w:rPr>
          <w:color w:val="000000"/>
          <w:sz w:val="20"/>
        </w:rPr>
        <w:t xml:space="preserve">крестков, </w:t>
      </w:r>
      <w:r w:rsidRPr="002F3361">
        <w:rPr>
          <w:color w:val="000000"/>
          <w:sz w:val="20"/>
        </w:rPr>
        <w:t>и устанавливаются на ра</w:t>
      </w:r>
      <w:r w:rsidRPr="002F3361">
        <w:rPr>
          <w:color w:val="000000"/>
          <w:sz w:val="20"/>
        </w:rPr>
        <w:t>с</w:t>
      </w:r>
      <w:r w:rsidRPr="002F3361">
        <w:rPr>
          <w:color w:val="000000"/>
          <w:sz w:val="20"/>
        </w:rPr>
        <w:t xml:space="preserve">стоянии от 150 до </w:t>
      </w:r>
      <w:smartTag w:uri="urn:schemas-microsoft-com:office:smarttags" w:element="metricconverter">
        <w:smartTagPr>
          <w:attr w:name="ProductID" w:val="300 м"/>
        </w:smartTagPr>
        <w:r w:rsidRPr="002F3361">
          <w:rPr>
            <w:color w:val="000000"/>
            <w:sz w:val="20"/>
          </w:rPr>
          <w:t>300 м</w:t>
        </w:r>
      </w:smartTag>
      <w:r w:rsidRPr="002F3361">
        <w:rPr>
          <w:color w:val="000000"/>
          <w:sz w:val="20"/>
        </w:rPr>
        <w:t xml:space="preserve"> до перекрестка</w:t>
      </w:r>
      <w:r w:rsidR="006176C6">
        <w:rPr>
          <w:color w:val="000000"/>
          <w:sz w:val="20"/>
        </w:rPr>
        <w:t xml:space="preserve"> (рис. 1.</w:t>
      </w:r>
      <w:r w:rsidR="00056368">
        <w:rPr>
          <w:color w:val="000000"/>
          <w:sz w:val="20"/>
        </w:rPr>
        <w:t>8</w:t>
      </w:r>
      <w:r w:rsidR="006176C6">
        <w:rPr>
          <w:color w:val="000000"/>
          <w:sz w:val="20"/>
        </w:rPr>
        <w:t>)</w:t>
      </w:r>
      <w:r w:rsidRPr="002F3361">
        <w:rPr>
          <w:color w:val="000000"/>
          <w:sz w:val="20"/>
        </w:rPr>
        <w:t>.</w:t>
      </w:r>
      <w:r w:rsidR="006176C6" w:rsidRPr="006176C6">
        <w:rPr>
          <w:sz w:val="16"/>
          <w:szCs w:val="16"/>
        </w:rPr>
        <w:t xml:space="preserve"> </w:t>
      </w:r>
    </w:p>
    <w:p w:rsidR="00FA3DCC" w:rsidRPr="006176C6" w:rsidRDefault="00FA3DCC" w:rsidP="005216DB">
      <w:pPr>
        <w:shd w:val="clear" w:color="auto" w:fill="FFFFFF"/>
        <w:spacing w:line="238" w:lineRule="auto"/>
        <w:ind w:left="14" w:right="7" w:firstLine="270"/>
        <w:jc w:val="both"/>
        <w:rPr>
          <w:sz w:val="20"/>
        </w:rPr>
      </w:pPr>
      <w:r>
        <w:rPr>
          <w:sz w:val="20"/>
        </w:rPr>
        <w:lastRenderedPageBreak/>
        <w:t>На рис. 1.8</w:t>
      </w:r>
      <w:r w:rsidRPr="006176C6">
        <w:rPr>
          <w:sz w:val="20"/>
        </w:rPr>
        <w:t xml:space="preserve"> водитель зеленого легкового автомобиля проехал пер</w:t>
      </w:r>
      <w:r w:rsidRPr="006176C6">
        <w:rPr>
          <w:sz w:val="20"/>
        </w:rPr>
        <w:t>е</w:t>
      </w:r>
      <w:r w:rsidRPr="006176C6">
        <w:rPr>
          <w:sz w:val="20"/>
        </w:rPr>
        <w:t>кресток, на котором он имел преимущество</w:t>
      </w:r>
      <w:r w:rsidR="00CE0AE8">
        <w:rPr>
          <w:sz w:val="20"/>
        </w:rPr>
        <w:t>,</w:t>
      </w:r>
      <w:r w:rsidRPr="006176C6">
        <w:rPr>
          <w:sz w:val="20"/>
        </w:rPr>
        <w:t xml:space="preserve"> и подъезжает к перекр</w:t>
      </w:r>
      <w:r w:rsidRPr="006176C6">
        <w:rPr>
          <w:sz w:val="20"/>
        </w:rPr>
        <w:t>е</w:t>
      </w:r>
      <w:r w:rsidRPr="006176C6">
        <w:rPr>
          <w:sz w:val="20"/>
        </w:rPr>
        <w:t>стку, перед которым отсутствуют знаки приоритета</w:t>
      </w:r>
      <w:r w:rsidR="00CE0AE8">
        <w:rPr>
          <w:sz w:val="20"/>
        </w:rPr>
        <w:t>.</w:t>
      </w:r>
      <w:r w:rsidRPr="006176C6">
        <w:rPr>
          <w:sz w:val="20"/>
        </w:rPr>
        <w:t xml:space="preserve"> </w:t>
      </w:r>
      <w:r w:rsidR="00CE0AE8">
        <w:rPr>
          <w:sz w:val="20"/>
        </w:rPr>
        <w:t>Э</w:t>
      </w:r>
      <w:r w:rsidRPr="006176C6">
        <w:rPr>
          <w:sz w:val="20"/>
        </w:rPr>
        <w:t>то значит, что перекресток равнозначный</w:t>
      </w:r>
      <w:r>
        <w:rPr>
          <w:sz w:val="20"/>
        </w:rPr>
        <w:t>,</w:t>
      </w:r>
      <w:r w:rsidRPr="006176C6">
        <w:rPr>
          <w:sz w:val="20"/>
        </w:rPr>
        <w:t xml:space="preserve"> нужно пользоваться правилом проезда равнозначных перекрестков</w:t>
      </w:r>
      <w:r>
        <w:rPr>
          <w:sz w:val="20"/>
        </w:rPr>
        <w:t xml:space="preserve"> – </w:t>
      </w:r>
      <w:r w:rsidRPr="006176C6">
        <w:rPr>
          <w:sz w:val="20"/>
        </w:rPr>
        <w:t>уступать дорогу транспортным средс</w:t>
      </w:r>
      <w:r w:rsidRPr="006176C6">
        <w:rPr>
          <w:sz w:val="20"/>
        </w:rPr>
        <w:t>т</w:t>
      </w:r>
      <w:r w:rsidRPr="006176C6">
        <w:rPr>
          <w:sz w:val="20"/>
        </w:rPr>
        <w:t>вам</w:t>
      </w:r>
      <w:r w:rsidR="00CE0AE8">
        <w:rPr>
          <w:sz w:val="20"/>
        </w:rPr>
        <w:t>,</w:t>
      </w:r>
      <w:r w:rsidRPr="006176C6">
        <w:rPr>
          <w:sz w:val="20"/>
        </w:rPr>
        <w:t xml:space="preserve"> приближающимся</w:t>
      </w:r>
      <w:r>
        <w:rPr>
          <w:sz w:val="20"/>
        </w:rPr>
        <w:t xml:space="preserve"> справа</w:t>
      </w:r>
      <w:r w:rsidR="00CE0AE8">
        <w:rPr>
          <w:sz w:val="20"/>
        </w:rPr>
        <w:t>.</w:t>
      </w:r>
      <w:r>
        <w:rPr>
          <w:sz w:val="20"/>
        </w:rPr>
        <w:t xml:space="preserve"> </w:t>
      </w:r>
      <w:r w:rsidR="00CE0AE8">
        <w:rPr>
          <w:sz w:val="20"/>
        </w:rPr>
        <w:t>П</w:t>
      </w:r>
      <w:r>
        <w:rPr>
          <w:sz w:val="20"/>
        </w:rPr>
        <w:t>оэтому</w:t>
      </w:r>
      <w:r w:rsidRPr="006176C6">
        <w:rPr>
          <w:sz w:val="20"/>
        </w:rPr>
        <w:t xml:space="preserve"> водитель легкового автом</w:t>
      </w:r>
      <w:r w:rsidRPr="006176C6">
        <w:rPr>
          <w:sz w:val="20"/>
        </w:rPr>
        <w:t>о</w:t>
      </w:r>
      <w:r w:rsidRPr="006176C6">
        <w:rPr>
          <w:sz w:val="20"/>
        </w:rPr>
        <w:t>биля должен уступить дорогу</w:t>
      </w:r>
      <w:r>
        <w:rPr>
          <w:sz w:val="20"/>
        </w:rPr>
        <w:t xml:space="preserve"> </w:t>
      </w:r>
      <w:r w:rsidR="00CE0AE8">
        <w:rPr>
          <w:sz w:val="20"/>
        </w:rPr>
        <w:t xml:space="preserve">водителю </w:t>
      </w:r>
      <w:r>
        <w:rPr>
          <w:sz w:val="20"/>
        </w:rPr>
        <w:t>грузово</w:t>
      </w:r>
      <w:r w:rsidR="00CE0AE8">
        <w:rPr>
          <w:sz w:val="20"/>
        </w:rPr>
        <w:t>го автомобиля</w:t>
      </w:r>
      <w:r w:rsidRPr="006176C6">
        <w:rPr>
          <w:sz w:val="20"/>
        </w:rPr>
        <w:t>.</w:t>
      </w:r>
    </w:p>
    <w:p w:rsidR="001B1E61" w:rsidRDefault="001B1E61" w:rsidP="005216DB">
      <w:pPr>
        <w:shd w:val="clear" w:color="auto" w:fill="FFFFFF"/>
        <w:spacing w:line="238" w:lineRule="auto"/>
        <w:ind w:left="14" w:right="7" w:firstLine="270"/>
        <w:jc w:val="both"/>
        <w:rPr>
          <w:color w:val="000000"/>
          <w:sz w:val="20"/>
        </w:rPr>
      </w:pPr>
    </w:p>
    <w:tbl>
      <w:tblPr>
        <w:tblStyle w:val="ac"/>
        <w:tblW w:w="4931" w:type="pct"/>
        <w:tblLayout w:type="fixed"/>
        <w:tblLook w:val="04A0"/>
      </w:tblPr>
      <w:tblGrid>
        <w:gridCol w:w="3339"/>
        <w:gridCol w:w="2914"/>
      </w:tblGrid>
      <w:tr w:rsidR="001B1E61" w:rsidTr="00B557BB">
        <w:tc>
          <w:tcPr>
            <w:tcW w:w="2670" w:type="pct"/>
            <w:tcBorders>
              <w:top w:val="nil"/>
              <w:left w:val="nil"/>
              <w:bottom w:val="nil"/>
              <w:right w:val="nil"/>
            </w:tcBorders>
          </w:tcPr>
          <w:p w:rsidR="001B1E61" w:rsidRDefault="001B1E61" w:rsidP="005216DB">
            <w:pPr>
              <w:spacing w:line="238" w:lineRule="auto"/>
              <w:jc w:val="both"/>
              <w:rPr>
                <w:color w:val="000000"/>
                <w:sz w:val="20"/>
              </w:rPr>
            </w:pPr>
            <w:r w:rsidRPr="001B1E61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966800" cy="1476460"/>
                  <wp:effectExtent l="19050" t="0" r="0" b="0"/>
                  <wp:docPr id="8" name="Рисунок 9" descr="Capture_0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Capture_02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" cstate="print"/>
                          <a:srcRect l="2329" t="25909" r="49435" b="545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71274" cy="147981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30" w:type="pct"/>
            <w:tcBorders>
              <w:top w:val="nil"/>
              <w:left w:val="nil"/>
              <w:bottom w:val="nil"/>
              <w:right w:val="nil"/>
            </w:tcBorders>
          </w:tcPr>
          <w:p w:rsidR="001B1E61" w:rsidRDefault="001B1E61" w:rsidP="005216DB">
            <w:pPr>
              <w:spacing w:line="238" w:lineRule="auto"/>
              <w:jc w:val="center"/>
              <w:rPr>
                <w:color w:val="000000"/>
                <w:sz w:val="20"/>
              </w:rPr>
            </w:pPr>
            <w:r w:rsidRPr="001B1E61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749365" cy="1483744"/>
                  <wp:effectExtent l="19050" t="0" r="3235" b="0"/>
                  <wp:docPr id="6" name="Рисунок 3" descr="Capture_0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apture_0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8" cstate="print"/>
                          <a:srcRect l="2336" t="25909" r="49194" b="63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49365" cy="148374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B1E61" w:rsidTr="00B557BB">
        <w:tc>
          <w:tcPr>
            <w:tcW w:w="2670" w:type="pct"/>
            <w:tcBorders>
              <w:top w:val="nil"/>
              <w:left w:val="nil"/>
              <w:bottom w:val="nil"/>
              <w:right w:val="nil"/>
            </w:tcBorders>
          </w:tcPr>
          <w:p w:rsidR="005B12F2" w:rsidRDefault="005B12F2" w:rsidP="005216DB">
            <w:pPr>
              <w:shd w:val="clear" w:color="auto" w:fill="FFFFFF"/>
              <w:spacing w:line="238" w:lineRule="auto"/>
              <w:ind w:left="42" w:right="-73"/>
              <w:jc w:val="center"/>
              <w:rPr>
                <w:color w:val="000000"/>
                <w:sz w:val="16"/>
                <w:szCs w:val="16"/>
              </w:rPr>
            </w:pPr>
          </w:p>
          <w:p w:rsidR="001B1E61" w:rsidRPr="00356189" w:rsidRDefault="00056368" w:rsidP="005216DB">
            <w:pPr>
              <w:shd w:val="clear" w:color="auto" w:fill="FFFFFF"/>
              <w:spacing w:line="238" w:lineRule="auto"/>
              <w:ind w:left="42" w:right="-73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1.7</w:t>
            </w:r>
            <w:r w:rsidR="001B1E61">
              <w:rPr>
                <w:color w:val="000000"/>
                <w:sz w:val="16"/>
                <w:szCs w:val="16"/>
              </w:rPr>
              <w:t>. Сочетание знака «Главная дорога» со знаком «Начало населенного пункта»</w:t>
            </w:r>
            <w:r w:rsidR="001B1E61" w:rsidRPr="00356189">
              <w:rPr>
                <w:color w:val="000000"/>
                <w:sz w:val="20"/>
              </w:rPr>
              <w:t xml:space="preserve"> </w:t>
            </w:r>
            <w:r w:rsidR="001B1E61" w:rsidRPr="00356189">
              <w:rPr>
                <w:color w:val="000000"/>
                <w:sz w:val="16"/>
                <w:szCs w:val="16"/>
              </w:rPr>
              <w:t>пр</w:t>
            </w:r>
            <w:r w:rsidR="001B1E61" w:rsidRPr="00356189">
              <w:rPr>
                <w:color w:val="000000"/>
                <w:sz w:val="16"/>
                <w:szCs w:val="16"/>
              </w:rPr>
              <w:t>е</w:t>
            </w:r>
            <w:r w:rsidR="001B1E61" w:rsidRPr="00356189">
              <w:rPr>
                <w:color w:val="000000"/>
                <w:sz w:val="16"/>
                <w:szCs w:val="16"/>
              </w:rPr>
              <w:t>доставляет преимущество при проезде всех перекрестков населенного пункта, распо</w:t>
            </w:r>
            <w:r w:rsidR="001B1E61">
              <w:rPr>
                <w:color w:val="000000"/>
                <w:sz w:val="16"/>
                <w:szCs w:val="16"/>
              </w:rPr>
              <w:t>л</w:t>
            </w:r>
            <w:r w:rsidR="001B1E61">
              <w:rPr>
                <w:color w:val="000000"/>
                <w:sz w:val="16"/>
                <w:szCs w:val="16"/>
              </w:rPr>
              <w:t>о</w:t>
            </w:r>
            <w:r w:rsidR="001B1E61">
              <w:rPr>
                <w:color w:val="000000"/>
                <w:sz w:val="16"/>
                <w:szCs w:val="16"/>
              </w:rPr>
              <w:t>женных на данной дороге, поэтому водитель зеленого легкового авто</w:t>
            </w:r>
            <w:r w:rsidR="002D5F1F">
              <w:rPr>
                <w:color w:val="000000"/>
                <w:sz w:val="16"/>
                <w:szCs w:val="16"/>
              </w:rPr>
              <w:t>мобиля имеет пр</w:t>
            </w:r>
            <w:r w:rsidR="002D5F1F">
              <w:rPr>
                <w:color w:val="000000"/>
                <w:sz w:val="16"/>
                <w:szCs w:val="16"/>
              </w:rPr>
              <w:t>е</w:t>
            </w:r>
            <w:r w:rsidR="002D5F1F">
              <w:rPr>
                <w:color w:val="000000"/>
                <w:sz w:val="16"/>
                <w:szCs w:val="16"/>
              </w:rPr>
              <w:t>имущество</w:t>
            </w:r>
          </w:p>
          <w:p w:rsidR="001B1E61" w:rsidRDefault="001B1E61" w:rsidP="005216DB">
            <w:pPr>
              <w:spacing w:line="238" w:lineRule="auto"/>
              <w:jc w:val="both"/>
              <w:rPr>
                <w:color w:val="000000"/>
                <w:sz w:val="20"/>
              </w:rPr>
            </w:pPr>
          </w:p>
        </w:tc>
        <w:tc>
          <w:tcPr>
            <w:tcW w:w="2330" w:type="pct"/>
            <w:tcBorders>
              <w:top w:val="nil"/>
              <w:left w:val="nil"/>
              <w:bottom w:val="nil"/>
              <w:right w:val="nil"/>
            </w:tcBorders>
          </w:tcPr>
          <w:p w:rsidR="005B12F2" w:rsidRDefault="005B12F2" w:rsidP="005216DB">
            <w:pPr>
              <w:shd w:val="clear" w:color="auto" w:fill="FFFFFF"/>
              <w:spacing w:line="238" w:lineRule="auto"/>
              <w:ind w:left="42" w:right="-73"/>
              <w:jc w:val="center"/>
              <w:rPr>
                <w:sz w:val="16"/>
                <w:szCs w:val="16"/>
              </w:rPr>
            </w:pPr>
          </w:p>
          <w:p w:rsidR="001B1E61" w:rsidRDefault="00056368" w:rsidP="005216DB">
            <w:pPr>
              <w:shd w:val="clear" w:color="auto" w:fill="FFFFFF"/>
              <w:spacing w:line="238" w:lineRule="auto"/>
              <w:ind w:left="42" w:right="-73"/>
              <w:jc w:val="center"/>
              <w:rPr>
                <w:color w:val="000000"/>
                <w:sz w:val="20"/>
              </w:rPr>
            </w:pPr>
            <w:r>
              <w:rPr>
                <w:sz w:val="16"/>
                <w:szCs w:val="16"/>
              </w:rPr>
              <w:t>Рис. 1.8</w:t>
            </w:r>
            <w:r w:rsidR="001B1E61">
              <w:rPr>
                <w:sz w:val="16"/>
                <w:szCs w:val="16"/>
              </w:rPr>
              <w:t>. Знак «Пересечение со втор</w:t>
            </w:r>
            <w:r w:rsidR="001B1E61">
              <w:rPr>
                <w:sz w:val="16"/>
                <w:szCs w:val="16"/>
              </w:rPr>
              <w:t>о</w:t>
            </w:r>
            <w:r w:rsidR="001B1E61">
              <w:rPr>
                <w:sz w:val="16"/>
                <w:szCs w:val="16"/>
              </w:rPr>
              <w:t>степенной дорогой» устанавливается только вне населенных пунктов и и</w:t>
            </w:r>
            <w:r w:rsidR="001B1E61">
              <w:rPr>
                <w:sz w:val="16"/>
                <w:szCs w:val="16"/>
              </w:rPr>
              <w:t>н</w:t>
            </w:r>
            <w:r w:rsidR="001B1E61">
              <w:rPr>
                <w:sz w:val="16"/>
                <w:szCs w:val="16"/>
              </w:rPr>
              <w:t>формирует водителя</w:t>
            </w:r>
            <w:r w:rsidR="00CE0AE8">
              <w:rPr>
                <w:sz w:val="16"/>
                <w:szCs w:val="16"/>
              </w:rPr>
              <w:t xml:space="preserve"> о том</w:t>
            </w:r>
            <w:r w:rsidR="001B1E61">
              <w:rPr>
                <w:sz w:val="16"/>
                <w:szCs w:val="16"/>
              </w:rPr>
              <w:t>, что он им</w:t>
            </w:r>
            <w:r w:rsidR="001B1E61">
              <w:rPr>
                <w:sz w:val="16"/>
                <w:szCs w:val="16"/>
              </w:rPr>
              <w:t>е</w:t>
            </w:r>
            <w:r w:rsidR="001B1E61">
              <w:rPr>
                <w:sz w:val="16"/>
                <w:szCs w:val="16"/>
              </w:rPr>
              <w:t>ет преимущество на перекрестк</w:t>
            </w:r>
            <w:r w:rsidR="001B474D">
              <w:rPr>
                <w:sz w:val="16"/>
                <w:szCs w:val="16"/>
              </w:rPr>
              <w:t>е</w:t>
            </w:r>
            <w:r w:rsidR="00CE0AE8">
              <w:rPr>
                <w:sz w:val="16"/>
                <w:szCs w:val="16"/>
              </w:rPr>
              <w:t>,</w:t>
            </w:r>
            <w:r w:rsidR="001B474D">
              <w:rPr>
                <w:sz w:val="16"/>
                <w:szCs w:val="16"/>
              </w:rPr>
              <w:t xml:space="preserve"> перед которым установлен знак, </w:t>
            </w:r>
            <w:r w:rsidR="001B474D">
              <w:rPr>
                <w:color w:val="000000"/>
                <w:sz w:val="16"/>
                <w:szCs w:val="16"/>
              </w:rPr>
              <w:t>поэтому водитель зеленого легкового автом</w:t>
            </w:r>
            <w:r w:rsidR="001B474D">
              <w:rPr>
                <w:color w:val="000000"/>
                <w:sz w:val="16"/>
                <w:szCs w:val="16"/>
              </w:rPr>
              <w:t>о</w:t>
            </w:r>
            <w:r w:rsidR="001B474D">
              <w:rPr>
                <w:color w:val="000000"/>
                <w:sz w:val="16"/>
                <w:szCs w:val="16"/>
              </w:rPr>
              <w:t>биля не имеет преимущества, так как перекресток равнозначный и у него есть помеха справа</w:t>
            </w:r>
          </w:p>
        </w:tc>
      </w:tr>
    </w:tbl>
    <w:p w:rsidR="004E58D8" w:rsidRDefault="004E58D8" w:rsidP="005216DB">
      <w:pPr>
        <w:shd w:val="clear" w:color="auto" w:fill="FFFFFF"/>
        <w:spacing w:line="238" w:lineRule="auto"/>
        <w:jc w:val="center"/>
        <w:rPr>
          <w:sz w:val="20"/>
        </w:rPr>
      </w:pPr>
    </w:p>
    <w:p w:rsidR="00FB3A54" w:rsidRPr="002F3361" w:rsidRDefault="00FB3A54" w:rsidP="005216DB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 w:rsidRPr="00B557BB">
        <w:rPr>
          <w:color w:val="000000"/>
          <w:spacing w:val="4"/>
          <w:sz w:val="20"/>
        </w:rPr>
        <w:t>Знак 2.3.4 «Пересечение равнозначных дорог» информирует в</w:t>
      </w:r>
      <w:r w:rsidRPr="00B557BB">
        <w:rPr>
          <w:color w:val="000000"/>
          <w:spacing w:val="4"/>
          <w:sz w:val="20"/>
        </w:rPr>
        <w:t>о</w:t>
      </w:r>
      <w:r w:rsidRPr="00B557BB">
        <w:rPr>
          <w:color w:val="000000"/>
          <w:spacing w:val="4"/>
          <w:sz w:val="20"/>
        </w:rPr>
        <w:t>дителя о приближении к пересечению равных по значению дорог. На</w:t>
      </w:r>
      <w:r w:rsidRPr="002F3361">
        <w:rPr>
          <w:color w:val="000000"/>
          <w:sz w:val="20"/>
        </w:rPr>
        <w:t xml:space="preserve"> данном перекрестке действует требование пункта 110 Правил</w:t>
      </w:r>
      <w:r w:rsidR="00B557BB">
        <w:rPr>
          <w:color w:val="000000"/>
          <w:sz w:val="20"/>
        </w:rPr>
        <w:t xml:space="preserve"> д</w:t>
      </w:r>
      <w:r w:rsidR="00B557BB">
        <w:rPr>
          <w:color w:val="000000"/>
          <w:sz w:val="20"/>
        </w:rPr>
        <w:t>о</w:t>
      </w:r>
      <w:r w:rsidR="00B557BB">
        <w:rPr>
          <w:color w:val="000000"/>
          <w:sz w:val="20"/>
        </w:rPr>
        <w:t>рожного движения</w:t>
      </w:r>
      <w:r w:rsidRPr="002F3361">
        <w:rPr>
          <w:color w:val="000000"/>
          <w:sz w:val="20"/>
        </w:rPr>
        <w:t>. Водитель транспортного средства, кроме трамвая, обязан уступить дорогу транспортным средствам, приближающимся справа. Этим же правил</w:t>
      </w:r>
      <w:r>
        <w:rPr>
          <w:color w:val="000000"/>
          <w:sz w:val="20"/>
        </w:rPr>
        <w:t>ом должны руководствоваться между</w:t>
      </w:r>
      <w:r w:rsidRPr="002F3361">
        <w:rPr>
          <w:color w:val="000000"/>
          <w:sz w:val="20"/>
        </w:rPr>
        <w:t xml:space="preserve"> собой водители трамваев. На таких перекрестках водитель трамвая имеет</w:t>
      </w:r>
      <w:r>
        <w:rPr>
          <w:color w:val="000000"/>
          <w:sz w:val="20"/>
        </w:rPr>
        <w:t xml:space="preserve"> </w:t>
      </w:r>
      <w:r w:rsidRPr="002F3361">
        <w:rPr>
          <w:color w:val="000000"/>
          <w:sz w:val="20"/>
        </w:rPr>
        <w:t>преимущество перед безрельсовыми транспортными средствами, нез</w:t>
      </w:r>
      <w:r w:rsidRPr="002F3361">
        <w:rPr>
          <w:color w:val="000000"/>
          <w:sz w:val="20"/>
        </w:rPr>
        <w:t>а</w:t>
      </w:r>
      <w:r w:rsidRPr="002F3361">
        <w:rPr>
          <w:color w:val="000000"/>
          <w:sz w:val="20"/>
        </w:rPr>
        <w:t xml:space="preserve">висимо от направления движения. </w:t>
      </w:r>
    </w:p>
    <w:p w:rsidR="00FB3A54" w:rsidRPr="00B557BB" w:rsidRDefault="00FB3A54" w:rsidP="00FB3A54">
      <w:pPr>
        <w:shd w:val="clear" w:color="auto" w:fill="FFFFFF"/>
        <w:ind w:firstLine="284"/>
        <w:jc w:val="both"/>
        <w:rPr>
          <w:color w:val="000000"/>
          <w:spacing w:val="-2"/>
          <w:sz w:val="20"/>
        </w:rPr>
      </w:pPr>
      <w:r w:rsidRPr="002F3361">
        <w:rPr>
          <w:color w:val="000000"/>
          <w:sz w:val="20"/>
        </w:rPr>
        <w:t>Знак 2.3.4 устанавливается вне населенных пунк</w:t>
      </w:r>
      <w:r>
        <w:rPr>
          <w:color w:val="000000"/>
          <w:sz w:val="20"/>
        </w:rPr>
        <w:t xml:space="preserve">тов на расстоянии </w:t>
      </w:r>
      <w:r w:rsidRPr="00B557BB">
        <w:rPr>
          <w:color w:val="000000"/>
          <w:spacing w:val="-2"/>
          <w:sz w:val="20"/>
        </w:rPr>
        <w:t>от 150 до 300</w:t>
      </w:r>
      <w:r w:rsidR="004E58D8" w:rsidRPr="00B557BB">
        <w:rPr>
          <w:color w:val="000000"/>
          <w:spacing w:val="-2"/>
          <w:sz w:val="20"/>
        </w:rPr>
        <w:t xml:space="preserve"> </w:t>
      </w:r>
      <w:r w:rsidRPr="00B557BB">
        <w:rPr>
          <w:color w:val="000000"/>
          <w:spacing w:val="-2"/>
          <w:sz w:val="20"/>
        </w:rPr>
        <w:t>м, а в населенных пунктах – на расстоянии от 50 до 100</w:t>
      </w:r>
      <w:r w:rsidR="00B557BB" w:rsidRPr="00B557BB">
        <w:rPr>
          <w:color w:val="000000"/>
          <w:spacing w:val="-2"/>
          <w:sz w:val="20"/>
        </w:rPr>
        <w:t> м</w:t>
      </w:r>
      <w:r w:rsidRPr="00B557BB">
        <w:rPr>
          <w:color w:val="000000"/>
          <w:spacing w:val="-2"/>
          <w:sz w:val="20"/>
        </w:rPr>
        <w:t xml:space="preserve"> до перекрестка.</w:t>
      </w:r>
    </w:p>
    <w:p w:rsidR="00FB3A54" w:rsidRDefault="00FB3A54" w:rsidP="005216DB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 w:rsidRPr="002F3361">
        <w:rPr>
          <w:color w:val="000000"/>
          <w:sz w:val="20"/>
        </w:rPr>
        <w:lastRenderedPageBreak/>
        <w:t xml:space="preserve">Знак </w:t>
      </w:r>
      <w:r w:rsidRPr="002F3361">
        <w:rPr>
          <w:iCs/>
          <w:color w:val="000000"/>
          <w:sz w:val="20"/>
        </w:rPr>
        <w:t>2.4 «</w:t>
      </w:r>
      <w:r w:rsidRPr="002F3361">
        <w:rPr>
          <w:color w:val="000000"/>
          <w:sz w:val="20"/>
        </w:rPr>
        <w:t>Уступить до</w:t>
      </w:r>
      <w:r>
        <w:rPr>
          <w:color w:val="000000"/>
          <w:sz w:val="20"/>
        </w:rPr>
        <w:t>рогу» указывает на то</w:t>
      </w:r>
      <w:r w:rsidRPr="002F3361">
        <w:rPr>
          <w:color w:val="000000"/>
          <w:sz w:val="20"/>
        </w:rPr>
        <w:t>, что водитель должен уступить дорогу транспортным средствам, движущимся по пересека</w:t>
      </w:r>
      <w:r w:rsidRPr="002F3361">
        <w:rPr>
          <w:color w:val="000000"/>
          <w:sz w:val="20"/>
        </w:rPr>
        <w:t>е</w:t>
      </w:r>
      <w:r w:rsidRPr="002F3361">
        <w:rPr>
          <w:color w:val="000000"/>
          <w:sz w:val="20"/>
        </w:rPr>
        <w:t>мой дороге, а при наличии таблички 7.13 «Направление главной дор</w:t>
      </w:r>
      <w:r w:rsidRPr="002F3361">
        <w:rPr>
          <w:color w:val="000000"/>
          <w:sz w:val="20"/>
        </w:rPr>
        <w:t>о</w:t>
      </w:r>
      <w:r w:rsidRPr="002F3361">
        <w:rPr>
          <w:color w:val="000000"/>
          <w:sz w:val="20"/>
        </w:rPr>
        <w:t>ги» – транспортным средствам, движущимся по главной дороге, а та</w:t>
      </w:r>
      <w:r w:rsidRPr="002F3361">
        <w:rPr>
          <w:color w:val="000000"/>
          <w:sz w:val="20"/>
        </w:rPr>
        <w:t>к</w:t>
      </w:r>
      <w:r w:rsidRPr="002F3361">
        <w:rPr>
          <w:color w:val="000000"/>
          <w:sz w:val="20"/>
        </w:rPr>
        <w:t>же справа по равнозначной дороге. Знак, установленный на главной дороге, об</w:t>
      </w:r>
      <w:r w:rsidR="00F36397">
        <w:rPr>
          <w:color w:val="000000"/>
          <w:sz w:val="20"/>
        </w:rPr>
        <w:t>означает конец главной дороги.</w:t>
      </w:r>
    </w:p>
    <w:p w:rsidR="00FB3A54" w:rsidRPr="002F3361" w:rsidRDefault="00FB3A54" w:rsidP="005216DB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 w:rsidRPr="002F3361">
        <w:rPr>
          <w:color w:val="000000"/>
          <w:sz w:val="20"/>
        </w:rPr>
        <w:t>Знак 2.4 устанавливается непосредственно перед перекрестком, а при наличии полосы разгона – перед началом этой полосы. Перед п</w:t>
      </w:r>
      <w:r w:rsidRPr="002F3361">
        <w:rPr>
          <w:color w:val="000000"/>
          <w:sz w:val="20"/>
        </w:rPr>
        <w:t>е</w:t>
      </w:r>
      <w:r w:rsidRPr="002F3361">
        <w:rPr>
          <w:color w:val="000000"/>
          <w:sz w:val="20"/>
        </w:rPr>
        <w:t xml:space="preserve">рекрестками, на которых главная дорога изменяет направление, знак </w:t>
      </w:r>
      <w:r w:rsidRPr="002F3361">
        <w:rPr>
          <w:iCs/>
          <w:color w:val="000000"/>
          <w:sz w:val="20"/>
        </w:rPr>
        <w:t xml:space="preserve">2.4 </w:t>
      </w:r>
      <w:r w:rsidRPr="002F3361">
        <w:rPr>
          <w:color w:val="000000"/>
          <w:sz w:val="20"/>
        </w:rPr>
        <w:t xml:space="preserve">устанавливается с табличкой 7.13. </w:t>
      </w:r>
    </w:p>
    <w:p w:rsidR="00FB3A54" w:rsidRDefault="00FB3A54" w:rsidP="005216DB">
      <w:pPr>
        <w:shd w:val="clear" w:color="auto" w:fill="FFFFFF"/>
        <w:spacing w:line="238" w:lineRule="auto"/>
        <w:ind w:firstLine="280"/>
        <w:jc w:val="both"/>
        <w:rPr>
          <w:color w:val="000000"/>
          <w:sz w:val="20"/>
        </w:rPr>
      </w:pPr>
      <w:r>
        <w:rPr>
          <w:color w:val="000000"/>
          <w:sz w:val="20"/>
        </w:rPr>
        <w:t>Вне</w:t>
      </w:r>
      <w:r w:rsidRPr="002F3361">
        <w:rPr>
          <w:color w:val="000000"/>
          <w:sz w:val="20"/>
        </w:rPr>
        <w:t xml:space="preserve"> населенных пунктов на дорогах с усовершенствованным п</w:t>
      </w:r>
      <w:r w:rsidRPr="002F3361">
        <w:rPr>
          <w:color w:val="000000"/>
          <w:sz w:val="20"/>
        </w:rPr>
        <w:t>о</w:t>
      </w:r>
      <w:r w:rsidRPr="002F3361">
        <w:rPr>
          <w:color w:val="000000"/>
          <w:sz w:val="20"/>
        </w:rPr>
        <w:t xml:space="preserve">крытием знак </w:t>
      </w:r>
      <w:r w:rsidRPr="002F3361">
        <w:rPr>
          <w:iCs/>
          <w:color w:val="000000"/>
          <w:sz w:val="20"/>
        </w:rPr>
        <w:t>2.4</w:t>
      </w:r>
      <w:r>
        <w:rPr>
          <w:iCs/>
          <w:color w:val="000000"/>
          <w:sz w:val="20"/>
        </w:rPr>
        <w:t xml:space="preserve"> </w:t>
      </w:r>
      <w:r w:rsidRPr="002F3361">
        <w:rPr>
          <w:color w:val="000000"/>
          <w:sz w:val="20"/>
        </w:rPr>
        <w:t>с табличкой 7.1.1 или 7.1.2 устанавливается</w:t>
      </w:r>
      <w:r>
        <w:rPr>
          <w:color w:val="000000"/>
          <w:sz w:val="20"/>
        </w:rPr>
        <w:t xml:space="preserve"> </w:t>
      </w:r>
      <w:r w:rsidRPr="002F3361">
        <w:rPr>
          <w:color w:val="000000"/>
          <w:sz w:val="20"/>
        </w:rPr>
        <w:t>на ра</w:t>
      </w:r>
      <w:r w:rsidRPr="002F3361">
        <w:rPr>
          <w:color w:val="000000"/>
          <w:sz w:val="20"/>
        </w:rPr>
        <w:t>с</w:t>
      </w:r>
      <w:r w:rsidRPr="002F3361">
        <w:rPr>
          <w:color w:val="000000"/>
          <w:sz w:val="20"/>
        </w:rPr>
        <w:t xml:space="preserve">стоянии от 150 до </w:t>
      </w:r>
      <w:smartTag w:uri="urn:schemas-microsoft-com:office:smarttags" w:element="metricconverter">
        <w:smartTagPr>
          <w:attr w:name="ProductID" w:val="300 м"/>
        </w:smartTagPr>
        <w:r w:rsidRPr="002F3361">
          <w:rPr>
            <w:color w:val="000000"/>
            <w:sz w:val="20"/>
          </w:rPr>
          <w:t>300 м</w:t>
        </w:r>
      </w:smartTag>
      <w:r w:rsidRPr="002F3361">
        <w:rPr>
          <w:color w:val="000000"/>
          <w:sz w:val="20"/>
        </w:rPr>
        <w:t xml:space="preserve"> от перекрестка. В населенных пунктах знак 2.4 с табличкой 7.1.1 или 7.1.2 может устанавливаться на расстоянии от 50 до </w:t>
      </w:r>
      <w:smartTag w:uri="urn:schemas-microsoft-com:office:smarttags" w:element="metricconverter">
        <w:smartTagPr>
          <w:attr w:name="ProductID" w:val="100 м"/>
        </w:smartTagPr>
        <w:r w:rsidRPr="002F3361">
          <w:rPr>
            <w:color w:val="000000"/>
            <w:sz w:val="20"/>
          </w:rPr>
          <w:t>100 м</w:t>
        </w:r>
      </w:smartTag>
      <w:r w:rsidRPr="002F3361">
        <w:rPr>
          <w:color w:val="000000"/>
          <w:sz w:val="20"/>
        </w:rPr>
        <w:t xml:space="preserve"> до перекрестка.</w:t>
      </w:r>
    </w:p>
    <w:p w:rsidR="00FB3A54" w:rsidRDefault="00FB3A54" w:rsidP="005216DB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 w:rsidRPr="002F3361">
        <w:rPr>
          <w:color w:val="000000"/>
          <w:sz w:val="20"/>
        </w:rPr>
        <w:t>Для водителя, подъезжающего к перекрестку, перед которым уст</w:t>
      </w:r>
      <w:r w:rsidRPr="002F3361">
        <w:rPr>
          <w:color w:val="000000"/>
          <w:sz w:val="20"/>
        </w:rPr>
        <w:t>а</w:t>
      </w:r>
      <w:r w:rsidRPr="002F3361">
        <w:rPr>
          <w:color w:val="000000"/>
          <w:sz w:val="20"/>
        </w:rPr>
        <w:t xml:space="preserve">новлен знак 2.4, на практике существует два варианта выбора места остановки при необходимости </w:t>
      </w:r>
      <w:r w:rsidR="006660CC">
        <w:rPr>
          <w:color w:val="000000"/>
          <w:sz w:val="20"/>
        </w:rPr>
        <w:t>уступить дорогу</w:t>
      </w:r>
      <w:r w:rsidRPr="002F3361">
        <w:rPr>
          <w:color w:val="000000"/>
          <w:sz w:val="20"/>
        </w:rPr>
        <w:t xml:space="preserve"> транспортн</w:t>
      </w:r>
      <w:r w:rsidR="00F344F3">
        <w:rPr>
          <w:color w:val="000000"/>
          <w:sz w:val="20"/>
        </w:rPr>
        <w:t>ым</w:t>
      </w:r>
      <w:r w:rsidRPr="002F3361">
        <w:rPr>
          <w:color w:val="000000"/>
          <w:sz w:val="20"/>
        </w:rPr>
        <w:t xml:space="preserve"> средс</w:t>
      </w:r>
      <w:r w:rsidRPr="002F3361">
        <w:rPr>
          <w:color w:val="000000"/>
          <w:sz w:val="20"/>
        </w:rPr>
        <w:t>т</w:t>
      </w:r>
      <w:r w:rsidRPr="002F3361">
        <w:rPr>
          <w:color w:val="000000"/>
          <w:sz w:val="20"/>
        </w:rPr>
        <w:t>ва</w:t>
      </w:r>
      <w:r w:rsidR="00F344F3">
        <w:rPr>
          <w:color w:val="000000"/>
          <w:sz w:val="20"/>
        </w:rPr>
        <w:t>м</w:t>
      </w:r>
      <w:r w:rsidRPr="002F3361">
        <w:rPr>
          <w:color w:val="000000"/>
          <w:sz w:val="20"/>
        </w:rPr>
        <w:t>, движущ</w:t>
      </w:r>
      <w:r w:rsidR="00B557BB">
        <w:rPr>
          <w:color w:val="000000"/>
          <w:sz w:val="20"/>
        </w:rPr>
        <w:t>им</w:t>
      </w:r>
      <w:r w:rsidRPr="002F3361">
        <w:rPr>
          <w:color w:val="000000"/>
          <w:sz w:val="20"/>
        </w:rPr>
        <w:t xml:space="preserve">ся по </w:t>
      </w:r>
      <w:r w:rsidR="00F344F3">
        <w:rPr>
          <w:color w:val="000000"/>
          <w:sz w:val="20"/>
        </w:rPr>
        <w:t>пересекаемой или по</w:t>
      </w:r>
      <w:r w:rsidR="00F36397">
        <w:rPr>
          <w:color w:val="000000"/>
          <w:sz w:val="20"/>
        </w:rPr>
        <w:t xml:space="preserve"> </w:t>
      </w:r>
      <w:r w:rsidRPr="002F3361">
        <w:rPr>
          <w:color w:val="000000"/>
          <w:sz w:val="20"/>
        </w:rPr>
        <w:t>главной дороге</w:t>
      </w:r>
      <w:r w:rsidR="00056368">
        <w:rPr>
          <w:color w:val="000000"/>
          <w:sz w:val="20"/>
        </w:rPr>
        <w:t xml:space="preserve"> (рис. 1.9, 1.10</w:t>
      </w:r>
      <w:r w:rsidR="00707E64">
        <w:rPr>
          <w:color w:val="000000"/>
          <w:sz w:val="20"/>
        </w:rPr>
        <w:t>)</w:t>
      </w:r>
      <w:r w:rsidR="00F36397">
        <w:rPr>
          <w:color w:val="000000"/>
          <w:sz w:val="20"/>
        </w:rPr>
        <w:t>.</w:t>
      </w:r>
    </w:p>
    <w:p w:rsidR="005B12F2" w:rsidRDefault="005B12F2" w:rsidP="005216DB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</w:p>
    <w:p w:rsidR="00F36397" w:rsidRDefault="00F36397" w:rsidP="005216DB">
      <w:pPr>
        <w:shd w:val="clear" w:color="auto" w:fill="FFFFFF"/>
        <w:tabs>
          <w:tab w:val="left" w:pos="1277"/>
        </w:tabs>
        <w:spacing w:line="238" w:lineRule="auto"/>
        <w:jc w:val="center"/>
        <w:rPr>
          <w:color w:val="000000"/>
          <w:sz w:val="20"/>
        </w:rPr>
      </w:pPr>
      <w:r w:rsidRPr="00F36397">
        <w:rPr>
          <w:noProof/>
          <w:color w:val="000000"/>
          <w:sz w:val="20"/>
        </w:rPr>
        <w:drawing>
          <wp:inline distT="0" distB="0" distL="0" distR="0">
            <wp:extent cx="1733312" cy="1326292"/>
            <wp:effectExtent l="19050" t="0" r="238" b="0"/>
            <wp:docPr id="76" name="Рисунок 18" descr="Capture_0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8" descr="Capture_075"/>
                    <pic:cNvPicPr>
                      <a:picLocks noChangeAspect="1" noChangeArrowheads="1"/>
                    </pic:cNvPicPr>
                  </pic:nvPicPr>
                  <pic:blipFill>
                    <a:blip r:embed="rId19" cstate="print"/>
                    <a:srcRect l="2818" t="26364" r="49194" b="624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38591" cy="133033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527784" w:rsidRPr="00527784">
        <w:rPr>
          <w:noProof/>
          <w:color w:val="000000"/>
          <w:sz w:val="20"/>
        </w:rPr>
        <w:drawing>
          <wp:inline distT="0" distB="0" distL="0" distR="0">
            <wp:extent cx="1760693" cy="1326292"/>
            <wp:effectExtent l="19050" t="0" r="0" b="0"/>
            <wp:docPr id="80" name="Рисунок 21" descr="Capture_0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apture_077"/>
                    <pic:cNvPicPr>
                      <a:picLocks noChangeAspect="1" noChangeArrowheads="1"/>
                    </pic:cNvPicPr>
                  </pic:nvPicPr>
                  <pic:blipFill>
                    <a:blip r:embed="rId20" cstate="print"/>
                    <a:srcRect l="1848" t="26364" r="49435" b="636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72572" cy="13352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32021" w:rsidRDefault="00E32021" w:rsidP="005216DB">
      <w:pPr>
        <w:shd w:val="clear" w:color="auto" w:fill="FFFFFF"/>
        <w:tabs>
          <w:tab w:val="left" w:pos="1277"/>
        </w:tabs>
        <w:spacing w:line="238" w:lineRule="auto"/>
        <w:jc w:val="center"/>
        <w:rPr>
          <w:color w:val="000000"/>
          <w:sz w:val="20"/>
        </w:rPr>
      </w:pPr>
    </w:p>
    <w:tbl>
      <w:tblPr>
        <w:tblStyle w:val="ac"/>
        <w:tblW w:w="4382" w:type="pct"/>
        <w:tblInd w:w="40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768"/>
        <w:gridCol w:w="2788"/>
      </w:tblGrid>
      <w:tr w:rsidR="00E32021" w:rsidTr="00E32021">
        <w:tc>
          <w:tcPr>
            <w:tcW w:w="2491" w:type="pct"/>
          </w:tcPr>
          <w:p w:rsidR="00E32021" w:rsidRDefault="00056368" w:rsidP="005216DB">
            <w:pPr>
              <w:tabs>
                <w:tab w:val="left" w:pos="1277"/>
              </w:tabs>
              <w:spacing w:line="238" w:lineRule="auto"/>
              <w:ind w:left="-8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1.9</w:t>
            </w:r>
            <w:r w:rsidR="00E32021">
              <w:rPr>
                <w:color w:val="000000"/>
                <w:sz w:val="16"/>
                <w:szCs w:val="16"/>
              </w:rPr>
              <w:t>. Водитель должен остан</w:t>
            </w:r>
            <w:r w:rsidR="00E32021">
              <w:rPr>
                <w:color w:val="000000"/>
                <w:sz w:val="16"/>
                <w:szCs w:val="16"/>
              </w:rPr>
              <w:t>о</w:t>
            </w:r>
            <w:r w:rsidR="00E32021">
              <w:rPr>
                <w:color w:val="000000"/>
                <w:sz w:val="16"/>
                <w:szCs w:val="16"/>
              </w:rPr>
              <w:t>виться перед разметкой 1.13</w:t>
            </w:r>
            <w:r w:rsidR="00B557BB">
              <w:rPr>
                <w:color w:val="000000"/>
                <w:sz w:val="16"/>
                <w:szCs w:val="16"/>
              </w:rPr>
              <w:t>,</w:t>
            </w:r>
            <w:r w:rsidR="00E32021">
              <w:rPr>
                <w:color w:val="000000"/>
                <w:sz w:val="16"/>
                <w:szCs w:val="16"/>
              </w:rPr>
              <w:t xml:space="preserve"> </w:t>
            </w:r>
            <w:r w:rsidR="00E32021" w:rsidRPr="00E32021">
              <w:rPr>
                <w:color w:val="000000"/>
                <w:sz w:val="16"/>
                <w:szCs w:val="16"/>
              </w:rPr>
              <w:t>обозн</w:t>
            </w:r>
            <w:r w:rsidR="00E32021" w:rsidRPr="00E32021">
              <w:rPr>
                <w:color w:val="000000"/>
                <w:sz w:val="16"/>
                <w:szCs w:val="16"/>
              </w:rPr>
              <w:t>а</w:t>
            </w:r>
            <w:r w:rsidR="00E32021" w:rsidRPr="00E32021">
              <w:rPr>
                <w:color w:val="000000"/>
                <w:sz w:val="16"/>
                <w:szCs w:val="16"/>
              </w:rPr>
              <w:t>чающей место, где водитель обязан</w:t>
            </w:r>
            <w:r w:rsidR="005B12F2">
              <w:rPr>
                <w:color w:val="000000"/>
                <w:sz w:val="16"/>
                <w:szCs w:val="16"/>
              </w:rPr>
              <w:t xml:space="preserve"> </w:t>
            </w:r>
            <w:r w:rsidR="00E32021">
              <w:rPr>
                <w:color w:val="000000"/>
                <w:sz w:val="16"/>
                <w:szCs w:val="16"/>
              </w:rPr>
              <w:t xml:space="preserve">остановиться, </w:t>
            </w:r>
            <w:r w:rsidR="00E32021" w:rsidRPr="00E32021">
              <w:rPr>
                <w:color w:val="000000"/>
                <w:sz w:val="16"/>
                <w:szCs w:val="16"/>
              </w:rPr>
              <w:t>уступ</w:t>
            </w:r>
            <w:r w:rsidR="00E32021">
              <w:rPr>
                <w:color w:val="000000"/>
                <w:sz w:val="16"/>
                <w:szCs w:val="16"/>
              </w:rPr>
              <w:t>ая</w:t>
            </w:r>
            <w:r w:rsidR="00E32021" w:rsidRPr="00E32021">
              <w:rPr>
                <w:color w:val="000000"/>
                <w:sz w:val="16"/>
                <w:szCs w:val="16"/>
              </w:rPr>
              <w:t xml:space="preserve"> дорогу тран</w:t>
            </w:r>
            <w:r w:rsidR="00E32021" w:rsidRPr="00E32021">
              <w:rPr>
                <w:color w:val="000000"/>
                <w:sz w:val="16"/>
                <w:szCs w:val="16"/>
              </w:rPr>
              <w:t>с</w:t>
            </w:r>
            <w:r w:rsidR="00E32021" w:rsidRPr="00E32021">
              <w:rPr>
                <w:color w:val="000000"/>
                <w:sz w:val="16"/>
                <w:szCs w:val="16"/>
              </w:rPr>
              <w:t>портным средствам, движущимся по пересекаемой дороге</w:t>
            </w:r>
          </w:p>
        </w:tc>
        <w:tc>
          <w:tcPr>
            <w:tcW w:w="2509" w:type="pct"/>
          </w:tcPr>
          <w:p w:rsidR="00E32021" w:rsidRDefault="00056368" w:rsidP="005216DB">
            <w:pPr>
              <w:tabs>
                <w:tab w:val="left" w:pos="1277"/>
              </w:tabs>
              <w:spacing w:line="238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1.10</w:t>
            </w:r>
            <w:r w:rsidR="00E32021">
              <w:rPr>
                <w:color w:val="000000"/>
                <w:sz w:val="16"/>
                <w:szCs w:val="16"/>
              </w:rPr>
              <w:t>. Е</w:t>
            </w:r>
            <w:r w:rsidR="00E32021" w:rsidRPr="00E32021">
              <w:rPr>
                <w:color w:val="000000"/>
                <w:sz w:val="16"/>
                <w:szCs w:val="16"/>
              </w:rPr>
              <w:t xml:space="preserve">сли нет разметки 1.13, водитель </w:t>
            </w:r>
            <w:r w:rsidR="00E32021">
              <w:rPr>
                <w:color w:val="000000"/>
                <w:sz w:val="16"/>
                <w:szCs w:val="16"/>
              </w:rPr>
              <w:t>может остановиться в л</w:t>
            </w:r>
            <w:r w:rsidR="00E32021">
              <w:rPr>
                <w:color w:val="000000"/>
                <w:sz w:val="16"/>
                <w:szCs w:val="16"/>
              </w:rPr>
              <w:t>ю</w:t>
            </w:r>
            <w:r w:rsidR="00E32021">
              <w:rPr>
                <w:color w:val="000000"/>
                <w:sz w:val="16"/>
                <w:szCs w:val="16"/>
              </w:rPr>
              <w:t>бом месте</w:t>
            </w:r>
            <w:r w:rsidR="00E32021" w:rsidRPr="00E32021">
              <w:rPr>
                <w:color w:val="000000"/>
                <w:sz w:val="16"/>
                <w:szCs w:val="16"/>
              </w:rPr>
              <w:t xml:space="preserve">, где он не </w:t>
            </w:r>
            <w:r w:rsidR="00EC3D43">
              <w:rPr>
                <w:color w:val="000000"/>
                <w:sz w:val="16"/>
                <w:szCs w:val="16"/>
              </w:rPr>
              <w:t>создаст препя</w:t>
            </w:r>
            <w:r w:rsidR="00EC3D43">
              <w:rPr>
                <w:color w:val="000000"/>
                <w:sz w:val="16"/>
                <w:szCs w:val="16"/>
              </w:rPr>
              <w:t>т</w:t>
            </w:r>
            <w:r w:rsidR="00EC3D43">
              <w:rPr>
                <w:color w:val="000000"/>
                <w:sz w:val="16"/>
                <w:szCs w:val="16"/>
              </w:rPr>
              <w:t>ствия для движения транспортных средств</w:t>
            </w:r>
            <w:r w:rsidR="002D5F1F">
              <w:rPr>
                <w:color w:val="000000"/>
                <w:sz w:val="16"/>
                <w:szCs w:val="16"/>
              </w:rPr>
              <w:t>,</w:t>
            </w:r>
            <w:r w:rsidR="00EC3D43">
              <w:rPr>
                <w:color w:val="000000"/>
                <w:sz w:val="16"/>
                <w:szCs w:val="16"/>
              </w:rPr>
              <w:t xml:space="preserve"> </w:t>
            </w:r>
            <w:r w:rsidR="002D5F1F">
              <w:rPr>
                <w:color w:val="000000"/>
                <w:sz w:val="16"/>
                <w:szCs w:val="16"/>
              </w:rPr>
              <w:t xml:space="preserve">движущихся </w:t>
            </w:r>
            <w:r w:rsidR="00EC3D43">
              <w:rPr>
                <w:color w:val="000000"/>
                <w:sz w:val="16"/>
                <w:szCs w:val="16"/>
              </w:rPr>
              <w:t>по пересека</w:t>
            </w:r>
            <w:r w:rsidR="00EC3D43">
              <w:rPr>
                <w:color w:val="000000"/>
                <w:sz w:val="16"/>
                <w:szCs w:val="16"/>
              </w:rPr>
              <w:t>е</w:t>
            </w:r>
            <w:r w:rsidR="00EC3D43">
              <w:rPr>
                <w:color w:val="000000"/>
                <w:sz w:val="16"/>
                <w:szCs w:val="16"/>
              </w:rPr>
              <w:t>мой дороге</w:t>
            </w:r>
          </w:p>
        </w:tc>
      </w:tr>
    </w:tbl>
    <w:p w:rsidR="00E32021" w:rsidRDefault="00E32021" w:rsidP="005216DB">
      <w:pPr>
        <w:shd w:val="clear" w:color="auto" w:fill="FFFFFF"/>
        <w:tabs>
          <w:tab w:val="left" w:pos="1277"/>
        </w:tabs>
        <w:spacing w:line="238" w:lineRule="auto"/>
        <w:ind w:firstLine="284"/>
        <w:jc w:val="both"/>
        <w:rPr>
          <w:color w:val="000000"/>
          <w:sz w:val="16"/>
          <w:szCs w:val="16"/>
        </w:rPr>
      </w:pPr>
    </w:p>
    <w:p w:rsidR="00FB3A54" w:rsidRDefault="00FB3A54" w:rsidP="005216DB">
      <w:pPr>
        <w:shd w:val="clear" w:color="auto" w:fill="FFFFFF"/>
        <w:spacing w:line="245" w:lineRule="auto"/>
        <w:ind w:firstLine="284"/>
        <w:jc w:val="both"/>
        <w:rPr>
          <w:color w:val="000000"/>
          <w:sz w:val="20"/>
        </w:rPr>
      </w:pPr>
      <w:r w:rsidRPr="002F3361">
        <w:rPr>
          <w:color w:val="000000"/>
          <w:sz w:val="20"/>
        </w:rPr>
        <w:t>Знак 2.5 «Движение без остановки запрещено» запрещает движение без остановки перед «стоп-линией» (горизонтальной дорожной ра</w:t>
      </w:r>
      <w:r w:rsidRPr="002F3361">
        <w:rPr>
          <w:color w:val="000000"/>
          <w:sz w:val="20"/>
        </w:rPr>
        <w:t>з</w:t>
      </w:r>
      <w:r w:rsidRPr="002F3361">
        <w:rPr>
          <w:color w:val="000000"/>
          <w:sz w:val="20"/>
        </w:rPr>
        <w:t>меткой 1.12)</w:t>
      </w:r>
      <w:r w:rsidR="00056368">
        <w:rPr>
          <w:color w:val="000000"/>
          <w:sz w:val="20"/>
        </w:rPr>
        <w:t xml:space="preserve"> (рис. 1.11</w:t>
      </w:r>
      <w:r w:rsidR="00D323AF">
        <w:rPr>
          <w:color w:val="000000"/>
          <w:sz w:val="20"/>
        </w:rPr>
        <w:t>)</w:t>
      </w:r>
      <w:r w:rsidRPr="002F3361">
        <w:rPr>
          <w:color w:val="000000"/>
          <w:sz w:val="20"/>
        </w:rPr>
        <w:t>, а при ее отсутствии – перед краем пересека</w:t>
      </w:r>
      <w:r w:rsidRPr="002F3361">
        <w:rPr>
          <w:color w:val="000000"/>
          <w:sz w:val="20"/>
        </w:rPr>
        <w:t>е</w:t>
      </w:r>
      <w:r w:rsidRPr="002F3361">
        <w:rPr>
          <w:color w:val="000000"/>
          <w:sz w:val="20"/>
        </w:rPr>
        <w:lastRenderedPageBreak/>
        <w:t>мой проезжей части дороги</w:t>
      </w:r>
      <w:r w:rsidR="00056368">
        <w:rPr>
          <w:color w:val="000000"/>
          <w:sz w:val="20"/>
        </w:rPr>
        <w:t xml:space="preserve"> (рис. 1.12</w:t>
      </w:r>
      <w:r w:rsidR="00D323AF">
        <w:rPr>
          <w:color w:val="000000"/>
          <w:sz w:val="20"/>
        </w:rPr>
        <w:t>)</w:t>
      </w:r>
      <w:r w:rsidRPr="002F3361">
        <w:rPr>
          <w:color w:val="000000"/>
          <w:sz w:val="20"/>
        </w:rPr>
        <w:t xml:space="preserve">. Необходимо уступить дорогу транспортным средствам, движущимся по пересекаемой дороге, а при наличии таблички 7.13 – транспортным </w:t>
      </w:r>
      <w:r>
        <w:rPr>
          <w:color w:val="000000"/>
          <w:sz w:val="20"/>
        </w:rPr>
        <w:t xml:space="preserve">средствам, </w:t>
      </w:r>
      <w:r w:rsidRPr="002F3361">
        <w:rPr>
          <w:color w:val="000000"/>
          <w:sz w:val="20"/>
        </w:rPr>
        <w:t>движущимся по главной дороге, а также справа по равнозначной дороге.</w:t>
      </w:r>
    </w:p>
    <w:p w:rsidR="00FA3DCC" w:rsidRDefault="00FA3DCC" w:rsidP="005216DB">
      <w:pPr>
        <w:shd w:val="clear" w:color="auto" w:fill="FFFFFF"/>
        <w:spacing w:line="245" w:lineRule="auto"/>
        <w:ind w:firstLine="284"/>
        <w:jc w:val="both"/>
        <w:rPr>
          <w:color w:val="000000"/>
          <w:sz w:val="20"/>
        </w:rPr>
      </w:pPr>
      <w:r w:rsidRPr="002F3361">
        <w:rPr>
          <w:color w:val="000000"/>
          <w:sz w:val="20"/>
        </w:rPr>
        <w:t>Знак 2.5 устанавливается в тех местах, где не обеспечена безопа</w:t>
      </w:r>
      <w:r w:rsidRPr="002F3361">
        <w:rPr>
          <w:color w:val="000000"/>
          <w:sz w:val="20"/>
        </w:rPr>
        <w:t>с</w:t>
      </w:r>
      <w:r w:rsidRPr="002F3361">
        <w:rPr>
          <w:color w:val="000000"/>
          <w:sz w:val="20"/>
        </w:rPr>
        <w:t>ная видимость транспортных средств, приближающихся по пересека</w:t>
      </w:r>
      <w:r w:rsidRPr="002F3361">
        <w:rPr>
          <w:color w:val="000000"/>
          <w:sz w:val="20"/>
        </w:rPr>
        <w:t>е</w:t>
      </w:r>
      <w:r w:rsidRPr="002F3361">
        <w:rPr>
          <w:color w:val="000000"/>
          <w:sz w:val="20"/>
        </w:rPr>
        <w:t>мой дороге</w:t>
      </w:r>
      <w:r>
        <w:rPr>
          <w:color w:val="000000"/>
          <w:sz w:val="20"/>
        </w:rPr>
        <w:t>.</w:t>
      </w:r>
    </w:p>
    <w:p w:rsidR="00D323AF" w:rsidRDefault="00D323AF" w:rsidP="005216DB">
      <w:pPr>
        <w:shd w:val="clear" w:color="auto" w:fill="FFFFFF"/>
        <w:spacing w:line="245" w:lineRule="auto"/>
        <w:ind w:firstLine="284"/>
        <w:jc w:val="both"/>
        <w:rPr>
          <w:color w:val="000000"/>
          <w:sz w:val="20"/>
        </w:rPr>
      </w:pPr>
    </w:p>
    <w:tbl>
      <w:tblPr>
        <w:tblStyle w:val="ac"/>
        <w:tblW w:w="4919" w:type="pct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150"/>
        <w:gridCol w:w="111"/>
        <w:gridCol w:w="2865"/>
        <w:gridCol w:w="111"/>
      </w:tblGrid>
      <w:tr w:rsidR="00D323AF" w:rsidTr="00EA10AC">
        <w:trPr>
          <w:gridAfter w:val="1"/>
          <w:wAfter w:w="89" w:type="pct"/>
        </w:trPr>
        <w:tc>
          <w:tcPr>
            <w:tcW w:w="2525" w:type="pct"/>
          </w:tcPr>
          <w:p w:rsidR="00D323AF" w:rsidRDefault="00D323AF" w:rsidP="005216DB">
            <w:pPr>
              <w:spacing w:line="245" w:lineRule="auto"/>
              <w:ind w:left="-108"/>
              <w:jc w:val="center"/>
              <w:rPr>
                <w:color w:val="000000"/>
                <w:sz w:val="20"/>
              </w:rPr>
            </w:pPr>
            <w:r w:rsidRPr="00D323AF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949793" cy="1414620"/>
                  <wp:effectExtent l="19050" t="0" r="0" b="0"/>
                  <wp:docPr id="23" name="Рисунок 6" descr="Capture_0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Capture_0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1" cstate="print"/>
                          <a:srcRect l="2566" t="30000" r="49435" b="113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53666" cy="14174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86" w:type="pct"/>
            <w:gridSpan w:val="2"/>
          </w:tcPr>
          <w:p w:rsidR="00D323AF" w:rsidRDefault="00D323AF" w:rsidP="005216DB">
            <w:pPr>
              <w:spacing w:line="245" w:lineRule="auto"/>
              <w:ind w:left="-108"/>
              <w:jc w:val="center"/>
              <w:rPr>
                <w:color w:val="000000"/>
                <w:sz w:val="20"/>
              </w:rPr>
            </w:pPr>
            <w:r w:rsidRPr="00D323AF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866385" cy="1416908"/>
                  <wp:effectExtent l="19050" t="0" r="515" b="0"/>
                  <wp:docPr id="17" name="Рисунок 12" descr="Capture_04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Capture_04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2" cstate="print"/>
                          <a:srcRect l="2577" t="30909" r="49194" b="1090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65971" cy="141659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323AF" w:rsidTr="00EA10AC">
        <w:tc>
          <w:tcPr>
            <w:tcW w:w="2614" w:type="pct"/>
            <w:gridSpan w:val="2"/>
          </w:tcPr>
          <w:p w:rsidR="005B12F2" w:rsidRDefault="005B12F2" w:rsidP="005216DB">
            <w:pPr>
              <w:spacing w:line="245" w:lineRule="auto"/>
              <w:jc w:val="center"/>
              <w:rPr>
                <w:color w:val="000000"/>
                <w:sz w:val="16"/>
                <w:szCs w:val="16"/>
              </w:rPr>
            </w:pPr>
          </w:p>
          <w:p w:rsidR="00D323AF" w:rsidRPr="00D323AF" w:rsidRDefault="00056368" w:rsidP="005216DB">
            <w:pPr>
              <w:spacing w:line="245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1.11</w:t>
            </w:r>
            <w:r w:rsidR="00D323AF">
              <w:rPr>
                <w:color w:val="000000"/>
                <w:sz w:val="16"/>
                <w:szCs w:val="16"/>
              </w:rPr>
              <w:t xml:space="preserve">. </w:t>
            </w:r>
            <w:r w:rsidR="00F80939">
              <w:rPr>
                <w:color w:val="000000"/>
                <w:sz w:val="16"/>
                <w:szCs w:val="16"/>
              </w:rPr>
              <w:t>Водителю необходимо остан</w:t>
            </w:r>
            <w:r w:rsidR="00F80939">
              <w:rPr>
                <w:color w:val="000000"/>
                <w:sz w:val="16"/>
                <w:szCs w:val="16"/>
              </w:rPr>
              <w:t>о</w:t>
            </w:r>
            <w:r w:rsidR="00F80939">
              <w:rPr>
                <w:color w:val="000000"/>
                <w:sz w:val="16"/>
                <w:szCs w:val="16"/>
              </w:rPr>
              <w:t>вит</w:t>
            </w:r>
            <w:r w:rsidR="008975F1">
              <w:rPr>
                <w:color w:val="000000"/>
                <w:sz w:val="16"/>
                <w:szCs w:val="16"/>
              </w:rPr>
              <w:t>ь</w:t>
            </w:r>
            <w:r w:rsidR="00F80939">
              <w:rPr>
                <w:color w:val="000000"/>
                <w:sz w:val="16"/>
                <w:szCs w:val="16"/>
              </w:rPr>
              <w:t>ся в точке Б перед «стоп-линией»</w:t>
            </w:r>
          </w:p>
        </w:tc>
        <w:tc>
          <w:tcPr>
            <w:tcW w:w="2386" w:type="pct"/>
            <w:gridSpan w:val="2"/>
          </w:tcPr>
          <w:p w:rsidR="005B12F2" w:rsidRDefault="005B12F2" w:rsidP="005216DB">
            <w:pPr>
              <w:spacing w:line="245" w:lineRule="auto"/>
              <w:jc w:val="center"/>
              <w:rPr>
                <w:color w:val="000000"/>
                <w:sz w:val="16"/>
                <w:szCs w:val="16"/>
              </w:rPr>
            </w:pPr>
          </w:p>
          <w:p w:rsidR="00D323AF" w:rsidRPr="00F80939" w:rsidRDefault="00F80939" w:rsidP="005216DB">
            <w:pPr>
              <w:spacing w:line="245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Рис. </w:t>
            </w:r>
            <w:r w:rsidR="009F78A1">
              <w:rPr>
                <w:color w:val="000000"/>
                <w:sz w:val="16"/>
                <w:szCs w:val="16"/>
              </w:rPr>
              <w:t>1.</w:t>
            </w:r>
            <w:r w:rsidR="00056368">
              <w:rPr>
                <w:color w:val="000000"/>
                <w:sz w:val="16"/>
                <w:szCs w:val="16"/>
              </w:rPr>
              <w:t>12</w:t>
            </w:r>
            <w:r>
              <w:rPr>
                <w:color w:val="000000"/>
                <w:sz w:val="16"/>
                <w:szCs w:val="16"/>
              </w:rPr>
              <w:t>. Водителю необходимо ост</w:t>
            </w:r>
            <w:r>
              <w:rPr>
                <w:color w:val="000000"/>
                <w:sz w:val="16"/>
                <w:szCs w:val="16"/>
              </w:rPr>
              <w:t>а</w:t>
            </w:r>
            <w:r>
              <w:rPr>
                <w:color w:val="000000"/>
                <w:sz w:val="16"/>
                <w:szCs w:val="16"/>
              </w:rPr>
              <w:t>новиться в точке В перед краем перес</w:t>
            </w:r>
            <w:r>
              <w:rPr>
                <w:color w:val="000000"/>
                <w:sz w:val="16"/>
                <w:szCs w:val="16"/>
              </w:rPr>
              <w:t>е</w:t>
            </w:r>
            <w:r w:rsidR="002D5F1F">
              <w:rPr>
                <w:color w:val="000000"/>
                <w:sz w:val="16"/>
                <w:szCs w:val="16"/>
              </w:rPr>
              <w:t>каемой</w:t>
            </w:r>
            <w:r>
              <w:rPr>
                <w:color w:val="000000"/>
                <w:sz w:val="16"/>
                <w:szCs w:val="16"/>
              </w:rPr>
              <w:t xml:space="preserve"> проезжей части дороги</w:t>
            </w:r>
          </w:p>
        </w:tc>
      </w:tr>
    </w:tbl>
    <w:p w:rsidR="005B12F2" w:rsidRDefault="005B12F2" w:rsidP="005216DB">
      <w:pPr>
        <w:shd w:val="clear" w:color="auto" w:fill="FFFFFF"/>
        <w:spacing w:line="245" w:lineRule="auto"/>
        <w:ind w:firstLine="284"/>
        <w:jc w:val="both"/>
        <w:rPr>
          <w:color w:val="000000"/>
          <w:sz w:val="20"/>
        </w:rPr>
      </w:pPr>
    </w:p>
    <w:p w:rsidR="00FB3A54" w:rsidRPr="002F3361" w:rsidRDefault="00FB3A54" w:rsidP="005216DB">
      <w:pPr>
        <w:shd w:val="clear" w:color="auto" w:fill="FFFFFF"/>
        <w:spacing w:line="245" w:lineRule="auto"/>
        <w:ind w:firstLine="284"/>
        <w:jc w:val="both"/>
        <w:rPr>
          <w:sz w:val="20"/>
        </w:rPr>
      </w:pPr>
      <w:r w:rsidRPr="002F3361">
        <w:rPr>
          <w:color w:val="000000"/>
          <w:sz w:val="20"/>
        </w:rPr>
        <w:t xml:space="preserve">Знаки 2.1, </w:t>
      </w:r>
      <w:r w:rsidRPr="002F3361">
        <w:rPr>
          <w:iCs/>
          <w:color w:val="000000"/>
          <w:sz w:val="20"/>
        </w:rPr>
        <w:t xml:space="preserve">2.4 </w:t>
      </w:r>
      <w:r w:rsidRPr="002F3361">
        <w:rPr>
          <w:color w:val="000000"/>
          <w:sz w:val="20"/>
        </w:rPr>
        <w:t>и 2.5 должны применяться и на регулируемых пер</w:t>
      </w:r>
      <w:r w:rsidRPr="002F3361">
        <w:rPr>
          <w:color w:val="000000"/>
          <w:sz w:val="20"/>
        </w:rPr>
        <w:t>е</w:t>
      </w:r>
      <w:r w:rsidRPr="002F3361">
        <w:rPr>
          <w:color w:val="000000"/>
          <w:sz w:val="20"/>
        </w:rPr>
        <w:t xml:space="preserve">крестках, где светофорная сигнализация в отдельные </w:t>
      </w:r>
      <w:r>
        <w:rPr>
          <w:color w:val="000000"/>
          <w:sz w:val="20"/>
        </w:rPr>
        <w:t>промежутки</w:t>
      </w:r>
      <w:r w:rsidRPr="002F3361">
        <w:rPr>
          <w:color w:val="000000"/>
          <w:sz w:val="20"/>
        </w:rPr>
        <w:t xml:space="preserve"> вр</w:t>
      </w:r>
      <w:r w:rsidRPr="002F3361">
        <w:rPr>
          <w:color w:val="000000"/>
          <w:sz w:val="20"/>
        </w:rPr>
        <w:t>е</w:t>
      </w:r>
      <w:r w:rsidRPr="002F3361">
        <w:rPr>
          <w:color w:val="000000"/>
          <w:sz w:val="20"/>
        </w:rPr>
        <w:t>мени отключается или переводится в режим желтого мигающего си</w:t>
      </w:r>
      <w:r w:rsidRPr="002F3361">
        <w:rPr>
          <w:color w:val="000000"/>
          <w:sz w:val="20"/>
        </w:rPr>
        <w:t>г</w:t>
      </w:r>
      <w:r w:rsidRPr="002F3361">
        <w:rPr>
          <w:color w:val="000000"/>
          <w:sz w:val="20"/>
        </w:rPr>
        <w:t>нала. В</w:t>
      </w:r>
      <w:r w:rsidR="002D5F1F">
        <w:rPr>
          <w:color w:val="000000"/>
          <w:sz w:val="20"/>
        </w:rPr>
        <w:t xml:space="preserve"> </w:t>
      </w:r>
      <w:r w:rsidRPr="002F3361">
        <w:rPr>
          <w:color w:val="000000"/>
          <w:sz w:val="20"/>
        </w:rPr>
        <w:t>этом случае знаки действуют только при выключенных или работающих в режиме желтого мигающего сигнала светофорах.</w:t>
      </w:r>
    </w:p>
    <w:p w:rsidR="00FB3A54" w:rsidRPr="002F3361" w:rsidRDefault="00FB3A54" w:rsidP="005216DB">
      <w:pPr>
        <w:shd w:val="clear" w:color="auto" w:fill="FFFFFF"/>
        <w:spacing w:line="245" w:lineRule="auto"/>
        <w:ind w:firstLine="284"/>
        <w:jc w:val="both"/>
        <w:rPr>
          <w:sz w:val="20"/>
        </w:rPr>
      </w:pPr>
      <w:r w:rsidRPr="002F3361">
        <w:rPr>
          <w:color w:val="000000"/>
          <w:sz w:val="20"/>
        </w:rPr>
        <w:t>Если знак 2.5 установлен перед железнодорожным переездом, то по Правилам дорожного движения (</w:t>
      </w:r>
      <w:r>
        <w:rPr>
          <w:color w:val="000000"/>
          <w:sz w:val="20"/>
        </w:rPr>
        <w:t xml:space="preserve">пункт </w:t>
      </w:r>
      <w:r w:rsidRPr="002F3361">
        <w:rPr>
          <w:color w:val="000000"/>
          <w:sz w:val="20"/>
        </w:rPr>
        <w:t>129) водитель должен остан</w:t>
      </w:r>
      <w:r w:rsidRPr="002F3361">
        <w:rPr>
          <w:color w:val="000000"/>
          <w:sz w:val="20"/>
        </w:rPr>
        <w:t>о</w:t>
      </w:r>
      <w:r w:rsidRPr="002F3361">
        <w:rPr>
          <w:color w:val="000000"/>
          <w:sz w:val="20"/>
        </w:rPr>
        <w:t>виться у дорожного знака «Движение без остановки запрещено»</w:t>
      </w:r>
      <w:r>
        <w:rPr>
          <w:color w:val="000000"/>
          <w:sz w:val="20"/>
        </w:rPr>
        <w:t>.</w:t>
      </w:r>
      <w:r w:rsidRPr="002F3361">
        <w:rPr>
          <w:color w:val="000000"/>
          <w:sz w:val="20"/>
        </w:rPr>
        <w:t xml:space="preserve"> </w:t>
      </w:r>
    </w:p>
    <w:p w:rsidR="00FB3A54" w:rsidRDefault="00FB3A54" w:rsidP="005216DB">
      <w:pPr>
        <w:shd w:val="clear" w:color="auto" w:fill="FFFFFF"/>
        <w:spacing w:line="245" w:lineRule="auto"/>
        <w:ind w:firstLine="284"/>
        <w:jc w:val="both"/>
        <w:rPr>
          <w:color w:val="000000"/>
          <w:sz w:val="20"/>
        </w:rPr>
      </w:pPr>
      <w:r w:rsidRPr="002F3361">
        <w:rPr>
          <w:color w:val="000000"/>
          <w:sz w:val="20"/>
        </w:rPr>
        <w:t>Знаки 2.6.1, 2.6.2 «Пре</w:t>
      </w:r>
      <w:r>
        <w:rPr>
          <w:color w:val="000000"/>
          <w:sz w:val="20"/>
        </w:rPr>
        <w:t xml:space="preserve">имущество встречного движения» </w:t>
      </w:r>
      <w:r w:rsidRPr="002F3361">
        <w:rPr>
          <w:color w:val="000000"/>
          <w:sz w:val="20"/>
        </w:rPr>
        <w:t>запрещ</w:t>
      </w:r>
      <w:r w:rsidRPr="002F3361">
        <w:rPr>
          <w:color w:val="000000"/>
          <w:sz w:val="20"/>
        </w:rPr>
        <w:t>а</w:t>
      </w:r>
      <w:r>
        <w:rPr>
          <w:color w:val="000000"/>
          <w:sz w:val="20"/>
        </w:rPr>
        <w:t>ют</w:t>
      </w:r>
      <w:r w:rsidRPr="002F3361">
        <w:rPr>
          <w:color w:val="000000"/>
          <w:sz w:val="20"/>
        </w:rPr>
        <w:t xml:space="preserve"> въезд на участок дороги, </w:t>
      </w:r>
      <w:r w:rsidRPr="008975F1">
        <w:rPr>
          <w:color w:val="000000"/>
          <w:sz w:val="20"/>
        </w:rPr>
        <w:t>если это может затруднить встречное движение</w:t>
      </w:r>
      <w:r w:rsidRPr="007B6AF1">
        <w:rPr>
          <w:color w:val="000000"/>
          <w:sz w:val="20"/>
        </w:rPr>
        <w:t>.</w:t>
      </w:r>
      <w:r>
        <w:rPr>
          <w:color w:val="000000"/>
          <w:sz w:val="20"/>
        </w:rPr>
        <w:t xml:space="preserve"> Необходимо </w:t>
      </w:r>
      <w:r w:rsidRPr="002F3361">
        <w:rPr>
          <w:color w:val="000000"/>
          <w:sz w:val="20"/>
        </w:rPr>
        <w:t>уступить дорогу</w:t>
      </w:r>
      <w:r>
        <w:rPr>
          <w:color w:val="000000"/>
          <w:sz w:val="20"/>
        </w:rPr>
        <w:t xml:space="preserve"> </w:t>
      </w:r>
      <w:r w:rsidRPr="002F3361">
        <w:rPr>
          <w:color w:val="000000"/>
          <w:sz w:val="20"/>
        </w:rPr>
        <w:t>встречным транспортным  средствам, находящимся на данном участке дороги или на противоп</w:t>
      </w:r>
      <w:r w:rsidRPr="002F3361">
        <w:rPr>
          <w:color w:val="000000"/>
          <w:sz w:val="20"/>
        </w:rPr>
        <w:t>о</w:t>
      </w:r>
      <w:r w:rsidRPr="002F3361">
        <w:rPr>
          <w:color w:val="000000"/>
          <w:sz w:val="20"/>
        </w:rPr>
        <w:t>ложном подъезде к нему</w:t>
      </w:r>
      <w:r w:rsidR="00056368">
        <w:rPr>
          <w:color w:val="000000"/>
          <w:sz w:val="20"/>
        </w:rPr>
        <w:t xml:space="preserve"> (рис. 1.13,</w:t>
      </w:r>
      <w:r w:rsidR="008975F1">
        <w:rPr>
          <w:color w:val="000000"/>
          <w:sz w:val="20"/>
        </w:rPr>
        <w:t xml:space="preserve"> </w:t>
      </w:r>
      <w:r w:rsidR="00056368">
        <w:rPr>
          <w:color w:val="000000"/>
          <w:sz w:val="20"/>
        </w:rPr>
        <w:t>1.14</w:t>
      </w:r>
      <w:r w:rsidR="00EA10AC">
        <w:rPr>
          <w:color w:val="000000"/>
          <w:sz w:val="20"/>
        </w:rPr>
        <w:t>)</w:t>
      </w:r>
      <w:r w:rsidRPr="002F3361">
        <w:rPr>
          <w:color w:val="000000"/>
          <w:sz w:val="20"/>
        </w:rPr>
        <w:t>.</w:t>
      </w:r>
    </w:p>
    <w:p w:rsidR="005B12F2" w:rsidRPr="002F3361" w:rsidRDefault="005B12F2" w:rsidP="005216DB">
      <w:pPr>
        <w:shd w:val="clear" w:color="auto" w:fill="FFFFFF"/>
        <w:spacing w:line="245" w:lineRule="auto"/>
        <w:ind w:firstLine="284"/>
        <w:jc w:val="both"/>
        <w:rPr>
          <w:sz w:val="20"/>
        </w:rPr>
      </w:pPr>
      <w:r w:rsidRPr="002F3361">
        <w:rPr>
          <w:color w:val="000000"/>
          <w:sz w:val="20"/>
        </w:rPr>
        <w:t>Знак 2.7 «Преимущество перед встречным движением» применяе</w:t>
      </w:r>
      <w:r w:rsidRPr="002F3361">
        <w:rPr>
          <w:color w:val="000000"/>
          <w:sz w:val="20"/>
        </w:rPr>
        <w:t>т</w:t>
      </w:r>
      <w:r w:rsidRPr="002F3361">
        <w:rPr>
          <w:color w:val="000000"/>
          <w:sz w:val="20"/>
        </w:rPr>
        <w:t>ся для обозначения участка дороги, при движении по которому вод</w:t>
      </w:r>
      <w:r w:rsidRPr="002F3361">
        <w:rPr>
          <w:color w:val="000000"/>
          <w:sz w:val="20"/>
        </w:rPr>
        <w:t>и</w:t>
      </w:r>
      <w:r w:rsidRPr="002F3361">
        <w:rPr>
          <w:color w:val="000000"/>
          <w:sz w:val="20"/>
        </w:rPr>
        <w:t>тель пользуется преимуществом по отношению к встречным тран</w:t>
      </w:r>
      <w:r w:rsidRPr="002F3361">
        <w:rPr>
          <w:color w:val="000000"/>
          <w:sz w:val="20"/>
        </w:rPr>
        <w:t>с</w:t>
      </w:r>
      <w:r w:rsidRPr="002F3361">
        <w:rPr>
          <w:color w:val="000000"/>
          <w:sz w:val="20"/>
        </w:rPr>
        <w:t>портным средствам.</w:t>
      </w:r>
    </w:p>
    <w:p w:rsidR="008975F1" w:rsidRDefault="005B12F2" w:rsidP="005216DB">
      <w:pPr>
        <w:shd w:val="clear" w:color="auto" w:fill="FFFFFF"/>
        <w:spacing w:line="242" w:lineRule="auto"/>
        <w:ind w:firstLine="284"/>
        <w:jc w:val="both"/>
        <w:rPr>
          <w:color w:val="000000"/>
          <w:sz w:val="20"/>
        </w:rPr>
      </w:pPr>
      <w:r w:rsidRPr="002F3361">
        <w:rPr>
          <w:color w:val="000000"/>
          <w:sz w:val="20"/>
        </w:rPr>
        <w:lastRenderedPageBreak/>
        <w:t>Знаки 2.6.1, 2.6.2 и 2.7 применя</w:t>
      </w:r>
      <w:r>
        <w:rPr>
          <w:color w:val="000000"/>
          <w:sz w:val="20"/>
        </w:rPr>
        <w:t>ются</w:t>
      </w:r>
      <w:r w:rsidRPr="002F3361">
        <w:rPr>
          <w:color w:val="000000"/>
          <w:sz w:val="20"/>
        </w:rPr>
        <w:t xml:space="preserve"> для установления очередности движения на участке дороги при проведении ремонтных работ и в ме</w:t>
      </w:r>
      <w:r w:rsidRPr="002F3361">
        <w:rPr>
          <w:color w:val="000000"/>
          <w:sz w:val="20"/>
        </w:rPr>
        <w:t>с</w:t>
      </w:r>
      <w:r w:rsidRPr="002F3361">
        <w:rPr>
          <w:color w:val="000000"/>
          <w:sz w:val="20"/>
        </w:rPr>
        <w:t>тах, где невозможен или опасен встречный разъезд транспортных средств (мосты, узкие участки дорог, искусственные сооружения ш</w:t>
      </w:r>
      <w:r w:rsidRPr="002F3361">
        <w:rPr>
          <w:color w:val="000000"/>
          <w:sz w:val="20"/>
        </w:rPr>
        <w:t>и</w:t>
      </w:r>
      <w:r w:rsidRPr="002F3361">
        <w:rPr>
          <w:color w:val="000000"/>
          <w:sz w:val="20"/>
        </w:rPr>
        <w:t xml:space="preserve">риной менее </w:t>
      </w:r>
      <w:smartTag w:uri="urn:schemas-microsoft-com:office:smarttags" w:element="metricconverter">
        <w:smartTagPr>
          <w:attr w:name="ProductID" w:val="6 м"/>
        </w:smartTagPr>
        <w:r w:rsidRPr="002F3361">
          <w:rPr>
            <w:color w:val="000000"/>
            <w:sz w:val="20"/>
          </w:rPr>
          <w:t>6 м</w:t>
        </w:r>
      </w:smartTag>
      <w:r w:rsidRPr="002F3361">
        <w:rPr>
          <w:color w:val="000000"/>
          <w:sz w:val="20"/>
        </w:rPr>
        <w:t>, по которым осуществляется двустороннее движение)</w:t>
      </w:r>
      <w:r>
        <w:rPr>
          <w:color w:val="000000"/>
          <w:sz w:val="20"/>
        </w:rPr>
        <w:t>.</w:t>
      </w:r>
    </w:p>
    <w:p w:rsidR="005B12F2" w:rsidRPr="002F3361" w:rsidRDefault="005B12F2" w:rsidP="005216DB">
      <w:pPr>
        <w:shd w:val="clear" w:color="auto" w:fill="FFFFFF"/>
        <w:spacing w:line="242" w:lineRule="auto"/>
        <w:ind w:firstLine="284"/>
        <w:jc w:val="both"/>
        <w:rPr>
          <w:sz w:val="20"/>
        </w:rPr>
      </w:pPr>
    </w:p>
    <w:tbl>
      <w:tblPr>
        <w:tblStyle w:val="ac"/>
        <w:tblW w:w="4807" w:type="pct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119"/>
        <w:gridCol w:w="2976"/>
      </w:tblGrid>
      <w:tr w:rsidR="007D75A9" w:rsidTr="00EA10AC">
        <w:tc>
          <w:tcPr>
            <w:tcW w:w="2559" w:type="pct"/>
          </w:tcPr>
          <w:p w:rsidR="007D75A9" w:rsidRDefault="007D75A9" w:rsidP="005216DB">
            <w:pPr>
              <w:spacing w:line="242" w:lineRule="auto"/>
              <w:ind w:left="-108"/>
              <w:rPr>
                <w:color w:val="000000"/>
                <w:sz w:val="20"/>
              </w:rPr>
            </w:pPr>
            <w:r w:rsidRPr="007D75A9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867415" cy="1197014"/>
                  <wp:effectExtent l="19050" t="0" r="0" b="0"/>
                  <wp:docPr id="59" name="Рисунок 15" descr="Capture_06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Capture_06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3" cstate="print"/>
                          <a:srcRect l="2573" t="30455" r="49435" b="113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67416" cy="11970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41" w:type="pct"/>
          </w:tcPr>
          <w:p w:rsidR="007D75A9" w:rsidRDefault="007D75A9" w:rsidP="005216DB">
            <w:pPr>
              <w:spacing w:line="242" w:lineRule="auto"/>
              <w:ind w:left="-108"/>
              <w:jc w:val="center"/>
              <w:rPr>
                <w:color w:val="000000"/>
                <w:sz w:val="20"/>
              </w:rPr>
            </w:pPr>
            <w:r w:rsidRPr="007D75A9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888365" cy="1227438"/>
                  <wp:effectExtent l="19050" t="0" r="0" b="0"/>
                  <wp:docPr id="60" name="Рисунок 24" descr="Capture_09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 descr="Capture_09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4" cstate="print"/>
                          <a:srcRect l="2095" t="30455" r="49676" b="1045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88596" cy="122758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7D75A9" w:rsidTr="00EA10AC">
        <w:tc>
          <w:tcPr>
            <w:tcW w:w="2559" w:type="pct"/>
          </w:tcPr>
          <w:p w:rsidR="005B12F2" w:rsidRDefault="005B12F2" w:rsidP="005216DB">
            <w:pPr>
              <w:spacing w:line="242" w:lineRule="auto"/>
              <w:jc w:val="center"/>
              <w:rPr>
                <w:color w:val="000000"/>
                <w:sz w:val="16"/>
                <w:szCs w:val="16"/>
              </w:rPr>
            </w:pPr>
          </w:p>
          <w:p w:rsidR="007D75A9" w:rsidRPr="00D323AF" w:rsidRDefault="00056368" w:rsidP="005216DB">
            <w:pPr>
              <w:spacing w:line="242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1.13</w:t>
            </w:r>
            <w:r w:rsidR="007D75A9">
              <w:rPr>
                <w:color w:val="000000"/>
                <w:sz w:val="16"/>
                <w:szCs w:val="16"/>
              </w:rPr>
              <w:t xml:space="preserve">. Водителю необходимо </w:t>
            </w:r>
            <w:r w:rsidR="00EA10AC">
              <w:rPr>
                <w:color w:val="000000"/>
                <w:sz w:val="16"/>
                <w:szCs w:val="16"/>
              </w:rPr>
              <w:t>уступить дорогу автобусу, так как встречный раз</w:t>
            </w:r>
            <w:r w:rsidR="00EA10AC">
              <w:rPr>
                <w:color w:val="000000"/>
                <w:sz w:val="16"/>
                <w:szCs w:val="16"/>
              </w:rPr>
              <w:t>ъ</w:t>
            </w:r>
            <w:r w:rsidR="00EA10AC">
              <w:rPr>
                <w:color w:val="000000"/>
                <w:sz w:val="16"/>
                <w:szCs w:val="16"/>
              </w:rPr>
              <w:t>езд затруднен</w:t>
            </w:r>
          </w:p>
        </w:tc>
        <w:tc>
          <w:tcPr>
            <w:tcW w:w="2441" w:type="pct"/>
          </w:tcPr>
          <w:p w:rsidR="005B12F2" w:rsidRDefault="005B12F2" w:rsidP="005216DB">
            <w:pPr>
              <w:spacing w:line="242" w:lineRule="auto"/>
              <w:jc w:val="center"/>
              <w:rPr>
                <w:color w:val="000000"/>
                <w:sz w:val="16"/>
                <w:szCs w:val="16"/>
              </w:rPr>
            </w:pPr>
          </w:p>
          <w:p w:rsidR="007D75A9" w:rsidRPr="00F80939" w:rsidRDefault="007D75A9" w:rsidP="005216DB">
            <w:pPr>
              <w:spacing w:line="242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Рис. </w:t>
            </w:r>
            <w:r w:rsidR="00056368">
              <w:rPr>
                <w:color w:val="000000"/>
                <w:sz w:val="16"/>
                <w:szCs w:val="16"/>
              </w:rPr>
              <w:t>1.14</w:t>
            </w:r>
            <w:r>
              <w:rPr>
                <w:color w:val="000000"/>
                <w:sz w:val="16"/>
                <w:szCs w:val="16"/>
              </w:rPr>
              <w:t xml:space="preserve">. Водителю </w:t>
            </w:r>
            <w:r w:rsidR="00EA10AC">
              <w:rPr>
                <w:color w:val="000000"/>
                <w:sz w:val="16"/>
                <w:szCs w:val="16"/>
              </w:rPr>
              <w:t>можно продолжать движение при условии</w:t>
            </w:r>
            <w:r w:rsidR="005F4594">
              <w:rPr>
                <w:color w:val="000000"/>
                <w:sz w:val="16"/>
                <w:szCs w:val="16"/>
              </w:rPr>
              <w:t>,</w:t>
            </w:r>
            <w:r w:rsidR="00EA10AC">
              <w:rPr>
                <w:color w:val="000000"/>
                <w:sz w:val="16"/>
                <w:szCs w:val="16"/>
              </w:rPr>
              <w:t xml:space="preserve"> </w:t>
            </w:r>
            <w:r w:rsidR="005F4594">
              <w:rPr>
                <w:color w:val="000000"/>
                <w:sz w:val="16"/>
                <w:szCs w:val="16"/>
              </w:rPr>
              <w:t>что</w:t>
            </w:r>
            <w:r w:rsidR="00EA10AC">
              <w:rPr>
                <w:color w:val="000000"/>
                <w:sz w:val="16"/>
                <w:szCs w:val="16"/>
              </w:rPr>
              <w:t xml:space="preserve"> это не з</w:t>
            </w:r>
            <w:r w:rsidR="00EA10AC">
              <w:rPr>
                <w:color w:val="000000"/>
                <w:sz w:val="16"/>
                <w:szCs w:val="16"/>
              </w:rPr>
              <w:t>а</w:t>
            </w:r>
            <w:r w:rsidR="00EA10AC">
              <w:rPr>
                <w:color w:val="000000"/>
                <w:sz w:val="16"/>
                <w:szCs w:val="16"/>
              </w:rPr>
              <w:t>труднит встречный разъезд</w:t>
            </w:r>
          </w:p>
        </w:tc>
      </w:tr>
    </w:tbl>
    <w:p w:rsidR="00FB3A54" w:rsidRPr="00CF58B5" w:rsidRDefault="00FB3A54" w:rsidP="005216DB">
      <w:pPr>
        <w:shd w:val="clear" w:color="auto" w:fill="FFFFFF"/>
        <w:spacing w:line="242" w:lineRule="auto"/>
        <w:jc w:val="both"/>
        <w:rPr>
          <w:color w:val="000000"/>
          <w:position w:val="3"/>
          <w:sz w:val="20"/>
        </w:rPr>
      </w:pPr>
    </w:p>
    <w:p w:rsidR="00FB3A54" w:rsidRPr="002F3361" w:rsidRDefault="00564AD4" w:rsidP="005216DB">
      <w:pPr>
        <w:shd w:val="clear" w:color="auto" w:fill="FFFFFF"/>
        <w:spacing w:line="242" w:lineRule="auto"/>
        <w:jc w:val="center"/>
        <w:rPr>
          <w:b/>
          <w:color w:val="000000"/>
          <w:position w:val="3"/>
          <w:sz w:val="20"/>
        </w:rPr>
      </w:pPr>
      <w:r>
        <w:rPr>
          <w:b/>
          <w:color w:val="000000"/>
          <w:position w:val="3"/>
          <w:sz w:val="20"/>
        </w:rPr>
        <w:t>1</w:t>
      </w:r>
      <w:r w:rsidR="00FB3A54">
        <w:rPr>
          <w:b/>
          <w:color w:val="000000"/>
          <w:position w:val="3"/>
          <w:sz w:val="20"/>
        </w:rPr>
        <w:t>.3</w:t>
      </w:r>
      <w:r w:rsidR="00FB3A54" w:rsidRPr="002F3361">
        <w:rPr>
          <w:b/>
          <w:color w:val="000000"/>
          <w:position w:val="3"/>
          <w:sz w:val="20"/>
        </w:rPr>
        <w:t xml:space="preserve">. </w:t>
      </w:r>
      <w:r w:rsidR="00FB3A54">
        <w:rPr>
          <w:b/>
          <w:color w:val="000000"/>
          <w:position w:val="3"/>
          <w:sz w:val="20"/>
        </w:rPr>
        <w:t>Запрещающие</w:t>
      </w:r>
      <w:r w:rsidR="00FB3A54" w:rsidRPr="002F3361">
        <w:rPr>
          <w:b/>
          <w:color w:val="000000"/>
          <w:position w:val="3"/>
          <w:sz w:val="20"/>
        </w:rPr>
        <w:t xml:space="preserve"> знаки</w:t>
      </w:r>
    </w:p>
    <w:p w:rsidR="00FB3A54" w:rsidRPr="002F3361" w:rsidRDefault="00FB3A54" w:rsidP="005216DB">
      <w:pPr>
        <w:shd w:val="clear" w:color="auto" w:fill="FFFFFF"/>
        <w:spacing w:line="242" w:lineRule="auto"/>
        <w:jc w:val="both"/>
        <w:rPr>
          <w:sz w:val="20"/>
        </w:rPr>
      </w:pPr>
    </w:p>
    <w:p w:rsidR="00FB3A54" w:rsidRPr="005F5690" w:rsidRDefault="00FB3A54" w:rsidP="005216DB">
      <w:pPr>
        <w:shd w:val="clear" w:color="auto" w:fill="FFFFFF"/>
        <w:spacing w:line="242" w:lineRule="auto"/>
        <w:ind w:firstLine="284"/>
        <w:jc w:val="both"/>
        <w:rPr>
          <w:color w:val="000000"/>
          <w:sz w:val="20"/>
        </w:rPr>
      </w:pPr>
      <w:r w:rsidRPr="005F5690">
        <w:rPr>
          <w:color w:val="000000"/>
          <w:sz w:val="20"/>
        </w:rPr>
        <w:t>Запрещающие знаки вводят или отменяют определенные огранич</w:t>
      </w:r>
      <w:r w:rsidRPr="005F5690">
        <w:rPr>
          <w:color w:val="000000"/>
          <w:sz w:val="20"/>
        </w:rPr>
        <w:t>е</w:t>
      </w:r>
      <w:r w:rsidRPr="005F5690">
        <w:rPr>
          <w:color w:val="000000"/>
          <w:sz w:val="20"/>
        </w:rPr>
        <w:t>ния дорожного движения.</w:t>
      </w:r>
    </w:p>
    <w:p w:rsidR="00FB3A54" w:rsidRPr="002F3361" w:rsidRDefault="00FB3A54" w:rsidP="005216DB">
      <w:pPr>
        <w:shd w:val="clear" w:color="auto" w:fill="FFFFFF"/>
        <w:spacing w:line="242" w:lineRule="auto"/>
        <w:ind w:firstLine="284"/>
        <w:jc w:val="both"/>
        <w:rPr>
          <w:sz w:val="20"/>
        </w:rPr>
      </w:pPr>
      <w:r w:rsidRPr="002F3361">
        <w:rPr>
          <w:color w:val="000000"/>
          <w:sz w:val="20"/>
        </w:rPr>
        <w:t>Запрещающие знаки (рис.</w:t>
      </w:r>
      <w:r w:rsidR="00564AD4">
        <w:rPr>
          <w:color w:val="000000"/>
          <w:sz w:val="20"/>
        </w:rPr>
        <w:t xml:space="preserve"> 1.1</w:t>
      </w:r>
      <w:r w:rsidR="00056368">
        <w:rPr>
          <w:color w:val="000000"/>
          <w:sz w:val="20"/>
        </w:rPr>
        <w:t>5</w:t>
      </w:r>
      <w:r w:rsidRPr="002F3361">
        <w:rPr>
          <w:color w:val="000000"/>
          <w:sz w:val="20"/>
        </w:rPr>
        <w:t>), как правило, должны устанавл</w:t>
      </w:r>
      <w:r w:rsidRPr="002F3361">
        <w:rPr>
          <w:color w:val="000000"/>
          <w:sz w:val="20"/>
        </w:rPr>
        <w:t>и</w:t>
      </w:r>
      <w:r w:rsidRPr="002F3361">
        <w:rPr>
          <w:color w:val="000000"/>
          <w:sz w:val="20"/>
        </w:rPr>
        <w:t>ваться непосредственно перед участками дорог, на которых необход</w:t>
      </w:r>
      <w:r w:rsidRPr="002F3361">
        <w:rPr>
          <w:color w:val="000000"/>
          <w:sz w:val="20"/>
        </w:rPr>
        <w:t>и</w:t>
      </w:r>
      <w:r w:rsidRPr="002F3361">
        <w:rPr>
          <w:color w:val="000000"/>
          <w:sz w:val="20"/>
        </w:rPr>
        <w:t>мо ввести ограничения движения или отмен</w:t>
      </w:r>
      <w:r>
        <w:rPr>
          <w:color w:val="000000"/>
          <w:sz w:val="20"/>
        </w:rPr>
        <w:t>ить</w:t>
      </w:r>
      <w:r w:rsidRPr="002F3361">
        <w:rPr>
          <w:color w:val="000000"/>
          <w:sz w:val="20"/>
        </w:rPr>
        <w:t xml:space="preserve"> их. При необходим</w:t>
      </w:r>
      <w:r w:rsidRPr="002F3361">
        <w:rPr>
          <w:color w:val="000000"/>
          <w:sz w:val="20"/>
        </w:rPr>
        <w:t>о</w:t>
      </w:r>
      <w:r w:rsidRPr="002F3361">
        <w:rPr>
          <w:color w:val="000000"/>
          <w:sz w:val="20"/>
        </w:rPr>
        <w:t>сти запрещающие знаки могут быть установлены предварительно с табличкой 7.1.1 «Расстояние до объекта».</w:t>
      </w:r>
    </w:p>
    <w:p w:rsidR="00FB3A54" w:rsidRPr="002F3361" w:rsidRDefault="00FB3A54" w:rsidP="005216DB">
      <w:pPr>
        <w:shd w:val="clear" w:color="auto" w:fill="FFFFFF"/>
        <w:spacing w:line="242" w:lineRule="auto"/>
        <w:ind w:firstLine="284"/>
        <w:jc w:val="both"/>
        <w:rPr>
          <w:sz w:val="20"/>
        </w:rPr>
      </w:pPr>
      <w:r w:rsidRPr="002F3361">
        <w:rPr>
          <w:color w:val="000000"/>
          <w:sz w:val="20"/>
        </w:rPr>
        <w:t>Знак 3.1 «Въезд запрещен» запрещает въезд транспортных средств в данном направлении, за исключением маршрутных транспортных средств, движущихся по установленным маршрутам.</w:t>
      </w:r>
    </w:p>
    <w:p w:rsidR="00FB3A54" w:rsidRPr="002F3361" w:rsidRDefault="00FB3A54" w:rsidP="005216DB">
      <w:pPr>
        <w:shd w:val="clear" w:color="auto" w:fill="FFFFFF"/>
        <w:spacing w:line="242" w:lineRule="auto"/>
        <w:ind w:firstLine="284"/>
        <w:jc w:val="both"/>
        <w:rPr>
          <w:sz w:val="20"/>
        </w:rPr>
      </w:pPr>
      <w:r w:rsidRPr="002F3361">
        <w:rPr>
          <w:color w:val="000000"/>
          <w:sz w:val="20"/>
        </w:rPr>
        <w:t>Знак 3.1 применяется:</w:t>
      </w:r>
    </w:p>
    <w:p w:rsidR="00FB3A54" w:rsidRPr="002F3361" w:rsidRDefault="00FB3A54" w:rsidP="005216DB">
      <w:pPr>
        <w:shd w:val="clear" w:color="auto" w:fill="FFFFFF"/>
        <w:spacing w:line="242" w:lineRule="auto"/>
        <w:ind w:firstLine="284"/>
        <w:jc w:val="both"/>
        <w:rPr>
          <w:sz w:val="20"/>
        </w:rPr>
      </w:pPr>
      <w:r w:rsidRPr="002F3361">
        <w:rPr>
          <w:color w:val="000000"/>
          <w:sz w:val="20"/>
        </w:rPr>
        <w:t>1</w:t>
      </w:r>
      <w:r>
        <w:rPr>
          <w:color w:val="000000"/>
          <w:sz w:val="20"/>
        </w:rPr>
        <w:t>) </w:t>
      </w:r>
      <w:r w:rsidRPr="002F3361">
        <w:rPr>
          <w:color w:val="000000"/>
          <w:sz w:val="20"/>
        </w:rPr>
        <w:t>для предотвращения встречного движения транспортных средств на дорогах с односторонним движением</w:t>
      </w:r>
      <w:r w:rsidR="00223D32">
        <w:rPr>
          <w:color w:val="000000"/>
          <w:sz w:val="20"/>
        </w:rPr>
        <w:t>;</w:t>
      </w:r>
    </w:p>
    <w:p w:rsidR="00FB3A54" w:rsidRPr="002F3361" w:rsidRDefault="00FB3A54" w:rsidP="005216DB">
      <w:pPr>
        <w:shd w:val="clear" w:color="auto" w:fill="FFFFFF"/>
        <w:spacing w:line="242" w:lineRule="auto"/>
        <w:ind w:firstLine="284"/>
        <w:jc w:val="both"/>
        <w:rPr>
          <w:color w:val="000000"/>
          <w:sz w:val="20"/>
        </w:rPr>
      </w:pPr>
      <w:r w:rsidRPr="002F3361">
        <w:rPr>
          <w:color w:val="000000"/>
          <w:sz w:val="20"/>
        </w:rPr>
        <w:t>2</w:t>
      </w:r>
      <w:r>
        <w:rPr>
          <w:color w:val="000000"/>
          <w:sz w:val="20"/>
        </w:rPr>
        <w:t>) </w:t>
      </w:r>
      <w:r w:rsidRPr="002F3361">
        <w:rPr>
          <w:color w:val="000000"/>
          <w:sz w:val="20"/>
        </w:rPr>
        <w:t>предотвращения въезда транспортных средств на полосу проез</w:t>
      </w:r>
      <w:r w:rsidRPr="002F3361">
        <w:rPr>
          <w:color w:val="000000"/>
          <w:sz w:val="20"/>
        </w:rPr>
        <w:softHyphen/>
        <w:t>жей части, предназначенной для встречного движения, на дорогах, обозначенных знаком 5.8.7, 5.8.8 или 5.10.1. Знак 3.1 в данном случае устанавливается совместно с табличкой 7.14</w:t>
      </w:r>
      <w:r>
        <w:rPr>
          <w:color w:val="000000"/>
          <w:sz w:val="20"/>
        </w:rPr>
        <w:t xml:space="preserve"> «Полоса движения»</w:t>
      </w:r>
      <w:r w:rsidRPr="002F3361">
        <w:rPr>
          <w:color w:val="000000"/>
          <w:sz w:val="20"/>
        </w:rPr>
        <w:t>;</w:t>
      </w:r>
    </w:p>
    <w:p w:rsidR="00FB3A54" w:rsidRPr="002F3361" w:rsidRDefault="00FB3A54" w:rsidP="005216DB">
      <w:pPr>
        <w:shd w:val="clear" w:color="auto" w:fill="FFFFFF"/>
        <w:spacing w:line="242" w:lineRule="auto"/>
        <w:ind w:firstLine="284"/>
        <w:jc w:val="both"/>
        <w:rPr>
          <w:color w:val="000000"/>
          <w:sz w:val="20"/>
        </w:rPr>
      </w:pPr>
      <w:r w:rsidRPr="002F3361">
        <w:rPr>
          <w:color w:val="000000"/>
          <w:sz w:val="20"/>
        </w:rPr>
        <w:t>3</w:t>
      </w:r>
      <w:r>
        <w:rPr>
          <w:color w:val="000000"/>
          <w:sz w:val="20"/>
        </w:rPr>
        <w:t>) </w:t>
      </w:r>
      <w:r w:rsidRPr="002F3361">
        <w:rPr>
          <w:color w:val="000000"/>
          <w:sz w:val="20"/>
        </w:rPr>
        <w:t>запрещения и ограничения движения на отдельных участках</w:t>
      </w:r>
      <w:r w:rsidR="001266F2">
        <w:rPr>
          <w:color w:val="000000"/>
          <w:sz w:val="20"/>
        </w:rPr>
        <w:t xml:space="preserve"> </w:t>
      </w:r>
      <w:r w:rsidRPr="002F3361">
        <w:rPr>
          <w:color w:val="000000"/>
          <w:sz w:val="20"/>
        </w:rPr>
        <w:t>д</w:t>
      </w:r>
      <w:r w:rsidRPr="002F3361">
        <w:rPr>
          <w:color w:val="000000"/>
          <w:sz w:val="20"/>
        </w:rPr>
        <w:t>о</w:t>
      </w:r>
      <w:r w:rsidRPr="002F3361">
        <w:rPr>
          <w:color w:val="000000"/>
          <w:sz w:val="20"/>
        </w:rPr>
        <w:t>рог;</w:t>
      </w:r>
    </w:p>
    <w:p w:rsidR="0003173A" w:rsidRDefault="0003173A" w:rsidP="0003173A">
      <w:r>
        <w:rPr>
          <w:noProof/>
        </w:rPr>
        <w:lastRenderedPageBreak/>
        <w:drawing>
          <wp:inline distT="0" distB="0" distL="0" distR="0">
            <wp:extent cx="3863340" cy="5544185"/>
            <wp:effectExtent l="19050" t="0" r="3810" b="0"/>
            <wp:docPr id="7" name="Рисунок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0"/>
                    <pic:cNvPicPr>
                      <a:picLocks noChangeAspect="1" noChangeArrowheads="1"/>
                    </pic:cNvPicPr>
                  </pic:nvPicPr>
                  <pic:blipFill>
                    <a:blip r:embed="rId2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3340" cy="55441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3173A" w:rsidRDefault="0003173A" w:rsidP="0003173A">
      <w:pPr>
        <w:shd w:val="clear" w:color="auto" w:fill="FFFFFF"/>
        <w:jc w:val="center"/>
        <w:rPr>
          <w:color w:val="000000"/>
          <w:sz w:val="16"/>
          <w:szCs w:val="16"/>
        </w:rPr>
      </w:pPr>
    </w:p>
    <w:p w:rsidR="0003173A" w:rsidRDefault="0003173A" w:rsidP="0003173A">
      <w:pPr>
        <w:shd w:val="clear" w:color="auto" w:fill="FFFFFF"/>
        <w:jc w:val="center"/>
        <w:rPr>
          <w:color w:val="000000"/>
          <w:sz w:val="16"/>
          <w:szCs w:val="16"/>
        </w:rPr>
      </w:pPr>
      <w:r>
        <w:rPr>
          <w:color w:val="000000"/>
          <w:sz w:val="16"/>
          <w:szCs w:val="16"/>
        </w:rPr>
        <w:t>Рис. 1.1</w:t>
      </w:r>
      <w:r w:rsidR="00056368">
        <w:rPr>
          <w:color w:val="000000"/>
          <w:sz w:val="16"/>
          <w:szCs w:val="16"/>
        </w:rPr>
        <w:t>5</w:t>
      </w:r>
      <w:r>
        <w:rPr>
          <w:color w:val="000000"/>
          <w:sz w:val="16"/>
          <w:szCs w:val="16"/>
        </w:rPr>
        <w:t>. Запрещающие знаки</w:t>
      </w:r>
    </w:p>
    <w:p w:rsidR="005216DB" w:rsidRPr="002F3361" w:rsidRDefault="005216DB" w:rsidP="005216DB">
      <w:pPr>
        <w:shd w:val="clear" w:color="auto" w:fill="FFFFFF"/>
        <w:spacing w:line="233" w:lineRule="auto"/>
        <w:ind w:firstLine="284"/>
        <w:jc w:val="both"/>
        <w:rPr>
          <w:color w:val="000000"/>
          <w:sz w:val="20"/>
        </w:rPr>
      </w:pPr>
      <w:r w:rsidRPr="002F3361">
        <w:rPr>
          <w:color w:val="000000"/>
          <w:sz w:val="20"/>
        </w:rPr>
        <w:lastRenderedPageBreak/>
        <w:t>4</w:t>
      </w:r>
      <w:r>
        <w:rPr>
          <w:color w:val="000000"/>
          <w:sz w:val="20"/>
        </w:rPr>
        <w:t>) </w:t>
      </w:r>
      <w:r w:rsidRPr="002F3361">
        <w:rPr>
          <w:color w:val="000000"/>
          <w:sz w:val="20"/>
        </w:rPr>
        <w:t>организации отдельного въезда и выезда на площадках для</w:t>
      </w:r>
      <w:r>
        <w:rPr>
          <w:color w:val="000000"/>
          <w:sz w:val="20"/>
        </w:rPr>
        <w:t xml:space="preserve"> </w:t>
      </w:r>
      <w:r w:rsidRPr="002F3361">
        <w:rPr>
          <w:color w:val="000000"/>
          <w:sz w:val="20"/>
        </w:rPr>
        <w:t>ст</w:t>
      </w:r>
      <w:r w:rsidRPr="002F3361">
        <w:rPr>
          <w:color w:val="000000"/>
          <w:sz w:val="20"/>
        </w:rPr>
        <w:t>о</w:t>
      </w:r>
      <w:r w:rsidRPr="002F3361">
        <w:rPr>
          <w:color w:val="000000"/>
          <w:sz w:val="20"/>
        </w:rPr>
        <w:t>янки транспортных средств, на площадках отдыха, автозаправочных станциях и т.</w:t>
      </w:r>
      <w:r>
        <w:rPr>
          <w:color w:val="000000"/>
          <w:sz w:val="20"/>
        </w:rPr>
        <w:t> </w:t>
      </w:r>
      <w:r w:rsidRPr="002F3361">
        <w:rPr>
          <w:color w:val="000000"/>
          <w:sz w:val="20"/>
        </w:rPr>
        <w:t>п.</w:t>
      </w:r>
    </w:p>
    <w:p w:rsidR="005B12F2" w:rsidRDefault="005216DB" w:rsidP="005216DB">
      <w:pPr>
        <w:shd w:val="clear" w:color="auto" w:fill="FFFFFF"/>
        <w:spacing w:line="245" w:lineRule="auto"/>
        <w:ind w:firstLine="284"/>
        <w:jc w:val="both"/>
        <w:rPr>
          <w:color w:val="000000"/>
          <w:sz w:val="16"/>
          <w:szCs w:val="16"/>
        </w:rPr>
      </w:pPr>
      <w:r w:rsidRPr="002F3361">
        <w:rPr>
          <w:color w:val="000000"/>
          <w:sz w:val="20"/>
        </w:rPr>
        <w:t>На однополосных съездах развязок в разных уровнях, по которым осуществляется одностороннее движение, знак 3.1 допускается расп</w:t>
      </w:r>
      <w:r w:rsidRPr="002F3361">
        <w:rPr>
          <w:color w:val="000000"/>
          <w:sz w:val="20"/>
        </w:rPr>
        <w:t>о</w:t>
      </w:r>
      <w:r w:rsidRPr="002F3361">
        <w:rPr>
          <w:color w:val="000000"/>
          <w:sz w:val="20"/>
        </w:rPr>
        <w:t xml:space="preserve">лагать слева. </w:t>
      </w:r>
    </w:p>
    <w:p w:rsidR="005B12F2" w:rsidRDefault="005B12F2" w:rsidP="005B12F2">
      <w:pPr>
        <w:shd w:val="clear" w:color="auto" w:fill="FFFFFF"/>
        <w:spacing w:line="245" w:lineRule="auto"/>
        <w:ind w:firstLine="284"/>
        <w:jc w:val="both"/>
        <w:rPr>
          <w:color w:val="000000"/>
          <w:sz w:val="20"/>
        </w:rPr>
      </w:pPr>
      <w:r w:rsidRPr="002F3361">
        <w:rPr>
          <w:color w:val="000000"/>
          <w:sz w:val="20"/>
        </w:rPr>
        <w:t>При установке знака 3.1 на участке дороги между перекрестками в начале участка должен быть установлен предварительный знак 3.1 с табличкой 7.1.1</w:t>
      </w:r>
      <w:r>
        <w:rPr>
          <w:color w:val="000000"/>
          <w:sz w:val="20"/>
        </w:rPr>
        <w:t xml:space="preserve"> (рис. 1.16)</w:t>
      </w:r>
      <w:r w:rsidRPr="002F3361">
        <w:rPr>
          <w:color w:val="000000"/>
          <w:sz w:val="20"/>
        </w:rPr>
        <w:t xml:space="preserve">. </w:t>
      </w:r>
    </w:p>
    <w:p w:rsidR="005B12F2" w:rsidRPr="005D79A4" w:rsidRDefault="005B12F2" w:rsidP="0003173A">
      <w:pPr>
        <w:shd w:val="clear" w:color="auto" w:fill="FFFFFF"/>
        <w:jc w:val="center"/>
        <w:rPr>
          <w:color w:val="000000"/>
          <w:sz w:val="16"/>
          <w:szCs w:val="16"/>
        </w:rPr>
      </w:pPr>
    </w:p>
    <w:p w:rsidR="00FE43C7" w:rsidRDefault="00FE43C7" w:rsidP="005F4594">
      <w:pPr>
        <w:shd w:val="clear" w:color="auto" w:fill="FFFFFF"/>
        <w:spacing w:line="245" w:lineRule="auto"/>
        <w:jc w:val="center"/>
        <w:rPr>
          <w:color w:val="000000"/>
          <w:sz w:val="20"/>
        </w:rPr>
      </w:pPr>
      <w:r w:rsidRPr="00FE43C7">
        <w:rPr>
          <w:noProof/>
          <w:color w:val="000000"/>
          <w:sz w:val="20"/>
        </w:rPr>
        <w:drawing>
          <wp:inline distT="0" distB="0" distL="0" distR="0">
            <wp:extent cx="2674722" cy="1886465"/>
            <wp:effectExtent l="19050" t="0" r="0" b="0"/>
            <wp:docPr id="91" name="Рисунок 57" descr="Capture_0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7" descr="Capture_030"/>
                    <pic:cNvPicPr>
                      <a:picLocks noChangeAspect="1" noChangeArrowheads="1"/>
                    </pic:cNvPicPr>
                  </pic:nvPicPr>
                  <pic:blipFill>
                    <a:blip r:embed="rId26" cstate="print"/>
                    <a:srcRect l="2806" t="32297" r="49435" b="1216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74723" cy="188646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B12F2" w:rsidRDefault="005B12F2" w:rsidP="009269BF">
      <w:pPr>
        <w:shd w:val="clear" w:color="auto" w:fill="FFFFFF"/>
        <w:spacing w:line="245" w:lineRule="auto"/>
        <w:ind w:left="966" w:right="986"/>
        <w:jc w:val="center"/>
        <w:rPr>
          <w:color w:val="000000"/>
          <w:sz w:val="16"/>
          <w:szCs w:val="16"/>
        </w:rPr>
      </w:pPr>
    </w:p>
    <w:p w:rsidR="005F4594" w:rsidRPr="005F4594" w:rsidRDefault="00056368" w:rsidP="009269BF">
      <w:pPr>
        <w:shd w:val="clear" w:color="auto" w:fill="FFFFFF"/>
        <w:spacing w:line="245" w:lineRule="auto"/>
        <w:ind w:left="966" w:right="986"/>
        <w:jc w:val="center"/>
        <w:rPr>
          <w:color w:val="000000"/>
          <w:sz w:val="16"/>
          <w:szCs w:val="16"/>
        </w:rPr>
      </w:pPr>
      <w:r>
        <w:rPr>
          <w:color w:val="000000"/>
          <w:sz w:val="16"/>
          <w:szCs w:val="16"/>
        </w:rPr>
        <w:t>Рис. 1.16</w:t>
      </w:r>
      <w:r w:rsidR="005F4594">
        <w:rPr>
          <w:color w:val="000000"/>
          <w:sz w:val="16"/>
          <w:szCs w:val="16"/>
        </w:rPr>
        <w:t xml:space="preserve">. В данной ситуации водителю разрешено движение направо, на разворот и </w:t>
      </w:r>
      <w:r w:rsidR="005F4594" w:rsidRPr="001266F2">
        <w:rPr>
          <w:color w:val="000000"/>
          <w:sz w:val="16"/>
          <w:szCs w:val="16"/>
        </w:rPr>
        <w:t>прямо</w:t>
      </w:r>
      <w:r w:rsidR="005F4594">
        <w:rPr>
          <w:color w:val="000000"/>
          <w:sz w:val="16"/>
          <w:szCs w:val="16"/>
        </w:rPr>
        <w:t>, так как сочетание знака «Въезд запрещен» с табличкой 7.1.1 «Расстояние до объе</w:t>
      </w:r>
      <w:r w:rsidR="005F4594">
        <w:rPr>
          <w:color w:val="000000"/>
          <w:sz w:val="16"/>
          <w:szCs w:val="16"/>
        </w:rPr>
        <w:t>к</w:t>
      </w:r>
      <w:r w:rsidR="005F4594">
        <w:rPr>
          <w:color w:val="000000"/>
          <w:sz w:val="16"/>
          <w:szCs w:val="16"/>
        </w:rPr>
        <w:t>та» информирует водителя</w:t>
      </w:r>
      <w:r w:rsidR="001266F2">
        <w:rPr>
          <w:color w:val="000000"/>
          <w:sz w:val="16"/>
          <w:szCs w:val="16"/>
        </w:rPr>
        <w:t xml:space="preserve"> о том</w:t>
      </w:r>
      <w:r w:rsidR="00C86261">
        <w:rPr>
          <w:color w:val="000000"/>
          <w:sz w:val="16"/>
          <w:szCs w:val="16"/>
        </w:rPr>
        <w:t>,</w:t>
      </w:r>
      <w:r w:rsidR="005F4594">
        <w:rPr>
          <w:color w:val="000000"/>
          <w:sz w:val="16"/>
          <w:szCs w:val="16"/>
        </w:rPr>
        <w:t xml:space="preserve"> что </w:t>
      </w:r>
      <w:r w:rsidR="009269BF">
        <w:rPr>
          <w:color w:val="000000"/>
          <w:sz w:val="16"/>
          <w:szCs w:val="16"/>
        </w:rPr>
        <w:t xml:space="preserve">въезд </w:t>
      </w:r>
      <w:r w:rsidR="00C86261">
        <w:rPr>
          <w:color w:val="000000"/>
          <w:sz w:val="16"/>
          <w:szCs w:val="16"/>
        </w:rPr>
        <w:t>будет запрещен только через 300 м после перекрестка</w:t>
      </w:r>
    </w:p>
    <w:p w:rsidR="005F4594" w:rsidRDefault="005F4594" w:rsidP="00FB3A54">
      <w:pPr>
        <w:shd w:val="clear" w:color="auto" w:fill="FFFFFF"/>
        <w:spacing w:line="245" w:lineRule="auto"/>
        <w:ind w:firstLine="284"/>
        <w:jc w:val="both"/>
        <w:rPr>
          <w:color w:val="000000"/>
          <w:sz w:val="20"/>
        </w:rPr>
      </w:pPr>
    </w:p>
    <w:p w:rsidR="00FB3A54" w:rsidRPr="002F3361" w:rsidRDefault="00FB3A54" w:rsidP="00FB3A54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2F3361">
        <w:rPr>
          <w:color w:val="000000"/>
          <w:sz w:val="20"/>
        </w:rPr>
        <w:t>Знак 3.2 «Движение запрещено» применяется для запрещения дв</w:t>
      </w:r>
      <w:r w:rsidRPr="002F3361">
        <w:rPr>
          <w:color w:val="000000"/>
          <w:sz w:val="20"/>
        </w:rPr>
        <w:t>и</w:t>
      </w:r>
      <w:r w:rsidRPr="002F3361">
        <w:rPr>
          <w:color w:val="000000"/>
          <w:sz w:val="20"/>
        </w:rPr>
        <w:t>жения всех транспортных средств на отдельных участках дорог. И</w:t>
      </w:r>
      <w:r w:rsidRPr="002F3361">
        <w:rPr>
          <w:color w:val="000000"/>
          <w:sz w:val="20"/>
        </w:rPr>
        <w:t>с</w:t>
      </w:r>
      <w:r w:rsidRPr="002F3361">
        <w:rPr>
          <w:color w:val="000000"/>
          <w:sz w:val="20"/>
        </w:rPr>
        <w:t>ключение составляют:</w:t>
      </w:r>
    </w:p>
    <w:p w:rsidR="00FB3A54" w:rsidRPr="002F3361" w:rsidRDefault="00FB3A54" w:rsidP="00FB3A54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2F3361">
        <w:rPr>
          <w:color w:val="000000"/>
          <w:sz w:val="20"/>
        </w:rPr>
        <w:t>-</w:t>
      </w:r>
      <w:r>
        <w:rPr>
          <w:color w:val="000000"/>
          <w:sz w:val="20"/>
        </w:rPr>
        <w:t> </w:t>
      </w:r>
      <w:r w:rsidRPr="002F3361">
        <w:rPr>
          <w:color w:val="000000"/>
          <w:sz w:val="20"/>
        </w:rPr>
        <w:t>маршрутные транспортные средства, движущиеся по установле</w:t>
      </w:r>
      <w:r w:rsidRPr="002F3361">
        <w:rPr>
          <w:color w:val="000000"/>
          <w:sz w:val="20"/>
        </w:rPr>
        <w:t>н</w:t>
      </w:r>
      <w:r w:rsidRPr="002F3361">
        <w:rPr>
          <w:color w:val="000000"/>
          <w:sz w:val="20"/>
        </w:rPr>
        <w:t>ным маршрутам;</w:t>
      </w:r>
    </w:p>
    <w:p w:rsidR="00FB3A54" w:rsidRPr="002F3361" w:rsidRDefault="00FB3A54" w:rsidP="00FB3A54">
      <w:pPr>
        <w:shd w:val="clear" w:color="auto" w:fill="FFFFFF"/>
        <w:ind w:firstLine="284"/>
        <w:jc w:val="both"/>
        <w:rPr>
          <w:sz w:val="20"/>
        </w:rPr>
      </w:pPr>
      <w:r w:rsidRPr="002F3361">
        <w:rPr>
          <w:color w:val="000000"/>
          <w:sz w:val="20"/>
        </w:rPr>
        <w:t>-</w:t>
      </w:r>
      <w:r>
        <w:rPr>
          <w:color w:val="000000"/>
          <w:sz w:val="20"/>
        </w:rPr>
        <w:t> </w:t>
      </w:r>
      <w:r w:rsidRPr="002F3361">
        <w:rPr>
          <w:color w:val="000000"/>
          <w:sz w:val="20"/>
        </w:rPr>
        <w:t>транспортные средства дорожно-эксплуатационной и коммунал</w:t>
      </w:r>
      <w:r w:rsidRPr="002F3361">
        <w:rPr>
          <w:color w:val="000000"/>
          <w:sz w:val="20"/>
        </w:rPr>
        <w:t>ь</w:t>
      </w:r>
      <w:r w:rsidRPr="002F3361">
        <w:rPr>
          <w:color w:val="000000"/>
          <w:sz w:val="20"/>
        </w:rPr>
        <w:t>ной служб</w:t>
      </w:r>
      <w:r w:rsidR="001266F2">
        <w:rPr>
          <w:color w:val="000000"/>
          <w:sz w:val="20"/>
        </w:rPr>
        <w:t>;</w:t>
      </w:r>
      <w:r w:rsidRPr="002F3361">
        <w:rPr>
          <w:color w:val="000000"/>
          <w:sz w:val="20"/>
        </w:rPr>
        <w:t xml:space="preserve"> автомобили с накло</w:t>
      </w:r>
      <w:r>
        <w:rPr>
          <w:color w:val="000000"/>
          <w:sz w:val="20"/>
        </w:rPr>
        <w:t xml:space="preserve">нной белой полосой на бортах и </w:t>
      </w:r>
      <w:r w:rsidRPr="002F3361">
        <w:rPr>
          <w:color w:val="000000"/>
          <w:sz w:val="20"/>
        </w:rPr>
        <w:t>другие транспортные средства, обслуживающие торговые и другие организ</w:t>
      </w:r>
      <w:r w:rsidRPr="002F3361">
        <w:rPr>
          <w:color w:val="000000"/>
          <w:sz w:val="20"/>
        </w:rPr>
        <w:t>а</w:t>
      </w:r>
      <w:r w:rsidRPr="002F3361">
        <w:rPr>
          <w:color w:val="000000"/>
          <w:sz w:val="20"/>
        </w:rPr>
        <w:t>ции, расположенные в обозначенной зоне</w:t>
      </w:r>
      <w:r w:rsidR="001266F2">
        <w:rPr>
          <w:color w:val="000000"/>
          <w:sz w:val="20"/>
        </w:rPr>
        <w:t>;</w:t>
      </w:r>
      <w:r w:rsidRPr="002F3361">
        <w:rPr>
          <w:color w:val="000000"/>
          <w:sz w:val="20"/>
        </w:rPr>
        <w:t xml:space="preserve"> граждан, проживающих или работающих в данной зоне, а также транспортные средства, при</w:t>
      </w:r>
      <w:r w:rsidRPr="002F3361">
        <w:rPr>
          <w:color w:val="000000"/>
          <w:sz w:val="20"/>
        </w:rPr>
        <w:softHyphen/>
        <w:t xml:space="preserve">надлежащие гражданам, проживающим или работающим в этой зоне, </w:t>
      </w:r>
      <w:r w:rsidRPr="002F3361">
        <w:rPr>
          <w:color w:val="000000"/>
          <w:sz w:val="20"/>
        </w:rPr>
        <w:lastRenderedPageBreak/>
        <w:t>при отсутствии иных возможностей их подъезда. Такие транспортные средства должны въезжать в обозначенную зону и выезжать из нее на ближайшем к месту назначения перекрестке;</w:t>
      </w:r>
    </w:p>
    <w:p w:rsidR="00FB3A54" w:rsidRDefault="00FB3A54" w:rsidP="00FB3A54">
      <w:pPr>
        <w:shd w:val="clear" w:color="auto" w:fill="FFFFFF"/>
        <w:tabs>
          <w:tab w:val="left" w:pos="1258"/>
        </w:tabs>
        <w:ind w:firstLine="284"/>
        <w:jc w:val="both"/>
        <w:rPr>
          <w:color w:val="000000"/>
          <w:sz w:val="20"/>
        </w:rPr>
      </w:pPr>
      <w:r w:rsidRPr="002F3361">
        <w:rPr>
          <w:color w:val="000000"/>
          <w:sz w:val="20"/>
        </w:rPr>
        <w:t>-</w:t>
      </w:r>
      <w:r>
        <w:rPr>
          <w:color w:val="000000"/>
          <w:sz w:val="20"/>
        </w:rPr>
        <w:t> </w:t>
      </w:r>
      <w:r w:rsidRPr="002F3361">
        <w:rPr>
          <w:color w:val="000000"/>
          <w:sz w:val="20"/>
        </w:rPr>
        <w:t xml:space="preserve">транспортные средства, управляемые инвалидами </w:t>
      </w:r>
      <w:r w:rsidRPr="002F3361">
        <w:rPr>
          <w:color w:val="000000"/>
          <w:sz w:val="20"/>
          <w:lang w:val="en-US"/>
        </w:rPr>
        <w:t>I</w:t>
      </w:r>
      <w:r w:rsidRPr="002F3361">
        <w:rPr>
          <w:color w:val="000000"/>
          <w:sz w:val="20"/>
        </w:rPr>
        <w:t xml:space="preserve"> либо </w:t>
      </w:r>
      <w:r w:rsidRPr="002F3361">
        <w:rPr>
          <w:color w:val="000000"/>
          <w:sz w:val="20"/>
          <w:lang w:val="en-US"/>
        </w:rPr>
        <w:t>II</w:t>
      </w:r>
      <w:r w:rsidRPr="002F3361">
        <w:rPr>
          <w:color w:val="000000"/>
          <w:sz w:val="20"/>
        </w:rPr>
        <w:t xml:space="preserve"> гру</w:t>
      </w:r>
      <w:r w:rsidRPr="002F3361">
        <w:rPr>
          <w:color w:val="000000"/>
          <w:sz w:val="20"/>
        </w:rPr>
        <w:t>п</w:t>
      </w:r>
      <w:r w:rsidRPr="002F3361">
        <w:rPr>
          <w:color w:val="000000"/>
          <w:sz w:val="20"/>
        </w:rPr>
        <w:t xml:space="preserve">пы, </w:t>
      </w:r>
      <w:r w:rsidRPr="002F3361">
        <w:rPr>
          <w:color w:val="000000"/>
          <w:sz w:val="20"/>
          <w:lang w:val="en-US"/>
        </w:rPr>
        <w:t>III</w:t>
      </w:r>
      <w:r w:rsidRPr="002F3361">
        <w:rPr>
          <w:color w:val="000000"/>
          <w:sz w:val="20"/>
        </w:rPr>
        <w:t xml:space="preserve"> группы с нарушениями опорно-двигательного аппарата или п</w:t>
      </w:r>
      <w:r w:rsidR="00E03CCE">
        <w:rPr>
          <w:color w:val="000000"/>
          <w:sz w:val="20"/>
        </w:rPr>
        <w:t>еревозящие инвалидов этих групп;</w:t>
      </w:r>
    </w:p>
    <w:p w:rsidR="007560E6" w:rsidRPr="002F3361" w:rsidRDefault="007560E6" w:rsidP="00FB3A54">
      <w:pPr>
        <w:shd w:val="clear" w:color="auto" w:fill="FFFFFF"/>
        <w:tabs>
          <w:tab w:val="left" w:pos="1258"/>
        </w:tabs>
        <w:ind w:firstLine="284"/>
        <w:jc w:val="both"/>
        <w:rPr>
          <w:sz w:val="20"/>
        </w:rPr>
      </w:pPr>
      <w:r>
        <w:rPr>
          <w:color w:val="000000"/>
          <w:sz w:val="20"/>
        </w:rPr>
        <w:t>- автомобили для инкассации денежной выручки и перевозки це</w:t>
      </w:r>
      <w:r>
        <w:rPr>
          <w:color w:val="000000"/>
          <w:sz w:val="20"/>
        </w:rPr>
        <w:t>н</w:t>
      </w:r>
      <w:r>
        <w:rPr>
          <w:color w:val="000000"/>
          <w:sz w:val="20"/>
        </w:rPr>
        <w:t>ностей при условии, что невыполнение требований этих знаков не со</w:t>
      </w:r>
      <w:r>
        <w:rPr>
          <w:color w:val="000000"/>
          <w:sz w:val="20"/>
        </w:rPr>
        <w:t>з</w:t>
      </w:r>
      <w:r>
        <w:rPr>
          <w:color w:val="000000"/>
          <w:sz w:val="20"/>
        </w:rPr>
        <w:t>даст затора.</w:t>
      </w:r>
    </w:p>
    <w:p w:rsidR="00FB3A54" w:rsidRDefault="00FB3A54" w:rsidP="00FB3A54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2F3361">
        <w:rPr>
          <w:color w:val="000000"/>
          <w:sz w:val="20"/>
        </w:rPr>
        <w:t>Знак 3.3 «Движение механических транспортных средств запрещ</w:t>
      </w:r>
      <w:r w:rsidRPr="002F3361">
        <w:rPr>
          <w:color w:val="000000"/>
          <w:sz w:val="20"/>
        </w:rPr>
        <w:t>е</w:t>
      </w:r>
      <w:r w:rsidRPr="002F3361">
        <w:rPr>
          <w:color w:val="000000"/>
          <w:sz w:val="20"/>
        </w:rPr>
        <w:t>но» запрещает движение всех механических транспортных средств, за исключением перечисленных в комментариях к знаку 3.2. Следует помнить, что механическое транспортное средство – это транспортное средство, приводимое в движение двигателем</w:t>
      </w:r>
      <w:r w:rsidR="004505D8">
        <w:rPr>
          <w:color w:val="000000"/>
          <w:sz w:val="20"/>
        </w:rPr>
        <w:t xml:space="preserve"> (р</w:t>
      </w:r>
      <w:r w:rsidR="00056368">
        <w:rPr>
          <w:color w:val="000000"/>
          <w:sz w:val="20"/>
        </w:rPr>
        <w:t>ис. 1.17, 1.18</w:t>
      </w:r>
      <w:r w:rsidR="0046515B">
        <w:rPr>
          <w:color w:val="000000"/>
          <w:sz w:val="20"/>
        </w:rPr>
        <w:t>)</w:t>
      </w:r>
      <w:r w:rsidRPr="002F3361">
        <w:rPr>
          <w:color w:val="000000"/>
          <w:sz w:val="20"/>
        </w:rPr>
        <w:t>.</w:t>
      </w:r>
    </w:p>
    <w:p w:rsidR="005B12F2" w:rsidRDefault="005B12F2" w:rsidP="00FB3A54">
      <w:pPr>
        <w:shd w:val="clear" w:color="auto" w:fill="FFFFFF"/>
        <w:ind w:firstLine="284"/>
        <w:jc w:val="both"/>
        <w:rPr>
          <w:color w:val="000000"/>
          <w:sz w:val="20"/>
        </w:rPr>
      </w:pPr>
    </w:p>
    <w:tbl>
      <w:tblPr>
        <w:tblStyle w:val="ac"/>
        <w:tblW w:w="4807" w:type="pct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119"/>
        <w:gridCol w:w="2976"/>
      </w:tblGrid>
      <w:tr w:rsidR="0046515B" w:rsidTr="004505D8">
        <w:tc>
          <w:tcPr>
            <w:tcW w:w="2559" w:type="pct"/>
          </w:tcPr>
          <w:p w:rsidR="0046515B" w:rsidRDefault="0046515B" w:rsidP="0046515B">
            <w:pPr>
              <w:ind w:left="-108"/>
              <w:jc w:val="center"/>
              <w:rPr>
                <w:color w:val="000000"/>
                <w:sz w:val="20"/>
              </w:rPr>
            </w:pPr>
            <w:r w:rsidRPr="0046515B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832343" cy="1682151"/>
                  <wp:effectExtent l="19050" t="0" r="0" b="0"/>
                  <wp:docPr id="51" name="Рисунок 63" descr="Capture_0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3" descr="Capture_0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7" cstate="print"/>
                          <a:srcRect l="2336" t="31781" r="49194" b="113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34463" cy="168409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41" w:type="pct"/>
          </w:tcPr>
          <w:p w:rsidR="0046515B" w:rsidRDefault="0046515B" w:rsidP="0046515B">
            <w:pPr>
              <w:ind w:left="-108"/>
              <w:jc w:val="center"/>
              <w:rPr>
                <w:color w:val="000000"/>
                <w:sz w:val="20"/>
              </w:rPr>
            </w:pPr>
            <w:r w:rsidRPr="0046515B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818376" cy="1673282"/>
                  <wp:effectExtent l="19050" t="0" r="0" b="0"/>
                  <wp:docPr id="61" name="Рисунок 33" descr="Capture_08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3" descr="Capture_08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8" cstate="print"/>
                          <a:srcRect l="2577" t="26818" r="49194" b="761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24273" cy="167870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6515B" w:rsidTr="004505D8">
        <w:tc>
          <w:tcPr>
            <w:tcW w:w="2559" w:type="pct"/>
          </w:tcPr>
          <w:p w:rsidR="005B12F2" w:rsidRDefault="005B12F2" w:rsidP="0046515B">
            <w:pPr>
              <w:jc w:val="center"/>
              <w:rPr>
                <w:color w:val="000000"/>
                <w:sz w:val="16"/>
                <w:szCs w:val="16"/>
              </w:rPr>
            </w:pPr>
          </w:p>
          <w:p w:rsidR="0046515B" w:rsidRPr="00D323AF" w:rsidRDefault="00056368" w:rsidP="00182353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1.17</w:t>
            </w:r>
            <w:r w:rsidR="0046515B">
              <w:rPr>
                <w:color w:val="000000"/>
                <w:sz w:val="16"/>
                <w:szCs w:val="16"/>
              </w:rPr>
              <w:t>. Водителю легкового автомоб</w:t>
            </w:r>
            <w:r w:rsidR="0046515B">
              <w:rPr>
                <w:color w:val="000000"/>
                <w:sz w:val="16"/>
                <w:szCs w:val="16"/>
              </w:rPr>
              <w:t>и</w:t>
            </w:r>
            <w:r w:rsidR="0046515B">
              <w:rPr>
                <w:color w:val="000000"/>
                <w:sz w:val="16"/>
                <w:szCs w:val="16"/>
              </w:rPr>
              <w:t>ля движение прямо запрещено, так как легковой автомобиль является механич</w:t>
            </w:r>
            <w:r w:rsidR="0046515B">
              <w:rPr>
                <w:color w:val="000000"/>
                <w:sz w:val="16"/>
                <w:szCs w:val="16"/>
              </w:rPr>
              <w:t>е</w:t>
            </w:r>
            <w:r w:rsidR="0046515B">
              <w:rPr>
                <w:color w:val="000000"/>
                <w:sz w:val="16"/>
                <w:szCs w:val="16"/>
              </w:rPr>
              <w:t>ским транспортным средством</w:t>
            </w:r>
          </w:p>
        </w:tc>
        <w:tc>
          <w:tcPr>
            <w:tcW w:w="2441" w:type="pct"/>
          </w:tcPr>
          <w:p w:rsidR="005B12F2" w:rsidRDefault="005B12F2" w:rsidP="00021034">
            <w:pPr>
              <w:jc w:val="center"/>
              <w:rPr>
                <w:color w:val="000000"/>
                <w:sz w:val="16"/>
                <w:szCs w:val="16"/>
              </w:rPr>
            </w:pPr>
          </w:p>
          <w:p w:rsidR="0046515B" w:rsidRPr="00F80939" w:rsidRDefault="0046515B" w:rsidP="00182353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Рис. </w:t>
            </w:r>
            <w:r w:rsidR="00021034">
              <w:rPr>
                <w:color w:val="000000"/>
                <w:sz w:val="16"/>
                <w:szCs w:val="16"/>
              </w:rPr>
              <w:t>1.</w:t>
            </w:r>
            <w:r>
              <w:rPr>
                <w:color w:val="000000"/>
                <w:sz w:val="16"/>
                <w:szCs w:val="16"/>
              </w:rPr>
              <w:t>1</w:t>
            </w:r>
            <w:r w:rsidR="00056368">
              <w:rPr>
                <w:color w:val="000000"/>
                <w:sz w:val="16"/>
                <w:szCs w:val="16"/>
              </w:rPr>
              <w:t>8</w:t>
            </w:r>
            <w:r>
              <w:rPr>
                <w:color w:val="000000"/>
                <w:sz w:val="16"/>
                <w:szCs w:val="16"/>
              </w:rPr>
              <w:t>. Водителю мотоцикла движ</w:t>
            </w:r>
            <w:r>
              <w:rPr>
                <w:color w:val="000000"/>
                <w:sz w:val="16"/>
                <w:szCs w:val="16"/>
              </w:rPr>
              <w:t>е</w:t>
            </w:r>
            <w:r>
              <w:rPr>
                <w:color w:val="000000"/>
                <w:sz w:val="16"/>
                <w:szCs w:val="16"/>
              </w:rPr>
              <w:t xml:space="preserve">ние </w:t>
            </w:r>
            <w:r w:rsidR="00021034">
              <w:rPr>
                <w:color w:val="000000"/>
                <w:sz w:val="16"/>
                <w:szCs w:val="16"/>
              </w:rPr>
              <w:t xml:space="preserve">налево </w:t>
            </w:r>
            <w:r>
              <w:rPr>
                <w:color w:val="000000"/>
                <w:sz w:val="16"/>
                <w:szCs w:val="16"/>
              </w:rPr>
              <w:t xml:space="preserve">запрещено, так как </w:t>
            </w:r>
            <w:r w:rsidR="00021034">
              <w:rPr>
                <w:color w:val="000000"/>
                <w:sz w:val="16"/>
                <w:szCs w:val="16"/>
              </w:rPr>
              <w:t>мот</w:t>
            </w:r>
            <w:r w:rsidR="00021034">
              <w:rPr>
                <w:color w:val="000000"/>
                <w:sz w:val="16"/>
                <w:szCs w:val="16"/>
              </w:rPr>
              <w:t>о</w:t>
            </w:r>
            <w:r w:rsidR="00021034">
              <w:rPr>
                <w:color w:val="000000"/>
                <w:sz w:val="16"/>
                <w:szCs w:val="16"/>
              </w:rPr>
              <w:t>цикл</w:t>
            </w:r>
            <w:r>
              <w:rPr>
                <w:color w:val="000000"/>
                <w:sz w:val="16"/>
                <w:szCs w:val="16"/>
              </w:rPr>
              <w:t xml:space="preserve"> является механическим тран</w:t>
            </w:r>
            <w:r>
              <w:rPr>
                <w:color w:val="000000"/>
                <w:sz w:val="16"/>
                <w:szCs w:val="16"/>
              </w:rPr>
              <w:t>с</w:t>
            </w:r>
            <w:r>
              <w:rPr>
                <w:color w:val="000000"/>
                <w:sz w:val="16"/>
                <w:szCs w:val="16"/>
              </w:rPr>
              <w:t>портным средством</w:t>
            </w:r>
          </w:p>
        </w:tc>
      </w:tr>
    </w:tbl>
    <w:p w:rsidR="0046515B" w:rsidRDefault="0046515B" w:rsidP="00FB3A54">
      <w:pPr>
        <w:shd w:val="clear" w:color="auto" w:fill="FFFFFF"/>
        <w:ind w:firstLine="284"/>
        <w:jc w:val="both"/>
        <w:rPr>
          <w:color w:val="000000"/>
          <w:sz w:val="20"/>
        </w:rPr>
      </w:pPr>
    </w:p>
    <w:p w:rsidR="00FB3A54" w:rsidRPr="002F3361" w:rsidRDefault="00FB3A54" w:rsidP="00FB3A54">
      <w:pPr>
        <w:shd w:val="clear" w:color="auto" w:fill="FFFFFF"/>
        <w:ind w:firstLine="284"/>
        <w:jc w:val="both"/>
        <w:rPr>
          <w:sz w:val="20"/>
        </w:rPr>
      </w:pPr>
      <w:r w:rsidRPr="002F3361">
        <w:rPr>
          <w:color w:val="000000"/>
          <w:sz w:val="20"/>
        </w:rPr>
        <w:t>Знак 3.4 «Движение грузовых автомобилей запрещено» запрещает движение грузовых автомобилей (автопоездов) с технически допуст</w:t>
      </w:r>
      <w:r w:rsidRPr="002F3361">
        <w:rPr>
          <w:color w:val="000000"/>
          <w:sz w:val="20"/>
        </w:rPr>
        <w:t>и</w:t>
      </w:r>
      <w:r w:rsidRPr="002F3361">
        <w:rPr>
          <w:color w:val="000000"/>
          <w:sz w:val="20"/>
        </w:rPr>
        <w:t>мой общей массой более 3</w:t>
      </w:r>
      <w:r>
        <w:rPr>
          <w:color w:val="000000"/>
          <w:sz w:val="20"/>
        </w:rPr>
        <w:t>,5 </w:t>
      </w:r>
      <w:r w:rsidRPr="002F3361">
        <w:rPr>
          <w:color w:val="000000"/>
          <w:sz w:val="20"/>
        </w:rPr>
        <w:t xml:space="preserve">т (если на знаке не указана масса) или с </w:t>
      </w:r>
      <w:r w:rsidRPr="00AA6ED5">
        <w:rPr>
          <w:color w:val="000000"/>
          <w:sz w:val="20"/>
        </w:rPr>
        <w:t>фактической</w:t>
      </w:r>
      <w:r w:rsidRPr="002F3361">
        <w:rPr>
          <w:b/>
          <w:color w:val="000000"/>
          <w:sz w:val="20"/>
        </w:rPr>
        <w:t xml:space="preserve"> </w:t>
      </w:r>
      <w:r w:rsidRPr="002F3361">
        <w:rPr>
          <w:color w:val="000000"/>
          <w:sz w:val="20"/>
        </w:rPr>
        <w:t>массой, превышающей указанную на знаке, а также к</w:t>
      </w:r>
      <w:r w:rsidRPr="002F3361">
        <w:rPr>
          <w:color w:val="000000"/>
          <w:sz w:val="20"/>
        </w:rPr>
        <w:t>о</w:t>
      </w:r>
      <w:r w:rsidRPr="002F3361">
        <w:rPr>
          <w:color w:val="000000"/>
          <w:sz w:val="20"/>
        </w:rPr>
        <w:t>лесных тракторов и самоходных машин.</w:t>
      </w:r>
    </w:p>
    <w:p w:rsidR="00FB3A54" w:rsidRPr="002F3361" w:rsidRDefault="00FB3A54" w:rsidP="00FB3A54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2F3361">
        <w:rPr>
          <w:color w:val="000000"/>
          <w:sz w:val="20"/>
        </w:rPr>
        <w:t>Действие знака 3.4 не распространяется:</w:t>
      </w:r>
    </w:p>
    <w:p w:rsidR="00FB3A54" w:rsidRPr="002F3361" w:rsidRDefault="00FB3A54" w:rsidP="00FB3A54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2F3361">
        <w:rPr>
          <w:color w:val="000000"/>
          <w:sz w:val="20"/>
        </w:rPr>
        <w:t>-</w:t>
      </w:r>
      <w:r>
        <w:rPr>
          <w:color w:val="000000"/>
          <w:sz w:val="20"/>
        </w:rPr>
        <w:t> </w:t>
      </w:r>
      <w:r w:rsidRPr="002F3361">
        <w:rPr>
          <w:color w:val="000000"/>
          <w:sz w:val="20"/>
        </w:rPr>
        <w:t>на грузовые автомобили дорожно-эксплуатационной и комм</w:t>
      </w:r>
      <w:r w:rsidRPr="002F3361">
        <w:rPr>
          <w:color w:val="000000"/>
          <w:sz w:val="20"/>
        </w:rPr>
        <w:t>у</w:t>
      </w:r>
      <w:r w:rsidRPr="002F3361">
        <w:rPr>
          <w:color w:val="000000"/>
          <w:sz w:val="20"/>
        </w:rPr>
        <w:t>нальной служб;</w:t>
      </w:r>
    </w:p>
    <w:p w:rsidR="00FB3A54" w:rsidRPr="002F3361" w:rsidRDefault="00FB3A54" w:rsidP="00DC5F80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lastRenderedPageBreak/>
        <w:t>- </w:t>
      </w:r>
      <w:r w:rsidRPr="002F3361">
        <w:rPr>
          <w:color w:val="000000"/>
          <w:sz w:val="20"/>
        </w:rPr>
        <w:t>грузовые автомобили с наклонной белой полосой на бортах;</w:t>
      </w:r>
    </w:p>
    <w:p w:rsidR="00FB3A54" w:rsidRPr="002F3361" w:rsidRDefault="00FB3A54" w:rsidP="00DC5F80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- </w:t>
      </w:r>
      <w:r w:rsidRPr="002F3361">
        <w:rPr>
          <w:color w:val="000000"/>
          <w:sz w:val="20"/>
        </w:rPr>
        <w:t>грузовые автомобили, предназначенные для перевозки пассаж</w:t>
      </w:r>
      <w:r w:rsidRPr="002F3361">
        <w:rPr>
          <w:color w:val="000000"/>
          <w:sz w:val="20"/>
        </w:rPr>
        <w:t>и</w:t>
      </w:r>
      <w:r w:rsidRPr="002F3361">
        <w:rPr>
          <w:color w:val="000000"/>
          <w:sz w:val="20"/>
        </w:rPr>
        <w:t>ров;</w:t>
      </w:r>
    </w:p>
    <w:p w:rsidR="00FB3A54" w:rsidRPr="002F3361" w:rsidRDefault="00FB3A54" w:rsidP="00DC5F80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- </w:t>
      </w:r>
      <w:r w:rsidRPr="002F3361">
        <w:rPr>
          <w:color w:val="000000"/>
          <w:sz w:val="20"/>
        </w:rPr>
        <w:t>грузовые автомобили, обслуживающие торговые и другие орган</w:t>
      </w:r>
      <w:r w:rsidRPr="002F3361">
        <w:rPr>
          <w:color w:val="000000"/>
          <w:sz w:val="20"/>
        </w:rPr>
        <w:t>и</w:t>
      </w:r>
      <w:r w:rsidRPr="002F3361">
        <w:rPr>
          <w:color w:val="000000"/>
          <w:sz w:val="20"/>
        </w:rPr>
        <w:t>зации, расположенные в обозначенной зоне;</w:t>
      </w:r>
    </w:p>
    <w:p w:rsidR="00FB3A54" w:rsidRPr="002F3361" w:rsidRDefault="00FB3A54" w:rsidP="00DC5F80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- </w:t>
      </w:r>
      <w:r w:rsidRPr="002F3361">
        <w:rPr>
          <w:color w:val="000000"/>
          <w:sz w:val="20"/>
        </w:rPr>
        <w:t>грузовые автомобили, принадлежащие гражданам, проживающим или работающим в этой зоне.</w:t>
      </w:r>
    </w:p>
    <w:p w:rsidR="00FB3A54" w:rsidRPr="002F3361" w:rsidRDefault="00FB3A54" w:rsidP="00DC5F80">
      <w:pPr>
        <w:shd w:val="clear" w:color="auto" w:fill="FFFFFF"/>
        <w:spacing w:line="238" w:lineRule="auto"/>
        <w:ind w:firstLine="284"/>
        <w:jc w:val="both"/>
        <w:rPr>
          <w:sz w:val="20"/>
        </w:rPr>
      </w:pPr>
      <w:r w:rsidRPr="002F3361">
        <w:rPr>
          <w:color w:val="000000"/>
          <w:sz w:val="20"/>
        </w:rPr>
        <w:t xml:space="preserve">Знак 3.5 «Движение мотоциклов запрещено» запрещает движение мотоциклов и </w:t>
      </w:r>
      <w:r w:rsidRPr="00AA6ED5">
        <w:rPr>
          <w:color w:val="000000"/>
          <w:sz w:val="20"/>
        </w:rPr>
        <w:t>мопедов.</w:t>
      </w:r>
      <w:r w:rsidRPr="002F3361">
        <w:rPr>
          <w:color w:val="000000"/>
          <w:sz w:val="20"/>
        </w:rPr>
        <w:t xml:space="preserve"> </w:t>
      </w:r>
      <w:r w:rsidR="00AA6ED5" w:rsidRPr="00AA6ED5">
        <w:rPr>
          <w:color w:val="000000"/>
          <w:sz w:val="20"/>
        </w:rPr>
        <w:t>М</w:t>
      </w:r>
      <w:r w:rsidRPr="00AA6ED5">
        <w:rPr>
          <w:color w:val="000000"/>
          <w:sz w:val="20"/>
        </w:rPr>
        <w:t>отоцикл</w:t>
      </w:r>
      <w:r w:rsidRPr="002F3361">
        <w:rPr>
          <w:color w:val="000000"/>
          <w:sz w:val="20"/>
        </w:rPr>
        <w:t xml:space="preserve"> – это двухколесное механическое средство с боковым прицепом или без него, приводимое в движение двигателем с рабочим объемом 50 см</w:t>
      </w:r>
      <w:r w:rsidRPr="002F3361">
        <w:rPr>
          <w:color w:val="000000"/>
          <w:sz w:val="20"/>
          <w:vertAlign w:val="superscript"/>
        </w:rPr>
        <w:t>3</w:t>
      </w:r>
      <w:r w:rsidR="00AA6ED5">
        <w:rPr>
          <w:color w:val="000000"/>
          <w:sz w:val="20"/>
        </w:rPr>
        <w:t xml:space="preserve"> и более.</w:t>
      </w:r>
      <w:r w:rsidRPr="002F3361">
        <w:rPr>
          <w:color w:val="000000"/>
          <w:sz w:val="20"/>
        </w:rPr>
        <w:t>. К мотоциклам прира</w:t>
      </w:r>
      <w:r w:rsidRPr="002F3361">
        <w:rPr>
          <w:color w:val="000000"/>
          <w:sz w:val="20"/>
        </w:rPr>
        <w:t>в</w:t>
      </w:r>
      <w:r w:rsidRPr="002F3361">
        <w:rPr>
          <w:color w:val="000000"/>
          <w:sz w:val="20"/>
        </w:rPr>
        <w:t>ниваются трехколесные механические транспортные средства, име</w:t>
      </w:r>
      <w:r w:rsidRPr="002F3361">
        <w:rPr>
          <w:color w:val="000000"/>
          <w:sz w:val="20"/>
        </w:rPr>
        <w:t>ю</w:t>
      </w:r>
      <w:r w:rsidRPr="002F3361">
        <w:rPr>
          <w:color w:val="000000"/>
          <w:sz w:val="20"/>
        </w:rPr>
        <w:t xml:space="preserve">щие массу в снаряженном состоянии не более </w:t>
      </w:r>
      <w:smartTag w:uri="urn:schemas-microsoft-com:office:smarttags" w:element="metricconverter">
        <w:smartTagPr>
          <w:attr w:name="ProductID" w:val="400 кг"/>
        </w:smartTagPr>
        <w:r w:rsidRPr="002F3361">
          <w:rPr>
            <w:color w:val="000000"/>
            <w:sz w:val="20"/>
          </w:rPr>
          <w:t>400</w:t>
        </w:r>
        <w:r>
          <w:rPr>
            <w:color w:val="000000"/>
            <w:sz w:val="20"/>
          </w:rPr>
          <w:t> </w:t>
        </w:r>
        <w:r w:rsidRPr="002F3361">
          <w:rPr>
            <w:color w:val="000000"/>
            <w:sz w:val="20"/>
          </w:rPr>
          <w:t>к</w:t>
        </w:r>
        <w:r>
          <w:rPr>
            <w:color w:val="000000"/>
            <w:sz w:val="20"/>
          </w:rPr>
          <w:t>г</w:t>
        </w:r>
      </w:smartTag>
      <w:r w:rsidRPr="002F3361">
        <w:rPr>
          <w:color w:val="000000"/>
          <w:sz w:val="20"/>
        </w:rPr>
        <w:t>, а также механ</w:t>
      </w:r>
      <w:r w:rsidRPr="002F3361">
        <w:rPr>
          <w:color w:val="000000"/>
          <w:sz w:val="20"/>
        </w:rPr>
        <w:t>и</w:t>
      </w:r>
      <w:r w:rsidRPr="002F3361">
        <w:rPr>
          <w:color w:val="000000"/>
          <w:sz w:val="20"/>
        </w:rPr>
        <w:t>ческие транспортные средства, оборудованные двигателем с рабочим объемом до 50 см</w:t>
      </w:r>
      <w:r w:rsidRPr="002F3361">
        <w:rPr>
          <w:color w:val="000000"/>
          <w:sz w:val="20"/>
          <w:vertAlign w:val="superscript"/>
        </w:rPr>
        <w:t>3</w:t>
      </w:r>
      <w:r w:rsidRPr="002F3361">
        <w:rPr>
          <w:color w:val="000000"/>
          <w:sz w:val="20"/>
        </w:rPr>
        <w:t>, имеющие максимальную констру</w:t>
      </w:r>
      <w:r w:rsidRPr="002F3361">
        <w:rPr>
          <w:color w:val="000000"/>
          <w:sz w:val="20"/>
        </w:rPr>
        <w:softHyphen/>
        <w:t xml:space="preserve">ктивную скорость движения более </w:t>
      </w:r>
      <w:smartTag w:uri="urn:schemas-microsoft-com:office:smarttags" w:element="metricconverter">
        <w:smartTagPr>
          <w:attr w:name="ProductID" w:val="50 км/ч"/>
        </w:smartTagPr>
        <w:r w:rsidRPr="002F3361">
          <w:rPr>
            <w:color w:val="000000"/>
            <w:sz w:val="20"/>
          </w:rPr>
          <w:t>50 км/ч</w:t>
        </w:r>
      </w:smartTag>
      <w:r w:rsidRPr="002F3361">
        <w:rPr>
          <w:color w:val="000000"/>
          <w:sz w:val="20"/>
        </w:rPr>
        <w:t xml:space="preserve">. </w:t>
      </w:r>
      <w:r w:rsidR="00FD451F">
        <w:rPr>
          <w:color w:val="000000"/>
          <w:sz w:val="20"/>
        </w:rPr>
        <w:t>В</w:t>
      </w:r>
      <w:r w:rsidRPr="002F3361">
        <w:rPr>
          <w:color w:val="000000"/>
          <w:sz w:val="20"/>
        </w:rPr>
        <w:t xml:space="preserve"> соседней с Республикой Беларусь России, а также в Украине к мотоциклам приравниваются и четырехколесные механические транспортные средства, имеющие массу в снаряженном состоянии не более </w:t>
      </w:r>
      <w:smartTag w:uri="urn:schemas-microsoft-com:office:smarttags" w:element="metricconverter">
        <w:smartTagPr>
          <w:attr w:name="ProductID" w:val="400 кг"/>
        </w:smartTagPr>
        <w:r w:rsidRPr="002F3361">
          <w:rPr>
            <w:color w:val="000000"/>
            <w:sz w:val="20"/>
          </w:rPr>
          <w:t>400 кг</w:t>
        </w:r>
      </w:smartTag>
      <w:r w:rsidRPr="002F3361">
        <w:rPr>
          <w:color w:val="000000"/>
          <w:sz w:val="20"/>
        </w:rPr>
        <w:t>.</w:t>
      </w:r>
    </w:p>
    <w:p w:rsidR="00FB3A54" w:rsidRPr="002F3361" w:rsidRDefault="00FB3A54" w:rsidP="00DC5F80">
      <w:pPr>
        <w:shd w:val="clear" w:color="auto" w:fill="FFFFFF"/>
        <w:spacing w:line="238" w:lineRule="auto"/>
        <w:ind w:firstLine="284"/>
        <w:jc w:val="both"/>
        <w:rPr>
          <w:sz w:val="20"/>
        </w:rPr>
      </w:pPr>
      <w:r w:rsidRPr="002F3361">
        <w:rPr>
          <w:color w:val="000000"/>
          <w:sz w:val="20"/>
        </w:rPr>
        <w:t>Знак 3.6 «Движение тракторов запрещено» запрещает движение колесных тракторов и самоходных машин.</w:t>
      </w:r>
    </w:p>
    <w:p w:rsidR="00FB3A54" w:rsidRDefault="00FB3A54" w:rsidP="00DC5F80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 w:rsidRPr="002F3361">
        <w:rPr>
          <w:color w:val="000000"/>
          <w:sz w:val="20"/>
        </w:rPr>
        <w:t xml:space="preserve">Знак 3.7 «Движение с прицепом запрещено» запрещает движение </w:t>
      </w:r>
      <w:r w:rsidRPr="00FD451F">
        <w:rPr>
          <w:color w:val="000000"/>
          <w:sz w:val="20"/>
        </w:rPr>
        <w:t>грузовых автомобилей, колесных тракторов и самоходных машин с прицепами, а также буксировку механических</w:t>
      </w:r>
      <w:r w:rsidRPr="002F3361">
        <w:rPr>
          <w:color w:val="000000"/>
          <w:sz w:val="20"/>
        </w:rPr>
        <w:t xml:space="preserve"> транспортных средств</w:t>
      </w:r>
      <w:r w:rsidR="00056368">
        <w:rPr>
          <w:color w:val="000000"/>
          <w:sz w:val="20"/>
        </w:rPr>
        <w:t xml:space="preserve"> (рис. 1.19, 1.20</w:t>
      </w:r>
      <w:r w:rsidR="004505D8">
        <w:rPr>
          <w:color w:val="000000"/>
          <w:sz w:val="20"/>
        </w:rPr>
        <w:t>).</w:t>
      </w:r>
    </w:p>
    <w:p w:rsidR="00DC5F80" w:rsidRPr="002F3361" w:rsidRDefault="00DC5F80" w:rsidP="00DC5F80">
      <w:pPr>
        <w:shd w:val="clear" w:color="auto" w:fill="FFFFFF"/>
        <w:spacing w:line="238" w:lineRule="auto"/>
        <w:ind w:firstLine="284"/>
        <w:jc w:val="both"/>
        <w:rPr>
          <w:sz w:val="20"/>
        </w:rPr>
      </w:pPr>
      <w:r w:rsidRPr="002F3361">
        <w:rPr>
          <w:color w:val="000000"/>
          <w:sz w:val="20"/>
        </w:rPr>
        <w:t>Знак 3.8 «Движение гужевых транспортных средств запрещено» запрещает движение гужевых повозок (саней), животных под седлом или вьюком, а также прогон скота.</w:t>
      </w:r>
    </w:p>
    <w:p w:rsidR="00DC5F80" w:rsidRDefault="00DC5F80" w:rsidP="00DC5F80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 w:rsidRPr="002F3361">
        <w:rPr>
          <w:color w:val="000000"/>
          <w:sz w:val="20"/>
        </w:rPr>
        <w:t>Действие знаков 3.5–3.8 не распространяется</w:t>
      </w:r>
      <w:r>
        <w:rPr>
          <w:color w:val="000000"/>
          <w:sz w:val="20"/>
        </w:rPr>
        <w:t>:</w:t>
      </w:r>
    </w:p>
    <w:p w:rsidR="00DC5F80" w:rsidRPr="002F3361" w:rsidRDefault="00DC5F80" w:rsidP="00DC5F80">
      <w:pPr>
        <w:shd w:val="clear" w:color="auto" w:fill="FFFFFF"/>
        <w:spacing w:line="238" w:lineRule="auto"/>
        <w:ind w:firstLine="284"/>
        <w:jc w:val="both"/>
        <w:rPr>
          <w:sz w:val="20"/>
        </w:rPr>
      </w:pPr>
      <w:r>
        <w:rPr>
          <w:color w:val="000000"/>
          <w:sz w:val="20"/>
        </w:rPr>
        <w:t>- </w:t>
      </w:r>
      <w:r w:rsidRPr="002F3361">
        <w:rPr>
          <w:color w:val="000000"/>
          <w:sz w:val="20"/>
        </w:rPr>
        <w:t>на транспортные средства дорожно-эксплуатационной и комм</w:t>
      </w:r>
      <w:r w:rsidRPr="002F3361">
        <w:rPr>
          <w:color w:val="000000"/>
          <w:sz w:val="20"/>
        </w:rPr>
        <w:t>у</w:t>
      </w:r>
      <w:r>
        <w:rPr>
          <w:color w:val="000000"/>
          <w:sz w:val="20"/>
        </w:rPr>
        <w:t>нальной служб;</w:t>
      </w:r>
      <w:r w:rsidRPr="002F3361">
        <w:rPr>
          <w:color w:val="000000"/>
          <w:sz w:val="20"/>
        </w:rPr>
        <w:t xml:space="preserve"> автомобили с наклонной белой полосой на бортах и на другие транспортные средства, обслуживающие торговые и другие организации, расположенные в обозначенной зоне</w:t>
      </w:r>
      <w:r>
        <w:rPr>
          <w:color w:val="000000"/>
          <w:sz w:val="20"/>
        </w:rPr>
        <w:t>;</w:t>
      </w:r>
      <w:r w:rsidRPr="002F3361">
        <w:rPr>
          <w:color w:val="000000"/>
          <w:sz w:val="20"/>
        </w:rPr>
        <w:t xml:space="preserve"> граждан, прож</w:t>
      </w:r>
      <w:r w:rsidRPr="002F3361">
        <w:rPr>
          <w:color w:val="000000"/>
          <w:sz w:val="20"/>
        </w:rPr>
        <w:t>и</w:t>
      </w:r>
      <w:r w:rsidRPr="002F3361">
        <w:rPr>
          <w:color w:val="000000"/>
          <w:sz w:val="20"/>
        </w:rPr>
        <w:t>вающих или работающих в данной зоне, а также транспортные средс</w:t>
      </w:r>
      <w:r w:rsidRPr="002F3361">
        <w:rPr>
          <w:color w:val="000000"/>
          <w:sz w:val="20"/>
        </w:rPr>
        <w:t>т</w:t>
      </w:r>
      <w:r w:rsidRPr="002F3361">
        <w:rPr>
          <w:color w:val="000000"/>
          <w:sz w:val="20"/>
        </w:rPr>
        <w:t>ва, принадлежащие гражданам, проживающим или работающим в этой зоне, при отсутствии иных возможностей их подъезда. Такие тран</w:t>
      </w:r>
      <w:r w:rsidRPr="002F3361">
        <w:rPr>
          <w:color w:val="000000"/>
          <w:sz w:val="20"/>
        </w:rPr>
        <w:t>с</w:t>
      </w:r>
      <w:r w:rsidRPr="002F3361">
        <w:rPr>
          <w:color w:val="000000"/>
          <w:sz w:val="20"/>
        </w:rPr>
        <w:t>портные средства должны въезжать в обозначенную зону и выезжать из нее на ближайшем к месту назначения перекрестке</w:t>
      </w:r>
      <w:r>
        <w:rPr>
          <w:color w:val="000000"/>
          <w:sz w:val="20"/>
        </w:rPr>
        <w:t>.</w:t>
      </w:r>
    </w:p>
    <w:p w:rsidR="00DC5F80" w:rsidRPr="002F3361" w:rsidRDefault="00DC5F80" w:rsidP="00DC5F80">
      <w:pPr>
        <w:shd w:val="clear" w:color="auto" w:fill="FFFFFF"/>
        <w:spacing w:line="242" w:lineRule="auto"/>
        <w:ind w:firstLine="284"/>
        <w:jc w:val="both"/>
        <w:rPr>
          <w:sz w:val="20"/>
        </w:rPr>
      </w:pPr>
      <w:r w:rsidRPr="002F3361">
        <w:rPr>
          <w:color w:val="000000"/>
          <w:sz w:val="20"/>
        </w:rPr>
        <w:t>Знак 3.9 «Движение велосипедов запрещено» запрещает движение на велосипедах.</w:t>
      </w:r>
    </w:p>
    <w:tbl>
      <w:tblPr>
        <w:tblStyle w:val="ac"/>
        <w:tblW w:w="4807" w:type="pct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2694"/>
        <w:gridCol w:w="3401"/>
      </w:tblGrid>
      <w:tr w:rsidR="00480A5F" w:rsidTr="00343C51">
        <w:trPr>
          <w:trHeight w:val="2212"/>
        </w:trPr>
        <w:tc>
          <w:tcPr>
            <w:tcW w:w="2210" w:type="pct"/>
          </w:tcPr>
          <w:p w:rsidR="00480A5F" w:rsidRDefault="00480A5F" w:rsidP="003F1531">
            <w:pPr>
              <w:shd w:val="clear" w:color="auto" w:fill="FFFFFF"/>
              <w:tabs>
                <w:tab w:val="left" w:pos="1258"/>
              </w:tabs>
              <w:spacing w:line="242" w:lineRule="auto"/>
              <w:rPr>
                <w:color w:val="000000"/>
                <w:sz w:val="20"/>
              </w:rPr>
            </w:pPr>
            <w:r w:rsidRPr="0003173A">
              <w:rPr>
                <w:noProof/>
                <w:color w:val="000000"/>
                <w:sz w:val="20"/>
              </w:rPr>
              <w:lastRenderedPageBreak/>
              <w:drawing>
                <wp:inline distT="0" distB="0" distL="0" distR="0">
                  <wp:extent cx="1603804" cy="1556951"/>
                  <wp:effectExtent l="19050" t="0" r="0" b="0"/>
                  <wp:docPr id="67" name="Рисунок 54" descr="Capture_04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4" descr="Capture_04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29" cstate="print"/>
                          <a:srcRect l="2985" t="27273" r="48953" b="681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03804" cy="155695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480A5F" w:rsidRPr="00343C51" w:rsidRDefault="00480A5F" w:rsidP="005477B2">
            <w:pPr>
              <w:shd w:val="clear" w:color="auto" w:fill="FFFFFF"/>
              <w:tabs>
                <w:tab w:val="left" w:pos="1258"/>
              </w:tabs>
              <w:spacing w:line="242" w:lineRule="auto"/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2790" w:type="pct"/>
          </w:tcPr>
          <w:p w:rsidR="00480A5F" w:rsidRDefault="00480A5F" w:rsidP="004505D8">
            <w:pPr>
              <w:shd w:val="clear" w:color="auto" w:fill="FFFFFF"/>
              <w:tabs>
                <w:tab w:val="left" w:pos="1258"/>
              </w:tabs>
              <w:spacing w:line="242" w:lineRule="auto"/>
              <w:jc w:val="center"/>
              <w:rPr>
                <w:color w:val="000000"/>
                <w:sz w:val="20"/>
              </w:rPr>
            </w:pPr>
            <w:r w:rsidRPr="00480A5F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2045151" cy="1556951"/>
                  <wp:effectExtent l="19050" t="0" r="0" b="0"/>
                  <wp:docPr id="69" name="Рисунок 12" descr="Capture_1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Capture_13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0" cstate="print"/>
                          <a:srcRect l="2329" t="26818" r="49435" b="681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56760" cy="156578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80A5F" w:rsidTr="00003FE1">
        <w:tc>
          <w:tcPr>
            <w:tcW w:w="2210" w:type="pct"/>
          </w:tcPr>
          <w:p w:rsidR="00480A5F" w:rsidRPr="00D323AF" w:rsidRDefault="00172A95" w:rsidP="00FD451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</w:t>
            </w:r>
            <w:r w:rsidR="00056368">
              <w:rPr>
                <w:color w:val="000000"/>
                <w:sz w:val="16"/>
                <w:szCs w:val="16"/>
              </w:rPr>
              <w:t>ис. 1.19</w:t>
            </w:r>
            <w:r w:rsidR="00480A5F">
              <w:rPr>
                <w:color w:val="000000"/>
                <w:sz w:val="16"/>
                <w:szCs w:val="16"/>
              </w:rPr>
              <w:t xml:space="preserve">. Водителю легкового автомобиля движение разрешено прямо, налево и на разворот, так как знак 3.7 запрещает поворот налево </w:t>
            </w:r>
            <w:r w:rsidR="00480A5F" w:rsidRPr="00480A5F">
              <w:rPr>
                <w:color w:val="000000"/>
                <w:sz w:val="16"/>
                <w:szCs w:val="16"/>
              </w:rPr>
              <w:t>грузовы</w:t>
            </w:r>
            <w:r w:rsidR="003F1531">
              <w:rPr>
                <w:color w:val="000000"/>
                <w:sz w:val="16"/>
                <w:szCs w:val="16"/>
              </w:rPr>
              <w:t>м</w:t>
            </w:r>
            <w:r w:rsidR="00480A5F" w:rsidRPr="00480A5F">
              <w:rPr>
                <w:color w:val="000000"/>
                <w:sz w:val="16"/>
                <w:szCs w:val="16"/>
              </w:rPr>
              <w:t xml:space="preserve"> автомобил</w:t>
            </w:r>
            <w:r w:rsidR="003F1531">
              <w:rPr>
                <w:color w:val="000000"/>
                <w:sz w:val="16"/>
                <w:szCs w:val="16"/>
              </w:rPr>
              <w:t>ям</w:t>
            </w:r>
            <w:r w:rsidR="00480A5F" w:rsidRPr="00480A5F">
              <w:rPr>
                <w:color w:val="000000"/>
                <w:sz w:val="16"/>
                <w:szCs w:val="16"/>
              </w:rPr>
              <w:t>, колесны</w:t>
            </w:r>
            <w:r w:rsidR="003F1531">
              <w:rPr>
                <w:color w:val="000000"/>
                <w:sz w:val="16"/>
                <w:szCs w:val="16"/>
              </w:rPr>
              <w:t>м</w:t>
            </w:r>
            <w:r w:rsidR="00480A5F" w:rsidRPr="00480A5F">
              <w:rPr>
                <w:color w:val="000000"/>
                <w:sz w:val="16"/>
                <w:szCs w:val="16"/>
              </w:rPr>
              <w:t xml:space="preserve"> трактор</w:t>
            </w:r>
            <w:r w:rsidR="003F1531">
              <w:rPr>
                <w:color w:val="000000"/>
                <w:sz w:val="16"/>
                <w:szCs w:val="16"/>
              </w:rPr>
              <w:t>ам</w:t>
            </w:r>
            <w:r w:rsidR="00480A5F" w:rsidRPr="00480A5F">
              <w:rPr>
                <w:color w:val="000000"/>
                <w:sz w:val="16"/>
                <w:szCs w:val="16"/>
              </w:rPr>
              <w:t xml:space="preserve"> и самоходны</w:t>
            </w:r>
            <w:r w:rsidR="003F1531">
              <w:rPr>
                <w:color w:val="000000"/>
                <w:sz w:val="16"/>
                <w:szCs w:val="16"/>
              </w:rPr>
              <w:t>м</w:t>
            </w:r>
            <w:r w:rsidR="00480A5F" w:rsidRPr="00480A5F">
              <w:rPr>
                <w:color w:val="000000"/>
                <w:sz w:val="16"/>
                <w:szCs w:val="16"/>
              </w:rPr>
              <w:t xml:space="preserve"> машин</w:t>
            </w:r>
            <w:r w:rsidR="003F1531">
              <w:rPr>
                <w:color w:val="000000"/>
                <w:sz w:val="16"/>
                <w:szCs w:val="16"/>
              </w:rPr>
              <w:t>ам</w:t>
            </w:r>
            <w:r w:rsidR="00480A5F" w:rsidRPr="00480A5F">
              <w:rPr>
                <w:color w:val="000000"/>
                <w:sz w:val="16"/>
                <w:szCs w:val="16"/>
              </w:rPr>
              <w:t xml:space="preserve"> с прицепами</w:t>
            </w:r>
          </w:p>
        </w:tc>
        <w:tc>
          <w:tcPr>
            <w:tcW w:w="2790" w:type="pct"/>
          </w:tcPr>
          <w:p w:rsidR="00480A5F" w:rsidRPr="00F80939" w:rsidRDefault="00056368" w:rsidP="00FD451F">
            <w:pPr>
              <w:ind w:right="-109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1.20</w:t>
            </w:r>
            <w:r w:rsidR="00480A5F">
              <w:rPr>
                <w:color w:val="000000"/>
                <w:sz w:val="16"/>
                <w:szCs w:val="16"/>
              </w:rPr>
              <w:t>. Водителю</w:t>
            </w:r>
            <w:r w:rsidR="003F1531">
              <w:rPr>
                <w:color w:val="000000"/>
                <w:sz w:val="16"/>
                <w:szCs w:val="16"/>
              </w:rPr>
              <w:t>,</w:t>
            </w:r>
            <w:r w:rsidR="00480A5F">
              <w:rPr>
                <w:color w:val="000000"/>
                <w:sz w:val="16"/>
                <w:szCs w:val="16"/>
              </w:rPr>
              <w:t xml:space="preserve"> буксирующему легковой автомобиль</w:t>
            </w:r>
            <w:r w:rsidR="00FD451F">
              <w:rPr>
                <w:color w:val="000000"/>
                <w:sz w:val="16"/>
                <w:szCs w:val="16"/>
              </w:rPr>
              <w:t>,</w:t>
            </w:r>
            <w:r w:rsidR="00480A5F">
              <w:rPr>
                <w:color w:val="000000"/>
                <w:sz w:val="16"/>
                <w:szCs w:val="16"/>
              </w:rPr>
              <w:t xml:space="preserve"> движение налево запрещено, но если </w:t>
            </w:r>
            <w:r w:rsidR="00480A5F" w:rsidRPr="00480A5F">
              <w:rPr>
                <w:color w:val="000000"/>
                <w:sz w:val="16"/>
                <w:szCs w:val="16"/>
              </w:rPr>
              <w:t>граждан</w:t>
            </w:r>
            <w:r w:rsidR="00FD451F">
              <w:rPr>
                <w:color w:val="000000"/>
                <w:sz w:val="16"/>
                <w:szCs w:val="16"/>
              </w:rPr>
              <w:t>ин</w:t>
            </w:r>
            <w:r w:rsidR="003F1531">
              <w:rPr>
                <w:color w:val="000000"/>
                <w:sz w:val="16"/>
                <w:szCs w:val="16"/>
              </w:rPr>
              <w:t xml:space="preserve"> буксируемого автомобиля</w:t>
            </w:r>
            <w:r w:rsidR="00480A5F" w:rsidRPr="00480A5F">
              <w:rPr>
                <w:color w:val="000000"/>
                <w:sz w:val="16"/>
                <w:szCs w:val="16"/>
              </w:rPr>
              <w:t xml:space="preserve"> прожива</w:t>
            </w:r>
            <w:r w:rsidR="003F1531">
              <w:rPr>
                <w:color w:val="000000"/>
                <w:sz w:val="16"/>
                <w:szCs w:val="16"/>
              </w:rPr>
              <w:t>ет</w:t>
            </w:r>
            <w:r w:rsidR="00480A5F" w:rsidRPr="00480A5F">
              <w:rPr>
                <w:color w:val="000000"/>
                <w:sz w:val="16"/>
                <w:szCs w:val="16"/>
              </w:rPr>
              <w:t xml:space="preserve"> или работа</w:t>
            </w:r>
            <w:r w:rsidR="003F1531">
              <w:rPr>
                <w:color w:val="000000"/>
                <w:sz w:val="16"/>
                <w:szCs w:val="16"/>
              </w:rPr>
              <w:t>ет</w:t>
            </w:r>
            <w:r w:rsidR="00480A5F" w:rsidRPr="00480A5F">
              <w:rPr>
                <w:color w:val="000000"/>
                <w:sz w:val="16"/>
                <w:szCs w:val="16"/>
              </w:rPr>
              <w:t xml:space="preserve"> в данной </w:t>
            </w:r>
            <w:r w:rsidR="00480A5F">
              <w:rPr>
                <w:color w:val="000000"/>
                <w:sz w:val="16"/>
                <w:szCs w:val="16"/>
              </w:rPr>
              <w:t>зоне</w:t>
            </w:r>
            <w:r w:rsidR="00480A5F" w:rsidRPr="00480A5F">
              <w:rPr>
                <w:color w:val="000000"/>
                <w:sz w:val="16"/>
                <w:szCs w:val="16"/>
              </w:rPr>
              <w:t xml:space="preserve"> </w:t>
            </w:r>
            <w:r w:rsidR="003F1531">
              <w:rPr>
                <w:color w:val="000000"/>
                <w:sz w:val="16"/>
                <w:szCs w:val="16"/>
              </w:rPr>
              <w:t>или т</w:t>
            </w:r>
            <w:r w:rsidR="00480A5F" w:rsidRPr="00480A5F">
              <w:rPr>
                <w:color w:val="000000"/>
                <w:sz w:val="16"/>
                <w:szCs w:val="16"/>
              </w:rPr>
              <w:t>ранспортн</w:t>
            </w:r>
            <w:r w:rsidR="003F1531">
              <w:rPr>
                <w:color w:val="000000"/>
                <w:sz w:val="16"/>
                <w:szCs w:val="16"/>
              </w:rPr>
              <w:t>ое</w:t>
            </w:r>
            <w:r w:rsidR="00480A5F" w:rsidRPr="00480A5F">
              <w:rPr>
                <w:color w:val="000000"/>
                <w:sz w:val="16"/>
                <w:szCs w:val="16"/>
              </w:rPr>
              <w:t xml:space="preserve"> средств</w:t>
            </w:r>
            <w:r w:rsidR="003F1531">
              <w:rPr>
                <w:color w:val="000000"/>
                <w:sz w:val="16"/>
                <w:szCs w:val="16"/>
              </w:rPr>
              <w:t xml:space="preserve">о </w:t>
            </w:r>
            <w:r w:rsidR="00480A5F" w:rsidRPr="00480A5F">
              <w:rPr>
                <w:color w:val="000000"/>
                <w:sz w:val="16"/>
                <w:szCs w:val="16"/>
              </w:rPr>
              <w:t>принадлеж</w:t>
            </w:r>
            <w:r w:rsidR="003F1531">
              <w:rPr>
                <w:color w:val="000000"/>
                <w:sz w:val="16"/>
                <w:szCs w:val="16"/>
              </w:rPr>
              <w:t>ит</w:t>
            </w:r>
            <w:r w:rsidR="00480A5F" w:rsidRPr="00480A5F">
              <w:rPr>
                <w:color w:val="000000"/>
                <w:sz w:val="16"/>
                <w:szCs w:val="16"/>
              </w:rPr>
              <w:t xml:space="preserve"> граждан</w:t>
            </w:r>
            <w:r w:rsidR="003F1531">
              <w:rPr>
                <w:color w:val="000000"/>
                <w:sz w:val="16"/>
                <w:szCs w:val="16"/>
              </w:rPr>
              <w:t>и</w:t>
            </w:r>
            <w:r w:rsidR="003F1531">
              <w:rPr>
                <w:color w:val="000000"/>
                <w:sz w:val="16"/>
                <w:szCs w:val="16"/>
              </w:rPr>
              <w:t>ну</w:t>
            </w:r>
            <w:r w:rsidR="00825EA7">
              <w:rPr>
                <w:color w:val="000000"/>
                <w:sz w:val="16"/>
                <w:szCs w:val="16"/>
              </w:rPr>
              <w:t>,</w:t>
            </w:r>
            <w:r w:rsidR="003F1531">
              <w:rPr>
                <w:color w:val="000000"/>
                <w:sz w:val="16"/>
                <w:szCs w:val="16"/>
              </w:rPr>
              <w:t xml:space="preserve"> </w:t>
            </w:r>
            <w:r w:rsidR="00480A5F" w:rsidRPr="00480A5F">
              <w:rPr>
                <w:color w:val="000000"/>
                <w:sz w:val="16"/>
                <w:szCs w:val="16"/>
              </w:rPr>
              <w:t>проживающ</w:t>
            </w:r>
            <w:r w:rsidR="003F1531">
              <w:rPr>
                <w:color w:val="000000"/>
                <w:sz w:val="16"/>
                <w:szCs w:val="16"/>
              </w:rPr>
              <w:t>е</w:t>
            </w:r>
            <w:r w:rsidR="00480A5F" w:rsidRPr="00480A5F">
              <w:rPr>
                <w:color w:val="000000"/>
                <w:sz w:val="16"/>
                <w:szCs w:val="16"/>
              </w:rPr>
              <w:t>м</w:t>
            </w:r>
            <w:r w:rsidR="003F1531">
              <w:rPr>
                <w:color w:val="000000"/>
                <w:sz w:val="16"/>
                <w:szCs w:val="16"/>
              </w:rPr>
              <w:t>у</w:t>
            </w:r>
            <w:r w:rsidR="00480A5F" w:rsidRPr="00480A5F">
              <w:rPr>
                <w:color w:val="000000"/>
                <w:sz w:val="16"/>
                <w:szCs w:val="16"/>
              </w:rPr>
              <w:t xml:space="preserve"> или работающ</w:t>
            </w:r>
            <w:r w:rsidR="003F1531">
              <w:rPr>
                <w:color w:val="000000"/>
                <w:sz w:val="16"/>
                <w:szCs w:val="16"/>
              </w:rPr>
              <w:t>ему</w:t>
            </w:r>
            <w:r w:rsidR="00480A5F" w:rsidRPr="00480A5F">
              <w:rPr>
                <w:color w:val="000000"/>
                <w:sz w:val="16"/>
                <w:szCs w:val="16"/>
              </w:rPr>
              <w:t xml:space="preserve"> в этой зоне, </w:t>
            </w:r>
            <w:r w:rsidR="003F1531">
              <w:rPr>
                <w:color w:val="000000"/>
                <w:sz w:val="16"/>
                <w:szCs w:val="16"/>
              </w:rPr>
              <w:t xml:space="preserve">то </w:t>
            </w:r>
            <w:r w:rsidR="00480A5F" w:rsidRPr="00480A5F">
              <w:rPr>
                <w:color w:val="000000"/>
                <w:sz w:val="16"/>
                <w:szCs w:val="16"/>
              </w:rPr>
              <w:t>при отсутствии иных возможностей подъезда</w:t>
            </w:r>
            <w:r w:rsidR="003F1531">
              <w:rPr>
                <w:color w:val="000000"/>
                <w:sz w:val="16"/>
                <w:szCs w:val="16"/>
              </w:rPr>
              <w:t xml:space="preserve"> движение налево разрешено</w:t>
            </w:r>
          </w:p>
        </w:tc>
      </w:tr>
    </w:tbl>
    <w:p w:rsidR="00021034" w:rsidRPr="002F3361" w:rsidRDefault="00021034" w:rsidP="00FB3A54">
      <w:pPr>
        <w:shd w:val="clear" w:color="auto" w:fill="FFFFFF"/>
        <w:spacing w:line="242" w:lineRule="auto"/>
        <w:ind w:firstLine="284"/>
        <w:jc w:val="both"/>
        <w:rPr>
          <w:sz w:val="20"/>
        </w:rPr>
      </w:pPr>
    </w:p>
    <w:p w:rsidR="00FB3A54" w:rsidRPr="002F3361" w:rsidRDefault="00FB3A54" w:rsidP="00DC5F80">
      <w:pPr>
        <w:shd w:val="clear" w:color="auto" w:fill="FFFFFF"/>
        <w:ind w:firstLine="284"/>
        <w:jc w:val="both"/>
        <w:rPr>
          <w:sz w:val="20"/>
        </w:rPr>
      </w:pPr>
      <w:r>
        <w:rPr>
          <w:color w:val="000000"/>
          <w:sz w:val="20"/>
        </w:rPr>
        <w:t>Знаки 3.2</w:t>
      </w:r>
      <w:r w:rsidRPr="002F3361">
        <w:rPr>
          <w:color w:val="000000"/>
          <w:sz w:val="20"/>
        </w:rPr>
        <w:t>–3.9 должны устанавливаться на каждом въезде на уч</w:t>
      </w:r>
      <w:r w:rsidRPr="002F3361">
        <w:rPr>
          <w:color w:val="000000"/>
          <w:sz w:val="20"/>
        </w:rPr>
        <w:t>а</w:t>
      </w:r>
      <w:r w:rsidRPr="002F3361">
        <w:rPr>
          <w:color w:val="000000"/>
          <w:sz w:val="20"/>
        </w:rPr>
        <w:t>сток дороги или территорию, где запрещается движение соответс</w:t>
      </w:r>
      <w:r w:rsidRPr="002F3361">
        <w:rPr>
          <w:color w:val="000000"/>
          <w:sz w:val="20"/>
        </w:rPr>
        <w:t>т</w:t>
      </w:r>
      <w:r w:rsidRPr="002F3361">
        <w:rPr>
          <w:color w:val="000000"/>
          <w:sz w:val="20"/>
        </w:rPr>
        <w:t>вующих видов транспортных средств</w:t>
      </w:r>
      <w:r w:rsidR="00FC1490">
        <w:rPr>
          <w:color w:val="000000"/>
          <w:sz w:val="20"/>
        </w:rPr>
        <w:t>.</w:t>
      </w:r>
      <w:r w:rsidRPr="002F3361">
        <w:rPr>
          <w:color w:val="000000"/>
          <w:sz w:val="20"/>
        </w:rPr>
        <w:t xml:space="preserve"> </w:t>
      </w:r>
      <w:r w:rsidR="00FC1490">
        <w:rPr>
          <w:color w:val="000000"/>
          <w:sz w:val="20"/>
        </w:rPr>
        <w:t>П</w:t>
      </w:r>
      <w:r w:rsidRPr="002F3361">
        <w:rPr>
          <w:color w:val="000000"/>
          <w:sz w:val="20"/>
        </w:rPr>
        <w:t>ри этом перед боковыми вые</w:t>
      </w:r>
      <w:r w:rsidRPr="002F3361">
        <w:rPr>
          <w:color w:val="000000"/>
          <w:sz w:val="20"/>
        </w:rPr>
        <w:t>з</w:t>
      </w:r>
      <w:r w:rsidRPr="002F3361">
        <w:rPr>
          <w:color w:val="000000"/>
          <w:sz w:val="20"/>
        </w:rPr>
        <w:t>дами на до</w:t>
      </w:r>
      <w:r>
        <w:rPr>
          <w:color w:val="000000"/>
          <w:sz w:val="20"/>
        </w:rPr>
        <w:t>рогу устанавливаются знаки 3.2</w:t>
      </w:r>
      <w:r w:rsidRPr="002F3361">
        <w:rPr>
          <w:color w:val="000000"/>
          <w:sz w:val="20"/>
        </w:rPr>
        <w:t>–</w:t>
      </w:r>
      <w:r>
        <w:rPr>
          <w:color w:val="000000"/>
          <w:sz w:val="20"/>
        </w:rPr>
        <w:t>3.9 с одной из табличек 7.3.1</w:t>
      </w:r>
      <w:r w:rsidRPr="002F3361">
        <w:rPr>
          <w:color w:val="000000"/>
          <w:sz w:val="20"/>
        </w:rPr>
        <w:t>–7.3.3 «Направление действия».</w:t>
      </w:r>
    </w:p>
    <w:p w:rsidR="00FB3A54" w:rsidRPr="002F3361" w:rsidRDefault="00FB3A54" w:rsidP="00DC5F80">
      <w:pPr>
        <w:shd w:val="clear" w:color="auto" w:fill="FFFFFF"/>
        <w:ind w:firstLine="284"/>
        <w:jc w:val="both"/>
        <w:rPr>
          <w:sz w:val="20"/>
        </w:rPr>
      </w:pPr>
      <w:r w:rsidRPr="002F3361">
        <w:rPr>
          <w:color w:val="000000"/>
          <w:sz w:val="20"/>
        </w:rPr>
        <w:t>Знак 3.10 «Движение пешеходов запрещено» применяется для з</w:t>
      </w:r>
      <w:r w:rsidRPr="002F3361">
        <w:rPr>
          <w:color w:val="000000"/>
          <w:sz w:val="20"/>
        </w:rPr>
        <w:t>а</w:t>
      </w:r>
      <w:r w:rsidRPr="002F3361">
        <w:rPr>
          <w:color w:val="000000"/>
          <w:sz w:val="20"/>
        </w:rPr>
        <w:t>прещения движения пешеходов на участках дорог, где оно недопуст</w:t>
      </w:r>
      <w:r w:rsidRPr="002F3361">
        <w:rPr>
          <w:color w:val="000000"/>
          <w:sz w:val="20"/>
        </w:rPr>
        <w:t>и</w:t>
      </w:r>
      <w:r w:rsidRPr="002F3361">
        <w:rPr>
          <w:color w:val="000000"/>
          <w:sz w:val="20"/>
        </w:rPr>
        <w:t>мо (мосты, путепроводы, эстакады, не имеющие пешеходных дорожек или тротуаров, ремонтируемые участки дорог и</w:t>
      </w:r>
      <w:r>
        <w:rPr>
          <w:color w:val="000000"/>
          <w:sz w:val="20"/>
        </w:rPr>
        <w:t> </w:t>
      </w:r>
      <w:r w:rsidRPr="002F3361">
        <w:rPr>
          <w:color w:val="000000"/>
          <w:sz w:val="20"/>
        </w:rPr>
        <w:t xml:space="preserve"> т.</w:t>
      </w:r>
      <w:r>
        <w:rPr>
          <w:color w:val="000000"/>
          <w:sz w:val="20"/>
        </w:rPr>
        <w:t> </w:t>
      </w:r>
      <w:r w:rsidRPr="002F3361">
        <w:rPr>
          <w:color w:val="000000"/>
          <w:sz w:val="20"/>
        </w:rPr>
        <w:t>п.), и действие его распространяется на ту сторону дороги, на которой он установлен.</w:t>
      </w:r>
    </w:p>
    <w:p w:rsidR="00FB3A54" w:rsidRPr="002F3361" w:rsidRDefault="00FB3A54" w:rsidP="00DC5F80">
      <w:pPr>
        <w:shd w:val="clear" w:color="auto" w:fill="FFFFFF"/>
        <w:ind w:firstLine="284"/>
        <w:jc w:val="both"/>
        <w:rPr>
          <w:sz w:val="20"/>
        </w:rPr>
      </w:pPr>
      <w:r w:rsidRPr="002F3361">
        <w:rPr>
          <w:color w:val="000000"/>
          <w:sz w:val="20"/>
        </w:rPr>
        <w:t>Знаки 3.11.1, 3.11.2 «Ограничение массы» применяются для запр</w:t>
      </w:r>
      <w:r w:rsidRPr="002F3361">
        <w:rPr>
          <w:color w:val="000000"/>
          <w:sz w:val="20"/>
        </w:rPr>
        <w:t>е</w:t>
      </w:r>
      <w:r w:rsidRPr="002F3361">
        <w:rPr>
          <w:color w:val="000000"/>
          <w:sz w:val="20"/>
        </w:rPr>
        <w:t>щения движения транспортных средств, в том числе тягачей с прице</w:t>
      </w:r>
      <w:r w:rsidRPr="002F3361">
        <w:rPr>
          <w:color w:val="000000"/>
          <w:sz w:val="20"/>
        </w:rPr>
        <w:softHyphen/>
        <w:t xml:space="preserve">пами и полуприцепами, </w:t>
      </w:r>
      <w:r w:rsidRPr="00FC1490">
        <w:rPr>
          <w:color w:val="000000"/>
          <w:sz w:val="20"/>
        </w:rPr>
        <w:t>общая фактическая</w:t>
      </w:r>
      <w:r w:rsidRPr="002F3361">
        <w:rPr>
          <w:color w:val="000000"/>
          <w:sz w:val="20"/>
        </w:rPr>
        <w:t xml:space="preserve"> масса которых (включая массу пассажиров и груза) больше указанной на знаке. Знак 3.11.1 у</w:t>
      </w:r>
      <w:r w:rsidRPr="002F3361">
        <w:rPr>
          <w:color w:val="000000"/>
          <w:sz w:val="20"/>
        </w:rPr>
        <w:t>с</w:t>
      </w:r>
      <w:r w:rsidRPr="002F3361">
        <w:rPr>
          <w:color w:val="000000"/>
          <w:sz w:val="20"/>
        </w:rPr>
        <w:t>танавливается перед искусственными сооружениями (мостами, пут</w:t>
      </w:r>
      <w:r w:rsidRPr="002F3361">
        <w:rPr>
          <w:color w:val="000000"/>
          <w:sz w:val="20"/>
        </w:rPr>
        <w:t>е</w:t>
      </w:r>
      <w:r w:rsidRPr="002F3361">
        <w:rPr>
          <w:color w:val="000000"/>
          <w:sz w:val="20"/>
        </w:rPr>
        <w:t>проводами и т.</w:t>
      </w:r>
      <w:r>
        <w:rPr>
          <w:color w:val="000000"/>
          <w:sz w:val="20"/>
        </w:rPr>
        <w:t> </w:t>
      </w:r>
      <w:r w:rsidRPr="002F3361">
        <w:rPr>
          <w:color w:val="000000"/>
          <w:sz w:val="20"/>
        </w:rPr>
        <w:t>п.) с ограниченной несущей способностью. Знак 3.11.2 устанавливается перед искусственными сооружениями, на которых проводятся ремонтные работы. На знаках должна указываться допу</w:t>
      </w:r>
      <w:r w:rsidRPr="002F3361">
        <w:rPr>
          <w:color w:val="000000"/>
          <w:sz w:val="20"/>
        </w:rPr>
        <w:t>с</w:t>
      </w:r>
      <w:r w:rsidRPr="002F3361">
        <w:rPr>
          <w:color w:val="000000"/>
          <w:sz w:val="20"/>
        </w:rPr>
        <w:t>тимая масса, определяемая из фактической несущей способности и</w:t>
      </w:r>
      <w:r w:rsidRPr="002F3361">
        <w:rPr>
          <w:color w:val="000000"/>
          <w:sz w:val="20"/>
        </w:rPr>
        <w:t>с</w:t>
      </w:r>
      <w:r w:rsidRPr="002F3361">
        <w:rPr>
          <w:color w:val="000000"/>
          <w:sz w:val="20"/>
        </w:rPr>
        <w:t>кусственного сооружения по данным специальных обследований и испытаний.</w:t>
      </w:r>
    </w:p>
    <w:p w:rsidR="00FB3A54" w:rsidRPr="002F3361" w:rsidRDefault="00FB3A54" w:rsidP="00FB3A54">
      <w:pPr>
        <w:shd w:val="clear" w:color="auto" w:fill="FFFFFF"/>
        <w:spacing w:line="242" w:lineRule="auto"/>
        <w:ind w:firstLine="284"/>
        <w:jc w:val="both"/>
        <w:rPr>
          <w:color w:val="000000"/>
          <w:sz w:val="20"/>
        </w:rPr>
      </w:pPr>
      <w:r w:rsidRPr="002F3361">
        <w:rPr>
          <w:color w:val="000000"/>
          <w:sz w:val="20"/>
        </w:rPr>
        <w:lastRenderedPageBreak/>
        <w:t>Знак 3.12.1 «Ограничение нагрузки на ось» применяется для з</w:t>
      </w:r>
      <w:r w:rsidRPr="002F3361">
        <w:rPr>
          <w:color w:val="000000"/>
          <w:sz w:val="20"/>
        </w:rPr>
        <w:t>а</w:t>
      </w:r>
      <w:r w:rsidRPr="002F3361">
        <w:rPr>
          <w:color w:val="000000"/>
          <w:sz w:val="20"/>
        </w:rPr>
        <w:t xml:space="preserve">прещения движения транспортных средств, у которых </w:t>
      </w:r>
      <w:r w:rsidRPr="00FC1490">
        <w:rPr>
          <w:color w:val="000000"/>
          <w:sz w:val="20"/>
        </w:rPr>
        <w:t>фактическая</w:t>
      </w:r>
      <w:r w:rsidRPr="002F3361">
        <w:rPr>
          <w:b/>
          <w:color w:val="000000"/>
          <w:sz w:val="20"/>
        </w:rPr>
        <w:t xml:space="preserve"> </w:t>
      </w:r>
      <w:r w:rsidRPr="002F3361">
        <w:rPr>
          <w:color w:val="000000"/>
          <w:sz w:val="20"/>
        </w:rPr>
        <w:t>нагрузка на любую ось больше указанной на знаке. На знаке указыв</w:t>
      </w:r>
      <w:r w:rsidRPr="002F3361">
        <w:rPr>
          <w:color w:val="000000"/>
          <w:sz w:val="20"/>
        </w:rPr>
        <w:t>а</w:t>
      </w:r>
      <w:r w:rsidRPr="002F3361">
        <w:rPr>
          <w:color w:val="000000"/>
          <w:sz w:val="20"/>
        </w:rPr>
        <w:t>ется допустимая нагрузка на ось, определяемая из фактической нес</w:t>
      </w:r>
      <w:r w:rsidRPr="002F3361">
        <w:rPr>
          <w:color w:val="000000"/>
          <w:sz w:val="20"/>
        </w:rPr>
        <w:t>у</w:t>
      </w:r>
      <w:r w:rsidRPr="002F3361">
        <w:rPr>
          <w:color w:val="000000"/>
          <w:sz w:val="20"/>
        </w:rPr>
        <w:t>щей способности дорожной одежды.</w:t>
      </w:r>
    </w:p>
    <w:p w:rsidR="00FB3A54" w:rsidRPr="002F3361" w:rsidRDefault="00FB3A54" w:rsidP="00FB3A54">
      <w:pPr>
        <w:shd w:val="clear" w:color="auto" w:fill="FFFFFF"/>
        <w:spacing w:line="242" w:lineRule="auto"/>
        <w:ind w:firstLine="284"/>
        <w:jc w:val="both"/>
        <w:rPr>
          <w:sz w:val="20"/>
        </w:rPr>
      </w:pPr>
      <w:r w:rsidRPr="002F3361">
        <w:rPr>
          <w:color w:val="000000"/>
          <w:sz w:val="20"/>
        </w:rPr>
        <w:t>Знак 3.12.2 «Ограничение нагрузки на ось» должен применяться перед участками дорог, на которых несущая способность дорожной одежды из-за ремонтных работ или в</w:t>
      </w:r>
      <w:r w:rsidRPr="002F3361">
        <w:rPr>
          <w:smallCaps/>
          <w:color w:val="000000"/>
          <w:sz w:val="20"/>
        </w:rPr>
        <w:t xml:space="preserve"> </w:t>
      </w:r>
      <w:r w:rsidRPr="002F3361">
        <w:rPr>
          <w:color w:val="000000"/>
          <w:sz w:val="20"/>
        </w:rPr>
        <w:t>весенний и</w:t>
      </w:r>
      <w:r w:rsidRPr="002F3361">
        <w:rPr>
          <w:smallCaps/>
          <w:color w:val="000000"/>
          <w:sz w:val="20"/>
        </w:rPr>
        <w:t xml:space="preserve"> </w:t>
      </w:r>
      <w:r w:rsidRPr="002F3361">
        <w:rPr>
          <w:color w:val="000000"/>
          <w:sz w:val="20"/>
        </w:rPr>
        <w:t>летний периоды в определенные часы суток не соответствует фактической нагрузке на ось в другие периоды.</w:t>
      </w:r>
    </w:p>
    <w:p w:rsidR="00FB3A54" w:rsidRPr="002F3361" w:rsidRDefault="00FB3A54" w:rsidP="00FB3A54">
      <w:pPr>
        <w:shd w:val="clear" w:color="auto" w:fill="FFFFFF"/>
        <w:spacing w:line="242" w:lineRule="auto"/>
        <w:ind w:firstLine="284"/>
        <w:jc w:val="both"/>
        <w:rPr>
          <w:sz w:val="20"/>
        </w:rPr>
      </w:pPr>
      <w:r w:rsidRPr="002F3361">
        <w:rPr>
          <w:color w:val="000000"/>
          <w:sz w:val="20"/>
        </w:rPr>
        <w:t>В технической характеристике любого автомобиля указывается собственная масса (снаряженная), а также полная (технически допу</w:t>
      </w:r>
      <w:r w:rsidRPr="002F3361">
        <w:rPr>
          <w:color w:val="000000"/>
          <w:sz w:val="20"/>
        </w:rPr>
        <w:t>с</w:t>
      </w:r>
      <w:r w:rsidRPr="002F3361">
        <w:rPr>
          <w:color w:val="000000"/>
          <w:sz w:val="20"/>
        </w:rPr>
        <w:t>тимая общая масса) и распределение массы по осям. Однако на пра</w:t>
      </w:r>
      <w:r w:rsidRPr="002F3361">
        <w:rPr>
          <w:color w:val="000000"/>
          <w:sz w:val="20"/>
        </w:rPr>
        <w:t>к</w:t>
      </w:r>
      <w:r w:rsidRPr="002F3361">
        <w:rPr>
          <w:color w:val="000000"/>
          <w:sz w:val="20"/>
        </w:rPr>
        <w:t xml:space="preserve">тике фактическая </w:t>
      </w:r>
      <w:r w:rsidR="00FC1490" w:rsidRPr="002F3361">
        <w:rPr>
          <w:color w:val="000000"/>
          <w:sz w:val="20"/>
        </w:rPr>
        <w:t xml:space="preserve">(максимальная) </w:t>
      </w:r>
      <w:r w:rsidRPr="002F3361">
        <w:rPr>
          <w:color w:val="000000"/>
          <w:sz w:val="20"/>
        </w:rPr>
        <w:t>нагрузка определяется следующим образом:</w:t>
      </w:r>
    </w:p>
    <w:p w:rsidR="00FB3A54" w:rsidRPr="002F3361" w:rsidRDefault="00FB3A54" w:rsidP="00343C51">
      <w:pPr>
        <w:shd w:val="clear" w:color="auto" w:fill="FFFFFF"/>
        <w:tabs>
          <w:tab w:val="left" w:pos="1272"/>
        </w:tabs>
        <w:spacing w:line="245" w:lineRule="auto"/>
        <w:ind w:firstLine="284"/>
        <w:jc w:val="both"/>
        <w:rPr>
          <w:color w:val="000000"/>
          <w:sz w:val="20"/>
        </w:rPr>
      </w:pPr>
      <w:r w:rsidRPr="002F3361">
        <w:rPr>
          <w:color w:val="000000"/>
          <w:sz w:val="20"/>
        </w:rPr>
        <w:t>-</w:t>
      </w:r>
      <w:r>
        <w:rPr>
          <w:color w:val="000000"/>
          <w:sz w:val="20"/>
        </w:rPr>
        <w:t> </w:t>
      </w:r>
      <w:r w:rsidRPr="002F3361">
        <w:rPr>
          <w:color w:val="000000"/>
          <w:sz w:val="20"/>
        </w:rPr>
        <w:t>для автомобилей с двумя осями максимальная нагрузка на ось о</w:t>
      </w:r>
      <w:r w:rsidRPr="002F3361">
        <w:rPr>
          <w:color w:val="000000"/>
          <w:sz w:val="20"/>
        </w:rPr>
        <w:t>п</w:t>
      </w:r>
      <w:r w:rsidRPr="002F3361">
        <w:rPr>
          <w:color w:val="000000"/>
          <w:sz w:val="20"/>
        </w:rPr>
        <w:t>ределяется как 2/3 части общей фактической массы автомобиля;</w:t>
      </w:r>
    </w:p>
    <w:p w:rsidR="00FB3A54" w:rsidRPr="002F3361" w:rsidRDefault="00FB3A54" w:rsidP="00343C51">
      <w:pPr>
        <w:shd w:val="clear" w:color="auto" w:fill="FFFFFF"/>
        <w:tabs>
          <w:tab w:val="left" w:pos="1272"/>
        </w:tabs>
        <w:spacing w:line="245" w:lineRule="auto"/>
        <w:ind w:firstLine="284"/>
        <w:jc w:val="both"/>
        <w:rPr>
          <w:color w:val="000000"/>
          <w:sz w:val="20"/>
        </w:rPr>
      </w:pPr>
      <w:r w:rsidRPr="002F3361">
        <w:rPr>
          <w:color w:val="000000"/>
          <w:sz w:val="20"/>
        </w:rPr>
        <w:t>-</w:t>
      </w:r>
      <w:r>
        <w:rPr>
          <w:color w:val="000000"/>
          <w:sz w:val="20"/>
        </w:rPr>
        <w:t> </w:t>
      </w:r>
      <w:r w:rsidRPr="002F3361">
        <w:rPr>
          <w:color w:val="000000"/>
          <w:sz w:val="20"/>
        </w:rPr>
        <w:t>для многоосных автомобилей общая фактическая масса распред</w:t>
      </w:r>
      <w:r w:rsidRPr="002F3361">
        <w:rPr>
          <w:color w:val="000000"/>
          <w:sz w:val="20"/>
        </w:rPr>
        <w:t>е</w:t>
      </w:r>
      <w:r w:rsidRPr="002F3361">
        <w:rPr>
          <w:color w:val="000000"/>
          <w:sz w:val="20"/>
        </w:rPr>
        <w:t>ляется равномерно по всем осям.</w:t>
      </w:r>
    </w:p>
    <w:p w:rsidR="00FB3A54" w:rsidRPr="002F3361" w:rsidRDefault="00FB3A54" w:rsidP="00343C51">
      <w:pPr>
        <w:shd w:val="clear" w:color="auto" w:fill="FFFFFF"/>
        <w:spacing w:line="245" w:lineRule="auto"/>
        <w:ind w:firstLine="284"/>
        <w:jc w:val="both"/>
        <w:rPr>
          <w:sz w:val="20"/>
        </w:rPr>
      </w:pPr>
      <w:r w:rsidRPr="002F3361">
        <w:rPr>
          <w:color w:val="000000"/>
          <w:sz w:val="20"/>
        </w:rPr>
        <w:t>Знак 3.13 «Ограничение высоты» запрещает движение транспор</w:t>
      </w:r>
      <w:r w:rsidRPr="002F3361">
        <w:rPr>
          <w:color w:val="000000"/>
          <w:sz w:val="20"/>
        </w:rPr>
        <w:t>т</w:t>
      </w:r>
      <w:r w:rsidRPr="002F3361">
        <w:rPr>
          <w:color w:val="000000"/>
          <w:sz w:val="20"/>
        </w:rPr>
        <w:t>ных средств, габаритная высота которых (с грузом или без груза) больше указанной на знаке. Знак применяется, если расстояние от п</w:t>
      </w:r>
      <w:r w:rsidRPr="002F3361">
        <w:rPr>
          <w:color w:val="000000"/>
          <w:sz w:val="20"/>
        </w:rPr>
        <w:t>о</w:t>
      </w:r>
      <w:r w:rsidRPr="002F3361">
        <w:rPr>
          <w:color w:val="000000"/>
          <w:sz w:val="20"/>
        </w:rPr>
        <w:t>верхности дорожного покрытия до низа пролетного строения искусс</w:t>
      </w:r>
      <w:r w:rsidRPr="002F3361">
        <w:rPr>
          <w:color w:val="000000"/>
          <w:sz w:val="20"/>
        </w:rPr>
        <w:t>т</w:t>
      </w:r>
      <w:r w:rsidRPr="002F3361">
        <w:rPr>
          <w:color w:val="000000"/>
          <w:sz w:val="20"/>
        </w:rPr>
        <w:t xml:space="preserve">венного сооружения, линии электропередач менее </w:t>
      </w:r>
      <w:smartTag w:uri="urn:schemas-microsoft-com:office:smarttags" w:element="metricconverter">
        <w:smartTagPr>
          <w:attr w:name="ProductID" w:val="5 м"/>
        </w:smartTagPr>
        <w:r w:rsidRPr="002F3361">
          <w:rPr>
            <w:color w:val="000000"/>
            <w:sz w:val="20"/>
          </w:rPr>
          <w:t>5 м</w:t>
        </w:r>
      </w:smartTag>
      <w:r w:rsidRPr="002F3361">
        <w:rPr>
          <w:color w:val="000000"/>
          <w:sz w:val="20"/>
        </w:rPr>
        <w:t>. Знак 3.13 д</w:t>
      </w:r>
      <w:r w:rsidRPr="002F3361">
        <w:rPr>
          <w:color w:val="000000"/>
          <w:sz w:val="20"/>
        </w:rPr>
        <w:t>о</w:t>
      </w:r>
      <w:r w:rsidRPr="002F3361">
        <w:rPr>
          <w:color w:val="000000"/>
          <w:sz w:val="20"/>
        </w:rPr>
        <w:t>пускается повторно устанавливать на пролете искусственного соор</w:t>
      </w:r>
      <w:r w:rsidRPr="002F3361">
        <w:rPr>
          <w:color w:val="000000"/>
          <w:sz w:val="20"/>
        </w:rPr>
        <w:t>у</w:t>
      </w:r>
      <w:r w:rsidRPr="002F3361">
        <w:rPr>
          <w:color w:val="000000"/>
          <w:sz w:val="20"/>
        </w:rPr>
        <w:t>жения.</w:t>
      </w:r>
    </w:p>
    <w:p w:rsidR="00FB3A54" w:rsidRPr="002F3361" w:rsidRDefault="00FB3A54" w:rsidP="00343C51">
      <w:pPr>
        <w:shd w:val="clear" w:color="auto" w:fill="FFFFFF"/>
        <w:spacing w:line="245" w:lineRule="auto"/>
        <w:ind w:firstLine="284"/>
        <w:jc w:val="both"/>
        <w:rPr>
          <w:sz w:val="20"/>
        </w:rPr>
      </w:pPr>
      <w:r w:rsidRPr="002F3361">
        <w:rPr>
          <w:color w:val="000000"/>
          <w:sz w:val="20"/>
        </w:rPr>
        <w:t>Знак 3.14 «Ограничение ширины» запрещает движение транспор</w:t>
      </w:r>
      <w:r w:rsidRPr="002F3361">
        <w:rPr>
          <w:color w:val="000000"/>
          <w:sz w:val="20"/>
        </w:rPr>
        <w:t>т</w:t>
      </w:r>
      <w:r w:rsidRPr="002F3361">
        <w:rPr>
          <w:color w:val="000000"/>
          <w:sz w:val="20"/>
        </w:rPr>
        <w:t>ных средств, габаритная ширина которых (с грузом или без груза) больше указанной на знаке. Знак применяется, если ширина проезда под пролетом ис</w:t>
      </w:r>
      <w:r>
        <w:rPr>
          <w:color w:val="000000"/>
          <w:sz w:val="20"/>
        </w:rPr>
        <w:t xml:space="preserve">кусственного сооружения менее </w:t>
      </w:r>
      <w:smartTag w:uri="urn:schemas-microsoft-com:office:smarttags" w:element="metricconverter">
        <w:smartTagPr>
          <w:attr w:name="ProductID" w:val="3,50 м"/>
        </w:smartTagPr>
        <w:r>
          <w:rPr>
            <w:color w:val="000000"/>
            <w:sz w:val="20"/>
          </w:rPr>
          <w:t>3,</w:t>
        </w:r>
        <w:r w:rsidRPr="002F3361">
          <w:rPr>
            <w:color w:val="000000"/>
            <w:sz w:val="20"/>
          </w:rPr>
          <w:t>50 м</w:t>
        </w:r>
      </w:smartTag>
      <w:r w:rsidRPr="002F3361">
        <w:rPr>
          <w:color w:val="000000"/>
          <w:sz w:val="20"/>
        </w:rPr>
        <w:t>. На габари</w:t>
      </w:r>
      <w:r w:rsidRPr="002F3361">
        <w:rPr>
          <w:color w:val="000000"/>
          <w:sz w:val="20"/>
        </w:rPr>
        <w:t>т</w:t>
      </w:r>
      <w:r w:rsidRPr="002F3361">
        <w:rPr>
          <w:color w:val="000000"/>
          <w:sz w:val="20"/>
        </w:rPr>
        <w:t>ных воротах перед искусственными сооружениями или железно</w:t>
      </w:r>
      <w:r w:rsidRPr="002F3361">
        <w:rPr>
          <w:color w:val="000000"/>
          <w:sz w:val="20"/>
        </w:rPr>
        <w:softHyphen/>
        <w:t>дорожными переездами допускается устанавливать знаки 3.13 и 3.14.</w:t>
      </w:r>
    </w:p>
    <w:p w:rsidR="00FB3A54" w:rsidRPr="002F3361" w:rsidRDefault="00FB3A54" w:rsidP="00343C51">
      <w:pPr>
        <w:shd w:val="clear" w:color="auto" w:fill="FFFFFF"/>
        <w:spacing w:line="245" w:lineRule="auto"/>
        <w:ind w:firstLine="284"/>
        <w:jc w:val="both"/>
        <w:rPr>
          <w:sz w:val="20"/>
        </w:rPr>
      </w:pPr>
      <w:r w:rsidRPr="002F3361">
        <w:rPr>
          <w:color w:val="000000"/>
          <w:sz w:val="20"/>
        </w:rPr>
        <w:t>Знаки 3.15.1 и 3.15.2 «Ограничение длины» запрещают движение транспортных средств (автопоездов), габаритная длина которых (с гр</w:t>
      </w:r>
      <w:r w:rsidRPr="002F3361">
        <w:rPr>
          <w:color w:val="000000"/>
          <w:sz w:val="20"/>
        </w:rPr>
        <w:t>у</w:t>
      </w:r>
      <w:r w:rsidRPr="002F3361">
        <w:rPr>
          <w:color w:val="000000"/>
          <w:sz w:val="20"/>
        </w:rPr>
        <w:t>зом или без груза) больше указанной на знаке. Знак 3.15.1 устанавл</w:t>
      </w:r>
      <w:r w:rsidRPr="002F3361">
        <w:rPr>
          <w:color w:val="000000"/>
          <w:sz w:val="20"/>
        </w:rPr>
        <w:t>и</w:t>
      </w:r>
      <w:r w:rsidRPr="002F3361">
        <w:rPr>
          <w:color w:val="000000"/>
          <w:sz w:val="20"/>
        </w:rPr>
        <w:t>вается перед участком дороги, где движение транспортного средства большой длины или разъезд со встречными транспортными средств</w:t>
      </w:r>
      <w:r w:rsidRPr="002F3361">
        <w:rPr>
          <w:color w:val="000000"/>
          <w:sz w:val="20"/>
        </w:rPr>
        <w:t>а</w:t>
      </w:r>
      <w:r w:rsidRPr="002F3361">
        <w:rPr>
          <w:color w:val="000000"/>
          <w:sz w:val="20"/>
        </w:rPr>
        <w:t>ми затруднены (участок дороги с узкой проезжей частью, тесной з</w:t>
      </w:r>
      <w:r w:rsidRPr="002F3361">
        <w:rPr>
          <w:color w:val="000000"/>
          <w:sz w:val="20"/>
        </w:rPr>
        <w:t>а</w:t>
      </w:r>
      <w:r w:rsidRPr="002F3361">
        <w:rPr>
          <w:color w:val="000000"/>
          <w:sz w:val="20"/>
        </w:rPr>
        <w:t>стройкой, крутыми поворотами и т.</w:t>
      </w:r>
      <w:r>
        <w:rPr>
          <w:color w:val="000000"/>
          <w:sz w:val="20"/>
        </w:rPr>
        <w:t> </w:t>
      </w:r>
      <w:r w:rsidRPr="002F3361">
        <w:rPr>
          <w:color w:val="000000"/>
          <w:sz w:val="20"/>
        </w:rPr>
        <w:t>п.).</w:t>
      </w:r>
    </w:p>
    <w:p w:rsidR="00FB3A54" w:rsidRPr="002F3361" w:rsidRDefault="00C9795F" w:rsidP="00DC5F80">
      <w:pPr>
        <w:shd w:val="clear" w:color="auto" w:fill="FFFFFF"/>
        <w:spacing w:line="238" w:lineRule="auto"/>
        <w:ind w:firstLine="284"/>
        <w:jc w:val="both"/>
        <w:rPr>
          <w:sz w:val="20"/>
        </w:rPr>
      </w:pPr>
      <w:r>
        <w:rPr>
          <w:color w:val="000000"/>
          <w:sz w:val="20"/>
        </w:rPr>
        <w:lastRenderedPageBreak/>
        <w:t>К</w:t>
      </w:r>
      <w:r w:rsidRPr="002F3361">
        <w:rPr>
          <w:color w:val="000000"/>
          <w:sz w:val="20"/>
        </w:rPr>
        <w:t>роме того,</w:t>
      </w:r>
      <w:r w:rsidR="00D526BC">
        <w:rPr>
          <w:color w:val="000000"/>
          <w:sz w:val="20"/>
        </w:rPr>
        <w:t xml:space="preserve"> з</w:t>
      </w:r>
      <w:r w:rsidR="00FB3A54" w:rsidRPr="002F3361">
        <w:rPr>
          <w:color w:val="000000"/>
          <w:sz w:val="20"/>
        </w:rPr>
        <w:t>наки 3.1</w:t>
      </w:r>
      <w:r w:rsidR="00FB3A54">
        <w:rPr>
          <w:color w:val="000000"/>
          <w:sz w:val="20"/>
        </w:rPr>
        <w:t>5</w:t>
      </w:r>
      <w:r w:rsidR="00FB3A54" w:rsidRPr="002F3361">
        <w:rPr>
          <w:color w:val="000000"/>
          <w:sz w:val="20"/>
        </w:rPr>
        <w:t>.1</w:t>
      </w:r>
      <w:r w:rsidR="00D526BC">
        <w:rPr>
          <w:color w:val="000000"/>
          <w:sz w:val="20"/>
        </w:rPr>
        <w:t xml:space="preserve"> и </w:t>
      </w:r>
      <w:r w:rsidR="00E03CCE">
        <w:rPr>
          <w:color w:val="000000"/>
          <w:sz w:val="20"/>
        </w:rPr>
        <w:t>3.15.2</w:t>
      </w:r>
      <w:r w:rsidR="00FB3A54" w:rsidRPr="002F3361">
        <w:rPr>
          <w:color w:val="000000"/>
          <w:sz w:val="20"/>
        </w:rPr>
        <w:t xml:space="preserve"> должны устанавливаться предв</w:t>
      </w:r>
      <w:r w:rsidR="00FB3A54" w:rsidRPr="002F3361">
        <w:rPr>
          <w:color w:val="000000"/>
          <w:sz w:val="20"/>
        </w:rPr>
        <w:t>а</w:t>
      </w:r>
      <w:r w:rsidR="00E03CCE">
        <w:rPr>
          <w:color w:val="000000"/>
          <w:sz w:val="20"/>
        </w:rPr>
        <w:t>ри</w:t>
      </w:r>
      <w:r w:rsidR="00FB3A54" w:rsidRPr="002F3361">
        <w:rPr>
          <w:color w:val="000000"/>
          <w:sz w:val="20"/>
        </w:rPr>
        <w:t>тельно на ближайшем к искусственному сооружению или ремонт</w:t>
      </w:r>
      <w:r w:rsidR="00FB3A54" w:rsidRPr="002F3361">
        <w:rPr>
          <w:color w:val="000000"/>
          <w:sz w:val="20"/>
        </w:rPr>
        <w:t>и</w:t>
      </w:r>
      <w:r w:rsidR="00FB3A54" w:rsidRPr="002F3361">
        <w:rPr>
          <w:color w:val="000000"/>
          <w:sz w:val="20"/>
        </w:rPr>
        <w:t>руемому участку перекрестке с табличкой 7.1.1 «Расстояние до объе</w:t>
      </w:r>
      <w:r w:rsidR="00FB3A54" w:rsidRPr="002F3361">
        <w:rPr>
          <w:color w:val="000000"/>
          <w:sz w:val="20"/>
        </w:rPr>
        <w:t>к</w:t>
      </w:r>
      <w:r w:rsidR="00FB3A54" w:rsidRPr="002F3361">
        <w:rPr>
          <w:color w:val="000000"/>
          <w:sz w:val="20"/>
        </w:rPr>
        <w:t>та» и информацией об объездном маршруте.</w:t>
      </w:r>
    </w:p>
    <w:p w:rsidR="00FB3A54" w:rsidRDefault="00FB3A54" w:rsidP="00DC5F80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 w:rsidRPr="002F3361">
        <w:rPr>
          <w:color w:val="000000"/>
          <w:sz w:val="20"/>
        </w:rPr>
        <w:t>Знак 3.16 «Ограничение минимальной дистанции» запрещает дв</w:t>
      </w:r>
      <w:r w:rsidRPr="002F3361">
        <w:rPr>
          <w:color w:val="000000"/>
          <w:sz w:val="20"/>
        </w:rPr>
        <w:t>и</w:t>
      </w:r>
      <w:r w:rsidRPr="002F3361">
        <w:rPr>
          <w:color w:val="000000"/>
          <w:sz w:val="20"/>
        </w:rPr>
        <w:t>жение транспортных средств</w:t>
      </w:r>
      <w:r w:rsidR="00003FE1">
        <w:rPr>
          <w:color w:val="000000"/>
          <w:sz w:val="20"/>
        </w:rPr>
        <w:t>,</w:t>
      </w:r>
      <w:r w:rsidRPr="002F3361">
        <w:rPr>
          <w:color w:val="000000"/>
          <w:sz w:val="20"/>
        </w:rPr>
        <w:t xml:space="preserve"> с дистанцией между ними меньше ук</w:t>
      </w:r>
      <w:r w:rsidRPr="002F3361">
        <w:rPr>
          <w:color w:val="000000"/>
          <w:sz w:val="20"/>
        </w:rPr>
        <w:t>а</w:t>
      </w:r>
      <w:r w:rsidRPr="002F3361">
        <w:rPr>
          <w:color w:val="000000"/>
          <w:sz w:val="20"/>
        </w:rPr>
        <w:t>занной на знаке. Знак применяется в случаях, когда необходимо ра</w:t>
      </w:r>
      <w:r w:rsidRPr="002F3361">
        <w:rPr>
          <w:color w:val="000000"/>
          <w:sz w:val="20"/>
        </w:rPr>
        <w:t>с</w:t>
      </w:r>
      <w:r w:rsidRPr="002F3361">
        <w:rPr>
          <w:color w:val="000000"/>
          <w:sz w:val="20"/>
        </w:rPr>
        <w:t>средоточить нагрузку, создаваемую движущимися транспортными средствами на мостах, путепроводах, эстакадах с большими пролетами ограниченной грузоподъемности, на затяжных спусках, ледовых пер</w:t>
      </w:r>
      <w:r w:rsidRPr="002F3361">
        <w:rPr>
          <w:color w:val="000000"/>
          <w:sz w:val="20"/>
        </w:rPr>
        <w:t>е</w:t>
      </w:r>
      <w:r w:rsidRPr="002F3361">
        <w:rPr>
          <w:color w:val="000000"/>
          <w:sz w:val="20"/>
        </w:rPr>
        <w:t>правах и т.</w:t>
      </w:r>
      <w:r>
        <w:rPr>
          <w:color w:val="000000"/>
          <w:sz w:val="20"/>
        </w:rPr>
        <w:t> </w:t>
      </w:r>
      <w:r w:rsidRPr="002F3361">
        <w:rPr>
          <w:color w:val="000000"/>
          <w:sz w:val="20"/>
        </w:rPr>
        <w:t xml:space="preserve">п. </w:t>
      </w:r>
    </w:p>
    <w:p w:rsidR="00FB3A54" w:rsidRDefault="00FB3A54" w:rsidP="00DC5F80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 w:rsidRPr="002F3361">
        <w:rPr>
          <w:color w:val="000000"/>
          <w:sz w:val="20"/>
        </w:rPr>
        <w:t xml:space="preserve">Зона действия знака </w:t>
      </w:r>
      <w:r>
        <w:rPr>
          <w:color w:val="000000"/>
          <w:sz w:val="20"/>
        </w:rPr>
        <w:t>3.16 «Ограничение минимальной дистанции»</w:t>
      </w:r>
      <w:r w:rsidR="00825EA7">
        <w:rPr>
          <w:color w:val="000000"/>
          <w:sz w:val="20"/>
        </w:rPr>
        <w:t xml:space="preserve"> </w:t>
      </w:r>
      <w:r>
        <w:rPr>
          <w:color w:val="000000"/>
          <w:sz w:val="20"/>
        </w:rPr>
        <w:t xml:space="preserve">– </w:t>
      </w:r>
      <w:r w:rsidRPr="002F3361">
        <w:rPr>
          <w:color w:val="000000"/>
          <w:sz w:val="20"/>
        </w:rPr>
        <w:t>от места установки до ближайшего обозначенного перекрестка, при этом в населенных пунктах без обозначенных перекрестков – до конца населенного пункта.</w:t>
      </w:r>
    </w:p>
    <w:p w:rsidR="00FB3A54" w:rsidRPr="002F3361" w:rsidRDefault="00FB3A54" w:rsidP="00DC5F80">
      <w:pPr>
        <w:shd w:val="clear" w:color="auto" w:fill="FFFFFF"/>
        <w:spacing w:line="238" w:lineRule="auto"/>
        <w:ind w:firstLine="284"/>
        <w:jc w:val="both"/>
        <w:rPr>
          <w:sz w:val="20"/>
        </w:rPr>
      </w:pPr>
      <w:r w:rsidRPr="002F3361">
        <w:rPr>
          <w:color w:val="000000"/>
          <w:sz w:val="20"/>
        </w:rPr>
        <w:t>Знак 3.17.1 «Таможня» запрещает проезд без остановки у таможни (контрольного пункта). Разрешение на дальнейшее движение дает р</w:t>
      </w:r>
      <w:r w:rsidRPr="002F3361">
        <w:rPr>
          <w:color w:val="000000"/>
          <w:sz w:val="20"/>
        </w:rPr>
        <w:t>а</w:t>
      </w:r>
      <w:r w:rsidRPr="002F3361">
        <w:rPr>
          <w:color w:val="000000"/>
          <w:sz w:val="20"/>
        </w:rPr>
        <w:t>ботник таможни (контрольного пункта).</w:t>
      </w:r>
    </w:p>
    <w:p w:rsidR="00FB3A54" w:rsidRPr="002F3361" w:rsidRDefault="00FB3A54" w:rsidP="00DC5F80">
      <w:pPr>
        <w:shd w:val="clear" w:color="auto" w:fill="FFFFFF"/>
        <w:spacing w:line="238" w:lineRule="auto"/>
        <w:ind w:firstLine="284"/>
        <w:jc w:val="both"/>
        <w:rPr>
          <w:sz w:val="20"/>
        </w:rPr>
      </w:pPr>
      <w:r w:rsidRPr="002F3361">
        <w:rPr>
          <w:color w:val="000000"/>
          <w:sz w:val="20"/>
        </w:rPr>
        <w:t>Знак 3.17.2 «Опасность» запрещает движение всех без исключения транспортных средств</w:t>
      </w:r>
      <w:r w:rsidR="00003FE1">
        <w:rPr>
          <w:color w:val="000000"/>
          <w:sz w:val="20"/>
        </w:rPr>
        <w:t>,</w:t>
      </w:r>
      <w:r w:rsidRPr="002F3361">
        <w:rPr>
          <w:color w:val="000000"/>
          <w:sz w:val="20"/>
        </w:rPr>
        <w:t xml:space="preserve"> в связи с дорожно-транспортным происшеств</w:t>
      </w:r>
      <w:r w:rsidRPr="002F3361">
        <w:rPr>
          <w:color w:val="000000"/>
          <w:sz w:val="20"/>
        </w:rPr>
        <w:t>и</w:t>
      </w:r>
      <w:r w:rsidRPr="002F3361">
        <w:rPr>
          <w:color w:val="000000"/>
          <w:sz w:val="20"/>
        </w:rPr>
        <w:t>ем, аварией, стихийным бедствием или другой опасностью для движ</w:t>
      </w:r>
      <w:r w:rsidRPr="002F3361">
        <w:rPr>
          <w:color w:val="000000"/>
          <w:sz w:val="20"/>
        </w:rPr>
        <w:t>е</w:t>
      </w:r>
      <w:r w:rsidRPr="002F3361">
        <w:rPr>
          <w:color w:val="000000"/>
          <w:sz w:val="20"/>
        </w:rPr>
        <w:t>ния.</w:t>
      </w:r>
    </w:p>
    <w:p w:rsidR="00FB3A54" w:rsidRDefault="00FB3A54" w:rsidP="00DC5F80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 w:rsidRPr="002F3361">
        <w:rPr>
          <w:color w:val="000000"/>
          <w:sz w:val="20"/>
        </w:rPr>
        <w:t>Знак 3.18.1 «Поворот направо запрещен» и знак 3.18.2 «Поворот налево запрещен» соответственно запрещают поворот направо или налево. Знаки, установленные перед перекрестком, действуют на весь перекресток, а также на ближайшее пересечение проезжих частей д</w:t>
      </w:r>
      <w:r w:rsidRPr="002F3361">
        <w:rPr>
          <w:color w:val="000000"/>
          <w:sz w:val="20"/>
        </w:rPr>
        <w:t>о</w:t>
      </w:r>
      <w:r w:rsidRPr="002F3361">
        <w:rPr>
          <w:color w:val="000000"/>
          <w:sz w:val="20"/>
        </w:rPr>
        <w:t>рог на перекрестке, если дорога, на которую совершается поворот, с</w:t>
      </w:r>
      <w:r w:rsidRPr="002F3361">
        <w:rPr>
          <w:color w:val="000000"/>
          <w:sz w:val="20"/>
        </w:rPr>
        <w:t>о</w:t>
      </w:r>
      <w:r w:rsidRPr="002F3361">
        <w:rPr>
          <w:color w:val="000000"/>
          <w:sz w:val="20"/>
        </w:rPr>
        <w:t>держит разделительную полосу (разделительную зону). Знак 3.18.2 не запрещает разворот для движения в обратном направлении</w:t>
      </w:r>
      <w:r w:rsidR="00056368">
        <w:rPr>
          <w:color w:val="000000"/>
          <w:sz w:val="20"/>
        </w:rPr>
        <w:t xml:space="preserve"> (рис.</w:t>
      </w:r>
      <w:r w:rsidR="00D526BC">
        <w:rPr>
          <w:color w:val="000000"/>
          <w:sz w:val="20"/>
        </w:rPr>
        <w:t xml:space="preserve"> </w:t>
      </w:r>
      <w:r w:rsidR="00056368">
        <w:rPr>
          <w:color w:val="000000"/>
          <w:sz w:val="20"/>
        </w:rPr>
        <w:t>1.21, 1.22</w:t>
      </w:r>
      <w:r w:rsidR="00003FE1">
        <w:rPr>
          <w:color w:val="000000"/>
          <w:sz w:val="20"/>
        </w:rPr>
        <w:t>)</w:t>
      </w:r>
      <w:r w:rsidRPr="002F3361">
        <w:rPr>
          <w:color w:val="000000"/>
          <w:sz w:val="20"/>
        </w:rPr>
        <w:t>.</w:t>
      </w:r>
    </w:p>
    <w:p w:rsidR="00DC5F80" w:rsidRPr="002F3361" w:rsidRDefault="00DC5F80" w:rsidP="00DC5F80">
      <w:pPr>
        <w:shd w:val="clear" w:color="auto" w:fill="FFFFFF"/>
        <w:spacing w:line="238" w:lineRule="auto"/>
        <w:ind w:firstLine="284"/>
        <w:jc w:val="both"/>
        <w:rPr>
          <w:sz w:val="20"/>
        </w:rPr>
      </w:pPr>
      <w:r w:rsidRPr="002F3361">
        <w:rPr>
          <w:color w:val="000000"/>
          <w:sz w:val="20"/>
        </w:rPr>
        <w:t>Знак 3.19 «Разворот запрещен» применяется для запрещения разв</w:t>
      </w:r>
      <w:r w:rsidRPr="002F3361">
        <w:rPr>
          <w:color w:val="000000"/>
          <w:sz w:val="20"/>
        </w:rPr>
        <w:t>о</w:t>
      </w:r>
      <w:r w:rsidRPr="002F3361">
        <w:rPr>
          <w:color w:val="000000"/>
          <w:sz w:val="20"/>
        </w:rPr>
        <w:t>рота на перекрестках, где этот маневр трудно выполним</w:t>
      </w:r>
      <w:r>
        <w:rPr>
          <w:color w:val="000000"/>
          <w:sz w:val="20"/>
        </w:rPr>
        <w:t>,</w:t>
      </w:r>
      <w:r w:rsidRPr="002F3361">
        <w:rPr>
          <w:color w:val="000000"/>
          <w:sz w:val="20"/>
        </w:rPr>
        <w:t xml:space="preserve"> или создает опасность для движения других транспортных средств. Знак 3.19 не запрещает поворот налево.</w:t>
      </w:r>
    </w:p>
    <w:p w:rsidR="00DC5F80" w:rsidRDefault="00DC5F80" w:rsidP="00DC5F80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 w:rsidRPr="002F3361">
        <w:rPr>
          <w:color w:val="000000"/>
          <w:sz w:val="20"/>
        </w:rPr>
        <w:t>Знак</w:t>
      </w:r>
      <w:r>
        <w:rPr>
          <w:color w:val="000000"/>
          <w:sz w:val="20"/>
        </w:rPr>
        <w:t>и</w:t>
      </w:r>
      <w:r w:rsidRPr="002F3361">
        <w:rPr>
          <w:color w:val="000000"/>
          <w:sz w:val="20"/>
        </w:rPr>
        <w:t xml:space="preserve"> 3.</w:t>
      </w:r>
      <w:r>
        <w:rPr>
          <w:color w:val="000000"/>
          <w:sz w:val="20"/>
        </w:rPr>
        <w:t xml:space="preserve">20.1, 3.20.2 «Обгон запрещен» </w:t>
      </w:r>
      <w:r w:rsidRPr="002F3361">
        <w:rPr>
          <w:color w:val="000000"/>
          <w:sz w:val="20"/>
        </w:rPr>
        <w:t>запреща</w:t>
      </w:r>
      <w:r>
        <w:rPr>
          <w:color w:val="000000"/>
          <w:sz w:val="20"/>
        </w:rPr>
        <w:t>ю</w:t>
      </w:r>
      <w:r w:rsidRPr="002F3361">
        <w:rPr>
          <w:color w:val="000000"/>
          <w:sz w:val="20"/>
        </w:rPr>
        <w:t>т обгон тран</w:t>
      </w:r>
      <w:r w:rsidRPr="002F3361">
        <w:rPr>
          <w:color w:val="000000"/>
          <w:sz w:val="20"/>
        </w:rPr>
        <w:t>с</w:t>
      </w:r>
      <w:r w:rsidRPr="002F3361">
        <w:rPr>
          <w:color w:val="000000"/>
          <w:sz w:val="20"/>
        </w:rPr>
        <w:t xml:space="preserve">портных средств, кроме </w:t>
      </w:r>
      <w:r w:rsidRPr="00D526BC">
        <w:rPr>
          <w:color w:val="000000"/>
          <w:sz w:val="20"/>
        </w:rPr>
        <w:t>одиночных,</w:t>
      </w:r>
      <w:r w:rsidRPr="002F3361">
        <w:rPr>
          <w:color w:val="000000"/>
          <w:sz w:val="20"/>
        </w:rPr>
        <w:t xml:space="preserve"> движущихся со скоростью </w:t>
      </w:r>
      <w:r w:rsidRPr="00D526BC">
        <w:rPr>
          <w:color w:val="000000"/>
          <w:sz w:val="20"/>
        </w:rPr>
        <w:t xml:space="preserve">менее 30 км/ч </w:t>
      </w:r>
      <w:r>
        <w:rPr>
          <w:color w:val="000000"/>
          <w:sz w:val="20"/>
        </w:rPr>
        <w:t>(рис. 1.23, 1.24)</w:t>
      </w:r>
      <w:r w:rsidRPr="00690D84">
        <w:rPr>
          <w:color w:val="000000"/>
          <w:sz w:val="20"/>
        </w:rPr>
        <w:t xml:space="preserve">. </w:t>
      </w:r>
    </w:p>
    <w:p w:rsidR="00DC5F80" w:rsidRDefault="00DC5F80" w:rsidP="00DC5F80">
      <w:pPr>
        <w:shd w:val="clear" w:color="auto" w:fill="FFFFFF"/>
        <w:spacing w:line="242" w:lineRule="auto"/>
        <w:ind w:firstLine="284"/>
        <w:jc w:val="both"/>
        <w:rPr>
          <w:color w:val="000000"/>
          <w:sz w:val="20"/>
        </w:rPr>
      </w:pPr>
      <w:r w:rsidRPr="002F3361">
        <w:rPr>
          <w:color w:val="000000"/>
          <w:sz w:val="20"/>
        </w:rPr>
        <w:t>Знак</w:t>
      </w:r>
      <w:r>
        <w:rPr>
          <w:color w:val="000000"/>
          <w:sz w:val="20"/>
        </w:rPr>
        <w:t xml:space="preserve"> 3.20.3 «Обгон запрещен»</w:t>
      </w:r>
      <w:r w:rsidRPr="002F3361">
        <w:rPr>
          <w:color w:val="000000"/>
          <w:sz w:val="20"/>
        </w:rPr>
        <w:t xml:space="preserve"> запрещает обгон транспортных </w:t>
      </w:r>
      <w:r w:rsidRPr="00D526BC">
        <w:rPr>
          <w:color w:val="000000"/>
          <w:spacing w:val="4"/>
          <w:sz w:val="20"/>
        </w:rPr>
        <w:t>средств, скорость движения которых больше указанной на знаке</w:t>
      </w:r>
      <w:r w:rsidRPr="00D526BC">
        <w:rPr>
          <w:b/>
          <w:color w:val="000000"/>
          <w:spacing w:val="4"/>
          <w:sz w:val="20"/>
        </w:rPr>
        <w:t xml:space="preserve"> </w:t>
      </w:r>
      <w:r w:rsidRPr="00D526BC">
        <w:rPr>
          <w:color w:val="000000"/>
          <w:spacing w:val="4"/>
          <w:sz w:val="20"/>
        </w:rPr>
        <w:t>(рис</w:t>
      </w:r>
      <w:r w:rsidRPr="00060B26">
        <w:rPr>
          <w:color w:val="000000"/>
          <w:sz w:val="20"/>
        </w:rPr>
        <w:t>. 1.2</w:t>
      </w:r>
      <w:r>
        <w:rPr>
          <w:color w:val="000000"/>
          <w:sz w:val="20"/>
        </w:rPr>
        <w:t>5</w:t>
      </w:r>
      <w:r w:rsidRPr="00060B26">
        <w:rPr>
          <w:color w:val="000000"/>
          <w:sz w:val="20"/>
        </w:rPr>
        <w:t>).</w:t>
      </w:r>
      <w:r w:rsidRPr="002F3361">
        <w:rPr>
          <w:color w:val="000000"/>
          <w:sz w:val="20"/>
        </w:rPr>
        <w:t xml:space="preserve"> </w:t>
      </w:r>
    </w:p>
    <w:tbl>
      <w:tblPr>
        <w:tblStyle w:val="ac"/>
        <w:tblW w:w="4807" w:type="pct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2410"/>
        <w:gridCol w:w="3685"/>
      </w:tblGrid>
      <w:tr w:rsidR="000716BC" w:rsidTr="00C8171C">
        <w:tc>
          <w:tcPr>
            <w:tcW w:w="1977" w:type="pct"/>
          </w:tcPr>
          <w:p w:rsidR="00003FE1" w:rsidRDefault="00003FE1" w:rsidP="00960CE3">
            <w:pPr>
              <w:shd w:val="clear" w:color="auto" w:fill="FFFFFF"/>
              <w:spacing w:line="242" w:lineRule="auto"/>
              <w:jc w:val="center"/>
              <w:rPr>
                <w:color w:val="000000"/>
                <w:sz w:val="16"/>
                <w:szCs w:val="16"/>
              </w:rPr>
            </w:pPr>
            <w:r w:rsidRPr="000D23F7">
              <w:rPr>
                <w:noProof/>
                <w:color w:val="000000"/>
                <w:sz w:val="20"/>
              </w:rPr>
              <w:lastRenderedPageBreak/>
              <w:drawing>
                <wp:inline distT="0" distB="0" distL="0" distR="0">
                  <wp:extent cx="1340193" cy="1169773"/>
                  <wp:effectExtent l="19050" t="0" r="0" b="0"/>
                  <wp:docPr id="73" name="Рисунок 36" descr="Capture_06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 descr="Capture_06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1" cstate="print"/>
                          <a:srcRect l="2577" t="32273" r="48953" b="1090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342574" cy="117185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960CE3" w:rsidRPr="00960CE3" w:rsidRDefault="00960CE3" w:rsidP="00960CE3">
            <w:pPr>
              <w:shd w:val="clear" w:color="auto" w:fill="FFFFFF"/>
              <w:spacing w:line="242" w:lineRule="auto"/>
              <w:jc w:val="center"/>
              <w:rPr>
                <w:color w:val="000000"/>
                <w:sz w:val="16"/>
                <w:szCs w:val="16"/>
              </w:rPr>
            </w:pPr>
          </w:p>
        </w:tc>
        <w:tc>
          <w:tcPr>
            <w:tcW w:w="3023" w:type="pct"/>
          </w:tcPr>
          <w:p w:rsidR="00003FE1" w:rsidRDefault="00003FE1" w:rsidP="005477B2">
            <w:pPr>
              <w:shd w:val="clear" w:color="auto" w:fill="FFFFFF"/>
              <w:tabs>
                <w:tab w:val="left" w:pos="1258"/>
              </w:tabs>
              <w:spacing w:line="242" w:lineRule="auto"/>
              <w:jc w:val="center"/>
              <w:rPr>
                <w:color w:val="000000"/>
                <w:sz w:val="20"/>
              </w:rPr>
            </w:pPr>
            <w:r w:rsidRPr="00003FE1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2040409" cy="1166582"/>
                  <wp:effectExtent l="19050" t="0" r="0" b="0"/>
                  <wp:docPr id="74" name="Рисунок 15" descr="Capture_1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Capture_1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2" cstate="print"/>
                          <a:srcRect l="2170" t="25455" r="49194" b="63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45691" cy="116960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716BC" w:rsidTr="00C8171C">
        <w:tc>
          <w:tcPr>
            <w:tcW w:w="1977" w:type="pct"/>
          </w:tcPr>
          <w:p w:rsidR="00003FE1" w:rsidRPr="00D323AF" w:rsidRDefault="00056368" w:rsidP="00D526B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1.21</w:t>
            </w:r>
            <w:r w:rsidR="00003FE1">
              <w:rPr>
                <w:color w:val="000000"/>
                <w:sz w:val="16"/>
                <w:szCs w:val="16"/>
              </w:rPr>
              <w:t>. Водителю легкового автомобиля разрешено движ</w:t>
            </w:r>
            <w:r w:rsidR="00003FE1">
              <w:rPr>
                <w:color w:val="000000"/>
                <w:sz w:val="16"/>
                <w:szCs w:val="16"/>
              </w:rPr>
              <w:t>е</w:t>
            </w:r>
            <w:r w:rsidR="00003FE1">
              <w:rPr>
                <w:color w:val="000000"/>
                <w:sz w:val="16"/>
                <w:szCs w:val="16"/>
              </w:rPr>
              <w:t>ние прямо, направо и на разв</w:t>
            </w:r>
            <w:r w:rsidR="00003FE1">
              <w:rPr>
                <w:color w:val="000000"/>
                <w:sz w:val="16"/>
                <w:szCs w:val="16"/>
              </w:rPr>
              <w:t>о</w:t>
            </w:r>
            <w:r w:rsidR="00003FE1">
              <w:rPr>
                <w:color w:val="000000"/>
                <w:sz w:val="16"/>
                <w:szCs w:val="16"/>
              </w:rPr>
              <w:t>рот, так как знак 3.18.2 запр</w:t>
            </w:r>
            <w:r w:rsidR="00003FE1">
              <w:rPr>
                <w:color w:val="000000"/>
                <w:sz w:val="16"/>
                <w:szCs w:val="16"/>
              </w:rPr>
              <w:t>е</w:t>
            </w:r>
            <w:r w:rsidR="00003FE1">
              <w:rPr>
                <w:color w:val="000000"/>
                <w:sz w:val="16"/>
                <w:szCs w:val="16"/>
              </w:rPr>
              <w:t xml:space="preserve">щает поворот только налево </w:t>
            </w:r>
          </w:p>
        </w:tc>
        <w:tc>
          <w:tcPr>
            <w:tcW w:w="3023" w:type="pct"/>
          </w:tcPr>
          <w:p w:rsidR="00003FE1" w:rsidRPr="000716BC" w:rsidRDefault="00056368" w:rsidP="00D526BC">
            <w:pPr>
              <w:ind w:right="-109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1.22</w:t>
            </w:r>
            <w:r w:rsidR="00003FE1" w:rsidRPr="000716BC">
              <w:rPr>
                <w:color w:val="000000"/>
                <w:sz w:val="16"/>
                <w:szCs w:val="16"/>
              </w:rPr>
              <w:t>. Водителю</w:t>
            </w:r>
            <w:r w:rsidR="000716BC" w:rsidRPr="000716BC">
              <w:rPr>
                <w:color w:val="000000"/>
                <w:sz w:val="16"/>
                <w:szCs w:val="16"/>
              </w:rPr>
              <w:t xml:space="preserve"> легкового автомобиля разр</w:t>
            </w:r>
            <w:r w:rsidR="000716BC" w:rsidRPr="000716BC">
              <w:rPr>
                <w:color w:val="000000"/>
                <w:sz w:val="16"/>
                <w:szCs w:val="16"/>
              </w:rPr>
              <w:t>е</w:t>
            </w:r>
            <w:r w:rsidR="000716BC" w:rsidRPr="000716BC">
              <w:rPr>
                <w:color w:val="000000"/>
                <w:sz w:val="16"/>
                <w:szCs w:val="16"/>
              </w:rPr>
              <w:t xml:space="preserve">шено движение во всех указанных направлениях, так как знак 3.18.2 запрещает поворот налево на ближайшее пересечение проезжих частей дорог на перекрестке, если дорога, на которую совершается поворот, </w:t>
            </w:r>
            <w:r w:rsidR="005D01BA">
              <w:rPr>
                <w:color w:val="000000"/>
                <w:sz w:val="16"/>
                <w:szCs w:val="16"/>
              </w:rPr>
              <w:t>с разделительной</w:t>
            </w:r>
            <w:r w:rsidR="000716BC" w:rsidRPr="000716BC">
              <w:rPr>
                <w:color w:val="000000"/>
                <w:sz w:val="16"/>
                <w:szCs w:val="16"/>
              </w:rPr>
              <w:t xml:space="preserve"> полос</w:t>
            </w:r>
            <w:r w:rsidR="005D01BA">
              <w:rPr>
                <w:color w:val="000000"/>
                <w:sz w:val="16"/>
                <w:szCs w:val="16"/>
              </w:rPr>
              <w:t>ой</w:t>
            </w:r>
          </w:p>
        </w:tc>
      </w:tr>
    </w:tbl>
    <w:p w:rsidR="00172A95" w:rsidRDefault="00172A95" w:rsidP="00343C51">
      <w:pPr>
        <w:shd w:val="clear" w:color="auto" w:fill="FFFFFF"/>
        <w:spacing w:line="242" w:lineRule="auto"/>
        <w:ind w:firstLine="284"/>
        <w:jc w:val="both"/>
        <w:rPr>
          <w:color w:val="000000"/>
          <w:sz w:val="20"/>
        </w:rPr>
      </w:pPr>
    </w:p>
    <w:tbl>
      <w:tblPr>
        <w:tblStyle w:val="ac"/>
        <w:tblW w:w="4807" w:type="pct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119"/>
        <w:gridCol w:w="2976"/>
      </w:tblGrid>
      <w:tr w:rsidR="005477B2" w:rsidTr="005477B2">
        <w:tc>
          <w:tcPr>
            <w:tcW w:w="2559" w:type="pct"/>
          </w:tcPr>
          <w:p w:rsidR="005477B2" w:rsidRDefault="005477B2" w:rsidP="005477B2">
            <w:pPr>
              <w:ind w:left="-108"/>
              <w:jc w:val="center"/>
              <w:rPr>
                <w:color w:val="000000"/>
                <w:sz w:val="20"/>
              </w:rPr>
            </w:pPr>
            <w:r w:rsidRPr="005477B2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707668" cy="1268083"/>
                  <wp:effectExtent l="19050" t="0" r="6832" b="0"/>
                  <wp:docPr id="14" name="Рисунок 60" descr="Capture_0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0" descr="Capture_0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3" cstate="print"/>
                          <a:srcRect l="2824" t="25455" r="49917" b="727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12073" cy="127135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41" w:type="pct"/>
          </w:tcPr>
          <w:p w:rsidR="005477B2" w:rsidRDefault="005477B2" w:rsidP="005477B2">
            <w:pPr>
              <w:ind w:left="-108"/>
              <w:jc w:val="center"/>
              <w:rPr>
                <w:color w:val="000000"/>
                <w:sz w:val="20"/>
              </w:rPr>
            </w:pPr>
            <w:r w:rsidRPr="005477B2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792435" cy="1302588"/>
                  <wp:effectExtent l="19050" t="0" r="0" b="0"/>
                  <wp:docPr id="15" name="Рисунок 30" descr="Capture_09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" descr="Capture_09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4" cstate="print"/>
                          <a:srcRect l="2336" t="26818" r="49194" b="590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94810" cy="130431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477B2" w:rsidTr="005477B2">
        <w:tc>
          <w:tcPr>
            <w:tcW w:w="2559" w:type="pct"/>
          </w:tcPr>
          <w:p w:rsidR="00172A95" w:rsidRDefault="00172A95" w:rsidP="005477B2">
            <w:pPr>
              <w:jc w:val="center"/>
              <w:rPr>
                <w:color w:val="000000"/>
                <w:sz w:val="16"/>
                <w:szCs w:val="16"/>
              </w:rPr>
            </w:pPr>
          </w:p>
          <w:p w:rsidR="005477B2" w:rsidRPr="00D323AF" w:rsidRDefault="005477B2" w:rsidP="00D526B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Рис. </w:t>
            </w:r>
            <w:r w:rsidR="00056368">
              <w:rPr>
                <w:color w:val="000000"/>
                <w:sz w:val="16"/>
                <w:szCs w:val="16"/>
              </w:rPr>
              <w:t>1.23</w:t>
            </w:r>
            <w:r>
              <w:rPr>
                <w:color w:val="000000"/>
                <w:sz w:val="16"/>
                <w:szCs w:val="16"/>
              </w:rPr>
              <w:t>. Водителю легкового автомоб</w:t>
            </w:r>
            <w:r>
              <w:rPr>
                <w:color w:val="000000"/>
                <w:sz w:val="16"/>
                <w:szCs w:val="16"/>
              </w:rPr>
              <w:t>и</w:t>
            </w:r>
            <w:r>
              <w:rPr>
                <w:color w:val="000000"/>
                <w:sz w:val="16"/>
                <w:szCs w:val="16"/>
              </w:rPr>
              <w:t>ля обгон разрешен, только если скорость грузового автомобиля менее 30 км/ч</w:t>
            </w:r>
          </w:p>
        </w:tc>
        <w:tc>
          <w:tcPr>
            <w:tcW w:w="2441" w:type="pct"/>
          </w:tcPr>
          <w:p w:rsidR="00172A95" w:rsidRDefault="00172A95" w:rsidP="00056368">
            <w:pPr>
              <w:jc w:val="center"/>
              <w:rPr>
                <w:color w:val="000000"/>
                <w:sz w:val="16"/>
                <w:szCs w:val="16"/>
              </w:rPr>
            </w:pPr>
          </w:p>
          <w:p w:rsidR="005477B2" w:rsidRPr="00F80939" w:rsidRDefault="005477B2" w:rsidP="003E0392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1.2</w:t>
            </w:r>
            <w:r w:rsidR="00056368">
              <w:rPr>
                <w:color w:val="000000"/>
                <w:sz w:val="16"/>
                <w:szCs w:val="16"/>
              </w:rPr>
              <w:t>4</w:t>
            </w:r>
            <w:r>
              <w:rPr>
                <w:color w:val="000000"/>
                <w:sz w:val="16"/>
                <w:szCs w:val="16"/>
              </w:rPr>
              <w:t>. Водителю мотоцикла обгон разрешен, только если скорость груз</w:t>
            </w:r>
            <w:r>
              <w:rPr>
                <w:color w:val="000000"/>
                <w:sz w:val="16"/>
                <w:szCs w:val="16"/>
              </w:rPr>
              <w:t>о</w:t>
            </w:r>
            <w:r>
              <w:rPr>
                <w:color w:val="000000"/>
                <w:sz w:val="16"/>
                <w:szCs w:val="16"/>
              </w:rPr>
              <w:t>вого автомобиля менее 30 км/ч</w:t>
            </w:r>
          </w:p>
        </w:tc>
      </w:tr>
    </w:tbl>
    <w:p w:rsidR="005477B2" w:rsidRDefault="005477B2" w:rsidP="00FB3A54">
      <w:pPr>
        <w:shd w:val="clear" w:color="auto" w:fill="FFFFFF"/>
        <w:spacing w:line="242" w:lineRule="auto"/>
        <w:ind w:firstLine="284"/>
        <w:jc w:val="both"/>
        <w:rPr>
          <w:color w:val="000000"/>
          <w:sz w:val="20"/>
        </w:rPr>
      </w:pPr>
    </w:p>
    <w:p w:rsidR="00FB3A54" w:rsidRPr="002F3361" w:rsidRDefault="00FB3A54" w:rsidP="00FB3A54">
      <w:pPr>
        <w:shd w:val="clear" w:color="auto" w:fill="FFFFFF"/>
        <w:spacing w:line="242" w:lineRule="auto"/>
        <w:ind w:firstLine="284"/>
        <w:jc w:val="both"/>
        <w:rPr>
          <w:sz w:val="20"/>
        </w:rPr>
      </w:pPr>
      <w:r w:rsidRPr="002F3361">
        <w:rPr>
          <w:color w:val="000000"/>
          <w:sz w:val="20"/>
        </w:rPr>
        <w:t>Зона действия знаков «Обгон запрещен» распространяется от места установки знака до ближайшего обозначенного перекрестка, распол</w:t>
      </w:r>
      <w:r w:rsidRPr="002F3361">
        <w:rPr>
          <w:color w:val="000000"/>
          <w:sz w:val="20"/>
        </w:rPr>
        <w:t>о</w:t>
      </w:r>
      <w:r w:rsidRPr="002F3361">
        <w:rPr>
          <w:color w:val="000000"/>
          <w:sz w:val="20"/>
        </w:rPr>
        <w:t>женного по пути движения, при этом в населенных пунктах без об</w:t>
      </w:r>
      <w:r w:rsidRPr="002F3361">
        <w:rPr>
          <w:color w:val="000000"/>
          <w:sz w:val="20"/>
        </w:rPr>
        <w:t>о</w:t>
      </w:r>
      <w:r w:rsidRPr="002F3361">
        <w:rPr>
          <w:color w:val="000000"/>
          <w:sz w:val="20"/>
        </w:rPr>
        <w:t>значенных перекрестков – до конца населенного пункта.</w:t>
      </w:r>
    </w:p>
    <w:p w:rsidR="00FB3A54" w:rsidRPr="002F3361" w:rsidRDefault="00FB3A54" w:rsidP="00FB3A54">
      <w:pPr>
        <w:shd w:val="clear" w:color="auto" w:fill="FFFFFF"/>
        <w:ind w:firstLine="284"/>
        <w:jc w:val="both"/>
        <w:rPr>
          <w:sz w:val="20"/>
        </w:rPr>
      </w:pPr>
      <w:r w:rsidRPr="002F3361">
        <w:rPr>
          <w:color w:val="000000"/>
          <w:sz w:val="20"/>
        </w:rPr>
        <w:t>Уменьшить зону действия этих знаков можно применением знаков 3.21.1, 3.21.2 «Конец зоны запрещения обгона» или таблички 7.2.1 «Зона действия», а также знак</w:t>
      </w:r>
      <w:r w:rsidR="00E03CCE">
        <w:rPr>
          <w:color w:val="000000"/>
          <w:sz w:val="20"/>
        </w:rPr>
        <w:t>а</w:t>
      </w:r>
      <w:r w:rsidRPr="002F3361">
        <w:rPr>
          <w:color w:val="000000"/>
          <w:sz w:val="20"/>
        </w:rPr>
        <w:t xml:space="preserve"> 3.31 «Конец зоны всех ограничений».</w:t>
      </w:r>
    </w:p>
    <w:p w:rsidR="00FB3A54" w:rsidRDefault="00FB3A54" w:rsidP="00FB3A54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2F3361">
        <w:rPr>
          <w:color w:val="000000"/>
          <w:sz w:val="20"/>
        </w:rPr>
        <w:t xml:space="preserve">Знак 3.22 «Обгон грузовым автомобилям запрещен» запрещает </w:t>
      </w:r>
      <w:r w:rsidRPr="003E0392">
        <w:rPr>
          <w:color w:val="000000"/>
          <w:sz w:val="20"/>
        </w:rPr>
        <w:t>гр</w:t>
      </w:r>
      <w:r w:rsidRPr="003E0392">
        <w:rPr>
          <w:color w:val="000000"/>
          <w:sz w:val="20"/>
        </w:rPr>
        <w:t>у</w:t>
      </w:r>
      <w:r w:rsidRPr="003E0392">
        <w:rPr>
          <w:color w:val="000000"/>
          <w:sz w:val="20"/>
        </w:rPr>
        <w:t>зовым автомобилям с технически допустимой общей массой более 3,5</w:t>
      </w:r>
      <w:r w:rsidR="003E0392">
        <w:rPr>
          <w:color w:val="000000"/>
          <w:sz w:val="20"/>
        </w:rPr>
        <w:t> т</w:t>
      </w:r>
      <w:r w:rsidRPr="002F3361">
        <w:rPr>
          <w:color w:val="000000"/>
          <w:sz w:val="20"/>
        </w:rPr>
        <w:t xml:space="preserve"> обгон транспортных средств, кроме одиночных, движущихся со скоростью менее 30 км/ч</w:t>
      </w:r>
      <w:r w:rsidR="00060B26">
        <w:rPr>
          <w:color w:val="000000"/>
          <w:sz w:val="20"/>
        </w:rPr>
        <w:t xml:space="preserve"> (рис. 1.2</w:t>
      </w:r>
      <w:r w:rsidR="00056368">
        <w:rPr>
          <w:color w:val="000000"/>
          <w:sz w:val="20"/>
        </w:rPr>
        <w:t>6</w:t>
      </w:r>
      <w:r w:rsidR="00060B26">
        <w:rPr>
          <w:color w:val="000000"/>
          <w:sz w:val="20"/>
        </w:rPr>
        <w:t>)</w:t>
      </w:r>
      <w:r w:rsidRPr="002F3361">
        <w:rPr>
          <w:color w:val="000000"/>
          <w:sz w:val="20"/>
        </w:rPr>
        <w:t>. Колесным тракторам и самохо</w:t>
      </w:r>
      <w:r w:rsidRPr="002F3361">
        <w:rPr>
          <w:color w:val="000000"/>
          <w:sz w:val="20"/>
        </w:rPr>
        <w:t>д</w:t>
      </w:r>
      <w:r w:rsidRPr="002F3361">
        <w:rPr>
          <w:color w:val="000000"/>
          <w:sz w:val="20"/>
        </w:rPr>
        <w:t>ным машинам запрещается обгон транспортных средств, кроме од</w:t>
      </w:r>
      <w:r w:rsidRPr="002F3361">
        <w:rPr>
          <w:color w:val="000000"/>
          <w:sz w:val="20"/>
        </w:rPr>
        <w:t>и</w:t>
      </w:r>
      <w:r w:rsidRPr="002F3361">
        <w:rPr>
          <w:color w:val="000000"/>
          <w:sz w:val="20"/>
        </w:rPr>
        <w:lastRenderedPageBreak/>
        <w:t>ночных велосипедистов, гужевых транспортных средств. Зона дейс</w:t>
      </w:r>
      <w:r w:rsidRPr="002F3361">
        <w:rPr>
          <w:color w:val="000000"/>
          <w:sz w:val="20"/>
        </w:rPr>
        <w:t>т</w:t>
      </w:r>
      <w:r w:rsidRPr="002F3361">
        <w:rPr>
          <w:color w:val="000000"/>
          <w:sz w:val="20"/>
        </w:rPr>
        <w:t xml:space="preserve">вия знака 3.22 аналогична </w:t>
      </w:r>
      <w:r w:rsidR="003E0392">
        <w:rPr>
          <w:color w:val="000000"/>
          <w:sz w:val="20"/>
        </w:rPr>
        <w:t>зоне действия знаков</w:t>
      </w:r>
      <w:r w:rsidRPr="002F3361">
        <w:rPr>
          <w:color w:val="000000"/>
          <w:sz w:val="20"/>
        </w:rPr>
        <w:t xml:space="preserve"> 3.20.1 и</w:t>
      </w:r>
      <w:r w:rsidRPr="002F3361">
        <w:rPr>
          <w:iCs/>
          <w:color w:val="000000"/>
          <w:sz w:val="20"/>
        </w:rPr>
        <w:t xml:space="preserve"> </w:t>
      </w:r>
      <w:r w:rsidRPr="002F3361">
        <w:rPr>
          <w:color w:val="000000"/>
          <w:sz w:val="20"/>
        </w:rPr>
        <w:t>3.20.2. Уменьшить зону действия знака 3.22 можно установкой знаков 3.23, 3.31 и табличкой 7.2.1.</w:t>
      </w:r>
    </w:p>
    <w:p w:rsidR="00172A95" w:rsidRPr="002F3361" w:rsidRDefault="00172A95" w:rsidP="00172A95">
      <w:pPr>
        <w:shd w:val="clear" w:color="auto" w:fill="FFFFFF"/>
        <w:ind w:firstLine="284"/>
        <w:jc w:val="both"/>
        <w:rPr>
          <w:sz w:val="20"/>
        </w:rPr>
      </w:pPr>
      <w:r w:rsidRPr="002F3361">
        <w:rPr>
          <w:color w:val="000000"/>
          <w:sz w:val="20"/>
        </w:rPr>
        <w:t>Знаки 3.24.1 и 3.24.2 «Ограничение максимальной скорости» при</w:t>
      </w:r>
      <w:r>
        <w:rPr>
          <w:color w:val="000000"/>
          <w:sz w:val="20"/>
        </w:rPr>
        <w:softHyphen/>
      </w:r>
      <w:r w:rsidRPr="002F3361">
        <w:rPr>
          <w:color w:val="000000"/>
          <w:sz w:val="20"/>
        </w:rPr>
        <w:t>меняются для запрещения движения всех транспортных средств</w:t>
      </w:r>
      <w:r w:rsidR="003E0392">
        <w:rPr>
          <w:color w:val="000000"/>
          <w:sz w:val="20"/>
        </w:rPr>
        <w:t>,</w:t>
      </w:r>
      <w:r w:rsidRPr="002F3361">
        <w:rPr>
          <w:color w:val="000000"/>
          <w:sz w:val="20"/>
        </w:rPr>
        <w:t xml:space="preserve"> ск</w:t>
      </w:r>
      <w:r w:rsidRPr="002F3361">
        <w:rPr>
          <w:color w:val="000000"/>
          <w:sz w:val="20"/>
        </w:rPr>
        <w:t>о</w:t>
      </w:r>
      <w:r w:rsidRPr="002F3361">
        <w:rPr>
          <w:color w:val="000000"/>
          <w:sz w:val="20"/>
        </w:rPr>
        <w:t>рость</w:t>
      </w:r>
      <w:r w:rsidR="003E0392">
        <w:rPr>
          <w:color w:val="000000"/>
          <w:sz w:val="20"/>
        </w:rPr>
        <w:t xml:space="preserve"> которых</w:t>
      </w:r>
      <w:r w:rsidRPr="002F3361">
        <w:rPr>
          <w:color w:val="000000"/>
          <w:sz w:val="20"/>
        </w:rPr>
        <w:t xml:space="preserve"> бол</w:t>
      </w:r>
      <w:r w:rsidR="003E0392">
        <w:rPr>
          <w:color w:val="000000"/>
          <w:sz w:val="20"/>
        </w:rPr>
        <w:t>ьше</w:t>
      </w:r>
      <w:r w:rsidRPr="002F3361">
        <w:rPr>
          <w:color w:val="000000"/>
          <w:sz w:val="20"/>
        </w:rPr>
        <w:t xml:space="preserve"> указанной на знаке. Знак 3.24.2 устанавливается перед ремонтируемым участком.</w:t>
      </w:r>
    </w:p>
    <w:p w:rsidR="00060B26" w:rsidRDefault="00060B26" w:rsidP="00FB3A54">
      <w:pPr>
        <w:shd w:val="clear" w:color="auto" w:fill="FFFFFF"/>
        <w:ind w:firstLine="284"/>
        <w:jc w:val="both"/>
        <w:rPr>
          <w:color w:val="000000"/>
          <w:sz w:val="20"/>
        </w:rPr>
      </w:pPr>
    </w:p>
    <w:tbl>
      <w:tblPr>
        <w:tblStyle w:val="ac"/>
        <w:tblW w:w="4807" w:type="pct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2977"/>
        <w:gridCol w:w="3118"/>
      </w:tblGrid>
      <w:tr w:rsidR="005477B2" w:rsidTr="00060B26">
        <w:tc>
          <w:tcPr>
            <w:tcW w:w="2442" w:type="pct"/>
          </w:tcPr>
          <w:p w:rsidR="005477B2" w:rsidRDefault="00060B26" w:rsidP="005477B2">
            <w:pPr>
              <w:ind w:left="-108"/>
              <w:jc w:val="center"/>
              <w:rPr>
                <w:color w:val="000000"/>
                <w:sz w:val="20"/>
              </w:rPr>
            </w:pPr>
            <w:r w:rsidRPr="00060B26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663101" cy="1302589"/>
                  <wp:effectExtent l="19050" t="0" r="0" b="0"/>
                  <wp:docPr id="64" name="Рисунок 6" descr="Capture_14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Capture_14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5" cstate="print"/>
                          <a:srcRect l="2336" t="26364" r="49194" b="590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60199" cy="130031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58" w:type="pct"/>
          </w:tcPr>
          <w:p w:rsidR="005477B2" w:rsidRDefault="00060B26" w:rsidP="00060B26">
            <w:pPr>
              <w:ind w:left="-108" w:right="-109"/>
              <w:jc w:val="center"/>
              <w:rPr>
                <w:color w:val="000000"/>
                <w:sz w:val="20"/>
              </w:rPr>
            </w:pPr>
            <w:r w:rsidRPr="00060B26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876285" cy="1302589"/>
                  <wp:effectExtent l="19050" t="0" r="0" b="0"/>
                  <wp:docPr id="63" name="Рисунок 9" descr="Capture_1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Capture_1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6" cstate="print"/>
                          <a:srcRect l="2577" t="26818" r="49676" b="53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85558" cy="130902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5477B2" w:rsidTr="00060B26">
        <w:tc>
          <w:tcPr>
            <w:tcW w:w="2442" w:type="pct"/>
          </w:tcPr>
          <w:p w:rsidR="00172A95" w:rsidRDefault="00172A95" w:rsidP="005477B2">
            <w:pPr>
              <w:jc w:val="center"/>
              <w:rPr>
                <w:color w:val="000000"/>
                <w:sz w:val="16"/>
                <w:szCs w:val="16"/>
              </w:rPr>
            </w:pPr>
          </w:p>
          <w:p w:rsidR="00060B26" w:rsidRDefault="00056368" w:rsidP="005477B2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1.25</w:t>
            </w:r>
            <w:r w:rsidR="005477B2">
              <w:rPr>
                <w:color w:val="000000"/>
                <w:sz w:val="16"/>
                <w:szCs w:val="16"/>
              </w:rPr>
              <w:t>. Водителю легкового автом</w:t>
            </w:r>
            <w:r w:rsidR="005477B2">
              <w:rPr>
                <w:color w:val="000000"/>
                <w:sz w:val="16"/>
                <w:szCs w:val="16"/>
              </w:rPr>
              <w:t>о</w:t>
            </w:r>
            <w:r w:rsidR="005477B2">
              <w:rPr>
                <w:color w:val="000000"/>
                <w:sz w:val="16"/>
                <w:szCs w:val="16"/>
              </w:rPr>
              <w:t>биля обгон разрешен, только если ск</w:t>
            </w:r>
            <w:r w:rsidR="005477B2">
              <w:rPr>
                <w:color w:val="000000"/>
                <w:sz w:val="16"/>
                <w:szCs w:val="16"/>
              </w:rPr>
              <w:t>о</w:t>
            </w:r>
            <w:r w:rsidR="005477B2">
              <w:rPr>
                <w:color w:val="000000"/>
                <w:sz w:val="16"/>
                <w:szCs w:val="16"/>
              </w:rPr>
              <w:t xml:space="preserve">рость грузового автомобиля не более </w:t>
            </w:r>
          </w:p>
          <w:p w:rsidR="005477B2" w:rsidRPr="00D323AF" w:rsidRDefault="005477B2" w:rsidP="00C36261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50 км/ч</w:t>
            </w:r>
          </w:p>
        </w:tc>
        <w:tc>
          <w:tcPr>
            <w:tcW w:w="2558" w:type="pct"/>
          </w:tcPr>
          <w:p w:rsidR="00172A95" w:rsidRDefault="00172A95" w:rsidP="00060B26">
            <w:pPr>
              <w:ind w:left="-49" w:right="-60"/>
              <w:jc w:val="center"/>
              <w:rPr>
                <w:color w:val="000000"/>
                <w:sz w:val="16"/>
                <w:szCs w:val="16"/>
              </w:rPr>
            </w:pPr>
          </w:p>
          <w:p w:rsidR="005477B2" w:rsidRPr="00F80939" w:rsidRDefault="00056368" w:rsidP="00C36261">
            <w:pPr>
              <w:ind w:left="-49" w:right="-6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1.26</w:t>
            </w:r>
            <w:r w:rsidR="005477B2">
              <w:rPr>
                <w:color w:val="000000"/>
                <w:sz w:val="16"/>
                <w:szCs w:val="16"/>
              </w:rPr>
              <w:t>. Водителю легкового автомо</w:t>
            </w:r>
            <w:r w:rsidR="00060B26">
              <w:rPr>
                <w:color w:val="000000"/>
                <w:sz w:val="16"/>
                <w:szCs w:val="16"/>
              </w:rPr>
              <w:softHyphen/>
            </w:r>
            <w:r w:rsidR="005477B2">
              <w:rPr>
                <w:color w:val="000000"/>
                <w:sz w:val="16"/>
                <w:szCs w:val="16"/>
              </w:rPr>
              <w:t>биля обгон разрешен, так как обгон</w:t>
            </w:r>
            <w:r w:rsidR="00060B26">
              <w:rPr>
                <w:color w:val="000000"/>
                <w:sz w:val="16"/>
                <w:szCs w:val="16"/>
              </w:rPr>
              <w:t xml:space="preserve"> </w:t>
            </w:r>
            <w:r w:rsidR="005477B2">
              <w:rPr>
                <w:color w:val="000000"/>
                <w:sz w:val="16"/>
                <w:szCs w:val="16"/>
              </w:rPr>
              <w:t>запрещен</w:t>
            </w:r>
            <w:r w:rsidR="00060B26">
              <w:rPr>
                <w:color w:val="000000"/>
                <w:sz w:val="16"/>
                <w:szCs w:val="16"/>
              </w:rPr>
              <w:t xml:space="preserve"> </w:t>
            </w:r>
            <w:r w:rsidR="00060B26" w:rsidRPr="00060B26">
              <w:rPr>
                <w:color w:val="000000"/>
                <w:sz w:val="16"/>
                <w:szCs w:val="16"/>
              </w:rPr>
              <w:t xml:space="preserve">грузовым автомобилям с </w:t>
            </w:r>
            <w:r w:rsidR="00060B26">
              <w:rPr>
                <w:color w:val="000000"/>
                <w:sz w:val="16"/>
                <w:szCs w:val="16"/>
              </w:rPr>
              <w:t>т</w:t>
            </w:r>
            <w:r w:rsidR="00060B26" w:rsidRPr="00060B26">
              <w:rPr>
                <w:color w:val="000000"/>
                <w:sz w:val="16"/>
                <w:szCs w:val="16"/>
              </w:rPr>
              <w:t>ехнически д</w:t>
            </w:r>
            <w:r w:rsidR="00060B26" w:rsidRPr="00060B26">
              <w:rPr>
                <w:color w:val="000000"/>
                <w:sz w:val="16"/>
                <w:szCs w:val="16"/>
              </w:rPr>
              <w:t>о</w:t>
            </w:r>
            <w:r w:rsidR="00060B26" w:rsidRPr="00060B26">
              <w:rPr>
                <w:color w:val="000000"/>
                <w:sz w:val="16"/>
                <w:szCs w:val="16"/>
              </w:rPr>
              <w:t>пустимой общей массой более 3,5 т</w:t>
            </w:r>
          </w:p>
        </w:tc>
      </w:tr>
    </w:tbl>
    <w:p w:rsidR="00172A95" w:rsidRDefault="00172A95" w:rsidP="00FB3A54">
      <w:pPr>
        <w:shd w:val="clear" w:color="auto" w:fill="FFFFFF"/>
        <w:ind w:firstLine="284"/>
        <w:jc w:val="both"/>
        <w:rPr>
          <w:color w:val="000000"/>
          <w:sz w:val="20"/>
        </w:rPr>
      </w:pPr>
    </w:p>
    <w:p w:rsidR="00FB3A54" w:rsidRDefault="00FB3A54" w:rsidP="00FB3A54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2F3361">
        <w:rPr>
          <w:color w:val="000000"/>
          <w:sz w:val="20"/>
        </w:rPr>
        <w:t>Зона действия знаков 3.24.1 и 3.24.2 распространяется до ближа</w:t>
      </w:r>
      <w:r w:rsidRPr="002F3361">
        <w:rPr>
          <w:color w:val="000000"/>
          <w:sz w:val="20"/>
        </w:rPr>
        <w:t>й</w:t>
      </w:r>
      <w:r w:rsidRPr="002F3361">
        <w:rPr>
          <w:color w:val="000000"/>
          <w:sz w:val="20"/>
        </w:rPr>
        <w:t>шего обозначенного перекрестка</w:t>
      </w:r>
      <w:r w:rsidR="00146E97">
        <w:rPr>
          <w:color w:val="000000"/>
          <w:sz w:val="20"/>
        </w:rPr>
        <w:t xml:space="preserve">, </w:t>
      </w:r>
      <w:r w:rsidR="00146E97" w:rsidRPr="002F3361">
        <w:rPr>
          <w:color w:val="000000"/>
          <w:sz w:val="20"/>
        </w:rPr>
        <w:t>при этом в населенных пунктах без обозначенных перекрестков – до конца населенного пунк</w:t>
      </w:r>
      <w:r w:rsidR="00146E97">
        <w:rPr>
          <w:color w:val="000000"/>
          <w:sz w:val="20"/>
        </w:rPr>
        <w:t>та</w:t>
      </w:r>
      <w:r w:rsidR="00EB3241">
        <w:rPr>
          <w:color w:val="000000"/>
          <w:sz w:val="20"/>
        </w:rPr>
        <w:t xml:space="preserve"> (рис. 1.</w:t>
      </w:r>
      <w:r w:rsidR="00056368">
        <w:rPr>
          <w:color w:val="000000"/>
          <w:sz w:val="20"/>
        </w:rPr>
        <w:t>27, 1.28</w:t>
      </w:r>
      <w:r w:rsidR="00146E97">
        <w:rPr>
          <w:color w:val="000000"/>
          <w:sz w:val="20"/>
        </w:rPr>
        <w:t>)</w:t>
      </w:r>
      <w:r w:rsidRPr="002F3361">
        <w:rPr>
          <w:color w:val="000000"/>
          <w:sz w:val="20"/>
        </w:rPr>
        <w:t>. Уменьшить зону действия знаков «Ограничение максимальной скорости» можно установкой знака 3.25.1 или 3.25.2</w:t>
      </w:r>
      <w:r>
        <w:rPr>
          <w:color w:val="000000"/>
          <w:sz w:val="20"/>
        </w:rPr>
        <w:t xml:space="preserve"> </w:t>
      </w:r>
      <w:r w:rsidRPr="002F3361">
        <w:rPr>
          <w:color w:val="000000"/>
          <w:sz w:val="20"/>
        </w:rPr>
        <w:t>«Конец зоны о</w:t>
      </w:r>
      <w:r w:rsidRPr="002F3361">
        <w:rPr>
          <w:color w:val="000000"/>
          <w:sz w:val="20"/>
        </w:rPr>
        <w:t>г</w:t>
      </w:r>
      <w:r w:rsidRPr="002F3361">
        <w:rPr>
          <w:color w:val="000000"/>
          <w:sz w:val="20"/>
        </w:rPr>
        <w:t>раничения максималь</w:t>
      </w:r>
      <w:r>
        <w:rPr>
          <w:color w:val="000000"/>
          <w:sz w:val="20"/>
        </w:rPr>
        <w:t>ной скорости»</w:t>
      </w:r>
      <w:r w:rsidRPr="002F3361">
        <w:rPr>
          <w:color w:val="000000"/>
          <w:sz w:val="20"/>
        </w:rPr>
        <w:t xml:space="preserve">, а также табличкой 7.2.1 «Зона действия». </w:t>
      </w:r>
      <w:r w:rsidR="008F291F">
        <w:rPr>
          <w:color w:val="000000"/>
          <w:sz w:val="20"/>
        </w:rPr>
        <w:t>Если знаки установлены перед населенным пунктом</w:t>
      </w:r>
      <w:r w:rsidR="00C36261">
        <w:rPr>
          <w:color w:val="000000"/>
          <w:sz w:val="20"/>
        </w:rPr>
        <w:t>,</w:t>
      </w:r>
      <w:r w:rsidR="008F291F">
        <w:rPr>
          <w:color w:val="000000"/>
          <w:sz w:val="20"/>
        </w:rPr>
        <w:t xml:space="preserve"> об</w:t>
      </w:r>
      <w:r w:rsidR="008F291F">
        <w:rPr>
          <w:color w:val="000000"/>
          <w:sz w:val="20"/>
        </w:rPr>
        <w:t>о</w:t>
      </w:r>
      <w:r w:rsidR="008F291F">
        <w:rPr>
          <w:color w:val="000000"/>
          <w:sz w:val="20"/>
        </w:rPr>
        <w:t>значенным знаком 5.22.1 или 5.22.2 «Начало населенного пункта», то зона их д</w:t>
      </w:r>
      <w:r w:rsidR="00056368">
        <w:rPr>
          <w:color w:val="000000"/>
          <w:sz w:val="20"/>
        </w:rPr>
        <w:t>ействия до этого знака (рис.</w:t>
      </w:r>
      <w:r w:rsidR="00C36261">
        <w:rPr>
          <w:color w:val="000000"/>
          <w:sz w:val="20"/>
        </w:rPr>
        <w:t xml:space="preserve"> </w:t>
      </w:r>
      <w:r w:rsidR="00056368">
        <w:rPr>
          <w:color w:val="000000"/>
          <w:sz w:val="20"/>
        </w:rPr>
        <w:t>1.29</w:t>
      </w:r>
      <w:r w:rsidR="008F291F">
        <w:rPr>
          <w:color w:val="000000"/>
          <w:sz w:val="20"/>
        </w:rPr>
        <w:t>)</w:t>
      </w:r>
      <w:r w:rsidR="00C36261">
        <w:rPr>
          <w:color w:val="000000"/>
          <w:sz w:val="20"/>
        </w:rPr>
        <w:t>.</w:t>
      </w:r>
    </w:p>
    <w:p w:rsidR="008C7CDE" w:rsidRPr="002F3361" w:rsidRDefault="008C7CDE" w:rsidP="008C7CDE">
      <w:pPr>
        <w:shd w:val="clear" w:color="auto" w:fill="FFFFFF"/>
        <w:ind w:firstLine="284"/>
        <w:jc w:val="both"/>
        <w:rPr>
          <w:sz w:val="20"/>
        </w:rPr>
      </w:pPr>
      <w:r w:rsidRPr="002F3361">
        <w:rPr>
          <w:color w:val="000000"/>
          <w:sz w:val="20"/>
        </w:rPr>
        <w:t>Знак 3.26 «Подача звукового сигнала запрещена» запрещает пол</w:t>
      </w:r>
      <w:r w:rsidRPr="002F3361">
        <w:rPr>
          <w:color w:val="000000"/>
          <w:sz w:val="20"/>
        </w:rPr>
        <w:t>ь</w:t>
      </w:r>
      <w:r w:rsidRPr="002F3361">
        <w:rPr>
          <w:color w:val="000000"/>
          <w:sz w:val="20"/>
        </w:rPr>
        <w:t>зоваться звуковым сигналом, кроме случая подачи его для предотвр</w:t>
      </w:r>
      <w:r w:rsidRPr="002F3361">
        <w:rPr>
          <w:color w:val="000000"/>
          <w:sz w:val="20"/>
        </w:rPr>
        <w:t>а</w:t>
      </w:r>
      <w:r w:rsidRPr="002F3361">
        <w:rPr>
          <w:color w:val="000000"/>
          <w:sz w:val="20"/>
        </w:rPr>
        <w:t>щения дорожно-транспортного происшествия и как предупредител</w:t>
      </w:r>
      <w:r w:rsidRPr="002F3361">
        <w:rPr>
          <w:color w:val="000000"/>
          <w:sz w:val="20"/>
        </w:rPr>
        <w:t>ь</w:t>
      </w:r>
      <w:r w:rsidRPr="002F3361">
        <w:rPr>
          <w:color w:val="000000"/>
          <w:sz w:val="20"/>
        </w:rPr>
        <w:t xml:space="preserve">ного сигнала </w:t>
      </w:r>
      <w:r w:rsidRPr="00C36261">
        <w:rPr>
          <w:color w:val="000000"/>
          <w:sz w:val="20"/>
        </w:rPr>
        <w:t>при обгоне вне населенного пункта</w:t>
      </w:r>
      <w:r w:rsidRPr="002F3361">
        <w:rPr>
          <w:color w:val="000000"/>
          <w:sz w:val="20"/>
        </w:rPr>
        <w:t>.</w:t>
      </w:r>
    </w:p>
    <w:p w:rsidR="008C7CDE" w:rsidRPr="002F3361" w:rsidRDefault="008C7CDE" w:rsidP="008C7CDE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2F3361">
        <w:rPr>
          <w:color w:val="000000"/>
          <w:sz w:val="20"/>
        </w:rPr>
        <w:t>Знак 3.27 «Остановка запрещена» запрещает остановку и стоянку транспортных средств</w:t>
      </w:r>
      <w:r>
        <w:rPr>
          <w:color w:val="000000"/>
          <w:sz w:val="20"/>
        </w:rPr>
        <w:t xml:space="preserve"> </w:t>
      </w:r>
      <w:r w:rsidRPr="002F3361">
        <w:rPr>
          <w:color w:val="000000"/>
          <w:sz w:val="20"/>
        </w:rPr>
        <w:t>на обочине, а при ее отсутствии –</w:t>
      </w:r>
      <w:r w:rsidRPr="002F3361">
        <w:rPr>
          <w:iCs/>
          <w:color w:val="000000"/>
          <w:sz w:val="20"/>
        </w:rPr>
        <w:t xml:space="preserve"> </w:t>
      </w:r>
      <w:r w:rsidRPr="002F3361">
        <w:rPr>
          <w:color w:val="000000"/>
          <w:sz w:val="20"/>
        </w:rPr>
        <w:t>у края прое</w:t>
      </w:r>
      <w:r w:rsidRPr="002F3361">
        <w:rPr>
          <w:color w:val="000000"/>
          <w:sz w:val="20"/>
        </w:rPr>
        <w:t>з</w:t>
      </w:r>
      <w:r w:rsidRPr="002F3361">
        <w:rPr>
          <w:color w:val="000000"/>
          <w:sz w:val="20"/>
        </w:rPr>
        <w:t xml:space="preserve">жей части. </w:t>
      </w:r>
      <w:r>
        <w:rPr>
          <w:color w:val="000000"/>
          <w:sz w:val="20"/>
        </w:rPr>
        <w:t>Действие з</w:t>
      </w:r>
      <w:r w:rsidRPr="002F3361">
        <w:rPr>
          <w:color w:val="000000"/>
          <w:sz w:val="20"/>
        </w:rPr>
        <w:t>нак</w:t>
      </w:r>
      <w:r>
        <w:rPr>
          <w:color w:val="000000"/>
          <w:sz w:val="20"/>
        </w:rPr>
        <w:t>а</w:t>
      </w:r>
      <w:r w:rsidRPr="002F3361">
        <w:rPr>
          <w:color w:val="000000"/>
          <w:sz w:val="20"/>
        </w:rPr>
        <w:t xml:space="preserve"> </w:t>
      </w:r>
      <w:r>
        <w:rPr>
          <w:color w:val="000000"/>
          <w:sz w:val="20"/>
        </w:rPr>
        <w:t>распространяется только на ту сторону д</w:t>
      </w:r>
      <w:r>
        <w:rPr>
          <w:color w:val="000000"/>
          <w:sz w:val="20"/>
        </w:rPr>
        <w:t>о</w:t>
      </w:r>
      <w:r>
        <w:rPr>
          <w:color w:val="000000"/>
          <w:sz w:val="20"/>
        </w:rPr>
        <w:t>роги, у которой (над которой) он установлен. Действие знака, устано</w:t>
      </w:r>
      <w:r>
        <w:rPr>
          <w:color w:val="000000"/>
          <w:sz w:val="20"/>
        </w:rPr>
        <w:t>в</w:t>
      </w:r>
      <w:r>
        <w:rPr>
          <w:color w:val="000000"/>
          <w:sz w:val="20"/>
        </w:rPr>
        <w:lastRenderedPageBreak/>
        <w:t xml:space="preserve">ленного на прилегающей к ней территории, распространяется на эту территорию с учетом требования табличек, установленных со знаком. </w:t>
      </w:r>
    </w:p>
    <w:p w:rsidR="008F291F" w:rsidRDefault="008F291F" w:rsidP="00FB3A54">
      <w:pPr>
        <w:shd w:val="clear" w:color="auto" w:fill="FFFFFF"/>
        <w:ind w:firstLine="284"/>
        <w:jc w:val="both"/>
        <w:rPr>
          <w:color w:val="000000"/>
          <w:sz w:val="20"/>
        </w:rPr>
      </w:pPr>
    </w:p>
    <w:tbl>
      <w:tblPr>
        <w:tblStyle w:val="ac"/>
        <w:tblW w:w="4807" w:type="pct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119"/>
        <w:gridCol w:w="2976"/>
      </w:tblGrid>
      <w:tr w:rsidR="00EB3241" w:rsidTr="00FF555C">
        <w:tc>
          <w:tcPr>
            <w:tcW w:w="2559" w:type="pct"/>
          </w:tcPr>
          <w:p w:rsidR="00EB3241" w:rsidRDefault="00EB3241" w:rsidP="00FF555C">
            <w:pPr>
              <w:ind w:left="-108"/>
              <w:jc w:val="center"/>
              <w:rPr>
                <w:color w:val="000000"/>
                <w:sz w:val="20"/>
              </w:rPr>
            </w:pPr>
            <w:r w:rsidRPr="00EB3241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804087" cy="1129319"/>
                  <wp:effectExtent l="19050" t="0" r="5663" b="0"/>
                  <wp:docPr id="70" name="Рисунок 51" descr="Capture_05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1" descr="Capture_05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7" cstate="print"/>
                          <a:srcRect l="3139" t="32727" r="48636" b="1045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4087" cy="112931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6E712F" w:rsidRDefault="006E712F" w:rsidP="00FF555C">
            <w:pPr>
              <w:ind w:left="-108"/>
              <w:jc w:val="center"/>
              <w:rPr>
                <w:color w:val="000000"/>
                <w:sz w:val="20"/>
              </w:rPr>
            </w:pPr>
          </w:p>
        </w:tc>
        <w:tc>
          <w:tcPr>
            <w:tcW w:w="2441" w:type="pct"/>
          </w:tcPr>
          <w:p w:rsidR="00EB3241" w:rsidRDefault="00EB3241" w:rsidP="00FF555C">
            <w:pPr>
              <w:ind w:left="-108"/>
              <w:jc w:val="center"/>
              <w:rPr>
                <w:color w:val="000000"/>
                <w:sz w:val="20"/>
              </w:rPr>
            </w:pPr>
            <w:r w:rsidRPr="00EB3241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733704" cy="1114122"/>
                  <wp:effectExtent l="19050" t="0" r="0" b="0"/>
                  <wp:docPr id="68" name="Рисунок 39" descr="Capture_05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" descr="Capture_05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38" cstate="print"/>
                          <a:srcRect l="2341" t="31364" r="50324" b="113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33704" cy="111412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B3241" w:rsidTr="00FF555C">
        <w:tc>
          <w:tcPr>
            <w:tcW w:w="2559" w:type="pct"/>
          </w:tcPr>
          <w:p w:rsidR="00EB3241" w:rsidRPr="00D323AF" w:rsidRDefault="00EB3241" w:rsidP="00056368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1.2</w:t>
            </w:r>
            <w:r w:rsidR="00056368">
              <w:rPr>
                <w:color w:val="000000"/>
                <w:sz w:val="16"/>
                <w:szCs w:val="16"/>
              </w:rPr>
              <w:t>7</w:t>
            </w:r>
            <w:r>
              <w:rPr>
                <w:color w:val="000000"/>
                <w:sz w:val="16"/>
                <w:szCs w:val="16"/>
              </w:rPr>
              <w:t>. Водителю легкового автомоб</w:t>
            </w:r>
            <w:r>
              <w:rPr>
                <w:color w:val="000000"/>
                <w:sz w:val="16"/>
                <w:szCs w:val="16"/>
              </w:rPr>
              <w:t>и</w:t>
            </w:r>
            <w:r>
              <w:rPr>
                <w:color w:val="000000"/>
                <w:sz w:val="16"/>
                <w:szCs w:val="16"/>
              </w:rPr>
              <w:t>ля после проезда перекрестка разрешае</w:t>
            </w:r>
            <w:r>
              <w:rPr>
                <w:color w:val="000000"/>
                <w:sz w:val="16"/>
                <w:szCs w:val="16"/>
              </w:rPr>
              <w:t>т</w:t>
            </w:r>
            <w:r>
              <w:rPr>
                <w:color w:val="000000"/>
                <w:sz w:val="16"/>
                <w:szCs w:val="16"/>
              </w:rPr>
              <w:t>ся движение со скоростью более 50 км/ч, так как зона действия знака распр</w:t>
            </w:r>
            <w:r w:rsidR="00056368">
              <w:rPr>
                <w:color w:val="000000"/>
                <w:sz w:val="16"/>
                <w:szCs w:val="16"/>
              </w:rPr>
              <w:t>о</w:t>
            </w:r>
            <w:r>
              <w:rPr>
                <w:color w:val="000000"/>
                <w:sz w:val="16"/>
                <w:szCs w:val="16"/>
              </w:rPr>
              <w:t>стр</w:t>
            </w:r>
            <w:r>
              <w:rPr>
                <w:color w:val="000000"/>
                <w:sz w:val="16"/>
                <w:szCs w:val="16"/>
              </w:rPr>
              <w:t>а</w:t>
            </w:r>
            <w:r>
              <w:rPr>
                <w:color w:val="000000"/>
                <w:sz w:val="16"/>
                <w:szCs w:val="16"/>
              </w:rPr>
              <w:t>няется до ближайшего обозначенного перекрестка</w:t>
            </w:r>
          </w:p>
        </w:tc>
        <w:tc>
          <w:tcPr>
            <w:tcW w:w="2441" w:type="pct"/>
          </w:tcPr>
          <w:p w:rsidR="006E712F" w:rsidRPr="00F80939" w:rsidRDefault="00EB3241" w:rsidP="006E712F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1.2</w:t>
            </w:r>
            <w:r w:rsidR="00056368">
              <w:rPr>
                <w:color w:val="000000"/>
                <w:sz w:val="16"/>
                <w:szCs w:val="16"/>
              </w:rPr>
              <w:t>8</w:t>
            </w:r>
            <w:r>
              <w:rPr>
                <w:color w:val="000000"/>
                <w:sz w:val="16"/>
                <w:szCs w:val="16"/>
              </w:rPr>
              <w:t>. Водителю легкового автом</w:t>
            </w:r>
            <w:r>
              <w:rPr>
                <w:color w:val="000000"/>
                <w:sz w:val="16"/>
                <w:szCs w:val="16"/>
              </w:rPr>
              <w:t>о</w:t>
            </w:r>
            <w:r>
              <w:rPr>
                <w:color w:val="000000"/>
                <w:sz w:val="16"/>
                <w:szCs w:val="16"/>
              </w:rPr>
              <w:t>биля после проезда перекрестка запр</w:t>
            </w:r>
            <w:r>
              <w:rPr>
                <w:color w:val="000000"/>
                <w:sz w:val="16"/>
                <w:szCs w:val="16"/>
              </w:rPr>
              <w:t>е</w:t>
            </w:r>
            <w:r>
              <w:rPr>
                <w:color w:val="000000"/>
                <w:sz w:val="16"/>
                <w:szCs w:val="16"/>
              </w:rPr>
              <w:t>щается движение со скоростью более 50 км/ч, так как зона действия знака распр</w:t>
            </w:r>
            <w:r w:rsidR="005B12F2">
              <w:rPr>
                <w:color w:val="000000"/>
                <w:sz w:val="16"/>
                <w:szCs w:val="16"/>
              </w:rPr>
              <w:t>о</w:t>
            </w:r>
            <w:r>
              <w:rPr>
                <w:color w:val="000000"/>
                <w:sz w:val="16"/>
                <w:szCs w:val="16"/>
              </w:rPr>
              <w:t xml:space="preserve">страняется до ближайшего </w:t>
            </w:r>
            <w:r w:rsidRPr="00C36261">
              <w:rPr>
                <w:color w:val="000000"/>
                <w:sz w:val="16"/>
                <w:szCs w:val="16"/>
              </w:rPr>
              <w:t>об</w:t>
            </w:r>
            <w:r w:rsidRPr="00C36261">
              <w:rPr>
                <w:color w:val="000000"/>
                <w:sz w:val="16"/>
                <w:szCs w:val="16"/>
              </w:rPr>
              <w:t>о</w:t>
            </w:r>
            <w:r w:rsidRPr="00C36261">
              <w:rPr>
                <w:color w:val="000000"/>
                <w:sz w:val="16"/>
                <w:szCs w:val="16"/>
              </w:rPr>
              <w:t>значенного</w:t>
            </w:r>
            <w:r>
              <w:rPr>
                <w:color w:val="000000"/>
                <w:sz w:val="16"/>
                <w:szCs w:val="16"/>
              </w:rPr>
              <w:t xml:space="preserve"> перекрестка</w:t>
            </w:r>
          </w:p>
        </w:tc>
      </w:tr>
    </w:tbl>
    <w:p w:rsidR="008C7CDE" w:rsidRDefault="008C7CDE" w:rsidP="006E712F">
      <w:pPr>
        <w:shd w:val="clear" w:color="auto" w:fill="FFFFFF"/>
        <w:spacing w:line="247" w:lineRule="auto"/>
        <w:ind w:firstLine="284"/>
        <w:jc w:val="both"/>
        <w:rPr>
          <w:color w:val="000000"/>
          <w:sz w:val="20"/>
        </w:rPr>
      </w:pPr>
    </w:p>
    <w:p w:rsidR="006E712F" w:rsidRDefault="006E712F" w:rsidP="006E712F">
      <w:pPr>
        <w:shd w:val="clear" w:color="auto" w:fill="FFFFFF"/>
        <w:spacing w:line="247" w:lineRule="auto"/>
        <w:ind w:firstLine="284"/>
        <w:jc w:val="both"/>
        <w:rPr>
          <w:color w:val="000000"/>
          <w:sz w:val="20"/>
        </w:rPr>
      </w:pPr>
      <w:r w:rsidRPr="002F3361">
        <w:rPr>
          <w:color w:val="000000"/>
          <w:sz w:val="20"/>
        </w:rPr>
        <w:t>Действие знака 3.27 не распространяется на маршрутные тран</w:t>
      </w:r>
      <w:r w:rsidRPr="002F3361">
        <w:rPr>
          <w:color w:val="000000"/>
          <w:sz w:val="20"/>
        </w:rPr>
        <w:t>с</w:t>
      </w:r>
      <w:r w:rsidRPr="002F3361">
        <w:rPr>
          <w:color w:val="000000"/>
          <w:sz w:val="20"/>
        </w:rPr>
        <w:t xml:space="preserve">портные средства. </w:t>
      </w:r>
    </w:p>
    <w:p w:rsidR="00172A95" w:rsidRDefault="00172A95" w:rsidP="006E712F">
      <w:pPr>
        <w:shd w:val="clear" w:color="auto" w:fill="FFFFFF"/>
        <w:spacing w:line="247" w:lineRule="auto"/>
        <w:ind w:firstLine="284"/>
        <w:jc w:val="both"/>
        <w:rPr>
          <w:color w:val="000000"/>
          <w:sz w:val="20"/>
        </w:rPr>
      </w:pPr>
    </w:p>
    <w:p w:rsidR="000D23F7" w:rsidRDefault="000D23F7" w:rsidP="00146E97">
      <w:pPr>
        <w:shd w:val="clear" w:color="auto" w:fill="FFFFFF"/>
        <w:jc w:val="center"/>
        <w:rPr>
          <w:sz w:val="20"/>
        </w:rPr>
      </w:pPr>
      <w:r w:rsidRPr="000D23F7">
        <w:rPr>
          <w:noProof/>
          <w:color w:val="000000"/>
          <w:sz w:val="20"/>
        </w:rPr>
        <w:drawing>
          <wp:inline distT="0" distB="0" distL="0" distR="0">
            <wp:extent cx="2469395" cy="1804086"/>
            <wp:effectExtent l="19050" t="0" r="7105" b="0"/>
            <wp:docPr id="79" name="Рисунок 27" descr="Capture_1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7" descr="Capture_109"/>
                    <pic:cNvPicPr>
                      <a:picLocks noChangeAspect="1" noChangeArrowheads="1"/>
                    </pic:cNvPicPr>
                  </pic:nvPicPr>
                  <pic:blipFill>
                    <a:blip r:embed="rId39" cstate="print"/>
                    <a:srcRect l="2341" t="26364" r="51272" b="624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468777" cy="180363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72A95" w:rsidRDefault="00172A95" w:rsidP="008F291F">
      <w:pPr>
        <w:shd w:val="clear" w:color="auto" w:fill="FFFFFF"/>
        <w:ind w:left="1134" w:right="1162"/>
        <w:jc w:val="center"/>
        <w:rPr>
          <w:sz w:val="16"/>
          <w:szCs w:val="16"/>
        </w:rPr>
      </w:pPr>
    </w:p>
    <w:p w:rsidR="00146E97" w:rsidRDefault="00146E97" w:rsidP="008F291F">
      <w:pPr>
        <w:shd w:val="clear" w:color="auto" w:fill="FFFFFF"/>
        <w:ind w:left="1134" w:right="1162"/>
        <w:jc w:val="center"/>
        <w:rPr>
          <w:sz w:val="16"/>
          <w:szCs w:val="16"/>
        </w:rPr>
      </w:pPr>
      <w:r w:rsidRPr="00146E97">
        <w:rPr>
          <w:sz w:val="16"/>
          <w:szCs w:val="16"/>
        </w:rPr>
        <w:t>Рис. 1.2</w:t>
      </w:r>
      <w:r w:rsidR="00056368">
        <w:rPr>
          <w:sz w:val="16"/>
          <w:szCs w:val="16"/>
        </w:rPr>
        <w:t>9</w:t>
      </w:r>
      <w:r w:rsidRPr="00146E97">
        <w:rPr>
          <w:sz w:val="16"/>
          <w:szCs w:val="16"/>
        </w:rPr>
        <w:t xml:space="preserve">. </w:t>
      </w:r>
      <w:r w:rsidR="005B12F2">
        <w:rPr>
          <w:color w:val="000000"/>
          <w:sz w:val="16"/>
          <w:szCs w:val="16"/>
        </w:rPr>
        <w:t>Если знак</w:t>
      </w:r>
      <w:r w:rsidR="008F291F" w:rsidRPr="008F291F">
        <w:rPr>
          <w:color w:val="000000"/>
          <w:sz w:val="16"/>
          <w:szCs w:val="16"/>
        </w:rPr>
        <w:t xml:space="preserve"> </w:t>
      </w:r>
      <w:r w:rsidR="008F291F">
        <w:rPr>
          <w:color w:val="000000"/>
          <w:sz w:val="16"/>
          <w:szCs w:val="16"/>
        </w:rPr>
        <w:t>«Ограничение максимальной ск</w:t>
      </w:r>
      <w:r w:rsidR="008F291F">
        <w:rPr>
          <w:color w:val="000000"/>
          <w:sz w:val="16"/>
          <w:szCs w:val="16"/>
        </w:rPr>
        <w:t>о</w:t>
      </w:r>
      <w:r w:rsidR="008F291F">
        <w:rPr>
          <w:color w:val="000000"/>
          <w:sz w:val="16"/>
          <w:szCs w:val="16"/>
        </w:rPr>
        <w:t xml:space="preserve">рости» </w:t>
      </w:r>
      <w:r w:rsidR="008F291F" w:rsidRPr="008F291F">
        <w:rPr>
          <w:color w:val="000000"/>
          <w:sz w:val="16"/>
          <w:szCs w:val="16"/>
        </w:rPr>
        <w:t>установлен перед населенным пунктом</w:t>
      </w:r>
      <w:r w:rsidR="00C36261">
        <w:rPr>
          <w:color w:val="000000"/>
          <w:sz w:val="16"/>
          <w:szCs w:val="16"/>
        </w:rPr>
        <w:t>,</w:t>
      </w:r>
      <w:r w:rsidR="008F291F" w:rsidRPr="008F291F">
        <w:rPr>
          <w:color w:val="000000"/>
          <w:sz w:val="16"/>
          <w:szCs w:val="16"/>
        </w:rPr>
        <w:t xml:space="preserve"> обозн</w:t>
      </w:r>
      <w:r w:rsidR="008F291F" w:rsidRPr="008F291F">
        <w:rPr>
          <w:color w:val="000000"/>
          <w:sz w:val="16"/>
          <w:szCs w:val="16"/>
        </w:rPr>
        <w:t>а</w:t>
      </w:r>
      <w:r w:rsidR="008F291F" w:rsidRPr="008F291F">
        <w:rPr>
          <w:color w:val="000000"/>
          <w:sz w:val="16"/>
          <w:szCs w:val="16"/>
        </w:rPr>
        <w:t>ченным знаком 5.22.1 или 5.22.2 «Начало населен</w:t>
      </w:r>
      <w:r w:rsidR="005B12F2">
        <w:rPr>
          <w:color w:val="000000"/>
          <w:sz w:val="16"/>
          <w:szCs w:val="16"/>
        </w:rPr>
        <w:t>ного пункта», то зона его</w:t>
      </w:r>
      <w:r w:rsidR="008F291F" w:rsidRPr="008F291F">
        <w:rPr>
          <w:color w:val="000000"/>
          <w:sz w:val="16"/>
          <w:szCs w:val="16"/>
        </w:rPr>
        <w:t xml:space="preserve"> действия до этого знак</w:t>
      </w:r>
      <w:r w:rsidR="00C36261">
        <w:rPr>
          <w:color w:val="000000"/>
          <w:sz w:val="16"/>
          <w:szCs w:val="16"/>
        </w:rPr>
        <w:t>а</w:t>
      </w:r>
      <w:r w:rsidR="008F291F">
        <w:rPr>
          <w:color w:val="000000"/>
          <w:sz w:val="16"/>
          <w:szCs w:val="16"/>
        </w:rPr>
        <w:t>. Поэтому водителю синего автомобиля запрещено движение со скоростью более 50 км/ч, а водителю красного автом</w:t>
      </w:r>
      <w:r w:rsidR="008F291F">
        <w:rPr>
          <w:color w:val="000000"/>
          <w:sz w:val="16"/>
          <w:szCs w:val="16"/>
        </w:rPr>
        <w:t>о</w:t>
      </w:r>
      <w:r w:rsidR="008F291F">
        <w:rPr>
          <w:color w:val="000000"/>
          <w:sz w:val="16"/>
          <w:szCs w:val="16"/>
        </w:rPr>
        <w:t>биля разрешено</w:t>
      </w:r>
      <w:r w:rsidR="00C36261">
        <w:rPr>
          <w:color w:val="000000"/>
          <w:sz w:val="16"/>
          <w:szCs w:val="16"/>
        </w:rPr>
        <w:t xml:space="preserve">, </w:t>
      </w:r>
      <w:r w:rsidR="008F291F">
        <w:rPr>
          <w:color w:val="000000"/>
          <w:sz w:val="16"/>
          <w:szCs w:val="16"/>
        </w:rPr>
        <w:t>но</w:t>
      </w:r>
      <w:r w:rsidR="00C36261">
        <w:rPr>
          <w:color w:val="000000"/>
          <w:sz w:val="16"/>
          <w:szCs w:val="16"/>
        </w:rPr>
        <w:t xml:space="preserve"> со скоростью</w:t>
      </w:r>
      <w:r w:rsidR="008F291F">
        <w:rPr>
          <w:color w:val="000000"/>
          <w:sz w:val="16"/>
          <w:szCs w:val="16"/>
        </w:rPr>
        <w:t xml:space="preserve"> не более 60 км/ч</w:t>
      </w:r>
      <w:r w:rsidR="008F291F" w:rsidRPr="00146E97">
        <w:rPr>
          <w:sz w:val="16"/>
          <w:szCs w:val="16"/>
        </w:rPr>
        <w:t xml:space="preserve"> </w:t>
      </w:r>
    </w:p>
    <w:p w:rsidR="00FB3A54" w:rsidRPr="002F3361" w:rsidRDefault="00FB3A54" w:rsidP="00FB3A54">
      <w:pPr>
        <w:shd w:val="clear" w:color="auto" w:fill="FFFFFF"/>
        <w:spacing w:line="247" w:lineRule="auto"/>
        <w:ind w:firstLine="284"/>
        <w:jc w:val="both"/>
        <w:rPr>
          <w:sz w:val="20"/>
        </w:rPr>
      </w:pPr>
      <w:r w:rsidRPr="002F3361">
        <w:rPr>
          <w:color w:val="000000"/>
          <w:sz w:val="20"/>
        </w:rPr>
        <w:lastRenderedPageBreak/>
        <w:t>Уменьшить зону действия этого знака можно установкой знака 3.31 «Конец зоны всех ограничений»</w:t>
      </w:r>
      <w:r w:rsidR="00C36261">
        <w:rPr>
          <w:color w:val="000000"/>
          <w:sz w:val="20"/>
        </w:rPr>
        <w:t>,</w:t>
      </w:r>
      <w:r w:rsidRPr="002F3361">
        <w:rPr>
          <w:color w:val="000000"/>
          <w:sz w:val="20"/>
        </w:rPr>
        <w:t xml:space="preserve"> или установкой в конце его действия повторного знака 3.27 с табличкой 7.2.3</w:t>
      </w:r>
      <w:r w:rsidR="00C36261">
        <w:rPr>
          <w:color w:val="000000"/>
          <w:sz w:val="20"/>
        </w:rPr>
        <w:t>,</w:t>
      </w:r>
      <w:r w:rsidRPr="002F3361">
        <w:rPr>
          <w:color w:val="000000"/>
          <w:sz w:val="20"/>
        </w:rPr>
        <w:t xml:space="preserve"> или применением табличек 7.2.1 или 7.2.2.</w:t>
      </w:r>
    </w:p>
    <w:p w:rsidR="00FB3A54" w:rsidRPr="002F3361" w:rsidRDefault="00FB3A54" w:rsidP="00FB3A54">
      <w:pPr>
        <w:shd w:val="clear" w:color="auto" w:fill="FFFFFF"/>
        <w:spacing w:line="247" w:lineRule="auto"/>
        <w:ind w:firstLine="284"/>
        <w:jc w:val="both"/>
        <w:rPr>
          <w:sz w:val="20"/>
        </w:rPr>
      </w:pPr>
      <w:r w:rsidRPr="002F3361">
        <w:rPr>
          <w:color w:val="000000"/>
          <w:sz w:val="20"/>
        </w:rPr>
        <w:t>Если знак 3.27 применяется совместно с линией горизонтальной разметки 1.4, то зона действия знака определяется протяженностью линии разметки.</w:t>
      </w:r>
    </w:p>
    <w:p w:rsidR="00FB3A54" w:rsidRPr="002F3361" w:rsidRDefault="00FB3A54" w:rsidP="00FB3A54">
      <w:pPr>
        <w:shd w:val="clear" w:color="auto" w:fill="FFFFFF"/>
        <w:tabs>
          <w:tab w:val="left" w:pos="1253"/>
        </w:tabs>
        <w:spacing w:line="247" w:lineRule="auto"/>
        <w:ind w:firstLine="284"/>
        <w:jc w:val="both"/>
        <w:rPr>
          <w:color w:val="000000"/>
          <w:sz w:val="20"/>
        </w:rPr>
      </w:pPr>
      <w:r w:rsidRPr="002F3361">
        <w:rPr>
          <w:color w:val="000000"/>
          <w:sz w:val="20"/>
        </w:rPr>
        <w:t>Знаки 3.28 «Стоянка запрещена», 3.29 «Стоянка запрещена по н</w:t>
      </w:r>
      <w:r w:rsidRPr="002F3361">
        <w:rPr>
          <w:color w:val="000000"/>
          <w:sz w:val="20"/>
        </w:rPr>
        <w:t>е</w:t>
      </w:r>
      <w:r w:rsidRPr="002F3361">
        <w:rPr>
          <w:color w:val="000000"/>
          <w:sz w:val="20"/>
        </w:rPr>
        <w:t>четным числам месяца» и 3.30 «Стоянка запрещена по четным числам месяца» применяются для запрещения стоянки транспортных средств</w:t>
      </w:r>
      <w:r w:rsidR="00F118B3" w:rsidRPr="002F3361">
        <w:rPr>
          <w:color w:val="000000"/>
          <w:sz w:val="20"/>
        </w:rPr>
        <w:t xml:space="preserve"> на той стороне дороги, на которой вводится запреще</w:t>
      </w:r>
      <w:r w:rsidR="00F118B3">
        <w:rPr>
          <w:color w:val="000000"/>
          <w:sz w:val="20"/>
        </w:rPr>
        <w:t>ние. Запрещается стоянка</w:t>
      </w:r>
      <w:r w:rsidRPr="002F3361">
        <w:rPr>
          <w:color w:val="000000"/>
          <w:sz w:val="20"/>
        </w:rPr>
        <w:t xml:space="preserve"> </w:t>
      </w:r>
      <w:r>
        <w:rPr>
          <w:color w:val="000000"/>
          <w:sz w:val="20"/>
        </w:rPr>
        <w:t xml:space="preserve">на </w:t>
      </w:r>
      <w:r w:rsidRPr="002F3361">
        <w:rPr>
          <w:color w:val="000000"/>
          <w:sz w:val="20"/>
        </w:rPr>
        <w:t>обочине, а при ее отсутствии – у края проезжей части</w:t>
      </w:r>
      <w:r w:rsidR="00F118B3">
        <w:rPr>
          <w:color w:val="000000"/>
          <w:sz w:val="20"/>
        </w:rPr>
        <w:t xml:space="preserve">, </w:t>
      </w:r>
      <w:r>
        <w:rPr>
          <w:color w:val="000000"/>
          <w:sz w:val="20"/>
        </w:rPr>
        <w:t xml:space="preserve">на </w:t>
      </w:r>
      <w:r w:rsidRPr="002F3361">
        <w:rPr>
          <w:color w:val="000000"/>
          <w:sz w:val="20"/>
        </w:rPr>
        <w:t>прилегающей территории или части ее</w:t>
      </w:r>
      <w:r w:rsidR="00F118B3">
        <w:rPr>
          <w:color w:val="000000"/>
          <w:sz w:val="20"/>
        </w:rPr>
        <w:t>.</w:t>
      </w:r>
    </w:p>
    <w:p w:rsidR="00040263" w:rsidRPr="002F3361" w:rsidRDefault="00FB3A54" w:rsidP="00040263">
      <w:pPr>
        <w:shd w:val="clear" w:color="auto" w:fill="FFFFFF"/>
        <w:tabs>
          <w:tab w:val="left" w:pos="1258"/>
        </w:tabs>
        <w:ind w:firstLine="284"/>
        <w:jc w:val="both"/>
        <w:rPr>
          <w:sz w:val="20"/>
        </w:rPr>
      </w:pPr>
      <w:r w:rsidRPr="002F3361">
        <w:rPr>
          <w:color w:val="000000"/>
          <w:sz w:val="20"/>
        </w:rPr>
        <w:t>В зоне действия знаков 3.28–3.30 разрешается стоянка такси с вклю</w:t>
      </w:r>
      <w:r w:rsidR="00040263">
        <w:rPr>
          <w:color w:val="000000"/>
          <w:sz w:val="20"/>
        </w:rPr>
        <w:t xml:space="preserve">ченным таксометром, а также </w:t>
      </w:r>
      <w:r w:rsidR="00040263" w:rsidRPr="002F3361">
        <w:rPr>
          <w:color w:val="000000"/>
          <w:sz w:val="20"/>
        </w:rPr>
        <w:t>транспортны</w:t>
      </w:r>
      <w:r w:rsidR="00040263">
        <w:rPr>
          <w:color w:val="000000"/>
          <w:sz w:val="20"/>
        </w:rPr>
        <w:t>м</w:t>
      </w:r>
      <w:r w:rsidR="00040263" w:rsidRPr="002F3361">
        <w:rPr>
          <w:color w:val="000000"/>
          <w:sz w:val="20"/>
        </w:rPr>
        <w:t xml:space="preserve"> средства</w:t>
      </w:r>
      <w:r w:rsidR="00040263">
        <w:rPr>
          <w:color w:val="000000"/>
          <w:sz w:val="20"/>
        </w:rPr>
        <w:t>м</w:t>
      </w:r>
      <w:r w:rsidR="00040263" w:rsidRPr="002F3361">
        <w:rPr>
          <w:color w:val="000000"/>
          <w:sz w:val="20"/>
        </w:rPr>
        <w:t>, упра</w:t>
      </w:r>
      <w:r w:rsidR="00040263" w:rsidRPr="002F3361">
        <w:rPr>
          <w:color w:val="000000"/>
          <w:sz w:val="20"/>
        </w:rPr>
        <w:t>в</w:t>
      </w:r>
      <w:r w:rsidR="00040263" w:rsidRPr="002F3361">
        <w:rPr>
          <w:color w:val="000000"/>
          <w:sz w:val="20"/>
        </w:rPr>
        <w:t>ляемы</w:t>
      </w:r>
      <w:r w:rsidR="00040263">
        <w:rPr>
          <w:color w:val="000000"/>
          <w:sz w:val="20"/>
        </w:rPr>
        <w:t>м</w:t>
      </w:r>
      <w:r w:rsidR="00040263" w:rsidRPr="002F3361">
        <w:rPr>
          <w:color w:val="000000"/>
          <w:sz w:val="20"/>
        </w:rPr>
        <w:t xml:space="preserve"> инвалидами </w:t>
      </w:r>
      <w:r w:rsidR="00040263" w:rsidRPr="002F3361">
        <w:rPr>
          <w:color w:val="000000"/>
          <w:sz w:val="20"/>
          <w:lang w:val="en-US"/>
        </w:rPr>
        <w:t>I</w:t>
      </w:r>
      <w:r w:rsidR="00040263" w:rsidRPr="002F3361">
        <w:rPr>
          <w:color w:val="000000"/>
          <w:sz w:val="20"/>
        </w:rPr>
        <w:t xml:space="preserve"> либо </w:t>
      </w:r>
      <w:r w:rsidR="00040263" w:rsidRPr="002F3361">
        <w:rPr>
          <w:color w:val="000000"/>
          <w:sz w:val="20"/>
          <w:lang w:val="en-US"/>
        </w:rPr>
        <w:t>II</w:t>
      </w:r>
      <w:r w:rsidR="00040263" w:rsidRPr="002F3361">
        <w:rPr>
          <w:color w:val="000000"/>
          <w:sz w:val="20"/>
        </w:rPr>
        <w:t xml:space="preserve"> группы, </w:t>
      </w:r>
      <w:r w:rsidR="00040263" w:rsidRPr="002F3361">
        <w:rPr>
          <w:color w:val="000000"/>
          <w:sz w:val="20"/>
          <w:lang w:val="en-US"/>
        </w:rPr>
        <w:t>III</w:t>
      </w:r>
      <w:r w:rsidR="00040263" w:rsidRPr="002F3361">
        <w:rPr>
          <w:color w:val="000000"/>
          <w:sz w:val="20"/>
        </w:rPr>
        <w:t xml:space="preserve"> группы с нарушениями опо</w:t>
      </w:r>
      <w:r w:rsidR="00040263" w:rsidRPr="002F3361">
        <w:rPr>
          <w:color w:val="000000"/>
          <w:sz w:val="20"/>
        </w:rPr>
        <w:t>р</w:t>
      </w:r>
      <w:r w:rsidR="00040263" w:rsidRPr="002F3361">
        <w:rPr>
          <w:color w:val="000000"/>
          <w:sz w:val="20"/>
        </w:rPr>
        <w:t>но-двигательного аппарата или  перевозящи</w:t>
      </w:r>
      <w:r w:rsidR="00C36261">
        <w:rPr>
          <w:color w:val="000000"/>
          <w:sz w:val="20"/>
        </w:rPr>
        <w:t>м</w:t>
      </w:r>
      <w:r w:rsidR="00040263" w:rsidRPr="002F3361">
        <w:rPr>
          <w:color w:val="000000"/>
          <w:sz w:val="20"/>
        </w:rPr>
        <w:t xml:space="preserve"> инвалидов этих групп</w:t>
      </w:r>
      <w:r w:rsidR="00056368">
        <w:rPr>
          <w:color w:val="000000"/>
          <w:sz w:val="20"/>
        </w:rPr>
        <w:t xml:space="preserve"> (рис. 1.30</w:t>
      </w:r>
      <w:r w:rsidR="00004958">
        <w:rPr>
          <w:color w:val="000000"/>
          <w:sz w:val="20"/>
        </w:rPr>
        <w:t>)</w:t>
      </w:r>
      <w:r w:rsidR="00040263" w:rsidRPr="002F3361">
        <w:rPr>
          <w:color w:val="000000"/>
          <w:sz w:val="20"/>
        </w:rPr>
        <w:t>.</w:t>
      </w:r>
    </w:p>
    <w:p w:rsidR="00FB3A54" w:rsidRPr="00C36261" w:rsidRDefault="00FB3A54" w:rsidP="00FB3A54">
      <w:pPr>
        <w:shd w:val="clear" w:color="auto" w:fill="FFFFFF"/>
        <w:spacing w:line="247" w:lineRule="auto"/>
        <w:ind w:firstLine="284"/>
        <w:jc w:val="both"/>
        <w:rPr>
          <w:color w:val="000000"/>
          <w:spacing w:val="-4"/>
          <w:sz w:val="20"/>
        </w:rPr>
      </w:pPr>
      <w:r w:rsidRPr="002F3361">
        <w:rPr>
          <w:color w:val="000000"/>
          <w:sz w:val="20"/>
        </w:rPr>
        <w:t>При одновременном применении знаков 3.29 и 3.30 на противоп</w:t>
      </w:r>
      <w:r w:rsidRPr="002F3361">
        <w:rPr>
          <w:color w:val="000000"/>
          <w:sz w:val="20"/>
        </w:rPr>
        <w:t>о</w:t>
      </w:r>
      <w:r w:rsidRPr="002F3361">
        <w:rPr>
          <w:color w:val="000000"/>
          <w:sz w:val="20"/>
        </w:rPr>
        <w:t xml:space="preserve">ложных сторонах дороги транспортные средства должны быть </w:t>
      </w:r>
      <w:r w:rsidRPr="00C36261">
        <w:rPr>
          <w:color w:val="000000"/>
          <w:spacing w:val="-4"/>
          <w:sz w:val="20"/>
        </w:rPr>
        <w:t>пер</w:t>
      </w:r>
      <w:r w:rsidRPr="00C36261">
        <w:rPr>
          <w:color w:val="000000"/>
          <w:spacing w:val="-4"/>
          <w:sz w:val="20"/>
        </w:rPr>
        <w:t>е</w:t>
      </w:r>
      <w:r w:rsidRPr="00C36261">
        <w:rPr>
          <w:color w:val="000000"/>
          <w:spacing w:val="-4"/>
          <w:sz w:val="20"/>
        </w:rPr>
        <w:t>ставлены с одной ее стороны на другую в период с 19 до 24 ч</w:t>
      </w:r>
      <w:r w:rsidR="00056368" w:rsidRPr="00C36261">
        <w:rPr>
          <w:color w:val="000000"/>
          <w:spacing w:val="-4"/>
          <w:sz w:val="20"/>
        </w:rPr>
        <w:t xml:space="preserve"> (рис. 1.</w:t>
      </w:r>
      <w:r w:rsidR="00E10520">
        <w:rPr>
          <w:color w:val="000000"/>
          <w:spacing w:val="-4"/>
          <w:sz w:val="20"/>
        </w:rPr>
        <w:t xml:space="preserve"> </w:t>
      </w:r>
      <w:r w:rsidR="00056368" w:rsidRPr="00C36261">
        <w:rPr>
          <w:color w:val="000000"/>
          <w:spacing w:val="-4"/>
          <w:sz w:val="20"/>
        </w:rPr>
        <w:t>31</w:t>
      </w:r>
      <w:r w:rsidR="00004958" w:rsidRPr="00C36261">
        <w:rPr>
          <w:color w:val="000000"/>
          <w:spacing w:val="-4"/>
          <w:sz w:val="20"/>
        </w:rPr>
        <w:t>)</w:t>
      </w:r>
      <w:r w:rsidRPr="00C36261">
        <w:rPr>
          <w:color w:val="000000"/>
          <w:spacing w:val="-4"/>
          <w:sz w:val="20"/>
        </w:rPr>
        <w:t>.</w:t>
      </w:r>
    </w:p>
    <w:p w:rsidR="00A97127" w:rsidRDefault="00A97127" w:rsidP="00FB3A54">
      <w:pPr>
        <w:shd w:val="clear" w:color="auto" w:fill="FFFFFF"/>
        <w:spacing w:line="247" w:lineRule="auto"/>
        <w:ind w:firstLine="284"/>
        <w:jc w:val="both"/>
        <w:rPr>
          <w:color w:val="000000"/>
          <w:sz w:val="20"/>
        </w:rPr>
      </w:pPr>
    </w:p>
    <w:tbl>
      <w:tblPr>
        <w:tblStyle w:val="ac"/>
        <w:tblW w:w="4807" w:type="pct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119"/>
        <w:gridCol w:w="2976"/>
      </w:tblGrid>
      <w:tr w:rsidR="00227C0F" w:rsidTr="00056368">
        <w:tc>
          <w:tcPr>
            <w:tcW w:w="2559" w:type="pct"/>
          </w:tcPr>
          <w:p w:rsidR="00227C0F" w:rsidRDefault="00A97127" w:rsidP="00375A9D">
            <w:pPr>
              <w:ind w:left="-108"/>
              <w:jc w:val="center"/>
              <w:rPr>
                <w:color w:val="000000"/>
                <w:sz w:val="20"/>
              </w:rPr>
            </w:pPr>
            <w:r w:rsidRPr="00A97127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906698" cy="1433383"/>
                  <wp:effectExtent l="19050" t="0" r="0" b="0"/>
                  <wp:docPr id="16" name="Рисунок 3" descr="Capture_20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apture_20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0" cstate="print"/>
                          <a:srcRect l="2577" t="26818" r="49676" b="961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6699" cy="143338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6E712F" w:rsidRDefault="006E712F" w:rsidP="00375A9D">
            <w:pPr>
              <w:ind w:left="-108"/>
              <w:jc w:val="center"/>
              <w:rPr>
                <w:color w:val="000000"/>
                <w:sz w:val="20"/>
              </w:rPr>
            </w:pPr>
          </w:p>
        </w:tc>
        <w:tc>
          <w:tcPr>
            <w:tcW w:w="2441" w:type="pct"/>
          </w:tcPr>
          <w:p w:rsidR="00227C0F" w:rsidRDefault="00A97127" w:rsidP="00375A9D">
            <w:pPr>
              <w:ind w:left="-108"/>
              <w:jc w:val="center"/>
              <w:rPr>
                <w:color w:val="000000"/>
                <w:sz w:val="20"/>
              </w:rPr>
            </w:pPr>
            <w:r w:rsidRPr="00A97127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794728" cy="1433384"/>
                  <wp:effectExtent l="19050" t="0" r="0" b="0"/>
                  <wp:docPr id="25" name="Рисунок 18" descr="Capture_1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 descr="Capture_1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1" cstate="print"/>
                          <a:srcRect l="3071" t="26818" r="49917" b="590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98861" cy="14366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27C0F" w:rsidRPr="00A97127" w:rsidTr="00056368">
        <w:tc>
          <w:tcPr>
            <w:tcW w:w="2559" w:type="pct"/>
          </w:tcPr>
          <w:p w:rsidR="00227C0F" w:rsidRPr="00A97127" w:rsidRDefault="00056368" w:rsidP="00E10520">
            <w:pPr>
              <w:ind w:left="-66" w:right="-13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1.30</w:t>
            </w:r>
            <w:r w:rsidR="00227C0F" w:rsidRPr="00A97127">
              <w:rPr>
                <w:color w:val="000000"/>
                <w:sz w:val="16"/>
                <w:szCs w:val="16"/>
              </w:rPr>
              <w:t xml:space="preserve">. Водителю автомобиля </w:t>
            </w:r>
            <w:r w:rsidR="00A97127" w:rsidRPr="00A97127">
              <w:rPr>
                <w:color w:val="000000"/>
                <w:sz w:val="16"/>
                <w:szCs w:val="16"/>
              </w:rPr>
              <w:t>остановка разрешена, а стоянка запрещена</w:t>
            </w:r>
            <w:r w:rsidR="00A97127">
              <w:rPr>
                <w:color w:val="000000"/>
                <w:sz w:val="16"/>
                <w:szCs w:val="16"/>
              </w:rPr>
              <w:t xml:space="preserve">. Стоянка </w:t>
            </w:r>
            <w:r w:rsidR="00A97127" w:rsidRPr="00A97127">
              <w:rPr>
                <w:color w:val="000000"/>
                <w:sz w:val="16"/>
                <w:szCs w:val="16"/>
              </w:rPr>
              <w:t>разрешается такси с включенным такс</w:t>
            </w:r>
            <w:r w:rsidR="00A97127" w:rsidRPr="00A97127">
              <w:rPr>
                <w:color w:val="000000"/>
                <w:sz w:val="16"/>
                <w:szCs w:val="16"/>
              </w:rPr>
              <w:t>о</w:t>
            </w:r>
            <w:r w:rsidR="00A97127" w:rsidRPr="00A97127">
              <w:rPr>
                <w:color w:val="000000"/>
                <w:sz w:val="16"/>
                <w:szCs w:val="16"/>
              </w:rPr>
              <w:t xml:space="preserve">метром, а также транспортным средствам, управляемым инвалидами </w:t>
            </w:r>
            <w:r w:rsidR="00A97127" w:rsidRPr="00A97127">
              <w:rPr>
                <w:color w:val="000000"/>
                <w:sz w:val="16"/>
                <w:szCs w:val="16"/>
                <w:lang w:val="en-US"/>
              </w:rPr>
              <w:t>I</w:t>
            </w:r>
            <w:r w:rsidR="00A97127" w:rsidRPr="00A97127">
              <w:rPr>
                <w:color w:val="000000"/>
                <w:sz w:val="16"/>
                <w:szCs w:val="16"/>
              </w:rPr>
              <w:t xml:space="preserve"> либо </w:t>
            </w:r>
            <w:r w:rsidR="00A97127" w:rsidRPr="00A97127">
              <w:rPr>
                <w:color w:val="000000"/>
                <w:sz w:val="16"/>
                <w:szCs w:val="16"/>
                <w:lang w:val="en-US"/>
              </w:rPr>
              <w:t>II</w:t>
            </w:r>
            <w:r w:rsidR="00A97127" w:rsidRPr="00A97127">
              <w:rPr>
                <w:color w:val="000000"/>
                <w:sz w:val="16"/>
                <w:szCs w:val="16"/>
              </w:rPr>
              <w:t xml:space="preserve"> группы, </w:t>
            </w:r>
            <w:r w:rsidR="00A97127" w:rsidRPr="00A97127">
              <w:rPr>
                <w:color w:val="000000"/>
                <w:sz w:val="16"/>
                <w:szCs w:val="16"/>
                <w:lang w:val="en-US"/>
              </w:rPr>
              <w:t>III</w:t>
            </w:r>
            <w:r w:rsidR="00A97127" w:rsidRPr="00A97127">
              <w:rPr>
                <w:color w:val="000000"/>
                <w:sz w:val="16"/>
                <w:szCs w:val="16"/>
              </w:rPr>
              <w:t xml:space="preserve"> группы с нарушениями опорно-</w:t>
            </w:r>
            <w:r w:rsidR="001248E2">
              <w:rPr>
                <w:color w:val="000000"/>
                <w:sz w:val="16"/>
                <w:szCs w:val="16"/>
              </w:rPr>
              <w:t>д</w:t>
            </w:r>
            <w:r w:rsidR="00A97127" w:rsidRPr="00A97127">
              <w:rPr>
                <w:color w:val="000000"/>
                <w:sz w:val="16"/>
                <w:szCs w:val="16"/>
              </w:rPr>
              <w:t>вигательного аппарата или  перевозящи</w:t>
            </w:r>
            <w:r w:rsidR="00E10520">
              <w:rPr>
                <w:color w:val="000000"/>
                <w:sz w:val="16"/>
                <w:szCs w:val="16"/>
              </w:rPr>
              <w:t>м</w:t>
            </w:r>
            <w:r w:rsidR="00A97127" w:rsidRPr="00A97127">
              <w:rPr>
                <w:color w:val="000000"/>
                <w:sz w:val="16"/>
                <w:szCs w:val="16"/>
              </w:rPr>
              <w:t xml:space="preserve"> инвалидов этих групп</w:t>
            </w:r>
          </w:p>
        </w:tc>
        <w:tc>
          <w:tcPr>
            <w:tcW w:w="2441" w:type="pct"/>
          </w:tcPr>
          <w:p w:rsidR="001248E2" w:rsidRDefault="00056368" w:rsidP="00E10520">
            <w:pPr>
              <w:shd w:val="clear" w:color="auto" w:fill="FFFFFF"/>
              <w:spacing w:line="247" w:lineRule="auto"/>
              <w:jc w:val="center"/>
              <w:rPr>
                <w:color w:val="000000"/>
                <w:sz w:val="20"/>
              </w:rPr>
            </w:pPr>
            <w:r>
              <w:rPr>
                <w:color w:val="000000"/>
                <w:sz w:val="16"/>
                <w:szCs w:val="16"/>
              </w:rPr>
              <w:t>Рис. 1.31</w:t>
            </w:r>
            <w:r w:rsidR="00227C0F" w:rsidRPr="00A97127">
              <w:rPr>
                <w:color w:val="000000"/>
                <w:sz w:val="16"/>
                <w:szCs w:val="16"/>
              </w:rPr>
              <w:t xml:space="preserve">. Водителю автомобиля </w:t>
            </w:r>
            <w:r w:rsidR="00A97127">
              <w:rPr>
                <w:color w:val="000000"/>
                <w:sz w:val="16"/>
                <w:szCs w:val="16"/>
              </w:rPr>
              <w:t>стоя</w:t>
            </w:r>
            <w:r w:rsidR="00A97127">
              <w:rPr>
                <w:color w:val="000000"/>
                <w:sz w:val="16"/>
                <w:szCs w:val="16"/>
              </w:rPr>
              <w:t>н</w:t>
            </w:r>
            <w:r w:rsidR="00A97127">
              <w:rPr>
                <w:color w:val="000000"/>
                <w:sz w:val="16"/>
                <w:szCs w:val="16"/>
              </w:rPr>
              <w:t xml:space="preserve">ка </w:t>
            </w:r>
            <w:r w:rsidR="001248E2">
              <w:rPr>
                <w:color w:val="000000"/>
                <w:sz w:val="16"/>
                <w:szCs w:val="16"/>
              </w:rPr>
              <w:t xml:space="preserve">запрещена только по четным числам месяца, а по нечетным – разрешена. </w:t>
            </w:r>
            <w:r w:rsidR="00FA2CB3">
              <w:rPr>
                <w:color w:val="000000"/>
                <w:sz w:val="16"/>
                <w:szCs w:val="16"/>
              </w:rPr>
              <w:t>Водитель должен</w:t>
            </w:r>
            <w:r w:rsidR="001248E2" w:rsidRPr="001248E2">
              <w:rPr>
                <w:color w:val="000000"/>
                <w:sz w:val="16"/>
                <w:szCs w:val="16"/>
              </w:rPr>
              <w:t xml:space="preserve"> перестав</w:t>
            </w:r>
            <w:r w:rsidR="00FA2CB3">
              <w:rPr>
                <w:color w:val="000000"/>
                <w:sz w:val="16"/>
                <w:szCs w:val="16"/>
              </w:rPr>
              <w:t>ить автом</w:t>
            </w:r>
            <w:r w:rsidR="00FA2CB3">
              <w:rPr>
                <w:color w:val="000000"/>
                <w:sz w:val="16"/>
                <w:szCs w:val="16"/>
              </w:rPr>
              <w:t>о</w:t>
            </w:r>
            <w:r w:rsidR="00FA2CB3">
              <w:rPr>
                <w:color w:val="000000"/>
                <w:sz w:val="16"/>
                <w:szCs w:val="16"/>
              </w:rPr>
              <w:t>биль</w:t>
            </w:r>
            <w:r w:rsidR="001248E2" w:rsidRPr="001248E2">
              <w:rPr>
                <w:color w:val="000000"/>
                <w:sz w:val="16"/>
                <w:szCs w:val="16"/>
              </w:rPr>
              <w:t xml:space="preserve"> с одной стороны</w:t>
            </w:r>
            <w:r w:rsidR="00E10520">
              <w:rPr>
                <w:color w:val="000000"/>
                <w:sz w:val="16"/>
                <w:szCs w:val="16"/>
              </w:rPr>
              <w:t xml:space="preserve"> дороги</w:t>
            </w:r>
            <w:r w:rsidR="001248E2" w:rsidRPr="001248E2">
              <w:rPr>
                <w:color w:val="000000"/>
                <w:sz w:val="16"/>
                <w:szCs w:val="16"/>
              </w:rPr>
              <w:t xml:space="preserve"> на другую в период с 19 до 24 ч</w:t>
            </w:r>
          </w:p>
          <w:p w:rsidR="00227C0F" w:rsidRPr="00A97127" w:rsidRDefault="001248E2" w:rsidP="001248E2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.</w:t>
            </w:r>
          </w:p>
        </w:tc>
      </w:tr>
    </w:tbl>
    <w:p w:rsidR="00770694" w:rsidRPr="002F3361" w:rsidRDefault="00FB3A54" w:rsidP="008C7CDE">
      <w:pPr>
        <w:shd w:val="clear" w:color="auto" w:fill="FFFFFF"/>
        <w:tabs>
          <w:tab w:val="left" w:pos="1253"/>
        </w:tabs>
        <w:spacing w:line="242" w:lineRule="auto"/>
        <w:ind w:firstLine="284"/>
        <w:jc w:val="both"/>
        <w:rPr>
          <w:color w:val="000000"/>
          <w:sz w:val="20"/>
        </w:rPr>
      </w:pPr>
      <w:r w:rsidRPr="002F3361">
        <w:rPr>
          <w:color w:val="000000"/>
          <w:sz w:val="20"/>
        </w:rPr>
        <w:lastRenderedPageBreak/>
        <w:t>Действие знаков 3.</w:t>
      </w:r>
      <w:r>
        <w:rPr>
          <w:color w:val="000000"/>
          <w:sz w:val="20"/>
        </w:rPr>
        <w:t>28</w:t>
      </w:r>
      <w:r w:rsidRPr="002F3361">
        <w:rPr>
          <w:color w:val="000000"/>
          <w:sz w:val="20"/>
        </w:rPr>
        <w:t>–3.30 распространяется от места установки знака до ближайшего обозначенного перекрестка за знаком, а в нас</w:t>
      </w:r>
      <w:r w:rsidRPr="002F3361">
        <w:rPr>
          <w:color w:val="000000"/>
          <w:sz w:val="20"/>
        </w:rPr>
        <w:t>е</w:t>
      </w:r>
      <w:r w:rsidRPr="002F3361">
        <w:rPr>
          <w:color w:val="000000"/>
          <w:sz w:val="20"/>
        </w:rPr>
        <w:t>ленном пункте при отсутствии обозначенного перекрестка – до конца населенного пункта. Зона действия этих знаков может быть уменьшена</w:t>
      </w:r>
      <w:r w:rsidR="00770694">
        <w:rPr>
          <w:color w:val="000000"/>
          <w:sz w:val="20"/>
        </w:rPr>
        <w:t xml:space="preserve"> </w:t>
      </w:r>
      <w:r w:rsidRPr="002F3361">
        <w:rPr>
          <w:color w:val="000000"/>
          <w:sz w:val="20"/>
        </w:rPr>
        <w:t>пр</w:t>
      </w:r>
      <w:r w:rsidR="00770694">
        <w:rPr>
          <w:color w:val="000000"/>
          <w:sz w:val="20"/>
        </w:rPr>
        <w:t xml:space="preserve">именением табличек 7.2.1, 7.2.2, </w:t>
      </w:r>
      <w:r w:rsidRPr="002F3361">
        <w:rPr>
          <w:color w:val="000000"/>
          <w:sz w:val="20"/>
        </w:rPr>
        <w:t>установкой в конце зоны их дейс</w:t>
      </w:r>
      <w:r w:rsidRPr="002F3361">
        <w:rPr>
          <w:color w:val="000000"/>
          <w:sz w:val="20"/>
        </w:rPr>
        <w:t>т</w:t>
      </w:r>
      <w:r w:rsidRPr="002F3361">
        <w:rPr>
          <w:color w:val="000000"/>
          <w:sz w:val="20"/>
        </w:rPr>
        <w:t>вия повторных зна</w:t>
      </w:r>
      <w:r>
        <w:rPr>
          <w:color w:val="000000"/>
          <w:sz w:val="20"/>
        </w:rPr>
        <w:t>ков 3.28</w:t>
      </w:r>
      <w:r w:rsidR="00770694">
        <w:rPr>
          <w:color w:val="000000"/>
          <w:sz w:val="20"/>
        </w:rPr>
        <w:t>–3.30 с табличкой 7.2.3 или</w:t>
      </w:r>
      <w:r w:rsidR="00770694" w:rsidRPr="002F3361">
        <w:rPr>
          <w:color w:val="000000"/>
          <w:sz w:val="20"/>
        </w:rPr>
        <w:t xml:space="preserve"> применением знака 3.31 «Конец зоны всех ограничений».</w:t>
      </w:r>
    </w:p>
    <w:p w:rsidR="00FB3A54" w:rsidRPr="002F3361" w:rsidRDefault="00770694" w:rsidP="008C7CDE">
      <w:pPr>
        <w:shd w:val="clear" w:color="auto" w:fill="FFFFFF"/>
        <w:spacing w:line="242" w:lineRule="auto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Е</w:t>
      </w:r>
      <w:r w:rsidR="00FB3A54" w:rsidRPr="002F3361">
        <w:rPr>
          <w:color w:val="000000"/>
          <w:sz w:val="20"/>
        </w:rPr>
        <w:t>сли знак 3.2</w:t>
      </w:r>
      <w:r w:rsidR="00FB3A54">
        <w:rPr>
          <w:color w:val="000000"/>
          <w:sz w:val="20"/>
        </w:rPr>
        <w:t>8</w:t>
      </w:r>
      <w:r w:rsidR="00FB3A54" w:rsidRPr="002F3361">
        <w:rPr>
          <w:color w:val="000000"/>
          <w:sz w:val="20"/>
        </w:rPr>
        <w:t xml:space="preserve"> применяется совместно с дорожной разметкой 1.10,</w:t>
      </w:r>
      <w:r w:rsidR="00AB32B1" w:rsidRPr="002F3361">
        <w:rPr>
          <w:color w:val="000000"/>
          <w:sz w:val="20"/>
        </w:rPr>
        <w:t xml:space="preserve"> </w:t>
      </w:r>
      <w:r w:rsidR="00FB3A54" w:rsidRPr="002F3361">
        <w:rPr>
          <w:color w:val="000000"/>
          <w:sz w:val="20"/>
        </w:rPr>
        <w:t>зона действия</w:t>
      </w:r>
      <w:r w:rsidR="00AB32B1">
        <w:rPr>
          <w:color w:val="000000"/>
          <w:sz w:val="20"/>
        </w:rPr>
        <w:t xml:space="preserve"> его</w:t>
      </w:r>
      <w:r w:rsidR="00FB3A54" w:rsidRPr="002F3361">
        <w:rPr>
          <w:color w:val="000000"/>
          <w:sz w:val="20"/>
        </w:rPr>
        <w:t xml:space="preserve"> определяется протяженностью линии разметки</w:t>
      </w:r>
      <w:r>
        <w:rPr>
          <w:color w:val="000000"/>
          <w:sz w:val="20"/>
        </w:rPr>
        <w:t>.</w:t>
      </w:r>
    </w:p>
    <w:p w:rsidR="00FB3A54" w:rsidRPr="002F3361" w:rsidRDefault="00FB3A54" w:rsidP="008C7CDE">
      <w:pPr>
        <w:shd w:val="clear" w:color="auto" w:fill="FFFFFF"/>
        <w:tabs>
          <w:tab w:val="left" w:pos="1253"/>
        </w:tabs>
        <w:spacing w:line="242" w:lineRule="auto"/>
        <w:ind w:firstLine="284"/>
        <w:jc w:val="both"/>
        <w:rPr>
          <w:color w:val="000000"/>
          <w:sz w:val="20"/>
        </w:rPr>
      </w:pPr>
      <w:r w:rsidRPr="002F3361">
        <w:rPr>
          <w:color w:val="000000"/>
          <w:sz w:val="20"/>
        </w:rPr>
        <w:t>Знак 3.31 «Конец зоны всех ограничений» обозначает конец зоны действия следующих знаков: 3.16, 3.20.1–3.20.3, 3.22, 3.24.1, 3.24.2, 3.26–3.30.</w:t>
      </w:r>
    </w:p>
    <w:p w:rsidR="00FB3A54" w:rsidRDefault="00FB3A54" w:rsidP="008C7CDE">
      <w:pPr>
        <w:shd w:val="clear" w:color="auto" w:fill="FFFFFF"/>
        <w:spacing w:line="242" w:lineRule="auto"/>
        <w:ind w:firstLine="284"/>
        <w:jc w:val="both"/>
        <w:rPr>
          <w:color w:val="000000"/>
          <w:sz w:val="20"/>
        </w:rPr>
      </w:pPr>
      <w:r w:rsidRPr="002F3361">
        <w:rPr>
          <w:color w:val="000000"/>
          <w:sz w:val="20"/>
        </w:rPr>
        <w:t>Знак 3.32 «Движение транспортных средств с опасными грузами запрещено» применяется для запрещения движения транспортных средств, оборудованных опознавательными знаками «Опасный груз»</w:t>
      </w:r>
      <w:r w:rsidR="00AB32B1">
        <w:rPr>
          <w:color w:val="000000"/>
          <w:sz w:val="20"/>
        </w:rPr>
        <w:t>.</w:t>
      </w:r>
      <w:r w:rsidRPr="002F3361">
        <w:rPr>
          <w:color w:val="000000"/>
          <w:sz w:val="20"/>
        </w:rPr>
        <w:t xml:space="preserve"> </w:t>
      </w:r>
    </w:p>
    <w:p w:rsidR="00FB3A54" w:rsidRDefault="00FB3A54" w:rsidP="008C7CDE">
      <w:pPr>
        <w:shd w:val="clear" w:color="auto" w:fill="FFFFFF"/>
        <w:spacing w:line="242" w:lineRule="auto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Места установки знака</w:t>
      </w:r>
      <w:r w:rsidRPr="002F3361">
        <w:rPr>
          <w:color w:val="000000"/>
          <w:sz w:val="20"/>
        </w:rPr>
        <w:t xml:space="preserve"> определяют согласно разработанной и у</w:t>
      </w:r>
      <w:r w:rsidRPr="002F3361">
        <w:rPr>
          <w:color w:val="000000"/>
          <w:sz w:val="20"/>
        </w:rPr>
        <w:t>т</w:t>
      </w:r>
      <w:r w:rsidRPr="002F3361">
        <w:rPr>
          <w:color w:val="000000"/>
          <w:sz w:val="20"/>
        </w:rPr>
        <w:t>вержденной в установленном порядке схеме маршрутов перевозки опасных грузов.</w:t>
      </w:r>
    </w:p>
    <w:p w:rsidR="00172A95" w:rsidRDefault="00172A95" w:rsidP="008C7CDE">
      <w:pPr>
        <w:shd w:val="clear" w:color="auto" w:fill="FFFFFF"/>
        <w:spacing w:line="242" w:lineRule="auto"/>
        <w:ind w:firstLine="284"/>
        <w:jc w:val="both"/>
        <w:rPr>
          <w:color w:val="000000"/>
          <w:sz w:val="20"/>
        </w:rPr>
      </w:pPr>
    </w:p>
    <w:p w:rsidR="00FB3A54" w:rsidRPr="00DE75DD" w:rsidRDefault="00A03E8A" w:rsidP="008C7CDE">
      <w:pPr>
        <w:shd w:val="clear" w:color="auto" w:fill="FFFFFF"/>
        <w:spacing w:line="242" w:lineRule="auto"/>
        <w:jc w:val="center"/>
        <w:rPr>
          <w:b/>
          <w:color w:val="000000"/>
          <w:sz w:val="20"/>
        </w:rPr>
      </w:pPr>
      <w:r>
        <w:rPr>
          <w:b/>
          <w:color w:val="000000"/>
          <w:sz w:val="20"/>
        </w:rPr>
        <w:t>1</w:t>
      </w:r>
      <w:r w:rsidR="00FB3A54">
        <w:rPr>
          <w:b/>
          <w:color w:val="000000"/>
          <w:sz w:val="20"/>
        </w:rPr>
        <w:t>.4</w:t>
      </w:r>
      <w:r w:rsidR="00FB3A54" w:rsidRPr="00DE75DD">
        <w:rPr>
          <w:b/>
          <w:color w:val="000000"/>
          <w:sz w:val="20"/>
        </w:rPr>
        <w:t xml:space="preserve">. </w:t>
      </w:r>
      <w:r w:rsidR="00FB3A54">
        <w:rPr>
          <w:b/>
          <w:color w:val="000000"/>
          <w:sz w:val="20"/>
        </w:rPr>
        <w:t>П</w:t>
      </w:r>
      <w:r w:rsidR="00FB3A54" w:rsidRPr="00DE75DD">
        <w:rPr>
          <w:b/>
          <w:color w:val="000000"/>
          <w:sz w:val="20"/>
        </w:rPr>
        <w:t>редписывающие знаки</w:t>
      </w:r>
    </w:p>
    <w:p w:rsidR="00FB3A54" w:rsidRPr="00DE75DD" w:rsidRDefault="00FB3A54" w:rsidP="008C7CDE">
      <w:pPr>
        <w:shd w:val="clear" w:color="auto" w:fill="FFFFFF"/>
        <w:spacing w:line="242" w:lineRule="auto"/>
        <w:ind w:firstLine="180"/>
        <w:jc w:val="center"/>
        <w:rPr>
          <w:sz w:val="20"/>
        </w:rPr>
      </w:pPr>
    </w:p>
    <w:p w:rsidR="00FB3A54" w:rsidRDefault="00FB3A54" w:rsidP="008C7CDE">
      <w:pPr>
        <w:shd w:val="clear" w:color="auto" w:fill="FFFFFF"/>
        <w:spacing w:line="242" w:lineRule="auto"/>
        <w:ind w:firstLine="284"/>
        <w:jc w:val="both"/>
        <w:rPr>
          <w:color w:val="000000"/>
          <w:sz w:val="20"/>
        </w:rPr>
      </w:pPr>
      <w:r w:rsidRPr="008F01BE">
        <w:rPr>
          <w:color w:val="000000"/>
          <w:sz w:val="20"/>
        </w:rPr>
        <w:t>Предписывающие знаки применяются для обозначения необход</w:t>
      </w:r>
      <w:r w:rsidRPr="008F01BE">
        <w:rPr>
          <w:color w:val="000000"/>
          <w:sz w:val="20"/>
        </w:rPr>
        <w:t>и</w:t>
      </w:r>
      <w:r w:rsidRPr="008F01BE">
        <w:rPr>
          <w:color w:val="000000"/>
          <w:sz w:val="20"/>
        </w:rPr>
        <w:t xml:space="preserve">мых </w:t>
      </w:r>
      <w:r w:rsidRPr="008F01BE">
        <w:rPr>
          <w:bCs/>
          <w:color w:val="000000"/>
          <w:sz w:val="20"/>
        </w:rPr>
        <w:t>направ</w:t>
      </w:r>
      <w:r w:rsidRPr="008F01BE">
        <w:rPr>
          <w:color w:val="000000"/>
          <w:sz w:val="20"/>
        </w:rPr>
        <w:t xml:space="preserve">лений, условий и </w:t>
      </w:r>
      <w:r w:rsidRPr="008F01BE">
        <w:rPr>
          <w:bCs/>
          <w:color w:val="000000"/>
          <w:sz w:val="20"/>
        </w:rPr>
        <w:t xml:space="preserve">режимов </w:t>
      </w:r>
      <w:r w:rsidRPr="008F01BE">
        <w:rPr>
          <w:color w:val="000000"/>
          <w:sz w:val="20"/>
        </w:rPr>
        <w:t>движения</w:t>
      </w:r>
      <w:r w:rsidR="003B455C">
        <w:rPr>
          <w:color w:val="000000"/>
          <w:sz w:val="20"/>
        </w:rPr>
        <w:t xml:space="preserve"> (рис. 1.32</w:t>
      </w:r>
      <w:r w:rsidR="00004958" w:rsidRPr="00DE75DD">
        <w:rPr>
          <w:color w:val="000000"/>
          <w:sz w:val="20"/>
        </w:rPr>
        <w:t>)</w:t>
      </w:r>
      <w:r w:rsidRPr="008F01BE">
        <w:rPr>
          <w:color w:val="000000"/>
          <w:sz w:val="20"/>
        </w:rPr>
        <w:t xml:space="preserve">. </w:t>
      </w:r>
    </w:p>
    <w:p w:rsidR="00172A95" w:rsidRDefault="00172A95" w:rsidP="008C7CDE">
      <w:pPr>
        <w:shd w:val="clear" w:color="auto" w:fill="FFFFFF"/>
        <w:spacing w:line="242" w:lineRule="auto"/>
        <w:ind w:firstLine="284"/>
        <w:jc w:val="both"/>
        <w:rPr>
          <w:color w:val="000000"/>
          <w:sz w:val="20"/>
        </w:rPr>
      </w:pPr>
      <w:r w:rsidRPr="00DE75DD">
        <w:rPr>
          <w:color w:val="000000"/>
          <w:sz w:val="20"/>
        </w:rPr>
        <w:t xml:space="preserve">Знаки имеют круглую форму и </w:t>
      </w:r>
      <w:r>
        <w:rPr>
          <w:color w:val="000000"/>
          <w:sz w:val="20"/>
        </w:rPr>
        <w:t>голубой фон, кроме знаков 4.9.1–4.9.3 «Направление движения транспортных средств с опасными гр</w:t>
      </w:r>
      <w:r>
        <w:rPr>
          <w:color w:val="000000"/>
          <w:sz w:val="20"/>
        </w:rPr>
        <w:t>у</w:t>
      </w:r>
      <w:r>
        <w:rPr>
          <w:color w:val="000000"/>
          <w:sz w:val="20"/>
        </w:rPr>
        <w:t>зами».</w:t>
      </w:r>
    </w:p>
    <w:p w:rsidR="00172A95" w:rsidRPr="00DE75DD" w:rsidRDefault="00172A95" w:rsidP="008C7CDE">
      <w:pPr>
        <w:shd w:val="clear" w:color="auto" w:fill="FFFFFF"/>
        <w:spacing w:line="242" w:lineRule="auto"/>
        <w:ind w:firstLine="284"/>
        <w:jc w:val="both"/>
        <w:rPr>
          <w:sz w:val="20"/>
        </w:rPr>
      </w:pPr>
      <w:r w:rsidRPr="00DE75DD">
        <w:rPr>
          <w:color w:val="000000"/>
          <w:sz w:val="20"/>
        </w:rPr>
        <w:t>Знаки 4.1.1 «Движение прямо», 4.1.2 «Движение направо», 4.1.3 «Движение налево», 4.1.4 «Движение прямо или направо», 4.1.5 «Дв</w:t>
      </w:r>
      <w:r w:rsidRPr="00DE75DD">
        <w:rPr>
          <w:color w:val="000000"/>
          <w:sz w:val="20"/>
        </w:rPr>
        <w:t>и</w:t>
      </w:r>
      <w:r w:rsidRPr="00DE75DD">
        <w:rPr>
          <w:color w:val="000000"/>
          <w:sz w:val="20"/>
        </w:rPr>
        <w:t>жение прямо или налево», 4.1.6 «</w:t>
      </w:r>
      <w:r w:rsidRPr="00DE75DD">
        <w:rPr>
          <w:bCs/>
          <w:color w:val="000000"/>
          <w:sz w:val="20"/>
        </w:rPr>
        <w:t xml:space="preserve">Движение </w:t>
      </w:r>
      <w:r>
        <w:rPr>
          <w:color w:val="000000"/>
          <w:sz w:val="20"/>
        </w:rPr>
        <w:t xml:space="preserve">направо или налево» </w:t>
      </w:r>
      <w:r w:rsidRPr="00DE75DD">
        <w:rPr>
          <w:color w:val="000000"/>
          <w:sz w:val="20"/>
        </w:rPr>
        <w:t>пр</w:t>
      </w:r>
      <w:r w:rsidRPr="00DE75DD">
        <w:rPr>
          <w:color w:val="000000"/>
          <w:sz w:val="20"/>
        </w:rPr>
        <w:t>и</w:t>
      </w:r>
      <w:r w:rsidRPr="00DE75DD">
        <w:rPr>
          <w:color w:val="000000"/>
          <w:sz w:val="20"/>
        </w:rPr>
        <w:t>меняются для разрешения движения только в направ</w:t>
      </w:r>
      <w:r>
        <w:rPr>
          <w:color w:val="000000"/>
          <w:sz w:val="20"/>
        </w:rPr>
        <w:t xml:space="preserve">лениях, указанных стрелками на </w:t>
      </w:r>
      <w:r w:rsidRPr="00DE75DD">
        <w:rPr>
          <w:color w:val="000000"/>
          <w:sz w:val="20"/>
        </w:rPr>
        <w:t>знаке, а знаки 4.1.3, 4.1.5, 4.1.6 также разрешают разв</w:t>
      </w:r>
      <w:r w:rsidRPr="00DE75DD">
        <w:rPr>
          <w:color w:val="000000"/>
          <w:sz w:val="20"/>
        </w:rPr>
        <w:t>о</w:t>
      </w:r>
      <w:r w:rsidRPr="00DE75DD">
        <w:rPr>
          <w:color w:val="000000"/>
          <w:sz w:val="20"/>
        </w:rPr>
        <w:t xml:space="preserve">рот </w:t>
      </w:r>
      <w:r w:rsidR="00E10520">
        <w:rPr>
          <w:color w:val="000000"/>
          <w:sz w:val="20"/>
        </w:rPr>
        <w:t>с</w:t>
      </w:r>
      <w:r w:rsidRPr="00DE75DD">
        <w:rPr>
          <w:color w:val="000000"/>
          <w:sz w:val="20"/>
        </w:rPr>
        <w:t xml:space="preserve"> крайней левой полосы </w:t>
      </w:r>
      <w:r w:rsidRPr="00DE75DD">
        <w:rPr>
          <w:bCs/>
          <w:color w:val="000000"/>
          <w:sz w:val="20"/>
        </w:rPr>
        <w:t>движения.</w:t>
      </w:r>
    </w:p>
    <w:p w:rsidR="00172A95" w:rsidRDefault="00172A95" w:rsidP="008C7CDE">
      <w:pPr>
        <w:shd w:val="clear" w:color="auto" w:fill="FFFFFF"/>
        <w:spacing w:line="242" w:lineRule="auto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Могут применяться знаки с измененной конфигурацией стрелок, соответствующей установленным направлениям движения на конкре</w:t>
      </w:r>
      <w:r>
        <w:rPr>
          <w:color w:val="000000"/>
          <w:sz w:val="20"/>
        </w:rPr>
        <w:t>т</w:t>
      </w:r>
      <w:r>
        <w:rPr>
          <w:color w:val="000000"/>
          <w:sz w:val="20"/>
        </w:rPr>
        <w:t xml:space="preserve">ном перекрестке. </w:t>
      </w:r>
    </w:p>
    <w:p w:rsidR="00172A95" w:rsidRDefault="00172A95" w:rsidP="008C7CDE">
      <w:pPr>
        <w:shd w:val="clear" w:color="auto" w:fill="FFFFFF"/>
        <w:spacing w:line="242" w:lineRule="auto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Действие знаков 4.1.1</w:t>
      </w:r>
      <w:r w:rsidRPr="00DE75DD">
        <w:rPr>
          <w:color w:val="000000"/>
          <w:sz w:val="20"/>
        </w:rPr>
        <w:t>–4.1.6, установленных перед перекрестком, распространяется на весь перекресток (</w:t>
      </w:r>
      <w:r>
        <w:rPr>
          <w:bCs/>
          <w:color w:val="000000"/>
          <w:sz w:val="20"/>
        </w:rPr>
        <w:t>рис. 1.33</w:t>
      </w:r>
      <w:r w:rsidRPr="00DE75DD">
        <w:rPr>
          <w:bCs/>
          <w:color w:val="000000"/>
          <w:sz w:val="20"/>
        </w:rPr>
        <w:t xml:space="preserve">), </w:t>
      </w:r>
      <w:r w:rsidRPr="00DE75DD">
        <w:rPr>
          <w:color w:val="000000"/>
          <w:sz w:val="20"/>
        </w:rPr>
        <w:t xml:space="preserve">если знаки 4.1.1–4.1.6 или </w:t>
      </w:r>
      <w:r>
        <w:rPr>
          <w:bCs/>
          <w:color w:val="000000"/>
          <w:sz w:val="20"/>
        </w:rPr>
        <w:t>знаки 5.8.1</w:t>
      </w:r>
      <w:r w:rsidRPr="00DE75DD">
        <w:rPr>
          <w:bCs/>
          <w:color w:val="000000"/>
          <w:sz w:val="20"/>
        </w:rPr>
        <w:t xml:space="preserve">, 5.8.2, </w:t>
      </w:r>
      <w:r w:rsidRPr="00DE75DD">
        <w:rPr>
          <w:color w:val="000000"/>
          <w:sz w:val="20"/>
        </w:rPr>
        <w:t>установленные на перекрестке, не дают других предписаний (указаний) (рис.</w:t>
      </w:r>
      <w:r>
        <w:rPr>
          <w:color w:val="000000"/>
          <w:sz w:val="20"/>
        </w:rPr>
        <w:t xml:space="preserve"> 1.34</w:t>
      </w:r>
      <w:r w:rsidRPr="00DE75DD">
        <w:rPr>
          <w:color w:val="000000"/>
          <w:sz w:val="20"/>
        </w:rPr>
        <w:t>).</w:t>
      </w:r>
    </w:p>
    <w:p w:rsidR="00895AE7" w:rsidRDefault="00895AE7" w:rsidP="00895AE7">
      <w:r>
        <w:rPr>
          <w:noProof/>
        </w:rPr>
        <w:lastRenderedPageBreak/>
        <w:drawing>
          <wp:inline distT="0" distB="0" distL="0" distR="0">
            <wp:extent cx="3855085" cy="4992370"/>
            <wp:effectExtent l="19050" t="0" r="0" b="0"/>
            <wp:docPr id="92" name="Рисунок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3"/>
                    <pic:cNvPicPr>
                      <a:picLocks noChangeAspect="1" noChangeArrowheads="1"/>
                    </pic:cNvPicPr>
                  </pic:nvPicPr>
                  <pic:blipFill>
                    <a:blip r:embed="rId42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5085" cy="499237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6E712F" w:rsidRDefault="006E712F" w:rsidP="00895AE7">
      <w:pPr>
        <w:shd w:val="clear" w:color="auto" w:fill="FFFFFF"/>
        <w:ind w:firstLine="180"/>
        <w:jc w:val="center"/>
        <w:rPr>
          <w:color w:val="000000"/>
          <w:sz w:val="16"/>
          <w:szCs w:val="16"/>
        </w:rPr>
      </w:pPr>
    </w:p>
    <w:p w:rsidR="00895AE7" w:rsidRPr="00DE75DD" w:rsidRDefault="00895AE7" w:rsidP="00895AE7">
      <w:pPr>
        <w:shd w:val="clear" w:color="auto" w:fill="FFFFFF"/>
        <w:ind w:firstLine="180"/>
        <w:jc w:val="center"/>
        <w:rPr>
          <w:color w:val="000000"/>
          <w:sz w:val="16"/>
          <w:szCs w:val="16"/>
        </w:rPr>
      </w:pPr>
      <w:r w:rsidRPr="00DE75DD">
        <w:rPr>
          <w:color w:val="000000"/>
          <w:sz w:val="16"/>
          <w:szCs w:val="16"/>
        </w:rPr>
        <w:t xml:space="preserve">Рис. </w:t>
      </w:r>
      <w:r w:rsidR="003B455C">
        <w:rPr>
          <w:color w:val="000000"/>
          <w:sz w:val="16"/>
          <w:szCs w:val="16"/>
        </w:rPr>
        <w:t>1.32</w:t>
      </w:r>
      <w:r w:rsidRPr="00DE75DD">
        <w:rPr>
          <w:color w:val="000000"/>
          <w:sz w:val="16"/>
          <w:szCs w:val="16"/>
        </w:rPr>
        <w:t>. Предписывающие знаки</w:t>
      </w:r>
    </w:p>
    <w:p w:rsidR="00B87793" w:rsidRDefault="00B87793" w:rsidP="00FB3A54">
      <w:pPr>
        <w:shd w:val="clear" w:color="auto" w:fill="FFFFFF"/>
        <w:spacing w:line="247" w:lineRule="auto"/>
        <w:ind w:firstLine="284"/>
        <w:jc w:val="both"/>
        <w:rPr>
          <w:color w:val="000000"/>
          <w:sz w:val="20"/>
        </w:rPr>
      </w:pPr>
    </w:p>
    <w:p w:rsidR="008C7CDE" w:rsidRDefault="008C7CDE" w:rsidP="008C7CDE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DE75DD">
        <w:rPr>
          <w:bCs/>
          <w:color w:val="000000"/>
          <w:sz w:val="20"/>
        </w:rPr>
        <w:t xml:space="preserve">Конфигурация </w:t>
      </w:r>
      <w:r w:rsidRPr="00DE75DD">
        <w:rPr>
          <w:color w:val="000000"/>
          <w:sz w:val="20"/>
        </w:rPr>
        <w:t>стрелок на знаках 4.1.1–4.1.6</w:t>
      </w:r>
      <w:r>
        <w:rPr>
          <w:color w:val="000000"/>
          <w:sz w:val="20"/>
        </w:rPr>
        <w:t xml:space="preserve"> </w:t>
      </w:r>
      <w:r w:rsidRPr="00DE75DD">
        <w:rPr>
          <w:color w:val="000000"/>
          <w:sz w:val="20"/>
        </w:rPr>
        <w:t>должна соответств</w:t>
      </w:r>
      <w:r w:rsidRPr="00DE75DD">
        <w:rPr>
          <w:color w:val="000000"/>
          <w:sz w:val="20"/>
        </w:rPr>
        <w:t>о</w:t>
      </w:r>
      <w:r w:rsidRPr="00DE75DD">
        <w:rPr>
          <w:color w:val="000000"/>
          <w:sz w:val="20"/>
        </w:rPr>
        <w:t>вать реальным направлениям движения на перекрестке.</w:t>
      </w:r>
    </w:p>
    <w:p w:rsidR="008C7CDE" w:rsidRDefault="008C7CDE" w:rsidP="008C7CDE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DE75DD">
        <w:rPr>
          <w:bCs/>
          <w:color w:val="000000"/>
          <w:sz w:val="20"/>
        </w:rPr>
        <w:lastRenderedPageBreak/>
        <w:t>Действие</w:t>
      </w:r>
      <w:r>
        <w:rPr>
          <w:bCs/>
          <w:color w:val="000000"/>
          <w:sz w:val="20"/>
        </w:rPr>
        <w:t xml:space="preserve"> </w:t>
      </w:r>
      <w:r w:rsidRPr="00DE75DD">
        <w:rPr>
          <w:color w:val="000000"/>
          <w:sz w:val="20"/>
        </w:rPr>
        <w:t>знака 4.1.1</w:t>
      </w:r>
      <w:r>
        <w:rPr>
          <w:color w:val="000000"/>
          <w:sz w:val="20"/>
        </w:rPr>
        <w:t xml:space="preserve"> «Движение прямо»</w:t>
      </w:r>
      <w:r w:rsidRPr="00DE75DD">
        <w:rPr>
          <w:color w:val="000000"/>
          <w:sz w:val="20"/>
        </w:rPr>
        <w:t>,</w:t>
      </w:r>
      <w:r>
        <w:rPr>
          <w:color w:val="000000"/>
          <w:sz w:val="20"/>
        </w:rPr>
        <w:t xml:space="preserve"> </w:t>
      </w:r>
      <w:r w:rsidRPr="00DE75DD">
        <w:rPr>
          <w:color w:val="000000"/>
          <w:sz w:val="20"/>
        </w:rPr>
        <w:t>установленного за пер</w:t>
      </w:r>
      <w:r w:rsidRPr="00DE75DD">
        <w:rPr>
          <w:color w:val="000000"/>
          <w:sz w:val="20"/>
        </w:rPr>
        <w:t>е</w:t>
      </w:r>
      <w:r>
        <w:rPr>
          <w:color w:val="000000"/>
          <w:sz w:val="20"/>
        </w:rPr>
        <w:t>крестком, распространя</w:t>
      </w:r>
      <w:r w:rsidRPr="00DE75DD">
        <w:rPr>
          <w:color w:val="000000"/>
          <w:sz w:val="20"/>
        </w:rPr>
        <w:t xml:space="preserve">ется до следующего </w:t>
      </w:r>
      <w:r w:rsidRPr="00E10520">
        <w:rPr>
          <w:color w:val="000000"/>
          <w:sz w:val="20"/>
        </w:rPr>
        <w:t>обозначенного</w:t>
      </w:r>
      <w:r w:rsidRPr="00DE75DD">
        <w:rPr>
          <w:color w:val="000000"/>
          <w:sz w:val="20"/>
        </w:rPr>
        <w:t xml:space="preserve"> перекрес</w:t>
      </w:r>
      <w:r w:rsidRPr="00DE75DD">
        <w:rPr>
          <w:color w:val="000000"/>
          <w:sz w:val="20"/>
        </w:rPr>
        <w:t>т</w:t>
      </w:r>
      <w:r w:rsidRPr="00DE75DD">
        <w:rPr>
          <w:color w:val="000000"/>
          <w:sz w:val="20"/>
        </w:rPr>
        <w:t>ка</w:t>
      </w:r>
      <w:r w:rsidRPr="00DE76C2">
        <w:rPr>
          <w:color w:val="000000"/>
          <w:sz w:val="20"/>
        </w:rPr>
        <w:t xml:space="preserve"> </w:t>
      </w:r>
      <w:r>
        <w:rPr>
          <w:color w:val="000000"/>
          <w:sz w:val="20"/>
        </w:rPr>
        <w:t>(рис. 1.35).</w:t>
      </w:r>
      <w:r w:rsidRPr="00DE75DD">
        <w:rPr>
          <w:color w:val="000000"/>
          <w:sz w:val="20"/>
        </w:rPr>
        <w:t xml:space="preserve"> Уменьшить зону его действия в данном случае можно применением таблички </w:t>
      </w:r>
      <w:r>
        <w:rPr>
          <w:color w:val="000000"/>
          <w:sz w:val="20"/>
        </w:rPr>
        <w:t>7.2.1.</w:t>
      </w:r>
    </w:p>
    <w:p w:rsidR="008C7CDE" w:rsidRDefault="008C7CDE" w:rsidP="00FB3A54">
      <w:pPr>
        <w:shd w:val="clear" w:color="auto" w:fill="FFFFFF"/>
        <w:spacing w:line="247" w:lineRule="auto"/>
        <w:ind w:firstLine="284"/>
        <w:jc w:val="both"/>
        <w:rPr>
          <w:color w:val="000000"/>
          <w:sz w:val="20"/>
        </w:rPr>
      </w:pPr>
    </w:p>
    <w:tbl>
      <w:tblPr>
        <w:tblStyle w:val="ac"/>
        <w:tblW w:w="4851" w:type="pct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235"/>
        <w:gridCol w:w="2916"/>
      </w:tblGrid>
      <w:tr w:rsidR="00025F39" w:rsidTr="006E712F">
        <w:tc>
          <w:tcPr>
            <w:tcW w:w="2630" w:type="pct"/>
          </w:tcPr>
          <w:p w:rsidR="00025F39" w:rsidRDefault="00025F39" w:rsidP="006E712F">
            <w:pPr>
              <w:spacing w:line="247" w:lineRule="auto"/>
              <w:ind w:left="-108"/>
              <w:jc w:val="both"/>
              <w:rPr>
                <w:color w:val="000000"/>
                <w:sz w:val="20"/>
              </w:rPr>
            </w:pPr>
            <w:r w:rsidRPr="00025F39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966269" cy="1201608"/>
                  <wp:effectExtent l="19050" t="0" r="0" b="0"/>
                  <wp:docPr id="83" name="Рисунок 18" descr="Capture_05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 descr="Capture_05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3" cstate="print"/>
                          <a:srcRect l="3060" t="33182" r="49194" b="1181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66269" cy="120160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370" w:type="pct"/>
          </w:tcPr>
          <w:p w:rsidR="00025F39" w:rsidRDefault="00025F39" w:rsidP="00FB3A54">
            <w:pPr>
              <w:spacing w:line="247" w:lineRule="auto"/>
              <w:jc w:val="both"/>
              <w:rPr>
                <w:color w:val="000000"/>
                <w:sz w:val="20"/>
              </w:rPr>
            </w:pPr>
            <w:r w:rsidRPr="00025F39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694420" cy="1153297"/>
                  <wp:effectExtent l="19050" t="0" r="1030" b="0"/>
                  <wp:docPr id="84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4" cstate="print">
                            <a:lum contrast="36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97395" cy="115532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025F39" w:rsidRPr="00B87793" w:rsidTr="006E712F">
        <w:tc>
          <w:tcPr>
            <w:tcW w:w="2630" w:type="pct"/>
          </w:tcPr>
          <w:p w:rsidR="00172A95" w:rsidRDefault="00172A95" w:rsidP="006E712F">
            <w:pPr>
              <w:spacing w:line="247" w:lineRule="auto"/>
              <w:ind w:left="-108"/>
              <w:jc w:val="center"/>
              <w:rPr>
                <w:color w:val="000000"/>
                <w:sz w:val="16"/>
                <w:szCs w:val="16"/>
              </w:rPr>
            </w:pPr>
          </w:p>
          <w:p w:rsidR="00025F39" w:rsidRPr="00B87793" w:rsidRDefault="008D4460" w:rsidP="00E10520">
            <w:pPr>
              <w:spacing w:line="247" w:lineRule="auto"/>
              <w:ind w:left="-108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1.33</w:t>
            </w:r>
            <w:r w:rsidR="00025F39" w:rsidRPr="00B87793">
              <w:rPr>
                <w:color w:val="000000"/>
                <w:sz w:val="16"/>
                <w:szCs w:val="16"/>
              </w:rPr>
              <w:t xml:space="preserve">. </w:t>
            </w:r>
            <w:r w:rsidR="00025F39">
              <w:rPr>
                <w:color w:val="000000"/>
                <w:sz w:val="16"/>
                <w:szCs w:val="16"/>
              </w:rPr>
              <w:t xml:space="preserve">Движение на первом и втором пересечениях проезжих частей разрешено только прямо и направо </w:t>
            </w:r>
            <w:r w:rsidR="00E10520">
              <w:rPr>
                <w:color w:val="000000"/>
                <w:sz w:val="16"/>
                <w:szCs w:val="16"/>
              </w:rPr>
              <w:t>(</w:t>
            </w:r>
            <w:r w:rsidR="00025F39">
              <w:rPr>
                <w:color w:val="000000"/>
                <w:sz w:val="16"/>
                <w:szCs w:val="16"/>
              </w:rPr>
              <w:t>так предписывает знак</w:t>
            </w:r>
            <w:r w:rsidR="00E10520">
              <w:rPr>
                <w:color w:val="000000"/>
                <w:sz w:val="16"/>
                <w:szCs w:val="16"/>
              </w:rPr>
              <w:t>)</w:t>
            </w:r>
          </w:p>
        </w:tc>
        <w:tc>
          <w:tcPr>
            <w:tcW w:w="2370" w:type="pct"/>
          </w:tcPr>
          <w:p w:rsidR="00172A95" w:rsidRDefault="00172A95" w:rsidP="008D4460">
            <w:pPr>
              <w:spacing w:line="247" w:lineRule="auto"/>
              <w:jc w:val="center"/>
              <w:rPr>
                <w:color w:val="000000"/>
                <w:sz w:val="16"/>
                <w:szCs w:val="16"/>
              </w:rPr>
            </w:pPr>
          </w:p>
          <w:p w:rsidR="00025F39" w:rsidRPr="00B87793" w:rsidRDefault="00025F39" w:rsidP="00E10520">
            <w:pPr>
              <w:spacing w:line="247" w:lineRule="auto"/>
              <w:jc w:val="center"/>
              <w:rPr>
                <w:color w:val="000000"/>
                <w:sz w:val="16"/>
                <w:szCs w:val="16"/>
              </w:rPr>
            </w:pPr>
            <w:r w:rsidRPr="00B87793">
              <w:rPr>
                <w:color w:val="000000"/>
                <w:sz w:val="16"/>
                <w:szCs w:val="16"/>
              </w:rPr>
              <w:t>Рис.</w:t>
            </w:r>
            <w:r>
              <w:rPr>
                <w:color w:val="000000"/>
                <w:sz w:val="16"/>
                <w:szCs w:val="16"/>
              </w:rPr>
              <w:t xml:space="preserve"> 1.3</w:t>
            </w:r>
            <w:r w:rsidR="008D4460">
              <w:rPr>
                <w:color w:val="000000"/>
                <w:sz w:val="16"/>
                <w:szCs w:val="16"/>
              </w:rPr>
              <w:t>4</w:t>
            </w:r>
            <w:r w:rsidRPr="00B87793">
              <w:rPr>
                <w:color w:val="000000"/>
                <w:sz w:val="16"/>
                <w:szCs w:val="16"/>
              </w:rPr>
              <w:t xml:space="preserve">. </w:t>
            </w:r>
            <w:r>
              <w:rPr>
                <w:color w:val="000000"/>
                <w:sz w:val="16"/>
                <w:szCs w:val="16"/>
              </w:rPr>
              <w:t>Движение на первом перес</w:t>
            </w:r>
            <w:r>
              <w:rPr>
                <w:color w:val="000000"/>
                <w:sz w:val="16"/>
                <w:szCs w:val="16"/>
              </w:rPr>
              <w:t>е</w:t>
            </w:r>
            <w:r>
              <w:rPr>
                <w:color w:val="000000"/>
                <w:sz w:val="16"/>
                <w:szCs w:val="16"/>
              </w:rPr>
              <w:t>чении проезжих частей разрешено только прямо и направо, а на втором пересечении</w:t>
            </w:r>
            <w:r w:rsidR="00E10520">
              <w:rPr>
                <w:color w:val="000000"/>
                <w:sz w:val="16"/>
                <w:szCs w:val="16"/>
              </w:rPr>
              <w:t xml:space="preserve"> – </w:t>
            </w:r>
            <w:r>
              <w:rPr>
                <w:color w:val="000000"/>
                <w:sz w:val="16"/>
                <w:szCs w:val="16"/>
              </w:rPr>
              <w:t xml:space="preserve">только налево и на разворот </w:t>
            </w:r>
            <w:r w:rsidR="00E10520">
              <w:rPr>
                <w:color w:val="000000"/>
                <w:sz w:val="16"/>
                <w:szCs w:val="16"/>
              </w:rPr>
              <w:t>(</w:t>
            </w:r>
            <w:r>
              <w:rPr>
                <w:color w:val="000000"/>
                <w:sz w:val="16"/>
                <w:szCs w:val="16"/>
              </w:rPr>
              <w:t>так предписывают знаки</w:t>
            </w:r>
            <w:r w:rsidR="00E10520">
              <w:rPr>
                <w:color w:val="000000"/>
                <w:sz w:val="16"/>
                <w:szCs w:val="16"/>
              </w:rPr>
              <w:t>)</w:t>
            </w:r>
          </w:p>
        </w:tc>
      </w:tr>
    </w:tbl>
    <w:p w:rsidR="00B87793" w:rsidRPr="00DE75DD" w:rsidRDefault="00B87793" w:rsidP="00FB3A54">
      <w:pPr>
        <w:shd w:val="clear" w:color="auto" w:fill="FFFFFF"/>
        <w:spacing w:line="247" w:lineRule="auto"/>
        <w:ind w:firstLine="284"/>
        <w:jc w:val="both"/>
        <w:rPr>
          <w:color w:val="000000"/>
          <w:sz w:val="20"/>
        </w:rPr>
      </w:pPr>
    </w:p>
    <w:p w:rsidR="0030348C" w:rsidRDefault="0030348C" w:rsidP="0030348C">
      <w:pPr>
        <w:shd w:val="clear" w:color="auto" w:fill="FFFFFF"/>
        <w:spacing w:line="247" w:lineRule="auto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З</w:t>
      </w:r>
      <w:r w:rsidRPr="00DE75DD">
        <w:rPr>
          <w:color w:val="000000"/>
          <w:sz w:val="20"/>
        </w:rPr>
        <w:t xml:space="preserve">нак 4.1.1 </w:t>
      </w:r>
      <w:r>
        <w:rPr>
          <w:color w:val="000000"/>
          <w:sz w:val="20"/>
        </w:rPr>
        <w:t xml:space="preserve">применяется </w:t>
      </w:r>
      <w:r w:rsidRPr="00DE75DD">
        <w:rPr>
          <w:color w:val="000000"/>
          <w:sz w:val="20"/>
        </w:rPr>
        <w:t xml:space="preserve">для запрещения </w:t>
      </w:r>
      <w:r>
        <w:rPr>
          <w:color w:val="000000"/>
          <w:sz w:val="20"/>
        </w:rPr>
        <w:t xml:space="preserve">правых, </w:t>
      </w:r>
      <w:r w:rsidRPr="00DE75DD">
        <w:rPr>
          <w:color w:val="000000"/>
          <w:sz w:val="20"/>
        </w:rPr>
        <w:t>левых</w:t>
      </w:r>
      <w:r>
        <w:rPr>
          <w:color w:val="000000"/>
          <w:sz w:val="20"/>
        </w:rPr>
        <w:t xml:space="preserve"> поворотов</w:t>
      </w:r>
      <w:r w:rsidRPr="00717163">
        <w:rPr>
          <w:color w:val="000000"/>
        </w:rPr>
        <w:t xml:space="preserve"> </w:t>
      </w:r>
      <w:r w:rsidRPr="00DE75DD">
        <w:rPr>
          <w:color w:val="000000"/>
          <w:sz w:val="20"/>
        </w:rPr>
        <w:t xml:space="preserve">и разворотов на перегонах дорог между </w:t>
      </w:r>
      <w:r w:rsidRPr="00DE75DD">
        <w:rPr>
          <w:bCs/>
          <w:color w:val="000000"/>
          <w:sz w:val="20"/>
        </w:rPr>
        <w:t xml:space="preserve">обозначенными </w:t>
      </w:r>
      <w:r w:rsidRPr="00DE75DD">
        <w:rPr>
          <w:color w:val="000000"/>
          <w:sz w:val="20"/>
        </w:rPr>
        <w:t xml:space="preserve">перекрестками </w:t>
      </w:r>
      <w:r w:rsidR="008D4460">
        <w:rPr>
          <w:color w:val="000000"/>
          <w:sz w:val="20"/>
        </w:rPr>
        <w:t>(рис. 1.36, 1.37</w:t>
      </w:r>
      <w:r>
        <w:rPr>
          <w:color w:val="000000"/>
          <w:sz w:val="20"/>
        </w:rPr>
        <w:t>).</w:t>
      </w:r>
      <w:r w:rsidRPr="00DE75DD">
        <w:rPr>
          <w:color w:val="000000"/>
          <w:sz w:val="20"/>
        </w:rPr>
        <w:t xml:space="preserve"> </w:t>
      </w:r>
    </w:p>
    <w:p w:rsidR="00172A95" w:rsidRPr="00DE75DD" w:rsidRDefault="00172A95" w:rsidP="0030348C">
      <w:pPr>
        <w:shd w:val="clear" w:color="auto" w:fill="FFFFFF"/>
        <w:spacing w:line="247" w:lineRule="auto"/>
        <w:ind w:firstLine="284"/>
        <w:jc w:val="both"/>
        <w:rPr>
          <w:sz w:val="20"/>
        </w:rPr>
      </w:pPr>
    </w:p>
    <w:p w:rsidR="00DE76C2" w:rsidRDefault="00DE76C2" w:rsidP="00DE76C2">
      <w:pPr>
        <w:shd w:val="clear" w:color="auto" w:fill="FFFFFF"/>
        <w:spacing w:line="247" w:lineRule="auto"/>
        <w:jc w:val="center"/>
        <w:rPr>
          <w:color w:val="000000"/>
          <w:sz w:val="20"/>
        </w:rPr>
      </w:pPr>
      <w:r w:rsidRPr="00804712">
        <w:rPr>
          <w:noProof/>
          <w:color w:val="000000"/>
          <w:sz w:val="20"/>
        </w:rPr>
        <w:drawing>
          <wp:inline distT="0" distB="0" distL="0" distR="0">
            <wp:extent cx="2972410" cy="1768415"/>
            <wp:effectExtent l="19050" t="0" r="0" b="0"/>
            <wp:docPr id="99" name="Рисунок 33" descr="Capture_0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3" descr="Capture_080"/>
                    <pic:cNvPicPr>
                      <a:picLocks noChangeAspect="1" noChangeArrowheads="1"/>
                    </pic:cNvPicPr>
                  </pic:nvPicPr>
                  <pic:blipFill>
                    <a:blip r:embed="rId45" cstate="print"/>
                    <a:srcRect l="2577" t="33182" r="49194" b="1090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975217" cy="177008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72A95" w:rsidRDefault="00172A95" w:rsidP="00DE76C2">
      <w:pPr>
        <w:shd w:val="clear" w:color="auto" w:fill="FFFFFF"/>
        <w:spacing w:line="247" w:lineRule="auto"/>
        <w:ind w:left="756" w:right="720"/>
        <w:jc w:val="center"/>
        <w:rPr>
          <w:bCs/>
          <w:color w:val="000000"/>
          <w:sz w:val="16"/>
          <w:szCs w:val="16"/>
        </w:rPr>
      </w:pPr>
    </w:p>
    <w:p w:rsidR="00DE76C2" w:rsidRPr="00DE76C2" w:rsidRDefault="008D4460" w:rsidP="00DE76C2">
      <w:pPr>
        <w:shd w:val="clear" w:color="auto" w:fill="FFFFFF"/>
        <w:spacing w:line="247" w:lineRule="auto"/>
        <w:ind w:left="756" w:right="720"/>
        <w:jc w:val="center"/>
        <w:rPr>
          <w:color w:val="000000"/>
          <w:sz w:val="16"/>
          <w:szCs w:val="16"/>
        </w:rPr>
      </w:pPr>
      <w:r>
        <w:rPr>
          <w:bCs/>
          <w:color w:val="000000"/>
          <w:sz w:val="16"/>
          <w:szCs w:val="16"/>
        </w:rPr>
        <w:t>Рис.</w:t>
      </w:r>
      <w:r w:rsidR="00E10520">
        <w:rPr>
          <w:bCs/>
          <w:color w:val="000000"/>
          <w:sz w:val="16"/>
          <w:szCs w:val="16"/>
        </w:rPr>
        <w:t xml:space="preserve"> </w:t>
      </w:r>
      <w:r>
        <w:rPr>
          <w:bCs/>
          <w:color w:val="000000"/>
          <w:sz w:val="16"/>
          <w:szCs w:val="16"/>
        </w:rPr>
        <w:t>1.35</w:t>
      </w:r>
      <w:r w:rsidR="00DE76C2" w:rsidRPr="00DE76C2">
        <w:rPr>
          <w:bCs/>
          <w:color w:val="000000"/>
          <w:sz w:val="16"/>
          <w:szCs w:val="16"/>
        </w:rPr>
        <w:t xml:space="preserve">. Действие </w:t>
      </w:r>
      <w:r w:rsidR="00DE76C2" w:rsidRPr="00DE76C2">
        <w:rPr>
          <w:color w:val="000000"/>
          <w:sz w:val="16"/>
          <w:szCs w:val="16"/>
        </w:rPr>
        <w:t xml:space="preserve">знака 4.1.1 «Движение прямо», установленного за перекрестком, распространяется до следующего </w:t>
      </w:r>
      <w:r w:rsidR="00DE76C2" w:rsidRPr="00E10520">
        <w:rPr>
          <w:color w:val="000000"/>
          <w:sz w:val="16"/>
          <w:szCs w:val="16"/>
        </w:rPr>
        <w:t>обозначенного</w:t>
      </w:r>
      <w:r w:rsidR="00DE76C2" w:rsidRPr="00DE76C2">
        <w:rPr>
          <w:color w:val="000000"/>
          <w:sz w:val="16"/>
          <w:szCs w:val="16"/>
        </w:rPr>
        <w:t xml:space="preserve"> перекрестка</w:t>
      </w:r>
      <w:r w:rsidR="00DE76C2">
        <w:rPr>
          <w:color w:val="000000"/>
          <w:sz w:val="16"/>
          <w:szCs w:val="16"/>
        </w:rPr>
        <w:t xml:space="preserve">, </w:t>
      </w:r>
      <w:r w:rsidR="00E52CE7">
        <w:rPr>
          <w:color w:val="000000"/>
          <w:sz w:val="16"/>
          <w:szCs w:val="16"/>
        </w:rPr>
        <w:t>так как перекресток обозначенный</w:t>
      </w:r>
      <w:r w:rsidR="007F118E">
        <w:rPr>
          <w:color w:val="000000"/>
          <w:sz w:val="16"/>
          <w:szCs w:val="16"/>
        </w:rPr>
        <w:t>,</w:t>
      </w:r>
      <w:r w:rsidR="00E52CE7">
        <w:rPr>
          <w:color w:val="000000"/>
          <w:sz w:val="16"/>
          <w:szCs w:val="16"/>
        </w:rPr>
        <w:t xml:space="preserve"> </w:t>
      </w:r>
      <w:r w:rsidR="00DE76C2">
        <w:rPr>
          <w:color w:val="000000"/>
          <w:sz w:val="16"/>
          <w:szCs w:val="16"/>
        </w:rPr>
        <w:t>поэтому на пер</w:t>
      </w:r>
      <w:r w:rsidR="00DE76C2">
        <w:rPr>
          <w:color w:val="000000"/>
          <w:sz w:val="16"/>
          <w:szCs w:val="16"/>
        </w:rPr>
        <w:t>е</w:t>
      </w:r>
      <w:r w:rsidR="00DE76C2">
        <w:rPr>
          <w:color w:val="000000"/>
          <w:sz w:val="16"/>
          <w:szCs w:val="16"/>
        </w:rPr>
        <w:t xml:space="preserve">крестке водителю разрешено движение во </w:t>
      </w:r>
      <w:r w:rsidR="00E52CE7">
        <w:rPr>
          <w:color w:val="000000"/>
          <w:sz w:val="16"/>
          <w:szCs w:val="16"/>
        </w:rPr>
        <w:t>всех направлениях</w:t>
      </w:r>
    </w:p>
    <w:p w:rsidR="00172A95" w:rsidRPr="00DE75DD" w:rsidRDefault="00172A95" w:rsidP="00172A95">
      <w:pPr>
        <w:shd w:val="clear" w:color="auto" w:fill="FFFFFF"/>
        <w:spacing w:line="247" w:lineRule="auto"/>
        <w:ind w:firstLine="284"/>
        <w:jc w:val="both"/>
        <w:rPr>
          <w:sz w:val="20"/>
        </w:rPr>
      </w:pPr>
      <w:r w:rsidRPr="00DE75DD">
        <w:rPr>
          <w:color w:val="000000"/>
          <w:sz w:val="20"/>
        </w:rPr>
        <w:lastRenderedPageBreak/>
        <w:t xml:space="preserve">Действие знаков 4.1.1–4.1.6 </w:t>
      </w:r>
      <w:r w:rsidRPr="00E10520">
        <w:rPr>
          <w:color w:val="000000"/>
          <w:sz w:val="20"/>
        </w:rPr>
        <w:t>не распространяется на маршрутные тран</w:t>
      </w:r>
      <w:r w:rsidRPr="00E10520">
        <w:rPr>
          <w:color w:val="000000"/>
          <w:sz w:val="20"/>
        </w:rPr>
        <w:softHyphen/>
        <w:t>спортные средства</w:t>
      </w:r>
      <w:r w:rsidRPr="00DE75DD">
        <w:rPr>
          <w:color w:val="000000"/>
          <w:sz w:val="20"/>
        </w:rPr>
        <w:t>, движущиеся по установленным маршрутам.</w:t>
      </w:r>
    </w:p>
    <w:p w:rsidR="00172A95" w:rsidRDefault="00172A95" w:rsidP="00172A95">
      <w:pPr>
        <w:shd w:val="clear" w:color="auto" w:fill="FFFFFF"/>
        <w:spacing w:line="247" w:lineRule="auto"/>
        <w:ind w:firstLine="284"/>
        <w:jc w:val="both"/>
        <w:rPr>
          <w:color w:val="000000"/>
          <w:sz w:val="20"/>
        </w:rPr>
      </w:pPr>
      <w:r w:rsidRPr="00DE75DD">
        <w:rPr>
          <w:color w:val="000000"/>
          <w:sz w:val="20"/>
        </w:rPr>
        <w:t xml:space="preserve">Знаки </w:t>
      </w:r>
      <w:r w:rsidRPr="00DE75DD">
        <w:rPr>
          <w:bCs/>
          <w:color w:val="000000"/>
          <w:sz w:val="20"/>
        </w:rPr>
        <w:t>4.2.1 «</w:t>
      </w:r>
      <w:r w:rsidRPr="00DE75DD">
        <w:rPr>
          <w:color w:val="000000"/>
          <w:sz w:val="20"/>
        </w:rPr>
        <w:t>Объезд препятствия справа», 4.2.2 «Объезд препятс</w:t>
      </w:r>
      <w:r w:rsidRPr="00DE75DD">
        <w:rPr>
          <w:color w:val="000000"/>
          <w:sz w:val="20"/>
        </w:rPr>
        <w:t>т</w:t>
      </w:r>
      <w:r w:rsidRPr="00DE75DD">
        <w:rPr>
          <w:color w:val="000000"/>
          <w:sz w:val="20"/>
        </w:rPr>
        <w:t>вия слева», 4.2.3 «Объезд препятствия справа или слева» применяются для указания того, что объезд островков безопасности, направляющих островков и различного рода препятствий, находящихся на проезжей части, разрешается только со стороны (сторон), указанной стрелкой (стрелками) на знаках</w:t>
      </w:r>
      <w:r>
        <w:rPr>
          <w:color w:val="000000"/>
          <w:sz w:val="20"/>
        </w:rPr>
        <w:t xml:space="preserve"> (рис.</w:t>
      </w:r>
      <w:r w:rsidR="00E10520">
        <w:rPr>
          <w:color w:val="000000"/>
          <w:sz w:val="20"/>
        </w:rPr>
        <w:t xml:space="preserve"> </w:t>
      </w:r>
      <w:r>
        <w:rPr>
          <w:color w:val="000000"/>
          <w:sz w:val="20"/>
        </w:rPr>
        <w:t>1.38, 1.39)</w:t>
      </w:r>
      <w:r w:rsidRPr="00DE75DD">
        <w:rPr>
          <w:color w:val="000000"/>
          <w:sz w:val="20"/>
        </w:rPr>
        <w:t xml:space="preserve">. </w:t>
      </w:r>
    </w:p>
    <w:p w:rsidR="00172A95" w:rsidRDefault="00172A95" w:rsidP="00FB3A54">
      <w:pPr>
        <w:shd w:val="clear" w:color="auto" w:fill="FFFFFF"/>
        <w:spacing w:line="247" w:lineRule="auto"/>
        <w:ind w:firstLine="284"/>
        <w:jc w:val="both"/>
        <w:rPr>
          <w:color w:val="000000"/>
          <w:sz w:val="20"/>
        </w:rPr>
      </w:pPr>
    </w:p>
    <w:tbl>
      <w:tblPr>
        <w:tblStyle w:val="ac"/>
        <w:tblW w:w="4893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201"/>
        <w:gridCol w:w="3003"/>
      </w:tblGrid>
      <w:tr w:rsidR="00DE76C2" w:rsidTr="006E712F">
        <w:tc>
          <w:tcPr>
            <w:tcW w:w="2580" w:type="pct"/>
          </w:tcPr>
          <w:p w:rsidR="00DE76C2" w:rsidRDefault="00DE76C2" w:rsidP="0030348C">
            <w:pPr>
              <w:spacing w:line="247" w:lineRule="auto"/>
              <w:jc w:val="center"/>
              <w:rPr>
                <w:color w:val="000000"/>
                <w:sz w:val="20"/>
              </w:rPr>
            </w:pPr>
            <w:r w:rsidRPr="00DE76C2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867415" cy="1389905"/>
                  <wp:effectExtent l="19050" t="0" r="0" b="0"/>
                  <wp:docPr id="90" name="Рисунок 24" descr="Capture_06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 descr="Capture_06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6" cstate="print"/>
                          <a:srcRect l="2336" t="25454" r="49194" b="63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67417" cy="138990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20" w:type="pct"/>
          </w:tcPr>
          <w:p w:rsidR="00DE76C2" w:rsidRDefault="00DE76C2" w:rsidP="006E712F">
            <w:pPr>
              <w:spacing w:line="247" w:lineRule="auto"/>
              <w:ind w:left="-87"/>
              <w:jc w:val="both"/>
              <w:rPr>
                <w:color w:val="000000"/>
                <w:sz w:val="20"/>
              </w:rPr>
            </w:pPr>
            <w:r w:rsidRPr="00DE76C2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892129" cy="1357790"/>
                  <wp:effectExtent l="19050" t="0" r="0" b="0"/>
                  <wp:docPr id="93" name="Рисунок 21" descr="Capture_05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 descr="Capture_05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7" cstate="print"/>
                          <a:srcRect l="1854" t="27273" r="49194" b="63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94679" cy="13596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E76C2" w:rsidRPr="00B87793" w:rsidTr="006E712F">
        <w:tc>
          <w:tcPr>
            <w:tcW w:w="2580" w:type="pct"/>
          </w:tcPr>
          <w:p w:rsidR="00172A95" w:rsidRDefault="00172A95" w:rsidP="008D4460">
            <w:pPr>
              <w:spacing w:line="247" w:lineRule="auto"/>
              <w:jc w:val="center"/>
              <w:rPr>
                <w:color w:val="000000"/>
                <w:sz w:val="16"/>
                <w:szCs w:val="16"/>
              </w:rPr>
            </w:pPr>
          </w:p>
          <w:p w:rsidR="00DE76C2" w:rsidRPr="00B87793" w:rsidRDefault="00DE76C2" w:rsidP="008D4460">
            <w:pPr>
              <w:spacing w:line="247" w:lineRule="auto"/>
              <w:jc w:val="center"/>
              <w:rPr>
                <w:color w:val="000000"/>
                <w:sz w:val="16"/>
                <w:szCs w:val="16"/>
              </w:rPr>
            </w:pPr>
            <w:r w:rsidRPr="00B87793">
              <w:rPr>
                <w:color w:val="000000"/>
                <w:sz w:val="16"/>
                <w:szCs w:val="16"/>
              </w:rPr>
              <w:t>Рис.</w:t>
            </w:r>
            <w:r>
              <w:rPr>
                <w:color w:val="000000"/>
                <w:sz w:val="16"/>
                <w:szCs w:val="16"/>
              </w:rPr>
              <w:t xml:space="preserve"> 1.3</w:t>
            </w:r>
            <w:r w:rsidR="008D4460">
              <w:rPr>
                <w:color w:val="000000"/>
                <w:sz w:val="16"/>
                <w:szCs w:val="16"/>
              </w:rPr>
              <w:t>6</w:t>
            </w:r>
            <w:r w:rsidRPr="00B87793">
              <w:rPr>
                <w:color w:val="000000"/>
                <w:sz w:val="16"/>
                <w:szCs w:val="16"/>
              </w:rPr>
              <w:t xml:space="preserve">. </w:t>
            </w:r>
            <w:r w:rsidR="007F118E" w:rsidRPr="00DE76C2">
              <w:rPr>
                <w:bCs/>
                <w:color w:val="000000"/>
                <w:sz w:val="16"/>
                <w:szCs w:val="16"/>
              </w:rPr>
              <w:t xml:space="preserve">Действие </w:t>
            </w:r>
            <w:r w:rsidR="007F118E" w:rsidRPr="00DE76C2">
              <w:rPr>
                <w:color w:val="000000"/>
                <w:sz w:val="16"/>
                <w:szCs w:val="16"/>
              </w:rPr>
              <w:t xml:space="preserve">знака 4.1.1 «Движение прямо», установленного за перекрестком, распространяется до следующего </w:t>
            </w:r>
            <w:r w:rsidR="007F118E" w:rsidRPr="00E10520">
              <w:rPr>
                <w:color w:val="000000"/>
                <w:sz w:val="16"/>
                <w:szCs w:val="16"/>
              </w:rPr>
              <w:t>обозн</w:t>
            </w:r>
            <w:r w:rsidR="007F118E" w:rsidRPr="00E10520">
              <w:rPr>
                <w:color w:val="000000"/>
                <w:sz w:val="16"/>
                <w:szCs w:val="16"/>
              </w:rPr>
              <w:t>а</w:t>
            </w:r>
            <w:r w:rsidR="007F118E" w:rsidRPr="00E10520">
              <w:rPr>
                <w:color w:val="000000"/>
                <w:sz w:val="16"/>
                <w:szCs w:val="16"/>
              </w:rPr>
              <w:t>ченног</w:t>
            </w:r>
            <w:r w:rsidR="007F118E" w:rsidRPr="00E03CCE">
              <w:rPr>
                <w:color w:val="000000"/>
                <w:sz w:val="16"/>
                <w:szCs w:val="16"/>
              </w:rPr>
              <w:t>о</w:t>
            </w:r>
            <w:r w:rsidR="007F118E" w:rsidRPr="00DE76C2">
              <w:rPr>
                <w:color w:val="000000"/>
                <w:sz w:val="16"/>
                <w:szCs w:val="16"/>
              </w:rPr>
              <w:t xml:space="preserve"> перекрестка</w:t>
            </w:r>
            <w:r w:rsidR="007F118E">
              <w:rPr>
                <w:color w:val="000000"/>
                <w:sz w:val="16"/>
                <w:szCs w:val="16"/>
              </w:rPr>
              <w:t>, поэтому водителю запрещено повернуть направо</w:t>
            </w:r>
          </w:p>
        </w:tc>
        <w:tc>
          <w:tcPr>
            <w:tcW w:w="2420" w:type="pct"/>
          </w:tcPr>
          <w:p w:rsidR="00172A95" w:rsidRDefault="00172A95" w:rsidP="008D4460">
            <w:pPr>
              <w:spacing w:line="247" w:lineRule="auto"/>
              <w:jc w:val="center"/>
              <w:rPr>
                <w:color w:val="000000"/>
                <w:sz w:val="16"/>
                <w:szCs w:val="16"/>
              </w:rPr>
            </w:pPr>
          </w:p>
          <w:p w:rsidR="00DE76C2" w:rsidRPr="00B87793" w:rsidRDefault="00DE76C2" w:rsidP="008D4460">
            <w:pPr>
              <w:spacing w:line="247" w:lineRule="auto"/>
              <w:jc w:val="center"/>
              <w:rPr>
                <w:color w:val="000000"/>
                <w:sz w:val="16"/>
                <w:szCs w:val="16"/>
              </w:rPr>
            </w:pPr>
            <w:r w:rsidRPr="00B87793">
              <w:rPr>
                <w:color w:val="000000"/>
                <w:sz w:val="16"/>
                <w:szCs w:val="16"/>
              </w:rPr>
              <w:t>Рис.</w:t>
            </w:r>
            <w:r>
              <w:rPr>
                <w:color w:val="000000"/>
                <w:sz w:val="16"/>
                <w:szCs w:val="16"/>
              </w:rPr>
              <w:t xml:space="preserve"> 1.3</w:t>
            </w:r>
            <w:r w:rsidR="008D4460">
              <w:rPr>
                <w:color w:val="000000"/>
                <w:sz w:val="16"/>
                <w:szCs w:val="16"/>
              </w:rPr>
              <w:t>7</w:t>
            </w:r>
            <w:r w:rsidRPr="00B87793">
              <w:rPr>
                <w:color w:val="000000"/>
                <w:sz w:val="16"/>
                <w:szCs w:val="16"/>
              </w:rPr>
              <w:t xml:space="preserve">. </w:t>
            </w:r>
            <w:r w:rsidR="007F118E" w:rsidRPr="00DE76C2">
              <w:rPr>
                <w:bCs/>
                <w:color w:val="000000"/>
                <w:sz w:val="16"/>
                <w:szCs w:val="16"/>
              </w:rPr>
              <w:t xml:space="preserve">Действие </w:t>
            </w:r>
            <w:r w:rsidR="007F118E" w:rsidRPr="00DE76C2">
              <w:rPr>
                <w:color w:val="000000"/>
                <w:sz w:val="16"/>
                <w:szCs w:val="16"/>
              </w:rPr>
              <w:t>знака 4.1.1 «Движ</w:t>
            </w:r>
            <w:r w:rsidR="007F118E" w:rsidRPr="00DE76C2">
              <w:rPr>
                <w:color w:val="000000"/>
                <w:sz w:val="16"/>
                <w:szCs w:val="16"/>
              </w:rPr>
              <w:t>е</w:t>
            </w:r>
            <w:r w:rsidR="007F118E" w:rsidRPr="00DE76C2">
              <w:rPr>
                <w:color w:val="000000"/>
                <w:sz w:val="16"/>
                <w:szCs w:val="16"/>
              </w:rPr>
              <w:t>ние прямо», установленного за перекр</w:t>
            </w:r>
            <w:r w:rsidR="007F118E" w:rsidRPr="00DE76C2">
              <w:rPr>
                <w:color w:val="000000"/>
                <w:sz w:val="16"/>
                <w:szCs w:val="16"/>
              </w:rPr>
              <w:t>е</w:t>
            </w:r>
            <w:r w:rsidR="007F118E" w:rsidRPr="00DE76C2">
              <w:rPr>
                <w:color w:val="000000"/>
                <w:sz w:val="16"/>
                <w:szCs w:val="16"/>
              </w:rPr>
              <w:t xml:space="preserve">стком, распространяется до следующего </w:t>
            </w:r>
            <w:r w:rsidR="007F118E" w:rsidRPr="00E10520">
              <w:rPr>
                <w:color w:val="000000"/>
                <w:sz w:val="16"/>
                <w:szCs w:val="16"/>
              </w:rPr>
              <w:t xml:space="preserve">обозначенного </w:t>
            </w:r>
            <w:r w:rsidR="007F118E" w:rsidRPr="00DE76C2">
              <w:rPr>
                <w:color w:val="000000"/>
                <w:sz w:val="16"/>
                <w:szCs w:val="16"/>
              </w:rPr>
              <w:t>перекрестка</w:t>
            </w:r>
            <w:r w:rsidR="007F118E">
              <w:rPr>
                <w:color w:val="000000"/>
                <w:sz w:val="16"/>
                <w:szCs w:val="16"/>
              </w:rPr>
              <w:t>, поэтому водителю запрещено повернуть налево</w:t>
            </w:r>
          </w:p>
        </w:tc>
      </w:tr>
    </w:tbl>
    <w:p w:rsidR="0030348C" w:rsidRPr="00F83D2F" w:rsidRDefault="0030348C" w:rsidP="00FB3A54">
      <w:pPr>
        <w:shd w:val="clear" w:color="auto" w:fill="FFFFFF"/>
        <w:spacing w:line="247" w:lineRule="auto"/>
        <w:ind w:firstLine="284"/>
        <w:jc w:val="both"/>
        <w:rPr>
          <w:color w:val="000000"/>
          <w:sz w:val="12"/>
        </w:rPr>
      </w:pPr>
    </w:p>
    <w:tbl>
      <w:tblPr>
        <w:tblStyle w:val="ac"/>
        <w:tblW w:w="4767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085"/>
        <w:gridCol w:w="2960"/>
      </w:tblGrid>
      <w:tr w:rsidR="004B6C88" w:rsidTr="004B6C88">
        <w:tc>
          <w:tcPr>
            <w:tcW w:w="2552" w:type="pct"/>
          </w:tcPr>
          <w:p w:rsidR="0030348C" w:rsidRDefault="0030348C" w:rsidP="00375A9D">
            <w:pPr>
              <w:spacing w:line="247" w:lineRule="auto"/>
              <w:jc w:val="center"/>
              <w:rPr>
                <w:color w:val="000000"/>
                <w:sz w:val="20"/>
              </w:rPr>
            </w:pPr>
            <w:r w:rsidRPr="0030348C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900217" cy="1326292"/>
                  <wp:effectExtent l="19050" t="0" r="4783" b="0"/>
                  <wp:docPr id="103" name="Рисунок 15" descr="Capture_04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Capture_04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8" cstate="print"/>
                          <a:srcRect l="2810" t="27273" r="49435" b="590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0345" cy="132638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48" w:type="pct"/>
          </w:tcPr>
          <w:p w:rsidR="0030348C" w:rsidRDefault="0030348C" w:rsidP="0030348C">
            <w:pPr>
              <w:spacing w:line="247" w:lineRule="auto"/>
              <w:jc w:val="center"/>
              <w:rPr>
                <w:color w:val="000000"/>
                <w:sz w:val="20"/>
              </w:rPr>
            </w:pPr>
            <w:r w:rsidRPr="0030348C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809750" cy="1319037"/>
                  <wp:effectExtent l="19050" t="0" r="0" b="0"/>
                  <wp:docPr id="104" name="Рисунок 12" descr="Capture_0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Capture_03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49" cstate="print"/>
                          <a:srcRect l="2092" t="27273" r="49435" b="590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9442" cy="131881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B6C88" w:rsidRPr="00FA1428" w:rsidTr="004B6C88">
        <w:tc>
          <w:tcPr>
            <w:tcW w:w="2552" w:type="pct"/>
          </w:tcPr>
          <w:p w:rsidR="00172A95" w:rsidRPr="00F83D2F" w:rsidRDefault="00172A95" w:rsidP="008D4460">
            <w:pPr>
              <w:spacing w:line="247" w:lineRule="auto"/>
              <w:jc w:val="center"/>
              <w:rPr>
                <w:color w:val="000000"/>
                <w:sz w:val="12"/>
                <w:szCs w:val="16"/>
              </w:rPr>
            </w:pPr>
          </w:p>
          <w:p w:rsidR="0030348C" w:rsidRPr="00FA1428" w:rsidRDefault="0030348C" w:rsidP="00E10520">
            <w:pPr>
              <w:spacing w:line="247" w:lineRule="auto"/>
              <w:jc w:val="center"/>
              <w:rPr>
                <w:color w:val="000000"/>
                <w:sz w:val="16"/>
                <w:szCs w:val="16"/>
              </w:rPr>
            </w:pPr>
            <w:r w:rsidRPr="00FA1428">
              <w:rPr>
                <w:color w:val="000000"/>
                <w:sz w:val="16"/>
                <w:szCs w:val="16"/>
              </w:rPr>
              <w:t>Рис. 1.3</w:t>
            </w:r>
            <w:r w:rsidR="008D4460">
              <w:rPr>
                <w:color w:val="000000"/>
                <w:sz w:val="16"/>
                <w:szCs w:val="16"/>
              </w:rPr>
              <w:t>8</w:t>
            </w:r>
            <w:r w:rsidRPr="00FA1428">
              <w:rPr>
                <w:color w:val="000000"/>
                <w:sz w:val="16"/>
                <w:szCs w:val="16"/>
              </w:rPr>
              <w:t xml:space="preserve">. </w:t>
            </w:r>
            <w:r w:rsidR="00FA1428" w:rsidRPr="00FA1428">
              <w:rPr>
                <w:color w:val="000000"/>
                <w:sz w:val="16"/>
                <w:szCs w:val="16"/>
              </w:rPr>
              <w:t xml:space="preserve">Знак </w:t>
            </w:r>
            <w:r w:rsidR="00FA1428" w:rsidRPr="00FA1428">
              <w:rPr>
                <w:bCs/>
                <w:color w:val="000000"/>
                <w:sz w:val="16"/>
                <w:szCs w:val="16"/>
              </w:rPr>
              <w:t>4.2.1 «</w:t>
            </w:r>
            <w:r w:rsidR="00FA1428" w:rsidRPr="00FA1428">
              <w:rPr>
                <w:color w:val="000000"/>
                <w:sz w:val="16"/>
                <w:szCs w:val="16"/>
              </w:rPr>
              <w:t>Объезд препятствия справа» указывает</w:t>
            </w:r>
            <w:r w:rsidR="00C54C7B">
              <w:rPr>
                <w:color w:val="000000"/>
                <w:sz w:val="16"/>
                <w:szCs w:val="16"/>
              </w:rPr>
              <w:t xml:space="preserve"> на то</w:t>
            </w:r>
            <w:r w:rsidR="00FA1428" w:rsidRPr="00FA1428">
              <w:rPr>
                <w:color w:val="000000"/>
                <w:sz w:val="16"/>
                <w:szCs w:val="16"/>
              </w:rPr>
              <w:t>, что объезжать препятствие нужно только справ</w:t>
            </w:r>
            <w:r w:rsidR="00C54C7B">
              <w:rPr>
                <w:color w:val="000000"/>
                <w:sz w:val="16"/>
                <w:szCs w:val="16"/>
              </w:rPr>
              <w:t>а</w:t>
            </w:r>
            <w:r w:rsidR="00FA1428" w:rsidRPr="00FA1428">
              <w:rPr>
                <w:color w:val="000000"/>
                <w:sz w:val="16"/>
                <w:szCs w:val="16"/>
              </w:rPr>
              <w:t>, п</w:t>
            </w:r>
            <w:r w:rsidR="00FA1428" w:rsidRPr="00FA1428">
              <w:rPr>
                <w:color w:val="000000"/>
                <w:sz w:val="16"/>
                <w:szCs w:val="16"/>
              </w:rPr>
              <w:t>о</w:t>
            </w:r>
            <w:r w:rsidR="00FA1428" w:rsidRPr="00FA1428">
              <w:rPr>
                <w:color w:val="000000"/>
                <w:sz w:val="16"/>
                <w:szCs w:val="16"/>
              </w:rPr>
              <w:t>этому водителю разрешено движение только по траектории Б</w:t>
            </w:r>
          </w:p>
        </w:tc>
        <w:tc>
          <w:tcPr>
            <w:tcW w:w="2448" w:type="pct"/>
          </w:tcPr>
          <w:p w:rsidR="00172A95" w:rsidRPr="00F83D2F" w:rsidRDefault="00172A95" w:rsidP="008D4460">
            <w:pPr>
              <w:spacing w:line="247" w:lineRule="auto"/>
              <w:jc w:val="center"/>
              <w:rPr>
                <w:color w:val="000000"/>
                <w:sz w:val="12"/>
                <w:szCs w:val="16"/>
              </w:rPr>
            </w:pPr>
          </w:p>
          <w:p w:rsidR="0030348C" w:rsidRPr="00FA1428" w:rsidRDefault="0030348C" w:rsidP="00C54C7B">
            <w:pPr>
              <w:spacing w:line="247" w:lineRule="auto"/>
              <w:jc w:val="center"/>
              <w:rPr>
                <w:color w:val="000000"/>
                <w:sz w:val="16"/>
                <w:szCs w:val="16"/>
              </w:rPr>
            </w:pPr>
            <w:r w:rsidRPr="00FA1428">
              <w:rPr>
                <w:color w:val="000000"/>
                <w:sz w:val="16"/>
                <w:szCs w:val="16"/>
              </w:rPr>
              <w:t>Рис. 1.3</w:t>
            </w:r>
            <w:r w:rsidR="008D4460">
              <w:rPr>
                <w:color w:val="000000"/>
                <w:sz w:val="16"/>
                <w:szCs w:val="16"/>
              </w:rPr>
              <w:t>9</w:t>
            </w:r>
            <w:r w:rsidRPr="00FA1428">
              <w:rPr>
                <w:color w:val="000000"/>
                <w:sz w:val="16"/>
                <w:szCs w:val="16"/>
              </w:rPr>
              <w:t xml:space="preserve">. </w:t>
            </w:r>
            <w:r w:rsidR="00FA1428">
              <w:rPr>
                <w:color w:val="000000"/>
                <w:sz w:val="16"/>
                <w:szCs w:val="16"/>
              </w:rPr>
              <w:t xml:space="preserve">Знак </w:t>
            </w:r>
            <w:r w:rsidR="00FA1428" w:rsidRPr="00FA1428">
              <w:rPr>
                <w:color w:val="000000"/>
                <w:sz w:val="16"/>
                <w:szCs w:val="16"/>
              </w:rPr>
              <w:t>4.2.3 «Объезд препятс</w:t>
            </w:r>
            <w:r w:rsidR="00FA1428" w:rsidRPr="00FA1428">
              <w:rPr>
                <w:color w:val="000000"/>
                <w:sz w:val="16"/>
                <w:szCs w:val="16"/>
              </w:rPr>
              <w:t>т</w:t>
            </w:r>
            <w:r w:rsidR="00FA1428" w:rsidRPr="00FA1428">
              <w:rPr>
                <w:color w:val="000000"/>
                <w:sz w:val="16"/>
                <w:szCs w:val="16"/>
              </w:rPr>
              <w:t>вия справа или слева» применя</w:t>
            </w:r>
            <w:r w:rsidR="00C54C7B">
              <w:rPr>
                <w:color w:val="000000"/>
                <w:sz w:val="16"/>
                <w:szCs w:val="16"/>
              </w:rPr>
              <w:t>е</w:t>
            </w:r>
            <w:r w:rsidR="00FA1428" w:rsidRPr="00FA1428">
              <w:rPr>
                <w:color w:val="000000"/>
                <w:sz w:val="16"/>
                <w:szCs w:val="16"/>
              </w:rPr>
              <w:t>тся для указания того, что объез</w:t>
            </w:r>
            <w:r w:rsidR="00FA1428">
              <w:rPr>
                <w:color w:val="000000"/>
                <w:sz w:val="16"/>
                <w:szCs w:val="16"/>
              </w:rPr>
              <w:t>жать препятс</w:t>
            </w:r>
            <w:r w:rsidR="00FA1428">
              <w:rPr>
                <w:color w:val="000000"/>
                <w:sz w:val="16"/>
                <w:szCs w:val="16"/>
              </w:rPr>
              <w:t>т</w:t>
            </w:r>
            <w:r w:rsidR="00FA1428">
              <w:rPr>
                <w:color w:val="000000"/>
                <w:sz w:val="16"/>
                <w:szCs w:val="16"/>
              </w:rPr>
              <w:t>вие разрешено с обеих сторон, поэтому водителю разрешено движение по об</w:t>
            </w:r>
            <w:r w:rsidR="00FA1428">
              <w:rPr>
                <w:color w:val="000000"/>
                <w:sz w:val="16"/>
                <w:szCs w:val="16"/>
              </w:rPr>
              <w:t>е</w:t>
            </w:r>
            <w:r w:rsidR="00FA1428">
              <w:rPr>
                <w:color w:val="000000"/>
                <w:sz w:val="16"/>
                <w:szCs w:val="16"/>
              </w:rPr>
              <w:t>им траекториям А и Б</w:t>
            </w:r>
          </w:p>
        </w:tc>
      </w:tr>
    </w:tbl>
    <w:p w:rsidR="00804712" w:rsidRDefault="00FB3A54" w:rsidP="00FB3A54">
      <w:pPr>
        <w:shd w:val="clear" w:color="auto" w:fill="FFFFFF"/>
        <w:spacing w:line="247" w:lineRule="auto"/>
        <w:ind w:firstLine="284"/>
        <w:jc w:val="both"/>
        <w:rPr>
          <w:sz w:val="20"/>
        </w:rPr>
      </w:pPr>
      <w:r w:rsidRPr="00DE75DD">
        <w:rPr>
          <w:color w:val="000000"/>
          <w:sz w:val="20"/>
        </w:rPr>
        <w:lastRenderedPageBreak/>
        <w:t xml:space="preserve">В местах проведения ремонтных работ на дороге </w:t>
      </w:r>
      <w:r w:rsidRPr="00DE75DD">
        <w:rPr>
          <w:bCs/>
          <w:color w:val="000000"/>
          <w:sz w:val="20"/>
        </w:rPr>
        <w:t xml:space="preserve">знаки 4.2.1 </w:t>
      </w:r>
      <w:r>
        <w:rPr>
          <w:bCs/>
          <w:color w:val="000000"/>
          <w:sz w:val="20"/>
        </w:rPr>
        <w:t>«Об</w:t>
      </w:r>
      <w:r>
        <w:rPr>
          <w:bCs/>
          <w:color w:val="000000"/>
          <w:sz w:val="20"/>
        </w:rPr>
        <w:t>ъ</w:t>
      </w:r>
      <w:r>
        <w:rPr>
          <w:bCs/>
          <w:color w:val="000000"/>
          <w:sz w:val="20"/>
        </w:rPr>
        <w:t xml:space="preserve">езд препятствия справа» </w:t>
      </w:r>
      <w:r w:rsidRPr="00DE75DD">
        <w:rPr>
          <w:color w:val="000000"/>
          <w:sz w:val="20"/>
        </w:rPr>
        <w:t xml:space="preserve">и 4.2.2 </w:t>
      </w:r>
      <w:r>
        <w:rPr>
          <w:bCs/>
          <w:color w:val="000000"/>
          <w:sz w:val="20"/>
        </w:rPr>
        <w:t>«Объезд препятствия с</w:t>
      </w:r>
      <w:r w:rsidR="00A5602F">
        <w:rPr>
          <w:bCs/>
          <w:color w:val="000000"/>
          <w:sz w:val="20"/>
        </w:rPr>
        <w:t>лева</w:t>
      </w:r>
      <w:r>
        <w:rPr>
          <w:bCs/>
          <w:color w:val="000000"/>
          <w:sz w:val="20"/>
        </w:rPr>
        <w:t xml:space="preserve">» </w:t>
      </w:r>
      <w:r w:rsidRPr="00DE75DD">
        <w:rPr>
          <w:color w:val="000000"/>
          <w:sz w:val="20"/>
        </w:rPr>
        <w:t>допуск</w:t>
      </w:r>
      <w:r w:rsidRPr="00DE75DD">
        <w:rPr>
          <w:color w:val="000000"/>
          <w:sz w:val="20"/>
        </w:rPr>
        <w:t>а</w:t>
      </w:r>
      <w:r w:rsidRPr="00DE75DD">
        <w:rPr>
          <w:color w:val="000000"/>
          <w:sz w:val="20"/>
        </w:rPr>
        <w:t>ется применять для обозначения линии отклонения траектории движ</w:t>
      </w:r>
      <w:r w:rsidRPr="00DE75DD">
        <w:rPr>
          <w:color w:val="000000"/>
          <w:sz w:val="20"/>
        </w:rPr>
        <w:t>е</w:t>
      </w:r>
      <w:r w:rsidRPr="00DE75DD">
        <w:rPr>
          <w:color w:val="000000"/>
          <w:sz w:val="20"/>
        </w:rPr>
        <w:t>ния транспортных средств от препятствия, которая должна быть обра</w:t>
      </w:r>
      <w:r w:rsidRPr="00DE75DD">
        <w:rPr>
          <w:color w:val="000000"/>
          <w:sz w:val="20"/>
        </w:rPr>
        <w:softHyphen/>
        <w:t>зована не менее чем тремя знака</w:t>
      </w:r>
      <w:r>
        <w:rPr>
          <w:color w:val="000000"/>
          <w:sz w:val="20"/>
        </w:rPr>
        <w:t xml:space="preserve">ми. </w:t>
      </w:r>
    </w:p>
    <w:p w:rsidR="00FB3A54" w:rsidRDefault="00FB3A54" w:rsidP="00FB3A54">
      <w:pPr>
        <w:shd w:val="clear" w:color="auto" w:fill="FFFFFF"/>
        <w:spacing w:line="247" w:lineRule="auto"/>
        <w:ind w:firstLine="284"/>
        <w:jc w:val="both"/>
        <w:rPr>
          <w:color w:val="000000"/>
          <w:sz w:val="20"/>
        </w:rPr>
      </w:pPr>
      <w:r w:rsidRPr="00DE75DD">
        <w:rPr>
          <w:color w:val="000000"/>
          <w:sz w:val="20"/>
        </w:rPr>
        <w:t>Во время проведения работ дорожными машинами, передвижными дорожными лабораториями и другими специализированными автом</w:t>
      </w:r>
      <w:r w:rsidRPr="00DE75DD">
        <w:rPr>
          <w:color w:val="000000"/>
          <w:sz w:val="20"/>
        </w:rPr>
        <w:t>о</w:t>
      </w:r>
      <w:r w:rsidRPr="00DE75DD">
        <w:rPr>
          <w:color w:val="000000"/>
          <w:sz w:val="20"/>
        </w:rPr>
        <w:t xml:space="preserve">билями допускается установка знаков 4.2.1 и 4.2.2 на заднем борту таких машин. </w:t>
      </w:r>
    </w:p>
    <w:p w:rsidR="00FB3A54" w:rsidRDefault="00FB3A54" w:rsidP="00FB3A54">
      <w:pPr>
        <w:shd w:val="clear" w:color="auto" w:fill="FFFFFF"/>
        <w:spacing w:line="247" w:lineRule="auto"/>
        <w:ind w:firstLine="284"/>
        <w:jc w:val="both"/>
        <w:rPr>
          <w:color w:val="000000"/>
          <w:sz w:val="20"/>
        </w:rPr>
      </w:pPr>
      <w:r w:rsidRPr="00DE75DD">
        <w:rPr>
          <w:color w:val="000000"/>
          <w:sz w:val="20"/>
        </w:rPr>
        <w:t>В темное время суток и в условиях недостаточной видимости на указанных технических средствах должна быть включена световая сигнализация.</w:t>
      </w:r>
    </w:p>
    <w:p w:rsidR="00FB3A54" w:rsidRDefault="00FB3A54" w:rsidP="00FB3A54">
      <w:pPr>
        <w:shd w:val="clear" w:color="auto" w:fill="FFFFFF"/>
        <w:spacing w:line="247" w:lineRule="auto"/>
        <w:ind w:firstLine="284"/>
        <w:jc w:val="both"/>
        <w:rPr>
          <w:color w:val="000000"/>
          <w:sz w:val="20"/>
        </w:rPr>
      </w:pPr>
      <w:r w:rsidRPr="00DE75DD">
        <w:rPr>
          <w:color w:val="000000"/>
          <w:sz w:val="20"/>
        </w:rPr>
        <w:t>Знак 4.3 «Круговое движение» применяется для организации дв</w:t>
      </w:r>
      <w:r w:rsidRPr="00DE75DD">
        <w:rPr>
          <w:color w:val="000000"/>
          <w:sz w:val="20"/>
        </w:rPr>
        <w:t>и</w:t>
      </w:r>
      <w:r w:rsidRPr="00DE75DD">
        <w:rPr>
          <w:color w:val="000000"/>
          <w:sz w:val="20"/>
        </w:rPr>
        <w:t xml:space="preserve">жения транспортных средств по перекрестку (площади) в указанном стрелками направлении до выезда на одну из прилегающих дорог. </w:t>
      </w:r>
    </w:p>
    <w:p w:rsidR="00FB3A54" w:rsidRPr="00C54C7B" w:rsidRDefault="00FB3A54" w:rsidP="00FB3A54">
      <w:pPr>
        <w:shd w:val="clear" w:color="auto" w:fill="FFFFFF"/>
        <w:spacing w:line="247" w:lineRule="auto"/>
        <w:ind w:firstLine="284"/>
        <w:jc w:val="both"/>
        <w:rPr>
          <w:color w:val="000000"/>
          <w:spacing w:val="-4"/>
          <w:sz w:val="20"/>
        </w:rPr>
      </w:pPr>
      <w:r w:rsidRPr="00DE75DD">
        <w:rPr>
          <w:color w:val="000000"/>
          <w:sz w:val="20"/>
        </w:rPr>
        <w:t>Знак не устанавливает преимущества в</w:t>
      </w:r>
      <w:r>
        <w:rPr>
          <w:color w:val="000000"/>
          <w:sz w:val="20"/>
        </w:rPr>
        <w:t xml:space="preserve"> движении </w:t>
      </w:r>
      <w:r w:rsidRPr="00DE75DD">
        <w:rPr>
          <w:color w:val="000000"/>
          <w:sz w:val="20"/>
        </w:rPr>
        <w:t xml:space="preserve">для </w:t>
      </w:r>
      <w:r>
        <w:rPr>
          <w:color w:val="000000"/>
          <w:sz w:val="20"/>
        </w:rPr>
        <w:t>транспорт</w:t>
      </w:r>
      <w:r w:rsidRPr="00DE75DD">
        <w:rPr>
          <w:color w:val="000000"/>
          <w:sz w:val="20"/>
        </w:rPr>
        <w:t>ных средств, движущихся по перекрестку с круговым движением. Порядок переезда каждого пересечения аналогичен общим принципам проезда не</w:t>
      </w:r>
      <w:r>
        <w:rPr>
          <w:color w:val="000000"/>
          <w:sz w:val="20"/>
        </w:rPr>
        <w:t>регулируемых перекрестков (рис.</w:t>
      </w:r>
      <w:r w:rsidR="008D4460">
        <w:rPr>
          <w:color w:val="000000"/>
          <w:sz w:val="20"/>
        </w:rPr>
        <w:t xml:space="preserve"> 1.40</w:t>
      </w:r>
      <w:r w:rsidR="00E03CCE">
        <w:rPr>
          <w:color w:val="000000"/>
          <w:sz w:val="20"/>
        </w:rPr>
        <w:t>,</w:t>
      </w:r>
      <w:r w:rsidR="00C54C7B">
        <w:rPr>
          <w:color w:val="000000"/>
          <w:sz w:val="20"/>
        </w:rPr>
        <w:t xml:space="preserve"> </w:t>
      </w:r>
      <w:r w:rsidR="00A66E9E" w:rsidRPr="00E03CCE">
        <w:rPr>
          <w:i/>
          <w:color w:val="000000"/>
          <w:sz w:val="20"/>
        </w:rPr>
        <w:t>а</w:t>
      </w:r>
      <w:r w:rsidRPr="00DE75DD">
        <w:rPr>
          <w:color w:val="000000"/>
          <w:sz w:val="20"/>
        </w:rPr>
        <w:t>). Водитель должен по</w:t>
      </w:r>
      <w:r w:rsidRPr="00DE75DD">
        <w:rPr>
          <w:color w:val="000000"/>
          <w:sz w:val="20"/>
        </w:rPr>
        <w:t>м</w:t>
      </w:r>
      <w:r w:rsidRPr="00DE75DD">
        <w:rPr>
          <w:color w:val="000000"/>
          <w:sz w:val="20"/>
        </w:rPr>
        <w:t>нить, что перестроение транспортных средств на перекрестке запрещ</w:t>
      </w:r>
      <w:r w:rsidRPr="00DE75DD">
        <w:rPr>
          <w:color w:val="000000"/>
          <w:sz w:val="20"/>
        </w:rPr>
        <w:t>а</w:t>
      </w:r>
      <w:r w:rsidRPr="00DE75DD">
        <w:rPr>
          <w:color w:val="000000"/>
          <w:sz w:val="20"/>
        </w:rPr>
        <w:t xml:space="preserve">ется, </w:t>
      </w:r>
      <w:r w:rsidRPr="00C54C7B">
        <w:rPr>
          <w:color w:val="000000"/>
          <w:spacing w:val="-4"/>
          <w:sz w:val="20"/>
        </w:rPr>
        <w:t>кроме перекрестка, на котором организовано круговое движение (рис.</w:t>
      </w:r>
      <w:r w:rsidR="00C54C7B">
        <w:rPr>
          <w:color w:val="000000"/>
          <w:spacing w:val="-4"/>
          <w:sz w:val="20"/>
        </w:rPr>
        <w:t> </w:t>
      </w:r>
      <w:r w:rsidR="008D4460" w:rsidRPr="00C54C7B">
        <w:rPr>
          <w:color w:val="000000"/>
          <w:spacing w:val="-4"/>
          <w:sz w:val="20"/>
        </w:rPr>
        <w:t>1.40</w:t>
      </w:r>
      <w:r w:rsidR="00E03CCE">
        <w:rPr>
          <w:color w:val="000000"/>
          <w:spacing w:val="-4"/>
          <w:sz w:val="20"/>
        </w:rPr>
        <w:t>,</w:t>
      </w:r>
      <w:r w:rsidR="00C54C7B" w:rsidRPr="00C54C7B">
        <w:rPr>
          <w:color w:val="000000"/>
          <w:spacing w:val="-4"/>
          <w:sz w:val="20"/>
        </w:rPr>
        <w:t xml:space="preserve"> </w:t>
      </w:r>
      <w:r w:rsidR="00A66E9E" w:rsidRPr="00E03CCE">
        <w:rPr>
          <w:i/>
          <w:color w:val="000000"/>
          <w:spacing w:val="-4"/>
          <w:sz w:val="20"/>
        </w:rPr>
        <w:t>б</w:t>
      </w:r>
      <w:r w:rsidRPr="00C54C7B">
        <w:rPr>
          <w:color w:val="000000"/>
          <w:spacing w:val="-4"/>
          <w:sz w:val="20"/>
        </w:rPr>
        <w:t>).</w:t>
      </w:r>
    </w:p>
    <w:p w:rsidR="00915FC2" w:rsidRDefault="00915FC2" w:rsidP="00915FC2">
      <w:pPr>
        <w:shd w:val="clear" w:color="auto" w:fill="FFFFFF"/>
        <w:ind w:firstLine="284"/>
        <w:jc w:val="both"/>
        <w:rPr>
          <w:color w:val="000000"/>
          <w:sz w:val="20"/>
        </w:rPr>
      </w:pPr>
    </w:p>
    <w:tbl>
      <w:tblPr>
        <w:tblStyle w:val="ac"/>
        <w:tblW w:w="4808" w:type="pct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135"/>
        <w:gridCol w:w="86"/>
        <w:gridCol w:w="2920"/>
        <w:gridCol w:w="48"/>
      </w:tblGrid>
      <w:tr w:rsidR="00915FC2" w:rsidTr="005B36FD">
        <w:tc>
          <w:tcPr>
            <w:tcW w:w="2600" w:type="pct"/>
            <w:gridSpan w:val="2"/>
          </w:tcPr>
          <w:p w:rsidR="00915FC2" w:rsidRDefault="00915FC2" w:rsidP="00915FC2">
            <w:pPr>
              <w:jc w:val="both"/>
              <w:rPr>
                <w:color w:val="000000"/>
                <w:sz w:val="20"/>
              </w:rPr>
            </w:pPr>
            <w:r w:rsidRPr="00915FC2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661469" cy="1474573"/>
                  <wp:effectExtent l="19050" t="0" r="0" b="0"/>
                  <wp:docPr id="40" name="Рисунок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0" cstate="print">
                            <a:lum contrast="42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61701" cy="147477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00" w:type="pct"/>
            <w:gridSpan w:val="2"/>
          </w:tcPr>
          <w:p w:rsidR="00915FC2" w:rsidRDefault="00915FC2" w:rsidP="00915FC2">
            <w:pPr>
              <w:jc w:val="both"/>
              <w:rPr>
                <w:color w:val="000000"/>
                <w:sz w:val="20"/>
              </w:rPr>
            </w:pPr>
            <w:r w:rsidRPr="00915FC2">
              <w:rPr>
                <w:noProof/>
                <w:color w:val="000000"/>
                <w:sz w:val="20"/>
              </w:rPr>
              <w:drawing>
                <wp:anchor distT="0" distB="0" distL="114300" distR="114300" simplePos="0" relativeHeight="251659264" behindDoc="1" locked="0" layoutInCell="1" allowOverlap="1">
                  <wp:simplePos x="0" y="0"/>
                  <wp:positionH relativeFrom="column">
                    <wp:posOffset>17780</wp:posOffset>
                  </wp:positionH>
                  <wp:positionV relativeFrom="paragraph">
                    <wp:posOffset>40005</wp:posOffset>
                  </wp:positionV>
                  <wp:extent cx="1570355" cy="1499235"/>
                  <wp:effectExtent l="19050" t="0" r="0" b="0"/>
                  <wp:wrapTopAndBottom/>
                  <wp:docPr id="41" name="Рисунок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1" cstate="print">
                            <a:lum contrast="42000"/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70355" cy="14992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anchor>
              </w:drawing>
            </w:r>
          </w:p>
        </w:tc>
      </w:tr>
      <w:tr w:rsidR="00667E75" w:rsidTr="005B36FD">
        <w:tc>
          <w:tcPr>
            <w:tcW w:w="5000" w:type="pct"/>
            <w:gridSpan w:val="4"/>
          </w:tcPr>
          <w:p w:rsidR="00667E75" w:rsidRDefault="00667E75" w:rsidP="00667E75">
            <w:pPr>
              <w:shd w:val="clear" w:color="auto" w:fill="FFFFFF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                                </w:t>
            </w:r>
            <w:r w:rsidRPr="00C54AA3">
              <w:rPr>
                <w:i/>
                <w:color w:val="000000"/>
                <w:sz w:val="16"/>
                <w:szCs w:val="16"/>
              </w:rPr>
              <w:t xml:space="preserve">а  </w:t>
            </w:r>
            <w:r>
              <w:rPr>
                <w:color w:val="000000"/>
                <w:sz w:val="16"/>
                <w:szCs w:val="16"/>
              </w:rPr>
              <w:t xml:space="preserve">                                                                           </w:t>
            </w:r>
            <w:r w:rsidRPr="00C54AA3">
              <w:rPr>
                <w:i/>
                <w:color w:val="000000"/>
                <w:sz w:val="16"/>
                <w:szCs w:val="16"/>
              </w:rPr>
              <w:t>б</w:t>
            </w:r>
            <w:r>
              <w:rPr>
                <w:color w:val="000000"/>
                <w:sz w:val="16"/>
                <w:szCs w:val="16"/>
              </w:rPr>
              <w:t xml:space="preserve">                        </w:t>
            </w:r>
          </w:p>
          <w:p w:rsidR="005B36FD" w:rsidRDefault="005B36FD" w:rsidP="00667E75">
            <w:pPr>
              <w:shd w:val="clear" w:color="auto" w:fill="FFFFFF"/>
              <w:jc w:val="center"/>
              <w:rPr>
                <w:color w:val="000000"/>
                <w:sz w:val="16"/>
                <w:szCs w:val="16"/>
              </w:rPr>
            </w:pPr>
          </w:p>
          <w:p w:rsidR="00667E75" w:rsidRDefault="00667E75" w:rsidP="00667E75">
            <w:pPr>
              <w:shd w:val="clear" w:color="auto" w:fill="FFFFFF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 xml:space="preserve">Рис. 1.40. Порядок проезда перекрестков, обозначенных знаком 4.3 </w:t>
            </w:r>
          </w:p>
          <w:p w:rsidR="00667E75" w:rsidRDefault="00667E75" w:rsidP="00667E75">
            <w:pPr>
              <w:shd w:val="clear" w:color="auto" w:fill="FFFFFF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«Круговое движение»</w:t>
            </w:r>
          </w:p>
          <w:p w:rsidR="004B1967" w:rsidRDefault="004B1967" w:rsidP="004B1967">
            <w:pPr>
              <w:shd w:val="clear" w:color="auto" w:fill="FFFFFF"/>
              <w:ind w:firstLine="284"/>
              <w:jc w:val="both"/>
              <w:rPr>
                <w:color w:val="000000"/>
                <w:sz w:val="20"/>
              </w:rPr>
            </w:pPr>
            <w:r w:rsidRPr="00270E19">
              <w:rPr>
                <w:color w:val="000000"/>
                <w:sz w:val="20"/>
              </w:rPr>
              <w:t>Знак 4</w:t>
            </w:r>
            <w:r w:rsidRPr="00270E19">
              <w:rPr>
                <w:iCs/>
                <w:color w:val="000000"/>
                <w:sz w:val="20"/>
              </w:rPr>
              <w:t>.</w:t>
            </w:r>
            <w:r w:rsidRPr="00270E19">
              <w:rPr>
                <w:color w:val="000000"/>
                <w:sz w:val="20"/>
              </w:rPr>
              <w:t xml:space="preserve">4 «Движение легковых автомобилей» применяется для </w:t>
            </w:r>
            <w:r w:rsidRPr="00270E19">
              <w:rPr>
                <w:color w:val="000000"/>
                <w:sz w:val="20"/>
              </w:rPr>
              <w:lastRenderedPageBreak/>
              <w:t>разрешения движения только легковых автомобилей и мотоциклов</w:t>
            </w:r>
            <w:r>
              <w:rPr>
                <w:color w:val="000000"/>
                <w:sz w:val="20"/>
              </w:rPr>
              <w:t xml:space="preserve">     (рис. 1.41, 1.42). Действие </w:t>
            </w:r>
            <w:r w:rsidRPr="00270E19">
              <w:rPr>
                <w:color w:val="000000"/>
                <w:sz w:val="20"/>
              </w:rPr>
              <w:t>знак</w:t>
            </w:r>
            <w:r>
              <w:rPr>
                <w:color w:val="000000"/>
                <w:sz w:val="20"/>
              </w:rPr>
              <w:t>а</w:t>
            </w:r>
            <w:r w:rsidRPr="00270E19">
              <w:rPr>
                <w:color w:val="000000"/>
                <w:sz w:val="20"/>
              </w:rPr>
              <w:t xml:space="preserve"> 4.4</w:t>
            </w:r>
            <w:r>
              <w:rPr>
                <w:color w:val="000000"/>
                <w:sz w:val="20"/>
              </w:rPr>
              <w:t>,</w:t>
            </w:r>
            <w:r w:rsidRPr="00270E19">
              <w:rPr>
                <w:color w:val="000000"/>
                <w:sz w:val="20"/>
              </w:rPr>
              <w:t xml:space="preserve"> </w:t>
            </w:r>
            <w:r>
              <w:rPr>
                <w:color w:val="000000"/>
                <w:sz w:val="20"/>
              </w:rPr>
              <w:t>установленного</w:t>
            </w:r>
            <w:r w:rsidRPr="00270E19">
              <w:rPr>
                <w:color w:val="000000"/>
                <w:sz w:val="20"/>
              </w:rPr>
              <w:t xml:space="preserve"> с табличкой 7.14 «Полоса движения» и </w:t>
            </w:r>
            <w:r>
              <w:rPr>
                <w:color w:val="000000"/>
                <w:sz w:val="20"/>
              </w:rPr>
              <w:t>размещенного</w:t>
            </w:r>
            <w:r w:rsidRPr="00270E19">
              <w:rPr>
                <w:color w:val="000000"/>
                <w:sz w:val="20"/>
              </w:rPr>
              <w:t xml:space="preserve"> над полосой</w:t>
            </w:r>
            <w:r>
              <w:rPr>
                <w:color w:val="000000"/>
                <w:sz w:val="20"/>
              </w:rPr>
              <w:t xml:space="preserve"> движения</w:t>
            </w:r>
            <w:r w:rsidRPr="00270E19">
              <w:rPr>
                <w:color w:val="000000"/>
                <w:sz w:val="20"/>
              </w:rPr>
              <w:t xml:space="preserve">, </w:t>
            </w:r>
            <w:r>
              <w:rPr>
                <w:color w:val="000000"/>
                <w:sz w:val="20"/>
              </w:rPr>
              <w:t>распр</w:t>
            </w:r>
            <w:r>
              <w:rPr>
                <w:color w:val="000000"/>
                <w:sz w:val="20"/>
              </w:rPr>
              <w:t>о</w:t>
            </w:r>
            <w:r>
              <w:rPr>
                <w:color w:val="000000"/>
                <w:sz w:val="20"/>
              </w:rPr>
              <w:t>страняется только на данную полосу (рис. 1.43, 1.44).</w:t>
            </w:r>
          </w:p>
          <w:p w:rsidR="004B1967" w:rsidRDefault="004B1967" w:rsidP="00667E75">
            <w:pPr>
              <w:shd w:val="clear" w:color="auto" w:fill="FFFFFF"/>
              <w:jc w:val="center"/>
              <w:rPr>
                <w:color w:val="000000"/>
                <w:sz w:val="20"/>
              </w:rPr>
            </w:pPr>
          </w:p>
        </w:tc>
      </w:tr>
      <w:tr w:rsidR="004B6C88" w:rsidTr="005B36FD">
        <w:trPr>
          <w:gridAfter w:val="1"/>
          <w:wAfter w:w="43" w:type="pct"/>
        </w:trPr>
        <w:tc>
          <w:tcPr>
            <w:tcW w:w="2530" w:type="pct"/>
          </w:tcPr>
          <w:p w:rsidR="00225FCB" w:rsidRDefault="007451A6" w:rsidP="00375A9D">
            <w:pPr>
              <w:spacing w:line="247" w:lineRule="auto"/>
              <w:jc w:val="center"/>
              <w:rPr>
                <w:color w:val="000000"/>
                <w:sz w:val="20"/>
              </w:rPr>
            </w:pPr>
            <w:r w:rsidRPr="007451A6">
              <w:rPr>
                <w:noProof/>
                <w:color w:val="000000"/>
                <w:sz w:val="20"/>
              </w:rPr>
              <w:lastRenderedPageBreak/>
              <w:drawing>
                <wp:inline distT="0" distB="0" distL="0" distR="0">
                  <wp:extent cx="1834464" cy="1252152"/>
                  <wp:effectExtent l="19050" t="0" r="0" b="0"/>
                  <wp:docPr id="124" name="Рисунок 30" descr="Capture_07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" descr="Capture_07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2" cstate="print"/>
                          <a:srcRect l="2329" t="26364" r="49435" b="590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35067" cy="125256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27" w:type="pct"/>
            <w:gridSpan w:val="2"/>
          </w:tcPr>
          <w:p w:rsidR="00225FCB" w:rsidRDefault="007451A6" w:rsidP="00375A9D">
            <w:pPr>
              <w:spacing w:line="247" w:lineRule="auto"/>
              <w:jc w:val="center"/>
              <w:rPr>
                <w:color w:val="000000"/>
                <w:sz w:val="20"/>
              </w:rPr>
            </w:pPr>
            <w:r w:rsidRPr="007451A6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743195" cy="1252152"/>
                  <wp:effectExtent l="19050" t="0" r="9405" b="0"/>
                  <wp:docPr id="125" name="Рисунок 39" descr="Capture_1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" descr="Capture_1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3" cstate="print"/>
                          <a:srcRect l="2336" t="25454" r="49676" b="545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44521" cy="125310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B6C88" w:rsidRPr="007451A6" w:rsidTr="005B36FD">
        <w:trPr>
          <w:gridAfter w:val="1"/>
          <w:wAfter w:w="43" w:type="pct"/>
        </w:trPr>
        <w:tc>
          <w:tcPr>
            <w:tcW w:w="2530" w:type="pct"/>
          </w:tcPr>
          <w:p w:rsidR="005B36FD" w:rsidRDefault="005B36FD" w:rsidP="008D4460">
            <w:pPr>
              <w:spacing w:line="247" w:lineRule="auto"/>
              <w:jc w:val="center"/>
              <w:rPr>
                <w:color w:val="000000"/>
                <w:sz w:val="16"/>
                <w:szCs w:val="16"/>
              </w:rPr>
            </w:pPr>
          </w:p>
          <w:p w:rsidR="00C54AA3" w:rsidRDefault="008D4460" w:rsidP="008D4460">
            <w:pPr>
              <w:spacing w:line="247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1.41</w:t>
            </w:r>
            <w:r w:rsidR="00225FCB" w:rsidRPr="007451A6">
              <w:rPr>
                <w:color w:val="000000"/>
                <w:sz w:val="16"/>
                <w:szCs w:val="16"/>
              </w:rPr>
              <w:t xml:space="preserve">. </w:t>
            </w:r>
            <w:r w:rsidR="007451A6" w:rsidRPr="007451A6">
              <w:rPr>
                <w:color w:val="000000"/>
                <w:sz w:val="16"/>
                <w:szCs w:val="16"/>
              </w:rPr>
              <w:t>Знак 4</w:t>
            </w:r>
            <w:r w:rsidR="007451A6" w:rsidRPr="007451A6">
              <w:rPr>
                <w:iCs/>
                <w:color w:val="000000"/>
                <w:sz w:val="16"/>
                <w:szCs w:val="16"/>
              </w:rPr>
              <w:t>.</w:t>
            </w:r>
            <w:r w:rsidR="007451A6" w:rsidRPr="007451A6">
              <w:rPr>
                <w:color w:val="000000"/>
                <w:sz w:val="16"/>
                <w:szCs w:val="16"/>
              </w:rPr>
              <w:t>4 «Движение легковых автомобилей» применяется для разреш</w:t>
            </w:r>
            <w:r w:rsidR="007451A6" w:rsidRPr="007451A6">
              <w:rPr>
                <w:color w:val="000000"/>
                <w:sz w:val="16"/>
                <w:szCs w:val="16"/>
              </w:rPr>
              <w:t>е</w:t>
            </w:r>
            <w:r w:rsidR="007451A6" w:rsidRPr="007451A6">
              <w:rPr>
                <w:color w:val="000000"/>
                <w:sz w:val="16"/>
                <w:szCs w:val="16"/>
              </w:rPr>
              <w:t>ния движения только легковых автомоб</w:t>
            </w:r>
            <w:r w:rsidR="007451A6" w:rsidRPr="007451A6">
              <w:rPr>
                <w:color w:val="000000"/>
                <w:sz w:val="16"/>
                <w:szCs w:val="16"/>
              </w:rPr>
              <w:t>и</w:t>
            </w:r>
            <w:r w:rsidR="007451A6" w:rsidRPr="007451A6">
              <w:rPr>
                <w:color w:val="000000"/>
                <w:sz w:val="16"/>
                <w:szCs w:val="16"/>
              </w:rPr>
              <w:t>лей и мотоцикл</w:t>
            </w:r>
            <w:r w:rsidR="007451A6">
              <w:rPr>
                <w:color w:val="000000"/>
                <w:sz w:val="16"/>
                <w:szCs w:val="16"/>
              </w:rPr>
              <w:t xml:space="preserve">ов, поэтому мотоциклисту разрешено движение во всех </w:t>
            </w:r>
          </w:p>
          <w:p w:rsidR="00225FCB" w:rsidRPr="007451A6" w:rsidRDefault="007451A6" w:rsidP="008D4460">
            <w:pPr>
              <w:spacing w:line="247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направлениях</w:t>
            </w:r>
          </w:p>
        </w:tc>
        <w:tc>
          <w:tcPr>
            <w:tcW w:w="2427" w:type="pct"/>
            <w:gridSpan w:val="2"/>
          </w:tcPr>
          <w:p w:rsidR="005B36FD" w:rsidRDefault="005B36FD" w:rsidP="008D4460">
            <w:pPr>
              <w:spacing w:line="247" w:lineRule="auto"/>
              <w:ind w:right="-36"/>
              <w:jc w:val="center"/>
              <w:rPr>
                <w:color w:val="000000"/>
                <w:sz w:val="16"/>
                <w:szCs w:val="16"/>
              </w:rPr>
            </w:pPr>
          </w:p>
          <w:p w:rsidR="00225FCB" w:rsidRPr="007451A6" w:rsidRDefault="008D4460" w:rsidP="008D4460">
            <w:pPr>
              <w:spacing w:line="247" w:lineRule="auto"/>
              <w:ind w:right="-36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1.42</w:t>
            </w:r>
            <w:r w:rsidR="00225FCB" w:rsidRPr="007451A6">
              <w:rPr>
                <w:color w:val="000000"/>
                <w:sz w:val="16"/>
                <w:szCs w:val="16"/>
              </w:rPr>
              <w:t xml:space="preserve">. </w:t>
            </w:r>
            <w:r w:rsidR="007451A6" w:rsidRPr="007451A6">
              <w:rPr>
                <w:color w:val="000000"/>
                <w:sz w:val="16"/>
                <w:szCs w:val="16"/>
              </w:rPr>
              <w:t>Знак 4</w:t>
            </w:r>
            <w:r w:rsidR="007451A6" w:rsidRPr="007451A6">
              <w:rPr>
                <w:iCs/>
                <w:color w:val="000000"/>
                <w:sz w:val="16"/>
                <w:szCs w:val="16"/>
              </w:rPr>
              <w:t>.</w:t>
            </w:r>
            <w:r w:rsidR="007451A6" w:rsidRPr="007451A6">
              <w:rPr>
                <w:color w:val="000000"/>
                <w:sz w:val="16"/>
                <w:szCs w:val="16"/>
              </w:rPr>
              <w:t>4 «Движение легковых автомобилей» применяется для разр</w:t>
            </w:r>
            <w:r w:rsidR="007451A6" w:rsidRPr="007451A6">
              <w:rPr>
                <w:color w:val="000000"/>
                <w:sz w:val="16"/>
                <w:szCs w:val="16"/>
              </w:rPr>
              <w:t>е</w:t>
            </w:r>
            <w:r w:rsidR="007451A6" w:rsidRPr="007451A6">
              <w:rPr>
                <w:color w:val="000000"/>
                <w:sz w:val="16"/>
                <w:szCs w:val="16"/>
              </w:rPr>
              <w:t>шения движения только легковых авт</w:t>
            </w:r>
            <w:r w:rsidR="007451A6" w:rsidRPr="007451A6">
              <w:rPr>
                <w:color w:val="000000"/>
                <w:sz w:val="16"/>
                <w:szCs w:val="16"/>
              </w:rPr>
              <w:t>о</w:t>
            </w:r>
            <w:r w:rsidR="007451A6" w:rsidRPr="007451A6">
              <w:rPr>
                <w:color w:val="000000"/>
                <w:sz w:val="16"/>
                <w:szCs w:val="16"/>
              </w:rPr>
              <w:t>мобилей и мотоцикл</w:t>
            </w:r>
            <w:r w:rsidR="007451A6">
              <w:rPr>
                <w:color w:val="000000"/>
                <w:sz w:val="16"/>
                <w:szCs w:val="16"/>
              </w:rPr>
              <w:t>ов, поэтому водит</w:t>
            </w:r>
            <w:r w:rsidR="007451A6">
              <w:rPr>
                <w:color w:val="000000"/>
                <w:sz w:val="16"/>
                <w:szCs w:val="16"/>
              </w:rPr>
              <w:t>е</w:t>
            </w:r>
            <w:r w:rsidR="007451A6">
              <w:rPr>
                <w:color w:val="000000"/>
                <w:sz w:val="16"/>
                <w:szCs w:val="16"/>
              </w:rPr>
              <w:t>лю грузового автомобиля движение прямо запрещено</w:t>
            </w:r>
          </w:p>
        </w:tc>
      </w:tr>
    </w:tbl>
    <w:p w:rsidR="00225FCB" w:rsidRDefault="00225FCB" w:rsidP="00FB3A54">
      <w:pPr>
        <w:shd w:val="clear" w:color="auto" w:fill="FFFFFF"/>
        <w:ind w:firstLine="284"/>
        <w:jc w:val="both"/>
        <w:rPr>
          <w:color w:val="000000"/>
          <w:sz w:val="20"/>
        </w:rPr>
      </w:pPr>
    </w:p>
    <w:p w:rsidR="00667E75" w:rsidRPr="00270E19" w:rsidRDefault="00667E75" w:rsidP="00667E75">
      <w:pPr>
        <w:shd w:val="clear" w:color="auto" w:fill="FFFFFF"/>
        <w:ind w:firstLine="284"/>
        <w:jc w:val="both"/>
        <w:rPr>
          <w:sz w:val="20"/>
        </w:rPr>
      </w:pPr>
      <w:r w:rsidRPr="00270E19">
        <w:rPr>
          <w:color w:val="000000"/>
          <w:sz w:val="20"/>
        </w:rPr>
        <w:t>Символ знака 4.4 может наноситься на поле знаков 5.8.1, 5.8.2, 5.8.7, 5.8.8.</w:t>
      </w:r>
    </w:p>
    <w:p w:rsidR="00667E75" w:rsidRDefault="00667E75" w:rsidP="00FB3A54">
      <w:pPr>
        <w:shd w:val="clear" w:color="auto" w:fill="FFFFFF"/>
        <w:ind w:firstLine="284"/>
        <w:jc w:val="both"/>
        <w:rPr>
          <w:color w:val="000000"/>
          <w:sz w:val="20"/>
        </w:rPr>
      </w:pPr>
    </w:p>
    <w:tbl>
      <w:tblPr>
        <w:tblStyle w:val="ac"/>
        <w:tblW w:w="4767" w:type="pct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085"/>
        <w:gridCol w:w="2960"/>
      </w:tblGrid>
      <w:tr w:rsidR="004B6C88" w:rsidTr="004B6C88">
        <w:tc>
          <w:tcPr>
            <w:tcW w:w="2552" w:type="pct"/>
          </w:tcPr>
          <w:p w:rsidR="00225FCB" w:rsidRDefault="007451A6" w:rsidP="00375A9D">
            <w:pPr>
              <w:spacing w:line="247" w:lineRule="auto"/>
              <w:jc w:val="center"/>
              <w:rPr>
                <w:color w:val="000000"/>
                <w:sz w:val="20"/>
              </w:rPr>
            </w:pPr>
            <w:r w:rsidRPr="007451A6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862335" cy="1194487"/>
                  <wp:effectExtent l="19050" t="0" r="4565" b="0"/>
                  <wp:docPr id="122" name="Рисунок 3" descr="Capture_00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apture_00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4" cstate="print"/>
                          <a:srcRect l="2823" t="29545" r="50806" b="818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67767" cy="119797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48" w:type="pct"/>
          </w:tcPr>
          <w:p w:rsidR="00225FCB" w:rsidRDefault="007451A6" w:rsidP="00375A9D">
            <w:pPr>
              <w:spacing w:line="247" w:lineRule="auto"/>
              <w:jc w:val="center"/>
              <w:rPr>
                <w:color w:val="000000"/>
                <w:sz w:val="20"/>
              </w:rPr>
            </w:pPr>
            <w:r w:rsidRPr="007451A6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834463" cy="1194487"/>
                  <wp:effectExtent l="19050" t="0" r="0" b="0"/>
                  <wp:docPr id="123" name="Рисунок 36" descr="Capture_10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 descr="Capture_10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5" cstate="print"/>
                          <a:srcRect l="2577" t="26818" r="49676" b="630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38117" cy="119686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B6C88" w:rsidRPr="00FA1428" w:rsidTr="004B6C88">
        <w:tc>
          <w:tcPr>
            <w:tcW w:w="2552" w:type="pct"/>
          </w:tcPr>
          <w:p w:rsidR="00667E75" w:rsidRDefault="00667E75" w:rsidP="004B6C88">
            <w:pPr>
              <w:spacing w:line="247" w:lineRule="auto"/>
              <w:jc w:val="center"/>
              <w:rPr>
                <w:color w:val="000000"/>
                <w:sz w:val="16"/>
                <w:szCs w:val="16"/>
              </w:rPr>
            </w:pPr>
          </w:p>
          <w:p w:rsidR="00225FCB" w:rsidRPr="00FA1428" w:rsidRDefault="00225FCB" w:rsidP="00C54AA3">
            <w:pPr>
              <w:spacing w:line="247" w:lineRule="auto"/>
              <w:jc w:val="center"/>
              <w:rPr>
                <w:color w:val="000000"/>
                <w:sz w:val="16"/>
                <w:szCs w:val="16"/>
              </w:rPr>
            </w:pPr>
            <w:r w:rsidRPr="00FA1428">
              <w:rPr>
                <w:color w:val="000000"/>
                <w:sz w:val="16"/>
                <w:szCs w:val="16"/>
              </w:rPr>
              <w:t>Рис.</w:t>
            </w:r>
            <w:r w:rsidR="008D4460">
              <w:rPr>
                <w:color w:val="000000"/>
                <w:sz w:val="16"/>
                <w:szCs w:val="16"/>
              </w:rPr>
              <w:t xml:space="preserve"> 1.43</w:t>
            </w:r>
            <w:r w:rsidRPr="00FA1428">
              <w:rPr>
                <w:color w:val="000000"/>
                <w:sz w:val="16"/>
                <w:szCs w:val="16"/>
              </w:rPr>
              <w:t xml:space="preserve">. </w:t>
            </w:r>
            <w:r w:rsidR="004B6C88" w:rsidRPr="004B6C88">
              <w:rPr>
                <w:color w:val="000000"/>
                <w:sz w:val="16"/>
                <w:szCs w:val="16"/>
              </w:rPr>
              <w:t>Действие знака 4.4</w:t>
            </w:r>
            <w:r w:rsidR="00C54AA3">
              <w:rPr>
                <w:color w:val="000000"/>
                <w:sz w:val="16"/>
                <w:szCs w:val="16"/>
              </w:rPr>
              <w:t>,</w:t>
            </w:r>
            <w:r w:rsidR="004B6C88" w:rsidRPr="004B6C88">
              <w:rPr>
                <w:color w:val="000000"/>
                <w:sz w:val="16"/>
                <w:szCs w:val="16"/>
              </w:rPr>
              <w:t xml:space="preserve"> устано</w:t>
            </w:r>
            <w:r w:rsidR="004B6C88" w:rsidRPr="004B6C88">
              <w:rPr>
                <w:color w:val="000000"/>
                <w:sz w:val="16"/>
                <w:szCs w:val="16"/>
              </w:rPr>
              <w:t>в</w:t>
            </w:r>
            <w:r w:rsidR="004B6C88" w:rsidRPr="004B6C88">
              <w:rPr>
                <w:color w:val="000000"/>
                <w:sz w:val="16"/>
                <w:szCs w:val="16"/>
              </w:rPr>
              <w:t>ленного с табличкой 7.14 «Полоса дв</w:t>
            </w:r>
            <w:r w:rsidR="004B6C88" w:rsidRPr="004B6C88">
              <w:rPr>
                <w:color w:val="000000"/>
                <w:sz w:val="16"/>
                <w:szCs w:val="16"/>
              </w:rPr>
              <w:t>и</w:t>
            </w:r>
            <w:r w:rsidR="004B6C88" w:rsidRPr="004B6C88">
              <w:rPr>
                <w:color w:val="000000"/>
                <w:sz w:val="16"/>
                <w:szCs w:val="16"/>
              </w:rPr>
              <w:t>жения» и размещенного над полосой движения, распространяется только на данную полосу</w:t>
            </w:r>
            <w:r w:rsidR="004B6C88">
              <w:rPr>
                <w:color w:val="000000"/>
                <w:sz w:val="16"/>
                <w:szCs w:val="16"/>
              </w:rPr>
              <w:t xml:space="preserve">. В </w:t>
            </w:r>
            <w:r w:rsidR="00C54AA3">
              <w:rPr>
                <w:color w:val="000000"/>
                <w:sz w:val="16"/>
                <w:szCs w:val="16"/>
              </w:rPr>
              <w:t>этом</w:t>
            </w:r>
            <w:r w:rsidR="004B6C88">
              <w:rPr>
                <w:color w:val="000000"/>
                <w:sz w:val="16"/>
                <w:szCs w:val="16"/>
              </w:rPr>
              <w:t xml:space="preserve"> случае водителю легкового автомобиля разрешено движ</w:t>
            </w:r>
            <w:r w:rsidR="004B6C88">
              <w:rPr>
                <w:color w:val="000000"/>
                <w:sz w:val="16"/>
                <w:szCs w:val="16"/>
              </w:rPr>
              <w:t>е</w:t>
            </w:r>
            <w:r w:rsidR="004B6C88">
              <w:rPr>
                <w:color w:val="000000"/>
                <w:sz w:val="16"/>
                <w:szCs w:val="16"/>
              </w:rPr>
              <w:t>ние прямо по правой и по левой полосе</w:t>
            </w:r>
          </w:p>
        </w:tc>
        <w:tc>
          <w:tcPr>
            <w:tcW w:w="2448" w:type="pct"/>
          </w:tcPr>
          <w:p w:rsidR="00667E75" w:rsidRDefault="00667E75" w:rsidP="004B6C88">
            <w:pPr>
              <w:spacing w:line="247" w:lineRule="auto"/>
              <w:ind w:right="-125"/>
              <w:jc w:val="center"/>
              <w:rPr>
                <w:color w:val="000000"/>
                <w:sz w:val="16"/>
                <w:szCs w:val="16"/>
              </w:rPr>
            </w:pPr>
          </w:p>
          <w:p w:rsidR="00225FCB" w:rsidRPr="00FA1428" w:rsidRDefault="00225FCB" w:rsidP="00C54AA3">
            <w:pPr>
              <w:spacing w:line="247" w:lineRule="auto"/>
              <w:ind w:right="-125"/>
              <w:jc w:val="center"/>
              <w:rPr>
                <w:color w:val="000000"/>
                <w:sz w:val="16"/>
                <w:szCs w:val="16"/>
              </w:rPr>
            </w:pPr>
            <w:r w:rsidRPr="00FA1428">
              <w:rPr>
                <w:color w:val="000000"/>
                <w:sz w:val="16"/>
                <w:szCs w:val="16"/>
              </w:rPr>
              <w:t>Рис.</w:t>
            </w:r>
            <w:r w:rsidR="008D4460">
              <w:rPr>
                <w:color w:val="000000"/>
                <w:sz w:val="16"/>
                <w:szCs w:val="16"/>
              </w:rPr>
              <w:t xml:space="preserve"> 1.44</w:t>
            </w:r>
            <w:r w:rsidRPr="00FA1428">
              <w:rPr>
                <w:color w:val="000000"/>
                <w:sz w:val="16"/>
                <w:szCs w:val="16"/>
              </w:rPr>
              <w:t xml:space="preserve">. </w:t>
            </w:r>
            <w:r w:rsidR="004B6C88" w:rsidRPr="004B6C88">
              <w:rPr>
                <w:color w:val="000000"/>
                <w:sz w:val="16"/>
                <w:szCs w:val="16"/>
              </w:rPr>
              <w:t>Действие знака 4.4</w:t>
            </w:r>
            <w:r w:rsidR="00C54AA3">
              <w:rPr>
                <w:color w:val="000000"/>
                <w:sz w:val="16"/>
                <w:szCs w:val="16"/>
              </w:rPr>
              <w:t>,</w:t>
            </w:r>
            <w:r w:rsidR="004B6C88" w:rsidRPr="004B6C88">
              <w:rPr>
                <w:color w:val="000000"/>
                <w:sz w:val="16"/>
                <w:szCs w:val="16"/>
              </w:rPr>
              <w:t xml:space="preserve"> устано</w:t>
            </w:r>
            <w:r w:rsidR="004B6C88" w:rsidRPr="004B6C88">
              <w:rPr>
                <w:color w:val="000000"/>
                <w:sz w:val="16"/>
                <w:szCs w:val="16"/>
              </w:rPr>
              <w:t>в</w:t>
            </w:r>
            <w:r w:rsidR="004B6C88" w:rsidRPr="004B6C88">
              <w:rPr>
                <w:color w:val="000000"/>
                <w:sz w:val="16"/>
                <w:szCs w:val="16"/>
              </w:rPr>
              <w:t>ленного с табличкой 7.14 «Полоса дв</w:t>
            </w:r>
            <w:r w:rsidR="004B6C88" w:rsidRPr="004B6C88">
              <w:rPr>
                <w:color w:val="000000"/>
                <w:sz w:val="16"/>
                <w:szCs w:val="16"/>
              </w:rPr>
              <w:t>и</w:t>
            </w:r>
            <w:r w:rsidR="004B6C88" w:rsidRPr="004B6C88">
              <w:rPr>
                <w:color w:val="000000"/>
                <w:sz w:val="16"/>
                <w:szCs w:val="16"/>
              </w:rPr>
              <w:t>жения» и размещенного над полосой движения, распространяется только на данную полосу</w:t>
            </w:r>
            <w:r w:rsidR="004B6C88">
              <w:rPr>
                <w:color w:val="000000"/>
                <w:sz w:val="16"/>
                <w:szCs w:val="16"/>
              </w:rPr>
              <w:t xml:space="preserve">. В </w:t>
            </w:r>
            <w:r w:rsidR="00C54AA3">
              <w:rPr>
                <w:color w:val="000000"/>
                <w:sz w:val="16"/>
                <w:szCs w:val="16"/>
              </w:rPr>
              <w:t>этом</w:t>
            </w:r>
            <w:r w:rsidR="004B6C88">
              <w:rPr>
                <w:color w:val="000000"/>
                <w:sz w:val="16"/>
                <w:szCs w:val="16"/>
              </w:rPr>
              <w:t xml:space="preserve"> случае водителю грузового автомобиля разрешено движ</w:t>
            </w:r>
            <w:r w:rsidR="004B6C88">
              <w:rPr>
                <w:color w:val="000000"/>
                <w:sz w:val="16"/>
                <w:szCs w:val="16"/>
              </w:rPr>
              <w:t>е</w:t>
            </w:r>
            <w:r w:rsidR="004B6C88">
              <w:rPr>
                <w:color w:val="000000"/>
                <w:sz w:val="16"/>
                <w:szCs w:val="16"/>
              </w:rPr>
              <w:t>ние прямо только по правой полосе</w:t>
            </w:r>
          </w:p>
        </w:tc>
      </w:tr>
    </w:tbl>
    <w:p w:rsidR="004B1967" w:rsidRPr="00270E19" w:rsidRDefault="004B1967" w:rsidP="004B1967">
      <w:pPr>
        <w:shd w:val="clear" w:color="auto" w:fill="FFFFFF"/>
        <w:ind w:firstLine="284"/>
        <w:jc w:val="both"/>
        <w:rPr>
          <w:sz w:val="20"/>
        </w:rPr>
      </w:pPr>
      <w:r w:rsidRPr="00270E19">
        <w:rPr>
          <w:color w:val="000000"/>
          <w:sz w:val="20"/>
        </w:rPr>
        <w:lastRenderedPageBreak/>
        <w:t>Знак 4.5.1 «Велосипедная дорожка» применяется для обозначения дорожек, по которым разрешается движение только на велосипедах, а при отсутствии тротуара или пешеходной дорожки</w:t>
      </w:r>
      <w:r>
        <w:rPr>
          <w:color w:val="000000"/>
          <w:sz w:val="20"/>
        </w:rPr>
        <w:t xml:space="preserve"> –</w:t>
      </w:r>
      <w:r w:rsidRPr="00270E19">
        <w:rPr>
          <w:color w:val="000000"/>
          <w:sz w:val="20"/>
        </w:rPr>
        <w:t xml:space="preserve"> и движение п</w:t>
      </w:r>
      <w:r w:rsidRPr="00270E19">
        <w:rPr>
          <w:color w:val="000000"/>
          <w:sz w:val="20"/>
        </w:rPr>
        <w:t>е</w:t>
      </w:r>
      <w:r w:rsidRPr="00270E19">
        <w:rPr>
          <w:color w:val="000000"/>
          <w:sz w:val="20"/>
        </w:rPr>
        <w:t>шеходов, при этом пешеходы не должны создавать препятствий для движения велосипедистов. Допускается нанесение на поле знака 4.5.1 символа пешехода при совместном использовании дорожки велосип</w:t>
      </w:r>
      <w:r w:rsidRPr="00270E19">
        <w:rPr>
          <w:color w:val="000000"/>
          <w:sz w:val="20"/>
        </w:rPr>
        <w:t>е</w:t>
      </w:r>
      <w:r w:rsidRPr="00270E19">
        <w:rPr>
          <w:color w:val="000000"/>
          <w:sz w:val="20"/>
        </w:rPr>
        <w:t>дистами и пешеходами.</w:t>
      </w:r>
    </w:p>
    <w:p w:rsidR="00FB3A54" w:rsidRPr="00270E19" w:rsidRDefault="00FB3A54" w:rsidP="00FB3A54">
      <w:pPr>
        <w:shd w:val="clear" w:color="auto" w:fill="FFFFFF"/>
        <w:ind w:firstLine="284"/>
        <w:jc w:val="both"/>
        <w:rPr>
          <w:sz w:val="20"/>
        </w:rPr>
      </w:pPr>
      <w:r w:rsidRPr="00270E19">
        <w:rPr>
          <w:color w:val="000000"/>
          <w:sz w:val="20"/>
        </w:rPr>
        <w:t>Если полоса, предназначенная для движения велосипедов, отдел</w:t>
      </w:r>
      <w:r w:rsidRPr="00270E19">
        <w:rPr>
          <w:color w:val="000000"/>
          <w:sz w:val="20"/>
        </w:rPr>
        <w:t>я</w:t>
      </w:r>
      <w:r w:rsidRPr="00270E19">
        <w:rPr>
          <w:color w:val="000000"/>
          <w:sz w:val="20"/>
        </w:rPr>
        <w:t>ется от остальной проезжей части разметкой 1.2, знак 4.5.1 в сочетании с табличкой 7.14 «Полоса движения» должен быть размещен над пол</w:t>
      </w:r>
      <w:r w:rsidRPr="00270E19">
        <w:rPr>
          <w:color w:val="000000"/>
          <w:sz w:val="20"/>
        </w:rPr>
        <w:t>о</w:t>
      </w:r>
      <w:r w:rsidRPr="00270E19">
        <w:rPr>
          <w:color w:val="000000"/>
          <w:sz w:val="20"/>
        </w:rPr>
        <w:t>сой. Если полоса отделяется от остальной проезжей части бордюром или барьером, знак допускается устанавливать справа от полосы.</w:t>
      </w:r>
    </w:p>
    <w:p w:rsidR="00FB3A54" w:rsidRPr="00270E19" w:rsidRDefault="00FB3A54" w:rsidP="00FB3A54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270E19">
        <w:rPr>
          <w:bCs/>
          <w:color w:val="000000"/>
          <w:sz w:val="20"/>
        </w:rPr>
        <w:t xml:space="preserve">Знак </w:t>
      </w:r>
      <w:r w:rsidRPr="00270E19">
        <w:rPr>
          <w:color w:val="000000"/>
          <w:sz w:val="20"/>
        </w:rPr>
        <w:t>4.5.1 должен повторяться после каждого пересечения велос</w:t>
      </w:r>
      <w:r w:rsidRPr="00270E19">
        <w:rPr>
          <w:color w:val="000000"/>
          <w:sz w:val="20"/>
        </w:rPr>
        <w:t>и</w:t>
      </w:r>
      <w:r w:rsidRPr="00270E19">
        <w:rPr>
          <w:color w:val="000000"/>
          <w:sz w:val="20"/>
        </w:rPr>
        <w:t>педной дорожки с дорогой.</w:t>
      </w:r>
    </w:p>
    <w:p w:rsidR="00FB3A54" w:rsidRPr="00270E19" w:rsidRDefault="00FB3A54" w:rsidP="00FB3A54">
      <w:pPr>
        <w:shd w:val="clear" w:color="auto" w:fill="FFFFFF"/>
        <w:ind w:firstLine="284"/>
        <w:jc w:val="both"/>
        <w:rPr>
          <w:sz w:val="20"/>
        </w:rPr>
      </w:pPr>
      <w:r w:rsidRPr="00270E19">
        <w:rPr>
          <w:color w:val="000000"/>
          <w:sz w:val="20"/>
        </w:rPr>
        <w:t xml:space="preserve">Знак </w:t>
      </w:r>
      <w:r w:rsidRPr="00270E19">
        <w:rPr>
          <w:iCs/>
          <w:color w:val="000000"/>
          <w:sz w:val="20"/>
        </w:rPr>
        <w:t>4.5.2 «</w:t>
      </w:r>
      <w:r w:rsidRPr="00270E19">
        <w:rPr>
          <w:color w:val="000000"/>
          <w:sz w:val="20"/>
        </w:rPr>
        <w:t xml:space="preserve">Конец велосипедной </w:t>
      </w:r>
      <w:r w:rsidRPr="00270E19">
        <w:rPr>
          <w:bCs/>
          <w:color w:val="000000"/>
          <w:sz w:val="20"/>
        </w:rPr>
        <w:t xml:space="preserve">дорожки» </w:t>
      </w:r>
      <w:r w:rsidRPr="00270E19">
        <w:rPr>
          <w:color w:val="000000"/>
          <w:sz w:val="20"/>
        </w:rPr>
        <w:t>применяется для об</w:t>
      </w:r>
      <w:r w:rsidRPr="00270E19">
        <w:rPr>
          <w:color w:val="000000"/>
          <w:sz w:val="20"/>
        </w:rPr>
        <w:t>о</w:t>
      </w:r>
      <w:r w:rsidRPr="00270E19">
        <w:rPr>
          <w:color w:val="000000"/>
          <w:sz w:val="20"/>
        </w:rPr>
        <w:t xml:space="preserve">значения конца зоны </w:t>
      </w:r>
      <w:r w:rsidRPr="00270E19">
        <w:rPr>
          <w:bCs/>
          <w:color w:val="000000"/>
          <w:sz w:val="20"/>
        </w:rPr>
        <w:t xml:space="preserve">действия </w:t>
      </w:r>
      <w:r w:rsidRPr="00270E19">
        <w:rPr>
          <w:color w:val="000000"/>
          <w:sz w:val="20"/>
        </w:rPr>
        <w:t>знака 4.5.1. Допускается нанесение на поле знака 4.5.2 символа пешехода при совместном использовании дорожки велосипедистами и пешеходами.</w:t>
      </w:r>
    </w:p>
    <w:p w:rsidR="00FB3A54" w:rsidRPr="00270E19" w:rsidRDefault="00FB3A54" w:rsidP="00593353">
      <w:pPr>
        <w:shd w:val="clear" w:color="auto" w:fill="FFFFFF"/>
        <w:spacing w:line="235" w:lineRule="auto"/>
        <w:ind w:firstLine="284"/>
        <w:jc w:val="both"/>
        <w:rPr>
          <w:color w:val="000000"/>
          <w:sz w:val="20"/>
        </w:rPr>
      </w:pPr>
      <w:r w:rsidRPr="00270E19">
        <w:rPr>
          <w:color w:val="000000"/>
          <w:sz w:val="20"/>
        </w:rPr>
        <w:t>Знак 4.6.1 «Пешеходная дорожка» должен применяться для обозн</w:t>
      </w:r>
      <w:r w:rsidRPr="00270E19">
        <w:rPr>
          <w:color w:val="000000"/>
          <w:sz w:val="20"/>
        </w:rPr>
        <w:t>а</w:t>
      </w:r>
      <w:r w:rsidRPr="00270E19">
        <w:rPr>
          <w:color w:val="000000"/>
          <w:sz w:val="20"/>
        </w:rPr>
        <w:t xml:space="preserve">чения дорожек, предназначенных только для движения пешеходов, а при отсутствии велосипедной дорожки – </w:t>
      </w:r>
      <w:r w:rsidRPr="00270E19">
        <w:rPr>
          <w:bCs/>
          <w:color w:val="000000"/>
          <w:sz w:val="20"/>
        </w:rPr>
        <w:t xml:space="preserve">и </w:t>
      </w:r>
      <w:r w:rsidRPr="00270E19">
        <w:rPr>
          <w:color w:val="000000"/>
          <w:sz w:val="20"/>
        </w:rPr>
        <w:t>велосипедистов, при этом велосипедисты не должны создавать препятствий для движения пеш</w:t>
      </w:r>
      <w:r w:rsidRPr="00270E19">
        <w:rPr>
          <w:color w:val="000000"/>
          <w:sz w:val="20"/>
        </w:rPr>
        <w:t>е</w:t>
      </w:r>
      <w:r w:rsidRPr="00270E19">
        <w:rPr>
          <w:color w:val="000000"/>
          <w:sz w:val="20"/>
        </w:rPr>
        <w:t>ходов. Допускается нанесение на поле знака 4.6.1 символа велосипед</w:t>
      </w:r>
      <w:r w:rsidRPr="00270E19">
        <w:rPr>
          <w:color w:val="000000"/>
          <w:sz w:val="20"/>
        </w:rPr>
        <w:t>и</w:t>
      </w:r>
      <w:r w:rsidRPr="00270E19">
        <w:rPr>
          <w:color w:val="000000"/>
          <w:sz w:val="20"/>
        </w:rPr>
        <w:t xml:space="preserve">ста при совместном использовании дорожки пешеходами </w:t>
      </w:r>
      <w:r w:rsidRPr="00270E19">
        <w:rPr>
          <w:iCs/>
          <w:color w:val="000000"/>
          <w:sz w:val="20"/>
        </w:rPr>
        <w:t xml:space="preserve">и </w:t>
      </w:r>
      <w:r w:rsidRPr="00270E19">
        <w:rPr>
          <w:color w:val="000000"/>
          <w:sz w:val="20"/>
        </w:rPr>
        <w:t>велосип</w:t>
      </w:r>
      <w:r w:rsidRPr="00270E19">
        <w:rPr>
          <w:color w:val="000000"/>
          <w:sz w:val="20"/>
        </w:rPr>
        <w:t>е</w:t>
      </w:r>
      <w:r w:rsidRPr="00270E19">
        <w:rPr>
          <w:color w:val="000000"/>
          <w:sz w:val="20"/>
        </w:rPr>
        <w:t>дистами. Если полоса, предназначенная для движения пешеходов, о</w:t>
      </w:r>
      <w:r w:rsidRPr="00270E19">
        <w:rPr>
          <w:color w:val="000000"/>
          <w:sz w:val="20"/>
        </w:rPr>
        <w:t>т</w:t>
      </w:r>
      <w:r w:rsidRPr="00270E19">
        <w:rPr>
          <w:color w:val="000000"/>
          <w:sz w:val="20"/>
        </w:rPr>
        <w:t>деляется от остальной проезжей части разметкой 1.2, знак 4.6.1 в соч</w:t>
      </w:r>
      <w:r w:rsidRPr="00270E19">
        <w:rPr>
          <w:color w:val="000000"/>
          <w:sz w:val="20"/>
        </w:rPr>
        <w:t>е</w:t>
      </w:r>
      <w:r w:rsidRPr="00270E19">
        <w:rPr>
          <w:color w:val="000000"/>
          <w:sz w:val="20"/>
        </w:rPr>
        <w:t>тании с табличкой 7.14 должен быть размещен над полосой. Если п</w:t>
      </w:r>
      <w:r w:rsidRPr="00270E19">
        <w:rPr>
          <w:color w:val="000000"/>
          <w:sz w:val="20"/>
        </w:rPr>
        <w:t>о</w:t>
      </w:r>
      <w:r w:rsidRPr="00270E19">
        <w:rPr>
          <w:color w:val="000000"/>
          <w:sz w:val="20"/>
        </w:rPr>
        <w:t>лоса отделяется от остальной проезжей части бордюром или барьером, знак 4.6.1 допускается устанавливать справа от полосы. Знак 4.6.1 должен повторяться после каждого пересечения пешеходной дорожки с дорогой.</w:t>
      </w:r>
    </w:p>
    <w:p w:rsidR="00FB3A54" w:rsidRPr="00270E19" w:rsidRDefault="00FB3A54" w:rsidP="00593353">
      <w:pPr>
        <w:shd w:val="clear" w:color="auto" w:fill="FFFFFF"/>
        <w:spacing w:line="235" w:lineRule="auto"/>
        <w:ind w:firstLine="284"/>
        <w:jc w:val="both"/>
        <w:rPr>
          <w:sz w:val="20"/>
        </w:rPr>
      </w:pPr>
      <w:r w:rsidRPr="00270E19">
        <w:rPr>
          <w:color w:val="000000"/>
          <w:sz w:val="20"/>
        </w:rPr>
        <w:t>Знак 4.6.2 применяется для обозначения конца действия знака 4.6.1 и называется «Конец пешеходной дорожки». Допускается нанесение на поле знака 4.6.2 символа велосипедиста при совместном использ</w:t>
      </w:r>
      <w:r w:rsidRPr="00270E19">
        <w:rPr>
          <w:color w:val="000000"/>
          <w:sz w:val="20"/>
        </w:rPr>
        <w:t>о</w:t>
      </w:r>
      <w:r w:rsidRPr="00270E19">
        <w:rPr>
          <w:color w:val="000000"/>
          <w:sz w:val="20"/>
        </w:rPr>
        <w:t>вании дорожки пешеходами и велосипедистами.</w:t>
      </w:r>
    </w:p>
    <w:p w:rsidR="00FB3A54" w:rsidRDefault="00FB3A54" w:rsidP="004B1967">
      <w:pPr>
        <w:shd w:val="clear" w:color="auto" w:fill="FFFFFF"/>
        <w:spacing w:line="233" w:lineRule="auto"/>
        <w:ind w:firstLine="284"/>
        <w:jc w:val="both"/>
        <w:rPr>
          <w:color w:val="000000"/>
          <w:spacing w:val="-2"/>
          <w:sz w:val="20"/>
        </w:rPr>
      </w:pPr>
      <w:r w:rsidRPr="00270E19">
        <w:rPr>
          <w:color w:val="000000"/>
          <w:sz w:val="20"/>
        </w:rPr>
        <w:t>Знак 4.7 «Ограничение минимальной скорости» разрешает движ</w:t>
      </w:r>
      <w:r w:rsidRPr="00270E19">
        <w:rPr>
          <w:color w:val="000000"/>
          <w:sz w:val="20"/>
        </w:rPr>
        <w:t>е</w:t>
      </w:r>
      <w:r w:rsidRPr="00270E19">
        <w:rPr>
          <w:color w:val="000000"/>
          <w:sz w:val="20"/>
        </w:rPr>
        <w:t xml:space="preserve">ние только с указанной или большей скоростью. Знак </w:t>
      </w:r>
      <w:r w:rsidRPr="00270E19">
        <w:rPr>
          <w:bCs/>
          <w:color w:val="000000"/>
          <w:sz w:val="20"/>
        </w:rPr>
        <w:t xml:space="preserve">чаще </w:t>
      </w:r>
      <w:r w:rsidRPr="00270E19">
        <w:rPr>
          <w:color w:val="000000"/>
          <w:sz w:val="20"/>
        </w:rPr>
        <w:t>всего пр</w:t>
      </w:r>
      <w:r w:rsidRPr="00270E19">
        <w:rPr>
          <w:color w:val="000000"/>
          <w:sz w:val="20"/>
        </w:rPr>
        <w:t>и</w:t>
      </w:r>
      <w:r w:rsidR="00E03CCE">
        <w:rPr>
          <w:color w:val="000000"/>
          <w:sz w:val="20"/>
        </w:rPr>
        <w:t>меняется на затяжных подъемах</w:t>
      </w:r>
      <w:r w:rsidRPr="00270E19">
        <w:rPr>
          <w:color w:val="000000"/>
          <w:sz w:val="20"/>
        </w:rPr>
        <w:t xml:space="preserve"> </w:t>
      </w:r>
      <w:r w:rsidR="00C54AA3">
        <w:rPr>
          <w:color w:val="000000"/>
          <w:sz w:val="20"/>
        </w:rPr>
        <w:t>для</w:t>
      </w:r>
      <w:r w:rsidRPr="00270E19">
        <w:rPr>
          <w:color w:val="000000"/>
          <w:sz w:val="20"/>
        </w:rPr>
        <w:t xml:space="preserve"> обеспеч</w:t>
      </w:r>
      <w:r w:rsidR="003B074F">
        <w:rPr>
          <w:color w:val="000000"/>
          <w:sz w:val="20"/>
        </w:rPr>
        <w:t>ения</w:t>
      </w:r>
      <w:r w:rsidRPr="00270E19">
        <w:rPr>
          <w:color w:val="000000"/>
          <w:sz w:val="20"/>
        </w:rPr>
        <w:t xml:space="preserve"> необходим</w:t>
      </w:r>
      <w:r w:rsidR="003B074F">
        <w:rPr>
          <w:color w:val="000000"/>
          <w:sz w:val="20"/>
        </w:rPr>
        <w:t>ой</w:t>
      </w:r>
      <w:r w:rsidRPr="00270E19">
        <w:rPr>
          <w:color w:val="000000"/>
          <w:sz w:val="20"/>
        </w:rPr>
        <w:t xml:space="preserve"> скор</w:t>
      </w:r>
      <w:r w:rsidRPr="00270E19">
        <w:rPr>
          <w:color w:val="000000"/>
          <w:sz w:val="20"/>
        </w:rPr>
        <w:t>о</w:t>
      </w:r>
      <w:r w:rsidRPr="00270E19">
        <w:rPr>
          <w:color w:val="000000"/>
          <w:sz w:val="20"/>
        </w:rPr>
        <w:t>ст</w:t>
      </w:r>
      <w:r w:rsidR="003B074F">
        <w:rPr>
          <w:color w:val="000000"/>
          <w:sz w:val="20"/>
        </w:rPr>
        <w:t>и</w:t>
      </w:r>
      <w:r w:rsidRPr="00270E19">
        <w:rPr>
          <w:color w:val="000000"/>
          <w:sz w:val="20"/>
        </w:rPr>
        <w:t xml:space="preserve"> транспортного по</w:t>
      </w:r>
      <w:r>
        <w:rPr>
          <w:color w:val="000000"/>
          <w:sz w:val="20"/>
        </w:rPr>
        <w:t xml:space="preserve">тока по левой полосе. С этой </w:t>
      </w:r>
      <w:r w:rsidRPr="00270E19">
        <w:rPr>
          <w:color w:val="000000"/>
          <w:sz w:val="20"/>
        </w:rPr>
        <w:t>же</w:t>
      </w:r>
      <w:r w:rsidRPr="00270E19">
        <w:rPr>
          <w:iCs/>
          <w:color w:val="000000"/>
          <w:sz w:val="20"/>
        </w:rPr>
        <w:t xml:space="preserve"> </w:t>
      </w:r>
      <w:r w:rsidRPr="00270E19">
        <w:rPr>
          <w:color w:val="000000"/>
          <w:sz w:val="20"/>
        </w:rPr>
        <w:t>целью знак м</w:t>
      </w:r>
      <w:r w:rsidRPr="00270E19">
        <w:rPr>
          <w:color w:val="000000"/>
          <w:sz w:val="20"/>
        </w:rPr>
        <w:t>о</w:t>
      </w:r>
      <w:r w:rsidRPr="00270E19">
        <w:rPr>
          <w:color w:val="000000"/>
          <w:sz w:val="20"/>
        </w:rPr>
        <w:t xml:space="preserve">жет применяться в городских условиях при многополосной проезжей </w:t>
      </w:r>
      <w:r w:rsidRPr="00270E19">
        <w:rPr>
          <w:color w:val="000000"/>
          <w:sz w:val="20"/>
        </w:rPr>
        <w:lastRenderedPageBreak/>
        <w:t xml:space="preserve">части. Если знак применен без таблички 7.14, его действие </w:t>
      </w:r>
      <w:r w:rsidRPr="006F1294">
        <w:rPr>
          <w:color w:val="000000"/>
          <w:spacing w:val="-2"/>
          <w:sz w:val="20"/>
        </w:rPr>
        <w:t>распростр</w:t>
      </w:r>
      <w:r w:rsidRPr="006F1294">
        <w:rPr>
          <w:color w:val="000000"/>
          <w:spacing w:val="-2"/>
          <w:sz w:val="20"/>
        </w:rPr>
        <w:t>а</w:t>
      </w:r>
      <w:r w:rsidRPr="006F1294">
        <w:rPr>
          <w:color w:val="000000"/>
          <w:spacing w:val="-2"/>
          <w:sz w:val="20"/>
        </w:rPr>
        <w:t>няется на всю ширину проезжей части в данном направлении, а если с табличкой 7.14 – то только на полосу, над которой он установлен.</w:t>
      </w:r>
    </w:p>
    <w:p w:rsidR="00FB3A54" w:rsidRPr="00270E19" w:rsidRDefault="00FB3A54" w:rsidP="004B1967">
      <w:pPr>
        <w:shd w:val="clear" w:color="auto" w:fill="FFFFFF"/>
        <w:spacing w:line="233" w:lineRule="auto"/>
        <w:ind w:firstLine="284"/>
        <w:jc w:val="both"/>
        <w:rPr>
          <w:sz w:val="20"/>
        </w:rPr>
      </w:pPr>
      <w:r w:rsidRPr="00270E19">
        <w:rPr>
          <w:color w:val="000000"/>
          <w:sz w:val="20"/>
        </w:rPr>
        <w:t>Знак 4.8 «Конец зоны ограничения минимальной скорости» прим</w:t>
      </w:r>
      <w:r w:rsidRPr="00270E19">
        <w:rPr>
          <w:color w:val="000000"/>
          <w:sz w:val="20"/>
        </w:rPr>
        <w:t>е</w:t>
      </w:r>
      <w:r w:rsidRPr="00270E19">
        <w:rPr>
          <w:color w:val="000000"/>
          <w:sz w:val="20"/>
        </w:rPr>
        <w:t>няется для обозначения конца зоны действия знака 4.7.</w:t>
      </w:r>
    </w:p>
    <w:p w:rsidR="00FB3A54" w:rsidRPr="00270E19" w:rsidRDefault="00FB3A54" w:rsidP="004B1967">
      <w:pPr>
        <w:shd w:val="clear" w:color="auto" w:fill="FFFFFF"/>
        <w:spacing w:line="233" w:lineRule="auto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Знаки 4.9.1</w:t>
      </w:r>
      <w:r w:rsidRPr="00270E19">
        <w:rPr>
          <w:color w:val="000000"/>
          <w:sz w:val="20"/>
        </w:rPr>
        <w:t>–4.9.3 «Направление движения транспортных средств с опасными грузами» применя</w:t>
      </w:r>
      <w:r>
        <w:rPr>
          <w:color w:val="000000"/>
          <w:sz w:val="20"/>
        </w:rPr>
        <w:t>ю</w:t>
      </w:r>
      <w:r w:rsidRPr="00270E19">
        <w:rPr>
          <w:color w:val="000000"/>
          <w:sz w:val="20"/>
        </w:rPr>
        <w:t>тся для указания обязательного напра</w:t>
      </w:r>
      <w:r w:rsidRPr="00270E19">
        <w:rPr>
          <w:color w:val="000000"/>
          <w:sz w:val="20"/>
        </w:rPr>
        <w:t>в</w:t>
      </w:r>
      <w:r w:rsidRPr="00270E19">
        <w:rPr>
          <w:color w:val="000000"/>
          <w:sz w:val="20"/>
        </w:rPr>
        <w:t>ления движения на ближайшем перекрестке транспортным средствам, оборудованным опознавательными знаками «Опасный груз»</w:t>
      </w:r>
      <w:r>
        <w:rPr>
          <w:color w:val="000000"/>
          <w:sz w:val="20"/>
        </w:rPr>
        <w:t>:</w:t>
      </w:r>
      <w:r w:rsidRPr="00270E19">
        <w:rPr>
          <w:color w:val="000000"/>
          <w:sz w:val="20"/>
        </w:rPr>
        <w:t xml:space="preserve"> 4.9.1 – налево, 4.9.2</w:t>
      </w:r>
      <w:r w:rsidRPr="00270E19">
        <w:rPr>
          <w:iCs/>
          <w:color w:val="000000"/>
          <w:sz w:val="20"/>
        </w:rPr>
        <w:t xml:space="preserve"> </w:t>
      </w:r>
      <w:r w:rsidRPr="00270E19">
        <w:rPr>
          <w:color w:val="000000"/>
          <w:sz w:val="20"/>
        </w:rPr>
        <w:t>– прямо, 4.9.3 – направо. Места установки знаков опред</w:t>
      </w:r>
      <w:r w:rsidRPr="00270E19">
        <w:rPr>
          <w:color w:val="000000"/>
          <w:sz w:val="20"/>
        </w:rPr>
        <w:t>е</w:t>
      </w:r>
      <w:r w:rsidRPr="00270E19">
        <w:rPr>
          <w:color w:val="000000"/>
          <w:sz w:val="20"/>
        </w:rPr>
        <w:t>ляют согласно разработанной и утвержденной в установленном поря</w:t>
      </w:r>
      <w:r w:rsidRPr="00270E19">
        <w:rPr>
          <w:color w:val="000000"/>
          <w:sz w:val="20"/>
        </w:rPr>
        <w:t>д</w:t>
      </w:r>
      <w:r w:rsidRPr="00270E19">
        <w:rPr>
          <w:color w:val="000000"/>
          <w:sz w:val="20"/>
        </w:rPr>
        <w:t>ке схеме маршрутов перевозки опасных грузов.</w:t>
      </w:r>
    </w:p>
    <w:p w:rsidR="00FB3A54" w:rsidRPr="00270E19" w:rsidRDefault="00FB3A54" w:rsidP="004B1967">
      <w:pPr>
        <w:shd w:val="clear" w:color="auto" w:fill="FFFFFF"/>
        <w:spacing w:line="233" w:lineRule="auto"/>
        <w:ind w:firstLine="284"/>
        <w:jc w:val="both"/>
        <w:rPr>
          <w:color w:val="000000"/>
          <w:sz w:val="20"/>
        </w:rPr>
      </w:pPr>
      <w:r w:rsidRPr="00270E19">
        <w:rPr>
          <w:color w:val="000000"/>
          <w:sz w:val="20"/>
        </w:rPr>
        <w:t>Знак 4.10.1 «Дорожка для всадников» применяется для обозначения дорожек, по которым разрешается движение только всадникам. Знак 4.10.2 «Конец дорожки для всадников» применяется для обозначения конца зоны действия знака 4.10.1.</w:t>
      </w:r>
    </w:p>
    <w:p w:rsidR="00FB3A54" w:rsidRPr="00270E19" w:rsidRDefault="00FB3A54" w:rsidP="004B1967">
      <w:pPr>
        <w:shd w:val="clear" w:color="auto" w:fill="FFFFFF"/>
        <w:spacing w:line="233" w:lineRule="auto"/>
        <w:ind w:firstLine="180"/>
        <w:jc w:val="both"/>
        <w:rPr>
          <w:color w:val="000000"/>
          <w:sz w:val="20"/>
        </w:rPr>
      </w:pPr>
    </w:p>
    <w:p w:rsidR="00FB3A54" w:rsidRPr="0053219D" w:rsidRDefault="00A03E8A" w:rsidP="004B1967">
      <w:pPr>
        <w:shd w:val="clear" w:color="auto" w:fill="FFFFFF"/>
        <w:spacing w:line="233" w:lineRule="auto"/>
        <w:ind w:hanging="142"/>
        <w:jc w:val="center"/>
        <w:rPr>
          <w:b/>
          <w:caps/>
          <w:color w:val="000000"/>
          <w:position w:val="2"/>
          <w:sz w:val="20"/>
        </w:rPr>
      </w:pPr>
      <w:r>
        <w:rPr>
          <w:b/>
          <w:color w:val="000000"/>
          <w:position w:val="2"/>
          <w:sz w:val="20"/>
        </w:rPr>
        <w:t>1</w:t>
      </w:r>
      <w:r w:rsidR="00FB3A54" w:rsidRPr="0053219D">
        <w:rPr>
          <w:b/>
          <w:color w:val="000000"/>
          <w:position w:val="2"/>
          <w:sz w:val="20"/>
        </w:rPr>
        <w:t>.</w:t>
      </w:r>
      <w:r w:rsidR="00FB3A54">
        <w:rPr>
          <w:b/>
          <w:color w:val="000000"/>
          <w:position w:val="2"/>
          <w:sz w:val="20"/>
        </w:rPr>
        <w:t>5. Информационно</w:t>
      </w:r>
      <w:r w:rsidR="00FB3A54" w:rsidRPr="0053219D">
        <w:rPr>
          <w:b/>
          <w:color w:val="000000"/>
          <w:position w:val="2"/>
          <w:sz w:val="20"/>
        </w:rPr>
        <w:t>-указательные знаки</w:t>
      </w:r>
    </w:p>
    <w:p w:rsidR="00FB3A54" w:rsidRPr="00A61FBA" w:rsidRDefault="00FB3A54" w:rsidP="004B1967">
      <w:pPr>
        <w:shd w:val="clear" w:color="auto" w:fill="FFFFFF"/>
        <w:spacing w:line="233" w:lineRule="auto"/>
        <w:ind w:firstLine="180"/>
        <w:jc w:val="center"/>
        <w:rPr>
          <w:b/>
          <w:sz w:val="20"/>
        </w:rPr>
      </w:pPr>
    </w:p>
    <w:p w:rsidR="00FB3A54" w:rsidRDefault="00FB3A54" w:rsidP="004B1967">
      <w:pPr>
        <w:shd w:val="clear" w:color="auto" w:fill="FFFFFF"/>
        <w:spacing w:line="233" w:lineRule="auto"/>
        <w:ind w:firstLine="284"/>
        <w:jc w:val="both"/>
        <w:rPr>
          <w:color w:val="000000"/>
          <w:sz w:val="20"/>
        </w:rPr>
      </w:pPr>
      <w:r w:rsidRPr="00F334E6">
        <w:rPr>
          <w:color w:val="000000"/>
          <w:sz w:val="20"/>
        </w:rPr>
        <w:t>Информацио</w:t>
      </w:r>
      <w:r>
        <w:rPr>
          <w:color w:val="000000"/>
          <w:sz w:val="20"/>
        </w:rPr>
        <w:t>нно-указательными знаками (р</w:t>
      </w:r>
      <w:r w:rsidRPr="00F334E6">
        <w:rPr>
          <w:color w:val="000000"/>
          <w:sz w:val="20"/>
        </w:rPr>
        <w:t>ис.</w:t>
      </w:r>
      <w:r w:rsidR="008D4460">
        <w:rPr>
          <w:color w:val="000000"/>
          <w:sz w:val="20"/>
        </w:rPr>
        <w:t xml:space="preserve"> 1.45</w:t>
      </w:r>
      <w:r w:rsidRPr="00F334E6">
        <w:rPr>
          <w:color w:val="000000"/>
          <w:sz w:val="20"/>
        </w:rPr>
        <w:t>) вводятся или отменяются определенные режимы движения, а также информируются участники дорожного движения о расположении населен</w:t>
      </w:r>
      <w:r w:rsidR="002C3A2B">
        <w:rPr>
          <w:color w:val="000000"/>
          <w:sz w:val="20"/>
        </w:rPr>
        <w:t>ных пунктов и других объектов.</w:t>
      </w:r>
    </w:p>
    <w:p w:rsidR="00593353" w:rsidRDefault="00593353" w:rsidP="004B1967">
      <w:pPr>
        <w:shd w:val="clear" w:color="auto" w:fill="FFFFFF"/>
        <w:spacing w:line="233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Знак 5.1 «Автомагистраль» применяется для обозначения дорог, на которых действуют специальные требования</w:t>
      </w:r>
      <w:r>
        <w:rPr>
          <w:color w:val="000000"/>
          <w:sz w:val="20"/>
        </w:rPr>
        <w:t xml:space="preserve"> Правил</w:t>
      </w:r>
      <w:r w:rsidR="003B074F">
        <w:rPr>
          <w:color w:val="000000"/>
          <w:sz w:val="20"/>
        </w:rPr>
        <w:t xml:space="preserve"> дорожного дв</w:t>
      </w:r>
      <w:r w:rsidR="003B074F">
        <w:rPr>
          <w:color w:val="000000"/>
          <w:sz w:val="20"/>
        </w:rPr>
        <w:t>и</w:t>
      </w:r>
      <w:r w:rsidR="003B074F">
        <w:rPr>
          <w:color w:val="000000"/>
          <w:sz w:val="20"/>
        </w:rPr>
        <w:t>жения</w:t>
      </w:r>
      <w:r>
        <w:rPr>
          <w:color w:val="000000"/>
          <w:sz w:val="20"/>
        </w:rPr>
        <w:t>, устанавливающие порядок дорожного движения на автомаг</w:t>
      </w:r>
      <w:r>
        <w:rPr>
          <w:color w:val="000000"/>
          <w:sz w:val="20"/>
        </w:rPr>
        <w:t>и</w:t>
      </w:r>
      <w:r>
        <w:rPr>
          <w:color w:val="000000"/>
          <w:sz w:val="20"/>
        </w:rPr>
        <w:t>страли (рис. 1.46).</w:t>
      </w:r>
    </w:p>
    <w:p w:rsidR="005B36FD" w:rsidRPr="00B202C0" w:rsidRDefault="005B36FD" w:rsidP="004B1967">
      <w:pPr>
        <w:shd w:val="clear" w:color="auto" w:fill="FFFFFF"/>
        <w:spacing w:line="233" w:lineRule="auto"/>
        <w:ind w:firstLine="284"/>
        <w:jc w:val="both"/>
        <w:rPr>
          <w:b/>
          <w:sz w:val="20"/>
        </w:rPr>
      </w:pPr>
      <w:r w:rsidRPr="00B202C0">
        <w:rPr>
          <w:b/>
          <w:color w:val="000000"/>
          <w:sz w:val="20"/>
        </w:rPr>
        <w:t>На автомагистрали запрещается:</w:t>
      </w:r>
    </w:p>
    <w:p w:rsidR="005B36FD" w:rsidRPr="00883930" w:rsidRDefault="005B36FD" w:rsidP="004B1967">
      <w:pPr>
        <w:widowControl w:val="0"/>
        <w:shd w:val="clear" w:color="auto" w:fill="FFFFFF"/>
        <w:autoSpaceDE w:val="0"/>
        <w:autoSpaceDN w:val="0"/>
        <w:adjustRightInd w:val="0"/>
        <w:spacing w:line="233" w:lineRule="auto"/>
        <w:ind w:firstLine="280"/>
        <w:jc w:val="both"/>
        <w:rPr>
          <w:color w:val="000000"/>
          <w:sz w:val="20"/>
        </w:rPr>
      </w:pPr>
      <w:r>
        <w:rPr>
          <w:color w:val="000000"/>
          <w:sz w:val="20"/>
        </w:rPr>
        <w:t>– </w:t>
      </w:r>
      <w:r w:rsidRPr="00B202C0">
        <w:rPr>
          <w:color w:val="000000"/>
          <w:sz w:val="20"/>
        </w:rPr>
        <w:t>движение пешеходов, гужевых транспортных средств, всадников,</w:t>
      </w:r>
      <w:r>
        <w:rPr>
          <w:color w:val="000000"/>
          <w:sz w:val="20"/>
        </w:rPr>
        <w:t xml:space="preserve"> </w:t>
      </w:r>
      <w:r w:rsidRPr="00B202C0">
        <w:rPr>
          <w:color w:val="000000"/>
          <w:sz w:val="20"/>
        </w:rPr>
        <w:t>погонщиков скота, движение на велосипедах, мопедах, колесных тра</w:t>
      </w:r>
      <w:r w:rsidRPr="00B202C0">
        <w:rPr>
          <w:color w:val="000000"/>
          <w:sz w:val="20"/>
        </w:rPr>
        <w:t>к</w:t>
      </w:r>
      <w:r w:rsidRPr="00B202C0">
        <w:rPr>
          <w:color w:val="000000"/>
          <w:sz w:val="20"/>
        </w:rPr>
        <w:t xml:space="preserve">торах, самоходных машинах и транспортных средствах, которые </w:t>
      </w:r>
      <w:r w:rsidRPr="00883930">
        <w:rPr>
          <w:color w:val="000000"/>
          <w:sz w:val="20"/>
        </w:rPr>
        <w:t xml:space="preserve">по техническим причинам не могут развивать скорость более </w:t>
      </w:r>
      <w:smartTag w:uri="urn:schemas-microsoft-com:office:smarttags" w:element="metricconverter">
        <w:smartTagPr>
          <w:attr w:name="ProductID" w:val="40 км/ч"/>
        </w:smartTagPr>
        <w:r w:rsidRPr="00883930">
          <w:rPr>
            <w:color w:val="000000"/>
            <w:sz w:val="20"/>
          </w:rPr>
          <w:t>40 км/ч</w:t>
        </w:r>
      </w:smartTag>
      <w:r w:rsidRPr="00883930">
        <w:rPr>
          <w:color w:val="000000"/>
          <w:sz w:val="20"/>
        </w:rPr>
        <w:t>;</w:t>
      </w:r>
    </w:p>
    <w:p w:rsidR="005B36FD" w:rsidRPr="00B202C0" w:rsidRDefault="005B36FD" w:rsidP="004B1967">
      <w:pPr>
        <w:widowControl w:val="0"/>
        <w:shd w:val="clear" w:color="auto" w:fill="FFFFFF"/>
        <w:tabs>
          <w:tab w:val="left" w:pos="797"/>
        </w:tabs>
        <w:autoSpaceDE w:val="0"/>
        <w:autoSpaceDN w:val="0"/>
        <w:adjustRightInd w:val="0"/>
        <w:spacing w:line="233" w:lineRule="auto"/>
        <w:ind w:firstLine="294"/>
        <w:jc w:val="both"/>
        <w:rPr>
          <w:color w:val="000000"/>
          <w:sz w:val="20"/>
        </w:rPr>
      </w:pPr>
      <w:r>
        <w:rPr>
          <w:color w:val="000000"/>
          <w:sz w:val="20"/>
        </w:rPr>
        <w:t>– </w:t>
      </w:r>
      <w:r w:rsidRPr="00B202C0">
        <w:rPr>
          <w:color w:val="000000"/>
          <w:sz w:val="20"/>
        </w:rPr>
        <w:t xml:space="preserve">остановка транспортных средств вне площадок для стоянки, </w:t>
      </w:r>
      <w:r>
        <w:rPr>
          <w:color w:val="000000"/>
          <w:sz w:val="20"/>
        </w:rPr>
        <w:t>об</w:t>
      </w:r>
      <w:r>
        <w:rPr>
          <w:color w:val="000000"/>
          <w:sz w:val="20"/>
        </w:rPr>
        <w:t>о</w:t>
      </w:r>
      <w:r>
        <w:rPr>
          <w:color w:val="000000"/>
          <w:sz w:val="20"/>
        </w:rPr>
        <w:t>значенных</w:t>
      </w:r>
      <w:r w:rsidRPr="00B202C0">
        <w:rPr>
          <w:color w:val="000000"/>
          <w:sz w:val="20"/>
        </w:rPr>
        <w:t xml:space="preserve"> дорожными знаками «Место стоянки», «Место отдыха»;</w:t>
      </w:r>
    </w:p>
    <w:p w:rsidR="005B36FD" w:rsidRPr="00B202C0" w:rsidRDefault="005B36FD" w:rsidP="004B1967">
      <w:pPr>
        <w:widowControl w:val="0"/>
        <w:shd w:val="clear" w:color="auto" w:fill="FFFFFF"/>
        <w:tabs>
          <w:tab w:val="left" w:pos="797"/>
        </w:tabs>
        <w:autoSpaceDE w:val="0"/>
        <w:autoSpaceDN w:val="0"/>
        <w:adjustRightInd w:val="0"/>
        <w:spacing w:line="233" w:lineRule="auto"/>
        <w:ind w:firstLine="294"/>
        <w:jc w:val="both"/>
        <w:rPr>
          <w:iCs/>
          <w:color w:val="000000"/>
          <w:sz w:val="20"/>
        </w:rPr>
      </w:pPr>
      <w:r>
        <w:rPr>
          <w:color w:val="000000"/>
          <w:sz w:val="20"/>
        </w:rPr>
        <w:t>– </w:t>
      </w:r>
      <w:r w:rsidRPr="00B202C0">
        <w:rPr>
          <w:color w:val="000000"/>
          <w:sz w:val="20"/>
        </w:rPr>
        <w:t>разворот и въезд в разрывы разделительной полосы, за исключ</w:t>
      </w:r>
      <w:r w:rsidRPr="00B202C0">
        <w:rPr>
          <w:color w:val="000000"/>
          <w:sz w:val="20"/>
        </w:rPr>
        <w:t>е</w:t>
      </w:r>
      <w:r w:rsidRPr="00B202C0">
        <w:rPr>
          <w:color w:val="000000"/>
          <w:sz w:val="20"/>
        </w:rPr>
        <w:t>нием мест, обозначенных дорожными знаками «Место для разворота», «Зона для разворота»;</w:t>
      </w:r>
    </w:p>
    <w:p w:rsidR="005B36FD" w:rsidRPr="00B202C0" w:rsidRDefault="005B36FD" w:rsidP="004B1967">
      <w:pPr>
        <w:widowControl w:val="0"/>
        <w:shd w:val="clear" w:color="auto" w:fill="FFFFFF"/>
        <w:tabs>
          <w:tab w:val="left" w:pos="797"/>
          <w:tab w:val="left" w:pos="6370"/>
        </w:tabs>
        <w:autoSpaceDE w:val="0"/>
        <w:autoSpaceDN w:val="0"/>
        <w:adjustRightInd w:val="0"/>
        <w:spacing w:line="233" w:lineRule="auto"/>
        <w:ind w:firstLine="294"/>
        <w:jc w:val="both"/>
        <w:rPr>
          <w:color w:val="000000"/>
          <w:sz w:val="20"/>
        </w:rPr>
      </w:pPr>
      <w:r>
        <w:rPr>
          <w:color w:val="000000"/>
          <w:sz w:val="20"/>
        </w:rPr>
        <w:t>– </w:t>
      </w:r>
      <w:r w:rsidRPr="00B202C0">
        <w:rPr>
          <w:color w:val="000000"/>
          <w:sz w:val="20"/>
        </w:rPr>
        <w:t>движение задним ходом;</w:t>
      </w:r>
    </w:p>
    <w:p w:rsidR="005B36FD" w:rsidRPr="00B202C0" w:rsidRDefault="005B36FD" w:rsidP="005B36FD">
      <w:pPr>
        <w:shd w:val="clear" w:color="auto" w:fill="FFFFFF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– </w:t>
      </w:r>
      <w:r w:rsidRPr="00B202C0">
        <w:rPr>
          <w:color w:val="000000"/>
          <w:sz w:val="20"/>
        </w:rPr>
        <w:t>буксировка механических транспортных средств (при его эваку</w:t>
      </w:r>
      <w:r w:rsidRPr="00B202C0">
        <w:rPr>
          <w:color w:val="000000"/>
          <w:sz w:val="20"/>
        </w:rPr>
        <w:t>а</w:t>
      </w:r>
      <w:r w:rsidRPr="00B202C0">
        <w:rPr>
          <w:color w:val="000000"/>
          <w:sz w:val="20"/>
        </w:rPr>
        <w:t>ции необходимо покинуть автомагистраль на ближайшем съезде с нее);</w:t>
      </w:r>
    </w:p>
    <w:p w:rsidR="00AC14F2" w:rsidRDefault="00AC14F2" w:rsidP="00AC14F2">
      <w:r>
        <w:rPr>
          <w:noProof/>
        </w:rPr>
        <w:lastRenderedPageBreak/>
        <w:drawing>
          <wp:inline distT="0" distB="0" distL="0" distR="0">
            <wp:extent cx="3826211" cy="5651156"/>
            <wp:effectExtent l="19050" t="0" r="2839" b="0"/>
            <wp:docPr id="54" name="Рисунок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6"/>
                    <pic:cNvPicPr>
                      <a:picLocks noChangeAspect="1" noChangeArrowheads="1"/>
                    </pic:cNvPicPr>
                  </pic:nvPicPr>
                  <pic:blipFill>
                    <a:blip r:embed="rId5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26304" cy="565129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B21D2" w:rsidRDefault="00FB21D2" w:rsidP="00FB21D2">
      <w:pPr>
        <w:rPr>
          <w:noProof/>
        </w:rPr>
      </w:pPr>
      <w:r>
        <w:rPr>
          <w:noProof/>
        </w:rPr>
        <w:lastRenderedPageBreak/>
        <w:drawing>
          <wp:inline distT="0" distB="0" distL="0" distR="0">
            <wp:extent cx="3869209" cy="5807676"/>
            <wp:effectExtent l="19050" t="0" r="0" b="0"/>
            <wp:docPr id="57" name="Рисунок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9"/>
                    <pic:cNvPicPr>
                      <a:picLocks noChangeAspect="1" noChangeArrowheads="1"/>
                    </pic:cNvPicPr>
                  </pic:nvPicPr>
                  <pic:blipFill>
                    <a:blip r:embed="rId57" cstate="print"/>
                    <a:srcRect r="1880" b="241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69209" cy="580767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B21D2" w:rsidRDefault="00FB21D2" w:rsidP="00FB21D2">
      <w:r>
        <w:rPr>
          <w:noProof/>
        </w:rPr>
        <w:lastRenderedPageBreak/>
        <w:drawing>
          <wp:inline distT="0" distB="0" distL="0" distR="0">
            <wp:extent cx="3844496" cy="2660822"/>
            <wp:effectExtent l="19050" t="0" r="3604" b="0"/>
            <wp:docPr id="58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2"/>
                    <pic:cNvPicPr>
                      <a:picLocks noChangeAspect="1" noChangeArrowheads="1"/>
                    </pic:cNvPicPr>
                  </pic:nvPicPr>
                  <pic:blipFill>
                    <a:blip r:embed="rId58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46972" cy="266253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B3A54" w:rsidRDefault="0099503B" w:rsidP="00FB3A54">
      <w:pPr>
        <w:shd w:val="clear" w:color="auto" w:fill="FFFFFF"/>
        <w:ind w:firstLine="180"/>
        <w:jc w:val="center"/>
        <w:rPr>
          <w:color w:val="000000"/>
          <w:sz w:val="16"/>
          <w:szCs w:val="16"/>
        </w:rPr>
      </w:pPr>
      <w:r w:rsidRPr="0099503B">
        <w:rPr>
          <w:noProof/>
          <w:color w:val="000000"/>
          <w:sz w:val="16"/>
          <w:szCs w:val="16"/>
        </w:rPr>
        <w:drawing>
          <wp:inline distT="0" distB="0" distL="0" distR="0">
            <wp:extent cx="2570206" cy="593124"/>
            <wp:effectExtent l="19050" t="0" r="1544" b="0"/>
            <wp:docPr id="38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9" cstate="print"/>
                    <a:srcRect l="13564" t="41460" r="19953" b="48467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87011" cy="597002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9503B" w:rsidRDefault="0099503B" w:rsidP="00FB3A54">
      <w:pPr>
        <w:shd w:val="clear" w:color="auto" w:fill="FFFFFF"/>
        <w:ind w:firstLine="180"/>
        <w:jc w:val="center"/>
        <w:rPr>
          <w:color w:val="000000"/>
          <w:sz w:val="16"/>
          <w:szCs w:val="16"/>
        </w:rPr>
      </w:pPr>
    </w:p>
    <w:p w:rsidR="00FB3A54" w:rsidRPr="009C2810" w:rsidRDefault="00FB3A54" w:rsidP="00FB3A54">
      <w:pPr>
        <w:shd w:val="clear" w:color="auto" w:fill="FFFFFF"/>
        <w:ind w:firstLine="180"/>
        <w:jc w:val="center"/>
        <w:rPr>
          <w:color w:val="000000"/>
          <w:sz w:val="16"/>
          <w:szCs w:val="16"/>
        </w:rPr>
      </w:pPr>
      <w:r>
        <w:rPr>
          <w:color w:val="000000"/>
          <w:sz w:val="16"/>
          <w:szCs w:val="16"/>
        </w:rPr>
        <w:t>Рис.</w:t>
      </w:r>
      <w:r w:rsidR="002C3A2B">
        <w:rPr>
          <w:color w:val="000000"/>
          <w:sz w:val="16"/>
          <w:szCs w:val="16"/>
        </w:rPr>
        <w:t xml:space="preserve"> 1.4</w:t>
      </w:r>
      <w:r w:rsidR="008D4460">
        <w:rPr>
          <w:color w:val="000000"/>
          <w:sz w:val="16"/>
          <w:szCs w:val="16"/>
        </w:rPr>
        <w:t>5</w:t>
      </w:r>
      <w:r>
        <w:rPr>
          <w:color w:val="000000"/>
          <w:sz w:val="16"/>
          <w:szCs w:val="16"/>
        </w:rPr>
        <w:t>. Информационно-указательные знаки</w:t>
      </w:r>
    </w:p>
    <w:p w:rsidR="00FB3A54" w:rsidRDefault="00FB3A54" w:rsidP="00FB3A54">
      <w:pPr>
        <w:shd w:val="clear" w:color="auto" w:fill="FFFFFF"/>
        <w:spacing w:line="245" w:lineRule="auto"/>
        <w:ind w:firstLine="180"/>
        <w:jc w:val="both"/>
        <w:rPr>
          <w:color w:val="000000"/>
          <w:sz w:val="20"/>
        </w:rPr>
      </w:pPr>
    </w:p>
    <w:p w:rsidR="004B1967" w:rsidRDefault="004B1967" w:rsidP="004B1967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– обучение управлению механическим транспортным средством</w:t>
      </w:r>
      <w:r>
        <w:rPr>
          <w:color w:val="000000"/>
          <w:sz w:val="20"/>
        </w:rPr>
        <w:t>.</w:t>
      </w:r>
    </w:p>
    <w:p w:rsidR="004B1967" w:rsidRPr="00B202C0" w:rsidRDefault="004B1967" w:rsidP="004B1967">
      <w:pPr>
        <w:shd w:val="clear" w:color="auto" w:fill="FFFFFF"/>
        <w:tabs>
          <w:tab w:val="left" w:pos="797"/>
        </w:tabs>
        <w:spacing w:line="233" w:lineRule="auto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С</w:t>
      </w:r>
      <w:r w:rsidRPr="00B202C0">
        <w:rPr>
          <w:color w:val="000000"/>
          <w:sz w:val="20"/>
        </w:rPr>
        <w:t>корость движения легковы</w:t>
      </w:r>
      <w:r>
        <w:rPr>
          <w:color w:val="000000"/>
          <w:sz w:val="20"/>
        </w:rPr>
        <w:t>х</w:t>
      </w:r>
      <w:r w:rsidRPr="00B202C0">
        <w:rPr>
          <w:color w:val="000000"/>
          <w:sz w:val="20"/>
        </w:rPr>
        <w:t xml:space="preserve"> автомобил</w:t>
      </w:r>
      <w:r>
        <w:rPr>
          <w:color w:val="000000"/>
          <w:sz w:val="20"/>
        </w:rPr>
        <w:t>ей и грузовых</w:t>
      </w:r>
      <w:r w:rsidRPr="00B202C0">
        <w:rPr>
          <w:color w:val="000000"/>
          <w:sz w:val="20"/>
        </w:rPr>
        <w:t xml:space="preserve"> автомобил</w:t>
      </w:r>
      <w:r>
        <w:rPr>
          <w:color w:val="000000"/>
          <w:sz w:val="20"/>
        </w:rPr>
        <w:t>ей</w:t>
      </w:r>
      <w:r w:rsidRPr="00B202C0">
        <w:rPr>
          <w:color w:val="000000"/>
          <w:sz w:val="20"/>
        </w:rPr>
        <w:t xml:space="preserve"> с технически допустимой общей массой не более 3,5</w:t>
      </w:r>
      <w:r>
        <w:rPr>
          <w:color w:val="000000"/>
          <w:sz w:val="20"/>
        </w:rPr>
        <w:t xml:space="preserve"> </w:t>
      </w:r>
      <w:r w:rsidRPr="00B202C0">
        <w:rPr>
          <w:color w:val="000000"/>
          <w:sz w:val="20"/>
        </w:rPr>
        <w:t>т</w:t>
      </w:r>
      <w:r>
        <w:rPr>
          <w:color w:val="000000"/>
          <w:sz w:val="20"/>
        </w:rPr>
        <w:t xml:space="preserve"> должна быть </w:t>
      </w:r>
      <w:r w:rsidRPr="00B202C0">
        <w:rPr>
          <w:color w:val="000000"/>
          <w:sz w:val="20"/>
        </w:rPr>
        <w:t>не более 110</w:t>
      </w:r>
      <w:r>
        <w:rPr>
          <w:color w:val="000000"/>
          <w:sz w:val="20"/>
        </w:rPr>
        <w:t xml:space="preserve"> </w:t>
      </w:r>
      <w:r w:rsidRPr="00B202C0">
        <w:rPr>
          <w:color w:val="000000"/>
          <w:sz w:val="20"/>
        </w:rPr>
        <w:t>км/ч, остальны</w:t>
      </w:r>
      <w:r>
        <w:rPr>
          <w:color w:val="000000"/>
          <w:sz w:val="20"/>
        </w:rPr>
        <w:t>х</w:t>
      </w:r>
      <w:r w:rsidRPr="00B202C0">
        <w:rPr>
          <w:color w:val="000000"/>
          <w:sz w:val="20"/>
        </w:rPr>
        <w:t xml:space="preserve"> транс</w:t>
      </w:r>
      <w:r>
        <w:rPr>
          <w:color w:val="000000"/>
          <w:sz w:val="20"/>
        </w:rPr>
        <w:t>портных</w:t>
      </w:r>
      <w:r w:rsidRPr="00B202C0">
        <w:rPr>
          <w:color w:val="000000"/>
          <w:sz w:val="20"/>
        </w:rPr>
        <w:t xml:space="preserve"> средств – не более </w:t>
      </w:r>
      <w:smartTag w:uri="urn:schemas-microsoft-com:office:smarttags" w:element="metricconverter">
        <w:smartTagPr>
          <w:attr w:name="ProductID" w:val="90 км/ч"/>
        </w:smartTagPr>
        <w:r w:rsidRPr="00B202C0">
          <w:rPr>
            <w:color w:val="000000"/>
            <w:sz w:val="20"/>
          </w:rPr>
          <w:t>90</w:t>
        </w:r>
        <w:r>
          <w:rPr>
            <w:color w:val="000000"/>
            <w:sz w:val="20"/>
          </w:rPr>
          <w:t> </w:t>
        </w:r>
        <w:r w:rsidRPr="00B202C0">
          <w:rPr>
            <w:color w:val="000000"/>
            <w:sz w:val="20"/>
          </w:rPr>
          <w:t>км/ч</w:t>
        </w:r>
      </w:smartTag>
      <w:r w:rsidRPr="00B202C0">
        <w:rPr>
          <w:color w:val="000000"/>
          <w:sz w:val="20"/>
        </w:rPr>
        <w:t>.</w:t>
      </w:r>
    </w:p>
    <w:p w:rsidR="004B1967" w:rsidRPr="00B202C0" w:rsidRDefault="004B1967" w:rsidP="004B1967">
      <w:pPr>
        <w:shd w:val="clear" w:color="auto" w:fill="FFFFFF"/>
        <w:spacing w:line="233" w:lineRule="auto"/>
        <w:ind w:firstLine="284"/>
        <w:jc w:val="both"/>
        <w:rPr>
          <w:sz w:val="20"/>
        </w:rPr>
      </w:pPr>
      <w:r w:rsidRPr="00B202C0">
        <w:rPr>
          <w:color w:val="000000"/>
          <w:sz w:val="20"/>
        </w:rPr>
        <w:t>Знак 5.2 «Конец автомагистрали» применяется для обозначения конца автомагистрали. Устанавливается этот знак в конце автомагис</w:t>
      </w:r>
      <w:r w:rsidRPr="00B202C0">
        <w:rPr>
          <w:color w:val="000000"/>
          <w:sz w:val="20"/>
        </w:rPr>
        <w:t>т</w:t>
      </w:r>
      <w:r w:rsidRPr="00B202C0">
        <w:rPr>
          <w:color w:val="000000"/>
          <w:sz w:val="20"/>
        </w:rPr>
        <w:t xml:space="preserve">рали и в начале съезда с нее, а также предварительно с табличкой 7.1.1 на расстоянии 400 и </w:t>
      </w:r>
      <w:smartTag w:uri="urn:schemas-microsoft-com:office:smarttags" w:element="metricconverter">
        <w:smartTagPr>
          <w:attr w:name="ProductID" w:val="1000 м"/>
        </w:smartTagPr>
        <w:r w:rsidRPr="00B202C0">
          <w:rPr>
            <w:color w:val="000000"/>
            <w:sz w:val="20"/>
          </w:rPr>
          <w:t>1000 м</w:t>
        </w:r>
      </w:smartTag>
      <w:r w:rsidRPr="00B202C0">
        <w:rPr>
          <w:color w:val="000000"/>
          <w:sz w:val="20"/>
        </w:rPr>
        <w:t xml:space="preserve"> от конца автомагистрали.</w:t>
      </w:r>
    </w:p>
    <w:p w:rsidR="00FB3A54" w:rsidRDefault="00FB3A54" w:rsidP="00593353">
      <w:pPr>
        <w:shd w:val="clear" w:color="auto" w:fill="FFFFFF"/>
        <w:spacing w:line="233" w:lineRule="auto"/>
        <w:ind w:firstLine="284"/>
        <w:jc w:val="both"/>
        <w:rPr>
          <w:color w:val="000000"/>
          <w:sz w:val="20"/>
        </w:rPr>
      </w:pPr>
      <w:r w:rsidRPr="00B202C0">
        <w:rPr>
          <w:bCs/>
          <w:color w:val="000000"/>
          <w:sz w:val="20"/>
        </w:rPr>
        <w:t xml:space="preserve">Знак 5.3 </w:t>
      </w:r>
      <w:r w:rsidRPr="00B202C0">
        <w:rPr>
          <w:color w:val="000000"/>
          <w:sz w:val="20"/>
        </w:rPr>
        <w:t>«Дорога для автомобилей» применяется для обозначения дороги, предназначенной для движения только автомобилей, автоб</w:t>
      </w:r>
      <w:r w:rsidRPr="00B202C0">
        <w:rPr>
          <w:color w:val="000000"/>
          <w:sz w:val="20"/>
        </w:rPr>
        <w:t>у</w:t>
      </w:r>
      <w:r w:rsidRPr="00B202C0">
        <w:rPr>
          <w:color w:val="000000"/>
          <w:sz w:val="20"/>
        </w:rPr>
        <w:t xml:space="preserve">сов и мотоциклов, и устанавливается в начале </w:t>
      </w:r>
      <w:r w:rsidR="003B074F">
        <w:rPr>
          <w:color w:val="000000"/>
          <w:sz w:val="20"/>
        </w:rPr>
        <w:t>нее</w:t>
      </w:r>
      <w:r w:rsidRPr="00B202C0">
        <w:rPr>
          <w:color w:val="000000"/>
          <w:sz w:val="20"/>
        </w:rPr>
        <w:t>.</w:t>
      </w:r>
      <w:r w:rsidR="00B20151">
        <w:rPr>
          <w:color w:val="000000"/>
          <w:sz w:val="20"/>
        </w:rPr>
        <w:t xml:space="preserve"> На данной дороге</w:t>
      </w:r>
      <w:r w:rsidRPr="00B202C0">
        <w:rPr>
          <w:color w:val="000000"/>
          <w:sz w:val="20"/>
        </w:rPr>
        <w:t xml:space="preserve"> </w:t>
      </w:r>
      <w:r w:rsidR="00B20151" w:rsidRPr="00B202C0">
        <w:rPr>
          <w:color w:val="000000"/>
          <w:sz w:val="20"/>
        </w:rPr>
        <w:t>действуют специальные требования</w:t>
      </w:r>
      <w:r w:rsidR="00B20151">
        <w:rPr>
          <w:color w:val="000000"/>
          <w:sz w:val="20"/>
        </w:rPr>
        <w:t xml:space="preserve"> Правил, устанавливающие пор</w:t>
      </w:r>
      <w:r w:rsidR="00B20151">
        <w:rPr>
          <w:color w:val="000000"/>
          <w:sz w:val="20"/>
        </w:rPr>
        <w:t>я</w:t>
      </w:r>
      <w:r w:rsidR="00B20151">
        <w:rPr>
          <w:color w:val="000000"/>
          <w:sz w:val="20"/>
        </w:rPr>
        <w:t>док дорожного движения на автомагистрали</w:t>
      </w:r>
      <w:r w:rsidR="00A03E8A">
        <w:rPr>
          <w:color w:val="000000"/>
          <w:sz w:val="20"/>
        </w:rPr>
        <w:t xml:space="preserve"> (рис. 1.47)</w:t>
      </w:r>
      <w:r w:rsidR="00B20151">
        <w:rPr>
          <w:color w:val="000000"/>
          <w:sz w:val="20"/>
        </w:rPr>
        <w:t>.</w:t>
      </w:r>
    </w:p>
    <w:p w:rsidR="005B36FD" w:rsidRPr="00B202C0" w:rsidRDefault="005B36FD" w:rsidP="00496173">
      <w:pPr>
        <w:shd w:val="clear" w:color="auto" w:fill="FFFFFF"/>
        <w:spacing w:line="233" w:lineRule="auto"/>
        <w:ind w:firstLine="284"/>
        <w:jc w:val="both"/>
        <w:rPr>
          <w:sz w:val="20"/>
        </w:rPr>
      </w:pPr>
      <w:r w:rsidRPr="00B202C0">
        <w:rPr>
          <w:color w:val="000000"/>
          <w:sz w:val="20"/>
        </w:rPr>
        <w:t>Знак 5.4 «Конец дороги для автомобилей» применяется для обозна</w:t>
      </w:r>
      <w:r w:rsidRPr="00B202C0">
        <w:rPr>
          <w:color w:val="000000"/>
          <w:sz w:val="20"/>
        </w:rPr>
        <w:softHyphen/>
        <w:t>чения конца дороги, обозначенной знаком 5.3, т.</w:t>
      </w:r>
      <w:r>
        <w:rPr>
          <w:color w:val="000000"/>
          <w:sz w:val="20"/>
        </w:rPr>
        <w:t> </w:t>
      </w:r>
      <w:r w:rsidRPr="00B202C0">
        <w:rPr>
          <w:color w:val="000000"/>
          <w:sz w:val="20"/>
        </w:rPr>
        <w:t xml:space="preserve">е. </w:t>
      </w:r>
      <w:r>
        <w:rPr>
          <w:color w:val="000000"/>
          <w:sz w:val="20"/>
        </w:rPr>
        <w:t>за</w:t>
      </w:r>
      <w:r w:rsidRPr="00B202C0">
        <w:rPr>
          <w:color w:val="000000"/>
          <w:sz w:val="20"/>
        </w:rPr>
        <w:t>кончились требо</w:t>
      </w:r>
      <w:r w:rsidRPr="00B202C0">
        <w:rPr>
          <w:color w:val="000000"/>
          <w:sz w:val="20"/>
        </w:rPr>
        <w:softHyphen/>
      </w:r>
      <w:r w:rsidRPr="00B202C0">
        <w:rPr>
          <w:color w:val="000000"/>
          <w:sz w:val="20"/>
        </w:rPr>
        <w:lastRenderedPageBreak/>
        <w:t>вания, предъявляемые к водителям при движении по автомагистрали, они одинаковы и для дороги для автомобилей.</w:t>
      </w:r>
    </w:p>
    <w:p w:rsidR="005B36FD" w:rsidRDefault="005B36FD" w:rsidP="00496173">
      <w:pPr>
        <w:shd w:val="clear" w:color="auto" w:fill="FFFFFF"/>
        <w:spacing w:line="233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Знак 5.5 «Дорога с односторонним движением» применяется для обозначения дороги или конструктивно отделенной проезжей части, по которой движение транспортных средств по всей ширине осущес</w:t>
      </w:r>
      <w:r w:rsidRPr="00B202C0">
        <w:rPr>
          <w:color w:val="000000"/>
          <w:sz w:val="20"/>
        </w:rPr>
        <w:t>т</w:t>
      </w:r>
      <w:r w:rsidRPr="00B202C0">
        <w:rPr>
          <w:color w:val="000000"/>
          <w:sz w:val="20"/>
        </w:rPr>
        <w:t>вляется в одном направлении</w:t>
      </w:r>
      <w:r>
        <w:rPr>
          <w:color w:val="000000"/>
          <w:sz w:val="20"/>
        </w:rPr>
        <w:t xml:space="preserve"> (рис.</w:t>
      </w:r>
      <w:r w:rsidR="003B074F">
        <w:rPr>
          <w:color w:val="000000"/>
          <w:sz w:val="20"/>
        </w:rPr>
        <w:t xml:space="preserve"> </w:t>
      </w:r>
      <w:r>
        <w:rPr>
          <w:color w:val="000000"/>
          <w:sz w:val="20"/>
        </w:rPr>
        <w:t>1.48)</w:t>
      </w:r>
      <w:r w:rsidRPr="00B202C0">
        <w:rPr>
          <w:color w:val="000000"/>
          <w:sz w:val="20"/>
        </w:rPr>
        <w:t>. Знак 5.5 устанавливается в начале дороги или проезжей части с односторонним движением, д</w:t>
      </w:r>
      <w:r w:rsidRPr="00B202C0">
        <w:rPr>
          <w:color w:val="000000"/>
          <w:sz w:val="20"/>
        </w:rPr>
        <w:t>о</w:t>
      </w:r>
      <w:r w:rsidRPr="00B202C0">
        <w:rPr>
          <w:color w:val="000000"/>
          <w:sz w:val="20"/>
        </w:rPr>
        <w:t>пускается повторять знак 5.5 после обозначенных перекрестков.</w:t>
      </w:r>
    </w:p>
    <w:p w:rsidR="00496173" w:rsidRDefault="00496173" w:rsidP="00496173">
      <w:pPr>
        <w:shd w:val="clear" w:color="auto" w:fill="FFFFFF"/>
        <w:spacing w:line="233" w:lineRule="auto"/>
        <w:ind w:firstLine="284"/>
        <w:jc w:val="both"/>
        <w:rPr>
          <w:color w:val="000000"/>
          <w:sz w:val="20"/>
        </w:rPr>
      </w:pPr>
    </w:p>
    <w:tbl>
      <w:tblPr>
        <w:tblStyle w:val="ac"/>
        <w:tblW w:w="4808" w:type="pct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2692"/>
        <w:gridCol w:w="3405"/>
      </w:tblGrid>
      <w:tr w:rsidR="00375A9D" w:rsidTr="00375A9D">
        <w:tc>
          <w:tcPr>
            <w:tcW w:w="2208" w:type="pct"/>
          </w:tcPr>
          <w:p w:rsidR="00375A9D" w:rsidRDefault="00375A9D" w:rsidP="00496173">
            <w:pPr>
              <w:spacing w:line="233" w:lineRule="auto"/>
              <w:ind w:left="-108" w:right="-76"/>
              <w:jc w:val="center"/>
              <w:rPr>
                <w:color w:val="000000"/>
                <w:sz w:val="20"/>
              </w:rPr>
            </w:pPr>
            <w:r w:rsidRPr="00375A9D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676544" cy="1207698"/>
                  <wp:effectExtent l="19050" t="0" r="0" b="0"/>
                  <wp:docPr id="132" name="Рисунок 78" descr="Capture_0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8" descr="Capture_0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0" cstate="print"/>
                          <a:srcRect l="2341" t="27273" r="49565" b="695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4134" cy="120596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792" w:type="pct"/>
          </w:tcPr>
          <w:p w:rsidR="00375A9D" w:rsidRDefault="00375A9D" w:rsidP="00496173">
            <w:pPr>
              <w:spacing w:line="233" w:lineRule="auto"/>
              <w:ind w:left="-106"/>
              <w:jc w:val="center"/>
              <w:rPr>
                <w:color w:val="000000"/>
                <w:sz w:val="20"/>
              </w:rPr>
            </w:pPr>
            <w:r w:rsidRPr="00375A9D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2091882" cy="1207698"/>
                  <wp:effectExtent l="19050" t="0" r="3618" b="0"/>
                  <wp:docPr id="131" name="Рисунок 99" descr="Capture_00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9" descr="Capture_00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1" cstate="print"/>
                          <a:srcRect l="2341" t="26364" r="49565" b="624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96004" cy="121007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75A9D" w:rsidRPr="00FA1428" w:rsidTr="00375A9D">
        <w:tc>
          <w:tcPr>
            <w:tcW w:w="2208" w:type="pct"/>
          </w:tcPr>
          <w:p w:rsidR="00593353" w:rsidRDefault="00593353" w:rsidP="00496173">
            <w:pPr>
              <w:spacing w:line="233" w:lineRule="auto"/>
              <w:jc w:val="center"/>
              <w:rPr>
                <w:color w:val="000000"/>
                <w:sz w:val="16"/>
                <w:szCs w:val="16"/>
              </w:rPr>
            </w:pPr>
          </w:p>
          <w:p w:rsidR="00375A9D" w:rsidRPr="00FA1428" w:rsidRDefault="00375A9D" w:rsidP="00496173">
            <w:pPr>
              <w:spacing w:line="233" w:lineRule="auto"/>
              <w:jc w:val="center"/>
              <w:rPr>
                <w:color w:val="000000"/>
                <w:sz w:val="16"/>
                <w:szCs w:val="16"/>
              </w:rPr>
            </w:pPr>
            <w:r w:rsidRPr="00FA1428">
              <w:rPr>
                <w:color w:val="000000"/>
                <w:sz w:val="16"/>
                <w:szCs w:val="16"/>
              </w:rPr>
              <w:t>Рис.</w:t>
            </w:r>
            <w:r w:rsidR="00A03E8A">
              <w:rPr>
                <w:color w:val="000000"/>
                <w:sz w:val="16"/>
                <w:szCs w:val="16"/>
              </w:rPr>
              <w:t xml:space="preserve"> 1.46</w:t>
            </w:r>
            <w:r w:rsidRPr="00FA1428">
              <w:rPr>
                <w:color w:val="000000"/>
                <w:sz w:val="16"/>
                <w:szCs w:val="16"/>
              </w:rPr>
              <w:t xml:space="preserve">. </w:t>
            </w:r>
            <w:r w:rsidRPr="00375A9D">
              <w:rPr>
                <w:color w:val="000000"/>
                <w:sz w:val="16"/>
                <w:szCs w:val="16"/>
              </w:rPr>
              <w:t>Знак 5.1 «Автомагис</w:t>
            </w:r>
            <w:r w:rsidRPr="00375A9D">
              <w:rPr>
                <w:color w:val="000000"/>
                <w:sz w:val="16"/>
                <w:szCs w:val="16"/>
              </w:rPr>
              <w:t>т</w:t>
            </w:r>
            <w:r w:rsidRPr="00375A9D">
              <w:rPr>
                <w:color w:val="000000"/>
                <w:sz w:val="16"/>
                <w:szCs w:val="16"/>
              </w:rPr>
              <w:t>раль» применяется для обозначения дорог, на которых действуют сп</w:t>
            </w:r>
            <w:r w:rsidRPr="00375A9D">
              <w:rPr>
                <w:color w:val="000000"/>
                <w:sz w:val="16"/>
                <w:szCs w:val="16"/>
              </w:rPr>
              <w:t>е</w:t>
            </w:r>
            <w:r w:rsidRPr="00375A9D">
              <w:rPr>
                <w:color w:val="000000"/>
                <w:sz w:val="16"/>
                <w:szCs w:val="16"/>
              </w:rPr>
              <w:t>циальные требования Правил, у</w:t>
            </w:r>
            <w:r w:rsidRPr="00375A9D">
              <w:rPr>
                <w:color w:val="000000"/>
                <w:sz w:val="16"/>
                <w:szCs w:val="16"/>
              </w:rPr>
              <w:t>с</w:t>
            </w:r>
            <w:r w:rsidRPr="00375A9D">
              <w:rPr>
                <w:color w:val="000000"/>
                <w:sz w:val="16"/>
                <w:szCs w:val="16"/>
              </w:rPr>
              <w:t>танавливающие порядок дорожного движения на автомагистрали</w:t>
            </w:r>
          </w:p>
        </w:tc>
        <w:tc>
          <w:tcPr>
            <w:tcW w:w="2792" w:type="pct"/>
          </w:tcPr>
          <w:p w:rsidR="00593353" w:rsidRDefault="00593353" w:rsidP="00496173">
            <w:pPr>
              <w:spacing w:line="233" w:lineRule="auto"/>
              <w:ind w:left="-70" w:right="-73"/>
              <w:jc w:val="center"/>
              <w:rPr>
                <w:color w:val="000000"/>
                <w:sz w:val="16"/>
                <w:szCs w:val="16"/>
              </w:rPr>
            </w:pPr>
          </w:p>
          <w:p w:rsidR="00375A9D" w:rsidRPr="00375A9D" w:rsidRDefault="00A03E8A" w:rsidP="00496173">
            <w:pPr>
              <w:spacing w:line="233" w:lineRule="auto"/>
              <w:ind w:left="-70" w:right="-73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1.47</w:t>
            </w:r>
            <w:r w:rsidR="00375A9D" w:rsidRPr="00375A9D">
              <w:rPr>
                <w:color w:val="000000"/>
                <w:sz w:val="16"/>
                <w:szCs w:val="16"/>
              </w:rPr>
              <w:t xml:space="preserve">. </w:t>
            </w:r>
            <w:r w:rsidR="00375A9D" w:rsidRPr="00375A9D">
              <w:rPr>
                <w:bCs/>
                <w:color w:val="000000"/>
                <w:sz w:val="16"/>
                <w:szCs w:val="16"/>
              </w:rPr>
              <w:t xml:space="preserve">Знак 5.3 </w:t>
            </w:r>
            <w:r w:rsidR="00375A9D" w:rsidRPr="00375A9D">
              <w:rPr>
                <w:color w:val="000000"/>
                <w:sz w:val="16"/>
                <w:szCs w:val="16"/>
              </w:rPr>
              <w:t>«Дорога для автомобилей» применяется для обозначения дороги, предн</w:t>
            </w:r>
            <w:r w:rsidR="00375A9D" w:rsidRPr="00375A9D">
              <w:rPr>
                <w:color w:val="000000"/>
                <w:sz w:val="16"/>
                <w:szCs w:val="16"/>
              </w:rPr>
              <w:t>а</w:t>
            </w:r>
            <w:r w:rsidR="00375A9D" w:rsidRPr="00375A9D">
              <w:rPr>
                <w:color w:val="000000"/>
                <w:sz w:val="16"/>
                <w:szCs w:val="16"/>
              </w:rPr>
              <w:t>значенной для движения только автомобилей, автобусов и мотоциклов</w:t>
            </w:r>
            <w:r w:rsidR="00375A9D">
              <w:rPr>
                <w:color w:val="000000"/>
                <w:sz w:val="16"/>
                <w:szCs w:val="16"/>
              </w:rPr>
              <w:t xml:space="preserve"> и на которой</w:t>
            </w:r>
            <w:r w:rsidR="00375A9D" w:rsidRPr="00375A9D">
              <w:rPr>
                <w:color w:val="000000"/>
                <w:sz w:val="16"/>
                <w:szCs w:val="16"/>
              </w:rPr>
              <w:t xml:space="preserve"> действ</w:t>
            </w:r>
            <w:r w:rsidR="00375A9D" w:rsidRPr="00375A9D">
              <w:rPr>
                <w:color w:val="000000"/>
                <w:sz w:val="16"/>
                <w:szCs w:val="16"/>
              </w:rPr>
              <w:t>у</w:t>
            </w:r>
            <w:r w:rsidR="00375A9D" w:rsidRPr="00375A9D">
              <w:rPr>
                <w:color w:val="000000"/>
                <w:sz w:val="16"/>
                <w:szCs w:val="16"/>
              </w:rPr>
              <w:t>ют специальные требования Правил, устанавл</w:t>
            </w:r>
            <w:r w:rsidR="00375A9D" w:rsidRPr="00375A9D">
              <w:rPr>
                <w:color w:val="000000"/>
                <w:sz w:val="16"/>
                <w:szCs w:val="16"/>
              </w:rPr>
              <w:t>и</w:t>
            </w:r>
            <w:r w:rsidR="00375A9D" w:rsidRPr="00375A9D">
              <w:rPr>
                <w:color w:val="000000"/>
                <w:sz w:val="16"/>
                <w:szCs w:val="16"/>
              </w:rPr>
              <w:t>вающие порядок дорожного движения на авт</w:t>
            </w:r>
            <w:r w:rsidR="00375A9D" w:rsidRPr="00375A9D">
              <w:rPr>
                <w:color w:val="000000"/>
                <w:sz w:val="16"/>
                <w:szCs w:val="16"/>
              </w:rPr>
              <w:t>о</w:t>
            </w:r>
            <w:r w:rsidR="00375A9D" w:rsidRPr="00375A9D">
              <w:rPr>
                <w:color w:val="000000"/>
                <w:sz w:val="16"/>
                <w:szCs w:val="16"/>
              </w:rPr>
              <w:t>магистрали</w:t>
            </w:r>
          </w:p>
        </w:tc>
      </w:tr>
    </w:tbl>
    <w:p w:rsidR="005B36FD" w:rsidRDefault="005B36FD" w:rsidP="00496173">
      <w:pPr>
        <w:shd w:val="clear" w:color="auto" w:fill="FFFFFF"/>
        <w:spacing w:line="233" w:lineRule="auto"/>
        <w:ind w:firstLine="284"/>
        <w:jc w:val="both"/>
        <w:rPr>
          <w:color w:val="000000"/>
          <w:sz w:val="20"/>
        </w:rPr>
      </w:pPr>
    </w:p>
    <w:p w:rsidR="00B06791" w:rsidRDefault="00B06791" w:rsidP="00496173">
      <w:pPr>
        <w:shd w:val="clear" w:color="auto" w:fill="FFFFFF"/>
        <w:spacing w:line="233" w:lineRule="auto"/>
        <w:ind w:firstLine="284"/>
        <w:jc w:val="center"/>
        <w:rPr>
          <w:sz w:val="20"/>
        </w:rPr>
      </w:pPr>
      <w:r w:rsidRPr="00B06791">
        <w:rPr>
          <w:noProof/>
          <w:color w:val="000000"/>
          <w:sz w:val="20"/>
        </w:rPr>
        <w:drawing>
          <wp:inline distT="0" distB="0" distL="0" distR="0">
            <wp:extent cx="2562525" cy="1607519"/>
            <wp:effectExtent l="19050" t="0" r="9225" b="0"/>
            <wp:docPr id="139" name="Рисунок 69" descr="Capture_0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9" descr="Capture_093"/>
                    <pic:cNvPicPr>
                      <a:picLocks noChangeAspect="1" noChangeArrowheads="1"/>
                    </pic:cNvPicPr>
                  </pic:nvPicPr>
                  <pic:blipFill>
                    <a:blip r:embed="rId62" cstate="print"/>
                    <a:srcRect l="2329" t="27727" r="49435" b="5909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4982" cy="160906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E36F75" w:rsidRDefault="00E36F75" w:rsidP="00496173">
      <w:pPr>
        <w:shd w:val="clear" w:color="auto" w:fill="FFFFFF"/>
        <w:spacing w:line="233" w:lineRule="auto"/>
        <w:ind w:left="1218" w:right="902" w:firstLine="28"/>
        <w:jc w:val="center"/>
        <w:rPr>
          <w:color w:val="000000"/>
          <w:sz w:val="16"/>
          <w:szCs w:val="16"/>
        </w:rPr>
      </w:pPr>
    </w:p>
    <w:p w:rsidR="0086657E" w:rsidRDefault="00A03E8A" w:rsidP="00496173">
      <w:pPr>
        <w:shd w:val="clear" w:color="auto" w:fill="FFFFFF"/>
        <w:spacing w:line="233" w:lineRule="auto"/>
        <w:ind w:left="1218" w:right="902" w:firstLine="28"/>
        <w:jc w:val="center"/>
        <w:rPr>
          <w:color w:val="000000"/>
          <w:sz w:val="16"/>
          <w:szCs w:val="16"/>
        </w:rPr>
      </w:pPr>
      <w:r>
        <w:rPr>
          <w:color w:val="000000"/>
          <w:sz w:val="16"/>
          <w:szCs w:val="16"/>
        </w:rPr>
        <w:t>Рис. 1.48</w:t>
      </w:r>
      <w:r w:rsidR="0086657E" w:rsidRPr="0086657E">
        <w:rPr>
          <w:color w:val="000000"/>
          <w:sz w:val="16"/>
          <w:szCs w:val="16"/>
        </w:rPr>
        <w:t>. Знак 5.5 «Дорога с односторонним движением» применяется для обозначения дороги</w:t>
      </w:r>
      <w:r w:rsidR="0086657E">
        <w:rPr>
          <w:color w:val="000000"/>
          <w:sz w:val="16"/>
          <w:szCs w:val="16"/>
        </w:rPr>
        <w:t>,</w:t>
      </w:r>
      <w:r w:rsidR="0086657E" w:rsidRPr="0086657E">
        <w:rPr>
          <w:color w:val="000000"/>
          <w:sz w:val="16"/>
          <w:szCs w:val="16"/>
        </w:rPr>
        <w:t xml:space="preserve"> по которой движ</w:t>
      </w:r>
      <w:r w:rsidR="0086657E" w:rsidRPr="0086657E">
        <w:rPr>
          <w:color w:val="000000"/>
          <w:sz w:val="16"/>
          <w:szCs w:val="16"/>
        </w:rPr>
        <w:t>е</w:t>
      </w:r>
      <w:r w:rsidR="0086657E" w:rsidRPr="0086657E">
        <w:rPr>
          <w:color w:val="000000"/>
          <w:sz w:val="16"/>
          <w:szCs w:val="16"/>
        </w:rPr>
        <w:t>ние транспортных средств по всей ширине осуществляе</w:t>
      </w:r>
      <w:r w:rsidR="0086657E" w:rsidRPr="0086657E">
        <w:rPr>
          <w:color w:val="000000"/>
          <w:sz w:val="16"/>
          <w:szCs w:val="16"/>
        </w:rPr>
        <w:t>т</w:t>
      </w:r>
      <w:r w:rsidR="0086657E" w:rsidRPr="0086657E">
        <w:rPr>
          <w:color w:val="000000"/>
          <w:sz w:val="16"/>
          <w:szCs w:val="16"/>
        </w:rPr>
        <w:t>ся в одном направлении</w:t>
      </w:r>
      <w:r w:rsidR="0086657E">
        <w:rPr>
          <w:color w:val="000000"/>
          <w:sz w:val="16"/>
          <w:szCs w:val="16"/>
        </w:rPr>
        <w:t xml:space="preserve">. На данной дороге запрещен только </w:t>
      </w:r>
      <w:r w:rsidR="0086657E" w:rsidRPr="00E36F75">
        <w:rPr>
          <w:color w:val="000000"/>
          <w:sz w:val="16"/>
          <w:szCs w:val="16"/>
        </w:rPr>
        <w:t>разворот</w:t>
      </w:r>
    </w:p>
    <w:p w:rsidR="004B1967" w:rsidRDefault="004B1967" w:rsidP="004B1967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lastRenderedPageBreak/>
        <w:t>Знак 5.6 «Конец дороги с односторонним движением» должен пр</w:t>
      </w:r>
      <w:r w:rsidRPr="00B202C0">
        <w:rPr>
          <w:color w:val="000000"/>
          <w:sz w:val="20"/>
        </w:rPr>
        <w:t>и</w:t>
      </w:r>
      <w:r w:rsidRPr="00B202C0">
        <w:rPr>
          <w:color w:val="000000"/>
          <w:sz w:val="20"/>
        </w:rPr>
        <w:t>меняться для указания конца дороги или проезжей части, обозначе</w:t>
      </w:r>
      <w:r w:rsidRPr="00B202C0">
        <w:rPr>
          <w:color w:val="000000"/>
          <w:sz w:val="20"/>
        </w:rPr>
        <w:t>н</w:t>
      </w:r>
      <w:r w:rsidRPr="00B202C0">
        <w:rPr>
          <w:color w:val="000000"/>
          <w:sz w:val="20"/>
        </w:rPr>
        <w:t xml:space="preserve">ной дорожным знаком 5.5. </w:t>
      </w:r>
    </w:p>
    <w:p w:rsidR="00FB3A54" w:rsidRDefault="00FB3A54" w:rsidP="00FB3A54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 xml:space="preserve">Знаки </w:t>
      </w:r>
      <w:r w:rsidRPr="00B202C0">
        <w:rPr>
          <w:bCs/>
          <w:color w:val="000000"/>
          <w:sz w:val="20"/>
        </w:rPr>
        <w:t xml:space="preserve">5.7.1 </w:t>
      </w:r>
      <w:r w:rsidRPr="00B202C0">
        <w:rPr>
          <w:color w:val="000000"/>
          <w:sz w:val="20"/>
        </w:rPr>
        <w:t xml:space="preserve">и </w:t>
      </w:r>
      <w:r w:rsidRPr="00B202C0">
        <w:rPr>
          <w:bCs/>
          <w:color w:val="000000"/>
          <w:sz w:val="20"/>
        </w:rPr>
        <w:t>5.7.2 «</w:t>
      </w:r>
      <w:r w:rsidRPr="00B202C0">
        <w:rPr>
          <w:color w:val="000000"/>
          <w:sz w:val="20"/>
        </w:rPr>
        <w:t>Выезд на дорогу с односторонним движением» применяются для обозначения выезда на проезжую часть с одност</w:t>
      </w:r>
      <w:r w:rsidRPr="00B202C0">
        <w:rPr>
          <w:color w:val="000000"/>
          <w:sz w:val="20"/>
        </w:rPr>
        <w:t>о</w:t>
      </w:r>
      <w:r w:rsidRPr="00B202C0">
        <w:rPr>
          <w:color w:val="000000"/>
          <w:sz w:val="20"/>
        </w:rPr>
        <w:t>р</w:t>
      </w:r>
      <w:r w:rsidR="00114D76">
        <w:rPr>
          <w:color w:val="000000"/>
          <w:sz w:val="20"/>
        </w:rPr>
        <w:t>он</w:t>
      </w:r>
      <w:r w:rsidRPr="00B202C0">
        <w:rPr>
          <w:color w:val="000000"/>
          <w:sz w:val="20"/>
        </w:rPr>
        <w:t>ним движением и устанавливаются перед всеми боковыми выезд</w:t>
      </w:r>
      <w:r w:rsidRPr="00B202C0">
        <w:rPr>
          <w:color w:val="000000"/>
          <w:sz w:val="20"/>
        </w:rPr>
        <w:t>а</w:t>
      </w:r>
      <w:r w:rsidRPr="00B202C0">
        <w:rPr>
          <w:color w:val="000000"/>
          <w:sz w:val="20"/>
        </w:rPr>
        <w:t>ми на нее</w:t>
      </w:r>
      <w:r w:rsidR="00A03E8A">
        <w:rPr>
          <w:color w:val="000000"/>
          <w:sz w:val="20"/>
        </w:rPr>
        <w:t xml:space="preserve"> (рис. 1.49, 1.50)</w:t>
      </w:r>
      <w:r w:rsidRPr="00B202C0">
        <w:rPr>
          <w:color w:val="000000"/>
          <w:sz w:val="20"/>
        </w:rPr>
        <w:t xml:space="preserve">. </w:t>
      </w:r>
    </w:p>
    <w:p w:rsidR="00E36F75" w:rsidRDefault="00E36F75" w:rsidP="00FB3A54">
      <w:pPr>
        <w:shd w:val="clear" w:color="auto" w:fill="FFFFFF"/>
        <w:ind w:firstLine="284"/>
        <w:jc w:val="both"/>
        <w:rPr>
          <w:color w:val="000000"/>
          <w:sz w:val="20"/>
        </w:rPr>
      </w:pPr>
    </w:p>
    <w:tbl>
      <w:tblPr>
        <w:tblStyle w:val="ac"/>
        <w:tblW w:w="4808" w:type="pct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085"/>
        <w:gridCol w:w="3012"/>
      </w:tblGrid>
      <w:tr w:rsidR="00114D76" w:rsidTr="00DC7ED4">
        <w:tc>
          <w:tcPr>
            <w:tcW w:w="2530" w:type="pct"/>
          </w:tcPr>
          <w:p w:rsidR="00114D76" w:rsidRDefault="00114D76" w:rsidP="00DC7ED4">
            <w:pPr>
              <w:spacing w:line="247" w:lineRule="auto"/>
              <w:rPr>
                <w:color w:val="000000"/>
                <w:sz w:val="20"/>
              </w:rPr>
            </w:pPr>
            <w:r w:rsidRPr="00114D76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790799" cy="1186248"/>
                  <wp:effectExtent l="19050" t="0" r="0" b="0"/>
                  <wp:docPr id="153" name="Рисунок 57" descr="Capture_07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7" descr="Capture_07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3" cstate="print"/>
                          <a:srcRect l="2810" t="34545" r="49435" b="1358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92602" cy="118744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70" w:type="pct"/>
          </w:tcPr>
          <w:p w:rsidR="00114D76" w:rsidRDefault="00114D76" w:rsidP="00DC7ED4">
            <w:pPr>
              <w:spacing w:line="247" w:lineRule="auto"/>
              <w:ind w:left="-57" w:right="-138"/>
              <w:rPr>
                <w:color w:val="000000"/>
                <w:sz w:val="20"/>
              </w:rPr>
            </w:pPr>
            <w:r w:rsidRPr="00114D76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819875" cy="1199967"/>
                  <wp:effectExtent l="19050" t="0" r="8925" b="0"/>
                  <wp:docPr id="154" name="Рисунок 63" descr="Capture_08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3" descr="Capture_08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4" cstate="print"/>
                          <a:srcRect l="2818" t="33636" r="49194" b="1409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24938" cy="12033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14D76" w:rsidRPr="007451A6" w:rsidTr="00DC7ED4">
        <w:tc>
          <w:tcPr>
            <w:tcW w:w="2530" w:type="pct"/>
          </w:tcPr>
          <w:p w:rsidR="000B59B8" w:rsidRDefault="000B59B8" w:rsidP="00114D76">
            <w:pPr>
              <w:spacing w:line="247" w:lineRule="auto"/>
              <w:jc w:val="center"/>
              <w:rPr>
                <w:color w:val="000000"/>
                <w:sz w:val="16"/>
                <w:szCs w:val="16"/>
              </w:rPr>
            </w:pPr>
          </w:p>
          <w:p w:rsidR="00223C89" w:rsidRDefault="00A03E8A" w:rsidP="00223C89">
            <w:pPr>
              <w:spacing w:line="247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1.49</w:t>
            </w:r>
            <w:r w:rsidR="00114D76" w:rsidRPr="007451A6">
              <w:rPr>
                <w:color w:val="000000"/>
                <w:sz w:val="16"/>
                <w:szCs w:val="16"/>
              </w:rPr>
              <w:t xml:space="preserve">. </w:t>
            </w:r>
            <w:r w:rsidR="00114D76" w:rsidRPr="00114D76">
              <w:rPr>
                <w:color w:val="000000"/>
                <w:sz w:val="16"/>
                <w:szCs w:val="16"/>
              </w:rPr>
              <w:t xml:space="preserve">Знак </w:t>
            </w:r>
            <w:r w:rsidR="00114D76" w:rsidRPr="00114D76">
              <w:rPr>
                <w:bCs/>
                <w:color w:val="000000"/>
                <w:sz w:val="16"/>
                <w:szCs w:val="16"/>
              </w:rPr>
              <w:t>5.7.1 «</w:t>
            </w:r>
            <w:r w:rsidR="00114D76" w:rsidRPr="00114D76">
              <w:rPr>
                <w:color w:val="000000"/>
                <w:sz w:val="16"/>
                <w:szCs w:val="16"/>
              </w:rPr>
              <w:t>Выезд на дорогу с односторонним движением» применя</w:t>
            </w:r>
            <w:r w:rsidR="00114D76">
              <w:rPr>
                <w:color w:val="000000"/>
                <w:sz w:val="16"/>
                <w:szCs w:val="16"/>
              </w:rPr>
              <w:t>е</w:t>
            </w:r>
            <w:r w:rsidR="00114D76" w:rsidRPr="00114D76">
              <w:rPr>
                <w:color w:val="000000"/>
                <w:sz w:val="16"/>
                <w:szCs w:val="16"/>
              </w:rPr>
              <w:t>тся для обозначения выезда на проезжую часть с односторонним движением</w:t>
            </w:r>
            <w:r w:rsidR="00DC7ED4">
              <w:rPr>
                <w:color w:val="000000"/>
                <w:sz w:val="16"/>
                <w:szCs w:val="16"/>
              </w:rPr>
              <w:t xml:space="preserve">. </w:t>
            </w:r>
          </w:p>
          <w:p w:rsidR="00114D76" w:rsidRPr="007451A6" w:rsidRDefault="00DC7ED4" w:rsidP="00223C89">
            <w:pPr>
              <w:spacing w:line="247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В данном случае водителю разрешено движение прямо, направо и на разворот</w:t>
            </w:r>
          </w:p>
        </w:tc>
        <w:tc>
          <w:tcPr>
            <w:tcW w:w="2470" w:type="pct"/>
          </w:tcPr>
          <w:p w:rsidR="000B59B8" w:rsidRDefault="000B59B8" w:rsidP="00DC7ED4">
            <w:pPr>
              <w:spacing w:line="247" w:lineRule="auto"/>
              <w:ind w:right="-96"/>
              <w:jc w:val="center"/>
              <w:rPr>
                <w:color w:val="000000"/>
                <w:sz w:val="16"/>
                <w:szCs w:val="16"/>
              </w:rPr>
            </w:pPr>
          </w:p>
          <w:p w:rsidR="00223C89" w:rsidRDefault="00A03E8A" w:rsidP="00223C89">
            <w:pPr>
              <w:spacing w:line="247" w:lineRule="auto"/>
              <w:ind w:right="-96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1.50</w:t>
            </w:r>
            <w:r w:rsidR="00114D76" w:rsidRPr="007451A6">
              <w:rPr>
                <w:color w:val="000000"/>
                <w:sz w:val="16"/>
                <w:szCs w:val="16"/>
              </w:rPr>
              <w:t>.</w:t>
            </w:r>
            <w:r w:rsidR="00114D76" w:rsidRPr="00114D76">
              <w:rPr>
                <w:color w:val="000000"/>
                <w:sz w:val="16"/>
                <w:szCs w:val="16"/>
              </w:rPr>
              <w:t xml:space="preserve"> Знак </w:t>
            </w:r>
            <w:r w:rsidR="00114D76" w:rsidRPr="00114D76">
              <w:rPr>
                <w:bCs/>
                <w:color w:val="000000"/>
                <w:sz w:val="16"/>
                <w:szCs w:val="16"/>
              </w:rPr>
              <w:t>5.7.2 «</w:t>
            </w:r>
            <w:r w:rsidR="00114D76" w:rsidRPr="00114D76">
              <w:rPr>
                <w:color w:val="000000"/>
                <w:sz w:val="16"/>
                <w:szCs w:val="16"/>
              </w:rPr>
              <w:t xml:space="preserve">Выезд на дорогу с односторонним движением» </w:t>
            </w:r>
            <w:r w:rsidR="00114D76">
              <w:rPr>
                <w:color w:val="000000"/>
                <w:sz w:val="16"/>
                <w:szCs w:val="16"/>
              </w:rPr>
              <w:t>применяе</w:t>
            </w:r>
            <w:r w:rsidR="00114D76" w:rsidRPr="00114D76">
              <w:rPr>
                <w:color w:val="000000"/>
                <w:sz w:val="16"/>
                <w:szCs w:val="16"/>
              </w:rPr>
              <w:t>тся для обозначения выезда на проезжую часть с односторонним движением</w:t>
            </w:r>
            <w:r w:rsidR="00DC7ED4">
              <w:rPr>
                <w:color w:val="000000"/>
                <w:sz w:val="16"/>
                <w:szCs w:val="16"/>
              </w:rPr>
              <w:t xml:space="preserve">. </w:t>
            </w:r>
          </w:p>
          <w:p w:rsidR="00114D76" w:rsidRPr="007451A6" w:rsidRDefault="00DC7ED4" w:rsidP="00223C89">
            <w:pPr>
              <w:spacing w:line="247" w:lineRule="auto"/>
              <w:ind w:right="-96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В данном случае водителю разрешено движение прямо, налево и на разворот</w:t>
            </w:r>
            <w:r w:rsidR="00114D76" w:rsidRPr="007451A6">
              <w:rPr>
                <w:color w:val="000000"/>
                <w:sz w:val="16"/>
                <w:szCs w:val="16"/>
              </w:rPr>
              <w:t xml:space="preserve"> </w:t>
            </w:r>
          </w:p>
        </w:tc>
      </w:tr>
    </w:tbl>
    <w:p w:rsidR="000B59B8" w:rsidRDefault="000B59B8" w:rsidP="00FB3A54">
      <w:pPr>
        <w:shd w:val="clear" w:color="auto" w:fill="FFFFFF"/>
        <w:ind w:firstLine="284"/>
        <w:jc w:val="both"/>
        <w:rPr>
          <w:color w:val="000000"/>
          <w:sz w:val="20"/>
        </w:rPr>
      </w:pPr>
    </w:p>
    <w:p w:rsidR="00FB3A54" w:rsidRPr="00B202C0" w:rsidRDefault="00FB3A54" w:rsidP="00FB3A54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 xml:space="preserve">Знак 5.8.1 «Направления движения по полосам» </w:t>
      </w:r>
      <w:r w:rsidRPr="00B202C0">
        <w:rPr>
          <w:bCs/>
          <w:color w:val="000000"/>
          <w:sz w:val="20"/>
        </w:rPr>
        <w:t>указывает</w:t>
      </w:r>
      <w:r w:rsidR="00223C89">
        <w:rPr>
          <w:bCs/>
          <w:color w:val="000000"/>
          <w:sz w:val="20"/>
        </w:rPr>
        <w:t xml:space="preserve"> на</w:t>
      </w:r>
      <w:r w:rsidRPr="00B202C0">
        <w:rPr>
          <w:bCs/>
          <w:color w:val="000000"/>
          <w:sz w:val="20"/>
        </w:rPr>
        <w:t xml:space="preserve"> </w:t>
      </w:r>
      <w:r w:rsidRPr="00B202C0">
        <w:rPr>
          <w:color w:val="000000"/>
          <w:sz w:val="20"/>
        </w:rPr>
        <w:t>кол</w:t>
      </w:r>
      <w:r w:rsidRPr="00B202C0">
        <w:rPr>
          <w:color w:val="000000"/>
          <w:sz w:val="20"/>
        </w:rPr>
        <w:t>и</w:t>
      </w:r>
      <w:r w:rsidRPr="00B202C0">
        <w:rPr>
          <w:color w:val="000000"/>
          <w:sz w:val="20"/>
        </w:rPr>
        <w:t>че</w:t>
      </w:r>
      <w:r w:rsidRPr="00B202C0">
        <w:rPr>
          <w:color w:val="000000"/>
          <w:sz w:val="20"/>
        </w:rPr>
        <w:softHyphen/>
        <w:t xml:space="preserve">ство полос на перекрестке и разрешенные </w:t>
      </w:r>
      <w:r w:rsidRPr="00B202C0">
        <w:rPr>
          <w:bCs/>
          <w:color w:val="000000"/>
          <w:sz w:val="20"/>
        </w:rPr>
        <w:t xml:space="preserve">направления </w:t>
      </w:r>
      <w:r w:rsidRPr="00B202C0">
        <w:rPr>
          <w:color w:val="000000"/>
          <w:sz w:val="20"/>
        </w:rPr>
        <w:t>движения по каждой из них</w:t>
      </w:r>
      <w:r w:rsidR="00223C89">
        <w:rPr>
          <w:color w:val="000000"/>
          <w:sz w:val="20"/>
        </w:rPr>
        <w:t>,</w:t>
      </w:r>
      <w:r w:rsidRPr="00B202C0">
        <w:rPr>
          <w:color w:val="000000"/>
          <w:sz w:val="20"/>
        </w:rPr>
        <w:t xml:space="preserve"> </w:t>
      </w:r>
      <w:r w:rsidR="00223C89">
        <w:rPr>
          <w:color w:val="000000"/>
          <w:sz w:val="20"/>
        </w:rPr>
        <w:t>з</w:t>
      </w:r>
      <w:r w:rsidRPr="00B202C0">
        <w:rPr>
          <w:color w:val="000000"/>
          <w:sz w:val="20"/>
        </w:rPr>
        <w:t>нак 5.8.2 «Направление движения по полосе» – разре</w:t>
      </w:r>
      <w:r w:rsidRPr="00B202C0">
        <w:rPr>
          <w:color w:val="000000"/>
          <w:sz w:val="20"/>
        </w:rPr>
        <w:softHyphen/>
        <w:t>шенное направление (направления) движения по полосе.</w:t>
      </w:r>
    </w:p>
    <w:p w:rsidR="00FB3A54" w:rsidRDefault="00FB3A54" w:rsidP="00FB3A54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На знаках 5.8.1 и 5.8.2 может быть отражена информация об огра</w:t>
      </w:r>
      <w:r w:rsidRPr="00B202C0">
        <w:rPr>
          <w:color w:val="000000"/>
          <w:sz w:val="20"/>
        </w:rPr>
        <w:softHyphen/>
        <w:t>ничениях дорожного движения на перекрестке, т.</w:t>
      </w:r>
      <w:r w:rsidR="00BD4F4F">
        <w:rPr>
          <w:color w:val="000000"/>
          <w:sz w:val="20"/>
        </w:rPr>
        <w:t xml:space="preserve"> </w:t>
      </w:r>
      <w:r w:rsidRPr="00B202C0">
        <w:rPr>
          <w:color w:val="000000"/>
          <w:sz w:val="20"/>
        </w:rPr>
        <w:t>е. нанесены изобр</w:t>
      </w:r>
      <w:r w:rsidRPr="00B202C0">
        <w:rPr>
          <w:color w:val="000000"/>
          <w:sz w:val="20"/>
        </w:rPr>
        <w:t>а</w:t>
      </w:r>
      <w:r w:rsidRPr="00B202C0">
        <w:rPr>
          <w:color w:val="000000"/>
          <w:sz w:val="20"/>
        </w:rPr>
        <w:t xml:space="preserve">жения запрещающих или предписывающих знаков. </w:t>
      </w:r>
      <w:r w:rsidRPr="00B202C0">
        <w:rPr>
          <w:bCs/>
          <w:color w:val="000000"/>
          <w:sz w:val="20"/>
        </w:rPr>
        <w:t xml:space="preserve">Знаки </w:t>
      </w:r>
      <w:r w:rsidRPr="00B202C0">
        <w:rPr>
          <w:color w:val="000000"/>
          <w:sz w:val="20"/>
        </w:rPr>
        <w:t>5.8.1, 5.8.2, разрешающие поворот налево с крайней левой полосы движения, ра</w:t>
      </w:r>
      <w:r w:rsidRPr="00B202C0">
        <w:rPr>
          <w:color w:val="000000"/>
          <w:sz w:val="20"/>
        </w:rPr>
        <w:t>з</w:t>
      </w:r>
      <w:r w:rsidRPr="00B202C0">
        <w:rPr>
          <w:color w:val="000000"/>
          <w:sz w:val="20"/>
        </w:rPr>
        <w:t>решают и разворот с этой полосы</w:t>
      </w:r>
      <w:r w:rsidR="00BD4F4F">
        <w:rPr>
          <w:color w:val="000000"/>
          <w:sz w:val="20"/>
        </w:rPr>
        <w:t xml:space="preserve"> (</w:t>
      </w:r>
      <w:r w:rsidR="00BD4F4F" w:rsidRPr="00B202C0">
        <w:rPr>
          <w:color w:val="000000"/>
          <w:sz w:val="20"/>
        </w:rPr>
        <w:t>рис.</w:t>
      </w:r>
      <w:r w:rsidR="00203588">
        <w:rPr>
          <w:color w:val="000000"/>
          <w:sz w:val="20"/>
        </w:rPr>
        <w:t xml:space="preserve"> 1.51, 1</w:t>
      </w:r>
      <w:r w:rsidR="00223C89">
        <w:rPr>
          <w:color w:val="000000"/>
          <w:sz w:val="20"/>
        </w:rPr>
        <w:t>.</w:t>
      </w:r>
      <w:r w:rsidR="00203588">
        <w:rPr>
          <w:color w:val="000000"/>
          <w:sz w:val="20"/>
        </w:rPr>
        <w:t>52</w:t>
      </w:r>
      <w:r w:rsidR="00BD4F4F" w:rsidRPr="00B202C0">
        <w:rPr>
          <w:color w:val="000000"/>
          <w:sz w:val="20"/>
        </w:rPr>
        <w:t>).</w:t>
      </w:r>
    </w:p>
    <w:p w:rsidR="00FB3A54" w:rsidRPr="00B202C0" w:rsidRDefault="00FB3A54" w:rsidP="00FB3A54">
      <w:pPr>
        <w:shd w:val="clear" w:color="auto" w:fill="FFFFFF"/>
        <w:ind w:firstLine="284"/>
        <w:jc w:val="both"/>
        <w:rPr>
          <w:sz w:val="20"/>
        </w:rPr>
      </w:pPr>
      <w:r w:rsidRPr="00B202C0">
        <w:rPr>
          <w:color w:val="000000"/>
          <w:sz w:val="20"/>
        </w:rPr>
        <w:t>Конфигурация стрелок может быть изменена в соответствии с ко</w:t>
      </w:r>
      <w:r w:rsidRPr="00B202C0">
        <w:rPr>
          <w:color w:val="000000"/>
          <w:sz w:val="20"/>
        </w:rPr>
        <w:t>н</w:t>
      </w:r>
      <w:r w:rsidRPr="00B202C0">
        <w:rPr>
          <w:color w:val="000000"/>
          <w:sz w:val="20"/>
        </w:rPr>
        <w:t>фигурацией конкретного перекрестка.</w:t>
      </w:r>
    </w:p>
    <w:p w:rsidR="00140FD8" w:rsidRDefault="00FB3A54" w:rsidP="00FB3A54">
      <w:pPr>
        <w:shd w:val="clear" w:color="auto" w:fill="FFFFFF"/>
        <w:tabs>
          <w:tab w:val="left" w:pos="5434"/>
        </w:tabs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Действие знаков 5.8.1, 5.8.2, установленных перед перекрестком,</w:t>
      </w:r>
      <w:r w:rsidR="00C3380D">
        <w:rPr>
          <w:color w:val="000000"/>
          <w:sz w:val="20"/>
        </w:rPr>
        <w:t xml:space="preserve"> </w:t>
      </w:r>
      <w:r w:rsidRPr="00B202C0">
        <w:rPr>
          <w:color w:val="000000"/>
          <w:sz w:val="20"/>
        </w:rPr>
        <w:t>распространяется на весь перекресток, если знаки 5.8.1, 5.8.2 или 4.1.1–4.1.6, установленные на перек</w:t>
      </w:r>
      <w:r w:rsidR="00BD4F4F">
        <w:rPr>
          <w:color w:val="000000"/>
          <w:sz w:val="20"/>
        </w:rPr>
        <w:t>рестке, не дают других указаний.</w:t>
      </w:r>
    </w:p>
    <w:p w:rsidR="005B36FD" w:rsidRDefault="005B36FD" w:rsidP="005B36FD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Знак 5.8.3 «Начало полосы» обозначает начало дополнительной п</w:t>
      </w:r>
      <w:r w:rsidRPr="00B202C0">
        <w:rPr>
          <w:color w:val="000000"/>
          <w:sz w:val="20"/>
        </w:rPr>
        <w:t>о</w:t>
      </w:r>
      <w:r w:rsidRPr="00B202C0">
        <w:rPr>
          <w:color w:val="000000"/>
          <w:sz w:val="20"/>
        </w:rPr>
        <w:t>лосы движения на подъеме или полосы торможения</w:t>
      </w:r>
      <w:r>
        <w:rPr>
          <w:color w:val="000000"/>
          <w:sz w:val="20"/>
        </w:rPr>
        <w:t>.</w:t>
      </w:r>
      <w:r w:rsidRPr="00B202C0">
        <w:rPr>
          <w:color w:val="000000"/>
          <w:sz w:val="20"/>
        </w:rPr>
        <w:t xml:space="preserve"> Если на знаке, </w:t>
      </w:r>
      <w:r w:rsidRPr="00B202C0">
        <w:rPr>
          <w:color w:val="000000"/>
          <w:sz w:val="20"/>
        </w:rPr>
        <w:lastRenderedPageBreak/>
        <w:t xml:space="preserve">установленном перед дополнительной полосой движения, нанесено изображение знака 4.4 </w:t>
      </w:r>
      <w:r>
        <w:rPr>
          <w:color w:val="000000"/>
          <w:sz w:val="20"/>
        </w:rPr>
        <w:t xml:space="preserve">«Движение легковых автомобилей» </w:t>
      </w:r>
      <w:r w:rsidRPr="00B202C0">
        <w:rPr>
          <w:color w:val="000000"/>
          <w:sz w:val="20"/>
        </w:rPr>
        <w:t>или 4.7</w:t>
      </w:r>
      <w:r>
        <w:rPr>
          <w:color w:val="000000"/>
          <w:sz w:val="20"/>
        </w:rPr>
        <w:t xml:space="preserve"> «Ограничение минимальной скорости»</w:t>
      </w:r>
      <w:r w:rsidRPr="00B202C0">
        <w:rPr>
          <w:color w:val="000000"/>
          <w:sz w:val="20"/>
        </w:rPr>
        <w:t>, то водитель транспортного средства, которое не может продолжить движение по основной полосе с учетом требований указанных знаков, должен перестроиться на д</w:t>
      </w:r>
      <w:r w:rsidRPr="00B202C0">
        <w:rPr>
          <w:color w:val="000000"/>
          <w:sz w:val="20"/>
        </w:rPr>
        <w:t>о</w:t>
      </w:r>
      <w:r w:rsidRPr="00B202C0">
        <w:rPr>
          <w:color w:val="000000"/>
          <w:sz w:val="20"/>
        </w:rPr>
        <w:t xml:space="preserve">полнительную полосу движения. </w:t>
      </w:r>
    </w:p>
    <w:p w:rsidR="005B36FD" w:rsidRDefault="005B36FD" w:rsidP="005B36FD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Знак 5.8.3 с изображением знака 4.7 должен применяться в тех сл</w:t>
      </w:r>
      <w:r w:rsidRPr="00B202C0">
        <w:rPr>
          <w:color w:val="000000"/>
          <w:sz w:val="20"/>
        </w:rPr>
        <w:t>у</w:t>
      </w:r>
      <w:r w:rsidRPr="00B202C0">
        <w:rPr>
          <w:color w:val="000000"/>
          <w:sz w:val="20"/>
        </w:rPr>
        <w:t>чаях, когда необходимо установить минимально допустимую скорость на левой полосе</w:t>
      </w:r>
      <w:r>
        <w:rPr>
          <w:color w:val="000000"/>
          <w:sz w:val="20"/>
        </w:rPr>
        <w:t xml:space="preserve"> движения</w:t>
      </w:r>
      <w:r w:rsidRPr="00B202C0">
        <w:rPr>
          <w:color w:val="000000"/>
          <w:sz w:val="20"/>
        </w:rPr>
        <w:t xml:space="preserve">, ведущей на подъем. </w:t>
      </w:r>
    </w:p>
    <w:p w:rsidR="00496173" w:rsidRPr="00B202C0" w:rsidRDefault="00496173" w:rsidP="005B36FD">
      <w:pPr>
        <w:shd w:val="clear" w:color="auto" w:fill="FFFFFF"/>
        <w:ind w:firstLine="284"/>
        <w:jc w:val="both"/>
        <w:rPr>
          <w:color w:val="000000"/>
          <w:sz w:val="20"/>
        </w:rPr>
      </w:pPr>
    </w:p>
    <w:tbl>
      <w:tblPr>
        <w:tblStyle w:val="ac"/>
        <w:tblW w:w="4808" w:type="pct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103"/>
        <w:gridCol w:w="2994"/>
      </w:tblGrid>
      <w:tr w:rsidR="00BD4F4F" w:rsidTr="004A7D4D">
        <w:tc>
          <w:tcPr>
            <w:tcW w:w="2545" w:type="pct"/>
          </w:tcPr>
          <w:p w:rsidR="00BD4F4F" w:rsidRDefault="00BD4F4F" w:rsidP="00BD4F4F">
            <w:pPr>
              <w:tabs>
                <w:tab w:val="left" w:pos="5434"/>
              </w:tabs>
              <w:ind w:left="-108"/>
              <w:jc w:val="center"/>
              <w:rPr>
                <w:color w:val="000000"/>
                <w:sz w:val="20"/>
              </w:rPr>
            </w:pPr>
            <w:r w:rsidRPr="00BD4F4F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889459" cy="1351006"/>
                  <wp:effectExtent l="19050" t="0" r="0" b="0"/>
                  <wp:docPr id="155" name="Рисунок 167" descr="Capture_0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7" descr="Capture_0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5" cstate="print"/>
                          <a:srcRect l="2577" t="32300" r="49502" b="121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89656" cy="135114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55" w:type="pct"/>
          </w:tcPr>
          <w:p w:rsidR="00BD4F4F" w:rsidRDefault="00BD4F4F" w:rsidP="00BD4F4F">
            <w:pPr>
              <w:tabs>
                <w:tab w:val="left" w:pos="5434"/>
              </w:tabs>
              <w:ind w:left="-62" w:right="-107"/>
              <w:jc w:val="center"/>
              <w:rPr>
                <w:color w:val="000000"/>
                <w:sz w:val="20"/>
              </w:rPr>
            </w:pPr>
            <w:r w:rsidRPr="00BD4F4F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875653" cy="1351006"/>
                  <wp:effectExtent l="19050" t="0" r="0" b="0"/>
                  <wp:docPr id="156" name="Рисунок 102" descr="Capture_0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2" descr="Capture_0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6" cstate="print"/>
                          <a:srcRect l="2577" t="33636" r="49194" b="1181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81464" cy="135519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D4F4F" w:rsidRPr="00BD4F4F" w:rsidTr="004A7D4D">
        <w:tc>
          <w:tcPr>
            <w:tcW w:w="2545" w:type="pct"/>
          </w:tcPr>
          <w:p w:rsidR="000B59B8" w:rsidRDefault="000B59B8" w:rsidP="00BD4F4F">
            <w:pPr>
              <w:tabs>
                <w:tab w:val="left" w:pos="5434"/>
              </w:tabs>
              <w:jc w:val="center"/>
              <w:rPr>
                <w:color w:val="000000"/>
                <w:sz w:val="16"/>
                <w:szCs w:val="16"/>
              </w:rPr>
            </w:pPr>
          </w:p>
          <w:p w:rsidR="00BD4F4F" w:rsidRPr="00BD4F4F" w:rsidRDefault="00203588" w:rsidP="00BD4F4F">
            <w:pPr>
              <w:tabs>
                <w:tab w:val="left" w:pos="5434"/>
              </w:tabs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1.51</w:t>
            </w:r>
            <w:r w:rsidR="00BD4F4F">
              <w:rPr>
                <w:color w:val="000000"/>
                <w:sz w:val="16"/>
                <w:szCs w:val="16"/>
              </w:rPr>
              <w:t xml:space="preserve">. </w:t>
            </w:r>
            <w:r w:rsidR="00BD4F4F" w:rsidRPr="00BD4F4F">
              <w:rPr>
                <w:color w:val="000000"/>
                <w:sz w:val="16"/>
                <w:szCs w:val="16"/>
              </w:rPr>
              <w:t xml:space="preserve">Знак 5.8.1 </w:t>
            </w:r>
            <w:r w:rsidR="00BD4F4F" w:rsidRPr="00BD4F4F">
              <w:rPr>
                <w:bCs/>
                <w:color w:val="000000"/>
                <w:sz w:val="16"/>
                <w:szCs w:val="16"/>
              </w:rPr>
              <w:t xml:space="preserve">указывает </w:t>
            </w:r>
            <w:r w:rsidR="00223C89">
              <w:rPr>
                <w:bCs/>
                <w:color w:val="000000"/>
                <w:sz w:val="16"/>
                <w:szCs w:val="16"/>
              </w:rPr>
              <w:t xml:space="preserve">на </w:t>
            </w:r>
            <w:r w:rsidR="00BD4F4F" w:rsidRPr="00BD4F4F">
              <w:rPr>
                <w:color w:val="000000"/>
                <w:sz w:val="16"/>
                <w:szCs w:val="16"/>
              </w:rPr>
              <w:t>колич</w:t>
            </w:r>
            <w:r w:rsidR="00BD4F4F" w:rsidRPr="00BD4F4F">
              <w:rPr>
                <w:color w:val="000000"/>
                <w:sz w:val="16"/>
                <w:szCs w:val="16"/>
              </w:rPr>
              <w:t>е</w:t>
            </w:r>
            <w:r w:rsidR="00BD4F4F" w:rsidRPr="00BD4F4F">
              <w:rPr>
                <w:color w:val="000000"/>
                <w:sz w:val="16"/>
                <w:szCs w:val="16"/>
              </w:rPr>
              <w:t xml:space="preserve">ство полос на перекрестке и разрешенные </w:t>
            </w:r>
            <w:r w:rsidR="00BD4F4F" w:rsidRPr="00BD4F4F">
              <w:rPr>
                <w:bCs/>
                <w:color w:val="000000"/>
                <w:sz w:val="16"/>
                <w:szCs w:val="16"/>
              </w:rPr>
              <w:t xml:space="preserve">направления </w:t>
            </w:r>
            <w:r w:rsidR="00BD4F4F" w:rsidRPr="00BD4F4F">
              <w:rPr>
                <w:color w:val="000000"/>
                <w:sz w:val="16"/>
                <w:szCs w:val="16"/>
              </w:rPr>
              <w:t>движения по каждой из них</w:t>
            </w:r>
            <w:r w:rsidR="00BD4F4F">
              <w:rPr>
                <w:color w:val="000000"/>
                <w:sz w:val="16"/>
                <w:szCs w:val="16"/>
              </w:rPr>
              <w:t>. В данном случае водитель находится на крайней левой полосе и ему разрешено движение налево и на разворот</w:t>
            </w:r>
          </w:p>
        </w:tc>
        <w:tc>
          <w:tcPr>
            <w:tcW w:w="2455" w:type="pct"/>
          </w:tcPr>
          <w:p w:rsidR="000B59B8" w:rsidRDefault="000B59B8" w:rsidP="00C3380D">
            <w:pPr>
              <w:tabs>
                <w:tab w:val="left" w:pos="5434"/>
              </w:tabs>
              <w:ind w:left="-33" w:right="-86"/>
              <w:jc w:val="center"/>
              <w:rPr>
                <w:color w:val="000000"/>
                <w:sz w:val="16"/>
                <w:szCs w:val="16"/>
              </w:rPr>
            </w:pPr>
          </w:p>
          <w:p w:rsidR="00BD4F4F" w:rsidRPr="00BD4F4F" w:rsidRDefault="00203588" w:rsidP="00C3380D">
            <w:pPr>
              <w:tabs>
                <w:tab w:val="left" w:pos="5434"/>
              </w:tabs>
              <w:ind w:left="-33" w:right="-86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1.52</w:t>
            </w:r>
            <w:r w:rsidR="00C3380D">
              <w:rPr>
                <w:color w:val="000000"/>
                <w:sz w:val="16"/>
                <w:szCs w:val="16"/>
              </w:rPr>
              <w:t xml:space="preserve">. </w:t>
            </w:r>
            <w:r w:rsidR="00BD4F4F" w:rsidRPr="00BD4F4F">
              <w:rPr>
                <w:color w:val="000000"/>
                <w:sz w:val="16"/>
                <w:szCs w:val="16"/>
              </w:rPr>
              <w:t xml:space="preserve">Знак 5.8.1 </w:t>
            </w:r>
            <w:r w:rsidR="00BD4F4F" w:rsidRPr="00BD4F4F">
              <w:rPr>
                <w:bCs/>
                <w:color w:val="000000"/>
                <w:sz w:val="16"/>
                <w:szCs w:val="16"/>
              </w:rPr>
              <w:t xml:space="preserve">указывает </w:t>
            </w:r>
            <w:r w:rsidR="00223C89">
              <w:rPr>
                <w:bCs/>
                <w:color w:val="000000"/>
                <w:sz w:val="16"/>
                <w:szCs w:val="16"/>
              </w:rPr>
              <w:t xml:space="preserve">на </w:t>
            </w:r>
            <w:r w:rsidR="00BD4F4F" w:rsidRPr="00BD4F4F">
              <w:rPr>
                <w:color w:val="000000"/>
                <w:sz w:val="16"/>
                <w:szCs w:val="16"/>
              </w:rPr>
              <w:t>колич</w:t>
            </w:r>
            <w:r w:rsidR="00BD4F4F" w:rsidRPr="00BD4F4F">
              <w:rPr>
                <w:color w:val="000000"/>
                <w:sz w:val="16"/>
                <w:szCs w:val="16"/>
              </w:rPr>
              <w:t>е</w:t>
            </w:r>
            <w:r w:rsidR="00BD4F4F" w:rsidRPr="00BD4F4F">
              <w:rPr>
                <w:color w:val="000000"/>
                <w:sz w:val="16"/>
                <w:szCs w:val="16"/>
              </w:rPr>
              <w:t xml:space="preserve">ство полос на перекрестке и разрешенные </w:t>
            </w:r>
            <w:r w:rsidR="00BD4F4F" w:rsidRPr="00BD4F4F">
              <w:rPr>
                <w:bCs/>
                <w:color w:val="000000"/>
                <w:sz w:val="16"/>
                <w:szCs w:val="16"/>
              </w:rPr>
              <w:t xml:space="preserve">направления </w:t>
            </w:r>
            <w:r w:rsidR="00BD4F4F" w:rsidRPr="00BD4F4F">
              <w:rPr>
                <w:color w:val="000000"/>
                <w:sz w:val="16"/>
                <w:szCs w:val="16"/>
              </w:rPr>
              <w:t>движения по каждой из них</w:t>
            </w:r>
            <w:r w:rsidR="00C3380D">
              <w:rPr>
                <w:color w:val="000000"/>
                <w:sz w:val="16"/>
                <w:szCs w:val="16"/>
              </w:rPr>
              <w:t>. В данном случае водитель находится на второй полосе и ему разрешено движение прямо и налево, разворот запрещен</w:t>
            </w:r>
          </w:p>
        </w:tc>
      </w:tr>
    </w:tbl>
    <w:p w:rsidR="00BD4F4F" w:rsidRDefault="00BD4F4F" w:rsidP="00FB3A54">
      <w:pPr>
        <w:shd w:val="clear" w:color="auto" w:fill="FFFFFF"/>
        <w:tabs>
          <w:tab w:val="left" w:pos="5434"/>
        </w:tabs>
        <w:ind w:firstLine="284"/>
        <w:jc w:val="both"/>
        <w:rPr>
          <w:color w:val="000000"/>
          <w:sz w:val="20"/>
        </w:rPr>
      </w:pPr>
    </w:p>
    <w:p w:rsidR="00FB3A54" w:rsidRPr="00B202C0" w:rsidRDefault="00FB3A54" w:rsidP="000B59B8">
      <w:pPr>
        <w:shd w:val="clear" w:color="auto" w:fill="FFFFFF"/>
        <w:spacing w:line="235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Знак 5.8.4 «Начало полосы» указывает на начало участка средней полосы трехполосной дороги, предназначенного для движения в да</w:t>
      </w:r>
      <w:r w:rsidRPr="00B202C0">
        <w:rPr>
          <w:color w:val="000000"/>
          <w:sz w:val="20"/>
        </w:rPr>
        <w:t>н</w:t>
      </w:r>
      <w:r w:rsidRPr="00B202C0">
        <w:rPr>
          <w:color w:val="000000"/>
          <w:sz w:val="20"/>
        </w:rPr>
        <w:t>ном направлении, или начало полосы торможения для поворота налево либо разворота. На трехполосных дорогах, размеченных таким обр</w:t>
      </w:r>
      <w:r w:rsidRPr="00B202C0">
        <w:rPr>
          <w:color w:val="000000"/>
          <w:sz w:val="20"/>
        </w:rPr>
        <w:t>а</w:t>
      </w:r>
      <w:r w:rsidRPr="00B202C0">
        <w:rPr>
          <w:color w:val="000000"/>
          <w:sz w:val="20"/>
        </w:rPr>
        <w:t>зом, что две полосы выделяются поочередно для каждого из направл</w:t>
      </w:r>
      <w:r w:rsidRPr="00B202C0">
        <w:rPr>
          <w:color w:val="000000"/>
          <w:sz w:val="20"/>
        </w:rPr>
        <w:t>е</w:t>
      </w:r>
      <w:r w:rsidRPr="00B202C0">
        <w:rPr>
          <w:color w:val="000000"/>
          <w:sz w:val="20"/>
        </w:rPr>
        <w:t>ний, знак должен устанавливаться у начала переходной линии разме</w:t>
      </w:r>
      <w:r w:rsidRPr="00B202C0">
        <w:rPr>
          <w:color w:val="000000"/>
          <w:sz w:val="20"/>
        </w:rPr>
        <w:t>т</w:t>
      </w:r>
      <w:r w:rsidRPr="00B202C0">
        <w:rPr>
          <w:color w:val="000000"/>
          <w:sz w:val="20"/>
        </w:rPr>
        <w:t>ки.</w:t>
      </w:r>
    </w:p>
    <w:p w:rsidR="00FB3A54" w:rsidRPr="00B202C0" w:rsidRDefault="00FB3A54" w:rsidP="000B59B8">
      <w:pPr>
        <w:shd w:val="clear" w:color="auto" w:fill="FFFFFF"/>
        <w:spacing w:line="235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Знак 5.8.5 «Конец полосы» применяется для обозначения конца д</w:t>
      </w:r>
      <w:r w:rsidRPr="00B202C0">
        <w:rPr>
          <w:color w:val="000000"/>
          <w:sz w:val="20"/>
        </w:rPr>
        <w:t>о</w:t>
      </w:r>
      <w:r w:rsidRPr="00B202C0">
        <w:rPr>
          <w:color w:val="000000"/>
          <w:sz w:val="20"/>
        </w:rPr>
        <w:t>полнительной полосы на подъеме или полосы разгона</w:t>
      </w:r>
      <w:r w:rsidR="00223C89">
        <w:rPr>
          <w:color w:val="000000"/>
          <w:sz w:val="20"/>
        </w:rPr>
        <w:t>.</w:t>
      </w:r>
    </w:p>
    <w:p w:rsidR="00FB3A54" w:rsidRPr="00B202C0" w:rsidRDefault="00FB3A54" w:rsidP="000B59B8">
      <w:pPr>
        <w:shd w:val="clear" w:color="auto" w:fill="FFFFFF"/>
        <w:spacing w:line="235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Вне населенных пунктов знак 5.8.6 «Конец полосы» должен пр</w:t>
      </w:r>
      <w:r w:rsidRPr="00B202C0">
        <w:rPr>
          <w:color w:val="000000"/>
          <w:sz w:val="20"/>
        </w:rPr>
        <w:t>и</w:t>
      </w:r>
      <w:r w:rsidRPr="00B202C0">
        <w:rPr>
          <w:color w:val="000000"/>
          <w:sz w:val="20"/>
        </w:rPr>
        <w:t>меняться на трехполосных дорогах для обозначения конца участка средней полосы, предназначенного для движения в данном направл</w:t>
      </w:r>
      <w:r w:rsidRPr="00B202C0">
        <w:rPr>
          <w:color w:val="000000"/>
          <w:sz w:val="20"/>
        </w:rPr>
        <w:t>е</w:t>
      </w:r>
      <w:r w:rsidRPr="00B202C0">
        <w:rPr>
          <w:color w:val="000000"/>
          <w:sz w:val="20"/>
        </w:rPr>
        <w:t>нии и обозначенного знаком 5.8.4, при этом знак должен устанавл</w:t>
      </w:r>
      <w:r w:rsidRPr="00B202C0">
        <w:rPr>
          <w:color w:val="000000"/>
          <w:sz w:val="20"/>
        </w:rPr>
        <w:t>и</w:t>
      </w:r>
      <w:r w:rsidRPr="00B202C0">
        <w:rPr>
          <w:color w:val="000000"/>
          <w:sz w:val="20"/>
        </w:rPr>
        <w:t>ваться у начала переходной линии разметки.</w:t>
      </w:r>
    </w:p>
    <w:p w:rsidR="00FB3A54" w:rsidRPr="00B202C0" w:rsidRDefault="00FB3A54" w:rsidP="000B59B8">
      <w:pPr>
        <w:shd w:val="clear" w:color="auto" w:fill="FFFFFF"/>
        <w:spacing w:line="235" w:lineRule="auto"/>
        <w:ind w:firstLine="284"/>
        <w:jc w:val="both"/>
        <w:rPr>
          <w:sz w:val="20"/>
        </w:rPr>
      </w:pPr>
      <w:r w:rsidRPr="00B202C0">
        <w:rPr>
          <w:color w:val="000000"/>
          <w:sz w:val="20"/>
        </w:rPr>
        <w:lastRenderedPageBreak/>
        <w:t>Знаки 5.</w:t>
      </w:r>
      <w:r>
        <w:rPr>
          <w:color w:val="000000"/>
          <w:sz w:val="20"/>
        </w:rPr>
        <w:t>8.7</w:t>
      </w:r>
      <w:r w:rsidRPr="00B202C0">
        <w:rPr>
          <w:color w:val="000000"/>
          <w:sz w:val="20"/>
        </w:rPr>
        <w:t>–</w:t>
      </w:r>
      <w:r w:rsidRPr="00B202C0">
        <w:rPr>
          <w:iCs/>
          <w:color w:val="000000"/>
          <w:sz w:val="20"/>
        </w:rPr>
        <w:t>5.</w:t>
      </w:r>
      <w:r>
        <w:rPr>
          <w:iCs/>
          <w:color w:val="000000"/>
          <w:sz w:val="20"/>
        </w:rPr>
        <w:t>8.8</w:t>
      </w:r>
      <w:r w:rsidRPr="00B202C0">
        <w:rPr>
          <w:iCs/>
          <w:color w:val="000000"/>
          <w:sz w:val="20"/>
        </w:rPr>
        <w:t xml:space="preserve"> </w:t>
      </w:r>
      <w:r w:rsidRPr="00B202C0">
        <w:rPr>
          <w:color w:val="000000"/>
          <w:sz w:val="20"/>
        </w:rPr>
        <w:t>«Направление движения по полосам» применяю</w:t>
      </w:r>
      <w:r w:rsidRPr="00B202C0">
        <w:rPr>
          <w:color w:val="000000"/>
          <w:sz w:val="20"/>
        </w:rPr>
        <w:t>т</w:t>
      </w:r>
      <w:r w:rsidRPr="00B202C0">
        <w:rPr>
          <w:color w:val="000000"/>
          <w:sz w:val="20"/>
        </w:rPr>
        <w:t xml:space="preserve">ся для указания направления </w:t>
      </w:r>
      <w:r w:rsidRPr="00B202C0">
        <w:rPr>
          <w:bCs/>
          <w:color w:val="000000"/>
          <w:sz w:val="20"/>
        </w:rPr>
        <w:t xml:space="preserve">движения по каждой </w:t>
      </w:r>
      <w:r w:rsidRPr="00B202C0">
        <w:rPr>
          <w:color w:val="000000"/>
          <w:sz w:val="20"/>
        </w:rPr>
        <w:t>из полос:</w:t>
      </w:r>
    </w:p>
    <w:p w:rsidR="00FB3A54" w:rsidRPr="00B202C0" w:rsidRDefault="00FB3A54" w:rsidP="000B59B8">
      <w:pPr>
        <w:widowControl w:val="0"/>
        <w:shd w:val="clear" w:color="auto" w:fill="FFFFFF"/>
        <w:autoSpaceDE w:val="0"/>
        <w:autoSpaceDN w:val="0"/>
        <w:adjustRightInd w:val="0"/>
        <w:spacing w:line="235" w:lineRule="auto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– </w:t>
      </w:r>
      <w:r w:rsidRPr="00B202C0">
        <w:rPr>
          <w:color w:val="000000"/>
          <w:sz w:val="20"/>
        </w:rPr>
        <w:t>с тремя стрелками – на трехполосных дорогах при организации</w:t>
      </w:r>
      <w:r w:rsidR="00E759CD">
        <w:rPr>
          <w:color w:val="000000"/>
          <w:sz w:val="20"/>
        </w:rPr>
        <w:t xml:space="preserve"> </w:t>
      </w:r>
      <w:r w:rsidRPr="00B202C0">
        <w:rPr>
          <w:bCs/>
          <w:color w:val="000000"/>
          <w:sz w:val="20"/>
        </w:rPr>
        <w:t xml:space="preserve">движения </w:t>
      </w:r>
      <w:r w:rsidRPr="00B202C0">
        <w:rPr>
          <w:color w:val="000000"/>
          <w:sz w:val="20"/>
        </w:rPr>
        <w:t>в одном направлении по двум полосам;</w:t>
      </w:r>
    </w:p>
    <w:p w:rsidR="00FB3A54" w:rsidRPr="00B202C0" w:rsidRDefault="00FB3A54" w:rsidP="000B59B8">
      <w:pPr>
        <w:shd w:val="clear" w:color="auto" w:fill="FFFFFF"/>
        <w:spacing w:line="235" w:lineRule="auto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– </w:t>
      </w:r>
      <w:r w:rsidRPr="00B202C0">
        <w:rPr>
          <w:bCs/>
          <w:color w:val="000000"/>
          <w:sz w:val="20"/>
        </w:rPr>
        <w:t xml:space="preserve"> </w:t>
      </w:r>
      <w:r w:rsidRPr="00B202C0">
        <w:rPr>
          <w:color w:val="000000"/>
          <w:sz w:val="20"/>
        </w:rPr>
        <w:t>четырьмя стрелками</w:t>
      </w:r>
      <w:r w:rsidR="00223C89" w:rsidRPr="00223C89">
        <w:rPr>
          <w:bCs/>
          <w:color w:val="000000"/>
          <w:sz w:val="20"/>
        </w:rPr>
        <w:t xml:space="preserve"> </w:t>
      </w:r>
      <w:r w:rsidR="00223C89" w:rsidRPr="00B202C0">
        <w:rPr>
          <w:bCs/>
          <w:color w:val="000000"/>
          <w:sz w:val="20"/>
        </w:rPr>
        <w:t xml:space="preserve">и </w:t>
      </w:r>
      <w:r w:rsidR="00223C89" w:rsidRPr="00B202C0">
        <w:rPr>
          <w:color w:val="000000"/>
          <w:sz w:val="20"/>
        </w:rPr>
        <w:t>более</w:t>
      </w:r>
      <w:r w:rsidRPr="00B202C0">
        <w:rPr>
          <w:color w:val="000000"/>
          <w:sz w:val="20"/>
        </w:rPr>
        <w:t xml:space="preserve"> – </w:t>
      </w:r>
      <w:r w:rsidRPr="00B202C0">
        <w:rPr>
          <w:bCs/>
          <w:color w:val="000000"/>
          <w:sz w:val="20"/>
        </w:rPr>
        <w:t xml:space="preserve">на </w:t>
      </w:r>
      <w:r w:rsidRPr="00B202C0">
        <w:rPr>
          <w:color w:val="000000"/>
          <w:sz w:val="20"/>
        </w:rPr>
        <w:t>дороге при организации дви</w:t>
      </w:r>
      <w:r w:rsidRPr="00B202C0">
        <w:rPr>
          <w:color w:val="000000"/>
          <w:sz w:val="20"/>
        </w:rPr>
        <w:softHyphen/>
        <w:t>жения в одном направлении по большему числу полос, чем во встре</w:t>
      </w:r>
      <w:r w:rsidRPr="00B202C0">
        <w:rPr>
          <w:color w:val="000000"/>
          <w:sz w:val="20"/>
        </w:rPr>
        <w:t>ч</w:t>
      </w:r>
      <w:r w:rsidRPr="00B202C0">
        <w:rPr>
          <w:color w:val="000000"/>
          <w:sz w:val="20"/>
        </w:rPr>
        <w:t xml:space="preserve">ном. Знаки должны устанавливаться </w:t>
      </w:r>
      <w:r w:rsidRPr="00B202C0">
        <w:rPr>
          <w:bCs/>
          <w:color w:val="000000"/>
          <w:sz w:val="20"/>
        </w:rPr>
        <w:t xml:space="preserve">за каждым </w:t>
      </w:r>
      <w:r w:rsidRPr="00B202C0">
        <w:rPr>
          <w:color w:val="000000"/>
          <w:sz w:val="20"/>
        </w:rPr>
        <w:t>обозначенным пер</w:t>
      </w:r>
      <w:r w:rsidRPr="00B202C0">
        <w:rPr>
          <w:color w:val="000000"/>
          <w:sz w:val="20"/>
        </w:rPr>
        <w:t>е</w:t>
      </w:r>
      <w:r w:rsidRPr="00B202C0">
        <w:rPr>
          <w:color w:val="000000"/>
          <w:sz w:val="20"/>
        </w:rPr>
        <w:t xml:space="preserve">крестком на </w:t>
      </w:r>
      <w:r w:rsidRPr="00B202C0">
        <w:rPr>
          <w:bCs/>
          <w:color w:val="000000"/>
          <w:sz w:val="20"/>
        </w:rPr>
        <w:t xml:space="preserve">протяжении </w:t>
      </w:r>
      <w:r w:rsidRPr="00B202C0">
        <w:rPr>
          <w:color w:val="000000"/>
          <w:sz w:val="20"/>
        </w:rPr>
        <w:t xml:space="preserve">всего участка дороги и на перегонах в местах изменения направлений </w:t>
      </w:r>
      <w:r w:rsidRPr="00B202C0">
        <w:rPr>
          <w:bCs/>
          <w:color w:val="000000"/>
          <w:sz w:val="20"/>
        </w:rPr>
        <w:t xml:space="preserve">движения </w:t>
      </w:r>
      <w:r w:rsidRPr="00B202C0">
        <w:rPr>
          <w:color w:val="000000"/>
          <w:sz w:val="20"/>
        </w:rPr>
        <w:t>по полосам.</w:t>
      </w:r>
    </w:p>
    <w:p w:rsidR="00FB3A54" w:rsidRPr="00B202C0" w:rsidRDefault="00FB3A54" w:rsidP="000B59B8">
      <w:pPr>
        <w:shd w:val="clear" w:color="auto" w:fill="FFFFFF"/>
        <w:spacing w:line="235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 xml:space="preserve">Если на знаке 5.8.7 нанесено изображение </w:t>
      </w:r>
      <w:r w:rsidRPr="00B202C0">
        <w:rPr>
          <w:bCs/>
          <w:color w:val="000000"/>
          <w:sz w:val="20"/>
        </w:rPr>
        <w:t xml:space="preserve">запрещающего </w:t>
      </w:r>
      <w:r w:rsidRPr="00B202C0">
        <w:rPr>
          <w:color w:val="000000"/>
          <w:sz w:val="20"/>
        </w:rPr>
        <w:t>или пред</w:t>
      </w:r>
      <w:r w:rsidRPr="00B202C0">
        <w:rPr>
          <w:color w:val="000000"/>
          <w:sz w:val="20"/>
        </w:rPr>
        <w:softHyphen/>
        <w:t xml:space="preserve">писывающего знака, то указанные ограничения, условия или режимы </w:t>
      </w:r>
      <w:r w:rsidRPr="00B202C0">
        <w:rPr>
          <w:bCs/>
          <w:color w:val="000000"/>
          <w:sz w:val="20"/>
        </w:rPr>
        <w:t>дви</w:t>
      </w:r>
      <w:r w:rsidRPr="00B202C0">
        <w:rPr>
          <w:color w:val="000000"/>
          <w:sz w:val="20"/>
        </w:rPr>
        <w:t>жения вводятся на соответствующей полосе движения.</w:t>
      </w:r>
    </w:p>
    <w:p w:rsidR="00FB3A54" w:rsidRPr="00B202C0" w:rsidRDefault="00FB3A54" w:rsidP="000B59B8">
      <w:pPr>
        <w:shd w:val="clear" w:color="auto" w:fill="FFFFFF"/>
        <w:spacing w:line="235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Знак 5.9.1 «Полоса для маршрутных транспортных средств» пр</w:t>
      </w:r>
      <w:r w:rsidRPr="00B202C0">
        <w:rPr>
          <w:color w:val="000000"/>
          <w:sz w:val="20"/>
        </w:rPr>
        <w:t>и</w:t>
      </w:r>
      <w:r w:rsidRPr="00B202C0">
        <w:rPr>
          <w:color w:val="000000"/>
          <w:sz w:val="20"/>
        </w:rPr>
        <w:t>меняется для обозначения полосы проезжей части, предназначенной для движения только маршрутных транспортных средств. Знак уст</w:t>
      </w:r>
      <w:r w:rsidRPr="00B202C0">
        <w:rPr>
          <w:color w:val="000000"/>
          <w:sz w:val="20"/>
        </w:rPr>
        <w:t>а</w:t>
      </w:r>
      <w:r w:rsidRPr="00B202C0">
        <w:rPr>
          <w:color w:val="000000"/>
          <w:sz w:val="20"/>
        </w:rPr>
        <w:t xml:space="preserve">навливается над обозначаемой полосой. Знак, обозначающий правую полосу, </w:t>
      </w:r>
      <w:r w:rsidRPr="00B202C0">
        <w:rPr>
          <w:bCs/>
          <w:color w:val="000000"/>
          <w:sz w:val="20"/>
        </w:rPr>
        <w:t xml:space="preserve">допускается </w:t>
      </w:r>
      <w:r w:rsidRPr="00B202C0">
        <w:rPr>
          <w:color w:val="000000"/>
          <w:sz w:val="20"/>
        </w:rPr>
        <w:t>устанавливать справа от проезжей части. Полоса, обозначенная знаком 5.9.1, может быть отделена от остальной прое</w:t>
      </w:r>
      <w:r w:rsidRPr="00B202C0">
        <w:rPr>
          <w:color w:val="000000"/>
          <w:sz w:val="20"/>
        </w:rPr>
        <w:t>з</w:t>
      </w:r>
      <w:r w:rsidRPr="00B202C0">
        <w:rPr>
          <w:color w:val="000000"/>
          <w:sz w:val="20"/>
        </w:rPr>
        <w:t xml:space="preserve">жей части линией горизонтальной разметки 1.1 или 1.5. </w:t>
      </w:r>
      <w:r w:rsidR="00223C89">
        <w:rPr>
          <w:color w:val="000000"/>
          <w:sz w:val="20"/>
        </w:rPr>
        <w:t>Если</w:t>
      </w:r>
      <w:r w:rsidRPr="00B202C0">
        <w:rPr>
          <w:color w:val="000000"/>
          <w:sz w:val="20"/>
        </w:rPr>
        <w:t xml:space="preserve"> полос</w:t>
      </w:r>
      <w:r w:rsidR="00223C89">
        <w:rPr>
          <w:color w:val="000000"/>
          <w:sz w:val="20"/>
        </w:rPr>
        <w:t>а</w:t>
      </w:r>
      <w:r w:rsidRPr="00B202C0">
        <w:rPr>
          <w:color w:val="000000"/>
          <w:sz w:val="20"/>
        </w:rPr>
        <w:t xml:space="preserve"> для маршрутных транспортных средств</w:t>
      </w:r>
      <w:r w:rsidR="00223C89">
        <w:rPr>
          <w:color w:val="000000"/>
          <w:sz w:val="20"/>
        </w:rPr>
        <w:t xml:space="preserve"> </w:t>
      </w:r>
      <w:r w:rsidR="00223C89" w:rsidRPr="00B202C0">
        <w:rPr>
          <w:color w:val="000000"/>
          <w:sz w:val="20"/>
        </w:rPr>
        <w:t>выделе</w:t>
      </w:r>
      <w:r w:rsidR="00223C89">
        <w:rPr>
          <w:color w:val="000000"/>
          <w:sz w:val="20"/>
        </w:rPr>
        <w:t>на</w:t>
      </w:r>
      <w:r w:rsidRPr="00B202C0">
        <w:rPr>
          <w:color w:val="000000"/>
          <w:sz w:val="20"/>
        </w:rPr>
        <w:t xml:space="preserve"> прерывистой линией 1.5</w:t>
      </w:r>
      <w:r w:rsidR="00223C89">
        <w:rPr>
          <w:color w:val="000000"/>
          <w:sz w:val="20"/>
        </w:rPr>
        <w:t>,</w:t>
      </w:r>
      <w:r w:rsidRPr="00B202C0">
        <w:rPr>
          <w:color w:val="000000"/>
          <w:sz w:val="20"/>
        </w:rPr>
        <w:t xml:space="preserve"> остальные водители могут использовать эту полосу только в сл</w:t>
      </w:r>
      <w:r w:rsidRPr="00B202C0">
        <w:rPr>
          <w:color w:val="000000"/>
          <w:sz w:val="20"/>
        </w:rPr>
        <w:t>у</w:t>
      </w:r>
      <w:r w:rsidRPr="00B202C0">
        <w:rPr>
          <w:color w:val="000000"/>
          <w:sz w:val="20"/>
        </w:rPr>
        <w:t>чаях:</w:t>
      </w:r>
    </w:p>
    <w:p w:rsidR="00FB3A54" w:rsidRPr="00B202C0" w:rsidRDefault="00FB3A54" w:rsidP="000B59B8">
      <w:pPr>
        <w:widowControl w:val="0"/>
        <w:shd w:val="clear" w:color="auto" w:fill="FFFFFF"/>
        <w:autoSpaceDE w:val="0"/>
        <w:autoSpaceDN w:val="0"/>
        <w:adjustRightInd w:val="0"/>
        <w:spacing w:line="235" w:lineRule="auto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– </w:t>
      </w:r>
      <w:r w:rsidRPr="00B202C0">
        <w:rPr>
          <w:color w:val="000000"/>
          <w:sz w:val="20"/>
        </w:rPr>
        <w:t>въезда на дорогу;</w:t>
      </w:r>
    </w:p>
    <w:p w:rsidR="00FB3A54" w:rsidRPr="00B202C0" w:rsidRDefault="00FB3A54" w:rsidP="000B59B8">
      <w:pPr>
        <w:widowControl w:val="0"/>
        <w:shd w:val="clear" w:color="auto" w:fill="FFFFFF"/>
        <w:tabs>
          <w:tab w:val="left" w:pos="744"/>
        </w:tabs>
        <w:autoSpaceDE w:val="0"/>
        <w:autoSpaceDN w:val="0"/>
        <w:adjustRightInd w:val="0"/>
        <w:spacing w:line="235" w:lineRule="auto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– </w:t>
      </w:r>
      <w:r w:rsidRPr="00B202C0">
        <w:rPr>
          <w:color w:val="000000"/>
          <w:sz w:val="20"/>
        </w:rPr>
        <w:t>съезда с дороги</w:t>
      </w:r>
      <w:r w:rsidR="00EE37F8">
        <w:rPr>
          <w:color w:val="000000"/>
          <w:sz w:val="20"/>
        </w:rPr>
        <w:t xml:space="preserve"> (рис.</w:t>
      </w:r>
      <w:r w:rsidR="00223C89">
        <w:rPr>
          <w:color w:val="000000"/>
          <w:sz w:val="20"/>
        </w:rPr>
        <w:t xml:space="preserve"> </w:t>
      </w:r>
      <w:r w:rsidR="00EE37F8">
        <w:rPr>
          <w:color w:val="000000"/>
          <w:sz w:val="20"/>
        </w:rPr>
        <w:t>1.5</w:t>
      </w:r>
      <w:r w:rsidR="00203588">
        <w:rPr>
          <w:color w:val="000000"/>
          <w:sz w:val="20"/>
        </w:rPr>
        <w:t>3</w:t>
      </w:r>
      <w:r w:rsidR="00EE37F8">
        <w:rPr>
          <w:color w:val="000000"/>
          <w:sz w:val="20"/>
        </w:rPr>
        <w:t>)</w:t>
      </w:r>
      <w:r w:rsidRPr="00B202C0">
        <w:rPr>
          <w:color w:val="000000"/>
          <w:sz w:val="20"/>
        </w:rPr>
        <w:t>;</w:t>
      </w:r>
    </w:p>
    <w:p w:rsidR="00EE37F8" w:rsidRDefault="00FB3A54" w:rsidP="000B59B8">
      <w:pPr>
        <w:widowControl w:val="0"/>
        <w:shd w:val="clear" w:color="auto" w:fill="FFFFFF"/>
        <w:tabs>
          <w:tab w:val="left" w:pos="744"/>
          <w:tab w:val="left" w:pos="5080"/>
        </w:tabs>
        <w:autoSpaceDE w:val="0"/>
        <w:autoSpaceDN w:val="0"/>
        <w:adjustRightInd w:val="0"/>
        <w:spacing w:line="235" w:lineRule="auto"/>
        <w:ind w:firstLine="284"/>
        <w:jc w:val="both"/>
      </w:pPr>
      <w:r>
        <w:rPr>
          <w:color w:val="000000"/>
          <w:sz w:val="20"/>
        </w:rPr>
        <w:t>– </w:t>
      </w:r>
      <w:r w:rsidRPr="00B202C0">
        <w:rPr>
          <w:color w:val="000000"/>
          <w:sz w:val="20"/>
        </w:rPr>
        <w:t>д</w:t>
      </w:r>
      <w:r>
        <w:rPr>
          <w:color w:val="000000"/>
          <w:sz w:val="20"/>
        </w:rPr>
        <w:t xml:space="preserve">ля посадки и высадки пассажиров (рис. </w:t>
      </w:r>
      <w:r w:rsidR="00EE37F8">
        <w:rPr>
          <w:color w:val="000000"/>
          <w:sz w:val="20"/>
        </w:rPr>
        <w:t>1.5</w:t>
      </w:r>
      <w:r w:rsidR="00203588">
        <w:rPr>
          <w:color w:val="000000"/>
          <w:sz w:val="20"/>
        </w:rPr>
        <w:t>4</w:t>
      </w:r>
      <w:r>
        <w:rPr>
          <w:color w:val="000000"/>
          <w:sz w:val="20"/>
        </w:rPr>
        <w:t>)</w:t>
      </w:r>
      <w:r w:rsidRPr="00B202C0">
        <w:rPr>
          <w:color w:val="000000"/>
          <w:sz w:val="20"/>
        </w:rPr>
        <w:t>.</w:t>
      </w:r>
      <w:r w:rsidR="00EE37F8" w:rsidRPr="00EE37F8">
        <w:t xml:space="preserve"> </w:t>
      </w:r>
    </w:p>
    <w:p w:rsidR="000B59B8" w:rsidRDefault="000B59B8" w:rsidP="000B59B8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Знак 5.9.2 «Конец полосы для маршрутных транспортных средств» должен применяться для обозначения конца полосы, обозначенной знаком 5.9.1.</w:t>
      </w:r>
    </w:p>
    <w:p w:rsidR="00496173" w:rsidRDefault="00496173" w:rsidP="00496173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Знак 5.10.1 «Дорога с полосой для маршрутных транспортных средств» применяется для обозначения дороги, по которой движение маршрутных транспортных средств осуществляется по специально выделенной полосе проезжей части, обозначенной знаком 5.9.1, н</w:t>
      </w:r>
      <w:r w:rsidRPr="00B202C0">
        <w:rPr>
          <w:color w:val="000000"/>
          <w:sz w:val="20"/>
        </w:rPr>
        <w:t>а</w:t>
      </w:r>
      <w:r w:rsidRPr="00B202C0">
        <w:rPr>
          <w:color w:val="000000"/>
          <w:sz w:val="20"/>
        </w:rPr>
        <w:t>встречу потоку транспортных средств</w:t>
      </w:r>
      <w:r>
        <w:rPr>
          <w:color w:val="000000"/>
          <w:sz w:val="20"/>
        </w:rPr>
        <w:t xml:space="preserve"> (рис. 1.55)</w:t>
      </w:r>
      <w:r w:rsidRPr="00B202C0">
        <w:rPr>
          <w:color w:val="000000"/>
          <w:sz w:val="20"/>
        </w:rPr>
        <w:t xml:space="preserve">. </w:t>
      </w:r>
    </w:p>
    <w:p w:rsidR="00496173" w:rsidRPr="00B202C0" w:rsidRDefault="00496173" w:rsidP="00496173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В светлое время суток на маршрутном транспортном средстве, движущемся по этой полосе навстречу общему потоку транспортных средств, должен быть включен ближний свет фар или противотума</w:t>
      </w:r>
      <w:r w:rsidRPr="00B202C0">
        <w:rPr>
          <w:color w:val="000000"/>
          <w:sz w:val="20"/>
        </w:rPr>
        <w:t>н</w:t>
      </w:r>
      <w:r w:rsidRPr="00B202C0">
        <w:rPr>
          <w:color w:val="000000"/>
          <w:sz w:val="20"/>
        </w:rPr>
        <w:t>ные фары.</w:t>
      </w:r>
    </w:p>
    <w:p w:rsidR="00496173" w:rsidRPr="00B202C0" w:rsidRDefault="00496173" w:rsidP="00496173">
      <w:pPr>
        <w:shd w:val="clear" w:color="auto" w:fill="FFFFFF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Знаки 5.10.2 и 5.10.3 «Выезд </w:t>
      </w:r>
      <w:r w:rsidRPr="00B202C0">
        <w:rPr>
          <w:color w:val="000000"/>
          <w:sz w:val="20"/>
        </w:rPr>
        <w:t xml:space="preserve">на дорогу с полосой для маршрутных транспортных средств» устанавливаются перед выездами на дорогу, по которой движение маршрутных транспортных средств осуществляется </w:t>
      </w:r>
      <w:r w:rsidRPr="00B202C0">
        <w:rPr>
          <w:color w:val="000000"/>
          <w:sz w:val="20"/>
        </w:rPr>
        <w:lastRenderedPageBreak/>
        <w:t>по специально выделенной полосе навстречу общему потоку тран</w:t>
      </w:r>
      <w:r w:rsidRPr="00B202C0">
        <w:rPr>
          <w:color w:val="000000"/>
          <w:sz w:val="20"/>
        </w:rPr>
        <w:t>с</w:t>
      </w:r>
      <w:r w:rsidRPr="00B202C0">
        <w:rPr>
          <w:color w:val="000000"/>
          <w:sz w:val="20"/>
        </w:rPr>
        <w:t>портных средств</w:t>
      </w:r>
      <w:r>
        <w:rPr>
          <w:color w:val="000000"/>
          <w:sz w:val="20"/>
        </w:rPr>
        <w:t xml:space="preserve"> (рис. 1.56, 1.57)</w:t>
      </w:r>
      <w:r w:rsidRPr="00B202C0">
        <w:rPr>
          <w:color w:val="000000"/>
          <w:sz w:val="20"/>
        </w:rPr>
        <w:t>.</w:t>
      </w:r>
    </w:p>
    <w:p w:rsidR="005B36FD" w:rsidRPr="00B202C0" w:rsidRDefault="005B36FD" w:rsidP="000B59B8">
      <w:pPr>
        <w:shd w:val="clear" w:color="auto" w:fill="FFFFFF"/>
        <w:ind w:firstLine="284"/>
        <w:jc w:val="both"/>
        <w:rPr>
          <w:color w:val="000000"/>
          <w:sz w:val="20"/>
        </w:rPr>
      </w:pPr>
    </w:p>
    <w:tbl>
      <w:tblPr>
        <w:tblStyle w:val="ac"/>
        <w:tblW w:w="4767" w:type="pct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085"/>
        <w:gridCol w:w="2960"/>
      </w:tblGrid>
      <w:tr w:rsidR="00EE37F8" w:rsidTr="000B59B8">
        <w:tc>
          <w:tcPr>
            <w:tcW w:w="2552" w:type="pct"/>
          </w:tcPr>
          <w:p w:rsidR="00EE37F8" w:rsidRDefault="00EE37F8" w:rsidP="0033322A">
            <w:pPr>
              <w:spacing w:line="247" w:lineRule="auto"/>
              <w:jc w:val="center"/>
              <w:rPr>
                <w:color w:val="000000"/>
                <w:sz w:val="20"/>
              </w:rPr>
            </w:pPr>
            <w:r w:rsidRPr="00EE37F8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785037" cy="1334180"/>
                  <wp:effectExtent l="19050" t="0" r="5663" b="0"/>
                  <wp:docPr id="162" name="Рисунок 3" descr="Capture_00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apture_00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7" cstate="print"/>
                          <a:srcRect l="2100" t="26818" r="49565" b="534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88047" cy="13364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48" w:type="pct"/>
          </w:tcPr>
          <w:p w:rsidR="00EE37F8" w:rsidRDefault="00EE37F8" w:rsidP="0033322A">
            <w:pPr>
              <w:spacing w:line="247" w:lineRule="auto"/>
              <w:jc w:val="center"/>
              <w:rPr>
                <w:color w:val="000000"/>
                <w:sz w:val="20"/>
              </w:rPr>
            </w:pPr>
            <w:r w:rsidRPr="00EE37F8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841931" cy="1367481"/>
                  <wp:effectExtent l="19050" t="0" r="5919" b="0"/>
                  <wp:docPr id="163" name="Рисунок 93" descr="Capture_07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3" descr="Capture_07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68" cstate="print"/>
                          <a:srcRect l="2100" t="26818" r="49565" b="579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45060" cy="136980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EE37F8" w:rsidRPr="00EE37F8" w:rsidTr="000B59B8">
        <w:tc>
          <w:tcPr>
            <w:tcW w:w="2552" w:type="pct"/>
          </w:tcPr>
          <w:p w:rsidR="005B36FD" w:rsidRDefault="005B36FD" w:rsidP="0033322A">
            <w:pPr>
              <w:shd w:val="clear" w:color="auto" w:fill="FFFFFF"/>
              <w:jc w:val="center"/>
              <w:rPr>
                <w:color w:val="000000"/>
                <w:sz w:val="16"/>
                <w:szCs w:val="16"/>
              </w:rPr>
            </w:pPr>
          </w:p>
          <w:p w:rsidR="00EE37F8" w:rsidRPr="00EE37F8" w:rsidRDefault="00203588" w:rsidP="00223C89">
            <w:pPr>
              <w:shd w:val="clear" w:color="auto" w:fill="FFFFFF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1.53</w:t>
            </w:r>
            <w:r w:rsidR="00EE37F8" w:rsidRPr="00EE37F8">
              <w:rPr>
                <w:color w:val="000000"/>
                <w:sz w:val="16"/>
                <w:szCs w:val="16"/>
              </w:rPr>
              <w:t xml:space="preserve">. </w:t>
            </w:r>
            <w:r w:rsidR="00E65CBD">
              <w:rPr>
                <w:color w:val="000000"/>
                <w:sz w:val="16"/>
                <w:szCs w:val="16"/>
              </w:rPr>
              <w:t>Если</w:t>
            </w:r>
            <w:r w:rsidR="00EE37F8" w:rsidRPr="00EE37F8">
              <w:rPr>
                <w:color w:val="000000"/>
                <w:sz w:val="16"/>
                <w:szCs w:val="16"/>
              </w:rPr>
              <w:t xml:space="preserve"> полос</w:t>
            </w:r>
            <w:r w:rsidR="0033322A">
              <w:rPr>
                <w:color w:val="000000"/>
                <w:sz w:val="16"/>
                <w:szCs w:val="16"/>
              </w:rPr>
              <w:t>а</w:t>
            </w:r>
            <w:r w:rsidR="00EE37F8" w:rsidRPr="00EE37F8">
              <w:rPr>
                <w:color w:val="000000"/>
                <w:sz w:val="16"/>
                <w:szCs w:val="16"/>
              </w:rPr>
              <w:t xml:space="preserve"> для маршрутных транспортных средств</w:t>
            </w:r>
            <w:r w:rsidR="00E65CBD">
              <w:rPr>
                <w:color w:val="000000"/>
                <w:sz w:val="16"/>
                <w:szCs w:val="16"/>
              </w:rPr>
              <w:t xml:space="preserve"> отделена от о</w:t>
            </w:r>
            <w:r w:rsidR="00E65CBD">
              <w:rPr>
                <w:color w:val="000000"/>
                <w:sz w:val="16"/>
                <w:szCs w:val="16"/>
              </w:rPr>
              <w:t>с</w:t>
            </w:r>
            <w:r w:rsidR="00E65CBD">
              <w:rPr>
                <w:color w:val="000000"/>
                <w:sz w:val="16"/>
                <w:szCs w:val="16"/>
              </w:rPr>
              <w:t>тальной проезжей части дороги</w:t>
            </w:r>
            <w:r w:rsidR="00EE37F8" w:rsidRPr="00EE37F8">
              <w:rPr>
                <w:color w:val="000000"/>
                <w:sz w:val="16"/>
                <w:szCs w:val="16"/>
              </w:rPr>
              <w:t xml:space="preserve"> прерыв</w:t>
            </w:r>
            <w:r w:rsidR="00EE37F8" w:rsidRPr="00EE37F8">
              <w:rPr>
                <w:color w:val="000000"/>
                <w:sz w:val="16"/>
                <w:szCs w:val="16"/>
              </w:rPr>
              <w:t>и</w:t>
            </w:r>
            <w:r w:rsidR="00EE37F8" w:rsidRPr="00EE37F8">
              <w:rPr>
                <w:color w:val="000000"/>
                <w:sz w:val="16"/>
                <w:szCs w:val="16"/>
              </w:rPr>
              <w:t>стой линией</w:t>
            </w:r>
            <w:r w:rsidR="00E65CBD">
              <w:rPr>
                <w:color w:val="000000"/>
                <w:sz w:val="16"/>
                <w:szCs w:val="16"/>
              </w:rPr>
              <w:t>, то для осуществления пов</w:t>
            </w:r>
            <w:r w:rsidR="00E65CBD">
              <w:rPr>
                <w:color w:val="000000"/>
                <w:sz w:val="16"/>
                <w:szCs w:val="16"/>
              </w:rPr>
              <w:t>о</w:t>
            </w:r>
            <w:r w:rsidR="00E65CBD">
              <w:rPr>
                <w:color w:val="000000"/>
                <w:sz w:val="16"/>
                <w:szCs w:val="16"/>
              </w:rPr>
              <w:t>рота водитель обязан перестраиваться на не</w:t>
            </w:r>
            <w:r w:rsidR="00223C89">
              <w:rPr>
                <w:color w:val="000000"/>
                <w:sz w:val="16"/>
                <w:szCs w:val="16"/>
              </w:rPr>
              <w:t>е</w:t>
            </w:r>
            <w:r w:rsidR="00E65CBD">
              <w:rPr>
                <w:color w:val="000000"/>
                <w:sz w:val="16"/>
                <w:szCs w:val="16"/>
              </w:rPr>
              <w:t>. В данном случае водитель должен двигаться по траектории Б</w:t>
            </w:r>
          </w:p>
        </w:tc>
        <w:tc>
          <w:tcPr>
            <w:tcW w:w="2448" w:type="pct"/>
          </w:tcPr>
          <w:p w:rsidR="005B36FD" w:rsidRDefault="005B36FD" w:rsidP="0068623E">
            <w:pPr>
              <w:shd w:val="clear" w:color="auto" w:fill="FFFFFF"/>
              <w:ind w:right="-125"/>
              <w:jc w:val="center"/>
              <w:rPr>
                <w:color w:val="000000"/>
                <w:sz w:val="16"/>
                <w:szCs w:val="16"/>
              </w:rPr>
            </w:pPr>
          </w:p>
          <w:p w:rsidR="00EE37F8" w:rsidRPr="00EE37F8" w:rsidRDefault="00EE37F8" w:rsidP="00496173">
            <w:pPr>
              <w:shd w:val="clear" w:color="auto" w:fill="FFFFFF"/>
              <w:ind w:right="-125"/>
              <w:jc w:val="center"/>
              <w:rPr>
                <w:color w:val="000000"/>
                <w:sz w:val="16"/>
                <w:szCs w:val="16"/>
              </w:rPr>
            </w:pPr>
            <w:r w:rsidRPr="00EE37F8">
              <w:rPr>
                <w:color w:val="000000"/>
                <w:sz w:val="16"/>
                <w:szCs w:val="16"/>
              </w:rPr>
              <w:t>Рис. 1.5</w:t>
            </w:r>
            <w:r w:rsidR="00203588">
              <w:rPr>
                <w:color w:val="000000"/>
                <w:sz w:val="16"/>
                <w:szCs w:val="16"/>
              </w:rPr>
              <w:t>4</w:t>
            </w:r>
            <w:r w:rsidRPr="00EE37F8">
              <w:rPr>
                <w:color w:val="000000"/>
                <w:sz w:val="16"/>
                <w:szCs w:val="16"/>
              </w:rPr>
              <w:t xml:space="preserve">. </w:t>
            </w:r>
            <w:r w:rsidR="00E65CBD">
              <w:rPr>
                <w:color w:val="000000"/>
                <w:sz w:val="16"/>
                <w:szCs w:val="16"/>
              </w:rPr>
              <w:t>Если</w:t>
            </w:r>
            <w:r w:rsidR="00E65CBD" w:rsidRPr="00EE37F8">
              <w:rPr>
                <w:color w:val="000000"/>
                <w:sz w:val="16"/>
                <w:szCs w:val="16"/>
              </w:rPr>
              <w:t xml:space="preserve"> полос</w:t>
            </w:r>
            <w:r w:rsidR="0033322A">
              <w:rPr>
                <w:color w:val="000000"/>
                <w:sz w:val="16"/>
                <w:szCs w:val="16"/>
              </w:rPr>
              <w:t>а</w:t>
            </w:r>
            <w:r w:rsidR="00E65CBD" w:rsidRPr="00EE37F8">
              <w:rPr>
                <w:color w:val="000000"/>
                <w:sz w:val="16"/>
                <w:szCs w:val="16"/>
              </w:rPr>
              <w:t xml:space="preserve"> для маршрутных транспортных средств</w:t>
            </w:r>
            <w:r w:rsidR="0033322A">
              <w:rPr>
                <w:color w:val="000000"/>
                <w:sz w:val="16"/>
                <w:szCs w:val="16"/>
              </w:rPr>
              <w:t xml:space="preserve"> отделена</w:t>
            </w:r>
            <w:r w:rsidR="00E65CBD">
              <w:rPr>
                <w:color w:val="000000"/>
                <w:sz w:val="16"/>
                <w:szCs w:val="16"/>
              </w:rPr>
              <w:t xml:space="preserve"> от</w:t>
            </w:r>
            <w:r w:rsidR="0068623E">
              <w:rPr>
                <w:color w:val="000000"/>
                <w:sz w:val="16"/>
                <w:szCs w:val="16"/>
              </w:rPr>
              <w:t xml:space="preserve"> о</w:t>
            </w:r>
            <w:r w:rsidR="0068623E">
              <w:rPr>
                <w:color w:val="000000"/>
                <w:sz w:val="16"/>
                <w:szCs w:val="16"/>
              </w:rPr>
              <w:t>с</w:t>
            </w:r>
            <w:r w:rsidR="0068623E">
              <w:rPr>
                <w:color w:val="000000"/>
                <w:sz w:val="16"/>
                <w:szCs w:val="16"/>
              </w:rPr>
              <w:t>тальной</w:t>
            </w:r>
            <w:r w:rsidR="00E65CBD">
              <w:rPr>
                <w:color w:val="000000"/>
                <w:sz w:val="16"/>
                <w:szCs w:val="16"/>
              </w:rPr>
              <w:t xml:space="preserve"> проезжей части дороги</w:t>
            </w:r>
            <w:r w:rsidR="00E65CBD" w:rsidRPr="00EE37F8">
              <w:rPr>
                <w:color w:val="000000"/>
                <w:sz w:val="16"/>
                <w:szCs w:val="16"/>
              </w:rPr>
              <w:t xml:space="preserve"> прерыв</w:t>
            </w:r>
            <w:r w:rsidR="00E65CBD" w:rsidRPr="00EE37F8">
              <w:rPr>
                <w:color w:val="000000"/>
                <w:sz w:val="16"/>
                <w:szCs w:val="16"/>
              </w:rPr>
              <w:t>и</w:t>
            </w:r>
            <w:r w:rsidR="00E65CBD" w:rsidRPr="00EE37F8">
              <w:rPr>
                <w:color w:val="000000"/>
                <w:sz w:val="16"/>
                <w:szCs w:val="16"/>
              </w:rPr>
              <w:t>стой линией</w:t>
            </w:r>
            <w:r w:rsidR="0068623E">
              <w:rPr>
                <w:color w:val="000000"/>
                <w:sz w:val="16"/>
                <w:szCs w:val="16"/>
              </w:rPr>
              <w:t>, то водителю разрешается заезжать на не</w:t>
            </w:r>
            <w:r w:rsidR="00223C89">
              <w:rPr>
                <w:color w:val="000000"/>
                <w:sz w:val="16"/>
                <w:szCs w:val="16"/>
              </w:rPr>
              <w:t>е</w:t>
            </w:r>
            <w:r w:rsidR="0068623E">
              <w:rPr>
                <w:color w:val="000000"/>
                <w:sz w:val="16"/>
                <w:szCs w:val="16"/>
              </w:rPr>
              <w:t xml:space="preserve"> </w:t>
            </w:r>
            <w:r w:rsidRPr="00EE37F8">
              <w:rPr>
                <w:color w:val="000000"/>
                <w:sz w:val="16"/>
                <w:szCs w:val="16"/>
              </w:rPr>
              <w:t>для посадки и высадки пассажир</w:t>
            </w:r>
            <w:r w:rsidR="0068623E">
              <w:rPr>
                <w:color w:val="000000"/>
                <w:sz w:val="16"/>
                <w:szCs w:val="16"/>
              </w:rPr>
              <w:t>ов</w:t>
            </w:r>
            <w:r w:rsidR="00EB06D5">
              <w:rPr>
                <w:color w:val="000000"/>
                <w:sz w:val="16"/>
                <w:szCs w:val="16"/>
              </w:rPr>
              <w:t>, если это не создаст препя</w:t>
            </w:r>
            <w:r w:rsidR="00EB06D5">
              <w:rPr>
                <w:color w:val="000000"/>
                <w:sz w:val="16"/>
                <w:szCs w:val="16"/>
              </w:rPr>
              <w:t>т</w:t>
            </w:r>
            <w:r w:rsidR="00EB06D5">
              <w:rPr>
                <w:color w:val="000000"/>
                <w:sz w:val="16"/>
                <w:szCs w:val="16"/>
              </w:rPr>
              <w:t>ствия для движения маршрутных тран</w:t>
            </w:r>
            <w:r w:rsidR="00EB06D5">
              <w:rPr>
                <w:color w:val="000000"/>
                <w:sz w:val="16"/>
                <w:szCs w:val="16"/>
              </w:rPr>
              <w:t>с</w:t>
            </w:r>
            <w:r w:rsidR="00EB06D5">
              <w:rPr>
                <w:color w:val="000000"/>
                <w:sz w:val="16"/>
                <w:szCs w:val="16"/>
              </w:rPr>
              <w:t>портных средств</w:t>
            </w:r>
          </w:p>
        </w:tc>
      </w:tr>
    </w:tbl>
    <w:p w:rsidR="005B36FD" w:rsidRPr="005B36FD" w:rsidRDefault="005B36FD" w:rsidP="00FB3A54">
      <w:pPr>
        <w:shd w:val="clear" w:color="auto" w:fill="FFFFFF"/>
        <w:ind w:firstLine="284"/>
        <w:jc w:val="both"/>
        <w:rPr>
          <w:color w:val="000000"/>
          <w:sz w:val="20"/>
        </w:rPr>
      </w:pPr>
    </w:p>
    <w:p w:rsidR="0033322A" w:rsidRDefault="0033322A" w:rsidP="0033322A">
      <w:pPr>
        <w:shd w:val="clear" w:color="auto" w:fill="FFFFFF"/>
        <w:jc w:val="center"/>
        <w:rPr>
          <w:color w:val="000000"/>
        </w:rPr>
      </w:pPr>
      <w:r w:rsidRPr="0033322A">
        <w:rPr>
          <w:noProof/>
          <w:color w:val="000000"/>
        </w:rPr>
        <w:drawing>
          <wp:inline distT="0" distB="0" distL="0" distR="0">
            <wp:extent cx="3063147" cy="1871932"/>
            <wp:effectExtent l="19050" t="0" r="3903" b="0"/>
            <wp:docPr id="12" name="Рисунок 87" descr="Capture_13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87" descr="Capture_136"/>
                    <pic:cNvPicPr>
                      <a:picLocks noChangeAspect="1" noChangeArrowheads="1"/>
                    </pic:cNvPicPr>
                  </pic:nvPicPr>
                  <pic:blipFill>
                    <a:blip r:embed="rId69" cstate="print"/>
                    <a:srcRect l="2577" t="31818" r="49194" b="1181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061336" cy="187082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B59B8" w:rsidRDefault="000B59B8" w:rsidP="0033322A">
      <w:pPr>
        <w:shd w:val="clear" w:color="auto" w:fill="FFFFFF"/>
        <w:ind w:left="658" w:right="664"/>
        <w:jc w:val="center"/>
        <w:rPr>
          <w:color w:val="000000"/>
          <w:sz w:val="16"/>
          <w:szCs w:val="16"/>
        </w:rPr>
      </w:pPr>
    </w:p>
    <w:p w:rsidR="0033322A" w:rsidRPr="0033322A" w:rsidRDefault="00203588" w:rsidP="0033322A">
      <w:pPr>
        <w:shd w:val="clear" w:color="auto" w:fill="FFFFFF"/>
        <w:ind w:left="658" w:right="664"/>
        <w:jc w:val="center"/>
        <w:rPr>
          <w:color w:val="000000"/>
          <w:sz w:val="16"/>
          <w:szCs w:val="16"/>
        </w:rPr>
      </w:pPr>
      <w:r>
        <w:rPr>
          <w:color w:val="000000"/>
          <w:sz w:val="16"/>
          <w:szCs w:val="16"/>
        </w:rPr>
        <w:t>Рис. 1.55</w:t>
      </w:r>
      <w:r w:rsidR="0033322A" w:rsidRPr="0033322A">
        <w:rPr>
          <w:color w:val="000000"/>
          <w:sz w:val="16"/>
          <w:szCs w:val="16"/>
        </w:rPr>
        <w:t>. Знак 5.10.1 «Дорога с полосой для маршрутных транспор</w:t>
      </w:r>
      <w:r w:rsidR="0033322A" w:rsidRPr="0033322A">
        <w:rPr>
          <w:color w:val="000000"/>
          <w:sz w:val="16"/>
          <w:szCs w:val="16"/>
        </w:rPr>
        <w:t>т</w:t>
      </w:r>
      <w:r w:rsidR="0033322A" w:rsidRPr="0033322A">
        <w:rPr>
          <w:color w:val="000000"/>
          <w:sz w:val="16"/>
          <w:szCs w:val="16"/>
        </w:rPr>
        <w:t>ных средств» применяется для обозначения дороги, по которой дв</w:t>
      </w:r>
      <w:r w:rsidR="0033322A" w:rsidRPr="0033322A">
        <w:rPr>
          <w:color w:val="000000"/>
          <w:sz w:val="16"/>
          <w:szCs w:val="16"/>
        </w:rPr>
        <w:t>и</w:t>
      </w:r>
      <w:r w:rsidR="0033322A" w:rsidRPr="0033322A">
        <w:rPr>
          <w:color w:val="000000"/>
          <w:sz w:val="16"/>
          <w:szCs w:val="16"/>
        </w:rPr>
        <w:t>жение маршрутных транспортных средств осуществляется по спец</w:t>
      </w:r>
      <w:r w:rsidR="0033322A" w:rsidRPr="0033322A">
        <w:rPr>
          <w:color w:val="000000"/>
          <w:sz w:val="16"/>
          <w:szCs w:val="16"/>
        </w:rPr>
        <w:t>и</w:t>
      </w:r>
      <w:r w:rsidR="0033322A" w:rsidRPr="0033322A">
        <w:rPr>
          <w:color w:val="000000"/>
          <w:sz w:val="16"/>
          <w:szCs w:val="16"/>
        </w:rPr>
        <w:t>ально выделенной полосе проезжей части навстречу потоку тран</w:t>
      </w:r>
      <w:r w:rsidR="0033322A" w:rsidRPr="0033322A">
        <w:rPr>
          <w:color w:val="000000"/>
          <w:sz w:val="16"/>
          <w:szCs w:val="16"/>
        </w:rPr>
        <w:t>с</w:t>
      </w:r>
      <w:r w:rsidR="0033322A" w:rsidRPr="0033322A">
        <w:rPr>
          <w:color w:val="000000"/>
          <w:sz w:val="16"/>
          <w:szCs w:val="16"/>
        </w:rPr>
        <w:t>портных средств</w:t>
      </w:r>
      <w:r w:rsidR="0033322A">
        <w:rPr>
          <w:color w:val="000000"/>
          <w:sz w:val="16"/>
          <w:szCs w:val="16"/>
        </w:rPr>
        <w:t xml:space="preserve">. В данной ситуации водителю </w:t>
      </w:r>
      <w:r w:rsidR="0033322A" w:rsidRPr="00223C89">
        <w:rPr>
          <w:color w:val="000000"/>
          <w:sz w:val="16"/>
          <w:szCs w:val="16"/>
        </w:rPr>
        <w:t>запрещен разворот</w:t>
      </w:r>
      <w:r w:rsidR="0033322A">
        <w:rPr>
          <w:color w:val="000000"/>
          <w:sz w:val="16"/>
          <w:szCs w:val="16"/>
        </w:rPr>
        <w:t xml:space="preserve"> потому, что совершив разворот, он будет двигаться по полосе для маршрутных транспортных средств, по которой движение запрещено</w:t>
      </w:r>
    </w:p>
    <w:p w:rsidR="00496173" w:rsidRPr="005B36FD" w:rsidRDefault="00496173" w:rsidP="00512E7C">
      <w:pPr>
        <w:shd w:val="clear" w:color="auto" w:fill="FFFFFF"/>
        <w:spacing w:line="242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lastRenderedPageBreak/>
        <w:t>Знак 5.10.4 «Конец дороги с полосой для маршрутных транспор</w:t>
      </w:r>
      <w:r w:rsidRPr="00B202C0">
        <w:rPr>
          <w:color w:val="000000"/>
          <w:sz w:val="20"/>
        </w:rPr>
        <w:t>т</w:t>
      </w:r>
      <w:r w:rsidRPr="00B202C0">
        <w:rPr>
          <w:color w:val="000000"/>
          <w:sz w:val="20"/>
        </w:rPr>
        <w:t>ных средств» применяется для обозначения конца дороги, обозначе</w:t>
      </w:r>
      <w:r w:rsidRPr="00B202C0">
        <w:rPr>
          <w:color w:val="000000"/>
          <w:sz w:val="20"/>
        </w:rPr>
        <w:t>н</w:t>
      </w:r>
      <w:r w:rsidRPr="00B202C0">
        <w:rPr>
          <w:color w:val="000000"/>
          <w:sz w:val="20"/>
        </w:rPr>
        <w:t>ной знаком 5.10.1</w:t>
      </w:r>
      <w:r w:rsidRPr="00717163">
        <w:rPr>
          <w:color w:val="000000"/>
        </w:rPr>
        <w:t>.</w:t>
      </w:r>
    </w:p>
    <w:p w:rsidR="005B36FD" w:rsidRDefault="005B36FD" w:rsidP="00512E7C">
      <w:pPr>
        <w:shd w:val="clear" w:color="auto" w:fill="FFFFFF"/>
        <w:spacing w:line="242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Знаки 5.11</w:t>
      </w:r>
      <w:r w:rsidR="00CE409B">
        <w:rPr>
          <w:color w:val="000000"/>
          <w:sz w:val="20"/>
        </w:rPr>
        <w:t>.1</w:t>
      </w:r>
      <w:r w:rsidRPr="00B202C0">
        <w:rPr>
          <w:color w:val="000000"/>
          <w:sz w:val="20"/>
        </w:rPr>
        <w:t xml:space="preserve"> «Место для разворота» и 5.1</w:t>
      </w:r>
      <w:r w:rsidR="00CE409B">
        <w:rPr>
          <w:color w:val="000000"/>
          <w:sz w:val="20"/>
        </w:rPr>
        <w:t>1.</w:t>
      </w:r>
      <w:r w:rsidRPr="00B202C0">
        <w:rPr>
          <w:color w:val="000000"/>
          <w:sz w:val="20"/>
        </w:rPr>
        <w:t>2 «Зона для разворота» применяются для обозначения разрывов в разделительной полосе, где организован разворот</w:t>
      </w:r>
      <w:r>
        <w:rPr>
          <w:color w:val="000000"/>
          <w:sz w:val="20"/>
        </w:rPr>
        <w:t xml:space="preserve"> (рис. 1.58)</w:t>
      </w:r>
      <w:r w:rsidRPr="00B202C0">
        <w:rPr>
          <w:color w:val="000000"/>
          <w:sz w:val="20"/>
        </w:rPr>
        <w:t>, а на дорогах без разделительной п</w:t>
      </w:r>
      <w:r w:rsidRPr="00B202C0">
        <w:rPr>
          <w:color w:val="000000"/>
          <w:sz w:val="20"/>
        </w:rPr>
        <w:t>о</w:t>
      </w:r>
      <w:r w:rsidRPr="00B202C0">
        <w:rPr>
          <w:color w:val="000000"/>
          <w:sz w:val="20"/>
        </w:rPr>
        <w:t>лосы – мест, предназначенных для разворота.</w:t>
      </w:r>
    </w:p>
    <w:p w:rsidR="00CE409B" w:rsidRPr="00E03CCE" w:rsidRDefault="00CE409B" w:rsidP="00512E7C">
      <w:pPr>
        <w:shd w:val="clear" w:color="auto" w:fill="FFFFFF"/>
        <w:spacing w:line="242" w:lineRule="auto"/>
        <w:ind w:firstLine="284"/>
        <w:jc w:val="both"/>
        <w:rPr>
          <w:color w:val="000000"/>
          <w:sz w:val="16"/>
        </w:rPr>
      </w:pPr>
    </w:p>
    <w:tbl>
      <w:tblPr>
        <w:tblStyle w:val="ac"/>
        <w:tblW w:w="4767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085"/>
        <w:gridCol w:w="2960"/>
      </w:tblGrid>
      <w:tr w:rsidR="0033322A" w:rsidTr="005D70D8">
        <w:tc>
          <w:tcPr>
            <w:tcW w:w="2552" w:type="pct"/>
          </w:tcPr>
          <w:p w:rsidR="0033322A" w:rsidRDefault="0033322A" w:rsidP="00512E7C">
            <w:pPr>
              <w:spacing w:line="242" w:lineRule="auto"/>
              <w:jc w:val="center"/>
              <w:rPr>
                <w:color w:val="000000"/>
                <w:sz w:val="20"/>
              </w:rPr>
            </w:pPr>
            <w:r w:rsidRPr="0033322A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878763" cy="1578634"/>
                  <wp:effectExtent l="19050" t="0" r="7187" b="0"/>
                  <wp:docPr id="10" name="Рисунок 81" descr="Capture_1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1" descr="Capture_13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0" cstate="print"/>
                          <a:srcRect l="2095" t="31819" r="48953" b="1090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83890" cy="158294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48" w:type="pct"/>
          </w:tcPr>
          <w:p w:rsidR="0033322A" w:rsidRDefault="0033322A" w:rsidP="00512E7C">
            <w:pPr>
              <w:spacing w:line="242" w:lineRule="auto"/>
              <w:ind w:left="-47"/>
              <w:jc w:val="center"/>
              <w:rPr>
                <w:color w:val="000000"/>
                <w:sz w:val="20"/>
              </w:rPr>
            </w:pPr>
            <w:r w:rsidRPr="0033322A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800251" cy="1552755"/>
                  <wp:effectExtent l="19050" t="0" r="9499" b="0"/>
                  <wp:docPr id="11" name="Рисунок 84" descr="Capture_1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4" descr="Capture_1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1" cstate="print"/>
                          <a:srcRect l="2577" t="31364" r="48953" b="1136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7635" cy="155912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3322A" w:rsidRPr="009C11AD" w:rsidTr="005D70D8">
        <w:tc>
          <w:tcPr>
            <w:tcW w:w="2552" w:type="pct"/>
          </w:tcPr>
          <w:p w:rsidR="000B59B8" w:rsidRDefault="000B59B8" w:rsidP="00512E7C">
            <w:pPr>
              <w:shd w:val="clear" w:color="auto" w:fill="FFFFFF"/>
              <w:spacing w:line="242" w:lineRule="auto"/>
              <w:jc w:val="center"/>
              <w:rPr>
                <w:color w:val="000000"/>
                <w:sz w:val="16"/>
                <w:szCs w:val="16"/>
              </w:rPr>
            </w:pPr>
          </w:p>
          <w:p w:rsidR="0033322A" w:rsidRPr="009C11AD" w:rsidRDefault="00203588" w:rsidP="00512E7C">
            <w:pPr>
              <w:shd w:val="clear" w:color="auto" w:fill="FFFFFF"/>
              <w:spacing w:line="242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1.56</w:t>
            </w:r>
            <w:r w:rsidR="0033322A" w:rsidRPr="009C11AD">
              <w:rPr>
                <w:color w:val="000000"/>
                <w:sz w:val="16"/>
                <w:szCs w:val="16"/>
              </w:rPr>
              <w:t xml:space="preserve">. </w:t>
            </w:r>
            <w:r w:rsidR="009C11AD" w:rsidRPr="009C11AD">
              <w:rPr>
                <w:color w:val="000000"/>
                <w:sz w:val="16"/>
                <w:szCs w:val="16"/>
              </w:rPr>
              <w:t>Знак 5.10.2 «Выезд на дорогу с полосой для маршрутных транспортных средств»</w:t>
            </w:r>
            <w:r w:rsidR="00CE409B">
              <w:rPr>
                <w:color w:val="000000"/>
                <w:sz w:val="16"/>
                <w:szCs w:val="16"/>
              </w:rPr>
              <w:t>.</w:t>
            </w:r>
            <w:r w:rsidR="009C11AD" w:rsidRPr="009C11AD">
              <w:rPr>
                <w:color w:val="000000"/>
                <w:sz w:val="16"/>
                <w:szCs w:val="16"/>
              </w:rPr>
              <w:t xml:space="preserve"> </w:t>
            </w:r>
            <w:r w:rsidR="0033322A" w:rsidRPr="009C11AD">
              <w:rPr>
                <w:color w:val="000000"/>
                <w:sz w:val="16"/>
                <w:szCs w:val="16"/>
              </w:rPr>
              <w:t xml:space="preserve">В данной ситуации </w:t>
            </w:r>
            <w:r w:rsidR="009C11AD">
              <w:rPr>
                <w:color w:val="000000"/>
                <w:sz w:val="16"/>
                <w:szCs w:val="16"/>
              </w:rPr>
              <w:t xml:space="preserve">водителю разрешено движение прямо, направо и на разворот, </w:t>
            </w:r>
            <w:r w:rsidR="009C11AD" w:rsidRPr="009C11AD">
              <w:rPr>
                <w:color w:val="000000"/>
                <w:sz w:val="16"/>
                <w:szCs w:val="16"/>
              </w:rPr>
              <w:t xml:space="preserve">поворот </w:t>
            </w:r>
            <w:r w:rsidR="009C11AD" w:rsidRPr="00CE409B">
              <w:rPr>
                <w:color w:val="000000"/>
                <w:sz w:val="16"/>
                <w:szCs w:val="16"/>
              </w:rPr>
              <w:t>налево</w:t>
            </w:r>
            <w:r w:rsidR="009C11AD" w:rsidRPr="009C11AD">
              <w:rPr>
                <w:color w:val="000000"/>
                <w:sz w:val="16"/>
                <w:szCs w:val="16"/>
              </w:rPr>
              <w:t xml:space="preserve"> запрещен</w:t>
            </w:r>
            <w:r w:rsidR="009C11AD">
              <w:rPr>
                <w:color w:val="000000"/>
                <w:sz w:val="16"/>
                <w:szCs w:val="16"/>
              </w:rPr>
              <w:t xml:space="preserve">, так как движение будет осуществляться по полосе для маршрутных транспортных средств </w:t>
            </w:r>
          </w:p>
        </w:tc>
        <w:tc>
          <w:tcPr>
            <w:tcW w:w="2448" w:type="pct"/>
          </w:tcPr>
          <w:p w:rsidR="000B59B8" w:rsidRDefault="000B59B8" w:rsidP="00512E7C">
            <w:pPr>
              <w:shd w:val="clear" w:color="auto" w:fill="FFFFFF"/>
              <w:spacing w:line="242" w:lineRule="auto"/>
              <w:ind w:right="-125"/>
              <w:jc w:val="center"/>
              <w:rPr>
                <w:color w:val="000000"/>
                <w:sz w:val="16"/>
                <w:szCs w:val="16"/>
              </w:rPr>
            </w:pPr>
          </w:p>
          <w:p w:rsidR="0033322A" w:rsidRPr="009C11AD" w:rsidRDefault="0033322A" w:rsidP="00512E7C">
            <w:pPr>
              <w:shd w:val="clear" w:color="auto" w:fill="FFFFFF"/>
              <w:spacing w:line="242" w:lineRule="auto"/>
              <w:ind w:right="-125"/>
              <w:jc w:val="center"/>
              <w:rPr>
                <w:color w:val="000000"/>
                <w:sz w:val="16"/>
                <w:szCs w:val="16"/>
              </w:rPr>
            </w:pPr>
            <w:r w:rsidRPr="009C11AD">
              <w:rPr>
                <w:color w:val="000000"/>
                <w:sz w:val="16"/>
                <w:szCs w:val="16"/>
              </w:rPr>
              <w:t>Рис. 1.5</w:t>
            </w:r>
            <w:r w:rsidR="00203588">
              <w:rPr>
                <w:color w:val="000000"/>
                <w:sz w:val="16"/>
                <w:szCs w:val="16"/>
              </w:rPr>
              <w:t>7</w:t>
            </w:r>
            <w:r w:rsidRPr="009C11AD">
              <w:rPr>
                <w:color w:val="000000"/>
                <w:sz w:val="16"/>
                <w:szCs w:val="16"/>
              </w:rPr>
              <w:t>.</w:t>
            </w:r>
            <w:r w:rsidR="009C11AD" w:rsidRPr="009C11AD">
              <w:rPr>
                <w:color w:val="000000"/>
                <w:sz w:val="16"/>
                <w:szCs w:val="16"/>
              </w:rPr>
              <w:t xml:space="preserve"> Знак 5.10.3 «Выезд на дорогу с полосой для маршрутных транспортных средств»</w:t>
            </w:r>
            <w:r w:rsidR="00CE409B">
              <w:rPr>
                <w:color w:val="000000"/>
                <w:sz w:val="16"/>
                <w:szCs w:val="16"/>
              </w:rPr>
              <w:t>.</w:t>
            </w:r>
            <w:r w:rsidR="009C11AD" w:rsidRPr="009C11AD">
              <w:rPr>
                <w:color w:val="000000"/>
                <w:sz w:val="16"/>
                <w:szCs w:val="16"/>
              </w:rPr>
              <w:t xml:space="preserve"> В данной ситуации </w:t>
            </w:r>
            <w:r w:rsidR="009C11AD">
              <w:rPr>
                <w:color w:val="000000"/>
                <w:sz w:val="16"/>
                <w:szCs w:val="16"/>
              </w:rPr>
              <w:t xml:space="preserve">водителю разрешено движение прямо, налево и на разворот, поворот </w:t>
            </w:r>
            <w:r w:rsidR="009C11AD" w:rsidRPr="00CE409B">
              <w:rPr>
                <w:color w:val="000000"/>
                <w:sz w:val="16"/>
                <w:szCs w:val="16"/>
              </w:rPr>
              <w:t>направо</w:t>
            </w:r>
            <w:r w:rsidR="009C11AD" w:rsidRPr="009C11AD">
              <w:rPr>
                <w:b/>
                <w:color w:val="000000"/>
                <w:sz w:val="16"/>
                <w:szCs w:val="16"/>
              </w:rPr>
              <w:t xml:space="preserve"> </w:t>
            </w:r>
            <w:r w:rsidR="009C11AD">
              <w:rPr>
                <w:color w:val="000000"/>
                <w:sz w:val="16"/>
                <w:szCs w:val="16"/>
              </w:rPr>
              <w:t>запрещен, так как движение будет осуществляться по полосе для маршрутных транспортных средств</w:t>
            </w:r>
          </w:p>
        </w:tc>
      </w:tr>
    </w:tbl>
    <w:p w:rsidR="00E03CCE" w:rsidRPr="00E03CCE" w:rsidRDefault="00E03CCE" w:rsidP="00E03CCE">
      <w:pPr>
        <w:shd w:val="clear" w:color="auto" w:fill="FFFFFF"/>
        <w:spacing w:line="235" w:lineRule="auto"/>
        <w:ind w:firstLine="284"/>
        <w:jc w:val="both"/>
        <w:rPr>
          <w:color w:val="000000"/>
          <w:sz w:val="16"/>
        </w:rPr>
      </w:pPr>
    </w:p>
    <w:p w:rsidR="00512E7C" w:rsidRPr="00B202C0" w:rsidRDefault="00512E7C" w:rsidP="00E03CCE">
      <w:pPr>
        <w:shd w:val="clear" w:color="auto" w:fill="FFFFFF"/>
        <w:spacing w:line="235" w:lineRule="auto"/>
        <w:ind w:firstLine="284"/>
        <w:jc w:val="both"/>
        <w:rPr>
          <w:sz w:val="20"/>
        </w:rPr>
      </w:pPr>
      <w:r w:rsidRPr="00B202C0">
        <w:rPr>
          <w:color w:val="000000"/>
          <w:sz w:val="20"/>
        </w:rPr>
        <w:t>Знак 5.12.1 «Остановочный пункт автобуса и (или) троллейбуса» обозначает начало посадочной площадки остановочного пункта авт</w:t>
      </w:r>
      <w:r w:rsidRPr="00B202C0">
        <w:rPr>
          <w:color w:val="000000"/>
          <w:sz w:val="20"/>
        </w:rPr>
        <w:t>о</w:t>
      </w:r>
      <w:r w:rsidRPr="00B202C0">
        <w:rPr>
          <w:color w:val="000000"/>
          <w:sz w:val="20"/>
        </w:rPr>
        <w:t>буса и (или) троллейбуса. Вне населенного пункта знак может быть установлен на павильоне со стороны прибытия маршрутных тран</w:t>
      </w:r>
      <w:r w:rsidRPr="00B202C0">
        <w:rPr>
          <w:color w:val="000000"/>
          <w:sz w:val="20"/>
        </w:rPr>
        <w:t>с</w:t>
      </w:r>
      <w:r w:rsidRPr="00B202C0">
        <w:rPr>
          <w:color w:val="000000"/>
          <w:sz w:val="20"/>
        </w:rPr>
        <w:t>портных средств. В нижней части знака может быть нанесено изобр</w:t>
      </w:r>
      <w:r w:rsidRPr="00B202C0">
        <w:rPr>
          <w:color w:val="000000"/>
          <w:sz w:val="20"/>
        </w:rPr>
        <w:t>а</w:t>
      </w:r>
      <w:r w:rsidRPr="00B202C0">
        <w:rPr>
          <w:color w:val="000000"/>
          <w:sz w:val="20"/>
        </w:rPr>
        <w:t>жение таблички 7.2.1 с указанием расстояния, равного протяженности посадочной площадки.</w:t>
      </w:r>
    </w:p>
    <w:p w:rsidR="00512E7C" w:rsidRPr="00B202C0" w:rsidRDefault="00512E7C" w:rsidP="00E03CCE">
      <w:pPr>
        <w:shd w:val="clear" w:color="auto" w:fill="FFFFFF"/>
        <w:spacing w:line="235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 xml:space="preserve">Знак 5.12.2 «Место </w:t>
      </w:r>
      <w:r>
        <w:rPr>
          <w:color w:val="000000"/>
          <w:sz w:val="20"/>
        </w:rPr>
        <w:t>остановки</w:t>
      </w:r>
      <w:r w:rsidRPr="00B202C0">
        <w:rPr>
          <w:color w:val="000000"/>
          <w:sz w:val="20"/>
        </w:rPr>
        <w:t xml:space="preserve"> автобуса и (или) троллейбуса» уста</w:t>
      </w:r>
      <w:r w:rsidRPr="00B202C0">
        <w:rPr>
          <w:color w:val="000000"/>
          <w:sz w:val="20"/>
        </w:rPr>
        <w:softHyphen/>
        <w:t>навливается в конце посадочной площадки остановочного пункта авто</w:t>
      </w:r>
      <w:r w:rsidRPr="00B202C0">
        <w:rPr>
          <w:color w:val="000000"/>
          <w:sz w:val="20"/>
        </w:rPr>
        <w:softHyphen/>
        <w:t>буса и (или) троллейбуса. Под знаком размещается табличка (табли</w:t>
      </w:r>
      <w:r w:rsidRPr="00B202C0">
        <w:rPr>
          <w:color w:val="000000"/>
          <w:sz w:val="20"/>
        </w:rPr>
        <w:t>ч</w:t>
      </w:r>
      <w:r w:rsidRPr="00B202C0">
        <w:rPr>
          <w:color w:val="000000"/>
          <w:sz w:val="20"/>
        </w:rPr>
        <w:t>ки) с информацией о разновидности транспорта общего пользования</w:t>
      </w:r>
      <w:r>
        <w:rPr>
          <w:color w:val="000000"/>
          <w:sz w:val="20"/>
        </w:rPr>
        <w:t>:</w:t>
      </w:r>
      <w:r w:rsidRPr="00B202C0">
        <w:rPr>
          <w:color w:val="000000"/>
          <w:sz w:val="20"/>
        </w:rPr>
        <w:t xml:space="preserve"> автобус – буквенный индекс «А», троллейбус – «Т» и режиме его дв</w:t>
      </w:r>
      <w:r w:rsidRPr="00B202C0">
        <w:rPr>
          <w:color w:val="000000"/>
          <w:sz w:val="20"/>
        </w:rPr>
        <w:t>и</w:t>
      </w:r>
      <w:r w:rsidRPr="00B202C0">
        <w:rPr>
          <w:color w:val="000000"/>
          <w:sz w:val="20"/>
        </w:rPr>
        <w:t>жения (расписание).</w:t>
      </w:r>
    </w:p>
    <w:p w:rsidR="00B06791" w:rsidRDefault="00B06791" w:rsidP="004F34B5">
      <w:pPr>
        <w:shd w:val="clear" w:color="auto" w:fill="FFFFFF"/>
        <w:jc w:val="center"/>
        <w:rPr>
          <w:color w:val="000000"/>
          <w:sz w:val="20"/>
        </w:rPr>
      </w:pPr>
      <w:r w:rsidRPr="00B06791">
        <w:rPr>
          <w:noProof/>
          <w:color w:val="000000"/>
          <w:sz w:val="20"/>
        </w:rPr>
        <w:lastRenderedPageBreak/>
        <w:drawing>
          <wp:inline distT="0" distB="0" distL="0" distR="0">
            <wp:extent cx="2215878" cy="1649264"/>
            <wp:effectExtent l="0" t="0" r="0" b="0"/>
            <wp:docPr id="146" name="Рисунок 72" descr="Capture_1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2" descr="Capture_112"/>
                    <pic:cNvPicPr>
                      <a:picLocks noChangeAspect="1" noChangeArrowheads="1"/>
                    </pic:cNvPicPr>
                  </pic:nvPicPr>
                  <pic:blipFill>
                    <a:blip r:embed="rId72" cstate="print"/>
                    <a:srcRect l="2336" t="25455" r="49194" b="6364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218941" cy="16515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21501" w:rsidRDefault="00521501" w:rsidP="004F34B5">
      <w:pPr>
        <w:shd w:val="clear" w:color="auto" w:fill="FFFFFF"/>
        <w:ind w:left="1218" w:right="1224"/>
        <w:jc w:val="center"/>
        <w:rPr>
          <w:color w:val="000000"/>
          <w:sz w:val="16"/>
          <w:szCs w:val="16"/>
        </w:rPr>
      </w:pPr>
    </w:p>
    <w:p w:rsidR="004F34B5" w:rsidRPr="004F34B5" w:rsidRDefault="00203588" w:rsidP="004F34B5">
      <w:pPr>
        <w:shd w:val="clear" w:color="auto" w:fill="FFFFFF"/>
        <w:ind w:left="1218" w:right="1224"/>
        <w:jc w:val="center"/>
        <w:rPr>
          <w:color w:val="000000"/>
          <w:sz w:val="16"/>
          <w:szCs w:val="16"/>
        </w:rPr>
      </w:pPr>
      <w:r>
        <w:rPr>
          <w:color w:val="000000"/>
          <w:sz w:val="16"/>
          <w:szCs w:val="16"/>
        </w:rPr>
        <w:t>Рис. 1.58</w:t>
      </w:r>
      <w:r w:rsidR="00CE409B">
        <w:rPr>
          <w:color w:val="000000"/>
          <w:sz w:val="16"/>
          <w:szCs w:val="16"/>
        </w:rPr>
        <w:t>. Знак</w:t>
      </w:r>
      <w:r w:rsidR="004F34B5" w:rsidRPr="004F34B5">
        <w:rPr>
          <w:color w:val="000000"/>
          <w:sz w:val="16"/>
          <w:szCs w:val="16"/>
        </w:rPr>
        <w:t xml:space="preserve"> 5.11</w:t>
      </w:r>
      <w:r w:rsidR="00CE409B">
        <w:rPr>
          <w:color w:val="000000"/>
          <w:sz w:val="16"/>
          <w:szCs w:val="16"/>
        </w:rPr>
        <w:t>.1</w:t>
      </w:r>
      <w:r w:rsidR="004F34B5" w:rsidRPr="004F34B5">
        <w:rPr>
          <w:color w:val="000000"/>
          <w:sz w:val="16"/>
          <w:szCs w:val="16"/>
        </w:rPr>
        <w:t xml:space="preserve"> «Место для разворота» прим</w:t>
      </w:r>
      <w:r w:rsidR="004F34B5" w:rsidRPr="004F34B5">
        <w:rPr>
          <w:color w:val="000000"/>
          <w:sz w:val="16"/>
          <w:szCs w:val="16"/>
        </w:rPr>
        <w:t>е</w:t>
      </w:r>
      <w:r w:rsidR="004F34B5" w:rsidRPr="004F34B5">
        <w:rPr>
          <w:color w:val="000000"/>
          <w:sz w:val="16"/>
          <w:szCs w:val="16"/>
        </w:rPr>
        <w:t>ня</w:t>
      </w:r>
      <w:r w:rsidR="00CE409B">
        <w:rPr>
          <w:color w:val="000000"/>
          <w:sz w:val="16"/>
          <w:szCs w:val="16"/>
        </w:rPr>
        <w:t>е</w:t>
      </w:r>
      <w:r w:rsidR="004F34B5" w:rsidRPr="004F34B5">
        <w:rPr>
          <w:color w:val="000000"/>
          <w:sz w:val="16"/>
          <w:szCs w:val="16"/>
        </w:rPr>
        <w:t>тся для обозначения разрывов в разделительной полосе, где организован разворот</w:t>
      </w:r>
    </w:p>
    <w:p w:rsidR="004F34B5" w:rsidRPr="004F34B5" w:rsidRDefault="004F34B5" w:rsidP="004F34B5">
      <w:pPr>
        <w:shd w:val="clear" w:color="auto" w:fill="FFFFFF"/>
        <w:jc w:val="center"/>
        <w:rPr>
          <w:color w:val="000000"/>
          <w:sz w:val="16"/>
          <w:szCs w:val="16"/>
        </w:rPr>
      </w:pPr>
    </w:p>
    <w:p w:rsidR="00E03CCE" w:rsidRPr="00E03CCE" w:rsidRDefault="00E03CCE" w:rsidP="00E03CCE">
      <w:pPr>
        <w:shd w:val="clear" w:color="auto" w:fill="FFFFFF"/>
        <w:spacing w:line="226" w:lineRule="auto"/>
        <w:ind w:firstLine="284"/>
        <w:jc w:val="both"/>
        <w:rPr>
          <w:color w:val="000000"/>
          <w:spacing w:val="-2"/>
          <w:sz w:val="20"/>
        </w:rPr>
      </w:pPr>
      <w:r w:rsidRPr="00E03CCE">
        <w:rPr>
          <w:color w:val="000000"/>
          <w:spacing w:val="-2"/>
          <w:sz w:val="20"/>
        </w:rPr>
        <w:t>Знак 5.13.1 «Остановочный пункт трамвая» обозначает начало зоны остановочного пункта трамвая. В нижней части знака может быть нан</w:t>
      </w:r>
      <w:r w:rsidRPr="00E03CCE">
        <w:rPr>
          <w:color w:val="000000"/>
          <w:spacing w:val="-2"/>
          <w:sz w:val="20"/>
        </w:rPr>
        <w:t>е</w:t>
      </w:r>
      <w:r w:rsidRPr="00E03CCE">
        <w:rPr>
          <w:color w:val="000000"/>
          <w:spacing w:val="-2"/>
          <w:sz w:val="20"/>
        </w:rPr>
        <w:t>сено изображение таблички 7.2.1 с указанием расстояния, равного зоне остановочного пункта трамвая.</w:t>
      </w:r>
    </w:p>
    <w:p w:rsidR="00FB3A54" w:rsidRPr="00E03CCE" w:rsidRDefault="00FB3A54" w:rsidP="00E03CCE">
      <w:pPr>
        <w:shd w:val="clear" w:color="auto" w:fill="FFFFFF"/>
        <w:spacing w:line="226" w:lineRule="auto"/>
        <w:ind w:firstLine="284"/>
        <w:jc w:val="both"/>
        <w:rPr>
          <w:color w:val="000000"/>
          <w:spacing w:val="-2"/>
          <w:sz w:val="20"/>
        </w:rPr>
      </w:pPr>
      <w:r w:rsidRPr="00E03CCE">
        <w:rPr>
          <w:color w:val="000000"/>
          <w:spacing w:val="-2"/>
          <w:sz w:val="20"/>
        </w:rPr>
        <w:t>Знак 5.13.2 «Место остановки трамвая» устанавливается в конце з</w:t>
      </w:r>
      <w:r w:rsidRPr="00E03CCE">
        <w:rPr>
          <w:color w:val="000000"/>
          <w:spacing w:val="-2"/>
          <w:sz w:val="20"/>
        </w:rPr>
        <w:t>о</w:t>
      </w:r>
      <w:r w:rsidRPr="00E03CCE">
        <w:rPr>
          <w:color w:val="000000"/>
          <w:spacing w:val="-2"/>
          <w:sz w:val="20"/>
        </w:rPr>
        <w:t>ны остановочного пункта трамвая. Под знаком размещается табличка с информацией о маршрутах и режиме движения трамваев (расписание).</w:t>
      </w:r>
    </w:p>
    <w:p w:rsidR="00FB3A54" w:rsidRPr="00E03CCE" w:rsidRDefault="00FB3A54" w:rsidP="00E03CCE">
      <w:pPr>
        <w:shd w:val="clear" w:color="auto" w:fill="FFFFFF"/>
        <w:spacing w:line="226" w:lineRule="auto"/>
        <w:ind w:firstLine="284"/>
        <w:jc w:val="both"/>
        <w:rPr>
          <w:color w:val="000000"/>
          <w:spacing w:val="-2"/>
          <w:sz w:val="20"/>
        </w:rPr>
      </w:pPr>
      <w:r w:rsidRPr="00E03CCE">
        <w:rPr>
          <w:color w:val="000000"/>
          <w:spacing w:val="-2"/>
          <w:sz w:val="20"/>
        </w:rPr>
        <w:t>Знак 5.14.1 «Остановочный пункт экспресс-маршрута» обозначает начало посадочной площадки остановочного пункта транспортного средства, осуществляющего движение в регулярном экспрессном соо</w:t>
      </w:r>
      <w:r w:rsidRPr="00E03CCE">
        <w:rPr>
          <w:color w:val="000000"/>
          <w:spacing w:val="-2"/>
          <w:sz w:val="20"/>
        </w:rPr>
        <w:t>б</w:t>
      </w:r>
      <w:r w:rsidRPr="00E03CCE">
        <w:rPr>
          <w:color w:val="000000"/>
          <w:spacing w:val="-2"/>
          <w:sz w:val="20"/>
        </w:rPr>
        <w:t xml:space="preserve">щении. Такой </w:t>
      </w:r>
      <w:r w:rsidRPr="00E03CCE">
        <w:rPr>
          <w:bCs/>
          <w:color w:val="000000"/>
          <w:spacing w:val="-2"/>
          <w:sz w:val="20"/>
        </w:rPr>
        <w:t xml:space="preserve">остановочный </w:t>
      </w:r>
      <w:r w:rsidRPr="00E03CCE">
        <w:rPr>
          <w:color w:val="000000"/>
          <w:spacing w:val="-2"/>
          <w:sz w:val="20"/>
        </w:rPr>
        <w:t>пункт может быть обозначен двумя знак</w:t>
      </w:r>
      <w:r w:rsidRPr="00E03CCE">
        <w:rPr>
          <w:color w:val="000000"/>
          <w:spacing w:val="-2"/>
          <w:sz w:val="20"/>
        </w:rPr>
        <w:t>а</w:t>
      </w:r>
      <w:r w:rsidRPr="00E03CCE">
        <w:rPr>
          <w:color w:val="000000"/>
          <w:spacing w:val="-2"/>
          <w:sz w:val="20"/>
        </w:rPr>
        <w:t>ми 5.14.1, установленными в начале и конце посадочной площад</w:t>
      </w:r>
      <w:r w:rsidR="00521501">
        <w:rPr>
          <w:color w:val="000000"/>
          <w:spacing w:val="-2"/>
          <w:sz w:val="20"/>
        </w:rPr>
        <w:t>ки. В </w:t>
      </w:r>
      <w:bookmarkStart w:id="0" w:name="_GoBack"/>
      <w:bookmarkEnd w:id="0"/>
      <w:r w:rsidRPr="00E03CCE">
        <w:rPr>
          <w:color w:val="000000"/>
          <w:spacing w:val="-2"/>
          <w:sz w:val="20"/>
        </w:rPr>
        <w:t xml:space="preserve">этом случае в нижней части первого по ходу движения знака </w:t>
      </w:r>
      <w:r w:rsidRPr="00E03CCE">
        <w:rPr>
          <w:bCs/>
          <w:color w:val="000000"/>
          <w:spacing w:val="-2"/>
          <w:sz w:val="20"/>
        </w:rPr>
        <w:t xml:space="preserve">может </w:t>
      </w:r>
      <w:r w:rsidRPr="00E03CCE">
        <w:rPr>
          <w:color w:val="000000"/>
          <w:spacing w:val="-2"/>
          <w:sz w:val="20"/>
        </w:rPr>
        <w:t>быть нанесено изображение таблички 7.2.1 с указанием протяженности посадочной площадки, а также информация о количестве транспортных средств, которым разрешено одновременно находиться на остановочном пункте.</w:t>
      </w:r>
    </w:p>
    <w:p w:rsidR="00FB3A54" w:rsidRPr="00E03CCE" w:rsidRDefault="00FB3A54" w:rsidP="00E03CCE">
      <w:pPr>
        <w:shd w:val="clear" w:color="auto" w:fill="FFFFFF"/>
        <w:spacing w:line="226" w:lineRule="auto"/>
        <w:ind w:firstLine="284"/>
        <w:jc w:val="both"/>
        <w:rPr>
          <w:color w:val="000000"/>
          <w:spacing w:val="-2"/>
          <w:sz w:val="20"/>
        </w:rPr>
      </w:pPr>
      <w:r w:rsidRPr="00E03CCE">
        <w:rPr>
          <w:color w:val="000000"/>
          <w:spacing w:val="-2"/>
          <w:sz w:val="20"/>
        </w:rPr>
        <w:t xml:space="preserve">Знак </w:t>
      </w:r>
      <w:r w:rsidRPr="00E03CCE">
        <w:rPr>
          <w:iCs/>
          <w:color w:val="000000"/>
          <w:spacing w:val="-2"/>
          <w:sz w:val="20"/>
        </w:rPr>
        <w:t xml:space="preserve">5.14.2 </w:t>
      </w:r>
      <w:r w:rsidRPr="00E03CCE">
        <w:rPr>
          <w:color w:val="000000"/>
          <w:spacing w:val="-2"/>
          <w:sz w:val="20"/>
        </w:rPr>
        <w:t>«Место стоянки такси» обозначает зону на проезжей ча</w:t>
      </w:r>
      <w:r w:rsidRPr="00E03CCE">
        <w:rPr>
          <w:color w:val="000000"/>
          <w:spacing w:val="-2"/>
          <w:sz w:val="20"/>
        </w:rPr>
        <w:t>с</w:t>
      </w:r>
      <w:r w:rsidRPr="00E03CCE">
        <w:rPr>
          <w:color w:val="000000"/>
          <w:spacing w:val="-2"/>
          <w:sz w:val="20"/>
        </w:rPr>
        <w:t>ти дороги или специальную площадку, предназначенную только для стоянки такси. На знаке может быть указано количество такси, которым разрешено одновременно находиться на стоянке.</w:t>
      </w:r>
    </w:p>
    <w:p w:rsidR="00FB3A54" w:rsidRPr="00E03CCE" w:rsidRDefault="00FB3A54" w:rsidP="00E03CCE">
      <w:pPr>
        <w:shd w:val="clear" w:color="auto" w:fill="FFFFFF"/>
        <w:spacing w:line="226" w:lineRule="auto"/>
        <w:ind w:firstLine="284"/>
        <w:jc w:val="both"/>
        <w:rPr>
          <w:color w:val="000000"/>
          <w:spacing w:val="-2"/>
          <w:sz w:val="20"/>
        </w:rPr>
      </w:pPr>
      <w:r w:rsidRPr="00E03CCE">
        <w:rPr>
          <w:color w:val="000000"/>
          <w:spacing w:val="-2"/>
          <w:sz w:val="20"/>
        </w:rPr>
        <w:t>В населенных пунктах зона стоянки такси может быть обозначена двумя знаками 5.14.2, один из которых устанавливается в начале зоны с табличкой 7.2.1, второй – в конце зоны стоянки.</w:t>
      </w:r>
    </w:p>
    <w:p w:rsidR="00FB3A54" w:rsidRPr="00B202C0" w:rsidRDefault="00FB3A54" w:rsidP="00AD1722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 w:rsidRPr="00E03CCE">
        <w:rPr>
          <w:color w:val="000000"/>
          <w:spacing w:val="-2"/>
          <w:sz w:val="20"/>
        </w:rPr>
        <w:t>Знак 5.15 «Место стоянки» обозначает специальную площадку, зону на проезжей части дороги или на тротуаре, которые отведены для</w:t>
      </w:r>
      <w:r w:rsidRPr="00B202C0">
        <w:rPr>
          <w:color w:val="000000"/>
          <w:sz w:val="20"/>
        </w:rPr>
        <w:t xml:space="preserve"> ст</w:t>
      </w:r>
      <w:r w:rsidRPr="00B202C0">
        <w:rPr>
          <w:color w:val="000000"/>
          <w:sz w:val="20"/>
        </w:rPr>
        <w:t>о</w:t>
      </w:r>
      <w:r w:rsidRPr="00B202C0">
        <w:rPr>
          <w:color w:val="000000"/>
          <w:sz w:val="20"/>
        </w:rPr>
        <w:lastRenderedPageBreak/>
        <w:t>янки транспортных средств. Для уточнения направления движения к месту стоянки, расстояния до специальной площадки и разрешенных на ней условий стоянки со знаком 5.15 могут применяться знаки д</w:t>
      </w:r>
      <w:r w:rsidRPr="00B202C0">
        <w:rPr>
          <w:color w:val="000000"/>
          <w:sz w:val="20"/>
        </w:rPr>
        <w:t>о</w:t>
      </w:r>
      <w:r w:rsidRPr="00B202C0">
        <w:rPr>
          <w:color w:val="000000"/>
          <w:sz w:val="20"/>
        </w:rPr>
        <w:t>полнительной информации (таблички).</w:t>
      </w:r>
    </w:p>
    <w:p w:rsidR="00FB3A54" w:rsidRPr="00B202C0" w:rsidRDefault="00FB3A54" w:rsidP="00AD1722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Знаки 5.16.1 и 5.16.2 «Пешеходный переход» обозначают зону для перехода пешеходами проезжей части дороги. Пешеходные переходы, обозначенные знаками 5.16.1 и 5.16.2, как правило, устраиваются под прямым углом к оси проезжей части. Знак 5.16.1 должен устанавл</w:t>
      </w:r>
      <w:r w:rsidRPr="00B202C0">
        <w:rPr>
          <w:color w:val="000000"/>
          <w:sz w:val="20"/>
        </w:rPr>
        <w:t>и</w:t>
      </w:r>
      <w:r w:rsidRPr="00B202C0">
        <w:rPr>
          <w:color w:val="000000"/>
          <w:sz w:val="20"/>
        </w:rPr>
        <w:t xml:space="preserve">ваться слева от проезжей части, знак 5.16.2 – справа, при этом знак 5.16.2 относительно приближающихся к переходу транспортных средств должен находиться на ближней </w:t>
      </w:r>
      <w:r>
        <w:rPr>
          <w:color w:val="000000"/>
          <w:sz w:val="20"/>
        </w:rPr>
        <w:t>границе перехода, а знак 5.16.1 </w:t>
      </w:r>
      <w:r w:rsidRPr="00B202C0">
        <w:rPr>
          <w:color w:val="000000"/>
          <w:sz w:val="20"/>
        </w:rPr>
        <w:t>– на дальней. Зона пешеходного перехода ограничена створами знаков 5.16.1 и 5.16.2.</w:t>
      </w:r>
    </w:p>
    <w:p w:rsidR="00FB3A54" w:rsidRPr="00B202C0" w:rsidRDefault="00FB3A54" w:rsidP="00AD1722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На пешеходных переходах, расположенных на перекрестках и я</w:t>
      </w:r>
      <w:r w:rsidRPr="00B202C0">
        <w:rPr>
          <w:color w:val="000000"/>
          <w:sz w:val="20"/>
        </w:rPr>
        <w:t>в</w:t>
      </w:r>
      <w:r w:rsidRPr="00B202C0">
        <w:rPr>
          <w:color w:val="000000"/>
          <w:sz w:val="20"/>
        </w:rPr>
        <w:t>ляющихся продолжением тротуаров, не отделенных разделительной полосой от проезжей части, в виде исключения допуск</w:t>
      </w:r>
      <w:r>
        <w:rPr>
          <w:color w:val="000000"/>
          <w:sz w:val="20"/>
        </w:rPr>
        <w:t xml:space="preserve">ается установка знаков 5.16.1, </w:t>
      </w:r>
      <w:r w:rsidRPr="00B202C0">
        <w:rPr>
          <w:color w:val="000000"/>
          <w:sz w:val="20"/>
        </w:rPr>
        <w:t>5.16.2 только на внешней по отношению к центру пер</w:t>
      </w:r>
      <w:r w:rsidRPr="00B202C0">
        <w:rPr>
          <w:color w:val="000000"/>
          <w:sz w:val="20"/>
        </w:rPr>
        <w:t>е</w:t>
      </w:r>
      <w:r w:rsidRPr="00B202C0">
        <w:rPr>
          <w:color w:val="000000"/>
          <w:sz w:val="20"/>
        </w:rPr>
        <w:t>крестка границе перехода. Наружной границей зоны пешеходного п</w:t>
      </w:r>
      <w:r w:rsidRPr="00B202C0">
        <w:rPr>
          <w:color w:val="000000"/>
          <w:sz w:val="20"/>
        </w:rPr>
        <w:t>е</w:t>
      </w:r>
      <w:r w:rsidRPr="00B202C0">
        <w:rPr>
          <w:color w:val="000000"/>
          <w:sz w:val="20"/>
        </w:rPr>
        <w:t>рехода в этом случае является створ установ</w:t>
      </w:r>
      <w:r>
        <w:rPr>
          <w:color w:val="000000"/>
          <w:sz w:val="20"/>
        </w:rPr>
        <w:t xml:space="preserve">ки знаков 5.16.1, </w:t>
      </w:r>
      <w:r w:rsidRPr="00B202C0">
        <w:rPr>
          <w:color w:val="000000"/>
          <w:sz w:val="20"/>
        </w:rPr>
        <w:t>5.16.2, внутренней границей – линия, соединяющая начала закруглений кр</w:t>
      </w:r>
      <w:r w:rsidRPr="00B202C0">
        <w:rPr>
          <w:color w:val="000000"/>
          <w:sz w:val="20"/>
        </w:rPr>
        <w:t>о</w:t>
      </w:r>
      <w:r w:rsidRPr="00B202C0">
        <w:rPr>
          <w:color w:val="000000"/>
          <w:sz w:val="20"/>
        </w:rPr>
        <w:t xml:space="preserve">мок прилегающей к тротуару проезжей части. </w:t>
      </w:r>
    </w:p>
    <w:p w:rsidR="00FB3A54" w:rsidRDefault="00FB3A54" w:rsidP="00AD1722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 xml:space="preserve">На пешеходных переходах шириной более </w:t>
      </w:r>
      <w:smartTag w:uri="urn:schemas-microsoft-com:office:smarttags" w:element="metricconverter">
        <w:smartTagPr>
          <w:attr w:name="ProductID" w:val="10 м"/>
        </w:smartTagPr>
        <w:r w:rsidRPr="00B202C0">
          <w:rPr>
            <w:color w:val="000000"/>
            <w:sz w:val="20"/>
          </w:rPr>
          <w:t>10</w:t>
        </w:r>
        <w:r>
          <w:rPr>
            <w:color w:val="000000"/>
            <w:sz w:val="20"/>
          </w:rPr>
          <w:t> </w:t>
        </w:r>
        <w:r w:rsidRPr="00B202C0">
          <w:rPr>
            <w:color w:val="000000"/>
            <w:sz w:val="20"/>
          </w:rPr>
          <w:t>м</w:t>
        </w:r>
      </w:smartTag>
      <w:r w:rsidRPr="00B202C0">
        <w:rPr>
          <w:color w:val="000000"/>
          <w:sz w:val="20"/>
        </w:rPr>
        <w:t xml:space="preserve"> со знаком 5.16.2 может быть устан</w:t>
      </w:r>
      <w:r>
        <w:rPr>
          <w:color w:val="000000"/>
          <w:sz w:val="20"/>
        </w:rPr>
        <w:t>овлена табличка 7.2.1 или 7.2.2</w:t>
      </w:r>
      <w:r w:rsidRPr="00B202C0">
        <w:rPr>
          <w:color w:val="000000"/>
          <w:sz w:val="20"/>
        </w:rPr>
        <w:t>, на которой указы</w:t>
      </w:r>
      <w:r w:rsidRPr="00B202C0">
        <w:rPr>
          <w:color w:val="000000"/>
          <w:sz w:val="20"/>
        </w:rPr>
        <w:softHyphen/>
        <w:t>вается ширина зоны пешеходного перехода.</w:t>
      </w:r>
    </w:p>
    <w:p w:rsidR="00FB3A54" w:rsidRPr="00B202C0" w:rsidRDefault="00FB3A54" w:rsidP="00AD1722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Знаки 5.17.1, 5.17.2 «Подземный пешеходный переход» и 5.17.3, 5.17.4 «Надземный пешеходный переход» применяются для обозна</w:t>
      </w:r>
      <w:r w:rsidRPr="00B202C0">
        <w:rPr>
          <w:color w:val="000000"/>
          <w:sz w:val="20"/>
        </w:rPr>
        <w:softHyphen/>
        <w:t>чения соответственно подземных и надземных пешеходных переходов и устанавливаются изображением навстречу движению основных п</w:t>
      </w:r>
      <w:r w:rsidRPr="00B202C0">
        <w:rPr>
          <w:color w:val="000000"/>
          <w:sz w:val="20"/>
        </w:rPr>
        <w:t>е</w:t>
      </w:r>
      <w:r w:rsidRPr="00B202C0">
        <w:rPr>
          <w:color w:val="000000"/>
          <w:sz w:val="20"/>
        </w:rPr>
        <w:t>шеход</w:t>
      </w:r>
      <w:r w:rsidRPr="00B202C0">
        <w:rPr>
          <w:color w:val="000000"/>
          <w:sz w:val="20"/>
        </w:rPr>
        <w:softHyphen/>
        <w:t>ных потоков у лестничных сходов пешеходных тоннелей, мо</w:t>
      </w:r>
      <w:r w:rsidRPr="00B202C0">
        <w:rPr>
          <w:color w:val="000000"/>
          <w:sz w:val="20"/>
        </w:rPr>
        <w:t>с</w:t>
      </w:r>
      <w:r w:rsidRPr="00B202C0">
        <w:rPr>
          <w:color w:val="000000"/>
          <w:sz w:val="20"/>
        </w:rPr>
        <w:t>тов и путе</w:t>
      </w:r>
      <w:r w:rsidRPr="00B202C0">
        <w:rPr>
          <w:color w:val="000000"/>
          <w:sz w:val="20"/>
        </w:rPr>
        <w:softHyphen/>
        <w:t>проводов. Для информирования пешеходов о расположении перехода на участке дорог между подземными (надземными) пеш</w:t>
      </w:r>
      <w:r w:rsidRPr="00B202C0">
        <w:rPr>
          <w:color w:val="000000"/>
          <w:sz w:val="20"/>
        </w:rPr>
        <w:t>е</w:t>
      </w:r>
      <w:r w:rsidRPr="00B202C0">
        <w:rPr>
          <w:color w:val="000000"/>
          <w:sz w:val="20"/>
        </w:rPr>
        <w:t>ходными переходами знаки 5.17.1–5.17.4 с табличками 7.1.3 и 7.1.4 устанавливаются изображением в сторону тротуара.</w:t>
      </w:r>
    </w:p>
    <w:p w:rsidR="00FB3A54" w:rsidRPr="00B202C0" w:rsidRDefault="00FB3A54" w:rsidP="00AD1722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Знак 5.18.1 «Рекомендуемая скорость» применяется для указания скорости, с которой рекомендуется движение на данном участке дор</w:t>
      </w:r>
      <w:r w:rsidRPr="00B202C0">
        <w:rPr>
          <w:color w:val="000000"/>
          <w:sz w:val="20"/>
        </w:rPr>
        <w:t>о</w:t>
      </w:r>
      <w:r w:rsidRPr="00B202C0">
        <w:rPr>
          <w:color w:val="000000"/>
          <w:sz w:val="20"/>
        </w:rPr>
        <w:t>ги, и устанавливается в начале участка дороги, при этом зона действия знака распространяется до ближайшего обозначенного перекрестка, до знака 5.18.2 либо до знака 5.18.1 с другим значением рекомендуемой скорости, а при применении знака 5.18.1 с предупреждающим знаком определяется протяженностью опасного участка дороги.</w:t>
      </w:r>
    </w:p>
    <w:p w:rsidR="00FB3A54" w:rsidRPr="00B202C0" w:rsidRDefault="00FB3A54" w:rsidP="00512E7C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lastRenderedPageBreak/>
        <w:t>Этот знак может быть установлен на дороге, где организовано дв</w:t>
      </w:r>
      <w:r w:rsidRPr="00B202C0">
        <w:rPr>
          <w:color w:val="000000"/>
          <w:sz w:val="20"/>
        </w:rPr>
        <w:t>и</w:t>
      </w:r>
      <w:r w:rsidRPr="00B202C0">
        <w:rPr>
          <w:color w:val="000000"/>
          <w:sz w:val="20"/>
        </w:rPr>
        <w:t>жение по принципу «</w:t>
      </w:r>
      <w:r>
        <w:rPr>
          <w:color w:val="000000"/>
          <w:sz w:val="20"/>
        </w:rPr>
        <w:t>з</w:t>
      </w:r>
      <w:r w:rsidRPr="00B202C0">
        <w:rPr>
          <w:color w:val="000000"/>
          <w:sz w:val="20"/>
        </w:rPr>
        <w:t>еленой волны»</w:t>
      </w:r>
      <w:r>
        <w:rPr>
          <w:color w:val="000000"/>
          <w:sz w:val="20"/>
        </w:rPr>
        <w:t>,</w:t>
      </w:r>
      <w:r w:rsidRPr="00B202C0">
        <w:rPr>
          <w:color w:val="000000"/>
          <w:sz w:val="20"/>
        </w:rPr>
        <w:t xml:space="preserve"> и показыват</w:t>
      </w:r>
      <w:r>
        <w:rPr>
          <w:color w:val="000000"/>
          <w:sz w:val="20"/>
        </w:rPr>
        <w:t>ь</w:t>
      </w:r>
      <w:r w:rsidRPr="00B202C0">
        <w:rPr>
          <w:color w:val="000000"/>
          <w:sz w:val="20"/>
        </w:rPr>
        <w:t xml:space="preserve"> скорость, при к</w:t>
      </w:r>
      <w:r w:rsidRPr="00B202C0">
        <w:rPr>
          <w:color w:val="000000"/>
          <w:sz w:val="20"/>
        </w:rPr>
        <w:t>о</w:t>
      </w:r>
      <w:r w:rsidRPr="00B202C0">
        <w:rPr>
          <w:color w:val="000000"/>
          <w:sz w:val="20"/>
        </w:rPr>
        <w:t>торой обеспечивается безостановочный проез</w:t>
      </w:r>
      <w:r w:rsidR="00AD1722">
        <w:rPr>
          <w:color w:val="000000"/>
          <w:sz w:val="20"/>
        </w:rPr>
        <w:t>д автомобилей через ряд перекре</w:t>
      </w:r>
      <w:r w:rsidRPr="00B202C0">
        <w:rPr>
          <w:color w:val="000000"/>
          <w:sz w:val="20"/>
        </w:rPr>
        <w:t>стков.</w:t>
      </w:r>
    </w:p>
    <w:p w:rsidR="00FB3A54" w:rsidRPr="00B202C0" w:rsidRDefault="00FB3A54" w:rsidP="00512E7C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В отличие от знаков 3.24 «Ограничение максимальной скорости» и 4.7 «Ограничение минимальной скорости» знак 5.18.1 лишь рекоме</w:t>
      </w:r>
      <w:r w:rsidRPr="00B202C0">
        <w:rPr>
          <w:color w:val="000000"/>
          <w:sz w:val="20"/>
        </w:rPr>
        <w:t>н</w:t>
      </w:r>
      <w:r w:rsidRPr="00B202C0">
        <w:rPr>
          <w:color w:val="000000"/>
          <w:sz w:val="20"/>
        </w:rPr>
        <w:t>дует двигаться с указанной скоростью. В случае</w:t>
      </w:r>
      <w:proofErr w:type="gramStart"/>
      <w:r w:rsidRPr="00B202C0">
        <w:rPr>
          <w:color w:val="000000"/>
          <w:sz w:val="20"/>
        </w:rPr>
        <w:t>,</w:t>
      </w:r>
      <w:proofErr w:type="gramEnd"/>
      <w:r w:rsidRPr="00B202C0">
        <w:rPr>
          <w:color w:val="000000"/>
          <w:sz w:val="20"/>
        </w:rPr>
        <w:t xml:space="preserve"> если водитель в з</w:t>
      </w:r>
      <w:r w:rsidR="00D2163E">
        <w:rPr>
          <w:color w:val="000000"/>
          <w:sz w:val="20"/>
        </w:rPr>
        <w:t>оне дей</w:t>
      </w:r>
      <w:r w:rsidRPr="00B202C0">
        <w:rPr>
          <w:color w:val="000000"/>
          <w:sz w:val="20"/>
        </w:rPr>
        <w:t>ствия знака допустит отклонение от рекомендуемой скорости, это не рассматривается как нарушение Прави</w:t>
      </w:r>
      <w:r w:rsidR="00D2163E">
        <w:rPr>
          <w:color w:val="000000"/>
          <w:sz w:val="20"/>
        </w:rPr>
        <w:t>л. Однако такое отклонение ухуд</w:t>
      </w:r>
      <w:r w:rsidRPr="00B202C0">
        <w:rPr>
          <w:color w:val="000000"/>
          <w:sz w:val="20"/>
        </w:rPr>
        <w:t>шает условия движения для других транспортных средств.</w:t>
      </w:r>
    </w:p>
    <w:p w:rsidR="00FB3A54" w:rsidRPr="00B202C0" w:rsidRDefault="00FB3A54" w:rsidP="00512E7C">
      <w:pPr>
        <w:shd w:val="clear" w:color="auto" w:fill="FFFFFF"/>
        <w:spacing w:line="238" w:lineRule="auto"/>
        <w:ind w:firstLine="284"/>
        <w:jc w:val="both"/>
        <w:rPr>
          <w:bCs/>
          <w:color w:val="000000"/>
          <w:sz w:val="20"/>
        </w:rPr>
      </w:pPr>
      <w:r w:rsidRPr="00B202C0">
        <w:rPr>
          <w:color w:val="000000"/>
          <w:sz w:val="20"/>
        </w:rPr>
        <w:t xml:space="preserve">Знак 5.18.2 </w:t>
      </w:r>
      <w:r>
        <w:rPr>
          <w:color w:val="000000"/>
          <w:sz w:val="20"/>
        </w:rPr>
        <w:t>«К</w:t>
      </w:r>
      <w:r w:rsidRPr="00B202C0">
        <w:rPr>
          <w:color w:val="000000"/>
          <w:sz w:val="20"/>
        </w:rPr>
        <w:t>онец действия знака «Рекомендуемая скорость» до</w:t>
      </w:r>
      <w:r w:rsidRPr="00B202C0">
        <w:rPr>
          <w:color w:val="000000"/>
          <w:sz w:val="20"/>
        </w:rPr>
        <w:t>л</w:t>
      </w:r>
      <w:r w:rsidRPr="00B202C0">
        <w:rPr>
          <w:color w:val="000000"/>
          <w:sz w:val="20"/>
        </w:rPr>
        <w:t xml:space="preserve">жен применяться для обозначения конца зоны действия знака </w:t>
      </w:r>
      <w:r w:rsidRPr="00B202C0">
        <w:rPr>
          <w:bCs/>
          <w:color w:val="000000"/>
          <w:sz w:val="20"/>
        </w:rPr>
        <w:t>5.18.1.</w:t>
      </w:r>
    </w:p>
    <w:p w:rsidR="00FB3A54" w:rsidRPr="00B202C0" w:rsidRDefault="00FB3A54" w:rsidP="00512E7C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Знаки 5.19.1</w:t>
      </w:r>
      <w:r w:rsidRPr="00B202C0">
        <w:rPr>
          <w:color w:val="000000"/>
          <w:sz w:val="20"/>
        </w:rPr>
        <w:t xml:space="preserve">–5.19.3 «Тупик» применяются для обозначения дорог, не имеющих сквозного проезда. </w:t>
      </w:r>
      <w:r w:rsidRPr="00B202C0">
        <w:rPr>
          <w:bCs/>
          <w:color w:val="000000"/>
          <w:sz w:val="20"/>
        </w:rPr>
        <w:t xml:space="preserve">Знак 5.19.1 устанавливается </w:t>
      </w:r>
      <w:r w:rsidRPr="00B202C0">
        <w:rPr>
          <w:color w:val="000000"/>
          <w:sz w:val="20"/>
        </w:rPr>
        <w:t>в начале дороги, а знаки 5.19.2 и 5.19.3 – перед пересечением с дорогой, не имеющей сквозного проезда.</w:t>
      </w:r>
    </w:p>
    <w:p w:rsidR="00FB3A54" w:rsidRDefault="00FB3A54" w:rsidP="00512E7C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Знаки 5.20.1 и 5.20.2 «Предварительный указатель направлений» применяются для указания направления движения к населенным пун</w:t>
      </w:r>
      <w:r w:rsidRPr="00B202C0">
        <w:rPr>
          <w:color w:val="000000"/>
          <w:sz w:val="20"/>
        </w:rPr>
        <w:t>к</w:t>
      </w:r>
      <w:r w:rsidRPr="00B202C0">
        <w:rPr>
          <w:color w:val="000000"/>
          <w:sz w:val="20"/>
        </w:rPr>
        <w:t>там или другим объектам.</w:t>
      </w:r>
    </w:p>
    <w:p w:rsidR="00C63282" w:rsidRDefault="00C63282" w:rsidP="00512E7C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На знаке могут быть нанесены символы автомагистрали, аэропорта,</w:t>
      </w:r>
      <w:r w:rsidR="009B1E2E">
        <w:rPr>
          <w:color w:val="000000"/>
          <w:sz w:val="20"/>
        </w:rPr>
        <w:t xml:space="preserve"> </w:t>
      </w:r>
      <w:r>
        <w:rPr>
          <w:color w:val="000000"/>
          <w:sz w:val="20"/>
        </w:rPr>
        <w:t>изображения знаков</w:t>
      </w:r>
      <w:r w:rsidR="009B1E2E">
        <w:rPr>
          <w:color w:val="000000"/>
          <w:sz w:val="20"/>
        </w:rPr>
        <w:t xml:space="preserve"> 5.29.1, 5.29.2, а также други</w:t>
      </w:r>
      <w:r w:rsidR="00137A2C">
        <w:rPr>
          <w:color w:val="000000"/>
          <w:sz w:val="20"/>
        </w:rPr>
        <w:t>е</w:t>
      </w:r>
      <w:r w:rsidR="009B1E2E">
        <w:rPr>
          <w:color w:val="000000"/>
          <w:sz w:val="20"/>
        </w:rPr>
        <w:t xml:space="preserve"> символ</w:t>
      </w:r>
      <w:r w:rsidR="00137A2C">
        <w:rPr>
          <w:color w:val="000000"/>
          <w:sz w:val="20"/>
        </w:rPr>
        <w:t>ы</w:t>
      </w:r>
      <w:r w:rsidR="009B1E2E">
        <w:rPr>
          <w:color w:val="000000"/>
          <w:sz w:val="20"/>
        </w:rPr>
        <w:t xml:space="preserve"> и знак</w:t>
      </w:r>
      <w:r w:rsidR="00137A2C">
        <w:rPr>
          <w:color w:val="000000"/>
          <w:sz w:val="20"/>
        </w:rPr>
        <w:t>и</w:t>
      </w:r>
      <w:r w:rsidR="009B1E2E">
        <w:rPr>
          <w:color w:val="000000"/>
          <w:sz w:val="20"/>
        </w:rPr>
        <w:t>, информирующи</w:t>
      </w:r>
      <w:r w:rsidR="00137A2C">
        <w:rPr>
          <w:color w:val="000000"/>
          <w:sz w:val="20"/>
        </w:rPr>
        <w:t>е</w:t>
      </w:r>
      <w:r w:rsidR="009B1E2E">
        <w:rPr>
          <w:color w:val="000000"/>
          <w:sz w:val="20"/>
        </w:rPr>
        <w:t xml:space="preserve"> об особенностях дорожного движения.</w:t>
      </w:r>
    </w:p>
    <w:p w:rsidR="009B1E2E" w:rsidRDefault="009B1E2E" w:rsidP="00512E7C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В нижней части знака</w:t>
      </w:r>
      <w:r w:rsidR="00137A2C">
        <w:rPr>
          <w:color w:val="000000"/>
          <w:sz w:val="20"/>
        </w:rPr>
        <w:t xml:space="preserve"> </w:t>
      </w:r>
      <w:r>
        <w:rPr>
          <w:color w:val="000000"/>
          <w:sz w:val="20"/>
        </w:rPr>
        <w:t>5.20.1 указывается расстояние от места уст</w:t>
      </w:r>
      <w:r>
        <w:rPr>
          <w:color w:val="000000"/>
          <w:sz w:val="20"/>
        </w:rPr>
        <w:t>а</w:t>
      </w:r>
      <w:r>
        <w:rPr>
          <w:color w:val="000000"/>
          <w:sz w:val="20"/>
        </w:rPr>
        <w:t>новки до перекрестка или нач</w:t>
      </w:r>
      <w:r w:rsidR="00203588">
        <w:rPr>
          <w:color w:val="000000"/>
          <w:sz w:val="20"/>
        </w:rPr>
        <w:t>ала полосы торможения (рис. 1.59</w:t>
      </w:r>
      <w:r>
        <w:rPr>
          <w:color w:val="000000"/>
          <w:sz w:val="20"/>
        </w:rPr>
        <w:t>).</w:t>
      </w:r>
    </w:p>
    <w:p w:rsidR="00512E7C" w:rsidRPr="00B202C0" w:rsidRDefault="00512E7C" w:rsidP="00512E7C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Знак 5.20.1 применяется также для указания схемы маршрута об</w:t>
      </w:r>
      <w:r w:rsidRPr="00B202C0">
        <w:rPr>
          <w:color w:val="000000"/>
          <w:sz w:val="20"/>
        </w:rPr>
        <w:t>ъ</w:t>
      </w:r>
      <w:r w:rsidRPr="00B202C0">
        <w:rPr>
          <w:color w:val="000000"/>
          <w:sz w:val="20"/>
        </w:rPr>
        <w:t>езда участков дорог, на которых установлен один из запрещающих знаков</w:t>
      </w:r>
      <w:r>
        <w:rPr>
          <w:color w:val="000000"/>
          <w:sz w:val="20"/>
        </w:rPr>
        <w:t>:</w:t>
      </w:r>
      <w:r w:rsidRPr="00B202C0">
        <w:rPr>
          <w:color w:val="000000"/>
          <w:sz w:val="20"/>
        </w:rPr>
        <w:t xml:space="preserve"> 3.4, 3.6, </w:t>
      </w:r>
      <w:r w:rsidRPr="00B202C0">
        <w:rPr>
          <w:bCs/>
          <w:color w:val="000000"/>
          <w:sz w:val="20"/>
        </w:rPr>
        <w:t xml:space="preserve">3.11.1, </w:t>
      </w:r>
      <w:r w:rsidRPr="00B202C0">
        <w:rPr>
          <w:color w:val="000000"/>
          <w:sz w:val="20"/>
        </w:rPr>
        <w:t>3.12.1, 3.13–3.15.1. На знаке в этом случае должна быть нанесена схема маршрута объезда и изображение соо</w:t>
      </w:r>
      <w:r w:rsidRPr="00B202C0">
        <w:rPr>
          <w:color w:val="000000"/>
          <w:sz w:val="20"/>
        </w:rPr>
        <w:t>т</w:t>
      </w:r>
      <w:r w:rsidR="00D2163E">
        <w:rPr>
          <w:color w:val="000000"/>
          <w:sz w:val="20"/>
        </w:rPr>
        <w:t>ветству</w:t>
      </w:r>
      <w:r w:rsidRPr="00B202C0">
        <w:rPr>
          <w:color w:val="000000"/>
          <w:sz w:val="20"/>
        </w:rPr>
        <w:t xml:space="preserve">ющего запрещающего знака. </w:t>
      </w:r>
    </w:p>
    <w:p w:rsidR="00512E7C" w:rsidRPr="00B202C0" w:rsidRDefault="00512E7C" w:rsidP="00512E7C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 xml:space="preserve">Знак 5.20.3 «Схема </w:t>
      </w:r>
      <w:r w:rsidRPr="00B202C0">
        <w:rPr>
          <w:bCs/>
          <w:color w:val="000000"/>
          <w:sz w:val="20"/>
        </w:rPr>
        <w:t xml:space="preserve">движения» </w:t>
      </w:r>
      <w:r w:rsidRPr="00B202C0">
        <w:rPr>
          <w:color w:val="000000"/>
          <w:sz w:val="20"/>
        </w:rPr>
        <w:t>должен применяться при необходи</w:t>
      </w:r>
      <w:r w:rsidRPr="00B202C0">
        <w:rPr>
          <w:color w:val="000000"/>
          <w:sz w:val="20"/>
        </w:rPr>
        <w:softHyphen/>
        <w:t>мости указания маршрута движения, если на перекрестке движение в отдельных направлениях запрещено, или указания разрешения напра</w:t>
      </w:r>
      <w:r w:rsidRPr="00B202C0">
        <w:rPr>
          <w:color w:val="000000"/>
          <w:sz w:val="20"/>
        </w:rPr>
        <w:t>в</w:t>
      </w:r>
      <w:r w:rsidRPr="00B202C0">
        <w:rPr>
          <w:color w:val="000000"/>
          <w:sz w:val="20"/>
        </w:rPr>
        <w:t>ления движения на перекрестке со сложной планировкой.</w:t>
      </w:r>
    </w:p>
    <w:p w:rsidR="00512E7C" w:rsidRPr="00B202C0" w:rsidRDefault="00512E7C" w:rsidP="00512E7C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Знаки 5.21.1 «Указатель направления» и 5.21.2 «Указатель направ</w:t>
      </w:r>
      <w:r w:rsidRPr="00B202C0">
        <w:rPr>
          <w:color w:val="000000"/>
          <w:sz w:val="20"/>
        </w:rPr>
        <w:softHyphen/>
        <w:t>лений» должны применяться для указания направлений движения к населенным пунктам или другим объектам. Оба знака должны уст</w:t>
      </w:r>
      <w:r w:rsidRPr="00B202C0">
        <w:rPr>
          <w:color w:val="000000"/>
          <w:sz w:val="20"/>
        </w:rPr>
        <w:t>а</w:t>
      </w:r>
      <w:r w:rsidRPr="00B202C0">
        <w:rPr>
          <w:color w:val="000000"/>
          <w:sz w:val="20"/>
        </w:rPr>
        <w:t>навливаться непосредственно перед перекрестком или съездом с дор</w:t>
      </w:r>
      <w:r w:rsidRPr="00B202C0">
        <w:rPr>
          <w:color w:val="000000"/>
          <w:sz w:val="20"/>
        </w:rPr>
        <w:t>о</w:t>
      </w:r>
      <w:r w:rsidRPr="00B202C0">
        <w:rPr>
          <w:color w:val="000000"/>
          <w:sz w:val="20"/>
        </w:rPr>
        <w:t>ги. На поле знаков 5.21.1 или 5.21.2, устанавливаемых в населенных пунктах, допускается наносить знаки 5.29.1, обозначающие номера республиканских дорог.</w:t>
      </w:r>
    </w:p>
    <w:p w:rsidR="0059001B" w:rsidRDefault="0059001B" w:rsidP="009B1E2E">
      <w:pPr>
        <w:shd w:val="clear" w:color="auto" w:fill="FFFFFF"/>
        <w:jc w:val="center"/>
        <w:rPr>
          <w:sz w:val="20"/>
        </w:rPr>
      </w:pPr>
      <w:r w:rsidRPr="0059001B">
        <w:rPr>
          <w:noProof/>
          <w:color w:val="000000"/>
          <w:sz w:val="20"/>
        </w:rPr>
        <w:lastRenderedPageBreak/>
        <w:drawing>
          <wp:inline distT="0" distB="0" distL="0" distR="0">
            <wp:extent cx="2601499" cy="1699404"/>
            <wp:effectExtent l="19050" t="0" r="8351" b="0"/>
            <wp:docPr id="150" name="Рисунок 45" descr="Capture_04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5" descr="Capture_042"/>
                    <pic:cNvPicPr>
                      <a:picLocks noChangeAspect="1" noChangeArrowheads="1"/>
                    </pic:cNvPicPr>
                  </pic:nvPicPr>
                  <pic:blipFill>
                    <a:blip r:embed="rId73" cstate="print"/>
                    <a:srcRect l="2336" t="31818" r="49676" b="12166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13816" cy="170745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105426" w:rsidRDefault="00105426" w:rsidP="009B1E2E">
      <w:pPr>
        <w:shd w:val="clear" w:color="auto" w:fill="FFFFFF"/>
        <w:ind w:left="1050" w:right="1042"/>
        <w:jc w:val="center"/>
        <w:rPr>
          <w:sz w:val="16"/>
          <w:szCs w:val="16"/>
        </w:rPr>
      </w:pPr>
    </w:p>
    <w:p w:rsidR="009B1E2E" w:rsidRDefault="00203588" w:rsidP="009B1E2E">
      <w:pPr>
        <w:shd w:val="clear" w:color="auto" w:fill="FFFFFF"/>
        <w:ind w:left="1050" w:right="1042"/>
        <w:jc w:val="center"/>
        <w:rPr>
          <w:color w:val="000000"/>
          <w:sz w:val="16"/>
          <w:szCs w:val="16"/>
        </w:rPr>
      </w:pPr>
      <w:r>
        <w:rPr>
          <w:sz w:val="16"/>
          <w:szCs w:val="16"/>
        </w:rPr>
        <w:t>Рис. 1.59</w:t>
      </w:r>
      <w:r w:rsidR="009B1E2E" w:rsidRPr="009B1E2E">
        <w:rPr>
          <w:sz w:val="16"/>
          <w:szCs w:val="16"/>
        </w:rPr>
        <w:t xml:space="preserve">. </w:t>
      </w:r>
      <w:r w:rsidR="009B1E2E" w:rsidRPr="009B1E2E">
        <w:rPr>
          <w:color w:val="000000"/>
          <w:sz w:val="16"/>
          <w:szCs w:val="16"/>
        </w:rPr>
        <w:t>Знак 5.20.1 «Предварительный указатель н</w:t>
      </w:r>
      <w:r w:rsidR="009B1E2E" w:rsidRPr="009B1E2E">
        <w:rPr>
          <w:color w:val="000000"/>
          <w:sz w:val="16"/>
          <w:szCs w:val="16"/>
        </w:rPr>
        <w:t>а</w:t>
      </w:r>
      <w:r w:rsidR="009B1E2E" w:rsidRPr="009B1E2E">
        <w:rPr>
          <w:color w:val="000000"/>
          <w:sz w:val="16"/>
          <w:szCs w:val="16"/>
        </w:rPr>
        <w:t>правлений» применя</w:t>
      </w:r>
      <w:r w:rsidR="00137A2C">
        <w:rPr>
          <w:color w:val="000000"/>
          <w:sz w:val="16"/>
          <w:szCs w:val="16"/>
        </w:rPr>
        <w:t>е</w:t>
      </w:r>
      <w:r w:rsidR="009B1E2E" w:rsidRPr="009B1E2E">
        <w:rPr>
          <w:color w:val="000000"/>
          <w:sz w:val="16"/>
          <w:szCs w:val="16"/>
        </w:rPr>
        <w:t>тся для указания направления дв</w:t>
      </w:r>
      <w:r w:rsidR="009B1E2E" w:rsidRPr="009B1E2E">
        <w:rPr>
          <w:color w:val="000000"/>
          <w:sz w:val="16"/>
          <w:szCs w:val="16"/>
        </w:rPr>
        <w:t>и</w:t>
      </w:r>
      <w:r w:rsidR="009B1E2E" w:rsidRPr="009B1E2E">
        <w:rPr>
          <w:color w:val="000000"/>
          <w:sz w:val="16"/>
          <w:szCs w:val="16"/>
        </w:rPr>
        <w:t>жения к населенным пунктам или другим объектам</w:t>
      </w:r>
      <w:r w:rsidR="009B1E2E">
        <w:rPr>
          <w:color w:val="000000"/>
          <w:sz w:val="16"/>
          <w:szCs w:val="16"/>
        </w:rPr>
        <w:t>. Ци</w:t>
      </w:r>
      <w:r w:rsidR="009B1E2E">
        <w:rPr>
          <w:color w:val="000000"/>
          <w:sz w:val="16"/>
          <w:szCs w:val="16"/>
        </w:rPr>
        <w:t>ф</w:t>
      </w:r>
      <w:r w:rsidR="009B1E2E">
        <w:rPr>
          <w:color w:val="000000"/>
          <w:sz w:val="16"/>
          <w:szCs w:val="16"/>
        </w:rPr>
        <w:t xml:space="preserve">ра </w:t>
      </w:r>
      <w:r w:rsidR="009B1E2E" w:rsidRPr="009B1E2E">
        <w:rPr>
          <w:color w:val="000000"/>
          <w:sz w:val="16"/>
          <w:szCs w:val="16"/>
        </w:rPr>
        <w:t xml:space="preserve">320 м указывает </w:t>
      </w:r>
      <w:r w:rsidR="00137A2C">
        <w:rPr>
          <w:color w:val="000000"/>
          <w:sz w:val="16"/>
          <w:szCs w:val="16"/>
        </w:rPr>
        <w:t xml:space="preserve">на </w:t>
      </w:r>
      <w:r w:rsidR="009B1E2E" w:rsidRPr="009B1E2E">
        <w:rPr>
          <w:color w:val="000000"/>
          <w:sz w:val="16"/>
          <w:szCs w:val="16"/>
        </w:rPr>
        <w:t>расстояние от места установки до перекрестка или начала полосы торможения</w:t>
      </w:r>
    </w:p>
    <w:p w:rsidR="009B1E2E" w:rsidRPr="009B1E2E" w:rsidRDefault="009B1E2E" w:rsidP="009B1E2E">
      <w:pPr>
        <w:shd w:val="clear" w:color="auto" w:fill="FFFFFF"/>
        <w:ind w:left="1050" w:right="1042"/>
        <w:jc w:val="center"/>
        <w:rPr>
          <w:sz w:val="16"/>
          <w:szCs w:val="16"/>
        </w:rPr>
      </w:pPr>
    </w:p>
    <w:p w:rsidR="00FB3A54" w:rsidRDefault="00FB3A54" w:rsidP="00FB3A54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 xml:space="preserve">Знаки 5.22.1, 5.22.2 «Начало населенного пункта» указывают </w:t>
      </w:r>
      <w:r w:rsidR="00A97B52">
        <w:rPr>
          <w:color w:val="000000"/>
          <w:sz w:val="20"/>
        </w:rPr>
        <w:t xml:space="preserve">на </w:t>
      </w:r>
      <w:r w:rsidRPr="00B202C0">
        <w:rPr>
          <w:color w:val="000000"/>
          <w:sz w:val="20"/>
        </w:rPr>
        <w:t>н</w:t>
      </w:r>
      <w:r w:rsidRPr="00B202C0">
        <w:rPr>
          <w:color w:val="000000"/>
          <w:sz w:val="20"/>
        </w:rPr>
        <w:t>а</w:t>
      </w:r>
      <w:r w:rsidRPr="00B202C0">
        <w:rPr>
          <w:color w:val="000000"/>
          <w:sz w:val="20"/>
        </w:rPr>
        <w:t>чало населенного пункта, в котором действуют специальные требов</w:t>
      </w:r>
      <w:r w:rsidRPr="00B202C0">
        <w:rPr>
          <w:color w:val="000000"/>
          <w:sz w:val="20"/>
        </w:rPr>
        <w:t>а</w:t>
      </w:r>
      <w:r w:rsidRPr="00B202C0">
        <w:rPr>
          <w:color w:val="000000"/>
          <w:sz w:val="20"/>
        </w:rPr>
        <w:t>ния Правил, устанавливающие порядок дорожного движения в нас</w:t>
      </w:r>
      <w:r w:rsidRPr="00B202C0">
        <w:rPr>
          <w:color w:val="000000"/>
          <w:sz w:val="20"/>
        </w:rPr>
        <w:t>е</w:t>
      </w:r>
      <w:r w:rsidRPr="00B202C0">
        <w:rPr>
          <w:color w:val="000000"/>
          <w:sz w:val="20"/>
        </w:rPr>
        <w:t>ленных пунктах, т.</w:t>
      </w:r>
      <w:r w:rsidR="007B30D3">
        <w:rPr>
          <w:color w:val="000000"/>
          <w:sz w:val="20"/>
        </w:rPr>
        <w:t xml:space="preserve"> </w:t>
      </w:r>
      <w:r w:rsidRPr="00B202C0">
        <w:rPr>
          <w:color w:val="000000"/>
          <w:sz w:val="20"/>
        </w:rPr>
        <w:t>е. такие разделы Правил</w:t>
      </w:r>
      <w:r w:rsidR="00D2163E">
        <w:rPr>
          <w:color w:val="000000"/>
          <w:sz w:val="20"/>
        </w:rPr>
        <w:t>, как скорость движения, пользо</w:t>
      </w:r>
      <w:r w:rsidRPr="00B202C0">
        <w:rPr>
          <w:color w:val="000000"/>
          <w:sz w:val="20"/>
        </w:rPr>
        <w:t>вание ремнями безопасности, остановка и стоянка транспор</w:t>
      </w:r>
      <w:r w:rsidRPr="00B202C0">
        <w:rPr>
          <w:color w:val="000000"/>
          <w:sz w:val="20"/>
        </w:rPr>
        <w:t>т</w:t>
      </w:r>
      <w:r w:rsidRPr="00B202C0">
        <w:rPr>
          <w:color w:val="000000"/>
          <w:sz w:val="20"/>
        </w:rPr>
        <w:t>ных средств, пользование звуковым сигналом и т.</w:t>
      </w:r>
      <w:r w:rsidR="007B30D3">
        <w:rPr>
          <w:color w:val="000000"/>
          <w:sz w:val="20"/>
        </w:rPr>
        <w:t xml:space="preserve"> </w:t>
      </w:r>
      <w:r w:rsidR="001349A4">
        <w:rPr>
          <w:color w:val="000000"/>
          <w:sz w:val="20"/>
        </w:rPr>
        <w:t>д</w:t>
      </w:r>
      <w:r w:rsidR="009F75CC">
        <w:rPr>
          <w:color w:val="000000"/>
          <w:sz w:val="20"/>
        </w:rPr>
        <w:t>.</w:t>
      </w:r>
      <w:r w:rsidR="001349A4">
        <w:rPr>
          <w:color w:val="000000"/>
          <w:sz w:val="20"/>
        </w:rPr>
        <w:t xml:space="preserve"> (р</w:t>
      </w:r>
      <w:r w:rsidR="00203588">
        <w:rPr>
          <w:color w:val="000000"/>
          <w:sz w:val="20"/>
        </w:rPr>
        <w:t>ис. 1.60</w:t>
      </w:r>
      <w:r w:rsidR="001349A4">
        <w:rPr>
          <w:color w:val="000000"/>
          <w:sz w:val="20"/>
        </w:rPr>
        <w:t>).</w:t>
      </w:r>
    </w:p>
    <w:p w:rsidR="00FB3A54" w:rsidRPr="00B202C0" w:rsidRDefault="00FB3A54" w:rsidP="00105426">
      <w:pPr>
        <w:shd w:val="clear" w:color="auto" w:fill="FFFFFF"/>
        <w:spacing w:line="245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 xml:space="preserve">Знаки </w:t>
      </w:r>
      <w:r w:rsidRPr="00B202C0">
        <w:rPr>
          <w:bCs/>
          <w:color w:val="000000"/>
          <w:sz w:val="20"/>
        </w:rPr>
        <w:t xml:space="preserve">5.23.1, </w:t>
      </w:r>
      <w:r w:rsidRPr="00B202C0">
        <w:rPr>
          <w:color w:val="000000"/>
          <w:sz w:val="20"/>
        </w:rPr>
        <w:t xml:space="preserve">5.23.2 «Конец населенного пункта» указывают </w:t>
      </w:r>
      <w:r w:rsidR="00A97B52">
        <w:rPr>
          <w:color w:val="000000"/>
          <w:sz w:val="20"/>
        </w:rPr>
        <w:t xml:space="preserve">на </w:t>
      </w:r>
      <w:r w:rsidRPr="00B202C0">
        <w:rPr>
          <w:color w:val="000000"/>
          <w:sz w:val="20"/>
        </w:rPr>
        <w:t>м</w:t>
      </w:r>
      <w:r w:rsidRPr="00B202C0">
        <w:rPr>
          <w:color w:val="000000"/>
          <w:sz w:val="20"/>
        </w:rPr>
        <w:t>е</w:t>
      </w:r>
      <w:r w:rsidRPr="00B202C0">
        <w:rPr>
          <w:color w:val="000000"/>
          <w:sz w:val="20"/>
        </w:rPr>
        <w:t>сто, с которого утрачивают силу специальные требования Правил</w:t>
      </w:r>
      <w:r>
        <w:rPr>
          <w:color w:val="000000"/>
          <w:sz w:val="20"/>
        </w:rPr>
        <w:t xml:space="preserve"> д</w:t>
      </w:r>
      <w:r>
        <w:rPr>
          <w:color w:val="000000"/>
          <w:sz w:val="20"/>
        </w:rPr>
        <w:t>о</w:t>
      </w:r>
      <w:r>
        <w:rPr>
          <w:color w:val="000000"/>
          <w:sz w:val="20"/>
        </w:rPr>
        <w:t>рожного движения</w:t>
      </w:r>
      <w:r w:rsidRPr="00B202C0">
        <w:rPr>
          <w:color w:val="000000"/>
          <w:sz w:val="20"/>
        </w:rPr>
        <w:t>, устанавливающие порядок дорожного движения в населенных пунктах.</w:t>
      </w:r>
    </w:p>
    <w:p w:rsidR="00FB3A54" w:rsidRPr="00B202C0" w:rsidRDefault="00FB3A54" w:rsidP="00105426">
      <w:pPr>
        <w:shd w:val="clear" w:color="auto" w:fill="FFFFFF"/>
        <w:spacing w:line="245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Знак 5.24 «Начало границы населенного пункта» устанавливается перед началом границы населенного пункта, при движении по котор</w:t>
      </w:r>
      <w:r w:rsidRPr="00B202C0">
        <w:rPr>
          <w:color w:val="000000"/>
          <w:sz w:val="20"/>
        </w:rPr>
        <w:t>о</w:t>
      </w:r>
      <w:r w:rsidRPr="00B202C0">
        <w:rPr>
          <w:color w:val="000000"/>
          <w:sz w:val="20"/>
        </w:rPr>
        <w:t xml:space="preserve">му на данной дороге не действуют специальные Правила, </w:t>
      </w:r>
      <w:r w:rsidR="00A97B52">
        <w:rPr>
          <w:color w:val="000000"/>
          <w:sz w:val="20"/>
        </w:rPr>
        <w:t>определя</w:t>
      </w:r>
      <w:r w:rsidR="00A97B52">
        <w:rPr>
          <w:color w:val="000000"/>
          <w:sz w:val="20"/>
        </w:rPr>
        <w:t>ю</w:t>
      </w:r>
      <w:r w:rsidR="00A97B52">
        <w:rPr>
          <w:color w:val="000000"/>
          <w:sz w:val="20"/>
        </w:rPr>
        <w:t>щие</w:t>
      </w:r>
      <w:r w:rsidRPr="00B202C0">
        <w:rPr>
          <w:color w:val="000000"/>
          <w:sz w:val="20"/>
        </w:rPr>
        <w:t xml:space="preserve"> порядок дорожного движения в населенных пунктах</w:t>
      </w:r>
      <w:r w:rsidR="00B02843">
        <w:rPr>
          <w:color w:val="000000"/>
          <w:sz w:val="20"/>
        </w:rPr>
        <w:t xml:space="preserve"> (рис. 1.61</w:t>
      </w:r>
      <w:r w:rsidR="001349A4">
        <w:rPr>
          <w:color w:val="000000"/>
          <w:sz w:val="20"/>
        </w:rPr>
        <w:t>)</w:t>
      </w:r>
      <w:r w:rsidRPr="00B202C0">
        <w:rPr>
          <w:color w:val="000000"/>
          <w:sz w:val="20"/>
        </w:rPr>
        <w:t>.</w:t>
      </w:r>
    </w:p>
    <w:p w:rsidR="00FB3A54" w:rsidRDefault="00FB3A54" w:rsidP="00105426">
      <w:pPr>
        <w:shd w:val="clear" w:color="auto" w:fill="FFFFFF"/>
        <w:spacing w:line="245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 xml:space="preserve">Знак 5.25 «Конец границы населенного пункта» </w:t>
      </w:r>
      <w:r w:rsidR="00A97B52">
        <w:rPr>
          <w:color w:val="000000"/>
          <w:sz w:val="20"/>
        </w:rPr>
        <w:t>указывает на</w:t>
      </w:r>
      <w:r w:rsidRPr="00B202C0">
        <w:rPr>
          <w:color w:val="000000"/>
          <w:sz w:val="20"/>
        </w:rPr>
        <w:t xml:space="preserve"> конец границы населенного пункта, обозначенного дорожным знаком 5.24.</w:t>
      </w:r>
    </w:p>
    <w:p w:rsidR="005B36FD" w:rsidRDefault="005B36FD" w:rsidP="005B36FD">
      <w:pPr>
        <w:shd w:val="clear" w:color="auto" w:fill="FFFFFF"/>
        <w:spacing w:line="245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 xml:space="preserve">Знак </w:t>
      </w:r>
      <w:r w:rsidRPr="00B202C0">
        <w:rPr>
          <w:bCs/>
          <w:iCs/>
          <w:color w:val="000000"/>
          <w:sz w:val="20"/>
        </w:rPr>
        <w:t>5.26.1 «</w:t>
      </w:r>
      <w:r w:rsidRPr="00B202C0">
        <w:rPr>
          <w:color w:val="000000"/>
          <w:sz w:val="20"/>
        </w:rPr>
        <w:t>Наименование объекта» обозначает наименование объекта, не являющегося населенным пунктом (река, озеро, достопр</w:t>
      </w:r>
      <w:r w:rsidRPr="00B202C0">
        <w:rPr>
          <w:color w:val="000000"/>
          <w:sz w:val="20"/>
        </w:rPr>
        <w:t>и</w:t>
      </w:r>
      <w:r w:rsidRPr="00B202C0">
        <w:rPr>
          <w:color w:val="000000"/>
          <w:sz w:val="20"/>
        </w:rPr>
        <w:t>мечательности и т.</w:t>
      </w:r>
      <w:r>
        <w:rPr>
          <w:color w:val="000000"/>
          <w:sz w:val="20"/>
        </w:rPr>
        <w:t> </w:t>
      </w:r>
      <w:r w:rsidRPr="00B202C0">
        <w:rPr>
          <w:color w:val="000000"/>
          <w:sz w:val="20"/>
        </w:rPr>
        <w:t xml:space="preserve">п.), а также </w:t>
      </w:r>
      <w:r w:rsidR="00A97B52">
        <w:rPr>
          <w:color w:val="000000"/>
          <w:sz w:val="20"/>
        </w:rPr>
        <w:t xml:space="preserve">применяется для </w:t>
      </w:r>
      <w:r w:rsidRPr="00B202C0">
        <w:rPr>
          <w:color w:val="000000"/>
          <w:sz w:val="20"/>
        </w:rPr>
        <w:t>обозначени</w:t>
      </w:r>
      <w:r w:rsidR="00A97B52">
        <w:rPr>
          <w:color w:val="000000"/>
          <w:sz w:val="20"/>
        </w:rPr>
        <w:t>я</w:t>
      </w:r>
      <w:r w:rsidRPr="00B202C0">
        <w:rPr>
          <w:color w:val="000000"/>
          <w:sz w:val="20"/>
        </w:rPr>
        <w:t xml:space="preserve"> границ </w:t>
      </w:r>
      <w:r w:rsidRPr="00B202C0">
        <w:rPr>
          <w:bCs/>
          <w:color w:val="000000"/>
          <w:sz w:val="20"/>
        </w:rPr>
        <w:t xml:space="preserve">административно-территориальных </w:t>
      </w:r>
      <w:r w:rsidRPr="00B202C0">
        <w:rPr>
          <w:color w:val="000000"/>
          <w:sz w:val="20"/>
        </w:rPr>
        <w:t>и территориальных единиц.</w:t>
      </w:r>
    </w:p>
    <w:p w:rsidR="005B36FD" w:rsidRPr="00B202C0" w:rsidRDefault="005B36FD" w:rsidP="005B36FD">
      <w:pPr>
        <w:shd w:val="clear" w:color="auto" w:fill="FFFFFF"/>
        <w:spacing w:line="245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 xml:space="preserve">Знак 5.26.2 «Наименование объекта» обозначает наименование объекта в населенном пункте (название улицы, музея, театра </w:t>
      </w:r>
      <w:r w:rsidRPr="00B202C0">
        <w:rPr>
          <w:bCs/>
          <w:color w:val="000000"/>
          <w:sz w:val="20"/>
        </w:rPr>
        <w:t xml:space="preserve">и </w:t>
      </w:r>
      <w:r w:rsidRPr="00B202C0">
        <w:rPr>
          <w:color w:val="000000"/>
          <w:sz w:val="20"/>
        </w:rPr>
        <w:t>т.</w:t>
      </w:r>
      <w:r>
        <w:rPr>
          <w:color w:val="000000"/>
          <w:sz w:val="20"/>
        </w:rPr>
        <w:t> </w:t>
      </w:r>
      <w:r w:rsidRPr="00B202C0">
        <w:rPr>
          <w:color w:val="000000"/>
          <w:sz w:val="20"/>
        </w:rPr>
        <w:t>п.).</w:t>
      </w:r>
    </w:p>
    <w:p w:rsidR="005B36FD" w:rsidRPr="00B202C0" w:rsidRDefault="005B36FD" w:rsidP="005B36FD">
      <w:pPr>
        <w:shd w:val="clear" w:color="auto" w:fill="FFFFFF"/>
        <w:spacing w:line="245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lastRenderedPageBreak/>
        <w:t>Знак 5.27 «Указатель расстояний» применяется вне населенных пунктов для указания расстояния до населенных пунктов или других объектов и устанавливается на выездах из населенных пунктов горо</w:t>
      </w:r>
      <w:r w:rsidRPr="00B202C0">
        <w:rPr>
          <w:color w:val="000000"/>
          <w:sz w:val="20"/>
        </w:rPr>
        <w:t>д</w:t>
      </w:r>
      <w:r w:rsidRPr="00B202C0">
        <w:rPr>
          <w:color w:val="000000"/>
          <w:sz w:val="20"/>
        </w:rPr>
        <w:t>ского типа, после пересечения республиканских дорог, после прохо</w:t>
      </w:r>
      <w:r w:rsidRPr="00B202C0">
        <w:rPr>
          <w:color w:val="000000"/>
          <w:sz w:val="20"/>
        </w:rPr>
        <w:t>ж</w:t>
      </w:r>
      <w:r w:rsidRPr="00B202C0">
        <w:rPr>
          <w:color w:val="000000"/>
          <w:sz w:val="20"/>
        </w:rPr>
        <w:t>дения крупных узловых пунктов м</w:t>
      </w:r>
      <w:r w:rsidR="00D2163E">
        <w:rPr>
          <w:color w:val="000000"/>
          <w:sz w:val="20"/>
        </w:rPr>
        <w:t>аршрута</w:t>
      </w:r>
      <w:r w:rsidRPr="00B202C0">
        <w:rPr>
          <w:color w:val="000000"/>
          <w:sz w:val="20"/>
        </w:rPr>
        <w:t xml:space="preserve"> </w:t>
      </w:r>
      <w:r w:rsidR="00A97B52">
        <w:rPr>
          <w:color w:val="000000"/>
          <w:sz w:val="20"/>
        </w:rPr>
        <w:t>и</w:t>
      </w:r>
      <w:r w:rsidRPr="00B202C0">
        <w:rPr>
          <w:color w:val="000000"/>
          <w:sz w:val="20"/>
        </w:rPr>
        <w:t xml:space="preserve"> на участках между </w:t>
      </w:r>
      <w:r>
        <w:rPr>
          <w:color w:val="000000"/>
          <w:sz w:val="20"/>
        </w:rPr>
        <w:t>н</w:t>
      </w:r>
      <w:r w:rsidRPr="00B202C0">
        <w:rPr>
          <w:bCs/>
          <w:color w:val="000000"/>
          <w:sz w:val="20"/>
        </w:rPr>
        <w:t>и</w:t>
      </w:r>
      <w:r>
        <w:rPr>
          <w:bCs/>
          <w:color w:val="000000"/>
          <w:sz w:val="20"/>
        </w:rPr>
        <w:t xml:space="preserve">ми, но </w:t>
      </w:r>
      <w:r w:rsidRPr="00B202C0">
        <w:rPr>
          <w:color w:val="000000"/>
          <w:sz w:val="20"/>
        </w:rPr>
        <w:t xml:space="preserve">не реже чем через </w:t>
      </w:r>
      <w:smartTag w:uri="urn:schemas-microsoft-com:office:smarttags" w:element="metricconverter">
        <w:smartTagPr>
          <w:attr w:name="ProductID" w:val="25 км"/>
        </w:smartTagPr>
        <w:r w:rsidRPr="00B202C0">
          <w:rPr>
            <w:color w:val="000000"/>
            <w:sz w:val="20"/>
          </w:rPr>
          <w:t>25 км</w:t>
        </w:r>
      </w:smartTag>
      <w:r w:rsidRPr="00B202C0">
        <w:rPr>
          <w:color w:val="000000"/>
          <w:sz w:val="20"/>
        </w:rPr>
        <w:t>. Расстояние указывается от места устано</w:t>
      </w:r>
      <w:r w:rsidRPr="00B202C0">
        <w:rPr>
          <w:color w:val="000000"/>
          <w:sz w:val="20"/>
        </w:rPr>
        <w:t>в</w:t>
      </w:r>
      <w:r w:rsidRPr="00B202C0">
        <w:rPr>
          <w:color w:val="000000"/>
          <w:sz w:val="20"/>
        </w:rPr>
        <w:t>ки знака до начала населенного пункта или другого объекта.</w:t>
      </w:r>
    </w:p>
    <w:p w:rsidR="001349A4" w:rsidRDefault="001349A4" w:rsidP="00105426">
      <w:pPr>
        <w:shd w:val="clear" w:color="auto" w:fill="FFFFFF"/>
        <w:spacing w:line="245" w:lineRule="auto"/>
        <w:ind w:firstLine="284"/>
        <w:jc w:val="both"/>
        <w:rPr>
          <w:color w:val="000000"/>
          <w:sz w:val="20"/>
        </w:rPr>
      </w:pPr>
    </w:p>
    <w:tbl>
      <w:tblPr>
        <w:tblStyle w:val="ac"/>
        <w:tblW w:w="4767" w:type="pct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2867"/>
        <w:gridCol w:w="3178"/>
      </w:tblGrid>
      <w:tr w:rsidR="001349A4" w:rsidTr="00105426">
        <w:tc>
          <w:tcPr>
            <w:tcW w:w="2371" w:type="pct"/>
          </w:tcPr>
          <w:p w:rsidR="001349A4" w:rsidRDefault="001349A4" w:rsidP="00105426">
            <w:pPr>
              <w:spacing w:line="245" w:lineRule="auto"/>
              <w:ind w:right="-65"/>
              <w:jc w:val="center"/>
              <w:rPr>
                <w:color w:val="000000"/>
                <w:sz w:val="20"/>
              </w:rPr>
            </w:pPr>
            <w:r w:rsidRPr="001349A4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650665" cy="1452823"/>
                  <wp:effectExtent l="19050" t="0" r="6685" b="0"/>
                  <wp:docPr id="13" name="Рисунок 132" descr="Capture_0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2" descr="Capture_0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4" cstate="print"/>
                          <a:srcRect l="2573" t="27273" r="49435" b="727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52664" cy="145458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29" w:type="pct"/>
          </w:tcPr>
          <w:p w:rsidR="001349A4" w:rsidRDefault="001349A4" w:rsidP="00105426">
            <w:pPr>
              <w:spacing w:line="245" w:lineRule="auto"/>
              <w:ind w:left="-47" w:right="-125"/>
              <w:jc w:val="center"/>
              <w:rPr>
                <w:color w:val="000000"/>
                <w:sz w:val="20"/>
              </w:rPr>
            </w:pPr>
            <w:r w:rsidRPr="001349A4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876615" cy="1431985"/>
                  <wp:effectExtent l="19050" t="0" r="9335" b="0"/>
                  <wp:docPr id="18" name="Рисунок 122" descr="Capture_0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2" descr="Capture_0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5" cstate="print"/>
                          <a:srcRect l="2577" t="25454" r="48711" b="7273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8403" cy="143334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349A4" w:rsidRPr="001349A4" w:rsidTr="00105426">
        <w:tc>
          <w:tcPr>
            <w:tcW w:w="2371" w:type="pct"/>
          </w:tcPr>
          <w:p w:rsidR="00105426" w:rsidRDefault="00105426" w:rsidP="00105426">
            <w:pPr>
              <w:shd w:val="clear" w:color="auto" w:fill="FFFFFF"/>
              <w:spacing w:line="245" w:lineRule="auto"/>
              <w:jc w:val="center"/>
              <w:rPr>
                <w:color w:val="000000"/>
                <w:sz w:val="16"/>
                <w:szCs w:val="16"/>
              </w:rPr>
            </w:pPr>
          </w:p>
          <w:p w:rsidR="001349A4" w:rsidRPr="001349A4" w:rsidRDefault="00B02843" w:rsidP="00A97B52">
            <w:pPr>
              <w:shd w:val="clear" w:color="auto" w:fill="FFFFFF"/>
              <w:spacing w:line="245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1.60</w:t>
            </w:r>
            <w:r w:rsidR="001349A4" w:rsidRPr="001349A4">
              <w:rPr>
                <w:color w:val="000000"/>
                <w:sz w:val="16"/>
                <w:szCs w:val="16"/>
              </w:rPr>
              <w:t>. Знак 5.22.2 «Начало нас</w:t>
            </w:r>
            <w:r w:rsidR="001349A4" w:rsidRPr="001349A4">
              <w:rPr>
                <w:color w:val="000000"/>
                <w:sz w:val="16"/>
                <w:szCs w:val="16"/>
              </w:rPr>
              <w:t>е</w:t>
            </w:r>
            <w:r w:rsidR="001349A4" w:rsidRPr="001349A4">
              <w:rPr>
                <w:color w:val="000000"/>
                <w:sz w:val="16"/>
                <w:szCs w:val="16"/>
              </w:rPr>
              <w:t>ленного пункта» указыва</w:t>
            </w:r>
            <w:r w:rsidR="00A97B52">
              <w:rPr>
                <w:color w:val="000000"/>
                <w:sz w:val="16"/>
                <w:szCs w:val="16"/>
              </w:rPr>
              <w:t>е</w:t>
            </w:r>
            <w:r w:rsidR="001349A4" w:rsidRPr="001349A4">
              <w:rPr>
                <w:color w:val="000000"/>
                <w:sz w:val="16"/>
                <w:szCs w:val="16"/>
              </w:rPr>
              <w:t xml:space="preserve">т </w:t>
            </w:r>
            <w:r w:rsidR="00A97B52">
              <w:rPr>
                <w:color w:val="000000"/>
                <w:sz w:val="16"/>
                <w:szCs w:val="16"/>
              </w:rPr>
              <w:t xml:space="preserve">на </w:t>
            </w:r>
            <w:r w:rsidR="001349A4" w:rsidRPr="001349A4">
              <w:rPr>
                <w:color w:val="000000"/>
                <w:sz w:val="16"/>
                <w:szCs w:val="16"/>
              </w:rPr>
              <w:t>начало населенного пункта, в котором дейс</w:t>
            </w:r>
            <w:r w:rsidR="001349A4" w:rsidRPr="001349A4">
              <w:rPr>
                <w:color w:val="000000"/>
                <w:sz w:val="16"/>
                <w:szCs w:val="16"/>
              </w:rPr>
              <w:t>т</w:t>
            </w:r>
            <w:r w:rsidR="001349A4" w:rsidRPr="001349A4">
              <w:rPr>
                <w:color w:val="000000"/>
                <w:sz w:val="16"/>
                <w:szCs w:val="16"/>
              </w:rPr>
              <w:t>вуют специальные требования Пр</w:t>
            </w:r>
            <w:r w:rsidR="001349A4" w:rsidRPr="001349A4">
              <w:rPr>
                <w:color w:val="000000"/>
                <w:sz w:val="16"/>
                <w:szCs w:val="16"/>
              </w:rPr>
              <w:t>а</w:t>
            </w:r>
            <w:r w:rsidR="001349A4" w:rsidRPr="001349A4">
              <w:rPr>
                <w:color w:val="000000"/>
                <w:sz w:val="16"/>
                <w:szCs w:val="16"/>
              </w:rPr>
              <w:t>вил, устанавливающие порядок д</w:t>
            </w:r>
            <w:r w:rsidR="001349A4" w:rsidRPr="001349A4">
              <w:rPr>
                <w:color w:val="000000"/>
                <w:sz w:val="16"/>
                <w:szCs w:val="16"/>
              </w:rPr>
              <w:t>о</w:t>
            </w:r>
            <w:r w:rsidR="001349A4" w:rsidRPr="001349A4">
              <w:rPr>
                <w:color w:val="000000"/>
                <w:sz w:val="16"/>
                <w:szCs w:val="16"/>
              </w:rPr>
              <w:t>рожного движения в населенных пунктах</w:t>
            </w:r>
          </w:p>
        </w:tc>
        <w:tc>
          <w:tcPr>
            <w:tcW w:w="2629" w:type="pct"/>
          </w:tcPr>
          <w:p w:rsidR="00105426" w:rsidRDefault="00105426" w:rsidP="00105426">
            <w:pPr>
              <w:shd w:val="clear" w:color="auto" w:fill="FFFFFF"/>
              <w:spacing w:line="245" w:lineRule="auto"/>
              <w:ind w:right="-125"/>
              <w:jc w:val="center"/>
              <w:rPr>
                <w:color w:val="000000"/>
                <w:sz w:val="16"/>
                <w:szCs w:val="16"/>
              </w:rPr>
            </w:pPr>
          </w:p>
          <w:p w:rsidR="001349A4" w:rsidRPr="001349A4" w:rsidRDefault="00B02843" w:rsidP="00A97B52">
            <w:pPr>
              <w:shd w:val="clear" w:color="auto" w:fill="FFFFFF"/>
              <w:spacing w:line="245" w:lineRule="auto"/>
              <w:ind w:right="-125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1.61</w:t>
            </w:r>
            <w:r w:rsidR="001349A4" w:rsidRPr="001349A4">
              <w:rPr>
                <w:color w:val="000000"/>
                <w:sz w:val="16"/>
                <w:szCs w:val="16"/>
              </w:rPr>
              <w:t>. Знак 5.24 «Начало границы нас</w:t>
            </w:r>
            <w:r w:rsidR="001349A4" w:rsidRPr="001349A4">
              <w:rPr>
                <w:color w:val="000000"/>
                <w:sz w:val="16"/>
                <w:szCs w:val="16"/>
              </w:rPr>
              <w:t>е</w:t>
            </w:r>
            <w:r w:rsidR="001349A4" w:rsidRPr="001349A4">
              <w:rPr>
                <w:color w:val="000000"/>
                <w:sz w:val="16"/>
                <w:szCs w:val="16"/>
              </w:rPr>
              <w:t xml:space="preserve">ленного пункта» устанавливается перед началом границы населенного пункта, при движении по которому на данной дороге не действуют специальные Правила, </w:t>
            </w:r>
            <w:r w:rsidR="00A97B52">
              <w:rPr>
                <w:color w:val="000000"/>
                <w:sz w:val="16"/>
                <w:szCs w:val="16"/>
              </w:rPr>
              <w:t>опред</w:t>
            </w:r>
            <w:r w:rsidR="00A97B52">
              <w:rPr>
                <w:color w:val="000000"/>
                <w:sz w:val="16"/>
                <w:szCs w:val="16"/>
              </w:rPr>
              <w:t>е</w:t>
            </w:r>
            <w:r w:rsidR="00A97B52">
              <w:rPr>
                <w:color w:val="000000"/>
                <w:sz w:val="16"/>
                <w:szCs w:val="16"/>
              </w:rPr>
              <w:t>ляющие</w:t>
            </w:r>
            <w:r w:rsidR="001349A4" w:rsidRPr="001349A4">
              <w:rPr>
                <w:color w:val="000000"/>
                <w:sz w:val="16"/>
                <w:szCs w:val="16"/>
              </w:rPr>
              <w:t xml:space="preserve"> порядок дорожного движения в населенных пунктах</w:t>
            </w:r>
          </w:p>
        </w:tc>
      </w:tr>
    </w:tbl>
    <w:p w:rsidR="001349A4" w:rsidRPr="00B202C0" w:rsidRDefault="001349A4" w:rsidP="00105426">
      <w:pPr>
        <w:shd w:val="clear" w:color="auto" w:fill="FFFFFF"/>
        <w:spacing w:line="245" w:lineRule="auto"/>
        <w:ind w:firstLine="284"/>
        <w:jc w:val="both"/>
        <w:rPr>
          <w:color w:val="000000"/>
          <w:sz w:val="20"/>
        </w:rPr>
      </w:pPr>
    </w:p>
    <w:p w:rsidR="00FB3A54" w:rsidRPr="00B202C0" w:rsidRDefault="00FB3A54" w:rsidP="00FB3A54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 xml:space="preserve">Знак 5.28 «Километровый знак» указывает </w:t>
      </w:r>
      <w:r w:rsidR="00A97B52">
        <w:rPr>
          <w:color w:val="000000"/>
          <w:sz w:val="20"/>
        </w:rPr>
        <w:t xml:space="preserve">на </w:t>
      </w:r>
      <w:r w:rsidR="00D2163E">
        <w:rPr>
          <w:color w:val="000000"/>
          <w:sz w:val="20"/>
        </w:rPr>
        <w:t>расстояние от начала до</w:t>
      </w:r>
      <w:r w:rsidRPr="00B202C0">
        <w:rPr>
          <w:color w:val="000000"/>
          <w:sz w:val="20"/>
        </w:rPr>
        <w:t xml:space="preserve">роги. </w:t>
      </w:r>
      <w:r w:rsidRPr="00B202C0">
        <w:rPr>
          <w:bCs/>
          <w:color w:val="000000"/>
          <w:sz w:val="20"/>
        </w:rPr>
        <w:t>Километраж ав</w:t>
      </w:r>
      <w:r w:rsidRPr="00B202C0">
        <w:rPr>
          <w:color w:val="000000"/>
          <w:sz w:val="20"/>
        </w:rPr>
        <w:t>томобильной дороги исчис</w:t>
      </w:r>
      <w:r>
        <w:rPr>
          <w:color w:val="000000"/>
          <w:sz w:val="20"/>
        </w:rPr>
        <w:t xml:space="preserve">ляется от условной начальной </w:t>
      </w:r>
      <w:r w:rsidRPr="00B202C0">
        <w:rPr>
          <w:color w:val="000000"/>
          <w:sz w:val="20"/>
        </w:rPr>
        <w:t>точки отсчета, за которую принимаются:</w:t>
      </w:r>
    </w:p>
    <w:p w:rsidR="00FB3A54" w:rsidRDefault="00FB3A54" w:rsidP="00FB3A54">
      <w:pPr>
        <w:widowControl w:val="0"/>
        <w:shd w:val="clear" w:color="auto" w:fill="FFFFFF"/>
        <w:autoSpaceDE w:val="0"/>
        <w:autoSpaceDN w:val="0"/>
        <w:adjustRightInd w:val="0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– </w:t>
      </w:r>
      <w:r w:rsidRPr="00B202C0">
        <w:rPr>
          <w:color w:val="000000"/>
          <w:sz w:val="20"/>
        </w:rPr>
        <w:t>знак отсчета километража автомобильных дорог, установленный в столице Республики Беларусь г. Минске, – для автомобильных дорог общего пользования, выходящих из г. Минска;</w:t>
      </w:r>
    </w:p>
    <w:p w:rsidR="00FB3A54" w:rsidRPr="00B202C0" w:rsidRDefault="00FB3A54" w:rsidP="00FB3A54">
      <w:pPr>
        <w:widowControl w:val="0"/>
        <w:shd w:val="clear" w:color="auto" w:fill="FFFFFF"/>
        <w:autoSpaceDE w:val="0"/>
        <w:autoSpaceDN w:val="0"/>
        <w:adjustRightInd w:val="0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– </w:t>
      </w:r>
      <w:r w:rsidRPr="00B202C0">
        <w:rPr>
          <w:color w:val="000000"/>
          <w:sz w:val="20"/>
        </w:rPr>
        <w:t>специальный знак, установленный в административных центрах областей, районов и других городах вблизи здания почты, государс</w:t>
      </w:r>
      <w:r w:rsidRPr="00B202C0">
        <w:rPr>
          <w:color w:val="000000"/>
          <w:sz w:val="20"/>
        </w:rPr>
        <w:t>т</w:t>
      </w:r>
      <w:r w:rsidRPr="00B202C0">
        <w:rPr>
          <w:color w:val="000000"/>
          <w:sz w:val="20"/>
        </w:rPr>
        <w:t>венных или общественных зданий</w:t>
      </w:r>
      <w:r>
        <w:rPr>
          <w:color w:val="000000"/>
          <w:sz w:val="20"/>
        </w:rPr>
        <w:t xml:space="preserve">,– </w:t>
      </w:r>
      <w:r w:rsidRPr="00B202C0">
        <w:rPr>
          <w:color w:val="000000"/>
          <w:sz w:val="20"/>
        </w:rPr>
        <w:t>для автомобильных дорог, соед</w:t>
      </w:r>
      <w:r w:rsidRPr="00B202C0">
        <w:rPr>
          <w:color w:val="000000"/>
          <w:sz w:val="20"/>
        </w:rPr>
        <w:t>и</w:t>
      </w:r>
      <w:r w:rsidRPr="00B202C0">
        <w:rPr>
          <w:color w:val="000000"/>
          <w:sz w:val="20"/>
        </w:rPr>
        <w:t>няющих населенные пункты;</w:t>
      </w:r>
    </w:p>
    <w:p w:rsidR="00FB3A54" w:rsidRPr="00B202C0" w:rsidRDefault="00FB3A54" w:rsidP="00FB3A54">
      <w:pPr>
        <w:shd w:val="clear" w:color="auto" w:fill="FFFFFF"/>
        <w:autoSpaceDE w:val="0"/>
        <w:autoSpaceDN w:val="0"/>
        <w:adjustRightInd w:val="0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– </w:t>
      </w:r>
      <w:r w:rsidRPr="00B202C0">
        <w:rPr>
          <w:color w:val="000000"/>
          <w:sz w:val="20"/>
        </w:rPr>
        <w:t>пересечения осей сопрягающихся дорог – для автомобильных д</w:t>
      </w:r>
      <w:r w:rsidRPr="00B202C0">
        <w:rPr>
          <w:color w:val="000000"/>
          <w:sz w:val="20"/>
        </w:rPr>
        <w:t>о</w:t>
      </w:r>
      <w:r w:rsidRPr="00B202C0">
        <w:rPr>
          <w:color w:val="000000"/>
          <w:sz w:val="20"/>
        </w:rPr>
        <w:t xml:space="preserve">рог общего пользования, соединяющих другие автомобильные дороги  общего пользования или </w:t>
      </w:r>
      <w:r w:rsidRPr="00B202C0">
        <w:rPr>
          <w:bCs/>
          <w:color w:val="000000"/>
          <w:sz w:val="20"/>
        </w:rPr>
        <w:t xml:space="preserve">примыкающих </w:t>
      </w:r>
      <w:r w:rsidRPr="00B202C0">
        <w:rPr>
          <w:color w:val="000000"/>
          <w:sz w:val="20"/>
        </w:rPr>
        <w:t>к другим автомобильным д</w:t>
      </w:r>
      <w:r w:rsidRPr="00B202C0">
        <w:rPr>
          <w:color w:val="000000"/>
          <w:sz w:val="20"/>
        </w:rPr>
        <w:t>о</w:t>
      </w:r>
      <w:r w:rsidRPr="00B202C0">
        <w:rPr>
          <w:color w:val="000000"/>
          <w:sz w:val="20"/>
        </w:rPr>
        <w:t>рогам;</w:t>
      </w:r>
    </w:p>
    <w:p w:rsidR="00FB3A54" w:rsidRPr="00B202C0" w:rsidRDefault="00FB3A54" w:rsidP="00512E7C">
      <w:pPr>
        <w:shd w:val="clear" w:color="auto" w:fill="FFFFFF"/>
        <w:autoSpaceDE w:val="0"/>
        <w:autoSpaceDN w:val="0"/>
        <w:adjustRightInd w:val="0"/>
        <w:spacing w:line="242" w:lineRule="auto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lastRenderedPageBreak/>
        <w:t>– </w:t>
      </w:r>
      <w:r w:rsidRPr="00B202C0">
        <w:rPr>
          <w:color w:val="000000"/>
          <w:sz w:val="20"/>
        </w:rPr>
        <w:t>границы географических, исторических или других объектов – для автомобильных дорог общего пользования, соединяющих указа</w:t>
      </w:r>
      <w:r w:rsidRPr="00B202C0">
        <w:rPr>
          <w:color w:val="000000"/>
          <w:sz w:val="20"/>
        </w:rPr>
        <w:t>н</w:t>
      </w:r>
      <w:r w:rsidRPr="00B202C0">
        <w:rPr>
          <w:color w:val="000000"/>
          <w:sz w:val="20"/>
        </w:rPr>
        <w:t>ные объекты.</w:t>
      </w:r>
    </w:p>
    <w:p w:rsidR="00FB3A54" w:rsidRPr="00B202C0" w:rsidRDefault="00FB3A54" w:rsidP="00512E7C">
      <w:pPr>
        <w:shd w:val="clear" w:color="auto" w:fill="FFFFFF"/>
        <w:spacing w:line="242" w:lineRule="auto"/>
        <w:ind w:firstLine="284"/>
        <w:jc w:val="both"/>
        <w:rPr>
          <w:sz w:val="20"/>
        </w:rPr>
      </w:pPr>
      <w:r w:rsidRPr="00B202C0">
        <w:rPr>
          <w:color w:val="000000"/>
          <w:sz w:val="20"/>
        </w:rPr>
        <w:t xml:space="preserve">Знак 5.29.1 «Номер дороги» указывает </w:t>
      </w:r>
      <w:r w:rsidR="00B92881">
        <w:rPr>
          <w:color w:val="000000"/>
          <w:sz w:val="20"/>
        </w:rPr>
        <w:t xml:space="preserve">на </w:t>
      </w:r>
      <w:r w:rsidRPr="00B202C0">
        <w:rPr>
          <w:color w:val="000000"/>
          <w:sz w:val="20"/>
        </w:rPr>
        <w:t>номер дороги, на которой установлен данный знак. На знаках 5.29.1 и 5.</w:t>
      </w:r>
      <w:r w:rsidRPr="00B202C0">
        <w:rPr>
          <w:bCs/>
          <w:color w:val="000000"/>
          <w:sz w:val="20"/>
        </w:rPr>
        <w:t xml:space="preserve">29.3 </w:t>
      </w:r>
      <w:r w:rsidRPr="00B202C0">
        <w:rPr>
          <w:color w:val="000000"/>
          <w:sz w:val="20"/>
        </w:rPr>
        <w:t>с зеленым фоном указывается номер дороги, включенный в Европейскую систему авт</w:t>
      </w:r>
      <w:r w:rsidRPr="00B202C0">
        <w:rPr>
          <w:color w:val="000000"/>
          <w:sz w:val="20"/>
        </w:rPr>
        <w:t>о</w:t>
      </w:r>
      <w:r w:rsidRPr="00B202C0">
        <w:rPr>
          <w:color w:val="000000"/>
          <w:sz w:val="20"/>
        </w:rPr>
        <w:t>мобильных магистралей, с белым фоном – номер местной дороги, с красным фоном – номер магистрал</w:t>
      </w:r>
      <w:r>
        <w:rPr>
          <w:color w:val="000000"/>
          <w:sz w:val="20"/>
        </w:rPr>
        <w:t>ьных или республиканских дорог.</w:t>
      </w:r>
      <w:r w:rsidRPr="00B202C0">
        <w:rPr>
          <w:color w:val="000000"/>
          <w:sz w:val="20"/>
        </w:rPr>
        <w:t xml:space="preserve"> </w:t>
      </w:r>
    </w:p>
    <w:p w:rsidR="00FB3A54" w:rsidRPr="00B202C0" w:rsidRDefault="00FB3A54" w:rsidP="00512E7C">
      <w:pPr>
        <w:shd w:val="clear" w:color="auto" w:fill="FFFFFF"/>
        <w:spacing w:line="242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 xml:space="preserve">Знак 5.29.2 «Номер дороги» </w:t>
      </w:r>
      <w:r>
        <w:rPr>
          <w:color w:val="000000"/>
          <w:sz w:val="20"/>
        </w:rPr>
        <w:t>указывает</w:t>
      </w:r>
      <w:r w:rsidRPr="00B202C0">
        <w:rPr>
          <w:color w:val="000000"/>
          <w:sz w:val="20"/>
        </w:rPr>
        <w:t xml:space="preserve"> </w:t>
      </w:r>
      <w:r w:rsidR="00B92881">
        <w:rPr>
          <w:color w:val="000000"/>
          <w:sz w:val="20"/>
        </w:rPr>
        <w:t xml:space="preserve">на </w:t>
      </w:r>
      <w:r w:rsidRPr="00B202C0">
        <w:rPr>
          <w:color w:val="000000"/>
          <w:sz w:val="20"/>
        </w:rPr>
        <w:t>номер дороги, в напра</w:t>
      </w:r>
      <w:r w:rsidRPr="00B202C0">
        <w:rPr>
          <w:color w:val="000000"/>
          <w:sz w:val="20"/>
        </w:rPr>
        <w:t>в</w:t>
      </w:r>
      <w:r w:rsidRPr="00B202C0">
        <w:rPr>
          <w:color w:val="000000"/>
          <w:sz w:val="20"/>
        </w:rPr>
        <w:t>лении к которой осуществляется движение. Вне населенных пунктов устанавливается перед перекрестком, на котором маршрут изменяет направление, а также для информирования водителей о номерах ма</w:t>
      </w:r>
      <w:r w:rsidRPr="00B202C0">
        <w:rPr>
          <w:color w:val="000000"/>
          <w:sz w:val="20"/>
        </w:rPr>
        <w:t>р</w:t>
      </w:r>
      <w:r w:rsidRPr="00B202C0">
        <w:rPr>
          <w:color w:val="000000"/>
          <w:sz w:val="20"/>
        </w:rPr>
        <w:t>шрута на пересекаемой дороге.</w:t>
      </w:r>
    </w:p>
    <w:p w:rsidR="00FB3A54" w:rsidRPr="00B202C0" w:rsidRDefault="00FB3A54" w:rsidP="00512E7C">
      <w:pPr>
        <w:shd w:val="clear" w:color="auto" w:fill="FFFFFF"/>
        <w:spacing w:line="242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Знак 5.29.3 «Номер и направление дороги» указывает номер и н</w:t>
      </w:r>
      <w:r w:rsidRPr="00B202C0">
        <w:rPr>
          <w:color w:val="000000"/>
          <w:sz w:val="20"/>
        </w:rPr>
        <w:t>а</w:t>
      </w:r>
      <w:r w:rsidRPr="00B202C0">
        <w:rPr>
          <w:color w:val="000000"/>
          <w:sz w:val="20"/>
        </w:rPr>
        <w:t>правление движения, дороги (маршрута).</w:t>
      </w:r>
    </w:p>
    <w:p w:rsidR="00FB3A54" w:rsidRPr="00B202C0" w:rsidRDefault="00FB3A54" w:rsidP="00512E7C">
      <w:pPr>
        <w:shd w:val="clear" w:color="auto" w:fill="FFFFFF"/>
        <w:spacing w:line="242" w:lineRule="auto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Знаки 5.30.1</w:t>
      </w:r>
      <w:r w:rsidRPr="00B202C0">
        <w:rPr>
          <w:color w:val="000000"/>
          <w:sz w:val="20"/>
        </w:rPr>
        <w:t>–5.30.3 «Направление движения грузовых автомоб</w:t>
      </w:r>
      <w:r w:rsidRPr="00B202C0">
        <w:rPr>
          <w:color w:val="000000"/>
          <w:sz w:val="20"/>
        </w:rPr>
        <w:t>и</w:t>
      </w:r>
      <w:r w:rsidRPr="00B202C0">
        <w:rPr>
          <w:color w:val="000000"/>
          <w:sz w:val="20"/>
        </w:rPr>
        <w:t>лей»</w:t>
      </w:r>
      <w:r w:rsidRPr="00B202C0">
        <w:rPr>
          <w:color w:val="000000"/>
          <w:sz w:val="20"/>
          <w:vertAlign w:val="superscript"/>
        </w:rPr>
        <w:t xml:space="preserve"> </w:t>
      </w:r>
      <w:r w:rsidRPr="00B202C0">
        <w:rPr>
          <w:color w:val="000000"/>
          <w:sz w:val="20"/>
        </w:rPr>
        <w:t>указывают рекомендуемое направление движения г</w:t>
      </w:r>
      <w:r w:rsidRPr="00B202C0">
        <w:rPr>
          <w:bCs/>
          <w:color w:val="000000"/>
          <w:sz w:val="20"/>
        </w:rPr>
        <w:t xml:space="preserve">рузовых </w:t>
      </w:r>
      <w:r w:rsidRPr="00B202C0">
        <w:rPr>
          <w:color w:val="000000"/>
          <w:sz w:val="20"/>
        </w:rPr>
        <w:t>авт</w:t>
      </w:r>
      <w:r w:rsidRPr="00B202C0">
        <w:rPr>
          <w:color w:val="000000"/>
          <w:sz w:val="20"/>
        </w:rPr>
        <w:t>о</w:t>
      </w:r>
      <w:r w:rsidRPr="00B202C0">
        <w:rPr>
          <w:color w:val="000000"/>
          <w:sz w:val="20"/>
        </w:rPr>
        <w:t xml:space="preserve">мобилей, колесных тракторов и самоходных машин, если их движение </w:t>
      </w:r>
      <w:r w:rsidRPr="00B92881">
        <w:rPr>
          <w:color w:val="000000"/>
          <w:spacing w:val="4"/>
          <w:sz w:val="20"/>
        </w:rPr>
        <w:t>на перекрестке в одном или нескольких направлениях запрещено. Если</w:t>
      </w:r>
      <w:r w:rsidRPr="00B202C0">
        <w:rPr>
          <w:color w:val="000000"/>
          <w:sz w:val="20"/>
        </w:rPr>
        <w:t xml:space="preserve"> на перекрестке имеется два и более </w:t>
      </w:r>
      <w:r w:rsidRPr="00B202C0">
        <w:rPr>
          <w:bCs/>
          <w:color w:val="000000"/>
          <w:sz w:val="20"/>
        </w:rPr>
        <w:t xml:space="preserve">равноценных </w:t>
      </w:r>
      <w:r w:rsidRPr="00B202C0">
        <w:rPr>
          <w:color w:val="000000"/>
          <w:sz w:val="20"/>
        </w:rPr>
        <w:t>рекомен</w:t>
      </w:r>
      <w:r>
        <w:rPr>
          <w:color w:val="000000"/>
          <w:sz w:val="20"/>
        </w:rPr>
        <w:t>дуемых маршрута, знаки 5.30.1</w:t>
      </w:r>
      <w:r w:rsidRPr="00B202C0">
        <w:rPr>
          <w:color w:val="000000"/>
          <w:sz w:val="20"/>
        </w:rPr>
        <w:t>–5.30.3 не устанавливаются.</w:t>
      </w:r>
    </w:p>
    <w:p w:rsidR="00FB3A54" w:rsidRPr="00B202C0" w:rsidRDefault="00FB3A54" w:rsidP="00512E7C">
      <w:pPr>
        <w:shd w:val="clear" w:color="auto" w:fill="FFFFFF"/>
        <w:spacing w:line="242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Знак 5.31 «Схема объезда» применяется для указания маршрута объезда участка дороги, на котором временно ограничено движение соответствующим знаком 3.11.2 «Ограничение массы», 3.12.2 «Огр</w:t>
      </w:r>
      <w:r w:rsidRPr="00B202C0">
        <w:rPr>
          <w:color w:val="000000"/>
          <w:sz w:val="20"/>
        </w:rPr>
        <w:t>а</w:t>
      </w:r>
      <w:r w:rsidRPr="00B202C0">
        <w:rPr>
          <w:color w:val="000000"/>
          <w:sz w:val="20"/>
        </w:rPr>
        <w:t>ничение нагрузки на ось», 3.15.2 «Ограничение длины» перед учас</w:t>
      </w:r>
      <w:r w:rsidRPr="00B202C0">
        <w:rPr>
          <w:color w:val="000000"/>
          <w:sz w:val="20"/>
        </w:rPr>
        <w:t>т</w:t>
      </w:r>
      <w:r w:rsidRPr="00B202C0">
        <w:rPr>
          <w:color w:val="000000"/>
          <w:sz w:val="20"/>
        </w:rPr>
        <w:t>ками, на которых проводятся ремонтные работы.</w:t>
      </w:r>
    </w:p>
    <w:p w:rsidR="00EE6E2B" w:rsidRDefault="00FB3A54" w:rsidP="00512E7C">
      <w:pPr>
        <w:shd w:val="clear" w:color="auto" w:fill="FFFFFF"/>
        <w:spacing w:line="242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Зн</w:t>
      </w:r>
      <w:r>
        <w:rPr>
          <w:color w:val="000000"/>
          <w:sz w:val="20"/>
        </w:rPr>
        <w:t>аки 5.32.1</w:t>
      </w:r>
      <w:r w:rsidRPr="00B202C0">
        <w:rPr>
          <w:color w:val="000000"/>
          <w:sz w:val="20"/>
        </w:rPr>
        <w:t>–5.32.3 «Направление объезда» применяются для ука</w:t>
      </w:r>
      <w:r w:rsidRPr="00B202C0">
        <w:rPr>
          <w:color w:val="000000"/>
          <w:sz w:val="20"/>
        </w:rPr>
        <w:softHyphen/>
        <w:t xml:space="preserve">зания </w:t>
      </w:r>
      <w:r w:rsidRPr="00B202C0">
        <w:rPr>
          <w:iCs/>
          <w:color w:val="000000"/>
          <w:sz w:val="20"/>
        </w:rPr>
        <w:t xml:space="preserve"> </w:t>
      </w:r>
      <w:r w:rsidRPr="00B202C0">
        <w:rPr>
          <w:color w:val="000000"/>
          <w:sz w:val="20"/>
        </w:rPr>
        <w:t>направления объезда участка дороги, на котором временно о</w:t>
      </w:r>
      <w:r w:rsidRPr="00B202C0">
        <w:rPr>
          <w:color w:val="000000"/>
          <w:sz w:val="20"/>
        </w:rPr>
        <w:t>г</w:t>
      </w:r>
      <w:r w:rsidRPr="00B202C0">
        <w:rPr>
          <w:color w:val="000000"/>
          <w:sz w:val="20"/>
        </w:rPr>
        <w:t>раничено движение</w:t>
      </w:r>
      <w:r w:rsidR="00B92881">
        <w:rPr>
          <w:color w:val="000000"/>
          <w:sz w:val="20"/>
        </w:rPr>
        <w:t>.</w:t>
      </w:r>
    </w:p>
    <w:p w:rsidR="00FB3A54" w:rsidRDefault="00FB3A54" w:rsidP="00512E7C">
      <w:pPr>
        <w:shd w:val="clear" w:color="auto" w:fill="FFFFFF"/>
        <w:spacing w:line="242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Знак 5.33 «Стоп-линия» применяется для указания места остановки транспортных средств при запрещающем сигнале светофора (регул</w:t>
      </w:r>
      <w:r w:rsidRPr="00B202C0">
        <w:rPr>
          <w:color w:val="000000"/>
          <w:sz w:val="20"/>
        </w:rPr>
        <w:t>и</w:t>
      </w:r>
      <w:r w:rsidRPr="00B202C0">
        <w:rPr>
          <w:color w:val="000000"/>
          <w:sz w:val="20"/>
        </w:rPr>
        <w:t>ровщика). Знак устанавлива</w:t>
      </w:r>
      <w:r w:rsidR="009F75CC">
        <w:rPr>
          <w:color w:val="000000"/>
          <w:sz w:val="20"/>
        </w:rPr>
        <w:t>е</w:t>
      </w:r>
      <w:r w:rsidRPr="00B202C0">
        <w:rPr>
          <w:color w:val="000000"/>
          <w:sz w:val="20"/>
        </w:rPr>
        <w:t>тся на перекрестках со сложной план</w:t>
      </w:r>
      <w:r w:rsidRPr="00B202C0">
        <w:rPr>
          <w:color w:val="000000"/>
          <w:sz w:val="20"/>
        </w:rPr>
        <w:t>и</w:t>
      </w:r>
      <w:r w:rsidRPr="00B202C0">
        <w:rPr>
          <w:color w:val="000000"/>
          <w:sz w:val="20"/>
        </w:rPr>
        <w:t>ровкой совместно со светофорами, сигналами которых должны рук</w:t>
      </w:r>
      <w:r w:rsidRPr="00B202C0">
        <w:rPr>
          <w:color w:val="000000"/>
          <w:sz w:val="20"/>
        </w:rPr>
        <w:t>о</w:t>
      </w:r>
      <w:r w:rsidRPr="00B202C0">
        <w:rPr>
          <w:color w:val="000000"/>
          <w:sz w:val="20"/>
        </w:rPr>
        <w:t>водствоваться водители транспортных средств при выезде с перекр</w:t>
      </w:r>
      <w:r w:rsidRPr="00B202C0">
        <w:rPr>
          <w:color w:val="000000"/>
          <w:sz w:val="20"/>
        </w:rPr>
        <w:t>е</w:t>
      </w:r>
      <w:r w:rsidRPr="00B202C0">
        <w:rPr>
          <w:color w:val="000000"/>
          <w:sz w:val="20"/>
        </w:rPr>
        <w:t xml:space="preserve">стка. </w:t>
      </w:r>
    </w:p>
    <w:p w:rsidR="00FB3A54" w:rsidRDefault="00FB3A54" w:rsidP="00512E7C">
      <w:pPr>
        <w:shd w:val="clear" w:color="auto" w:fill="FFFFFF"/>
        <w:spacing w:line="242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В этих случаях знак устанавлива</w:t>
      </w:r>
      <w:r w:rsidR="009F75CC">
        <w:rPr>
          <w:color w:val="000000"/>
          <w:sz w:val="20"/>
        </w:rPr>
        <w:t>е</w:t>
      </w:r>
      <w:r w:rsidRPr="00B202C0">
        <w:rPr>
          <w:color w:val="000000"/>
          <w:sz w:val="20"/>
        </w:rPr>
        <w:t>тся совместно со светофором или в одном поперечном сечении с ним (рис.</w:t>
      </w:r>
      <w:r>
        <w:rPr>
          <w:color w:val="000000"/>
          <w:sz w:val="20"/>
        </w:rPr>
        <w:t xml:space="preserve"> </w:t>
      </w:r>
      <w:r w:rsidR="009F75CC">
        <w:rPr>
          <w:color w:val="000000"/>
          <w:sz w:val="20"/>
        </w:rPr>
        <w:t>1</w:t>
      </w:r>
      <w:r>
        <w:rPr>
          <w:color w:val="000000"/>
          <w:sz w:val="20"/>
        </w:rPr>
        <w:t>.</w:t>
      </w:r>
      <w:r w:rsidR="00B02843">
        <w:rPr>
          <w:color w:val="000000"/>
          <w:sz w:val="20"/>
        </w:rPr>
        <w:t>62</w:t>
      </w:r>
      <w:r w:rsidRPr="00B202C0">
        <w:rPr>
          <w:color w:val="000000"/>
          <w:sz w:val="20"/>
        </w:rPr>
        <w:t>).</w:t>
      </w:r>
    </w:p>
    <w:p w:rsidR="005B36FD" w:rsidRDefault="005B36FD" w:rsidP="00512E7C">
      <w:pPr>
        <w:shd w:val="clear" w:color="auto" w:fill="FFFFFF"/>
        <w:spacing w:line="242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 xml:space="preserve">Знак должен устанавливаться также в других местах, где </w:t>
      </w:r>
      <w:r w:rsidRPr="00B92881">
        <w:rPr>
          <w:color w:val="000000"/>
          <w:spacing w:val="6"/>
          <w:sz w:val="20"/>
        </w:rPr>
        <w:t>рассто</w:t>
      </w:r>
      <w:r w:rsidRPr="00B92881">
        <w:rPr>
          <w:color w:val="000000"/>
          <w:spacing w:val="6"/>
          <w:sz w:val="20"/>
        </w:rPr>
        <w:t>я</w:t>
      </w:r>
      <w:r w:rsidRPr="00B92881">
        <w:rPr>
          <w:color w:val="000000"/>
          <w:spacing w:val="6"/>
          <w:sz w:val="20"/>
        </w:rPr>
        <w:t>ние от места установки светофора до стоп-лини</w:t>
      </w:r>
      <w:r w:rsidR="00B92881" w:rsidRPr="00B92881">
        <w:rPr>
          <w:color w:val="000000"/>
          <w:spacing w:val="6"/>
          <w:sz w:val="20"/>
        </w:rPr>
        <w:t>и</w:t>
      </w:r>
      <w:r w:rsidRPr="00B92881">
        <w:rPr>
          <w:color w:val="000000"/>
          <w:spacing w:val="6"/>
          <w:sz w:val="20"/>
        </w:rPr>
        <w:t xml:space="preserve"> </w:t>
      </w:r>
      <w:r w:rsidRPr="00B92881">
        <w:rPr>
          <w:bCs/>
          <w:color w:val="000000"/>
          <w:spacing w:val="6"/>
          <w:sz w:val="20"/>
        </w:rPr>
        <w:t xml:space="preserve">превышает </w:t>
      </w:r>
      <w:smartTag w:uri="urn:schemas-microsoft-com:office:smarttags" w:element="metricconverter">
        <w:smartTagPr>
          <w:attr w:name="ProductID" w:val="3 м"/>
        </w:smartTagPr>
        <w:r w:rsidRPr="00B92881">
          <w:rPr>
            <w:color w:val="000000"/>
            <w:spacing w:val="6"/>
            <w:sz w:val="20"/>
          </w:rPr>
          <w:t>3 м</w:t>
        </w:r>
      </w:smartTag>
      <w:r w:rsidRPr="00B92881">
        <w:rPr>
          <w:color w:val="000000"/>
          <w:spacing w:val="6"/>
          <w:sz w:val="20"/>
        </w:rPr>
        <w:t xml:space="preserve">. </w:t>
      </w:r>
      <w:r w:rsidRPr="00B92881">
        <w:rPr>
          <w:color w:val="000000"/>
          <w:spacing w:val="6"/>
          <w:sz w:val="20"/>
        </w:rPr>
        <w:lastRenderedPageBreak/>
        <w:t>В</w:t>
      </w:r>
      <w:r>
        <w:rPr>
          <w:color w:val="000000"/>
          <w:sz w:val="20"/>
        </w:rPr>
        <w:t xml:space="preserve"> э</w:t>
      </w:r>
      <w:r w:rsidRPr="00B202C0">
        <w:rPr>
          <w:color w:val="000000"/>
          <w:sz w:val="20"/>
        </w:rPr>
        <w:t>тих случаях знак должен устанавливаться у обозначаемого места остановки первого транспортного средства при запрещающем сигнале светофора (регулировщика). Знак устанавливается справа от дороги или (и) над проезжей частью. Он может дублироваться на раздел</w:t>
      </w:r>
      <w:r w:rsidRPr="00B202C0">
        <w:rPr>
          <w:color w:val="000000"/>
          <w:sz w:val="20"/>
        </w:rPr>
        <w:t>и</w:t>
      </w:r>
      <w:r w:rsidRPr="00B202C0">
        <w:rPr>
          <w:color w:val="000000"/>
          <w:sz w:val="20"/>
        </w:rPr>
        <w:t>тельной полосе (островке безопасности). Знак 5.33 может дублировать разметку 1.12.</w:t>
      </w:r>
    </w:p>
    <w:p w:rsidR="00D2163E" w:rsidRPr="00B202C0" w:rsidRDefault="00D2163E" w:rsidP="00512E7C">
      <w:pPr>
        <w:shd w:val="clear" w:color="auto" w:fill="FFFFFF"/>
        <w:spacing w:line="242" w:lineRule="auto"/>
        <w:ind w:firstLine="284"/>
        <w:jc w:val="both"/>
        <w:rPr>
          <w:color w:val="000000"/>
          <w:sz w:val="20"/>
        </w:rPr>
      </w:pPr>
    </w:p>
    <w:p w:rsidR="00FB3A54" w:rsidRDefault="00FB3A54" w:rsidP="00FB3A54">
      <w:pPr>
        <w:shd w:val="clear" w:color="auto" w:fill="FFFFFF"/>
        <w:jc w:val="center"/>
      </w:pPr>
      <w:r>
        <w:rPr>
          <w:noProof/>
        </w:rPr>
        <w:drawing>
          <wp:inline distT="0" distB="0" distL="0" distR="0">
            <wp:extent cx="3517506" cy="1787611"/>
            <wp:effectExtent l="19050" t="0" r="6744" b="0"/>
            <wp:docPr id="22" name="Рисунок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2"/>
                    <pic:cNvPicPr>
                      <a:picLocks noChangeAspect="1" noChangeArrowheads="1"/>
                    </pic:cNvPicPr>
                  </pic:nvPicPr>
                  <pic:blipFill>
                    <a:blip r:embed="rId76" cstate="print">
                      <a:lum contrast="30000"/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24250" cy="179103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B3A54" w:rsidRDefault="00FB3A54" w:rsidP="00FB3A54">
      <w:pPr>
        <w:shd w:val="clear" w:color="auto" w:fill="FFFFFF"/>
        <w:ind w:firstLine="180"/>
        <w:jc w:val="center"/>
        <w:rPr>
          <w:color w:val="000000"/>
          <w:sz w:val="16"/>
          <w:szCs w:val="16"/>
        </w:rPr>
      </w:pPr>
    </w:p>
    <w:p w:rsidR="00FB3A54" w:rsidRPr="005622F4" w:rsidRDefault="00FB3A54" w:rsidP="00FB3A54">
      <w:pPr>
        <w:shd w:val="clear" w:color="auto" w:fill="FFFFFF"/>
        <w:ind w:firstLine="180"/>
        <w:jc w:val="center"/>
        <w:rPr>
          <w:color w:val="000000"/>
          <w:sz w:val="16"/>
          <w:szCs w:val="16"/>
        </w:rPr>
      </w:pPr>
      <w:r>
        <w:rPr>
          <w:color w:val="000000"/>
          <w:sz w:val="16"/>
          <w:szCs w:val="16"/>
        </w:rPr>
        <w:t xml:space="preserve">Рис. </w:t>
      </w:r>
      <w:r w:rsidR="00B02843">
        <w:rPr>
          <w:color w:val="000000"/>
          <w:sz w:val="16"/>
          <w:szCs w:val="16"/>
        </w:rPr>
        <w:t>1.62</w:t>
      </w:r>
      <w:r>
        <w:rPr>
          <w:color w:val="000000"/>
          <w:sz w:val="16"/>
          <w:szCs w:val="16"/>
        </w:rPr>
        <w:t>. Установка знака «Стоп-линия»</w:t>
      </w:r>
    </w:p>
    <w:p w:rsidR="00FB3A54" w:rsidRPr="00B202C0" w:rsidRDefault="00FB3A54" w:rsidP="00FB3A54">
      <w:pPr>
        <w:shd w:val="clear" w:color="auto" w:fill="FFFFFF"/>
        <w:ind w:firstLine="284"/>
        <w:jc w:val="both"/>
        <w:rPr>
          <w:color w:val="000000"/>
          <w:sz w:val="20"/>
        </w:rPr>
      </w:pPr>
    </w:p>
    <w:p w:rsidR="00FB3A54" w:rsidRDefault="00FB3A54" w:rsidP="00105426">
      <w:pPr>
        <w:shd w:val="clear" w:color="auto" w:fill="FFFFFF"/>
        <w:spacing w:line="233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Знаки 5.34.1, 5.34.2 «Предварительный указатель перестроения на другую проезжую часть» применя</w:t>
      </w:r>
      <w:r w:rsidR="00B92881">
        <w:rPr>
          <w:color w:val="000000"/>
          <w:sz w:val="20"/>
        </w:rPr>
        <w:t>ю</w:t>
      </w:r>
      <w:r w:rsidRPr="00B202C0">
        <w:rPr>
          <w:color w:val="000000"/>
          <w:sz w:val="20"/>
        </w:rPr>
        <w:t>тся на дорогах с разделительной полосой соответственно для указания направления объезда закрытого для движения участка проезжей части и направления движения для возвращения на правую проезжую часть</w:t>
      </w:r>
      <w:r w:rsidR="00B02843">
        <w:rPr>
          <w:color w:val="000000"/>
          <w:sz w:val="20"/>
        </w:rPr>
        <w:t xml:space="preserve"> (рис. 1.63).</w:t>
      </w:r>
      <w:r w:rsidRPr="00B202C0">
        <w:rPr>
          <w:color w:val="000000"/>
          <w:sz w:val="20"/>
        </w:rPr>
        <w:t xml:space="preserve"> Знак 5.34.1 с та</w:t>
      </w:r>
      <w:r w:rsidRPr="00B202C0">
        <w:rPr>
          <w:color w:val="000000"/>
          <w:sz w:val="20"/>
        </w:rPr>
        <w:t>б</w:t>
      </w:r>
      <w:r w:rsidRPr="00B202C0">
        <w:rPr>
          <w:color w:val="000000"/>
          <w:sz w:val="20"/>
        </w:rPr>
        <w:t xml:space="preserve">личкой 7.1.1 устанавливают на расстоянии от 50 до </w:t>
      </w:r>
      <w:smartTag w:uri="urn:schemas-microsoft-com:office:smarttags" w:element="metricconverter">
        <w:smartTagPr>
          <w:attr w:name="ProductID" w:val="100 м"/>
        </w:smartTagPr>
        <w:r w:rsidRPr="00B202C0">
          <w:rPr>
            <w:color w:val="000000"/>
            <w:sz w:val="20"/>
          </w:rPr>
          <w:t>100 м</w:t>
        </w:r>
      </w:smartTag>
      <w:r w:rsidRPr="00B202C0">
        <w:rPr>
          <w:color w:val="000000"/>
          <w:sz w:val="20"/>
        </w:rPr>
        <w:t>, а вне нас</w:t>
      </w:r>
      <w:r w:rsidRPr="00B202C0">
        <w:rPr>
          <w:color w:val="000000"/>
          <w:sz w:val="20"/>
        </w:rPr>
        <w:t>е</w:t>
      </w:r>
      <w:r w:rsidRPr="00B202C0">
        <w:rPr>
          <w:color w:val="000000"/>
          <w:sz w:val="20"/>
        </w:rPr>
        <w:t>ленных пунктов</w:t>
      </w:r>
      <w:r w:rsidR="00B92881">
        <w:rPr>
          <w:color w:val="000000"/>
          <w:sz w:val="20"/>
        </w:rPr>
        <w:t xml:space="preserve"> –</w:t>
      </w:r>
      <w:r w:rsidRPr="00B202C0">
        <w:rPr>
          <w:color w:val="000000"/>
          <w:sz w:val="20"/>
        </w:rPr>
        <w:t xml:space="preserve"> за </w:t>
      </w:r>
      <w:smartTag w:uri="urn:schemas-microsoft-com:office:smarttags" w:element="metricconverter">
        <w:smartTagPr>
          <w:attr w:name="ProductID" w:val="500 м"/>
        </w:smartTagPr>
        <w:r w:rsidRPr="00B202C0">
          <w:rPr>
            <w:color w:val="000000"/>
            <w:sz w:val="20"/>
          </w:rPr>
          <w:t>500 м</w:t>
        </w:r>
      </w:smartTag>
      <w:r w:rsidRPr="00B202C0">
        <w:rPr>
          <w:color w:val="000000"/>
          <w:sz w:val="20"/>
        </w:rPr>
        <w:t xml:space="preserve"> до разрыва в </w:t>
      </w:r>
      <w:r w:rsidRPr="00B202C0">
        <w:rPr>
          <w:bCs/>
          <w:color w:val="000000"/>
          <w:sz w:val="20"/>
        </w:rPr>
        <w:t xml:space="preserve">разделительной </w:t>
      </w:r>
      <w:r w:rsidRPr="00B202C0">
        <w:rPr>
          <w:color w:val="000000"/>
          <w:sz w:val="20"/>
        </w:rPr>
        <w:t>полосе, по которому осуществляется переезд на проезжую часть, предназначе</w:t>
      </w:r>
      <w:r w:rsidRPr="00B202C0">
        <w:rPr>
          <w:color w:val="000000"/>
          <w:sz w:val="20"/>
        </w:rPr>
        <w:t>н</w:t>
      </w:r>
      <w:r w:rsidRPr="00B202C0">
        <w:rPr>
          <w:color w:val="000000"/>
          <w:sz w:val="20"/>
        </w:rPr>
        <w:t xml:space="preserve">ную для движения во встречном направлении. Знак 5.34.2 с табличкой 7.1.1 устанавливается на разделительной полосе от 50 до </w:t>
      </w:r>
      <w:smartTag w:uri="urn:schemas-microsoft-com:office:smarttags" w:element="metricconverter">
        <w:smartTagPr>
          <w:attr w:name="ProductID" w:val="100 м"/>
        </w:smartTagPr>
        <w:r w:rsidRPr="00B202C0">
          <w:rPr>
            <w:color w:val="000000"/>
            <w:sz w:val="20"/>
          </w:rPr>
          <w:t xml:space="preserve">100 </w:t>
        </w:r>
        <w:r w:rsidRPr="00B202C0">
          <w:rPr>
            <w:iCs/>
            <w:color w:val="000000"/>
            <w:sz w:val="20"/>
          </w:rPr>
          <w:t>м</w:t>
        </w:r>
      </w:smartTag>
      <w:r w:rsidRPr="00B202C0">
        <w:rPr>
          <w:iCs/>
          <w:color w:val="000000"/>
          <w:sz w:val="20"/>
        </w:rPr>
        <w:t xml:space="preserve"> </w:t>
      </w:r>
      <w:r w:rsidRPr="00B202C0">
        <w:rPr>
          <w:color w:val="000000"/>
          <w:sz w:val="20"/>
        </w:rPr>
        <w:t>до ра</w:t>
      </w:r>
      <w:r w:rsidRPr="00B202C0">
        <w:rPr>
          <w:color w:val="000000"/>
          <w:sz w:val="20"/>
        </w:rPr>
        <w:t>з</w:t>
      </w:r>
      <w:r w:rsidRPr="00B202C0">
        <w:rPr>
          <w:color w:val="000000"/>
          <w:sz w:val="20"/>
        </w:rPr>
        <w:t>рыва в ней, по которому осуществляется переезд на правую проезжую часть.</w:t>
      </w:r>
    </w:p>
    <w:p w:rsidR="005B36FD" w:rsidRPr="00D2163E" w:rsidRDefault="005B36FD" w:rsidP="005B36FD">
      <w:pPr>
        <w:shd w:val="clear" w:color="auto" w:fill="FFFFFF"/>
        <w:spacing w:line="233" w:lineRule="auto"/>
        <w:ind w:firstLine="284"/>
        <w:jc w:val="both"/>
        <w:rPr>
          <w:color w:val="000000"/>
          <w:spacing w:val="-2"/>
          <w:sz w:val="20"/>
        </w:rPr>
      </w:pPr>
      <w:r w:rsidRPr="00B202C0">
        <w:rPr>
          <w:color w:val="000000"/>
          <w:sz w:val="20"/>
        </w:rPr>
        <w:t>Знак 5.35 «Реверсивное движение» обозначает начало участка д</w:t>
      </w:r>
      <w:r w:rsidRPr="00B202C0">
        <w:rPr>
          <w:color w:val="000000"/>
          <w:sz w:val="20"/>
        </w:rPr>
        <w:t>о</w:t>
      </w:r>
      <w:r w:rsidRPr="00B202C0">
        <w:rPr>
          <w:color w:val="000000"/>
          <w:sz w:val="20"/>
        </w:rPr>
        <w:t xml:space="preserve">роги, на одной или нескольких полосах которого направление </w:t>
      </w:r>
      <w:r w:rsidRPr="00D2163E">
        <w:rPr>
          <w:color w:val="000000"/>
          <w:spacing w:val="-2"/>
          <w:sz w:val="20"/>
        </w:rPr>
        <w:t>движ</w:t>
      </w:r>
      <w:r w:rsidRPr="00D2163E">
        <w:rPr>
          <w:color w:val="000000"/>
          <w:spacing w:val="-2"/>
          <w:sz w:val="20"/>
        </w:rPr>
        <w:t>е</w:t>
      </w:r>
      <w:r w:rsidRPr="00D2163E">
        <w:rPr>
          <w:color w:val="000000"/>
          <w:spacing w:val="-2"/>
          <w:sz w:val="20"/>
        </w:rPr>
        <w:t>ния с помощью реверсивных светофоров может изменяться на против</w:t>
      </w:r>
      <w:r w:rsidRPr="00D2163E">
        <w:rPr>
          <w:color w:val="000000"/>
          <w:spacing w:val="-2"/>
          <w:sz w:val="20"/>
        </w:rPr>
        <w:t>о</w:t>
      </w:r>
      <w:r w:rsidRPr="00D2163E">
        <w:rPr>
          <w:color w:val="000000"/>
          <w:spacing w:val="-2"/>
          <w:sz w:val="20"/>
        </w:rPr>
        <w:t>положное. Знак должен повторяться после обозначенных перекрестков.</w:t>
      </w:r>
    </w:p>
    <w:p w:rsidR="005B36FD" w:rsidRPr="00B202C0" w:rsidRDefault="005B36FD" w:rsidP="005B36FD">
      <w:pPr>
        <w:shd w:val="clear" w:color="auto" w:fill="FFFFFF"/>
        <w:spacing w:line="233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 xml:space="preserve">Знак 5.36 «Конец реверсивного движения» </w:t>
      </w:r>
      <w:r w:rsidR="003D7433">
        <w:rPr>
          <w:color w:val="000000"/>
          <w:sz w:val="20"/>
        </w:rPr>
        <w:t>указывает на</w:t>
      </w:r>
      <w:r w:rsidRPr="00B202C0">
        <w:rPr>
          <w:color w:val="000000"/>
          <w:sz w:val="20"/>
        </w:rPr>
        <w:t xml:space="preserve"> кон</w:t>
      </w:r>
      <w:r w:rsidR="003D7433">
        <w:rPr>
          <w:color w:val="000000"/>
          <w:sz w:val="20"/>
        </w:rPr>
        <w:t>е</w:t>
      </w:r>
      <w:r w:rsidRPr="00B202C0">
        <w:rPr>
          <w:color w:val="000000"/>
          <w:sz w:val="20"/>
        </w:rPr>
        <w:t>ц д</w:t>
      </w:r>
      <w:r w:rsidRPr="00B202C0">
        <w:rPr>
          <w:color w:val="000000"/>
          <w:sz w:val="20"/>
        </w:rPr>
        <w:t>о</w:t>
      </w:r>
      <w:r w:rsidRPr="00B202C0">
        <w:rPr>
          <w:color w:val="000000"/>
          <w:sz w:val="20"/>
        </w:rPr>
        <w:t>роги, обозначенной знаком 5.35.</w:t>
      </w:r>
    </w:p>
    <w:p w:rsidR="005B36FD" w:rsidRDefault="005B36FD" w:rsidP="005B36FD">
      <w:pPr>
        <w:shd w:val="clear" w:color="auto" w:fill="FFFFFF"/>
        <w:spacing w:line="233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lastRenderedPageBreak/>
        <w:t xml:space="preserve">Знак 5.37 «Выезд на дорогу с реверсивным движением» </w:t>
      </w:r>
      <w:r w:rsidR="003D7433">
        <w:rPr>
          <w:color w:val="000000"/>
          <w:sz w:val="20"/>
        </w:rPr>
        <w:t>указывает на</w:t>
      </w:r>
      <w:r w:rsidRPr="00B202C0">
        <w:rPr>
          <w:color w:val="000000"/>
          <w:sz w:val="20"/>
        </w:rPr>
        <w:t xml:space="preserve"> выезд на дорогу, обозначенную знаком 5.35, и устанавливается на всех боковых выездах.</w:t>
      </w:r>
    </w:p>
    <w:p w:rsidR="005B36FD" w:rsidRDefault="005B36FD" w:rsidP="005B36FD">
      <w:pPr>
        <w:shd w:val="clear" w:color="auto" w:fill="FFFFFF"/>
        <w:spacing w:line="233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Знак 5.38 «</w:t>
      </w:r>
      <w:r w:rsidRPr="00B202C0">
        <w:rPr>
          <w:bCs/>
          <w:color w:val="000000"/>
          <w:sz w:val="20"/>
        </w:rPr>
        <w:t xml:space="preserve">Жилая </w:t>
      </w:r>
      <w:r w:rsidRPr="00B202C0">
        <w:rPr>
          <w:color w:val="000000"/>
          <w:sz w:val="20"/>
        </w:rPr>
        <w:t>зона» применяется для обозначения границ те</w:t>
      </w:r>
      <w:r w:rsidRPr="00B202C0">
        <w:rPr>
          <w:color w:val="000000"/>
          <w:sz w:val="20"/>
        </w:rPr>
        <w:t>р</w:t>
      </w:r>
      <w:r w:rsidRPr="00B202C0">
        <w:rPr>
          <w:color w:val="000000"/>
          <w:sz w:val="20"/>
        </w:rPr>
        <w:t xml:space="preserve">ритории, </w:t>
      </w:r>
      <w:r>
        <w:rPr>
          <w:color w:val="000000"/>
          <w:sz w:val="20"/>
        </w:rPr>
        <w:t>на</w:t>
      </w:r>
      <w:r w:rsidRPr="00B202C0">
        <w:rPr>
          <w:color w:val="000000"/>
          <w:sz w:val="20"/>
        </w:rPr>
        <w:t xml:space="preserve"> которой исходя из условий движения вводятся специал</w:t>
      </w:r>
      <w:r w:rsidRPr="00B202C0">
        <w:rPr>
          <w:color w:val="000000"/>
          <w:sz w:val="20"/>
        </w:rPr>
        <w:t>ь</w:t>
      </w:r>
      <w:r w:rsidRPr="00B202C0">
        <w:rPr>
          <w:color w:val="000000"/>
          <w:sz w:val="20"/>
        </w:rPr>
        <w:t>ные требования (</w:t>
      </w:r>
      <w:r>
        <w:rPr>
          <w:color w:val="000000"/>
          <w:sz w:val="20"/>
        </w:rPr>
        <w:t>г</w:t>
      </w:r>
      <w:r w:rsidRPr="00B202C0">
        <w:rPr>
          <w:color w:val="000000"/>
          <w:sz w:val="20"/>
        </w:rPr>
        <w:t>лава 18</w:t>
      </w:r>
      <w:r w:rsidR="003D7433">
        <w:rPr>
          <w:color w:val="000000"/>
          <w:sz w:val="20"/>
        </w:rPr>
        <w:t xml:space="preserve"> </w:t>
      </w:r>
      <w:r w:rsidRPr="00B202C0">
        <w:rPr>
          <w:color w:val="000000"/>
          <w:sz w:val="20"/>
        </w:rPr>
        <w:t>«Движение в жилой и пешеходной зонах, на прилегающей территории»), и устанавливается на границе жилой зоны с правой или левой стороны от проезжей части на всех въездах в зону.</w:t>
      </w:r>
    </w:p>
    <w:p w:rsidR="003D7433" w:rsidRPr="00B202C0" w:rsidRDefault="003D7433" w:rsidP="005B36FD">
      <w:pPr>
        <w:shd w:val="clear" w:color="auto" w:fill="FFFFFF"/>
        <w:spacing w:line="233" w:lineRule="auto"/>
        <w:ind w:firstLine="284"/>
        <w:jc w:val="both"/>
        <w:rPr>
          <w:sz w:val="20"/>
        </w:rPr>
      </w:pPr>
    </w:p>
    <w:tbl>
      <w:tblPr>
        <w:tblStyle w:val="ac"/>
        <w:tblW w:w="4696" w:type="pct"/>
        <w:tblInd w:w="25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5955"/>
      </w:tblGrid>
      <w:tr w:rsidR="00B02843" w:rsidTr="00B02843">
        <w:tc>
          <w:tcPr>
            <w:tcW w:w="5000" w:type="pct"/>
          </w:tcPr>
          <w:p w:rsidR="00B02843" w:rsidRDefault="00B02843" w:rsidP="00105426">
            <w:pPr>
              <w:spacing w:line="233" w:lineRule="auto"/>
              <w:ind w:left="-108"/>
              <w:jc w:val="center"/>
              <w:rPr>
                <w:color w:val="000000"/>
                <w:sz w:val="20"/>
              </w:rPr>
            </w:pPr>
            <w:r w:rsidRPr="00B02843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2926921" cy="1631092"/>
                  <wp:effectExtent l="19050" t="0" r="6779" b="0"/>
                  <wp:docPr id="29" name="Рисунок 60" descr="Capture_07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0" descr="Capture_07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7" cstate="print"/>
                          <a:srcRect l="2580" t="31818" r="50399" b="1270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932611" cy="163426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2843" w:rsidRPr="00B02843" w:rsidTr="00B02843">
        <w:tc>
          <w:tcPr>
            <w:tcW w:w="5000" w:type="pct"/>
          </w:tcPr>
          <w:p w:rsidR="00105426" w:rsidRDefault="00105426" w:rsidP="00105426">
            <w:pPr>
              <w:tabs>
                <w:tab w:val="left" w:pos="5137"/>
              </w:tabs>
              <w:spacing w:line="233" w:lineRule="auto"/>
              <w:ind w:left="520" w:right="697"/>
              <w:jc w:val="center"/>
              <w:rPr>
                <w:color w:val="000000"/>
                <w:sz w:val="16"/>
                <w:szCs w:val="16"/>
              </w:rPr>
            </w:pPr>
          </w:p>
          <w:p w:rsidR="00B02843" w:rsidRPr="00B02843" w:rsidRDefault="00B02843" w:rsidP="00105426">
            <w:pPr>
              <w:tabs>
                <w:tab w:val="left" w:pos="5137"/>
              </w:tabs>
              <w:spacing w:line="233" w:lineRule="auto"/>
              <w:ind w:left="520" w:right="697"/>
              <w:jc w:val="center"/>
              <w:rPr>
                <w:color w:val="000000"/>
                <w:sz w:val="16"/>
                <w:szCs w:val="16"/>
              </w:rPr>
            </w:pPr>
            <w:r w:rsidRPr="00B02843">
              <w:rPr>
                <w:color w:val="000000"/>
                <w:sz w:val="16"/>
                <w:szCs w:val="16"/>
              </w:rPr>
              <w:t>Рис. 1.63. Знак 5.34.1 «Предварительный указатель перестроения на другую проезжую часть» применяется на дорогах с раздел</w:t>
            </w:r>
            <w:r w:rsidRPr="00B02843">
              <w:rPr>
                <w:color w:val="000000"/>
                <w:sz w:val="16"/>
                <w:szCs w:val="16"/>
              </w:rPr>
              <w:t>и</w:t>
            </w:r>
            <w:r w:rsidRPr="00B02843">
              <w:rPr>
                <w:color w:val="000000"/>
                <w:sz w:val="16"/>
                <w:szCs w:val="16"/>
              </w:rPr>
              <w:t>тельной полосой для указания направления объезда закрытого для движения участка проезжей части</w:t>
            </w:r>
            <w:r>
              <w:rPr>
                <w:color w:val="000000"/>
                <w:sz w:val="16"/>
                <w:szCs w:val="16"/>
              </w:rPr>
              <w:t>. В данной ситуации дал</w:t>
            </w:r>
            <w:r>
              <w:rPr>
                <w:color w:val="000000"/>
                <w:sz w:val="16"/>
                <w:szCs w:val="16"/>
              </w:rPr>
              <w:t>ь</w:t>
            </w:r>
            <w:r>
              <w:rPr>
                <w:color w:val="000000"/>
                <w:sz w:val="16"/>
                <w:szCs w:val="16"/>
              </w:rPr>
              <w:t>нейшее движение возможно только по проезжей части, предн</w:t>
            </w:r>
            <w:r>
              <w:rPr>
                <w:color w:val="000000"/>
                <w:sz w:val="16"/>
                <w:szCs w:val="16"/>
              </w:rPr>
              <w:t>а</w:t>
            </w:r>
            <w:r>
              <w:rPr>
                <w:color w:val="000000"/>
                <w:sz w:val="16"/>
                <w:szCs w:val="16"/>
              </w:rPr>
              <w:t>значенной для движения во встречном направлении</w:t>
            </w:r>
          </w:p>
        </w:tc>
      </w:tr>
    </w:tbl>
    <w:p w:rsidR="00B02843" w:rsidRDefault="00B02843" w:rsidP="00105426">
      <w:pPr>
        <w:shd w:val="clear" w:color="auto" w:fill="FFFFFF"/>
        <w:spacing w:line="233" w:lineRule="auto"/>
        <w:ind w:firstLine="284"/>
        <w:jc w:val="both"/>
        <w:rPr>
          <w:color w:val="000000"/>
          <w:sz w:val="20"/>
        </w:rPr>
      </w:pPr>
    </w:p>
    <w:p w:rsidR="00FB3A54" w:rsidRDefault="00FB3A54" w:rsidP="00105426">
      <w:pPr>
        <w:shd w:val="clear" w:color="auto" w:fill="FFFFFF"/>
        <w:spacing w:line="233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 xml:space="preserve">Знак 5.39 «Конец жилой зоны» </w:t>
      </w:r>
      <w:r w:rsidR="00196C41">
        <w:rPr>
          <w:color w:val="000000"/>
          <w:sz w:val="20"/>
        </w:rPr>
        <w:t>п</w:t>
      </w:r>
      <w:r w:rsidRPr="00B202C0">
        <w:rPr>
          <w:color w:val="000000"/>
          <w:sz w:val="20"/>
        </w:rPr>
        <w:t>рименя</w:t>
      </w:r>
      <w:r w:rsidR="00196C41">
        <w:rPr>
          <w:color w:val="000000"/>
          <w:sz w:val="20"/>
        </w:rPr>
        <w:t>е</w:t>
      </w:r>
      <w:r w:rsidRPr="00B202C0">
        <w:rPr>
          <w:color w:val="000000"/>
          <w:sz w:val="20"/>
        </w:rPr>
        <w:t>тся для обозначения конца зоны действия знака 5.38 и устанавлива</w:t>
      </w:r>
      <w:r w:rsidR="003D7433">
        <w:rPr>
          <w:color w:val="000000"/>
          <w:sz w:val="20"/>
        </w:rPr>
        <w:t>ется</w:t>
      </w:r>
      <w:r w:rsidRPr="00B202C0">
        <w:rPr>
          <w:color w:val="000000"/>
          <w:sz w:val="20"/>
        </w:rPr>
        <w:t xml:space="preserve"> на всех выездах из зоны на оборотной стороне знака 5.38, а при его отсутствии – на границе зоны с правой или левой стороны от проезжей  части на всех выездах из зоны</w:t>
      </w:r>
      <w:r w:rsidR="002A031C">
        <w:rPr>
          <w:color w:val="000000"/>
          <w:sz w:val="20"/>
        </w:rPr>
        <w:t xml:space="preserve"> (рис. 1.64)</w:t>
      </w:r>
      <w:r w:rsidRPr="00B202C0">
        <w:rPr>
          <w:color w:val="000000"/>
          <w:sz w:val="20"/>
        </w:rPr>
        <w:t>.</w:t>
      </w:r>
    </w:p>
    <w:p w:rsidR="00D44175" w:rsidRPr="00E0341F" w:rsidRDefault="00D44175" w:rsidP="003D7433">
      <w:pPr>
        <w:shd w:val="clear" w:color="auto" w:fill="FFFFFF"/>
        <w:spacing w:line="233" w:lineRule="auto"/>
        <w:ind w:firstLine="294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Знаки 5.40 </w:t>
      </w:r>
      <w:r w:rsidR="003D7433">
        <w:rPr>
          <w:color w:val="000000"/>
          <w:sz w:val="20"/>
        </w:rPr>
        <w:t>«</w:t>
      </w:r>
      <w:r>
        <w:rPr>
          <w:color w:val="000000"/>
          <w:sz w:val="20"/>
        </w:rPr>
        <w:t xml:space="preserve">Пешеходная зона» и </w:t>
      </w:r>
      <w:r w:rsidR="003D7433">
        <w:rPr>
          <w:color w:val="000000"/>
          <w:sz w:val="20"/>
        </w:rPr>
        <w:t>5.41</w:t>
      </w:r>
      <w:r>
        <w:rPr>
          <w:color w:val="000000"/>
          <w:sz w:val="20"/>
        </w:rPr>
        <w:t xml:space="preserve"> </w:t>
      </w:r>
      <w:r w:rsidR="003D7433">
        <w:rPr>
          <w:color w:val="000000"/>
          <w:sz w:val="20"/>
        </w:rPr>
        <w:t>«</w:t>
      </w:r>
      <w:r>
        <w:rPr>
          <w:color w:val="000000"/>
          <w:sz w:val="20"/>
        </w:rPr>
        <w:t>Конец пешеходной зоны» информируют соответственно о начале и конце территории, на кот</w:t>
      </w:r>
      <w:r>
        <w:rPr>
          <w:color w:val="000000"/>
          <w:sz w:val="20"/>
        </w:rPr>
        <w:t>о</w:t>
      </w:r>
      <w:r>
        <w:rPr>
          <w:color w:val="000000"/>
          <w:sz w:val="20"/>
        </w:rPr>
        <w:t>рой действуют специальные требования Правил, устанавливающие порядок движения в пешеходных зонах.</w:t>
      </w:r>
    </w:p>
    <w:p w:rsidR="00FB3A54" w:rsidRDefault="00FB3A54" w:rsidP="00105426">
      <w:pPr>
        <w:shd w:val="clear" w:color="auto" w:fill="FFFFFF"/>
        <w:spacing w:line="233" w:lineRule="auto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На территории пешеходной зоны</w:t>
      </w:r>
      <w:r w:rsidRPr="00B202C0">
        <w:rPr>
          <w:color w:val="000000"/>
          <w:sz w:val="20"/>
        </w:rPr>
        <w:t xml:space="preserve"> </w:t>
      </w:r>
      <w:r w:rsidR="00D44175" w:rsidRPr="00B202C0">
        <w:rPr>
          <w:color w:val="000000"/>
          <w:sz w:val="20"/>
        </w:rPr>
        <w:t>пешеходы имеют преимущество перед транс</w:t>
      </w:r>
      <w:r w:rsidR="00D44175">
        <w:rPr>
          <w:color w:val="000000"/>
          <w:sz w:val="20"/>
        </w:rPr>
        <w:t>портными средствами</w:t>
      </w:r>
      <w:r w:rsidR="00D44175" w:rsidRPr="00B202C0">
        <w:rPr>
          <w:color w:val="000000"/>
          <w:sz w:val="20"/>
        </w:rPr>
        <w:t xml:space="preserve"> </w:t>
      </w:r>
      <w:r w:rsidR="00D44175">
        <w:rPr>
          <w:color w:val="000000"/>
          <w:sz w:val="20"/>
        </w:rPr>
        <w:t xml:space="preserve">и </w:t>
      </w:r>
      <w:r w:rsidRPr="00B202C0">
        <w:rPr>
          <w:color w:val="000000"/>
          <w:sz w:val="20"/>
        </w:rPr>
        <w:t>допускается движение только транспортных средств дорожно-эксплуатационной и коммунальной служб</w:t>
      </w:r>
      <w:r w:rsidR="003D7433">
        <w:rPr>
          <w:color w:val="000000"/>
          <w:sz w:val="20"/>
        </w:rPr>
        <w:t>;</w:t>
      </w:r>
      <w:r w:rsidRPr="00B202C0">
        <w:rPr>
          <w:color w:val="000000"/>
          <w:sz w:val="20"/>
        </w:rPr>
        <w:t xml:space="preserve"> автомобилей с наклонной белой полосой на бортах, а также других транспортных средств, обслуживающих торговые и другие о</w:t>
      </w:r>
      <w:r w:rsidRPr="00B202C0">
        <w:rPr>
          <w:color w:val="000000"/>
          <w:sz w:val="20"/>
        </w:rPr>
        <w:t>р</w:t>
      </w:r>
      <w:r w:rsidRPr="00B202C0">
        <w:rPr>
          <w:color w:val="000000"/>
          <w:sz w:val="20"/>
        </w:rPr>
        <w:lastRenderedPageBreak/>
        <w:t>ганизации, расположенные в пешеходной зоне</w:t>
      </w:r>
      <w:r w:rsidR="003D7433">
        <w:rPr>
          <w:color w:val="000000"/>
          <w:sz w:val="20"/>
        </w:rPr>
        <w:t>;</w:t>
      </w:r>
      <w:r w:rsidRPr="00B202C0">
        <w:rPr>
          <w:color w:val="000000"/>
          <w:sz w:val="20"/>
        </w:rPr>
        <w:t xml:space="preserve"> граждан, прожива</w:t>
      </w:r>
      <w:r w:rsidRPr="00B202C0">
        <w:rPr>
          <w:color w:val="000000"/>
          <w:sz w:val="20"/>
        </w:rPr>
        <w:t>ю</w:t>
      </w:r>
      <w:r w:rsidRPr="00B202C0">
        <w:rPr>
          <w:color w:val="000000"/>
          <w:sz w:val="20"/>
        </w:rPr>
        <w:t>щих в данной зоне</w:t>
      </w:r>
      <w:r w:rsidR="007A6CBA">
        <w:rPr>
          <w:color w:val="000000"/>
          <w:sz w:val="20"/>
        </w:rPr>
        <w:t>;</w:t>
      </w:r>
      <w:r w:rsidRPr="00B202C0">
        <w:rPr>
          <w:color w:val="000000"/>
          <w:sz w:val="20"/>
        </w:rPr>
        <w:t xml:space="preserve"> транспортных средств, принадлежащих гражданам, проживающим в этой зоне, при отсутствии иных возможностей их подъезда</w:t>
      </w:r>
      <w:r w:rsidR="002A031C">
        <w:rPr>
          <w:color w:val="000000"/>
          <w:sz w:val="20"/>
        </w:rPr>
        <w:t xml:space="preserve"> (рис. 1.65).</w:t>
      </w:r>
      <w:r w:rsidRPr="00B202C0">
        <w:rPr>
          <w:color w:val="000000"/>
          <w:sz w:val="20"/>
        </w:rPr>
        <w:t xml:space="preserve"> </w:t>
      </w:r>
    </w:p>
    <w:p w:rsidR="0058298B" w:rsidRDefault="0058298B" w:rsidP="0058298B">
      <w:pPr>
        <w:shd w:val="clear" w:color="auto" w:fill="FFFFFF"/>
        <w:tabs>
          <w:tab w:val="left" w:pos="797"/>
        </w:tabs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Знаки 5.42 </w:t>
      </w:r>
      <w:r w:rsidR="007A6CBA">
        <w:rPr>
          <w:color w:val="000000"/>
          <w:sz w:val="20"/>
        </w:rPr>
        <w:t>«</w:t>
      </w:r>
      <w:r>
        <w:rPr>
          <w:color w:val="000000"/>
          <w:sz w:val="20"/>
        </w:rPr>
        <w:t xml:space="preserve">Платная автомобильная дорога», 5.43 </w:t>
      </w:r>
      <w:r w:rsidR="007A6CBA">
        <w:rPr>
          <w:color w:val="000000"/>
          <w:sz w:val="20"/>
        </w:rPr>
        <w:t>«</w:t>
      </w:r>
      <w:r>
        <w:rPr>
          <w:color w:val="000000"/>
          <w:sz w:val="20"/>
        </w:rPr>
        <w:t>Конец платной автомобильной дороги» информируют соответственно о начале и ко</w:t>
      </w:r>
      <w:r>
        <w:rPr>
          <w:color w:val="000000"/>
          <w:sz w:val="20"/>
        </w:rPr>
        <w:t>н</w:t>
      </w:r>
      <w:r>
        <w:rPr>
          <w:color w:val="000000"/>
          <w:sz w:val="20"/>
        </w:rPr>
        <w:t>це участка дороги, на которой используется система электронного сбора платы в режиме свободного многополосного движения за проезд транспортных средств.</w:t>
      </w:r>
    </w:p>
    <w:p w:rsidR="007A6CBA" w:rsidRDefault="007A6CBA" w:rsidP="0058298B">
      <w:pPr>
        <w:shd w:val="clear" w:color="auto" w:fill="FFFFFF"/>
        <w:tabs>
          <w:tab w:val="left" w:pos="797"/>
        </w:tabs>
        <w:ind w:firstLine="284"/>
        <w:jc w:val="both"/>
        <w:rPr>
          <w:color w:val="000000"/>
          <w:sz w:val="20"/>
        </w:rPr>
      </w:pPr>
    </w:p>
    <w:tbl>
      <w:tblPr>
        <w:tblStyle w:val="ac"/>
        <w:tblW w:w="4808" w:type="pct"/>
        <w:tblInd w:w="108" w:type="dxa"/>
        <w:tblLayout w:type="fixed"/>
        <w:tblLook w:val="04A0"/>
      </w:tblPr>
      <w:tblGrid>
        <w:gridCol w:w="3080"/>
        <w:gridCol w:w="3017"/>
      </w:tblGrid>
      <w:tr w:rsidR="002B19B5" w:rsidTr="008121F1">
        <w:tc>
          <w:tcPr>
            <w:tcW w:w="2526" w:type="pct"/>
          </w:tcPr>
          <w:p w:rsidR="002B19B5" w:rsidRDefault="002B19B5" w:rsidP="00105426">
            <w:pPr>
              <w:spacing w:line="233" w:lineRule="auto"/>
              <w:ind w:left="-108" w:right="-66"/>
              <w:jc w:val="center"/>
              <w:rPr>
                <w:color w:val="000000"/>
                <w:sz w:val="20"/>
              </w:rPr>
            </w:pPr>
            <w:r w:rsidRPr="002B19B5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812942" cy="1133526"/>
                  <wp:effectExtent l="19050" t="0" r="0" b="0"/>
                  <wp:docPr id="30" name="Рисунок 96" descr="Capture_07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6" descr="Capture_07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8" cstate="print"/>
                          <a:srcRect l="2566" t="31364" r="49435" b="1181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15651" cy="11352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74" w:type="pct"/>
          </w:tcPr>
          <w:p w:rsidR="002B19B5" w:rsidRDefault="008121F1" w:rsidP="00105426">
            <w:pPr>
              <w:spacing w:line="233" w:lineRule="auto"/>
              <w:ind w:left="-142" w:right="-107"/>
              <w:jc w:val="center"/>
              <w:rPr>
                <w:color w:val="000000"/>
                <w:sz w:val="20"/>
              </w:rPr>
            </w:pPr>
            <w:r w:rsidRPr="008121F1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867415" cy="1120298"/>
                  <wp:effectExtent l="19050" t="0" r="0" b="0"/>
                  <wp:docPr id="37" name="Рисунок 90" descr="Capture_00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0" descr="Capture_00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9" cstate="print"/>
                          <a:srcRect l="2577" t="30909" r="49676" b="1130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67435" cy="11203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B19B5" w:rsidRPr="008121F1" w:rsidTr="008121F1">
        <w:tc>
          <w:tcPr>
            <w:tcW w:w="2526" w:type="pct"/>
          </w:tcPr>
          <w:p w:rsidR="00105426" w:rsidRDefault="00105426" w:rsidP="00105426">
            <w:pPr>
              <w:spacing w:line="233" w:lineRule="auto"/>
              <w:jc w:val="center"/>
              <w:rPr>
                <w:color w:val="000000"/>
                <w:sz w:val="16"/>
                <w:szCs w:val="16"/>
              </w:rPr>
            </w:pPr>
          </w:p>
          <w:p w:rsidR="002B19B5" w:rsidRPr="008121F1" w:rsidRDefault="002B19B5" w:rsidP="00105426">
            <w:pPr>
              <w:spacing w:line="233" w:lineRule="auto"/>
              <w:jc w:val="center"/>
              <w:rPr>
                <w:color w:val="000000"/>
                <w:sz w:val="16"/>
                <w:szCs w:val="16"/>
              </w:rPr>
            </w:pPr>
            <w:r w:rsidRPr="008121F1">
              <w:rPr>
                <w:color w:val="000000"/>
                <w:sz w:val="16"/>
                <w:szCs w:val="16"/>
              </w:rPr>
              <w:t>Рис. 1.64. Знак. 5.38 «</w:t>
            </w:r>
            <w:r w:rsidRPr="008121F1">
              <w:rPr>
                <w:bCs/>
                <w:color w:val="000000"/>
                <w:sz w:val="16"/>
                <w:szCs w:val="16"/>
              </w:rPr>
              <w:t xml:space="preserve">Жилая </w:t>
            </w:r>
            <w:r w:rsidRPr="008121F1">
              <w:rPr>
                <w:color w:val="000000"/>
                <w:sz w:val="16"/>
                <w:szCs w:val="16"/>
              </w:rPr>
              <w:t>зона» пр</w:t>
            </w:r>
            <w:r w:rsidRPr="008121F1">
              <w:rPr>
                <w:color w:val="000000"/>
                <w:sz w:val="16"/>
                <w:szCs w:val="16"/>
              </w:rPr>
              <w:t>и</w:t>
            </w:r>
            <w:r w:rsidRPr="008121F1">
              <w:rPr>
                <w:color w:val="000000"/>
                <w:sz w:val="16"/>
                <w:szCs w:val="16"/>
              </w:rPr>
              <w:t>меняется для обозначения границ терр</w:t>
            </w:r>
            <w:r w:rsidRPr="008121F1">
              <w:rPr>
                <w:color w:val="000000"/>
                <w:sz w:val="16"/>
                <w:szCs w:val="16"/>
              </w:rPr>
              <w:t>и</w:t>
            </w:r>
            <w:r w:rsidRPr="008121F1">
              <w:rPr>
                <w:color w:val="000000"/>
                <w:sz w:val="16"/>
                <w:szCs w:val="16"/>
              </w:rPr>
              <w:t>тории, на которой вводятся специальные требования правил. В частности запр</w:t>
            </w:r>
            <w:r w:rsidRPr="008121F1">
              <w:rPr>
                <w:color w:val="000000"/>
                <w:sz w:val="16"/>
                <w:szCs w:val="16"/>
              </w:rPr>
              <w:t>е</w:t>
            </w:r>
            <w:r w:rsidRPr="008121F1">
              <w:rPr>
                <w:color w:val="000000"/>
                <w:sz w:val="16"/>
                <w:szCs w:val="16"/>
              </w:rPr>
              <w:t>щено транзитное движение, поэтому водителю автомобиля разрешено движ</w:t>
            </w:r>
            <w:r w:rsidRPr="008121F1">
              <w:rPr>
                <w:color w:val="000000"/>
                <w:sz w:val="16"/>
                <w:szCs w:val="16"/>
              </w:rPr>
              <w:t>е</w:t>
            </w:r>
            <w:r w:rsidRPr="008121F1">
              <w:rPr>
                <w:color w:val="000000"/>
                <w:sz w:val="16"/>
                <w:szCs w:val="16"/>
              </w:rPr>
              <w:t xml:space="preserve">ние только по траектории </w:t>
            </w:r>
            <w:r w:rsidR="008121F1" w:rsidRPr="008121F1">
              <w:rPr>
                <w:color w:val="000000"/>
                <w:sz w:val="16"/>
                <w:szCs w:val="16"/>
              </w:rPr>
              <w:t>А</w:t>
            </w:r>
          </w:p>
        </w:tc>
        <w:tc>
          <w:tcPr>
            <w:tcW w:w="2474" w:type="pct"/>
          </w:tcPr>
          <w:p w:rsidR="00105426" w:rsidRDefault="00105426" w:rsidP="00105426">
            <w:pPr>
              <w:spacing w:line="233" w:lineRule="auto"/>
              <w:ind w:left="-66" w:right="-58"/>
              <w:jc w:val="center"/>
              <w:rPr>
                <w:color w:val="000000"/>
                <w:sz w:val="16"/>
                <w:szCs w:val="16"/>
              </w:rPr>
            </w:pPr>
          </w:p>
          <w:p w:rsidR="002B19B5" w:rsidRPr="008121F1" w:rsidRDefault="002B19B5" w:rsidP="00105426">
            <w:pPr>
              <w:spacing w:line="233" w:lineRule="auto"/>
              <w:ind w:left="-66" w:right="-58"/>
              <w:jc w:val="center"/>
              <w:rPr>
                <w:color w:val="000000"/>
                <w:sz w:val="16"/>
                <w:szCs w:val="16"/>
              </w:rPr>
            </w:pPr>
            <w:r w:rsidRPr="008121F1">
              <w:rPr>
                <w:color w:val="000000"/>
                <w:sz w:val="16"/>
                <w:szCs w:val="16"/>
              </w:rPr>
              <w:t xml:space="preserve">Рис. 1.65. </w:t>
            </w:r>
            <w:r w:rsidR="008121F1" w:rsidRPr="008121F1">
              <w:rPr>
                <w:color w:val="000000"/>
                <w:sz w:val="16"/>
                <w:szCs w:val="16"/>
              </w:rPr>
              <w:t>Знак. 5.40 «Пешеходная зона»</w:t>
            </w:r>
            <w:r w:rsidR="008121F1">
              <w:rPr>
                <w:color w:val="000000"/>
                <w:sz w:val="16"/>
                <w:szCs w:val="16"/>
              </w:rPr>
              <w:t>.</w:t>
            </w:r>
            <w:r w:rsidR="008121F1" w:rsidRPr="008121F1">
              <w:rPr>
                <w:color w:val="000000"/>
                <w:sz w:val="16"/>
                <w:szCs w:val="16"/>
              </w:rPr>
              <w:t xml:space="preserve"> </w:t>
            </w:r>
            <w:r w:rsidR="008121F1">
              <w:rPr>
                <w:color w:val="000000"/>
                <w:sz w:val="16"/>
                <w:szCs w:val="16"/>
              </w:rPr>
              <w:t>Водителю легкового автомобиля разреш</w:t>
            </w:r>
            <w:r w:rsidR="008121F1">
              <w:rPr>
                <w:color w:val="000000"/>
                <w:sz w:val="16"/>
                <w:szCs w:val="16"/>
              </w:rPr>
              <w:t>а</w:t>
            </w:r>
            <w:r w:rsidR="008121F1">
              <w:rPr>
                <w:color w:val="000000"/>
                <w:sz w:val="16"/>
                <w:szCs w:val="16"/>
              </w:rPr>
              <w:t>ется движение прямо</w:t>
            </w:r>
            <w:r w:rsidR="001C3138">
              <w:rPr>
                <w:color w:val="000000"/>
                <w:sz w:val="16"/>
                <w:szCs w:val="16"/>
              </w:rPr>
              <w:t>,</w:t>
            </w:r>
            <w:r w:rsidR="008121F1">
              <w:rPr>
                <w:color w:val="000000"/>
                <w:sz w:val="16"/>
                <w:szCs w:val="16"/>
              </w:rPr>
              <w:t xml:space="preserve"> только если он </w:t>
            </w:r>
            <w:r w:rsidRPr="008121F1">
              <w:rPr>
                <w:color w:val="000000"/>
                <w:sz w:val="16"/>
                <w:szCs w:val="16"/>
              </w:rPr>
              <w:t>обслужива</w:t>
            </w:r>
            <w:r w:rsidR="008121F1">
              <w:rPr>
                <w:color w:val="000000"/>
                <w:sz w:val="16"/>
                <w:szCs w:val="16"/>
              </w:rPr>
              <w:t>ет</w:t>
            </w:r>
            <w:r w:rsidRPr="008121F1">
              <w:rPr>
                <w:color w:val="000000"/>
                <w:sz w:val="16"/>
                <w:szCs w:val="16"/>
              </w:rPr>
              <w:t xml:space="preserve"> торговые и другие организ</w:t>
            </w:r>
            <w:r w:rsidRPr="008121F1">
              <w:rPr>
                <w:color w:val="000000"/>
                <w:sz w:val="16"/>
                <w:szCs w:val="16"/>
              </w:rPr>
              <w:t>а</w:t>
            </w:r>
            <w:r w:rsidRPr="008121F1">
              <w:rPr>
                <w:color w:val="000000"/>
                <w:sz w:val="16"/>
                <w:szCs w:val="16"/>
              </w:rPr>
              <w:t xml:space="preserve">ции, расположенные в пешеходной зоне, граждан, проживающих в данной зоне, </w:t>
            </w:r>
            <w:r w:rsidR="008121F1">
              <w:rPr>
                <w:color w:val="000000"/>
                <w:sz w:val="16"/>
                <w:szCs w:val="16"/>
              </w:rPr>
              <w:t xml:space="preserve">или сам проживает </w:t>
            </w:r>
            <w:r w:rsidRPr="008121F1">
              <w:rPr>
                <w:color w:val="000000"/>
                <w:sz w:val="16"/>
                <w:szCs w:val="16"/>
              </w:rPr>
              <w:t>в этой зоне, при отсу</w:t>
            </w:r>
            <w:r w:rsidRPr="008121F1">
              <w:rPr>
                <w:color w:val="000000"/>
                <w:sz w:val="16"/>
                <w:szCs w:val="16"/>
              </w:rPr>
              <w:t>т</w:t>
            </w:r>
            <w:r w:rsidRPr="008121F1">
              <w:rPr>
                <w:color w:val="000000"/>
                <w:sz w:val="16"/>
                <w:szCs w:val="16"/>
              </w:rPr>
              <w:t>ствии иных возможностей подъезда</w:t>
            </w:r>
          </w:p>
        </w:tc>
      </w:tr>
    </w:tbl>
    <w:p w:rsidR="002B19B5" w:rsidRDefault="002B19B5" w:rsidP="00105426">
      <w:pPr>
        <w:shd w:val="clear" w:color="auto" w:fill="FFFFFF"/>
        <w:spacing w:line="233" w:lineRule="auto"/>
        <w:ind w:firstLine="284"/>
        <w:jc w:val="both"/>
        <w:rPr>
          <w:color w:val="000000"/>
          <w:sz w:val="20"/>
        </w:rPr>
      </w:pPr>
    </w:p>
    <w:p w:rsidR="00FB3A54" w:rsidRPr="00015C42" w:rsidRDefault="0028686E" w:rsidP="00FB3A54">
      <w:pPr>
        <w:shd w:val="clear" w:color="auto" w:fill="FFFFFF"/>
        <w:ind w:firstLine="180"/>
        <w:jc w:val="center"/>
        <w:rPr>
          <w:b/>
          <w:color w:val="000000"/>
          <w:sz w:val="20"/>
        </w:rPr>
      </w:pPr>
      <w:r>
        <w:rPr>
          <w:b/>
          <w:color w:val="000000"/>
          <w:sz w:val="20"/>
        </w:rPr>
        <w:t>1</w:t>
      </w:r>
      <w:r w:rsidR="00FB3A54">
        <w:rPr>
          <w:b/>
          <w:color w:val="000000"/>
          <w:sz w:val="20"/>
        </w:rPr>
        <w:t>.6. З</w:t>
      </w:r>
      <w:r w:rsidR="00FB3A54" w:rsidRPr="00015C42">
        <w:rPr>
          <w:b/>
          <w:color w:val="000000"/>
          <w:sz w:val="20"/>
        </w:rPr>
        <w:t>наки сервиса</w:t>
      </w:r>
    </w:p>
    <w:p w:rsidR="00FB3A54" w:rsidRPr="00015C42" w:rsidRDefault="00FB3A54" w:rsidP="00FB3A54">
      <w:pPr>
        <w:shd w:val="clear" w:color="auto" w:fill="FFFFFF"/>
        <w:ind w:firstLine="180"/>
        <w:jc w:val="center"/>
        <w:rPr>
          <w:b/>
          <w:sz w:val="20"/>
        </w:rPr>
      </w:pPr>
    </w:p>
    <w:p w:rsidR="00FB3A54" w:rsidRDefault="00FB3A54" w:rsidP="00FB3A54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015C42">
        <w:rPr>
          <w:color w:val="000000"/>
          <w:sz w:val="20"/>
        </w:rPr>
        <w:t>Знаки сервиса (рис.</w:t>
      </w:r>
      <w:r w:rsidR="0028686E">
        <w:rPr>
          <w:color w:val="000000"/>
          <w:sz w:val="20"/>
        </w:rPr>
        <w:t xml:space="preserve"> 1.6</w:t>
      </w:r>
      <w:r w:rsidR="006C17C0">
        <w:rPr>
          <w:color w:val="000000"/>
          <w:sz w:val="20"/>
        </w:rPr>
        <w:t>6</w:t>
      </w:r>
      <w:r w:rsidRPr="00015C42">
        <w:rPr>
          <w:color w:val="000000"/>
          <w:sz w:val="20"/>
        </w:rPr>
        <w:t>)</w:t>
      </w:r>
      <w:r>
        <w:rPr>
          <w:color w:val="000000"/>
          <w:sz w:val="20"/>
        </w:rPr>
        <w:t xml:space="preserve"> </w:t>
      </w:r>
      <w:r w:rsidRPr="00015C42">
        <w:rPr>
          <w:color w:val="000000"/>
          <w:sz w:val="20"/>
        </w:rPr>
        <w:t>информируют о расположении соответс</w:t>
      </w:r>
      <w:r w:rsidRPr="00015C42">
        <w:rPr>
          <w:color w:val="000000"/>
          <w:sz w:val="20"/>
        </w:rPr>
        <w:t>т</w:t>
      </w:r>
      <w:r w:rsidRPr="00015C42">
        <w:rPr>
          <w:color w:val="000000"/>
          <w:sz w:val="20"/>
        </w:rPr>
        <w:t xml:space="preserve">вующих объектов. </w:t>
      </w:r>
    </w:p>
    <w:p w:rsidR="00512E7C" w:rsidRPr="00015C42" w:rsidRDefault="00512E7C" w:rsidP="00512E7C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015C42">
        <w:rPr>
          <w:color w:val="000000"/>
          <w:sz w:val="20"/>
        </w:rPr>
        <w:t>К знакам сервиса</w:t>
      </w:r>
      <w:r>
        <w:rPr>
          <w:color w:val="000000"/>
          <w:sz w:val="20"/>
        </w:rPr>
        <w:t xml:space="preserve">  относятся следующие дорожные </w:t>
      </w:r>
      <w:r w:rsidRPr="00015C42">
        <w:rPr>
          <w:color w:val="000000"/>
          <w:sz w:val="20"/>
        </w:rPr>
        <w:t>знаки:</w:t>
      </w:r>
    </w:p>
    <w:p w:rsidR="00512E7C" w:rsidRPr="00015C42" w:rsidRDefault="00512E7C" w:rsidP="00512E7C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015C42">
        <w:rPr>
          <w:color w:val="000000"/>
          <w:sz w:val="20"/>
        </w:rPr>
        <w:t>6.1 «Пункт первой медицинской помощи»;</w:t>
      </w:r>
    </w:p>
    <w:p w:rsidR="00512E7C" w:rsidRPr="00015C42" w:rsidRDefault="00512E7C" w:rsidP="00512E7C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015C42">
        <w:rPr>
          <w:color w:val="000000"/>
          <w:sz w:val="20"/>
        </w:rPr>
        <w:t>6.2 «Больница»;</w:t>
      </w:r>
    </w:p>
    <w:p w:rsidR="00512E7C" w:rsidRPr="00015C42" w:rsidRDefault="00512E7C" w:rsidP="00512E7C">
      <w:pPr>
        <w:shd w:val="clear" w:color="auto" w:fill="FFFFFF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6.3.1</w:t>
      </w:r>
      <w:r w:rsidRPr="00015C42">
        <w:rPr>
          <w:color w:val="000000"/>
          <w:sz w:val="20"/>
        </w:rPr>
        <w:t>–6.3.3 «Автозаправочная станция». Знаком 6.3.2 обозначаются только газов</w:t>
      </w:r>
      <w:r>
        <w:rPr>
          <w:color w:val="000000"/>
          <w:sz w:val="20"/>
        </w:rPr>
        <w:t>ы</w:t>
      </w:r>
      <w:r w:rsidRPr="00015C42">
        <w:rPr>
          <w:color w:val="000000"/>
          <w:sz w:val="20"/>
        </w:rPr>
        <w:t>е автозаправочные станции, знаком 6.3.3 – совместные автозаправочные станции (бензин, дизельное топливо, газ);</w:t>
      </w:r>
    </w:p>
    <w:p w:rsidR="00512E7C" w:rsidRPr="008F1869" w:rsidRDefault="00512E7C" w:rsidP="00512E7C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8F1869">
        <w:rPr>
          <w:color w:val="000000"/>
          <w:sz w:val="20"/>
        </w:rPr>
        <w:t>6.4 «Техническое обслуживание автомобилей»;</w:t>
      </w:r>
    </w:p>
    <w:p w:rsidR="00512E7C" w:rsidRPr="008F1869" w:rsidRDefault="00512E7C" w:rsidP="00512E7C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8F1869">
        <w:rPr>
          <w:color w:val="000000"/>
          <w:sz w:val="20"/>
        </w:rPr>
        <w:t>6.5 «Мойка автомобилей»;</w:t>
      </w:r>
    </w:p>
    <w:p w:rsidR="00512E7C" w:rsidRPr="008F1869" w:rsidRDefault="00512E7C" w:rsidP="00512E7C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8F1869">
        <w:rPr>
          <w:color w:val="000000"/>
          <w:sz w:val="20"/>
        </w:rPr>
        <w:t>6.6 «Телефон»;</w:t>
      </w:r>
    </w:p>
    <w:p w:rsidR="00512E7C" w:rsidRPr="008F1869" w:rsidRDefault="00512E7C" w:rsidP="00512E7C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8F1869">
        <w:rPr>
          <w:color w:val="000000"/>
          <w:sz w:val="20"/>
        </w:rPr>
        <w:t>6.7 «Пункт питания»;</w:t>
      </w:r>
    </w:p>
    <w:p w:rsidR="00512E7C" w:rsidRPr="008F1869" w:rsidRDefault="00512E7C" w:rsidP="00512E7C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8F1869">
        <w:rPr>
          <w:color w:val="000000"/>
          <w:sz w:val="20"/>
        </w:rPr>
        <w:lastRenderedPageBreak/>
        <w:t>6.8 «Питьевая вода»;</w:t>
      </w:r>
    </w:p>
    <w:p w:rsidR="00512E7C" w:rsidRPr="008F1869" w:rsidRDefault="00512E7C" w:rsidP="00512E7C">
      <w:pPr>
        <w:shd w:val="clear" w:color="auto" w:fill="FFFFFF"/>
        <w:spacing w:line="247" w:lineRule="auto"/>
        <w:ind w:firstLine="284"/>
        <w:jc w:val="both"/>
        <w:rPr>
          <w:color w:val="000000"/>
          <w:sz w:val="20"/>
        </w:rPr>
      </w:pPr>
      <w:r w:rsidRPr="008F1869">
        <w:rPr>
          <w:color w:val="000000"/>
          <w:sz w:val="20"/>
        </w:rPr>
        <w:t>6.9 «Гостиница или мотель»;</w:t>
      </w:r>
    </w:p>
    <w:p w:rsidR="00512E7C" w:rsidRPr="008F1869" w:rsidRDefault="00512E7C" w:rsidP="00512E7C">
      <w:pPr>
        <w:shd w:val="clear" w:color="auto" w:fill="FFFFFF"/>
        <w:spacing w:line="247" w:lineRule="auto"/>
        <w:ind w:firstLine="284"/>
        <w:jc w:val="both"/>
        <w:rPr>
          <w:color w:val="000000"/>
          <w:sz w:val="20"/>
        </w:rPr>
      </w:pPr>
      <w:r w:rsidRPr="008F1869">
        <w:rPr>
          <w:color w:val="000000"/>
          <w:sz w:val="20"/>
        </w:rPr>
        <w:t>6.10 «Кемпинг» – местонахождение лагеря автотуристов;</w:t>
      </w:r>
    </w:p>
    <w:p w:rsidR="00512E7C" w:rsidRPr="008F1869" w:rsidRDefault="00512E7C" w:rsidP="00512E7C">
      <w:pPr>
        <w:shd w:val="clear" w:color="auto" w:fill="FFFFFF"/>
        <w:spacing w:line="247" w:lineRule="auto"/>
        <w:ind w:firstLine="284"/>
        <w:jc w:val="both"/>
        <w:rPr>
          <w:color w:val="000000"/>
          <w:sz w:val="20"/>
        </w:rPr>
      </w:pPr>
      <w:r w:rsidRPr="008F1869">
        <w:rPr>
          <w:color w:val="000000"/>
          <w:sz w:val="20"/>
        </w:rPr>
        <w:t>6.11 «Место отдыха»;</w:t>
      </w:r>
    </w:p>
    <w:p w:rsidR="00512E7C" w:rsidRPr="008F1869" w:rsidRDefault="00512E7C" w:rsidP="00512E7C">
      <w:pPr>
        <w:shd w:val="clear" w:color="auto" w:fill="FFFFFF"/>
        <w:spacing w:line="247" w:lineRule="auto"/>
        <w:ind w:firstLine="284"/>
        <w:jc w:val="both"/>
        <w:rPr>
          <w:color w:val="000000"/>
          <w:sz w:val="20"/>
        </w:rPr>
      </w:pPr>
      <w:r w:rsidRPr="008F1869">
        <w:rPr>
          <w:color w:val="000000"/>
          <w:sz w:val="20"/>
        </w:rPr>
        <w:t>6.12.1 «Милиция»;</w:t>
      </w:r>
    </w:p>
    <w:p w:rsidR="00512E7C" w:rsidRPr="008F1869" w:rsidRDefault="00512E7C" w:rsidP="00512E7C">
      <w:pPr>
        <w:shd w:val="clear" w:color="auto" w:fill="FFFFFF"/>
        <w:spacing w:line="247" w:lineRule="auto"/>
        <w:ind w:firstLine="284"/>
        <w:jc w:val="both"/>
        <w:rPr>
          <w:color w:val="000000"/>
          <w:sz w:val="20"/>
        </w:rPr>
      </w:pPr>
      <w:r w:rsidRPr="008F1869">
        <w:rPr>
          <w:color w:val="000000"/>
          <w:sz w:val="20"/>
        </w:rPr>
        <w:t>6.12.2 «ГАИ»;</w:t>
      </w:r>
    </w:p>
    <w:p w:rsidR="00512E7C" w:rsidRPr="008F1869" w:rsidRDefault="00512E7C" w:rsidP="00512E7C">
      <w:pPr>
        <w:shd w:val="clear" w:color="auto" w:fill="FFFFFF"/>
        <w:spacing w:line="247" w:lineRule="auto"/>
        <w:ind w:firstLine="284"/>
        <w:jc w:val="both"/>
        <w:rPr>
          <w:color w:val="000000"/>
          <w:sz w:val="20"/>
        </w:rPr>
      </w:pPr>
      <w:r w:rsidRPr="008F1869">
        <w:rPr>
          <w:color w:val="000000"/>
          <w:sz w:val="20"/>
        </w:rPr>
        <w:t>6.13 «Туалет»;</w:t>
      </w:r>
    </w:p>
    <w:p w:rsidR="00512E7C" w:rsidRPr="008F1869" w:rsidRDefault="00512E7C" w:rsidP="00512E7C">
      <w:pPr>
        <w:shd w:val="clear" w:color="auto" w:fill="FFFFFF"/>
        <w:spacing w:line="247" w:lineRule="auto"/>
        <w:ind w:firstLine="284"/>
        <w:jc w:val="both"/>
        <w:rPr>
          <w:color w:val="000000"/>
          <w:sz w:val="20"/>
        </w:rPr>
      </w:pPr>
      <w:r w:rsidRPr="008F1869">
        <w:rPr>
          <w:color w:val="000000"/>
          <w:sz w:val="20"/>
        </w:rPr>
        <w:t>6.14 «Пункт контроля автомобильных перевозок»;</w:t>
      </w:r>
    </w:p>
    <w:p w:rsidR="00512E7C" w:rsidRPr="008F1869" w:rsidRDefault="00512E7C" w:rsidP="00512E7C">
      <w:pPr>
        <w:shd w:val="clear" w:color="auto" w:fill="FFFFFF"/>
        <w:spacing w:line="247" w:lineRule="auto"/>
        <w:ind w:firstLine="284"/>
        <w:jc w:val="both"/>
        <w:rPr>
          <w:color w:val="000000"/>
          <w:sz w:val="20"/>
        </w:rPr>
      </w:pPr>
      <w:r w:rsidRPr="008F1869">
        <w:rPr>
          <w:color w:val="000000"/>
          <w:sz w:val="20"/>
        </w:rPr>
        <w:t>6.15 «Достопримечательность».</w:t>
      </w:r>
    </w:p>
    <w:p w:rsidR="00FB3A54" w:rsidRDefault="00FB3A54" w:rsidP="00FB3A54">
      <w:pPr>
        <w:shd w:val="clear" w:color="auto" w:fill="FFFFFF"/>
        <w:ind w:firstLine="284"/>
        <w:jc w:val="both"/>
        <w:rPr>
          <w:color w:val="000000"/>
          <w:sz w:val="20"/>
        </w:rPr>
      </w:pPr>
    </w:p>
    <w:p w:rsidR="00AC14F2" w:rsidRDefault="00AC14F2" w:rsidP="00AC14F2">
      <w:r>
        <w:rPr>
          <w:noProof/>
        </w:rPr>
        <w:drawing>
          <wp:inline distT="0" distB="0" distL="0" distR="0">
            <wp:extent cx="3852734" cy="2545491"/>
            <wp:effectExtent l="19050" t="0" r="0" b="0"/>
            <wp:docPr id="52" name="Рисунок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8"/>
                    <pic:cNvPicPr>
                      <a:picLocks noChangeAspect="1" noChangeArrowheads="1"/>
                    </pic:cNvPicPr>
                  </pic:nvPicPr>
                  <pic:blipFill>
                    <a:blip r:embed="rId80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855085" cy="2547044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B3A54" w:rsidRDefault="00FB3A54" w:rsidP="00FB3A54">
      <w:pPr>
        <w:shd w:val="clear" w:color="auto" w:fill="FFFFFF"/>
        <w:ind w:firstLine="180"/>
        <w:jc w:val="center"/>
        <w:rPr>
          <w:color w:val="000000"/>
          <w:sz w:val="16"/>
          <w:szCs w:val="16"/>
        </w:rPr>
      </w:pPr>
    </w:p>
    <w:p w:rsidR="00FB3A54" w:rsidRDefault="00FB3A54" w:rsidP="00FB3A54">
      <w:pPr>
        <w:shd w:val="clear" w:color="auto" w:fill="FFFFFF"/>
        <w:jc w:val="center"/>
        <w:rPr>
          <w:color w:val="000000"/>
          <w:sz w:val="16"/>
          <w:szCs w:val="16"/>
        </w:rPr>
      </w:pPr>
      <w:r>
        <w:rPr>
          <w:color w:val="000000"/>
          <w:sz w:val="16"/>
          <w:szCs w:val="16"/>
        </w:rPr>
        <w:t xml:space="preserve">Рис. </w:t>
      </w:r>
      <w:r w:rsidR="0028686E">
        <w:rPr>
          <w:color w:val="000000"/>
          <w:sz w:val="16"/>
          <w:szCs w:val="16"/>
        </w:rPr>
        <w:t>1</w:t>
      </w:r>
      <w:r>
        <w:rPr>
          <w:color w:val="000000"/>
          <w:sz w:val="16"/>
          <w:szCs w:val="16"/>
        </w:rPr>
        <w:t>.</w:t>
      </w:r>
      <w:r w:rsidR="0028686E">
        <w:rPr>
          <w:color w:val="000000"/>
          <w:sz w:val="16"/>
          <w:szCs w:val="16"/>
        </w:rPr>
        <w:t>6</w:t>
      </w:r>
      <w:r w:rsidR="006C17C0">
        <w:rPr>
          <w:color w:val="000000"/>
          <w:sz w:val="16"/>
          <w:szCs w:val="16"/>
        </w:rPr>
        <w:t>6</w:t>
      </w:r>
      <w:r>
        <w:rPr>
          <w:color w:val="000000"/>
          <w:sz w:val="16"/>
          <w:szCs w:val="16"/>
        </w:rPr>
        <w:t xml:space="preserve">. Знаки сервиса </w:t>
      </w:r>
    </w:p>
    <w:p w:rsidR="00FB3A54" w:rsidRDefault="00FB3A54" w:rsidP="00FB3A54">
      <w:pPr>
        <w:shd w:val="clear" w:color="auto" w:fill="FFFFFF"/>
        <w:jc w:val="center"/>
        <w:rPr>
          <w:color w:val="000000"/>
          <w:sz w:val="20"/>
        </w:rPr>
      </w:pPr>
    </w:p>
    <w:p w:rsidR="00FB3A54" w:rsidRPr="008F1869" w:rsidRDefault="0028686E" w:rsidP="00DC3763">
      <w:pPr>
        <w:shd w:val="clear" w:color="auto" w:fill="FFFFFF"/>
        <w:spacing w:line="247" w:lineRule="auto"/>
        <w:jc w:val="center"/>
        <w:rPr>
          <w:b/>
          <w:color w:val="000000"/>
          <w:sz w:val="20"/>
        </w:rPr>
      </w:pPr>
      <w:r>
        <w:rPr>
          <w:b/>
          <w:color w:val="000000"/>
          <w:sz w:val="20"/>
        </w:rPr>
        <w:t>1</w:t>
      </w:r>
      <w:r w:rsidR="00FB3A54">
        <w:rPr>
          <w:b/>
          <w:color w:val="000000"/>
          <w:sz w:val="20"/>
        </w:rPr>
        <w:t>.7.</w:t>
      </w:r>
      <w:r w:rsidR="00FB3A54" w:rsidRPr="008F1869">
        <w:rPr>
          <w:b/>
          <w:color w:val="000000"/>
          <w:sz w:val="20"/>
        </w:rPr>
        <w:t xml:space="preserve"> </w:t>
      </w:r>
      <w:r w:rsidR="00FB3A54">
        <w:rPr>
          <w:b/>
          <w:color w:val="000000"/>
          <w:sz w:val="20"/>
        </w:rPr>
        <w:t xml:space="preserve">Знаки </w:t>
      </w:r>
      <w:r w:rsidR="00FB3A54" w:rsidRPr="008F1869">
        <w:rPr>
          <w:b/>
          <w:color w:val="000000"/>
          <w:sz w:val="20"/>
        </w:rPr>
        <w:t xml:space="preserve">дополнительной информации </w:t>
      </w:r>
    </w:p>
    <w:p w:rsidR="00FB3A54" w:rsidRPr="008F1869" w:rsidRDefault="00FB3A54" w:rsidP="00DC3763">
      <w:pPr>
        <w:shd w:val="clear" w:color="auto" w:fill="FFFFFF"/>
        <w:spacing w:line="247" w:lineRule="auto"/>
        <w:jc w:val="center"/>
        <w:rPr>
          <w:b/>
          <w:color w:val="000000"/>
          <w:sz w:val="20"/>
        </w:rPr>
      </w:pPr>
      <w:r w:rsidRPr="008F1869">
        <w:rPr>
          <w:b/>
          <w:iCs/>
          <w:color w:val="000000"/>
          <w:sz w:val="20"/>
        </w:rPr>
        <w:t>(</w:t>
      </w:r>
      <w:r>
        <w:rPr>
          <w:b/>
          <w:color w:val="000000"/>
          <w:sz w:val="20"/>
        </w:rPr>
        <w:t>т</w:t>
      </w:r>
      <w:r w:rsidRPr="008F1869">
        <w:rPr>
          <w:b/>
          <w:color w:val="000000"/>
          <w:sz w:val="20"/>
        </w:rPr>
        <w:t>аблички)</w:t>
      </w:r>
    </w:p>
    <w:p w:rsidR="00FB3A54" w:rsidRPr="008F1869" w:rsidRDefault="00FB3A54" w:rsidP="00DC3763">
      <w:pPr>
        <w:shd w:val="clear" w:color="auto" w:fill="FFFFFF"/>
        <w:spacing w:line="247" w:lineRule="auto"/>
        <w:ind w:firstLine="180"/>
        <w:jc w:val="center"/>
        <w:rPr>
          <w:b/>
          <w:sz w:val="20"/>
        </w:rPr>
      </w:pPr>
    </w:p>
    <w:p w:rsidR="00FB3A54" w:rsidRDefault="00FB3A54" w:rsidP="00DC3763">
      <w:pPr>
        <w:shd w:val="clear" w:color="auto" w:fill="FFFFFF"/>
        <w:spacing w:line="247" w:lineRule="auto"/>
        <w:ind w:firstLine="284"/>
        <w:jc w:val="both"/>
        <w:rPr>
          <w:color w:val="000000"/>
          <w:sz w:val="20"/>
        </w:rPr>
      </w:pPr>
      <w:r w:rsidRPr="00F334E6">
        <w:rPr>
          <w:color w:val="000000"/>
          <w:sz w:val="20"/>
        </w:rPr>
        <w:t xml:space="preserve">Знаки дополнительной информации (таблички) </w:t>
      </w:r>
      <w:r w:rsidR="00E25AAA">
        <w:rPr>
          <w:color w:val="000000"/>
          <w:sz w:val="20"/>
        </w:rPr>
        <w:t>(рис.</w:t>
      </w:r>
      <w:r w:rsidR="007A6CBA">
        <w:rPr>
          <w:color w:val="000000"/>
          <w:sz w:val="20"/>
        </w:rPr>
        <w:t> </w:t>
      </w:r>
      <w:r w:rsidR="00E25AAA">
        <w:rPr>
          <w:color w:val="000000"/>
          <w:sz w:val="20"/>
        </w:rPr>
        <w:t>1.</w:t>
      </w:r>
      <w:r w:rsidR="006C17C0">
        <w:rPr>
          <w:color w:val="000000"/>
          <w:sz w:val="20"/>
        </w:rPr>
        <w:t>6</w:t>
      </w:r>
      <w:r w:rsidR="00E25AAA">
        <w:rPr>
          <w:color w:val="000000"/>
          <w:sz w:val="20"/>
        </w:rPr>
        <w:t>7</w:t>
      </w:r>
      <w:r>
        <w:rPr>
          <w:color w:val="000000"/>
          <w:sz w:val="20"/>
        </w:rPr>
        <w:t xml:space="preserve">) </w:t>
      </w:r>
      <w:r w:rsidRPr="00F334E6">
        <w:rPr>
          <w:color w:val="000000"/>
          <w:sz w:val="20"/>
        </w:rPr>
        <w:t>уточн</w:t>
      </w:r>
      <w:r w:rsidRPr="00F334E6">
        <w:rPr>
          <w:color w:val="000000"/>
          <w:sz w:val="20"/>
        </w:rPr>
        <w:t>я</w:t>
      </w:r>
      <w:r w:rsidRPr="00F334E6">
        <w:rPr>
          <w:color w:val="000000"/>
          <w:sz w:val="20"/>
        </w:rPr>
        <w:t>ют или ограничивают действие других дорожных знаков.</w:t>
      </w:r>
    </w:p>
    <w:p w:rsidR="00C32E64" w:rsidRDefault="00C32E64" w:rsidP="00DC3763">
      <w:pPr>
        <w:shd w:val="clear" w:color="auto" w:fill="FFFFFF"/>
        <w:spacing w:line="247" w:lineRule="auto"/>
        <w:ind w:firstLine="284"/>
        <w:jc w:val="both"/>
        <w:rPr>
          <w:color w:val="000000"/>
          <w:sz w:val="20"/>
        </w:rPr>
      </w:pPr>
      <w:r>
        <w:rPr>
          <w:iCs/>
          <w:color w:val="000000"/>
          <w:sz w:val="20"/>
        </w:rPr>
        <w:t xml:space="preserve">Таблички </w:t>
      </w:r>
      <w:r w:rsidRPr="008F1869">
        <w:rPr>
          <w:iCs/>
          <w:color w:val="000000"/>
          <w:sz w:val="20"/>
        </w:rPr>
        <w:t>7.1.1</w:t>
      </w:r>
      <w:r w:rsidRPr="008F1869">
        <w:rPr>
          <w:color w:val="000000"/>
          <w:sz w:val="20"/>
        </w:rPr>
        <w:t>–7.1.4 «Расстояние до объекта»</w:t>
      </w:r>
      <w:r>
        <w:rPr>
          <w:color w:val="000000"/>
          <w:sz w:val="20"/>
        </w:rPr>
        <w:t>.</w:t>
      </w:r>
    </w:p>
    <w:p w:rsidR="00C32E64" w:rsidRDefault="00C32E64" w:rsidP="00DC3763">
      <w:pPr>
        <w:shd w:val="clear" w:color="auto" w:fill="FFFFFF"/>
        <w:spacing w:line="247" w:lineRule="auto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Таблички указывают:</w:t>
      </w:r>
    </w:p>
    <w:p w:rsidR="00AC14F2" w:rsidRDefault="00AC14F2" w:rsidP="00AC14F2">
      <w:r>
        <w:rPr>
          <w:noProof/>
        </w:rPr>
        <w:lastRenderedPageBreak/>
        <w:drawing>
          <wp:inline distT="0" distB="0" distL="0" distR="0">
            <wp:extent cx="3902794" cy="5615796"/>
            <wp:effectExtent l="19050" t="0" r="2456" b="0"/>
            <wp:docPr id="53" name="Рисунок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25"/>
                    <pic:cNvPicPr>
                      <a:picLocks noChangeAspect="1" noChangeArrowheads="1"/>
                    </pic:cNvPicPr>
                  </pic:nvPicPr>
                  <pic:blipFill>
                    <a:blip r:embed="rId81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04615" cy="5618416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FB3A54" w:rsidRDefault="00FB3A54" w:rsidP="00BF3AD0">
      <w:pPr>
        <w:shd w:val="clear" w:color="auto" w:fill="FFFFFF"/>
        <w:tabs>
          <w:tab w:val="left" w:pos="1410"/>
          <w:tab w:val="center" w:pos="3062"/>
        </w:tabs>
        <w:jc w:val="center"/>
        <w:rPr>
          <w:sz w:val="16"/>
          <w:szCs w:val="16"/>
        </w:rPr>
      </w:pPr>
      <w:r>
        <w:rPr>
          <w:sz w:val="16"/>
          <w:szCs w:val="16"/>
        </w:rPr>
        <w:t xml:space="preserve">Рис. </w:t>
      </w:r>
      <w:r w:rsidR="00E25AAA">
        <w:rPr>
          <w:sz w:val="16"/>
          <w:szCs w:val="16"/>
        </w:rPr>
        <w:t>1.</w:t>
      </w:r>
      <w:r w:rsidR="006C17C0">
        <w:rPr>
          <w:sz w:val="16"/>
          <w:szCs w:val="16"/>
        </w:rPr>
        <w:t>6</w:t>
      </w:r>
      <w:r w:rsidR="00E25AAA">
        <w:rPr>
          <w:sz w:val="16"/>
          <w:szCs w:val="16"/>
        </w:rPr>
        <w:t>7.</w:t>
      </w:r>
      <w:r>
        <w:rPr>
          <w:sz w:val="16"/>
          <w:szCs w:val="16"/>
        </w:rPr>
        <w:t xml:space="preserve"> Знаки дополнительной информации</w:t>
      </w:r>
    </w:p>
    <w:p w:rsidR="00BF3AD0" w:rsidRDefault="00D2163E" w:rsidP="00D2163E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 w:rsidRPr="008F1869">
        <w:rPr>
          <w:color w:val="000000"/>
          <w:sz w:val="20"/>
        </w:rPr>
        <w:lastRenderedPageBreak/>
        <w:t>7.1.1</w:t>
      </w:r>
      <w:r>
        <w:rPr>
          <w:color w:val="000000"/>
          <w:sz w:val="20"/>
        </w:rPr>
        <w:t xml:space="preserve"> – на </w:t>
      </w:r>
      <w:r w:rsidRPr="008F1869">
        <w:rPr>
          <w:color w:val="000000"/>
          <w:sz w:val="20"/>
        </w:rPr>
        <w:t>расстояние от знака до начала опасного участка дороги, обозначенного предупреждающи</w:t>
      </w:r>
      <w:r>
        <w:rPr>
          <w:color w:val="000000"/>
          <w:sz w:val="20"/>
        </w:rPr>
        <w:t>м</w:t>
      </w:r>
      <w:r w:rsidRPr="008F1869">
        <w:rPr>
          <w:color w:val="000000"/>
          <w:sz w:val="20"/>
        </w:rPr>
        <w:t xml:space="preserve"> знако</w:t>
      </w:r>
      <w:r>
        <w:rPr>
          <w:color w:val="000000"/>
          <w:sz w:val="20"/>
        </w:rPr>
        <w:t>м или в</w:t>
      </w:r>
      <w:r w:rsidRPr="008F1869">
        <w:rPr>
          <w:color w:val="000000"/>
          <w:sz w:val="20"/>
        </w:rPr>
        <w:t xml:space="preserve"> случае применения с </w:t>
      </w:r>
      <w:r w:rsidR="00BF3AD0" w:rsidRPr="008F1869">
        <w:rPr>
          <w:color w:val="000000"/>
          <w:sz w:val="20"/>
        </w:rPr>
        <w:t>запрещающим или предписывающим знак</w:t>
      </w:r>
      <w:r w:rsidR="00BF3AD0">
        <w:rPr>
          <w:color w:val="000000"/>
          <w:sz w:val="20"/>
        </w:rPr>
        <w:t>о</w:t>
      </w:r>
      <w:r w:rsidR="00BF3AD0" w:rsidRPr="008F1869">
        <w:rPr>
          <w:color w:val="000000"/>
          <w:sz w:val="20"/>
        </w:rPr>
        <w:t>м расстояние до начала зоны ограниче</w:t>
      </w:r>
      <w:r w:rsidR="00BF3AD0">
        <w:rPr>
          <w:color w:val="000000"/>
          <w:sz w:val="20"/>
        </w:rPr>
        <w:t>ния, или до определенного объекта, расположенного по ходу движения (рис. 1.68, 1.69).</w:t>
      </w:r>
    </w:p>
    <w:p w:rsidR="00BF3AD0" w:rsidRPr="008F1869" w:rsidRDefault="00BF3AD0" w:rsidP="00D2163E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 w:rsidRPr="008F1869">
        <w:rPr>
          <w:color w:val="000000"/>
          <w:sz w:val="20"/>
        </w:rPr>
        <w:t>Табличка 7.1.2 «Расстояние до объекта» применя</w:t>
      </w:r>
      <w:r>
        <w:rPr>
          <w:color w:val="000000"/>
          <w:sz w:val="20"/>
        </w:rPr>
        <w:t>е</w:t>
      </w:r>
      <w:r w:rsidRPr="008F1869">
        <w:rPr>
          <w:color w:val="000000"/>
          <w:sz w:val="20"/>
        </w:rPr>
        <w:t xml:space="preserve">тся только с предварительно установленным знаком </w:t>
      </w:r>
      <w:r w:rsidRPr="008F1869">
        <w:rPr>
          <w:iCs/>
          <w:color w:val="000000"/>
          <w:sz w:val="20"/>
        </w:rPr>
        <w:t>2.4 «</w:t>
      </w:r>
      <w:r w:rsidRPr="008F1869">
        <w:rPr>
          <w:color w:val="000000"/>
          <w:sz w:val="20"/>
        </w:rPr>
        <w:t xml:space="preserve">Уступить дорогу», если непосредственно перед перекрестком установлен знак 2.5 «Движение без остановки запрещено» (рис. </w:t>
      </w:r>
      <w:r>
        <w:rPr>
          <w:color w:val="000000"/>
          <w:sz w:val="20"/>
        </w:rPr>
        <w:t>1.70, 1.71</w:t>
      </w:r>
      <w:r w:rsidRPr="008F1869">
        <w:rPr>
          <w:color w:val="000000"/>
          <w:sz w:val="20"/>
        </w:rPr>
        <w:t>).</w:t>
      </w:r>
    </w:p>
    <w:p w:rsidR="006A70B5" w:rsidRDefault="006A70B5" w:rsidP="00FB3A54">
      <w:pPr>
        <w:shd w:val="clear" w:color="auto" w:fill="FFFFFF"/>
        <w:tabs>
          <w:tab w:val="left" w:pos="1410"/>
          <w:tab w:val="center" w:pos="3062"/>
        </w:tabs>
        <w:rPr>
          <w:sz w:val="16"/>
          <w:szCs w:val="16"/>
        </w:rPr>
      </w:pPr>
    </w:p>
    <w:tbl>
      <w:tblPr>
        <w:tblStyle w:val="ac"/>
        <w:tblW w:w="4816" w:type="pct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126"/>
        <w:gridCol w:w="2981"/>
      </w:tblGrid>
      <w:tr w:rsidR="00B46ACC" w:rsidTr="00404F13">
        <w:tc>
          <w:tcPr>
            <w:tcW w:w="2559" w:type="pct"/>
          </w:tcPr>
          <w:p w:rsidR="00B46ACC" w:rsidRDefault="00635262" w:rsidP="00635262">
            <w:pPr>
              <w:jc w:val="center"/>
              <w:rPr>
                <w:color w:val="000000"/>
                <w:sz w:val="20"/>
              </w:rPr>
            </w:pPr>
            <w:r w:rsidRPr="00635262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823051" cy="1365636"/>
                  <wp:effectExtent l="19050" t="0" r="5749" b="0"/>
                  <wp:docPr id="62" name="Рисунок 137" descr="Capture_0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7" descr="Capture_0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2" cstate="print"/>
                          <a:srcRect l="2570" t="31364" r="49435" b="113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27771" cy="136917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41" w:type="pct"/>
          </w:tcPr>
          <w:p w:rsidR="00B46ACC" w:rsidRDefault="00635262" w:rsidP="00404F13">
            <w:pPr>
              <w:ind w:left="-115"/>
              <w:jc w:val="both"/>
              <w:rPr>
                <w:color w:val="000000"/>
                <w:sz w:val="20"/>
              </w:rPr>
            </w:pPr>
            <w:r w:rsidRPr="00635262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807409" cy="1326292"/>
                  <wp:effectExtent l="19050" t="0" r="2341" b="0"/>
                  <wp:docPr id="65" name="Рисунок 118" descr="Capture_0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8" descr="Capture_0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3" cstate="print"/>
                          <a:srcRect l="2089" t="26364" r="49453" b="63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07409" cy="132629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46ACC" w:rsidRPr="00635262" w:rsidTr="00404F13">
        <w:tc>
          <w:tcPr>
            <w:tcW w:w="2559" w:type="pct"/>
          </w:tcPr>
          <w:p w:rsidR="00DC3763" w:rsidRPr="00D2163E" w:rsidRDefault="00DC3763" w:rsidP="00D2163E">
            <w:pPr>
              <w:spacing w:line="235" w:lineRule="auto"/>
              <w:jc w:val="center"/>
              <w:rPr>
                <w:color w:val="000000"/>
                <w:sz w:val="12"/>
                <w:szCs w:val="16"/>
              </w:rPr>
            </w:pPr>
          </w:p>
          <w:p w:rsidR="00B46ACC" w:rsidRPr="00635262" w:rsidRDefault="00635262" w:rsidP="00D2163E">
            <w:pPr>
              <w:spacing w:line="235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1.</w:t>
            </w:r>
            <w:r w:rsidR="00BE14FC">
              <w:rPr>
                <w:color w:val="000000"/>
                <w:sz w:val="16"/>
                <w:szCs w:val="16"/>
              </w:rPr>
              <w:t>68</w:t>
            </w:r>
            <w:r>
              <w:rPr>
                <w:color w:val="000000"/>
                <w:sz w:val="16"/>
                <w:szCs w:val="16"/>
              </w:rPr>
              <w:t xml:space="preserve">. </w:t>
            </w:r>
            <w:r w:rsidR="005029A1">
              <w:rPr>
                <w:color w:val="000000"/>
                <w:sz w:val="16"/>
                <w:szCs w:val="16"/>
              </w:rPr>
              <w:t>С</w:t>
            </w:r>
            <w:r>
              <w:rPr>
                <w:color w:val="000000"/>
                <w:sz w:val="16"/>
                <w:szCs w:val="16"/>
              </w:rPr>
              <w:t>очетание предупреждающего знака</w:t>
            </w:r>
            <w:r w:rsidR="005029A1">
              <w:rPr>
                <w:color w:val="000000"/>
                <w:sz w:val="16"/>
                <w:szCs w:val="16"/>
              </w:rPr>
              <w:t xml:space="preserve"> 1</w:t>
            </w:r>
            <w:r w:rsidR="00AC608C">
              <w:rPr>
                <w:color w:val="000000"/>
                <w:sz w:val="16"/>
                <w:szCs w:val="16"/>
              </w:rPr>
              <w:t>.</w:t>
            </w:r>
            <w:r w:rsidR="005029A1">
              <w:rPr>
                <w:color w:val="000000"/>
                <w:sz w:val="16"/>
                <w:szCs w:val="16"/>
              </w:rPr>
              <w:t>33</w:t>
            </w:r>
            <w:r>
              <w:rPr>
                <w:color w:val="000000"/>
                <w:sz w:val="16"/>
                <w:szCs w:val="16"/>
              </w:rPr>
              <w:t xml:space="preserve"> и таблички</w:t>
            </w:r>
            <w:r w:rsidR="00404F13">
              <w:rPr>
                <w:color w:val="000000"/>
                <w:sz w:val="16"/>
                <w:szCs w:val="16"/>
              </w:rPr>
              <w:t xml:space="preserve"> 7.1.1</w:t>
            </w:r>
            <w:r w:rsidR="00AC608C">
              <w:rPr>
                <w:color w:val="000000"/>
                <w:sz w:val="16"/>
                <w:szCs w:val="16"/>
              </w:rPr>
              <w:t xml:space="preserve"> информирует водителя о том</w:t>
            </w:r>
            <w:r>
              <w:rPr>
                <w:color w:val="000000"/>
                <w:sz w:val="16"/>
                <w:szCs w:val="16"/>
              </w:rPr>
              <w:t>, что расстояние до участка дороги, на котором возможны снежные заносы либо ледяные или снежно-ледяные образования</w:t>
            </w:r>
            <w:r w:rsidR="00AC608C">
              <w:rPr>
                <w:color w:val="000000"/>
                <w:sz w:val="16"/>
                <w:szCs w:val="16"/>
              </w:rPr>
              <w:t>,</w:t>
            </w:r>
            <w:r>
              <w:rPr>
                <w:color w:val="000000"/>
                <w:sz w:val="16"/>
                <w:szCs w:val="16"/>
              </w:rPr>
              <w:t xml:space="preserve"> 300 м</w:t>
            </w:r>
          </w:p>
        </w:tc>
        <w:tc>
          <w:tcPr>
            <w:tcW w:w="2441" w:type="pct"/>
          </w:tcPr>
          <w:p w:rsidR="00DC3763" w:rsidRPr="00D2163E" w:rsidRDefault="00DC3763" w:rsidP="00D2163E">
            <w:pPr>
              <w:spacing w:line="235" w:lineRule="auto"/>
              <w:jc w:val="center"/>
              <w:rPr>
                <w:color w:val="000000"/>
                <w:sz w:val="12"/>
                <w:szCs w:val="16"/>
              </w:rPr>
            </w:pPr>
          </w:p>
          <w:p w:rsidR="00635262" w:rsidRPr="00635262" w:rsidRDefault="00635262" w:rsidP="00D2163E">
            <w:pPr>
              <w:spacing w:line="235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1.</w:t>
            </w:r>
            <w:r w:rsidR="00BE14FC">
              <w:rPr>
                <w:color w:val="000000"/>
                <w:sz w:val="16"/>
                <w:szCs w:val="16"/>
              </w:rPr>
              <w:t>69</w:t>
            </w:r>
            <w:r>
              <w:rPr>
                <w:color w:val="000000"/>
                <w:sz w:val="16"/>
                <w:szCs w:val="16"/>
              </w:rPr>
              <w:t xml:space="preserve">. </w:t>
            </w:r>
            <w:r w:rsidR="005029A1">
              <w:rPr>
                <w:color w:val="000000"/>
                <w:sz w:val="16"/>
                <w:szCs w:val="16"/>
              </w:rPr>
              <w:t>С</w:t>
            </w:r>
            <w:r>
              <w:rPr>
                <w:color w:val="000000"/>
                <w:sz w:val="16"/>
                <w:szCs w:val="16"/>
              </w:rPr>
              <w:t xml:space="preserve">очетание </w:t>
            </w:r>
            <w:r w:rsidR="00404F13">
              <w:rPr>
                <w:color w:val="000000"/>
                <w:sz w:val="16"/>
                <w:szCs w:val="16"/>
              </w:rPr>
              <w:t xml:space="preserve">запрещающего </w:t>
            </w:r>
            <w:r>
              <w:rPr>
                <w:color w:val="000000"/>
                <w:sz w:val="16"/>
                <w:szCs w:val="16"/>
              </w:rPr>
              <w:t>знака</w:t>
            </w:r>
            <w:r w:rsidR="005029A1">
              <w:rPr>
                <w:color w:val="000000"/>
                <w:sz w:val="16"/>
                <w:szCs w:val="16"/>
              </w:rPr>
              <w:t xml:space="preserve"> 3.20.1</w:t>
            </w:r>
            <w:r>
              <w:rPr>
                <w:color w:val="000000"/>
                <w:sz w:val="16"/>
                <w:szCs w:val="16"/>
              </w:rPr>
              <w:t xml:space="preserve"> и таблички</w:t>
            </w:r>
            <w:r w:rsidR="00404F13">
              <w:rPr>
                <w:color w:val="000000"/>
                <w:sz w:val="16"/>
                <w:szCs w:val="16"/>
              </w:rPr>
              <w:t xml:space="preserve"> 7.1.1</w:t>
            </w:r>
            <w:r>
              <w:rPr>
                <w:color w:val="000000"/>
                <w:sz w:val="16"/>
                <w:szCs w:val="16"/>
              </w:rPr>
              <w:t xml:space="preserve"> </w:t>
            </w:r>
            <w:r w:rsidR="00404F13">
              <w:rPr>
                <w:color w:val="000000"/>
                <w:sz w:val="16"/>
                <w:szCs w:val="16"/>
              </w:rPr>
              <w:t>информ</w:t>
            </w:r>
            <w:r w:rsidR="00404F13">
              <w:rPr>
                <w:color w:val="000000"/>
                <w:sz w:val="16"/>
                <w:szCs w:val="16"/>
              </w:rPr>
              <w:t>и</w:t>
            </w:r>
            <w:r w:rsidR="00404F13">
              <w:rPr>
                <w:color w:val="000000"/>
                <w:sz w:val="16"/>
                <w:szCs w:val="16"/>
              </w:rPr>
              <w:t>рует водителя</w:t>
            </w:r>
            <w:r w:rsidR="00AC608C">
              <w:rPr>
                <w:color w:val="000000"/>
                <w:sz w:val="16"/>
                <w:szCs w:val="16"/>
              </w:rPr>
              <w:t xml:space="preserve"> о том</w:t>
            </w:r>
            <w:r>
              <w:rPr>
                <w:color w:val="000000"/>
                <w:sz w:val="16"/>
                <w:szCs w:val="16"/>
              </w:rPr>
              <w:t xml:space="preserve">, что </w:t>
            </w:r>
            <w:r w:rsidR="00404F13">
              <w:rPr>
                <w:color w:val="000000"/>
                <w:sz w:val="16"/>
                <w:szCs w:val="16"/>
              </w:rPr>
              <w:t xml:space="preserve">через 300 м будет запрещен обгон транспортных </w:t>
            </w:r>
            <w:r w:rsidR="00AC608C">
              <w:rPr>
                <w:color w:val="000000"/>
                <w:sz w:val="16"/>
                <w:szCs w:val="16"/>
              </w:rPr>
              <w:t>с</w:t>
            </w:r>
            <w:r w:rsidR="00404F13">
              <w:rPr>
                <w:color w:val="000000"/>
                <w:sz w:val="16"/>
                <w:szCs w:val="16"/>
              </w:rPr>
              <w:t>редств.</w:t>
            </w:r>
            <w:r w:rsidR="00AC608C">
              <w:rPr>
                <w:color w:val="000000"/>
                <w:sz w:val="16"/>
                <w:szCs w:val="16"/>
              </w:rPr>
              <w:t xml:space="preserve"> В данный момент</w:t>
            </w:r>
            <w:r w:rsidR="00404F13">
              <w:rPr>
                <w:color w:val="000000"/>
                <w:sz w:val="16"/>
                <w:szCs w:val="16"/>
              </w:rPr>
              <w:t xml:space="preserve"> о</w:t>
            </w:r>
            <w:r>
              <w:rPr>
                <w:color w:val="000000"/>
                <w:sz w:val="16"/>
                <w:szCs w:val="16"/>
              </w:rPr>
              <w:t>бгон ра</w:t>
            </w:r>
            <w:r>
              <w:rPr>
                <w:color w:val="000000"/>
                <w:sz w:val="16"/>
                <w:szCs w:val="16"/>
              </w:rPr>
              <w:t>з</w:t>
            </w:r>
            <w:r>
              <w:rPr>
                <w:color w:val="000000"/>
                <w:sz w:val="16"/>
                <w:szCs w:val="16"/>
              </w:rPr>
              <w:t>решен при условии</w:t>
            </w:r>
            <w:r w:rsidR="00404F13">
              <w:rPr>
                <w:color w:val="000000"/>
                <w:sz w:val="16"/>
                <w:szCs w:val="16"/>
              </w:rPr>
              <w:t>,</w:t>
            </w:r>
            <w:r>
              <w:rPr>
                <w:color w:val="000000"/>
                <w:sz w:val="16"/>
                <w:szCs w:val="16"/>
              </w:rPr>
              <w:t xml:space="preserve"> если закончить его через 300 м </w:t>
            </w:r>
          </w:p>
        </w:tc>
      </w:tr>
    </w:tbl>
    <w:p w:rsidR="00635262" w:rsidRPr="00D2163E" w:rsidRDefault="00635262" w:rsidP="00635262">
      <w:pPr>
        <w:shd w:val="clear" w:color="auto" w:fill="FFFFFF"/>
        <w:ind w:firstLine="284"/>
        <w:jc w:val="both"/>
        <w:rPr>
          <w:color w:val="000000"/>
          <w:sz w:val="16"/>
        </w:rPr>
      </w:pPr>
    </w:p>
    <w:tbl>
      <w:tblPr>
        <w:tblStyle w:val="ac"/>
        <w:tblW w:w="4885" w:type="pct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3109"/>
        <w:gridCol w:w="3085"/>
      </w:tblGrid>
      <w:tr w:rsidR="00404F13" w:rsidTr="00C32E64">
        <w:tc>
          <w:tcPr>
            <w:tcW w:w="2510" w:type="pct"/>
          </w:tcPr>
          <w:p w:rsidR="00404F13" w:rsidRDefault="00404F13" w:rsidP="00296A81">
            <w:pPr>
              <w:jc w:val="center"/>
              <w:rPr>
                <w:color w:val="000000"/>
                <w:sz w:val="20"/>
              </w:rPr>
            </w:pPr>
            <w:r w:rsidRPr="00404F13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817988" cy="1367121"/>
                  <wp:effectExtent l="19050" t="0" r="0" b="0"/>
                  <wp:docPr id="75" name="Рисунок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4" cstate="print">
                            <a:lum contrast="24000"/>
                          </a:blip>
                          <a:srcRect t="8528" b="1665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24176" cy="137177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90" w:type="pct"/>
          </w:tcPr>
          <w:p w:rsidR="00404F13" w:rsidRDefault="00036DDB" w:rsidP="00036DDB">
            <w:pPr>
              <w:ind w:left="-115"/>
              <w:jc w:val="center"/>
              <w:rPr>
                <w:color w:val="000000"/>
                <w:sz w:val="20"/>
              </w:rPr>
            </w:pPr>
            <w:r w:rsidRPr="00036DDB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875651" cy="1383956"/>
                  <wp:effectExtent l="19050" t="0" r="0" b="0"/>
                  <wp:docPr id="77" name="Рисунок 105" descr="Capture_00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5" descr="Capture_00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5" cstate="print"/>
                          <a:srcRect l="2587" t="31364" r="49917" b="1181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75651" cy="138395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04F13" w:rsidRPr="00635262" w:rsidTr="00C32E64">
        <w:tc>
          <w:tcPr>
            <w:tcW w:w="2510" w:type="pct"/>
          </w:tcPr>
          <w:p w:rsidR="00DC3763" w:rsidRPr="00D2163E" w:rsidRDefault="00DC3763" w:rsidP="00D2163E">
            <w:pPr>
              <w:spacing w:line="235" w:lineRule="auto"/>
              <w:jc w:val="center"/>
              <w:rPr>
                <w:color w:val="000000"/>
                <w:sz w:val="12"/>
                <w:szCs w:val="16"/>
              </w:rPr>
            </w:pPr>
          </w:p>
          <w:p w:rsidR="00404F13" w:rsidRPr="00635262" w:rsidRDefault="00404F13" w:rsidP="00D2163E">
            <w:pPr>
              <w:spacing w:line="235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1.7</w:t>
            </w:r>
            <w:r w:rsidR="00BE14FC">
              <w:rPr>
                <w:color w:val="000000"/>
                <w:sz w:val="16"/>
                <w:szCs w:val="16"/>
              </w:rPr>
              <w:t>0</w:t>
            </w:r>
            <w:r>
              <w:rPr>
                <w:color w:val="000000"/>
                <w:sz w:val="16"/>
                <w:szCs w:val="16"/>
              </w:rPr>
              <w:t xml:space="preserve">. </w:t>
            </w:r>
            <w:r w:rsidR="0002427E">
              <w:rPr>
                <w:color w:val="000000"/>
                <w:sz w:val="16"/>
                <w:szCs w:val="16"/>
              </w:rPr>
              <w:t xml:space="preserve">Схема установки </w:t>
            </w:r>
            <w:r w:rsidR="00AC608C">
              <w:rPr>
                <w:color w:val="000000"/>
                <w:sz w:val="16"/>
                <w:szCs w:val="16"/>
              </w:rPr>
              <w:t>зн</w:t>
            </w:r>
            <w:r w:rsidR="0002427E">
              <w:rPr>
                <w:color w:val="000000"/>
                <w:sz w:val="16"/>
                <w:szCs w:val="16"/>
              </w:rPr>
              <w:t>ака «Уст</w:t>
            </w:r>
            <w:r w:rsidR="0002427E">
              <w:rPr>
                <w:color w:val="000000"/>
                <w:sz w:val="16"/>
                <w:szCs w:val="16"/>
              </w:rPr>
              <w:t>у</w:t>
            </w:r>
            <w:r w:rsidR="0002427E">
              <w:rPr>
                <w:color w:val="000000"/>
                <w:sz w:val="16"/>
                <w:szCs w:val="16"/>
              </w:rPr>
              <w:t>пить дорогу» с табличкой 7.1.2 и знака «Движение без остановки запрещено»</w:t>
            </w:r>
          </w:p>
        </w:tc>
        <w:tc>
          <w:tcPr>
            <w:tcW w:w="2490" w:type="pct"/>
          </w:tcPr>
          <w:p w:rsidR="00DC3763" w:rsidRPr="00D2163E" w:rsidRDefault="00DC3763" w:rsidP="00D2163E">
            <w:pPr>
              <w:spacing w:line="235" w:lineRule="auto"/>
              <w:jc w:val="center"/>
              <w:rPr>
                <w:color w:val="000000"/>
                <w:sz w:val="12"/>
                <w:szCs w:val="16"/>
              </w:rPr>
            </w:pPr>
          </w:p>
          <w:p w:rsidR="00404F13" w:rsidRPr="00635262" w:rsidRDefault="00404F13" w:rsidP="00D2163E">
            <w:pPr>
              <w:spacing w:line="235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1.7</w:t>
            </w:r>
            <w:r w:rsidR="00BE14FC">
              <w:rPr>
                <w:color w:val="000000"/>
                <w:sz w:val="16"/>
                <w:szCs w:val="16"/>
              </w:rPr>
              <w:t>1</w:t>
            </w:r>
            <w:r>
              <w:rPr>
                <w:color w:val="000000"/>
                <w:sz w:val="16"/>
                <w:szCs w:val="16"/>
              </w:rPr>
              <w:t xml:space="preserve">. </w:t>
            </w:r>
            <w:r w:rsidR="005029A1">
              <w:rPr>
                <w:color w:val="000000"/>
                <w:sz w:val="16"/>
                <w:szCs w:val="16"/>
              </w:rPr>
              <w:t>С</w:t>
            </w:r>
            <w:r>
              <w:rPr>
                <w:color w:val="000000"/>
                <w:sz w:val="16"/>
                <w:szCs w:val="16"/>
              </w:rPr>
              <w:t xml:space="preserve">очетание </w:t>
            </w:r>
            <w:r w:rsidR="0002427E">
              <w:rPr>
                <w:color w:val="000000"/>
                <w:sz w:val="16"/>
                <w:szCs w:val="16"/>
              </w:rPr>
              <w:t xml:space="preserve">знака «Уступить дорогу» </w:t>
            </w:r>
            <w:r>
              <w:rPr>
                <w:color w:val="000000"/>
                <w:sz w:val="16"/>
                <w:szCs w:val="16"/>
              </w:rPr>
              <w:t>и таблички 7.1.</w:t>
            </w:r>
            <w:r w:rsidR="0002427E">
              <w:rPr>
                <w:color w:val="000000"/>
                <w:sz w:val="16"/>
                <w:szCs w:val="16"/>
              </w:rPr>
              <w:t>2</w:t>
            </w:r>
            <w:r>
              <w:rPr>
                <w:color w:val="000000"/>
                <w:sz w:val="16"/>
                <w:szCs w:val="16"/>
              </w:rPr>
              <w:t xml:space="preserve"> информирует водителя</w:t>
            </w:r>
            <w:r w:rsidR="00AC608C">
              <w:rPr>
                <w:color w:val="000000"/>
                <w:sz w:val="16"/>
                <w:szCs w:val="16"/>
              </w:rPr>
              <w:t xml:space="preserve"> о том</w:t>
            </w:r>
            <w:r>
              <w:rPr>
                <w:color w:val="000000"/>
                <w:sz w:val="16"/>
                <w:szCs w:val="16"/>
              </w:rPr>
              <w:t xml:space="preserve">, что через </w:t>
            </w:r>
            <w:r w:rsidR="0002427E">
              <w:rPr>
                <w:color w:val="000000"/>
                <w:sz w:val="16"/>
                <w:szCs w:val="16"/>
              </w:rPr>
              <w:t>25</w:t>
            </w:r>
            <w:r>
              <w:rPr>
                <w:color w:val="000000"/>
                <w:sz w:val="16"/>
                <w:szCs w:val="16"/>
              </w:rPr>
              <w:t xml:space="preserve">0 м </w:t>
            </w:r>
            <w:r w:rsidR="0002427E">
              <w:rPr>
                <w:color w:val="000000"/>
                <w:sz w:val="16"/>
                <w:szCs w:val="16"/>
              </w:rPr>
              <w:t>перед перекрестком установлен знак «Движ</w:t>
            </w:r>
            <w:r w:rsidR="0002427E">
              <w:rPr>
                <w:color w:val="000000"/>
                <w:sz w:val="16"/>
                <w:szCs w:val="16"/>
              </w:rPr>
              <w:t>е</w:t>
            </w:r>
            <w:r w:rsidR="0002427E">
              <w:rPr>
                <w:color w:val="000000"/>
                <w:sz w:val="16"/>
                <w:szCs w:val="16"/>
              </w:rPr>
              <w:t>ние без остановки запрещено»</w:t>
            </w:r>
          </w:p>
        </w:tc>
      </w:tr>
    </w:tbl>
    <w:p w:rsidR="00BF3AD0" w:rsidRDefault="00BF3AD0" w:rsidP="00BF3AD0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lastRenderedPageBreak/>
        <w:t xml:space="preserve">Таблички </w:t>
      </w:r>
      <w:r w:rsidRPr="008F1869">
        <w:rPr>
          <w:color w:val="000000"/>
          <w:sz w:val="20"/>
        </w:rPr>
        <w:t>7.1.</w:t>
      </w:r>
      <w:r>
        <w:rPr>
          <w:color w:val="000000"/>
          <w:sz w:val="20"/>
        </w:rPr>
        <w:t>3</w:t>
      </w:r>
      <w:r w:rsidRPr="008F1869">
        <w:rPr>
          <w:color w:val="000000"/>
          <w:sz w:val="20"/>
        </w:rPr>
        <w:t xml:space="preserve"> </w:t>
      </w:r>
      <w:r w:rsidRPr="008F1869">
        <w:rPr>
          <w:bCs/>
          <w:color w:val="000000"/>
          <w:sz w:val="20"/>
        </w:rPr>
        <w:t xml:space="preserve">и 7.1.4 «Расстояние </w:t>
      </w:r>
      <w:r w:rsidRPr="008F1869">
        <w:rPr>
          <w:color w:val="000000"/>
          <w:sz w:val="20"/>
        </w:rPr>
        <w:t>до объекта</w:t>
      </w:r>
      <w:r>
        <w:rPr>
          <w:color w:val="000000"/>
          <w:sz w:val="20"/>
        </w:rPr>
        <w:t>» указывают на ра</w:t>
      </w:r>
      <w:r>
        <w:rPr>
          <w:color w:val="000000"/>
          <w:sz w:val="20"/>
        </w:rPr>
        <w:t>с</w:t>
      </w:r>
      <w:r>
        <w:rPr>
          <w:color w:val="000000"/>
          <w:sz w:val="20"/>
        </w:rPr>
        <w:t>стояние до объекта</w:t>
      </w:r>
      <w:r w:rsidR="00D2163E">
        <w:rPr>
          <w:color w:val="000000"/>
          <w:sz w:val="20"/>
        </w:rPr>
        <w:t>,</w:t>
      </w:r>
      <w:r>
        <w:rPr>
          <w:color w:val="000000"/>
          <w:sz w:val="20"/>
        </w:rPr>
        <w:t xml:space="preserve"> расположенного в стороне от дороги.</w:t>
      </w:r>
    </w:p>
    <w:p w:rsidR="00BF3AD0" w:rsidRDefault="00BF3AD0" w:rsidP="00BF3AD0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 w:rsidRPr="008F1869">
        <w:rPr>
          <w:color w:val="000000"/>
          <w:sz w:val="20"/>
        </w:rPr>
        <w:t>Табличк</w:t>
      </w:r>
      <w:r>
        <w:rPr>
          <w:color w:val="000000"/>
          <w:sz w:val="20"/>
        </w:rPr>
        <w:t>и</w:t>
      </w:r>
      <w:r w:rsidRPr="008F1869">
        <w:rPr>
          <w:color w:val="000000"/>
          <w:sz w:val="20"/>
        </w:rPr>
        <w:t xml:space="preserve"> 7.2.1</w:t>
      </w:r>
      <w:r>
        <w:rPr>
          <w:color w:val="000000"/>
          <w:sz w:val="20"/>
        </w:rPr>
        <w:t xml:space="preserve"> – 7.2.6 «Зона действия».</w:t>
      </w:r>
    </w:p>
    <w:p w:rsidR="00BF3AD0" w:rsidRDefault="00BF3AD0" w:rsidP="00BF3AD0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Таблички указывают:</w:t>
      </w:r>
    </w:p>
    <w:p w:rsidR="00BF3AD0" w:rsidRDefault="00BF3AD0" w:rsidP="00BF3AD0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7.2.1 – на протяженность опасного участка дороги, обозначенного предупреждающими знаками, или зону действия запрещающих, пре</w:t>
      </w:r>
      <w:r>
        <w:rPr>
          <w:color w:val="000000"/>
          <w:sz w:val="20"/>
        </w:rPr>
        <w:t>д</w:t>
      </w:r>
      <w:r>
        <w:rPr>
          <w:color w:val="000000"/>
          <w:sz w:val="20"/>
        </w:rPr>
        <w:t xml:space="preserve">писывающих либо информационно-указательных знаков (рис. 1.72, 1.73); </w:t>
      </w:r>
    </w:p>
    <w:p w:rsidR="00BF3AD0" w:rsidRPr="008F1869" w:rsidRDefault="00BF3AD0" w:rsidP="00BF3AD0">
      <w:pPr>
        <w:widowControl w:val="0"/>
        <w:shd w:val="clear" w:color="auto" w:fill="FFFFFF"/>
        <w:autoSpaceDE w:val="0"/>
        <w:autoSpaceDN w:val="0"/>
        <w:adjustRightInd w:val="0"/>
        <w:spacing w:line="238" w:lineRule="auto"/>
        <w:ind w:firstLine="284"/>
        <w:jc w:val="both"/>
        <w:rPr>
          <w:color w:val="000000"/>
          <w:sz w:val="20"/>
        </w:rPr>
      </w:pPr>
      <w:r w:rsidRPr="008F1869">
        <w:rPr>
          <w:bCs/>
          <w:color w:val="000000"/>
          <w:sz w:val="20"/>
        </w:rPr>
        <w:t>7.2.2</w:t>
      </w:r>
      <w:r>
        <w:rPr>
          <w:bCs/>
          <w:color w:val="000000"/>
          <w:sz w:val="20"/>
        </w:rPr>
        <w:t xml:space="preserve"> </w:t>
      </w:r>
      <w:r w:rsidRPr="008F1869">
        <w:rPr>
          <w:color w:val="000000"/>
          <w:sz w:val="20"/>
        </w:rPr>
        <w:t>–</w:t>
      </w:r>
      <w:r>
        <w:rPr>
          <w:color w:val="000000"/>
          <w:sz w:val="20"/>
        </w:rPr>
        <w:t xml:space="preserve"> зону действия знаков 3.27</w:t>
      </w:r>
      <w:r w:rsidRPr="008F1869">
        <w:rPr>
          <w:color w:val="000000"/>
          <w:sz w:val="20"/>
        </w:rPr>
        <w:t>–</w:t>
      </w:r>
      <w:r>
        <w:rPr>
          <w:color w:val="000000"/>
          <w:sz w:val="20"/>
        </w:rPr>
        <w:t xml:space="preserve">3.30, </w:t>
      </w:r>
      <w:r w:rsidRPr="008F1869">
        <w:rPr>
          <w:color w:val="000000"/>
          <w:sz w:val="20"/>
        </w:rPr>
        <w:t>если она не</w:t>
      </w:r>
      <w:r>
        <w:rPr>
          <w:color w:val="000000"/>
          <w:sz w:val="20"/>
        </w:rPr>
        <w:t xml:space="preserve"> </w:t>
      </w:r>
      <w:r w:rsidRPr="008F1869">
        <w:rPr>
          <w:color w:val="000000"/>
          <w:sz w:val="20"/>
        </w:rPr>
        <w:t>распространяе</w:t>
      </w:r>
      <w:r w:rsidRPr="008F1869">
        <w:rPr>
          <w:color w:val="000000"/>
          <w:sz w:val="20"/>
        </w:rPr>
        <w:t>т</w:t>
      </w:r>
      <w:r w:rsidRPr="008F1869">
        <w:rPr>
          <w:color w:val="000000"/>
          <w:sz w:val="20"/>
        </w:rPr>
        <w:t>ся до ближайшего обозначенного перекрестка</w:t>
      </w:r>
      <w:r>
        <w:rPr>
          <w:color w:val="000000"/>
          <w:sz w:val="20"/>
        </w:rPr>
        <w:t>, а также ширину зоны пешеходного перехода более 10 м со знаком 5.16.2 (рис. 1.74);</w:t>
      </w:r>
    </w:p>
    <w:p w:rsidR="006A70B5" w:rsidRPr="008F1869" w:rsidRDefault="006A70B5" w:rsidP="00BF3AD0">
      <w:pPr>
        <w:widowControl w:val="0"/>
        <w:shd w:val="clear" w:color="auto" w:fill="FFFFFF"/>
        <w:autoSpaceDE w:val="0"/>
        <w:autoSpaceDN w:val="0"/>
        <w:adjustRightInd w:val="0"/>
        <w:spacing w:line="238" w:lineRule="auto"/>
        <w:ind w:firstLine="284"/>
        <w:jc w:val="both"/>
        <w:rPr>
          <w:color w:val="000000"/>
          <w:sz w:val="20"/>
        </w:rPr>
      </w:pPr>
      <w:r w:rsidRPr="008F1869">
        <w:rPr>
          <w:color w:val="000000"/>
          <w:sz w:val="20"/>
        </w:rPr>
        <w:t>7.2.3</w:t>
      </w:r>
      <w:r>
        <w:rPr>
          <w:color w:val="000000"/>
          <w:sz w:val="20"/>
        </w:rPr>
        <w:t xml:space="preserve"> </w:t>
      </w:r>
      <w:r w:rsidRPr="008F1869">
        <w:rPr>
          <w:color w:val="000000"/>
          <w:sz w:val="20"/>
        </w:rPr>
        <w:t>–</w:t>
      </w:r>
      <w:r>
        <w:rPr>
          <w:color w:val="000000"/>
          <w:sz w:val="20"/>
        </w:rPr>
        <w:t xml:space="preserve"> конец зоны действия </w:t>
      </w:r>
      <w:r w:rsidRPr="008F1869">
        <w:rPr>
          <w:color w:val="000000"/>
          <w:sz w:val="20"/>
        </w:rPr>
        <w:t>знак</w:t>
      </w:r>
      <w:r>
        <w:rPr>
          <w:color w:val="000000"/>
          <w:sz w:val="20"/>
        </w:rPr>
        <w:t>ов 3.27</w:t>
      </w:r>
      <w:r w:rsidR="00EB7701" w:rsidRPr="008F1869">
        <w:rPr>
          <w:color w:val="000000"/>
          <w:sz w:val="20"/>
        </w:rPr>
        <w:t>–</w:t>
      </w:r>
      <w:r>
        <w:rPr>
          <w:color w:val="000000"/>
          <w:sz w:val="20"/>
        </w:rPr>
        <w:t>3.30 (рис.</w:t>
      </w:r>
      <w:r w:rsidR="00D2163E">
        <w:rPr>
          <w:color w:val="000000"/>
          <w:sz w:val="20"/>
        </w:rPr>
        <w:t xml:space="preserve"> </w:t>
      </w:r>
      <w:r>
        <w:rPr>
          <w:color w:val="000000"/>
          <w:sz w:val="20"/>
        </w:rPr>
        <w:t>1.</w:t>
      </w:r>
      <w:r w:rsidR="00EB7701">
        <w:rPr>
          <w:color w:val="000000"/>
          <w:sz w:val="20"/>
        </w:rPr>
        <w:t xml:space="preserve"> </w:t>
      </w:r>
      <w:r>
        <w:rPr>
          <w:color w:val="000000"/>
          <w:sz w:val="20"/>
        </w:rPr>
        <w:t>75);</w:t>
      </w:r>
    </w:p>
    <w:p w:rsidR="006A70B5" w:rsidRPr="008F1869" w:rsidRDefault="006A70B5" w:rsidP="00BF3AD0">
      <w:pPr>
        <w:widowControl w:val="0"/>
        <w:shd w:val="clear" w:color="auto" w:fill="FFFFFF"/>
        <w:autoSpaceDE w:val="0"/>
        <w:autoSpaceDN w:val="0"/>
        <w:adjustRightInd w:val="0"/>
        <w:spacing w:line="238" w:lineRule="auto"/>
        <w:ind w:firstLine="284"/>
        <w:jc w:val="both"/>
        <w:rPr>
          <w:color w:val="000000"/>
          <w:sz w:val="20"/>
        </w:rPr>
      </w:pPr>
      <w:r w:rsidRPr="008F1869">
        <w:rPr>
          <w:color w:val="000000"/>
          <w:sz w:val="20"/>
        </w:rPr>
        <w:t>7.2.4</w:t>
      </w:r>
      <w:r>
        <w:rPr>
          <w:color w:val="000000"/>
          <w:sz w:val="20"/>
        </w:rPr>
        <w:t xml:space="preserve"> </w:t>
      </w:r>
      <w:r w:rsidRPr="008F1869">
        <w:rPr>
          <w:color w:val="000000"/>
          <w:sz w:val="20"/>
        </w:rPr>
        <w:t>–</w:t>
      </w:r>
      <w:r>
        <w:rPr>
          <w:color w:val="000000"/>
          <w:sz w:val="20"/>
        </w:rPr>
        <w:t xml:space="preserve"> </w:t>
      </w:r>
      <w:r w:rsidRPr="008F1869">
        <w:rPr>
          <w:color w:val="000000"/>
          <w:sz w:val="20"/>
        </w:rPr>
        <w:t>информировани</w:t>
      </w:r>
      <w:r w:rsidR="00EB7701">
        <w:rPr>
          <w:color w:val="000000"/>
          <w:sz w:val="20"/>
        </w:rPr>
        <w:t>е</w:t>
      </w:r>
      <w:r w:rsidRPr="008F1869">
        <w:rPr>
          <w:color w:val="000000"/>
          <w:sz w:val="20"/>
        </w:rPr>
        <w:t xml:space="preserve"> водителей о нахождении их в зоне дейс</w:t>
      </w:r>
      <w:r w:rsidRPr="008F1869">
        <w:rPr>
          <w:color w:val="000000"/>
          <w:sz w:val="20"/>
        </w:rPr>
        <w:t>т</w:t>
      </w:r>
      <w:r w:rsidRPr="008F1869">
        <w:rPr>
          <w:color w:val="000000"/>
          <w:sz w:val="20"/>
        </w:rPr>
        <w:t>вия знак</w:t>
      </w:r>
      <w:r>
        <w:rPr>
          <w:color w:val="000000"/>
          <w:sz w:val="20"/>
        </w:rPr>
        <w:t>ов 3.27</w:t>
      </w:r>
      <w:r w:rsidR="00EB7701" w:rsidRPr="008F1869">
        <w:rPr>
          <w:color w:val="000000"/>
          <w:sz w:val="20"/>
        </w:rPr>
        <w:t>–</w:t>
      </w:r>
      <w:r>
        <w:rPr>
          <w:color w:val="000000"/>
          <w:sz w:val="20"/>
        </w:rPr>
        <w:t>3.30</w:t>
      </w:r>
      <w:r w:rsidRPr="008F1869">
        <w:rPr>
          <w:color w:val="000000"/>
          <w:sz w:val="20"/>
        </w:rPr>
        <w:t>;</w:t>
      </w:r>
    </w:p>
    <w:p w:rsidR="00C32E64" w:rsidRDefault="00C32E64" w:rsidP="00BF3AD0">
      <w:pPr>
        <w:widowControl w:val="0"/>
        <w:shd w:val="clear" w:color="auto" w:fill="FFFFFF"/>
        <w:autoSpaceDE w:val="0"/>
        <w:autoSpaceDN w:val="0"/>
        <w:adjustRightInd w:val="0"/>
        <w:spacing w:line="238" w:lineRule="auto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7</w:t>
      </w:r>
      <w:r w:rsidRPr="008F1869">
        <w:rPr>
          <w:color w:val="000000"/>
          <w:sz w:val="20"/>
        </w:rPr>
        <w:t>.2.5</w:t>
      </w:r>
      <w:r>
        <w:rPr>
          <w:color w:val="000000"/>
          <w:sz w:val="20"/>
        </w:rPr>
        <w:t>, 7</w:t>
      </w:r>
      <w:r w:rsidRPr="008F1869">
        <w:rPr>
          <w:color w:val="000000"/>
          <w:sz w:val="20"/>
        </w:rPr>
        <w:t>.2.6</w:t>
      </w:r>
      <w:r>
        <w:rPr>
          <w:color w:val="000000"/>
          <w:sz w:val="20"/>
        </w:rPr>
        <w:t xml:space="preserve"> </w:t>
      </w:r>
      <w:r w:rsidRPr="008F1869">
        <w:rPr>
          <w:color w:val="000000"/>
          <w:sz w:val="20"/>
        </w:rPr>
        <w:t>–</w:t>
      </w:r>
      <w:r>
        <w:rPr>
          <w:color w:val="000000"/>
          <w:sz w:val="20"/>
        </w:rPr>
        <w:t xml:space="preserve"> направление и зону действия </w:t>
      </w:r>
      <w:r w:rsidRPr="008F1869">
        <w:rPr>
          <w:color w:val="000000"/>
          <w:sz w:val="20"/>
        </w:rPr>
        <w:t>знак</w:t>
      </w:r>
      <w:r>
        <w:rPr>
          <w:color w:val="000000"/>
          <w:sz w:val="20"/>
        </w:rPr>
        <w:t>ов 3.27</w:t>
      </w:r>
      <w:r w:rsidR="00EB7701" w:rsidRPr="008F1869">
        <w:rPr>
          <w:color w:val="000000"/>
          <w:sz w:val="20"/>
        </w:rPr>
        <w:t>–</w:t>
      </w:r>
      <w:r>
        <w:rPr>
          <w:color w:val="000000"/>
          <w:sz w:val="20"/>
        </w:rPr>
        <w:t>3.30</w:t>
      </w:r>
      <w:r w:rsidRPr="008F1869">
        <w:rPr>
          <w:color w:val="000000"/>
          <w:sz w:val="20"/>
        </w:rPr>
        <w:t xml:space="preserve"> </w:t>
      </w:r>
      <w:r w:rsidRPr="008F1869">
        <w:rPr>
          <w:bCs/>
          <w:color w:val="000000"/>
          <w:sz w:val="20"/>
        </w:rPr>
        <w:t>справа</w:t>
      </w:r>
      <w:r>
        <w:rPr>
          <w:bCs/>
          <w:color w:val="000000"/>
          <w:sz w:val="20"/>
        </w:rPr>
        <w:t xml:space="preserve"> </w:t>
      </w:r>
      <w:r w:rsidRPr="008F1869">
        <w:rPr>
          <w:color w:val="000000"/>
          <w:sz w:val="20"/>
        </w:rPr>
        <w:t>или слева от н</w:t>
      </w:r>
      <w:r>
        <w:rPr>
          <w:color w:val="000000"/>
          <w:sz w:val="20"/>
        </w:rPr>
        <w:t>их</w:t>
      </w:r>
      <w:r w:rsidRPr="008F1869">
        <w:rPr>
          <w:color w:val="000000"/>
          <w:sz w:val="20"/>
        </w:rPr>
        <w:t>, когда остановка или стоянка запрещается вдоль о</w:t>
      </w:r>
      <w:r w:rsidRPr="008F1869">
        <w:rPr>
          <w:color w:val="000000"/>
          <w:sz w:val="20"/>
        </w:rPr>
        <w:t>д</w:t>
      </w:r>
      <w:r w:rsidRPr="008F1869">
        <w:rPr>
          <w:color w:val="000000"/>
          <w:sz w:val="20"/>
        </w:rPr>
        <w:t>ной стороны площади, фасада здания и т.</w:t>
      </w:r>
      <w:r>
        <w:rPr>
          <w:color w:val="000000"/>
          <w:sz w:val="20"/>
        </w:rPr>
        <w:t> </w:t>
      </w:r>
      <w:r w:rsidRPr="008F1869">
        <w:rPr>
          <w:color w:val="000000"/>
          <w:sz w:val="20"/>
        </w:rPr>
        <w:t>п.</w:t>
      </w:r>
    </w:p>
    <w:p w:rsidR="00EB7701" w:rsidRPr="008F1869" w:rsidRDefault="00EB7701" w:rsidP="00BF3AD0">
      <w:pPr>
        <w:widowControl w:val="0"/>
        <w:shd w:val="clear" w:color="auto" w:fill="FFFFFF"/>
        <w:autoSpaceDE w:val="0"/>
        <w:autoSpaceDN w:val="0"/>
        <w:adjustRightInd w:val="0"/>
        <w:spacing w:line="238" w:lineRule="auto"/>
        <w:ind w:firstLine="284"/>
        <w:jc w:val="both"/>
        <w:rPr>
          <w:color w:val="000000"/>
          <w:sz w:val="20"/>
        </w:rPr>
      </w:pPr>
    </w:p>
    <w:tbl>
      <w:tblPr>
        <w:tblStyle w:val="ac"/>
        <w:tblW w:w="4869" w:type="pct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/>
      </w:tblPr>
      <w:tblGrid>
        <w:gridCol w:w="2946"/>
        <w:gridCol w:w="3228"/>
      </w:tblGrid>
      <w:tr w:rsidR="00B46815" w:rsidTr="00C32E64">
        <w:trPr>
          <w:trHeight w:val="1951"/>
        </w:trPr>
        <w:tc>
          <w:tcPr>
            <w:tcW w:w="2386" w:type="pct"/>
          </w:tcPr>
          <w:p w:rsidR="00F218C1" w:rsidRDefault="00F218C1" w:rsidP="00BF3AD0">
            <w:pPr>
              <w:spacing w:line="238" w:lineRule="auto"/>
              <w:ind w:left="-80"/>
              <w:rPr>
                <w:color w:val="000000"/>
                <w:sz w:val="20"/>
              </w:rPr>
            </w:pPr>
            <w:r w:rsidRPr="00F218C1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743847" cy="1243914"/>
                  <wp:effectExtent l="19050" t="0" r="8753" b="0"/>
                  <wp:docPr id="85" name="Рисунок 128" descr="Capture_0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8" descr="Capture_0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6" cstate="print"/>
                          <a:srcRect l="2587" t="33791" r="49917" b="1181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43846" cy="124391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14" w:type="pct"/>
          </w:tcPr>
          <w:p w:rsidR="00F218C1" w:rsidRDefault="00B46815" w:rsidP="00BF3AD0">
            <w:pPr>
              <w:spacing w:line="238" w:lineRule="auto"/>
              <w:ind w:left="-115"/>
              <w:jc w:val="both"/>
              <w:rPr>
                <w:color w:val="000000"/>
                <w:sz w:val="20"/>
              </w:rPr>
            </w:pPr>
            <w:r w:rsidRPr="00B46815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966269" cy="1200601"/>
                  <wp:effectExtent l="19050" t="0" r="0" b="0"/>
                  <wp:docPr id="87" name="Рисунок 108" descr="Capture_00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8" descr="Capture_00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7" cstate="print"/>
                          <a:srcRect l="2829" t="26364" r="49917" b="636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71965" cy="120407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46815" w:rsidRPr="00635262" w:rsidTr="00C32E64">
        <w:tc>
          <w:tcPr>
            <w:tcW w:w="2386" w:type="pct"/>
          </w:tcPr>
          <w:p w:rsidR="004A73AF" w:rsidRDefault="004A73AF" w:rsidP="00BF3AD0">
            <w:pPr>
              <w:spacing w:line="238" w:lineRule="auto"/>
              <w:ind w:right="220"/>
              <w:jc w:val="center"/>
              <w:rPr>
                <w:color w:val="000000"/>
                <w:sz w:val="16"/>
                <w:szCs w:val="16"/>
              </w:rPr>
            </w:pPr>
          </w:p>
          <w:p w:rsidR="00F218C1" w:rsidRPr="00635262" w:rsidRDefault="00F218C1" w:rsidP="00BF3AD0">
            <w:pPr>
              <w:spacing w:line="238" w:lineRule="auto"/>
              <w:ind w:right="22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1.7</w:t>
            </w:r>
            <w:r w:rsidR="00BE14FC">
              <w:rPr>
                <w:color w:val="000000"/>
                <w:sz w:val="16"/>
                <w:szCs w:val="16"/>
              </w:rPr>
              <w:t>2</w:t>
            </w:r>
            <w:r>
              <w:rPr>
                <w:color w:val="000000"/>
                <w:sz w:val="16"/>
                <w:szCs w:val="16"/>
              </w:rPr>
              <w:t xml:space="preserve">. </w:t>
            </w:r>
            <w:r w:rsidR="005029A1">
              <w:rPr>
                <w:color w:val="000000"/>
                <w:sz w:val="16"/>
                <w:szCs w:val="16"/>
              </w:rPr>
              <w:t>С</w:t>
            </w:r>
            <w:r>
              <w:rPr>
                <w:color w:val="000000"/>
                <w:sz w:val="16"/>
                <w:szCs w:val="16"/>
              </w:rPr>
              <w:t>очетание предупре</w:t>
            </w:r>
            <w:r>
              <w:rPr>
                <w:color w:val="000000"/>
                <w:sz w:val="16"/>
                <w:szCs w:val="16"/>
              </w:rPr>
              <w:t>ж</w:t>
            </w:r>
            <w:r>
              <w:rPr>
                <w:color w:val="000000"/>
                <w:sz w:val="16"/>
                <w:szCs w:val="16"/>
              </w:rPr>
              <w:t xml:space="preserve">дающего знака </w:t>
            </w:r>
            <w:r w:rsidR="005029A1">
              <w:rPr>
                <w:color w:val="000000"/>
                <w:sz w:val="16"/>
                <w:szCs w:val="16"/>
              </w:rPr>
              <w:t xml:space="preserve">1.33 </w:t>
            </w:r>
            <w:r>
              <w:rPr>
                <w:color w:val="000000"/>
                <w:sz w:val="16"/>
                <w:szCs w:val="16"/>
              </w:rPr>
              <w:t xml:space="preserve">и таблички 7.2.1 </w:t>
            </w:r>
            <w:r w:rsidR="00EB7701">
              <w:rPr>
                <w:color w:val="000000"/>
                <w:sz w:val="16"/>
                <w:szCs w:val="16"/>
              </w:rPr>
              <w:t>информирует водителя о том</w:t>
            </w:r>
            <w:r>
              <w:rPr>
                <w:color w:val="000000"/>
                <w:sz w:val="16"/>
                <w:szCs w:val="16"/>
              </w:rPr>
              <w:t>, что протяженность участка дороги, на котором возможны снежные заносы либо ледяные или снежно-ледяные образования</w:t>
            </w:r>
            <w:r w:rsidR="00EB7701">
              <w:rPr>
                <w:color w:val="000000"/>
                <w:sz w:val="16"/>
                <w:szCs w:val="16"/>
              </w:rPr>
              <w:t>,</w:t>
            </w:r>
            <w:r>
              <w:rPr>
                <w:color w:val="000000"/>
                <w:sz w:val="16"/>
                <w:szCs w:val="16"/>
              </w:rPr>
              <w:t xml:space="preserve"> 300 м</w:t>
            </w:r>
          </w:p>
        </w:tc>
        <w:tc>
          <w:tcPr>
            <w:tcW w:w="2614" w:type="pct"/>
          </w:tcPr>
          <w:p w:rsidR="004A73AF" w:rsidRDefault="004A73AF" w:rsidP="00BF3AD0">
            <w:pPr>
              <w:spacing w:line="238" w:lineRule="auto"/>
              <w:jc w:val="center"/>
              <w:rPr>
                <w:color w:val="000000"/>
                <w:sz w:val="16"/>
                <w:szCs w:val="16"/>
              </w:rPr>
            </w:pPr>
          </w:p>
          <w:p w:rsidR="00F218C1" w:rsidRPr="00635262" w:rsidRDefault="00F218C1" w:rsidP="00BF3AD0">
            <w:pPr>
              <w:spacing w:line="238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1.7</w:t>
            </w:r>
            <w:r w:rsidR="00BE14FC">
              <w:rPr>
                <w:color w:val="000000"/>
                <w:sz w:val="16"/>
                <w:szCs w:val="16"/>
              </w:rPr>
              <w:t>3</w:t>
            </w:r>
            <w:r>
              <w:rPr>
                <w:color w:val="000000"/>
                <w:sz w:val="16"/>
                <w:szCs w:val="16"/>
              </w:rPr>
              <w:t xml:space="preserve">. </w:t>
            </w:r>
            <w:r w:rsidR="005029A1">
              <w:rPr>
                <w:color w:val="000000"/>
                <w:sz w:val="16"/>
                <w:szCs w:val="16"/>
              </w:rPr>
              <w:t>С</w:t>
            </w:r>
            <w:r>
              <w:rPr>
                <w:color w:val="000000"/>
                <w:sz w:val="16"/>
                <w:szCs w:val="16"/>
              </w:rPr>
              <w:t xml:space="preserve">очетание запрещающего знака </w:t>
            </w:r>
            <w:r w:rsidR="005029A1">
              <w:rPr>
                <w:color w:val="000000"/>
                <w:sz w:val="16"/>
                <w:szCs w:val="16"/>
              </w:rPr>
              <w:t xml:space="preserve">3.20.1 </w:t>
            </w:r>
            <w:r>
              <w:rPr>
                <w:color w:val="000000"/>
                <w:sz w:val="16"/>
                <w:szCs w:val="16"/>
              </w:rPr>
              <w:t>и таблички 7.2.1 информирует вод</w:t>
            </w:r>
            <w:r>
              <w:rPr>
                <w:color w:val="000000"/>
                <w:sz w:val="16"/>
                <w:szCs w:val="16"/>
              </w:rPr>
              <w:t>и</w:t>
            </w:r>
            <w:r>
              <w:rPr>
                <w:color w:val="000000"/>
                <w:sz w:val="16"/>
                <w:szCs w:val="16"/>
              </w:rPr>
              <w:t>теля</w:t>
            </w:r>
            <w:r w:rsidR="00EB7701">
              <w:rPr>
                <w:color w:val="000000"/>
                <w:sz w:val="16"/>
                <w:szCs w:val="16"/>
              </w:rPr>
              <w:t xml:space="preserve"> о том</w:t>
            </w:r>
            <w:r>
              <w:rPr>
                <w:color w:val="000000"/>
                <w:sz w:val="16"/>
                <w:szCs w:val="16"/>
              </w:rPr>
              <w:t xml:space="preserve">, что </w:t>
            </w:r>
            <w:r w:rsidR="00B46815">
              <w:rPr>
                <w:color w:val="000000"/>
                <w:sz w:val="16"/>
                <w:szCs w:val="16"/>
              </w:rPr>
              <w:t xml:space="preserve">на протяжении </w:t>
            </w:r>
            <w:r>
              <w:rPr>
                <w:color w:val="000000"/>
                <w:sz w:val="16"/>
                <w:szCs w:val="16"/>
              </w:rPr>
              <w:t>300 м з</w:t>
            </w:r>
            <w:r>
              <w:rPr>
                <w:color w:val="000000"/>
                <w:sz w:val="16"/>
                <w:szCs w:val="16"/>
              </w:rPr>
              <w:t>а</w:t>
            </w:r>
            <w:r>
              <w:rPr>
                <w:color w:val="000000"/>
                <w:sz w:val="16"/>
                <w:szCs w:val="16"/>
              </w:rPr>
              <w:t>прещен обгон транспортных средств</w:t>
            </w:r>
            <w:r w:rsidR="00B46815">
              <w:rPr>
                <w:color w:val="000000"/>
                <w:sz w:val="16"/>
                <w:szCs w:val="16"/>
              </w:rPr>
              <w:t>, за исключением одиночных</w:t>
            </w:r>
            <w:r w:rsidR="00EB7701">
              <w:rPr>
                <w:color w:val="000000"/>
                <w:sz w:val="16"/>
                <w:szCs w:val="16"/>
              </w:rPr>
              <w:t>,</w:t>
            </w:r>
            <w:r w:rsidR="00B46815">
              <w:rPr>
                <w:color w:val="000000"/>
                <w:sz w:val="16"/>
                <w:szCs w:val="16"/>
              </w:rPr>
              <w:t xml:space="preserve"> движущихся со скоростью менее 30 км/ч. О</w:t>
            </w:r>
            <w:r>
              <w:rPr>
                <w:color w:val="000000"/>
                <w:sz w:val="16"/>
                <w:szCs w:val="16"/>
              </w:rPr>
              <w:t xml:space="preserve">бгон разрешен при условии, если </w:t>
            </w:r>
            <w:r w:rsidR="00B46815">
              <w:rPr>
                <w:color w:val="000000"/>
                <w:sz w:val="16"/>
                <w:szCs w:val="16"/>
              </w:rPr>
              <w:t>начать</w:t>
            </w:r>
            <w:r>
              <w:rPr>
                <w:color w:val="000000"/>
                <w:sz w:val="16"/>
                <w:szCs w:val="16"/>
              </w:rPr>
              <w:t xml:space="preserve"> его через 300 м </w:t>
            </w:r>
          </w:p>
        </w:tc>
      </w:tr>
    </w:tbl>
    <w:p w:rsidR="00BF3AD0" w:rsidRDefault="00BF3AD0" w:rsidP="00BF3AD0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</w:p>
    <w:p w:rsidR="00BF3AD0" w:rsidRDefault="00BF3AD0" w:rsidP="00BF3AD0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Таблички 7.3.1</w:t>
      </w:r>
      <w:r w:rsidRPr="008F1869">
        <w:rPr>
          <w:color w:val="000000"/>
          <w:sz w:val="20"/>
        </w:rPr>
        <w:t>–7.3.3 «Направление действия» приме</w:t>
      </w:r>
      <w:r>
        <w:rPr>
          <w:color w:val="000000"/>
          <w:sz w:val="20"/>
        </w:rPr>
        <w:t>няются со зн</w:t>
      </w:r>
      <w:r>
        <w:rPr>
          <w:color w:val="000000"/>
          <w:sz w:val="20"/>
        </w:rPr>
        <w:t>а</w:t>
      </w:r>
      <w:r>
        <w:rPr>
          <w:color w:val="000000"/>
          <w:sz w:val="20"/>
        </w:rPr>
        <w:t>ками 3.2</w:t>
      </w:r>
      <w:r w:rsidRPr="008F1869">
        <w:rPr>
          <w:color w:val="000000"/>
          <w:sz w:val="20"/>
        </w:rPr>
        <w:t>–3.9 и 5.3, устанавливаемыми непосредственно перед пере</w:t>
      </w:r>
      <w:r w:rsidRPr="008F1869">
        <w:rPr>
          <w:color w:val="000000"/>
          <w:sz w:val="20"/>
        </w:rPr>
        <w:softHyphen/>
        <w:t>крестком для указания направления их действия на пересекаемой д</w:t>
      </w:r>
      <w:r w:rsidRPr="008F1869">
        <w:rPr>
          <w:color w:val="000000"/>
          <w:sz w:val="20"/>
        </w:rPr>
        <w:t>о</w:t>
      </w:r>
      <w:r w:rsidRPr="008F1869">
        <w:rPr>
          <w:color w:val="000000"/>
          <w:sz w:val="20"/>
        </w:rPr>
        <w:t>роге. Таблички 7.3.1 и 7.3.2 могут применяться со знаком 5.15 «Место стоянки» для указания расположения стояночной площадки относ</w:t>
      </w:r>
      <w:r w:rsidRPr="008F1869">
        <w:rPr>
          <w:color w:val="000000"/>
          <w:sz w:val="20"/>
        </w:rPr>
        <w:t>и</w:t>
      </w:r>
      <w:r w:rsidRPr="008F1869">
        <w:rPr>
          <w:color w:val="000000"/>
          <w:sz w:val="20"/>
        </w:rPr>
        <w:t>тельно дороги.</w:t>
      </w:r>
    </w:p>
    <w:tbl>
      <w:tblPr>
        <w:tblStyle w:val="ac"/>
        <w:tblW w:w="4808" w:type="pct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077"/>
        <w:gridCol w:w="3020"/>
      </w:tblGrid>
      <w:tr w:rsidR="00C54AE1" w:rsidTr="005029A1">
        <w:trPr>
          <w:trHeight w:val="1951"/>
        </w:trPr>
        <w:tc>
          <w:tcPr>
            <w:tcW w:w="2523" w:type="pct"/>
          </w:tcPr>
          <w:p w:rsidR="00C54AE1" w:rsidRDefault="00C54AE1" w:rsidP="00F80FC9">
            <w:pPr>
              <w:ind w:left="-80"/>
              <w:jc w:val="center"/>
              <w:rPr>
                <w:color w:val="000000"/>
                <w:sz w:val="20"/>
              </w:rPr>
            </w:pPr>
            <w:r w:rsidRPr="00C54AE1">
              <w:rPr>
                <w:noProof/>
                <w:color w:val="000000"/>
                <w:sz w:val="20"/>
              </w:rPr>
              <w:lastRenderedPageBreak/>
              <w:drawing>
                <wp:inline distT="0" distB="0" distL="0" distR="0">
                  <wp:extent cx="1842765" cy="1268627"/>
                  <wp:effectExtent l="19050" t="0" r="5085" b="0"/>
                  <wp:docPr id="111" name="Рисунок 15" descr="Capture_03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Capture_03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8" cstate="print"/>
                          <a:srcRect l="2336" t="31364" r="49194" b="1272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49287" cy="127311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77" w:type="pct"/>
          </w:tcPr>
          <w:p w:rsidR="00C54AE1" w:rsidRDefault="00C54AE1" w:rsidP="00F80FC9">
            <w:pPr>
              <w:ind w:left="-115"/>
              <w:jc w:val="center"/>
              <w:rPr>
                <w:color w:val="000000"/>
                <w:sz w:val="20"/>
              </w:rPr>
            </w:pPr>
            <w:r w:rsidRPr="00C54AE1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897353" cy="1276865"/>
                  <wp:effectExtent l="19050" t="0" r="7647" b="0"/>
                  <wp:docPr id="112" name="Рисунок 12" descr="Capture_0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Capture_0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89" cstate="print"/>
                          <a:srcRect t="31364" r="49194" b="1272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01623" cy="127973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54AE1" w:rsidRPr="00635262" w:rsidTr="005029A1">
        <w:tc>
          <w:tcPr>
            <w:tcW w:w="2523" w:type="pct"/>
          </w:tcPr>
          <w:p w:rsidR="00EB7701" w:rsidRDefault="00EB7701" w:rsidP="00BE14FC">
            <w:pPr>
              <w:ind w:right="220"/>
              <w:jc w:val="center"/>
              <w:rPr>
                <w:color w:val="000000"/>
                <w:sz w:val="16"/>
                <w:szCs w:val="16"/>
              </w:rPr>
            </w:pPr>
          </w:p>
          <w:p w:rsidR="00C54AE1" w:rsidRPr="00635262" w:rsidRDefault="00C54AE1" w:rsidP="00BE14FC">
            <w:pPr>
              <w:ind w:right="22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1.7</w:t>
            </w:r>
            <w:r w:rsidR="00BE14FC">
              <w:rPr>
                <w:color w:val="000000"/>
                <w:sz w:val="16"/>
                <w:szCs w:val="16"/>
              </w:rPr>
              <w:t>4</w:t>
            </w:r>
            <w:r>
              <w:rPr>
                <w:color w:val="000000"/>
                <w:sz w:val="16"/>
                <w:szCs w:val="16"/>
              </w:rPr>
              <w:t xml:space="preserve">. </w:t>
            </w:r>
            <w:r w:rsidR="005029A1">
              <w:rPr>
                <w:color w:val="000000"/>
                <w:sz w:val="16"/>
                <w:szCs w:val="16"/>
              </w:rPr>
              <w:t>С</w:t>
            </w:r>
            <w:r>
              <w:rPr>
                <w:color w:val="000000"/>
                <w:sz w:val="16"/>
                <w:szCs w:val="16"/>
              </w:rPr>
              <w:t>очетание знак</w:t>
            </w:r>
            <w:r w:rsidR="00F80FC9">
              <w:rPr>
                <w:color w:val="000000"/>
                <w:sz w:val="16"/>
                <w:szCs w:val="16"/>
              </w:rPr>
              <w:t>а</w:t>
            </w:r>
            <w:r>
              <w:rPr>
                <w:color w:val="000000"/>
                <w:sz w:val="16"/>
                <w:szCs w:val="16"/>
              </w:rPr>
              <w:t xml:space="preserve"> «Остано</w:t>
            </w:r>
            <w:r>
              <w:rPr>
                <w:color w:val="000000"/>
                <w:sz w:val="16"/>
                <w:szCs w:val="16"/>
              </w:rPr>
              <w:t>в</w:t>
            </w:r>
            <w:r>
              <w:rPr>
                <w:color w:val="000000"/>
                <w:sz w:val="16"/>
                <w:szCs w:val="16"/>
              </w:rPr>
              <w:t xml:space="preserve">ка запрещена» и таблички 7.2.2 </w:t>
            </w:r>
            <w:r w:rsidR="00F80FC9">
              <w:rPr>
                <w:color w:val="000000"/>
                <w:sz w:val="16"/>
                <w:szCs w:val="16"/>
              </w:rPr>
              <w:t>ук</w:t>
            </w:r>
            <w:r w:rsidR="00F80FC9">
              <w:rPr>
                <w:color w:val="000000"/>
                <w:sz w:val="16"/>
                <w:szCs w:val="16"/>
              </w:rPr>
              <w:t>а</w:t>
            </w:r>
            <w:r w:rsidR="00F80FC9">
              <w:rPr>
                <w:color w:val="000000"/>
                <w:sz w:val="16"/>
                <w:szCs w:val="16"/>
              </w:rPr>
              <w:t xml:space="preserve">зывает </w:t>
            </w:r>
            <w:r w:rsidR="00EB7701">
              <w:rPr>
                <w:color w:val="000000"/>
                <w:sz w:val="16"/>
                <w:szCs w:val="16"/>
              </w:rPr>
              <w:t xml:space="preserve">на </w:t>
            </w:r>
            <w:r w:rsidR="00F80FC9">
              <w:rPr>
                <w:color w:val="000000"/>
                <w:sz w:val="16"/>
                <w:szCs w:val="16"/>
              </w:rPr>
              <w:t>зону действия знака, след</w:t>
            </w:r>
            <w:r w:rsidR="00F80FC9">
              <w:rPr>
                <w:color w:val="000000"/>
                <w:sz w:val="16"/>
                <w:szCs w:val="16"/>
              </w:rPr>
              <w:t>о</w:t>
            </w:r>
            <w:r w:rsidR="00F80FC9">
              <w:rPr>
                <w:color w:val="000000"/>
                <w:sz w:val="16"/>
                <w:szCs w:val="16"/>
              </w:rPr>
              <w:t>вательно</w:t>
            </w:r>
            <w:r w:rsidR="00EB7701">
              <w:rPr>
                <w:color w:val="000000"/>
                <w:sz w:val="16"/>
                <w:szCs w:val="16"/>
              </w:rPr>
              <w:t>,</w:t>
            </w:r>
            <w:r w:rsidR="00F80FC9">
              <w:rPr>
                <w:color w:val="000000"/>
                <w:sz w:val="16"/>
                <w:szCs w:val="16"/>
              </w:rPr>
              <w:t xml:space="preserve"> остановка разрешена в ме</w:t>
            </w:r>
            <w:r w:rsidR="00F80FC9">
              <w:rPr>
                <w:color w:val="000000"/>
                <w:sz w:val="16"/>
                <w:szCs w:val="16"/>
              </w:rPr>
              <w:t>с</w:t>
            </w:r>
            <w:r w:rsidR="00F80FC9">
              <w:rPr>
                <w:color w:val="000000"/>
                <w:sz w:val="16"/>
                <w:szCs w:val="16"/>
              </w:rPr>
              <w:t>те А и В</w:t>
            </w:r>
          </w:p>
        </w:tc>
        <w:tc>
          <w:tcPr>
            <w:tcW w:w="2477" w:type="pct"/>
          </w:tcPr>
          <w:p w:rsidR="00EB7701" w:rsidRDefault="00EB7701" w:rsidP="00BE14FC">
            <w:pPr>
              <w:jc w:val="center"/>
              <w:rPr>
                <w:color w:val="000000"/>
                <w:sz w:val="16"/>
                <w:szCs w:val="16"/>
              </w:rPr>
            </w:pPr>
          </w:p>
          <w:p w:rsidR="00EB7701" w:rsidRDefault="00C54AE1" w:rsidP="00BE14F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1.7</w:t>
            </w:r>
            <w:r w:rsidR="00BE14FC">
              <w:rPr>
                <w:color w:val="000000"/>
                <w:sz w:val="16"/>
                <w:szCs w:val="16"/>
              </w:rPr>
              <w:t>5</w:t>
            </w:r>
            <w:r>
              <w:rPr>
                <w:color w:val="000000"/>
                <w:sz w:val="16"/>
                <w:szCs w:val="16"/>
              </w:rPr>
              <w:t xml:space="preserve">. </w:t>
            </w:r>
            <w:r w:rsidR="005029A1">
              <w:rPr>
                <w:color w:val="000000"/>
                <w:sz w:val="16"/>
                <w:szCs w:val="16"/>
              </w:rPr>
              <w:t>С</w:t>
            </w:r>
            <w:r w:rsidR="00F80FC9">
              <w:rPr>
                <w:color w:val="000000"/>
                <w:sz w:val="16"/>
                <w:szCs w:val="16"/>
              </w:rPr>
              <w:t xml:space="preserve">очетание знака «Остановка запрещена» и таблички 7.2.3 указывает </w:t>
            </w:r>
            <w:r w:rsidR="00EB7701">
              <w:rPr>
                <w:color w:val="000000"/>
                <w:sz w:val="16"/>
                <w:szCs w:val="16"/>
              </w:rPr>
              <w:t xml:space="preserve">на </w:t>
            </w:r>
            <w:r w:rsidR="00F80FC9">
              <w:rPr>
                <w:color w:val="000000"/>
                <w:sz w:val="16"/>
                <w:szCs w:val="16"/>
              </w:rPr>
              <w:t>конец зоны действия знака, следов</w:t>
            </w:r>
            <w:r w:rsidR="00F80FC9">
              <w:rPr>
                <w:color w:val="000000"/>
                <w:sz w:val="16"/>
                <w:szCs w:val="16"/>
              </w:rPr>
              <w:t>а</w:t>
            </w:r>
            <w:r w:rsidR="00F80FC9">
              <w:rPr>
                <w:color w:val="000000"/>
                <w:sz w:val="16"/>
                <w:szCs w:val="16"/>
              </w:rPr>
              <w:t>тельно</w:t>
            </w:r>
            <w:r w:rsidR="00EB7701">
              <w:rPr>
                <w:color w:val="000000"/>
                <w:sz w:val="16"/>
                <w:szCs w:val="16"/>
              </w:rPr>
              <w:t>,</w:t>
            </w:r>
            <w:r w:rsidR="00F80FC9">
              <w:rPr>
                <w:color w:val="000000"/>
                <w:sz w:val="16"/>
                <w:szCs w:val="16"/>
              </w:rPr>
              <w:t xml:space="preserve"> остановка разрешена в месте </w:t>
            </w:r>
          </w:p>
          <w:p w:rsidR="00C54AE1" w:rsidRPr="00635262" w:rsidRDefault="00F80FC9" w:rsidP="00BE14F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Б и В</w:t>
            </w:r>
          </w:p>
        </w:tc>
      </w:tr>
    </w:tbl>
    <w:p w:rsidR="006A70B5" w:rsidRDefault="006A70B5" w:rsidP="006A70B5">
      <w:pPr>
        <w:shd w:val="clear" w:color="auto" w:fill="FFFFFF"/>
        <w:ind w:firstLine="284"/>
        <w:jc w:val="both"/>
        <w:rPr>
          <w:color w:val="000000"/>
          <w:sz w:val="20"/>
        </w:rPr>
      </w:pPr>
    </w:p>
    <w:p w:rsidR="00FB3A54" w:rsidRDefault="00FB3A54" w:rsidP="00FB3A54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8F1869">
        <w:rPr>
          <w:color w:val="000000"/>
          <w:sz w:val="20"/>
        </w:rPr>
        <w:t>Табличк</w:t>
      </w:r>
      <w:r>
        <w:rPr>
          <w:color w:val="000000"/>
          <w:sz w:val="20"/>
        </w:rPr>
        <w:t>и</w:t>
      </w:r>
      <w:r w:rsidRPr="008F1869">
        <w:rPr>
          <w:color w:val="000000"/>
          <w:sz w:val="20"/>
        </w:rPr>
        <w:t xml:space="preserve"> 7.4.1–7.4.8 «Вид транспортного средства» указывают </w:t>
      </w:r>
      <w:r w:rsidR="00941E5E">
        <w:rPr>
          <w:color w:val="000000"/>
          <w:sz w:val="20"/>
        </w:rPr>
        <w:t xml:space="preserve">на </w:t>
      </w:r>
      <w:r w:rsidRPr="008F1869">
        <w:rPr>
          <w:color w:val="000000"/>
          <w:sz w:val="20"/>
        </w:rPr>
        <w:t>вид транспортного средства, на который распространяется действие знака. Табличка 7.4.1 распространяет действие знака на грузовые а</w:t>
      </w:r>
      <w:r w:rsidRPr="008F1869">
        <w:rPr>
          <w:color w:val="000000"/>
          <w:sz w:val="20"/>
        </w:rPr>
        <w:t>в</w:t>
      </w:r>
      <w:r w:rsidRPr="008F1869">
        <w:rPr>
          <w:color w:val="000000"/>
          <w:sz w:val="20"/>
        </w:rPr>
        <w:t>томобили (в том числе с прицепом) с технически допустимой обще</w:t>
      </w:r>
      <w:r w:rsidR="00941E5E">
        <w:rPr>
          <w:color w:val="000000"/>
          <w:sz w:val="20"/>
        </w:rPr>
        <w:t>й</w:t>
      </w:r>
      <w:r w:rsidRPr="008F1869">
        <w:rPr>
          <w:color w:val="000000"/>
          <w:sz w:val="20"/>
        </w:rPr>
        <w:t xml:space="preserve"> массой свыше 3,5</w:t>
      </w:r>
      <w:r w:rsidR="005029A1">
        <w:rPr>
          <w:color w:val="000000"/>
          <w:sz w:val="20"/>
        </w:rPr>
        <w:t xml:space="preserve"> </w:t>
      </w:r>
      <w:r w:rsidRPr="008F1869">
        <w:rPr>
          <w:color w:val="000000"/>
          <w:sz w:val="20"/>
        </w:rPr>
        <w:t>т</w:t>
      </w:r>
      <w:r w:rsidR="00296A81">
        <w:rPr>
          <w:color w:val="000000"/>
          <w:sz w:val="20"/>
        </w:rPr>
        <w:t xml:space="preserve"> (рис.</w:t>
      </w:r>
      <w:r w:rsidR="00941E5E">
        <w:rPr>
          <w:color w:val="000000"/>
          <w:sz w:val="20"/>
        </w:rPr>
        <w:t xml:space="preserve"> </w:t>
      </w:r>
      <w:r w:rsidR="00296A81">
        <w:rPr>
          <w:color w:val="000000"/>
          <w:sz w:val="20"/>
        </w:rPr>
        <w:t>1.7</w:t>
      </w:r>
      <w:r w:rsidR="00BE14FC">
        <w:rPr>
          <w:color w:val="000000"/>
          <w:sz w:val="20"/>
        </w:rPr>
        <w:t>6</w:t>
      </w:r>
      <w:r w:rsidR="00296A81">
        <w:rPr>
          <w:color w:val="000000"/>
          <w:sz w:val="20"/>
        </w:rPr>
        <w:t>)</w:t>
      </w:r>
      <w:r w:rsidRPr="008F1869">
        <w:rPr>
          <w:color w:val="000000"/>
          <w:sz w:val="20"/>
        </w:rPr>
        <w:t>, а табличка 7.4.3 – на легковые автом</w:t>
      </w:r>
      <w:r w:rsidRPr="008F1869">
        <w:rPr>
          <w:color w:val="000000"/>
          <w:sz w:val="20"/>
        </w:rPr>
        <w:t>о</w:t>
      </w:r>
      <w:r w:rsidRPr="008F1869">
        <w:rPr>
          <w:color w:val="000000"/>
          <w:sz w:val="20"/>
        </w:rPr>
        <w:t>били, а также грузовые автомобили с технически допустимой общей массой до 3,5</w:t>
      </w:r>
      <w:r>
        <w:rPr>
          <w:color w:val="000000"/>
          <w:sz w:val="20"/>
        </w:rPr>
        <w:t> </w:t>
      </w:r>
      <w:r w:rsidRPr="008F1869">
        <w:rPr>
          <w:color w:val="000000"/>
          <w:sz w:val="20"/>
        </w:rPr>
        <w:t>т включительно</w:t>
      </w:r>
      <w:r w:rsidR="00296A81">
        <w:rPr>
          <w:color w:val="000000"/>
          <w:sz w:val="20"/>
        </w:rPr>
        <w:t xml:space="preserve"> (рис. 1.7</w:t>
      </w:r>
      <w:r w:rsidR="00BE14FC">
        <w:rPr>
          <w:color w:val="000000"/>
          <w:sz w:val="20"/>
        </w:rPr>
        <w:t>7</w:t>
      </w:r>
      <w:r w:rsidR="00296A81">
        <w:rPr>
          <w:color w:val="000000"/>
          <w:sz w:val="20"/>
        </w:rPr>
        <w:t>)</w:t>
      </w:r>
      <w:r w:rsidRPr="008F1869">
        <w:rPr>
          <w:color w:val="000000"/>
          <w:sz w:val="20"/>
        </w:rPr>
        <w:t>.</w:t>
      </w:r>
    </w:p>
    <w:p w:rsidR="004A73AF" w:rsidRPr="008F1869" w:rsidRDefault="004A73AF" w:rsidP="004A73AF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8F1869">
        <w:rPr>
          <w:color w:val="000000"/>
          <w:sz w:val="20"/>
        </w:rPr>
        <w:t>Табличк</w:t>
      </w:r>
      <w:r>
        <w:rPr>
          <w:color w:val="000000"/>
          <w:sz w:val="20"/>
        </w:rPr>
        <w:t>и</w:t>
      </w:r>
      <w:r w:rsidRPr="008F1869">
        <w:rPr>
          <w:color w:val="000000"/>
          <w:sz w:val="20"/>
        </w:rPr>
        <w:t xml:space="preserve"> 7.5.1 «Субботние, воскресные и праздничные дни», 7.5.2 «Рабочие </w:t>
      </w:r>
      <w:r>
        <w:rPr>
          <w:color w:val="000000"/>
          <w:sz w:val="20"/>
        </w:rPr>
        <w:t>дни», 7.5.3 «Дни недели», 7.5.4</w:t>
      </w:r>
      <w:r w:rsidRPr="008F1869">
        <w:rPr>
          <w:color w:val="000000"/>
          <w:sz w:val="20"/>
        </w:rPr>
        <w:t>–7.5.7 «Время действия» ук</w:t>
      </w:r>
      <w:r w:rsidRPr="008F1869">
        <w:rPr>
          <w:color w:val="000000"/>
          <w:sz w:val="20"/>
        </w:rPr>
        <w:t>а</w:t>
      </w:r>
      <w:r w:rsidRPr="008F1869">
        <w:rPr>
          <w:color w:val="000000"/>
          <w:sz w:val="20"/>
        </w:rPr>
        <w:t>зывают:</w:t>
      </w:r>
    </w:p>
    <w:p w:rsidR="004A73AF" w:rsidRPr="008F1869" w:rsidRDefault="004A73AF" w:rsidP="004A73AF">
      <w:pPr>
        <w:shd w:val="clear" w:color="auto" w:fill="FFFFFF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– 7</w:t>
      </w:r>
      <w:r w:rsidRPr="008F1869">
        <w:rPr>
          <w:color w:val="000000"/>
          <w:sz w:val="20"/>
        </w:rPr>
        <w:t xml:space="preserve">.5.1–7.5.3 – </w:t>
      </w:r>
      <w:r w:rsidR="00941E5E">
        <w:rPr>
          <w:color w:val="000000"/>
          <w:sz w:val="20"/>
        </w:rPr>
        <w:t xml:space="preserve">на </w:t>
      </w:r>
      <w:r w:rsidRPr="008F1869">
        <w:rPr>
          <w:color w:val="000000"/>
          <w:sz w:val="20"/>
        </w:rPr>
        <w:t>дни недели, в течение которых действует знак;</w:t>
      </w:r>
    </w:p>
    <w:p w:rsidR="004A73AF" w:rsidRPr="008F1869" w:rsidRDefault="004A73AF" w:rsidP="004A73AF">
      <w:pPr>
        <w:shd w:val="clear" w:color="auto" w:fill="FFFFFF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– 7.5.4 </w:t>
      </w:r>
      <w:r w:rsidRPr="008F1869">
        <w:rPr>
          <w:color w:val="000000"/>
          <w:sz w:val="20"/>
        </w:rPr>
        <w:t>–</w:t>
      </w:r>
      <w:r>
        <w:rPr>
          <w:color w:val="000000"/>
          <w:sz w:val="20"/>
        </w:rPr>
        <w:t xml:space="preserve"> </w:t>
      </w:r>
      <w:r w:rsidRPr="008F1869">
        <w:rPr>
          <w:color w:val="000000"/>
          <w:sz w:val="20"/>
        </w:rPr>
        <w:t>время суток, в течение которого действует знак;</w:t>
      </w:r>
    </w:p>
    <w:p w:rsidR="004A73AF" w:rsidRPr="008F1869" w:rsidRDefault="004A73AF" w:rsidP="004A73AF">
      <w:pPr>
        <w:shd w:val="clear" w:color="auto" w:fill="FFFFFF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– 7.5.5</w:t>
      </w:r>
      <w:r w:rsidRPr="008F1869">
        <w:rPr>
          <w:color w:val="000000"/>
          <w:sz w:val="20"/>
        </w:rPr>
        <w:t>–7.5.7 – дни недели и время суток, в течение которых дейс</w:t>
      </w:r>
      <w:r w:rsidRPr="008F1869">
        <w:rPr>
          <w:color w:val="000000"/>
          <w:sz w:val="20"/>
        </w:rPr>
        <w:t>т</w:t>
      </w:r>
      <w:r w:rsidRPr="008F1869">
        <w:rPr>
          <w:color w:val="000000"/>
          <w:sz w:val="20"/>
        </w:rPr>
        <w:t>вует знак.</w:t>
      </w:r>
    </w:p>
    <w:p w:rsidR="00BF3AD0" w:rsidRDefault="00BF3AD0" w:rsidP="00BF3AD0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8F1869">
        <w:rPr>
          <w:color w:val="000000"/>
          <w:sz w:val="20"/>
        </w:rPr>
        <w:t>Таблички 7.6.1–7.6.18 «Способ постановки транспортн</w:t>
      </w:r>
      <w:r>
        <w:rPr>
          <w:color w:val="000000"/>
          <w:sz w:val="20"/>
        </w:rPr>
        <w:t>ого</w:t>
      </w:r>
      <w:r w:rsidRPr="008F1869">
        <w:rPr>
          <w:color w:val="000000"/>
          <w:sz w:val="20"/>
        </w:rPr>
        <w:t xml:space="preserve"> средств</w:t>
      </w:r>
      <w:r>
        <w:rPr>
          <w:color w:val="000000"/>
          <w:sz w:val="20"/>
        </w:rPr>
        <w:t>а</w:t>
      </w:r>
      <w:r w:rsidRPr="008F1869">
        <w:rPr>
          <w:color w:val="000000"/>
          <w:sz w:val="20"/>
        </w:rPr>
        <w:t xml:space="preserve"> на стоянку»</w:t>
      </w:r>
      <w:r>
        <w:rPr>
          <w:color w:val="000000"/>
          <w:sz w:val="20"/>
        </w:rPr>
        <w:t>:</w:t>
      </w:r>
      <w:r w:rsidRPr="008F1869">
        <w:rPr>
          <w:color w:val="000000"/>
          <w:sz w:val="20"/>
        </w:rPr>
        <w:t xml:space="preserve"> 7.6.1 и 7.6.10 указывают</w:t>
      </w:r>
      <w:r>
        <w:rPr>
          <w:color w:val="000000"/>
          <w:sz w:val="20"/>
        </w:rPr>
        <w:t xml:space="preserve"> на то</w:t>
      </w:r>
      <w:r w:rsidRPr="008F1869">
        <w:rPr>
          <w:color w:val="000000"/>
          <w:sz w:val="20"/>
        </w:rPr>
        <w:t>, что все транспортные средства должны быть поставлены на стоянку на проезжей части дор</w:t>
      </w:r>
      <w:r w:rsidRPr="008F1869">
        <w:rPr>
          <w:color w:val="000000"/>
          <w:sz w:val="20"/>
        </w:rPr>
        <w:t>о</w:t>
      </w:r>
      <w:r w:rsidRPr="008F1869">
        <w:rPr>
          <w:color w:val="000000"/>
          <w:sz w:val="20"/>
        </w:rPr>
        <w:t>ги вдоль тротуара соответственно слева или справа от него</w:t>
      </w:r>
      <w:r>
        <w:rPr>
          <w:color w:val="000000"/>
          <w:sz w:val="20"/>
        </w:rPr>
        <w:t xml:space="preserve"> (рис. 1.78)</w:t>
      </w:r>
      <w:r w:rsidRPr="008F1869">
        <w:rPr>
          <w:color w:val="000000"/>
          <w:sz w:val="20"/>
        </w:rPr>
        <w:t>. Остальные таблич</w:t>
      </w:r>
      <w:r>
        <w:rPr>
          <w:color w:val="000000"/>
          <w:sz w:val="20"/>
        </w:rPr>
        <w:t>ки 7.6.2–</w:t>
      </w:r>
      <w:r w:rsidRPr="008F1869">
        <w:rPr>
          <w:color w:val="000000"/>
          <w:sz w:val="20"/>
        </w:rPr>
        <w:t xml:space="preserve">7.6.9, 7.6.11–7.6.18 указывают </w:t>
      </w:r>
      <w:r>
        <w:rPr>
          <w:color w:val="000000"/>
          <w:sz w:val="20"/>
        </w:rPr>
        <w:t xml:space="preserve">на </w:t>
      </w:r>
      <w:r w:rsidRPr="008F1869">
        <w:rPr>
          <w:color w:val="000000"/>
          <w:sz w:val="20"/>
        </w:rPr>
        <w:t>способ постановки легковых автомобилей и мотоциклов на стоянку</w:t>
      </w:r>
      <w:r>
        <w:rPr>
          <w:color w:val="000000"/>
          <w:sz w:val="20"/>
        </w:rPr>
        <w:t xml:space="preserve"> (рис. 1.79)</w:t>
      </w:r>
      <w:r w:rsidRPr="008F1869">
        <w:rPr>
          <w:color w:val="000000"/>
          <w:sz w:val="20"/>
        </w:rPr>
        <w:t>. Остановка и стоянка других транспортных средств таким способом запрещен</w:t>
      </w:r>
      <w:r>
        <w:rPr>
          <w:color w:val="000000"/>
          <w:sz w:val="20"/>
        </w:rPr>
        <w:t>ы (рис. 1.80)</w:t>
      </w:r>
      <w:r w:rsidRPr="008F1869">
        <w:rPr>
          <w:color w:val="000000"/>
          <w:sz w:val="20"/>
        </w:rPr>
        <w:t>.</w:t>
      </w:r>
    </w:p>
    <w:p w:rsidR="00BF3AD0" w:rsidRPr="008F1869" w:rsidRDefault="00BF3AD0" w:rsidP="00BF3AD0">
      <w:pPr>
        <w:shd w:val="clear" w:color="auto" w:fill="FFFFFF"/>
        <w:ind w:firstLine="284"/>
        <w:jc w:val="both"/>
        <w:rPr>
          <w:sz w:val="20"/>
        </w:rPr>
      </w:pPr>
      <w:r w:rsidRPr="008F1869">
        <w:rPr>
          <w:color w:val="000000"/>
          <w:sz w:val="20"/>
        </w:rPr>
        <w:t>Табличка 7.7 «Количество опасных поворотов» устанавливается со знаками 1.12.1 и 1.12.2 и информирует о количестве опасных повор</w:t>
      </w:r>
      <w:r w:rsidRPr="008F1869">
        <w:rPr>
          <w:color w:val="000000"/>
          <w:sz w:val="20"/>
        </w:rPr>
        <w:t>о</w:t>
      </w:r>
      <w:r w:rsidRPr="008F1869">
        <w:rPr>
          <w:color w:val="000000"/>
          <w:sz w:val="20"/>
        </w:rPr>
        <w:t>тов (при наличии трех и более), расположенных один за другим.</w:t>
      </w:r>
    </w:p>
    <w:tbl>
      <w:tblPr>
        <w:tblStyle w:val="ac"/>
        <w:tblW w:w="4808" w:type="pct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077"/>
        <w:gridCol w:w="3020"/>
      </w:tblGrid>
      <w:tr w:rsidR="00296A81" w:rsidTr="00296A81">
        <w:trPr>
          <w:trHeight w:val="1951"/>
        </w:trPr>
        <w:tc>
          <w:tcPr>
            <w:tcW w:w="2523" w:type="pct"/>
          </w:tcPr>
          <w:p w:rsidR="00296A81" w:rsidRDefault="00296A81" w:rsidP="00296A81">
            <w:pPr>
              <w:ind w:left="-80"/>
              <w:jc w:val="center"/>
              <w:rPr>
                <w:color w:val="000000"/>
                <w:sz w:val="20"/>
              </w:rPr>
            </w:pPr>
            <w:r w:rsidRPr="00296A81">
              <w:rPr>
                <w:noProof/>
                <w:color w:val="000000"/>
                <w:sz w:val="20"/>
              </w:rPr>
              <w:lastRenderedPageBreak/>
              <w:drawing>
                <wp:inline distT="0" distB="0" distL="0" distR="0">
                  <wp:extent cx="1786258" cy="1499286"/>
                  <wp:effectExtent l="19050" t="0" r="4442" b="0"/>
                  <wp:docPr id="19" name="Рисунок 6" descr="Capture_0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 descr="Capture_0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0" cstate="print"/>
                          <a:srcRect l="2536" t="26699" r="49322" b="679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83374" cy="149686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77" w:type="pct"/>
          </w:tcPr>
          <w:p w:rsidR="00296A81" w:rsidRDefault="00296A81" w:rsidP="00296A81">
            <w:pPr>
              <w:ind w:left="-115"/>
              <w:jc w:val="center"/>
              <w:rPr>
                <w:color w:val="000000"/>
                <w:sz w:val="20"/>
              </w:rPr>
            </w:pPr>
            <w:r w:rsidRPr="00296A81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817971" cy="1501701"/>
                  <wp:effectExtent l="19050" t="0" r="0" b="0"/>
                  <wp:docPr id="20" name="Рисунок 18" descr="Capture_1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 descr="Capture_1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1" cstate="print"/>
                          <a:srcRect l="2517" t="26570" r="48853" b="628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20350" cy="150366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296A81" w:rsidRPr="00635262" w:rsidTr="00296A81">
        <w:tc>
          <w:tcPr>
            <w:tcW w:w="2523" w:type="pct"/>
          </w:tcPr>
          <w:p w:rsidR="00322420" w:rsidRDefault="00322420" w:rsidP="00BE14FC">
            <w:pPr>
              <w:ind w:right="220"/>
              <w:jc w:val="center"/>
              <w:rPr>
                <w:color w:val="000000"/>
                <w:sz w:val="16"/>
                <w:szCs w:val="16"/>
              </w:rPr>
            </w:pPr>
          </w:p>
          <w:p w:rsidR="00296A81" w:rsidRPr="00635262" w:rsidRDefault="00296A81" w:rsidP="00BE14FC">
            <w:pPr>
              <w:ind w:right="22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1.7</w:t>
            </w:r>
            <w:r w:rsidR="00BE14FC">
              <w:rPr>
                <w:color w:val="000000"/>
                <w:sz w:val="16"/>
                <w:szCs w:val="16"/>
              </w:rPr>
              <w:t>6</w:t>
            </w:r>
            <w:r>
              <w:rPr>
                <w:color w:val="000000"/>
                <w:sz w:val="16"/>
                <w:szCs w:val="16"/>
              </w:rPr>
              <w:t>. Сочетание знака «Движение налево» и таблички 7.</w:t>
            </w:r>
            <w:r w:rsidR="00ED1010">
              <w:rPr>
                <w:color w:val="000000"/>
                <w:sz w:val="16"/>
                <w:szCs w:val="16"/>
              </w:rPr>
              <w:t>4</w:t>
            </w:r>
            <w:r>
              <w:rPr>
                <w:color w:val="000000"/>
                <w:sz w:val="16"/>
                <w:szCs w:val="16"/>
              </w:rPr>
              <w:t>.</w:t>
            </w:r>
            <w:r w:rsidR="00ED1010">
              <w:rPr>
                <w:color w:val="000000"/>
                <w:sz w:val="16"/>
                <w:szCs w:val="16"/>
              </w:rPr>
              <w:t>1</w:t>
            </w:r>
            <w:r>
              <w:rPr>
                <w:color w:val="000000"/>
                <w:sz w:val="16"/>
                <w:szCs w:val="16"/>
              </w:rPr>
              <w:t xml:space="preserve"> указывает</w:t>
            </w:r>
            <w:r w:rsidR="00941E5E">
              <w:rPr>
                <w:color w:val="000000"/>
                <w:sz w:val="16"/>
                <w:szCs w:val="16"/>
              </w:rPr>
              <w:t xml:space="preserve"> на то</w:t>
            </w:r>
            <w:r w:rsidR="00ED1010">
              <w:rPr>
                <w:color w:val="000000"/>
                <w:sz w:val="16"/>
                <w:szCs w:val="16"/>
              </w:rPr>
              <w:t>,</w:t>
            </w:r>
            <w:r>
              <w:rPr>
                <w:color w:val="000000"/>
                <w:sz w:val="16"/>
                <w:szCs w:val="16"/>
              </w:rPr>
              <w:t xml:space="preserve"> </w:t>
            </w:r>
            <w:r w:rsidR="00ED1010">
              <w:rPr>
                <w:color w:val="000000"/>
                <w:sz w:val="16"/>
                <w:szCs w:val="16"/>
              </w:rPr>
              <w:t>что действие знака распростран</w:t>
            </w:r>
            <w:r w:rsidR="00ED1010">
              <w:rPr>
                <w:color w:val="000000"/>
                <w:sz w:val="16"/>
                <w:szCs w:val="16"/>
              </w:rPr>
              <w:t>я</w:t>
            </w:r>
            <w:r w:rsidR="00ED1010">
              <w:rPr>
                <w:color w:val="000000"/>
                <w:sz w:val="16"/>
                <w:szCs w:val="16"/>
              </w:rPr>
              <w:t>ется только на грузовые автомобили с технически допустимой общей массой свыше 3,5 т. Легковому автомобилю разрешено движение во всех напра</w:t>
            </w:r>
            <w:r w:rsidR="00ED1010">
              <w:rPr>
                <w:color w:val="000000"/>
                <w:sz w:val="16"/>
                <w:szCs w:val="16"/>
              </w:rPr>
              <w:t>в</w:t>
            </w:r>
            <w:r w:rsidR="00ED1010">
              <w:rPr>
                <w:color w:val="000000"/>
                <w:sz w:val="16"/>
                <w:szCs w:val="16"/>
              </w:rPr>
              <w:t>лениях</w:t>
            </w:r>
          </w:p>
        </w:tc>
        <w:tc>
          <w:tcPr>
            <w:tcW w:w="2477" w:type="pct"/>
          </w:tcPr>
          <w:p w:rsidR="00322420" w:rsidRDefault="00322420" w:rsidP="00BE14FC">
            <w:pPr>
              <w:jc w:val="center"/>
              <w:rPr>
                <w:color w:val="000000"/>
                <w:sz w:val="16"/>
                <w:szCs w:val="16"/>
              </w:rPr>
            </w:pPr>
          </w:p>
          <w:p w:rsidR="00296A81" w:rsidRPr="00635262" w:rsidRDefault="00296A81" w:rsidP="00BE14FC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1.7</w:t>
            </w:r>
            <w:r w:rsidR="00BE14FC">
              <w:rPr>
                <w:color w:val="000000"/>
                <w:sz w:val="16"/>
                <w:szCs w:val="16"/>
              </w:rPr>
              <w:t>7</w:t>
            </w:r>
            <w:r>
              <w:rPr>
                <w:color w:val="000000"/>
                <w:sz w:val="16"/>
                <w:szCs w:val="16"/>
              </w:rPr>
              <w:t>. Сочетание знака «</w:t>
            </w:r>
            <w:r w:rsidR="00ED1010">
              <w:rPr>
                <w:color w:val="000000"/>
                <w:sz w:val="16"/>
                <w:szCs w:val="16"/>
              </w:rPr>
              <w:t>Место ст</w:t>
            </w:r>
            <w:r w:rsidR="00ED1010">
              <w:rPr>
                <w:color w:val="000000"/>
                <w:sz w:val="16"/>
                <w:szCs w:val="16"/>
              </w:rPr>
              <w:t>о</w:t>
            </w:r>
            <w:r w:rsidR="00ED1010">
              <w:rPr>
                <w:color w:val="000000"/>
                <w:sz w:val="16"/>
                <w:szCs w:val="16"/>
              </w:rPr>
              <w:t>янки</w:t>
            </w:r>
            <w:r>
              <w:rPr>
                <w:color w:val="000000"/>
                <w:sz w:val="16"/>
                <w:szCs w:val="16"/>
              </w:rPr>
              <w:t>» и таблич</w:t>
            </w:r>
            <w:r w:rsidR="00ED1010">
              <w:rPr>
                <w:color w:val="000000"/>
                <w:sz w:val="16"/>
                <w:szCs w:val="16"/>
              </w:rPr>
              <w:t>ки 7.4</w:t>
            </w:r>
            <w:r>
              <w:rPr>
                <w:color w:val="000000"/>
                <w:sz w:val="16"/>
                <w:szCs w:val="16"/>
              </w:rPr>
              <w:t>.3 указывает</w:t>
            </w:r>
            <w:r w:rsidR="00941E5E">
              <w:rPr>
                <w:color w:val="000000"/>
                <w:sz w:val="16"/>
                <w:szCs w:val="16"/>
              </w:rPr>
              <w:t xml:space="preserve"> на то</w:t>
            </w:r>
            <w:r w:rsidR="00ED1010">
              <w:rPr>
                <w:color w:val="000000"/>
                <w:sz w:val="16"/>
                <w:szCs w:val="16"/>
              </w:rPr>
              <w:t>, что справа место стоянки для легковых автомобилей и грузовых автомобилей с технически допустимой общей массой до 3,5 т включительно</w:t>
            </w:r>
          </w:p>
        </w:tc>
      </w:tr>
    </w:tbl>
    <w:p w:rsidR="00296A81" w:rsidRDefault="00296A81" w:rsidP="00FB3A54">
      <w:pPr>
        <w:shd w:val="clear" w:color="auto" w:fill="FFFFFF"/>
        <w:ind w:firstLine="284"/>
        <w:jc w:val="both"/>
        <w:rPr>
          <w:color w:val="000000"/>
          <w:sz w:val="20"/>
        </w:rPr>
      </w:pPr>
    </w:p>
    <w:p w:rsidR="0013155C" w:rsidRDefault="0013155C" w:rsidP="003C604F">
      <w:pPr>
        <w:shd w:val="clear" w:color="auto" w:fill="FFFFFF"/>
        <w:jc w:val="center"/>
        <w:rPr>
          <w:color w:val="000000"/>
          <w:sz w:val="20"/>
        </w:rPr>
      </w:pPr>
      <w:r w:rsidRPr="0013155C">
        <w:rPr>
          <w:noProof/>
          <w:color w:val="000000"/>
          <w:sz w:val="20"/>
        </w:rPr>
        <w:drawing>
          <wp:inline distT="0" distB="0" distL="0" distR="0">
            <wp:extent cx="2646512" cy="1708030"/>
            <wp:effectExtent l="19050" t="0" r="1438" b="0"/>
            <wp:docPr id="26" name="Рисунок 21" descr="Capture_03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1" descr="Capture_035"/>
                    <pic:cNvPicPr>
                      <a:picLocks noChangeAspect="1" noChangeArrowheads="1"/>
                    </pic:cNvPicPr>
                  </pic:nvPicPr>
                  <pic:blipFill>
                    <a:blip r:embed="rId92" cstate="print"/>
                    <a:srcRect l="2789" t="25728" r="49579" b="5758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654411" cy="171312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322420" w:rsidRDefault="00322420" w:rsidP="003C604F">
      <w:pPr>
        <w:shd w:val="clear" w:color="auto" w:fill="FFFFFF"/>
        <w:ind w:left="896" w:right="860"/>
        <w:jc w:val="center"/>
        <w:rPr>
          <w:color w:val="000000"/>
          <w:sz w:val="16"/>
          <w:szCs w:val="16"/>
        </w:rPr>
      </w:pPr>
    </w:p>
    <w:p w:rsidR="0013155C" w:rsidRPr="0013155C" w:rsidRDefault="0013155C" w:rsidP="003C604F">
      <w:pPr>
        <w:shd w:val="clear" w:color="auto" w:fill="FFFFFF"/>
        <w:ind w:left="896" w:right="860"/>
        <w:jc w:val="center"/>
        <w:rPr>
          <w:color w:val="000000"/>
          <w:sz w:val="16"/>
          <w:szCs w:val="16"/>
        </w:rPr>
      </w:pPr>
      <w:r w:rsidRPr="0013155C">
        <w:rPr>
          <w:color w:val="000000"/>
          <w:sz w:val="16"/>
          <w:szCs w:val="16"/>
        </w:rPr>
        <w:t>Рис. 1.7</w:t>
      </w:r>
      <w:r w:rsidR="00BE14FC">
        <w:rPr>
          <w:color w:val="000000"/>
          <w:sz w:val="16"/>
          <w:szCs w:val="16"/>
        </w:rPr>
        <w:t>8</w:t>
      </w:r>
      <w:r w:rsidRPr="0013155C">
        <w:rPr>
          <w:color w:val="000000"/>
          <w:sz w:val="16"/>
          <w:szCs w:val="16"/>
        </w:rPr>
        <w:t>. Сочетание знака «Место стоянки» и таблички 7.6.1 информирует водителя</w:t>
      </w:r>
      <w:r w:rsidR="00533728">
        <w:rPr>
          <w:color w:val="000000"/>
          <w:sz w:val="16"/>
          <w:szCs w:val="16"/>
        </w:rPr>
        <w:t xml:space="preserve"> о том</w:t>
      </w:r>
      <w:r>
        <w:rPr>
          <w:color w:val="000000"/>
          <w:sz w:val="16"/>
          <w:szCs w:val="16"/>
        </w:rPr>
        <w:t>,</w:t>
      </w:r>
      <w:r w:rsidRPr="0013155C">
        <w:rPr>
          <w:color w:val="000000"/>
          <w:sz w:val="16"/>
          <w:szCs w:val="16"/>
        </w:rPr>
        <w:t xml:space="preserve"> что все транспортные средства должны быть поставлены на стоянку на проезжей части дороги вдоль тротуара справа от него</w:t>
      </w:r>
      <w:r>
        <w:rPr>
          <w:color w:val="000000"/>
          <w:sz w:val="16"/>
          <w:szCs w:val="16"/>
        </w:rPr>
        <w:t>. Следовательно, водителю гр</w:t>
      </w:r>
      <w:r>
        <w:rPr>
          <w:color w:val="000000"/>
          <w:sz w:val="16"/>
          <w:szCs w:val="16"/>
        </w:rPr>
        <w:t>у</w:t>
      </w:r>
      <w:r>
        <w:rPr>
          <w:color w:val="000000"/>
          <w:sz w:val="16"/>
          <w:szCs w:val="16"/>
        </w:rPr>
        <w:t>зового автомобиля разрешено совершить остановку и стоянку на проезжей части вдоль тротуара справа от него</w:t>
      </w:r>
    </w:p>
    <w:p w:rsidR="00E60D14" w:rsidRDefault="00E60D14" w:rsidP="00E60D14">
      <w:pPr>
        <w:shd w:val="clear" w:color="auto" w:fill="FFFFFF"/>
        <w:ind w:firstLine="284"/>
        <w:jc w:val="both"/>
        <w:rPr>
          <w:color w:val="000000"/>
          <w:sz w:val="20"/>
        </w:rPr>
      </w:pPr>
    </w:p>
    <w:p w:rsidR="00E60D14" w:rsidRPr="008F1869" w:rsidRDefault="00E60D14" w:rsidP="00E60D14">
      <w:pPr>
        <w:shd w:val="clear" w:color="auto" w:fill="FFFFFF"/>
        <w:ind w:firstLine="284"/>
        <w:jc w:val="both"/>
        <w:rPr>
          <w:sz w:val="20"/>
        </w:rPr>
      </w:pPr>
      <w:r w:rsidRPr="008F1869">
        <w:rPr>
          <w:color w:val="000000"/>
          <w:sz w:val="20"/>
        </w:rPr>
        <w:t>Табличка 7.8 «Платные услуги», как правило, применяется со зн</w:t>
      </w:r>
      <w:r w:rsidRPr="008F1869">
        <w:rPr>
          <w:color w:val="000000"/>
          <w:sz w:val="20"/>
        </w:rPr>
        <w:t>а</w:t>
      </w:r>
      <w:r w:rsidRPr="008F1869">
        <w:rPr>
          <w:color w:val="000000"/>
          <w:sz w:val="20"/>
        </w:rPr>
        <w:t>ком 5.15. Плата, взимаемая за использование стоянки, способствует повышению пропускной способности стоянки.</w:t>
      </w:r>
    </w:p>
    <w:p w:rsidR="00E60D14" w:rsidRDefault="00E60D14" w:rsidP="00E60D14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8F1869">
        <w:rPr>
          <w:color w:val="000000"/>
          <w:sz w:val="20"/>
        </w:rPr>
        <w:lastRenderedPageBreak/>
        <w:t>Табличка 7.9 «Ограничение продолжительности стоянки» указыв</w:t>
      </w:r>
      <w:r w:rsidRPr="008F1869">
        <w:rPr>
          <w:color w:val="000000"/>
          <w:sz w:val="20"/>
        </w:rPr>
        <w:t>а</w:t>
      </w:r>
      <w:r w:rsidRPr="008F1869">
        <w:rPr>
          <w:color w:val="000000"/>
          <w:sz w:val="20"/>
        </w:rPr>
        <w:t xml:space="preserve">ет </w:t>
      </w:r>
      <w:r>
        <w:rPr>
          <w:color w:val="000000"/>
          <w:sz w:val="20"/>
        </w:rPr>
        <w:t xml:space="preserve">на </w:t>
      </w:r>
      <w:r w:rsidRPr="008F1869">
        <w:rPr>
          <w:color w:val="000000"/>
          <w:sz w:val="20"/>
        </w:rPr>
        <w:t>максимальную продолжительность пребывания транспортного средства на стоянке, обозначенной знаком 5.15.</w:t>
      </w:r>
    </w:p>
    <w:p w:rsidR="003C604F" w:rsidRPr="008F1869" w:rsidRDefault="003C604F" w:rsidP="003C604F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8F1869">
        <w:rPr>
          <w:color w:val="000000"/>
          <w:sz w:val="20"/>
        </w:rPr>
        <w:t>Табличка 7.10 «</w:t>
      </w:r>
      <w:r w:rsidRPr="008F1869">
        <w:rPr>
          <w:bCs/>
          <w:color w:val="000000"/>
          <w:sz w:val="20"/>
        </w:rPr>
        <w:t xml:space="preserve">Место </w:t>
      </w:r>
      <w:r w:rsidRPr="008F1869">
        <w:rPr>
          <w:color w:val="000000"/>
          <w:sz w:val="20"/>
        </w:rPr>
        <w:t>для осмотра автомобилей» указывает</w:t>
      </w:r>
      <w:r w:rsidR="00533728">
        <w:rPr>
          <w:color w:val="000000"/>
          <w:sz w:val="20"/>
        </w:rPr>
        <w:t xml:space="preserve"> на то</w:t>
      </w:r>
      <w:r w:rsidRPr="008F1869">
        <w:rPr>
          <w:color w:val="000000"/>
          <w:sz w:val="20"/>
        </w:rPr>
        <w:t>, что на площадке, обозначенной знаком 5.15 или 6.11, имеется смотр</w:t>
      </w:r>
      <w:r w:rsidRPr="008F1869">
        <w:rPr>
          <w:color w:val="000000"/>
          <w:sz w:val="20"/>
        </w:rPr>
        <w:t>о</w:t>
      </w:r>
      <w:r w:rsidRPr="008F1869">
        <w:rPr>
          <w:color w:val="000000"/>
          <w:sz w:val="20"/>
        </w:rPr>
        <w:t>вая ка</w:t>
      </w:r>
      <w:r w:rsidRPr="008F1869">
        <w:rPr>
          <w:color w:val="000000"/>
          <w:sz w:val="20"/>
        </w:rPr>
        <w:softHyphen/>
        <w:t>нава для осмотра транспортных средств.</w:t>
      </w:r>
    </w:p>
    <w:p w:rsidR="003C604F" w:rsidRDefault="003C604F" w:rsidP="003C604F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8F1869">
        <w:rPr>
          <w:color w:val="000000"/>
          <w:sz w:val="20"/>
        </w:rPr>
        <w:t>Табличка 7.11 «Ограничение максимальной массы» указывает</w:t>
      </w:r>
      <w:r w:rsidR="00533728">
        <w:rPr>
          <w:color w:val="000000"/>
          <w:sz w:val="20"/>
        </w:rPr>
        <w:t xml:space="preserve"> на то</w:t>
      </w:r>
      <w:r w:rsidRPr="008F1869">
        <w:rPr>
          <w:color w:val="000000"/>
          <w:sz w:val="20"/>
        </w:rPr>
        <w:t>, что действие знака распространяется только на транспортные сре</w:t>
      </w:r>
      <w:r w:rsidRPr="008F1869">
        <w:rPr>
          <w:color w:val="000000"/>
          <w:sz w:val="20"/>
        </w:rPr>
        <w:t>д</w:t>
      </w:r>
      <w:r w:rsidRPr="008F1869">
        <w:rPr>
          <w:color w:val="000000"/>
          <w:sz w:val="20"/>
        </w:rPr>
        <w:t xml:space="preserve">ства с фактической массой более </w:t>
      </w:r>
      <w:r w:rsidR="00533728">
        <w:rPr>
          <w:color w:val="000000"/>
          <w:sz w:val="20"/>
        </w:rPr>
        <w:t xml:space="preserve">той, которая </w:t>
      </w:r>
      <w:r w:rsidRPr="008F1869">
        <w:rPr>
          <w:color w:val="000000"/>
          <w:sz w:val="20"/>
        </w:rPr>
        <w:t>обозначен</w:t>
      </w:r>
      <w:r w:rsidR="00533728">
        <w:rPr>
          <w:color w:val="000000"/>
          <w:sz w:val="20"/>
        </w:rPr>
        <w:t>а</w:t>
      </w:r>
      <w:r w:rsidRPr="008F1869">
        <w:rPr>
          <w:color w:val="000000"/>
          <w:sz w:val="20"/>
        </w:rPr>
        <w:t xml:space="preserve"> на знаке (табличке)</w:t>
      </w:r>
      <w:r>
        <w:rPr>
          <w:color w:val="000000"/>
          <w:sz w:val="20"/>
        </w:rPr>
        <w:t xml:space="preserve"> (рис.</w:t>
      </w:r>
      <w:r w:rsidR="00533728">
        <w:rPr>
          <w:color w:val="000000"/>
          <w:sz w:val="20"/>
        </w:rPr>
        <w:t> </w:t>
      </w:r>
      <w:r>
        <w:rPr>
          <w:color w:val="000000"/>
          <w:sz w:val="20"/>
        </w:rPr>
        <w:t>1.81)</w:t>
      </w:r>
      <w:r w:rsidRPr="008F1869">
        <w:rPr>
          <w:color w:val="000000"/>
          <w:sz w:val="20"/>
        </w:rPr>
        <w:t>.</w:t>
      </w:r>
    </w:p>
    <w:p w:rsidR="00D2163E" w:rsidRPr="00D2163E" w:rsidRDefault="00D2163E" w:rsidP="003C604F">
      <w:pPr>
        <w:shd w:val="clear" w:color="auto" w:fill="FFFFFF"/>
        <w:ind w:firstLine="284"/>
        <w:jc w:val="both"/>
        <w:rPr>
          <w:color w:val="000000"/>
          <w:sz w:val="14"/>
        </w:rPr>
      </w:pPr>
    </w:p>
    <w:tbl>
      <w:tblPr>
        <w:tblStyle w:val="ac"/>
        <w:tblW w:w="4808" w:type="pct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077"/>
        <w:gridCol w:w="3020"/>
      </w:tblGrid>
      <w:tr w:rsidR="0013155C" w:rsidTr="00902A94">
        <w:trPr>
          <w:trHeight w:val="1951"/>
        </w:trPr>
        <w:tc>
          <w:tcPr>
            <w:tcW w:w="2523" w:type="pct"/>
          </w:tcPr>
          <w:p w:rsidR="0013155C" w:rsidRDefault="0013155C" w:rsidP="00902A94">
            <w:pPr>
              <w:ind w:left="-80"/>
              <w:jc w:val="center"/>
              <w:rPr>
                <w:color w:val="000000"/>
                <w:sz w:val="20"/>
              </w:rPr>
            </w:pPr>
            <w:r w:rsidRPr="0013155C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653205" cy="1449238"/>
                  <wp:effectExtent l="19050" t="0" r="4145" b="0"/>
                  <wp:docPr id="49" name="Рисунок 134" descr="Capture_02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4" descr="Capture_02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3" cstate="print"/>
                          <a:srcRect l="2532" t="27184" r="49065" b="728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56471" cy="145210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77" w:type="pct"/>
          </w:tcPr>
          <w:p w:rsidR="0013155C" w:rsidRDefault="0013155C" w:rsidP="00902A94">
            <w:pPr>
              <w:ind w:left="-115"/>
              <w:jc w:val="center"/>
              <w:rPr>
                <w:color w:val="000000"/>
                <w:sz w:val="20"/>
              </w:rPr>
            </w:pPr>
            <w:r w:rsidRPr="0013155C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646854" cy="1449238"/>
                  <wp:effectExtent l="19050" t="0" r="0" b="0"/>
                  <wp:docPr id="48" name="Рисунок 125" descr="Capture_0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5" descr="Capture_0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4" cstate="print"/>
                          <a:srcRect l="2278" t="26214" r="49322" b="631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53296" cy="145490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13155C" w:rsidRPr="002A5E6C" w:rsidTr="00902A94">
        <w:tc>
          <w:tcPr>
            <w:tcW w:w="2523" w:type="pct"/>
          </w:tcPr>
          <w:p w:rsidR="00322420" w:rsidRDefault="00322420" w:rsidP="00BE14FC">
            <w:pPr>
              <w:ind w:right="220"/>
              <w:jc w:val="center"/>
              <w:rPr>
                <w:color w:val="000000"/>
                <w:sz w:val="16"/>
                <w:szCs w:val="16"/>
              </w:rPr>
            </w:pPr>
          </w:p>
          <w:p w:rsidR="0013155C" w:rsidRPr="002A5E6C" w:rsidRDefault="0013155C" w:rsidP="0083580A">
            <w:pPr>
              <w:ind w:right="220"/>
              <w:jc w:val="center"/>
              <w:rPr>
                <w:color w:val="000000"/>
                <w:sz w:val="16"/>
                <w:szCs w:val="16"/>
              </w:rPr>
            </w:pPr>
            <w:r w:rsidRPr="002A5E6C">
              <w:rPr>
                <w:color w:val="000000"/>
                <w:sz w:val="16"/>
                <w:szCs w:val="16"/>
              </w:rPr>
              <w:t>Рис. 1.7</w:t>
            </w:r>
            <w:r w:rsidR="00BE14FC">
              <w:rPr>
                <w:color w:val="000000"/>
                <w:sz w:val="16"/>
                <w:szCs w:val="16"/>
              </w:rPr>
              <w:t>9</w:t>
            </w:r>
            <w:r w:rsidRPr="002A5E6C">
              <w:rPr>
                <w:color w:val="000000"/>
                <w:sz w:val="16"/>
                <w:szCs w:val="16"/>
              </w:rPr>
              <w:t>. Сочетание знака «</w:t>
            </w:r>
            <w:r w:rsidR="002A5E6C" w:rsidRPr="002A5E6C">
              <w:rPr>
                <w:color w:val="000000"/>
                <w:sz w:val="16"/>
                <w:szCs w:val="16"/>
              </w:rPr>
              <w:t>Место стоянки</w:t>
            </w:r>
            <w:r w:rsidRPr="002A5E6C">
              <w:rPr>
                <w:color w:val="000000"/>
                <w:sz w:val="16"/>
                <w:szCs w:val="16"/>
              </w:rPr>
              <w:t>» и таблички 7.</w:t>
            </w:r>
            <w:r w:rsidR="002A5E6C" w:rsidRPr="002A5E6C">
              <w:rPr>
                <w:color w:val="000000"/>
                <w:sz w:val="16"/>
                <w:szCs w:val="16"/>
              </w:rPr>
              <w:t>6</w:t>
            </w:r>
            <w:r w:rsidRPr="002A5E6C">
              <w:rPr>
                <w:color w:val="000000"/>
                <w:sz w:val="16"/>
                <w:szCs w:val="16"/>
              </w:rPr>
              <w:t>.</w:t>
            </w:r>
            <w:r w:rsidR="002A5E6C" w:rsidRPr="002A5E6C">
              <w:rPr>
                <w:color w:val="000000"/>
                <w:sz w:val="16"/>
                <w:szCs w:val="16"/>
              </w:rPr>
              <w:t>2</w:t>
            </w:r>
            <w:r w:rsidRPr="002A5E6C">
              <w:rPr>
                <w:color w:val="000000"/>
                <w:sz w:val="16"/>
                <w:szCs w:val="16"/>
              </w:rPr>
              <w:t xml:space="preserve"> указывает</w:t>
            </w:r>
            <w:r w:rsidR="0083580A">
              <w:rPr>
                <w:color w:val="000000"/>
                <w:sz w:val="16"/>
                <w:szCs w:val="16"/>
              </w:rPr>
              <w:t xml:space="preserve"> на</w:t>
            </w:r>
            <w:r w:rsidRPr="002A5E6C">
              <w:rPr>
                <w:color w:val="000000"/>
                <w:sz w:val="16"/>
                <w:szCs w:val="16"/>
              </w:rPr>
              <w:t xml:space="preserve"> </w:t>
            </w:r>
            <w:r w:rsidR="002A5E6C" w:rsidRPr="002A5E6C">
              <w:rPr>
                <w:color w:val="000000"/>
                <w:sz w:val="16"/>
                <w:szCs w:val="16"/>
              </w:rPr>
              <w:t>способ постановки легковых авт</w:t>
            </w:r>
            <w:r w:rsidR="002A5E6C" w:rsidRPr="002A5E6C">
              <w:rPr>
                <w:color w:val="000000"/>
                <w:sz w:val="16"/>
                <w:szCs w:val="16"/>
              </w:rPr>
              <w:t>о</w:t>
            </w:r>
            <w:r w:rsidR="002A5E6C" w:rsidRPr="002A5E6C">
              <w:rPr>
                <w:color w:val="000000"/>
                <w:sz w:val="16"/>
                <w:szCs w:val="16"/>
              </w:rPr>
              <w:t>мобилей и мотоциклов на стоянку</w:t>
            </w:r>
            <w:r w:rsidR="002A5E6C">
              <w:rPr>
                <w:color w:val="000000"/>
                <w:sz w:val="16"/>
                <w:szCs w:val="16"/>
              </w:rPr>
              <w:t>. Следовательно, таким способом вод</w:t>
            </w:r>
            <w:r w:rsidR="002A5E6C">
              <w:rPr>
                <w:color w:val="000000"/>
                <w:sz w:val="16"/>
                <w:szCs w:val="16"/>
              </w:rPr>
              <w:t>и</w:t>
            </w:r>
            <w:r w:rsidR="002A5E6C">
              <w:rPr>
                <w:color w:val="000000"/>
                <w:sz w:val="16"/>
                <w:szCs w:val="16"/>
              </w:rPr>
              <w:t>телю легкового автомобиля разреш</w:t>
            </w:r>
            <w:r w:rsidR="002A5E6C">
              <w:rPr>
                <w:color w:val="000000"/>
                <w:sz w:val="16"/>
                <w:szCs w:val="16"/>
              </w:rPr>
              <w:t>е</w:t>
            </w:r>
            <w:r w:rsidR="002A5E6C">
              <w:rPr>
                <w:color w:val="000000"/>
                <w:sz w:val="16"/>
                <w:szCs w:val="16"/>
              </w:rPr>
              <w:t>но совершить остановку и стоянку</w:t>
            </w:r>
            <w:r w:rsidR="002A5E6C" w:rsidRPr="002A5E6C">
              <w:rPr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2477" w:type="pct"/>
          </w:tcPr>
          <w:p w:rsidR="00322420" w:rsidRDefault="00322420" w:rsidP="00BE14FC">
            <w:pPr>
              <w:jc w:val="center"/>
              <w:rPr>
                <w:color w:val="000000"/>
                <w:sz w:val="16"/>
                <w:szCs w:val="16"/>
              </w:rPr>
            </w:pPr>
          </w:p>
          <w:p w:rsidR="0013155C" w:rsidRPr="002A5E6C" w:rsidRDefault="0013155C" w:rsidP="00BE14FC">
            <w:pPr>
              <w:jc w:val="center"/>
              <w:rPr>
                <w:color w:val="000000"/>
                <w:sz w:val="16"/>
                <w:szCs w:val="16"/>
              </w:rPr>
            </w:pPr>
            <w:r w:rsidRPr="002A5E6C">
              <w:rPr>
                <w:color w:val="000000"/>
                <w:sz w:val="16"/>
                <w:szCs w:val="16"/>
              </w:rPr>
              <w:t>Рис. 1.</w:t>
            </w:r>
            <w:r w:rsidR="00BE14FC">
              <w:rPr>
                <w:color w:val="000000"/>
                <w:sz w:val="16"/>
                <w:szCs w:val="16"/>
              </w:rPr>
              <w:t>80</w:t>
            </w:r>
            <w:r w:rsidRPr="002A5E6C">
              <w:rPr>
                <w:color w:val="000000"/>
                <w:sz w:val="16"/>
                <w:szCs w:val="16"/>
              </w:rPr>
              <w:t>. Сочетание знака «Место ст</w:t>
            </w:r>
            <w:r w:rsidRPr="002A5E6C">
              <w:rPr>
                <w:color w:val="000000"/>
                <w:sz w:val="16"/>
                <w:szCs w:val="16"/>
              </w:rPr>
              <w:t>о</w:t>
            </w:r>
            <w:r w:rsidRPr="002A5E6C">
              <w:rPr>
                <w:color w:val="000000"/>
                <w:sz w:val="16"/>
                <w:szCs w:val="16"/>
              </w:rPr>
              <w:t>янки» и таблички 7.</w:t>
            </w:r>
            <w:r w:rsidR="002A5E6C" w:rsidRPr="002A5E6C">
              <w:rPr>
                <w:color w:val="000000"/>
                <w:sz w:val="16"/>
                <w:szCs w:val="16"/>
              </w:rPr>
              <w:t>6</w:t>
            </w:r>
            <w:r w:rsidRPr="002A5E6C">
              <w:rPr>
                <w:color w:val="000000"/>
                <w:sz w:val="16"/>
                <w:szCs w:val="16"/>
              </w:rPr>
              <w:t>.</w:t>
            </w:r>
            <w:r w:rsidR="002A5E6C" w:rsidRPr="002A5E6C">
              <w:rPr>
                <w:color w:val="000000"/>
                <w:sz w:val="16"/>
                <w:szCs w:val="16"/>
              </w:rPr>
              <w:t>2</w:t>
            </w:r>
            <w:r w:rsidR="0083580A">
              <w:rPr>
                <w:color w:val="000000"/>
                <w:sz w:val="16"/>
                <w:szCs w:val="16"/>
              </w:rPr>
              <w:t xml:space="preserve"> указывает на</w:t>
            </w:r>
            <w:r w:rsidRPr="002A5E6C">
              <w:rPr>
                <w:color w:val="000000"/>
                <w:sz w:val="16"/>
                <w:szCs w:val="16"/>
              </w:rPr>
              <w:t xml:space="preserve"> </w:t>
            </w:r>
            <w:r w:rsidR="002A5E6C" w:rsidRPr="002A5E6C">
              <w:rPr>
                <w:color w:val="000000"/>
                <w:sz w:val="16"/>
                <w:szCs w:val="16"/>
              </w:rPr>
              <w:t>способ постановки легковых автомоб</w:t>
            </w:r>
            <w:r w:rsidR="002A5E6C" w:rsidRPr="002A5E6C">
              <w:rPr>
                <w:color w:val="000000"/>
                <w:sz w:val="16"/>
                <w:szCs w:val="16"/>
              </w:rPr>
              <w:t>и</w:t>
            </w:r>
            <w:r w:rsidR="002A5E6C" w:rsidRPr="002A5E6C">
              <w:rPr>
                <w:color w:val="000000"/>
                <w:sz w:val="16"/>
                <w:szCs w:val="16"/>
              </w:rPr>
              <w:t>лей и мотоциклов на стоянку</w:t>
            </w:r>
            <w:r w:rsidR="002A5E6C">
              <w:rPr>
                <w:color w:val="000000"/>
                <w:sz w:val="16"/>
                <w:szCs w:val="16"/>
              </w:rPr>
              <w:t>. Следов</w:t>
            </w:r>
            <w:r w:rsidR="002A5E6C">
              <w:rPr>
                <w:color w:val="000000"/>
                <w:sz w:val="16"/>
                <w:szCs w:val="16"/>
              </w:rPr>
              <w:t>а</w:t>
            </w:r>
            <w:r w:rsidR="002A5E6C">
              <w:rPr>
                <w:color w:val="000000"/>
                <w:sz w:val="16"/>
                <w:szCs w:val="16"/>
              </w:rPr>
              <w:t>тельно, водителю грузового автомобиля запрещена остановка и стоянка</w:t>
            </w:r>
          </w:p>
        </w:tc>
      </w:tr>
    </w:tbl>
    <w:p w:rsidR="0013155C" w:rsidRPr="00D2163E" w:rsidRDefault="0013155C" w:rsidP="00FB3A54">
      <w:pPr>
        <w:shd w:val="clear" w:color="auto" w:fill="FFFFFF"/>
        <w:spacing w:line="242" w:lineRule="auto"/>
        <w:ind w:firstLine="284"/>
        <w:jc w:val="both"/>
        <w:rPr>
          <w:color w:val="000000"/>
          <w:sz w:val="14"/>
        </w:rPr>
      </w:pPr>
    </w:p>
    <w:p w:rsidR="00FB3A54" w:rsidRPr="008F1869" w:rsidRDefault="00FB3A54" w:rsidP="00FB3A54">
      <w:pPr>
        <w:shd w:val="clear" w:color="auto" w:fill="FFFFFF"/>
        <w:spacing w:line="242" w:lineRule="auto"/>
        <w:ind w:firstLine="284"/>
        <w:jc w:val="both"/>
        <w:rPr>
          <w:color w:val="000000"/>
          <w:sz w:val="20"/>
        </w:rPr>
      </w:pPr>
      <w:r w:rsidRPr="008F1869">
        <w:rPr>
          <w:color w:val="000000"/>
          <w:sz w:val="20"/>
        </w:rPr>
        <w:t>Табличка 7.12 «Нанесение разметки» устанавливается со знаком 1.23 «Дорожные работы» и информирует о проведении работ по нан</w:t>
      </w:r>
      <w:r w:rsidRPr="008F1869">
        <w:rPr>
          <w:color w:val="000000"/>
          <w:sz w:val="20"/>
        </w:rPr>
        <w:t>е</w:t>
      </w:r>
      <w:r w:rsidRPr="008F1869">
        <w:rPr>
          <w:color w:val="000000"/>
          <w:sz w:val="20"/>
        </w:rPr>
        <w:t>сению дорожной разметки.</w:t>
      </w:r>
    </w:p>
    <w:p w:rsidR="00FB3A54" w:rsidRDefault="00FB3A54" w:rsidP="00FB3A54">
      <w:pPr>
        <w:shd w:val="clear" w:color="auto" w:fill="FFFFFF"/>
        <w:spacing w:line="242" w:lineRule="auto"/>
        <w:ind w:firstLine="284"/>
        <w:jc w:val="both"/>
        <w:rPr>
          <w:color w:val="000000"/>
          <w:sz w:val="20"/>
        </w:rPr>
      </w:pPr>
      <w:r w:rsidRPr="008F1869">
        <w:rPr>
          <w:color w:val="000000"/>
          <w:sz w:val="20"/>
        </w:rPr>
        <w:t>Табличка 7.13 «Направление главной дороги» применяется со зн</w:t>
      </w:r>
      <w:r w:rsidRPr="008F1869">
        <w:rPr>
          <w:color w:val="000000"/>
          <w:sz w:val="20"/>
        </w:rPr>
        <w:t>а</w:t>
      </w:r>
      <w:r w:rsidRPr="008F1869">
        <w:rPr>
          <w:color w:val="000000"/>
          <w:sz w:val="20"/>
        </w:rPr>
        <w:t>ками 2.1, 2.4 и 2.5 и указывает</w:t>
      </w:r>
      <w:r w:rsidR="0083580A">
        <w:rPr>
          <w:color w:val="000000"/>
          <w:sz w:val="20"/>
        </w:rPr>
        <w:t xml:space="preserve"> на</w:t>
      </w:r>
      <w:r w:rsidRPr="008F1869">
        <w:rPr>
          <w:color w:val="000000"/>
          <w:sz w:val="20"/>
        </w:rPr>
        <w:t xml:space="preserve"> направление главной дороги на пер</w:t>
      </w:r>
      <w:r w:rsidRPr="008F1869">
        <w:rPr>
          <w:color w:val="000000"/>
          <w:sz w:val="20"/>
        </w:rPr>
        <w:t>е</w:t>
      </w:r>
      <w:r w:rsidRPr="008F1869">
        <w:rPr>
          <w:color w:val="000000"/>
          <w:sz w:val="20"/>
        </w:rPr>
        <w:t>крестке</w:t>
      </w:r>
      <w:r w:rsidR="001F6BB5">
        <w:rPr>
          <w:color w:val="000000"/>
          <w:sz w:val="20"/>
        </w:rPr>
        <w:t xml:space="preserve"> (рис.1.</w:t>
      </w:r>
      <w:r w:rsidR="00516019">
        <w:rPr>
          <w:color w:val="000000"/>
          <w:sz w:val="20"/>
        </w:rPr>
        <w:t>82</w:t>
      </w:r>
      <w:r w:rsidR="001F6BB5">
        <w:rPr>
          <w:color w:val="000000"/>
          <w:sz w:val="20"/>
        </w:rPr>
        <w:t>)</w:t>
      </w:r>
      <w:r w:rsidRPr="008F1869">
        <w:rPr>
          <w:color w:val="000000"/>
          <w:sz w:val="20"/>
        </w:rPr>
        <w:t>. Водители, движущиеся по главной дороге, имеют преимущество перед въезжающими на перекресток со второстепенных направлений и между собой руководствуются правилом проезда ра</w:t>
      </w:r>
      <w:r w:rsidRPr="008F1869">
        <w:rPr>
          <w:color w:val="000000"/>
          <w:sz w:val="20"/>
        </w:rPr>
        <w:t>в</w:t>
      </w:r>
      <w:r w:rsidRPr="008F1869">
        <w:rPr>
          <w:color w:val="000000"/>
          <w:sz w:val="20"/>
        </w:rPr>
        <w:t>нозначных дорог. Водители, подъе</w:t>
      </w:r>
      <w:r w:rsidRPr="008F1869">
        <w:rPr>
          <w:bCs/>
          <w:color w:val="000000"/>
          <w:sz w:val="20"/>
        </w:rPr>
        <w:t xml:space="preserve">зжающие </w:t>
      </w:r>
      <w:r w:rsidRPr="008F1869">
        <w:rPr>
          <w:color w:val="000000"/>
          <w:sz w:val="20"/>
        </w:rPr>
        <w:t xml:space="preserve">к перекрестку </w:t>
      </w:r>
      <w:proofErr w:type="gramStart"/>
      <w:r w:rsidRPr="008F1869">
        <w:rPr>
          <w:color w:val="000000"/>
          <w:sz w:val="20"/>
        </w:rPr>
        <w:t>со</w:t>
      </w:r>
      <w:proofErr w:type="gramEnd"/>
      <w:r w:rsidRPr="008F1869">
        <w:rPr>
          <w:color w:val="000000"/>
          <w:sz w:val="20"/>
        </w:rPr>
        <w:t xml:space="preserve"> втор</w:t>
      </w:r>
      <w:r w:rsidRPr="008F1869">
        <w:rPr>
          <w:color w:val="000000"/>
          <w:sz w:val="20"/>
        </w:rPr>
        <w:t>о</w:t>
      </w:r>
      <w:r w:rsidRPr="008F1869">
        <w:rPr>
          <w:color w:val="000000"/>
          <w:sz w:val="20"/>
        </w:rPr>
        <w:t>степенных направлений, уступают дорогу транспортным средствам, движущимся по главной дороге, направление которой указывает та</w:t>
      </w:r>
      <w:r w:rsidRPr="008F1869">
        <w:rPr>
          <w:color w:val="000000"/>
          <w:sz w:val="20"/>
        </w:rPr>
        <w:t>б</w:t>
      </w:r>
      <w:r w:rsidRPr="008F1869">
        <w:rPr>
          <w:color w:val="000000"/>
          <w:sz w:val="20"/>
        </w:rPr>
        <w:t>личка 7.13.</w:t>
      </w:r>
    </w:p>
    <w:p w:rsidR="003C604F" w:rsidRPr="008F1869" w:rsidRDefault="003C604F" w:rsidP="003C604F">
      <w:pPr>
        <w:shd w:val="clear" w:color="auto" w:fill="FFFFFF"/>
        <w:spacing w:line="242" w:lineRule="auto"/>
        <w:ind w:firstLine="284"/>
        <w:jc w:val="both"/>
        <w:rPr>
          <w:color w:val="000000"/>
          <w:sz w:val="20"/>
        </w:rPr>
      </w:pPr>
      <w:r w:rsidRPr="008F1869">
        <w:rPr>
          <w:color w:val="000000"/>
          <w:sz w:val="20"/>
        </w:rPr>
        <w:lastRenderedPageBreak/>
        <w:t xml:space="preserve">Табличка 7.14 «Полоса </w:t>
      </w:r>
      <w:r w:rsidRPr="008F1869">
        <w:rPr>
          <w:bCs/>
          <w:color w:val="000000"/>
          <w:sz w:val="20"/>
        </w:rPr>
        <w:t xml:space="preserve">движения» </w:t>
      </w:r>
      <w:r w:rsidRPr="008F1869">
        <w:rPr>
          <w:color w:val="000000"/>
          <w:sz w:val="20"/>
        </w:rPr>
        <w:t xml:space="preserve">указывает </w:t>
      </w:r>
      <w:r w:rsidR="0083580A">
        <w:rPr>
          <w:color w:val="000000"/>
          <w:sz w:val="20"/>
        </w:rPr>
        <w:t xml:space="preserve">на </w:t>
      </w:r>
      <w:r w:rsidRPr="008F1869">
        <w:rPr>
          <w:color w:val="000000"/>
          <w:sz w:val="20"/>
        </w:rPr>
        <w:t xml:space="preserve">полосу движения, на которую распространяется действие </w:t>
      </w:r>
      <w:r w:rsidRPr="0083580A">
        <w:rPr>
          <w:color w:val="000000"/>
          <w:sz w:val="20"/>
        </w:rPr>
        <w:t>светофора</w:t>
      </w:r>
      <w:r w:rsidRPr="008F1869">
        <w:rPr>
          <w:b/>
          <w:color w:val="000000"/>
          <w:sz w:val="20"/>
        </w:rPr>
        <w:t xml:space="preserve"> </w:t>
      </w:r>
      <w:r w:rsidRPr="008F1869">
        <w:rPr>
          <w:color w:val="000000"/>
          <w:sz w:val="20"/>
        </w:rPr>
        <w:t>или дорожного зн</w:t>
      </w:r>
      <w:r w:rsidRPr="008F1869">
        <w:rPr>
          <w:color w:val="000000"/>
          <w:sz w:val="20"/>
        </w:rPr>
        <w:t>а</w:t>
      </w:r>
      <w:r w:rsidRPr="008F1869">
        <w:rPr>
          <w:color w:val="000000"/>
          <w:sz w:val="20"/>
        </w:rPr>
        <w:t>ка</w:t>
      </w:r>
      <w:r>
        <w:rPr>
          <w:color w:val="000000"/>
          <w:sz w:val="20"/>
        </w:rPr>
        <w:t xml:space="preserve"> (рис. 1.83)</w:t>
      </w:r>
      <w:r w:rsidRPr="008F1869">
        <w:rPr>
          <w:color w:val="000000"/>
          <w:sz w:val="20"/>
        </w:rPr>
        <w:t>.</w:t>
      </w:r>
    </w:p>
    <w:p w:rsidR="00322420" w:rsidRDefault="00322420" w:rsidP="00FB3A54">
      <w:pPr>
        <w:shd w:val="clear" w:color="auto" w:fill="FFFFFF"/>
        <w:spacing w:line="242" w:lineRule="auto"/>
        <w:ind w:firstLine="284"/>
        <w:jc w:val="both"/>
        <w:rPr>
          <w:color w:val="000000"/>
          <w:sz w:val="20"/>
        </w:rPr>
      </w:pPr>
    </w:p>
    <w:tbl>
      <w:tblPr>
        <w:tblStyle w:val="ac"/>
        <w:tblW w:w="4808" w:type="pct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077"/>
        <w:gridCol w:w="3020"/>
      </w:tblGrid>
      <w:tr w:rsidR="00605012" w:rsidTr="00902A94">
        <w:trPr>
          <w:trHeight w:val="1951"/>
        </w:trPr>
        <w:tc>
          <w:tcPr>
            <w:tcW w:w="2523" w:type="pct"/>
          </w:tcPr>
          <w:p w:rsidR="00605012" w:rsidRDefault="00902A94" w:rsidP="00902A94">
            <w:pPr>
              <w:ind w:left="-80"/>
              <w:jc w:val="center"/>
              <w:rPr>
                <w:color w:val="000000"/>
                <w:sz w:val="20"/>
              </w:rPr>
            </w:pPr>
            <w:r w:rsidRPr="00902A94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818377" cy="1233578"/>
                  <wp:effectExtent l="19050" t="0" r="0" b="0"/>
                  <wp:docPr id="1" name="Рисунок 115" descr="Capture_00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5" descr="Capture_00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5" cstate="print"/>
                          <a:srcRect l="2278" t="25728" r="49322" b="679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18543" cy="123369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77" w:type="pct"/>
          </w:tcPr>
          <w:p w:rsidR="00605012" w:rsidRDefault="001F6BB5" w:rsidP="00902A94">
            <w:pPr>
              <w:ind w:left="-115"/>
              <w:jc w:val="center"/>
              <w:rPr>
                <w:color w:val="000000"/>
                <w:sz w:val="20"/>
              </w:rPr>
            </w:pPr>
            <w:r w:rsidRPr="001F6BB5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839176" cy="1233578"/>
                  <wp:effectExtent l="19050" t="0" r="8674" b="0"/>
                  <wp:docPr id="9" name="Рисунок 111" descr="Capture_00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1" descr="Capture_00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6" cstate="print"/>
                          <a:srcRect l="3347" t="31553" r="49579" b="1262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44921" cy="123743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05012" w:rsidRPr="00902A94" w:rsidTr="00902A94">
        <w:tc>
          <w:tcPr>
            <w:tcW w:w="2523" w:type="pct"/>
          </w:tcPr>
          <w:p w:rsidR="00322420" w:rsidRDefault="00322420" w:rsidP="00516019">
            <w:pPr>
              <w:ind w:right="220"/>
              <w:jc w:val="center"/>
              <w:rPr>
                <w:color w:val="000000"/>
                <w:sz w:val="16"/>
                <w:szCs w:val="16"/>
              </w:rPr>
            </w:pPr>
          </w:p>
          <w:p w:rsidR="00605012" w:rsidRPr="00902A94" w:rsidRDefault="00902A94" w:rsidP="0083580A">
            <w:pPr>
              <w:ind w:right="220"/>
              <w:jc w:val="center"/>
              <w:rPr>
                <w:color w:val="000000"/>
                <w:sz w:val="16"/>
                <w:szCs w:val="16"/>
              </w:rPr>
            </w:pPr>
            <w:r w:rsidRPr="00902A94">
              <w:rPr>
                <w:color w:val="000000"/>
                <w:sz w:val="16"/>
                <w:szCs w:val="16"/>
              </w:rPr>
              <w:t>Рис. 1.</w:t>
            </w:r>
            <w:r w:rsidR="00516019">
              <w:rPr>
                <w:color w:val="000000"/>
                <w:sz w:val="16"/>
                <w:szCs w:val="16"/>
              </w:rPr>
              <w:t>81</w:t>
            </w:r>
            <w:r w:rsidR="00605012" w:rsidRPr="00902A94">
              <w:rPr>
                <w:color w:val="000000"/>
                <w:sz w:val="16"/>
                <w:szCs w:val="16"/>
              </w:rPr>
              <w:t>. Сочетание знака «Место стоянки» и таблички 7.</w:t>
            </w:r>
            <w:r w:rsidRPr="00902A94">
              <w:rPr>
                <w:color w:val="000000"/>
                <w:sz w:val="16"/>
                <w:szCs w:val="16"/>
              </w:rPr>
              <w:t>11</w:t>
            </w:r>
            <w:r w:rsidR="00605012" w:rsidRPr="00902A94">
              <w:rPr>
                <w:color w:val="000000"/>
                <w:sz w:val="16"/>
                <w:szCs w:val="16"/>
              </w:rPr>
              <w:t xml:space="preserve"> указывает</w:t>
            </w:r>
            <w:r w:rsidR="0083580A">
              <w:rPr>
                <w:color w:val="000000"/>
                <w:sz w:val="16"/>
                <w:szCs w:val="16"/>
              </w:rPr>
              <w:t xml:space="preserve"> на то</w:t>
            </w:r>
            <w:r w:rsidR="00605012" w:rsidRPr="00902A94">
              <w:rPr>
                <w:color w:val="000000"/>
                <w:sz w:val="16"/>
                <w:szCs w:val="16"/>
              </w:rPr>
              <w:t xml:space="preserve">, </w:t>
            </w:r>
            <w:r w:rsidRPr="00902A94">
              <w:rPr>
                <w:color w:val="000000"/>
                <w:sz w:val="16"/>
                <w:szCs w:val="16"/>
              </w:rPr>
              <w:t xml:space="preserve"> что действие знака распр</w:t>
            </w:r>
            <w:r w:rsidRPr="00902A94">
              <w:rPr>
                <w:color w:val="000000"/>
                <w:sz w:val="16"/>
                <w:szCs w:val="16"/>
              </w:rPr>
              <w:t>о</w:t>
            </w:r>
            <w:r w:rsidRPr="00902A94">
              <w:rPr>
                <w:color w:val="000000"/>
                <w:sz w:val="16"/>
                <w:szCs w:val="16"/>
              </w:rPr>
              <w:t>страняется только на транспортные средства с фактической массой более</w:t>
            </w:r>
            <w:r w:rsidR="0083580A">
              <w:rPr>
                <w:color w:val="000000"/>
                <w:sz w:val="16"/>
                <w:szCs w:val="16"/>
              </w:rPr>
              <w:t xml:space="preserve"> той, которая</w:t>
            </w:r>
            <w:r w:rsidRPr="00902A94">
              <w:rPr>
                <w:color w:val="000000"/>
                <w:sz w:val="16"/>
                <w:szCs w:val="16"/>
              </w:rPr>
              <w:t xml:space="preserve"> обозначен</w:t>
            </w:r>
            <w:r w:rsidR="0083580A">
              <w:rPr>
                <w:color w:val="000000"/>
                <w:sz w:val="16"/>
                <w:szCs w:val="16"/>
              </w:rPr>
              <w:t>а</w:t>
            </w:r>
            <w:r w:rsidRPr="00902A94">
              <w:rPr>
                <w:color w:val="000000"/>
                <w:sz w:val="16"/>
                <w:szCs w:val="16"/>
              </w:rPr>
              <w:t xml:space="preserve"> на знаке</w:t>
            </w:r>
            <w:r>
              <w:rPr>
                <w:color w:val="000000"/>
                <w:sz w:val="16"/>
                <w:szCs w:val="16"/>
              </w:rPr>
              <w:t>. Следовательно, водителю легкового автомобиля на этой площадке ост</w:t>
            </w:r>
            <w:r>
              <w:rPr>
                <w:color w:val="000000"/>
                <w:sz w:val="16"/>
                <w:szCs w:val="16"/>
              </w:rPr>
              <w:t>а</w:t>
            </w:r>
            <w:r>
              <w:rPr>
                <w:color w:val="000000"/>
                <w:sz w:val="16"/>
                <w:szCs w:val="16"/>
              </w:rPr>
              <w:t>новка и стоянка запре</w:t>
            </w:r>
            <w:r w:rsidR="0083580A">
              <w:rPr>
                <w:color w:val="000000"/>
                <w:sz w:val="16"/>
                <w:szCs w:val="16"/>
              </w:rPr>
              <w:t>щены</w:t>
            </w:r>
            <w:r w:rsidR="00605012" w:rsidRPr="00902A94">
              <w:rPr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2477" w:type="pct"/>
          </w:tcPr>
          <w:p w:rsidR="00322420" w:rsidRDefault="00322420" w:rsidP="00516019">
            <w:pPr>
              <w:jc w:val="center"/>
              <w:rPr>
                <w:color w:val="000000"/>
                <w:sz w:val="16"/>
                <w:szCs w:val="16"/>
              </w:rPr>
            </w:pPr>
          </w:p>
          <w:p w:rsidR="00605012" w:rsidRPr="00902A94" w:rsidRDefault="00902A94" w:rsidP="00516019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1.</w:t>
            </w:r>
            <w:r w:rsidR="00516019">
              <w:rPr>
                <w:color w:val="000000"/>
                <w:sz w:val="16"/>
                <w:szCs w:val="16"/>
              </w:rPr>
              <w:t>82</w:t>
            </w:r>
            <w:r w:rsidR="00605012" w:rsidRPr="00902A94">
              <w:rPr>
                <w:color w:val="000000"/>
                <w:sz w:val="16"/>
                <w:szCs w:val="16"/>
              </w:rPr>
              <w:t>. Сочетание знака «</w:t>
            </w:r>
            <w:r w:rsidR="001F6BB5">
              <w:rPr>
                <w:color w:val="000000"/>
                <w:sz w:val="16"/>
                <w:szCs w:val="16"/>
              </w:rPr>
              <w:t>Главная дорога</w:t>
            </w:r>
            <w:r w:rsidR="00605012" w:rsidRPr="00902A94">
              <w:rPr>
                <w:color w:val="000000"/>
                <w:sz w:val="16"/>
                <w:szCs w:val="16"/>
              </w:rPr>
              <w:t>» и таблички 7.</w:t>
            </w:r>
            <w:r w:rsidR="001F6BB5">
              <w:rPr>
                <w:color w:val="000000"/>
                <w:sz w:val="16"/>
                <w:szCs w:val="16"/>
              </w:rPr>
              <w:t>13</w:t>
            </w:r>
            <w:r w:rsidR="0083580A">
              <w:rPr>
                <w:color w:val="000000"/>
                <w:sz w:val="16"/>
                <w:szCs w:val="16"/>
              </w:rPr>
              <w:t xml:space="preserve"> указывает на</w:t>
            </w:r>
            <w:r w:rsidR="00605012" w:rsidRPr="00902A94">
              <w:rPr>
                <w:color w:val="000000"/>
                <w:sz w:val="16"/>
                <w:szCs w:val="16"/>
              </w:rPr>
              <w:t xml:space="preserve"> </w:t>
            </w:r>
            <w:r w:rsidR="001F6BB5">
              <w:rPr>
                <w:color w:val="000000"/>
                <w:sz w:val="16"/>
                <w:szCs w:val="16"/>
              </w:rPr>
              <w:t>направление главной дороги на перекр</w:t>
            </w:r>
            <w:r w:rsidR="001F6BB5">
              <w:rPr>
                <w:color w:val="000000"/>
                <w:sz w:val="16"/>
                <w:szCs w:val="16"/>
              </w:rPr>
              <w:t>е</w:t>
            </w:r>
            <w:r w:rsidR="001F6BB5">
              <w:rPr>
                <w:color w:val="000000"/>
                <w:sz w:val="16"/>
                <w:szCs w:val="16"/>
              </w:rPr>
              <w:t xml:space="preserve">стке. На этом перекрестке водителю разрешено движение направо, налево и на разворот </w:t>
            </w:r>
          </w:p>
        </w:tc>
      </w:tr>
    </w:tbl>
    <w:p w:rsidR="00E60D14" w:rsidRDefault="00E60D14" w:rsidP="00E60D14">
      <w:pPr>
        <w:shd w:val="clear" w:color="auto" w:fill="FFFFFF"/>
        <w:spacing w:line="242" w:lineRule="auto"/>
        <w:ind w:firstLine="284"/>
        <w:jc w:val="both"/>
        <w:rPr>
          <w:color w:val="000000"/>
          <w:sz w:val="20"/>
        </w:rPr>
      </w:pPr>
    </w:p>
    <w:p w:rsidR="00E60D14" w:rsidRPr="008F1869" w:rsidRDefault="00E60D14" w:rsidP="00E60D14">
      <w:pPr>
        <w:shd w:val="clear" w:color="auto" w:fill="FFFFFF"/>
        <w:spacing w:line="242" w:lineRule="auto"/>
        <w:ind w:firstLine="284"/>
        <w:jc w:val="both"/>
        <w:rPr>
          <w:color w:val="000000"/>
          <w:sz w:val="20"/>
        </w:rPr>
      </w:pPr>
      <w:r w:rsidRPr="008F1869">
        <w:rPr>
          <w:color w:val="000000"/>
          <w:sz w:val="20"/>
        </w:rPr>
        <w:t>Табличка 7.15 «Пешеходы-инвалиды по зрению» указывает</w:t>
      </w:r>
      <w:r>
        <w:rPr>
          <w:color w:val="000000"/>
          <w:sz w:val="20"/>
        </w:rPr>
        <w:t xml:space="preserve"> на то</w:t>
      </w:r>
      <w:r w:rsidRPr="008F1869">
        <w:rPr>
          <w:color w:val="000000"/>
          <w:sz w:val="20"/>
        </w:rPr>
        <w:t>, что пешеходным переходом часто пользуются инвалиды по зрению.</w:t>
      </w:r>
    </w:p>
    <w:p w:rsidR="00E60D14" w:rsidRDefault="00E60D14" w:rsidP="00E60D14">
      <w:pPr>
        <w:shd w:val="clear" w:color="auto" w:fill="FFFFFF"/>
        <w:spacing w:line="242" w:lineRule="auto"/>
        <w:ind w:firstLine="284"/>
        <w:jc w:val="both"/>
        <w:rPr>
          <w:color w:val="000000"/>
          <w:sz w:val="20"/>
        </w:rPr>
      </w:pPr>
      <w:r w:rsidRPr="008F1869">
        <w:rPr>
          <w:color w:val="000000"/>
          <w:sz w:val="20"/>
        </w:rPr>
        <w:t xml:space="preserve">Табличка 7.16 «Влажное </w:t>
      </w:r>
      <w:r w:rsidRPr="008F1869">
        <w:rPr>
          <w:bCs/>
          <w:color w:val="000000"/>
          <w:sz w:val="20"/>
        </w:rPr>
        <w:t xml:space="preserve">покрытие» </w:t>
      </w:r>
      <w:r w:rsidRPr="008F1869">
        <w:rPr>
          <w:color w:val="000000"/>
          <w:sz w:val="20"/>
        </w:rPr>
        <w:t>указывает</w:t>
      </w:r>
      <w:r>
        <w:rPr>
          <w:color w:val="000000"/>
          <w:sz w:val="20"/>
        </w:rPr>
        <w:t xml:space="preserve"> на то</w:t>
      </w:r>
      <w:r w:rsidRPr="008F1869">
        <w:rPr>
          <w:color w:val="000000"/>
          <w:sz w:val="20"/>
        </w:rPr>
        <w:t xml:space="preserve">, что действие знака, с которым применена табличка, распространяется только на </w:t>
      </w:r>
      <w:r>
        <w:rPr>
          <w:color w:val="000000"/>
          <w:sz w:val="20"/>
        </w:rPr>
        <w:t>промежуток</w:t>
      </w:r>
      <w:r w:rsidRPr="008F1869">
        <w:rPr>
          <w:color w:val="000000"/>
          <w:sz w:val="20"/>
        </w:rPr>
        <w:t xml:space="preserve"> времени, когда покрытие проезжей части дороги является влажным</w:t>
      </w:r>
      <w:r>
        <w:rPr>
          <w:color w:val="000000"/>
          <w:sz w:val="20"/>
        </w:rPr>
        <w:t xml:space="preserve"> (рис.</w:t>
      </w:r>
      <w:r w:rsidR="00D2163E">
        <w:rPr>
          <w:color w:val="000000"/>
          <w:sz w:val="20"/>
        </w:rPr>
        <w:t xml:space="preserve"> </w:t>
      </w:r>
      <w:r>
        <w:rPr>
          <w:color w:val="000000"/>
          <w:sz w:val="20"/>
        </w:rPr>
        <w:t>1.84)</w:t>
      </w:r>
      <w:r w:rsidRPr="008F1869">
        <w:rPr>
          <w:color w:val="000000"/>
          <w:sz w:val="20"/>
        </w:rPr>
        <w:t>.</w:t>
      </w:r>
    </w:p>
    <w:p w:rsidR="00E60D14" w:rsidRPr="008F1869" w:rsidRDefault="00E60D14" w:rsidP="00E60D14">
      <w:pPr>
        <w:shd w:val="clear" w:color="auto" w:fill="FFFFFF"/>
        <w:spacing w:line="242" w:lineRule="auto"/>
        <w:ind w:firstLine="284"/>
        <w:jc w:val="both"/>
        <w:rPr>
          <w:color w:val="000000"/>
          <w:sz w:val="20"/>
        </w:rPr>
      </w:pPr>
      <w:r w:rsidRPr="008F1869">
        <w:rPr>
          <w:color w:val="000000"/>
          <w:sz w:val="20"/>
        </w:rPr>
        <w:t>Табличка 7.17 «Инвалиды» применяется с дорожным знаком 5.15 «Место стоянки» и информирует</w:t>
      </w:r>
      <w:r>
        <w:rPr>
          <w:color w:val="000000"/>
          <w:sz w:val="20"/>
        </w:rPr>
        <w:t xml:space="preserve"> о том</w:t>
      </w:r>
      <w:r w:rsidRPr="008F1869">
        <w:rPr>
          <w:color w:val="000000"/>
          <w:sz w:val="20"/>
        </w:rPr>
        <w:t>, что стояночная площадка или ее часть отведена для стоянки транспортных средств с опознавател</w:t>
      </w:r>
      <w:r w:rsidRPr="008F1869">
        <w:rPr>
          <w:color w:val="000000"/>
          <w:sz w:val="20"/>
        </w:rPr>
        <w:t>ь</w:t>
      </w:r>
      <w:r w:rsidRPr="008F1869">
        <w:rPr>
          <w:color w:val="000000"/>
          <w:sz w:val="20"/>
        </w:rPr>
        <w:t>ным знаком «Инвалид»</w:t>
      </w:r>
      <w:r>
        <w:rPr>
          <w:color w:val="000000"/>
          <w:sz w:val="20"/>
        </w:rPr>
        <w:t xml:space="preserve"> (рис.</w:t>
      </w:r>
      <w:r w:rsidR="00D2163E">
        <w:rPr>
          <w:color w:val="000000"/>
          <w:sz w:val="20"/>
        </w:rPr>
        <w:t xml:space="preserve"> </w:t>
      </w:r>
      <w:r>
        <w:rPr>
          <w:color w:val="000000"/>
          <w:sz w:val="20"/>
        </w:rPr>
        <w:t>1. 85)</w:t>
      </w:r>
      <w:r w:rsidRPr="008F1869">
        <w:rPr>
          <w:color w:val="000000"/>
          <w:sz w:val="20"/>
        </w:rPr>
        <w:t>.</w:t>
      </w:r>
    </w:p>
    <w:p w:rsidR="00E60D14" w:rsidRDefault="00E60D14" w:rsidP="00E60D14">
      <w:pPr>
        <w:shd w:val="clear" w:color="auto" w:fill="FFFFFF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Табличка 7.18</w:t>
      </w:r>
      <w:r w:rsidRPr="008F1869">
        <w:rPr>
          <w:color w:val="000000"/>
          <w:sz w:val="20"/>
        </w:rPr>
        <w:t xml:space="preserve"> «Кроме инвалидов» указывает</w:t>
      </w:r>
      <w:r>
        <w:rPr>
          <w:color w:val="000000"/>
          <w:sz w:val="20"/>
        </w:rPr>
        <w:t xml:space="preserve"> на то</w:t>
      </w:r>
      <w:r w:rsidRPr="008F1869">
        <w:rPr>
          <w:color w:val="000000"/>
          <w:sz w:val="20"/>
        </w:rPr>
        <w:t>, что действие знака не распространяется на транспортные средства с опознавател</w:t>
      </w:r>
      <w:r w:rsidRPr="008F1869">
        <w:rPr>
          <w:color w:val="000000"/>
          <w:sz w:val="20"/>
        </w:rPr>
        <w:t>ь</w:t>
      </w:r>
      <w:r w:rsidRPr="008F1869">
        <w:rPr>
          <w:color w:val="000000"/>
          <w:sz w:val="20"/>
        </w:rPr>
        <w:t xml:space="preserve">ным знаком «Инвалид». Чаще всего такая табличка применяется со знаком </w:t>
      </w:r>
      <w:r w:rsidRPr="008F1869">
        <w:rPr>
          <w:bCs/>
          <w:color w:val="000000"/>
          <w:sz w:val="20"/>
        </w:rPr>
        <w:t>3.27 «</w:t>
      </w:r>
      <w:r w:rsidRPr="008F1869">
        <w:rPr>
          <w:color w:val="000000"/>
          <w:sz w:val="20"/>
        </w:rPr>
        <w:t>Остановка запрещена»</w:t>
      </w:r>
      <w:r>
        <w:rPr>
          <w:color w:val="000000"/>
          <w:sz w:val="20"/>
        </w:rPr>
        <w:t xml:space="preserve"> (рис. 1.86)</w:t>
      </w:r>
      <w:r w:rsidRPr="008F1869">
        <w:rPr>
          <w:color w:val="000000"/>
          <w:sz w:val="20"/>
        </w:rPr>
        <w:t>.</w:t>
      </w:r>
    </w:p>
    <w:p w:rsidR="00E60D14" w:rsidRPr="008F1869" w:rsidRDefault="00E60D14" w:rsidP="00E60D14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8F1869">
        <w:rPr>
          <w:color w:val="000000"/>
          <w:sz w:val="20"/>
        </w:rPr>
        <w:t>Табличка 7.19 «Класс опасного груза» устанавливается с запр</w:t>
      </w:r>
      <w:r w:rsidRPr="008F1869">
        <w:rPr>
          <w:color w:val="000000"/>
          <w:sz w:val="20"/>
        </w:rPr>
        <w:t>е</w:t>
      </w:r>
      <w:r w:rsidRPr="008F1869">
        <w:rPr>
          <w:color w:val="000000"/>
          <w:sz w:val="20"/>
        </w:rPr>
        <w:t>щаю</w:t>
      </w:r>
      <w:r w:rsidRPr="008F1869">
        <w:rPr>
          <w:color w:val="000000"/>
          <w:sz w:val="20"/>
        </w:rPr>
        <w:softHyphen/>
        <w:t xml:space="preserve">щим знаком 3.32 </w:t>
      </w:r>
      <w:r w:rsidRPr="008F1869">
        <w:rPr>
          <w:bCs/>
          <w:color w:val="000000"/>
          <w:sz w:val="20"/>
        </w:rPr>
        <w:t xml:space="preserve">«Движение </w:t>
      </w:r>
      <w:r w:rsidRPr="008F1869">
        <w:rPr>
          <w:color w:val="000000"/>
          <w:sz w:val="20"/>
        </w:rPr>
        <w:t xml:space="preserve">транспортных средств с опасными грузами запрещено» и указывает </w:t>
      </w:r>
      <w:r>
        <w:rPr>
          <w:color w:val="000000"/>
          <w:sz w:val="20"/>
        </w:rPr>
        <w:t xml:space="preserve">на </w:t>
      </w:r>
      <w:r w:rsidRPr="008F1869">
        <w:rPr>
          <w:color w:val="000000"/>
          <w:sz w:val="20"/>
        </w:rPr>
        <w:t>номер класса опасного груза, с которым движение транспортных средств запрещено.</w:t>
      </w:r>
    </w:p>
    <w:tbl>
      <w:tblPr>
        <w:tblStyle w:val="ac"/>
        <w:tblW w:w="4808" w:type="pct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077"/>
        <w:gridCol w:w="3020"/>
      </w:tblGrid>
      <w:tr w:rsidR="00605012" w:rsidTr="00902A94">
        <w:trPr>
          <w:trHeight w:val="1951"/>
        </w:trPr>
        <w:tc>
          <w:tcPr>
            <w:tcW w:w="2523" w:type="pct"/>
          </w:tcPr>
          <w:p w:rsidR="00605012" w:rsidRDefault="001F6BB5" w:rsidP="00902A94">
            <w:pPr>
              <w:ind w:left="-80"/>
              <w:jc w:val="center"/>
              <w:rPr>
                <w:color w:val="000000"/>
                <w:sz w:val="20"/>
              </w:rPr>
            </w:pPr>
            <w:r w:rsidRPr="001F6BB5">
              <w:rPr>
                <w:noProof/>
                <w:color w:val="000000"/>
                <w:sz w:val="20"/>
              </w:rPr>
              <w:lastRenderedPageBreak/>
              <w:drawing>
                <wp:inline distT="0" distB="0" distL="0" distR="0">
                  <wp:extent cx="1764954" cy="1230923"/>
                  <wp:effectExtent l="19050" t="0" r="6696" b="0"/>
                  <wp:docPr id="21" name="Рисунок 3" descr="Capture_00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 descr="Capture_00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4" cstate="print"/>
                          <a:srcRect l="2276" t="29126" r="49836" b="776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64954" cy="123092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77" w:type="pct"/>
          </w:tcPr>
          <w:p w:rsidR="00605012" w:rsidRDefault="00FE3D46" w:rsidP="00902A94">
            <w:pPr>
              <w:ind w:left="-115"/>
              <w:jc w:val="center"/>
              <w:rPr>
                <w:color w:val="000000"/>
                <w:sz w:val="20"/>
              </w:rPr>
            </w:pPr>
            <w:r w:rsidRPr="00FE3D46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820984" cy="1213338"/>
                  <wp:effectExtent l="19050" t="0" r="7816" b="0"/>
                  <wp:docPr id="24" name="Рисунок 146" descr="Capture_1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6" descr="Capture_1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7" cstate="print"/>
                          <a:srcRect l="3347" t="34665" r="49579" b="1165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20984" cy="121333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05012" w:rsidRPr="002A5E6C" w:rsidTr="00902A94">
        <w:tc>
          <w:tcPr>
            <w:tcW w:w="2523" w:type="pct"/>
          </w:tcPr>
          <w:p w:rsidR="0083580A" w:rsidRDefault="0083580A" w:rsidP="00516019">
            <w:pPr>
              <w:ind w:right="220"/>
              <w:jc w:val="center"/>
              <w:rPr>
                <w:color w:val="000000"/>
                <w:sz w:val="16"/>
                <w:szCs w:val="16"/>
              </w:rPr>
            </w:pPr>
          </w:p>
          <w:p w:rsidR="00605012" w:rsidRPr="002A5E6C" w:rsidRDefault="001F6BB5" w:rsidP="00516019">
            <w:pPr>
              <w:ind w:right="220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1.</w:t>
            </w:r>
            <w:r w:rsidR="00516019">
              <w:rPr>
                <w:color w:val="000000"/>
                <w:sz w:val="16"/>
                <w:szCs w:val="16"/>
              </w:rPr>
              <w:t>83</w:t>
            </w:r>
            <w:r w:rsidR="00605012" w:rsidRPr="002A5E6C">
              <w:rPr>
                <w:color w:val="000000"/>
                <w:sz w:val="16"/>
                <w:szCs w:val="16"/>
              </w:rPr>
              <w:t>. Сочетание знака «</w:t>
            </w:r>
            <w:r>
              <w:rPr>
                <w:color w:val="000000"/>
                <w:sz w:val="16"/>
                <w:szCs w:val="16"/>
              </w:rPr>
              <w:t>Движение легковых автомобилей»</w:t>
            </w:r>
            <w:r w:rsidR="00605012" w:rsidRPr="002A5E6C">
              <w:rPr>
                <w:color w:val="000000"/>
                <w:sz w:val="16"/>
                <w:szCs w:val="16"/>
              </w:rPr>
              <w:t xml:space="preserve"> и таблички 7.</w:t>
            </w:r>
            <w:r>
              <w:rPr>
                <w:color w:val="000000"/>
                <w:sz w:val="16"/>
                <w:szCs w:val="16"/>
              </w:rPr>
              <w:t>14</w:t>
            </w:r>
            <w:r w:rsidR="00605012" w:rsidRPr="002A5E6C">
              <w:rPr>
                <w:color w:val="000000"/>
                <w:sz w:val="16"/>
                <w:szCs w:val="16"/>
              </w:rPr>
              <w:t xml:space="preserve"> указывает</w:t>
            </w:r>
            <w:r w:rsidR="0083580A">
              <w:rPr>
                <w:color w:val="000000"/>
                <w:sz w:val="16"/>
                <w:szCs w:val="16"/>
              </w:rPr>
              <w:t xml:space="preserve"> на то</w:t>
            </w:r>
            <w:r w:rsidR="00605012" w:rsidRPr="002A5E6C">
              <w:rPr>
                <w:color w:val="000000"/>
                <w:sz w:val="16"/>
                <w:szCs w:val="16"/>
              </w:rPr>
              <w:t xml:space="preserve">, </w:t>
            </w:r>
            <w:r>
              <w:rPr>
                <w:color w:val="000000"/>
                <w:sz w:val="16"/>
                <w:szCs w:val="16"/>
              </w:rPr>
              <w:t>что знак дейс</w:t>
            </w:r>
            <w:r>
              <w:rPr>
                <w:color w:val="000000"/>
                <w:sz w:val="16"/>
                <w:szCs w:val="16"/>
              </w:rPr>
              <w:t>т</w:t>
            </w:r>
            <w:r>
              <w:rPr>
                <w:color w:val="000000"/>
                <w:sz w:val="16"/>
                <w:szCs w:val="16"/>
              </w:rPr>
              <w:t>вует только на левую полосу.</w:t>
            </w:r>
            <w:r w:rsidR="00605012">
              <w:rPr>
                <w:color w:val="000000"/>
                <w:sz w:val="16"/>
                <w:szCs w:val="16"/>
              </w:rPr>
              <w:t xml:space="preserve"> След</w:t>
            </w:r>
            <w:r w:rsidR="00605012">
              <w:rPr>
                <w:color w:val="000000"/>
                <w:sz w:val="16"/>
                <w:szCs w:val="16"/>
              </w:rPr>
              <w:t>о</w:t>
            </w:r>
            <w:r w:rsidR="00605012">
              <w:rPr>
                <w:color w:val="000000"/>
                <w:sz w:val="16"/>
                <w:szCs w:val="16"/>
              </w:rPr>
              <w:t xml:space="preserve">вательно, </w:t>
            </w:r>
            <w:r>
              <w:rPr>
                <w:color w:val="000000"/>
                <w:sz w:val="16"/>
                <w:szCs w:val="16"/>
              </w:rPr>
              <w:t xml:space="preserve">по левой полосе </w:t>
            </w:r>
            <w:r w:rsidR="00C70ABF">
              <w:rPr>
                <w:color w:val="000000"/>
                <w:sz w:val="16"/>
                <w:szCs w:val="16"/>
              </w:rPr>
              <w:t xml:space="preserve">разрешено </w:t>
            </w:r>
            <w:r>
              <w:rPr>
                <w:color w:val="000000"/>
                <w:sz w:val="16"/>
                <w:szCs w:val="16"/>
              </w:rPr>
              <w:t>движение только легковым автомоб</w:t>
            </w:r>
            <w:r>
              <w:rPr>
                <w:color w:val="000000"/>
                <w:sz w:val="16"/>
                <w:szCs w:val="16"/>
              </w:rPr>
              <w:t>и</w:t>
            </w:r>
            <w:r>
              <w:rPr>
                <w:color w:val="000000"/>
                <w:sz w:val="16"/>
                <w:szCs w:val="16"/>
              </w:rPr>
              <w:t>лям и мотоциклам</w:t>
            </w:r>
            <w:r w:rsidR="00605012" w:rsidRPr="002A5E6C">
              <w:rPr>
                <w:color w:val="000000"/>
                <w:sz w:val="16"/>
                <w:szCs w:val="16"/>
              </w:rPr>
              <w:t xml:space="preserve"> </w:t>
            </w:r>
          </w:p>
        </w:tc>
        <w:tc>
          <w:tcPr>
            <w:tcW w:w="2477" w:type="pct"/>
          </w:tcPr>
          <w:p w:rsidR="0083580A" w:rsidRDefault="0083580A" w:rsidP="00516019">
            <w:pPr>
              <w:jc w:val="center"/>
              <w:rPr>
                <w:color w:val="000000"/>
                <w:sz w:val="16"/>
                <w:szCs w:val="16"/>
              </w:rPr>
            </w:pPr>
          </w:p>
          <w:p w:rsidR="00605012" w:rsidRPr="002A5E6C" w:rsidRDefault="001F6BB5" w:rsidP="00516019">
            <w:pPr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1.</w:t>
            </w:r>
            <w:r w:rsidR="00516019">
              <w:rPr>
                <w:color w:val="000000"/>
                <w:sz w:val="16"/>
                <w:szCs w:val="16"/>
              </w:rPr>
              <w:t>84</w:t>
            </w:r>
            <w:r w:rsidR="00605012" w:rsidRPr="002A5E6C">
              <w:rPr>
                <w:color w:val="000000"/>
                <w:sz w:val="16"/>
                <w:szCs w:val="16"/>
              </w:rPr>
              <w:t>. Сочетание знака «</w:t>
            </w:r>
            <w:r w:rsidR="00FE3D46">
              <w:rPr>
                <w:color w:val="000000"/>
                <w:sz w:val="16"/>
                <w:szCs w:val="16"/>
              </w:rPr>
              <w:t>Огранич</w:t>
            </w:r>
            <w:r w:rsidR="00FE3D46">
              <w:rPr>
                <w:color w:val="000000"/>
                <w:sz w:val="16"/>
                <w:szCs w:val="16"/>
              </w:rPr>
              <w:t>е</w:t>
            </w:r>
            <w:r w:rsidR="00FE3D46">
              <w:rPr>
                <w:color w:val="000000"/>
                <w:sz w:val="16"/>
                <w:szCs w:val="16"/>
              </w:rPr>
              <w:t>ние максимальной скорости</w:t>
            </w:r>
            <w:r w:rsidR="00605012" w:rsidRPr="002A5E6C">
              <w:rPr>
                <w:color w:val="000000"/>
                <w:sz w:val="16"/>
                <w:szCs w:val="16"/>
              </w:rPr>
              <w:t>» и таблички 7.</w:t>
            </w:r>
            <w:r w:rsidR="00FE3D46">
              <w:rPr>
                <w:color w:val="000000"/>
                <w:sz w:val="16"/>
                <w:szCs w:val="16"/>
              </w:rPr>
              <w:t>1</w:t>
            </w:r>
            <w:r w:rsidR="00605012" w:rsidRPr="002A5E6C">
              <w:rPr>
                <w:color w:val="000000"/>
                <w:sz w:val="16"/>
                <w:szCs w:val="16"/>
              </w:rPr>
              <w:t xml:space="preserve">6 </w:t>
            </w:r>
            <w:r w:rsidR="00FE3D46">
              <w:rPr>
                <w:color w:val="000000"/>
                <w:sz w:val="16"/>
                <w:szCs w:val="16"/>
              </w:rPr>
              <w:t>информирует водителя</w:t>
            </w:r>
            <w:r w:rsidR="0083580A">
              <w:rPr>
                <w:color w:val="000000"/>
                <w:sz w:val="16"/>
                <w:szCs w:val="16"/>
              </w:rPr>
              <w:t xml:space="preserve"> о том</w:t>
            </w:r>
            <w:r w:rsidR="00605012" w:rsidRPr="002A5E6C">
              <w:rPr>
                <w:color w:val="000000"/>
                <w:sz w:val="16"/>
                <w:szCs w:val="16"/>
              </w:rPr>
              <w:t xml:space="preserve">, </w:t>
            </w:r>
            <w:r w:rsidR="00FE3D46">
              <w:rPr>
                <w:color w:val="000000"/>
                <w:sz w:val="16"/>
                <w:szCs w:val="16"/>
              </w:rPr>
              <w:t>что ограничение  максимальной скорости действует только на промежуток врем</w:t>
            </w:r>
            <w:r w:rsidR="00FE3D46">
              <w:rPr>
                <w:color w:val="000000"/>
                <w:sz w:val="16"/>
                <w:szCs w:val="16"/>
              </w:rPr>
              <w:t>е</w:t>
            </w:r>
            <w:r w:rsidR="00FE3D46">
              <w:rPr>
                <w:color w:val="000000"/>
                <w:sz w:val="16"/>
                <w:szCs w:val="16"/>
              </w:rPr>
              <w:t>ни, когда покрытие проезжей части дороги влажное</w:t>
            </w:r>
          </w:p>
        </w:tc>
      </w:tr>
    </w:tbl>
    <w:p w:rsidR="00E60D14" w:rsidRDefault="00E60D14" w:rsidP="00E60D14">
      <w:pPr>
        <w:shd w:val="clear" w:color="auto" w:fill="FFFFFF"/>
        <w:spacing w:line="242" w:lineRule="auto"/>
        <w:ind w:firstLine="284"/>
        <w:jc w:val="both"/>
        <w:rPr>
          <w:color w:val="000000"/>
          <w:sz w:val="20"/>
        </w:rPr>
      </w:pPr>
    </w:p>
    <w:p w:rsidR="00322420" w:rsidRPr="008F1869" w:rsidRDefault="00322420" w:rsidP="00322420">
      <w:pPr>
        <w:shd w:val="clear" w:color="auto" w:fill="FFFFFF"/>
        <w:ind w:firstLine="284"/>
        <w:jc w:val="both"/>
        <w:rPr>
          <w:sz w:val="20"/>
        </w:rPr>
      </w:pPr>
      <w:r w:rsidRPr="008F1869">
        <w:rPr>
          <w:color w:val="000000"/>
          <w:sz w:val="20"/>
        </w:rPr>
        <w:t>Табличка 7.20 «Эвакуатор» устанавливается с</w:t>
      </w:r>
      <w:r>
        <w:rPr>
          <w:color w:val="000000"/>
          <w:sz w:val="20"/>
        </w:rPr>
        <w:t>о знаками 3.27</w:t>
      </w:r>
      <w:r w:rsidRPr="008F1869">
        <w:rPr>
          <w:color w:val="000000"/>
          <w:sz w:val="20"/>
        </w:rPr>
        <w:t>–3.30 и информирует о во</w:t>
      </w:r>
      <w:r>
        <w:rPr>
          <w:color w:val="000000"/>
          <w:sz w:val="20"/>
        </w:rPr>
        <w:t>зможной эвакуации (блокировке ко</w:t>
      </w:r>
      <w:r w:rsidRPr="008F1869">
        <w:rPr>
          <w:color w:val="000000"/>
          <w:sz w:val="20"/>
        </w:rPr>
        <w:t>лес) транспор</w:t>
      </w:r>
      <w:r w:rsidRPr="008F1869">
        <w:rPr>
          <w:color w:val="000000"/>
          <w:sz w:val="20"/>
        </w:rPr>
        <w:t>т</w:t>
      </w:r>
      <w:r w:rsidRPr="008F1869">
        <w:rPr>
          <w:color w:val="000000"/>
          <w:sz w:val="20"/>
        </w:rPr>
        <w:t xml:space="preserve">ного средства при отсутствии водителя в транспортном средстве или </w:t>
      </w:r>
      <w:r w:rsidRPr="008F1869">
        <w:rPr>
          <w:bCs/>
          <w:color w:val="000000"/>
          <w:sz w:val="20"/>
        </w:rPr>
        <w:t xml:space="preserve">в </w:t>
      </w:r>
      <w:r w:rsidRPr="008F1869">
        <w:rPr>
          <w:color w:val="000000"/>
          <w:sz w:val="20"/>
        </w:rPr>
        <w:t>непосредственной близости от него.</w:t>
      </w:r>
    </w:p>
    <w:p w:rsidR="00322420" w:rsidRDefault="00322420" w:rsidP="00322420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8F1869">
        <w:rPr>
          <w:color w:val="000000"/>
          <w:sz w:val="20"/>
        </w:rPr>
        <w:t xml:space="preserve">Табличка </w:t>
      </w:r>
      <w:r w:rsidRPr="008F1869">
        <w:rPr>
          <w:bCs/>
          <w:color w:val="000000"/>
          <w:sz w:val="20"/>
        </w:rPr>
        <w:t>7.21 «</w:t>
      </w:r>
      <w:r w:rsidRPr="008F1869">
        <w:rPr>
          <w:color w:val="000000"/>
          <w:sz w:val="20"/>
        </w:rPr>
        <w:t>Скользкая полоса наката» устанав</w:t>
      </w:r>
      <w:r>
        <w:rPr>
          <w:color w:val="000000"/>
          <w:sz w:val="20"/>
        </w:rPr>
        <w:t>ливае</w:t>
      </w:r>
      <w:r w:rsidRPr="008F1869">
        <w:rPr>
          <w:color w:val="000000"/>
          <w:sz w:val="20"/>
        </w:rPr>
        <w:t>тся со зна</w:t>
      </w:r>
      <w:r w:rsidRPr="008F1869">
        <w:rPr>
          <w:color w:val="000000"/>
          <w:sz w:val="20"/>
        </w:rPr>
        <w:softHyphen/>
        <w:t>ком 1.23 «Дорожные работы» и информирует о возможности измен</w:t>
      </w:r>
      <w:r w:rsidRPr="008F1869">
        <w:rPr>
          <w:color w:val="000000"/>
          <w:sz w:val="20"/>
        </w:rPr>
        <w:t>е</w:t>
      </w:r>
      <w:r w:rsidRPr="008F1869">
        <w:rPr>
          <w:color w:val="000000"/>
          <w:sz w:val="20"/>
        </w:rPr>
        <w:t>ния коэффициента сцепления колеса с дорогой по ширине проезжей части.</w:t>
      </w:r>
    </w:p>
    <w:p w:rsidR="003C604F" w:rsidRPr="008F1869" w:rsidRDefault="003C604F" w:rsidP="00322420">
      <w:pPr>
        <w:shd w:val="clear" w:color="auto" w:fill="FFFFFF"/>
        <w:ind w:firstLine="284"/>
        <w:jc w:val="both"/>
        <w:rPr>
          <w:sz w:val="20"/>
        </w:rPr>
      </w:pPr>
    </w:p>
    <w:tbl>
      <w:tblPr>
        <w:tblStyle w:val="ac"/>
        <w:tblW w:w="4808" w:type="pct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077"/>
        <w:gridCol w:w="3020"/>
      </w:tblGrid>
      <w:tr w:rsidR="00605012" w:rsidTr="00902A94">
        <w:trPr>
          <w:trHeight w:val="1951"/>
        </w:trPr>
        <w:tc>
          <w:tcPr>
            <w:tcW w:w="2523" w:type="pct"/>
          </w:tcPr>
          <w:p w:rsidR="00605012" w:rsidRDefault="00C70ABF" w:rsidP="00902A94">
            <w:pPr>
              <w:ind w:left="-80"/>
              <w:jc w:val="center"/>
              <w:rPr>
                <w:color w:val="000000"/>
                <w:sz w:val="20"/>
              </w:rPr>
            </w:pPr>
            <w:r w:rsidRPr="00C70ABF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589943" cy="1213338"/>
                  <wp:effectExtent l="19050" t="0" r="0" b="0"/>
                  <wp:docPr id="89" name="Рисунок 150" descr="Capture_1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0" descr="Capture_1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8" cstate="print"/>
                          <a:srcRect l="3347" t="26214" r="50094" b="679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89943" cy="121333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77" w:type="pct"/>
          </w:tcPr>
          <w:p w:rsidR="00605012" w:rsidRDefault="00C70ABF" w:rsidP="00902A94">
            <w:pPr>
              <w:ind w:left="-115"/>
              <w:jc w:val="center"/>
              <w:rPr>
                <w:color w:val="000000"/>
                <w:sz w:val="20"/>
              </w:rPr>
            </w:pPr>
            <w:r w:rsidRPr="00C70ABF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695450" cy="1204546"/>
                  <wp:effectExtent l="19050" t="0" r="0" b="0"/>
                  <wp:docPr id="94" name="Рисунок 143" descr="Capture_0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3" descr="Capture_06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99" cstate="print"/>
                          <a:srcRect l="1751" t="26699" r="48808" b="679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95450" cy="120454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05012" w:rsidRPr="003A6677" w:rsidTr="00902A94">
        <w:tc>
          <w:tcPr>
            <w:tcW w:w="2523" w:type="pct"/>
          </w:tcPr>
          <w:p w:rsidR="00322420" w:rsidRDefault="00322420" w:rsidP="00516019">
            <w:pPr>
              <w:ind w:right="220"/>
              <w:jc w:val="center"/>
              <w:rPr>
                <w:color w:val="000000"/>
                <w:sz w:val="16"/>
                <w:szCs w:val="16"/>
              </w:rPr>
            </w:pPr>
          </w:p>
          <w:p w:rsidR="00605012" w:rsidRPr="003A6677" w:rsidRDefault="00C70ABF" w:rsidP="00516019">
            <w:pPr>
              <w:ind w:right="220"/>
              <w:jc w:val="center"/>
              <w:rPr>
                <w:color w:val="000000"/>
                <w:sz w:val="16"/>
                <w:szCs w:val="16"/>
              </w:rPr>
            </w:pPr>
            <w:r w:rsidRPr="003A6677">
              <w:rPr>
                <w:color w:val="000000"/>
                <w:sz w:val="16"/>
                <w:szCs w:val="16"/>
              </w:rPr>
              <w:t>Рис. 1.</w:t>
            </w:r>
            <w:r w:rsidR="00516019">
              <w:rPr>
                <w:color w:val="000000"/>
                <w:sz w:val="16"/>
                <w:szCs w:val="16"/>
              </w:rPr>
              <w:t>85</w:t>
            </w:r>
            <w:r w:rsidR="00605012" w:rsidRPr="003A6677">
              <w:rPr>
                <w:color w:val="000000"/>
                <w:sz w:val="16"/>
                <w:szCs w:val="16"/>
              </w:rPr>
              <w:t>. Сочетание знака «Место стоянки» и таблички 7.</w:t>
            </w:r>
            <w:r w:rsidR="003A6677" w:rsidRPr="003A6677">
              <w:rPr>
                <w:color w:val="000000"/>
                <w:sz w:val="16"/>
                <w:szCs w:val="16"/>
              </w:rPr>
              <w:t>17</w:t>
            </w:r>
            <w:r w:rsidR="00605012" w:rsidRPr="003A6677">
              <w:rPr>
                <w:color w:val="000000"/>
                <w:sz w:val="16"/>
                <w:szCs w:val="16"/>
              </w:rPr>
              <w:t xml:space="preserve"> </w:t>
            </w:r>
            <w:r w:rsidR="003A6677" w:rsidRPr="003A6677">
              <w:rPr>
                <w:color w:val="000000"/>
                <w:sz w:val="16"/>
                <w:szCs w:val="16"/>
              </w:rPr>
              <w:t>информир</w:t>
            </w:r>
            <w:r w:rsidR="003A6677" w:rsidRPr="003A6677">
              <w:rPr>
                <w:color w:val="000000"/>
                <w:sz w:val="16"/>
                <w:szCs w:val="16"/>
              </w:rPr>
              <w:t>у</w:t>
            </w:r>
            <w:r w:rsidR="003A6677" w:rsidRPr="003A6677">
              <w:rPr>
                <w:color w:val="000000"/>
                <w:sz w:val="16"/>
                <w:szCs w:val="16"/>
              </w:rPr>
              <w:t>ет</w:t>
            </w:r>
            <w:r w:rsidR="0083580A">
              <w:rPr>
                <w:color w:val="000000"/>
                <w:sz w:val="16"/>
                <w:szCs w:val="16"/>
              </w:rPr>
              <w:t xml:space="preserve"> о том</w:t>
            </w:r>
            <w:r w:rsidR="003A6677" w:rsidRPr="003A6677">
              <w:rPr>
                <w:color w:val="000000"/>
                <w:sz w:val="16"/>
                <w:szCs w:val="16"/>
              </w:rPr>
              <w:t xml:space="preserve">, что стояночная площадка отведена для стоянки транспортных средств с опознавательным знаком «Инвалид» </w:t>
            </w:r>
          </w:p>
        </w:tc>
        <w:tc>
          <w:tcPr>
            <w:tcW w:w="2477" w:type="pct"/>
          </w:tcPr>
          <w:p w:rsidR="00322420" w:rsidRDefault="00322420" w:rsidP="00516019">
            <w:pPr>
              <w:jc w:val="center"/>
              <w:rPr>
                <w:color w:val="000000"/>
                <w:sz w:val="16"/>
                <w:szCs w:val="16"/>
              </w:rPr>
            </w:pPr>
          </w:p>
          <w:p w:rsidR="00605012" w:rsidRPr="003A6677" w:rsidRDefault="00C70ABF" w:rsidP="00516019">
            <w:pPr>
              <w:jc w:val="center"/>
              <w:rPr>
                <w:color w:val="000000"/>
                <w:sz w:val="16"/>
                <w:szCs w:val="16"/>
              </w:rPr>
            </w:pPr>
            <w:r w:rsidRPr="003A6677">
              <w:rPr>
                <w:color w:val="000000"/>
                <w:sz w:val="16"/>
                <w:szCs w:val="16"/>
              </w:rPr>
              <w:t>Рис. 1.</w:t>
            </w:r>
            <w:r w:rsidR="00516019">
              <w:rPr>
                <w:color w:val="000000"/>
                <w:sz w:val="16"/>
                <w:szCs w:val="16"/>
              </w:rPr>
              <w:t>86</w:t>
            </w:r>
            <w:r w:rsidR="00605012" w:rsidRPr="003A6677">
              <w:rPr>
                <w:color w:val="000000"/>
                <w:sz w:val="16"/>
                <w:szCs w:val="16"/>
              </w:rPr>
              <w:t>. Сочетание знака «</w:t>
            </w:r>
            <w:r w:rsidR="003A6677" w:rsidRPr="003A6677">
              <w:rPr>
                <w:color w:val="000000"/>
                <w:sz w:val="16"/>
                <w:szCs w:val="16"/>
              </w:rPr>
              <w:t>Остановка запрещена</w:t>
            </w:r>
            <w:r w:rsidR="00605012" w:rsidRPr="003A6677">
              <w:rPr>
                <w:color w:val="000000"/>
                <w:sz w:val="16"/>
                <w:szCs w:val="16"/>
              </w:rPr>
              <w:t>» и таблички 7.</w:t>
            </w:r>
            <w:r w:rsidR="003A6677" w:rsidRPr="003A6677">
              <w:rPr>
                <w:color w:val="000000"/>
                <w:sz w:val="16"/>
                <w:szCs w:val="16"/>
              </w:rPr>
              <w:t>18</w:t>
            </w:r>
            <w:r w:rsidR="00605012" w:rsidRPr="003A6677">
              <w:rPr>
                <w:color w:val="000000"/>
                <w:sz w:val="16"/>
                <w:szCs w:val="16"/>
              </w:rPr>
              <w:t xml:space="preserve"> указывает</w:t>
            </w:r>
            <w:r w:rsidR="0083580A">
              <w:rPr>
                <w:color w:val="000000"/>
                <w:sz w:val="16"/>
                <w:szCs w:val="16"/>
              </w:rPr>
              <w:t xml:space="preserve"> на т</w:t>
            </w:r>
            <w:r w:rsidR="00F1167F">
              <w:rPr>
                <w:color w:val="000000"/>
                <w:sz w:val="16"/>
                <w:szCs w:val="16"/>
              </w:rPr>
              <w:t>о</w:t>
            </w:r>
            <w:r w:rsidR="00605012" w:rsidRPr="003A6677">
              <w:rPr>
                <w:color w:val="000000"/>
                <w:sz w:val="16"/>
                <w:szCs w:val="16"/>
              </w:rPr>
              <w:t xml:space="preserve">, </w:t>
            </w:r>
            <w:r w:rsidR="003A6677" w:rsidRPr="003A6677">
              <w:rPr>
                <w:color w:val="000000"/>
                <w:sz w:val="16"/>
                <w:szCs w:val="16"/>
              </w:rPr>
              <w:t>что действие знака не распростр</w:t>
            </w:r>
            <w:r w:rsidR="003A6677" w:rsidRPr="003A6677">
              <w:rPr>
                <w:color w:val="000000"/>
                <w:sz w:val="16"/>
                <w:szCs w:val="16"/>
              </w:rPr>
              <w:t>а</w:t>
            </w:r>
            <w:r w:rsidR="003A6677" w:rsidRPr="003A6677">
              <w:rPr>
                <w:color w:val="000000"/>
                <w:sz w:val="16"/>
                <w:szCs w:val="16"/>
              </w:rPr>
              <w:t>няется на транспортные средства с оп</w:t>
            </w:r>
            <w:r w:rsidR="003A6677" w:rsidRPr="003A6677">
              <w:rPr>
                <w:color w:val="000000"/>
                <w:sz w:val="16"/>
                <w:szCs w:val="16"/>
              </w:rPr>
              <w:t>о</w:t>
            </w:r>
            <w:r w:rsidR="003A6677" w:rsidRPr="003A6677">
              <w:rPr>
                <w:color w:val="000000"/>
                <w:sz w:val="16"/>
                <w:szCs w:val="16"/>
              </w:rPr>
              <w:t>знавательным знаком «Инвалид»</w:t>
            </w:r>
          </w:p>
        </w:tc>
      </w:tr>
    </w:tbl>
    <w:p w:rsidR="00FB3A54" w:rsidRPr="008F1869" w:rsidRDefault="00FB3A54" w:rsidP="00FB3A54">
      <w:pPr>
        <w:shd w:val="clear" w:color="auto" w:fill="FFFFFF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lastRenderedPageBreak/>
        <w:t>Таблички 7.22.1</w:t>
      </w:r>
      <w:r w:rsidRPr="008F1869">
        <w:rPr>
          <w:color w:val="000000"/>
          <w:sz w:val="20"/>
        </w:rPr>
        <w:t>–</w:t>
      </w:r>
      <w:r>
        <w:rPr>
          <w:color w:val="000000"/>
          <w:sz w:val="20"/>
        </w:rPr>
        <w:t>7</w:t>
      </w:r>
      <w:r w:rsidRPr="008F1869">
        <w:rPr>
          <w:iCs/>
          <w:color w:val="000000"/>
          <w:sz w:val="20"/>
        </w:rPr>
        <w:t>.22.</w:t>
      </w:r>
      <w:r>
        <w:rPr>
          <w:color w:val="000000"/>
          <w:sz w:val="20"/>
        </w:rPr>
        <w:t>4 «Вид опасности» устанавливаю</w:t>
      </w:r>
      <w:r w:rsidRPr="008F1869">
        <w:rPr>
          <w:color w:val="000000"/>
          <w:sz w:val="20"/>
        </w:rPr>
        <w:t>тся со зна</w:t>
      </w:r>
      <w:r w:rsidRPr="008F1869">
        <w:rPr>
          <w:color w:val="000000"/>
          <w:sz w:val="20"/>
        </w:rPr>
        <w:softHyphen/>
        <w:t>ком 1.29 «Аварийно-опасный участок» и информиру</w:t>
      </w:r>
      <w:r>
        <w:rPr>
          <w:color w:val="000000"/>
          <w:sz w:val="20"/>
        </w:rPr>
        <w:t>ю</w:t>
      </w:r>
      <w:r w:rsidRPr="008F1869">
        <w:rPr>
          <w:color w:val="000000"/>
          <w:sz w:val="20"/>
        </w:rPr>
        <w:t>т о возможном виде дорожно-транспортного происшествия:</w:t>
      </w:r>
    </w:p>
    <w:p w:rsidR="00FB3A54" w:rsidRPr="008F1869" w:rsidRDefault="00FB3A54" w:rsidP="00FB3A54">
      <w:pPr>
        <w:shd w:val="clear" w:color="auto" w:fill="FFFFFF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– </w:t>
      </w:r>
      <w:r w:rsidRPr="008F1869">
        <w:rPr>
          <w:bCs/>
          <w:color w:val="000000"/>
          <w:sz w:val="20"/>
        </w:rPr>
        <w:t xml:space="preserve">7.22.1 </w:t>
      </w:r>
      <w:r w:rsidRPr="008F1869">
        <w:rPr>
          <w:color w:val="000000"/>
          <w:sz w:val="20"/>
        </w:rPr>
        <w:t>– столкновение;</w:t>
      </w:r>
    </w:p>
    <w:p w:rsidR="00FB3A54" w:rsidRPr="008F1869" w:rsidRDefault="00FB3A54" w:rsidP="00FB3A54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8F1869">
        <w:rPr>
          <w:color w:val="000000"/>
          <w:sz w:val="20"/>
        </w:rPr>
        <w:t xml:space="preserve">– </w:t>
      </w:r>
      <w:r w:rsidRPr="008F1869">
        <w:rPr>
          <w:bCs/>
          <w:color w:val="000000"/>
          <w:sz w:val="20"/>
        </w:rPr>
        <w:t xml:space="preserve">7.22.2 </w:t>
      </w:r>
      <w:r w:rsidRPr="008F1869">
        <w:rPr>
          <w:color w:val="000000"/>
          <w:sz w:val="20"/>
        </w:rPr>
        <w:t>– опрокидывание;</w:t>
      </w:r>
    </w:p>
    <w:p w:rsidR="00FB3A54" w:rsidRPr="008F1869" w:rsidRDefault="00FB3A54" w:rsidP="00FB3A54">
      <w:pPr>
        <w:shd w:val="clear" w:color="auto" w:fill="FFFFFF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– </w:t>
      </w:r>
      <w:r w:rsidRPr="008F1869">
        <w:rPr>
          <w:color w:val="000000"/>
          <w:sz w:val="20"/>
        </w:rPr>
        <w:t>7.22.3 – наезд на пешехода;</w:t>
      </w:r>
    </w:p>
    <w:p w:rsidR="00FB3A54" w:rsidRPr="008F1869" w:rsidRDefault="00FB3A54" w:rsidP="00FB3A54">
      <w:pPr>
        <w:shd w:val="clear" w:color="auto" w:fill="FFFFFF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– </w:t>
      </w:r>
      <w:r w:rsidRPr="008F1869">
        <w:rPr>
          <w:color w:val="000000"/>
          <w:sz w:val="20"/>
        </w:rPr>
        <w:t>7.22.4 – наезд на велосипедиста.</w:t>
      </w:r>
    </w:p>
    <w:p w:rsidR="00FB3A54" w:rsidRDefault="00FB3A54" w:rsidP="00FB3A54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8F1869">
        <w:rPr>
          <w:color w:val="000000"/>
          <w:sz w:val="20"/>
        </w:rPr>
        <w:t>Табличка 7.23 «Экстренная помощь» информирует о наличии эк</w:t>
      </w:r>
      <w:r w:rsidRPr="008F1869">
        <w:rPr>
          <w:color w:val="000000"/>
          <w:sz w:val="20"/>
        </w:rPr>
        <w:t>с</w:t>
      </w:r>
      <w:r w:rsidRPr="008F1869">
        <w:rPr>
          <w:color w:val="000000"/>
          <w:sz w:val="20"/>
        </w:rPr>
        <w:t>тренной связи на дороге.</w:t>
      </w:r>
    </w:p>
    <w:p w:rsidR="003A6677" w:rsidRDefault="003A6677" w:rsidP="00FB3A54">
      <w:pPr>
        <w:shd w:val="clear" w:color="auto" w:fill="FFFFFF"/>
        <w:tabs>
          <w:tab w:val="left" w:pos="7920"/>
        </w:tabs>
        <w:jc w:val="center"/>
        <w:rPr>
          <w:b/>
          <w:color w:val="000000"/>
          <w:sz w:val="20"/>
        </w:rPr>
      </w:pPr>
    </w:p>
    <w:p w:rsidR="003A6677" w:rsidRDefault="003A6677" w:rsidP="00FB3A54">
      <w:pPr>
        <w:shd w:val="clear" w:color="auto" w:fill="FFFFFF"/>
        <w:tabs>
          <w:tab w:val="left" w:pos="7920"/>
        </w:tabs>
        <w:jc w:val="center"/>
        <w:rPr>
          <w:b/>
          <w:color w:val="000000"/>
          <w:sz w:val="20"/>
        </w:rPr>
      </w:pPr>
    </w:p>
    <w:p w:rsidR="003A6677" w:rsidRDefault="003A6677" w:rsidP="00FB3A54">
      <w:pPr>
        <w:shd w:val="clear" w:color="auto" w:fill="FFFFFF"/>
        <w:tabs>
          <w:tab w:val="left" w:pos="7920"/>
        </w:tabs>
        <w:jc w:val="center"/>
        <w:rPr>
          <w:b/>
          <w:color w:val="000000"/>
          <w:sz w:val="20"/>
        </w:rPr>
      </w:pPr>
    </w:p>
    <w:p w:rsidR="003A6677" w:rsidRDefault="003A6677" w:rsidP="00FB3A54">
      <w:pPr>
        <w:shd w:val="clear" w:color="auto" w:fill="FFFFFF"/>
        <w:tabs>
          <w:tab w:val="left" w:pos="7920"/>
        </w:tabs>
        <w:jc w:val="center"/>
        <w:rPr>
          <w:b/>
          <w:color w:val="000000"/>
          <w:sz w:val="20"/>
        </w:rPr>
      </w:pPr>
    </w:p>
    <w:p w:rsidR="00A816DF" w:rsidRDefault="00A816DF" w:rsidP="00322420">
      <w:pPr>
        <w:shd w:val="clear" w:color="auto" w:fill="FFFFFF"/>
        <w:tabs>
          <w:tab w:val="left" w:pos="7920"/>
        </w:tabs>
        <w:spacing w:line="247" w:lineRule="auto"/>
        <w:jc w:val="center"/>
        <w:rPr>
          <w:b/>
          <w:color w:val="000000"/>
          <w:sz w:val="20"/>
        </w:rPr>
      </w:pPr>
    </w:p>
    <w:p w:rsidR="00A816DF" w:rsidRDefault="00A816DF" w:rsidP="00322420">
      <w:pPr>
        <w:shd w:val="clear" w:color="auto" w:fill="FFFFFF"/>
        <w:tabs>
          <w:tab w:val="left" w:pos="7920"/>
        </w:tabs>
        <w:spacing w:line="247" w:lineRule="auto"/>
        <w:jc w:val="center"/>
        <w:rPr>
          <w:b/>
          <w:color w:val="000000"/>
          <w:sz w:val="20"/>
        </w:rPr>
      </w:pPr>
    </w:p>
    <w:p w:rsidR="00A816DF" w:rsidRDefault="00A816DF" w:rsidP="00322420">
      <w:pPr>
        <w:shd w:val="clear" w:color="auto" w:fill="FFFFFF"/>
        <w:tabs>
          <w:tab w:val="left" w:pos="7920"/>
        </w:tabs>
        <w:spacing w:line="247" w:lineRule="auto"/>
        <w:jc w:val="center"/>
        <w:rPr>
          <w:b/>
          <w:color w:val="000000"/>
          <w:sz w:val="20"/>
        </w:rPr>
      </w:pPr>
    </w:p>
    <w:p w:rsidR="00A816DF" w:rsidRDefault="00A816DF" w:rsidP="00322420">
      <w:pPr>
        <w:shd w:val="clear" w:color="auto" w:fill="FFFFFF"/>
        <w:tabs>
          <w:tab w:val="left" w:pos="7920"/>
        </w:tabs>
        <w:spacing w:line="247" w:lineRule="auto"/>
        <w:jc w:val="center"/>
        <w:rPr>
          <w:b/>
          <w:color w:val="000000"/>
          <w:sz w:val="20"/>
        </w:rPr>
      </w:pPr>
    </w:p>
    <w:p w:rsidR="00A816DF" w:rsidRDefault="00A816DF" w:rsidP="00322420">
      <w:pPr>
        <w:shd w:val="clear" w:color="auto" w:fill="FFFFFF"/>
        <w:tabs>
          <w:tab w:val="left" w:pos="7920"/>
        </w:tabs>
        <w:spacing w:line="247" w:lineRule="auto"/>
        <w:jc w:val="center"/>
        <w:rPr>
          <w:b/>
          <w:color w:val="000000"/>
          <w:sz w:val="20"/>
        </w:rPr>
      </w:pPr>
    </w:p>
    <w:p w:rsidR="00A816DF" w:rsidRDefault="00A816DF" w:rsidP="00322420">
      <w:pPr>
        <w:shd w:val="clear" w:color="auto" w:fill="FFFFFF"/>
        <w:tabs>
          <w:tab w:val="left" w:pos="7920"/>
        </w:tabs>
        <w:spacing w:line="247" w:lineRule="auto"/>
        <w:jc w:val="center"/>
        <w:rPr>
          <w:b/>
          <w:color w:val="000000"/>
          <w:sz w:val="20"/>
        </w:rPr>
      </w:pPr>
    </w:p>
    <w:p w:rsidR="00A816DF" w:rsidRDefault="00A816DF" w:rsidP="00322420">
      <w:pPr>
        <w:shd w:val="clear" w:color="auto" w:fill="FFFFFF"/>
        <w:tabs>
          <w:tab w:val="left" w:pos="7920"/>
        </w:tabs>
        <w:spacing w:line="247" w:lineRule="auto"/>
        <w:jc w:val="center"/>
        <w:rPr>
          <w:b/>
          <w:color w:val="000000"/>
          <w:sz w:val="20"/>
        </w:rPr>
      </w:pPr>
    </w:p>
    <w:p w:rsidR="00A816DF" w:rsidRDefault="00A816DF" w:rsidP="00322420">
      <w:pPr>
        <w:shd w:val="clear" w:color="auto" w:fill="FFFFFF"/>
        <w:tabs>
          <w:tab w:val="left" w:pos="7920"/>
        </w:tabs>
        <w:spacing w:line="247" w:lineRule="auto"/>
        <w:jc w:val="center"/>
        <w:rPr>
          <w:b/>
          <w:color w:val="000000"/>
          <w:sz w:val="20"/>
        </w:rPr>
      </w:pPr>
    </w:p>
    <w:p w:rsidR="00A816DF" w:rsidRDefault="00A816DF" w:rsidP="00322420">
      <w:pPr>
        <w:shd w:val="clear" w:color="auto" w:fill="FFFFFF"/>
        <w:tabs>
          <w:tab w:val="left" w:pos="7920"/>
        </w:tabs>
        <w:spacing w:line="247" w:lineRule="auto"/>
        <w:jc w:val="center"/>
        <w:rPr>
          <w:b/>
          <w:color w:val="000000"/>
          <w:sz w:val="20"/>
        </w:rPr>
      </w:pPr>
    </w:p>
    <w:p w:rsidR="00A816DF" w:rsidRDefault="00A816DF" w:rsidP="00322420">
      <w:pPr>
        <w:shd w:val="clear" w:color="auto" w:fill="FFFFFF"/>
        <w:tabs>
          <w:tab w:val="left" w:pos="7920"/>
        </w:tabs>
        <w:spacing w:line="247" w:lineRule="auto"/>
        <w:jc w:val="center"/>
        <w:rPr>
          <w:b/>
          <w:color w:val="000000"/>
          <w:sz w:val="20"/>
        </w:rPr>
      </w:pPr>
    </w:p>
    <w:p w:rsidR="00A816DF" w:rsidRDefault="00A816DF" w:rsidP="00322420">
      <w:pPr>
        <w:shd w:val="clear" w:color="auto" w:fill="FFFFFF"/>
        <w:tabs>
          <w:tab w:val="left" w:pos="7920"/>
        </w:tabs>
        <w:spacing w:line="247" w:lineRule="auto"/>
        <w:jc w:val="center"/>
        <w:rPr>
          <w:b/>
          <w:color w:val="000000"/>
          <w:sz w:val="20"/>
        </w:rPr>
      </w:pPr>
    </w:p>
    <w:p w:rsidR="00A816DF" w:rsidRDefault="00A816DF" w:rsidP="00322420">
      <w:pPr>
        <w:shd w:val="clear" w:color="auto" w:fill="FFFFFF"/>
        <w:tabs>
          <w:tab w:val="left" w:pos="7920"/>
        </w:tabs>
        <w:spacing w:line="247" w:lineRule="auto"/>
        <w:jc w:val="center"/>
        <w:rPr>
          <w:b/>
          <w:color w:val="000000"/>
          <w:sz w:val="20"/>
        </w:rPr>
      </w:pPr>
    </w:p>
    <w:p w:rsidR="00A816DF" w:rsidRDefault="00A816DF" w:rsidP="00322420">
      <w:pPr>
        <w:shd w:val="clear" w:color="auto" w:fill="FFFFFF"/>
        <w:tabs>
          <w:tab w:val="left" w:pos="7920"/>
        </w:tabs>
        <w:spacing w:line="247" w:lineRule="auto"/>
        <w:jc w:val="center"/>
        <w:rPr>
          <w:b/>
          <w:color w:val="000000"/>
          <w:sz w:val="20"/>
        </w:rPr>
      </w:pPr>
    </w:p>
    <w:p w:rsidR="00A816DF" w:rsidRDefault="00A816DF" w:rsidP="00322420">
      <w:pPr>
        <w:shd w:val="clear" w:color="auto" w:fill="FFFFFF"/>
        <w:tabs>
          <w:tab w:val="left" w:pos="7920"/>
        </w:tabs>
        <w:spacing w:line="247" w:lineRule="auto"/>
        <w:jc w:val="center"/>
        <w:rPr>
          <w:b/>
          <w:color w:val="000000"/>
          <w:sz w:val="20"/>
        </w:rPr>
      </w:pPr>
    </w:p>
    <w:p w:rsidR="00A816DF" w:rsidRDefault="00A816DF" w:rsidP="00322420">
      <w:pPr>
        <w:shd w:val="clear" w:color="auto" w:fill="FFFFFF"/>
        <w:tabs>
          <w:tab w:val="left" w:pos="7920"/>
        </w:tabs>
        <w:spacing w:line="247" w:lineRule="auto"/>
        <w:jc w:val="center"/>
        <w:rPr>
          <w:b/>
          <w:color w:val="000000"/>
          <w:sz w:val="20"/>
        </w:rPr>
      </w:pPr>
    </w:p>
    <w:p w:rsidR="00A816DF" w:rsidRDefault="00A816DF" w:rsidP="00322420">
      <w:pPr>
        <w:shd w:val="clear" w:color="auto" w:fill="FFFFFF"/>
        <w:tabs>
          <w:tab w:val="left" w:pos="7920"/>
        </w:tabs>
        <w:spacing w:line="247" w:lineRule="auto"/>
        <w:jc w:val="center"/>
        <w:rPr>
          <w:b/>
          <w:color w:val="000000"/>
          <w:sz w:val="20"/>
        </w:rPr>
      </w:pPr>
    </w:p>
    <w:p w:rsidR="00A816DF" w:rsidRDefault="00A816DF" w:rsidP="00322420">
      <w:pPr>
        <w:shd w:val="clear" w:color="auto" w:fill="FFFFFF"/>
        <w:tabs>
          <w:tab w:val="left" w:pos="7920"/>
        </w:tabs>
        <w:spacing w:line="247" w:lineRule="auto"/>
        <w:jc w:val="center"/>
        <w:rPr>
          <w:b/>
          <w:color w:val="000000"/>
          <w:sz w:val="20"/>
        </w:rPr>
      </w:pPr>
    </w:p>
    <w:p w:rsidR="00A816DF" w:rsidRDefault="00A816DF" w:rsidP="00322420">
      <w:pPr>
        <w:shd w:val="clear" w:color="auto" w:fill="FFFFFF"/>
        <w:tabs>
          <w:tab w:val="left" w:pos="7920"/>
        </w:tabs>
        <w:spacing w:line="247" w:lineRule="auto"/>
        <w:jc w:val="center"/>
        <w:rPr>
          <w:b/>
          <w:color w:val="000000"/>
          <w:sz w:val="20"/>
        </w:rPr>
      </w:pPr>
    </w:p>
    <w:p w:rsidR="00A816DF" w:rsidRDefault="00A816DF" w:rsidP="00322420">
      <w:pPr>
        <w:shd w:val="clear" w:color="auto" w:fill="FFFFFF"/>
        <w:tabs>
          <w:tab w:val="left" w:pos="7920"/>
        </w:tabs>
        <w:spacing w:line="247" w:lineRule="auto"/>
        <w:jc w:val="center"/>
        <w:rPr>
          <w:b/>
          <w:color w:val="000000"/>
          <w:sz w:val="20"/>
        </w:rPr>
      </w:pPr>
    </w:p>
    <w:p w:rsidR="00A816DF" w:rsidRDefault="00A816DF" w:rsidP="00322420">
      <w:pPr>
        <w:shd w:val="clear" w:color="auto" w:fill="FFFFFF"/>
        <w:tabs>
          <w:tab w:val="left" w:pos="7920"/>
        </w:tabs>
        <w:spacing w:line="247" w:lineRule="auto"/>
        <w:jc w:val="center"/>
        <w:rPr>
          <w:b/>
          <w:color w:val="000000"/>
          <w:sz w:val="20"/>
        </w:rPr>
      </w:pPr>
    </w:p>
    <w:p w:rsidR="00A816DF" w:rsidRDefault="00A816DF" w:rsidP="00322420">
      <w:pPr>
        <w:shd w:val="clear" w:color="auto" w:fill="FFFFFF"/>
        <w:tabs>
          <w:tab w:val="left" w:pos="7920"/>
        </w:tabs>
        <w:spacing w:line="247" w:lineRule="auto"/>
        <w:jc w:val="center"/>
        <w:rPr>
          <w:b/>
          <w:color w:val="000000"/>
          <w:sz w:val="20"/>
        </w:rPr>
      </w:pPr>
    </w:p>
    <w:p w:rsidR="00A816DF" w:rsidRDefault="00A816DF" w:rsidP="00322420">
      <w:pPr>
        <w:shd w:val="clear" w:color="auto" w:fill="FFFFFF"/>
        <w:tabs>
          <w:tab w:val="left" w:pos="7920"/>
        </w:tabs>
        <w:spacing w:line="247" w:lineRule="auto"/>
        <w:jc w:val="center"/>
        <w:rPr>
          <w:b/>
          <w:color w:val="000000"/>
          <w:sz w:val="20"/>
        </w:rPr>
      </w:pPr>
    </w:p>
    <w:p w:rsidR="00A816DF" w:rsidRDefault="00A816DF" w:rsidP="00322420">
      <w:pPr>
        <w:shd w:val="clear" w:color="auto" w:fill="FFFFFF"/>
        <w:tabs>
          <w:tab w:val="left" w:pos="7920"/>
        </w:tabs>
        <w:spacing w:line="247" w:lineRule="auto"/>
        <w:jc w:val="center"/>
        <w:rPr>
          <w:b/>
          <w:color w:val="000000"/>
          <w:sz w:val="20"/>
        </w:rPr>
      </w:pPr>
    </w:p>
    <w:p w:rsidR="00A816DF" w:rsidRDefault="00A816DF" w:rsidP="00322420">
      <w:pPr>
        <w:shd w:val="clear" w:color="auto" w:fill="FFFFFF"/>
        <w:tabs>
          <w:tab w:val="left" w:pos="7920"/>
        </w:tabs>
        <w:spacing w:line="247" w:lineRule="auto"/>
        <w:jc w:val="center"/>
        <w:rPr>
          <w:b/>
          <w:color w:val="000000"/>
          <w:sz w:val="20"/>
        </w:rPr>
      </w:pPr>
    </w:p>
    <w:p w:rsidR="00A816DF" w:rsidRDefault="00A816DF" w:rsidP="00322420">
      <w:pPr>
        <w:shd w:val="clear" w:color="auto" w:fill="FFFFFF"/>
        <w:tabs>
          <w:tab w:val="left" w:pos="7920"/>
        </w:tabs>
        <w:spacing w:line="247" w:lineRule="auto"/>
        <w:jc w:val="center"/>
        <w:rPr>
          <w:b/>
          <w:color w:val="000000"/>
          <w:sz w:val="20"/>
        </w:rPr>
      </w:pPr>
    </w:p>
    <w:p w:rsidR="00A816DF" w:rsidRDefault="00A816DF" w:rsidP="00322420">
      <w:pPr>
        <w:shd w:val="clear" w:color="auto" w:fill="FFFFFF"/>
        <w:tabs>
          <w:tab w:val="left" w:pos="7920"/>
        </w:tabs>
        <w:spacing w:line="247" w:lineRule="auto"/>
        <w:jc w:val="center"/>
        <w:rPr>
          <w:b/>
          <w:color w:val="000000"/>
          <w:sz w:val="20"/>
        </w:rPr>
      </w:pPr>
    </w:p>
    <w:p w:rsidR="00FB3A54" w:rsidRPr="00B202C0" w:rsidRDefault="003A6677" w:rsidP="00D2163E">
      <w:pPr>
        <w:shd w:val="clear" w:color="auto" w:fill="FFFFFF"/>
        <w:tabs>
          <w:tab w:val="left" w:pos="7920"/>
        </w:tabs>
        <w:jc w:val="center"/>
        <w:rPr>
          <w:b/>
          <w:color w:val="000000"/>
          <w:sz w:val="20"/>
        </w:rPr>
      </w:pPr>
      <w:r>
        <w:rPr>
          <w:b/>
          <w:color w:val="000000"/>
          <w:sz w:val="20"/>
        </w:rPr>
        <w:lastRenderedPageBreak/>
        <w:t>2</w:t>
      </w:r>
      <w:r w:rsidR="00FB3A54">
        <w:rPr>
          <w:b/>
          <w:color w:val="000000"/>
          <w:sz w:val="20"/>
        </w:rPr>
        <w:t xml:space="preserve">. ДОРОЖНАЯ </w:t>
      </w:r>
      <w:r w:rsidR="00FB3A54" w:rsidRPr="00B202C0">
        <w:rPr>
          <w:b/>
          <w:color w:val="000000"/>
          <w:sz w:val="20"/>
        </w:rPr>
        <w:t xml:space="preserve">РАЗМЕТКА </w:t>
      </w:r>
    </w:p>
    <w:p w:rsidR="00FB3A54" w:rsidRPr="00B202C0" w:rsidRDefault="00FB3A54" w:rsidP="00D2163E">
      <w:pPr>
        <w:shd w:val="clear" w:color="auto" w:fill="FFFFFF"/>
        <w:ind w:firstLine="180"/>
        <w:jc w:val="center"/>
        <w:rPr>
          <w:b/>
          <w:sz w:val="20"/>
        </w:rPr>
      </w:pPr>
    </w:p>
    <w:p w:rsidR="00FB3A54" w:rsidRPr="00B202C0" w:rsidRDefault="00FB3A54" w:rsidP="00D2163E">
      <w:pPr>
        <w:shd w:val="clear" w:color="auto" w:fill="FFFFFF"/>
        <w:ind w:firstLine="280"/>
        <w:jc w:val="both"/>
        <w:rPr>
          <w:sz w:val="20"/>
        </w:rPr>
      </w:pPr>
      <w:r w:rsidRPr="00B202C0">
        <w:rPr>
          <w:color w:val="000000"/>
          <w:sz w:val="20"/>
        </w:rPr>
        <w:t>Разметка является одним из важнейших средств организации д</w:t>
      </w:r>
      <w:r w:rsidRPr="00B202C0">
        <w:rPr>
          <w:color w:val="000000"/>
          <w:sz w:val="20"/>
        </w:rPr>
        <w:t>о</w:t>
      </w:r>
      <w:r w:rsidRPr="00B202C0">
        <w:rPr>
          <w:color w:val="000000"/>
          <w:sz w:val="20"/>
        </w:rPr>
        <w:t>рожного движения и в значительной мере влияет на безопасность дв</w:t>
      </w:r>
      <w:r w:rsidRPr="00B202C0">
        <w:rPr>
          <w:color w:val="000000"/>
          <w:sz w:val="20"/>
        </w:rPr>
        <w:t>и</w:t>
      </w:r>
      <w:r w:rsidRPr="00B202C0">
        <w:rPr>
          <w:color w:val="000000"/>
          <w:sz w:val="20"/>
        </w:rPr>
        <w:t xml:space="preserve">жения. Принятая в Республике Беларусь </w:t>
      </w:r>
      <w:r>
        <w:rPr>
          <w:color w:val="000000"/>
          <w:sz w:val="20"/>
        </w:rPr>
        <w:t xml:space="preserve">дорожная </w:t>
      </w:r>
      <w:r w:rsidRPr="00B202C0">
        <w:rPr>
          <w:color w:val="000000"/>
          <w:sz w:val="20"/>
        </w:rPr>
        <w:t>разметка соответс</w:t>
      </w:r>
      <w:r w:rsidRPr="00B202C0">
        <w:rPr>
          <w:color w:val="000000"/>
          <w:sz w:val="20"/>
        </w:rPr>
        <w:t>т</w:t>
      </w:r>
      <w:r w:rsidRPr="00B202C0">
        <w:rPr>
          <w:color w:val="000000"/>
          <w:sz w:val="20"/>
        </w:rPr>
        <w:t>вует международной Конвенции о дорожных знаках и сигналах (</w:t>
      </w:r>
      <w:smartTag w:uri="urn:schemas-microsoft-com:office:smarttags" w:element="metricconverter">
        <w:smartTagPr>
          <w:attr w:name="ProductID" w:val="1968 г"/>
        </w:smartTagPr>
        <w:r w:rsidRPr="00B202C0">
          <w:rPr>
            <w:color w:val="000000"/>
            <w:sz w:val="20"/>
          </w:rPr>
          <w:t>1968</w:t>
        </w:r>
        <w:r>
          <w:rPr>
            <w:color w:val="000000"/>
            <w:sz w:val="20"/>
          </w:rPr>
          <w:t> </w:t>
        </w:r>
        <w:r w:rsidRPr="00B202C0">
          <w:rPr>
            <w:color w:val="000000"/>
            <w:sz w:val="20"/>
          </w:rPr>
          <w:t>г</w:t>
        </w:r>
      </w:smartTag>
      <w:r w:rsidRPr="00B202C0">
        <w:rPr>
          <w:color w:val="000000"/>
          <w:sz w:val="20"/>
        </w:rPr>
        <w:t>.) и Протоколу о разметке дорог (</w:t>
      </w:r>
      <w:smartTag w:uri="urn:schemas-microsoft-com:office:smarttags" w:element="metricconverter">
        <w:smartTagPr>
          <w:attr w:name="ProductID" w:val="1973 г"/>
        </w:smartTagPr>
        <w:r w:rsidRPr="00B202C0">
          <w:rPr>
            <w:color w:val="000000"/>
            <w:sz w:val="20"/>
          </w:rPr>
          <w:t>1973</w:t>
        </w:r>
        <w:r>
          <w:rPr>
            <w:color w:val="000000"/>
            <w:sz w:val="20"/>
          </w:rPr>
          <w:t> </w:t>
        </w:r>
        <w:r w:rsidRPr="00B202C0">
          <w:rPr>
            <w:color w:val="000000"/>
            <w:sz w:val="20"/>
          </w:rPr>
          <w:t>г</w:t>
        </w:r>
      </w:smartTag>
      <w:r w:rsidRPr="00B202C0">
        <w:rPr>
          <w:color w:val="000000"/>
          <w:sz w:val="20"/>
        </w:rPr>
        <w:t>.) к Европейскому с</w:t>
      </w:r>
      <w:r w:rsidRPr="00B202C0">
        <w:rPr>
          <w:color w:val="000000"/>
          <w:sz w:val="20"/>
        </w:rPr>
        <w:t>о</w:t>
      </w:r>
      <w:r w:rsidRPr="00B202C0">
        <w:rPr>
          <w:color w:val="000000"/>
          <w:sz w:val="20"/>
        </w:rPr>
        <w:t>глашению (</w:t>
      </w:r>
      <w:smartTag w:uri="urn:schemas-microsoft-com:office:smarttags" w:element="metricconverter">
        <w:smartTagPr>
          <w:attr w:name="ProductID" w:val="1971 г"/>
        </w:smartTagPr>
        <w:r w:rsidRPr="00B202C0">
          <w:rPr>
            <w:color w:val="000000"/>
            <w:sz w:val="20"/>
          </w:rPr>
          <w:t>1971</w:t>
        </w:r>
        <w:r>
          <w:rPr>
            <w:color w:val="000000"/>
            <w:sz w:val="20"/>
          </w:rPr>
          <w:t> </w:t>
        </w:r>
        <w:r w:rsidRPr="00B202C0">
          <w:rPr>
            <w:color w:val="000000"/>
            <w:sz w:val="20"/>
          </w:rPr>
          <w:t>г</w:t>
        </w:r>
      </w:smartTag>
      <w:r w:rsidRPr="00B202C0">
        <w:rPr>
          <w:color w:val="000000"/>
          <w:sz w:val="20"/>
        </w:rPr>
        <w:t>.), дополняющему эту Конвенцию.</w:t>
      </w:r>
    </w:p>
    <w:p w:rsidR="00FB3A54" w:rsidRPr="00B202C0" w:rsidRDefault="00FB3A54" w:rsidP="00D2163E">
      <w:pPr>
        <w:shd w:val="clear" w:color="auto" w:fill="FFFFFF"/>
        <w:tabs>
          <w:tab w:val="left" w:pos="9259"/>
        </w:tabs>
        <w:ind w:firstLine="280"/>
        <w:jc w:val="both"/>
        <w:rPr>
          <w:sz w:val="20"/>
        </w:rPr>
      </w:pPr>
      <w:r w:rsidRPr="00B202C0">
        <w:rPr>
          <w:color w:val="000000"/>
          <w:sz w:val="20"/>
        </w:rPr>
        <w:t>К дорожной разметке относятся линии, надписи и иные обознач</w:t>
      </w:r>
      <w:r w:rsidRPr="00B202C0">
        <w:rPr>
          <w:color w:val="000000"/>
          <w:sz w:val="20"/>
        </w:rPr>
        <w:t>е</w:t>
      </w:r>
      <w:r w:rsidRPr="00B202C0">
        <w:rPr>
          <w:color w:val="000000"/>
          <w:sz w:val="20"/>
        </w:rPr>
        <w:t>ния</w:t>
      </w:r>
      <w:r>
        <w:rPr>
          <w:color w:val="000000"/>
          <w:sz w:val="20"/>
        </w:rPr>
        <w:t xml:space="preserve"> </w:t>
      </w:r>
      <w:r w:rsidRPr="00B202C0">
        <w:rPr>
          <w:color w:val="000000"/>
          <w:sz w:val="20"/>
        </w:rPr>
        <w:t>на проезжей части, бордюрах, элементах дорожных сооружений, устанавливающие порядок дорожного движения, показывающие габ</w:t>
      </w:r>
      <w:r w:rsidRPr="00B202C0">
        <w:rPr>
          <w:color w:val="000000"/>
          <w:sz w:val="20"/>
        </w:rPr>
        <w:t>а</w:t>
      </w:r>
      <w:r w:rsidRPr="00B202C0">
        <w:rPr>
          <w:color w:val="000000"/>
          <w:sz w:val="20"/>
        </w:rPr>
        <w:t>риты дорожных сооружений или указывающие направление дороги. Разметку выполняют красками, термопластическими или другими м</w:t>
      </w:r>
      <w:r w:rsidRPr="00B202C0">
        <w:rPr>
          <w:color w:val="000000"/>
          <w:sz w:val="20"/>
        </w:rPr>
        <w:t>а</w:t>
      </w:r>
      <w:r w:rsidRPr="00B202C0">
        <w:rPr>
          <w:color w:val="000000"/>
          <w:sz w:val="20"/>
        </w:rPr>
        <w:t>териалами, обеспечивающими хорошую видимость. Разметка делится на горизонтальную и вертикальную.</w:t>
      </w:r>
    </w:p>
    <w:p w:rsidR="00FB3A54" w:rsidRPr="00B202C0" w:rsidRDefault="00FB3A54" w:rsidP="00D2163E">
      <w:pPr>
        <w:shd w:val="clear" w:color="auto" w:fill="FFFFFF"/>
        <w:ind w:firstLine="280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Регламентированные разметкой условия движения являются обяз</w:t>
      </w:r>
      <w:r w:rsidRPr="00B202C0">
        <w:rPr>
          <w:color w:val="000000"/>
          <w:sz w:val="20"/>
        </w:rPr>
        <w:t>а</w:t>
      </w:r>
      <w:r w:rsidRPr="00B202C0">
        <w:rPr>
          <w:color w:val="000000"/>
          <w:sz w:val="20"/>
        </w:rPr>
        <w:t>тельными для водителей и пешеходов. Если назначения дорожных знаков и линий дорожной разметки противоречат друг другу, необх</w:t>
      </w:r>
      <w:r w:rsidRPr="00B202C0">
        <w:rPr>
          <w:color w:val="000000"/>
          <w:sz w:val="20"/>
        </w:rPr>
        <w:t>о</w:t>
      </w:r>
      <w:r w:rsidRPr="00B202C0">
        <w:rPr>
          <w:color w:val="000000"/>
          <w:sz w:val="20"/>
        </w:rPr>
        <w:t>димо руководствоваться дорожными знаками.</w:t>
      </w:r>
    </w:p>
    <w:p w:rsidR="00FB3A54" w:rsidRPr="00B202C0" w:rsidRDefault="00FB3A54" w:rsidP="00D2163E">
      <w:pPr>
        <w:shd w:val="clear" w:color="auto" w:fill="FFFFFF"/>
        <w:ind w:firstLine="142"/>
        <w:jc w:val="both"/>
        <w:rPr>
          <w:sz w:val="20"/>
        </w:rPr>
      </w:pPr>
    </w:p>
    <w:p w:rsidR="00FB3A54" w:rsidRPr="00B202C0" w:rsidRDefault="00B557C4" w:rsidP="00D2163E">
      <w:pPr>
        <w:shd w:val="clear" w:color="auto" w:fill="FFFFFF"/>
        <w:jc w:val="center"/>
        <w:rPr>
          <w:b/>
          <w:bCs/>
          <w:color w:val="000000"/>
          <w:sz w:val="20"/>
        </w:rPr>
      </w:pPr>
      <w:r>
        <w:rPr>
          <w:b/>
          <w:color w:val="000000"/>
          <w:sz w:val="20"/>
        </w:rPr>
        <w:t>2</w:t>
      </w:r>
      <w:r w:rsidR="00FB3A54">
        <w:rPr>
          <w:b/>
          <w:color w:val="000000"/>
          <w:sz w:val="20"/>
        </w:rPr>
        <w:t>.1</w:t>
      </w:r>
      <w:r w:rsidR="00FB3A54" w:rsidRPr="00B202C0">
        <w:rPr>
          <w:b/>
          <w:color w:val="000000"/>
          <w:sz w:val="20"/>
        </w:rPr>
        <w:t xml:space="preserve">. </w:t>
      </w:r>
      <w:r w:rsidR="00FB3A54">
        <w:rPr>
          <w:b/>
          <w:color w:val="000000"/>
          <w:sz w:val="20"/>
        </w:rPr>
        <w:t>Г</w:t>
      </w:r>
      <w:r w:rsidR="00FB3A54" w:rsidRPr="00B202C0">
        <w:rPr>
          <w:b/>
          <w:color w:val="000000"/>
          <w:sz w:val="20"/>
        </w:rPr>
        <w:t xml:space="preserve">оризонтальная </w:t>
      </w:r>
      <w:r w:rsidR="00FB3A54" w:rsidRPr="00B202C0">
        <w:rPr>
          <w:b/>
          <w:bCs/>
          <w:color w:val="000000"/>
          <w:sz w:val="20"/>
        </w:rPr>
        <w:t>дорожная разметка</w:t>
      </w:r>
    </w:p>
    <w:p w:rsidR="00FB3A54" w:rsidRPr="00B202C0" w:rsidRDefault="00FB3A54" w:rsidP="00D2163E">
      <w:pPr>
        <w:shd w:val="clear" w:color="auto" w:fill="FFFFFF"/>
        <w:ind w:firstLine="180"/>
        <w:jc w:val="both"/>
        <w:rPr>
          <w:sz w:val="20"/>
        </w:rPr>
      </w:pPr>
    </w:p>
    <w:p w:rsidR="00FB3A54" w:rsidRPr="003E0EAF" w:rsidRDefault="00FB3A54" w:rsidP="00D2163E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3E0EAF">
        <w:rPr>
          <w:color w:val="000000"/>
          <w:sz w:val="20"/>
        </w:rPr>
        <w:t>Горизонтальная дорожная разметка устанавливает определенные режимы и порядок дорожного движения.</w:t>
      </w:r>
    </w:p>
    <w:p w:rsidR="00FB3A54" w:rsidRPr="00B202C0" w:rsidRDefault="00FB3A54" w:rsidP="00D2163E">
      <w:pPr>
        <w:shd w:val="clear" w:color="auto" w:fill="FFFFFF"/>
        <w:ind w:firstLine="284"/>
        <w:jc w:val="both"/>
        <w:rPr>
          <w:sz w:val="20"/>
        </w:rPr>
      </w:pPr>
      <w:r w:rsidRPr="00B202C0">
        <w:rPr>
          <w:color w:val="000000"/>
          <w:sz w:val="20"/>
        </w:rPr>
        <w:t xml:space="preserve">Горизонтальная дорожная разметка подразделяется на постоянную и временную. Постоянная разметка имеет белый цвет, кроме линий разметки </w:t>
      </w:r>
      <w:r w:rsidRPr="00B202C0">
        <w:rPr>
          <w:iCs/>
          <w:color w:val="000000"/>
          <w:sz w:val="20"/>
        </w:rPr>
        <w:t>1.4, 1</w:t>
      </w:r>
      <w:r w:rsidRPr="00B202C0">
        <w:rPr>
          <w:color w:val="000000"/>
          <w:sz w:val="20"/>
        </w:rPr>
        <w:t xml:space="preserve">.10, 1.17.1, 1.17.2, </w:t>
      </w:r>
      <w:r w:rsidRPr="00B202C0">
        <w:rPr>
          <w:iCs/>
          <w:color w:val="000000"/>
          <w:sz w:val="20"/>
        </w:rPr>
        <w:t xml:space="preserve">1.26, </w:t>
      </w:r>
      <w:r w:rsidRPr="00B202C0">
        <w:rPr>
          <w:color w:val="000000"/>
          <w:sz w:val="20"/>
        </w:rPr>
        <w:t>имеющих желтый цвет. Линии разметки 1.1–1.3, 1.5, 1.6, 1.11 могут иметь желтый цвет. Разметка 1.14.2 имеет элементы желтого цвета.</w:t>
      </w:r>
    </w:p>
    <w:p w:rsidR="00FB3A54" w:rsidRPr="00B202C0" w:rsidRDefault="00FB3A54" w:rsidP="00D2163E">
      <w:pPr>
        <w:shd w:val="clear" w:color="auto" w:fill="FFFFFF"/>
        <w:ind w:firstLine="284"/>
        <w:jc w:val="both"/>
        <w:rPr>
          <w:sz w:val="20"/>
        </w:rPr>
      </w:pPr>
      <w:r w:rsidRPr="00B202C0">
        <w:rPr>
          <w:color w:val="000000"/>
          <w:sz w:val="20"/>
        </w:rPr>
        <w:t>Временная разметка имеет оранжевый цвет и используется в местах производства ремонтных и других работ на дороге, в случаях опер</w:t>
      </w:r>
      <w:r w:rsidRPr="00B202C0">
        <w:rPr>
          <w:color w:val="000000"/>
          <w:sz w:val="20"/>
        </w:rPr>
        <w:t>а</w:t>
      </w:r>
      <w:r w:rsidRPr="00B202C0">
        <w:rPr>
          <w:color w:val="000000"/>
          <w:sz w:val="20"/>
        </w:rPr>
        <w:t>тивного изменения в организации дорожного движения, связанного с обеспечением его безопасности или проведением специальных мер</w:t>
      </w:r>
      <w:r w:rsidRPr="00B202C0">
        <w:rPr>
          <w:color w:val="000000"/>
          <w:sz w:val="20"/>
        </w:rPr>
        <w:t>о</w:t>
      </w:r>
      <w:r w:rsidRPr="00B202C0">
        <w:rPr>
          <w:color w:val="000000"/>
          <w:sz w:val="20"/>
        </w:rPr>
        <w:t xml:space="preserve">приятий. </w:t>
      </w:r>
    </w:p>
    <w:p w:rsidR="00FB3A54" w:rsidRPr="00D2163E" w:rsidRDefault="00FB3A54" w:rsidP="00D2163E">
      <w:pPr>
        <w:shd w:val="clear" w:color="auto" w:fill="FFFFFF"/>
        <w:ind w:firstLine="284"/>
        <w:jc w:val="both"/>
        <w:rPr>
          <w:i/>
          <w:color w:val="000000"/>
          <w:sz w:val="20"/>
        </w:rPr>
      </w:pPr>
      <w:r w:rsidRPr="00D2163E">
        <w:rPr>
          <w:i/>
          <w:color w:val="000000"/>
          <w:sz w:val="20"/>
        </w:rPr>
        <w:t>Если временная разметка противоречит постоянной, участники дорожного движения должны руководствоваться временной разме</w:t>
      </w:r>
      <w:r w:rsidRPr="00D2163E">
        <w:rPr>
          <w:i/>
          <w:color w:val="000000"/>
          <w:sz w:val="20"/>
        </w:rPr>
        <w:t>т</w:t>
      </w:r>
      <w:r w:rsidRPr="00D2163E">
        <w:rPr>
          <w:i/>
          <w:color w:val="000000"/>
          <w:sz w:val="20"/>
        </w:rPr>
        <w:t>кой.</w:t>
      </w:r>
    </w:p>
    <w:p w:rsidR="00384869" w:rsidRDefault="001E200C" w:rsidP="00D2163E">
      <w:pPr>
        <w:shd w:val="clear" w:color="auto" w:fill="FFFFFF"/>
        <w:ind w:firstLine="284"/>
        <w:jc w:val="both"/>
        <w:rPr>
          <w:bCs/>
          <w:color w:val="000000"/>
          <w:sz w:val="20"/>
        </w:rPr>
      </w:pPr>
      <w:r w:rsidRPr="001E200C">
        <w:rPr>
          <w:bCs/>
          <w:color w:val="000000"/>
          <w:sz w:val="20"/>
        </w:rPr>
        <w:t>Виды и назначение горизонтальной дорожной разметки предста</w:t>
      </w:r>
      <w:r w:rsidRPr="001E200C">
        <w:rPr>
          <w:bCs/>
          <w:color w:val="000000"/>
          <w:sz w:val="20"/>
        </w:rPr>
        <w:t>в</w:t>
      </w:r>
      <w:r w:rsidRPr="001E200C">
        <w:rPr>
          <w:bCs/>
          <w:color w:val="000000"/>
          <w:sz w:val="20"/>
        </w:rPr>
        <w:t>лены в таблице.</w:t>
      </w:r>
    </w:p>
    <w:p w:rsidR="00A2352A" w:rsidRDefault="00A2352A" w:rsidP="001450E3">
      <w:pPr>
        <w:shd w:val="clear" w:color="auto" w:fill="FFFFFF"/>
        <w:jc w:val="center"/>
        <w:rPr>
          <w:b/>
          <w:bCs/>
          <w:color w:val="000000"/>
          <w:sz w:val="16"/>
          <w:szCs w:val="16"/>
        </w:rPr>
      </w:pPr>
    </w:p>
    <w:p w:rsidR="00384869" w:rsidRDefault="00B557C4" w:rsidP="001450E3">
      <w:pPr>
        <w:shd w:val="clear" w:color="auto" w:fill="FFFFFF"/>
        <w:jc w:val="center"/>
        <w:rPr>
          <w:b/>
          <w:bCs/>
          <w:color w:val="000000"/>
          <w:sz w:val="16"/>
          <w:szCs w:val="16"/>
        </w:rPr>
      </w:pPr>
      <w:r>
        <w:rPr>
          <w:b/>
          <w:bCs/>
          <w:color w:val="000000"/>
          <w:sz w:val="16"/>
          <w:szCs w:val="16"/>
        </w:rPr>
        <w:lastRenderedPageBreak/>
        <w:t>Виды и назначение г</w:t>
      </w:r>
      <w:r w:rsidR="00384869" w:rsidRPr="0005341F">
        <w:rPr>
          <w:b/>
          <w:bCs/>
          <w:color w:val="000000"/>
          <w:sz w:val="16"/>
          <w:szCs w:val="16"/>
        </w:rPr>
        <w:t>оризонтальн</w:t>
      </w:r>
      <w:r>
        <w:rPr>
          <w:b/>
          <w:bCs/>
          <w:color w:val="000000"/>
          <w:sz w:val="16"/>
          <w:szCs w:val="16"/>
        </w:rPr>
        <w:t xml:space="preserve">ой </w:t>
      </w:r>
      <w:r w:rsidR="00384869" w:rsidRPr="0005341F">
        <w:rPr>
          <w:b/>
          <w:bCs/>
          <w:color w:val="000000"/>
          <w:sz w:val="16"/>
          <w:szCs w:val="16"/>
        </w:rPr>
        <w:t>дорожн</w:t>
      </w:r>
      <w:r>
        <w:rPr>
          <w:b/>
          <w:bCs/>
          <w:color w:val="000000"/>
          <w:sz w:val="16"/>
          <w:szCs w:val="16"/>
        </w:rPr>
        <w:t>ой</w:t>
      </w:r>
      <w:r w:rsidR="00384869" w:rsidRPr="0005341F">
        <w:rPr>
          <w:b/>
          <w:bCs/>
          <w:color w:val="000000"/>
          <w:sz w:val="16"/>
          <w:szCs w:val="16"/>
        </w:rPr>
        <w:t xml:space="preserve"> разметк</w:t>
      </w:r>
      <w:r>
        <w:rPr>
          <w:b/>
          <w:bCs/>
          <w:color w:val="000000"/>
          <w:sz w:val="16"/>
          <w:szCs w:val="16"/>
        </w:rPr>
        <w:t>и</w:t>
      </w:r>
    </w:p>
    <w:p w:rsidR="00B14838" w:rsidRPr="0005341F" w:rsidRDefault="00B14838" w:rsidP="00B14838">
      <w:pPr>
        <w:shd w:val="clear" w:color="auto" w:fill="FFFFFF"/>
        <w:jc w:val="center"/>
        <w:rPr>
          <w:b/>
          <w:bCs/>
          <w:color w:val="000000"/>
          <w:sz w:val="16"/>
          <w:szCs w:val="16"/>
        </w:rPr>
      </w:pPr>
    </w:p>
    <w:tbl>
      <w:tblPr>
        <w:tblW w:w="4808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1"/>
        <w:gridCol w:w="1963"/>
        <w:gridCol w:w="3283"/>
      </w:tblGrid>
      <w:tr w:rsidR="00B14838" w:rsidRPr="000D7E32" w:rsidTr="005C770F">
        <w:tc>
          <w:tcPr>
            <w:tcW w:w="698" w:type="pct"/>
          </w:tcPr>
          <w:p w:rsidR="00B14838" w:rsidRPr="001450E3" w:rsidRDefault="00B14838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  <w:r w:rsidRPr="001450E3">
              <w:rPr>
                <w:bCs/>
                <w:color w:val="000000"/>
                <w:sz w:val="16"/>
                <w:szCs w:val="16"/>
              </w:rPr>
              <w:t>Номер</w:t>
            </w:r>
          </w:p>
          <w:p w:rsidR="00B14838" w:rsidRPr="000D7E32" w:rsidRDefault="00B14838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16"/>
                <w:szCs w:val="16"/>
              </w:rPr>
            </w:pPr>
            <w:r w:rsidRPr="001450E3">
              <w:rPr>
                <w:bCs/>
                <w:color w:val="000000"/>
                <w:sz w:val="16"/>
                <w:szCs w:val="16"/>
              </w:rPr>
              <w:t>линии разметки</w:t>
            </w:r>
          </w:p>
        </w:tc>
        <w:tc>
          <w:tcPr>
            <w:tcW w:w="1610" w:type="pct"/>
          </w:tcPr>
          <w:p w:rsidR="00B14838" w:rsidRPr="001450E3" w:rsidRDefault="00B14838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</w:p>
          <w:p w:rsidR="00B14838" w:rsidRPr="001450E3" w:rsidRDefault="00B14838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  <w:r w:rsidRPr="001450E3">
              <w:rPr>
                <w:bCs/>
                <w:color w:val="000000"/>
                <w:sz w:val="16"/>
                <w:szCs w:val="16"/>
              </w:rPr>
              <w:t>Вид разметки</w:t>
            </w:r>
          </w:p>
        </w:tc>
        <w:tc>
          <w:tcPr>
            <w:tcW w:w="2692" w:type="pct"/>
          </w:tcPr>
          <w:p w:rsidR="00B14838" w:rsidRPr="001450E3" w:rsidRDefault="00B14838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</w:p>
          <w:p w:rsidR="00B14838" w:rsidRPr="001450E3" w:rsidRDefault="00B14838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  <w:r w:rsidRPr="001450E3">
              <w:rPr>
                <w:bCs/>
                <w:color w:val="000000"/>
                <w:sz w:val="16"/>
                <w:szCs w:val="16"/>
              </w:rPr>
              <w:t>Назначение разметки</w:t>
            </w:r>
          </w:p>
        </w:tc>
      </w:tr>
      <w:tr w:rsidR="00B14838" w:rsidRPr="000D7E32" w:rsidTr="005C770F">
        <w:tc>
          <w:tcPr>
            <w:tcW w:w="698" w:type="pct"/>
          </w:tcPr>
          <w:p w:rsidR="00B14838" w:rsidRPr="00F1167F" w:rsidRDefault="00B14838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  <w:r w:rsidRPr="00F1167F">
              <w:rPr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610" w:type="pct"/>
          </w:tcPr>
          <w:p w:rsidR="00B14838" w:rsidRPr="00F1167F" w:rsidRDefault="00B14838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  <w:r w:rsidRPr="00F1167F">
              <w:rPr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2692" w:type="pct"/>
          </w:tcPr>
          <w:p w:rsidR="00B14838" w:rsidRPr="00F1167F" w:rsidRDefault="00B14838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  <w:r w:rsidRPr="00F1167F">
              <w:rPr>
                <w:bCs/>
                <w:color w:val="000000"/>
                <w:sz w:val="16"/>
                <w:szCs w:val="16"/>
              </w:rPr>
              <w:t>3</w:t>
            </w:r>
          </w:p>
        </w:tc>
      </w:tr>
      <w:tr w:rsidR="00B14838" w:rsidRPr="000D7E32" w:rsidTr="005C770F">
        <w:tc>
          <w:tcPr>
            <w:tcW w:w="698" w:type="pct"/>
          </w:tcPr>
          <w:p w:rsidR="00B14838" w:rsidRPr="000D7E32" w:rsidRDefault="00B14838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16"/>
                <w:szCs w:val="16"/>
              </w:rPr>
            </w:pPr>
          </w:p>
          <w:p w:rsidR="00B14838" w:rsidRPr="000D7E32" w:rsidRDefault="00B14838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16"/>
                <w:szCs w:val="16"/>
              </w:rPr>
            </w:pPr>
          </w:p>
          <w:p w:rsidR="00B14838" w:rsidRPr="000D7E32" w:rsidRDefault="00B14838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16"/>
                <w:szCs w:val="16"/>
              </w:rPr>
            </w:pPr>
          </w:p>
          <w:p w:rsidR="00B14838" w:rsidRPr="000D7E32" w:rsidRDefault="00B14838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16"/>
                <w:szCs w:val="16"/>
              </w:rPr>
            </w:pPr>
          </w:p>
          <w:p w:rsidR="00B14838" w:rsidRPr="000D7E32" w:rsidRDefault="00B14838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16"/>
                <w:szCs w:val="16"/>
              </w:rPr>
            </w:pPr>
          </w:p>
          <w:p w:rsidR="00B14838" w:rsidRDefault="00B14838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</w:p>
          <w:p w:rsidR="00B14838" w:rsidRDefault="00B14838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</w:p>
          <w:p w:rsidR="00B14838" w:rsidRPr="00E00742" w:rsidRDefault="00B14838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  <w:r w:rsidRPr="00E00742">
              <w:rPr>
                <w:bCs/>
                <w:color w:val="000000"/>
                <w:sz w:val="16"/>
                <w:szCs w:val="16"/>
              </w:rPr>
              <w:t>1.1</w:t>
            </w:r>
          </w:p>
        </w:tc>
        <w:tc>
          <w:tcPr>
            <w:tcW w:w="1610" w:type="pct"/>
          </w:tcPr>
          <w:p w:rsidR="00B14838" w:rsidRPr="000D7E32" w:rsidRDefault="00B14838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</w:p>
          <w:p w:rsidR="00B14838" w:rsidRDefault="00B14838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</w:p>
          <w:p w:rsidR="00B14838" w:rsidRPr="000D7E32" w:rsidRDefault="00B14838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</w:p>
          <w:p w:rsidR="00B14838" w:rsidRPr="000D7E32" w:rsidRDefault="00B14838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noProof/>
                <w:color w:val="000000"/>
                <w:sz w:val="20"/>
              </w:rPr>
              <w:drawing>
                <wp:inline distT="0" distB="0" distL="0" distR="0">
                  <wp:extent cx="1010920" cy="756285"/>
                  <wp:effectExtent l="19050" t="0" r="0" b="0"/>
                  <wp:docPr id="121" name="Рисунок 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0920" cy="7562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14838" w:rsidRPr="000D7E32" w:rsidRDefault="00B14838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2692" w:type="pct"/>
          </w:tcPr>
          <w:p w:rsidR="00B14838" w:rsidRDefault="00B14838" w:rsidP="005C770F">
            <w:pPr>
              <w:widowControl w:val="0"/>
              <w:autoSpaceDE w:val="0"/>
              <w:autoSpaceDN w:val="0"/>
              <w:adjustRightInd w:val="0"/>
              <w:ind w:firstLine="228"/>
              <w:jc w:val="both"/>
              <w:rPr>
                <w:bCs/>
                <w:color w:val="000000"/>
                <w:sz w:val="16"/>
                <w:szCs w:val="16"/>
              </w:rPr>
            </w:pPr>
            <w:r w:rsidRPr="000D7E32">
              <w:rPr>
                <w:bCs/>
                <w:color w:val="000000"/>
                <w:sz w:val="16"/>
                <w:szCs w:val="16"/>
              </w:rPr>
              <w:t>Разделение транспортных потоков пр</w:t>
            </w:r>
            <w:r w:rsidRPr="000D7E32">
              <w:rPr>
                <w:bCs/>
                <w:color w:val="000000"/>
                <w:sz w:val="16"/>
                <w:szCs w:val="16"/>
              </w:rPr>
              <w:t>о</w:t>
            </w:r>
            <w:r w:rsidRPr="000D7E32">
              <w:rPr>
                <w:bCs/>
                <w:color w:val="000000"/>
                <w:sz w:val="16"/>
                <w:szCs w:val="16"/>
              </w:rPr>
              <w:t>тивоположных направл</w:t>
            </w:r>
            <w:r w:rsidR="00D2163E">
              <w:rPr>
                <w:bCs/>
                <w:color w:val="000000"/>
                <w:sz w:val="16"/>
                <w:szCs w:val="16"/>
              </w:rPr>
              <w:t>ений (может иметь желтый цвет)</w:t>
            </w:r>
          </w:p>
          <w:p w:rsidR="00B14838" w:rsidRDefault="00B14838" w:rsidP="005C770F">
            <w:pPr>
              <w:widowControl w:val="0"/>
              <w:autoSpaceDE w:val="0"/>
              <w:autoSpaceDN w:val="0"/>
              <w:adjustRightInd w:val="0"/>
              <w:ind w:firstLine="228"/>
              <w:jc w:val="both"/>
              <w:rPr>
                <w:bCs/>
                <w:color w:val="000000"/>
                <w:sz w:val="16"/>
                <w:szCs w:val="16"/>
              </w:rPr>
            </w:pPr>
            <w:r w:rsidRPr="000D7E32">
              <w:rPr>
                <w:bCs/>
                <w:color w:val="000000"/>
                <w:sz w:val="16"/>
                <w:szCs w:val="16"/>
              </w:rPr>
              <w:t>Обозначение границ полос движе</w:t>
            </w:r>
            <w:r w:rsidR="00D2163E">
              <w:rPr>
                <w:bCs/>
                <w:color w:val="000000"/>
                <w:sz w:val="16"/>
                <w:szCs w:val="16"/>
              </w:rPr>
              <w:t>ния на опасных участках дороги</w:t>
            </w:r>
          </w:p>
          <w:p w:rsidR="00B14838" w:rsidRPr="000D7E32" w:rsidRDefault="00B14838" w:rsidP="005C770F">
            <w:pPr>
              <w:widowControl w:val="0"/>
              <w:autoSpaceDE w:val="0"/>
              <w:autoSpaceDN w:val="0"/>
              <w:adjustRightInd w:val="0"/>
              <w:ind w:firstLine="228"/>
              <w:jc w:val="both"/>
              <w:rPr>
                <w:bCs/>
                <w:color w:val="000000"/>
                <w:sz w:val="16"/>
                <w:szCs w:val="16"/>
              </w:rPr>
            </w:pPr>
            <w:r w:rsidRPr="000D7E32">
              <w:rPr>
                <w:bCs/>
                <w:color w:val="000000"/>
                <w:sz w:val="16"/>
                <w:szCs w:val="16"/>
              </w:rPr>
              <w:t>Обозначение границ проезжей части д</w:t>
            </w:r>
            <w:r w:rsidRPr="000D7E32">
              <w:rPr>
                <w:bCs/>
                <w:color w:val="000000"/>
                <w:sz w:val="16"/>
                <w:szCs w:val="16"/>
              </w:rPr>
              <w:t>о</w:t>
            </w:r>
            <w:r w:rsidRPr="000D7E32">
              <w:rPr>
                <w:bCs/>
                <w:color w:val="000000"/>
                <w:sz w:val="16"/>
                <w:szCs w:val="16"/>
              </w:rPr>
              <w:t>р</w:t>
            </w:r>
            <w:r w:rsidR="00D2163E">
              <w:rPr>
                <w:bCs/>
                <w:color w:val="000000"/>
                <w:sz w:val="16"/>
                <w:szCs w:val="16"/>
              </w:rPr>
              <w:t>оги, на которые въезд запрещен</w:t>
            </w:r>
          </w:p>
          <w:p w:rsidR="00B14838" w:rsidRPr="000D7E32" w:rsidRDefault="00B14838" w:rsidP="005C770F">
            <w:pPr>
              <w:widowControl w:val="0"/>
              <w:autoSpaceDE w:val="0"/>
              <w:autoSpaceDN w:val="0"/>
              <w:adjustRightInd w:val="0"/>
              <w:ind w:firstLine="228"/>
              <w:jc w:val="both"/>
              <w:rPr>
                <w:bCs/>
                <w:color w:val="000000"/>
                <w:sz w:val="16"/>
                <w:szCs w:val="16"/>
              </w:rPr>
            </w:pPr>
            <w:r w:rsidRPr="000D7E32">
              <w:rPr>
                <w:bCs/>
                <w:color w:val="000000"/>
                <w:sz w:val="16"/>
                <w:szCs w:val="16"/>
              </w:rPr>
              <w:t>Обозначение границ мест стоянки транспортных средств на площадках, спец</w:t>
            </w:r>
            <w:r w:rsidRPr="000D7E32">
              <w:rPr>
                <w:bCs/>
                <w:color w:val="000000"/>
                <w:sz w:val="16"/>
                <w:szCs w:val="16"/>
              </w:rPr>
              <w:t>и</w:t>
            </w:r>
            <w:r w:rsidR="00D2163E">
              <w:rPr>
                <w:bCs/>
                <w:color w:val="000000"/>
                <w:sz w:val="16"/>
                <w:szCs w:val="16"/>
              </w:rPr>
              <w:t>ально отведенных для стоянки</w:t>
            </w:r>
          </w:p>
          <w:p w:rsidR="00B14838" w:rsidRDefault="00B14838" w:rsidP="005C770F">
            <w:pPr>
              <w:widowControl w:val="0"/>
              <w:autoSpaceDE w:val="0"/>
              <w:autoSpaceDN w:val="0"/>
              <w:adjustRightInd w:val="0"/>
              <w:ind w:firstLine="228"/>
              <w:jc w:val="both"/>
              <w:rPr>
                <w:bCs/>
                <w:color w:val="000000"/>
                <w:sz w:val="16"/>
                <w:szCs w:val="16"/>
              </w:rPr>
            </w:pPr>
            <w:r w:rsidRPr="000D7E32">
              <w:rPr>
                <w:bCs/>
                <w:color w:val="000000"/>
                <w:sz w:val="16"/>
                <w:szCs w:val="16"/>
              </w:rPr>
              <w:t>Обозначение островков безопасности (в случаях, определенных в установленном порядке Минис</w:t>
            </w:r>
            <w:r w:rsidR="00D2163E">
              <w:rPr>
                <w:bCs/>
                <w:color w:val="000000"/>
                <w:sz w:val="16"/>
                <w:szCs w:val="16"/>
              </w:rPr>
              <w:t>тром внутренних дел)</w:t>
            </w:r>
          </w:p>
          <w:p w:rsidR="00B14838" w:rsidRPr="000D7E32" w:rsidRDefault="00B14838" w:rsidP="005C770F">
            <w:pPr>
              <w:widowControl w:val="0"/>
              <w:autoSpaceDE w:val="0"/>
              <w:autoSpaceDN w:val="0"/>
              <w:adjustRightInd w:val="0"/>
              <w:ind w:firstLine="228"/>
              <w:jc w:val="both"/>
              <w:rPr>
                <w:bCs/>
                <w:color w:val="000000"/>
                <w:sz w:val="20"/>
              </w:rPr>
            </w:pPr>
            <w:r w:rsidRPr="00E172F0">
              <w:rPr>
                <w:color w:val="333333"/>
                <w:sz w:val="16"/>
                <w:szCs w:val="16"/>
              </w:rPr>
              <w:t>Разделение пешеходных и велосипедных потоков на тротуарах и в других местах, а также разделение велосипедных потоков на велосипедной дорожке с двусторонним движением велосипедов</w:t>
            </w:r>
          </w:p>
        </w:tc>
      </w:tr>
      <w:tr w:rsidR="00B14838" w:rsidRPr="000D7E32" w:rsidTr="005C770F">
        <w:tc>
          <w:tcPr>
            <w:tcW w:w="698" w:type="pct"/>
          </w:tcPr>
          <w:p w:rsidR="00B14838" w:rsidRPr="000D7E32" w:rsidRDefault="00B14838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</w:p>
          <w:p w:rsidR="00B14838" w:rsidRPr="000D7E32" w:rsidRDefault="00B14838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</w:p>
          <w:p w:rsidR="00B14838" w:rsidRPr="000D7E32" w:rsidRDefault="00B14838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</w:p>
          <w:p w:rsidR="00B14838" w:rsidRPr="000D7E32" w:rsidRDefault="00B14838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  <w:r w:rsidRPr="000D7E32">
              <w:rPr>
                <w:bCs/>
                <w:color w:val="000000"/>
                <w:sz w:val="16"/>
                <w:szCs w:val="16"/>
              </w:rPr>
              <w:t>1.2</w:t>
            </w:r>
          </w:p>
        </w:tc>
        <w:tc>
          <w:tcPr>
            <w:tcW w:w="1610" w:type="pct"/>
          </w:tcPr>
          <w:p w:rsidR="00B14838" w:rsidRPr="000D7E32" w:rsidRDefault="00B14838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noProof/>
                <w:color w:val="000000"/>
                <w:sz w:val="20"/>
              </w:rPr>
              <w:drawing>
                <wp:inline distT="0" distB="0" distL="0" distR="0">
                  <wp:extent cx="1065169" cy="543697"/>
                  <wp:effectExtent l="19050" t="0" r="1631" b="0"/>
                  <wp:docPr id="126" name="Рисунок 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7389" cy="54483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14838" w:rsidRPr="000D7E32" w:rsidRDefault="00B14838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</w:p>
        </w:tc>
        <w:tc>
          <w:tcPr>
            <w:tcW w:w="2692" w:type="pct"/>
          </w:tcPr>
          <w:p w:rsidR="00B14838" w:rsidRPr="000D7E32" w:rsidRDefault="00B14838" w:rsidP="005C770F">
            <w:pPr>
              <w:widowControl w:val="0"/>
              <w:autoSpaceDE w:val="0"/>
              <w:autoSpaceDN w:val="0"/>
              <w:adjustRightInd w:val="0"/>
              <w:jc w:val="both"/>
              <w:rPr>
                <w:bCs/>
                <w:color w:val="000000"/>
                <w:sz w:val="16"/>
                <w:szCs w:val="16"/>
              </w:rPr>
            </w:pPr>
          </w:p>
          <w:p w:rsidR="00B14838" w:rsidRPr="000D7E32" w:rsidRDefault="00D2163E" w:rsidP="005C770F">
            <w:pPr>
              <w:widowControl w:val="0"/>
              <w:autoSpaceDE w:val="0"/>
              <w:autoSpaceDN w:val="0"/>
              <w:adjustRightInd w:val="0"/>
              <w:ind w:firstLine="242"/>
              <w:jc w:val="both"/>
              <w:rPr>
                <w:bCs/>
                <w:color w:val="000000"/>
                <w:sz w:val="16"/>
                <w:szCs w:val="16"/>
              </w:rPr>
            </w:pPr>
            <w:r>
              <w:rPr>
                <w:bCs/>
                <w:color w:val="000000"/>
                <w:sz w:val="16"/>
                <w:szCs w:val="16"/>
              </w:rPr>
              <w:t xml:space="preserve">Обозначение края проезжей </w:t>
            </w:r>
            <w:r w:rsidR="00B14838" w:rsidRPr="000D7E32">
              <w:rPr>
                <w:bCs/>
                <w:color w:val="000000"/>
                <w:sz w:val="16"/>
                <w:szCs w:val="16"/>
              </w:rPr>
              <w:t>части дор</w:t>
            </w:r>
            <w:r w:rsidR="00B14838" w:rsidRPr="000D7E32">
              <w:rPr>
                <w:bCs/>
                <w:color w:val="000000"/>
                <w:sz w:val="16"/>
                <w:szCs w:val="16"/>
              </w:rPr>
              <w:t>о</w:t>
            </w:r>
            <w:r w:rsidR="00B14838" w:rsidRPr="000D7E32">
              <w:rPr>
                <w:bCs/>
                <w:color w:val="000000"/>
                <w:sz w:val="16"/>
                <w:szCs w:val="16"/>
              </w:rPr>
              <w:t>ги (может иметь желтый цвет)</w:t>
            </w:r>
          </w:p>
        </w:tc>
      </w:tr>
      <w:tr w:rsidR="00B14838" w:rsidRPr="000D7E32" w:rsidTr="005C770F">
        <w:tc>
          <w:tcPr>
            <w:tcW w:w="698" w:type="pct"/>
          </w:tcPr>
          <w:p w:rsidR="00B14838" w:rsidRPr="000D7E32" w:rsidRDefault="00B14838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</w:p>
          <w:p w:rsidR="00B14838" w:rsidRPr="000D7E32" w:rsidRDefault="00B14838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</w:p>
          <w:p w:rsidR="00B14838" w:rsidRPr="000D7E32" w:rsidRDefault="00B14838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  <w:r w:rsidRPr="000D7E32">
              <w:rPr>
                <w:bCs/>
                <w:color w:val="000000"/>
                <w:sz w:val="16"/>
                <w:szCs w:val="16"/>
              </w:rPr>
              <w:t>1.3</w:t>
            </w:r>
          </w:p>
        </w:tc>
        <w:tc>
          <w:tcPr>
            <w:tcW w:w="1610" w:type="pct"/>
          </w:tcPr>
          <w:p w:rsidR="00B14838" w:rsidRPr="000D7E32" w:rsidRDefault="00B14838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noProof/>
                <w:color w:val="000000"/>
                <w:sz w:val="20"/>
              </w:rPr>
              <w:drawing>
                <wp:inline distT="0" distB="0" distL="0" distR="0">
                  <wp:extent cx="1063625" cy="641985"/>
                  <wp:effectExtent l="19050" t="0" r="3175" b="0"/>
                  <wp:docPr id="127" name="Рисунок 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3625" cy="6419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2" w:type="pct"/>
          </w:tcPr>
          <w:p w:rsidR="00B14838" w:rsidRPr="000D7E32" w:rsidRDefault="00B14838" w:rsidP="005C770F">
            <w:pPr>
              <w:widowControl w:val="0"/>
              <w:autoSpaceDE w:val="0"/>
              <w:autoSpaceDN w:val="0"/>
              <w:adjustRightInd w:val="0"/>
              <w:ind w:firstLine="242"/>
              <w:jc w:val="both"/>
              <w:rPr>
                <w:bCs/>
                <w:color w:val="000000"/>
                <w:sz w:val="16"/>
                <w:szCs w:val="16"/>
              </w:rPr>
            </w:pPr>
            <w:r w:rsidRPr="000D7E32">
              <w:rPr>
                <w:bCs/>
                <w:color w:val="000000"/>
                <w:sz w:val="16"/>
                <w:szCs w:val="16"/>
              </w:rPr>
              <w:t>Разделение транспортных потоков пр</w:t>
            </w:r>
            <w:r w:rsidRPr="000D7E32">
              <w:rPr>
                <w:bCs/>
                <w:color w:val="000000"/>
                <w:sz w:val="16"/>
                <w:szCs w:val="16"/>
              </w:rPr>
              <w:t>о</w:t>
            </w:r>
            <w:r w:rsidRPr="000D7E32">
              <w:rPr>
                <w:bCs/>
                <w:color w:val="000000"/>
                <w:sz w:val="16"/>
                <w:szCs w:val="16"/>
              </w:rPr>
              <w:t>тивоположных направлений на дорогах без разделительной полосы, имеющих четыре полосы движения и более (может иметь желтый цвет)</w:t>
            </w:r>
          </w:p>
          <w:p w:rsidR="00B14838" w:rsidRPr="000D7E32" w:rsidRDefault="00B14838" w:rsidP="005C770F">
            <w:pPr>
              <w:widowControl w:val="0"/>
              <w:autoSpaceDE w:val="0"/>
              <w:autoSpaceDN w:val="0"/>
              <w:adjustRightInd w:val="0"/>
              <w:jc w:val="both"/>
              <w:rPr>
                <w:bCs/>
                <w:color w:val="000000"/>
                <w:sz w:val="16"/>
                <w:szCs w:val="16"/>
              </w:rPr>
            </w:pPr>
          </w:p>
        </w:tc>
      </w:tr>
      <w:tr w:rsidR="00B14838" w:rsidRPr="000D7E32" w:rsidTr="005C770F">
        <w:tc>
          <w:tcPr>
            <w:tcW w:w="698" w:type="pct"/>
            <w:tcBorders>
              <w:bottom w:val="single" w:sz="4" w:space="0" w:color="auto"/>
            </w:tcBorders>
          </w:tcPr>
          <w:p w:rsidR="00B14838" w:rsidRPr="000D7E32" w:rsidRDefault="00B14838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</w:p>
          <w:p w:rsidR="00B14838" w:rsidRPr="000D7E32" w:rsidRDefault="00B14838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</w:p>
          <w:p w:rsidR="00B14838" w:rsidRPr="000D7E32" w:rsidRDefault="00B14838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  <w:r w:rsidRPr="000D7E32">
              <w:rPr>
                <w:bCs/>
                <w:color w:val="000000"/>
                <w:sz w:val="16"/>
                <w:szCs w:val="16"/>
              </w:rPr>
              <w:t>1.4</w:t>
            </w:r>
          </w:p>
        </w:tc>
        <w:tc>
          <w:tcPr>
            <w:tcW w:w="1610" w:type="pct"/>
            <w:tcBorders>
              <w:bottom w:val="single" w:sz="4" w:space="0" w:color="auto"/>
            </w:tcBorders>
          </w:tcPr>
          <w:p w:rsidR="00B14838" w:rsidRPr="000D7E32" w:rsidRDefault="00B14838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noProof/>
                <w:color w:val="000000"/>
                <w:sz w:val="20"/>
              </w:rPr>
              <w:drawing>
                <wp:inline distT="0" distB="0" distL="0" distR="0">
                  <wp:extent cx="1027155" cy="667265"/>
                  <wp:effectExtent l="19050" t="0" r="1545" b="0"/>
                  <wp:docPr id="148" name="Рисунок 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8317" cy="6680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2" w:type="pct"/>
            <w:tcBorders>
              <w:bottom w:val="single" w:sz="4" w:space="0" w:color="auto"/>
            </w:tcBorders>
          </w:tcPr>
          <w:p w:rsidR="00B14838" w:rsidRPr="000D7E32" w:rsidRDefault="00D2163E" w:rsidP="005C770F">
            <w:pPr>
              <w:widowControl w:val="0"/>
              <w:autoSpaceDE w:val="0"/>
              <w:autoSpaceDN w:val="0"/>
              <w:adjustRightInd w:val="0"/>
              <w:ind w:firstLine="214"/>
              <w:jc w:val="both"/>
              <w:rPr>
                <w:bCs/>
                <w:color w:val="000000"/>
                <w:sz w:val="16"/>
                <w:szCs w:val="16"/>
              </w:rPr>
            </w:pPr>
            <w:r>
              <w:rPr>
                <w:bCs/>
                <w:color w:val="000000"/>
                <w:sz w:val="16"/>
                <w:szCs w:val="16"/>
              </w:rPr>
              <w:t>Обозначение мест, где</w:t>
            </w:r>
            <w:r w:rsidR="00B14838" w:rsidRPr="000D7E32">
              <w:rPr>
                <w:bCs/>
                <w:color w:val="000000"/>
                <w:sz w:val="16"/>
                <w:szCs w:val="16"/>
              </w:rPr>
              <w:t xml:space="preserve"> запрещены ост</w:t>
            </w:r>
            <w:r w:rsidR="00B14838" w:rsidRPr="000D7E32">
              <w:rPr>
                <w:bCs/>
                <w:color w:val="000000"/>
                <w:sz w:val="16"/>
                <w:szCs w:val="16"/>
              </w:rPr>
              <w:t>а</w:t>
            </w:r>
            <w:r>
              <w:rPr>
                <w:bCs/>
                <w:color w:val="000000"/>
                <w:sz w:val="16"/>
                <w:szCs w:val="16"/>
              </w:rPr>
              <w:t>новка и</w:t>
            </w:r>
            <w:r w:rsidR="00B14838" w:rsidRPr="000D7E32">
              <w:rPr>
                <w:bCs/>
                <w:color w:val="000000"/>
                <w:sz w:val="16"/>
                <w:szCs w:val="16"/>
              </w:rPr>
              <w:t xml:space="preserve"> с</w:t>
            </w:r>
            <w:r>
              <w:rPr>
                <w:bCs/>
                <w:color w:val="000000"/>
                <w:sz w:val="16"/>
                <w:szCs w:val="16"/>
              </w:rPr>
              <w:t xml:space="preserve">тоянка транспортных средств,  кроме </w:t>
            </w:r>
            <w:r w:rsidR="00B14838" w:rsidRPr="000D7E32">
              <w:rPr>
                <w:bCs/>
                <w:color w:val="000000"/>
                <w:sz w:val="16"/>
                <w:szCs w:val="16"/>
              </w:rPr>
              <w:t>маршрутных т</w:t>
            </w:r>
            <w:r>
              <w:rPr>
                <w:bCs/>
                <w:color w:val="000000"/>
                <w:sz w:val="16"/>
                <w:szCs w:val="16"/>
              </w:rPr>
              <w:t>ранспортных  средств (наносится</w:t>
            </w:r>
            <w:r w:rsidR="00B14838" w:rsidRPr="000D7E32">
              <w:rPr>
                <w:bCs/>
                <w:color w:val="000000"/>
                <w:sz w:val="16"/>
                <w:szCs w:val="16"/>
              </w:rPr>
              <w:t xml:space="preserve"> у края проезжей час</w:t>
            </w:r>
            <w:r w:rsidR="00424605">
              <w:rPr>
                <w:bCs/>
                <w:color w:val="000000"/>
                <w:sz w:val="16"/>
                <w:szCs w:val="16"/>
              </w:rPr>
              <w:t>ти дороги или по верху бордюра)</w:t>
            </w:r>
            <w:r w:rsidR="00B14838" w:rsidRPr="000D7E32">
              <w:rPr>
                <w:bCs/>
                <w:color w:val="000000"/>
                <w:sz w:val="16"/>
                <w:szCs w:val="16"/>
              </w:rPr>
              <w:t xml:space="preserve"> </w:t>
            </w:r>
          </w:p>
          <w:p w:rsidR="00B14838" w:rsidRPr="000D7E32" w:rsidRDefault="00B14838" w:rsidP="005C770F">
            <w:pPr>
              <w:widowControl w:val="0"/>
              <w:autoSpaceDE w:val="0"/>
              <w:autoSpaceDN w:val="0"/>
              <w:adjustRightInd w:val="0"/>
              <w:jc w:val="both"/>
              <w:rPr>
                <w:bCs/>
                <w:color w:val="000000"/>
                <w:sz w:val="16"/>
                <w:szCs w:val="16"/>
              </w:rPr>
            </w:pPr>
          </w:p>
        </w:tc>
      </w:tr>
      <w:tr w:rsidR="00B14838" w:rsidRPr="000D7E32" w:rsidTr="005C770F">
        <w:tc>
          <w:tcPr>
            <w:tcW w:w="698" w:type="pct"/>
            <w:tcBorders>
              <w:bottom w:val="single" w:sz="4" w:space="0" w:color="auto"/>
            </w:tcBorders>
          </w:tcPr>
          <w:p w:rsidR="00B14838" w:rsidRPr="000D7E32" w:rsidRDefault="00B14838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</w:p>
          <w:p w:rsidR="00B14838" w:rsidRPr="000D7E32" w:rsidRDefault="00B14838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</w:p>
          <w:p w:rsidR="00B14838" w:rsidRPr="000D7E32" w:rsidRDefault="00B14838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</w:p>
          <w:p w:rsidR="00B14838" w:rsidRPr="000D7E32" w:rsidRDefault="00B14838" w:rsidP="009F3AD2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  <w:r w:rsidRPr="000D7E32">
              <w:rPr>
                <w:bCs/>
                <w:color w:val="000000"/>
                <w:sz w:val="16"/>
                <w:szCs w:val="16"/>
              </w:rPr>
              <w:t>1.5</w:t>
            </w:r>
          </w:p>
        </w:tc>
        <w:tc>
          <w:tcPr>
            <w:tcW w:w="1610" w:type="pct"/>
            <w:tcBorders>
              <w:bottom w:val="single" w:sz="4" w:space="0" w:color="auto"/>
            </w:tcBorders>
          </w:tcPr>
          <w:p w:rsidR="00B14838" w:rsidRPr="000D7E32" w:rsidRDefault="00B14838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</w:p>
          <w:p w:rsidR="00B14838" w:rsidRPr="000D7E32" w:rsidRDefault="00B14838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noProof/>
                <w:color w:val="000000"/>
                <w:sz w:val="20"/>
              </w:rPr>
              <w:drawing>
                <wp:inline distT="0" distB="0" distL="0" distR="0">
                  <wp:extent cx="1060107" cy="615038"/>
                  <wp:effectExtent l="19050" t="0" r="6693" b="0"/>
                  <wp:docPr id="149" name="Рисунок 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0585" cy="6153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2" w:type="pct"/>
            <w:tcBorders>
              <w:bottom w:val="single" w:sz="4" w:space="0" w:color="auto"/>
            </w:tcBorders>
          </w:tcPr>
          <w:p w:rsidR="00B14838" w:rsidRDefault="00B14838" w:rsidP="005C770F">
            <w:pPr>
              <w:widowControl w:val="0"/>
              <w:autoSpaceDE w:val="0"/>
              <w:autoSpaceDN w:val="0"/>
              <w:adjustRightInd w:val="0"/>
              <w:ind w:firstLine="197"/>
              <w:jc w:val="both"/>
              <w:rPr>
                <w:bCs/>
                <w:color w:val="000000"/>
                <w:sz w:val="16"/>
                <w:szCs w:val="16"/>
              </w:rPr>
            </w:pPr>
            <w:r w:rsidRPr="000D7E32">
              <w:rPr>
                <w:bCs/>
                <w:color w:val="000000"/>
                <w:sz w:val="16"/>
                <w:szCs w:val="16"/>
              </w:rPr>
              <w:t>Разделение транспортных потоков пр</w:t>
            </w:r>
            <w:r w:rsidRPr="000D7E32">
              <w:rPr>
                <w:bCs/>
                <w:color w:val="000000"/>
                <w:sz w:val="16"/>
                <w:szCs w:val="16"/>
              </w:rPr>
              <w:t>о</w:t>
            </w:r>
            <w:r w:rsidRPr="000D7E32">
              <w:rPr>
                <w:bCs/>
                <w:color w:val="000000"/>
                <w:sz w:val="16"/>
                <w:szCs w:val="16"/>
              </w:rPr>
              <w:t>тивоположных направлений на дорогах, имеющих две или три полосы движения (</w:t>
            </w:r>
            <w:r w:rsidR="00D2163E">
              <w:rPr>
                <w:bCs/>
                <w:color w:val="000000"/>
                <w:sz w:val="16"/>
                <w:szCs w:val="16"/>
              </w:rPr>
              <w:t>может иметь желтый цвет)</w:t>
            </w:r>
          </w:p>
          <w:p w:rsidR="00B14838" w:rsidRPr="000D7E32" w:rsidRDefault="00B14838" w:rsidP="005C770F">
            <w:pPr>
              <w:widowControl w:val="0"/>
              <w:autoSpaceDE w:val="0"/>
              <w:autoSpaceDN w:val="0"/>
              <w:adjustRightInd w:val="0"/>
              <w:ind w:firstLine="197"/>
              <w:jc w:val="both"/>
              <w:rPr>
                <w:bCs/>
                <w:color w:val="000000"/>
                <w:sz w:val="16"/>
                <w:szCs w:val="16"/>
              </w:rPr>
            </w:pPr>
            <w:r w:rsidRPr="000D7E32">
              <w:rPr>
                <w:bCs/>
                <w:color w:val="000000"/>
                <w:sz w:val="16"/>
                <w:szCs w:val="16"/>
              </w:rPr>
              <w:t>Обозначение границ полос движения при наличии двух полос</w:t>
            </w:r>
            <w:r>
              <w:rPr>
                <w:bCs/>
                <w:color w:val="000000"/>
                <w:sz w:val="16"/>
                <w:szCs w:val="16"/>
              </w:rPr>
              <w:t xml:space="preserve"> и более</w:t>
            </w:r>
            <w:r w:rsidRPr="000D7E32">
              <w:rPr>
                <w:bCs/>
                <w:color w:val="000000"/>
                <w:sz w:val="16"/>
                <w:szCs w:val="16"/>
              </w:rPr>
              <w:t>, предназначе</w:t>
            </w:r>
            <w:r w:rsidRPr="000D7E32">
              <w:rPr>
                <w:bCs/>
                <w:color w:val="000000"/>
                <w:sz w:val="16"/>
                <w:szCs w:val="16"/>
              </w:rPr>
              <w:t>н</w:t>
            </w:r>
            <w:r w:rsidRPr="000D7E32">
              <w:rPr>
                <w:bCs/>
                <w:color w:val="000000"/>
                <w:sz w:val="16"/>
                <w:szCs w:val="16"/>
              </w:rPr>
              <w:t>ных для движения в одном направлении</w:t>
            </w:r>
          </w:p>
        </w:tc>
      </w:tr>
    </w:tbl>
    <w:p w:rsidR="00B14838" w:rsidRDefault="009F3AD2" w:rsidP="00B14838">
      <w:pPr>
        <w:shd w:val="clear" w:color="auto" w:fill="FFFFFF"/>
        <w:jc w:val="right"/>
        <w:rPr>
          <w:bCs/>
          <w:color w:val="000000"/>
          <w:sz w:val="16"/>
          <w:szCs w:val="16"/>
        </w:rPr>
      </w:pPr>
      <w:r>
        <w:rPr>
          <w:bCs/>
          <w:color w:val="000000"/>
          <w:sz w:val="16"/>
          <w:szCs w:val="16"/>
        </w:rPr>
        <w:lastRenderedPageBreak/>
        <w:t>П р о д о л ж е н и е</w:t>
      </w:r>
    </w:p>
    <w:p w:rsidR="009F3AD2" w:rsidRPr="009F3AD2" w:rsidRDefault="009F3AD2" w:rsidP="00B14838">
      <w:pPr>
        <w:shd w:val="clear" w:color="auto" w:fill="FFFFFF"/>
        <w:jc w:val="right"/>
        <w:rPr>
          <w:bCs/>
          <w:color w:val="000000"/>
          <w:sz w:val="16"/>
          <w:szCs w:val="16"/>
        </w:rPr>
      </w:pPr>
    </w:p>
    <w:tbl>
      <w:tblPr>
        <w:tblW w:w="4808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851"/>
        <w:gridCol w:w="1963"/>
        <w:gridCol w:w="3283"/>
      </w:tblGrid>
      <w:tr w:rsidR="005C770F" w:rsidRPr="005C770F" w:rsidTr="005C770F">
        <w:tc>
          <w:tcPr>
            <w:tcW w:w="698" w:type="pct"/>
          </w:tcPr>
          <w:p w:rsidR="005C770F" w:rsidRPr="005C770F" w:rsidRDefault="005C770F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  <w:r w:rsidRPr="005C770F">
              <w:rPr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610" w:type="pct"/>
          </w:tcPr>
          <w:p w:rsidR="005C770F" w:rsidRPr="005C770F" w:rsidRDefault="005C770F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noProof/>
                <w:color w:val="000000"/>
                <w:sz w:val="20"/>
              </w:rPr>
            </w:pPr>
            <w:r w:rsidRPr="00D2163E">
              <w:rPr>
                <w:bCs/>
                <w:noProof/>
                <w:color w:val="000000"/>
                <w:sz w:val="16"/>
              </w:rPr>
              <w:t>2</w:t>
            </w:r>
          </w:p>
        </w:tc>
        <w:tc>
          <w:tcPr>
            <w:tcW w:w="2692" w:type="pct"/>
          </w:tcPr>
          <w:p w:rsidR="005C770F" w:rsidRPr="005C770F" w:rsidRDefault="005C770F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  <w:r w:rsidRPr="005C770F">
              <w:rPr>
                <w:bCs/>
                <w:color w:val="000000"/>
                <w:sz w:val="16"/>
                <w:szCs w:val="16"/>
              </w:rPr>
              <w:t>3</w:t>
            </w:r>
          </w:p>
        </w:tc>
      </w:tr>
      <w:tr w:rsidR="009F3AD2" w:rsidRPr="000D7E32" w:rsidTr="005C770F">
        <w:tc>
          <w:tcPr>
            <w:tcW w:w="698" w:type="pct"/>
          </w:tcPr>
          <w:p w:rsidR="009F3AD2" w:rsidRPr="000D7E32" w:rsidRDefault="009F3AD2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</w:p>
          <w:p w:rsidR="009F3AD2" w:rsidRPr="000D7E32" w:rsidRDefault="009F3AD2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</w:p>
          <w:p w:rsidR="009F3AD2" w:rsidRPr="000D7E32" w:rsidRDefault="009F3AD2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  <w:r w:rsidRPr="000D7E32">
              <w:rPr>
                <w:bCs/>
                <w:color w:val="000000"/>
                <w:sz w:val="16"/>
                <w:szCs w:val="16"/>
              </w:rPr>
              <w:t>1.6</w:t>
            </w:r>
          </w:p>
        </w:tc>
        <w:tc>
          <w:tcPr>
            <w:tcW w:w="1610" w:type="pct"/>
          </w:tcPr>
          <w:p w:rsidR="009F3AD2" w:rsidRPr="000D7E32" w:rsidRDefault="009F3AD2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color w:val="000000"/>
                <w:sz w:val="20"/>
              </w:rPr>
            </w:pPr>
            <w:r>
              <w:rPr>
                <w:b/>
                <w:bCs/>
                <w:noProof/>
                <w:color w:val="000000"/>
                <w:sz w:val="20"/>
              </w:rPr>
              <w:drawing>
                <wp:inline distT="0" distB="0" distL="0" distR="0">
                  <wp:extent cx="1079416" cy="483079"/>
                  <wp:effectExtent l="19050" t="0" r="6434" b="0"/>
                  <wp:docPr id="151" name="Рисунок 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85188" cy="48566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2" w:type="pct"/>
          </w:tcPr>
          <w:p w:rsidR="009F3AD2" w:rsidRPr="000D7E32" w:rsidRDefault="009F3AD2" w:rsidP="00424605">
            <w:pPr>
              <w:widowControl w:val="0"/>
              <w:autoSpaceDE w:val="0"/>
              <w:autoSpaceDN w:val="0"/>
              <w:adjustRightInd w:val="0"/>
              <w:ind w:firstLine="200"/>
              <w:jc w:val="both"/>
              <w:rPr>
                <w:bCs/>
                <w:color w:val="000000"/>
                <w:sz w:val="16"/>
                <w:szCs w:val="16"/>
              </w:rPr>
            </w:pPr>
            <w:r w:rsidRPr="000D7E32">
              <w:rPr>
                <w:bCs/>
                <w:color w:val="000000"/>
                <w:sz w:val="16"/>
                <w:szCs w:val="16"/>
              </w:rPr>
              <w:t>Обозначение приближения к сплошной линии продольной разметки (может иметь желтый цвет)</w:t>
            </w:r>
          </w:p>
          <w:p w:rsidR="009F3AD2" w:rsidRPr="000D7E32" w:rsidRDefault="009F3AD2" w:rsidP="00424605">
            <w:pPr>
              <w:widowControl w:val="0"/>
              <w:autoSpaceDE w:val="0"/>
              <w:autoSpaceDN w:val="0"/>
              <w:adjustRightInd w:val="0"/>
              <w:jc w:val="both"/>
              <w:rPr>
                <w:bCs/>
                <w:color w:val="000000"/>
                <w:sz w:val="16"/>
                <w:szCs w:val="16"/>
              </w:rPr>
            </w:pPr>
          </w:p>
        </w:tc>
      </w:tr>
      <w:tr w:rsidR="009F3AD2" w:rsidRPr="000D7E32" w:rsidTr="009F3AD2">
        <w:tc>
          <w:tcPr>
            <w:tcW w:w="6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3AD2" w:rsidRPr="009F3AD2" w:rsidRDefault="009F3AD2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</w:p>
          <w:p w:rsidR="009F3AD2" w:rsidRPr="009F3AD2" w:rsidRDefault="009F3AD2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</w:p>
          <w:p w:rsidR="009F3AD2" w:rsidRPr="009F3AD2" w:rsidRDefault="009F3AD2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  <w:r w:rsidRPr="009F3AD2">
              <w:rPr>
                <w:bCs/>
                <w:color w:val="000000"/>
                <w:sz w:val="16"/>
                <w:szCs w:val="16"/>
              </w:rPr>
              <w:t>1.7</w:t>
            </w:r>
          </w:p>
        </w:tc>
        <w:tc>
          <w:tcPr>
            <w:tcW w:w="1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3AD2" w:rsidRPr="009F3AD2" w:rsidRDefault="009F3AD2" w:rsidP="009F3AD2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noProof/>
                <w:color w:val="000000"/>
                <w:sz w:val="20"/>
              </w:rPr>
            </w:pPr>
            <w:r w:rsidRPr="009F3AD2">
              <w:rPr>
                <w:b/>
                <w:bCs/>
                <w:noProof/>
                <w:color w:val="000000"/>
                <w:sz w:val="20"/>
              </w:rPr>
              <w:drawing>
                <wp:inline distT="0" distB="0" distL="0" distR="0">
                  <wp:extent cx="1094764" cy="491705"/>
                  <wp:effectExtent l="19050" t="0" r="0" b="0"/>
                  <wp:docPr id="159" name="Рисунок 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02846" cy="4953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3AD2" w:rsidRPr="000D7E32" w:rsidRDefault="009F3AD2" w:rsidP="00424605">
            <w:pPr>
              <w:widowControl w:val="0"/>
              <w:autoSpaceDE w:val="0"/>
              <w:autoSpaceDN w:val="0"/>
              <w:adjustRightInd w:val="0"/>
              <w:ind w:firstLine="214"/>
              <w:jc w:val="both"/>
              <w:rPr>
                <w:bCs/>
                <w:color w:val="000000"/>
                <w:sz w:val="16"/>
                <w:szCs w:val="16"/>
              </w:rPr>
            </w:pPr>
          </w:p>
          <w:p w:rsidR="009F3AD2" w:rsidRPr="009F3AD2" w:rsidRDefault="009F3AD2" w:rsidP="00424605">
            <w:pPr>
              <w:widowControl w:val="0"/>
              <w:autoSpaceDE w:val="0"/>
              <w:autoSpaceDN w:val="0"/>
              <w:adjustRightInd w:val="0"/>
              <w:ind w:firstLine="214"/>
              <w:jc w:val="both"/>
              <w:rPr>
                <w:bCs/>
                <w:color w:val="000000"/>
                <w:sz w:val="16"/>
                <w:szCs w:val="16"/>
              </w:rPr>
            </w:pPr>
            <w:r w:rsidRPr="000D7E32">
              <w:rPr>
                <w:bCs/>
                <w:color w:val="000000"/>
                <w:sz w:val="16"/>
                <w:szCs w:val="16"/>
              </w:rPr>
              <w:t>Обозначение полос движения в пределах перекрестка</w:t>
            </w:r>
          </w:p>
        </w:tc>
      </w:tr>
      <w:tr w:rsidR="009F3AD2" w:rsidRPr="000D7E32" w:rsidTr="009F3AD2">
        <w:tc>
          <w:tcPr>
            <w:tcW w:w="6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3AD2" w:rsidRPr="009F3AD2" w:rsidRDefault="009F3AD2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</w:p>
          <w:p w:rsidR="009F3AD2" w:rsidRPr="009F3AD2" w:rsidRDefault="009F3AD2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</w:p>
          <w:p w:rsidR="009F3AD2" w:rsidRPr="009F3AD2" w:rsidRDefault="009F3AD2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  <w:r w:rsidRPr="009F3AD2">
              <w:rPr>
                <w:bCs/>
                <w:color w:val="000000"/>
                <w:sz w:val="16"/>
                <w:szCs w:val="16"/>
              </w:rPr>
              <w:t>1.8</w:t>
            </w:r>
          </w:p>
        </w:tc>
        <w:tc>
          <w:tcPr>
            <w:tcW w:w="1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3AD2" w:rsidRPr="009F3AD2" w:rsidRDefault="009F3AD2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noProof/>
                <w:color w:val="000000"/>
                <w:sz w:val="20"/>
              </w:rPr>
            </w:pPr>
            <w:r w:rsidRPr="009F3AD2">
              <w:rPr>
                <w:b/>
                <w:bCs/>
                <w:noProof/>
                <w:color w:val="000000"/>
                <w:sz w:val="20"/>
              </w:rPr>
              <w:drawing>
                <wp:inline distT="0" distB="0" distL="0" distR="0">
                  <wp:extent cx="1099185" cy="598170"/>
                  <wp:effectExtent l="19050" t="0" r="5715" b="0"/>
                  <wp:docPr id="160" name="Рисунок 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7" cstate="print"/>
                          <a:srcRect b="1250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9185" cy="5981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3AD2" w:rsidRPr="009F3AD2" w:rsidRDefault="009F3AD2" w:rsidP="00424605">
            <w:pPr>
              <w:widowControl w:val="0"/>
              <w:autoSpaceDE w:val="0"/>
              <w:autoSpaceDN w:val="0"/>
              <w:adjustRightInd w:val="0"/>
              <w:ind w:firstLine="214"/>
              <w:jc w:val="both"/>
              <w:rPr>
                <w:bCs/>
                <w:color w:val="000000"/>
                <w:sz w:val="16"/>
                <w:szCs w:val="16"/>
              </w:rPr>
            </w:pPr>
            <w:r w:rsidRPr="009F3AD2">
              <w:rPr>
                <w:bCs/>
                <w:color w:val="000000"/>
                <w:sz w:val="16"/>
                <w:szCs w:val="16"/>
              </w:rPr>
              <w:t>Обозначение границы между полосой разгона или торможения и основной пол</w:t>
            </w:r>
            <w:r w:rsidRPr="009F3AD2">
              <w:rPr>
                <w:bCs/>
                <w:color w:val="000000"/>
                <w:sz w:val="16"/>
                <w:szCs w:val="16"/>
              </w:rPr>
              <w:t>о</w:t>
            </w:r>
            <w:r w:rsidRPr="009F3AD2">
              <w:rPr>
                <w:bCs/>
                <w:color w:val="000000"/>
                <w:sz w:val="16"/>
                <w:szCs w:val="16"/>
              </w:rPr>
              <w:t>сой проезжей части дороги (на перекрес</w:t>
            </w:r>
            <w:r w:rsidRPr="009F3AD2">
              <w:rPr>
                <w:bCs/>
                <w:color w:val="000000"/>
                <w:sz w:val="16"/>
                <w:szCs w:val="16"/>
              </w:rPr>
              <w:t>т</w:t>
            </w:r>
            <w:r w:rsidRPr="009F3AD2">
              <w:rPr>
                <w:bCs/>
                <w:color w:val="000000"/>
                <w:sz w:val="16"/>
                <w:szCs w:val="16"/>
              </w:rPr>
              <w:t>ках, пересечениях дорог в разных уровнях, в зоне остановочных пунктов маршрутных транспортных средств, на прочих объектах)</w:t>
            </w:r>
          </w:p>
        </w:tc>
      </w:tr>
      <w:tr w:rsidR="009F3AD2" w:rsidRPr="000D7E32" w:rsidTr="009F3AD2">
        <w:tc>
          <w:tcPr>
            <w:tcW w:w="6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3AD2" w:rsidRPr="009F3AD2" w:rsidRDefault="009F3AD2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</w:p>
          <w:p w:rsidR="009F3AD2" w:rsidRPr="009F3AD2" w:rsidRDefault="009F3AD2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</w:p>
          <w:p w:rsidR="009F3AD2" w:rsidRPr="009F3AD2" w:rsidRDefault="009F3AD2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  <w:r w:rsidRPr="009F3AD2">
              <w:rPr>
                <w:bCs/>
                <w:color w:val="000000"/>
                <w:sz w:val="16"/>
                <w:szCs w:val="16"/>
              </w:rPr>
              <w:t>1.9</w:t>
            </w:r>
          </w:p>
        </w:tc>
        <w:tc>
          <w:tcPr>
            <w:tcW w:w="1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3AD2" w:rsidRPr="009F3AD2" w:rsidRDefault="009F3AD2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noProof/>
                <w:color w:val="000000"/>
                <w:sz w:val="20"/>
              </w:rPr>
            </w:pPr>
            <w:r w:rsidRPr="009F3AD2">
              <w:rPr>
                <w:b/>
                <w:bCs/>
                <w:noProof/>
                <w:color w:val="000000"/>
                <w:sz w:val="20"/>
              </w:rPr>
              <w:drawing>
                <wp:inline distT="0" distB="0" distL="0" distR="0">
                  <wp:extent cx="1090295" cy="492125"/>
                  <wp:effectExtent l="19050" t="0" r="0" b="0"/>
                  <wp:docPr id="161" name="Рисунок 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0295" cy="4921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3AD2" w:rsidRPr="009F3AD2" w:rsidRDefault="009F3AD2" w:rsidP="00424605">
            <w:pPr>
              <w:widowControl w:val="0"/>
              <w:autoSpaceDE w:val="0"/>
              <w:autoSpaceDN w:val="0"/>
              <w:adjustRightInd w:val="0"/>
              <w:ind w:firstLine="214"/>
              <w:jc w:val="both"/>
              <w:rPr>
                <w:bCs/>
                <w:color w:val="000000"/>
                <w:sz w:val="16"/>
                <w:szCs w:val="16"/>
              </w:rPr>
            </w:pPr>
          </w:p>
          <w:p w:rsidR="009F3AD2" w:rsidRPr="009F3AD2" w:rsidRDefault="009F3AD2" w:rsidP="00424605">
            <w:pPr>
              <w:widowControl w:val="0"/>
              <w:autoSpaceDE w:val="0"/>
              <w:autoSpaceDN w:val="0"/>
              <w:adjustRightInd w:val="0"/>
              <w:ind w:firstLine="214"/>
              <w:jc w:val="both"/>
              <w:rPr>
                <w:bCs/>
                <w:color w:val="000000"/>
                <w:sz w:val="16"/>
                <w:szCs w:val="16"/>
              </w:rPr>
            </w:pPr>
            <w:r w:rsidRPr="009F3AD2">
              <w:rPr>
                <w:bCs/>
                <w:color w:val="000000"/>
                <w:sz w:val="16"/>
                <w:szCs w:val="16"/>
              </w:rPr>
              <w:t>Обозначение гр</w:t>
            </w:r>
            <w:r w:rsidR="00D2163E">
              <w:rPr>
                <w:bCs/>
                <w:color w:val="000000"/>
                <w:sz w:val="16"/>
                <w:szCs w:val="16"/>
              </w:rPr>
              <w:t>аниц полос движения, на которых</w:t>
            </w:r>
            <w:r w:rsidRPr="009F3AD2">
              <w:rPr>
                <w:bCs/>
                <w:color w:val="000000"/>
                <w:sz w:val="16"/>
                <w:szCs w:val="16"/>
              </w:rPr>
              <w:t xml:space="preserve"> осуществляется реверсивное рег</w:t>
            </w:r>
            <w:r w:rsidRPr="009F3AD2">
              <w:rPr>
                <w:bCs/>
                <w:color w:val="000000"/>
                <w:sz w:val="16"/>
                <w:szCs w:val="16"/>
              </w:rPr>
              <w:t>у</w:t>
            </w:r>
            <w:r w:rsidRPr="009F3AD2">
              <w:rPr>
                <w:bCs/>
                <w:color w:val="000000"/>
                <w:sz w:val="16"/>
                <w:szCs w:val="16"/>
              </w:rPr>
              <w:t>лирование</w:t>
            </w:r>
          </w:p>
        </w:tc>
      </w:tr>
      <w:tr w:rsidR="009F3AD2" w:rsidRPr="000D7E32" w:rsidTr="009F3AD2">
        <w:tc>
          <w:tcPr>
            <w:tcW w:w="6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3AD2" w:rsidRPr="009F3AD2" w:rsidRDefault="009F3AD2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</w:p>
          <w:p w:rsidR="009F3AD2" w:rsidRPr="009F3AD2" w:rsidRDefault="009F3AD2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</w:p>
          <w:p w:rsidR="009F3AD2" w:rsidRPr="009F3AD2" w:rsidRDefault="009F3AD2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  <w:r w:rsidRPr="009F3AD2">
              <w:rPr>
                <w:bCs/>
                <w:color w:val="000000"/>
                <w:sz w:val="16"/>
                <w:szCs w:val="16"/>
              </w:rPr>
              <w:t>1.10</w:t>
            </w:r>
          </w:p>
        </w:tc>
        <w:tc>
          <w:tcPr>
            <w:tcW w:w="1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3AD2" w:rsidRPr="009F3AD2" w:rsidRDefault="009F3AD2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noProof/>
                <w:color w:val="000000"/>
                <w:sz w:val="20"/>
              </w:rPr>
            </w:pPr>
            <w:r w:rsidRPr="009F3AD2">
              <w:rPr>
                <w:b/>
                <w:bCs/>
                <w:noProof/>
                <w:color w:val="000000"/>
                <w:sz w:val="20"/>
              </w:rPr>
              <w:drawing>
                <wp:inline distT="0" distB="0" distL="0" distR="0">
                  <wp:extent cx="1072515" cy="553720"/>
                  <wp:effectExtent l="19050" t="0" r="0" b="0"/>
                  <wp:docPr id="164" name="Рисунок 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0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72515" cy="5537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3AD2" w:rsidRPr="009F3AD2" w:rsidRDefault="009F3AD2" w:rsidP="00424605">
            <w:pPr>
              <w:widowControl w:val="0"/>
              <w:autoSpaceDE w:val="0"/>
              <w:autoSpaceDN w:val="0"/>
              <w:adjustRightInd w:val="0"/>
              <w:ind w:firstLine="214"/>
              <w:jc w:val="both"/>
              <w:rPr>
                <w:bCs/>
                <w:color w:val="000000"/>
                <w:sz w:val="16"/>
                <w:szCs w:val="16"/>
              </w:rPr>
            </w:pPr>
            <w:r w:rsidRPr="009F3AD2">
              <w:rPr>
                <w:bCs/>
                <w:color w:val="000000"/>
                <w:sz w:val="16"/>
                <w:szCs w:val="16"/>
              </w:rPr>
              <w:t>Обозначение мест, где запрещена стоя</w:t>
            </w:r>
            <w:r w:rsidRPr="009F3AD2">
              <w:rPr>
                <w:bCs/>
                <w:color w:val="000000"/>
                <w:sz w:val="16"/>
                <w:szCs w:val="16"/>
              </w:rPr>
              <w:t>н</w:t>
            </w:r>
            <w:r w:rsidRPr="009F3AD2">
              <w:rPr>
                <w:bCs/>
                <w:color w:val="000000"/>
                <w:sz w:val="16"/>
                <w:szCs w:val="16"/>
              </w:rPr>
              <w:t>ка транспортных средств (наносится у края проезжей части дороги или по верху борд</w:t>
            </w:r>
            <w:r w:rsidRPr="009F3AD2">
              <w:rPr>
                <w:bCs/>
                <w:color w:val="000000"/>
                <w:sz w:val="16"/>
                <w:szCs w:val="16"/>
              </w:rPr>
              <w:t>ю</w:t>
            </w:r>
            <w:r w:rsidRPr="009F3AD2">
              <w:rPr>
                <w:bCs/>
                <w:color w:val="000000"/>
                <w:sz w:val="16"/>
                <w:szCs w:val="16"/>
              </w:rPr>
              <w:t>ра)</w:t>
            </w:r>
          </w:p>
        </w:tc>
      </w:tr>
      <w:tr w:rsidR="009F3AD2" w:rsidRPr="000D7E32" w:rsidTr="009F3AD2">
        <w:tc>
          <w:tcPr>
            <w:tcW w:w="6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3AD2" w:rsidRPr="009F3AD2" w:rsidRDefault="009F3AD2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</w:p>
          <w:p w:rsidR="009F3AD2" w:rsidRPr="009F3AD2" w:rsidRDefault="009F3AD2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</w:p>
          <w:p w:rsidR="009F3AD2" w:rsidRPr="009F3AD2" w:rsidRDefault="009F3AD2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</w:p>
          <w:p w:rsidR="009F3AD2" w:rsidRPr="009F3AD2" w:rsidRDefault="009F3AD2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</w:p>
          <w:p w:rsidR="009F3AD2" w:rsidRPr="009F3AD2" w:rsidRDefault="009F3AD2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  <w:r w:rsidRPr="009F3AD2">
              <w:rPr>
                <w:bCs/>
                <w:color w:val="000000"/>
                <w:sz w:val="16"/>
                <w:szCs w:val="16"/>
              </w:rPr>
              <w:t>1.11</w:t>
            </w:r>
          </w:p>
        </w:tc>
        <w:tc>
          <w:tcPr>
            <w:tcW w:w="1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3AD2" w:rsidRPr="009F3AD2" w:rsidRDefault="009F3AD2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noProof/>
                <w:color w:val="000000"/>
                <w:sz w:val="20"/>
              </w:rPr>
            </w:pPr>
          </w:p>
          <w:p w:rsidR="009F3AD2" w:rsidRPr="009F3AD2" w:rsidRDefault="009F3AD2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noProof/>
                <w:color w:val="000000"/>
                <w:sz w:val="20"/>
              </w:rPr>
            </w:pPr>
            <w:r w:rsidRPr="009F3AD2">
              <w:rPr>
                <w:b/>
                <w:bCs/>
                <w:noProof/>
                <w:color w:val="000000"/>
                <w:sz w:val="20"/>
              </w:rPr>
              <w:drawing>
                <wp:inline distT="0" distB="0" distL="0" distR="0">
                  <wp:extent cx="1037590" cy="641985"/>
                  <wp:effectExtent l="19050" t="0" r="0" b="0"/>
                  <wp:docPr id="165" name="Рисунок 1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37590" cy="6419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3AD2" w:rsidRPr="009F3AD2" w:rsidRDefault="00D2163E" w:rsidP="00424605">
            <w:pPr>
              <w:widowControl w:val="0"/>
              <w:autoSpaceDE w:val="0"/>
              <w:autoSpaceDN w:val="0"/>
              <w:adjustRightInd w:val="0"/>
              <w:ind w:firstLine="214"/>
              <w:jc w:val="both"/>
              <w:rPr>
                <w:bCs/>
                <w:color w:val="000000"/>
                <w:sz w:val="16"/>
                <w:szCs w:val="16"/>
              </w:rPr>
            </w:pPr>
            <w:r>
              <w:rPr>
                <w:bCs/>
                <w:color w:val="000000"/>
                <w:sz w:val="16"/>
                <w:szCs w:val="16"/>
              </w:rPr>
              <w:t>Разделение транспортных</w:t>
            </w:r>
            <w:r w:rsidR="009F3AD2" w:rsidRPr="009F3AD2">
              <w:rPr>
                <w:bCs/>
                <w:color w:val="000000"/>
                <w:sz w:val="16"/>
                <w:szCs w:val="16"/>
              </w:rPr>
              <w:t xml:space="preserve"> потоков пр</w:t>
            </w:r>
            <w:r w:rsidR="009F3AD2" w:rsidRPr="009F3AD2">
              <w:rPr>
                <w:bCs/>
                <w:color w:val="000000"/>
                <w:sz w:val="16"/>
                <w:szCs w:val="16"/>
              </w:rPr>
              <w:t>о</w:t>
            </w:r>
            <w:r w:rsidR="009F3AD2" w:rsidRPr="009F3AD2">
              <w:rPr>
                <w:bCs/>
                <w:color w:val="000000"/>
                <w:sz w:val="16"/>
                <w:szCs w:val="16"/>
              </w:rPr>
              <w:t>тивоположных или попутных направлений на участках дорог, на которых перестроение разрешено только со стороны прерывистой л</w:t>
            </w:r>
            <w:r>
              <w:rPr>
                <w:bCs/>
                <w:color w:val="000000"/>
                <w:sz w:val="16"/>
                <w:szCs w:val="16"/>
              </w:rPr>
              <w:t>инии (может иметь желтый цвет)</w:t>
            </w:r>
          </w:p>
          <w:p w:rsidR="009F3AD2" w:rsidRPr="009F3AD2" w:rsidRDefault="009F3AD2" w:rsidP="00424605">
            <w:pPr>
              <w:widowControl w:val="0"/>
              <w:autoSpaceDE w:val="0"/>
              <w:autoSpaceDN w:val="0"/>
              <w:adjustRightInd w:val="0"/>
              <w:ind w:firstLine="214"/>
              <w:jc w:val="both"/>
              <w:rPr>
                <w:bCs/>
                <w:color w:val="000000"/>
                <w:sz w:val="16"/>
                <w:szCs w:val="16"/>
              </w:rPr>
            </w:pPr>
            <w:r w:rsidRPr="009F3AD2">
              <w:rPr>
                <w:bCs/>
                <w:color w:val="000000"/>
                <w:sz w:val="16"/>
                <w:szCs w:val="16"/>
              </w:rPr>
              <w:t>Обозначение мест, предназначенных для разворота, въезда или выезда со стояночных площадок, автозаправочных станций и пр</w:t>
            </w:r>
            <w:r w:rsidRPr="009F3AD2">
              <w:rPr>
                <w:bCs/>
                <w:color w:val="000000"/>
                <w:sz w:val="16"/>
                <w:szCs w:val="16"/>
              </w:rPr>
              <w:t>о</w:t>
            </w:r>
            <w:r w:rsidRPr="009F3AD2">
              <w:rPr>
                <w:bCs/>
                <w:color w:val="000000"/>
                <w:sz w:val="16"/>
                <w:szCs w:val="16"/>
              </w:rPr>
              <w:t>чих объектов</w:t>
            </w:r>
          </w:p>
        </w:tc>
      </w:tr>
      <w:tr w:rsidR="009F3AD2" w:rsidRPr="000D7E32" w:rsidTr="009F3AD2">
        <w:tc>
          <w:tcPr>
            <w:tcW w:w="6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3AD2" w:rsidRPr="009F3AD2" w:rsidRDefault="009F3AD2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</w:p>
          <w:p w:rsidR="009F3AD2" w:rsidRPr="009F3AD2" w:rsidRDefault="00D2163E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  <w:r>
              <w:rPr>
                <w:bCs/>
                <w:color w:val="000000"/>
                <w:sz w:val="16"/>
                <w:szCs w:val="16"/>
              </w:rPr>
              <w:t>1.1</w:t>
            </w:r>
            <w:r w:rsidR="009F3AD2" w:rsidRPr="009F3AD2">
              <w:rPr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1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3AD2" w:rsidRPr="009F3AD2" w:rsidRDefault="009F3AD2" w:rsidP="009F3AD2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noProof/>
                <w:color w:val="000000"/>
                <w:sz w:val="20"/>
              </w:rPr>
            </w:pPr>
            <w:r w:rsidRPr="009F3AD2">
              <w:rPr>
                <w:b/>
                <w:bCs/>
                <w:noProof/>
                <w:color w:val="000000"/>
                <w:sz w:val="20"/>
              </w:rPr>
              <w:drawing>
                <wp:inline distT="0" distB="0" distL="0" distR="0">
                  <wp:extent cx="1067879" cy="396815"/>
                  <wp:effectExtent l="19050" t="0" r="0" b="0"/>
                  <wp:docPr id="166" name="Рисунок 1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1" cstate="print"/>
                          <a:srcRect b="1194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72515" cy="39853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3AD2" w:rsidRPr="009F3AD2" w:rsidRDefault="009F3AD2" w:rsidP="00424605">
            <w:pPr>
              <w:widowControl w:val="0"/>
              <w:autoSpaceDE w:val="0"/>
              <w:autoSpaceDN w:val="0"/>
              <w:adjustRightInd w:val="0"/>
              <w:ind w:firstLine="214"/>
              <w:jc w:val="both"/>
              <w:rPr>
                <w:bCs/>
                <w:color w:val="000000"/>
                <w:sz w:val="16"/>
                <w:szCs w:val="16"/>
              </w:rPr>
            </w:pPr>
          </w:p>
          <w:p w:rsidR="009F3AD2" w:rsidRPr="009F3AD2" w:rsidRDefault="009F3AD2" w:rsidP="00424605">
            <w:pPr>
              <w:widowControl w:val="0"/>
              <w:autoSpaceDE w:val="0"/>
              <w:autoSpaceDN w:val="0"/>
              <w:adjustRightInd w:val="0"/>
              <w:ind w:firstLine="214"/>
              <w:jc w:val="both"/>
              <w:rPr>
                <w:bCs/>
                <w:color w:val="000000"/>
                <w:sz w:val="16"/>
                <w:szCs w:val="16"/>
              </w:rPr>
            </w:pPr>
            <w:r w:rsidRPr="009F3AD2">
              <w:rPr>
                <w:bCs/>
                <w:color w:val="000000"/>
                <w:sz w:val="16"/>
                <w:szCs w:val="16"/>
              </w:rPr>
              <w:t>Обозначение места остановки тран</w:t>
            </w:r>
            <w:r w:rsidRPr="009F3AD2">
              <w:rPr>
                <w:bCs/>
                <w:color w:val="000000"/>
                <w:sz w:val="16"/>
                <w:szCs w:val="16"/>
              </w:rPr>
              <w:t>с</w:t>
            </w:r>
            <w:r w:rsidRPr="009F3AD2">
              <w:rPr>
                <w:bCs/>
                <w:color w:val="000000"/>
                <w:sz w:val="16"/>
                <w:szCs w:val="16"/>
              </w:rPr>
              <w:t>портных средств – «стоп-линия»</w:t>
            </w:r>
          </w:p>
        </w:tc>
      </w:tr>
      <w:tr w:rsidR="009F3AD2" w:rsidRPr="000D7E32" w:rsidTr="009F3AD2">
        <w:tc>
          <w:tcPr>
            <w:tcW w:w="6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3AD2" w:rsidRPr="009F3AD2" w:rsidRDefault="009F3AD2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</w:p>
          <w:p w:rsidR="009F3AD2" w:rsidRPr="009F3AD2" w:rsidRDefault="009F3AD2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</w:p>
          <w:p w:rsidR="009F3AD2" w:rsidRPr="009F3AD2" w:rsidRDefault="009F3AD2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  <w:r w:rsidRPr="009F3AD2">
              <w:rPr>
                <w:bCs/>
                <w:color w:val="000000"/>
                <w:sz w:val="16"/>
                <w:szCs w:val="16"/>
              </w:rPr>
              <w:t>1.13</w:t>
            </w:r>
          </w:p>
        </w:tc>
        <w:tc>
          <w:tcPr>
            <w:tcW w:w="1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3AD2" w:rsidRPr="009F3AD2" w:rsidRDefault="009F3AD2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noProof/>
                <w:color w:val="000000"/>
                <w:sz w:val="20"/>
              </w:rPr>
            </w:pPr>
            <w:r w:rsidRPr="009F3AD2">
              <w:rPr>
                <w:b/>
                <w:bCs/>
                <w:noProof/>
                <w:color w:val="000000"/>
                <w:sz w:val="20"/>
              </w:rPr>
              <w:drawing>
                <wp:inline distT="0" distB="0" distL="0" distR="0">
                  <wp:extent cx="1028700" cy="562610"/>
                  <wp:effectExtent l="19050" t="0" r="0" b="0"/>
                  <wp:docPr id="167" name="Рисунок 1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2" cstate="print"/>
                          <a:srcRect l="4132" t="10666" r="6612" b="1066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8700" cy="5626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3AD2" w:rsidRPr="009F3AD2" w:rsidRDefault="009F3AD2" w:rsidP="00424605">
            <w:pPr>
              <w:widowControl w:val="0"/>
              <w:autoSpaceDE w:val="0"/>
              <w:autoSpaceDN w:val="0"/>
              <w:adjustRightInd w:val="0"/>
              <w:ind w:firstLine="214"/>
              <w:jc w:val="both"/>
              <w:rPr>
                <w:bCs/>
                <w:color w:val="000000"/>
                <w:sz w:val="16"/>
                <w:szCs w:val="16"/>
              </w:rPr>
            </w:pPr>
          </w:p>
          <w:p w:rsidR="009F3AD2" w:rsidRPr="009F3AD2" w:rsidRDefault="009F3AD2" w:rsidP="00424605">
            <w:pPr>
              <w:widowControl w:val="0"/>
              <w:autoSpaceDE w:val="0"/>
              <w:autoSpaceDN w:val="0"/>
              <w:adjustRightInd w:val="0"/>
              <w:ind w:firstLine="214"/>
              <w:jc w:val="both"/>
              <w:rPr>
                <w:bCs/>
                <w:color w:val="000000"/>
                <w:sz w:val="16"/>
                <w:szCs w:val="16"/>
              </w:rPr>
            </w:pPr>
            <w:r w:rsidRPr="009F3AD2">
              <w:rPr>
                <w:bCs/>
                <w:color w:val="000000"/>
                <w:sz w:val="16"/>
                <w:szCs w:val="16"/>
              </w:rPr>
              <w:t>Обозначение места, где водитель обязан уступить дорогу транспортным средствам, движущимся по пересекаемой дороге</w:t>
            </w:r>
          </w:p>
        </w:tc>
      </w:tr>
      <w:tr w:rsidR="009F3AD2" w:rsidRPr="00FC775B" w:rsidTr="009F3AD2">
        <w:tc>
          <w:tcPr>
            <w:tcW w:w="69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3AD2" w:rsidRPr="009F3AD2" w:rsidRDefault="009F3AD2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</w:p>
          <w:p w:rsidR="009F3AD2" w:rsidRPr="009F3AD2" w:rsidRDefault="009F3AD2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</w:p>
          <w:p w:rsidR="009F3AD2" w:rsidRPr="009F3AD2" w:rsidRDefault="009F3AD2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  <w:r w:rsidRPr="009F3AD2">
              <w:rPr>
                <w:bCs/>
                <w:color w:val="000000"/>
                <w:sz w:val="16"/>
                <w:szCs w:val="16"/>
              </w:rPr>
              <w:t>1.14.1</w:t>
            </w:r>
          </w:p>
        </w:tc>
        <w:tc>
          <w:tcPr>
            <w:tcW w:w="161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3AD2" w:rsidRPr="009F3AD2" w:rsidRDefault="009F3AD2" w:rsidP="009F3AD2">
            <w:pPr>
              <w:widowControl w:val="0"/>
              <w:autoSpaceDE w:val="0"/>
              <w:autoSpaceDN w:val="0"/>
              <w:adjustRightInd w:val="0"/>
              <w:jc w:val="center"/>
              <w:rPr>
                <w:b/>
                <w:bCs/>
                <w:noProof/>
                <w:color w:val="000000"/>
                <w:sz w:val="20"/>
              </w:rPr>
            </w:pPr>
            <w:r w:rsidRPr="009F3AD2">
              <w:rPr>
                <w:b/>
                <w:bCs/>
                <w:noProof/>
                <w:color w:val="000000"/>
                <w:sz w:val="20"/>
              </w:rPr>
              <w:drawing>
                <wp:inline distT="0" distB="0" distL="0" distR="0">
                  <wp:extent cx="1093058" cy="626076"/>
                  <wp:effectExtent l="19050" t="0" r="0" b="0"/>
                  <wp:docPr id="168" name="Рисунок 1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7340" cy="62852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9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F3AD2" w:rsidRPr="009F3AD2" w:rsidRDefault="009F3AD2" w:rsidP="00424605">
            <w:pPr>
              <w:widowControl w:val="0"/>
              <w:autoSpaceDE w:val="0"/>
              <w:autoSpaceDN w:val="0"/>
              <w:adjustRightInd w:val="0"/>
              <w:ind w:firstLine="214"/>
              <w:jc w:val="both"/>
              <w:rPr>
                <w:bCs/>
                <w:color w:val="000000"/>
                <w:sz w:val="16"/>
                <w:szCs w:val="16"/>
              </w:rPr>
            </w:pPr>
          </w:p>
          <w:p w:rsidR="009F3AD2" w:rsidRPr="009F3AD2" w:rsidRDefault="009F3AD2" w:rsidP="00424605">
            <w:pPr>
              <w:widowControl w:val="0"/>
              <w:autoSpaceDE w:val="0"/>
              <w:autoSpaceDN w:val="0"/>
              <w:adjustRightInd w:val="0"/>
              <w:ind w:firstLine="214"/>
              <w:jc w:val="both"/>
              <w:rPr>
                <w:bCs/>
                <w:color w:val="000000"/>
                <w:sz w:val="16"/>
                <w:szCs w:val="16"/>
              </w:rPr>
            </w:pPr>
            <w:r w:rsidRPr="009F3AD2">
              <w:rPr>
                <w:bCs/>
                <w:color w:val="000000"/>
                <w:sz w:val="16"/>
                <w:szCs w:val="16"/>
              </w:rPr>
              <w:t>Обозначение нерегулируемого пешехо</w:t>
            </w:r>
            <w:r w:rsidRPr="009F3AD2">
              <w:rPr>
                <w:bCs/>
                <w:color w:val="000000"/>
                <w:sz w:val="16"/>
                <w:szCs w:val="16"/>
              </w:rPr>
              <w:t>д</w:t>
            </w:r>
            <w:r w:rsidRPr="009F3AD2">
              <w:rPr>
                <w:bCs/>
                <w:color w:val="000000"/>
                <w:sz w:val="16"/>
                <w:szCs w:val="16"/>
              </w:rPr>
              <w:t>ного перехода – «зебра»</w:t>
            </w:r>
          </w:p>
        </w:tc>
      </w:tr>
    </w:tbl>
    <w:p w:rsidR="009F3AD2" w:rsidRDefault="009F3AD2" w:rsidP="009F3AD2">
      <w:pPr>
        <w:shd w:val="clear" w:color="auto" w:fill="FFFFFF"/>
        <w:jc w:val="right"/>
        <w:rPr>
          <w:bCs/>
          <w:color w:val="000000"/>
          <w:sz w:val="16"/>
          <w:szCs w:val="16"/>
        </w:rPr>
      </w:pPr>
      <w:r>
        <w:rPr>
          <w:bCs/>
          <w:color w:val="000000"/>
          <w:sz w:val="16"/>
          <w:szCs w:val="16"/>
        </w:rPr>
        <w:lastRenderedPageBreak/>
        <w:t>П р о д о л ж е н и е</w:t>
      </w:r>
    </w:p>
    <w:p w:rsidR="009F3AD2" w:rsidRPr="009F3AD2" w:rsidRDefault="009F3AD2" w:rsidP="009F3AD2">
      <w:pPr>
        <w:shd w:val="clear" w:color="auto" w:fill="FFFFFF"/>
        <w:jc w:val="right"/>
        <w:rPr>
          <w:bCs/>
          <w:color w:val="000000"/>
          <w:sz w:val="16"/>
          <w:szCs w:val="16"/>
        </w:rPr>
      </w:pPr>
    </w:p>
    <w:tbl>
      <w:tblPr>
        <w:tblW w:w="4808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/>
      </w:tblPr>
      <w:tblGrid>
        <w:gridCol w:w="953"/>
        <w:gridCol w:w="1883"/>
        <w:gridCol w:w="3261"/>
      </w:tblGrid>
      <w:tr w:rsidR="005C770F" w:rsidRPr="005C770F" w:rsidTr="009F3AD2">
        <w:tc>
          <w:tcPr>
            <w:tcW w:w="782" w:type="pct"/>
          </w:tcPr>
          <w:p w:rsidR="005C770F" w:rsidRPr="005C770F" w:rsidRDefault="005C770F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5C770F">
              <w:rPr>
                <w:sz w:val="16"/>
                <w:szCs w:val="16"/>
              </w:rPr>
              <w:t>1</w:t>
            </w:r>
          </w:p>
        </w:tc>
        <w:tc>
          <w:tcPr>
            <w:tcW w:w="1544" w:type="pct"/>
          </w:tcPr>
          <w:p w:rsidR="005C770F" w:rsidRPr="005C770F" w:rsidRDefault="005C770F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noProof/>
                <w:sz w:val="16"/>
                <w:szCs w:val="16"/>
              </w:rPr>
            </w:pPr>
            <w:r w:rsidRPr="005C770F">
              <w:rPr>
                <w:noProof/>
                <w:sz w:val="16"/>
                <w:szCs w:val="16"/>
              </w:rPr>
              <w:t>2</w:t>
            </w:r>
          </w:p>
        </w:tc>
        <w:tc>
          <w:tcPr>
            <w:tcW w:w="2674" w:type="pct"/>
          </w:tcPr>
          <w:p w:rsidR="005C770F" w:rsidRPr="005C770F" w:rsidRDefault="005C770F" w:rsidP="005C770F">
            <w:pPr>
              <w:widowControl w:val="0"/>
              <w:autoSpaceDE w:val="0"/>
              <w:autoSpaceDN w:val="0"/>
              <w:adjustRightInd w:val="0"/>
              <w:ind w:firstLine="262"/>
              <w:jc w:val="center"/>
              <w:rPr>
                <w:sz w:val="16"/>
                <w:szCs w:val="16"/>
              </w:rPr>
            </w:pPr>
            <w:r w:rsidRPr="005C770F">
              <w:rPr>
                <w:sz w:val="16"/>
                <w:szCs w:val="16"/>
              </w:rPr>
              <w:t>3</w:t>
            </w:r>
          </w:p>
        </w:tc>
      </w:tr>
      <w:tr w:rsidR="00384869" w:rsidRPr="000D7E32" w:rsidTr="009F3AD2">
        <w:tc>
          <w:tcPr>
            <w:tcW w:w="782" w:type="pct"/>
          </w:tcPr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0D7E32">
              <w:rPr>
                <w:sz w:val="16"/>
                <w:szCs w:val="16"/>
              </w:rPr>
              <w:t>1.14.2</w:t>
            </w:r>
          </w:p>
        </w:tc>
        <w:tc>
          <w:tcPr>
            <w:tcW w:w="1544" w:type="pct"/>
          </w:tcPr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1015376" cy="738633"/>
                  <wp:effectExtent l="0" t="0" r="0" b="0"/>
                  <wp:docPr id="134" name="Рисунок 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4132" cy="73772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74" w:type="pct"/>
          </w:tcPr>
          <w:p w:rsidR="00384869" w:rsidRPr="000D7E32" w:rsidRDefault="00384869" w:rsidP="00424605">
            <w:pPr>
              <w:widowControl w:val="0"/>
              <w:autoSpaceDE w:val="0"/>
              <w:autoSpaceDN w:val="0"/>
              <w:adjustRightInd w:val="0"/>
              <w:ind w:firstLine="262"/>
              <w:jc w:val="both"/>
              <w:rPr>
                <w:sz w:val="16"/>
                <w:szCs w:val="16"/>
              </w:rPr>
            </w:pPr>
          </w:p>
          <w:p w:rsidR="00384869" w:rsidRPr="000D7E32" w:rsidRDefault="00384869" w:rsidP="00424605">
            <w:pPr>
              <w:widowControl w:val="0"/>
              <w:autoSpaceDE w:val="0"/>
              <w:autoSpaceDN w:val="0"/>
              <w:adjustRightInd w:val="0"/>
              <w:ind w:firstLine="262"/>
              <w:jc w:val="both"/>
              <w:rPr>
                <w:sz w:val="16"/>
                <w:szCs w:val="16"/>
              </w:rPr>
            </w:pPr>
            <w:r w:rsidRPr="000D7E32">
              <w:rPr>
                <w:sz w:val="16"/>
                <w:szCs w:val="16"/>
              </w:rPr>
              <w:t>Обозначение нерегулируемого пеш</w:t>
            </w:r>
            <w:r w:rsidRPr="000D7E32">
              <w:rPr>
                <w:sz w:val="16"/>
                <w:szCs w:val="16"/>
              </w:rPr>
              <w:t>е</w:t>
            </w:r>
            <w:r w:rsidRPr="000D7E32">
              <w:rPr>
                <w:sz w:val="16"/>
                <w:szCs w:val="16"/>
              </w:rPr>
              <w:t>ходного переход</w:t>
            </w:r>
            <w:r w:rsidR="00424605">
              <w:rPr>
                <w:sz w:val="16"/>
                <w:szCs w:val="16"/>
              </w:rPr>
              <w:t>а в местах повышенной опасности</w:t>
            </w:r>
            <w:r w:rsidRPr="000D7E32">
              <w:rPr>
                <w:sz w:val="16"/>
                <w:szCs w:val="16"/>
              </w:rPr>
              <w:t xml:space="preserve"> </w:t>
            </w:r>
          </w:p>
        </w:tc>
      </w:tr>
      <w:tr w:rsidR="00384869" w:rsidRPr="000D7E32" w:rsidTr="009F3AD2">
        <w:tc>
          <w:tcPr>
            <w:tcW w:w="782" w:type="pct"/>
          </w:tcPr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0D7E32">
              <w:rPr>
                <w:sz w:val="16"/>
                <w:szCs w:val="16"/>
              </w:rPr>
              <w:t>1.14.3</w:t>
            </w:r>
          </w:p>
        </w:tc>
        <w:tc>
          <w:tcPr>
            <w:tcW w:w="1544" w:type="pct"/>
          </w:tcPr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1020986" cy="656173"/>
                  <wp:effectExtent l="0" t="0" r="0" b="0"/>
                  <wp:docPr id="133" name="Рисунок 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5906" cy="6593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74" w:type="pct"/>
          </w:tcPr>
          <w:p w:rsidR="00384869" w:rsidRPr="000D7E32" w:rsidRDefault="00384869" w:rsidP="00424605">
            <w:pPr>
              <w:widowControl w:val="0"/>
              <w:autoSpaceDE w:val="0"/>
              <w:autoSpaceDN w:val="0"/>
              <w:adjustRightInd w:val="0"/>
              <w:ind w:firstLine="262"/>
              <w:jc w:val="both"/>
              <w:rPr>
                <w:sz w:val="16"/>
                <w:szCs w:val="16"/>
              </w:rPr>
            </w:pPr>
          </w:p>
          <w:p w:rsidR="00384869" w:rsidRPr="000D7E32" w:rsidRDefault="00384869" w:rsidP="00424605">
            <w:pPr>
              <w:widowControl w:val="0"/>
              <w:autoSpaceDE w:val="0"/>
              <w:autoSpaceDN w:val="0"/>
              <w:adjustRightInd w:val="0"/>
              <w:ind w:firstLine="262"/>
              <w:jc w:val="both"/>
              <w:rPr>
                <w:sz w:val="16"/>
                <w:szCs w:val="16"/>
              </w:rPr>
            </w:pPr>
            <w:r w:rsidRPr="000D7E32">
              <w:rPr>
                <w:sz w:val="16"/>
                <w:szCs w:val="16"/>
              </w:rPr>
              <w:t>Обозначение пешеходного перехода, оборудованного дорожными светофорами</w:t>
            </w:r>
          </w:p>
        </w:tc>
      </w:tr>
      <w:tr w:rsidR="00384869" w:rsidRPr="000D7E32" w:rsidTr="009F3AD2">
        <w:tc>
          <w:tcPr>
            <w:tcW w:w="782" w:type="pct"/>
          </w:tcPr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0D7E32">
              <w:rPr>
                <w:sz w:val="16"/>
                <w:szCs w:val="16"/>
              </w:rPr>
              <w:t>1.15</w:t>
            </w:r>
          </w:p>
        </w:tc>
        <w:tc>
          <w:tcPr>
            <w:tcW w:w="1544" w:type="pct"/>
          </w:tcPr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1065865" cy="605860"/>
                  <wp:effectExtent l="0" t="0" r="0" b="0"/>
                  <wp:docPr id="130" name="Рисунок 1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6859" cy="60642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74" w:type="pct"/>
          </w:tcPr>
          <w:p w:rsidR="00384869" w:rsidRPr="000D7E32" w:rsidRDefault="00384869" w:rsidP="00424605">
            <w:pPr>
              <w:widowControl w:val="0"/>
              <w:autoSpaceDE w:val="0"/>
              <w:autoSpaceDN w:val="0"/>
              <w:adjustRightInd w:val="0"/>
              <w:ind w:firstLine="262"/>
              <w:jc w:val="both"/>
              <w:rPr>
                <w:sz w:val="16"/>
                <w:szCs w:val="16"/>
              </w:rPr>
            </w:pPr>
          </w:p>
          <w:p w:rsidR="00384869" w:rsidRPr="000D7E32" w:rsidRDefault="00384869" w:rsidP="00424605">
            <w:pPr>
              <w:widowControl w:val="0"/>
              <w:autoSpaceDE w:val="0"/>
              <w:autoSpaceDN w:val="0"/>
              <w:adjustRightInd w:val="0"/>
              <w:ind w:firstLine="262"/>
              <w:jc w:val="both"/>
              <w:rPr>
                <w:sz w:val="16"/>
                <w:szCs w:val="16"/>
              </w:rPr>
            </w:pPr>
            <w:r w:rsidRPr="000D7E32">
              <w:rPr>
                <w:sz w:val="16"/>
                <w:szCs w:val="16"/>
              </w:rPr>
              <w:t xml:space="preserve">Обозначение места, где велосипедная дорожка пересекает проезжую часть дороги </w:t>
            </w:r>
          </w:p>
        </w:tc>
      </w:tr>
      <w:tr w:rsidR="00384869" w:rsidRPr="000D7E32" w:rsidTr="009F3AD2">
        <w:tc>
          <w:tcPr>
            <w:tcW w:w="782" w:type="pct"/>
          </w:tcPr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0D7E32">
              <w:rPr>
                <w:sz w:val="16"/>
                <w:szCs w:val="16"/>
              </w:rPr>
              <w:t>1.16.1</w:t>
            </w:r>
          </w:p>
        </w:tc>
        <w:tc>
          <w:tcPr>
            <w:tcW w:w="1544" w:type="pct"/>
          </w:tcPr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1093339" cy="638354"/>
                  <wp:effectExtent l="19050" t="0" r="0" b="0"/>
                  <wp:docPr id="129" name="Рисунок 2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9185" cy="64176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74" w:type="pct"/>
          </w:tcPr>
          <w:p w:rsidR="00384869" w:rsidRPr="000D7E32" w:rsidRDefault="00384869" w:rsidP="00424605">
            <w:pPr>
              <w:widowControl w:val="0"/>
              <w:autoSpaceDE w:val="0"/>
              <w:autoSpaceDN w:val="0"/>
              <w:adjustRightInd w:val="0"/>
              <w:ind w:firstLine="262"/>
              <w:jc w:val="both"/>
              <w:rPr>
                <w:sz w:val="16"/>
                <w:szCs w:val="16"/>
              </w:rPr>
            </w:pPr>
          </w:p>
          <w:p w:rsidR="00384869" w:rsidRPr="000D7E32" w:rsidRDefault="00384869" w:rsidP="00424605">
            <w:pPr>
              <w:widowControl w:val="0"/>
              <w:autoSpaceDE w:val="0"/>
              <w:autoSpaceDN w:val="0"/>
              <w:adjustRightInd w:val="0"/>
              <w:ind w:firstLine="262"/>
              <w:jc w:val="both"/>
              <w:rPr>
                <w:sz w:val="16"/>
                <w:szCs w:val="16"/>
              </w:rPr>
            </w:pPr>
            <w:r w:rsidRPr="000D7E32">
              <w:rPr>
                <w:sz w:val="16"/>
                <w:szCs w:val="16"/>
              </w:rPr>
              <w:t>Обозначение островков, разделяющих транспортные потоки противоположных направлений</w:t>
            </w:r>
          </w:p>
        </w:tc>
      </w:tr>
      <w:tr w:rsidR="00384869" w:rsidRPr="000D7E32" w:rsidTr="009F3AD2">
        <w:tc>
          <w:tcPr>
            <w:tcW w:w="782" w:type="pct"/>
          </w:tcPr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0D7E32">
              <w:rPr>
                <w:sz w:val="16"/>
                <w:szCs w:val="16"/>
              </w:rPr>
              <w:t>1.16.2</w:t>
            </w:r>
          </w:p>
        </w:tc>
        <w:tc>
          <w:tcPr>
            <w:tcW w:w="1544" w:type="pct"/>
          </w:tcPr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1093758" cy="569343"/>
                  <wp:effectExtent l="19050" t="0" r="0" b="0"/>
                  <wp:docPr id="128" name="Рисунок 2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99185" cy="57216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74" w:type="pct"/>
          </w:tcPr>
          <w:p w:rsidR="00384869" w:rsidRPr="000D7E32" w:rsidRDefault="00384869" w:rsidP="00424605">
            <w:pPr>
              <w:widowControl w:val="0"/>
              <w:autoSpaceDE w:val="0"/>
              <w:autoSpaceDN w:val="0"/>
              <w:adjustRightInd w:val="0"/>
              <w:ind w:firstLine="290"/>
              <w:jc w:val="both"/>
              <w:rPr>
                <w:sz w:val="16"/>
                <w:szCs w:val="16"/>
              </w:rPr>
            </w:pPr>
          </w:p>
          <w:p w:rsidR="00384869" w:rsidRPr="000D7E32" w:rsidRDefault="00384869" w:rsidP="00424605">
            <w:pPr>
              <w:widowControl w:val="0"/>
              <w:autoSpaceDE w:val="0"/>
              <w:autoSpaceDN w:val="0"/>
              <w:adjustRightInd w:val="0"/>
              <w:ind w:firstLine="290"/>
              <w:jc w:val="both"/>
              <w:rPr>
                <w:sz w:val="16"/>
                <w:szCs w:val="16"/>
              </w:rPr>
            </w:pPr>
            <w:r w:rsidRPr="000D7E32">
              <w:rPr>
                <w:sz w:val="16"/>
                <w:szCs w:val="16"/>
              </w:rPr>
              <w:t>Обозначение островков, разделяющих транспортные потоки одного направления</w:t>
            </w:r>
          </w:p>
        </w:tc>
      </w:tr>
      <w:tr w:rsidR="00384869" w:rsidRPr="000D7E32" w:rsidTr="009F3AD2">
        <w:tc>
          <w:tcPr>
            <w:tcW w:w="782" w:type="pct"/>
          </w:tcPr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0D7E32">
              <w:rPr>
                <w:sz w:val="16"/>
                <w:szCs w:val="16"/>
              </w:rPr>
              <w:t>1.16.3</w:t>
            </w:r>
          </w:p>
        </w:tc>
        <w:tc>
          <w:tcPr>
            <w:tcW w:w="1544" w:type="pct"/>
          </w:tcPr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right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1099209" cy="740708"/>
                  <wp:effectExtent l="19050" t="0" r="5691" b="0"/>
                  <wp:docPr id="117" name="Рисунок 2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1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108075" cy="74668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74" w:type="pct"/>
          </w:tcPr>
          <w:p w:rsidR="00384869" w:rsidRPr="000D7E32" w:rsidRDefault="00384869" w:rsidP="00424605">
            <w:pPr>
              <w:widowControl w:val="0"/>
              <w:autoSpaceDE w:val="0"/>
              <w:autoSpaceDN w:val="0"/>
              <w:adjustRightInd w:val="0"/>
              <w:ind w:firstLine="290"/>
              <w:jc w:val="both"/>
              <w:rPr>
                <w:sz w:val="16"/>
                <w:szCs w:val="16"/>
              </w:rPr>
            </w:pPr>
          </w:p>
          <w:p w:rsidR="00384869" w:rsidRPr="000D7E32" w:rsidRDefault="00384869" w:rsidP="00424605">
            <w:pPr>
              <w:widowControl w:val="0"/>
              <w:autoSpaceDE w:val="0"/>
              <w:autoSpaceDN w:val="0"/>
              <w:adjustRightInd w:val="0"/>
              <w:ind w:firstLine="290"/>
              <w:jc w:val="both"/>
              <w:rPr>
                <w:sz w:val="16"/>
                <w:szCs w:val="16"/>
              </w:rPr>
            </w:pPr>
            <w:r w:rsidRPr="000D7E32">
              <w:rPr>
                <w:sz w:val="16"/>
                <w:szCs w:val="16"/>
              </w:rPr>
              <w:t>Обозначение островков в местах сли</w:t>
            </w:r>
            <w:r w:rsidRPr="000D7E32">
              <w:rPr>
                <w:sz w:val="16"/>
                <w:szCs w:val="16"/>
              </w:rPr>
              <w:t>я</w:t>
            </w:r>
            <w:r w:rsidRPr="000D7E32">
              <w:rPr>
                <w:sz w:val="16"/>
                <w:szCs w:val="16"/>
              </w:rPr>
              <w:t>ния транспортных потоков</w:t>
            </w:r>
          </w:p>
        </w:tc>
      </w:tr>
      <w:tr w:rsidR="00384869" w:rsidRPr="000D7E32" w:rsidTr="009F3AD2">
        <w:tc>
          <w:tcPr>
            <w:tcW w:w="782" w:type="pct"/>
          </w:tcPr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0D7E32">
              <w:rPr>
                <w:sz w:val="16"/>
                <w:szCs w:val="16"/>
              </w:rPr>
              <w:t>1.17.1</w:t>
            </w:r>
          </w:p>
        </w:tc>
        <w:tc>
          <w:tcPr>
            <w:tcW w:w="1544" w:type="pct"/>
          </w:tcPr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right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1066437" cy="750498"/>
                  <wp:effectExtent l="19050" t="0" r="363" b="0"/>
                  <wp:docPr id="116" name="Рисунок 2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72515" cy="75477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74" w:type="pct"/>
          </w:tcPr>
          <w:p w:rsidR="00384869" w:rsidRPr="000D7E32" w:rsidRDefault="00384869" w:rsidP="00424605">
            <w:pPr>
              <w:widowControl w:val="0"/>
              <w:autoSpaceDE w:val="0"/>
              <w:autoSpaceDN w:val="0"/>
              <w:adjustRightInd w:val="0"/>
              <w:ind w:firstLine="290"/>
              <w:jc w:val="both"/>
              <w:rPr>
                <w:sz w:val="16"/>
                <w:szCs w:val="16"/>
              </w:rPr>
            </w:pPr>
          </w:p>
          <w:p w:rsidR="00384869" w:rsidRPr="000D7E32" w:rsidRDefault="00384869" w:rsidP="00424605">
            <w:pPr>
              <w:widowControl w:val="0"/>
              <w:autoSpaceDE w:val="0"/>
              <w:autoSpaceDN w:val="0"/>
              <w:adjustRightInd w:val="0"/>
              <w:ind w:firstLine="290"/>
              <w:jc w:val="both"/>
              <w:rPr>
                <w:sz w:val="16"/>
                <w:szCs w:val="16"/>
              </w:rPr>
            </w:pPr>
            <w:r w:rsidRPr="000D7E32">
              <w:rPr>
                <w:sz w:val="16"/>
                <w:szCs w:val="16"/>
              </w:rPr>
              <w:t>Обозначение остановочных пунктов маршрутных транспортных средств и сто</w:t>
            </w:r>
            <w:r w:rsidRPr="000D7E32">
              <w:rPr>
                <w:sz w:val="16"/>
                <w:szCs w:val="16"/>
              </w:rPr>
              <w:t>я</w:t>
            </w:r>
            <w:r w:rsidRPr="000D7E32">
              <w:rPr>
                <w:sz w:val="16"/>
                <w:szCs w:val="16"/>
              </w:rPr>
              <w:t>нок такси</w:t>
            </w:r>
          </w:p>
        </w:tc>
      </w:tr>
      <w:tr w:rsidR="00384869" w:rsidRPr="000D7E32" w:rsidTr="009F3AD2">
        <w:tc>
          <w:tcPr>
            <w:tcW w:w="782" w:type="pct"/>
          </w:tcPr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0D7E32">
              <w:rPr>
                <w:sz w:val="16"/>
                <w:szCs w:val="16"/>
              </w:rPr>
              <w:t>1.17.2</w:t>
            </w:r>
          </w:p>
        </w:tc>
        <w:tc>
          <w:tcPr>
            <w:tcW w:w="1544" w:type="pct"/>
          </w:tcPr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right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1063625" cy="703580"/>
                  <wp:effectExtent l="19050" t="0" r="3175" b="0"/>
                  <wp:docPr id="115" name="Рисунок 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63625" cy="7035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74" w:type="pct"/>
          </w:tcPr>
          <w:p w:rsidR="00384869" w:rsidRPr="000D7E32" w:rsidRDefault="00384869" w:rsidP="00424605">
            <w:pPr>
              <w:widowControl w:val="0"/>
              <w:autoSpaceDE w:val="0"/>
              <w:autoSpaceDN w:val="0"/>
              <w:adjustRightInd w:val="0"/>
              <w:ind w:firstLine="290"/>
              <w:jc w:val="both"/>
              <w:rPr>
                <w:sz w:val="16"/>
                <w:szCs w:val="16"/>
              </w:rPr>
            </w:pPr>
          </w:p>
          <w:p w:rsidR="00384869" w:rsidRPr="000D7E32" w:rsidRDefault="00384869" w:rsidP="00424605">
            <w:pPr>
              <w:widowControl w:val="0"/>
              <w:autoSpaceDE w:val="0"/>
              <w:autoSpaceDN w:val="0"/>
              <w:adjustRightInd w:val="0"/>
              <w:ind w:firstLine="290"/>
              <w:jc w:val="both"/>
              <w:rPr>
                <w:sz w:val="16"/>
                <w:szCs w:val="16"/>
              </w:rPr>
            </w:pPr>
            <w:r w:rsidRPr="000D7E32">
              <w:rPr>
                <w:sz w:val="16"/>
                <w:szCs w:val="16"/>
              </w:rPr>
              <w:t>Обозначение границ зоны остановочн</w:t>
            </w:r>
            <w:r w:rsidRPr="000D7E32">
              <w:rPr>
                <w:sz w:val="16"/>
                <w:szCs w:val="16"/>
              </w:rPr>
              <w:t>о</w:t>
            </w:r>
            <w:r w:rsidRPr="000D7E32">
              <w:rPr>
                <w:sz w:val="16"/>
                <w:szCs w:val="16"/>
              </w:rPr>
              <w:t>го пункта трамвая, расположенного на о</w:t>
            </w:r>
            <w:r w:rsidRPr="000D7E32">
              <w:rPr>
                <w:sz w:val="16"/>
                <w:szCs w:val="16"/>
              </w:rPr>
              <w:t>д</w:t>
            </w:r>
            <w:r w:rsidRPr="000D7E32">
              <w:rPr>
                <w:sz w:val="16"/>
                <w:szCs w:val="16"/>
              </w:rPr>
              <w:t>ном уровне с проезжей частью дороги</w:t>
            </w:r>
          </w:p>
        </w:tc>
      </w:tr>
    </w:tbl>
    <w:p w:rsidR="005C770F" w:rsidRDefault="005C770F" w:rsidP="005C770F">
      <w:pPr>
        <w:shd w:val="clear" w:color="auto" w:fill="FFFFFF"/>
        <w:jc w:val="right"/>
        <w:rPr>
          <w:bCs/>
          <w:color w:val="000000"/>
          <w:sz w:val="16"/>
          <w:szCs w:val="16"/>
        </w:rPr>
      </w:pPr>
      <w:r>
        <w:rPr>
          <w:bCs/>
          <w:color w:val="000000"/>
          <w:sz w:val="16"/>
          <w:szCs w:val="16"/>
        </w:rPr>
        <w:lastRenderedPageBreak/>
        <w:t>П р о д о л ж е н и е</w:t>
      </w:r>
    </w:p>
    <w:p w:rsidR="005C770F" w:rsidRPr="009F3AD2" w:rsidRDefault="005C770F" w:rsidP="005C770F">
      <w:pPr>
        <w:shd w:val="clear" w:color="auto" w:fill="FFFFFF"/>
        <w:jc w:val="right"/>
        <w:rPr>
          <w:bCs/>
          <w:color w:val="000000"/>
          <w:sz w:val="16"/>
          <w:szCs w:val="16"/>
        </w:rPr>
      </w:pPr>
    </w:p>
    <w:tbl>
      <w:tblPr>
        <w:tblW w:w="4808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60"/>
        <w:gridCol w:w="1878"/>
        <w:gridCol w:w="3259"/>
      </w:tblGrid>
      <w:tr w:rsidR="00384869" w:rsidRPr="005C770F" w:rsidTr="005C770F">
        <w:tc>
          <w:tcPr>
            <w:tcW w:w="787" w:type="pct"/>
          </w:tcPr>
          <w:p w:rsidR="00384869" w:rsidRPr="005C770F" w:rsidRDefault="005C770F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  <w:r w:rsidRPr="005C770F">
              <w:rPr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1540" w:type="pct"/>
          </w:tcPr>
          <w:p w:rsidR="00384869" w:rsidRPr="005C770F" w:rsidRDefault="005C770F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  <w:r w:rsidRPr="005C770F">
              <w:rPr>
                <w:bCs/>
                <w:color w:val="000000"/>
                <w:sz w:val="16"/>
                <w:szCs w:val="16"/>
              </w:rPr>
              <w:t>2</w:t>
            </w:r>
          </w:p>
        </w:tc>
        <w:tc>
          <w:tcPr>
            <w:tcW w:w="2673" w:type="pct"/>
          </w:tcPr>
          <w:p w:rsidR="00384869" w:rsidRPr="005C770F" w:rsidRDefault="005C770F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bCs/>
                <w:color w:val="000000"/>
                <w:sz w:val="16"/>
                <w:szCs w:val="16"/>
              </w:rPr>
            </w:pPr>
            <w:r w:rsidRPr="005C770F">
              <w:rPr>
                <w:bCs/>
                <w:color w:val="000000"/>
                <w:sz w:val="16"/>
                <w:szCs w:val="16"/>
              </w:rPr>
              <w:t>3</w:t>
            </w:r>
          </w:p>
        </w:tc>
      </w:tr>
      <w:tr w:rsidR="005C770F" w:rsidRPr="000D7E32" w:rsidTr="005C770F">
        <w:tc>
          <w:tcPr>
            <w:tcW w:w="787" w:type="pct"/>
          </w:tcPr>
          <w:p w:rsidR="005C770F" w:rsidRPr="000D7E32" w:rsidRDefault="005C770F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5C770F" w:rsidRPr="000D7E32" w:rsidRDefault="005C770F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5C770F" w:rsidRPr="000D7E32" w:rsidRDefault="005C770F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5C770F" w:rsidRPr="000D7E32" w:rsidRDefault="005C770F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5C770F" w:rsidRPr="000D7E32" w:rsidRDefault="005C770F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5C770F" w:rsidRPr="000D7E32" w:rsidRDefault="005C770F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5C770F" w:rsidRPr="000D7E32" w:rsidRDefault="005C770F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56077D" w:rsidRDefault="0056077D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56077D" w:rsidRDefault="0056077D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56077D" w:rsidRDefault="0056077D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56077D" w:rsidRDefault="0056077D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56077D" w:rsidRDefault="0056077D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56077D" w:rsidRDefault="0056077D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56077D" w:rsidRDefault="0056077D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5C770F" w:rsidRPr="000D7E32" w:rsidRDefault="005C770F" w:rsidP="005C770F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0D7E32">
              <w:rPr>
                <w:sz w:val="16"/>
                <w:szCs w:val="16"/>
              </w:rPr>
              <w:t>1.18.1 – 1.18.</w:t>
            </w:r>
            <w:r>
              <w:rPr>
                <w:sz w:val="16"/>
                <w:szCs w:val="16"/>
              </w:rPr>
              <w:t>12</w:t>
            </w:r>
          </w:p>
        </w:tc>
        <w:tc>
          <w:tcPr>
            <w:tcW w:w="1540" w:type="pct"/>
          </w:tcPr>
          <w:p w:rsidR="0056077D" w:rsidRDefault="0056077D" w:rsidP="0056077D">
            <w:pPr>
              <w:widowControl w:val="0"/>
              <w:autoSpaceDE w:val="0"/>
              <w:autoSpaceDN w:val="0"/>
              <w:adjustRightInd w:val="0"/>
              <w:ind w:left="-75" w:right="-105"/>
              <w:jc w:val="center"/>
              <w:rPr>
                <w:rStyle w:val="apple-converted-space"/>
                <w:color w:val="333333"/>
                <w:sz w:val="16"/>
                <w:szCs w:val="16"/>
              </w:rPr>
            </w:pPr>
          </w:p>
          <w:p w:rsidR="0056077D" w:rsidRDefault="0056077D" w:rsidP="0056077D">
            <w:pPr>
              <w:widowControl w:val="0"/>
              <w:autoSpaceDE w:val="0"/>
              <w:autoSpaceDN w:val="0"/>
              <w:adjustRightInd w:val="0"/>
              <w:ind w:left="-75" w:right="-105"/>
              <w:jc w:val="center"/>
              <w:rPr>
                <w:rStyle w:val="apple-converted-space"/>
                <w:color w:val="333333"/>
                <w:sz w:val="16"/>
                <w:szCs w:val="16"/>
              </w:rPr>
            </w:pPr>
          </w:p>
          <w:p w:rsidR="0056077D" w:rsidRDefault="0056077D" w:rsidP="0056077D">
            <w:pPr>
              <w:widowControl w:val="0"/>
              <w:autoSpaceDE w:val="0"/>
              <w:autoSpaceDN w:val="0"/>
              <w:adjustRightInd w:val="0"/>
              <w:ind w:left="-75" w:right="-105"/>
              <w:jc w:val="center"/>
              <w:rPr>
                <w:rStyle w:val="apple-converted-space"/>
                <w:color w:val="333333"/>
                <w:sz w:val="16"/>
                <w:szCs w:val="16"/>
              </w:rPr>
            </w:pPr>
          </w:p>
          <w:p w:rsidR="0056077D" w:rsidRDefault="0056077D" w:rsidP="0056077D">
            <w:pPr>
              <w:widowControl w:val="0"/>
              <w:autoSpaceDE w:val="0"/>
              <w:autoSpaceDN w:val="0"/>
              <w:adjustRightInd w:val="0"/>
              <w:ind w:left="-75" w:right="-105"/>
              <w:jc w:val="center"/>
              <w:rPr>
                <w:rStyle w:val="apple-converted-space"/>
                <w:color w:val="333333"/>
                <w:sz w:val="16"/>
                <w:szCs w:val="16"/>
              </w:rPr>
            </w:pPr>
          </w:p>
          <w:p w:rsidR="0056077D" w:rsidRDefault="0056077D" w:rsidP="0056077D">
            <w:pPr>
              <w:widowControl w:val="0"/>
              <w:autoSpaceDE w:val="0"/>
              <w:autoSpaceDN w:val="0"/>
              <w:adjustRightInd w:val="0"/>
              <w:ind w:left="-75" w:right="-105"/>
              <w:jc w:val="center"/>
              <w:rPr>
                <w:rStyle w:val="apple-converted-space"/>
                <w:color w:val="333333"/>
                <w:sz w:val="16"/>
                <w:szCs w:val="16"/>
              </w:rPr>
            </w:pPr>
          </w:p>
          <w:p w:rsidR="0056077D" w:rsidRDefault="0056077D" w:rsidP="0056077D">
            <w:pPr>
              <w:widowControl w:val="0"/>
              <w:autoSpaceDE w:val="0"/>
              <w:autoSpaceDN w:val="0"/>
              <w:adjustRightInd w:val="0"/>
              <w:ind w:left="-75" w:right="-105"/>
              <w:jc w:val="center"/>
              <w:rPr>
                <w:rStyle w:val="apple-converted-space"/>
                <w:color w:val="333333"/>
                <w:sz w:val="16"/>
                <w:szCs w:val="16"/>
              </w:rPr>
            </w:pPr>
          </w:p>
          <w:p w:rsidR="0056077D" w:rsidRDefault="0056077D" w:rsidP="0056077D">
            <w:pPr>
              <w:widowControl w:val="0"/>
              <w:autoSpaceDE w:val="0"/>
              <w:autoSpaceDN w:val="0"/>
              <w:adjustRightInd w:val="0"/>
              <w:ind w:left="-75" w:right="-105"/>
              <w:jc w:val="center"/>
              <w:rPr>
                <w:rStyle w:val="apple-converted-space"/>
                <w:color w:val="333333"/>
                <w:sz w:val="16"/>
                <w:szCs w:val="16"/>
              </w:rPr>
            </w:pPr>
          </w:p>
          <w:p w:rsidR="005C770F" w:rsidRDefault="005C770F" w:rsidP="0056077D">
            <w:pPr>
              <w:widowControl w:val="0"/>
              <w:autoSpaceDE w:val="0"/>
              <w:autoSpaceDN w:val="0"/>
              <w:adjustRightInd w:val="0"/>
              <w:ind w:left="-75" w:right="-105"/>
              <w:jc w:val="center"/>
              <w:rPr>
                <w:rStyle w:val="apple-converted-space"/>
                <w:color w:val="333333"/>
                <w:sz w:val="16"/>
                <w:szCs w:val="16"/>
              </w:rPr>
            </w:pPr>
            <w:r>
              <w:rPr>
                <w:noProof/>
                <w:color w:val="333333"/>
                <w:sz w:val="16"/>
                <w:szCs w:val="16"/>
              </w:rPr>
              <w:drawing>
                <wp:inline distT="0" distB="0" distL="0" distR="0">
                  <wp:extent cx="184174" cy="531695"/>
                  <wp:effectExtent l="19050" t="0" r="6326" b="0"/>
                  <wp:docPr id="169" name="Рисунок 7" descr="Разметка 1.18.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7" descr="Разметка 1.18.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 flipH="1">
                            <a:off x="0" y="0"/>
                            <a:ext cx="189937" cy="54833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333333"/>
                <w:sz w:val="16"/>
                <w:szCs w:val="16"/>
              </w:rPr>
              <w:drawing>
                <wp:inline distT="0" distB="0" distL="0" distR="0">
                  <wp:extent cx="219276" cy="526212"/>
                  <wp:effectExtent l="19050" t="0" r="9324" b="0"/>
                  <wp:docPr id="170" name="Рисунок 8" descr="Разметка 1.18.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Разметка 1.18.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2661" cy="53433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333333"/>
                <w:sz w:val="16"/>
                <w:szCs w:val="16"/>
              </w:rPr>
              <w:drawing>
                <wp:inline distT="0" distB="0" distL="0" distR="0">
                  <wp:extent cx="219275" cy="526211"/>
                  <wp:effectExtent l="19050" t="0" r="9325" b="0"/>
                  <wp:docPr id="171" name="Рисунок 9" descr="Разметка 1.18.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9" descr="Разметка 1.18.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1368" cy="53123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333333"/>
                <w:sz w:val="16"/>
                <w:szCs w:val="16"/>
              </w:rPr>
              <w:drawing>
                <wp:inline distT="0" distB="0" distL="0" distR="0">
                  <wp:extent cx="221020" cy="530398"/>
                  <wp:effectExtent l="19050" t="0" r="7580" b="0"/>
                  <wp:docPr id="172" name="Рисунок 10" descr="Разметка 1.18.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0" descr="Разметка 1.18.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21726" cy="53209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C770F" w:rsidRPr="00E172F0" w:rsidRDefault="005C770F" w:rsidP="0056077D">
            <w:pPr>
              <w:widowControl w:val="0"/>
              <w:autoSpaceDE w:val="0"/>
              <w:autoSpaceDN w:val="0"/>
              <w:adjustRightInd w:val="0"/>
              <w:jc w:val="center"/>
              <w:rPr>
                <w:color w:val="333333"/>
                <w:sz w:val="16"/>
                <w:szCs w:val="16"/>
              </w:rPr>
            </w:pPr>
            <w:r>
              <w:rPr>
                <w:noProof/>
                <w:color w:val="333333"/>
                <w:sz w:val="16"/>
                <w:szCs w:val="16"/>
              </w:rPr>
              <w:drawing>
                <wp:inline distT="0" distB="0" distL="0" distR="0">
                  <wp:extent cx="247014" cy="592778"/>
                  <wp:effectExtent l="19050" t="0" r="636" b="0"/>
                  <wp:docPr id="173" name="Рисунок 11" descr="Разметка 1.18.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Разметка 1.18.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50228" cy="60049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333333"/>
                <w:sz w:val="16"/>
                <w:szCs w:val="16"/>
              </w:rPr>
              <w:drawing>
                <wp:inline distT="0" distB="0" distL="0" distR="0">
                  <wp:extent cx="331323" cy="587508"/>
                  <wp:effectExtent l="19050" t="0" r="0" b="0"/>
                  <wp:docPr id="174" name="Рисунок 12" descr="Разметка 1.18.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2" descr="Разметка 1.18.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35372" cy="59468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333333"/>
                <w:sz w:val="16"/>
                <w:szCs w:val="16"/>
              </w:rPr>
              <w:drawing>
                <wp:inline distT="0" distB="0" distL="0" distR="0">
                  <wp:extent cx="244439" cy="586597"/>
                  <wp:effectExtent l="19050" t="0" r="3211" b="0"/>
                  <wp:docPr id="175" name="Рисунок 13" descr="Разметка 1.18.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3" descr="Разметка 1.18.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46434" cy="59138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333333"/>
                <w:sz w:val="16"/>
                <w:szCs w:val="16"/>
              </w:rPr>
              <w:drawing>
                <wp:inline distT="0" distB="0" distL="0" distR="0">
                  <wp:extent cx="280383" cy="672860"/>
                  <wp:effectExtent l="19050" t="0" r="5367" b="0"/>
                  <wp:docPr id="176" name="Рисунок 14" descr="Разметка 1.18.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Разметка 1.18.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2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3086" cy="67934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333333"/>
                <w:sz w:val="16"/>
                <w:szCs w:val="16"/>
              </w:rPr>
              <w:drawing>
                <wp:inline distT="0" distB="0" distL="0" distR="0">
                  <wp:extent cx="306364" cy="672729"/>
                  <wp:effectExtent l="19050" t="0" r="0" b="0"/>
                  <wp:docPr id="177" name="Рисунок 15" descr="Разметка 1.18.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5" descr="Разметка 1.18.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09133" cy="67880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 w:rsidRPr="001222E9">
              <w:rPr>
                <w:rStyle w:val="apple-converted-space"/>
                <w:noProof/>
                <w:color w:val="333333"/>
                <w:sz w:val="16"/>
              </w:rPr>
              <w:drawing>
                <wp:inline distT="0" distB="0" distL="0" distR="0">
                  <wp:extent cx="303368" cy="666152"/>
                  <wp:effectExtent l="19050" t="0" r="1432" b="0"/>
                  <wp:docPr id="178" name="Рисунок 25" descr="Разметка 1.18.1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5" descr="Разметка 1.18.1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10046" cy="68081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333333"/>
                <w:sz w:val="16"/>
                <w:szCs w:val="16"/>
              </w:rPr>
              <w:drawing>
                <wp:inline distT="0" distB="0" distL="0" distR="0">
                  <wp:extent cx="372838" cy="661124"/>
                  <wp:effectExtent l="19050" t="0" r="8162" b="0"/>
                  <wp:docPr id="179" name="Рисунок 26" descr="Разметка 1.18.1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" descr="Разметка 1.18.1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72795" cy="66104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  <w:r>
              <w:rPr>
                <w:noProof/>
                <w:color w:val="333333"/>
                <w:sz w:val="16"/>
                <w:szCs w:val="16"/>
              </w:rPr>
              <w:drawing>
                <wp:inline distT="0" distB="0" distL="0" distR="0">
                  <wp:extent cx="368549" cy="653519"/>
                  <wp:effectExtent l="19050" t="0" r="0" b="0"/>
                  <wp:docPr id="180" name="Рисунок 27" descr="Разметка 1.18.1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" descr="Разметка 1.18.1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368506" cy="65344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5C770F" w:rsidRPr="000D7E32" w:rsidRDefault="005C770F" w:rsidP="0056077D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  <w:tc>
          <w:tcPr>
            <w:tcW w:w="2673" w:type="pct"/>
          </w:tcPr>
          <w:p w:rsidR="005C770F" w:rsidRPr="000D7E32" w:rsidRDefault="005C770F" w:rsidP="00525553">
            <w:pPr>
              <w:widowControl w:val="0"/>
              <w:autoSpaceDE w:val="0"/>
              <w:autoSpaceDN w:val="0"/>
              <w:adjustRightInd w:val="0"/>
              <w:ind w:firstLine="232"/>
              <w:jc w:val="both"/>
              <w:rPr>
                <w:sz w:val="16"/>
                <w:szCs w:val="16"/>
              </w:rPr>
            </w:pPr>
            <w:r w:rsidRPr="000D7E32">
              <w:rPr>
                <w:sz w:val="16"/>
                <w:szCs w:val="16"/>
              </w:rPr>
              <w:t xml:space="preserve">Обозначение </w:t>
            </w:r>
            <w:r>
              <w:rPr>
                <w:sz w:val="16"/>
                <w:szCs w:val="16"/>
              </w:rPr>
              <w:t>направлений движения по полосам</w:t>
            </w:r>
            <w:r w:rsidRPr="000D7E32">
              <w:rPr>
                <w:sz w:val="16"/>
                <w:szCs w:val="16"/>
              </w:rPr>
              <w:t xml:space="preserve">: </w:t>
            </w:r>
          </w:p>
          <w:p w:rsidR="005C770F" w:rsidRPr="000D7E32" w:rsidRDefault="005C770F" w:rsidP="00525553">
            <w:pPr>
              <w:widowControl w:val="0"/>
              <w:autoSpaceDE w:val="0"/>
              <w:autoSpaceDN w:val="0"/>
              <w:adjustRightInd w:val="0"/>
              <w:ind w:firstLine="232"/>
              <w:jc w:val="both"/>
              <w:rPr>
                <w:sz w:val="16"/>
                <w:szCs w:val="16"/>
              </w:rPr>
            </w:pPr>
            <w:r w:rsidRPr="000D7E32">
              <w:rPr>
                <w:sz w:val="16"/>
                <w:szCs w:val="16"/>
              </w:rPr>
              <w:t xml:space="preserve">1.18.1 </w:t>
            </w:r>
            <w:r>
              <w:rPr>
                <w:sz w:val="16"/>
                <w:szCs w:val="16"/>
              </w:rPr>
              <w:t>–</w:t>
            </w:r>
            <w:r w:rsidRPr="000D7E32">
              <w:rPr>
                <w:sz w:val="16"/>
                <w:szCs w:val="16"/>
              </w:rPr>
              <w:t xml:space="preserve"> только прямо; </w:t>
            </w:r>
          </w:p>
          <w:p w:rsidR="005C770F" w:rsidRPr="000D7E32" w:rsidRDefault="005C770F" w:rsidP="00525553">
            <w:pPr>
              <w:widowControl w:val="0"/>
              <w:autoSpaceDE w:val="0"/>
              <w:autoSpaceDN w:val="0"/>
              <w:adjustRightInd w:val="0"/>
              <w:ind w:firstLine="232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1.18.2 –</w:t>
            </w:r>
            <w:r w:rsidRPr="000D7E32">
              <w:rPr>
                <w:sz w:val="16"/>
                <w:szCs w:val="16"/>
              </w:rPr>
              <w:t xml:space="preserve"> только направо; </w:t>
            </w:r>
          </w:p>
          <w:p w:rsidR="005C770F" w:rsidRPr="000D7E32" w:rsidRDefault="005C770F" w:rsidP="00525553">
            <w:pPr>
              <w:widowControl w:val="0"/>
              <w:autoSpaceDE w:val="0"/>
              <w:autoSpaceDN w:val="0"/>
              <w:adjustRightInd w:val="0"/>
              <w:ind w:firstLine="232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1.18.3 –</w:t>
            </w:r>
            <w:r w:rsidRPr="000D7E32">
              <w:rPr>
                <w:sz w:val="16"/>
                <w:szCs w:val="16"/>
              </w:rPr>
              <w:t xml:space="preserve"> налево, а также на разворот в  случае нанесения разметки в крайней левой полосе движения в данном направлении; </w:t>
            </w:r>
          </w:p>
          <w:p w:rsidR="005C770F" w:rsidRPr="000D7E32" w:rsidRDefault="005C770F" w:rsidP="00525553">
            <w:pPr>
              <w:widowControl w:val="0"/>
              <w:autoSpaceDE w:val="0"/>
              <w:autoSpaceDN w:val="0"/>
              <w:adjustRightInd w:val="0"/>
              <w:ind w:firstLine="232"/>
              <w:jc w:val="both"/>
              <w:rPr>
                <w:sz w:val="16"/>
                <w:szCs w:val="16"/>
              </w:rPr>
            </w:pPr>
            <w:r w:rsidRPr="000D7E32">
              <w:rPr>
                <w:sz w:val="16"/>
                <w:szCs w:val="16"/>
              </w:rPr>
              <w:t xml:space="preserve">1.18.4 </w:t>
            </w:r>
            <w:r>
              <w:rPr>
                <w:sz w:val="16"/>
                <w:szCs w:val="16"/>
              </w:rPr>
              <w:t>–</w:t>
            </w:r>
            <w:r w:rsidRPr="000D7E32">
              <w:rPr>
                <w:sz w:val="16"/>
                <w:szCs w:val="16"/>
              </w:rPr>
              <w:t xml:space="preserve"> прямо и направо; </w:t>
            </w:r>
          </w:p>
          <w:p w:rsidR="005C770F" w:rsidRPr="000D7E32" w:rsidRDefault="005C770F" w:rsidP="00525553">
            <w:pPr>
              <w:widowControl w:val="0"/>
              <w:autoSpaceDE w:val="0"/>
              <w:autoSpaceDN w:val="0"/>
              <w:adjustRightInd w:val="0"/>
              <w:ind w:firstLine="232"/>
              <w:jc w:val="both"/>
              <w:rPr>
                <w:sz w:val="16"/>
                <w:szCs w:val="16"/>
              </w:rPr>
            </w:pPr>
            <w:r w:rsidRPr="000D7E32">
              <w:rPr>
                <w:sz w:val="16"/>
                <w:szCs w:val="16"/>
              </w:rPr>
              <w:t xml:space="preserve">1.18.5 </w:t>
            </w:r>
            <w:r>
              <w:rPr>
                <w:sz w:val="16"/>
                <w:szCs w:val="16"/>
              </w:rPr>
              <w:t>–</w:t>
            </w:r>
            <w:r w:rsidRPr="000D7E32">
              <w:rPr>
                <w:sz w:val="16"/>
                <w:szCs w:val="16"/>
              </w:rPr>
              <w:t xml:space="preserve"> прямо и налево, а также на ра</w:t>
            </w:r>
            <w:r w:rsidRPr="000D7E32">
              <w:rPr>
                <w:sz w:val="16"/>
                <w:szCs w:val="16"/>
              </w:rPr>
              <w:t>з</w:t>
            </w:r>
            <w:r w:rsidRPr="000D7E32">
              <w:rPr>
                <w:sz w:val="16"/>
                <w:szCs w:val="16"/>
              </w:rPr>
              <w:t>ворот в случае нанесения разметки в кра</w:t>
            </w:r>
            <w:r w:rsidRPr="000D7E32">
              <w:rPr>
                <w:sz w:val="16"/>
                <w:szCs w:val="16"/>
              </w:rPr>
              <w:t>й</w:t>
            </w:r>
            <w:r w:rsidRPr="000D7E32">
              <w:rPr>
                <w:sz w:val="16"/>
                <w:szCs w:val="16"/>
              </w:rPr>
              <w:t>ней левой полосе движения в данном н</w:t>
            </w:r>
            <w:r w:rsidRPr="000D7E32">
              <w:rPr>
                <w:sz w:val="16"/>
                <w:szCs w:val="16"/>
              </w:rPr>
              <w:t>а</w:t>
            </w:r>
            <w:r w:rsidRPr="000D7E32">
              <w:rPr>
                <w:sz w:val="16"/>
                <w:szCs w:val="16"/>
              </w:rPr>
              <w:t xml:space="preserve">правлении; </w:t>
            </w:r>
          </w:p>
          <w:p w:rsidR="005C770F" w:rsidRPr="000D7E32" w:rsidRDefault="005C770F" w:rsidP="00525553">
            <w:pPr>
              <w:widowControl w:val="0"/>
              <w:autoSpaceDE w:val="0"/>
              <w:autoSpaceDN w:val="0"/>
              <w:adjustRightInd w:val="0"/>
              <w:ind w:firstLine="232"/>
              <w:jc w:val="both"/>
              <w:rPr>
                <w:sz w:val="16"/>
                <w:szCs w:val="16"/>
              </w:rPr>
            </w:pPr>
            <w:r w:rsidRPr="000D7E32">
              <w:rPr>
                <w:sz w:val="16"/>
                <w:szCs w:val="16"/>
              </w:rPr>
              <w:t xml:space="preserve">1.18.6 </w:t>
            </w:r>
            <w:r>
              <w:rPr>
                <w:sz w:val="16"/>
                <w:szCs w:val="16"/>
              </w:rPr>
              <w:t>–</w:t>
            </w:r>
            <w:r w:rsidRPr="000D7E32">
              <w:rPr>
                <w:sz w:val="16"/>
                <w:szCs w:val="16"/>
              </w:rPr>
              <w:t xml:space="preserve"> направо и налево, а также на разворот из крайней левой полосы в данном направлении; </w:t>
            </w:r>
          </w:p>
          <w:p w:rsidR="005C770F" w:rsidRPr="000D7E32" w:rsidRDefault="005C770F" w:rsidP="00525553">
            <w:pPr>
              <w:widowControl w:val="0"/>
              <w:autoSpaceDE w:val="0"/>
              <w:autoSpaceDN w:val="0"/>
              <w:adjustRightInd w:val="0"/>
              <w:ind w:firstLine="232"/>
              <w:jc w:val="both"/>
              <w:rPr>
                <w:sz w:val="16"/>
                <w:szCs w:val="16"/>
              </w:rPr>
            </w:pPr>
            <w:r w:rsidRPr="000D7E32">
              <w:rPr>
                <w:sz w:val="16"/>
                <w:szCs w:val="16"/>
              </w:rPr>
              <w:t xml:space="preserve">1.18.7 </w:t>
            </w:r>
            <w:r>
              <w:rPr>
                <w:sz w:val="16"/>
                <w:szCs w:val="16"/>
              </w:rPr>
              <w:t>–</w:t>
            </w:r>
            <w:r w:rsidRPr="000D7E32">
              <w:rPr>
                <w:sz w:val="16"/>
                <w:szCs w:val="16"/>
              </w:rPr>
              <w:t xml:space="preserve"> на ближайшую проезжую часть</w:t>
            </w:r>
            <w:r>
              <w:rPr>
                <w:sz w:val="16"/>
                <w:szCs w:val="16"/>
              </w:rPr>
              <w:t xml:space="preserve"> дороги поворот направо запрещен, на сл</w:t>
            </w:r>
            <w:r>
              <w:rPr>
                <w:sz w:val="16"/>
                <w:szCs w:val="16"/>
              </w:rPr>
              <w:t>е</w:t>
            </w:r>
            <w:r>
              <w:rPr>
                <w:sz w:val="16"/>
                <w:szCs w:val="16"/>
              </w:rPr>
              <w:t>дующем пересечении – прямо</w:t>
            </w:r>
            <w:r w:rsidRPr="000D7E32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и направо;</w:t>
            </w:r>
          </w:p>
          <w:p w:rsidR="005C770F" w:rsidRDefault="005C770F" w:rsidP="00973516">
            <w:pPr>
              <w:widowControl w:val="0"/>
              <w:autoSpaceDE w:val="0"/>
              <w:autoSpaceDN w:val="0"/>
              <w:adjustRightInd w:val="0"/>
              <w:ind w:firstLine="232"/>
              <w:jc w:val="both"/>
              <w:rPr>
                <w:sz w:val="16"/>
                <w:szCs w:val="16"/>
              </w:rPr>
            </w:pPr>
            <w:r w:rsidRPr="000D7E32">
              <w:rPr>
                <w:sz w:val="16"/>
                <w:szCs w:val="16"/>
              </w:rPr>
              <w:t xml:space="preserve">1.18.8 </w:t>
            </w:r>
            <w:r>
              <w:rPr>
                <w:sz w:val="16"/>
                <w:szCs w:val="16"/>
              </w:rPr>
              <w:t>–</w:t>
            </w:r>
            <w:r w:rsidRPr="000D7E32">
              <w:rPr>
                <w:sz w:val="16"/>
                <w:szCs w:val="16"/>
              </w:rPr>
              <w:t xml:space="preserve"> на ближайшую проезжую часть дороги поворот на</w:t>
            </w:r>
            <w:r>
              <w:rPr>
                <w:sz w:val="16"/>
                <w:szCs w:val="16"/>
              </w:rPr>
              <w:t>лево</w:t>
            </w:r>
            <w:r w:rsidRPr="000D7E32">
              <w:rPr>
                <w:sz w:val="16"/>
                <w:szCs w:val="16"/>
              </w:rPr>
              <w:t xml:space="preserve"> запрещен</w:t>
            </w:r>
            <w:r>
              <w:rPr>
                <w:sz w:val="16"/>
                <w:szCs w:val="16"/>
              </w:rPr>
              <w:t>, на сл</w:t>
            </w:r>
            <w:r>
              <w:rPr>
                <w:sz w:val="16"/>
                <w:szCs w:val="16"/>
              </w:rPr>
              <w:t>е</w:t>
            </w:r>
            <w:r>
              <w:rPr>
                <w:sz w:val="16"/>
                <w:szCs w:val="16"/>
              </w:rPr>
              <w:t>дующем пересечении – прямо</w:t>
            </w:r>
            <w:r w:rsidRPr="000D7E32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и налево, </w:t>
            </w:r>
            <w:r w:rsidRPr="000D7E32">
              <w:rPr>
                <w:sz w:val="16"/>
                <w:szCs w:val="16"/>
              </w:rPr>
              <w:t>а также на разворот в случае нанесения ра</w:t>
            </w:r>
            <w:r w:rsidRPr="000D7E32">
              <w:rPr>
                <w:sz w:val="16"/>
                <w:szCs w:val="16"/>
              </w:rPr>
              <w:t>з</w:t>
            </w:r>
            <w:r w:rsidRPr="000D7E32">
              <w:rPr>
                <w:sz w:val="16"/>
                <w:szCs w:val="16"/>
              </w:rPr>
              <w:t xml:space="preserve">метки в крайней левой полосе движения в данном направлении; </w:t>
            </w:r>
          </w:p>
          <w:p w:rsidR="005C770F" w:rsidRDefault="005C770F" w:rsidP="00973516">
            <w:pPr>
              <w:widowControl w:val="0"/>
              <w:autoSpaceDE w:val="0"/>
              <w:autoSpaceDN w:val="0"/>
              <w:adjustRightInd w:val="0"/>
              <w:ind w:firstLine="232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 xml:space="preserve">1.18.9 – </w:t>
            </w:r>
            <w:r w:rsidRPr="000D7E32">
              <w:rPr>
                <w:sz w:val="16"/>
                <w:szCs w:val="16"/>
              </w:rPr>
              <w:t>на ближайшую проезжую часть</w:t>
            </w:r>
            <w:r>
              <w:rPr>
                <w:sz w:val="16"/>
                <w:szCs w:val="16"/>
              </w:rPr>
              <w:t xml:space="preserve"> дороги поворот направо запрещен, на сл</w:t>
            </w:r>
            <w:r>
              <w:rPr>
                <w:sz w:val="16"/>
                <w:szCs w:val="16"/>
              </w:rPr>
              <w:t>е</w:t>
            </w:r>
            <w:r>
              <w:rPr>
                <w:sz w:val="16"/>
                <w:szCs w:val="16"/>
              </w:rPr>
              <w:t>дующем пересечении – направо;</w:t>
            </w:r>
          </w:p>
          <w:p w:rsidR="005C770F" w:rsidRDefault="005C770F" w:rsidP="00973516">
            <w:pPr>
              <w:widowControl w:val="0"/>
              <w:autoSpaceDE w:val="0"/>
              <w:autoSpaceDN w:val="0"/>
              <w:adjustRightInd w:val="0"/>
              <w:ind w:firstLine="232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1.18.10</w:t>
            </w:r>
            <w:r w:rsidRPr="000D7E32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 xml:space="preserve">– </w:t>
            </w:r>
            <w:r w:rsidRPr="000D7E32">
              <w:rPr>
                <w:sz w:val="16"/>
                <w:szCs w:val="16"/>
              </w:rPr>
              <w:t>на ближайшую проезжую часть дороги поворот на</w:t>
            </w:r>
            <w:r>
              <w:rPr>
                <w:sz w:val="16"/>
                <w:szCs w:val="16"/>
              </w:rPr>
              <w:t>лево</w:t>
            </w:r>
            <w:r w:rsidRPr="000D7E32">
              <w:rPr>
                <w:sz w:val="16"/>
                <w:szCs w:val="16"/>
              </w:rPr>
              <w:t xml:space="preserve"> запрещен</w:t>
            </w:r>
            <w:r>
              <w:rPr>
                <w:sz w:val="16"/>
                <w:szCs w:val="16"/>
              </w:rPr>
              <w:t>, на сл</w:t>
            </w:r>
            <w:r>
              <w:rPr>
                <w:sz w:val="16"/>
                <w:szCs w:val="16"/>
              </w:rPr>
              <w:t>е</w:t>
            </w:r>
            <w:r>
              <w:rPr>
                <w:sz w:val="16"/>
                <w:szCs w:val="16"/>
              </w:rPr>
              <w:t xml:space="preserve">дующем пересечении – налево, </w:t>
            </w:r>
            <w:r w:rsidRPr="000D7E32">
              <w:rPr>
                <w:sz w:val="16"/>
                <w:szCs w:val="16"/>
              </w:rPr>
              <w:t>а также на разворот в случае нанесения разметки в крайней левой полосе движения в данном направлении;</w:t>
            </w:r>
          </w:p>
          <w:p w:rsidR="005C770F" w:rsidRDefault="005C770F" w:rsidP="00973516">
            <w:pPr>
              <w:widowControl w:val="0"/>
              <w:autoSpaceDE w:val="0"/>
              <w:autoSpaceDN w:val="0"/>
              <w:adjustRightInd w:val="0"/>
              <w:ind w:firstLine="232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1.18.11</w:t>
            </w:r>
            <w:r w:rsidRPr="000D7E32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– на разворот;</w:t>
            </w:r>
          </w:p>
          <w:p w:rsidR="005C770F" w:rsidRPr="000D7E32" w:rsidRDefault="005C770F" w:rsidP="00B35AC6">
            <w:pPr>
              <w:widowControl w:val="0"/>
              <w:autoSpaceDE w:val="0"/>
              <w:autoSpaceDN w:val="0"/>
              <w:adjustRightInd w:val="0"/>
              <w:ind w:firstLine="232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1.18.12</w:t>
            </w:r>
            <w:r w:rsidRPr="000D7E32">
              <w:rPr>
                <w:sz w:val="16"/>
                <w:szCs w:val="16"/>
              </w:rPr>
              <w:t xml:space="preserve"> </w:t>
            </w:r>
            <w:r>
              <w:rPr>
                <w:sz w:val="16"/>
                <w:szCs w:val="16"/>
              </w:rPr>
              <w:t>– прямо и на разворот</w:t>
            </w:r>
          </w:p>
        </w:tc>
      </w:tr>
      <w:tr w:rsidR="005C770F" w:rsidRPr="000D7E32" w:rsidTr="005C770F">
        <w:tc>
          <w:tcPr>
            <w:tcW w:w="787" w:type="pct"/>
          </w:tcPr>
          <w:p w:rsidR="005C770F" w:rsidRPr="000D7E32" w:rsidRDefault="005C770F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5C770F" w:rsidRPr="000D7E32" w:rsidRDefault="005C770F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5C770F" w:rsidRPr="000D7E32" w:rsidRDefault="005C770F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5C770F" w:rsidRPr="000D7E32" w:rsidRDefault="005C770F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0D7E32">
              <w:rPr>
                <w:sz w:val="16"/>
                <w:szCs w:val="16"/>
              </w:rPr>
              <w:t>1.19</w:t>
            </w:r>
          </w:p>
        </w:tc>
        <w:tc>
          <w:tcPr>
            <w:tcW w:w="1540" w:type="pct"/>
          </w:tcPr>
          <w:p w:rsidR="005C770F" w:rsidRPr="000D7E32" w:rsidRDefault="005C770F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921229" cy="655607"/>
                  <wp:effectExtent l="19050" t="0" r="0" b="0"/>
                  <wp:docPr id="181" name="Рисунок 2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923290" cy="65707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73" w:type="pct"/>
          </w:tcPr>
          <w:p w:rsidR="005C770F" w:rsidRPr="000D7E32" w:rsidRDefault="005C770F" w:rsidP="00C2031F">
            <w:pPr>
              <w:widowControl w:val="0"/>
              <w:autoSpaceDE w:val="0"/>
              <w:autoSpaceDN w:val="0"/>
              <w:adjustRightInd w:val="0"/>
              <w:ind w:firstLine="218"/>
              <w:jc w:val="both"/>
              <w:rPr>
                <w:sz w:val="16"/>
                <w:szCs w:val="16"/>
              </w:rPr>
            </w:pPr>
            <w:r w:rsidRPr="000D7E32">
              <w:rPr>
                <w:sz w:val="16"/>
                <w:szCs w:val="16"/>
              </w:rPr>
              <w:t>Обозначение приближения к сужению проезжей части дороги (участку, где уменьшается кол</w:t>
            </w:r>
            <w:r>
              <w:rPr>
                <w:sz w:val="16"/>
                <w:szCs w:val="16"/>
              </w:rPr>
              <w:t xml:space="preserve">ичество полос движения в данном </w:t>
            </w:r>
            <w:r w:rsidRPr="000D7E32">
              <w:rPr>
                <w:sz w:val="16"/>
                <w:szCs w:val="16"/>
              </w:rPr>
              <w:t>направлении) или к разметке 1.1 или 1.11, разделяющей транспортные пот</w:t>
            </w:r>
            <w:r w:rsidRPr="000D7E32">
              <w:rPr>
                <w:sz w:val="16"/>
                <w:szCs w:val="16"/>
              </w:rPr>
              <w:t>о</w:t>
            </w:r>
            <w:r w:rsidRPr="000D7E32">
              <w:rPr>
                <w:sz w:val="16"/>
                <w:szCs w:val="16"/>
              </w:rPr>
              <w:t>ки противоположных направлений</w:t>
            </w:r>
          </w:p>
        </w:tc>
      </w:tr>
      <w:tr w:rsidR="005C770F" w:rsidRPr="000D7E32" w:rsidTr="005C770F">
        <w:tc>
          <w:tcPr>
            <w:tcW w:w="787" w:type="pct"/>
          </w:tcPr>
          <w:p w:rsidR="005C770F" w:rsidRPr="000D7E32" w:rsidRDefault="005C770F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5C770F" w:rsidRPr="000D7E32" w:rsidRDefault="005C770F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5C770F" w:rsidRPr="000D7E32" w:rsidRDefault="005C770F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5C770F" w:rsidRPr="000D7E32" w:rsidRDefault="005C770F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0D7E32">
              <w:rPr>
                <w:sz w:val="16"/>
                <w:szCs w:val="16"/>
              </w:rPr>
              <w:t>1.20</w:t>
            </w:r>
          </w:p>
        </w:tc>
        <w:tc>
          <w:tcPr>
            <w:tcW w:w="1540" w:type="pct"/>
          </w:tcPr>
          <w:p w:rsidR="005C770F" w:rsidRPr="000D7E32" w:rsidRDefault="005C770F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527326" cy="655607"/>
                  <wp:effectExtent l="19050" t="0" r="6074" b="0"/>
                  <wp:docPr id="182" name="Рисунок 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527685" cy="65605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73" w:type="pct"/>
          </w:tcPr>
          <w:p w:rsidR="005C770F" w:rsidRPr="000D7E32" w:rsidRDefault="005C770F" w:rsidP="00C2031F">
            <w:pPr>
              <w:widowControl w:val="0"/>
              <w:autoSpaceDE w:val="0"/>
              <w:autoSpaceDN w:val="0"/>
              <w:adjustRightInd w:val="0"/>
              <w:ind w:firstLine="218"/>
              <w:jc w:val="both"/>
              <w:rPr>
                <w:sz w:val="16"/>
                <w:szCs w:val="16"/>
              </w:rPr>
            </w:pPr>
          </w:p>
          <w:p w:rsidR="005C770F" w:rsidRPr="000D7E32" w:rsidRDefault="005C770F" w:rsidP="00C2031F">
            <w:pPr>
              <w:widowControl w:val="0"/>
              <w:autoSpaceDE w:val="0"/>
              <w:autoSpaceDN w:val="0"/>
              <w:adjustRightInd w:val="0"/>
              <w:ind w:firstLine="218"/>
              <w:jc w:val="both"/>
              <w:rPr>
                <w:sz w:val="16"/>
                <w:szCs w:val="16"/>
              </w:rPr>
            </w:pPr>
          </w:p>
          <w:p w:rsidR="005C770F" w:rsidRPr="000D7E32" w:rsidRDefault="005C770F" w:rsidP="00C2031F">
            <w:pPr>
              <w:widowControl w:val="0"/>
              <w:autoSpaceDE w:val="0"/>
              <w:autoSpaceDN w:val="0"/>
              <w:adjustRightInd w:val="0"/>
              <w:ind w:firstLine="218"/>
              <w:jc w:val="both"/>
              <w:rPr>
                <w:sz w:val="16"/>
                <w:szCs w:val="16"/>
              </w:rPr>
            </w:pPr>
            <w:r w:rsidRPr="000D7E32">
              <w:rPr>
                <w:sz w:val="16"/>
                <w:szCs w:val="16"/>
              </w:rPr>
              <w:t>Обозначе</w:t>
            </w:r>
            <w:r>
              <w:rPr>
                <w:sz w:val="16"/>
                <w:szCs w:val="16"/>
              </w:rPr>
              <w:t>ние приближения к разметке 1.13</w:t>
            </w:r>
          </w:p>
        </w:tc>
      </w:tr>
    </w:tbl>
    <w:p w:rsidR="00FF73F6" w:rsidRDefault="00FF73F6" w:rsidP="00FF73F6">
      <w:pPr>
        <w:shd w:val="clear" w:color="auto" w:fill="FFFFFF"/>
        <w:jc w:val="right"/>
        <w:rPr>
          <w:bCs/>
          <w:color w:val="000000"/>
          <w:sz w:val="16"/>
          <w:szCs w:val="16"/>
        </w:rPr>
      </w:pPr>
      <w:proofErr w:type="gramStart"/>
      <w:r>
        <w:rPr>
          <w:bCs/>
          <w:color w:val="000000"/>
          <w:sz w:val="16"/>
          <w:szCs w:val="16"/>
        </w:rPr>
        <w:lastRenderedPageBreak/>
        <w:t>П</w:t>
      </w:r>
      <w:proofErr w:type="gramEnd"/>
      <w:r>
        <w:rPr>
          <w:bCs/>
          <w:color w:val="000000"/>
          <w:sz w:val="16"/>
          <w:szCs w:val="16"/>
        </w:rPr>
        <w:t xml:space="preserve"> р о д о л ж е н и е</w:t>
      </w:r>
    </w:p>
    <w:p w:rsidR="00D2163E" w:rsidRPr="00D2163E" w:rsidRDefault="00D2163E" w:rsidP="00FF73F6">
      <w:pPr>
        <w:shd w:val="clear" w:color="auto" w:fill="FFFFFF"/>
        <w:jc w:val="right"/>
        <w:rPr>
          <w:bCs/>
          <w:color w:val="000000"/>
          <w:sz w:val="8"/>
          <w:szCs w:val="16"/>
        </w:rPr>
      </w:pPr>
    </w:p>
    <w:tbl>
      <w:tblPr>
        <w:tblW w:w="4808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60"/>
        <w:gridCol w:w="1878"/>
        <w:gridCol w:w="3259"/>
      </w:tblGrid>
      <w:tr w:rsidR="00FF73F6" w:rsidRPr="00C2031F" w:rsidTr="00FF73F6"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3F6" w:rsidRPr="00FF73F6" w:rsidRDefault="00FF73F6" w:rsidP="00FF73F6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FF73F6">
              <w:rPr>
                <w:sz w:val="16"/>
                <w:szCs w:val="16"/>
              </w:rPr>
              <w:t>1</w:t>
            </w:r>
          </w:p>
        </w:tc>
        <w:tc>
          <w:tcPr>
            <w:tcW w:w="15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3F6" w:rsidRPr="00FF73F6" w:rsidRDefault="00FF73F6" w:rsidP="00FF73F6">
            <w:pPr>
              <w:widowControl w:val="0"/>
              <w:autoSpaceDE w:val="0"/>
              <w:autoSpaceDN w:val="0"/>
              <w:adjustRightInd w:val="0"/>
              <w:jc w:val="center"/>
              <w:rPr>
                <w:noProof/>
                <w:sz w:val="20"/>
              </w:rPr>
            </w:pPr>
            <w:r w:rsidRPr="00D2163E">
              <w:rPr>
                <w:noProof/>
                <w:sz w:val="16"/>
              </w:rPr>
              <w:t>2</w:t>
            </w:r>
          </w:p>
        </w:tc>
        <w:tc>
          <w:tcPr>
            <w:tcW w:w="2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3F6" w:rsidRPr="00FF73F6" w:rsidRDefault="00FF73F6" w:rsidP="00FF73F6">
            <w:pPr>
              <w:widowControl w:val="0"/>
              <w:autoSpaceDE w:val="0"/>
              <w:autoSpaceDN w:val="0"/>
              <w:adjustRightInd w:val="0"/>
              <w:ind w:firstLine="218"/>
              <w:jc w:val="center"/>
              <w:rPr>
                <w:sz w:val="16"/>
                <w:szCs w:val="16"/>
              </w:rPr>
            </w:pPr>
            <w:r w:rsidRPr="00FF73F6">
              <w:rPr>
                <w:sz w:val="16"/>
                <w:szCs w:val="16"/>
              </w:rPr>
              <w:t>3</w:t>
            </w:r>
          </w:p>
        </w:tc>
      </w:tr>
      <w:tr w:rsidR="0056077D" w:rsidRPr="000D7E32" w:rsidTr="00424605">
        <w:tc>
          <w:tcPr>
            <w:tcW w:w="787" w:type="pct"/>
          </w:tcPr>
          <w:p w:rsidR="0056077D" w:rsidRPr="000D7E32" w:rsidRDefault="0056077D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56077D" w:rsidRPr="000D7E32" w:rsidRDefault="0056077D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0D7E32">
              <w:rPr>
                <w:sz w:val="16"/>
                <w:szCs w:val="16"/>
              </w:rPr>
              <w:t>1.21</w:t>
            </w:r>
          </w:p>
        </w:tc>
        <w:tc>
          <w:tcPr>
            <w:tcW w:w="1540" w:type="pct"/>
          </w:tcPr>
          <w:p w:rsidR="0056077D" w:rsidRPr="000D7E32" w:rsidRDefault="0056077D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637564" cy="629729"/>
                  <wp:effectExtent l="19050" t="0" r="0" b="0"/>
                  <wp:docPr id="186" name="Рисунок 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41985" cy="63409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73" w:type="pct"/>
          </w:tcPr>
          <w:p w:rsidR="0056077D" w:rsidRPr="000D7E32" w:rsidRDefault="0056077D" w:rsidP="00424605">
            <w:pPr>
              <w:widowControl w:val="0"/>
              <w:autoSpaceDE w:val="0"/>
              <w:autoSpaceDN w:val="0"/>
              <w:adjustRightInd w:val="0"/>
              <w:ind w:firstLine="218"/>
              <w:jc w:val="both"/>
              <w:rPr>
                <w:sz w:val="16"/>
                <w:szCs w:val="16"/>
              </w:rPr>
            </w:pPr>
          </w:p>
          <w:p w:rsidR="0056077D" w:rsidRPr="000D7E32" w:rsidRDefault="0056077D" w:rsidP="00424605">
            <w:pPr>
              <w:widowControl w:val="0"/>
              <w:autoSpaceDE w:val="0"/>
              <w:autoSpaceDN w:val="0"/>
              <w:adjustRightInd w:val="0"/>
              <w:ind w:firstLine="218"/>
              <w:jc w:val="both"/>
              <w:rPr>
                <w:sz w:val="16"/>
                <w:szCs w:val="16"/>
              </w:rPr>
            </w:pPr>
            <w:r w:rsidRPr="000D7E32">
              <w:rPr>
                <w:sz w:val="16"/>
                <w:szCs w:val="16"/>
              </w:rPr>
              <w:t>Обозначе</w:t>
            </w:r>
            <w:r>
              <w:rPr>
                <w:sz w:val="16"/>
                <w:szCs w:val="16"/>
              </w:rPr>
              <w:t>ние приближения к разметке 1.12</w:t>
            </w:r>
          </w:p>
        </w:tc>
      </w:tr>
      <w:tr w:rsidR="0056077D" w:rsidRPr="000D7E32" w:rsidTr="00424605">
        <w:tc>
          <w:tcPr>
            <w:tcW w:w="787" w:type="pct"/>
          </w:tcPr>
          <w:p w:rsidR="0056077D" w:rsidRPr="000D7E32" w:rsidRDefault="0056077D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56077D" w:rsidRPr="000D7E32" w:rsidRDefault="0056077D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0D7E32">
              <w:rPr>
                <w:sz w:val="16"/>
                <w:szCs w:val="16"/>
              </w:rPr>
              <w:t>1.22</w:t>
            </w:r>
          </w:p>
        </w:tc>
        <w:tc>
          <w:tcPr>
            <w:tcW w:w="1540" w:type="pct"/>
          </w:tcPr>
          <w:p w:rsidR="0056077D" w:rsidRPr="000D7E32" w:rsidRDefault="0056077D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1018918" cy="444843"/>
                  <wp:effectExtent l="19050" t="0" r="0" b="0"/>
                  <wp:docPr id="187" name="Рисунок 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26859" cy="44831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73" w:type="pct"/>
          </w:tcPr>
          <w:p w:rsidR="0056077D" w:rsidRPr="000D7E32" w:rsidRDefault="0056077D" w:rsidP="00424605">
            <w:pPr>
              <w:widowControl w:val="0"/>
              <w:autoSpaceDE w:val="0"/>
              <w:autoSpaceDN w:val="0"/>
              <w:adjustRightInd w:val="0"/>
              <w:ind w:firstLine="218"/>
              <w:jc w:val="both"/>
              <w:rPr>
                <w:sz w:val="16"/>
                <w:szCs w:val="16"/>
              </w:rPr>
            </w:pPr>
          </w:p>
          <w:p w:rsidR="0056077D" w:rsidRPr="000D7E32" w:rsidRDefault="0056077D" w:rsidP="00424605">
            <w:pPr>
              <w:widowControl w:val="0"/>
              <w:autoSpaceDE w:val="0"/>
              <w:autoSpaceDN w:val="0"/>
              <w:adjustRightInd w:val="0"/>
              <w:ind w:firstLine="218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Обозначение номера дороги</w:t>
            </w:r>
          </w:p>
        </w:tc>
      </w:tr>
      <w:tr w:rsidR="00384869" w:rsidRPr="000D7E32" w:rsidTr="00BD0ADD">
        <w:tc>
          <w:tcPr>
            <w:tcW w:w="787" w:type="pct"/>
          </w:tcPr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0D7E32">
              <w:rPr>
                <w:sz w:val="16"/>
                <w:szCs w:val="16"/>
              </w:rPr>
              <w:t>1.23</w:t>
            </w:r>
          </w:p>
        </w:tc>
        <w:tc>
          <w:tcPr>
            <w:tcW w:w="1540" w:type="pct"/>
          </w:tcPr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615315" cy="870585"/>
                  <wp:effectExtent l="19050" t="0" r="0" b="0"/>
                  <wp:docPr id="107" name="Рисунок 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15315" cy="87058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73" w:type="pct"/>
          </w:tcPr>
          <w:p w:rsidR="00384869" w:rsidRPr="000D7E32" w:rsidRDefault="00384869" w:rsidP="00C2031F">
            <w:pPr>
              <w:widowControl w:val="0"/>
              <w:autoSpaceDE w:val="0"/>
              <w:autoSpaceDN w:val="0"/>
              <w:adjustRightInd w:val="0"/>
              <w:ind w:firstLine="246"/>
              <w:jc w:val="both"/>
              <w:rPr>
                <w:sz w:val="16"/>
                <w:szCs w:val="16"/>
              </w:rPr>
            </w:pPr>
          </w:p>
          <w:p w:rsidR="00384869" w:rsidRPr="000D7E32" w:rsidRDefault="00384869" w:rsidP="00C2031F">
            <w:pPr>
              <w:widowControl w:val="0"/>
              <w:autoSpaceDE w:val="0"/>
              <w:autoSpaceDN w:val="0"/>
              <w:adjustRightInd w:val="0"/>
              <w:ind w:firstLine="246"/>
              <w:jc w:val="both"/>
              <w:rPr>
                <w:sz w:val="16"/>
                <w:szCs w:val="16"/>
              </w:rPr>
            </w:pPr>
          </w:p>
          <w:p w:rsidR="00384869" w:rsidRPr="000D7E32" w:rsidRDefault="00384869" w:rsidP="00C2031F">
            <w:pPr>
              <w:widowControl w:val="0"/>
              <w:autoSpaceDE w:val="0"/>
              <w:autoSpaceDN w:val="0"/>
              <w:adjustRightInd w:val="0"/>
              <w:ind w:firstLine="246"/>
              <w:jc w:val="both"/>
              <w:rPr>
                <w:sz w:val="16"/>
                <w:szCs w:val="16"/>
              </w:rPr>
            </w:pPr>
            <w:r w:rsidRPr="000D7E32">
              <w:rPr>
                <w:sz w:val="16"/>
                <w:szCs w:val="16"/>
              </w:rPr>
              <w:t xml:space="preserve">Обозначение полосы, выделенной для движения </w:t>
            </w:r>
            <w:r w:rsidR="00C2031F">
              <w:rPr>
                <w:sz w:val="16"/>
                <w:szCs w:val="16"/>
              </w:rPr>
              <w:t>маршрутных транспортных средств</w:t>
            </w:r>
          </w:p>
        </w:tc>
      </w:tr>
      <w:tr w:rsidR="00384869" w:rsidRPr="000D7E32" w:rsidTr="00BD0ADD">
        <w:tc>
          <w:tcPr>
            <w:tcW w:w="787" w:type="pct"/>
          </w:tcPr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0D7E32">
              <w:rPr>
                <w:sz w:val="16"/>
                <w:szCs w:val="16"/>
              </w:rPr>
              <w:t>1.24.1</w:t>
            </w:r>
          </w:p>
        </w:tc>
        <w:tc>
          <w:tcPr>
            <w:tcW w:w="1540" w:type="pct"/>
          </w:tcPr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682135" cy="681486"/>
                  <wp:effectExtent l="19050" t="0" r="3665" b="0"/>
                  <wp:docPr id="106" name="Рисунок 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3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85800" cy="68514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73" w:type="pct"/>
          </w:tcPr>
          <w:p w:rsidR="00384869" w:rsidRPr="000D7E32" w:rsidRDefault="00384869" w:rsidP="00C2031F">
            <w:pPr>
              <w:widowControl w:val="0"/>
              <w:autoSpaceDE w:val="0"/>
              <w:autoSpaceDN w:val="0"/>
              <w:adjustRightInd w:val="0"/>
              <w:ind w:firstLine="246"/>
              <w:jc w:val="both"/>
              <w:rPr>
                <w:sz w:val="16"/>
                <w:szCs w:val="16"/>
              </w:rPr>
            </w:pPr>
          </w:p>
          <w:p w:rsidR="00384869" w:rsidRPr="000D7E32" w:rsidRDefault="00C2031F" w:rsidP="00C2031F">
            <w:pPr>
              <w:widowControl w:val="0"/>
              <w:autoSpaceDE w:val="0"/>
              <w:autoSpaceDN w:val="0"/>
              <w:adjustRightInd w:val="0"/>
              <w:ind w:firstLine="246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Изображение</w:t>
            </w:r>
            <w:r w:rsidR="00384869" w:rsidRPr="000D7E32">
              <w:rPr>
                <w:sz w:val="16"/>
                <w:szCs w:val="16"/>
              </w:rPr>
              <w:t xml:space="preserve"> на проезжей части дороги дорожного знака 1.20</w:t>
            </w:r>
          </w:p>
        </w:tc>
      </w:tr>
      <w:tr w:rsidR="00384869" w:rsidRPr="000D7E32" w:rsidTr="00BD0ADD">
        <w:tc>
          <w:tcPr>
            <w:tcW w:w="787" w:type="pct"/>
          </w:tcPr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0D7E32">
              <w:rPr>
                <w:sz w:val="16"/>
                <w:szCs w:val="16"/>
              </w:rPr>
              <w:t>1.24.2</w:t>
            </w:r>
          </w:p>
        </w:tc>
        <w:tc>
          <w:tcPr>
            <w:tcW w:w="1540" w:type="pct"/>
          </w:tcPr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653811" cy="679715"/>
                  <wp:effectExtent l="19050" t="0" r="0" b="0"/>
                  <wp:docPr id="102" name="Рисунок 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59130" cy="68524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73" w:type="pct"/>
          </w:tcPr>
          <w:p w:rsidR="00384869" w:rsidRPr="000D7E32" w:rsidRDefault="00384869" w:rsidP="00C2031F">
            <w:pPr>
              <w:widowControl w:val="0"/>
              <w:autoSpaceDE w:val="0"/>
              <w:autoSpaceDN w:val="0"/>
              <w:adjustRightInd w:val="0"/>
              <w:ind w:firstLine="246"/>
              <w:jc w:val="both"/>
              <w:rPr>
                <w:sz w:val="16"/>
                <w:szCs w:val="16"/>
              </w:rPr>
            </w:pPr>
          </w:p>
          <w:p w:rsidR="00384869" w:rsidRPr="000D7E32" w:rsidRDefault="00C2031F" w:rsidP="00BD0ADD">
            <w:pPr>
              <w:widowControl w:val="0"/>
              <w:autoSpaceDE w:val="0"/>
              <w:autoSpaceDN w:val="0"/>
              <w:adjustRightInd w:val="0"/>
              <w:ind w:firstLine="246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Изображение</w:t>
            </w:r>
            <w:r w:rsidR="00384869" w:rsidRPr="000D7E32">
              <w:rPr>
                <w:sz w:val="16"/>
                <w:szCs w:val="16"/>
              </w:rPr>
              <w:t xml:space="preserve"> на проезжей части дороги дорожного знака 1.21</w:t>
            </w:r>
          </w:p>
        </w:tc>
      </w:tr>
      <w:tr w:rsidR="00384869" w:rsidRPr="000D7E32" w:rsidTr="00BD0ADD">
        <w:tc>
          <w:tcPr>
            <w:tcW w:w="787" w:type="pct"/>
          </w:tcPr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0D7E32">
              <w:rPr>
                <w:sz w:val="16"/>
                <w:szCs w:val="16"/>
              </w:rPr>
              <w:t>1.24.3</w:t>
            </w:r>
          </w:p>
        </w:tc>
        <w:tc>
          <w:tcPr>
            <w:tcW w:w="1540" w:type="pct"/>
          </w:tcPr>
          <w:p w:rsidR="00BD0ADD" w:rsidRDefault="00BD0ADD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  <w:p w:rsidR="00384869" w:rsidRDefault="00BD0ADD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  <w:r>
              <w:rPr>
                <w:noProof/>
                <w:color w:val="333333"/>
                <w:sz w:val="16"/>
                <w:szCs w:val="16"/>
              </w:rPr>
              <w:drawing>
                <wp:inline distT="0" distB="0" distL="0" distR="0">
                  <wp:extent cx="611685" cy="678106"/>
                  <wp:effectExtent l="19050" t="0" r="0" b="0"/>
                  <wp:docPr id="2290" name="Рисунок 31" descr="Разметка 1.24.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1" descr="Разметка 1.24.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11685" cy="67810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BD0ADD" w:rsidRPr="000D7E32" w:rsidRDefault="00BD0ADD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</w:p>
        </w:tc>
        <w:tc>
          <w:tcPr>
            <w:tcW w:w="2673" w:type="pct"/>
          </w:tcPr>
          <w:p w:rsidR="00384869" w:rsidRPr="000D7E32" w:rsidRDefault="00384869" w:rsidP="00C2031F">
            <w:pPr>
              <w:widowControl w:val="0"/>
              <w:autoSpaceDE w:val="0"/>
              <w:autoSpaceDN w:val="0"/>
              <w:adjustRightInd w:val="0"/>
              <w:ind w:firstLine="246"/>
              <w:jc w:val="both"/>
              <w:rPr>
                <w:sz w:val="16"/>
                <w:szCs w:val="16"/>
              </w:rPr>
            </w:pPr>
          </w:p>
          <w:p w:rsidR="00BD0ADD" w:rsidRDefault="00BD0ADD" w:rsidP="00BD0ADD">
            <w:pPr>
              <w:widowControl w:val="0"/>
              <w:autoSpaceDE w:val="0"/>
              <w:autoSpaceDN w:val="0"/>
              <w:adjustRightInd w:val="0"/>
              <w:ind w:firstLine="246"/>
              <w:jc w:val="both"/>
              <w:rPr>
                <w:sz w:val="16"/>
                <w:szCs w:val="16"/>
              </w:rPr>
            </w:pPr>
          </w:p>
          <w:p w:rsidR="00384869" w:rsidRPr="000D7E32" w:rsidRDefault="00C2031F" w:rsidP="00BD0ADD">
            <w:pPr>
              <w:widowControl w:val="0"/>
              <w:autoSpaceDE w:val="0"/>
              <w:autoSpaceDN w:val="0"/>
              <w:adjustRightInd w:val="0"/>
              <w:ind w:firstLine="246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Изображение</w:t>
            </w:r>
            <w:r w:rsidR="00384869" w:rsidRPr="000D7E32">
              <w:rPr>
                <w:sz w:val="16"/>
                <w:szCs w:val="16"/>
              </w:rPr>
              <w:t xml:space="preserve"> на проезжей части дороги дорожного знака 3.2</w:t>
            </w:r>
            <w:r w:rsidR="00BD0ADD">
              <w:rPr>
                <w:sz w:val="16"/>
                <w:szCs w:val="16"/>
              </w:rPr>
              <w:t>9</w:t>
            </w:r>
          </w:p>
        </w:tc>
      </w:tr>
      <w:tr w:rsidR="00384869" w:rsidRPr="000D7E32" w:rsidTr="00BD0ADD">
        <w:tc>
          <w:tcPr>
            <w:tcW w:w="787" w:type="pct"/>
          </w:tcPr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0D7E32">
              <w:rPr>
                <w:sz w:val="16"/>
                <w:szCs w:val="16"/>
              </w:rPr>
              <w:t>1.25</w:t>
            </w:r>
          </w:p>
        </w:tc>
        <w:tc>
          <w:tcPr>
            <w:tcW w:w="1540" w:type="pct"/>
          </w:tcPr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1010920" cy="580390"/>
                  <wp:effectExtent l="19050" t="0" r="0" b="0"/>
                  <wp:docPr id="97" name="Рисунок 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2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0920" cy="58039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73" w:type="pct"/>
          </w:tcPr>
          <w:p w:rsidR="00384869" w:rsidRPr="000D7E32" w:rsidRDefault="00384869" w:rsidP="00C2031F">
            <w:pPr>
              <w:widowControl w:val="0"/>
              <w:autoSpaceDE w:val="0"/>
              <w:autoSpaceDN w:val="0"/>
              <w:adjustRightInd w:val="0"/>
              <w:ind w:firstLine="246"/>
              <w:jc w:val="both"/>
              <w:rPr>
                <w:sz w:val="16"/>
                <w:szCs w:val="16"/>
              </w:rPr>
            </w:pPr>
          </w:p>
          <w:p w:rsidR="00384869" w:rsidRPr="000D7E32" w:rsidRDefault="00384869" w:rsidP="00C2031F">
            <w:pPr>
              <w:widowControl w:val="0"/>
              <w:autoSpaceDE w:val="0"/>
              <w:autoSpaceDN w:val="0"/>
              <w:adjustRightInd w:val="0"/>
              <w:ind w:firstLine="246"/>
              <w:jc w:val="both"/>
              <w:rPr>
                <w:sz w:val="16"/>
                <w:szCs w:val="16"/>
              </w:rPr>
            </w:pPr>
            <w:r w:rsidRPr="000D7E32">
              <w:rPr>
                <w:sz w:val="16"/>
                <w:szCs w:val="16"/>
              </w:rPr>
              <w:t>Обозначение приближения к искусс</w:t>
            </w:r>
            <w:r w:rsidRPr="000D7E32">
              <w:rPr>
                <w:sz w:val="16"/>
                <w:szCs w:val="16"/>
              </w:rPr>
              <w:t>т</w:t>
            </w:r>
            <w:r w:rsidR="00BD0ADD">
              <w:rPr>
                <w:sz w:val="16"/>
                <w:szCs w:val="16"/>
              </w:rPr>
              <w:t>венной неровности</w:t>
            </w:r>
          </w:p>
        </w:tc>
      </w:tr>
      <w:tr w:rsidR="00384869" w:rsidRPr="000D7E32" w:rsidTr="00BD0ADD">
        <w:tc>
          <w:tcPr>
            <w:tcW w:w="787" w:type="pct"/>
          </w:tcPr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0D7E32">
              <w:rPr>
                <w:sz w:val="16"/>
                <w:szCs w:val="16"/>
              </w:rPr>
              <w:t>1.26</w:t>
            </w:r>
          </w:p>
        </w:tc>
        <w:tc>
          <w:tcPr>
            <w:tcW w:w="1540" w:type="pct"/>
          </w:tcPr>
          <w:p w:rsidR="00384869" w:rsidRPr="000D7E32" w:rsidRDefault="00384869" w:rsidP="003C7642">
            <w:pPr>
              <w:widowControl w:val="0"/>
              <w:autoSpaceDE w:val="0"/>
              <w:autoSpaceDN w:val="0"/>
              <w:adjustRightInd w:val="0"/>
              <w:jc w:val="center"/>
              <w:rPr>
                <w:sz w:val="20"/>
              </w:rPr>
            </w:pPr>
            <w:r>
              <w:rPr>
                <w:noProof/>
                <w:sz w:val="20"/>
              </w:rPr>
              <w:drawing>
                <wp:inline distT="0" distB="0" distL="0" distR="0">
                  <wp:extent cx="1010920" cy="589280"/>
                  <wp:effectExtent l="19050" t="0" r="0" b="0"/>
                  <wp:docPr id="96" name="Рисунок 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3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010920" cy="5892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73" w:type="pct"/>
          </w:tcPr>
          <w:p w:rsidR="00384869" w:rsidRPr="000D7E32" w:rsidRDefault="00384869" w:rsidP="00C2031F">
            <w:pPr>
              <w:widowControl w:val="0"/>
              <w:autoSpaceDE w:val="0"/>
              <w:autoSpaceDN w:val="0"/>
              <w:adjustRightInd w:val="0"/>
              <w:ind w:firstLine="246"/>
              <w:jc w:val="both"/>
              <w:rPr>
                <w:sz w:val="16"/>
                <w:szCs w:val="16"/>
              </w:rPr>
            </w:pPr>
          </w:p>
          <w:p w:rsidR="00384869" w:rsidRPr="000D7E32" w:rsidRDefault="00384869" w:rsidP="00C2031F">
            <w:pPr>
              <w:widowControl w:val="0"/>
              <w:autoSpaceDE w:val="0"/>
              <w:autoSpaceDN w:val="0"/>
              <w:adjustRightInd w:val="0"/>
              <w:ind w:firstLine="246"/>
              <w:jc w:val="both"/>
              <w:rPr>
                <w:sz w:val="16"/>
                <w:szCs w:val="16"/>
              </w:rPr>
            </w:pPr>
            <w:r w:rsidRPr="000D7E32">
              <w:rPr>
                <w:sz w:val="16"/>
                <w:szCs w:val="16"/>
              </w:rPr>
              <w:t>Обозначение искусственной неровно</w:t>
            </w:r>
            <w:r w:rsidR="00BD0ADD">
              <w:rPr>
                <w:sz w:val="16"/>
                <w:szCs w:val="16"/>
              </w:rPr>
              <w:t>сти</w:t>
            </w:r>
          </w:p>
        </w:tc>
      </w:tr>
    </w:tbl>
    <w:p w:rsidR="00FF73F6" w:rsidRDefault="00FF73F6" w:rsidP="00FF73F6">
      <w:pPr>
        <w:shd w:val="clear" w:color="auto" w:fill="FFFFFF"/>
        <w:jc w:val="right"/>
        <w:rPr>
          <w:bCs/>
          <w:color w:val="000000"/>
          <w:sz w:val="16"/>
          <w:szCs w:val="16"/>
        </w:rPr>
      </w:pPr>
      <w:r>
        <w:rPr>
          <w:bCs/>
          <w:color w:val="000000"/>
          <w:sz w:val="16"/>
          <w:szCs w:val="16"/>
        </w:rPr>
        <w:lastRenderedPageBreak/>
        <w:t>П р о д о л ж е н и е</w:t>
      </w:r>
    </w:p>
    <w:p w:rsidR="00FF73F6" w:rsidRDefault="00FF73F6" w:rsidP="00FF73F6">
      <w:pPr>
        <w:shd w:val="clear" w:color="auto" w:fill="FFFFFF"/>
        <w:jc w:val="right"/>
        <w:rPr>
          <w:bCs/>
          <w:color w:val="000000"/>
          <w:sz w:val="16"/>
          <w:szCs w:val="16"/>
        </w:rPr>
      </w:pPr>
    </w:p>
    <w:tbl>
      <w:tblPr>
        <w:tblW w:w="4808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60"/>
        <w:gridCol w:w="1878"/>
        <w:gridCol w:w="3259"/>
      </w:tblGrid>
      <w:tr w:rsidR="00FF73F6" w:rsidRPr="00C2031F" w:rsidTr="00424605"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3F6" w:rsidRPr="00FF73F6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FF73F6">
              <w:rPr>
                <w:sz w:val="16"/>
                <w:szCs w:val="16"/>
              </w:rPr>
              <w:t>1</w:t>
            </w:r>
          </w:p>
        </w:tc>
        <w:tc>
          <w:tcPr>
            <w:tcW w:w="15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3F6" w:rsidRPr="00FF73F6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noProof/>
                <w:sz w:val="20"/>
              </w:rPr>
            </w:pPr>
            <w:r w:rsidRPr="00D2163E">
              <w:rPr>
                <w:noProof/>
                <w:sz w:val="16"/>
              </w:rPr>
              <w:t>2</w:t>
            </w:r>
          </w:p>
        </w:tc>
        <w:tc>
          <w:tcPr>
            <w:tcW w:w="2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FF73F6" w:rsidRPr="00FF73F6" w:rsidRDefault="00FF73F6" w:rsidP="00424605">
            <w:pPr>
              <w:widowControl w:val="0"/>
              <w:autoSpaceDE w:val="0"/>
              <w:autoSpaceDN w:val="0"/>
              <w:adjustRightInd w:val="0"/>
              <w:ind w:firstLine="218"/>
              <w:jc w:val="center"/>
              <w:rPr>
                <w:sz w:val="16"/>
                <w:szCs w:val="16"/>
              </w:rPr>
            </w:pPr>
            <w:r w:rsidRPr="00FF73F6">
              <w:rPr>
                <w:sz w:val="16"/>
                <w:szCs w:val="16"/>
              </w:rPr>
              <w:t>3</w:t>
            </w:r>
          </w:p>
        </w:tc>
      </w:tr>
      <w:tr w:rsidR="00FF73F6" w:rsidRPr="000D7E32" w:rsidTr="00424605">
        <w:tc>
          <w:tcPr>
            <w:tcW w:w="787" w:type="pct"/>
          </w:tcPr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FF73F6" w:rsidRPr="000D7E32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1.27</w:t>
            </w:r>
          </w:p>
        </w:tc>
        <w:tc>
          <w:tcPr>
            <w:tcW w:w="1540" w:type="pct"/>
          </w:tcPr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noProof/>
                <w:sz w:val="20"/>
              </w:rPr>
            </w:pPr>
          </w:p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noProof/>
                <w:sz w:val="20"/>
              </w:rPr>
            </w:pPr>
            <w:r>
              <w:rPr>
                <w:noProof/>
                <w:color w:val="333333"/>
                <w:sz w:val="16"/>
                <w:szCs w:val="16"/>
              </w:rPr>
              <w:drawing>
                <wp:inline distT="0" distB="0" distL="0" distR="0">
                  <wp:extent cx="627296" cy="638355"/>
                  <wp:effectExtent l="19050" t="0" r="1354" b="0"/>
                  <wp:docPr id="188" name="Рисунок 36" descr="Разметка 1.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6" descr="Разметка 1.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4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7108" cy="63816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noProof/>
                <w:sz w:val="20"/>
              </w:rPr>
            </w:pPr>
          </w:p>
        </w:tc>
        <w:tc>
          <w:tcPr>
            <w:tcW w:w="2673" w:type="pct"/>
          </w:tcPr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ind w:firstLine="246"/>
              <w:jc w:val="both"/>
              <w:rPr>
                <w:sz w:val="16"/>
                <w:szCs w:val="16"/>
              </w:rPr>
            </w:pPr>
          </w:p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ind w:firstLine="246"/>
              <w:jc w:val="both"/>
              <w:rPr>
                <w:sz w:val="16"/>
                <w:szCs w:val="16"/>
              </w:rPr>
            </w:pPr>
          </w:p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ind w:firstLine="246"/>
              <w:jc w:val="both"/>
              <w:rPr>
                <w:sz w:val="16"/>
                <w:szCs w:val="16"/>
              </w:rPr>
            </w:pPr>
          </w:p>
          <w:p w:rsidR="00FF73F6" w:rsidRPr="000D7E32" w:rsidRDefault="00FF73F6" w:rsidP="00424605">
            <w:pPr>
              <w:widowControl w:val="0"/>
              <w:autoSpaceDE w:val="0"/>
              <w:autoSpaceDN w:val="0"/>
              <w:adjustRightInd w:val="0"/>
              <w:ind w:firstLine="246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Изображение</w:t>
            </w:r>
            <w:r w:rsidRPr="000D7E32">
              <w:rPr>
                <w:sz w:val="16"/>
                <w:szCs w:val="16"/>
              </w:rPr>
              <w:t xml:space="preserve"> на проезжей части дороги дорожного знака 3.2</w:t>
            </w:r>
            <w:r>
              <w:rPr>
                <w:sz w:val="16"/>
                <w:szCs w:val="16"/>
              </w:rPr>
              <w:t>4.1</w:t>
            </w:r>
          </w:p>
        </w:tc>
      </w:tr>
      <w:tr w:rsidR="00FF73F6" w:rsidRPr="000D7E32" w:rsidTr="00424605">
        <w:tc>
          <w:tcPr>
            <w:tcW w:w="787" w:type="pct"/>
          </w:tcPr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FF73F6" w:rsidRPr="000D7E32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1.28</w:t>
            </w:r>
          </w:p>
        </w:tc>
        <w:tc>
          <w:tcPr>
            <w:tcW w:w="1540" w:type="pct"/>
          </w:tcPr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noProof/>
                <w:sz w:val="20"/>
              </w:rPr>
            </w:pPr>
          </w:p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noProof/>
                <w:sz w:val="20"/>
              </w:rPr>
            </w:pPr>
            <w:r>
              <w:rPr>
                <w:noProof/>
                <w:color w:val="333333"/>
                <w:sz w:val="16"/>
                <w:szCs w:val="16"/>
              </w:rPr>
              <w:drawing>
                <wp:inline distT="0" distB="0" distL="0" distR="0">
                  <wp:extent cx="661421" cy="569343"/>
                  <wp:effectExtent l="19050" t="0" r="5329" b="0"/>
                  <wp:docPr id="189" name="Рисунок 39" descr="Разметка 1.2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39" descr="Разметка 1.28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62556" cy="57032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noProof/>
                <w:sz w:val="20"/>
              </w:rPr>
            </w:pPr>
          </w:p>
        </w:tc>
        <w:tc>
          <w:tcPr>
            <w:tcW w:w="2673" w:type="pct"/>
          </w:tcPr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ind w:firstLine="246"/>
              <w:jc w:val="both"/>
              <w:rPr>
                <w:sz w:val="16"/>
                <w:szCs w:val="16"/>
              </w:rPr>
            </w:pPr>
          </w:p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ind w:firstLine="246"/>
              <w:jc w:val="both"/>
              <w:rPr>
                <w:sz w:val="16"/>
                <w:szCs w:val="16"/>
              </w:rPr>
            </w:pPr>
          </w:p>
          <w:p w:rsidR="00FF73F6" w:rsidRPr="000D7E32" w:rsidRDefault="00FF73F6" w:rsidP="00424605">
            <w:pPr>
              <w:widowControl w:val="0"/>
              <w:autoSpaceDE w:val="0"/>
              <w:autoSpaceDN w:val="0"/>
              <w:adjustRightInd w:val="0"/>
              <w:ind w:firstLine="246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Изображение</w:t>
            </w:r>
            <w:r w:rsidRPr="000D7E32">
              <w:rPr>
                <w:sz w:val="16"/>
                <w:szCs w:val="16"/>
              </w:rPr>
              <w:t xml:space="preserve"> на проезжей части дороги дорожного знака </w:t>
            </w:r>
            <w:r>
              <w:rPr>
                <w:sz w:val="16"/>
                <w:szCs w:val="16"/>
              </w:rPr>
              <w:t>7.17. Может применяться без установки соответствующего дорожн</w:t>
            </w:r>
            <w:r>
              <w:rPr>
                <w:sz w:val="16"/>
                <w:szCs w:val="16"/>
              </w:rPr>
              <w:t>о</w:t>
            </w:r>
            <w:r>
              <w:rPr>
                <w:sz w:val="16"/>
                <w:szCs w:val="16"/>
              </w:rPr>
              <w:t>го знака, при этом устанавливает соответс</w:t>
            </w:r>
            <w:r>
              <w:rPr>
                <w:sz w:val="16"/>
                <w:szCs w:val="16"/>
              </w:rPr>
              <w:t>т</w:t>
            </w:r>
            <w:r>
              <w:rPr>
                <w:sz w:val="16"/>
                <w:szCs w:val="16"/>
              </w:rPr>
              <w:t>вующие ему требования</w:t>
            </w:r>
          </w:p>
        </w:tc>
      </w:tr>
      <w:tr w:rsidR="00FF73F6" w:rsidRPr="000D7E32" w:rsidTr="00424605">
        <w:tc>
          <w:tcPr>
            <w:tcW w:w="787" w:type="pct"/>
          </w:tcPr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FF73F6" w:rsidRPr="000D7E32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1.29</w:t>
            </w:r>
          </w:p>
        </w:tc>
        <w:tc>
          <w:tcPr>
            <w:tcW w:w="1540" w:type="pct"/>
          </w:tcPr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noProof/>
                <w:sz w:val="20"/>
              </w:rPr>
            </w:pPr>
          </w:p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noProof/>
                <w:sz w:val="20"/>
              </w:rPr>
            </w:pPr>
            <w:r>
              <w:rPr>
                <w:noProof/>
                <w:color w:val="333333"/>
                <w:sz w:val="16"/>
                <w:szCs w:val="16"/>
              </w:rPr>
              <w:drawing>
                <wp:inline distT="0" distB="0" distL="0" distR="0">
                  <wp:extent cx="606952" cy="543464"/>
                  <wp:effectExtent l="19050" t="0" r="2648" b="0"/>
                  <wp:docPr id="190" name="Рисунок 48" descr="Разметка 1.2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48" descr="Разметка 1.2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6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13725" cy="54952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noProof/>
                <w:sz w:val="20"/>
              </w:rPr>
            </w:pPr>
          </w:p>
        </w:tc>
        <w:tc>
          <w:tcPr>
            <w:tcW w:w="2673" w:type="pct"/>
          </w:tcPr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ind w:firstLine="246"/>
              <w:jc w:val="both"/>
              <w:rPr>
                <w:sz w:val="16"/>
                <w:szCs w:val="16"/>
              </w:rPr>
            </w:pPr>
          </w:p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ind w:firstLine="246"/>
              <w:jc w:val="both"/>
              <w:rPr>
                <w:sz w:val="16"/>
                <w:szCs w:val="16"/>
              </w:rPr>
            </w:pPr>
          </w:p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ind w:firstLine="246"/>
              <w:jc w:val="both"/>
              <w:rPr>
                <w:sz w:val="16"/>
                <w:szCs w:val="16"/>
              </w:rPr>
            </w:pPr>
          </w:p>
          <w:p w:rsidR="00FF73F6" w:rsidRPr="000D7E32" w:rsidRDefault="00FF73F6" w:rsidP="00424605">
            <w:pPr>
              <w:widowControl w:val="0"/>
              <w:autoSpaceDE w:val="0"/>
              <w:autoSpaceDN w:val="0"/>
              <w:adjustRightInd w:val="0"/>
              <w:ind w:firstLine="246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Применяется для обозначения велос</w:t>
            </w:r>
            <w:r>
              <w:rPr>
                <w:sz w:val="16"/>
                <w:szCs w:val="16"/>
              </w:rPr>
              <w:t>и</w:t>
            </w:r>
            <w:r>
              <w:rPr>
                <w:sz w:val="16"/>
                <w:szCs w:val="16"/>
              </w:rPr>
              <w:t>педных дорожек и располагается по оси полос движения велосипедистов</w:t>
            </w:r>
          </w:p>
        </w:tc>
      </w:tr>
      <w:tr w:rsidR="00FF73F6" w:rsidRPr="000D7E32" w:rsidTr="00424605">
        <w:tc>
          <w:tcPr>
            <w:tcW w:w="787" w:type="pct"/>
          </w:tcPr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FF73F6" w:rsidRPr="000D7E32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1.30</w:t>
            </w:r>
          </w:p>
        </w:tc>
        <w:tc>
          <w:tcPr>
            <w:tcW w:w="1540" w:type="pct"/>
          </w:tcPr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noProof/>
                <w:sz w:val="20"/>
              </w:rPr>
            </w:pPr>
          </w:p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noProof/>
                <w:sz w:val="20"/>
              </w:rPr>
            </w:pPr>
            <w:r>
              <w:rPr>
                <w:noProof/>
                <w:color w:val="333333"/>
                <w:sz w:val="16"/>
                <w:szCs w:val="16"/>
              </w:rPr>
              <w:drawing>
                <wp:inline distT="0" distB="0" distL="0" distR="0">
                  <wp:extent cx="626661" cy="595223"/>
                  <wp:effectExtent l="19050" t="0" r="1989" b="0"/>
                  <wp:docPr id="191" name="Рисунок 51" descr="Разметка 1.3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1" descr="Разметка 1.3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30654" cy="59901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noProof/>
                <w:sz w:val="20"/>
              </w:rPr>
            </w:pPr>
          </w:p>
        </w:tc>
        <w:tc>
          <w:tcPr>
            <w:tcW w:w="2673" w:type="pct"/>
          </w:tcPr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ind w:firstLine="246"/>
              <w:jc w:val="both"/>
              <w:rPr>
                <w:sz w:val="16"/>
                <w:szCs w:val="16"/>
              </w:rPr>
            </w:pPr>
          </w:p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ind w:firstLine="246"/>
              <w:jc w:val="both"/>
              <w:rPr>
                <w:sz w:val="16"/>
                <w:szCs w:val="16"/>
              </w:rPr>
            </w:pPr>
          </w:p>
          <w:p w:rsidR="00FF73F6" w:rsidRPr="000D7E32" w:rsidRDefault="00FF73F6" w:rsidP="00424605">
            <w:pPr>
              <w:widowControl w:val="0"/>
              <w:autoSpaceDE w:val="0"/>
              <w:autoSpaceDN w:val="0"/>
              <w:adjustRightInd w:val="0"/>
              <w:ind w:firstLine="246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Применяется для обозначения пешехо</w:t>
            </w:r>
            <w:r>
              <w:rPr>
                <w:sz w:val="16"/>
                <w:szCs w:val="16"/>
              </w:rPr>
              <w:t>д</w:t>
            </w:r>
            <w:r>
              <w:rPr>
                <w:sz w:val="16"/>
                <w:szCs w:val="16"/>
              </w:rPr>
              <w:t>ных дорожек и располагается по оси пол</w:t>
            </w:r>
            <w:r>
              <w:rPr>
                <w:sz w:val="16"/>
                <w:szCs w:val="16"/>
              </w:rPr>
              <w:t>о</w:t>
            </w:r>
            <w:r>
              <w:rPr>
                <w:sz w:val="16"/>
                <w:szCs w:val="16"/>
              </w:rPr>
              <w:t>сы движения пешеходов</w:t>
            </w:r>
          </w:p>
        </w:tc>
      </w:tr>
      <w:tr w:rsidR="00FF73F6" w:rsidRPr="000D7E32" w:rsidTr="00424605">
        <w:tc>
          <w:tcPr>
            <w:tcW w:w="787" w:type="pct"/>
          </w:tcPr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1.31</w:t>
            </w:r>
          </w:p>
        </w:tc>
        <w:tc>
          <w:tcPr>
            <w:tcW w:w="1540" w:type="pct"/>
          </w:tcPr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noProof/>
                <w:sz w:val="20"/>
              </w:rPr>
            </w:pPr>
          </w:p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noProof/>
                <w:sz w:val="20"/>
              </w:rPr>
            </w:pPr>
            <w:r>
              <w:rPr>
                <w:noProof/>
                <w:color w:val="333333"/>
                <w:sz w:val="16"/>
                <w:szCs w:val="16"/>
              </w:rPr>
              <w:drawing>
                <wp:inline distT="0" distB="0" distL="0" distR="0">
                  <wp:extent cx="627296" cy="629728"/>
                  <wp:effectExtent l="19050" t="0" r="1354" b="0"/>
                  <wp:docPr id="2304" name="Рисунок 60" descr="Разметка 1.3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0" descr="Разметка 1.3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8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9504" cy="63194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noProof/>
                <w:sz w:val="20"/>
              </w:rPr>
            </w:pPr>
          </w:p>
        </w:tc>
        <w:tc>
          <w:tcPr>
            <w:tcW w:w="2673" w:type="pct"/>
          </w:tcPr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ind w:firstLine="246"/>
              <w:jc w:val="both"/>
              <w:rPr>
                <w:sz w:val="16"/>
                <w:szCs w:val="16"/>
              </w:rPr>
            </w:pPr>
          </w:p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ind w:firstLine="246"/>
              <w:jc w:val="both"/>
              <w:rPr>
                <w:sz w:val="16"/>
                <w:szCs w:val="16"/>
              </w:rPr>
            </w:pPr>
          </w:p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ind w:firstLine="246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Применяется для обозначения дорожек, предназначенных для совместного движ</w:t>
            </w:r>
            <w:r>
              <w:rPr>
                <w:sz w:val="16"/>
                <w:szCs w:val="16"/>
              </w:rPr>
              <w:t>е</w:t>
            </w:r>
            <w:r>
              <w:rPr>
                <w:sz w:val="16"/>
                <w:szCs w:val="16"/>
              </w:rPr>
              <w:t>ния пешеходов и велосипедистов и обозн</w:t>
            </w:r>
            <w:r>
              <w:rPr>
                <w:sz w:val="16"/>
                <w:szCs w:val="16"/>
              </w:rPr>
              <w:t>а</w:t>
            </w:r>
            <w:r w:rsidR="00907ADE">
              <w:rPr>
                <w:sz w:val="16"/>
                <w:szCs w:val="16"/>
              </w:rPr>
              <w:t>ченных знаком</w:t>
            </w:r>
            <w:r>
              <w:rPr>
                <w:sz w:val="16"/>
                <w:szCs w:val="16"/>
              </w:rPr>
              <w:t xml:space="preserve"> 4.5.1 или 4.6.1</w:t>
            </w:r>
          </w:p>
        </w:tc>
      </w:tr>
      <w:tr w:rsidR="00FF73F6" w:rsidRPr="000D7E32" w:rsidTr="00424605">
        <w:tc>
          <w:tcPr>
            <w:tcW w:w="787" w:type="pct"/>
          </w:tcPr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1.32</w:t>
            </w:r>
          </w:p>
        </w:tc>
        <w:tc>
          <w:tcPr>
            <w:tcW w:w="1540" w:type="pct"/>
          </w:tcPr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noProof/>
                <w:sz w:val="20"/>
              </w:rPr>
            </w:pPr>
          </w:p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noProof/>
                <w:sz w:val="20"/>
              </w:rPr>
            </w:pPr>
            <w:r>
              <w:rPr>
                <w:noProof/>
                <w:color w:val="333333"/>
                <w:sz w:val="16"/>
                <w:szCs w:val="16"/>
              </w:rPr>
              <w:drawing>
                <wp:inline distT="0" distB="0" distL="0" distR="0">
                  <wp:extent cx="627296" cy="646981"/>
                  <wp:effectExtent l="19050" t="0" r="1354" b="0"/>
                  <wp:docPr id="2305" name="Рисунок 63" descr="Разметка 1.3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3" descr="Разметка 1.32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49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34280" cy="65418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noProof/>
                <w:sz w:val="20"/>
              </w:rPr>
            </w:pPr>
          </w:p>
        </w:tc>
        <w:tc>
          <w:tcPr>
            <w:tcW w:w="2673" w:type="pct"/>
          </w:tcPr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ind w:firstLine="246"/>
              <w:jc w:val="both"/>
              <w:rPr>
                <w:sz w:val="16"/>
                <w:szCs w:val="16"/>
              </w:rPr>
            </w:pPr>
          </w:p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ind w:firstLine="246"/>
              <w:jc w:val="both"/>
              <w:rPr>
                <w:sz w:val="16"/>
                <w:szCs w:val="16"/>
              </w:rPr>
            </w:pPr>
          </w:p>
          <w:p w:rsidR="00FF73F6" w:rsidRDefault="00FF73F6" w:rsidP="00424605">
            <w:pPr>
              <w:widowControl w:val="0"/>
              <w:autoSpaceDE w:val="0"/>
              <w:autoSpaceDN w:val="0"/>
              <w:adjustRightInd w:val="0"/>
              <w:ind w:firstLine="246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Применяется на велосипедных доро</w:t>
            </w:r>
            <w:r>
              <w:rPr>
                <w:sz w:val="16"/>
                <w:szCs w:val="16"/>
              </w:rPr>
              <w:t>ж</w:t>
            </w:r>
            <w:r>
              <w:rPr>
                <w:sz w:val="16"/>
                <w:szCs w:val="16"/>
              </w:rPr>
              <w:t>ках перед пересечением их с пешеходными дорожками или тротуарами</w:t>
            </w:r>
          </w:p>
        </w:tc>
      </w:tr>
    </w:tbl>
    <w:p w:rsidR="00313158" w:rsidRDefault="00313158" w:rsidP="00313158">
      <w:pPr>
        <w:shd w:val="clear" w:color="auto" w:fill="FFFFFF"/>
        <w:jc w:val="right"/>
        <w:rPr>
          <w:bCs/>
          <w:color w:val="000000"/>
          <w:sz w:val="16"/>
          <w:szCs w:val="16"/>
        </w:rPr>
      </w:pPr>
      <w:r>
        <w:rPr>
          <w:bCs/>
          <w:color w:val="000000"/>
          <w:sz w:val="16"/>
          <w:szCs w:val="16"/>
        </w:rPr>
        <w:lastRenderedPageBreak/>
        <w:t>О к</w:t>
      </w:r>
      <w:r w:rsidR="00424605">
        <w:rPr>
          <w:bCs/>
          <w:color w:val="000000"/>
          <w:sz w:val="16"/>
          <w:szCs w:val="16"/>
        </w:rPr>
        <w:t xml:space="preserve"> </w:t>
      </w:r>
      <w:r>
        <w:rPr>
          <w:bCs/>
          <w:color w:val="000000"/>
          <w:sz w:val="16"/>
          <w:szCs w:val="16"/>
        </w:rPr>
        <w:t>о н ч а н и е</w:t>
      </w:r>
    </w:p>
    <w:p w:rsidR="00313158" w:rsidRDefault="00313158" w:rsidP="00313158">
      <w:pPr>
        <w:shd w:val="clear" w:color="auto" w:fill="FFFFFF"/>
        <w:jc w:val="right"/>
        <w:rPr>
          <w:bCs/>
          <w:color w:val="000000"/>
          <w:sz w:val="16"/>
          <w:szCs w:val="16"/>
        </w:rPr>
      </w:pPr>
    </w:p>
    <w:tbl>
      <w:tblPr>
        <w:tblW w:w="4808" w:type="pct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960"/>
        <w:gridCol w:w="1878"/>
        <w:gridCol w:w="3259"/>
      </w:tblGrid>
      <w:tr w:rsidR="00313158" w:rsidRPr="00C2031F" w:rsidTr="00424605">
        <w:tc>
          <w:tcPr>
            <w:tcW w:w="787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3158" w:rsidRPr="00FF73F6" w:rsidRDefault="00313158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 w:rsidRPr="00FF73F6">
              <w:rPr>
                <w:sz w:val="16"/>
                <w:szCs w:val="16"/>
              </w:rPr>
              <w:t>1</w:t>
            </w:r>
          </w:p>
        </w:tc>
        <w:tc>
          <w:tcPr>
            <w:tcW w:w="154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3158" w:rsidRPr="00FF73F6" w:rsidRDefault="00313158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noProof/>
                <w:sz w:val="20"/>
              </w:rPr>
            </w:pPr>
            <w:r w:rsidRPr="00907ADE">
              <w:rPr>
                <w:noProof/>
                <w:sz w:val="16"/>
              </w:rPr>
              <w:t>2</w:t>
            </w:r>
          </w:p>
        </w:tc>
        <w:tc>
          <w:tcPr>
            <w:tcW w:w="2673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313158" w:rsidRPr="00FF73F6" w:rsidRDefault="00313158" w:rsidP="00424605">
            <w:pPr>
              <w:widowControl w:val="0"/>
              <w:autoSpaceDE w:val="0"/>
              <w:autoSpaceDN w:val="0"/>
              <w:adjustRightInd w:val="0"/>
              <w:ind w:firstLine="218"/>
              <w:jc w:val="center"/>
              <w:rPr>
                <w:sz w:val="16"/>
                <w:szCs w:val="16"/>
              </w:rPr>
            </w:pPr>
            <w:r w:rsidRPr="00FF73F6">
              <w:rPr>
                <w:sz w:val="16"/>
                <w:szCs w:val="16"/>
              </w:rPr>
              <w:t>3</w:t>
            </w:r>
          </w:p>
        </w:tc>
      </w:tr>
      <w:tr w:rsidR="00313158" w:rsidRPr="000D7E32" w:rsidTr="00424605">
        <w:tc>
          <w:tcPr>
            <w:tcW w:w="787" w:type="pct"/>
          </w:tcPr>
          <w:p w:rsidR="00313158" w:rsidRDefault="00313158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313158" w:rsidRDefault="00313158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313158" w:rsidRDefault="00313158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313158" w:rsidRDefault="00313158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1.33</w:t>
            </w:r>
          </w:p>
        </w:tc>
        <w:tc>
          <w:tcPr>
            <w:tcW w:w="1540" w:type="pct"/>
          </w:tcPr>
          <w:p w:rsidR="00313158" w:rsidRDefault="00313158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noProof/>
                <w:sz w:val="20"/>
              </w:rPr>
            </w:pPr>
          </w:p>
          <w:p w:rsidR="00313158" w:rsidRDefault="00313158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noProof/>
                <w:sz w:val="20"/>
              </w:rPr>
            </w:pPr>
            <w:r>
              <w:rPr>
                <w:noProof/>
                <w:color w:val="333333"/>
                <w:sz w:val="16"/>
                <w:szCs w:val="16"/>
              </w:rPr>
              <w:drawing>
                <wp:inline distT="0" distB="0" distL="0" distR="0">
                  <wp:extent cx="619305" cy="686555"/>
                  <wp:effectExtent l="19050" t="0" r="9345" b="0"/>
                  <wp:docPr id="2308" name="Рисунок 66" descr="Разметка 1.3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6" descr="Разметка 1.3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0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20310" cy="68766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13158" w:rsidRDefault="00313158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noProof/>
                <w:sz w:val="20"/>
              </w:rPr>
            </w:pPr>
          </w:p>
        </w:tc>
        <w:tc>
          <w:tcPr>
            <w:tcW w:w="2673" w:type="pct"/>
          </w:tcPr>
          <w:p w:rsidR="00313158" w:rsidRDefault="00313158" w:rsidP="00424605">
            <w:pPr>
              <w:widowControl w:val="0"/>
              <w:autoSpaceDE w:val="0"/>
              <w:autoSpaceDN w:val="0"/>
              <w:adjustRightInd w:val="0"/>
              <w:ind w:firstLine="246"/>
              <w:jc w:val="both"/>
              <w:rPr>
                <w:sz w:val="16"/>
                <w:szCs w:val="16"/>
              </w:rPr>
            </w:pPr>
          </w:p>
          <w:p w:rsidR="00313158" w:rsidRDefault="00313158" w:rsidP="00424605">
            <w:pPr>
              <w:widowControl w:val="0"/>
              <w:autoSpaceDE w:val="0"/>
              <w:autoSpaceDN w:val="0"/>
              <w:adjustRightInd w:val="0"/>
              <w:ind w:firstLine="246"/>
              <w:jc w:val="both"/>
              <w:rPr>
                <w:sz w:val="16"/>
                <w:szCs w:val="16"/>
              </w:rPr>
            </w:pPr>
          </w:p>
          <w:p w:rsidR="00313158" w:rsidRDefault="00313158" w:rsidP="00424605">
            <w:pPr>
              <w:widowControl w:val="0"/>
              <w:autoSpaceDE w:val="0"/>
              <w:autoSpaceDN w:val="0"/>
              <w:adjustRightInd w:val="0"/>
              <w:ind w:firstLine="246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Применяется для обозначения напра</w:t>
            </w:r>
            <w:r>
              <w:rPr>
                <w:sz w:val="16"/>
                <w:szCs w:val="16"/>
              </w:rPr>
              <w:t>в</w:t>
            </w:r>
            <w:r>
              <w:rPr>
                <w:sz w:val="16"/>
                <w:szCs w:val="16"/>
              </w:rPr>
              <w:t xml:space="preserve">ления движения велосипедистов по полосам движения, выделенным разметкой или различным цветом покрытия </w:t>
            </w:r>
          </w:p>
        </w:tc>
      </w:tr>
      <w:tr w:rsidR="00313158" w:rsidRPr="000D7E32" w:rsidTr="00424605">
        <w:tc>
          <w:tcPr>
            <w:tcW w:w="787" w:type="pct"/>
          </w:tcPr>
          <w:p w:rsidR="00313158" w:rsidRDefault="00313158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313158" w:rsidRDefault="00313158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313158" w:rsidRDefault="00313158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</w:p>
          <w:p w:rsidR="00313158" w:rsidRDefault="00313158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1.34</w:t>
            </w:r>
          </w:p>
        </w:tc>
        <w:tc>
          <w:tcPr>
            <w:tcW w:w="1540" w:type="pct"/>
          </w:tcPr>
          <w:p w:rsidR="00313158" w:rsidRDefault="00313158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noProof/>
                <w:sz w:val="20"/>
              </w:rPr>
            </w:pPr>
          </w:p>
          <w:p w:rsidR="00313158" w:rsidRDefault="00313158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noProof/>
                <w:sz w:val="20"/>
              </w:rPr>
            </w:pPr>
            <w:r>
              <w:rPr>
                <w:noProof/>
                <w:color w:val="333333"/>
                <w:sz w:val="16"/>
                <w:szCs w:val="16"/>
              </w:rPr>
              <w:drawing>
                <wp:inline distT="0" distB="0" distL="0" distR="0">
                  <wp:extent cx="627296" cy="695415"/>
                  <wp:effectExtent l="19050" t="0" r="1354" b="0"/>
                  <wp:docPr id="2309" name="Рисунок 69" descr="Разметка 1.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69" descr="Разметка 1.3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1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633481" cy="70227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  <w:p w:rsidR="00313158" w:rsidRDefault="00313158" w:rsidP="00424605">
            <w:pPr>
              <w:widowControl w:val="0"/>
              <w:autoSpaceDE w:val="0"/>
              <w:autoSpaceDN w:val="0"/>
              <w:adjustRightInd w:val="0"/>
              <w:jc w:val="center"/>
              <w:rPr>
                <w:noProof/>
                <w:sz w:val="20"/>
              </w:rPr>
            </w:pPr>
          </w:p>
        </w:tc>
        <w:tc>
          <w:tcPr>
            <w:tcW w:w="2673" w:type="pct"/>
          </w:tcPr>
          <w:p w:rsidR="00313158" w:rsidRDefault="00313158" w:rsidP="00424605">
            <w:pPr>
              <w:widowControl w:val="0"/>
              <w:autoSpaceDE w:val="0"/>
              <w:autoSpaceDN w:val="0"/>
              <w:adjustRightInd w:val="0"/>
              <w:ind w:firstLine="246"/>
              <w:jc w:val="both"/>
              <w:rPr>
                <w:sz w:val="16"/>
                <w:szCs w:val="16"/>
              </w:rPr>
            </w:pPr>
          </w:p>
          <w:p w:rsidR="00313158" w:rsidRDefault="00313158" w:rsidP="00424605">
            <w:pPr>
              <w:widowControl w:val="0"/>
              <w:autoSpaceDE w:val="0"/>
              <w:autoSpaceDN w:val="0"/>
              <w:adjustRightInd w:val="0"/>
              <w:ind w:firstLine="246"/>
              <w:jc w:val="both"/>
              <w:rPr>
                <w:sz w:val="16"/>
                <w:szCs w:val="16"/>
              </w:rPr>
            </w:pPr>
          </w:p>
          <w:p w:rsidR="00313158" w:rsidRDefault="00313158" w:rsidP="00424605">
            <w:pPr>
              <w:widowControl w:val="0"/>
              <w:autoSpaceDE w:val="0"/>
              <w:autoSpaceDN w:val="0"/>
              <w:adjustRightInd w:val="0"/>
              <w:ind w:firstLine="246"/>
              <w:jc w:val="both"/>
              <w:rPr>
                <w:sz w:val="16"/>
                <w:szCs w:val="16"/>
              </w:rPr>
            </w:pPr>
          </w:p>
          <w:p w:rsidR="00313158" w:rsidRDefault="00313158" w:rsidP="00424605">
            <w:pPr>
              <w:widowControl w:val="0"/>
              <w:autoSpaceDE w:val="0"/>
              <w:autoSpaceDN w:val="0"/>
              <w:adjustRightInd w:val="0"/>
              <w:ind w:firstLine="246"/>
              <w:jc w:val="both"/>
              <w:rPr>
                <w:sz w:val="16"/>
                <w:szCs w:val="16"/>
              </w:rPr>
            </w:pPr>
            <w:r>
              <w:rPr>
                <w:sz w:val="16"/>
                <w:szCs w:val="16"/>
              </w:rPr>
              <w:t>Обозначение приближения к школе</w:t>
            </w:r>
          </w:p>
        </w:tc>
      </w:tr>
    </w:tbl>
    <w:p w:rsidR="00E759CD" w:rsidRDefault="00E759CD" w:rsidP="00313158">
      <w:pPr>
        <w:shd w:val="clear" w:color="auto" w:fill="FFFFFF"/>
        <w:ind w:firstLine="284"/>
        <w:jc w:val="both"/>
        <w:rPr>
          <w:sz w:val="16"/>
          <w:szCs w:val="16"/>
        </w:rPr>
      </w:pPr>
    </w:p>
    <w:p w:rsidR="00313158" w:rsidRDefault="00313158" w:rsidP="00313158">
      <w:pPr>
        <w:shd w:val="clear" w:color="auto" w:fill="FFFFFF"/>
        <w:ind w:firstLine="284"/>
        <w:jc w:val="both"/>
        <w:rPr>
          <w:sz w:val="16"/>
          <w:szCs w:val="16"/>
        </w:rPr>
      </w:pPr>
      <w:r w:rsidRPr="00907ADE">
        <w:rPr>
          <w:spacing w:val="20"/>
          <w:sz w:val="16"/>
          <w:szCs w:val="16"/>
        </w:rPr>
        <w:t>Примечание</w:t>
      </w:r>
      <w:r w:rsidRPr="00E55168">
        <w:rPr>
          <w:sz w:val="16"/>
          <w:szCs w:val="16"/>
        </w:rPr>
        <w:t>. При</w:t>
      </w:r>
      <w:r w:rsidR="00907ADE">
        <w:rPr>
          <w:sz w:val="16"/>
          <w:szCs w:val="16"/>
        </w:rPr>
        <w:t>менение линий разметки 1.24.1–1.24.3, 1.27–</w:t>
      </w:r>
      <w:r w:rsidRPr="00E55168">
        <w:rPr>
          <w:sz w:val="16"/>
          <w:szCs w:val="16"/>
        </w:rPr>
        <w:t xml:space="preserve">1.34 не является обязательным, решение об их нанесении </w:t>
      </w:r>
      <w:r>
        <w:rPr>
          <w:sz w:val="16"/>
          <w:szCs w:val="16"/>
        </w:rPr>
        <w:t>принимается владельцем дорог по согласов</w:t>
      </w:r>
      <w:r>
        <w:rPr>
          <w:sz w:val="16"/>
          <w:szCs w:val="16"/>
        </w:rPr>
        <w:t>а</w:t>
      </w:r>
      <w:r>
        <w:rPr>
          <w:sz w:val="16"/>
          <w:szCs w:val="16"/>
        </w:rPr>
        <w:t>нию с ГАИ.</w:t>
      </w:r>
    </w:p>
    <w:p w:rsidR="00FF73F6" w:rsidRDefault="00FF73F6" w:rsidP="00FB3A54">
      <w:pPr>
        <w:shd w:val="clear" w:color="auto" w:fill="FFFFFF"/>
        <w:ind w:firstLine="284"/>
        <w:jc w:val="both"/>
        <w:rPr>
          <w:color w:val="000000"/>
          <w:sz w:val="20"/>
        </w:rPr>
      </w:pPr>
    </w:p>
    <w:p w:rsidR="00B557C4" w:rsidRDefault="00FB3A54" w:rsidP="00FB3A54">
      <w:pPr>
        <w:shd w:val="clear" w:color="auto" w:fill="FFFFFF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Лини</w:t>
      </w:r>
      <w:r w:rsidR="00B557C4">
        <w:rPr>
          <w:color w:val="000000"/>
          <w:sz w:val="20"/>
        </w:rPr>
        <w:t>ю</w:t>
      </w:r>
      <w:r>
        <w:rPr>
          <w:color w:val="000000"/>
          <w:sz w:val="20"/>
        </w:rPr>
        <w:t xml:space="preserve"> 1.1</w:t>
      </w:r>
      <w:r w:rsidRPr="00B202C0">
        <w:rPr>
          <w:color w:val="000000"/>
          <w:sz w:val="20"/>
        </w:rPr>
        <w:t xml:space="preserve"> пересекать запрещается</w:t>
      </w:r>
      <w:r w:rsidR="00E55168">
        <w:rPr>
          <w:color w:val="000000"/>
          <w:sz w:val="20"/>
        </w:rPr>
        <w:t>,</w:t>
      </w:r>
      <w:r w:rsidRPr="00B202C0">
        <w:rPr>
          <w:color w:val="000000"/>
          <w:sz w:val="20"/>
        </w:rPr>
        <w:t xml:space="preserve"> за исключением </w:t>
      </w:r>
      <w:r w:rsidR="00B557C4">
        <w:rPr>
          <w:color w:val="000000"/>
          <w:sz w:val="20"/>
        </w:rPr>
        <w:t xml:space="preserve">трех </w:t>
      </w:r>
      <w:r w:rsidRPr="00B202C0">
        <w:rPr>
          <w:color w:val="000000"/>
          <w:sz w:val="20"/>
        </w:rPr>
        <w:t>случаев</w:t>
      </w:r>
      <w:r w:rsidR="00B557C4">
        <w:rPr>
          <w:color w:val="000000"/>
          <w:sz w:val="20"/>
        </w:rPr>
        <w:t>.</w:t>
      </w:r>
    </w:p>
    <w:p w:rsidR="00B557C4" w:rsidRDefault="00B557C4" w:rsidP="00B557C4">
      <w:pPr>
        <w:shd w:val="clear" w:color="auto" w:fill="FFFFFF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1. </w:t>
      </w:r>
      <w:r w:rsidRPr="00B202C0">
        <w:rPr>
          <w:color w:val="000000"/>
          <w:sz w:val="20"/>
        </w:rPr>
        <w:t>Линию 1.1 разрешается пересекать для обгона одиночного транспортного средства, движущегося со скоростью менее 30 км/ч</w:t>
      </w:r>
      <w:r>
        <w:rPr>
          <w:color w:val="000000"/>
          <w:sz w:val="20"/>
        </w:rPr>
        <w:t xml:space="preserve"> (рис. </w:t>
      </w:r>
      <w:r w:rsidR="001E200C">
        <w:rPr>
          <w:color w:val="000000"/>
          <w:sz w:val="20"/>
        </w:rPr>
        <w:t>2</w:t>
      </w:r>
      <w:r>
        <w:rPr>
          <w:color w:val="000000"/>
          <w:sz w:val="20"/>
        </w:rPr>
        <w:t>.</w:t>
      </w:r>
      <w:r w:rsidR="001E200C">
        <w:rPr>
          <w:color w:val="000000"/>
          <w:sz w:val="20"/>
        </w:rPr>
        <w:t>1).</w:t>
      </w:r>
    </w:p>
    <w:p w:rsidR="00B557C4" w:rsidRDefault="00B557C4" w:rsidP="00B557C4">
      <w:pPr>
        <w:shd w:val="clear" w:color="auto" w:fill="FFFFFF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2. </w:t>
      </w:r>
      <w:r w:rsidRPr="00B202C0">
        <w:rPr>
          <w:color w:val="000000"/>
          <w:sz w:val="20"/>
        </w:rPr>
        <w:t>Линию 1.1 разрешается пересекать для объезда неподвижного препятствия на дороге, создающего опасность для движения</w:t>
      </w:r>
      <w:r w:rsidR="00652146">
        <w:rPr>
          <w:color w:val="000000"/>
          <w:sz w:val="20"/>
        </w:rPr>
        <w:t xml:space="preserve"> (рис. 2.</w:t>
      </w:r>
      <w:r w:rsidR="001E200C">
        <w:rPr>
          <w:color w:val="000000"/>
          <w:sz w:val="20"/>
        </w:rPr>
        <w:t>2)</w:t>
      </w:r>
      <w:r w:rsidRPr="00B202C0">
        <w:rPr>
          <w:color w:val="000000"/>
          <w:sz w:val="20"/>
        </w:rPr>
        <w:t>.</w:t>
      </w:r>
    </w:p>
    <w:p w:rsidR="004B3204" w:rsidRDefault="004B3204" w:rsidP="004B3204">
      <w:pPr>
        <w:shd w:val="clear" w:color="auto" w:fill="FFFFFF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3. </w:t>
      </w:r>
      <w:r w:rsidRPr="00B202C0">
        <w:rPr>
          <w:color w:val="000000"/>
          <w:sz w:val="20"/>
        </w:rPr>
        <w:t>Линию 1.1 разрешается пересекать</w:t>
      </w:r>
      <w:r>
        <w:rPr>
          <w:color w:val="000000"/>
          <w:sz w:val="20"/>
        </w:rPr>
        <w:t>, когда она</w:t>
      </w:r>
      <w:r w:rsidRPr="00B202C0">
        <w:rPr>
          <w:color w:val="000000"/>
          <w:sz w:val="20"/>
        </w:rPr>
        <w:t xml:space="preserve"> примен</w:t>
      </w:r>
      <w:r>
        <w:rPr>
          <w:color w:val="000000"/>
          <w:sz w:val="20"/>
        </w:rPr>
        <w:t>яется</w:t>
      </w:r>
      <w:r w:rsidRPr="00B202C0">
        <w:rPr>
          <w:color w:val="000000"/>
          <w:sz w:val="20"/>
        </w:rPr>
        <w:t xml:space="preserve"> для обозначения границ мест стоянки транспортных средств</w:t>
      </w:r>
      <w:r>
        <w:rPr>
          <w:color w:val="000000"/>
          <w:sz w:val="20"/>
        </w:rPr>
        <w:t xml:space="preserve"> (рис. 2.3).</w:t>
      </w:r>
    </w:p>
    <w:p w:rsidR="003E12FF" w:rsidRDefault="003E12FF" w:rsidP="003E12FF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Разметка 1.2 применяется для обозначения края проезжей части д</w:t>
      </w:r>
      <w:r w:rsidRPr="00B202C0">
        <w:rPr>
          <w:color w:val="000000"/>
          <w:sz w:val="20"/>
        </w:rPr>
        <w:t>о</w:t>
      </w:r>
      <w:r w:rsidRPr="00B202C0">
        <w:rPr>
          <w:color w:val="000000"/>
          <w:sz w:val="20"/>
        </w:rPr>
        <w:t>роги (может иметь желтый цвет)</w:t>
      </w:r>
      <w:r>
        <w:rPr>
          <w:color w:val="000000"/>
          <w:sz w:val="20"/>
        </w:rPr>
        <w:t>.</w:t>
      </w:r>
      <w:r w:rsidRPr="00B202C0">
        <w:rPr>
          <w:color w:val="000000"/>
          <w:sz w:val="20"/>
        </w:rPr>
        <w:t xml:space="preserve"> </w:t>
      </w:r>
      <w:r>
        <w:rPr>
          <w:color w:val="000000"/>
          <w:sz w:val="20"/>
        </w:rPr>
        <w:t>Линию 1.2 разрешается пересекать, когда она</w:t>
      </w:r>
      <w:r w:rsidRPr="00B202C0">
        <w:rPr>
          <w:color w:val="000000"/>
          <w:sz w:val="20"/>
        </w:rPr>
        <w:t xml:space="preserve"> белого цвета</w:t>
      </w:r>
      <w:r>
        <w:rPr>
          <w:color w:val="000000"/>
          <w:sz w:val="20"/>
        </w:rPr>
        <w:t xml:space="preserve"> и </w:t>
      </w:r>
      <w:r w:rsidRPr="00B202C0">
        <w:rPr>
          <w:color w:val="000000"/>
          <w:sz w:val="20"/>
        </w:rPr>
        <w:t>располага</w:t>
      </w:r>
      <w:r>
        <w:rPr>
          <w:color w:val="000000"/>
          <w:sz w:val="20"/>
        </w:rPr>
        <w:t>ется</w:t>
      </w:r>
      <w:r w:rsidRPr="00B202C0">
        <w:rPr>
          <w:color w:val="000000"/>
          <w:sz w:val="20"/>
        </w:rPr>
        <w:t xml:space="preserve"> справа от водителя для ост</w:t>
      </w:r>
      <w:r w:rsidRPr="00B202C0">
        <w:rPr>
          <w:color w:val="000000"/>
          <w:sz w:val="20"/>
        </w:rPr>
        <w:t>а</w:t>
      </w:r>
      <w:r w:rsidRPr="00B202C0">
        <w:rPr>
          <w:color w:val="000000"/>
          <w:sz w:val="20"/>
        </w:rPr>
        <w:t>новки транспортного средства на обочине (слева от водителя для в</w:t>
      </w:r>
      <w:r w:rsidRPr="00B202C0">
        <w:rPr>
          <w:color w:val="000000"/>
          <w:sz w:val="20"/>
        </w:rPr>
        <w:t>ы</w:t>
      </w:r>
      <w:r w:rsidRPr="00B202C0">
        <w:rPr>
          <w:color w:val="000000"/>
          <w:sz w:val="20"/>
        </w:rPr>
        <w:t>езда транспортного средства с обочины после его остановки)</w:t>
      </w:r>
      <w:r>
        <w:rPr>
          <w:color w:val="000000"/>
          <w:sz w:val="20"/>
        </w:rPr>
        <w:t xml:space="preserve"> (рис. 2.4)</w:t>
      </w:r>
      <w:r w:rsidRPr="00B202C0">
        <w:rPr>
          <w:color w:val="000000"/>
          <w:sz w:val="20"/>
        </w:rPr>
        <w:t>.</w:t>
      </w:r>
      <w:r>
        <w:rPr>
          <w:color w:val="000000"/>
          <w:sz w:val="20"/>
        </w:rPr>
        <w:t xml:space="preserve"> Линию 1.2 желтого цвета пересекать запрещается.</w:t>
      </w:r>
    </w:p>
    <w:p w:rsidR="003E12FF" w:rsidRPr="00B202C0" w:rsidRDefault="003E12FF" w:rsidP="003E12FF">
      <w:pPr>
        <w:shd w:val="clear" w:color="auto" w:fill="FFFFFF"/>
        <w:ind w:firstLine="284"/>
        <w:jc w:val="both"/>
        <w:rPr>
          <w:sz w:val="20"/>
        </w:rPr>
      </w:pPr>
      <w:r w:rsidRPr="00B202C0">
        <w:rPr>
          <w:color w:val="000000"/>
          <w:sz w:val="20"/>
        </w:rPr>
        <w:t>Разметка 1.3 применяется для разделения транспортных потоков противоположных направлений на дорог</w:t>
      </w:r>
      <w:r>
        <w:rPr>
          <w:color w:val="000000"/>
          <w:sz w:val="20"/>
        </w:rPr>
        <w:t>е</w:t>
      </w:r>
      <w:r w:rsidRPr="00B202C0">
        <w:rPr>
          <w:color w:val="000000"/>
          <w:sz w:val="20"/>
        </w:rPr>
        <w:t xml:space="preserve"> без разделительной полосы, имеющ</w:t>
      </w:r>
      <w:r>
        <w:rPr>
          <w:color w:val="000000"/>
          <w:sz w:val="20"/>
        </w:rPr>
        <w:t>ей</w:t>
      </w:r>
      <w:r w:rsidRPr="00B202C0">
        <w:rPr>
          <w:color w:val="000000"/>
          <w:sz w:val="20"/>
        </w:rPr>
        <w:t xml:space="preserve"> </w:t>
      </w:r>
      <w:r w:rsidRPr="00424605">
        <w:rPr>
          <w:color w:val="000000"/>
          <w:sz w:val="20"/>
        </w:rPr>
        <w:t xml:space="preserve">четыре </w:t>
      </w:r>
      <w:r w:rsidRPr="00B202C0">
        <w:rPr>
          <w:color w:val="000000"/>
          <w:sz w:val="20"/>
        </w:rPr>
        <w:t>полосы движения</w:t>
      </w:r>
      <w:r w:rsidRPr="00424605">
        <w:rPr>
          <w:color w:val="000000"/>
          <w:sz w:val="20"/>
        </w:rPr>
        <w:t xml:space="preserve"> и более</w:t>
      </w:r>
      <w:r w:rsidRPr="00B202C0">
        <w:rPr>
          <w:color w:val="000000"/>
          <w:sz w:val="20"/>
        </w:rPr>
        <w:t xml:space="preserve"> в обоих направ</w:t>
      </w:r>
      <w:r>
        <w:rPr>
          <w:color w:val="000000"/>
          <w:sz w:val="20"/>
        </w:rPr>
        <w:t>лениях (может иметь желтый цвет)</w:t>
      </w:r>
      <w:r w:rsidRPr="00B202C0">
        <w:rPr>
          <w:color w:val="000000"/>
          <w:sz w:val="20"/>
        </w:rPr>
        <w:t xml:space="preserve">. </w:t>
      </w:r>
      <w:r>
        <w:rPr>
          <w:color w:val="000000"/>
          <w:sz w:val="20"/>
        </w:rPr>
        <w:t>Пересекать ее запрещено с любой стор</w:t>
      </w:r>
      <w:r>
        <w:rPr>
          <w:color w:val="000000"/>
          <w:sz w:val="20"/>
        </w:rPr>
        <w:t>о</w:t>
      </w:r>
      <w:r>
        <w:rPr>
          <w:color w:val="000000"/>
          <w:sz w:val="20"/>
        </w:rPr>
        <w:t xml:space="preserve">ны. </w:t>
      </w:r>
    </w:p>
    <w:tbl>
      <w:tblPr>
        <w:tblStyle w:val="ac"/>
        <w:tblW w:w="4808" w:type="pct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2977"/>
        <w:gridCol w:w="3120"/>
      </w:tblGrid>
      <w:tr w:rsidR="00652146" w:rsidTr="004B3204">
        <w:trPr>
          <w:trHeight w:val="1951"/>
        </w:trPr>
        <w:tc>
          <w:tcPr>
            <w:tcW w:w="2441" w:type="pct"/>
          </w:tcPr>
          <w:p w:rsidR="00652146" w:rsidRDefault="00736330" w:rsidP="00652146">
            <w:pPr>
              <w:ind w:left="-80"/>
              <w:jc w:val="center"/>
              <w:rPr>
                <w:color w:val="000000"/>
                <w:sz w:val="20"/>
              </w:rPr>
            </w:pPr>
            <w:r w:rsidRPr="00736330">
              <w:rPr>
                <w:noProof/>
                <w:color w:val="000000"/>
                <w:sz w:val="20"/>
              </w:rPr>
              <w:lastRenderedPageBreak/>
              <w:drawing>
                <wp:inline distT="0" distB="0" distL="0" distR="0">
                  <wp:extent cx="1826368" cy="1587261"/>
                  <wp:effectExtent l="19050" t="0" r="2432" b="0"/>
                  <wp:docPr id="32" name="Рисунок 2289" descr="Capture_0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89" descr="Capture_04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2" cstate="print"/>
                          <a:srcRect l="2353" t="26271" r="50036" b="550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31483" cy="159170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59" w:type="pct"/>
          </w:tcPr>
          <w:p w:rsidR="00652146" w:rsidRDefault="00736330" w:rsidP="00652146">
            <w:pPr>
              <w:ind w:left="-115"/>
              <w:jc w:val="center"/>
              <w:rPr>
                <w:color w:val="000000"/>
                <w:sz w:val="20"/>
              </w:rPr>
            </w:pPr>
            <w:r w:rsidRPr="00736330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873656" cy="1587261"/>
                  <wp:effectExtent l="19050" t="0" r="0" b="0"/>
                  <wp:docPr id="31" name="Рисунок 2334" descr="Capture_13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34" descr="Capture_13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3" cstate="print"/>
                          <a:srcRect l="2364" t="26695" r="49587" b="539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81967" cy="159430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52146" w:rsidRPr="00652146" w:rsidTr="004B3204">
        <w:tc>
          <w:tcPr>
            <w:tcW w:w="2441" w:type="pct"/>
          </w:tcPr>
          <w:p w:rsidR="007C334C" w:rsidRDefault="007C334C" w:rsidP="00907ADE">
            <w:pPr>
              <w:spacing w:line="235" w:lineRule="auto"/>
              <w:ind w:right="220"/>
              <w:jc w:val="center"/>
              <w:rPr>
                <w:color w:val="000000"/>
                <w:sz w:val="16"/>
                <w:szCs w:val="16"/>
              </w:rPr>
            </w:pPr>
          </w:p>
          <w:p w:rsidR="00652146" w:rsidRPr="00652146" w:rsidRDefault="00652146" w:rsidP="00907ADE">
            <w:pPr>
              <w:spacing w:line="235" w:lineRule="auto"/>
              <w:ind w:right="220"/>
              <w:jc w:val="center"/>
              <w:rPr>
                <w:color w:val="000000"/>
                <w:sz w:val="16"/>
                <w:szCs w:val="16"/>
              </w:rPr>
            </w:pPr>
            <w:r w:rsidRPr="00652146">
              <w:rPr>
                <w:color w:val="000000"/>
                <w:sz w:val="16"/>
                <w:szCs w:val="16"/>
              </w:rPr>
              <w:t>Рис. 2.1. Линию 1.1 разрешается пересекать для обгона одиночного транспортного средства, движущ</w:t>
            </w:r>
            <w:r w:rsidRPr="00652146">
              <w:rPr>
                <w:color w:val="000000"/>
                <w:sz w:val="16"/>
                <w:szCs w:val="16"/>
              </w:rPr>
              <w:t>е</w:t>
            </w:r>
            <w:r w:rsidRPr="00652146">
              <w:rPr>
                <w:color w:val="000000"/>
                <w:sz w:val="16"/>
                <w:szCs w:val="16"/>
              </w:rPr>
              <w:t>гося со скоростью менее 30 км/ч. Следовательно, обгон разрешен, только если скорость грузовика менее 30 км/ч</w:t>
            </w:r>
          </w:p>
        </w:tc>
        <w:tc>
          <w:tcPr>
            <w:tcW w:w="2559" w:type="pct"/>
          </w:tcPr>
          <w:p w:rsidR="007C334C" w:rsidRDefault="007C334C" w:rsidP="00907ADE">
            <w:pPr>
              <w:spacing w:line="235" w:lineRule="auto"/>
              <w:ind w:left="-47"/>
              <w:jc w:val="center"/>
              <w:rPr>
                <w:color w:val="000000"/>
                <w:sz w:val="16"/>
                <w:szCs w:val="16"/>
              </w:rPr>
            </w:pPr>
          </w:p>
          <w:p w:rsidR="00652146" w:rsidRPr="00652146" w:rsidRDefault="00652146" w:rsidP="00907ADE">
            <w:pPr>
              <w:spacing w:line="235" w:lineRule="auto"/>
              <w:ind w:left="-47"/>
              <w:jc w:val="center"/>
              <w:rPr>
                <w:color w:val="000000"/>
                <w:sz w:val="16"/>
                <w:szCs w:val="16"/>
              </w:rPr>
            </w:pPr>
            <w:r w:rsidRPr="00652146">
              <w:rPr>
                <w:color w:val="000000"/>
                <w:sz w:val="16"/>
                <w:szCs w:val="16"/>
              </w:rPr>
              <w:t>Рис. 2.2. Линию 1.1 разрешается перес</w:t>
            </w:r>
            <w:r w:rsidRPr="00652146">
              <w:rPr>
                <w:color w:val="000000"/>
                <w:sz w:val="16"/>
                <w:szCs w:val="16"/>
              </w:rPr>
              <w:t>е</w:t>
            </w:r>
            <w:r w:rsidRPr="00652146">
              <w:rPr>
                <w:color w:val="000000"/>
                <w:sz w:val="16"/>
                <w:szCs w:val="16"/>
              </w:rPr>
              <w:t>кать для объезда неподвижного препятс</w:t>
            </w:r>
            <w:r w:rsidRPr="00652146">
              <w:rPr>
                <w:color w:val="000000"/>
                <w:sz w:val="16"/>
                <w:szCs w:val="16"/>
              </w:rPr>
              <w:t>т</w:t>
            </w:r>
            <w:r w:rsidRPr="00652146">
              <w:rPr>
                <w:color w:val="000000"/>
                <w:sz w:val="16"/>
                <w:szCs w:val="16"/>
              </w:rPr>
              <w:t>вия на дороге, создающего опасность для движения</w:t>
            </w:r>
            <w:r>
              <w:rPr>
                <w:color w:val="000000"/>
                <w:sz w:val="16"/>
                <w:szCs w:val="16"/>
              </w:rPr>
              <w:t>. Следовательно</w:t>
            </w:r>
            <w:r w:rsidR="00736330">
              <w:rPr>
                <w:color w:val="000000"/>
                <w:sz w:val="16"/>
                <w:szCs w:val="16"/>
              </w:rPr>
              <w:t>,</w:t>
            </w:r>
            <w:r>
              <w:rPr>
                <w:color w:val="000000"/>
                <w:sz w:val="16"/>
                <w:szCs w:val="16"/>
              </w:rPr>
              <w:t xml:space="preserve"> объехать нужно по встречной полосе при условии</w:t>
            </w:r>
            <w:r w:rsidR="00736330">
              <w:rPr>
                <w:color w:val="000000"/>
                <w:sz w:val="16"/>
                <w:szCs w:val="16"/>
              </w:rPr>
              <w:t>, что это будет безопасно и не создаст препятствий другим участникам дорожного движения</w:t>
            </w:r>
            <w:r>
              <w:rPr>
                <w:color w:val="000000"/>
                <w:sz w:val="16"/>
                <w:szCs w:val="16"/>
              </w:rPr>
              <w:t xml:space="preserve"> </w:t>
            </w:r>
          </w:p>
        </w:tc>
      </w:tr>
    </w:tbl>
    <w:p w:rsidR="007C334C" w:rsidRPr="00907ADE" w:rsidRDefault="007C334C" w:rsidP="00907ADE">
      <w:pPr>
        <w:shd w:val="clear" w:color="auto" w:fill="FFFFFF"/>
        <w:spacing w:line="235" w:lineRule="auto"/>
        <w:ind w:firstLine="284"/>
        <w:jc w:val="both"/>
        <w:rPr>
          <w:color w:val="000000"/>
          <w:sz w:val="12"/>
        </w:rPr>
      </w:pPr>
    </w:p>
    <w:p w:rsidR="007C334C" w:rsidRDefault="007C334C" w:rsidP="00907ADE">
      <w:pPr>
        <w:shd w:val="clear" w:color="auto" w:fill="FFFFFF"/>
        <w:spacing w:line="235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Разметка 1.4 применяется для обозначения мест</w:t>
      </w:r>
      <w:r>
        <w:rPr>
          <w:color w:val="000000"/>
          <w:sz w:val="20"/>
        </w:rPr>
        <w:t>а</w:t>
      </w:r>
      <w:r w:rsidRPr="00B202C0">
        <w:rPr>
          <w:color w:val="000000"/>
          <w:sz w:val="20"/>
        </w:rPr>
        <w:t>, где запрещен</w:t>
      </w:r>
      <w:r>
        <w:rPr>
          <w:color w:val="000000"/>
          <w:sz w:val="20"/>
        </w:rPr>
        <w:t xml:space="preserve">а </w:t>
      </w:r>
      <w:r w:rsidRPr="00B202C0">
        <w:rPr>
          <w:color w:val="000000"/>
          <w:sz w:val="20"/>
        </w:rPr>
        <w:t>ос</w:t>
      </w:r>
      <w:r w:rsidRPr="00B202C0">
        <w:rPr>
          <w:color w:val="000000"/>
          <w:sz w:val="20"/>
        </w:rPr>
        <w:softHyphen/>
        <w:t>тановка и стоянка транспортных средств. Она имеет желтый цвет. Н</w:t>
      </w:r>
      <w:r w:rsidRPr="00B202C0">
        <w:rPr>
          <w:color w:val="000000"/>
          <w:sz w:val="20"/>
        </w:rPr>
        <w:t>а</w:t>
      </w:r>
      <w:r w:rsidRPr="00B202C0">
        <w:rPr>
          <w:color w:val="000000"/>
          <w:sz w:val="20"/>
        </w:rPr>
        <w:t>носится у края проезжей части дороги или по верху бордюра</w:t>
      </w:r>
      <w:r w:rsidR="00907ADE">
        <w:rPr>
          <w:color w:val="000000"/>
          <w:sz w:val="20"/>
        </w:rPr>
        <w:t xml:space="preserve"> (рис. </w:t>
      </w:r>
      <w:r>
        <w:rPr>
          <w:color w:val="000000"/>
          <w:sz w:val="20"/>
        </w:rPr>
        <w:t>2.5)</w:t>
      </w:r>
      <w:r w:rsidRPr="00B202C0">
        <w:rPr>
          <w:color w:val="000000"/>
          <w:sz w:val="20"/>
        </w:rPr>
        <w:t>.</w:t>
      </w:r>
    </w:p>
    <w:p w:rsidR="005B70B1" w:rsidRPr="00907ADE" w:rsidRDefault="005B70B1" w:rsidP="00907ADE">
      <w:pPr>
        <w:shd w:val="clear" w:color="auto" w:fill="FFFFFF"/>
        <w:spacing w:line="235" w:lineRule="auto"/>
        <w:ind w:firstLine="284"/>
        <w:jc w:val="both"/>
        <w:rPr>
          <w:color w:val="000000"/>
          <w:sz w:val="12"/>
        </w:rPr>
      </w:pPr>
    </w:p>
    <w:tbl>
      <w:tblPr>
        <w:tblStyle w:val="ac"/>
        <w:tblW w:w="4808" w:type="pct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2835"/>
        <w:gridCol w:w="3262"/>
      </w:tblGrid>
      <w:tr w:rsidR="00652146" w:rsidTr="00133916">
        <w:trPr>
          <w:trHeight w:val="1951"/>
        </w:trPr>
        <w:tc>
          <w:tcPr>
            <w:tcW w:w="2325" w:type="pct"/>
          </w:tcPr>
          <w:p w:rsidR="00652146" w:rsidRDefault="004B3204" w:rsidP="00907ADE">
            <w:pPr>
              <w:spacing w:line="235" w:lineRule="auto"/>
              <w:ind w:left="-80"/>
              <w:jc w:val="center"/>
              <w:rPr>
                <w:color w:val="000000"/>
                <w:sz w:val="20"/>
              </w:rPr>
            </w:pPr>
            <w:r w:rsidRPr="004B3204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740738" cy="1578634"/>
                  <wp:effectExtent l="19050" t="0" r="0" b="0"/>
                  <wp:docPr id="33" name="Рисунок 2286" descr="Capture_03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86" descr="Capture_03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4" cstate="print"/>
                          <a:srcRect l="2364" t="27542" r="49363" b="630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45640" cy="158308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675" w:type="pct"/>
          </w:tcPr>
          <w:p w:rsidR="00652146" w:rsidRDefault="00133916" w:rsidP="00907ADE">
            <w:pPr>
              <w:spacing w:line="235" w:lineRule="auto"/>
              <w:ind w:left="-115"/>
              <w:jc w:val="center"/>
              <w:rPr>
                <w:color w:val="000000"/>
                <w:sz w:val="20"/>
              </w:rPr>
            </w:pPr>
            <w:r w:rsidRPr="00133916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2008158" cy="1578634"/>
                  <wp:effectExtent l="19050" t="0" r="0" b="0"/>
                  <wp:docPr id="35" name="Рисунок 2280" descr="Capture_01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80" descr="Capture_01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5" cstate="print"/>
                          <a:srcRect l="2133" t="26695" r="49929" b="576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22135" cy="1589621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52146" w:rsidRPr="004B3204" w:rsidTr="00133916">
        <w:tc>
          <w:tcPr>
            <w:tcW w:w="2325" w:type="pct"/>
          </w:tcPr>
          <w:p w:rsidR="00937B82" w:rsidRPr="00907ADE" w:rsidRDefault="00937B82" w:rsidP="00907ADE">
            <w:pPr>
              <w:spacing w:line="235" w:lineRule="auto"/>
              <w:ind w:right="220"/>
              <w:jc w:val="center"/>
              <w:rPr>
                <w:color w:val="000000"/>
                <w:sz w:val="12"/>
                <w:szCs w:val="16"/>
              </w:rPr>
            </w:pPr>
          </w:p>
          <w:p w:rsidR="00652146" w:rsidRPr="004B3204" w:rsidRDefault="00652146" w:rsidP="00907ADE">
            <w:pPr>
              <w:spacing w:line="235" w:lineRule="auto"/>
              <w:ind w:right="220"/>
              <w:jc w:val="center"/>
              <w:rPr>
                <w:color w:val="000000"/>
                <w:sz w:val="16"/>
                <w:szCs w:val="16"/>
              </w:rPr>
            </w:pPr>
            <w:r w:rsidRPr="004B3204">
              <w:rPr>
                <w:color w:val="000000"/>
                <w:sz w:val="16"/>
                <w:szCs w:val="16"/>
              </w:rPr>
              <w:t xml:space="preserve">Рис. 2.3. </w:t>
            </w:r>
            <w:r w:rsidR="004B3204" w:rsidRPr="004B3204">
              <w:rPr>
                <w:color w:val="000000"/>
                <w:sz w:val="16"/>
                <w:szCs w:val="16"/>
              </w:rPr>
              <w:t>Линию 1.1 разрешается пересекать, когда она применяется для обозначения границ мест ст</w:t>
            </w:r>
            <w:r w:rsidR="004B3204" w:rsidRPr="004B3204">
              <w:rPr>
                <w:color w:val="000000"/>
                <w:sz w:val="16"/>
                <w:szCs w:val="16"/>
              </w:rPr>
              <w:t>о</w:t>
            </w:r>
            <w:r w:rsidR="004B3204" w:rsidRPr="004B3204">
              <w:rPr>
                <w:color w:val="000000"/>
                <w:sz w:val="16"/>
                <w:szCs w:val="16"/>
              </w:rPr>
              <w:t>янки транспортных средств</w:t>
            </w:r>
            <w:r w:rsidR="005B70B1">
              <w:rPr>
                <w:color w:val="000000"/>
                <w:sz w:val="16"/>
                <w:szCs w:val="16"/>
              </w:rPr>
              <w:t>,</w:t>
            </w:r>
            <w:r w:rsidR="004B3204">
              <w:rPr>
                <w:color w:val="000000"/>
                <w:sz w:val="16"/>
                <w:szCs w:val="16"/>
              </w:rPr>
              <w:t xml:space="preserve"> в любом случае, как при заезде</w:t>
            </w:r>
            <w:r w:rsidR="005B70B1">
              <w:rPr>
                <w:color w:val="000000"/>
                <w:sz w:val="16"/>
                <w:szCs w:val="16"/>
              </w:rPr>
              <w:t>,</w:t>
            </w:r>
            <w:r w:rsidR="004B3204">
              <w:rPr>
                <w:color w:val="000000"/>
                <w:sz w:val="16"/>
                <w:szCs w:val="16"/>
              </w:rPr>
              <w:t xml:space="preserve"> так и при выезде</w:t>
            </w:r>
          </w:p>
        </w:tc>
        <w:tc>
          <w:tcPr>
            <w:tcW w:w="2675" w:type="pct"/>
          </w:tcPr>
          <w:p w:rsidR="00937B82" w:rsidRPr="00907ADE" w:rsidRDefault="00937B82" w:rsidP="00907ADE">
            <w:pPr>
              <w:spacing w:line="235" w:lineRule="auto"/>
              <w:ind w:left="-73"/>
              <w:jc w:val="center"/>
              <w:rPr>
                <w:color w:val="000000"/>
                <w:sz w:val="12"/>
                <w:szCs w:val="16"/>
              </w:rPr>
            </w:pPr>
          </w:p>
          <w:p w:rsidR="00652146" w:rsidRPr="005B70B1" w:rsidRDefault="00652146" w:rsidP="00907ADE">
            <w:pPr>
              <w:spacing w:line="235" w:lineRule="auto"/>
              <w:ind w:left="-73"/>
              <w:jc w:val="center"/>
              <w:rPr>
                <w:color w:val="000000"/>
                <w:sz w:val="16"/>
                <w:szCs w:val="16"/>
              </w:rPr>
            </w:pPr>
            <w:r w:rsidRPr="005B70B1">
              <w:rPr>
                <w:color w:val="000000"/>
                <w:sz w:val="16"/>
                <w:szCs w:val="16"/>
              </w:rPr>
              <w:t xml:space="preserve">Рис. 2.4. </w:t>
            </w:r>
            <w:r w:rsidR="005B70B1" w:rsidRPr="005B70B1">
              <w:rPr>
                <w:color w:val="000000"/>
                <w:sz w:val="16"/>
                <w:szCs w:val="16"/>
              </w:rPr>
              <w:t>Линию 1.2 разрешается пересекать, когда она белого цвета и располагается справа от водителя для остановки тран</w:t>
            </w:r>
            <w:r w:rsidR="005B70B1" w:rsidRPr="005B70B1">
              <w:rPr>
                <w:color w:val="000000"/>
                <w:sz w:val="16"/>
                <w:szCs w:val="16"/>
              </w:rPr>
              <w:t>с</w:t>
            </w:r>
            <w:r w:rsidR="005B70B1" w:rsidRPr="005B70B1">
              <w:rPr>
                <w:color w:val="000000"/>
                <w:sz w:val="16"/>
                <w:szCs w:val="16"/>
              </w:rPr>
              <w:t>портного средства на обочине</w:t>
            </w:r>
            <w:r w:rsidR="005B70B1">
              <w:rPr>
                <w:color w:val="000000"/>
                <w:sz w:val="16"/>
                <w:szCs w:val="16"/>
              </w:rPr>
              <w:t>. Следовател</w:t>
            </w:r>
            <w:r w:rsidR="005B70B1">
              <w:rPr>
                <w:color w:val="000000"/>
                <w:sz w:val="16"/>
                <w:szCs w:val="16"/>
              </w:rPr>
              <w:t>ь</w:t>
            </w:r>
            <w:r w:rsidR="005B70B1">
              <w:rPr>
                <w:color w:val="000000"/>
                <w:sz w:val="16"/>
                <w:szCs w:val="16"/>
              </w:rPr>
              <w:t>но</w:t>
            </w:r>
            <w:r w:rsidR="00133916">
              <w:rPr>
                <w:color w:val="000000"/>
                <w:sz w:val="16"/>
                <w:szCs w:val="16"/>
              </w:rPr>
              <w:t>,</w:t>
            </w:r>
            <w:r w:rsidR="005B70B1">
              <w:rPr>
                <w:color w:val="000000"/>
                <w:sz w:val="16"/>
                <w:szCs w:val="16"/>
              </w:rPr>
              <w:t xml:space="preserve"> водителю разрешена остановка</w:t>
            </w:r>
            <w:r w:rsidR="00133916">
              <w:rPr>
                <w:color w:val="000000"/>
                <w:sz w:val="16"/>
                <w:szCs w:val="16"/>
              </w:rPr>
              <w:t xml:space="preserve"> и стоянка</w:t>
            </w:r>
            <w:r w:rsidR="005B70B1">
              <w:rPr>
                <w:color w:val="000000"/>
                <w:sz w:val="16"/>
                <w:szCs w:val="16"/>
              </w:rPr>
              <w:t xml:space="preserve"> на правой обочине </w:t>
            </w:r>
            <w:r w:rsidR="00133916">
              <w:rPr>
                <w:color w:val="000000"/>
                <w:sz w:val="16"/>
                <w:szCs w:val="16"/>
              </w:rPr>
              <w:t>в</w:t>
            </w:r>
            <w:r w:rsidR="005B70B1">
              <w:rPr>
                <w:color w:val="000000"/>
                <w:sz w:val="16"/>
                <w:szCs w:val="16"/>
              </w:rPr>
              <w:t xml:space="preserve"> населенно</w:t>
            </w:r>
            <w:r w:rsidR="00133916">
              <w:rPr>
                <w:color w:val="000000"/>
                <w:sz w:val="16"/>
                <w:szCs w:val="16"/>
              </w:rPr>
              <w:t>м</w:t>
            </w:r>
            <w:r w:rsidR="005B70B1">
              <w:rPr>
                <w:color w:val="000000"/>
                <w:sz w:val="16"/>
                <w:szCs w:val="16"/>
              </w:rPr>
              <w:t xml:space="preserve"> пу</w:t>
            </w:r>
            <w:r w:rsidR="00133916">
              <w:rPr>
                <w:color w:val="000000"/>
                <w:sz w:val="16"/>
                <w:szCs w:val="16"/>
              </w:rPr>
              <w:t>нкте и остановка вне населенного пункта</w:t>
            </w:r>
          </w:p>
        </w:tc>
      </w:tr>
    </w:tbl>
    <w:p w:rsidR="00473F03" w:rsidRPr="00B202C0" w:rsidRDefault="00473F03" w:rsidP="00473F03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lastRenderedPageBreak/>
        <w:t>Разметка 1.5 представляет собой прерывисту</w:t>
      </w:r>
      <w:r>
        <w:rPr>
          <w:color w:val="000000"/>
          <w:sz w:val="20"/>
        </w:rPr>
        <w:t>ю линию шириной от 0,08 до 0,15 </w:t>
      </w:r>
      <w:r w:rsidRPr="00B202C0">
        <w:rPr>
          <w:color w:val="000000"/>
          <w:sz w:val="20"/>
        </w:rPr>
        <w:t xml:space="preserve">м и </w:t>
      </w:r>
      <w:r>
        <w:rPr>
          <w:color w:val="000000"/>
          <w:sz w:val="20"/>
        </w:rPr>
        <w:t xml:space="preserve">с </w:t>
      </w:r>
      <w:r w:rsidRPr="00B202C0">
        <w:rPr>
          <w:color w:val="000000"/>
          <w:sz w:val="20"/>
        </w:rPr>
        <w:t>соотношением длины штрих</w:t>
      </w:r>
      <w:r>
        <w:rPr>
          <w:color w:val="000000"/>
          <w:sz w:val="20"/>
        </w:rPr>
        <w:t>а к промежутку между штрихами 1:</w:t>
      </w:r>
      <w:r w:rsidRPr="00B202C0">
        <w:rPr>
          <w:color w:val="000000"/>
          <w:sz w:val="20"/>
        </w:rPr>
        <w:t>3. Применяется эта дорожная разметка:</w:t>
      </w:r>
    </w:p>
    <w:p w:rsidR="00473F03" w:rsidRPr="00B202C0" w:rsidRDefault="00473F03" w:rsidP="00473F03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а)</w:t>
      </w:r>
      <w:r>
        <w:rPr>
          <w:color w:val="000000"/>
          <w:sz w:val="20"/>
        </w:rPr>
        <w:t> </w:t>
      </w:r>
      <w:r w:rsidRPr="00B202C0">
        <w:rPr>
          <w:color w:val="000000"/>
          <w:sz w:val="20"/>
        </w:rPr>
        <w:t>для разделения транспортных потоков противоположных н</w:t>
      </w:r>
      <w:r w:rsidRPr="00B202C0">
        <w:rPr>
          <w:color w:val="000000"/>
          <w:sz w:val="20"/>
        </w:rPr>
        <w:t>а</w:t>
      </w:r>
      <w:r w:rsidRPr="00B202C0">
        <w:rPr>
          <w:color w:val="000000"/>
          <w:sz w:val="20"/>
        </w:rPr>
        <w:t xml:space="preserve">правлений на дорогах, имеющих две или три полосы движения (может </w:t>
      </w:r>
      <w:r w:rsidRPr="00B202C0">
        <w:rPr>
          <w:bCs/>
          <w:color w:val="000000"/>
          <w:sz w:val="20"/>
        </w:rPr>
        <w:t xml:space="preserve">иметь </w:t>
      </w:r>
      <w:r w:rsidRPr="00B202C0">
        <w:rPr>
          <w:color w:val="000000"/>
          <w:sz w:val="20"/>
        </w:rPr>
        <w:t>желтый цвет);</w:t>
      </w:r>
    </w:p>
    <w:p w:rsidR="00473F03" w:rsidRPr="00B202C0" w:rsidRDefault="00473F03" w:rsidP="00473F03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б)</w:t>
      </w:r>
      <w:r>
        <w:rPr>
          <w:color w:val="000000"/>
          <w:sz w:val="20"/>
        </w:rPr>
        <w:t> </w:t>
      </w:r>
      <w:r w:rsidRPr="00B202C0">
        <w:rPr>
          <w:color w:val="000000"/>
          <w:sz w:val="20"/>
        </w:rPr>
        <w:t xml:space="preserve">обозначения границ полос движения при наличии двух </w:t>
      </w:r>
      <w:r>
        <w:rPr>
          <w:color w:val="000000"/>
          <w:sz w:val="20"/>
        </w:rPr>
        <w:t xml:space="preserve">полос </w:t>
      </w:r>
      <w:r w:rsidRPr="00B202C0">
        <w:rPr>
          <w:color w:val="000000"/>
          <w:sz w:val="20"/>
        </w:rPr>
        <w:t>и бо</w:t>
      </w:r>
      <w:r>
        <w:rPr>
          <w:color w:val="000000"/>
          <w:sz w:val="20"/>
        </w:rPr>
        <w:t>лее</w:t>
      </w:r>
      <w:r w:rsidRPr="00B202C0">
        <w:rPr>
          <w:color w:val="000000"/>
          <w:sz w:val="20"/>
        </w:rPr>
        <w:t xml:space="preserve">, предназначенных для движения в одном направлении. </w:t>
      </w:r>
    </w:p>
    <w:p w:rsidR="00647AF2" w:rsidRPr="00B202C0" w:rsidRDefault="00647AF2" w:rsidP="00647AF2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 xml:space="preserve">Разметка 1.6 – это прерывистая линия шириной от 0,08 до </w:t>
      </w:r>
      <w:smartTag w:uri="urn:schemas-microsoft-com:office:smarttags" w:element="metricconverter">
        <w:smartTagPr>
          <w:attr w:name="ProductID" w:val="0,15 м"/>
        </w:smartTagPr>
        <w:r w:rsidRPr="00B202C0">
          <w:rPr>
            <w:color w:val="000000"/>
            <w:sz w:val="20"/>
          </w:rPr>
          <w:t>0,15 м</w:t>
        </w:r>
      </w:smartTag>
      <w:r w:rsidRPr="00B202C0">
        <w:rPr>
          <w:color w:val="000000"/>
          <w:sz w:val="20"/>
        </w:rPr>
        <w:t xml:space="preserve"> и </w:t>
      </w:r>
      <w:r>
        <w:rPr>
          <w:color w:val="000000"/>
          <w:sz w:val="20"/>
        </w:rPr>
        <w:t xml:space="preserve">с </w:t>
      </w:r>
      <w:r w:rsidRPr="00B202C0">
        <w:rPr>
          <w:color w:val="000000"/>
          <w:sz w:val="20"/>
        </w:rPr>
        <w:t xml:space="preserve">соотношением длины штриха к промежутку </w:t>
      </w:r>
      <w:r w:rsidRPr="00B202C0">
        <w:rPr>
          <w:bCs/>
          <w:color w:val="000000"/>
          <w:sz w:val="20"/>
        </w:rPr>
        <w:t xml:space="preserve">между </w:t>
      </w:r>
      <w:r w:rsidRPr="00B202C0">
        <w:rPr>
          <w:color w:val="000000"/>
          <w:sz w:val="20"/>
        </w:rPr>
        <w:t>штрихами 3:1. Применяется для обозначения приближения к сплошной линии пр</w:t>
      </w:r>
      <w:r w:rsidRPr="00B202C0">
        <w:rPr>
          <w:color w:val="000000"/>
          <w:sz w:val="20"/>
        </w:rPr>
        <w:t>о</w:t>
      </w:r>
      <w:r w:rsidRPr="00B202C0">
        <w:rPr>
          <w:color w:val="000000"/>
          <w:sz w:val="20"/>
        </w:rPr>
        <w:t>дольной разметки 1.1 или 1.11, разделяющей транспортные потоки противоположных или попутных направлений, и наносится на ра</w:t>
      </w:r>
      <w:r w:rsidRPr="00B202C0">
        <w:rPr>
          <w:color w:val="000000"/>
          <w:sz w:val="20"/>
        </w:rPr>
        <w:t>с</w:t>
      </w:r>
      <w:r w:rsidRPr="00B202C0">
        <w:rPr>
          <w:color w:val="000000"/>
          <w:sz w:val="20"/>
        </w:rPr>
        <w:t>стоянии не менее 50</w:t>
      </w:r>
      <w:r>
        <w:rPr>
          <w:color w:val="000000"/>
          <w:sz w:val="20"/>
        </w:rPr>
        <w:t> </w:t>
      </w:r>
      <w:r w:rsidRPr="00B202C0">
        <w:rPr>
          <w:color w:val="000000"/>
          <w:sz w:val="20"/>
        </w:rPr>
        <w:t>(100) м перед ними</w:t>
      </w:r>
      <w:r>
        <w:rPr>
          <w:color w:val="000000"/>
          <w:sz w:val="20"/>
        </w:rPr>
        <w:t xml:space="preserve"> (рис.</w:t>
      </w:r>
      <w:r w:rsidR="00424605">
        <w:rPr>
          <w:color w:val="000000"/>
          <w:sz w:val="20"/>
        </w:rPr>
        <w:t xml:space="preserve"> </w:t>
      </w:r>
      <w:r>
        <w:rPr>
          <w:color w:val="000000"/>
          <w:sz w:val="20"/>
        </w:rPr>
        <w:t>2.6)</w:t>
      </w:r>
      <w:r w:rsidRPr="00B202C0">
        <w:rPr>
          <w:color w:val="000000"/>
          <w:sz w:val="20"/>
        </w:rPr>
        <w:t xml:space="preserve">. </w:t>
      </w:r>
    </w:p>
    <w:p w:rsidR="00647AF2" w:rsidRPr="00B202C0" w:rsidRDefault="00647AF2" w:rsidP="00647AF2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Разметка 1.7 представляет собой прерывистую линию шириной от  0,08 до 0,15</w:t>
      </w:r>
      <w:r>
        <w:rPr>
          <w:color w:val="000000"/>
          <w:sz w:val="20"/>
        </w:rPr>
        <w:t> </w:t>
      </w:r>
      <w:r w:rsidRPr="00B202C0">
        <w:rPr>
          <w:color w:val="000000"/>
          <w:sz w:val="20"/>
        </w:rPr>
        <w:t>м и</w:t>
      </w:r>
      <w:r>
        <w:rPr>
          <w:color w:val="000000"/>
          <w:sz w:val="20"/>
        </w:rPr>
        <w:t xml:space="preserve"> с</w:t>
      </w:r>
      <w:r w:rsidRPr="00B202C0">
        <w:rPr>
          <w:color w:val="000000"/>
          <w:sz w:val="20"/>
        </w:rPr>
        <w:t xml:space="preserve"> соотношением длины штриха к промежутку между штрихами 1:1. Применяется для обозначения полос движения в пред</w:t>
      </w:r>
      <w:r w:rsidRPr="00B202C0">
        <w:rPr>
          <w:color w:val="000000"/>
          <w:sz w:val="20"/>
        </w:rPr>
        <w:t>е</w:t>
      </w:r>
      <w:r w:rsidRPr="00B202C0">
        <w:rPr>
          <w:color w:val="000000"/>
          <w:sz w:val="20"/>
        </w:rPr>
        <w:t xml:space="preserve">лах перекрестка в случаях, когда необходимо показать границу полосы </w:t>
      </w:r>
      <w:r w:rsidRPr="00B202C0">
        <w:rPr>
          <w:bCs/>
          <w:color w:val="000000"/>
          <w:sz w:val="20"/>
        </w:rPr>
        <w:t xml:space="preserve">движения </w:t>
      </w:r>
      <w:r w:rsidRPr="00B202C0">
        <w:rPr>
          <w:color w:val="000000"/>
          <w:sz w:val="20"/>
        </w:rPr>
        <w:t>по траектории движения транспортных средств</w:t>
      </w:r>
      <w:r>
        <w:rPr>
          <w:color w:val="000000"/>
          <w:sz w:val="20"/>
        </w:rPr>
        <w:t>.</w:t>
      </w:r>
    </w:p>
    <w:p w:rsidR="003C7642" w:rsidRDefault="003C7642" w:rsidP="00FB3A54">
      <w:pPr>
        <w:shd w:val="clear" w:color="auto" w:fill="FFFFFF"/>
        <w:ind w:firstLine="284"/>
        <w:jc w:val="both"/>
        <w:rPr>
          <w:color w:val="000000"/>
          <w:sz w:val="20"/>
        </w:rPr>
      </w:pPr>
    </w:p>
    <w:tbl>
      <w:tblPr>
        <w:tblStyle w:val="ac"/>
        <w:tblW w:w="4808" w:type="pct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2977"/>
        <w:gridCol w:w="3120"/>
      </w:tblGrid>
      <w:tr w:rsidR="00647AF2" w:rsidTr="003A32DE">
        <w:trPr>
          <w:trHeight w:val="1951"/>
        </w:trPr>
        <w:tc>
          <w:tcPr>
            <w:tcW w:w="2441" w:type="pct"/>
          </w:tcPr>
          <w:p w:rsidR="00647AF2" w:rsidRDefault="00647AF2" w:rsidP="003B11CD">
            <w:pPr>
              <w:ind w:left="-80"/>
              <w:jc w:val="center"/>
              <w:rPr>
                <w:color w:val="000000"/>
                <w:sz w:val="20"/>
              </w:rPr>
            </w:pPr>
            <w:r w:rsidRPr="00647AF2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809750" cy="1449238"/>
                  <wp:effectExtent l="19050" t="0" r="0" b="0"/>
                  <wp:docPr id="2280" name="Рисунок 11" descr="Capture_08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1" descr="Capture_08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6" cstate="print"/>
                          <a:srcRect l="1913" t="26271" r="49138" b="635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15033" cy="145346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59" w:type="pct"/>
          </w:tcPr>
          <w:p w:rsidR="00647AF2" w:rsidRDefault="00190AAB" w:rsidP="003B11CD">
            <w:pPr>
              <w:ind w:left="-115"/>
              <w:jc w:val="center"/>
              <w:rPr>
                <w:color w:val="000000"/>
                <w:sz w:val="20"/>
              </w:rPr>
            </w:pPr>
            <w:r w:rsidRPr="00190AAB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895704" cy="1449238"/>
                  <wp:effectExtent l="19050" t="0" r="9296" b="0"/>
                  <wp:docPr id="2281" name="Рисунок 2283" descr="Capture_027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83" descr="Capture_027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7" cstate="print"/>
                          <a:srcRect l="2133" t="27119" r="49929" b="534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98864" cy="145165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647AF2" w:rsidRPr="00647AF2" w:rsidTr="003A32DE">
        <w:tc>
          <w:tcPr>
            <w:tcW w:w="2441" w:type="pct"/>
          </w:tcPr>
          <w:p w:rsidR="007C334C" w:rsidRDefault="007C334C" w:rsidP="00190AAB">
            <w:pPr>
              <w:jc w:val="center"/>
              <w:rPr>
                <w:color w:val="000000"/>
                <w:sz w:val="16"/>
                <w:szCs w:val="16"/>
              </w:rPr>
            </w:pPr>
          </w:p>
          <w:p w:rsidR="00647AF2" w:rsidRPr="00647AF2" w:rsidRDefault="00647AF2" w:rsidP="00A70B3F">
            <w:pPr>
              <w:jc w:val="center"/>
              <w:rPr>
                <w:color w:val="000000"/>
                <w:sz w:val="16"/>
                <w:szCs w:val="16"/>
              </w:rPr>
            </w:pPr>
            <w:r w:rsidRPr="00647AF2">
              <w:rPr>
                <w:color w:val="000000"/>
                <w:sz w:val="16"/>
                <w:szCs w:val="16"/>
              </w:rPr>
              <w:t>Рис. 2.5. Разметка 1.4 применяется для обозначения места, где запрещена ост</w:t>
            </w:r>
            <w:r w:rsidRPr="00647AF2">
              <w:rPr>
                <w:color w:val="000000"/>
                <w:sz w:val="16"/>
                <w:szCs w:val="16"/>
              </w:rPr>
              <w:t>а</w:t>
            </w:r>
            <w:r w:rsidRPr="00647AF2">
              <w:rPr>
                <w:color w:val="000000"/>
                <w:sz w:val="16"/>
                <w:szCs w:val="16"/>
              </w:rPr>
              <w:t xml:space="preserve">новка и стоянка транспортных средств. </w:t>
            </w:r>
            <w:r w:rsidR="00190AAB">
              <w:rPr>
                <w:color w:val="000000"/>
                <w:sz w:val="16"/>
                <w:szCs w:val="16"/>
              </w:rPr>
              <w:t>Следовательно, водителю здесь запр</w:t>
            </w:r>
            <w:r w:rsidR="00190AAB">
              <w:rPr>
                <w:color w:val="000000"/>
                <w:sz w:val="16"/>
                <w:szCs w:val="16"/>
              </w:rPr>
              <w:t>е</w:t>
            </w:r>
            <w:r w:rsidR="00190AAB">
              <w:rPr>
                <w:color w:val="000000"/>
                <w:sz w:val="16"/>
                <w:szCs w:val="16"/>
              </w:rPr>
              <w:t>щена как остановка, так и стоянка</w:t>
            </w:r>
          </w:p>
        </w:tc>
        <w:tc>
          <w:tcPr>
            <w:tcW w:w="2559" w:type="pct"/>
          </w:tcPr>
          <w:p w:rsidR="007C334C" w:rsidRDefault="007C334C" w:rsidP="00190AAB">
            <w:pPr>
              <w:ind w:left="-47"/>
              <w:jc w:val="center"/>
              <w:rPr>
                <w:color w:val="000000"/>
                <w:sz w:val="16"/>
                <w:szCs w:val="16"/>
              </w:rPr>
            </w:pPr>
          </w:p>
          <w:p w:rsidR="00647AF2" w:rsidRPr="00647AF2" w:rsidRDefault="00647AF2" w:rsidP="00A70B3F">
            <w:pPr>
              <w:ind w:left="-47"/>
              <w:jc w:val="center"/>
              <w:rPr>
                <w:color w:val="000000"/>
                <w:sz w:val="16"/>
                <w:szCs w:val="16"/>
              </w:rPr>
            </w:pPr>
            <w:r w:rsidRPr="00647AF2">
              <w:rPr>
                <w:color w:val="000000"/>
                <w:sz w:val="16"/>
                <w:szCs w:val="16"/>
              </w:rPr>
              <w:t xml:space="preserve">Рис. 2.6. </w:t>
            </w:r>
            <w:r w:rsidR="00190AAB">
              <w:rPr>
                <w:color w:val="000000"/>
                <w:sz w:val="16"/>
                <w:szCs w:val="16"/>
              </w:rPr>
              <w:t xml:space="preserve">Линия 1.6 </w:t>
            </w:r>
            <w:r w:rsidR="00A70B3F">
              <w:rPr>
                <w:color w:val="000000"/>
                <w:sz w:val="16"/>
                <w:szCs w:val="16"/>
              </w:rPr>
              <w:t>п</w:t>
            </w:r>
            <w:r w:rsidR="00190AAB" w:rsidRPr="00190AAB">
              <w:rPr>
                <w:color w:val="000000"/>
                <w:sz w:val="16"/>
                <w:szCs w:val="16"/>
              </w:rPr>
              <w:t>рименяется для об</w:t>
            </w:r>
            <w:r w:rsidR="00190AAB" w:rsidRPr="00190AAB">
              <w:rPr>
                <w:color w:val="000000"/>
                <w:sz w:val="16"/>
                <w:szCs w:val="16"/>
              </w:rPr>
              <w:t>о</w:t>
            </w:r>
            <w:r w:rsidR="00190AAB" w:rsidRPr="00190AAB">
              <w:rPr>
                <w:color w:val="000000"/>
                <w:sz w:val="16"/>
                <w:szCs w:val="16"/>
              </w:rPr>
              <w:t>значения приближения к сплошной линии разметки 1.1 или 1.11</w:t>
            </w:r>
            <w:r w:rsidR="00190AAB">
              <w:rPr>
                <w:color w:val="000000"/>
                <w:sz w:val="16"/>
                <w:szCs w:val="16"/>
              </w:rPr>
              <w:t>.</w:t>
            </w:r>
            <w:r w:rsidR="00190AAB" w:rsidRPr="00190AAB">
              <w:rPr>
                <w:color w:val="000000"/>
                <w:sz w:val="16"/>
                <w:szCs w:val="16"/>
              </w:rPr>
              <w:t xml:space="preserve"> </w:t>
            </w:r>
            <w:r w:rsidRPr="00190AAB">
              <w:rPr>
                <w:color w:val="000000"/>
                <w:sz w:val="16"/>
                <w:szCs w:val="16"/>
              </w:rPr>
              <w:t>Линию 1.</w:t>
            </w:r>
            <w:r w:rsidR="00190AAB" w:rsidRPr="00190AAB">
              <w:rPr>
                <w:color w:val="000000"/>
                <w:sz w:val="16"/>
                <w:szCs w:val="16"/>
              </w:rPr>
              <w:t>6</w:t>
            </w:r>
            <w:r w:rsidRPr="00190AAB">
              <w:rPr>
                <w:color w:val="000000"/>
                <w:sz w:val="16"/>
                <w:szCs w:val="16"/>
              </w:rPr>
              <w:t xml:space="preserve"> разреш</w:t>
            </w:r>
            <w:r w:rsidRPr="00190AAB">
              <w:rPr>
                <w:color w:val="000000"/>
                <w:sz w:val="16"/>
                <w:szCs w:val="16"/>
              </w:rPr>
              <w:t>а</w:t>
            </w:r>
            <w:r w:rsidRPr="00190AAB">
              <w:rPr>
                <w:color w:val="000000"/>
                <w:sz w:val="16"/>
                <w:szCs w:val="16"/>
              </w:rPr>
              <w:t>ется</w:t>
            </w:r>
            <w:r w:rsidRPr="00647AF2">
              <w:rPr>
                <w:color w:val="000000"/>
                <w:sz w:val="16"/>
                <w:szCs w:val="16"/>
              </w:rPr>
              <w:t xml:space="preserve"> пересекать </w:t>
            </w:r>
            <w:r w:rsidR="00190AAB">
              <w:rPr>
                <w:color w:val="000000"/>
                <w:sz w:val="16"/>
                <w:szCs w:val="16"/>
              </w:rPr>
              <w:t>с любой стороны</w:t>
            </w:r>
            <w:r w:rsidRPr="00647AF2">
              <w:rPr>
                <w:color w:val="000000"/>
                <w:sz w:val="16"/>
                <w:szCs w:val="16"/>
              </w:rPr>
              <w:t xml:space="preserve"> </w:t>
            </w:r>
          </w:p>
        </w:tc>
      </w:tr>
    </w:tbl>
    <w:p w:rsidR="00473F03" w:rsidRDefault="00473F03" w:rsidP="00473F03">
      <w:pPr>
        <w:shd w:val="clear" w:color="auto" w:fill="FFFFFF"/>
        <w:ind w:firstLine="284"/>
        <w:jc w:val="both"/>
        <w:rPr>
          <w:color w:val="000000"/>
          <w:sz w:val="20"/>
        </w:rPr>
      </w:pPr>
    </w:p>
    <w:p w:rsidR="00473F03" w:rsidRPr="00B202C0" w:rsidRDefault="00473F03" w:rsidP="00473F03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 xml:space="preserve">Разметка 1.8 шириной </w:t>
      </w:r>
      <w:smartTag w:uri="urn:schemas-microsoft-com:office:smarttags" w:element="metricconverter">
        <w:smartTagPr>
          <w:attr w:name="ProductID" w:val="0,20 м"/>
        </w:smartTagPr>
        <w:r w:rsidRPr="00B202C0">
          <w:rPr>
            <w:color w:val="000000"/>
            <w:sz w:val="20"/>
          </w:rPr>
          <w:t>0,20 м</w:t>
        </w:r>
      </w:smartTag>
      <w:r w:rsidRPr="00B202C0">
        <w:rPr>
          <w:color w:val="000000"/>
          <w:sz w:val="20"/>
        </w:rPr>
        <w:t xml:space="preserve"> и </w:t>
      </w:r>
      <w:r>
        <w:rPr>
          <w:color w:val="000000"/>
          <w:sz w:val="20"/>
        </w:rPr>
        <w:t xml:space="preserve">с </w:t>
      </w:r>
      <w:r w:rsidRPr="00B202C0">
        <w:rPr>
          <w:color w:val="000000"/>
          <w:sz w:val="20"/>
        </w:rPr>
        <w:t>соотношением длины штриха к промежутку между штрихами 1:3 применяется для обозначения гран</w:t>
      </w:r>
      <w:r w:rsidRPr="00B202C0">
        <w:rPr>
          <w:color w:val="000000"/>
          <w:sz w:val="20"/>
        </w:rPr>
        <w:t>и</w:t>
      </w:r>
      <w:r w:rsidRPr="00B202C0">
        <w:rPr>
          <w:color w:val="000000"/>
          <w:sz w:val="20"/>
        </w:rPr>
        <w:t>цы между полосой разгона или торможения и основной полосой пр</w:t>
      </w:r>
      <w:r w:rsidRPr="00B202C0">
        <w:rPr>
          <w:color w:val="000000"/>
          <w:sz w:val="20"/>
        </w:rPr>
        <w:t>о</w:t>
      </w:r>
      <w:r>
        <w:rPr>
          <w:color w:val="000000"/>
          <w:sz w:val="20"/>
        </w:rPr>
        <w:t>езжей части</w:t>
      </w:r>
      <w:r w:rsidRPr="00B202C0">
        <w:rPr>
          <w:color w:val="000000"/>
          <w:sz w:val="20"/>
        </w:rPr>
        <w:t xml:space="preserve"> </w:t>
      </w:r>
      <w:r>
        <w:rPr>
          <w:color w:val="000000"/>
          <w:sz w:val="20"/>
        </w:rPr>
        <w:t>дороги (</w:t>
      </w:r>
      <w:r w:rsidRPr="00B202C0">
        <w:rPr>
          <w:color w:val="000000"/>
          <w:sz w:val="20"/>
        </w:rPr>
        <w:t xml:space="preserve">на перекрестках, пересечениях дорог в разных </w:t>
      </w:r>
      <w:r w:rsidRPr="00B202C0">
        <w:rPr>
          <w:color w:val="000000"/>
          <w:sz w:val="20"/>
        </w:rPr>
        <w:lastRenderedPageBreak/>
        <w:t>уровнях, в зоне остановочных пунктов маршрутных транспортных средств и на прочих объектах</w:t>
      </w:r>
      <w:r>
        <w:rPr>
          <w:color w:val="000000"/>
          <w:sz w:val="20"/>
        </w:rPr>
        <w:t>).</w:t>
      </w:r>
    </w:p>
    <w:p w:rsidR="00473F03" w:rsidRDefault="00473F03" w:rsidP="00473F03">
      <w:pPr>
        <w:shd w:val="clear" w:color="auto" w:fill="FFFFFF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Линии разметки 1.5</w:t>
      </w:r>
      <w:r w:rsidRPr="00B202C0">
        <w:rPr>
          <w:color w:val="000000"/>
          <w:sz w:val="20"/>
        </w:rPr>
        <w:t>–1.8 разрешается пересекать с любой стороны, кроме перекрестков, на которых не организовано круговое движение.</w:t>
      </w:r>
    </w:p>
    <w:p w:rsidR="00473F03" w:rsidRDefault="00473F03" w:rsidP="00473F03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B202C0">
        <w:rPr>
          <w:bCs/>
          <w:color w:val="000000"/>
          <w:sz w:val="20"/>
        </w:rPr>
        <w:t xml:space="preserve">Разметка </w:t>
      </w:r>
      <w:r w:rsidRPr="00B202C0">
        <w:rPr>
          <w:color w:val="000000"/>
          <w:sz w:val="20"/>
        </w:rPr>
        <w:t>1.9 представляет собой двойную прерывистую линию с соотношением длины штрихов к промежуткам между ними 3:1. Пр</w:t>
      </w:r>
      <w:r w:rsidRPr="00B202C0">
        <w:rPr>
          <w:color w:val="000000"/>
          <w:sz w:val="20"/>
        </w:rPr>
        <w:t>и</w:t>
      </w:r>
      <w:r w:rsidRPr="00B202C0">
        <w:rPr>
          <w:color w:val="000000"/>
          <w:sz w:val="20"/>
        </w:rPr>
        <w:t xml:space="preserve">меняется </w:t>
      </w:r>
      <w:r w:rsidRPr="00B202C0">
        <w:rPr>
          <w:bCs/>
          <w:color w:val="000000"/>
          <w:sz w:val="20"/>
        </w:rPr>
        <w:t xml:space="preserve">для </w:t>
      </w:r>
      <w:r w:rsidRPr="00B202C0">
        <w:rPr>
          <w:color w:val="000000"/>
          <w:sz w:val="20"/>
        </w:rPr>
        <w:t>обозначения границ полос движения, на которых осущ</w:t>
      </w:r>
      <w:r w:rsidRPr="00B202C0">
        <w:rPr>
          <w:color w:val="000000"/>
          <w:sz w:val="20"/>
        </w:rPr>
        <w:t>е</w:t>
      </w:r>
      <w:r w:rsidRPr="00B202C0">
        <w:rPr>
          <w:color w:val="000000"/>
          <w:sz w:val="20"/>
        </w:rPr>
        <w:t>ствляется реверсивное регулирование (рис.</w:t>
      </w:r>
      <w:r>
        <w:rPr>
          <w:color w:val="000000"/>
          <w:sz w:val="20"/>
        </w:rPr>
        <w:t xml:space="preserve"> 2.7</w:t>
      </w:r>
      <w:r w:rsidRPr="00B202C0">
        <w:rPr>
          <w:color w:val="000000"/>
          <w:sz w:val="20"/>
        </w:rPr>
        <w:t>).</w:t>
      </w:r>
    </w:p>
    <w:p w:rsidR="00FB3A54" w:rsidRDefault="00FB3A54" w:rsidP="00FB3A54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Линию разметки 1.9 на участке дорог между реверсивными свет</w:t>
      </w:r>
      <w:r w:rsidRPr="00B202C0">
        <w:rPr>
          <w:color w:val="000000"/>
          <w:sz w:val="20"/>
        </w:rPr>
        <w:t>о</w:t>
      </w:r>
      <w:r w:rsidRPr="00B202C0">
        <w:rPr>
          <w:color w:val="000000"/>
          <w:sz w:val="20"/>
        </w:rPr>
        <w:t>форами разрешается пересекать, если она расположена справа от вод</w:t>
      </w:r>
      <w:r w:rsidRPr="00B202C0">
        <w:rPr>
          <w:color w:val="000000"/>
          <w:sz w:val="20"/>
        </w:rPr>
        <w:t>и</w:t>
      </w:r>
      <w:r w:rsidRPr="00B202C0">
        <w:rPr>
          <w:color w:val="000000"/>
          <w:sz w:val="20"/>
        </w:rPr>
        <w:t>теля. При включенных зеленых сигналах реверсивных светофоров л</w:t>
      </w:r>
      <w:r w:rsidRPr="00B202C0">
        <w:rPr>
          <w:color w:val="000000"/>
          <w:sz w:val="20"/>
        </w:rPr>
        <w:t>и</w:t>
      </w:r>
      <w:r w:rsidRPr="00B202C0">
        <w:rPr>
          <w:color w:val="000000"/>
          <w:sz w:val="20"/>
        </w:rPr>
        <w:t>нию разметки 1.9 разрешается пересекать с любой стороны, если она разделяет полосы, по которым движение разрешено в одном направл</w:t>
      </w:r>
      <w:r w:rsidRPr="00B202C0">
        <w:rPr>
          <w:color w:val="000000"/>
          <w:sz w:val="20"/>
        </w:rPr>
        <w:t>е</w:t>
      </w:r>
      <w:r w:rsidRPr="00B202C0">
        <w:rPr>
          <w:color w:val="000000"/>
          <w:sz w:val="20"/>
        </w:rPr>
        <w:t>нии. При отключении реверсивных светофоров водитель должен н</w:t>
      </w:r>
      <w:r w:rsidRPr="00B202C0">
        <w:rPr>
          <w:color w:val="000000"/>
          <w:sz w:val="20"/>
        </w:rPr>
        <w:t>е</w:t>
      </w:r>
      <w:r w:rsidRPr="00B202C0">
        <w:rPr>
          <w:color w:val="000000"/>
          <w:sz w:val="20"/>
        </w:rPr>
        <w:t>медленно перестроиться вправо за линию разметки 1.9. При выкл</w:t>
      </w:r>
      <w:r w:rsidRPr="00B202C0">
        <w:rPr>
          <w:color w:val="000000"/>
          <w:sz w:val="20"/>
        </w:rPr>
        <w:t>ю</w:t>
      </w:r>
      <w:r w:rsidRPr="00B202C0">
        <w:rPr>
          <w:color w:val="000000"/>
          <w:sz w:val="20"/>
        </w:rPr>
        <w:t>ченных реверсивных светофорах или запрещающем сигнале на них линию разметки 1.9, находящуюся слева, пересекать запрещается.</w:t>
      </w:r>
    </w:p>
    <w:p w:rsidR="00647AF2" w:rsidRDefault="00647AF2" w:rsidP="00647AF2">
      <w:pPr>
        <w:shd w:val="clear" w:color="auto" w:fill="FFFFFF"/>
        <w:ind w:firstLine="284"/>
        <w:jc w:val="both"/>
        <w:rPr>
          <w:iCs/>
          <w:color w:val="000000"/>
          <w:sz w:val="20"/>
        </w:rPr>
      </w:pPr>
      <w:r w:rsidRPr="00B202C0">
        <w:rPr>
          <w:color w:val="000000"/>
          <w:sz w:val="20"/>
        </w:rPr>
        <w:t>Разметка 1.10 – это желтая прерывистая линия, применяемая для обозначения мест, где запрещена стоянка транспортных средств. Нано</w:t>
      </w:r>
      <w:r w:rsidRPr="00B202C0">
        <w:rPr>
          <w:color w:val="000000"/>
          <w:sz w:val="20"/>
        </w:rPr>
        <w:softHyphen/>
        <w:t>сится у края проезжей части дороги или по верху бордюра</w:t>
      </w:r>
      <w:r w:rsidR="003A32DE">
        <w:rPr>
          <w:color w:val="000000"/>
          <w:sz w:val="20"/>
        </w:rPr>
        <w:t xml:space="preserve"> (рис.</w:t>
      </w:r>
      <w:r w:rsidR="00A70B3F">
        <w:rPr>
          <w:color w:val="000000"/>
          <w:sz w:val="20"/>
        </w:rPr>
        <w:t xml:space="preserve"> </w:t>
      </w:r>
      <w:r w:rsidR="003A32DE">
        <w:rPr>
          <w:color w:val="000000"/>
          <w:sz w:val="20"/>
        </w:rPr>
        <w:t>2.8)</w:t>
      </w:r>
      <w:r w:rsidRPr="00B202C0">
        <w:rPr>
          <w:iCs/>
          <w:color w:val="000000"/>
          <w:sz w:val="20"/>
        </w:rPr>
        <w:t xml:space="preserve">. </w:t>
      </w:r>
    </w:p>
    <w:p w:rsidR="00473F03" w:rsidRDefault="00473F03" w:rsidP="00647AF2">
      <w:pPr>
        <w:shd w:val="clear" w:color="auto" w:fill="FFFFFF"/>
        <w:ind w:firstLine="284"/>
        <w:jc w:val="both"/>
        <w:rPr>
          <w:iCs/>
          <w:color w:val="000000"/>
          <w:sz w:val="20"/>
        </w:rPr>
      </w:pPr>
    </w:p>
    <w:tbl>
      <w:tblPr>
        <w:tblStyle w:val="ac"/>
        <w:tblW w:w="4808" w:type="pct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038"/>
        <w:gridCol w:w="3059"/>
      </w:tblGrid>
      <w:tr w:rsidR="003A32DE" w:rsidTr="0039334F">
        <w:trPr>
          <w:trHeight w:val="1951"/>
        </w:trPr>
        <w:tc>
          <w:tcPr>
            <w:tcW w:w="2491" w:type="pct"/>
          </w:tcPr>
          <w:p w:rsidR="003A32DE" w:rsidRDefault="003A32DE" w:rsidP="007C334C">
            <w:pPr>
              <w:spacing w:line="233" w:lineRule="auto"/>
              <w:ind w:left="-80"/>
              <w:jc w:val="center"/>
              <w:rPr>
                <w:color w:val="000000"/>
                <w:sz w:val="20"/>
              </w:rPr>
            </w:pPr>
            <w:r w:rsidRPr="003A32DE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788245" cy="1354347"/>
                  <wp:effectExtent l="19050" t="0" r="2455" b="0"/>
                  <wp:docPr id="2288" name="Рисунок 2313" descr="Capture_09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13" descr="Capture_09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8" cstate="print"/>
                          <a:srcRect l="2349" t="30932" r="50153" b="1228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90377" cy="135596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9" w:type="pct"/>
          </w:tcPr>
          <w:p w:rsidR="003A32DE" w:rsidRDefault="0039334F" w:rsidP="007C334C">
            <w:pPr>
              <w:spacing w:line="233" w:lineRule="auto"/>
              <w:ind w:left="-115"/>
              <w:jc w:val="center"/>
              <w:rPr>
                <w:color w:val="000000"/>
                <w:sz w:val="20"/>
              </w:rPr>
            </w:pPr>
            <w:r w:rsidRPr="0039334F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670736" cy="1354347"/>
                  <wp:effectExtent l="19050" t="0" r="5664" b="0"/>
                  <wp:docPr id="2292" name="Рисунок 17" descr="Capture_20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7" descr="Capture_20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59" cstate="print"/>
                          <a:srcRect l="2136" t="27119" r="49174" b="6780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0232" cy="135393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A32DE" w:rsidRPr="0039334F" w:rsidTr="0039334F">
        <w:tc>
          <w:tcPr>
            <w:tcW w:w="2491" w:type="pct"/>
          </w:tcPr>
          <w:p w:rsidR="007C334C" w:rsidRDefault="007C334C" w:rsidP="007C334C">
            <w:pPr>
              <w:spacing w:line="233" w:lineRule="auto"/>
              <w:jc w:val="center"/>
              <w:rPr>
                <w:color w:val="000000"/>
                <w:sz w:val="16"/>
                <w:szCs w:val="16"/>
              </w:rPr>
            </w:pPr>
          </w:p>
          <w:p w:rsidR="003A32DE" w:rsidRPr="0039334F" w:rsidRDefault="003A32DE" w:rsidP="00CC71C9">
            <w:pPr>
              <w:spacing w:line="233" w:lineRule="auto"/>
              <w:jc w:val="center"/>
              <w:rPr>
                <w:color w:val="000000"/>
                <w:sz w:val="16"/>
                <w:szCs w:val="16"/>
              </w:rPr>
            </w:pPr>
            <w:r w:rsidRPr="0039334F">
              <w:rPr>
                <w:color w:val="000000"/>
                <w:sz w:val="16"/>
                <w:szCs w:val="16"/>
              </w:rPr>
              <w:t xml:space="preserve">Рис. 2.7. Разметка 1.9 </w:t>
            </w:r>
            <w:r w:rsidR="00CC71C9">
              <w:rPr>
                <w:color w:val="000000"/>
                <w:sz w:val="16"/>
                <w:szCs w:val="16"/>
              </w:rPr>
              <w:t>п</w:t>
            </w:r>
            <w:r w:rsidRPr="0039334F">
              <w:rPr>
                <w:color w:val="000000"/>
                <w:sz w:val="16"/>
                <w:szCs w:val="16"/>
              </w:rPr>
              <w:t xml:space="preserve">рименяется </w:t>
            </w:r>
            <w:r w:rsidRPr="0039334F">
              <w:rPr>
                <w:bCs/>
                <w:color w:val="000000"/>
                <w:sz w:val="16"/>
                <w:szCs w:val="16"/>
              </w:rPr>
              <w:t xml:space="preserve">для </w:t>
            </w:r>
            <w:r w:rsidRPr="0039334F">
              <w:rPr>
                <w:color w:val="000000"/>
                <w:sz w:val="16"/>
                <w:szCs w:val="16"/>
              </w:rPr>
              <w:t>обозначения границ полос движения, на которых осуществляется реверсивное регулирование. На этой дороге с реве</w:t>
            </w:r>
            <w:r w:rsidRPr="0039334F">
              <w:rPr>
                <w:color w:val="000000"/>
                <w:sz w:val="16"/>
                <w:szCs w:val="16"/>
              </w:rPr>
              <w:t>р</w:t>
            </w:r>
            <w:r w:rsidRPr="0039334F">
              <w:rPr>
                <w:color w:val="000000"/>
                <w:sz w:val="16"/>
                <w:szCs w:val="16"/>
              </w:rPr>
              <w:t xml:space="preserve">сивной полосой </w:t>
            </w:r>
            <w:r w:rsidRPr="00CC71C9">
              <w:rPr>
                <w:color w:val="000000"/>
                <w:sz w:val="16"/>
                <w:szCs w:val="16"/>
              </w:rPr>
              <w:t>запрещен</w:t>
            </w:r>
            <w:r w:rsidRPr="0039334F">
              <w:rPr>
                <w:color w:val="000000"/>
                <w:sz w:val="16"/>
                <w:szCs w:val="16"/>
              </w:rPr>
              <w:t xml:space="preserve"> разворот</w:t>
            </w:r>
          </w:p>
        </w:tc>
        <w:tc>
          <w:tcPr>
            <w:tcW w:w="2509" w:type="pct"/>
          </w:tcPr>
          <w:p w:rsidR="007C334C" w:rsidRDefault="007C334C" w:rsidP="007C334C">
            <w:pPr>
              <w:spacing w:line="233" w:lineRule="auto"/>
              <w:ind w:left="-47"/>
              <w:jc w:val="center"/>
              <w:rPr>
                <w:color w:val="000000"/>
                <w:sz w:val="16"/>
                <w:szCs w:val="16"/>
              </w:rPr>
            </w:pPr>
          </w:p>
          <w:p w:rsidR="003A32DE" w:rsidRPr="0039334F" w:rsidRDefault="003A32DE" w:rsidP="00CC71C9">
            <w:pPr>
              <w:spacing w:line="233" w:lineRule="auto"/>
              <w:ind w:left="-47"/>
              <w:jc w:val="center"/>
              <w:rPr>
                <w:color w:val="000000"/>
                <w:sz w:val="16"/>
                <w:szCs w:val="16"/>
              </w:rPr>
            </w:pPr>
            <w:r w:rsidRPr="0039334F">
              <w:rPr>
                <w:color w:val="000000"/>
                <w:sz w:val="16"/>
                <w:szCs w:val="16"/>
              </w:rPr>
              <w:t xml:space="preserve">Рис. 2.8. </w:t>
            </w:r>
            <w:r w:rsidR="0039334F">
              <w:rPr>
                <w:color w:val="000000"/>
                <w:sz w:val="16"/>
                <w:szCs w:val="16"/>
              </w:rPr>
              <w:t>Ж</w:t>
            </w:r>
            <w:r w:rsidR="0039334F" w:rsidRPr="0039334F">
              <w:rPr>
                <w:color w:val="000000"/>
                <w:sz w:val="16"/>
                <w:szCs w:val="16"/>
              </w:rPr>
              <w:t>елтая прерывистая</w:t>
            </w:r>
            <w:r w:rsidR="0039334F">
              <w:rPr>
                <w:color w:val="000000"/>
                <w:sz w:val="16"/>
                <w:szCs w:val="16"/>
              </w:rPr>
              <w:t xml:space="preserve"> линия 1.10</w:t>
            </w:r>
            <w:r w:rsidRPr="0039334F">
              <w:rPr>
                <w:color w:val="000000"/>
                <w:sz w:val="16"/>
                <w:szCs w:val="16"/>
              </w:rPr>
              <w:t xml:space="preserve"> </w:t>
            </w:r>
            <w:r w:rsidR="0039334F">
              <w:rPr>
                <w:color w:val="000000"/>
                <w:sz w:val="16"/>
                <w:szCs w:val="16"/>
              </w:rPr>
              <w:t>п</w:t>
            </w:r>
            <w:r w:rsidRPr="0039334F">
              <w:rPr>
                <w:color w:val="000000"/>
                <w:sz w:val="16"/>
                <w:szCs w:val="16"/>
              </w:rPr>
              <w:t>рименяется для обозначения мест, где запрещена стоянка транспортных средств.</w:t>
            </w:r>
            <w:r w:rsidR="0039334F">
              <w:rPr>
                <w:color w:val="000000"/>
                <w:sz w:val="16"/>
                <w:szCs w:val="16"/>
              </w:rPr>
              <w:t xml:space="preserve"> Остановка в этом мест</w:t>
            </w:r>
            <w:r w:rsidR="00CC71C9">
              <w:rPr>
                <w:color w:val="000000"/>
                <w:sz w:val="16"/>
                <w:szCs w:val="16"/>
              </w:rPr>
              <w:t>е</w:t>
            </w:r>
            <w:r w:rsidR="0039334F">
              <w:rPr>
                <w:color w:val="000000"/>
                <w:sz w:val="16"/>
                <w:szCs w:val="16"/>
              </w:rPr>
              <w:t xml:space="preserve"> разр</w:t>
            </w:r>
            <w:r w:rsidR="0039334F">
              <w:rPr>
                <w:color w:val="000000"/>
                <w:sz w:val="16"/>
                <w:szCs w:val="16"/>
              </w:rPr>
              <w:t>е</w:t>
            </w:r>
            <w:r w:rsidR="0039334F">
              <w:rPr>
                <w:color w:val="000000"/>
                <w:sz w:val="16"/>
                <w:szCs w:val="16"/>
              </w:rPr>
              <w:t>шена в любом случае</w:t>
            </w:r>
          </w:p>
        </w:tc>
      </w:tr>
    </w:tbl>
    <w:p w:rsidR="00473F03" w:rsidRDefault="00473F03" w:rsidP="00473F03">
      <w:pPr>
        <w:shd w:val="clear" w:color="auto" w:fill="FFFFFF"/>
        <w:ind w:firstLine="284"/>
        <w:jc w:val="both"/>
        <w:rPr>
          <w:color w:val="000000"/>
          <w:sz w:val="20"/>
        </w:rPr>
      </w:pPr>
    </w:p>
    <w:p w:rsidR="00473F03" w:rsidRPr="00B202C0" w:rsidRDefault="00473F03" w:rsidP="00473F03">
      <w:pPr>
        <w:shd w:val="clear" w:color="auto" w:fill="FFFFFF"/>
        <w:ind w:firstLine="284"/>
        <w:jc w:val="both"/>
        <w:rPr>
          <w:sz w:val="20"/>
        </w:rPr>
      </w:pPr>
      <w:r w:rsidRPr="00B202C0">
        <w:rPr>
          <w:color w:val="000000"/>
          <w:sz w:val="20"/>
        </w:rPr>
        <w:t xml:space="preserve">Разметка </w:t>
      </w:r>
      <w:r w:rsidRPr="00B202C0">
        <w:rPr>
          <w:bCs/>
          <w:color w:val="000000"/>
          <w:sz w:val="20"/>
        </w:rPr>
        <w:t xml:space="preserve">1.11 </w:t>
      </w:r>
      <w:r w:rsidRPr="00B202C0">
        <w:rPr>
          <w:color w:val="000000"/>
          <w:sz w:val="20"/>
        </w:rPr>
        <w:t>представляет собой две параллельно расположенные линии (по внешнему виду 1.1 и 1.6). Применяется для разделения тран</w:t>
      </w:r>
      <w:r w:rsidRPr="00B202C0">
        <w:rPr>
          <w:color w:val="000000"/>
          <w:sz w:val="20"/>
        </w:rPr>
        <w:softHyphen/>
        <w:t>спортных потоков противоположных или попутных направлений</w:t>
      </w:r>
      <w:r>
        <w:rPr>
          <w:color w:val="000000"/>
          <w:sz w:val="20"/>
        </w:rPr>
        <w:t xml:space="preserve"> на участках дорог, на которых перестроение разрешено только со стор</w:t>
      </w:r>
      <w:r>
        <w:rPr>
          <w:color w:val="000000"/>
          <w:sz w:val="20"/>
        </w:rPr>
        <w:t>о</w:t>
      </w:r>
      <w:r>
        <w:rPr>
          <w:color w:val="000000"/>
          <w:sz w:val="20"/>
        </w:rPr>
        <w:lastRenderedPageBreak/>
        <w:t xml:space="preserve">ны прерывистой </w:t>
      </w:r>
      <w:r w:rsidR="00907ADE">
        <w:rPr>
          <w:color w:val="000000"/>
          <w:sz w:val="20"/>
        </w:rPr>
        <w:t>линии (может иметь желтый цвет), для</w:t>
      </w:r>
      <w:r w:rsidRPr="00B202C0">
        <w:rPr>
          <w:color w:val="000000"/>
          <w:sz w:val="20"/>
        </w:rPr>
        <w:t xml:space="preserve"> </w:t>
      </w:r>
      <w:r w:rsidR="00907ADE">
        <w:rPr>
          <w:color w:val="000000"/>
          <w:sz w:val="20"/>
        </w:rPr>
        <w:t>о</w:t>
      </w:r>
      <w:r>
        <w:rPr>
          <w:color w:val="000000"/>
          <w:sz w:val="20"/>
        </w:rPr>
        <w:t>бозначения мест, предназначенных для разворота, въезда или выезда со стояно</w:t>
      </w:r>
      <w:r>
        <w:rPr>
          <w:color w:val="000000"/>
          <w:sz w:val="20"/>
        </w:rPr>
        <w:t>ч</w:t>
      </w:r>
      <w:r>
        <w:rPr>
          <w:color w:val="000000"/>
          <w:sz w:val="20"/>
        </w:rPr>
        <w:t>ных площадок, автозаправочных станций и прочих объектов.</w:t>
      </w:r>
      <w:r w:rsidRPr="00B202C0">
        <w:rPr>
          <w:sz w:val="20"/>
        </w:rPr>
        <w:t xml:space="preserve"> </w:t>
      </w:r>
    </w:p>
    <w:p w:rsidR="00FB3A54" w:rsidRDefault="00FB3A54" w:rsidP="007C334C">
      <w:pPr>
        <w:shd w:val="clear" w:color="auto" w:fill="FFFFFF"/>
        <w:spacing w:line="233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Линию 1.11 разрешается пересекать только со стороны прерыв</w:t>
      </w:r>
      <w:r w:rsidRPr="00B202C0">
        <w:rPr>
          <w:color w:val="000000"/>
          <w:sz w:val="20"/>
        </w:rPr>
        <w:t>и</w:t>
      </w:r>
      <w:r w:rsidRPr="00B202C0">
        <w:rPr>
          <w:color w:val="000000"/>
          <w:sz w:val="20"/>
        </w:rPr>
        <w:t>стой линии, а со стороны сплошной – только при завершении обгона или объезда препятствия</w:t>
      </w:r>
      <w:r w:rsidR="0039334F">
        <w:rPr>
          <w:color w:val="000000"/>
          <w:sz w:val="20"/>
        </w:rPr>
        <w:t xml:space="preserve"> </w:t>
      </w:r>
      <w:r w:rsidR="00CC71C9">
        <w:rPr>
          <w:color w:val="000000"/>
          <w:sz w:val="20"/>
        </w:rPr>
        <w:t>(</w:t>
      </w:r>
      <w:r w:rsidR="0039334F">
        <w:rPr>
          <w:color w:val="000000"/>
          <w:sz w:val="20"/>
        </w:rPr>
        <w:t>рис. 2.9, 2.10)</w:t>
      </w:r>
      <w:r w:rsidRPr="00B202C0">
        <w:rPr>
          <w:color w:val="000000"/>
          <w:sz w:val="20"/>
        </w:rPr>
        <w:t>.</w:t>
      </w:r>
    </w:p>
    <w:p w:rsidR="0039334F" w:rsidRDefault="0039334F" w:rsidP="007C334C">
      <w:pPr>
        <w:shd w:val="clear" w:color="auto" w:fill="FFFFFF"/>
        <w:spacing w:line="233" w:lineRule="auto"/>
        <w:ind w:firstLine="284"/>
        <w:jc w:val="both"/>
        <w:rPr>
          <w:color w:val="000000"/>
          <w:sz w:val="20"/>
        </w:rPr>
      </w:pPr>
    </w:p>
    <w:tbl>
      <w:tblPr>
        <w:tblStyle w:val="ac"/>
        <w:tblW w:w="4808" w:type="pct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2977"/>
        <w:gridCol w:w="3120"/>
      </w:tblGrid>
      <w:tr w:rsidR="0039334F" w:rsidTr="00751EEF">
        <w:trPr>
          <w:trHeight w:val="1951"/>
        </w:trPr>
        <w:tc>
          <w:tcPr>
            <w:tcW w:w="2441" w:type="pct"/>
          </w:tcPr>
          <w:p w:rsidR="0039334F" w:rsidRDefault="00E834A7" w:rsidP="007C334C">
            <w:pPr>
              <w:spacing w:line="233" w:lineRule="auto"/>
              <w:ind w:left="-80"/>
              <w:jc w:val="center"/>
              <w:rPr>
                <w:color w:val="000000"/>
                <w:sz w:val="20"/>
              </w:rPr>
            </w:pPr>
            <w:r w:rsidRPr="00E834A7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732112" cy="1388853"/>
                  <wp:effectExtent l="19050" t="0" r="1438" b="0"/>
                  <wp:docPr id="2301" name="Рисунок 2295" descr="Capture_05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95" descr="Capture_05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0" cstate="print"/>
                          <a:srcRect l="2801" t="26271" r="50153" b="545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41963" cy="139675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59" w:type="pct"/>
          </w:tcPr>
          <w:p w:rsidR="0039334F" w:rsidRDefault="00E834A7" w:rsidP="007C334C">
            <w:pPr>
              <w:spacing w:line="233" w:lineRule="auto"/>
              <w:ind w:left="-115"/>
              <w:jc w:val="center"/>
              <w:rPr>
                <w:color w:val="000000"/>
                <w:sz w:val="20"/>
              </w:rPr>
            </w:pPr>
            <w:r w:rsidRPr="00E834A7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887388" cy="1388853"/>
                  <wp:effectExtent l="19050" t="0" r="0" b="0"/>
                  <wp:docPr id="72" name="Рисунок 8" descr="Capture_03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8" descr="Capture_03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1" cstate="print"/>
                          <a:srcRect l="2364" t="26695" r="49587" b="582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89686" cy="139054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39334F" w:rsidRPr="00E834A7" w:rsidTr="00751EEF">
        <w:tc>
          <w:tcPr>
            <w:tcW w:w="2441" w:type="pct"/>
          </w:tcPr>
          <w:p w:rsidR="007C334C" w:rsidRDefault="007C334C" w:rsidP="007C334C">
            <w:pPr>
              <w:spacing w:line="233" w:lineRule="auto"/>
              <w:jc w:val="center"/>
              <w:rPr>
                <w:color w:val="000000"/>
                <w:sz w:val="16"/>
                <w:szCs w:val="16"/>
              </w:rPr>
            </w:pPr>
          </w:p>
          <w:p w:rsidR="0039334F" w:rsidRPr="00E834A7" w:rsidRDefault="0039334F" w:rsidP="00CC71C9">
            <w:pPr>
              <w:spacing w:line="233" w:lineRule="auto"/>
              <w:jc w:val="center"/>
              <w:rPr>
                <w:color w:val="000000"/>
                <w:sz w:val="16"/>
                <w:szCs w:val="16"/>
              </w:rPr>
            </w:pPr>
            <w:r w:rsidRPr="00E834A7">
              <w:rPr>
                <w:color w:val="000000"/>
                <w:sz w:val="16"/>
                <w:szCs w:val="16"/>
              </w:rPr>
              <w:t xml:space="preserve">Рис. 2.9. </w:t>
            </w:r>
            <w:r w:rsidR="00E834A7" w:rsidRPr="00E834A7">
              <w:rPr>
                <w:color w:val="000000"/>
                <w:sz w:val="16"/>
                <w:szCs w:val="16"/>
              </w:rPr>
              <w:t>Линию 1.11 разрешается пер</w:t>
            </w:r>
            <w:r w:rsidR="00E834A7" w:rsidRPr="00E834A7">
              <w:rPr>
                <w:color w:val="000000"/>
                <w:sz w:val="16"/>
                <w:szCs w:val="16"/>
              </w:rPr>
              <w:t>е</w:t>
            </w:r>
            <w:r w:rsidR="00E834A7" w:rsidRPr="00E834A7">
              <w:rPr>
                <w:color w:val="000000"/>
                <w:sz w:val="16"/>
                <w:szCs w:val="16"/>
              </w:rPr>
              <w:t>секать со стороны прерывистой линии. В данном случае водителю обгон ра</w:t>
            </w:r>
            <w:r w:rsidR="00E834A7" w:rsidRPr="00E834A7">
              <w:rPr>
                <w:color w:val="000000"/>
                <w:sz w:val="16"/>
                <w:szCs w:val="16"/>
              </w:rPr>
              <w:t>з</w:t>
            </w:r>
            <w:r w:rsidR="00E834A7" w:rsidRPr="00E834A7">
              <w:rPr>
                <w:color w:val="000000"/>
                <w:sz w:val="16"/>
                <w:szCs w:val="16"/>
              </w:rPr>
              <w:t>решен</w:t>
            </w:r>
          </w:p>
        </w:tc>
        <w:tc>
          <w:tcPr>
            <w:tcW w:w="2559" w:type="pct"/>
          </w:tcPr>
          <w:p w:rsidR="007C334C" w:rsidRDefault="007C334C" w:rsidP="007C334C">
            <w:pPr>
              <w:spacing w:line="233" w:lineRule="auto"/>
              <w:ind w:left="-47"/>
              <w:jc w:val="center"/>
              <w:rPr>
                <w:color w:val="000000"/>
                <w:sz w:val="16"/>
                <w:szCs w:val="16"/>
              </w:rPr>
            </w:pPr>
          </w:p>
          <w:p w:rsidR="0039334F" w:rsidRPr="00E834A7" w:rsidRDefault="0039334F" w:rsidP="00431E3F">
            <w:pPr>
              <w:spacing w:line="233" w:lineRule="auto"/>
              <w:ind w:left="-47"/>
              <w:jc w:val="center"/>
              <w:rPr>
                <w:color w:val="000000"/>
                <w:sz w:val="16"/>
                <w:szCs w:val="16"/>
              </w:rPr>
            </w:pPr>
            <w:r w:rsidRPr="00E834A7">
              <w:rPr>
                <w:color w:val="000000"/>
                <w:sz w:val="16"/>
                <w:szCs w:val="16"/>
              </w:rPr>
              <w:t>Ри</w:t>
            </w:r>
            <w:r w:rsidR="00431E3F">
              <w:rPr>
                <w:color w:val="000000"/>
                <w:sz w:val="16"/>
                <w:szCs w:val="16"/>
              </w:rPr>
              <w:t>с. 2.</w:t>
            </w:r>
            <w:r w:rsidRPr="00E834A7">
              <w:rPr>
                <w:color w:val="000000"/>
                <w:sz w:val="16"/>
                <w:szCs w:val="16"/>
              </w:rPr>
              <w:t xml:space="preserve">10. </w:t>
            </w:r>
            <w:r w:rsidR="00E834A7" w:rsidRPr="00E834A7">
              <w:rPr>
                <w:color w:val="000000"/>
                <w:sz w:val="16"/>
                <w:szCs w:val="16"/>
              </w:rPr>
              <w:t>Линию 1.11</w:t>
            </w:r>
            <w:r w:rsidR="00431E3F">
              <w:rPr>
                <w:color w:val="000000"/>
                <w:sz w:val="16"/>
                <w:szCs w:val="16"/>
              </w:rPr>
              <w:t xml:space="preserve"> </w:t>
            </w:r>
            <w:r w:rsidR="00E834A7">
              <w:rPr>
                <w:color w:val="000000"/>
                <w:sz w:val="16"/>
                <w:szCs w:val="16"/>
              </w:rPr>
              <w:t>разрешается</w:t>
            </w:r>
            <w:r w:rsidR="00E834A7" w:rsidRPr="00E834A7">
              <w:rPr>
                <w:color w:val="000000"/>
                <w:sz w:val="16"/>
                <w:szCs w:val="16"/>
              </w:rPr>
              <w:t xml:space="preserve"> перес</w:t>
            </w:r>
            <w:r w:rsidR="00E834A7" w:rsidRPr="00E834A7">
              <w:rPr>
                <w:color w:val="000000"/>
                <w:sz w:val="16"/>
                <w:szCs w:val="16"/>
              </w:rPr>
              <w:t>е</w:t>
            </w:r>
            <w:r w:rsidR="00E834A7" w:rsidRPr="00E834A7">
              <w:rPr>
                <w:color w:val="000000"/>
                <w:sz w:val="16"/>
                <w:szCs w:val="16"/>
              </w:rPr>
              <w:t xml:space="preserve">кать со стороны сплошной </w:t>
            </w:r>
            <w:r w:rsidR="00431E3F">
              <w:rPr>
                <w:color w:val="000000"/>
                <w:sz w:val="16"/>
                <w:szCs w:val="16"/>
              </w:rPr>
              <w:t>линии</w:t>
            </w:r>
            <w:r w:rsidR="00E834A7" w:rsidRPr="00E834A7">
              <w:rPr>
                <w:color w:val="000000"/>
                <w:sz w:val="16"/>
                <w:szCs w:val="16"/>
              </w:rPr>
              <w:t xml:space="preserve"> только при </w:t>
            </w:r>
            <w:r w:rsidR="00E834A7" w:rsidRPr="00431E3F">
              <w:rPr>
                <w:color w:val="000000"/>
                <w:sz w:val="16"/>
                <w:szCs w:val="16"/>
              </w:rPr>
              <w:t>завершении</w:t>
            </w:r>
            <w:r w:rsidR="00E834A7" w:rsidRPr="00E834A7">
              <w:rPr>
                <w:color w:val="000000"/>
                <w:sz w:val="16"/>
                <w:szCs w:val="16"/>
              </w:rPr>
              <w:t xml:space="preserve"> обгона или объезда пр</w:t>
            </w:r>
            <w:r w:rsidR="00E834A7" w:rsidRPr="00E834A7">
              <w:rPr>
                <w:color w:val="000000"/>
                <w:sz w:val="16"/>
                <w:szCs w:val="16"/>
              </w:rPr>
              <w:t>е</w:t>
            </w:r>
            <w:r w:rsidR="00E834A7" w:rsidRPr="00E834A7">
              <w:rPr>
                <w:color w:val="000000"/>
                <w:sz w:val="16"/>
                <w:szCs w:val="16"/>
              </w:rPr>
              <w:t>пятствия</w:t>
            </w:r>
            <w:r w:rsidR="00E834A7">
              <w:rPr>
                <w:color w:val="000000"/>
                <w:sz w:val="16"/>
                <w:szCs w:val="16"/>
              </w:rPr>
              <w:t>. В данном случае водителю обгон запрещен</w:t>
            </w:r>
            <w:r w:rsidRPr="00E834A7">
              <w:rPr>
                <w:color w:val="000000"/>
                <w:sz w:val="16"/>
                <w:szCs w:val="16"/>
              </w:rPr>
              <w:t xml:space="preserve"> </w:t>
            </w:r>
          </w:p>
        </w:tc>
      </w:tr>
    </w:tbl>
    <w:p w:rsidR="0039334F" w:rsidRDefault="0039334F" w:rsidP="007C334C">
      <w:pPr>
        <w:shd w:val="clear" w:color="auto" w:fill="FFFFFF"/>
        <w:spacing w:line="233" w:lineRule="auto"/>
        <w:ind w:firstLine="284"/>
        <w:jc w:val="both"/>
        <w:rPr>
          <w:color w:val="000000"/>
          <w:sz w:val="20"/>
        </w:rPr>
      </w:pPr>
    </w:p>
    <w:p w:rsidR="00431E3F" w:rsidRDefault="00FB3A54" w:rsidP="007C334C">
      <w:pPr>
        <w:shd w:val="clear" w:color="auto" w:fill="FFFFFF"/>
        <w:spacing w:line="233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 xml:space="preserve">Разметка 1.12 «Стоп-линия» представляет собой сплошную линию белого цвета шириной </w:t>
      </w:r>
      <w:smartTag w:uri="urn:schemas-microsoft-com:office:smarttags" w:element="metricconverter">
        <w:smartTagPr>
          <w:attr w:name="ProductID" w:val="0,40 м"/>
        </w:smartTagPr>
        <w:r w:rsidRPr="00B202C0">
          <w:rPr>
            <w:color w:val="000000"/>
            <w:sz w:val="20"/>
          </w:rPr>
          <w:t>0,40 м</w:t>
        </w:r>
      </w:smartTag>
      <w:r w:rsidRPr="00B202C0">
        <w:rPr>
          <w:color w:val="000000"/>
          <w:sz w:val="20"/>
        </w:rPr>
        <w:t>, наносимую поперек проезжей части д</w:t>
      </w:r>
      <w:r w:rsidRPr="00B202C0">
        <w:rPr>
          <w:color w:val="000000"/>
          <w:sz w:val="20"/>
        </w:rPr>
        <w:t>о</w:t>
      </w:r>
      <w:r w:rsidRPr="00B202C0">
        <w:rPr>
          <w:color w:val="000000"/>
          <w:sz w:val="20"/>
        </w:rPr>
        <w:t>роги. Применяется перед перекрестками при наличии знака 2.5 «Дв</w:t>
      </w:r>
      <w:r w:rsidRPr="00B202C0">
        <w:rPr>
          <w:color w:val="000000"/>
          <w:sz w:val="20"/>
        </w:rPr>
        <w:t>и</w:t>
      </w:r>
      <w:r w:rsidRPr="00B202C0">
        <w:rPr>
          <w:color w:val="000000"/>
          <w:sz w:val="20"/>
        </w:rPr>
        <w:t>жение без остановки запрещено» в местах, где движение регулируется светофором</w:t>
      </w:r>
      <w:r>
        <w:rPr>
          <w:color w:val="000000"/>
          <w:sz w:val="20"/>
        </w:rPr>
        <w:t>,</w:t>
      </w:r>
      <w:r w:rsidRPr="00B202C0">
        <w:rPr>
          <w:color w:val="000000"/>
          <w:sz w:val="20"/>
        </w:rPr>
        <w:t xml:space="preserve"> и перед железнодорожными переездами. </w:t>
      </w:r>
    </w:p>
    <w:p w:rsidR="00FB3A54" w:rsidRDefault="00FB3A54" w:rsidP="007C334C">
      <w:pPr>
        <w:shd w:val="clear" w:color="auto" w:fill="FFFFFF"/>
        <w:spacing w:line="233" w:lineRule="auto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Разметка 1.13</w:t>
      </w:r>
      <w:r w:rsidRPr="00B202C0">
        <w:rPr>
          <w:color w:val="000000"/>
          <w:sz w:val="20"/>
        </w:rPr>
        <w:t xml:space="preserve"> </w:t>
      </w:r>
      <w:r w:rsidR="00962757">
        <w:rPr>
          <w:color w:val="000000"/>
          <w:sz w:val="20"/>
        </w:rPr>
        <w:t>(рис.</w:t>
      </w:r>
      <w:r w:rsidR="00431E3F">
        <w:rPr>
          <w:color w:val="000000"/>
          <w:sz w:val="20"/>
        </w:rPr>
        <w:t xml:space="preserve"> </w:t>
      </w:r>
      <w:r w:rsidR="00962757">
        <w:rPr>
          <w:color w:val="000000"/>
          <w:sz w:val="20"/>
        </w:rPr>
        <w:t xml:space="preserve">2.11) </w:t>
      </w:r>
      <w:r w:rsidRPr="00B202C0">
        <w:rPr>
          <w:color w:val="000000"/>
          <w:sz w:val="20"/>
        </w:rPr>
        <w:t xml:space="preserve">применяется совместно с разметкой 1.20 </w:t>
      </w:r>
      <w:r w:rsidR="00962757">
        <w:rPr>
          <w:color w:val="000000"/>
          <w:sz w:val="20"/>
        </w:rPr>
        <w:t xml:space="preserve">(рис. 2.12) </w:t>
      </w:r>
      <w:r w:rsidRPr="00B202C0">
        <w:rPr>
          <w:color w:val="000000"/>
          <w:sz w:val="20"/>
        </w:rPr>
        <w:t>перед перекрестками для обозначения места остановки транспортных средств</w:t>
      </w:r>
      <w:r w:rsidR="0041369A">
        <w:rPr>
          <w:color w:val="000000"/>
          <w:sz w:val="20"/>
        </w:rPr>
        <w:t>,</w:t>
      </w:r>
      <w:r w:rsidRPr="00B202C0">
        <w:rPr>
          <w:color w:val="000000"/>
          <w:sz w:val="20"/>
        </w:rPr>
        <w:t xml:space="preserve"> при наличии знака 2.4 </w:t>
      </w:r>
      <w:r>
        <w:rPr>
          <w:color w:val="000000"/>
          <w:sz w:val="20"/>
        </w:rPr>
        <w:t xml:space="preserve">«Уступить </w:t>
      </w:r>
      <w:r w:rsidRPr="00B202C0">
        <w:rPr>
          <w:color w:val="000000"/>
          <w:sz w:val="20"/>
        </w:rPr>
        <w:t>дорогу».</w:t>
      </w:r>
    </w:p>
    <w:p w:rsidR="00473F03" w:rsidRPr="00B202C0" w:rsidRDefault="00473F03" w:rsidP="00473F03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Разметка 1.14.1 типа «зебра» применяется для обозначения нерег</w:t>
      </w:r>
      <w:r w:rsidRPr="00B202C0">
        <w:rPr>
          <w:color w:val="000000"/>
          <w:sz w:val="20"/>
        </w:rPr>
        <w:t>у</w:t>
      </w:r>
      <w:r w:rsidRPr="00B202C0">
        <w:rPr>
          <w:color w:val="000000"/>
          <w:sz w:val="20"/>
        </w:rPr>
        <w:t>лируемого пешеходного перехода. Ширина размечаемого пешеходного перехода устанавливается с учетом интенсивности пешеходного дв</w:t>
      </w:r>
      <w:r w:rsidRPr="00B202C0">
        <w:rPr>
          <w:color w:val="000000"/>
          <w:sz w:val="20"/>
        </w:rPr>
        <w:t>и</w:t>
      </w:r>
      <w:r w:rsidRPr="00B202C0">
        <w:rPr>
          <w:color w:val="000000"/>
          <w:sz w:val="20"/>
        </w:rPr>
        <w:t xml:space="preserve">жения из расчета </w:t>
      </w:r>
      <w:smartTag w:uri="urn:schemas-microsoft-com:office:smarttags" w:element="metricconverter">
        <w:smartTagPr>
          <w:attr w:name="ProductID" w:val="1 м"/>
        </w:smartTagPr>
        <w:r w:rsidRPr="00B202C0">
          <w:rPr>
            <w:color w:val="000000"/>
            <w:sz w:val="20"/>
          </w:rPr>
          <w:t>1 м</w:t>
        </w:r>
      </w:smartTag>
      <w:r w:rsidRPr="00B202C0">
        <w:rPr>
          <w:color w:val="000000"/>
          <w:sz w:val="20"/>
        </w:rPr>
        <w:t xml:space="preserve"> на каждые 500 пешеходов в час, но не менее </w:t>
      </w:r>
      <w:smartTag w:uri="urn:schemas-microsoft-com:office:smarttags" w:element="metricconverter">
        <w:smartTagPr>
          <w:attr w:name="ProductID" w:val="3 м"/>
        </w:smartTagPr>
        <w:r w:rsidRPr="00B202C0">
          <w:rPr>
            <w:color w:val="000000"/>
            <w:sz w:val="20"/>
          </w:rPr>
          <w:t>3 м</w:t>
        </w:r>
      </w:smartTag>
      <w:r w:rsidRPr="00B202C0">
        <w:rPr>
          <w:color w:val="000000"/>
          <w:sz w:val="20"/>
        </w:rPr>
        <w:t>.</w:t>
      </w:r>
    </w:p>
    <w:p w:rsidR="00473F03" w:rsidRPr="00B202C0" w:rsidRDefault="00473F03" w:rsidP="00473F03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 xml:space="preserve">Разметка 1.14.2 представляет </w:t>
      </w:r>
      <w:r>
        <w:rPr>
          <w:color w:val="000000"/>
          <w:sz w:val="20"/>
        </w:rPr>
        <w:t xml:space="preserve">собой </w:t>
      </w:r>
      <w:r w:rsidRPr="00B202C0">
        <w:rPr>
          <w:color w:val="000000"/>
          <w:sz w:val="20"/>
        </w:rPr>
        <w:t>чередование белых и желтых линий на проезжей части. Применяется эта разметка для обозначения нерегулируемого пешеходного перехода в местах повышенной опа</w:t>
      </w:r>
      <w:r w:rsidRPr="00B202C0">
        <w:rPr>
          <w:color w:val="000000"/>
          <w:sz w:val="20"/>
        </w:rPr>
        <w:t>с</w:t>
      </w:r>
      <w:r w:rsidRPr="00B202C0">
        <w:rPr>
          <w:color w:val="000000"/>
          <w:sz w:val="20"/>
        </w:rPr>
        <w:t>ности.</w:t>
      </w:r>
    </w:p>
    <w:p w:rsidR="00473F03" w:rsidRDefault="00473F03" w:rsidP="00473F03">
      <w:pPr>
        <w:shd w:val="clear" w:color="auto" w:fill="FFFFFF"/>
        <w:tabs>
          <w:tab w:val="left" w:pos="8573"/>
        </w:tabs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 xml:space="preserve">Линии разметки 1.14.1 и 1.14.2 должны наноситься параллельно оси проезжей части. </w:t>
      </w:r>
    </w:p>
    <w:p w:rsidR="00473F03" w:rsidRDefault="00473F03" w:rsidP="00473F03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lastRenderedPageBreak/>
        <w:t>Разметка 1.14.3, изображенная на рис.</w:t>
      </w:r>
      <w:r>
        <w:rPr>
          <w:color w:val="000000"/>
          <w:sz w:val="20"/>
        </w:rPr>
        <w:t xml:space="preserve"> 2.13</w:t>
      </w:r>
      <w:r w:rsidRPr="00B202C0">
        <w:rPr>
          <w:color w:val="000000"/>
          <w:sz w:val="20"/>
        </w:rPr>
        <w:t>, применяется для об</w:t>
      </w:r>
      <w:r w:rsidRPr="00B202C0">
        <w:rPr>
          <w:color w:val="000000"/>
          <w:sz w:val="20"/>
        </w:rPr>
        <w:t>о</w:t>
      </w:r>
      <w:r w:rsidRPr="00B202C0">
        <w:rPr>
          <w:color w:val="000000"/>
          <w:sz w:val="20"/>
        </w:rPr>
        <w:t>значения пешеходного перехода, оборудованного дорожными свет</w:t>
      </w:r>
      <w:r w:rsidRPr="00B202C0">
        <w:rPr>
          <w:color w:val="000000"/>
          <w:sz w:val="20"/>
        </w:rPr>
        <w:t>о</w:t>
      </w:r>
      <w:r w:rsidRPr="00B202C0">
        <w:rPr>
          <w:color w:val="000000"/>
          <w:sz w:val="20"/>
        </w:rPr>
        <w:t>форами.</w:t>
      </w:r>
      <w:r w:rsidRPr="00AE2536">
        <w:rPr>
          <w:noProof/>
        </w:rPr>
        <w:t xml:space="preserve"> </w:t>
      </w:r>
    </w:p>
    <w:p w:rsidR="00937B82" w:rsidRDefault="00937B82" w:rsidP="007C334C">
      <w:pPr>
        <w:shd w:val="clear" w:color="auto" w:fill="FFFFFF"/>
        <w:spacing w:line="233" w:lineRule="auto"/>
        <w:ind w:firstLine="284"/>
        <w:jc w:val="both"/>
        <w:rPr>
          <w:color w:val="000000"/>
          <w:sz w:val="20"/>
        </w:rPr>
      </w:pPr>
    </w:p>
    <w:tbl>
      <w:tblPr>
        <w:tblStyle w:val="ac"/>
        <w:tblW w:w="4808" w:type="pct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402"/>
        <w:gridCol w:w="2695"/>
      </w:tblGrid>
      <w:tr w:rsidR="00B04BEF" w:rsidTr="00D12149">
        <w:trPr>
          <w:trHeight w:val="1951"/>
        </w:trPr>
        <w:tc>
          <w:tcPr>
            <w:tcW w:w="2790" w:type="pct"/>
          </w:tcPr>
          <w:p w:rsidR="00B04BEF" w:rsidRDefault="003B11CD" w:rsidP="003B11CD">
            <w:pPr>
              <w:ind w:left="-80"/>
              <w:jc w:val="center"/>
              <w:rPr>
                <w:color w:val="000000"/>
                <w:sz w:val="20"/>
              </w:rPr>
            </w:pPr>
            <w:r w:rsidRPr="003B11CD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2036269" cy="1229446"/>
                  <wp:effectExtent l="19050" t="0" r="2081" b="0"/>
                  <wp:docPr id="27" name="Рисунок 2304" descr="Capture_075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04" descr="Capture_075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9" cstate="print"/>
                          <a:srcRect l="2357" t="26695" r="49929" b="550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036268" cy="122944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210" w:type="pct"/>
          </w:tcPr>
          <w:p w:rsidR="00B04BEF" w:rsidRDefault="003B11CD" w:rsidP="003B11CD">
            <w:pPr>
              <w:ind w:left="-115"/>
              <w:jc w:val="center"/>
              <w:rPr>
                <w:color w:val="000000"/>
                <w:sz w:val="20"/>
              </w:rPr>
            </w:pPr>
            <w:r w:rsidRPr="003B11CD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694489" cy="1228625"/>
                  <wp:effectExtent l="19050" t="0" r="961" b="0"/>
                  <wp:docPr id="28" name="Рисунок 2361" descr="Capture_260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61" descr="Capture_260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2" cstate="print"/>
                          <a:srcRect l="11725" t="28389" r="58159" b="8474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95622" cy="122944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B04BEF" w:rsidRPr="003B11CD" w:rsidTr="00D12149">
        <w:tc>
          <w:tcPr>
            <w:tcW w:w="2790" w:type="pct"/>
          </w:tcPr>
          <w:p w:rsidR="007C334C" w:rsidRDefault="007C334C" w:rsidP="003B11CD">
            <w:pPr>
              <w:jc w:val="center"/>
              <w:rPr>
                <w:color w:val="000000"/>
                <w:sz w:val="16"/>
                <w:szCs w:val="16"/>
              </w:rPr>
            </w:pPr>
          </w:p>
          <w:p w:rsidR="00B04BEF" w:rsidRPr="003B11CD" w:rsidRDefault="00B04BEF" w:rsidP="00431E3F">
            <w:pPr>
              <w:jc w:val="center"/>
              <w:rPr>
                <w:color w:val="000000"/>
                <w:sz w:val="16"/>
                <w:szCs w:val="16"/>
              </w:rPr>
            </w:pPr>
            <w:r w:rsidRPr="003B11CD">
              <w:rPr>
                <w:color w:val="000000"/>
                <w:sz w:val="16"/>
                <w:szCs w:val="16"/>
              </w:rPr>
              <w:t xml:space="preserve">Рис. 2.11. </w:t>
            </w:r>
            <w:r w:rsidR="003B11CD" w:rsidRPr="003B11CD">
              <w:rPr>
                <w:color w:val="000000"/>
                <w:sz w:val="16"/>
                <w:szCs w:val="16"/>
              </w:rPr>
              <w:t>Разметка 1.13 применяет</w:t>
            </w:r>
            <w:r w:rsidR="003B11CD">
              <w:rPr>
                <w:color w:val="000000"/>
                <w:sz w:val="16"/>
                <w:szCs w:val="16"/>
              </w:rPr>
              <w:t xml:space="preserve">ся </w:t>
            </w:r>
            <w:r w:rsidR="003B11CD" w:rsidRPr="003B11CD">
              <w:rPr>
                <w:color w:val="000000"/>
                <w:sz w:val="16"/>
                <w:szCs w:val="16"/>
              </w:rPr>
              <w:t>перед перекрестками для обозначения места ост</w:t>
            </w:r>
            <w:r w:rsidR="003B11CD" w:rsidRPr="003B11CD">
              <w:rPr>
                <w:color w:val="000000"/>
                <w:sz w:val="16"/>
                <w:szCs w:val="16"/>
              </w:rPr>
              <w:t>а</w:t>
            </w:r>
            <w:r w:rsidR="003B11CD" w:rsidRPr="003B11CD">
              <w:rPr>
                <w:color w:val="000000"/>
                <w:sz w:val="16"/>
                <w:szCs w:val="16"/>
              </w:rPr>
              <w:t>нов</w:t>
            </w:r>
            <w:r w:rsidR="003B11CD">
              <w:rPr>
                <w:color w:val="000000"/>
                <w:sz w:val="16"/>
                <w:szCs w:val="16"/>
              </w:rPr>
              <w:t>ки, где водитель обязан уступить дорогу транспортным средствам, движущимся по пересекаемой дороге. В данном случае вод</w:t>
            </w:r>
            <w:r w:rsidR="003B11CD">
              <w:rPr>
                <w:color w:val="000000"/>
                <w:sz w:val="16"/>
                <w:szCs w:val="16"/>
              </w:rPr>
              <w:t>и</w:t>
            </w:r>
            <w:r w:rsidR="003B11CD">
              <w:rPr>
                <w:color w:val="000000"/>
                <w:sz w:val="16"/>
                <w:szCs w:val="16"/>
              </w:rPr>
              <w:t>тель должен остановиться у разметки</w:t>
            </w:r>
          </w:p>
        </w:tc>
        <w:tc>
          <w:tcPr>
            <w:tcW w:w="2210" w:type="pct"/>
          </w:tcPr>
          <w:p w:rsidR="007C334C" w:rsidRDefault="007C334C" w:rsidP="00BE51C3">
            <w:pPr>
              <w:ind w:left="-47"/>
              <w:jc w:val="center"/>
              <w:rPr>
                <w:color w:val="000000"/>
                <w:sz w:val="16"/>
                <w:szCs w:val="16"/>
              </w:rPr>
            </w:pPr>
          </w:p>
          <w:p w:rsidR="00B04BEF" w:rsidRPr="003B11CD" w:rsidRDefault="00B04BEF" w:rsidP="00431E3F">
            <w:pPr>
              <w:ind w:left="-47"/>
              <w:jc w:val="center"/>
              <w:rPr>
                <w:color w:val="000000"/>
                <w:sz w:val="16"/>
                <w:szCs w:val="16"/>
              </w:rPr>
            </w:pPr>
            <w:r w:rsidRPr="003B11CD">
              <w:rPr>
                <w:color w:val="000000"/>
                <w:sz w:val="16"/>
                <w:szCs w:val="16"/>
              </w:rPr>
              <w:t>Рис. 2.12.</w:t>
            </w:r>
            <w:r w:rsidR="00431E3F">
              <w:rPr>
                <w:color w:val="000000"/>
                <w:sz w:val="16"/>
                <w:szCs w:val="16"/>
              </w:rPr>
              <w:t xml:space="preserve"> </w:t>
            </w:r>
            <w:r w:rsidRPr="003B11CD">
              <w:rPr>
                <w:color w:val="000000"/>
                <w:sz w:val="16"/>
                <w:szCs w:val="16"/>
              </w:rPr>
              <w:t>Разметка 1.20 информир</w:t>
            </w:r>
            <w:r w:rsidRPr="003B11CD">
              <w:rPr>
                <w:color w:val="000000"/>
                <w:sz w:val="16"/>
                <w:szCs w:val="16"/>
              </w:rPr>
              <w:t>у</w:t>
            </w:r>
            <w:r w:rsidRPr="003B11CD">
              <w:rPr>
                <w:color w:val="000000"/>
                <w:sz w:val="16"/>
                <w:szCs w:val="16"/>
              </w:rPr>
              <w:t xml:space="preserve">ет водителя о приближении к </w:t>
            </w:r>
            <w:r w:rsidR="003B11CD">
              <w:rPr>
                <w:color w:val="000000"/>
                <w:sz w:val="16"/>
                <w:szCs w:val="16"/>
              </w:rPr>
              <w:t>ра</w:t>
            </w:r>
            <w:r w:rsidR="003B11CD">
              <w:rPr>
                <w:color w:val="000000"/>
                <w:sz w:val="16"/>
                <w:szCs w:val="16"/>
              </w:rPr>
              <w:t>з</w:t>
            </w:r>
            <w:r w:rsidR="003B11CD">
              <w:rPr>
                <w:color w:val="000000"/>
                <w:sz w:val="16"/>
                <w:szCs w:val="16"/>
              </w:rPr>
              <w:t xml:space="preserve">метке 1.13 </w:t>
            </w:r>
            <w:r w:rsidR="00907ADE">
              <w:rPr>
                <w:color w:val="000000"/>
                <w:sz w:val="16"/>
                <w:szCs w:val="16"/>
              </w:rPr>
              <w:t xml:space="preserve">– </w:t>
            </w:r>
            <w:r w:rsidRPr="003B11CD">
              <w:rPr>
                <w:color w:val="000000"/>
                <w:sz w:val="16"/>
                <w:szCs w:val="16"/>
              </w:rPr>
              <w:t>месту</w:t>
            </w:r>
            <w:r w:rsidR="00907ADE">
              <w:rPr>
                <w:color w:val="000000"/>
                <w:sz w:val="16"/>
                <w:szCs w:val="16"/>
              </w:rPr>
              <w:t xml:space="preserve">, </w:t>
            </w:r>
            <w:r w:rsidR="003B11CD">
              <w:rPr>
                <w:color w:val="000000"/>
                <w:sz w:val="16"/>
                <w:szCs w:val="16"/>
              </w:rPr>
              <w:t>где водитель обязан уступить дорогу транспор</w:t>
            </w:r>
            <w:r w:rsidR="003B11CD">
              <w:rPr>
                <w:color w:val="000000"/>
                <w:sz w:val="16"/>
                <w:szCs w:val="16"/>
              </w:rPr>
              <w:t>т</w:t>
            </w:r>
            <w:r w:rsidR="003B11CD">
              <w:rPr>
                <w:color w:val="000000"/>
                <w:sz w:val="16"/>
                <w:szCs w:val="16"/>
              </w:rPr>
              <w:t>ным средствам, движущимся по пересекаемой дороге</w:t>
            </w:r>
            <w:r w:rsidRPr="003B11CD">
              <w:rPr>
                <w:color w:val="000000"/>
                <w:sz w:val="16"/>
                <w:szCs w:val="16"/>
              </w:rPr>
              <w:t xml:space="preserve"> </w:t>
            </w:r>
          </w:p>
        </w:tc>
      </w:tr>
    </w:tbl>
    <w:p w:rsidR="00B04BEF" w:rsidRDefault="00B04BEF" w:rsidP="00FB3A54">
      <w:pPr>
        <w:shd w:val="clear" w:color="auto" w:fill="FFFFFF"/>
        <w:ind w:firstLine="284"/>
        <w:jc w:val="both"/>
        <w:rPr>
          <w:color w:val="000000"/>
          <w:sz w:val="20"/>
        </w:rPr>
      </w:pPr>
    </w:p>
    <w:p w:rsidR="00FB3A54" w:rsidRDefault="00FB3A54" w:rsidP="00FB3A54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Разметка 1.15 обозначает места, где велосипедная дорожка перес</w:t>
      </w:r>
      <w:r w:rsidRPr="00B202C0">
        <w:rPr>
          <w:color w:val="000000"/>
          <w:sz w:val="20"/>
        </w:rPr>
        <w:t>е</w:t>
      </w:r>
      <w:r w:rsidRPr="00B202C0">
        <w:rPr>
          <w:color w:val="000000"/>
          <w:sz w:val="20"/>
        </w:rPr>
        <w:t>кает проезжую часть дороги (рис.</w:t>
      </w:r>
      <w:r w:rsidR="00D12149">
        <w:rPr>
          <w:color w:val="000000"/>
          <w:sz w:val="20"/>
        </w:rPr>
        <w:t xml:space="preserve"> </w:t>
      </w:r>
      <w:r w:rsidR="005D6B6A">
        <w:rPr>
          <w:color w:val="000000"/>
          <w:sz w:val="20"/>
        </w:rPr>
        <w:t>2</w:t>
      </w:r>
      <w:r w:rsidR="00D12149">
        <w:rPr>
          <w:color w:val="000000"/>
          <w:sz w:val="20"/>
        </w:rPr>
        <w:t>.14</w:t>
      </w:r>
      <w:r w:rsidRPr="00B202C0">
        <w:rPr>
          <w:color w:val="000000"/>
          <w:sz w:val="20"/>
        </w:rPr>
        <w:t>).</w:t>
      </w:r>
    </w:p>
    <w:p w:rsidR="007C334C" w:rsidRDefault="007C334C" w:rsidP="00FB3A54">
      <w:pPr>
        <w:shd w:val="clear" w:color="auto" w:fill="FFFFFF"/>
        <w:ind w:firstLine="284"/>
        <w:jc w:val="both"/>
        <w:rPr>
          <w:color w:val="000000"/>
          <w:sz w:val="20"/>
        </w:rPr>
      </w:pPr>
    </w:p>
    <w:tbl>
      <w:tblPr>
        <w:tblStyle w:val="ac"/>
        <w:tblW w:w="4808" w:type="pct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119"/>
        <w:gridCol w:w="2978"/>
      </w:tblGrid>
      <w:tr w:rsidR="00D12149" w:rsidTr="00921CB1">
        <w:trPr>
          <w:trHeight w:val="1951"/>
        </w:trPr>
        <w:tc>
          <w:tcPr>
            <w:tcW w:w="2558" w:type="pct"/>
          </w:tcPr>
          <w:p w:rsidR="00D12149" w:rsidRDefault="007E2309" w:rsidP="003B455C">
            <w:pPr>
              <w:ind w:left="-80"/>
              <w:jc w:val="center"/>
              <w:rPr>
                <w:color w:val="000000"/>
                <w:sz w:val="20"/>
              </w:rPr>
            </w:pPr>
            <w:r w:rsidRPr="007E2309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654800" cy="1498387"/>
                  <wp:effectExtent l="19050" t="0" r="2550" b="0"/>
                  <wp:docPr id="34" name="Рисунок 14" descr="Capture_14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4" descr="Capture_14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3" cstate="print"/>
                          <a:srcRect l="10895" t="28396" r="58119" b="622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56069" cy="1499536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42" w:type="pct"/>
          </w:tcPr>
          <w:p w:rsidR="00D12149" w:rsidRDefault="007E2309" w:rsidP="003B455C">
            <w:pPr>
              <w:ind w:left="-115"/>
              <w:jc w:val="center"/>
              <w:rPr>
                <w:color w:val="000000"/>
                <w:sz w:val="20"/>
              </w:rPr>
            </w:pPr>
            <w:r w:rsidRPr="007E2309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615744" cy="1498387"/>
                  <wp:effectExtent l="19050" t="0" r="3506" b="0"/>
                  <wp:docPr id="36" name="Рисунок 2346" descr="Capture_153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46" descr="Capture_153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4" cstate="print"/>
                          <a:srcRect l="11338" t="26695" r="59018" b="762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17014" cy="149956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D12149" w:rsidRPr="00D12149" w:rsidTr="00921CB1">
        <w:tc>
          <w:tcPr>
            <w:tcW w:w="2558" w:type="pct"/>
          </w:tcPr>
          <w:p w:rsidR="007C334C" w:rsidRDefault="007C334C" w:rsidP="007E2309">
            <w:pPr>
              <w:ind w:left="172" w:right="239"/>
              <w:jc w:val="center"/>
              <w:rPr>
                <w:color w:val="000000"/>
                <w:sz w:val="16"/>
                <w:szCs w:val="16"/>
              </w:rPr>
            </w:pPr>
          </w:p>
          <w:p w:rsidR="00D12149" w:rsidRPr="00D12149" w:rsidRDefault="00D12149" w:rsidP="00431E3F">
            <w:pPr>
              <w:ind w:left="172" w:right="239"/>
              <w:jc w:val="center"/>
              <w:rPr>
                <w:color w:val="000000"/>
                <w:sz w:val="16"/>
                <w:szCs w:val="16"/>
              </w:rPr>
            </w:pPr>
            <w:r w:rsidRPr="00D12149">
              <w:rPr>
                <w:color w:val="000000"/>
                <w:sz w:val="16"/>
                <w:szCs w:val="16"/>
              </w:rPr>
              <w:t>Рис. 2.13. Разметка 1.14.3 примен</w:t>
            </w:r>
            <w:r w:rsidRPr="00D12149">
              <w:rPr>
                <w:color w:val="000000"/>
                <w:sz w:val="16"/>
                <w:szCs w:val="16"/>
              </w:rPr>
              <w:t>я</w:t>
            </w:r>
            <w:r w:rsidRPr="00D12149">
              <w:rPr>
                <w:color w:val="000000"/>
                <w:sz w:val="16"/>
                <w:szCs w:val="16"/>
              </w:rPr>
              <w:t>ется для обозначения пешеходного перехода, оборудованного доро</w:t>
            </w:r>
            <w:r w:rsidRPr="00D12149">
              <w:rPr>
                <w:color w:val="000000"/>
                <w:sz w:val="16"/>
                <w:szCs w:val="16"/>
              </w:rPr>
              <w:t>ж</w:t>
            </w:r>
            <w:r w:rsidRPr="00D12149">
              <w:rPr>
                <w:color w:val="000000"/>
                <w:sz w:val="16"/>
                <w:szCs w:val="16"/>
              </w:rPr>
              <w:t>ными светофорами</w:t>
            </w:r>
          </w:p>
        </w:tc>
        <w:tc>
          <w:tcPr>
            <w:tcW w:w="2442" w:type="pct"/>
          </w:tcPr>
          <w:p w:rsidR="007C334C" w:rsidRDefault="007C334C" w:rsidP="007E2309">
            <w:pPr>
              <w:ind w:left="77" w:right="166"/>
              <w:jc w:val="center"/>
              <w:rPr>
                <w:color w:val="000000"/>
                <w:sz w:val="16"/>
                <w:szCs w:val="16"/>
              </w:rPr>
            </w:pPr>
          </w:p>
          <w:p w:rsidR="00D12149" w:rsidRPr="00D12149" w:rsidRDefault="00D12149" w:rsidP="00431E3F">
            <w:pPr>
              <w:ind w:left="77" w:right="166"/>
              <w:jc w:val="center"/>
              <w:rPr>
                <w:color w:val="000000"/>
                <w:sz w:val="16"/>
                <w:szCs w:val="16"/>
              </w:rPr>
            </w:pPr>
            <w:r w:rsidRPr="00D12149">
              <w:rPr>
                <w:color w:val="000000"/>
                <w:sz w:val="16"/>
                <w:szCs w:val="16"/>
              </w:rPr>
              <w:t xml:space="preserve">Рис. 2.14. Разметка 1.15 обозначает места, где велосипедная дорожка пересекает проезжую часть дороги </w:t>
            </w:r>
          </w:p>
        </w:tc>
      </w:tr>
    </w:tbl>
    <w:p w:rsidR="00473F03" w:rsidRDefault="00473F03" w:rsidP="00473F03">
      <w:pPr>
        <w:shd w:val="clear" w:color="auto" w:fill="FFFFFF"/>
        <w:ind w:firstLine="284"/>
        <w:jc w:val="both"/>
        <w:rPr>
          <w:color w:val="000000"/>
          <w:sz w:val="20"/>
        </w:rPr>
      </w:pPr>
    </w:p>
    <w:p w:rsidR="00473F03" w:rsidRPr="00B202C0" w:rsidRDefault="00473F03" w:rsidP="00473F03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Разметки 1.16.1–</w:t>
      </w:r>
      <w:r>
        <w:rPr>
          <w:color w:val="000000"/>
          <w:sz w:val="20"/>
        </w:rPr>
        <w:t>1.16.3 применяю</w:t>
      </w:r>
      <w:r w:rsidRPr="00B202C0">
        <w:rPr>
          <w:color w:val="000000"/>
          <w:sz w:val="20"/>
        </w:rPr>
        <w:t>тся для обозначения направляю</w:t>
      </w:r>
      <w:r w:rsidRPr="00B202C0">
        <w:rPr>
          <w:color w:val="000000"/>
          <w:sz w:val="20"/>
        </w:rPr>
        <w:softHyphen/>
        <w:t>щих островков:</w:t>
      </w:r>
    </w:p>
    <w:p w:rsidR="00473F03" w:rsidRPr="00B202C0" w:rsidRDefault="00473F03" w:rsidP="00473F03">
      <w:pPr>
        <w:shd w:val="clear" w:color="auto" w:fill="FFFFFF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lastRenderedPageBreak/>
        <w:t xml:space="preserve">– разметка 1.16.1 – </w:t>
      </w:r>
      <w:r w:rsidRPr="00B202C0">
        <w:rPr>
          <w:color w:val="000000"/>
          <w:sz w:val="20"/>
        </w:rPr>
        <w:t>в</w:t>
      </w:r>
      <w:r>
        <w:rPr>
          <w:color w:val="000000"/>
          <w:sz w:val="20"/>
        </w:rPr>
        <w:t xml:space="preserve"> </w:t>
      </w:r>
      <w:r w:rsidRPr="00B202C0">
        <w:rPr>
          <w:color w:val="000000"/>
          <w:sz w:val="20"/>
        </w:rPr>
        <w:t>местах разделения транспортных</w:t>
      </w:r>
      <w:r>
        <w:rPr>
          <w:color w:val="000000"/>
          <w:sz w:val="20"/>
        </w:rPr>
        <w:t xml:space="preserve"> пото</w:t>
      </w:r>
      <w:r w:rsidRPr="00B202C0">
        <w:rPr>
          <w:color w:val="000000"/>
          <w:sz w:val="20"/>
        </w:rPr>
        <w:t>ков пр</w:t>
      </w:r>
      <w:r w:rsidRPr="00B202C0">
        <w:rPr>
          <w:color w:val="000000"/>
          <w:sz w:val="20"/>
        </w:rPr>
        <w:t>о</w:t>
      </w:r>
      <w:r w:rsidRPr="00B202C0">
        <w:rPr>
          <w:color w:val="000000"/>
          <w:sz w:val="20"/>
        </w:rPr>
        <w:t>тивоположных направлений</w:t>
      </w:r>
      <w:r>
        <w:rPr>
          <w:color w:val="000000"/>
          <w:sz w:val="20"/>
        </w:rPr>
        <w:t xml:space="preserve"> (рис. 2.15)</w:t>
      </w:r>
      <w:r w:rsidRPr="00B202C0">
        <w:rPr>
          <w:color w:val="000000"/>
          <w:sz w:val="20"/>
        </w:rPr>
        <w:t>;</w:t>
      </w:r>
    </w:p>
    <w:p w:rsidR="00473F03" w:rsidRDefault="00473F03" w:rsidP="00473F03">
      <w:pPr>
        <w:shd w:val="clear" w:color="auto" w:fill="FFFFFF"/>
        <w:tabs>
          <w:tab w:val="left" w:pos="1037"/>
        </w:tabs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–</w:t>
      </w:r>
      <w:r>
        <w:rPr>
          <w:color w:val="000000"/>
          <w:sz w:val="20"/>
        </w:rPr>
        <w:t xml:space="preserve"> разметка 1.16.2 </w:t>
      </w:r>
      <w:r w:rsidRPr="00B202C0">
        <w:rPr>
          <w:color w:val="000000"/>
          <w:sz w:val="20"/>
        </w:rPr>
        <w:t>–</w:t>
      </w:r>
      <w:r>
        <w:rPr>
          <w:color w:val="000000"/>
          <w:sz w:val="20"/>
        </w:rPr>
        <w:t xml:space="preserve"> </w:t>
      </w:r>
      <w:r w:rsidRPr="00B202C0">
        <w:rPr>
          <w:color w:val="000000"/>
          <w:sz w:val="20"/>
        </w:rPr>
        <w:t>в местах разделения транспортных потоков</w:t>
      </w:r>
      <w:r w:rsidRPr="00B202C0">
        <w:rPr>
          <w:color w:val="000000"/>
          <w:sz w:val="20"/>
        </w:rPr>
        <w:br/>
        <w:t>одного направления (рис.</w:t>
      </w:r>
      <w:r>
        <w:rPr>
          <w:color w:val="000000"/>
          <w:sz w:val="20"/>
        </w:rPr>
        <w:t xml:space="preserve"> 2.16</w:t>
      </w:r>
      <w:r w:rsidRPr="00B202C0">
        <w:rPr>
          <w:color w:val="000000"/>
          <w:sz w:val="20"/>
        </w:rPr>
        <w:t xml:space="preserve">); </w:t>
      </w:r>
    </w:p>
    <w:p w:rsidR="00473F03" w:rsidRDefault="00473F03" w:rsidP="00473F03">
      <w:pPr>
        <w:shd w:val="clear" w:color="auto" w:fill="FFFFFF"/>
        <w:tabs>
          <w:tab w:val="left" w:pos="1037"/>
        </w:tabs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– </w:t>
      </w:r>
      <w:r w:rsidRPr="00B202C0">
        <w:rPr>
          <w:color w:val="000000"/>
          <w:sz w:val="20"/>
        </w:rPr>
        <w:t>разметка 1.16.3 – в местах</w:t>
      </w:r>
      <w:r>
        <w:rPr>
          <w:color w:val="000000"/>
          <w:sz w:val="20"/>
        </w:rPr>
        <w:t xml:space="preserve"> слияния транспортных потоков. </w:t>
      </w:r>
    </w:p>
    <w:p w:rsidR="00473F03" w:rsidRDefault="00473F03" w:rsidP="00473F03">
      <w:pPr>
        <w:shd w:val="clear" w:color="auto" w:fill="FFFFFF"/>
        <w:tabs>
          <w:tab w:val="left" w:pos="1037"/>
        </w:tabs>
        <w:spacing w:line="245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Разметка 1.17.1</w:t>
      </w:r>
      <w:r>
        <w:rPr>
          <w:color w:val="000000"/>
          <w:sz w:val="20"/>
        </w:rPr>
        <w:t> </w:t>
      </w:r>
      <w:r w:rsidRPr="00B202C0">
        <w:rPr>
          <w:color w:val="000000"/>
          <w:sz w:val="20"/>
        </w:rPr>
        <w:t>применяется для обозначения остановочных пун</w:t>
      </w:r>
      <w:r w:rsidRPr="00B202C0">
        <w:rPr>
          <w:color w:val="000000"/>
          <w:sz w:val="20"/>
        </w:rPr>
        <w:t>к</w:t>
      </w:r>
      <w:r w:rsidRPr="00B202C0">
        <w:rPr>
          <w:color w:val="000000"/>
          <w:sz w:val="20"/>
        </w:rPr>
        <w:t xml:space="preserve">тов маршрутных </w:t>
      </w:r>
      <w:r>
        <w:rPr>
          <w:color w:val="000000"/>
          <w:sz w:val="20"/>
        </w:rPr>
        <w:t xml:space="preserve">транспортных средств </w:t>
      </w:r>
      <w:r w:rsidRPr="00B202C0">
        <w:rPr>
          <w:color w:val="000000"/>
          <w:sz w:val="20"/>
        </w:rPr>
        <w:t>и стоянок такси. Протяже</w:t>
      </w:r>
      <w:r w:rsidRPr="00B202C0">
        <w:rPr>
          <w:color w:val="000000"/>
          <w:sz w:val="20"/>
        </w:rPr>
        <w:t>н</w:t>
      </w:r>
      <w:r w:rsidRPr="00B202C0">
        <w:rPr>
          <w:color w:val="000000"/>
          <w:sz w:val="20"/>
        </w:rPr>
        <w:t>ность разметки 1.17.1 должна определяться с учетом количества одн</w:t>
      </w:r>
      <w:r w:rsidRPr="00B202C0">
        <w:rPr>
          <w:color w:val="000000"/>
          <w:sz w:val="20"/>
        </w:rPr>
        <w:t>о</w:t>
      </w:r>
      <w:r w:rsidRPr="00B202C0">
        <w:rPr>
          <w:color w:val="000000"/>
          <w:sz w:val="20"/>
        </w:rPr>
        <w:t xml:space="preserve">временно останавливающихся или стоящих транспортных средств, но не менее </w:t>
      </w:r>
      <w:smartTag w:uri="urn:schemas-microsoft-com:office:smarttags" w:element="metricconverter">
        <w:smartTagPr>
          <w:attr w:name="ProductID" w:val="30 м"/>
        </w:smartTagPr>
        <w:r w:rsidRPr="00B202C0">
          <w:rPr>
            <w:color w:val="000000"/>
            <w:sz w:val="20"/>
          </w:rPr>
          <w:t>30 м</w:t>
        </w:r>
      </w:smartTag>
      <w:r w:rsidRPr="00B202C0">
        <w:rPr>
          <w:color w:val="000000"/>
          <w:sz w:val="20"/>
        </w:rPr>
        <w:t xml:space="preserve"> для остановок троллейбусов, автобусов и </w:t>
      </w:r>
      <w:smartTag w:uri="urn:schemas-microsoft-com:office:smarttags" w:element="metricconverter">
        <w:smartTagPr>
          <w:attr w:name="ProductID" w:val="20 м"/>
        </w:smartTagPr>
        <w:r w:rsidRPr="00B202C0">
          <w:rPr>
            <w:color w:val="000000"/>
            <w:sz w:val="20"/>
          </w:rPr>
          <w:t>20 м</w:t>
        </w:r>
      </w:smartTag>
      <w:r w:rsidRPr="00B202C0">
        <w:rPr>
          <w:color w:val="000000"/>
          <w:sz w:val="20"/>
        </w:rPr>
        <w:t xml:space="preserve"> – для стоянок такси (рис.</w:t>
      </w:r>
      <w:r>
        <w:rPr>
          <w:color w:val="000000"/>
          <w:sz w:val="20"/>
        </w:rPr>
        <w:t xml:space="preserve"> 2.</w:t>
      </w:r>
      <w:r w:rsidRPr="00B202C0">
        <w:rPr>
          <w:color w:val="000000"/>
          <w:sz w:val="20"/>
        </w:rPr>
        <w:t>1</w:t>
      </w:r>
      <w:r>
        <w:rPr>
          <w:color w:val="000000"/>
          <w:sz w:val="20"/>
        </w:rPr>
        <w:t>7</w:t>
      </w:r>
      <w:r w:rsidRPr="00B202C0">
        <w:rPr>
          <w:color w:val="000000"/>
          <w:sz w:val="20"/>
        </w:rPr>
        <w:t xml:space="preserve">). </w:t>
      </w:r>
    </w:p>
    <w:p w:rsidR="00D12149" w:rsidRDefault="00D12149" w:rsidP="00FB3A54">
      <w:pPr>
        <w:shd w:val="clear" w:color="auto" w:fill="FFFFFF"/>
        <w:ind w:firstLine="284"/>
        <w:jc w:val="both"/>
        <w:rPr>
          <w:color w:val="000000"/>
          <w:sz w:val="20"/>
        </w:rPr>
      </w:pPr>
    </w:p>
    <w:tbl>
      <w:tblPr>
        <w:tblStyle w:val="ac"/>
        <w:tblW w:w="4808" w:type="pct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119"/>
        <w:gridCol w:w="2978"/>
      </w:tblGrid>
      <w:tr w:rsidR="00921CB1" w:rsidTr="004B2C63">
        <w:trPr>
          <w:trHeight w:val="1951"/>
        </w:trPr>
        <w:tc>
          <w:tcPr>
            <w:tcW w:w="2558" w:type="pct"/>
          </w:tcPr>
          <w:p w:rsidR="00921CB1" w:rsidRDefault="002F089C" w:rsidP="003B455C">
            <w:pPr>
              <w:ind w:left="-80"/>
              <w:jc w:val="center"/>
              <w:rPr>
                <w:color w:val="000000"/>
                <w:sz w:val="20"/>
              </w:rPr>
            </w:pPr>
            <w:r w:rsidRPr="002F089C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925080" cy="1398434"/>
                  <wp:effectExtent l="19050" t="0" r="0" b="0"/>
                  <wp:docPr id="39" name="Рисунок 2310" descr="Capture_08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10" descr="Capture_08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5" cstate="print"/>
                          <a:srcRect l="2364" t="25424" r="49587" b="5396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931830" cy="1403337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42" w:type="pct"/>
          </w:tcPr>
          <w:p w:rsidR="00921CB1" w:rsidRDefault="002F089C" w:rsidP="003B455C">
            <w:pPr>
              <w:ind w:left="-115"/>
              <w:jc w:val="center"/>
              <w:rPr>
                <w:color w:val="000000"/>
                <w:sz w:val="20"/>
              </w:rPr>
            </w:pPr>
            <w:r w:rsidRPr="002F089C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823686" cy="1400433"/>
                  <wp:effectExtent l="19050" t="0" r="5114" b="0"/>
                  <wp:docPr id="45" name="Рисунок 2307" descr="Capture_07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07" descr="Capture_07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6" cstate="print"/>
                          <a:srcRect l="2587" t="26271" r="49812" b="5932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32802" cy="1407433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21CB1" w:rsidRPr="00921CB1" w:rsidTr="004B2C63">
        <w:tc>
          <w:tcPr>
            <w:tcW w:w="2558" w:type="pct"/>
          </w:tcPr>
          <w:p w:rsidR="007C334C" w:rsidRDefault="007C334C" w:rsidP="00907ADE">
            <w:pPr>
              <w:shd w:val="clear" w:color="auto" w:fill="FFFFFF"/>
              <w:jc w:val="center"/>
              <w:rPr>
                <w:color w:val="000000"/>
                <w:sz w:val="16"/>
                <w:szCs w:val="16"/>
              </w:rPr>
            </w:pPr>
          </w:p>
          <w:p w:rsidR="00921CB1" w:rsidRPr="00921CB1" w:rsidRDefault="00921CB1" w:rsidP="00907ADE">
            <w:pPr>
              <w:shd w:val="clear" w:color="auto" w:fill="FFFFFF"/>
              <w:jc w:val="center"/>
              <w:rPr>
                <w:color w:val="000000"/>
                <w:sz w:val="16"/>
                <w:szCs w:val="16"/>
              </w:rPr>
            </w:pPr>
            <w:r w:rsidRPr="00921CB1">
              <w:rPr>
                <w:color w:val="000000"/>
                <w:sz w:val="16"/>
                <w:szCs w:val="16"/>
              </w:rPr>
              <w:t>Рис. 2.15. Разметк</w:t>
            </w:r>
            <w:r w:rsidR="00431E3F">
              <w:rPr>
                <w:color w:val="000000"/>
                <w:sz w:val="16"/>
                <w:szCs w:val="16"/>
              </w:rPr>
              <w:t>а</w:t>
            </w:r>
            <w:r w:rsidRPr="00921CB1">
              <w:rPr>
                <w:color w:val="000000"/>
                <w:sz w:val="16"/>
                <w:szCs w:val="16"/>
              </w:rPr>
              <w:t xml:space="preserve"> 1.16.1 применя</w:t>
            </w:r>
            <w:r w:rsidR="009615FF">
              <w:rPr>
                <w:color w:val="000000"/>
                <w:sz w:val="16"/>
                <w:szCs w:val="16"/>
              </w:rPr>
              <w:t>е</w:t>
            </w:r>
            <w:r w:rsidRPr="00921CB1">
              <w:rPr>
                <w:color w:val="000000"/>
                <w:sz w:val="16"/>
                <w:szCs w:val="16"/>
              </w:rPr>
              <w:t>тся для обозначения направляющих остро</w:t>
            </w:r>
            <w:r w:rsidRPr="00921CB1">
              <w:rPr>
                <w:color w:val="000000"/>
                <w:sz w:val="16"/>
                <w:szCs w:val="16"/>
              </w:rPr>
              <w:t>в</w:t>
            </w:r>
            <w:r w:rsidRPr="00921CB1">
              <w:rPr>
                <w:color w:val="000000"/>
                <w:sz w:val="16"/>
                <w:szCs w:val="16"/>
              </w:rPr>
              <w:t>ков</w:t>
            </w:r>
            <w:r w:rsidR="002F089C">
              <w:rPr>
                <w:color w:val="000000"/>
                <w:sz w:val="16"/>
                <w:szCs w:val="16"/>
              </w:rPr>
              <w:t xml:space="preserve"> </w:t>
            </w:r>
            <w:r w:rsidRPr="00921CB1">
              <w:rPr>
                <w:color w:val="000000"/>
                <w:sz w:val="16"/>
                <w:szCs w:val="16"/>
              </w:rPr>
              <w:t>в местах разделения транспортных потоков противоположных направле</w:t>
            </w:r>
            <w:r w:rsidR="002F089C">
              <w:rPr>
                <w:color w:val="000000"/>
                <w:sz w:val="16"/>
                <w:szCs w:val="16"/>
              </w:rPr>
              <w:t>ний. Этот островок следует объезжать справа</w:t>
            </w:r>
          </w:p>
        </w:tc>
        <w:tc>
          <w:tcPr>
            <w:tcW w:w="2442" w:type="pct"/>
          </w:tcPr>
          <w:p w:rsidR="007C334C" w:rsidRDefault="007C334C" w:rsidP="002F089C">
            <w:pPr>
              <w:shd w:val="clear" w:color="auto" w:fill="FFFFFF"/>
              <w:ind w:firstLine="284"/>
              <w:jc w:val="center"/>
              <w:rPr>
                <w:color w:val="000000"/>
                <w:sz w:val="16"/>
                <w:szCs w:val="16"/>
              </w:rPr>
            </w:pPr>
          </w:p>
          <w:p w:rsidR="00921CB1" w:rsidRPr="00921CB1" w:rsidRDefault="00907ADE" w:rsidP="00907ADE">
            <w:pPr>
              <w:shd w:val="clear" w:color="auto" w:fill="FFFFFF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2.16. Разметка</w:t>
            </w:r>
            <w:r w:rsidR="00921CB1" w:rsidRPr="00921CB1">
              <w:rPr>
                <w:color w:val="000000"/>
                <w:sz w:val="16"/>
                <w:szCs w:val="16"/>
              </w:rPr>
              <w:t xml:space="preserve"> 1.16.</w:t>
            </w:r>
            <w:r w:rsidR="002F089C">
              <w:rPr>
                <w:color w:val="000000"/>
                <w:sz w:val="16"/>
                <w:szCs w:val="16"/>
              </w:rPr>
              <w:t>2</w:t>
            </w:r>
            <w:r w:rsidR="00921CB1" w:rsidRPr="00921CB1">
              <w:rPr>
                <w:color w:val="000000"/>
                <w:sz w:val="16"/>
                <w:szCs w:val="16"/>
              </w:rPr>
              <w:t xml:space="preserve"> применя</w:t>
            </w:r>
            <w:r w:rsidR="009615FF">
              <w:rPr>
                <w:color w:val="000000"/>
                <w:sz w:val="16"/>
                <w:szCs w:val="16"/>
              </w:rPr>
              <w:t>е</w:t>
            </w:r>
            <w:r w:rsidR="00921CB1" w:rsidRPr="00921CB1">
              <w:rPr>
                <w:color w:val="000000"/>
                <w:sz w:val="16"/>
                <w:szCs w:val="16"/>
              </w:rPr>
              <w:t>тся для обозначения направляющих ос</w:t>
            </w:r>
            <w:r w:rsidR="00921CB1" w:rsidRPr="00921CB1">
              <w:rPr>
                <w:color w:val="000000"/>
                <w:sz w:val="16"/>
                <w:szCs w:val="16"/>
              </w:rPr>
              <w:t>т</w:t>
            </w:r>
            <w:r w:rsidR="00921CB1" w:rsidRPr="00921CB1">
              <w:rPr>
                <w:color w:val="000000"/>
                <w:sz w:val="16"/>
                <w:szCs w:val="16"/>
              </w:rPr>
              <w:t>ровков</w:t>
            </w:r>
            <w:r w:rsidR="002F089C">
              <w:rPr>
                <w:color w:val="000000"/>
                <w:sz w:val="16"/>
                <w:szCs w:val="16"/>
              </w:rPr>
              <w:t xml:space="preserve"> </w:t>
            </w:r>
            <w:r w:rsidR="00921CB1" w:rsidRPr="00921CB1">
              <w:rPr>
                <w:color w:val="000000"/>
                <w:sz w:val="16"/>
                <w:szCs w:val="16"/>
              </w:rPr>
              <w:t>в местах разделения транспор</w:t>
            </w:r>
            <w:r w:rsidR="00921CB1" w:rsidRPr="00921CB1">
              <w:rPr>
                <w:color w:val="000000"/>
                <w:sz w:val="16"/>
                <w:szCs w:val="16"/>
              </w:rPr>
              <w:t>т</w:t>
            </w:r>
            <w:r w:rsidR="00921CB1" w:rsidRPr="00921CB1">
              <w:rPr>
                <w:color w:val="000000"/>
                <w:sz w:val="16"/>
                <w:szCs w:val="16"/>
              </w:rPr>
              <w:t>ных</w:t>
            </w:r>
            <w:r w:rsidR="002F089C">
              <w:rPr>
                <w:color w:val="000000"/>
                <w:sz w:val="16"/>
                <w:szCs w:val="16"/>
              </w:rPr>
              <w:t xml:space="preserve"> </w:t>
            </w:r>
            <w:r w:rsidR="00921CB1" w:rsidRPr="00921CB1">
              <w:rPr>
                <w:color w:val="000000"/>
                <w:sz w:val="16"/>
                <w:szCs w:val="16"/>
              </w:rPr>
              <w:t>потоков</w:t>
            </w:r>
            <w:r w:rsidR="002F089C">
              <w:rPr>
                <w:color w:val="000000"/>
                <w:sz w:val="16"/>
                <w:szCs w:val="16"/>
              </w:rPr>
              <w:t xml:space="preserve"> </w:t>
            </w:r>
            <w:r w:rsidR="00921CB1" w:rsidRPr="00921CB1">
              <w:rPr>
                <w:color w:val="000000"/>
                <w:sz w:val="16"/>
                <w:szCs w:val="16"/>
              </w:rPr>
              <w:t>одного направления</w:t>
            </w:r>
            <w:r w:rsidR="002F089C">
              <w:rPr>
                <w:color w:val="000000"/>
                <w:sz w:val="16"/>
                <w:szCs w:val="16"/>
              </w:rPr>
              <w:t>. Этот островок следует объезжать с любой стороны</w:t>
            </w:r>
            <w:r w:rsidR="00921CB1" w:rsidRPr="00921CB1">
              <w:rPr>
                <w:color w:val="000000"/>
                <w:sz w:val="16"/>
                <w:szCs w:val="16"/>
              </w:rPr>
              <w:t xml:space="preserve"> </w:t>
            </w:r>
          </w:p>
        </w:tc>
      </w:tr>
    </w:tbl>
    <w:p w:rsidR="00921CB1" w:rsidRDefault="00921CB1" w:rsidP="00FB3A54">
      <w:pPr>
        <w:shd w:val="clear" w:color="auto" w:fill="FFFFFF"/>
        <w:tabs>
          <w:tab w:val="left" w:pos="1037"/>
        </w:tabs>
        <w:ind w:firstLine="284"/>
        <w:jc w:val="both"/>
        <w:rPr>
          <w:color w:val="000000"/>
          <w:sz w:val="20"/>
        </w:rPr>
      </w:pPr>
    </w:p>
    <w:p w:rsidR="00FB3A54" w:rsidRDefault="00FB3A54" w:rsidP="00FB3A54">
      <w:pPr>
        <w:shd w:val="clear" w:color="auto" w:fill="FFFFFF"/>
        <w:spacing w:line="245" w:lineRule="auto"/>
        <w:ind w:firstLine="284"/>
        <w:jc w:val="both"/>
        <w:rPr>
          <w:b/>
          <w:color w:val="000000"/>
          <w:sz w:val="20"/>
        </w:rPr>
      </w:pPr>
      <w:r w:rsidRPr="00B202C0">
        <w:rPr>
          <w:color w:val="000000"/>
          <w:sz w:val="20"/>
        </w:rPr>
        <w:t>Разметка 1.17.2 обозначает границы зоны остановочного пункта трамвая, расположенного на одном уровне с проезжей частью дороги</w:t>
      </w:r>
      <w:r w:rsidR="000A4738">
        <w:rPr>
          <w:color w:val="000000"/>
          <w:sz w:val="20"/>
        </w:rPr>
        <w:t xml:space="preserve"> (рис.</w:t>
      </w:r>
      <w:r w:rsidR="009615FF">
        <w:rPr>
          <w:color w:val="000000"/>
          <w:sz w:val="20"/>
        </w:rPr>
        <w:t xml:space="preserve"> </w:t>
      </w:r>
      <w:r w:rsidR="000A4738">
        <w:rPr>
          <w:color w:val="000000"/>
          <w:sz w:val="20"/>
        </w:rPr>
        <w:t>2.18)</w:t>
      </w:r>
      <w:r w:rsidRPr="00B202C0">
        <w:rPr>
          <w:color w:val="000000"/>
          <w:sz w:val="20"/>
        </w:rPr>
        <w:t xml:space="preserve">. Разметка должна располагаться перпендикулярно </w:t>
      </w:r>
      <w:r w:rsidR="009615FF">
        <w:rPr>
          <w:color w:val="000000"/>
          <w:sz w:val="20"/>
        </w:rPr>
        <w:t xml:space="preserve">к </w:t>
      </w:r>
      <w:r w:rsidRPr="00B202C0">
        <w:rPr>
          <w:color w:val="000000"/>
          <w:sz w:val="20"/>
        </w:rPr>
        <w:t>напра</w:t>
      </w:r>
      <w:r w:rsidRPr="00B202C0">
        <w:rPr>
          <w:color w:val="000000"/>
          <w:sz w:val="20"/>
        </w:rPr>
        <w:t>в</w:t>
      </w:r>
      <w:r w:rsidRPr="00B202C0">
        <w:rPr>
          <w:color w:val="000000"/>
          <w:sz w:val="20"/>
        </w:rPr>
        <w:t>лению движения транспортных средств. Начало и конец зоны обозн</w:t>
      </w:r>
      <w:r w:rsidRPr="00B202C0">
        <w:rPr>
          <w:color w:val="000000"/>
          <w:sz w:val="20"/>
        </w:rPr>
        <w:t>а</w:t>
      </w:r>
      <w:r w:rsidRPr="00B202C0">
        <w:rPr>
          <w:color w:val="000000"/>
          <w:sz w:val="20"/>
        </w:rPr>
        <w:t>ча</w:t>
      </w:r>
      <w:r w:rsidR="009615FF">
        <w:rPr>
          <w:color w:val="000000"/>
          <w:sz w:val="20"/>
        </w:rPr>
        <w:t>ю</w:t>
      </w:r>
      <w:r w:rsidRPr="00B202C0">
        <w:rPr>
          <w:color w:val="000000"/>
          <w:sz w:val="20"/>
        </w:rPr>
        <w:t>тся разметкой, нанесенной на все полосы проезжей части попутн</w:t>
      </w:r>
      <w:r w:rsidRPr="00B202C0">
        <w:rPr>
          <w:color w:val="000000"/>
          <w:sz w:val="20"/>
        </w:rPr>
        <w:t>о</w:t>
      </w:r>
      <w:r w:rsidR="00907ADE">
        <w:rPr>
          <w:color w:val="000000"/>
          <w:sz w:val="20"/>
        </w:rPr>
        <w:t>го с трамваем направле</w:t>
      </w:r>
      <w:r w:rsidRPr="00B202C0">
        <w:rPr>
          <w:color w:val="000000"/>
          <w:sz w:val="20"/>
        </w:rPr>
        <w:t xml:space="preserve">ния </w:t>
      </w:r>
      <w:r w:rsidRPr="00B202C0">
        <w:rPr>
          <w:bCs/>
          <w:color w:val="000000"/>
          <w:sz w:val="20"/>
        </w:rPr>
        <w:t xml:space="preserve">движения. </w:t>
      </w:r>
      <w:r w:rsidRPr="00B202C0">
        <w:rPr>
          <w:color w:val="000000"/>
          <w:sz w:val="20"/>
        </w:rPr>
        <w:t>Начало зоны должно совпадать с местом установки знака 5.13.2 «Место остановки трамвая», конец зоны определяется с учетом количества одновременн</w:t>
      </w:r>
      <w:r>
        <w:rPr>
          <w:color w:val="000000"/>
          <w:sz w:val="20"/>
        </w:rPr>
        <w:t xml:space="preserve">о останавливающихся трамваев. </w:t>
      </w:r>
      <w:r w:rsidR="00907ADE">
        <w:rPr>
          <w:color w:val="000000"/>
          <w:sz w:val="20"/>
        </w:rPr>
        <w:t>Общая протяжен</w:t>
      </w:r>
      <w:r w:rsidRPr="00B202C0">
        <w:rPr>
          <w:color w:val="000000"/>
          <w:sz w:val="20"/>
        </w:rPr>
        <w:t xml:space="preserve">ность зоны должна быть не менее </w:t>
      </w:r>
      <w:smartTag w:uri="urn:schemas-microsoft-com:office:smarttags" w:element="metricconverter">
        <w:smartTagPr>
          <w:attr w:name="ProductID" w:val="30 м"/>
        </w:smartTagPr>
        <w:r w:rsidRPr="00B202C0">
          <w:rPr>
            <w:color w:val="000000"/>
            <w:sz w:val="20"/>
          </w:rPr>
          <w:t>30</w:t>
        </w:r>
        <w:r>
          <w:rPr>
            <w:color w:val="000000"/>
            <w:sz w:val="20"/>
          </w:rPr>
          <w:t> </w:t>
        </w:r>
        <w:r w:rsidRPr="00B202C0">
          <w:rPr>
            <w:color w:val="000000"/>
            <w:sz w:val="20"/>
          </w:rPr>
          <w:t>м</w:t>
        </w:r>
      </w:smartTag>
      <w:r>
        <w:rPr>
          <w:color w:val="000000"/>
          <w:sz w:val="20"/>
        </w:rPr>
        <w:t xml:space="preserve">. </w:t>
      </w:r>
      <w:r w:rsidRPr="00B202C0">
        <w:rPr>
          <w:color w:val="000000"/>
          <w:sz w:val="20"/>
        </w:rPr>
        <w:t>В</w:t>
      </w:r>
      <w:r w:rsidRPr="00B202C0">
        <w:rPr>
          <w:color w:val="000000"/>
          <w:sz w:val="20"/>
        </w:rPr>
        <w:t>о</w:t>
      </w:r>
      <w:r w:rsidR="00907ADE">
        <w:rPr>
          <w:color w:val="000000"/>
          <w:sz w:val="20"/>
        </w:rPr>
        <w:t>дитель должен пом</w:t>
      </w:r>
      <w:r w:rsidRPr="00B202C0">
        <w:rPr>
          <w:color w:val="000000"/>
          <w:sz w:val="20"/>
        </w:rPr>
        <w:t xml:space="preserve">нить, что опережать </w:t>
      </w:r>
      <w:r w:rsidRPr="00B202C0">
        <w:rPr>
          <w:bCs/>
          <w:color w:val="000000"/>
          <w:sz w:val="20"/>
        </w:rPr>
        <w:t xml:space="preserve">движущийся трамвай, </w:t>
      </w:r>
      <w:r w:rsidRPr="00B202C0">
        <w:rPr>
          <w:color w:val="000000"/>
          <w:sz w:val="20"/>
        </w:rPr>
        <w:t>у кот</w:t>
      </w:r>
      <w:r w:rsidRPr="00B202C0">
        <w:rPr>
          <w:color w:val="000000"/>
          <w:sz w:val="20"/>
        </w:rPr>
        <w:t>о</w:t>
      </w:r>
      <w:r w:rsidR="00907ADE">
        <w:rPr>
          <w:color w:val="000000"/>
          <w:sz w:val="20"/>
        </w:rPr>
        <w:t>рого включена аварий</w:t>
      </w:r>
      <w:r w:rsidRPr="00B202C0">
        <w:rPr>
          <w:color w:val="000000"/>
          <w:sz w:val="20"/>
        </w:rPr>
        <w:t xml:space="preserve">ная световая сигнализация (световой указатель </w:t>
      </w:r>
      <w:r w:rsidRPr="00B202C0">
        <w:rPr>
          <w:color w:val="000000"/>
          <w:sz w:val="20"/>
        </w:rPr>
        <w:lastRenderedPageBreak/>
        <w:t>правого поворота), в зоне остановочного пункта трамвая, обозначенн</w:t>
      </w:r>
      <w:r w:rsidRPr="00B202C0">
        <w:rPr>
          <w:color w:val="000000"/>
          <w:sz w:val="20"/>
        </w:rPr>
        <w:t>о</w:t>
      </w:r>
      <w:r w:rsidRPr="00B202C0">
        <w:rPr>
          <w:color w:val="000000"/>
          <w:sz w:val="20"/>
        </w:rPr>
        <w:t>го дорожным знаком 5.13.2 и (или) горизонтальной дорожной разме</w:t>
      </w:r>
      <w:r w:rsidRPr="00B202C0">
        <w:rPr>
          <w:color w:val="000000"/>
          <w:sz w:val="20"/>
        </w:rPr>
        <w:t>т</w:t>
      </w:r>
      <w:r w:rsidRPr="00B202C0">
        <w:rPr>
          <w:color w:val="000000"/>
          <w:sz w:val="20"/>
        </w:rPr>
        <w:t xml:space="preserve">кой </w:t>
      </w:r>
      <w:r w:rsidRPr="00B202C0">
        <w:rPr>
          <w:bCs/>
          <w:color w:val="000000"/>
          <w:sz w:val="20"/>
        </w:rPr>
        <w:t xml:space="preserve">1.17.2, </w:t>
      </w:r>
      <w:r w:rsidRPr="009615FF">
        <w:rPr>
          <w:bCs/>
          <w:color w:val="000000"/>
          <w:sz w:val="20"/>
        </w:rPr>
        <w:t>запрещается</w:t>
      </w:r>
      <w:r w:rsidRPr="009615FF">
        <w:rPr>
          <w:color w:val="000000"/>
          <w:sz w:val="20"/>
        </w:rPr>
        <w:t>.</w:t>
      </w:r>
    </w:p>
    <w:p w:rsidR="004B2C63" w:rsidRDefault="004B2C63" w:rsidP="00FB3A54">
      <w:pPr>
        <w:shd w:val="clear" w:color="auto" w:fill="FFFFFF"/>
        <w:spacing w:line="245" w:lineRule="auto"/>
        <w:ind w:firstLine="284"/>
        <w:jc w:val="both"/>
        <w:rPr>
          <w:b/>
          <w:color w:val="000000"/>
          <w:sz w:val="20"/>
        </w:rPr>
      </w:pPr>
    </w:p>
    <w:tbl>
      <w:tblPr>
        <w:tblStyle w:val="ac"/>
        <w:tblW w:w="4808" w:type="pct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119"/>
        <w:gridCol w:w="2978"/>
      </w:tblGrid>
      <w:tr w:rsidR="004B2C63" w:rsidTr="003E0903">
        <w:trPr>
          <w:trHeight w:val="1951"/>
        </w:trPr>
        <w:tc>
          <w:tcPr>
            <w:tcW w:w="2558" w:type="pct"/>
          </w:tcPr>
          <w:p w:rsidR="004B2C63" w:rsidRDefault="004B2C63" w:rsidP="004B2C63">
            <w:pPr>
              <w:ind w:left="-80" w:right="-108"/>
              <w:jc w:val="center"/>
              <w:rPr>
                <w:color w:val="000000"/>
                <w:sz w:val="20"/>
              </w:rPr>
            </w:pPr>
            <w:r w:rsidRPr="004B2C63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878907" cy="1237046"/>
                  <wp:effectExtent l="19050" t="0" r="7043" b="0"/>
                  <wp:docPr id="2275" name="Рисунок 2298" descr="Capture_06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298" descr="Capture_06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7" cstate="print"/>
                          <a:srcRect l="2587" t="26695" r="49138" b="503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80353" cy="123799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42" w:type="pct"/>
          </w:tcPr>
          <w:p w:rsidR="004B2C63" w:rsidRDefault="004B2C63" w:rsidP="003B455C">
            <w:pPr>
              <w:ind w:left="-115"/>
              <w:jc w:val="center"/>
              <w:rPr>
                <w:color w:val="000000"/>
                <w:sz w:val="20"/>
              </w:rPr>
            </w:pPr>
            <w:r w:rsidRPr="004B2C63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771330" cy="1214063"/>
                  <wp:effectExtent l="19050" t="0" r="320" b="0"/>
                  <wp:docPr id="2274" name="Рисунок 2325" descr="Capture_12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25" descr="Capture_12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8" cstate="print"/>
                          <a:srcRect l="2139" t="26695" r="49587" b="6305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72695" cy="1214998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B2C63" w:rsidRPr="00921CB1" w:rsidTr="003E0903">
        <w:tc>
          <w:tcPr>
            <w:tcW w:w="2558" w:type="pct"/>
          </w:tcPr>
          <w:p w:rsidR="00226DC3" w:rsidRDefault="00226DC3" w:rsidP="001A097B">
            <w:pPr>
              <w:shd w:val="clear" w:color="auto" w:fill="FFFFFF"/>
              <w:ind w:firstLine="34"/>
              <w:jc w:val="center"/>
              <w:rPr>
                <w:color w:val="000000"/>
                <w:sz w:val="16"/>
                <w:szCs w:val="16"/>
              </w:rPr>
            </w:pPr>
          </w:p>
          <w:p w:rsidR="004B2C63" w:rsidRPr="00921CB1" w:rsidRDefault="004B2C63" w:rsidP="009615FF">
            <w:pPr>
              <w:shd w:val="clear" w:color="auto" w:fill="FFFFFF"/>
              <w:ind w:firstLine="34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2.1</w:t>
            </w:r>
            <w:r w:rsidR="0041369A">
              <w:rPr>
                <w:color w:val="000000"/>
                <w:sz w:val="16"/>
                <w:szCs w:val="16"/>
              </w:rPr>
              <w:t>7</w:t>
            </w:r>
            <w:r w:rsidRPr="00921CB1">
              <w:rPr>
                <w:color w:val="000000"/>
                <w:sz w:val="16"/>
                <w:szCs w:val="16"/>
              </w:rPr>
              <w:t>.</w:t>
            </w:r>
            <w:r>
              <w:rPr>
                <w:color w:val="000000"/>
                <w:sz w:val="16"/>
                <w:szCs w:val="16"/>
              </w:rPr>
              <w:t xml:space="preserve"> Показанная дорожная разметка обозначает остановочные пункты ма</w:t>
            </w:r>
            <w:r>
              <w:rPr>
                <w:color w:val="000000"/>
                <w:sz w:val="16"/>
                <w:szCs w:val="16"/>
              </w:rPr>
              <w:t>р</w:t>
            </w:r>
            <w:r>
              <w:rPr>
                <w:color w:val="000000"/>
                <w:sz w:val="16"/>
                <w:szCs w:val="16"/>
              </w:rPr>
              <w:t>шрутных транспортных средств и стоянк</w:t>
            </w:r>
            <w:r w:rsidR="009615FF">
              <w:rPr>
                <w:color w:val="000000"/>
                <w:sz w:val="16"/>
                <w:szCs w:val="16"/>
              </w:rPr>
              <w:t>и</w:t>
            </w:r>
            <w:r>
              <w:rPr>
                <w:color w:val="000000"/>
                <w:sz w:val="16"/>
                <w:szCs w:val="16"/>
              </w:rPr>
              <w:t xml:space="preserve"> такси</w:t>
            </w:r>
          </w:p>
        </w:tc>
        <w:tc>
          <w:tcPr>
            <w:tcW w:w="2442" w:type="pct"/>
          </w:tcPr>
          <w:p w:rsidR="00226DC3" w:rsidRDefault="00226DC3" w:rsidP="001A097B">
            <w:pPr>
              <w:shd w:val="clear" w:color="auto" w:fill="FFFFFF"/>
              <w:ind w:firstLine="34"/>
              <w:jc w:val="center"/>
              <w:rPr>
                <w:color w:val="000000"/>
                <w:sz w:val="16"/>
                <w:szCs w:val="16"/>
              </w:rPr>
            </w:pPr>
          </w:p>
          <w:p w:rsidR="004B2C63" w:rsidRPr="00921CB1" w:rsidRDefault="004B2C63" w:rsidP="009615FF">
            <w:pPr>
              <w:shd w:val="clear" w:color="auto" w:fill="FFFFFF"/>
              <w:ind w:firstLine="34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2.18</w:t>
            </w:r>
            <w:r w:rsidR="009615FF">
              <w:rPr>
                <w:color w:val="000000"/>
                <w:sz w:val="16"/>
                <w:szCs w:val="16"/>
              </w:rPr>
              <w:t>.</w:t>
            </w:r>
            <w:r>
              <w:rPr>
                <w:color w:val="000000"/>
                <w:sz w:val="16"/>
                <w:szCs w:val="16"/>
              </w:rPr>
              <w:t xml:space="preserve"> Показанная дорожная ра</w:t>
            </w:r>
            <w:r>
              <w:rPr>
                <w:color w:val="000000"/>
                <w:sz w:val="16"/>
                <w:szCs w:val="16"/>
              </w:rPr>
              <w:t>з</w:t>
            </w:r>
            <w:r>
              <w:rPr>
                <w:color w:val="000000"/>
                <w:sz w:val="16"/>
                <w:szCs w:val="16"/>
              </w:rPr>
              <w:t>метка обозначает границы зоны остан</w:t>
            </w:r>
            <w:r>
              <w:rPr>
                <w:color w:val="000000"/>
                <w:sz w:val="16"/>
                <w:szCs w:val="16"/>
              </w:rPr>
              <w:t>о</w:t>
            </w:r>
            <w:r>
              <w:rPr>
                <w:color w:val="000000"/>
                <w:sz w:val="16"/>
                <w:szCs w:val="16"/>
              </w:rPr>
              <w:t>вочного пункта трамвая</w:t>
            </w:r>
          </w:p>
        </w:tc>
      </w:tr>
    </w:tbl>
    <w:p w:rsidR="004B2C63" w:rsidRDefault="004B2C63" w:rsidP="00FB3A54">
      <w:pPr>
        <w:shd w:val="clear" w:color="auto" w:fill="FFFFFF"/>
        <w:spacing w:line="245" w:lineRule="auto"/>
        <w:ind w:firstLine="284"/>
        <w:jc w:val="both"/>
        <w:rPr>
          <w:b/>
          <w:color w:val="000000"/>
          <w:sz w:val="20"/>
        </w:rPr>
      </w:pPr>
    </w:p>
    <w:p w:rsidR="00FB3A54" w:rsidRDefault="009615FF" w:rsidP="00FB3A54">
      <w:pPr>
        <w:shd w:val="clear" w:color="auto" w:fill="FFFFFF"/>
        <w:spacing w:line="245" w:lineRule="auto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Линии р</w:t>
      </w:r>
      <w:r w:rsidR="00907ADE">
        <w:rPr>
          <w:color w:val="000000"/>
          <w:sz w:val="20"/>
        </w:rPr>
        <w:t>азметки</w:t>
      </w:r>
      <w:r w:rsidR="00FB3A54" w:rsidRPr="00B202C0">
        <w:rPr>
          <w:color w:val="000000"/>
          <w:sz w:val="20"/>
        </w:rPr>
        <w:t xml:space="preserve"> </w:t>
      </w:r>
      <w:r w:rsidR="00FB3A54">
        <w:rPr>
          <w:bCs/>
          <w:color w:val="000000"/>
          <w:sz w:val="20"/>
        </w:rPr>
        <w:t>1.18.1</w:t>
      </w:r>
      <w:r w:rsidR="00FB3A54" w:rsidRPr="00B202C0">
        <w:rPr>
          <w:color w:val="000000"/>
          <w:sz w:val="20"/>
        </w:rPr>
        <w:t>–1.18.</w:t>
      </w:r>
      <w:r>
        <w:rPr>
          <w:color w:val="000000"/>
          <w:sz w:val="20"/>
        </w:rPr>
        <w:t>12</w:t>
      </w:r>
      <w:r w:rsidR="00FB3A54" w:rsidRPr="00B202C0">
        <w:rPr>
          <w:color w:val="000000"/>
          <w:sz w:val="20"/>
        </w:rPr>
        <w:t xml:space="preserve"> применя</w:t>
      </w:r>
      <w:r>
        <w:rPr>
          <w:color w:val="000000"/>
          <w:sz w:val="20"/>
        </w:rPr>
        <w:t>ю</w:t>
      </w:r>
      <w:r w:rsidR="00FB3A54" w:rsidRPr="00B202C0">
        <w:rPr>
          <w:color w:val="000000"/>
          <w:sz w:val="20"/>
        </w:rPr>
        <w:t>тся для указания разр</w:t>
      </w:r>
      <w:r w:rsidR="00FB3A54" w:rsidRPr="00B202C0">
        <w:rPr>
          <w:color w:val="000000"/>
          <w:sz w:val="20"/>
        </w:rPr>
        <w:t>е</w:t>
      </w:r>
      <w:r w:rsidR="00FB3A54" w:rsidRPr="00B202C0">
        <w:rPr>
          <w:color w:val="000000"/>
          <w:sz w:val="20"/>
        </w:rPr>
        <w:t xml:space="preserve">шенных на перекрестке направлений </w:t>
      </w:r>
      <w:r w:rsidR="00FB3A54" w:rsidRPr="00B202C0">
        <w:rPr>
          <w:bCs/>
          <w:color w:val="000000"/>
          <w:sz w:val="20"/>
        </w:rPr>
        <w:t xml:space="preserve">движения </w:t>
      </w:r>
      <w:r w:rsidR="00FB3A54" w:rsidRPr="00B202C0">
        <w:rPr>
          <w:color w:val="000000"/>
          <w:sz w:val="20"/>
        </w:rPr>
        <w:t>по полосам (рис.</w:t>
      </w:r>
      <w:r w:rsidR="0041369A">
        <w:rPr>
          <w:color w:val="000000"/>
          <w:sz w:val="20"/>
        </w:rPr>
        <w:t xml:space="preserve"> 2.19, 2.20</w:t>
      </w:r>
      <w:r w:rsidR="00FB3A54" w:rsidRPr="00B202C0">
        <w:rPr>
          <w:color w:val="000000"/>
          <w:sz w:val="20"/>
        </w:rPr>
        <w:t>). Разметка с изображением тупика может наноситься перед пер</w:t>
      </w:r>
      <w:r w:rsidR="00FB3A54" w:rsidRPr="00B202C0">
        <w:rPr>
          <w:color w:val="000000"/>
          <w:sz w:val="20"/>
        </w:rPr>
        <w:t>е</w:t>
      </w:r>
      <w:r w:rsidR="00FB3A54" w:rsidRPr="00B202C0">
        <w:rPr>
          <w:color w:val="000000"/>
          <w:sz w:val="20"/>
        </w:rPr>
        <w:t>сечениями дорог с проезжими частями, разделенными бульваром либо широкой разделительной полосой, когда поворот на ближайшую пр</w:t>
      </w:r>
      <w:r w:rsidR="00FB3A54" w:rsidRPr="00B202C0">
        <w:rPr>
          <w:color w:val="000000"/>
          <w:sz w:val="20"/>
        </w:rPr>
        <w:t>о</w:t>
      </w:r>
      <w:r w:rsidR="00FB3A54" w:rsidRPr="00B202C0">
        <w:rPr>
          <w:color w:val="000000"/>
          <w:sz w:val="20"/>
        </w:rPr>
        <w:t xml:space="preserve">езжую часть запрещен (рис. </w:t>
      </w:r>
      <w:r w:rsidR="0041369A">
        <w:rPr>
          <w:color w:val="000000"/>
          <w:sz w:val="20"/>
        </w:rPr>
        <w:t>2</w:t>
      </w:r>
      <w:r w:rsidR="00FB3A54">
        <w:rPr>
          <w:color w:val="000000"/>
          <w:sz w:val="20"/>
        </w:rPr>
        <w:t>.</w:t>
      </w:r>
      <w:r w:rsidR="0041369A">
        <w:rPr>
          <w:color w:val="000000"/>
          <w:sz w:val="20"/>
        </w:rPr>
        <w:t>21</w:t>
      </w:r>
      <w:r w:rsidR="00FB3A54" w:rsidRPr="00B202C0">
        <w:rPr>
          <w:color w:val="000000"/>
          <w:sz w:val="20"/>
        </w:rPr>
        <w:t xml:space="preserve">). </w:t>
      </w:r>
    </w:p>
    <w:p w:rsidR="00FB3A54" w:rsidRDefault="00FB3A54" w:rsidP="00FB3A54">
      <w:pPr>
        <w:shd w:val="clear" w:color="auto" w:fill="FFFFFF"/>
        <w:spacing w:line="245" w:lineRule="auto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Разметка разрешает движение: </w:t>
      </w:r>
    </w:p>
    <w:p w:rsidR="009615FF" w:rsidRPr="009615FF" w:rsidRDefault="009615FF" w:rsidP="009615FF">
      <w:pPr>
        <w:widowControl w:val="0"/>
        <w:autoSpaceDE w:val="0"/>
        <w:autoSpaceDN w:val="0"/>
        <w:adjustRightInd w:val="0"/>
        <w:ind w:firstLine="294"/>
        <w:jc w:val="both"/>
        <w:rPr>
          <w:sz w:val="20"/>
        </w:rPr>
      </w:pPr>
      <w:r w:rsidRPr="009615FF">
        <w:rPr>
          <w:sz w:val="20"/>
        </w:rPr>
        <w:t xml:space="preserve">1.18.1 – только прямо; </w:t>
      </w:r>
    </w:p>
    <w:p w:rsidR="009615FF" w:rsidRPr="009615FF" w:rsidRDefault="009615FF" w:rsidP="009615FF">
      <w:pPr>
        <w:widowControl w:val="0"/>
        <w:autoSpaceDE w:val="0"/>
        <w:autoSpaceDN w:val="0"/>
        <w:adjustRightInd w:val="0"/>
        <w:ind w:firstLine="294"/>
        <w:jc w:val="both"/>
        <w:rPr>
          <w:sz w:val="20"/>
        </w:rPr>
      </w:pPr>
      <w:r w:rsidRPr="009615FF">
        <w:rPr>
          <w:sz w:val="20"/>
        </w:rPr>
        <w:t xml:space="preserve">1.18.2 – только направо; </w:t>
      </w:r>
    </w:p>
    <w:p w:rsidR="009615FF" w:rsidRPr="009615FF" w:rsidRDefault="009615FF" w:rsidP="009615FF">
      <w:pPr>
        <w:widowControl w:val="0"/>
        <w:autoSpaceDE w:val="0"/>
        <w:autoSpaceDN w:val="0"/>
        <w:adjustRightInd w:val="0"/>
        <w:ind w:firstLine="294"/>
        <w:jc w:val="both"/>
        <w:rPr>
          <w:sz w:val="20"/>
        </w:rPr>
      </w:pPr>
      <w:r w:rsidRPr="009615FF">
        <w:rPr>
          <w:sz w:val="20"/>
        </w:rPr>
        <w:t xml:space="preserve">1.18.3 – налево, а также на разворот в  случае нанесения разметки в крайней левой полосе движения в данном направлении; </w:t>
      </w:r>
    </w:p>
    <w:p w:rsidR="009615FF" w:rsidRPr="009615FF" w:rsidRDefault="009615FF" w:rsidP="009615FF">
      <w:pPr>
        <w:widowControl w:val="0"/>
        <w:autoSpaceDE w:val="0"/>
        <w:autoSpaceDN w:val="0"/>
        <w:adjustRightInd w:val="0"/>
        <w:ind w:firstLine="294"/>
        <w:jc w:val="both"/>
        <w:rPr>
          <w:sz w:val="20"/>
        </w:rPr>
      </w:pPr>
      <w:r w:rsidRPr="009615FF">
        <w:rPr>
          <w:sz w:val="20"/>
        </w:rPr>
        <w:t xml:space="preserve">1.18.4 – прямо и направо; </w:t>
      </w:r>
    </w:p>
    <w:p w:rsidR="009615FF" w:rsidRPr="009615FF" w:rsidRDefault="009615FF" w:rsidP="009615FF">
      <w:pPr>
        <w:widowControl w:val="0"/>
        <w:autoSpaceDE w:val="0"/>
        <w:autoSpaceDN w:val="0"/>
        <w:adjustRightInd w:val="0"/>
        <w:ind w:firstLine="294"/>
        <w:jc w:val="both"/>
        <w:rPr>
          <w:sz w:val="20"/>
        </w:rPr>
      </w:pPr>
      <w:r w:rsidRPr="009615FF">
        <w:rPr>
          <w:sz w:val="20"/>
        </w:rPr>
        <w:t xml:space="preserve">1.18.5 – прямо и налево, а также на разворот в случае нанесения разметки в крайней левой полосе движения в данном направлении; </w:t>
      </w:r>
    </w:p>
    <w:p w:rsidR="009615FF" w:rsidRPr="009615FF" w:rsidRDefault="009615FF" w:rsidP="009615FF">
      <w:pPr>
        <w:widowControl w:val="0"/>
        <w:autoSpaceDE w:val="0"/>
        <w:autoSpaceDN w:val="0"/>
        <w:adjustRightInd w:val="0"/>
        <w:ind w:firstLine="294"/>
        <w:jc w:val="both"/>
        <w:rPr>
          <w:sz w:val="20"/>
        </w:rPr>
      </w:pPr>
      <w:r w:rsidRPr="009615FF">
        <w:rPr>
          <w:sz w:val="20"/>
        </w:rPr>
        <w:t xml:space="preserve">1.18.6 – направо и налево, а также на разворот из крайней левой полосы в данном направлении; </w:t>
      </w:r>
    </w:p>
    <w:p w:rsidR="009615FF" w:rsidRPr="009615FF" w:rsidRDefault="009615FF" w:rsidP="009615FF">
      <w:pPr>
        <w:widowControl w:val="0"/>
        <w:autoSpaceDE w:val="0"/>
        <w:autoSpaceDN w:val="0"/>
        <w:adjustRightInd w:val="0"/>
        <w:ind w:firstLine="294"/>
        <w:jc w:val="both"/>
        <w:rPr>
          <w:sz w:val="20"/>
        </w:rPr>
      </w:pPr>
      <w:r w:rsidRPr="009615FF">
        <w:rPr>
          <w:sz w:val="20"/>
        </w:rPr>
        <w:t>1.18.7 – на ближайшую проезжую часть дороги поворот направо запрещен, на следующем пересечении – прямо и направо;</w:t>
      </w:r>
    </w:p>
    <w:p w:rsidR="009615FF" w:rsidRPr="009615FF" w:rsidRDefault="009615FF" w:rsidP="009615FF">
      <w:pPr>
        <w:widowControl w:val="0"/>
        <w:autoSpaceDE w:val="0"/>
        <w:autoSpaceDN w:val="0"/>
        <w:adjustRightInd w:val="0"/>
        <w:ind w:firstLine="294"/>
        <w:jc w:val="both"/>
        <w:rPr>
          <w:sz w:val="20"/>
        </w:rPr>
      </w:pPr>
      <w:r w:rsidRPr="009615FF">
        <w:rPr>
          <w:sz w:val="20"/>
        </w:rPr>
        <w:t>1.18.8 – на ближайшую проезжую часть дороги поворот налево з</w:t>
      </w:r>
      <w:r w:rsidRPr="009615FF">
        <w:rPr>
          <w:sz w:val="20"/>
        </w:rPr>
        <w:t>а</w:t>
      </w:r>
      <w:r w:rsidRPr="009615FF">
        <w:rPr>
          <w:sz w:val="20"/>
        </w:rPr>
        <w:t>прещен, на следующем пересечении – прямо и налево, а также на ра</w:t>
      </w:r>
      <w:r w:rsidRPr="009615FF">
        <w:rPr>
          <w:sz w:val="20"/>
        </w:rPr>
        <w:t>з</w:t>
      </w:r>
      <w:r w:rsidRPr="009615FF">
        <w:rPr>
          <w:sz w:val="20"/>
        </w:rPr>
        <w:t xml:space="preserve">ворот в случае нанесения разметки в крайней левой полосе движения в данном направлении; </w:t>
      </w:r>
    </w:p>
    <w:p w:rsidR="009615FF" w:rsidRPr="009615FF" w:rsidRDefault="009615FF" w:rsidP="00E759CD">
      <w:pPr>
        <w:widowControl w:val="0"/>
        <w:autoSpaceDE w:val="0"/>
        <w:autoSpaceDN w:val="0"/>
        <w:adjustRightInd w:val="0"/>
        <w:spacing w:line="238" w:lineRule="auto"/>
        <w:ind w:firstLine="294"/>
        <w:jc w:val="both"/>
        <w:rPr>
          <w:sz w:val="20"/>
        </w:rPr>
      </w:pPr>
      <w:r w:rsidRPr="009615FF">
        <w:rPr>
          <w:sz w:val="20"/>
        </w:rPr>
        <w:lastRenderedPageBreak/>
        <w:t>1.18.9 – на ближайшую проезжую часть дороги поворот направо запрещен, на следующем пересечении – направо;</w:t>
      </w:r>
    </w:p>
    <w:p w:rsidR="009615FF" w:rsidRPr="009615FF" w:rsidRDefault="009615FF" w:rsidP="00E759CD">
      <w:pPr>
        <w:widowControl w:val="0"/>
        <w:autoSpaceDE w:val="0"/>
        <w:autoSpaceDN w:val="0"/>
        <w:adjustRightInd w:val="0"/>
        <w:spacing w:line="238" w:lineRule="auto"/>
        <w:ind w:firstLine="294"/>
        <w:jc w:val="both"/>
        <w:rPr>
          <w:sz w:val="20"/>
        </w:rPr>
      </w:pPr>
      <w:r w:rsidRPr="009615FF">
        <w:rPr>
          <w:sz w:val="20"/>
        </w:rPr>
        <w:t>1.18.10 – на ближайшую проезжую часть дороги поворот налево запрещен, на следующем пересечении – налево, а также на разворот в случае нанесения разметки в крайней левой полосе движения в данном направлении;</w:t>
      </w:r>
    </w:p>
    <w:p w:rsidR="009615FF" w:rsidRPr="009615FF" w:rsidRDefault="009615FF" w:rsidP="00E759CD">
      <w:pPr>
        <w:widowControl w:val="0"/>
        <w:autoSpaceDE w:val="0"/>
        <w:autoSpaceDN w:val="0"/>
        <w:adjustRightInd w:val="0"/>
        <w:spacing w:line="238" w:lineRule="auto"/>
        <w:ind w:firstLine="294"/>
        <w:jc w:val="both"/>
        <w:rPr>
          <w:sz w:val="20"/>
        </w:rPr>
      </w:pPr>
      <w:r w:rsidRPr="009615FF">
        <w:rPr>
          <w:sz w:val="20"/>
        </w:rPr>
        <w:t>1.18.11 – на разворот;</w:t>
      </w:r>
    </w:p>
    <w:p w:rsidR="009615FF" w:rsidRPr="009615FF" w:rsidRDefault="009615FF" w:rsidP="00E759CD">
      <w:pPr>
        <w:shd w:val="clear" w:color="auto" w:fill="FFFFFF"/>
        <w:spacing w:line="238" w:lineRule="auto"/>
        <w:ind w:firstLine="294"/>
        <w:jc w:val="both"/>
        <w:rPr>
          <w:color w:val="000000"/>
          <w:sz w:val="20"/>
        </w:rPr>
      </w:pPr>
      <w:r w:rsidRPr="009615FF">
        <w:rPr>
          <w:sz w:val="20"/>
        </w:rPr>
        <w:t>1.18.12 – прямо и на разворот</w:t>
      </w:r>
      <w:r w:rsidR="00907ADE">
        <w:rPr>
          <w:sz w:val="20"/>
        </w:rPr>
        <w:t>.</w:t>
      </w:r>
    </w:p>
    <w:p w:rsidR="00937B82" w:rsidRDefault="00937B82" w:rsidP="00E759CD">
      <w:pPr>
        <w:shd w:val="clear" w:color="auto" w:fill="FFFFFF"/>
        <w:tabs>
          <w:tab w:val="left" w:pos="1507"/>
          <w:tab w:val="left" w:pos="6725"/>
        </w:tabs>
        <w:spacing w:line="238" w:lineRule="auto"/>
        <w:ind w:firstLine="284"/>
        <w:jc w:val="both"/>
        <w:rPr>
          <w:color w:val="000000"/>
          <w:sz w:val="20"/>
        </w:rPr>
      </w:pPr>
    </w:p>
    <w:tbl>
      <w:tblPr>
        <w:tblStyle w:val="ac"/>
        <w:tblW w:w="4808" w:type="pct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119"/>
        <w:gridCol w:w="2978"/>
      </w:tblGrid>
      <w:tr w:rsidR="0041369A" w:rsidTr="005D6B6A">
        <w:trPr>
          <w:trHeight w:val="1951"/>
        </w:trPr>
        <w:tc>
          <w:tcPr>
            <w:tcW w:w="2558" w:type="pct"/>
          </w:tcPr>
          <w:p w:rsidR="0041369A" w:rsidRDefault="001A097B" w:rsidP="00E759CD">
            <w:pPr>
              <w:spacing w:line="238" w:lineRule="auto"/>
              <w:ind w:left="-80" w:right="-108"/>
              <w:jc w:val="center"/>
              <w:rPr>
                <w:color w:val="000000"/>
                <w:sz w:val="20"/>
              </w:rPr>
            </w:pPr>
            <w:r w:rsidRPr="001A097B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825210" cy="1160289"/>
                  <wp:effectExtent l="19050" t="0" r="3590" b="0"/>
                  <wp:docPr id="2278" name="Рисунок 2331" descr="Capture_134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31" descr="Capture_134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69" cstate="print"/>
                          <a:srcRect l="2138" t="31356" r="50261" b="11441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25210" cy="1160289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42" w:type="pct"/>
          </w:tcPr>
          <w:p w:rsidR="0041369A" w:rsidRDefault="001A097B" w:rsidP="00E759CD">
            <w:pPr>
              <w:spacing w:line="238" w:lineRule="auto"/>
              <w:ind w:left="-115"/>
              <w:jc w:val="center"/>
              <w:rPr>
                <w:color w:val="000000"/>
                <w:sz w:val="20"/>
              </w:rPr>
            </w:pPr>
            <w:r w:rsidRPr="001A097B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819709" cy="1152605"/>
                  <wp:effectExtent l="19050" t="0" r="9091" b="0"/>
                  <wp:docPr id="2279" name="Рисунок 5" descr="Capture_009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5" descr="Capture_009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0" cstate="print"/>
                          <a:srcRect l="2364" t="31356" r="49587" b="11337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819709" cy="1152605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41369A" w:rsidRPr="00921CB1" w:rsidTr="005D6B6A">
        <w:tc>
          <w:tcPr>
            <w:tcW w:w="2558" w:type="pct"/>
          </w:tcPr>
          <w:p w:rsidR="0041369A" w:rsidRPr="00921CB1" w:rsidRDefault="0041369A" w:rsidP="00E759CD">
            <w:pPr>
              <w:shd w:val="clear" w:color="auto" w:fill="FFFFFF"/>
              <w:spacing w:line="238" w:lineRule="auto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2.19</w:t>
            </w:r>
            <w:r w:rsidRPr="00921CB1">
              <w:rPr>
                <w:color w:val="000000"/>
                <w:sz w:val="16"/>
                <w:szCs w:val="16"/>
              </w:rPr>
              <w:t>.</w:t>
            </w:r>
            <w:r>
              <w:rPr>
                <w:color w:val="000000"/>
                <w:sz w:val="16"/>
                <w:szCs w:val="16"/>
              </w:rPr>
              <w:t xml:space="preserve"> В показанной ситуации водит</w:t>
            </w:r>
            <w:r>
              <w:rPr>
                <w:color w:val="000000"/>
                <w:sz w:val="16"/>
                <w:szCs w:val="16"/>
              </w:rPr>
              <w:t>е</w:t>
            </w:r>
            <w:r>
              <w:rPr>
                <w:color w:val="000000"/>
                <w:sz w:val="16"/>
                <w:szCs w:val="16"/>
              </w:rPr>
              <w:t>лю легкового автомобиля разрешено продолжить движение прямо и налево</w:t>
            </w:r>
          </w:p>
        </w:tc>
        <w:tc>
          <w:tcPr>
            <w:tcW w:w="2442" w:type="pct"/>
          </w:tcPr>
          <w:p w:rsidR="00F57936" w:rsidRDefault="0041369A" w:rsidP="00E759CD">
            <w:pPr>
              <w:shd w:val="clear" w:color="auto" w:fill="FFFFFF"/>
              <w:spacing w:line="238" w:lineRule="auto"/>
              <w:ind w:firstLine="34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2.20</w:t>
            </w:r>
            <w:r w:rsidR="001A097B">
              <w:rPr>
                <w:color w:val="000000"/>
                <w:sz w:val="16"/>
                <w:szCs w:val="16"/>
              </w:rPr>
              <w:t>.</w:t>
            </w:r>
            <w:r>
              <w:rPr>
                <w:color w:val="000000"/>
                <w:sz w:val="16"/>
                <w:szCs w:val="16"/>
              </w:rPr>
              <w:t xml:space="preserve"> </w:t>
            </w:r>
            <w:r w:rsidR="001A097B">
              <w:rPr>
                <w:color w:val="000000"/>
                <w:sz w:val="16"/>
                <w:szCs w:val="16"/>
              </w:rPr>
              <w:t>В показанной ситуации вод</w:t>
            </w:r>
            <w:r w:rsidR="001A097B">
              <w:rPr>
                <w:color w:val="000000"/>
                <w:sz w:val="16"/>
                <w:szCs w:val="16"/>
              </w:rPr>
              <w:t>и</w:t>
            </w:r>
            <w:r w:rsidR="001A097B">
              <w:rPr>
                <w:color w:val="000000"/>
                <w:sz w:val="16"/>
                <w:szCs w:val="16"/>
              </w:rPr>
              <w:t xml:space="preserve">телю легкового автомобиля разрешено продолжить движение налево и на </w:t>
            </w:r>
          </w:p>
          <w:p w:rsidR="0041369A" w:rsidRPr="00921CB1" w:rsidRDefault="001A097B" w:rsidP="00E759CD">
            <w:pPr>
              <w:shd w:val="clear" w:color="auto" w:fill="FFFFFF"/>
              <w:spacing w:line="238" w:lineRule="auto"/>
              <w:ind w:firstLine="34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разворот</w:t>
            </w:r>
          </w:p>
        </w:tc>
      </w:tr>
    </w:tbl>
    <w:p w:rsidR="00D40E65" w:rsidRPr="00B202C0" w:rsidRDefault="00D40E65" w:rsidP="00E759CD">
      <w:pPr>
        <w:shd w:val="clear" w:color="auto" w:fill="FFFFFF"/>
        <w:tabs>
          <w:tab w:val="left" w:pos="1507"/>
          <w:tab w:val="left" w:pos="6725"/>
        </w:tabs>
        <w:spacing w:line="238" w:lineRule="auto"/>
        <w:ind w:firstLine="284"/>
        <w:jc w:val="both"/>
        <w:rPr>
          <w:color w:val="000000"/>
          <w:sz w:val="20"/>
        </w:rPr>
      </w:pPr>
    </w:p>
    <w:p w:rsidR="00FB3A54" w:rsidRDefault="00FB3A54" w:rsidP="00E759CD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 xml:space="preserve">Разметка 1.19 должна наноситься в местах, где уменьшается число полос движения </w:t>
      </w:r>
      <w:r w:rsidRPr="00B202C0">
        <w:rPr>
          <w:bCs/>
          <w:color w:val="000000"/>
          <w:sz w:val="20"/>
        </w:rPr>
        <w:t xml:space="preserve">в </w:t>
      </w:r>
      <w:r w:rsidRPr="00B202C0">
        <w:rPr>
          <w:color w:val="000000"/>
          <w:sz w:val="20"/>
        </w:rPr>
        <w:t xml:space="preserve">данном направлении или вне населенных пунктов в сочетании с </w:t>
      </w:r>
      <w:r w:rsidRPr="00B202C0">
        <w:rPr>
          <w:bCs/>
          <w:color w:val="000000"/>
          <w:sz w:val="20"/>
        </w:rPr>
        <w:t xml:space="preserve">разметкой 1.6 </w:t>
      </w:r>
      <w:r w:rsidRPr="00B202C0">
        <w:rPr>
          <w:color w:val="000000"/>
          <w:sz w:val="20"/>
        </w:rPr>
        <w:t xml:space="preserve">перед </w:t>
      </w:r>
      <w:r w:rsidRPr="00B202C0">
        <w:rPr>
          <w:bCs/>
          <w:color w:val="000000"/>
          <w:sz w:val="20"/>
        </w:rPr>
        <w:t xml:space="preserve">разметкой 1.1 или 1.11, </w:t>
      </w:r>
      <w:r w:rsidRPr="00B202C0">
        <w:rPr>
          <w:color w:val="000000"/>
          <w:sz w:val="20"/>
        </w:rPr>
        <w:t>разделяющих транспортные потоки противоположных направлений при ограниче</w:t>
      </w:r>
      <w:r w:rsidRPr="00B202C0">
        <w:rPr>
          <w:color w:val="000000"/>
          <w:sz w:val="20"/>
        </w:rPr>
        <w:t>н</w:t>
      </w:r>
      <w:r w:rsidRPr="00B202C0">
        <w:rPr>
          <w:color w:val="000000"/>
          <w:sz w:val="20"/>
        </w:rPr>
        <w:t xml:space="preserve">ной видимости. </w:t>
      </w:r>
    </w:p>
    <w:p w:rsidR="00FB3A54" w:rsidRDefault="00FB3A54" w:rsidP="00E759CD">
      <w:pPr>
        <w:shd w:val="clear" w:color="auto" w:fill="FFFFFF"/>
        <w:spacing w:line="238" w:lineRule="auto"/>
        <w:ind w:firstLine="284"/>
        <w:jc w:val="both"/>
        <w:rPr>
          <w:bCs/>
          <w:color w:val="000000"/>
          <w:sz w:val="20"/>
        </w:rPr>
      </w:pPr>
      <w:r w:rsidRPr="00B202C0">
        <w:rPr>
          <w:color w:val="000000"/>
          <w:sz w:val="20"/>
        </w:rPr>
        <w:t xml:space="preserve">Разметка </w:t>
      </w:r>
      <w:r w:rsidRPr="00B202C0">
        <w:rPr>
          <w:iCs/>
          <w:color w:val="000000"/>
          <w:sz w:val="20"/>
        </w:rPr>
        <w:t xml:space="preserve">1.21 </w:t>
      </w:r>
      <w:r w:rsidRPr="00B202C0">
        <w:rPr>
          <w:color w:val="000000"/>
          <w:sz w:val="20"/>
        </w:rPr>
        <w:t xml:space="preserve">применяется в сочетании с разметкой </w:t>
      </w:r>
      <w:r w:rsidRPr="00B202C0">
        <w:rPr>
          <w:bCs/>
          <w:color w:val="000000"/>
          <w:sz w:val="20"/>
        </w:rPr>
        <w:t>1.12 «</w:t>
      </w:r>
      <w:r w:rsidRPr="00B202C0">
        <w:rPr>
          <w:color w:val="000000"/>
          <w:sz w:val="20"/>
        </w:rPr>
        <w:t xml:space="preserve">Стоп-линия», если установлен знак </w:t>
      </w:r>
      <w:r w:rsidRPr="00B202C0">
        <w:rPr>
          <w:bCs/>
          <w:color w:val="000000"/>
          <w:sz w:val="20"/>
        </w:rPr>
        <w:t xml:space="preserve">2.5 «Движение </w:t>
      </w:r>
      <w:r w:rsidRPr="00B202C0">
        <w:rPr>
          <w:color w:val="000000"/>
          <w:sz w:val="20"/>
        </w:rPr>
        <w:t>без остановки запрещ</w:t>
      </w:r>
      <w:r w:rsidRPr="00B202C0">
        <w:rPr>
          <w:color w:val="000000"/>
          <w:sz w:val="20"/>
        </w:rPr>
        <w:t>е</w:t>
      </w:r>
      <w:r w:rsidRPr="00B202C0">
        <w:rPr>
          <w:color w:val="000000"/>
          <w:sz w:val="20"/>
        </w:rPr>
        <w:t xml:space="preserve">но», и наносится на </w:t>
      </w:r>
      <w:r w:rsidRPr="00B202C0">
        <w:rPr>
          <w:bCs/>
          <w:color w:val="000000"/>
          <w:sz w:val="20"/>
        </w:rPr>
        <w:t xml:space="preserve">каждой </w:t>
      </w:r>
      <w:r w:rsidRPr="00B202C0">
        <w:rPr>
          <w:color w:val="000000"/>
          <w:sz w:val="20"/>
        </w:rPr>
        <w:t xml:space="preserve">полосе </w:t>
      </w:r>
      <w:r w:rsidRPr="00B202C0">
        <w:rPr>
          <w:bCs/>
          <w:color w:val="000000"/>
          <w:sz w:val="20"/>
        </w:rPr>
        <w:t>движения</w:t>
      </w:r>
      <w:r w:rsidR="009964AE">
        <w:rPr>
          <w:bCs/>
          <w:color w:val="000000"/>
          <w:sz w:val="20"/>
        </w:rPr>
        <w:t xml:space="preserve"> (рис. 2.22)</w:t>
      </w:r>
      <w:r w:rsidRPr="00B202C0">
        <w:rPr>
          <w:bCs/>
          <w:color w:val="000000"/>
          <w:sz w:val="20"/>
        </w:rPr>
        <w:t xml:space="preserve">. </w:t>
      </w:r>
    </w:p>
    <w:p w:rsidR="00937B82" w:rsidRDefault="00937B82" w:rsidP="00E759CD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 xml:space="preserve">Разметка </w:t>
      </w:r>
      <w:r w:rsidRPr="00B202C0">
        <w:rPr>
          <w:bCs/>
          <w:color w:val="000000"/>
          <w:sz w:val="20"/>
        </w:rPr>
        <w:t xml:space="preserve">1.22 обозначает </w:t>
      </w:r>
      <w:r w:rsidRPr="00B202C0">
        <w:rPr>
          <w:color w:val="000000"/>
          <w:sz w:val="20"/>
        </w:rPr>
        <w:t>номер дороги или маршрута. Применяе</w:t>
      </w:r>
      <w:r w:rsidRPr="00B202C0">
        <w:rPr>
          <w:color w:val="000000"/>
          <w:sz w:val="20"/>
        </w:rPr>
        <w:t>т</w:t>
      </w:r>
      <w:r w:rsidRPr="00B202C0">
        <w:rPr>
          <w:color w:val="000000"/>
          <w:sz w:val="20"/>
        </w:rPr>
        <w:t xml:space="preserve">ся, как правило, в сочетании с разметкой 1.18 для обозначения номера дороги или маршрута перед перекрестками, на которых дорога или маршрут изменяет направление. </w:t>
      </w:r>
    </w:p>
    <w:p w:rsidR="00E759CD" w:rsidRDefault="00937B82" w:rsidP="00E759CD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 xml:space="preserve">Разметка </w:t>
      </w:r>
      <w:r w:rsidRPr="00B202C0">
        <w:rPr>
          <w:bCs/>
          <w:color w:val="000000"/>
          <w:sz w:val="20"/>
        </w:rPr>
        <w:t xml:space="preserve">1.22 </w:t>
      </w:r>
      <w:r w:rsidRPr="00B202C0">
        <w:rPr>
          <w:color w:val="000000"/>
          <w:sz w:val="20"/>
        </w:rPr>
        <w:t>должна наноситься посередине каждой полосы дв</w:t>
      </w:r>
      <w:r w:rsidRPr="00B202C0">
        <w:rPr>
          <w:color w:val="000000"/>
          <w:sz w:val="20"/>
        </w:rPr>
        <w:t>и</w:t>
      </w:r>
      <w:r w:rsidRPr="00B202C0">
        <w:rPr>
          <w:color w:val="000000"/>
          <w:sz w:val="20"/>
        </w:rPr>
        <w:t>жения, соответствующей направлению маршрут</w:t>
      </w:r>
      <w:r>
        <w:rPr>
          <w:color w:val="000000"/>
          <w:sz w:val="20"/>
        </w:rPr>
        <w:t>а, перед перекрестк</w:t>
      </w:r>
      <w:r>
        <w:rPr>
          <w:color w:val="000000"/>
          <w:sz w:val="20"/>
        </w:rPr>
        <w:t>а</w:t>
      </w:r>
      <w:r>
        <w:rPr>
          <w:color w:val="000000"/>
          <w:sz w:val="20"/>
        </w:rPr>
        <w:t>ми и за ним</w:t>
      </w:r>
      <w:r w:rsidR="00FA57A9">
        <w:rPr>
          <w:color w:val="000000"/>
          <w:sz w:val="20"/>
        </w:rPr>
        <w:t>и</w:t>
      </w:r>
      <w:r w:rsidRPr="00B202C0">
        <w:rPr>
          <w:color w:val="000000"/>
          <w:sz w:val="20"/>
        </w:rPr>
        <w:t>.</w:t>
      </w:r>
    </w:p>
    <w:p w:rsidR="00937B82" w:rsidRDefault="00937B82" w:rsidP="00937B82">
      <w:pPr>
        <w:shd w:val="clear" w:color="auto" w:fill="FFFFFF"/>
        <w:spacing w:line="247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 xml:space="preserve">Разметка 1.23 наносится на полосы, обозначенные знаком 5.9.1 «Полоса для маршрутных транспортных средств» и предназначенные для </w:t>
      </w:r>
      <w:r w:rsidRPr="00B202C0">
        <w:rPr>
          <w:bCs/>
          <w:color w:val="000000"/>
          <w:sz w:val="20"/>
        </w:rPr>
        <w:t xml:space="preserve">движения </w:t>
      </w:r>
      <w:r w:rsidRPr="00B202C0">
        <w:rPr>
          <w:color w:val="000000"/>
          <w:sz w:val="20"/>
        </w:rPr>
        <w:t xml:space="preserve">только маршрутных транспортных средств. </w:t>
      </w:r>
    </w:p>
    <w:tbl>
      <w:tblPr>
        <w:tblStyle w:val="ac"/>
        <w:tblW w:w="4808" w:type="pct"/>
        <w:tblInd w:w="108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/>
      </w:tblPr>
      <w:tblGrid>
        <w:gridCol w:w="3119"/>
        <w:gridCol w:w="2978"/>
      </w:tblGrid>
      <w:tr w:rsidR="009964AE" w:rsidTr="005D6B6A">
        <w:trPr>
          <w:trHeight w:val="1951"/>
        </w:trPr>
        <w:tc>
          <w:tcPr>
            <w:tcW w:w="2558" w:type="pct"/>
          </w:tcPr>
          <w:p w:rsidR="009964AE" w:rsidRDefault="009964AE" w:rsidP="003B455C">
            <w:pPr>
              <w:ind w:left="-80" w:right="-108"/>
              <w:jc w:val="center"/>
              <w:rPr>
                <w:color w:val="000000"/>
                <w:sz w:val="20"/>
              </w:rPr>
            </w:pPr>
            <w:r w:rsidRPr="003E0903">
              <w:rPr>
                <w:noProof/>
                <w:color w:val="000000"/>
                <w:sz w:val="20"/>
              </w:rPr>
              <w:lastRenderedPageBreak/>
              <w:drawing>
                <wp:inline distT="0" distB="0" distL="0" distR="0">
                  <wp:extent cx="1792045" cy="1318054"/>
                  <wp:effectExtent l="19050" t="0" r="0" b="0"/>
                  <wp:docPr id="2289" name="Рисунок 2319" descr="Capture_10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19" descr="Capture_10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1" cstate="print"/>
                          <a:srcRect l="2584" t="30932" r="49680" b="11418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791827" cy="1317894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442" w:type="pct"/>
          </w:tcPr>
          <w:p w:rsidR="009964AE" w:rsidRDefault="009964AE" w:rsidP="003B455C">
            <w:pPr>
              <w:ind w:left="-115"/>
              <w:jc w:val="center"/>
              <w:rPr>
                <w:color w:val="000000"/>
                <w:sz w:val="20"/>
              </w:rPr>
            </w:pPr>
            <w:r w:rsidRPr="009964AE">
              <w:rPr>
                <w:noProof/>
                <w:color w:val="000000"/>
                <w:sz w:val="20"/>
              </w:rPr>
              <w:drawing>
                <wp:inline distT="0" distB="0" distL="0" distR="0">
                  <wp:extent cx="1676641" cy="1243914"/>
                  <wp:effectExtent l="19050" t="0" r="0" b="0"/>
                  <wp:docPr id="2291" name="Рисунок 2316" descr="Capture_096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316" descr="Capture_096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172" cstate="print"/>
                          <a:srcRect l="2352" t="25847" r="48913" b="5509"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677851" cy="1244812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9964AE" w:rsidRPr="00921CB1" w:rsidTr="005D6B6A">
        <w:tc>
          <w:tcPr>
            <w:tcW w:w="2558" w:type="pct"/>
          </w:tcPr>
          <w:p w:rsidR="00907ADE" w:rsidRDefault="00907ADE" w:rsidP="003B455C">
            <w:pPr>
              <w:shd w:val="clear" w:color="auto" w:fill="FFFFFF"/>
              <w:ind w:left="116"/>
              <w:jc w:val="center"/>
              <w:rPr>
                <w:color w:val="000000"/>
                <w:sz w:val="16"/>
                <w:szCs w:val="16"/>
              </w:rPr>
            </w:pPr>
          </w:p>
          <w:p w:rsidR="009964AE" w:rsidRPr="00921CB1" w:rsidRDefault="00907ADE" w:rsidP="003B455C">
            <w:pPr>
              <w:shd w:val="clear" w:color="auto" w:fill="FFFFFF"/>
              <w:ind w:left="116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2.</w:t>
            </w:r>
            <w:r w:rsidR="009964AE">
              <w:rPr>
                <w:color w:val="000000"/>
                <w:sz w:val="16"/>
                <w:szCs w:val="16"/>
              </w:rPr>
              <w:t>21</w:t>
            </w:r>
            <w:r w:rsidR="009964AE" w:rsidRPr="00921CB1">
              <w:rPr>
                <w:color w:val="000000"/>
                <w:sz w:val="16"/>
                <w:szCs w:val="16"/>
              </w:rPr>
              <w:t>.</w:t>
            </w:r>
            <w:r w:rsidR="009964AE">
              <w:rPr>
                <w:color w:val="000000"/>
                <w:sz w:val="16"/>
                <w:szCs w:val="16"/>
              </w:rPr>
              <w:t xml:space="preserve"> В показанной ситуации вод</w:t>
            </w:r>
            <w:r w:rsidR="009964AE">
              <w:rPr>
                <w:color w:val="000000"/>
                <w:sz w:val="16"/>
                <w:szCs w:val="16"/>
              </w:rPr>
              <w:t>и</w:t>
            </w:r>
            <w:r w:rsidR="009964AE">
              <w:rPr>
                <w:color w:val="000000"/>
                <w:sz w:val="16"/>
                <w:szCs w:val="16"/>
              </w:rPr>
              <w:t>телю легкового автомобиля разрешено продолжить движение только по трае</w:t>
            </w:r>
            <w:r w:rsidR="009964AE">
              <w:rPr>
                <w:color w:val="000000"/>
                <w:sz w:val="16"/>
                <w:szCs w:val="16"/>
              </w:rPr>
              <w:t>к</w:t>
            </w:r>
            <w:r w:rsidR="009964AE">
              <w:rPr>
                <w:color w:val="000000"/>
                <w:sz w:val="16"/>
                <w:szCs w:val="16"/>
              </w:rPr>
              <w:t>тории Б</w:t>
            </w:r>
          </w:p>
        </w:tc>
        <w:tc>
          <w:tcPr>
            <w:tcW w:w="2442" w:type="pct"/>
          </w:tcPr>
          <w:p w:rsidR="00907ADE" w:rsidRDefault="00907ADE" w:rsidP="009964AE">
            <w:pPr>
              <w:shd w:val="clear" w:color="auto" w:fill="FFFFFF"/>
              <w:ind w:firstLine="34"/>
              <w:jc w:val="center"/>
              <w:rPr>
                <w:color w:val="000000"/>
                <w:sz w:val="16"/>
                <w:szCs w:val="16"/>
              </w:rPr>
            </w:pPr>
          </w:p>
          <w:p w:rsidR="009964AE" w:rsidRPr="00921CB1" w:rsidRDefault="00907ADE" w:rsidP="009964AE">
            <w:pPr>
              <w:shd w:val="clear" w:color="auto" w:fill="FFFFFF"/>
              <w:ind w:firstLine="34"/>
              <w:jc w:val="center"/>
              <w:rPr>
                <w:color w:val="000000"/>
                <w:sz w:val="16"/>
                <w:szCs w:val="16"/>
              </w:rPr>
            </w:pPr>
            <w:r>
              <w:rPr>
                <w:color w:val="000000"/>
                <w:sz w:val="16"/>
                <w:szCs w:val="16"/>
              </w:rPr>
              <w:t>Рис. 2.22. Показанная</w:t>
            </w:r>
            <w:r w:rsidR="009964AE">
              <w:rPr>
                <w:color w:val="000000"/>
                <w:sz w:val="16"/>
                <w:szCs w:val="16"/>
              </w:rPr>
              <w:t xml:space="preserve"> горизонтальная дорожная разметка в виде над</w:t>
            </w:r>
            <w:r>
              <w:rPr>
                <w:color w:val="000000"/>
                <w:sz w:val="16"/>
                <w:szCs w:val="16"/>
              </w:rPr>
              <w:t>писи обозначает приближение к «</w:t>
            </w:r>
            <w:proofErr w:type="gramStart"/>
            <w:r>
              <w:rPr>
                <w:color w:val="000000"/>
                <w:sz w:val="16"/>
                <w:szCs w:val="16"/>
              </w:rPr>
              <w:t>с</w:t>
            </w:r>
            <w:r w:rsidR="009964AE">
              <w:rPr>
                <w:color w:val="000000"/>
                <w:sz w:val="16"/>
                <w:szCs w:val="16"/>
              </w:rPr>
              <w:t>топ-линии</w:t>
            </w:r>
            <w:proofErr w:type="gramEnd"/>
            <w:r w:rsidR="009964AE">
              <w:rPr>
                <w:color w:val="000000"/>
                <w:sz w:val="16"/>
                <w:szCs w:val="16"/>
              </w:rPr>
              <w:t>»</w:t>
            </w:r>
          </w:p>
        </w:tc>
      </w:tr>
    </w:tbl>
    <w:p w:rsidR="007117B9" w:rsidRPr="00907ADE" w:rsidRDefault="007117B9" w:rsidP="00907ADE">
      <w:pPr>
        <w:shd w:val="clear" w:color="auto" w:fill="FFFFFF"/>
        <w:spacing w:line="233" w:lineRule="auto"/>
        <w:ind w:firstLine="284"/>
        <w:jc w:val="both"/>
        <w:rPr>
          <w:color w:val="000000"/>
          <w:sz w:val="14"/>
        </w:rPr>
      </w:pPr>
    </w:p>
    <w:p w:rsidR="00FB3A54" w:rsidRPr="00B202C0" w:rsidRDefault="00FB3A54" w:rsidP="00907ADE">
      <w:pPr>
        <w:shd w:val="clear" w:color="auto" w:fill="FFFFFF"/>
        <w:tabs>
          <w:tab w:val="left" w:pos="4392"/>
        </w:tabs>
        <w:spacing w:line="233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 xml:space="preserve">Разметка </w:t>
      </w:r>
      <w:r w:rsidRPr="00B202C0">
        <w:rPr>
          <w:bCs/>
          <w:color w:val="000000"/>
          <w:sz w:val="20"/>
        </w:rPr>
        <w:t xml:space="preserve">1.24 применяется </w:t>
      </w:r>
      <w:r w:rsidRPr="00B202C0">
        <w:rPr>
          <w:color w:val="000000"/>
          <w:sz w:val="20"/>
        </w:rPr>
        <w:t xml:space="preserve">для </w:t>
      </w:r>
      <w:r w:rsidR="00FA57A9">
        <w:rPr>
          <w:color w:val="000000"/>
          <w:sz w:val="20"/>
        </w:rPr>
        <w:t xml:space="preserve">изображения </w:t>
      </w:r>
      <w:r w:rsidRPr="00B202C0">
        <w:rPr>
          <w:color w:val="000000"/>
          <w:sz w:val="20"/>
        </w:rPr>
        <w:t>на проезжей части д</w:t>
      </w:r>
      <w:r w:rsidRPr="00B202C0">
        <w:rPr>
          <w:color w:val="000000"/>
          <w:sz w:val="20"/>
        </w:rPr>
        <w:t>о</w:t>
      </w:r>
      <w:r w:rsidRPr="00B202C0">
        <w:rPr>
          <w:color w:val="000000"/>
          <w:sz w:val="20"/>
        </w:rPr>
        <w:t>рожных знаков:</w:t>
      </w:r>
    </w:p>
    <w:p w:rsidR="00FB3A54" w:rsidRPr="00B202C0" w:rsidRDefault="00FB3A54" w:rsidP="00907ADE">
      <w:pPr>
        <w:shd w:val="clear" w:color="auto" w:fill="FFFFFF"/>
        <w:tabs>
          <w:tab w:val="left" w:pos="768"/>
          <w:tab w:val="left" w:pos="4392"/>
        </w:tabs>
        <w:spacing w:line="233" w:lineRule="auto"/>
        <w:ind w:firstLine="284"/>
        <w:jc w:val="both"/>
        <w:rPr>
          <w:color w:val="000000"/>
          <w:sz w:val="20"/>
        </w:rPr>
      </w:pPr>
      <w:r w:rsidRPr="00B202C0">
        <w:rPr>
          <w:bCs/>
          <w:color w:val="000000"/>
          <w:sz w:val="20"/>
        </w:rPr>
        <w:t xml:space="preserve">1.24.1 </w:t>
      </w:r>
      <w:r w:rsidRPr="00B202C0">
        <w:rPr>
          <w:color w:val="000000"/>
          <w:sz w:val="20"/>
        </w:rPr>
        <w:t>– дорожного знака 1.20 «Впереди пешеходный переход»;</w:t>
      </w:r>
    </w:p>
    <w:p w:rsidR="00FB3A54" w:rsidRPr="00B202C0" w:rsidRDefault="00FB3A54" w:rsidP="00907ADE">
      <w:pPr>
        <w:shd w:val="clear" w:color="auto" w:fill="FFFFFF"/>
        <w:tabs>
          <w:tab w:val="left" w:pos="768"/>
          <w:tab w:val="left" w:pos="4392"/>
        </w:tabs>
        <w:spacing w:line="233" w:lineRule="auto"/>
        <w:ind w:firstLine="284"/>
        <w:jc w:val="both"/>
        <w:rPr>
          <w:sz w:val="20"/>
        </w:rPr>
      </w:pPr>
      <w:r w:rsidRPr="00B202C0">
        <w:rPr>
          <w:color w:val="000000"/>
          <w:sz w:val="20"/>
        </w:rPr>
        <w:t xml:space="preserve">1.24.2 – дорожного знака </w:t>
      </w:r>
      <w:r w:rsidRPr="00B202C0">
        <w:rPr>
          <w:bCs/>
          <w:color w:val="000000"/>
          <w:sz w:val="20"/>
        </w:rPr>
        <w:t>1.21 «</w:t>
      </w:r>
      <w:r w:rsidRPr="00B202C0">
        <w:rPr>
          <w:color w:val="000000"/>
          <w:sz w:val="20"/>
        </w:rPr>
        <w:t>Дети»;</w:t>
      </w:r>
    </w:p>
    <w:p w:rsidR="00FB3A54" w:rsidRDefault="00FA57A9" w:rsidP="00907ADE">
      <w:pPr>
        <w:shd w:val="clear" w:color="auto" w:fill="FFFFFF"/>
        <w:spacing w:line="233" w:lineRule="auto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1.24.3 – дорожного знака 1.29</w:t>
      </w:r>
      <w:r w:rsidR="00FB3A54" w:rsidRPr="00B202C0">
        <w:rPr>
          <w:color w:val="000000"/>
          <w:sz w:val="20"/>
        </w:rPr>
        <w:t xml:space="preserve"> «</w:t>
      </w:r>
      <w:r w:rsidR="00586F46">
        <w:rPr>
          <w:color w:val="000000"/>
          <w:sz w:val="20"/>
        </w:rPr>
        <w:t>Аварийно-опасный участок»</w:t>
      </w:r>
      <w:r w:rsidR="00FB3A54" w:rsidRPr="00B202C0">
        <w:rPr>
          <w:color w:val="000000"/>
          <w:sz w:val="20"/>
        </w:rPr>
        <w:t>.</w:t>
      </w:r>
    </w:p>
    <w:p w:rsidR="00FB3A54" w:rsidRDefault="00FB3A54" w:rsidP="00907ADE">
      <w:pPr>
        <w:shd w:val="clear" w:color="auto" w:fill="FFFFFF"/>
        <w:tabs>
          <w:tab w:val="left" w:pos="9173"/>
        </w:tabs>
        <w:spacing w:line="233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Разметка 1.25 предупреждает водителей о приближении к искусс</w:t>
      </w:r>
      <w:r w:rsidRPr="00B202C0">
        <w:rPr>
          <w:color w:val="000000"/>
          <w:sz w:val="20"/>
        </w:rPr>
        <w:t>т</w:t>
      </w:r>
      <w:r w:rsidRPr="00B202C0">
        <w:rPr>
          <w:color w:val="000000"/>
          <w:sz w:val="20"/>
        </w:rPr>
        <w:t>венной неровности</w:t>
      </w:r>
      <w:r w:rsidR="00152F33">
        <w:rPr>
          <w:color w:val="000000"/>
          <w:sz w:val="20"/>
        </w:rPr>
        <w:t>.</w:t>
      </w:r>
    </w:p>
    <w:p w:rsidR="00FB3A54" w:rsidRDefault="00FB3A54" w:rsidP="00907ADE">
      <w:pPr>
        <w:shd w:val="clear" w:color="auto" w:fill="FFFFFF"/>
        <w:spacing w:line="233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Разметка 1.26 обозначает искусственную неровность</w:t>
      </w:r>
      <w:r w:rsidR="00152F33">
        <w:rPr>
          <w:color w:val="000000"/>
          <w:sz w:val="20"/>
        </w:rPr>
        <w:t>.</w:t>
      </w:r>
    </w:p>
    <w:p w:rsidR="00586F46" w:rsidRDefault="00586F46" w:rsidP="00907ADE">
      <w:pPr>
        <w:shd w:val="clear" w:color="auto" w:fill="FFFFFF"/>
        <w:spacing w:line="233" w:lineRule="auto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>Разметка 1.27 – изображени</w:t>
      </w:r>
      <w:r w:rsidR="003A5993">
        <w:rPr>
          <w:color w:val="000000"/>
          <w:sz w:val="20"/>
        </w:rPr>
        <w:t>е</w:t>
      </w:r>
      <w:r>
        <w:rPr>
          <w:color w:val="000000"/>
          <w:sz w:val="20"/>
        </w:rPr>
        <w:t xml:space="preserve"> на проезжей части дороги дорожного знака 3.24.1.</w:t>
      </w:r>
    </w:p>
    <w:p w:rsidR="00586F46" w:rsidRDefault="00586F46" w:rsidP="00907ADE">
      <w:pPr>
        <w:shd w:val="clear" w:color="auto" w:fill="FFFFFF"/>
        <w:spacing w:line="233" w:lineRule="auto"/>
        <w:ind w:firstLine="284"/>
        <w:jc w:val="both"/>
        <w:rPr>
          <w:sz w:val="20"/>
        </w:rPr>
      </w:pPr>
      <w:r>
        <w:rPr>
          <w:color w:val="000000"/>
          <w:sz w:val="20"/>
        </w:rPr>
        <w:t xml:space="preserve">Разметка 1.28 – </w:t>
      </w:r>
      <w:r w:rsidR="00F73963">
        <w:rPr>
          <w:sz w:val="20"/>
        </w:rPr>
        <w:t>и</w:t>
      </w:r>
      <w:r w:rsidR="00F73963" w:rsidRPr="00F73963">
        <w:rPr>
          <w:sz w:val="20"/>
        </w:rPr>
        <w:t>зображение на проезжей части дороги дорожного знака 7.17. Может применяться без установки соответствующего д</w:t>
      </w:r>
      <w:r w:rsidR="00F73963" w:rsidRPr="00F73963">
        <w:rPr>
          <w:sz w:val="20"/>
        </w:rPr>
        <w:t>о</w:t>
      </w:r>
      <w:r w:rsidR="00F73963" w:rsidRPr="00F73963">
        <w:rPr>
          <w:sz w:val="20"/>
        </w:rPr>
        <w:t>рожного знака, при этом устанавливает соответствующие ему требов</w:t>
      </w:r>
      <w:r w:rsidR="00F73963" w:rsidRPr="00F73963">
        <w:rPr>
          <w:sz w:val="20"/>
        </w:rPr>
        <w:t>а</w:t>
      </w:r>
      <w:r w:rsidR="00F73963" w:rsidRPr="00F73963">
        <w:rPr>
          <w:sz w:val="20"/>
        </w:rPr>
        <w:t>ния</w:t>
      </w:r>
      <w:r w:rsidR="003A5993">
        <w:rPr>
          <w:sz w:val="20"/>
        </w:rPr>
        <w:t>.</w:t>
      </w:r>
    </w:p>
    <w:p w:rsidR="003A5993" w:rsidRDefault="003A5993" w:rsidP="00907ADE">
      <w:pPr>
        <w:shd w:val="clear" w:color="auto" w:fill="FFFFFF"/>
        <w:spacing w:line="233" w:lineRule="auto"/>
        <w:ind w:firstLine="284"/>
        <w:jc w:val="both"/>
        <w:rPr>
          <w:sz w:val="20"/>
        </w:rPr>
      </w:pPr>
      <w:r>
        <w:rPr>
          <w:sz w:val="20"/>
        </w:rPr>
        <w:t xml:space="preserve">Разметка 1.29 </w:t>
      </w:r>
      <w:r>
        <w:rPr>
          <w:color w:val="000000"/>
          <w:sz w:val="20"/>
        </w:rPr>
        <w:t xml:space="preserve">– </w:t>
      </w:r>
      <w:r>
        <w:rPr>
          <w:sz w:val="20"/>
        </w:rPr>
        <w:t>обозначение</w:t>
      </w:r>
      <w:r w:rsidR="00907ADE">
        <w:rPr>
          <w:sz w:val="20"/>
        </w:rPr>
        <w:t xml:space="preserve"> велосипедных дорожек –</w:t>
      </w:r>
      <w:r w:rsidRPr="003A5993">
        <w:rPr>
          <w:sz w:val="20"/>
        </w:rPr>
        <w:t xml:space="preserve"> располагае</w:t>
      </w:r>
      <w:r w:rsidRPr="003A5993">
        <w:rPr>
          <w:sz w:val="20"/>
        </w:rPr>
        <w:t>т</w:t>
      </w:r>
      <w:r w:rsidRPr="003A5993">
        <w:rPr>
          <w:sz w:val="20"/>
        </w:rPr>
        <w:t>ся по оси полос движения велосипедистов</w:t>
      </w:r>
      <w:r>
        <w:rPr>
          <w:sz w:val="20"/>
        </w:rPr>
        <w:t>.</w:t>
      </w:r>
    </w:p>
    <w:p w:rsidR="003A5993" w:rsidRDefault="003A5993" w:rsidP="00907ADE">
      <w:pPr>
        <w:shd w:val="clear" w:color="auto" w:fill="FFFFFF"/>
        <w:spacing w:line="233" w:lineRule="auto"/>
        <w:ind w:firstLine="284"/>
        <w:jc w:val="both"/>
        <w:rPr>
          <w:sz w:val="20"/>
        </w:rPr>
      </w:pPr>
      <w:r>
        <w:rPr>
          <w:sz w:val="20"/>
        </w:rPr>
        <w:t>Разметка 1.30</w:t>
      </w:r>
      <w:r w:rsidRPr="003A5993">
        <w:rPr>
          <w:color w:val="000000"/>
          <w:sz w:val="20"/>
        </w:rPr>
        <w:t xml:space="preserve"> </w:t>
      </w:r>
      <w:r>
        <w:rPr>
          <w:color w:val="000000"/>
          <w:sz w:val="20"/>
        </w:rPr>
        <w:t xml:space="preserve">– </w:t>
      </w:r>
      <w:r w:rsidR="00907ADE">
        <w:rPr>
          <w:sz w:val="20"/>
        </w:rPr>
        <w:t>обозначение пешеходных дорожек –</w:t>
      </w:r>
      <w:r w:rsidRPr="003A5993">
        <w:rPr>
          <w:sz w:val="20"/>
        </w:rPr>
        <w:t xml:space="preserve"> располагается по оси полосы движения пешеходов</w:t>
      </w:r>
      <w:r>
        <w:rPr>
          <w:sz w:val="20"/>
        </w:rPr>
        <w:t>.</w:t>
      </w:r>
    </w:p>
    <w:p w:rsidR="003A5993" w:rsidRDefault="003A5993" w:rsidP="00907ADE">
      <w:pPr>
        <w:shd w:val="clear" w:color="auto" w:fill="FFFFFF"/>
        <w:spacing w:line="233" w:lineRule="auto"/>
        <w:ind w:firstLine="284"/>
        <w:jc w:val="both"/>
        <w:rPr>
          <w:sz w:val="20"/>
        </w:rPr>
      </w:pPr>
      <w:r>
        <w:rPr>
          <w:sz w:val="20"/>
        </w:rPr>
        <w:t xml:space="preserve">Разметка 1.31 </w:t>
      </w:r>
      <w:r>
        <w:rPr>
          <w:color w:val="000000"/>
          <w:sz w:val="20"/>
        </w:rPr>
        <w:t xml:space="preserve">– </w:t>
      </w:r>
      <w:r w:rsidRPr="005D0D6F">
        <w:rPr>
          <w:sz w:val="20"/>
        </w:rPr>
        <w:t>обозначение дорожек, предназначенных для совм</w:t>
      </w:r>
      <w:r w:rsidRPr="005D0D6F">
        <w:rPr>
          <w:sz w:val="20"/>
        </w:rPr>
        <w:t>е</w:t>
      </w:r>
      <w:r w:rsidRPr="005D0D6F">
        <w:rPr>
          <w:sz w:val="20"/>
        </w:rPr>
        <w:t>стного движения пешеходов и велосипедистов и обозначенных зна</w:t>
      </w:r>
      <w:r w:rsidR="00907ADE">
        <w:rPr>
          <w:sz w:val="20"/>
        </w:rPr>
        <w:t>ком</w:t>
      </w:r>
      <w:r w:rsidRPr="005D0D6F">
        <w:rPr>
          <w:sz w:val="20"/>
        </w:rPr>
        <w:t xml:space="preserve"> 4.5.1 или 4.6.1</w:t>
      </w:r>
      <w:r w:rsidR="005D0D6F">
        <w:rPr>
          <w:sz w:val="20"/>
        </w:rPr>
        <w:t>.</w:t>
      </w:r>
    </w:p>
    <w:p w:rsidR="005D0D6F" w:rsidRDefault="005D0D6F" w:rsidP="00907ADE">
      <w:pPr>
        <w:shd w:val="clear" w:color="auto" w:fill="FFFFFF"/>
        <w:spacing w:line="233" w:lineRule="auto"/>
        <w:ind w:firstLine="284"/>
        <w:jc w:val="both"/>
        <w:rPr>
          <w:sz w:val="20"/>
        </w:rPr>
      </w:pPr>
      <w:r>
        <w:rPr>
          <w:sz w:val="20"/>
        </w:rPr>
        <w:t xml:space="preserve">Разметка 1.32 </w:t>
      </w:r>
      <w:r w:rsidRPr="005D0D6F">
        <w:rPr>
          <w:sz w:val="20"/>
        </w:rPr>
        <w:t>применяется на велосипедных дорожках перед пер</w:t>
      </w:r>
      <w:r w:rsidRPr="005D0D6F">
        <w:rPr>
          <w:sz w:val="20"/>
        </w:rPr>
        <w:t>е</w:t>
      </w:r>
      <w:r w:rsidRPr="005D0D6F">
        <w:rPr>
          <w:sz w:val="20"/>
        </w:rPr>
        <w:t>сечением их с пешеходными дорожками или тротуарами</w:t>
      </w:r>
      <w:r>
        <w:rPr>
          <w:sz w:val="20"/>
        </w:rPr>
        <w:t>.</w:t>
      </w:r>
    </w:p>
    <w:p w:rsidR="005D0D6F" w:rsidRDefault="005D0D6F" w:rsidP="00907ADE">
      <w:pPr>
        <w:shd w:val="clear" w:color="auto" w:fill="FFFFFF"/>
        <w:spacing w:line="233" w:lineRule="auto"/>
        <w:ind w:firstLine="284"/>
        <w:jc w:val="both"/>
        <w:rPr>
          <w:sz w:val="20"/>
        </w:rPr>
      </w:pPr>
      <w:r>
        <w:rPr>
          <w:sz w:val="20"/>
        </w:rPr>
        <w:t xml:space="preserve">Разметка 1.33 </w:t>
      </w:r>
      <w:r w:rsidR="0021692A">
        <w:rPr>
          <w:sz w:val="20"/>
        </w:rPr>
        <w:t>п</w:t>
      </w:r>
      <w:r w:rsidR="0021692A" w:rsidRPr="0021692A">
        <w:rPr>
          <w:sz w:val="20"/>
        </w:rPr>
        <w:t>рименяется для обозначения направления движения велосипедистов по полосам движения, выделенным разметкой или различным цветом покрытия</w:t>
      </w:r>
      <w:r w:rsidR="0021692A">
        <w:rPr>
          <w:sz w:val="20"/>
        </w:rPr>
        <w:t>.</w:t>
      </w:r>
    </w:p>
    <w:p w:rsidR="00556112" w:rsidRDefault="0021692A" w:rsidP="00907ADE">
      <w:pPr>
        <w:shd w:val="clear" w:color="auto" w:fill="FFFFFF"/>
        <w:spacing w:line="233" w:lineRule="auto"/>
        <w:ind w:firstLine="284"/>
        <w:jc w:val="both"/>
        <w:rPr>
          <w:sz w:val="20"/>
        </w:rPr>
      </w:pPr>
      <w:r>
        <w:rPr>
          <w:sz w:val="20"/>
        </w:rPr>
        <w:t xml:space="preserve">Разметка 1.34 </w:t>
      </w:r>
      <w:r>
        <w:rPr>
          <w:color w:val="000000"/>
          <w:sz w:val="20"/>
        </w:rPr>
        <w:t xml:space="preserve">– </w:t>
      </w:r>
      <w:r w:rsidRPr="0021692A">
        <w:rPr>
          <w:color w:val="000000"/>
          <w:sz w:val="20"/>
        </w:rPr>
        <w:t>о</w:t>
      </w:r>
      <w:r w:rsidRPr="0021692A">
        <w:rPr>
          <w:sz w:val="20"/>
        </w:rPr>
        <w:t>бозначение приближения к школе</w:t>
      </w:r>
      <w:r>
        <w:rPr>
          <w:sz w:val="20"/>
        </w:rPr>
        <w:t xml:space="preserve">. </w:t>
      </w:r>
    </w:p>
    <w:p w:rsidR="00FB3A54" w:rsidRPr="00B202C0" w:rsidRDefault="00556112" w:rsidP="002D7EEA">
      <w:pPr>
        <w:shd w:val="clear" w:color="auto" w:fill="FFFFFF"/>
        <w:spacing w:line="238" w:lineRule="auto"/>
        <w:jc w:val="center"/>
        <w:rPr>
          <w:b/>
          <w:color w:val="000000"/>
          <w:sz w:val="20"/>
        </w:rPr>
      </w:pPr>
      <w:r>
        <w:rPr>
          <w:b/>
          <w:color w:val="000000"/>
          <w:sz w:val="20"/>
        </w:rPr>
        <w:lastRenderedPageBreak/>
        <w:t>2</w:t>
      </w:r>
      <w:r w:rsidR="00FB3A54">
        <w:rPr>
          <w:b/>
          <w:color w:val="000000"/>
          <w:sz w:val="20"/>
        </w:rPr>
        <w:t>.2</w:t>
      </w:r>
      <w:r w:rsidR="00FB3A54" w:rsidRPr="00B202C0">
        <w:rPr>
          <w:b/>
          <w:color w:val="000000"/>
          <w:sz w:val="20"/>
        </w:rPr>
        <w:t xml:space="preserve">. </w:t>
      </w:r>
      <w:r w:rsidR="00FB3A54">
        <w:rPr>
          <w:b/>
          <w:color w:val="000000"/>
          <w:sz w:val="20"/>
        </w:rPr>
        <w:t>В</w:t>
      </w:r>
      <w:r w:rsidR="00FB3A54" w:rsidRPr="00B202C0">
        <w:rPr>
          <w:b/>
          <w:color w:val="000000"/>
          <w:sz w:val="20"/>
        </w:rPr>
        <w:t xml:space="preserve">ертикальная </w:t>
      </w:r>
      <w:r w:rsidR="00FB3A54" w:rsidRPr="00B202C0">
        <w:rPr>
          <w:b/>
          <w:bCs/>
          <w:color w:val="000000"/>
          <w:sz w:val="20"/>
        </w:rPr>
        <w:t xml:space="preserve">дорожная </w:t>
      </w:r>
      <w:r w:rsidR="00FB3A54" w:rsidRPr="00B202C0">
        <w:rPr>
          <w:b/>
          <w:color w:val="000000"/>
          <w:sz w:val="20"/>
        </w:rPr>
        <w:t>разметка</w:t>
      </w:r>
    </w:p>
    <w:p w:rsidR="00FB3A54" w:rsidRPr="006F4D51" w:rsidRDefault="00FB3A54" w:rsidP="002D7EEA">
      <w:pPr>
        <w:shd w:val="clear" w:color="auto" w:fill="FFFFFF"/>
        <w:spacing w:line="238" w:lineRule="auto"/>
        <w:ind w:firstLine="180"/>
        <w:jc w:val="center"/>
        <w:rPr>
          <w:b/>
          <w:color w:val="000000"/>
          <w:sz w:val="16"/>
          <w:szCs w:val="16"/>
        </w:rPr>
      </w:pPr>
    </w:p>
    <w:p w:rsidR="00FB3A54" w:rsidRDefault="00FB3A54" w:rsidP="002D7EEA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>
        <w:rPr>
          <w:color w:val="000000"/>
          <w:sz w:val="20"/>
        </w:rPr>
        <w:t xml:space="preserve">Вертикальная дорожная разметка обозначает </w:t>
      </w:r>
      <w:r w:rsidR="000473F9">
        <w:rPr>
          <w:color w:val="000000"/>
          <w:sz w:val="20"/>
        </w:rPr>
        <w:t>вертикальные элеме</w:t>
      </w:r>
      <w:r w:rsidR="000473F9">
        <w:rPr>
          <w:color w:val="000000"/>
          <w:sz w:val="20"/>
        </w:rPr>
        <w:t>н</w:t>
      </w:r>
      <w:r w:rsidR="000473F9">
        <w:rPr>
          <w:color w:val="000000"/>
          <w:sz w:val="20"/>
        </w:rPr>
        <w:t>ты дорожных сооружений (опор мостов, путепроводов, эстакад, торц</w:t>
      </w:r>
      <w:r w:rsidR="000473F9">
        <w:rPr>
          <w:color w:val="000000"/>
          <w:sz w:val="20"/>
        </w:rPr>
        <w:t>о</w:t>
      </w:r>
      <w:r w:rsidR="000473F9">
        <w:rPr>
          <w:color w:val="000000"/>
          <w:sz w:val="20"/>
        </w:rPr>
        <w:t>вых частей парапетов), если эти элементы представляют опасность для движения транспортных средств.</w:t>
      </w:r>
      <w:r>
        <w:rPr>
          <w:color w:val="000000"/>
          <w:sz w:val="20"/>
        </w:rPr>
        <w:t xml:space="preserve"> </w:t>
      </w:r>
      <w:r w:rsidR="000473F9">
        <w:rPr>
          <w:color w:val="000000"/>
          <w:sz w:val="20"/>
        </w:rPr>
        <w:t>Она</w:t>
      </w:r>
      <w:r>
        <w:rPr>
          <w:color w:val="000000"/>
          <w:sz w:val="20"/>
        </w:rPr>
        <w:t xml:space="preserve"> служит средством зрительного ориентирования на дорогах.</w:t>
      </w:r>
    </w:p>
    <w:p w:rsidR="00FB3A54" w:rsidRPr="00B202C0" w:rsidRDefault="00FB3A54" w:rsidP="002D7EEA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Вертикальная дорожная разметка 2.1.1–2.1.3 должна применяться для обозначения вертикальных элементов дорожных сооружений, ра</w:t>
      </w:r>
      <w:r w:rsidRPr="00B202C0">
        <w:rPr>
          <w:color w:val="000000"/>
          <w:sz w:val="20"/>
        </w:rPr>
        <w:t>с</w:t>
      </w:r>
      <w:r w:rsidRPr="00B202C0">
        <w:rPr>
          <w:color w:val="000000"/>
          <w:sz w:val="20"/>
        </w:rPr>
        <w:t>положенных в пределах обочины или находящихся на расстоянии м</w:t>
      </w:r>
      <w:r w:rsidRPr="00B202C0">
        <w:rPr>
          <w:color w:val="000000"/>
          <w:sz w:val="20"/>
        </w:rPr>
        <w:t>е</w:t>
      </w:r>
      <w:r>
        <w:rPr>
          <w:color w:val="000000"/>
          <w:sz w:val="20"/>
        </w:rPr>
        <w:t>нее 1</w:t>
      </w:r>
      <w:r w:rsidR="00556112">
        <w:rPr>
          <w:color w:val="000000"/>
          <w:sz w:val="20"/>
        </w:rPr>
        <w:t xml:space="preserve"> </w:t>
      </w:r>
      <w:r w:rsidRPr="00B202C0">
        <w:rPr>
          <w:color w:val="000000"/>
          <w:sz w:val="20"/>
        </w:rPr>
        <w:t>м от края проезжей части при наличии тротуара или разделитель</w:t>
      </w:r>
      <w:r w:rsidRPr="00B202C0">
        <w:rPr>
          <w:color w:val="000000"/>
          <w:sz w:val="20"/>
        </w:rPr>
        <w:softHyphen/>
        <w:t>ной полосы, а также в других случаях, когда эти элементы представ</w:t>
      </w:r>
      <w:r w:rsidRPr="00B202C0">
        <w:rPr>
          <w:color w:val="000000"/>
          <w:sz w:val="20"/>
        </w:rPr>
        <w:softHyphen/>
        <w:t>ляют опасность для движущихся транспортных средств</w:t>
      </w:r>
      <w:r>
        <w:rPr>
          <w:color w:val="000000"/>
          <w:sz w:val="20"/>
        </w:rPr>
        <w:t xml:space="preserve"> (р</w:t>
      </w:r>
      <w:r w:rsidRPr="00B202C0">
        <w:rPr>
          <w:color w:val="000000"/>
          <w:sz w:val="20"/>
        </w:rPr>
        <w:t>ис.</w:t>
      </w:r>
      <w:r>
        <w:rPr>
          <w:color w:val="000000"/>
          <w:sz w:val="20"/>
        </w:rPr>
        <w:t xml:space="preserve"> </w:t>
      </w:r>
      <w:r w:rsidR="00556112">
        <w:rPr>
          <w:color w:val="000000"/>
          <w:sz w:val="20"/>
        </w:rPr>
        <w:t>2</w:t>
      </w:r>
      <w:r>
        <w:rPr>
          <w:color w:val="000000"/>
          <w:sz w:val="20"/>
        </w:rPr>
        <w:t>.</w:t>
      </w:r>
      <w:r w:rsidR="00556112">
        <w:rPr>
          <w:color w:val="000000"/>
          <w:sz w:val="20"/>
        </w:rPr>
        <w:t>23</w:t>
      </w:r>
      <w:r w:rsidRPr="00B202C0">
        <w:rPr>
          <w:color w:val="000000"/>
          <w:sz w:val="20"/>
        </w:rPr>
        <w:t>).</w:t>
      </w:r>
    </w:p>
    <w:p w:rsidR="00FB3A54" w:rsidRPr="00B202C0" w:rsidRDefault="00FB3A54" w:rsidP="002D7EEA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В населенных пунк</w:t>
      </w:r>
      <w:r>
        <w:rPr>
          <w:color w:val="000000"/>
          <w:sz w:val="20"/>
        </w:rPr>
        <w:t>тах щитки с разметкой 2.1</w:t>
      </w:r>
      <w:r w:rsidR="00E137CC">
        <w:rPr>
          <w:color w:val="000000"/>
          <w:sz w:val="20"/>
        </w:rPr>
        <w:t>.1</w:t>
      </w:r>
      <w:r w:rsidRPr="00B202C0">
        <w:rPr>
          <w:color w:val="000000"/>
          <w:sz w:val="20"/>
        </w:rPr>
        <w:t>–2.1.3 должны быть установлены на опорах зна</w:t>
      </w:r>
      <w:r>
        <w:rPr>
          <w:color w:val="000000"/>
          <w:sz w:val="20"/>
        </w:rPr>
        <w:t>ков 4.2.1</w:t>
      </w:r>
      <w:r w:rsidRPr="00B202C0">
        <w:rPr>
          <w:color w:val="000000"/>
          <w:sz w:val="20"/>
        </w:rPr>
        <w:t>–4.2.3, указывающих направления объезда препятствия. Вне населенных п</w:t>
      </w:r>
      <w:r>
        <w:rPr>
          <w:color w:val="000000"/>
          <w:sz w:val="20"/>
        </w:rPr>
        <w:t>унктов щитки с разметкой 2.1.1–</w:t>
      </w:r>
      <w:r w:rsidRPr="00B202C0">
        <w:rPr>
          <w:color w:val="000000"/>
          <w:sz w:val="20"/>
        </w:rPr>
        <w:t>2.1.3 на опо</w:t>
      </w:r>
      <w:r>
        <w:rPr>
          <w:color w:val="000000"/>
          <w:sz w:val="20"/>
        </w:rPr>
        <w:t>рах знаков 4.2.1</w:t>
      </w:r>
      <w:r w:rsidRPr="00B202C0">
        <w:rPr>
          <w:color w:val="000000"/>
          <w:sz w:val="20"/>
        </w:rPr>
        <w:t>–4.2.3 применяются в случае уст</w:t>
      </w:r>
      <w:r w:rsidRPr="00B202C0">
        <w:rPr>
          <w:color w:val="000000"/>
          <w:sz w:val="20"/>
        </w:rPr>
        <w:t>а</w:t>
      </w:r>
      <w:r w:rsidRPr="00B202C0">
        <w:rPr>
          <w:color w:val="000000"/>
          <w:sz w:val="20"/>
        </w:rPr>
        <w:t xml:space="preserve">новки знаков 4.2.1–4.2.3 в пределах проезжей части и обочин дороги. </w:t>
      </w:r>
    </w:p>
    <w:p w:rsidR="00FB3A54" w:rsidRDefault="00FB3A54" w:rsidP="002D7EEA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 xml:space="preserve">Разметка </w:t>
      </w:r>
      <w:r w:rsidRPr="00B202C0">
        <w:rPr>
          <w:bCs/>
          <w:color w:val="000000"/>
          <w:sz w:val="20"/>
        </w:rPr>
        <w:t xml:space="preserve">2.2 </w:t>
      </w:r>
      <w:r w:rsidRPr="00B202C0">
        <w:rPr>
          <w:color w:val="000000"/>
          <w:sz w:val="20"/>
        </w:rPr>
        <w:t xml:space="preserve">должна применяться для обозначения нижнего края мостов </w:t>
      </w:r>
      <w:r w:rsidRPr="00B202C0">
        <w:rPr>
          <w:bCs/>
          <w:color w:val="000000"/>
          <w:sz w:val="20"/>
        </w:rPr>
        <w:t xml:space="preserve">и </w:t>
      </w:r>
      <w:r w:rsidRPr="00B202C0">
        <w:rPr>
          <w:color w:val="000000"/>
          <w:sz w:val="20"/>
        </w:rPr>
        <w:t>путепроводов при расстоянии от</w:t>
      </w:r>
      <w:r>
        <w:rPr>
          <w:color w:val="000000"/>
          <w:sz w:val="20"/>
        </w:rPr>
        <w:t xml:space="preserve"> него до покрытия дороги менее </w:t>
      </w:r>
      <w:r w:rsidRPr="00B202C0">
        <w:rPr>
          <w:color w:val="000000"/>
          <w:sz w:val="20"/>
        </w:rPr>
        <w:t>5</w:t>
      </w:r>
      <w:r w:rsidR="00556112">
        <w:rPr>
          <w:color w:val="000000"/>
          <w:sz w:val="20"/>
        </w:rPr>
        <w:t xml:space="preserve"> </w:t>
      </w:r>
      <w:r w:rsidRPr="00B202C0">
        <w:rPr>
          <w:color w:val="000000"/>
          <w:sz w:val="20"/>
        </w:rPr>
        <w:t>м. Разметку наносят над серединой каждой полосы, по кот</w:t>
      </w:r>
      <w:r w:rsidRPr="00B202C0">
        <w:rPr>
          <w:color w:val="000000"/>
          <w:sz w:val="20"/>
        </w:rPr>
        <w:t>о</w:t>
      </w:r>
      <w:r w:rsidRPr="00B202C0">
        <w:rPr>
          <w:color w:val="000000"/>
          <w:sz w:val="20"/>
        </w:rPr>
        <w:t>рой осуществляется движение</w:t>
      </w:r>
      <w:r>
        <w:rPr>
          <w:color w:val="000000"/>
          <w:sz w:val="20"/>
        </w:rPr>
        <w:t xml:space="preserve"> в сторону дорожного сооружения (р</w:t>
      </w:r>
      <w:r w:rsidRPr="00B202C0">
        <w:rPr>
          <w:color w:val="000000"/>
          <w:sz w:val="20"/>
        </w:rPr>
        <w:t>ис.</w:t>
      </w:r>
      <w:r w:rsidR="00140E47">
        <w:rPr>
          <w:color w:val="000000"/>
          <w:sz w:val="20"/>
        </w:rPr>
        <w:t> </w:t>
      </w:r>
      <w:r w:rsidR="00556112">
        <w:rPr>
          <w:color w:val="000000"/>
          <w:sz w:val="20"/>
        </w:rPr>
        <w:t>2</w:t>
      </w:r>
      <w:r>
        <w:rPr>
          <w:color w:val="000000"/>
          <w:sz w:val="20"/>
        </w:rPr>
        <w:t>.</w:t>
      </w:r>
      <w:r w:rsidR="00556112">
        <w:rPr>
          <w:color w:val="000000"/>
          <w:sz w:val="20"/>
        </w:rPr>
        <w:t>23</w:t>
      </w:r>
      <w:r w:rsidRPr="00B202C0">
        <w:rPr>
          <w:color w:val="000000"/>
          <w:sz w:val="20"/>
        </w:rPr>
        <w:t xml:space="preserve">). </w:t>
      </w:r>
    </w:p>
    <w:p w:rsidR="002D7EEA" w:rsidRPr="00B202C0" w:rsidRDefault="002D7EEA" w:rsidP="002D7EEA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 xml:space="preserve">Если разметку 2.1.1–2.2 невозможно нанести непосредственно на поверхность дорожных сооружений, она должна выполняться </w:t>
      </w:r>
      <w:r w:rsidRPr="00B202C0">
        <w:rPr>
          <w:iCs/>
          <w:color w:val="000000"/>
          <w:sz w:val="20"/>
        </w:rPr>
        <w:t xml:space="preserve">на </w:t>
      </w:r>
      <w:r w:rsidRPr="00B202C0">
        <w:rPr>
          <w:color w:val="000000"/>
          <w:sz w:val="20"/>
        </w:rPr>
        <w:t>щи</w:t>
      </w:r>
      <w:r w:rsidRPr="00B202C0">
        <w:rPr>
          <w:color w:val="000000"/>
          <w:sz w:val="20"/>
        </w:rPr>
        <w:t>т</w:t>
      </w:r>
      <w:r w:rsidRPr="00B202C0">
        <w:rPr>
          <w:color w:val="000000"/>
          <w:sz w:val="20"/>
        </w:rPr>
        <w:t>ках, прикрепляемых к этим сооружениям или устанавливаемых неп</w:t>
      </w:r>
      <w:r w:rsidRPr="00B202C0">
        <w:rPr>
          <w:color w:val="000000"/>
          <w:sz w:val="20"/>
        </w:rPr>
        <w:t>о</w:t>
      </w:r>
      <w:r w:rsidRPr="00B202C0">
        <w:rPr>
          <w:color w:val="000000"/>
          <w:sz w:val="20"/>
        </w:rPr>
        <w:t>средственно перед ними.</w:t>
      </w:r>
    </w:p>
    <w:p w:rsidR="002D7EEA" w:rsidRDefault="002D7EEA" w:rsidP="002D7EEA">
      <w:pPr>
        <w:shd w:val="clear" w:color="auto" w:fill="FFFFFF"/>
        <w:spacing w:line="238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Разметка 2.3 должна применяться для обозначения круглых тумб в случаях, когда они располагаются на разделительных полосах или ост</w:t>
      </w:r>
      <w:r w:rsidRPr="00B202C0">
        <w:rPr>
          <w:color w:val="000000"/>
          <w:sz w:val="20"/>
        </w:rPr>
        <w:softHyphen/>
        <w:t>ровках безопаснос</w:t>
      </w:r>
      <w:r>
        <w:rPr>
          <w:color w:val="000000"/>
          <w:sz w:val="20"/>
        </w:rPr>
        <w:t>ти</w:t>
      </w:r>
      <w:r w:rsidRPr="00B202C0">
        <w:rPr>
          <w:color w:val="000000"/>
          <w:sz w:val="20"/>
        </w:rPr>
        <w:t xml:space="preserve"> (</w:t>
      </w:r>
      <w:r>
        <w:rPr>
          <w:color w:val="000000"/>
          <w:sz w:val="20"/>
        </w:rPr>
        <w:t>р</w:t>
      </w:r>
      <w:r w:rsidRPr="00B202C0">
        <w:rPr>
          <w:color w:val="000000"/>
          <w:sz w:val="20"/>
        </w:rPr>
        <w:t>ис.</w:t>
      </w:r>
      <w:r>
        <w:rPr>
          <w:color w:val="000000"/>
          <w:sz w:val="20"/>
        </w:rPr>
        <w:t xml:space="preserve"> 2.23</w:t>
      </w:r>
      <w:r w:rsidRPr="00B202C0">
        <w:rPr>
          <w:color w:val="000000"/>
          <w:sz w:val="20"/>
        </w:rPr>
        <w:t xml:space="preserve">). </w:t>
      </w:r>
    </w:p>
    <w:p w:rsidR="002D7EEA" w:rsidRDefault="002D7EEA" w:rsidP="002D7EEA">
      <w:pPr>
        <w:shd w:val="clear" w:color="auto" w:fill="FFFFFF"/>
        <w:tabs>
          <w:tab w:val="left" w:pos="6715"/>
        </w:tabs>
        <w:spacing w:line="238" w:lineRule="auto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 xml:space="preserve">Разметка 2.4.1 </w:t>
      </w:r>
      <w:r w:rsidRPr="00B202C0">
        <w:rPr>
          <w:bCs/>
          <w:color w:val="000000"/>
          <w:sz w:val="20"/>
        </w:rPr>
        <w:t>выполн</w:t>
      </w:r>
      <w:r>
        <w:rPr>
          <w:bCs/>
          <w:color w:val="000000"/>
          <w:sz w:val="20"/>
        </w:rPr>
        <w:t>яется</w:t>
      </w:r>
      <w:r w:rsidRPr="00B202C0">
        <w:rPr>
          <w:bCs/>
          <w:color w:val="000000"/>
          <w:sz w:val="20"/>
        </w:rPr>
        <w:t xml:space="preserve"> </w:t>
      </w:r>
      <w:r w:rsidRPr="00B202C0">
        <w:rPr>
          <w:color w:val="000000"/>
          <w:sz w:val="20"/>
        </w:rPr>
        <w:t xml:space="preserve">со </w:t>
      </w:r>
      <w:proofErr w:type="spellStart"/>
      <w:r w:rsidRPr="00B202C0">
        <w:rPr>
          <w:color w:val="000000"/>
          <w:sz w:val="20"/>
        </w:rPr>
        <w:t>световозвращающим</w:t>
      </w:r>
      <w:proofErr w:type="spellEnd"/>
      <w:r w:rsidRPr="00B202C0">
        <w:rPr>
          <w:color w:val="000000"/>
          <w:sz w:val="20"/>
        </w:rPr>
        <w:t xml:space="preserve"> элементом красного цвета </w:t>
      </w:r>
      <w:r w:rsidRPr="00B202C0">
        <w:rPr>
          <w:bCs/>
          <w:color w:val="000000"/>
          <w:sz w:val="20"/>
        </w:rPr>
        <w:t xml:space="preserve">и </w:t>
      </w:r>
      <w:r w:rsidRPr="00B202C0">
        <w:rPr>
          <w:color w:val="000000"/>
          <w:sz w:val="20"/>
        </w:rPr>
        <w:t>обозначает сигнальные столбики, в том числе укор</w:t>
      </w:r>
      <w:r w:rsidRPr="00B202C0">
        <w:rPr>
          <w:color w:val="000000"/>
          <w:sz w:val="20"/>
        </w:rPr>
        <w:t>о</w:t>
      </w:r>
      <w:r w:rsidRPr="00B202C0">
        <w:rPr>
          <w:color w:val="000000"/>
          <w:sz w:val="20"/>
        </w:rPr>
        <w:t>ченные, надолбы, опоры ограждений и т.</w:t>
      </w:r>
      <w:r>
        <w:rPr>
          <w:color w:val="000000"/>
          <w:sz w:val="20"/>
        </w:rPr>
        <w:t> </w:t>
      </w:r>
      <w:r w:rsidRPr="00B202C0">
        <w:rPr>
          <w:color w:val="000000"/>
          <w:sz w:val="20"/>
        </w:rPr>
        <w:t>п., расположенные справа от проезжей части</w:t>
      </w:r>
      <w:r>
        <w:rPr>
          <w:color w:val="000000"/>
          <w:sz w:val="20"/>
        </w:rPr>
        <w:t xml:space="preserve"> дороги</w:t>
      </w:r>
      <w:r w:rsidRPr="00B202C0">
        <w:rPr>
          <w:color w:val="000000"/>
          <w:sz w:val="20"/>
        </w:rPr>
        <w:t>. Нижний конец красной полосы должен быть обращен в сторону проезжей части (</w:t>
      </w:r>
      <w:r>
        <w:rPr>
          <w:color w:val="000000"/>
          <w:sz w:val="20"/>
        </w:rPr>
        <w:t>р</w:t>
      </w:r>
      <w:r w:rsidRPr="00B202C0">
        <w:rPr>
          <w:color w:val="000000"/>
          <w:sz w:val="20"/>
        </w:rPr>
        <w:t>ис.</w:t>
      </w:r>
      <w:r>
        <w:rPr>
          <w:color w:val="000000"/>
          <w:sz w:val="20"/>
        </w:rPr>
        <w:t xml:space="preserve"> 2.23</w:t>
      </w:r>
      <w:r w:rsidRPr="00B202C0">
        <w:rPr>
          <w:color w:val="000000"/>
          <w:sz w:val="20"/>
        </w:rPr>
        <w:t>).</w:t>
      </w:r>
    </w:p>
    <w:p w:rsidR="00E759CD" w:rsidRPr="00B202C0" w:rsidRDefault="00E759CD" w:rsidP="00E759CD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Разметка 2.4.2 выполн</w:t>
      </w:r>
      <w:r>
        <w:rPr>
          <w:color w:val="000000"/>
          <w:sz w:val="20"/>
        </w:rPr>
        <w:t>яется</w:t>
      </w:r>
      <w:r w:rsidRPr="00B202C0">
        <w:rPr>
          <w:color w:val="000000"/>
          <w:sz w:val="20"/>
        </w:rPr>
        <w:t xml:space="preserve"> со </w:t>
      </w:r>
      <w:proofErr w:type="spellStart"/>
      <w:r w:rsidRPr="00B202C0">
        <w:rPr>
          <w:color w:val="000000"/>
          <w:sz w:val="20"/>
        </w:rPr>
        <w:t>световозвращающим</w:t>
      </w:r>
      <w:proofErr w:type="spellEnd"/>
      <w:r w:rsidRPr="00B202C0">
        <w:rPr>
          <w:color w:val="000000"/>
          <w:sz w:val="20"/>
        </w:rPr>
        <w:t xml:space="preserve"> элементом б</w:t>
      </w:r>
      <w:r w:rsidRPr="00B202C0">
        <w:rPr>
          <w:color w:val="000000"/>
          <w:sz w:val="20"/>
        </w:rPr>
        <w:t>е</w:t>
      </w:r>
      <w:r w:rsidRPr="00B202C0">
        <w:rPr>
          <w:color w:val="000000"/>
          <w:sz w:val="20"/>
        </w:rPr>
        <w:t>лого, желтого цветов и обозначает сигнальные столбики, в том числе укороченные, надолбы, опоры ограждений и т.</w:t>
      </w:r>
      <w:r>
        <w:rPr>
          <w:color w:val="000000"/>
          <w:sz w:val="20"/>
        </w:rPr>
        <w:t> </w:t>
      </w:r>
      <w:r w:rsidRPr="00B202C0">
        <w:rPr>
          <w:color w:val="000000"/>
          <w:sz w:val="20"/>
        </w:rPr>
        <w:t>п., расположенные сл</w:t>
      </w:r>
      <w:r w:rsidRPr="00B202C0">
        <w:rPr>
          <w:color w:val="000000"/>
          <w:sz w:val="20"/>
        </w:rPr>
        <w:t>е</w:t>
      </w:r>
      <w:r w:rsidRPr="00B202C0">
        <w:rPr>
          <w:color w:val="000000"/>
          <w:sz w:val="20"/>
        </w:rPr>
        <w:t>ва от проезжей части дороги (</w:t>
      </w:r>
      <w:r>
        <w:rPr>
          <w:color w:val="000000"/>
          <w:sz w:val="20"/>
        </w:rPr>
        <w:t>р</w:t>
      </w:r>
      <w:r w:rsidRPr="00B202C0">
        <w:rPr>
          <w:bCs/>
          <w:color w:val="000000"/>
          <w:sz w:val="20"/>
        </w:rPr>
        <w:t>ис.</w:t>
      </w:r>
      <w:r>
        <w:rPr>
          <w:bCs/>
          <w:color w:val="000000"/>
          <w:sz w:val="20"/>
        </w:rPr>
        <w:t xml:space="preserve"> 2.23</w:t>
      </w:r>
      <w:r w:rsidRPr="00B202C0">
        <w:rPr>
          <w:bCs/>
          <w:color w:val="000000"/>
          <w:sz w:val="20"/>
        </w:rPr>
        <w:t>).</w:t>
      </w:r>
    </w:p>
    <w:p w:rsidR="00E759CD" w:rsidRPr="00B202C0" w:rsidRDefault="00E759CD" w:rsidP="002D7EEA">
      <w:pPr>
        <w:shd w:val="clear" w:color="auto" w:fill="FFFFFF"/>
        <w:tabs>
          <w:tab w:val="left" w:pos="6715"/>
        </w:tabs>
        <w:spacing w:line="238" w:lineRule="auto"/>
        <w:ind w:firstLine="284"/>
        <w:jc w:val="both"/>
        <w:rPr>
          <w:color w:val="000000"/>
          <w:sz w:val="20"/>
        </w:rPr>
      </w:pPr>
    </w:p>
    <w:p w:rsidR="00140E47" w:rsidRDefault="00556112" w:rsidP="00140E47">
      <w:pPr>
        <w:shd w:val="clear" w:color="auto" w:fill="FFFFFF"/>
        <w:ind w:firstLine="284"/>
        <w:jc w:val="center"/>
        <w:rPr>
          <w:color w:val="000000"/>
          <w:sz w:val="20"/>
        </w:rPr>
      </w:pPr>
      <w:r w:rsidRPr="00556112">
        <w:rPr>
          <w:noProof/>
        </w:rPr>
        <w:lastRenderedPageBreak/>
        <w:drawing>
          <wp:inline distT="0" distB="0" distL="0" distR="0">
            <wp:extent cx="3569795" cy="2726724"/>
            <wp:effectExtent l="19050" t="0" r="0" b="0"/>
            <wp:docPr id="86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3" cstate="print"/>
                    <a:srcRect t="2456" b="5579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572648" cy="2728903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  <w:r w:rsidR="00140E47" w:rsidRPr="00556112">
        <w:rPr>
          <w:noProof/>
          <w:color w:val="000000"/>
          <w:sz w:val="20"/>
        </w:rPr>
        <w:drawing>
          <wp:inline distT="0" distB="0" distL="0" distR="0">
            <wp:extent cx="3416128" cy="2825578"/>
            <wp:effectExtent l="19050" t="0" r="0" b="0"/>
            <wp:docPr id="42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173" cstate="print"/>
                    <a:srcRect t="44012" b="6493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416128" cy="2825578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907ADE" w:rsidRPr="00907ADE" w:rsidRDefault="00907ADE" w:rsidP="00FB3A54">
      <w:pPr>
        <w:shd w:val="clear" w:color="auto" w:fill="FFFFFF"/>
        <w:ind w:firstLine="180"/>
        <w:jc w:val="center"/>
        <w:rPr>
          <w:color w:val="000000"/>
          <w:sz w:val="16"/>
        </w:rPr>
      </w:pPr>
    </w:p>
    <w:p w:rsidR="00FB3A54" w:rsidRDefault="00556112" w:rsidP="00FB3A54">
      <w:pPr>
        <w:shd w:val="clear" w:color="auto" w:fill="FFFFFF"/>
        <w:ind w:firstLine="180"/>
        <w:jc w:val="center"/>
        <w:rPr>
          <w:sz w:val="16"/>
          <w:szCs w:val="16"/>
        </w:rPr>
      </w:pPr>
      <w:r>
        <w:rPr>
          <w:sz w:val="16"/>
          <w:szCs w:val="16"/>
        </w:rPr>
        <w:t>Рис. 2</w:t>
      </w:r>
      <w:r w:rsidR="00FB3A54">
        <w:rPr>
          <w:sz w:val="16"/>
          <w:szCs w:val="16"/>
        </w:rPr>
        <w:t>.</w:t>
      </w:r>
      <w:r>
        <w:rPr>
          <w:sz w:val="16"/>
          <w:szCs w:val="16"/>
        </w:rPr>
        <w:t>23</w:t>
      </w:r>
      <w:r w:rsidR="00FB3A54">
        <w:rPr>
          <w:sz w:val="16"/>
          <w:szCs w:val="16"/>
        </w:rPr>
        <w:t>. Вертикальная дорожная разметка</w:t>
      </w:r>
    </w:p>
    <w:p w:rsidR="00DA59E5" w:rsidRPr="00B202C0" w:rsidRDefault="00DA59E5" w:rsidP="00DA59E5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140E47">
        <w:rPr>
          <w:color w:val="000000"/>
          <w:spacing w:val="4"/>
          <w:sz w:val="20"/>
        </w:rPr>
        <w:lastRenderedPageBreak/>
        <w:t xml:space="preserve">Разметка </w:t>
      </w:r>
      <w:r w:rsidRPr="00140E47">
        <w:rPr>
          <w:bCs/>
          <w:color w:val="000000"/>
          <w:spacing w:val="4"/>
          <w:sz w:val="20"/>
        </w:rPr>
        <w:t xml:space="preserve">2.4.3 обозначает </w:t>
      </w:r>
      <w:r w:rsidRPr="00140E47">
        <w:rPr>
          <w:color w:val="000000"/>
          <w:spacing w:val="4"/>
          <w:sz w:val="20"/>
        </w:rPr>
        <w:t>сигнальные щитки, установленные на барьерных</w:t>
      </w:r>
      <w:r w:rsidRPr="00B202C0">
        <w:rPr>
          <w:color w:val="000000"/>
          <w:sz w:val="20"/>
        </w:rPr>
        <w:t xml:space="preserve"> ограждениях дорог (</w:t>
      </w:r>
      <w:r>
        <w:rPr>
          <w:color w:val="000000"/>
          <w:sz w:val="20"/>
        </w:rPr>
        <w:t>р</w:t>
      </w:r>
      <w:r w:rsidRPr="00B202C0">
        <w:rPr>
          <w:color w:val="000000"/>
          <w:sz w:val="20"/>
        </w:rPr>
        <w:t>ис.</w:t>
      </w:r>
      <w:r w:rsidR="00140E47">
        <w:rPr>
          <w:color w:val="000000"/>
          <w:sz w:val="20"/>
        </w:rPr>
        <w:t xml:space="preserve"> 2.23</w:t>
      </w:r>
      <w:r w:rsidRPr="00B202C0">
        <w:rPr>
          <w:color w:val="000000"/>
          <w:sz w:val="20"/>
        </w:rPr>
        <w:t xml:space="preserve">). </w:t>
      </w:r>
    </w:p>
    <w:p w:rsidR="00DA59E5" w:rsidRDefault="00DA59E5" w:rsidP="00DA59E5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>Разметка 2.5 обозначает боковые поверхности начальных и коне</w:t>
      </w:r>
      <w:r w:rsidRPr="00B202C0">
        <w:rPr>
          <w:color w:val="000000"/>
          <w:sz w:val="20"/>
        </w:rPr>
        <w:t>ч</w:t>
      </w:r>
      <w:r w:rsidRPr="00B202C0">
        <w:rPr>
          <w:color w:val="000000"/>
          <w:sz w:val="20"/>
        </w:rPr>
        <w:t>ных участков дорожных ограждений (</w:t>
      </w:r>
      <w:r>
        <w:rPr>
          <w:color w:val="000000"/>
          <w:sz w:val="20"/>
        </w:rPr>
        <w:t>р</w:t>
      </w:r>
      <w:r w:rsidRPr="00B202C0">
        <w:rPr>
          <w:color w:val="000000"/>
          <w:sz w:val="20"/>
        </w:rPr>
        <w:t>ис.</w:t>
      </w:r>
      <w:r w:rsidR="00923335">
        <w:rPr>
          <w:color w:val="000000"/>
          <w:sz w:val="20"/>
        </w:rPr>
        <w:t xml:space="preserve"> 2.23</w:t>
      </w:r>
      <w:r w:rsidRPr="00B202C0">
        <w:rPr>
          <w:color w:val="000000"/>
          <w:sz w:val="20"/>
        </w:rPr>
        <w:t xml:space="preserve">). </w:t>
      </w:r>
    </w:p>
    <w:p w:rsidR="00DA59E5" w:rsidRPr="00B202C0" w:rsidRDefault="00DA59E5" w:rsidP="00DA59E5">
      <w:pPr>
        <w:shd w:val="clear" w:color="auto" w:fill="FFFFFF"/>
        <w:ind w:firstLine="284"/>
        <w:jc w:val="both"/>
        <w:rPr>
          <w:color w:val="000000"/>
          <w:sz w:val="20"/>
        </w:rPr>
      </w:pPr>
      <w:r w:rsidRPr="00B202C0">
        <w:rPr>
          <w:color w:val="000000"/>
          <w:sz w:val="20"/>
        </w:rPr>
        <w:t xml:space="preserve">Разметка 2.6 обозначает бордюры на опасных </w:t>
      </w:r>
      <w:r w:rsidRPr="00B202C0">
        <w:rPr>
          <w:bCs/>
          <w:color w:val="000000"/>
          <w:sz w:val="20"/>
        </w:rPr>
        <w:t xml:space="preserve">участках </w:t>
      </w:r>
      <w:r w:rsidRPr="00B202C0">
        <w:rPr>
          <w:iCs/>
          <w:color w:val="000000"/>
          <w:sz w:val="20"/>
        </w:rPr>
        <w:t xml:space="preserve">и </w:t>
      </w:r>
      <w:r w:rsidRPr="00B202C0">
        <w:rPr>
          <w:color w:val="000000"/>
          <w:sz w:val="20"/>
        </w:rPr>
        <w:t>возв</w:t>
      </w:r>
      <w:r w:rsidRPr="00B202C0">
        <w:rPr>
          <w:color w:val="000000"/>
          <w:sz w:val="20"/>
        </w:rPr>
        <w:t>ы</w:t>
      </w:r>
      <w:r w:rsidRPr="00B202C0">
        <w:rPr>
          <w:color w:val="000000"/>
          <w:sz w:val="20"/>
        </w:rPr>
        <w:t xml:space="preserve">шающихся островках безопасности, </w:t>
      </w:r>
      <w:r w:rsidRPr="00B202C0">
        <w:rPr>
          <w:bCs/>
          <w:color w:val="000000"/>
          <w:sz w:val="20"/>
        </w:rPr>
        <w:t xml:space="preserve">остановочных </w:t>
      </w:r>
      <w:r w:rsidRPr="00B202C0">
        <w:rPr>
          <w:color w:val="000000"/>
          <w:sz w:val="20"/>
        </w:rPr>
        <w:t>пунктах маршру</w:t>
      </w:r>
      <w:r w:rsidRPr="00B202C0">
        <w:rPr>
          <w:color w:val="000000"/>
          <w:sz w:val="20"/>
        </w:rPr>
        <w:t>т</w:t>
      </w:r>
      <w:r>
        <w:rPr>
          <w:color w:val="000000"/>
          <w:sz w:val="20"/>
        </w:rPr>
        <w:t>ных транспортных</w:t>
      </w:r>
      <w:r w:rsidRPr="00B202C0">
        <w:rPr>
          <w:color w:val="000000"/>
          <w:sz w:val="20"/>
        </w:rPr>
        <w:t xml:space="preserve"> средств.</w:t>
      </w:r>
    </w:p>
    <w:p w:rsidR="00DA59E5" w:rsidRDefault="00DA59E5" w:rsidP="00FB3A54">
      <w:pPr>
        <w:shd w:val="clear" w:color="auto" w:fill="FFFFFF"/>
        <w:ind w:firstLine="284"/>
        <w:jc w:val="both"/>
        <w:rPr>
          <w:color w:val="000000"/>
          <w:sz w:val="20"/>
        </w:rPr>
      </w:pPr>
    </w:p>
    <w:p w:rsidR="00FB3A54" w:rsidRDefault="00FB3A54" w:rsidP="00FB3A54">
      <w:pPr>
        <w:shd w:val="clear" w:color="auto" w:fill="FFFFFF"/>
        <w:jc w:val="center"/>
      </w:pPr>
    </w:p>
    <w:p w:rsidR="00FB3A54" w:rsidRDefault="00FB3A54" w:rsidP="00FB3A54">
      <w:pPr>
        <w:ind w:firstLine="284"/>
      </w:pPr>
    </w:p>
    <w:p w:rsidR="00316E5F" w:rsidRDefault="00316E5F" w:rsidP="00FB3A54">
      <w:pPr>
        <w:ind w:firstLine="284"/>
      </w:pPr>
    </w:p>
    <w:p w:rsidR="00316E5F" w:rsidRDefault="00316E5F" w:rsidP="00FB3A54">
      <w:pPr>
        <w:ind w:firstLine="284"/>
      </w:pPr>
    </w:p>
    <w:p w:rsidR="00923335" w:rsidRDefault="00923335" w:rsidP="00FB3A54">
      <w:pPr>
        <w:ind w:firstLine="284"/>
      </w:pPr>
    </w:p>
    <w:p w:rsidR="00923335" w:rsidRDefault="00923335" w:rsidP="00FB3A54">
      <w:pPr>
        <w:ind w:firstLine="284"/>
      </w:pPr>
    </w:p>
    <w:p w:rsidR="00923335" w:rsidRDefault="00923335" w:rsidP="00FB3A54">
      <w:pPr>
        <w:ind w:firstLine="284"/>
      </w:pPr>
    </w:p>
    <w:p w:rsidR="00923335" w:rsidRDefault="00923335" w:rsidP="00FB3A54">
      <w:pPr>
        <w:ind w:firstLine="284"/>
      </w:pPr>
    </w:p>
    <w:p w:rsidR="00923335" w:rsidRDefault="00923335" w:rsidP="00FB3A54">
      <w:pPr>
        <w:ind w:firstLine="284"/>
      </w:pPr>
    </w:p>
    <w:p w:rsidR="00316E5F" w:rsidRDefault="00316E5F" w:rsidP="00FB3A54">
      <w:pPr>
        <w:ind w:firstLine="284"/>
      </w:pPr>
    </w:p>
    <w:p w:rsidR="00316E5F" w:rsidRDefault="00316E5F" w:rsidP="00FB3A54">
      <w:pPr>
        <w:ind w:firstLine="284"/>
      </w:pPr>
    </w:p>
    <w:p w:rsidR="00316E5F" w:rsidRDefault="00316E5F" w:rsidP="00FB3A54">
      <w:pPr>
        <w:ind w:firstLine="284"/>
      </w:pPr>
    </w:p>
    <w:p w:rsidR="00316E5F" w:rsidRDefault="00316E5F" w:rsidP="00FB3A54">
      <w:pPr>
        <w:ind w:firstLine="284"/>
      </w:pPr>
    </w:p>
    <w:p w:rsidR="00BE2FC3" w:rsidRDefault="00BE2FC3" w:rsidP="00316E5F">
      <w:pPr>
        <w:jc w:val="center"/>
        <w:rPr>
          <w:sz w:val="16"/>
          <w:szCs w:val="16"/>
        </w:rPr>
      </w:pPr>
    </w:p>
    <w:p w:rsidR="00BE2FC3" w:rsidRDefault="00BE2FC3" w:rsidP="00316E5F">
      <w:pPr>
        <w:jc w:val="center"/>
        <w:rPr>
          <w:sz w:val="16"/>
          <w:szCs w:val="16"/>
        </w:rPr>
      </w:pPr>
    </w:p>
    <w:p w:rsidR="00BE2FC3" w:rsidRDefault="00BE2FC3" w:rsidP="00316E5F">
      <w:pPr>
        <w:jc w:val="center"/>
        <w:rPr>
          <w:sz w:val="16"/>
          <w:szCs w:val="16"/>
        </w:rPr>
      </w:pPr>
    </w:p>
    <w:p w:rsidR="00BE2FC3" w:rsidRDefault="00BE2FC3" w:rsidP="00316E5F">
      <w:pPr>
        <w:jc w:val="center"/>
        <w:rPr>
          <w:sz w:val="16"/>
          <w:szCs w:val="16"/>
        </w:rPr>
      </w:pPr>
    </w:p>
    <w:p w:rsidR="00BE2FC3" w:rsidRDefault="00BE2FC3" w:rsidP="00316E5F">
      <w:pPr>
        <w:jc w:val="center"/>
        <w:rPr>
          <w:sz w:val="16"/>
          <w:szCs w:val="16"/>
        </w:rPr>
      </w:pPr>
    </w:p>
    <w:p w:rsidR="00BE2FC3" w:rsidRDefault="00BE2FC3" w:rsidP="00316E5F">
      <w:pPr>
        <w:jc w:val="center"/>
        <w:rPr>
          <w:sz w:val="16"/>
          <w:szCs w:val="16"/>
        </w:rPr>
      </w:pPr>
    </w:p>
    <w:p w:rsidR="00BE2FC3" w:rsidRDefault="00BE2FC3" w:rsidP="00316E5F">
      <w:pPr>
        <w:jc w:val="center"/>
        <w:rPr>
          <w:sz w:val="16"/>
          <w:szCs w:val="16"/>
        </w:rPr>
      </w:pPr>
    </w:p>
    <w:p w:rsidR="00BE2FC3" w:rsidRDefault="00BE2FC3" w:rsidP="00316E5F">
      <w:pPr>
        <w:jc w:val="center"/>
        <w:rPr>
          <w:sz w:val="16"/>
          <w:szCs w:val="16"/>
        </w:rPr>
      </w:pPr>
    </w:p>
    <w:p w:rsidR="00BE2FC3" w:rsidRDefault="00BE2FC3" w:rsidP="00316E5F">
      <w:pPr>
        <w:jc w:val="center"/>
        <w:rPr>
          <w:sz w:val="16"/>
          <w:szCs w:val="16"/>
        </w:rPr>
      </w:pPr>
    </w:p>
    <w:p w:rsidR="00BE2FC3" w:rsidRDefault="00BE2FC3" w:rsidP="00316E5F">
      <w:pPr>
        <w:jc w:val="center"/>
        <w:rPr>
          <w:sz w:val="16"/>
          <w:szCs w:val="16"/>
        </w:rPr>
      </w:pPr>
    </w:p>
    <w:p w:rsidR="00BE2FC3" w:rsidRDefault="00BE2FC3" w:rsidP="00316E5F">
      <w:pPr>
        <w:jc w:val="center"/>
        <w:rPr>
          <w:sz w:val="16"/>
          <w:szCs w:val="16"/>
        </w:rPr>
      </w:pPr>
    </w:p>
    <w:p w:rsidR="00BE2FC3" w:rsidRDefault="00BE2FC3" w:rsidP="00316E5F">
      <w:pPr>
        <w:jc w:val="center"/>
        <w:rPr>
          <w:sz w:val="16"/>
          <w:szCs w:val="16"/>
        </w:rPr>
      </w:pPr>
    </w:p>
    <w:p w:rsidR="00BE2FC3" w:rsidRDefault="00BE2FC3" w:rsidP="00316E5F">
      <w:pPr>
        <w:jc w:val="center"/>
        <w:rPr>
          <w:sz w:val="16"/>
          <w:szCs w:val="16"/>
        </w:rPr>
      </w:pPr>
    </w:p>
    <w:p w:rsidR="00BE2FC3" w:rsidRDefault="00BE2FC3" w:rsidP="00316E5F">
      <w:pPr>
        <w:jc w:val="center"/>
        <w:rPr>
          <w:sz w:val="16"/>
          <w:szCs w:val="16"/>
        </w:rPr>
      </w:pPr>
    </w:p>
    <w:p w:rsidR="00BE2FC3" w:rsidRDefault="00BE2FC3" w:rsidP="00316E5F">
      <w:pPr>
        <w:jc w:val="center"/>
        <w:rPr>
          <w:sz w:val="16"/>
          <w:szCs w:val="16"/>
        </w:rPr>
      </w:pPr>
    </w:p>
    <w:p w:rsidR="00D25E9A" w:rsidRDefault="00D25E9A" w:rsidP="00316E5F">
      <w:pPr>
        <w:jc w:val="center"/>
        <w:rPr>
          <w:sz w:val="16"/>
          <w:szCs w:val="16"/>
        </w:rPr>
      </w:pPr>
    </w:p>
    <w:p w:rsidR="00D25E9A" w:rsidRDefault="00D25E9A" w:rsidP="00316E5F">
      <w:pPr>
        <w:jc w:val="center"/>
        <w:rPr>
          <w:sz w:val="16"/>
          <w:szCs w:val="16"/>
        </w:rPr>
      </w:pPr>
    </w:p>
    <w:p w:rsidR="00D25E9A" w:rsidRDefault="00D25E9A" w:rsidP="00316E5F">
      <w:pPr>
        <w:jc w:val="center"/>
        <w:rPr>
          <w:sz w:val="16"/>
          <w:szCs w:val="16"/>
        </w:rPr>
      </w:pPr>
    </w:p>
    <w:p w:rsidR="00D25E9A" w:rsidRDefault="00D25E9A" w:rsidP="00316E5F">
      <w:pPr>
        <w:jc w:val="center"/>
        <w:rPr>
          <w:sz w:val="16"/>
          <w:szCs w:val="16"/>
        </w:rPr>
      </w:pPr>
    </w:p>
    <w:p w:rsidR="00D25E9A" w:rsidRDefault="00D25E9A" w:rsidP="00316E5F">
      <w:pPr>
        <w:jc w:val="center"/>
        <w:rPr>
          <w:sz w:val="16"/>
          <w:szCs w:val="16"/>
        </w:rPr>
      </w:pPr>
    </w:p>
    <w:p w:rsidR="00316E5F" w:rsidRDefault="00316E5F" w:rsidP="00316E5F">
      <w:pPr>
        <w:jc w:val="center"/>
        <w:rPr>
          <w:sz w:val="16"/>
          <w:szCs w:val="16"/>
        </w:rPr>
      </w:pPr>
      <w:r>
        <w:rPr>
          <w:sz w:val="16"/>
          <w:szCs w:val="16"/>
        </w:rPr>
        <w:lastRenderedPageBreak/>
        <w:t>ЛИТЕРАТУРА</w:t>
      </w:r>
    </w:p>
    <w:p w:rsidR="00316E5F" w:rsidRPr="00F85633" w:rsidRDefault="00316E5F" w:rsidP="00316E5F">
      <w:pPr>
        <w:jc w:val="center"/>
        <w:rPr>
          <w:sz w:val="16"/>
          <w:szCs w:val="16"/>
        </w:rPr>
      </w:pPr>
    </w:p>
    <w:p w:rsidR="00316E5F" w:rsidRPr="00F85633" w:rsidRDefault="00316E5F" w:rsidP="00316E5F">
      <w:pPr>
        <w:ind w:firstLine="284"/>
        <w:jc w:val="both"/>
        <w:rPr>
          <w:sz w:val="16"/>
          <w:szCs w:val="16"/>
        </w:rPr>
      </w:pPr>
      <w:r>
        <w:rPr>
          <w:sz w:val="16"/>
          <w:szCs w:val="16"/>
        </w:rPr>
        <w:t>1. </w:t>
      </w:r>
      <w:r w:rsidRPr="00F85633">
        <w:rPr>
          <w:sz w:val="16"/>
          <w:szCs w:val="16"/>
        </w:rPr>
        <w:t xml:space="preserve">Правила дорожного движения (введены в действие с </w:t>
      </w:r>
      <w:r w:rsidR="00683470">
        <w:rPr>
          <w:sz w:val="16"/>
          <w:szCs w:val="16"/>
        </w:rPr>
        <w:t>0</w:t>
      </w:r>
      <w:r w:rsidRPr="00F85633">
        <w:rPr>
          <w:sz w:val="16"/>
          <w:szCs w:val="16"/>
        </w:rPr>
        <w:t>1</w:t>
      </w:r>
      <w:r w:rsidR="00907ADE">
        <w:rPr>
          <w:sz w:val="16"/>
          <w:szCs w:val="16"/>
        </w:rPr>
        <w:t>.</w:t>
      </w:r>
      <w:r w:rsidR="00683470">
        <w:rPr>
          <w:sz w:val="16"/>
          <w:szCs w:val="16"/>
        </w:rPr>
        <w:t>07.</w:t>
      </w:r>
      <w:smartTag w:uri="urn:schemas-microsoft-com:office:smarttags" w:element="metricconverter">
        <w:smartTagPr>
          <w:attr w:name="ProductID" w:val="2003 г"/>
        </w:smartTagPr>
        <w:r w:rsidRPr="00F85633">
          <w:rPr>
            <w:sz w:val="16"/>
            <w:szCs w:val="16"/>
          </w:rPr>
          <w:t>2003 г</w:t>
        </w:r>
      </w:smartTag>
      <w:r w:rsidRPr="00F85633">
        <w:rPr>
          <w:sz w:val="16"/>
          <w:szCs w:val="16"/>
        </w:rPr>
        <w:t>.)</w:t>
      </w:r>
      <w:r>
        <w:rPr>
          <w:sz w:val="16"/>
          <w:szCs w:val="16"/>
        </w:rPr>
        <w:t>: у</w:t>
      </w:r>
      <w:r w:rsidRPr="00F85633">
        <w:rPr>
          <w:sz w:val="16"/>
          <w:szCs w:val="16"/>
        </w:rPr>
        <w:t>тв</w:t>
      </w:r>
      <w:r>
        <w:rPr>
          <w:sz w:val="16"/>
          <w:szCs w:val="16"/>
        </w:rPr>
        <w:t>.</w:t>
      </w:r>
      <w:r w:rsidRPr="00F85633">
        <w:rPr>
          <w:sz w:val="16"/>
          <w:szCs w:val="16"/>
        </w:rPr>
        <w:t xml:space="preserve"> </w:t>
      </w:r>
      <w:r>
        <w:rPr>
          <w:sz w:val="16"/>
          <w:szCs w:val="16"/>
        </w:rPr>
        <w:t>п</w:t>
      </w:r>
      <w:r w:rsidRPr="00F85633">
        <w:rPr>
          <w:sz w:val="16"/>
          <w:szCs w:val="16"/>
        </w:rPr>
        <w:t>остано</w:t>
      </w:r>
      <w:r w:rsidRPr="00F85633">
        <w:rPr>
          <w:sz w:val="16"/>
          <w:szCs w:val="16"/>
        </w:rPr>
        <w:t>в</w:t>
      </w:r>
      <w:r w:rsidRPr="00F85633">
        <w:rPr>
          <w:sz w:val="16"/>
          <w:szCs w:val="16"/>
        </w:rPr>
        <w:t xml:space="preserve">лением Совета Министров </w:t>
      </w:r>
      <w:proofErr w:type="spellStart"/>
      <w:r w:rsidRPr="00F85633">
        <w:rPr>
          <w:sz w:val="16"/>
          <w:szCs w:val="16"/>
        </w:rPr>
        <w:t>Р</w:t>
      </w:r>
      <w:r>
        <w:rPr>
          <w:sz w:val="16"/>
          <w:szCs w:val="16"/>
        </w:rPr>
        <w:t>есп</w:t>
      </w:r>
      <w:proofErr w:type="spellEnd"/>
      <w:r w:rsidR="00683470">
        <w:rPr>
          <w:sz w:val="16"/>
          <w:szCs w:val="16"/>
        </w:rPr>
        <w:t>.</w:t>
      </w:r>
      <w:r>
        <w:rPr>
          <w:sz w:val="16"/>
          <w:szCs w:val="16"/>
        </w:rPr>
        <w:t xml:space="preserve"> </w:t>
      </w:r>
      <w:r w:rsidRPr="00F85633">
        <w:rPr>
          <w:sz w:val="16"/>
          <w:szCs w:val="16"/>
        </w:rPr>
        <w:t>Б</w:t>
      </w:r>
      <w:r>
        <w:rPr>
          <w:sz w:val="16"/>
          <w:szCs w:val="16"/>
        </w:rPr>
        <w:t>еларусь</w:t>
      </w:r>
      <w:r w:rsidRPr="00F85633">
        <w:rPr>
          <w:sz w:val="16"/>
          <w:szCs w:val="16"/>
        </w:rPr>
        <w:t xml:space="preserve"> от 31 дек</w:t>
      </w:r>
      <w:r w:rsidR="00683470">
        <w:rPr>
          <w:sz w:val="16"/>
          <w:szCs w:val="16"/>
        </w:rPr>
        <w:t>.</w:t>
      </w:r>
      <w:r w:rsidRPr="00F85633">
        <w:rPr>
          <w:sz w:val="16"/>
          <w:szCs w:val="16"/>
        </w:rPr>
        <w:t xml:space="preserve"> </w:t>
      </w:r>
      <w:smartTag w:uri="urn:schemas-microsoft-com:office:smarttags" w:element="metricconverter">
        <w:smartTagPr>
          <w:attr w:name="ProductID" w:val="2002 г"/>
        </w:smartTagPr>
        <w:r w:rsidRPr="00F85633">
          <w:rPr>
            <w:sz w:val="16"/>
            <w:szCs w:val="16"/>
          </w:rPr>
          <w:t>2002 г</w:t>
        </w:r>
      </w:smartTag>
      <w:r w:rsidRPr="00F85633">
        <w:rPr>
          <w:sz w:val="16"/>
          <w:szCs w:val="16"/>
        </w:rPr>
        <w:t>. №</w:t>
      </w:r>
      <w:r>
        <w:rPr>
          <w:sz w:val="16"/>
          <w:szCs w:val="16"/>
        </w:rPr>
        <w:t> </w:t>
      </w:r>
      <w:r w:rsidRPr="00F85633">
        <w:rPr>
          <w:sz w:val="16"/>
          <w:szCs w:val="16"/>
        </w:rPr>
        <w:t>1850</w:t>
      </w:r>
      <w:r w:rsidR="00683470">
        <w:rPr>
          <w:sz w:val="16"/>
          <w:szCs w:val="16"/>
        </w:rPr>
        <w:t xml:space="preserve">. </w:t>
      </w:r>
      <w:r>
        <w:rPr>
          <w:sz w:val="16"/>
          <w:szCs w:val="16"/>
        </w:rPr>
        <w:t>– Минск</w:t>
      </w:r>
      <w:r w:rsidR="00745D41">
        <w:rPr>
          <w:sz w:val="16"/>
          <w:szCs w:val="16"/>
        </w:rPr>
        <w:t>,</w:t>
      </w:r>
      <w:r>
        <w:rPr>
          <w:sz w:val="16"/>
          <w:szCs w:val="16"/>
        </w:rPr>
        <w:t xml:space="preserve"> 2002.</w:t>
      </w:r>
    </w:p>
    <w:p w:rsidR="00316E5F" w:rsidRPr="00F85633" w:rsidRDefault="00316E5F" w:rsidP="00C56336">
      <w:pPr>
        <w:ind w:firstLine="284"/>
        <w:jc w:val="both"/>
        <w:rPr>
          <w:sz w:val="16"/>
          <w:szCs w:val="16"/>
        </w:rPr>
      </w:pPr>
      <w:r>
        <w:rPr>
          <w:sz w:val="16"/>
          <w:szCs w:val="16"/>
        </w:rPr>
        <w:t>2</w:t>
      </w:r>
      <w:r w:rsidRPr="00F85633">
        <w:rPr>
          <w:sz w:val="16"/>
          <w:szCs w:val="16"/>
        </w:rPr>
        <w:t>.</w:t>
      </w:r>
      <w:r>
        <w:rPr>
          <w:sz w:val="16"/>
          <w:szCs w:val="16"/>
        </w:rPr>
        <w:t> </w:t>
      </w:r>
      <w:r w:rsidR="00683470" w:rsidRPr="00F85633">
        <w:rPr>
          <w:sz w:val="16"/>
          <w:szCs w:val="16"/>
        </w:rPr>
        <w:t>Б</w:t>
      </w:r>
      <w:r w:rsidR="00683470">
        <w:rPr>
          <w:sz w:val="16"/>
          <w:szCs w:val="16"/>
        </w:rPr>
        <w:t xml:space="preserve"> </w:t>
      </w:r>
      <w:r w:rsidR="00683470" w:rsidRPr="00F85633">
        <w:rPr>
          <w:sz w:val="16"/>
          <w:szCs w:val="16"/>
        </w:rPr>
        <w:t>е</w:t>
      </w:r>
      <w:r w:rsidR="00683470">
        <w:rPr>
          <w:sz w:val="16"/>
          <w:szCs w:val="16"/>
        </w:rPr>
        <w:t xml:space="preserve"> </w:t>
      </w:r>
      <w:r w:rsidR="00683470" w:rsidRPr="00F85633">
        <w:rPr>
          <w:sz w:val="16"/>
          <w:szCs w:val="16"/>
        </w:rPr>
        <w:t>р</w:t>
      </w:r>
      <w:r w:rsidR="00683470">
        <w:rPr>
          <w:sz w:val="16"/>
          <w:szCs w:val="16"/>
        </w:rPr>
        <w:t xml:space="preserve"> </w:t>
      </w:r>
      <w:r w:rsidR="00683470" w:rsidRPr="00F85633">
        <w:rPr>
          <w:sz w:val="16"/>
          <w:szCs w:val="16"/>
        </w:rPr>
        <w:t>ш</w:t>
      </w:r>
      <w:r w:rsidR="00683470">
        <w:rPr>
          <w:sz w:val="16"/>
          <w:szCs w:val="16"/>
        </w:rPr>
        <w:t xml:space="preserve"> </w:t>
      </w:r>
      <w:r w:rsidR="00683470" w:rsidRPr="00F85633">
        <w:rPr>
          <w:sz w:val="16"/>
          <w:szCs w:val="16"/>
        </w:rPr>
        <w:t>а</w:t>
      </w:r>
      <w:r w:rsidR="00683470">
        <w:rPr>
          <w:sz w:val="16"/>
          <w:szCs w:val="16"/>
        </w:rPr>
        <w:t xml:space="preserve"> </w:t>
      </w:r>
      <w:r w:rsidR="00683470" w:rsidRPr="00F85633">
        <w:rPr>
          <w:sz w:val="16"/>
          <w:szCs w:val="16"/>
        </w:rPr>
        <w:t>д</w:t>
      </w:r>
      <w:r w:rsidR="00683470">
        <w:rPr>
          <w:sz w:val="16"/>
          <w:szCs w:val="16"/>
        </w:rPr>
        <w:t xml:space="preserve"> </w:t>
      </w:r>
      <w:r w:rsidR="00683470" w:rsidRPr="00F85633">
        <w:rPr>
          <w:sz w:val="16"/>
          <w:szCs w:val="16"/>
        </w:rPr>
        <w:t>с</w:t>
      </w:r>
      <w:r w:rsidR="00683470">
        <w:rPr>
          <w:sz w:val="16"/>
          <w:szCs w:val="16"/>
        </w:rPr>
        <w:t xml:space="preserve"> </w:t>
      </w:r>
      <w:r w:rsidR="00683470" w:rsidRPr="00F85633">
        <w:rPr>
          <w:sz w:val="16"/>
          <w:szCs w:val="16"/>
        </w:rPr>
        <w:t>к</w:t>
      </w:r>
      <w:r w:rsidR="00683470">
        <w:rPr>
          <w:sz w:val="16"/>
          <w:szCs w:val="16"/>
        </w:rPr>
        <w:t xml:space="preserve"> </w:t>
      </w:r>
      <w:r w:rsidR="00683470" w:rsidRPr="00F85633">
        <w:rPr>
          <w:sz w:val="16"/>
          <w:szCs w:val="16"/>
        </w:rPr>
        <w:t>и</w:t>
      </w:r>
      <w:r w:rsidR="00683470">
        <w:rPr>
          <w:sz w:val="16"/>
          <w:szCs w:val="16"/>
        </w:rPr>
        <w:t xml:space="preserve"> </w:t>
      </w:r>
      <w:r w:rsidR="00683470" w:rsidRPr="00F85633">
        <w:rPr>
          <w:sz w:val="16"/>
          <w:szCs w:val="16"/>
        </w:rPr>
        <w:t>й</w:t>
      </w:r>
      <w:r>
        <w:rPr>
          <w:sz w:val="16"/>
          <w:szCs w:val="16"/>
        </w:rPr>
        <w:t>,</w:t>
      </w:r>
      <w:r w:rsidRPr="00F85633">
        <w:rPr>
          <w:sz w:val="16"/>
          <w:szCs w:val="16"/>
        </w:rPr>
        <w:t xml:space="preserve"> В.</w:t>
      </w:r>
      <w:r>
        <w:rPr>
          <w:sz w:val="16"/>
          <w:szCs w:val="16"/>
        </w:rPr>
        <w:t> </w:t>
      </w:r>
      <w:r w:rsidRPr="00F85633">
        <w:rPr>
          <w:sz w:val="16"/>
          <w:szCs w:val="16"/>
        </w:rPr>
        <w:t>Ф.</w:t>
      </w:r>
      <w:r>
        <w:rPr>
          <w:sz w:val="16"/>
          <w:szCs w:val="16"/>
        </w:rPr>
        <w:t xml:space="preserve"> </w:t>
      </w:r>
      <w:r w:rsidRPr="00F85633">
        <w:rPr>
          <w:sz w:val="16"/>
          <w:szCs w:val="16"/>
        </w:rPr>
        <w:t>Пособие по прави</w:t>
      </w:r>
      <w:r>
        <w:rPr>
          <w:sz w:val="16"/>
          <w:szCs w:val="16"/>
        </w:rPr>
        <w:t xml:space="preserve">лам дорожного движения / </w:t>
      </w:r>
      <w:r w:rsidR="00C56336">
        <w:rPr>
          <w:sz w:val="16"/>
          <w:szCs w:val="16"/>
        </w:rPr>
        <w:t xml:space="preserve">В. Ф. </w:t>
      </w:r>
      <w:proofErr w:type="spellStart"/>
      <w:r w:rsidR="00C56336">
        <w:rPr>
          <w:sz w:val="16"/>
          <w:szCs w:val="16"/>
        </w:rPr>
        <w:t>Бе</w:t>
      </w:r>
      <w:r w:rsidR="00C56336">
        <w:rPr>
          <w:sz w:val="16"/>
          <w:szCs w:val="16"/>
        </w:rPr>
        <w:t>р</w:t>
      </w:r>
      <w:r w:rsidR="00C56336">
        <w:rPr>
          <w:sz w:val="16"/>
          <w:szCs w:val="16"/>
        </w:rPr>
        <w:t>шадский</w:t>
      </w:r>
      <w:proofErr w:type="spellEnd"/>
      <w:r>
        <w:rPr>
          <w:sz w:val="16"/>
          <w:szCs w:val="16"/>
        </w:rPr>
        <w:t>, Н. И. </w:t>
      </w:r>
      <w:r w:rsidRPr="00F85633">
        <w:rPr>
          <w:sz w:val="16"/>
          <w:szCs w:val="16"/>
        </w:rPr>
        <w:t>Дудко,</w:t>
      </w:r>
      <w:r>
        <w:rPr>
          <w:sz w:val="16"/>
          <w:szCs w:val="16"/>
        </w:rPr>
        <w:t xml:space="preserve"> В. И. </w:t>
      </w:r>
      <w:r w:rsidRPr="00F85633">
        <w:rPr>
          <w:sz w:val="16"/>
          <w:szCs w:val="16"/>
        </w:rPr>
        <w:t>Д</w:t>
      </w:r>
      <w:r>
        <w:rPr>
          <w:sz w:val="16"/>
          <w:szCs w:val="16"/>
        </w:rPr>
        <w:t>удко. –</w:t>
      </w:r>
      <w:r w:rsidRPr="00F85633">
        <w:rPr>
          <w:sz w:val="16"/>
          <w:szCs w:val="16"/>
        </w:rPr>
        <w:t xml:space="preserve"> М</w:t>
      </w:r>
      <w:r>
        <w:rPr>
          <w:sz w:val="16"/>
          <w:szCs w:val="16"/>
        </w:rPr>
        <w:t>и</w:t>
      </w:r>
      <w:r w:rsidRPr="00F85633">
        <w:rPr>
          <w:sz w:val="16"/>
          <w:szCs w:val="16"/>
        </w:rPr>
        <w:t>н</w:t>
      </w:r>
      <w:r>
        <w:rPr>
          <w:sz w:val="16"/>
          <w:szCs w:val="16"/>
        </w:rPr>
        <w:t xml:space="preserve">ск: </w:t>
      </w:r>
      <w:proofErr w:type="spellStart"/>
      <w:r>
        <w:rPr>
          <w:sz w:val="16"/>
          <w:szCs w:val="16"/>
        </w:rPr>
        <w:t>Амалфея</w:t>
      </w:r>
      <w:proofErr w:type="spellEnd"/>
      <w:r>
        <w:rPr>
          <w:sz w:val="16"/>
          <w:szCs w:val="16"/>
        </w:rPr>
        <w:t>,</w:t>
      </w:r>
      <w:r w:rsidRPr="00F85633">
        <w:rPr>
          <w:sz w:val="16"/>
          <w:szCs w:val="16"/>
        </w:rPr>
        <w:t xml:space="preserve"> 2004. </w:t>
      </w:r>
    </w:p>
    <w:p w:rsidR="00316E5F" w:rsidRPr="00F85633" w:rsidRDefault="00316E5F" w:rsidP="00316E5F">
      <w:pPr>
        <w:ind w:firstLine="284"/>
        <w:jc w:val="both"/>
        <w:rPr>
          <w:sz w:val="16"/>
          <w:szCs w:val="16"/>
        </w:rPr>
      </w:pPr>
      <w:r>
        <w:rPr>
          <w:sz w:val="16"/>
          <w:szCs w:val="16"/>
        </w:rPr>
        <w:t>3. </w:t>
      </w:r>
      <w:r w:rsidRPr="00F85633">
        <w:rPr>
          <w:sz w:val="16"/>
          <w:szCs w:val="16"/>
        </w:rPr>
        <w:t>Б</w:t>
      </w:r>
      <w:r>
        <w:rPr>
          <w:sz w:val="16"/>
          <w:szCs w:val="16"/>
        </w:rPr>
        <w:t xml:space="preserve"> </w:t>
      </w:r>
      <w:r w:rsidRPr="00F85633">
        <w:rPr>
          <w:sz w:val="16"/>
          <w:szCs w:val="16"/>
        </w:rPr>
        <w:t>е</w:t>
      </w:r>
      <w:r>
        <w:rPr>
          <w:sz w:val="16"/>
          <w:szCs w:val="16"/>
        </w:rPr>
        <w:t xml:space="preserve"> </w:t>
      </w:r>
      <w:r w:rsidRPr="00F85633">
        <w:rPr>
          <w:sz w:val="16"/>
          <w:szCs w:val="16"/>
        </w:rPr>
        <w:t>р</w:t>
      </w:r>
      <w:r>
        <w:rPr>
          <w:sz w:val="16"/>
          <w:szCs w:val="16"/>
        </w:rPr>
        <w:t xml:space="preserve"> </w:t>
      </w:r>
      <w:r w:rsidRPr="00F85633">
        <w:rPr>
          <w:sz w:val="16"/>
          <w:szCs w:val="16"/>
        </w:rPr>
        <w:t>ш</w:t>
      </w:r>
      <w:r>
        <w:rPr>
          <w:sz w:val="16"/>
          <w:szCs w:val="16"/>
        </w:rPr>
        <w:t xml:space="preserve"> </w:t>
      </w:r>
      <w:r w:rsidRPr="00F85633">
        <w:rPr>
          <w:sz w:val="16"/>
          <w:szCs w:val="16"/>
        </w:rPr>
        <w:t>а</w:t>
      </w:r>
      <w:r>
        <w:rPr>
          <w:sz w:val="16"/>
          <w:szCs w:val="16"/>
        </w:rPr>
        <w:t xml:space="preserve"> </w:t>
      </w:r>
      <w:r w:rsidRPr="00F85633">
        <w:rPr>
          <w:sz w:val="16"/>
          <w:szCs w:val="16"/>
        </w:rPr>
        <w:t>д</w:t>
      </w:r>
      <w:r>
        <w:rPr>
          <w:sz w:val="16"/>
          <w:szCs w:val="16"/>
        </w:rPr>
        <w:t xml:space="preserve"> </w:t>
      </w:r>
      <w:r w:rsidRPr="00F85633">
        <w:rPr>
          <w:sz w:val="16"/>
          <w:szCs w:val="16"/>
        </w:rPr>
        <w:t>с</w:t>
      </w:r>
      <w:r>
        <w:rPr>
          <w:sz w:val="16"/>
          <w:szCs w:val="16"/>
        </w:rPr>
        <w:t xml:space="preserve"> </w:t>
      </w:r>
      <w:r w:rsidRPr="00F85633">
        <w:rPr>
          <w:sz w:val="16"/>
          <w:szCs w:val="16"/>
        </w:rPr>
        <w:t>к</w:t>
      </w:r>
      <w:r>
        <w:rPr>
          <w:sz w:val="16"/>
          <w:szCs w:val="16"/>
        </w:rPr>
        <w:t xml:space="preserve"> </w:t>
      </w:r>
      <w:r w:rsidRPr="00F85633">
        <w:rPr>
          <w:sz w:val="16"/>
          <w:szCs w:val="16"/>
        </w:rPr>
        <w:t>и</w:t>
      </w:r>
      <w:r>
        <w:rPr>
          <w:sz w:val="16"/>
          <w:szCs w:val="16"/>
        </w:rPr>
        <w:t xml:space="preserve"> </w:t>
      </w:r>
      <w:r w:rsidRPr="00F85633">
        <w:rPr>
          <w:sz w:val="16"/>
          <w:szCs w:val="16"/>
        </w:rPr>
        <w:t>й</w:t>
      </w:r>
      <w:r>
        <w:rPr>
          <w:sz w:val="16"/>
          <w:szCs w:val="16"/>
        </w:rPr>
        <w:t>,</w:t>
      </w:r>
      <w:r w:rsidRPr="00F85633">
        <w:rPr>
          <w:sz w:val="16"/>
          <w:szCs w:val="16"/>
        </w:rPr>
        <w:t xml:space="preserve"> В.</w:t>
      </w:r>
      <w:r>
        <w:rPr>
          <w:sz w:val="16"/>
          <w:szCs w:val="16"/>
        </w:rPr>
        <w:t> </w:t>
      </w:r>
      <w:r w:rsidRPr="00F85633">
        <w:rPr>
          <w:sz w:val="16"/>
          <w:szCs w:val="16"/>
        </w:rPr>
        <w:t>Ф.</w:t>
      </w:r>
      <w:r>
        <w:rPr>
          <w:sz w:val="16"/>
          <w:szCs w:val="16"/>
        </w:rPr>
        <w:t xml:space="preserve"> </w:t>
      </w:r>
      <w:r w:rsidRPr="00F85633">
        <w:rPr>
          <w:sz w:val="16"/>
          <w:szCs w:val="16"/>
        </w:rPr>
        <w:t xml:space="preserve">Безопасность </w:t>
      </w:r>
      <w:r>
        <w:rPr>
          <w:sz w:val="16"/>
          <w:szCs w:val="16"/>
        </w:rPr>
        <w:t xml:space="preserve"> </w:t>
      </w:r>
      <w:r w:rsidRPr="00F85633">
        <w:rPr>
          <w:sz w:val="16"/>
          <w:szCs w:val="16"/>
        </w:rPr>
        <w:t>дорожного</w:t>
      </w:r>
      <w:r>
        <w:rPr>
          <w:sz w:val="16"/>
          <w:szCs w:val="16"/>
        </w:rPr>
        <w:t xml:space="preserve"> </w:t>
      </w:r>
      <w:r w:rsidRPr="00F85633">
        <w:rPr>
          <w:sz w:val="16"/>
          <w:szCs w:val="16"/>
        </w:rPr>
        <w:t xml:space="preserve"> дви</w:t>
      </w:r>
      <w:r>
        <w:rPr>
          <w:sz w:val="16"/>
          <w:szCs w:val="16"/>
        </w:rPr>
        <w:t>жения / В. Ф. </w:t>
      </w:r>
      <w:proofErr w:type="spellStart"/>
      <w:r w:rsidRPr="00F85633">
        <w:rPr>
          <w:sz w:val="16"/>
          <w:szCs w:val="16"/>
        </w:rPr>
        <w:t>Бершадский</w:t>
      </w:r>
      <w:proofErr w:type="spellEnd"/>
      <w:r>
        <w:rPr>
          <w:sz w:val="16"/>
          <w:szCs w:val="16"/>
        </w:rPr>
        <w:t>,  Н. И. </w:t>
      </w:r>
      <w:r w:rsidRPr="00F85633">
        <w:rPr>
          <w:sz w:val="16"/>
          <w:szCs w:val="16"/>
        </w:rPr>
        <w:t>Дудко</w:t>
      </w:r>
      <w:r>
        <w:rPr>
          <w:sz w:val="16"/>
          <w:szCs w:val="16"/>
        </w:rPr>
        <w:t>. –</w:t>
      </w:r>
      <w:r w:rsidRPr="00F85633">
        <w:rPr>
          <w:sz w:val="16"/>
          <w:szCs w:val="16"/>
        </w:rPr>
        <w:t xml:space="preserve"> М</w:t>
      </w:r>
      <w:r>
        <w:rPr>
          <w:sz w:val="16"/>
          <w:szCs w:val="16"/>
        </w:rPr>
        <w:t>и</w:t>
      </w:r>
      <w:r w:rsidRPr="00F85633">
        <w:rPr>
          <w:sz w:val="16"/>
          <w:szCs w:val="16"/>
        </w:rPr>
        <w:t>н</w:t>
      </w:r>
      <w:r>
        <w:rPr>
          <w:sz w:val="16"/>
          <w:szCs w:val="16"/>
        </w:rPr>
        <w:t xml:space="preserve">ск: </w:t>
      </w:r>
      <w:proofErr w:type="spellStart"/>
      <w:r w:rsidRPr="00F85633">
        <w:rPr>
          <w:sz w:val="16"/>
          <w:szCs w:val="16"/>
        </w:rPr>
        <w:t>Урад</w:t>
      </w:r>
      <w:r>
        <w:rPr>
          <w:sz w:val="16"/>
          <w:szCs w:val="16"/>
        </w:rPr>
        <w:t>жай</w:t>
      </w:r>
      <w:proofErr w:type="spellEnd"/>
      <w:r>
        <w:rPr>
          <w:sz w:val="16"/>
          <w:szCs w:val="16"/>
        </w:rPr>
        <w:t xml:space="preserve">, </w:t>
      </w:r>
      <w:r w:rsidRPr="00F85633">
        <w:rPr>
          <w:sz w:val="16"/>
          <w:szCs w:val="16"/>
        </w:rPr>
        <w:t xml:space="preserve"> 1990. </w:t>
      </w:r>
    </w:p>
    <w:p w:rsidR="00316E5F" w:rsidRPr="00F85633" w:rsidRDefault="00316E5F" w:rsidP="00316E5F">
      <w:pPr>
        <w:ind w:firstLine="284"/>
        <w:jc w:val="both"/>
        <w:rPr>
          <w:sz w:val="16"/>
          <w:szCs w:val="16"/>
        </w:rPr>
      </w:pPr>
      <w:r>
        <w:rPr>
          <w:sz w:val="16"/>
          <w:szCs w:val="16"/>
        </w:rPr>
        <w:t>4</w:t>
      </w:r>
      <w:r w:rsidRPr="00F85633">
        <w:rPr>
          <w:sz w:val="16"/>
          <w:szCs w:val="16"/>
        </w:rPr>
        <w:t>.</w:t>
      </w:r>
      <w:r>
        <w:rPr>
          <w:sz w:val="16"/>
          <w:szCs w:val="16"/>
        </w:rPr>
        <w:t> </w:t>
      </w:r>
      <w:r w:rsidRPr="00F85633">
        <w:rPr>
          <w:sz w:val="16"/>
          <w:szCs w:val="16"/>
        </w:rPr>
        <w:t>Б</w:t>
      </w:r>
      <w:r>
        <w:rPr>
          <w:sz w:val="16"/>
          <w:szCs w:val="16"/>
        </w:rPr>
        <w:t xml:space="preserve"> </w:t>
      </w:r>
      <w:r w:rsidRPr="00F85633">
        <w:rPr>
          <w:sz w:val="16"/>
          <w:szCs w:val="16"/>
        </w:rPr>
        <w:t>е</w:t>
      </w:r>
      <w:r>
        <w:rPr>
          <w:sz w:val="16"/>
          <w:szCs w:val="16"/>
        </w:rPr>
        <w:t xml:space="preserve"> </w:t>
      </w:r>
      <w:r w:rsidRPr="00F85633">
        <w:rPr>
          <w:sz w:val="16"/>
          <w:szCs w:val="16"/>
        </w:rPr>
        <w:t>р</w:t>
      </w:r>
      <w:r>
        <w:rPr>
          <w:sz w:val="16"/>
          <w:szCs w:val="16"/>
        </w:rPr>
        <w:t xml:space="preserve"> </w:t>
      </w:r>
      <w:r w:rsidRPr="00F85633">
        <w:rPr>
          <w:sz w:val="16"/>
          <w:szCs w:val="16"/>
        </w:rPr>
        <w:t>ш</w:t>
      </w:r>
      <w:r>
        <w:rPr>
          <w:sz w:val="16"/>
          <w:szCs w:val="16"/>
        </w:rPr>
        <w:t xml:space="preserve"> </w:t>
      </w:r>
      <w:r w:rsidRPr="00F85633">
        <w:rPr>
          <w:sz w:val="16"/>
          <w:szCs w:val="16"/>
        </w:rPr>
        <w:t>а</w:t>
      </w:r>
      <w:r>
        <w:rPr>
          <w:sz w:val="16"/>
          <w:szCs w:val="16"/>
        </w:rPr>
        <w:t xml:space="preserve"> </w:t>
      </w:r>
      <w:r w:rsidRPr="00F85633">
        <w:rPr>
          <w:sz w:val="16"/>
          <w:szCs w:val="16"/>
        </w:rPr>
        <w:t>д</w:t>
      </w:r>
      <w:r>
        <w:rPr>
          <w:sz w:val="16"/>
          <w:szCs w:val="16"/>
        </w:rPr>
        <w:t xml:space="preserve"> </w:t>
      </w:r>
      <w:r w:rsidRPr="00F85633">
        <w:rPr>
          <w:sz w:val="16"/>
          <w:szCs w:val="16"/>
        </w:rPr>
        <w:t>с</w:t>
      </w:r>
      <w:r>
        <w:rPr>
          <w:sz w:val="16"/>
          <w:szCs w:val="16"/>
        </w:rPr>
        <w:t xml:space="preserve"> </w:t>
      </w:r>
      <w:r w:rsidRPr="00F85633">
        <w:rPr>
          <w:sz w:val="16"/>
          <w:szCs w:val="16"/>
        </w:rPr>
        <w:t>к</w:t>
      </w:r>
      <w:r>
        <w:rPr>
          <w:sz w:val="16"/>
          <w:szCs w:val="16"/>
        </w:rPr>
        <w:t xml:space="preserve"> </w:t>
      </w:r>
      <w:r w:rsidRPr="00F85633">
        <w:rPr>
          <w:sz w:val="16"/>
          <w:szCs w:val="16"/>
        </w:rPr>
        <w:t>и</w:t>
      </w:r>
      <w:r>
        <w:rPr>
          <w:sz w:val="16"/>
          <w:szCs w:val="16"/>
        </w:rPr>
        <w:t xml:space="preserve"> </w:t>
      </w:r>
      <w:r w:rsidRPr="00F85633">
        <w:rPr>
          <w:sz w:val="16"/>
          <w:szCs w:val="16"/>
        </w:rPr>
        <w:t>й</w:t>
      </w:r>
      <w:r>
        <w:rPr>
          <w:sz w:val="16"/>
          <w:szCs w:val="16"/>
        </w:rPr>
        <w:t>,</w:t>
      </w:r>
      <w:r w:rsidRPr="00F85633">
        <w:rPr>
          <w:sz w:val="16"/>
          <w:szCs w:val="16"/>
        </w:rPr>
        <w:t xml:space="preserve"> В.</w:t>
      </w:r>
      <w:r>
        <w:rPr>
          <w:sz w:val="16"/>
          <w:szCs w:val="16"/>
        </w:rPr>
        <w:t> </w:t>
      </w:r>
      <w:r w:rsidRPr="00F85633">
        <w:rPr>
          <w:sz w:val="16"/>
          <w:szCs w:val="16"/>
        </w:rPr>
        <w:t>Ф.</w:t>
      </w:r>
      <w:r>
        <w:rPr>
          <w:sz w:val="16"/>
          <w:szCs w:val="16"/>
        </w:rPr>
        <w:t xml:space="preserve"> </w:t>
      </w:r>
      <w:r w:rsidRPr="00F85633">
        <w:rPr>
          <w:sz w:val="16"/>
          <w:szCs w:val="16"/>
        </w:rPr>
        <w:t>Безопасность движения автомо</w:t>
      </w:r>
      <w:r>
        <w:rPr>
          <w:sz w:val="16"/>
          <w:szCs w:val="16"/>
        </w:rPr>
        <w:t xml:space="preserve">билей / В. Ф. </w:t>
      </w:r>
      <w:proofErr w:type="spellStart"/>
      <w:r>
        <w:rPr>
          <w:sz w:val="16"/>
          <w:szCs w:val="16"/>
        </w:rPr>
        <w:t>Бершадский</w:t>
      </w:r>
      <w:proofErr w:type="spellEnd"/>
      <w:r w:rsidRPr="00F85633">
        <w:rPr>
          <w:sz w:val="16"/>
          <w:szCs w:val="16"/>
        </w:rPr>
        <w:t>,</w:t>
      </w:r>
      <w:r>
        <w:rPr>
          <w:sz w:val="16"/>
          <w:szCs w:val="16"/>
        </w:rPr>
        <w:t xml:space="preserve"> Н. И. </w:t>
      </w:r>
      <w:r w:rsidRPr="00F85633">
        <w:rPr>
          <w:sz w:val="16"/>
          <w:szCs w:val="16"/>
        </w:rPr>
        <w:t>Дудко.</w:t>
      </w:r>
      <w:r>
        <w:rPr>
          <w:sz w:val="16"/>
          <w:szCs w:val="16"/>
        </w:rPr>
        <w:t xml:space="preserve"> –</w:t>
      </w:r>
      <w:r w:rsidRPr="00F85633">
        <w:rPr>
          <w:sz w:val="16"/>
          <w:szCs w:val="16"/>
        </w:rPr>
        <w:t xml:space="preserve">  М</w:t>
      </w:r>
      <w:r>
        <w:rPr>
          <w:sz w:val="16"/>
          <w:szCs w:val="16"/>
        </w:rPr>
        <w:t>и</w:t>
      </w:r>
      <w:r w:rsidRPr="00F85633">
        <w:rPr>
          <w:sz w:val="16"/>
          <w:szCs w:val="16"/>
        </w:rPr>
        <w:t>н</w:t>
      </w:r>
      <w:r>
        <w:rPr>
          <w:sz w:val="16"/>
          <w:szCs w:val="16"/>
        </w:rPr>
        <w:t xml:space="preserve">ск: </w:t>
      </w:r>
      <w:proofErr w:type="spellStart"/>
      <w:r w:rsidRPr="00F85633">
        <w:rPr>
          <w:sz w:val="16"/>
          <w:szCs w:val="16"/>
        </w:rPr>
        <w:t>Ураджай</w:t>
      </w:r>
      <w:proofErr w:type="spellEnd"/>
      <w:r>
        <w:rPr>
          <w:sz w:val="16"/>
          <w:szCs w:val="16"/>
        </w:rPr>
        <w:t>,  2001</w:t>
      </w:r>
      <w:r w:rsidRPr="00F85633">
        <w:rPr>
          <w:sz w:val="16"/>
          <w:szCs w:val="16"/>
        </w:rPr>
        <w:t xml:space="preserve">. </w:t>
      </w:r>
    </w:p>
    <w:p w:rsidR="00316E5F" w:rsidRDefault="00316E5F" w:rsidP="00316E5F">
      <w:pPr>
        <w:ind w:firstLine="284"/>
        <w:jc w:val="both"/>
        <w:rPr>
          <w:sz w:val="16"/>
          <w:szCs w:val="16"/>
        </w:rPr>
      </w:pPr>
      <w:r>
        <w:rPr>
          <w:sz w:val="16"/>
          <w:szCs w:val="16"/>
        </w:rPr>
        <w:t>5. </w:t>
      </w:r>
      <w:r w:rsidRPr="00F85633">
        <w:rPr>
          <w:sz w:val="16"/>
          <w:szCs w:val="16"/>
        </w:rPr>
        <w:t>Правила дорожного движения (экзаменационные билеты с комментари</w:t>
      </w:r>
      <w:r w:rsidRPr="00F85633">
        <w:rPr>
          <w:sz w:val="16"/>
          <w:szCs w:val="16"/>
        </w:rPr>
        <w:t>я</w:t>
      </w:r>
      <w:r w:rsidRPr="00F85633">
        <w:rPr>
          <w:sz w:val="16"/>
          <w:szCs w:val="16"/>
        </w:rPr>
        <w:t>ми)</w:t>
      </w:r>
      <w:r>
        <w:rPr>
          <w:sz w:val="16"/>
          <w:szCs w:val="16"/>
        </w:rPr>
        <w:t> / А. И. </w:t>
      </w:r>
      <w:proofErr w:type="spellStart"/>
      <w:r>
        <w:rPr>
          <w:sz w:val="16"/>
          <w:szCs w:val="16"/>
        </w:rPr>
        <w:t>Балмаков</w:t>
      </w:r>
      <w:proofErr w:type="spellEnd"/>
      <w:r>
        <w:rPr>
          <w:sz w:val="16"/>
          <w:szCs w:val="16"/>
        </w:rPr>
        <w:t xml:space="preserve">  </w:t>
      </w:r>
      <w:r w:rsidRPr="00B84C28">
        <w:rPr>
          <w:sz w:val="16"/>
          <w:szCs w:val="16"/>
        </w:rPr>
        <w:t>[</w:t>
      </w:r>
      <w:r>
        <w:rPr>
          <w:sz w:val="16"/>
          <w:szCs w:val="16"/>
        </w:rPr>
        <w:t>и др.</w:t>
      </w:r>
      <w:r w:rsidRPr="00B84C28">
        <w:rPr>
          <w:sz w:val="16"/>
          <w:szCs w:val="16"/>
        </w:rPr>
        <w:t>]</w:t>
      </w:r>
      <w:r w:rsidR="00C56336">
        <w:rPr>
          <w:sz w:val="16"/>
          <w:szCs w:val="16"/>
        </w:rPr>
        <w:t>.</w:t>
      </w:r>
      <w:r w:rsidRPr="00B84C28">
        <w:rPr>
          <w:sz w:val="16"/>
          <w:szCs w:val="16"/>
        </w:rPr>
        <w:t xml:space="preserve"> –</w:t>
      </w:r>
      <w:r>
        <w:rPr>
          <w:sz w:val="16"/>
          <w:szCs w:val="16"/>
        </w:rPr>
        <w:t xml:space="preserve"> </w:t>
      </w:r>
      <w:r w:rsidRPr="00F85633">
        <w:rPr>
          <w:sz w:val="16"/>
          <w:szCs w:val="16"/>
        </w:rPr>
        <w:t>М</w:t>
      </w:r>
      <w:r>
        <w:rPr>
          <w:sz w:val="16"/>
          <w:szCs w:val="16"/>
        </w:rPr>
        <w:t>и</w:t>
      </w:r>
      <w:r w:rsidRPr="00F85633">
        <w:rPr>
          <w:sz w:val="16"/>
          <w:szCs w:val="16"/>
        </w:rPr>
        <w:t>н</w:t>
      </w:r>
      <w:r>
        <w:rPr>
          <w:sz w:val="16"/>
          <w:szCs w:val="16"/>
        </w:rPr>
        <w:t xml:space="preserve">ск: </w:t>
      </w:r>
      <w:r w:rsidRPr="00F85633">
        <w:rPr>
          <w:sz w:val="16"/>
          <w:szCs w:val="16"/>
        </w:rPr>
        <w:t>ООО «</w:t>
      </w:r>
      <w:proofErr w:type="spellStart"/>
      <w:r w:rsidRPr="00F85633">
        <w:rPr>
          <w:sz w:val="16"/>
          <w:szCs w:val="16"/>
        </w:rPr>
        <w:t>ФУАинформ</w:t>
      </w:r>
      <w:proofErr w:type="spellEnd"/>
      <w:r w:rsidRPr="00F85633">
        <w:rPr>
          <w:sz w:val="16"/>
          <w:szCs w:val="16"/>
        </w:rPr>
        <w:t>»</w:t>
      </w:r>
      <w:r>
        <w:rPr>
          <w:sz w:val="16"/>
          <w:szCs w:val="16"/>
        </w:rPr>
        <w:t>,</w:t>
      </w:r>
      <w:r w:rsidRPr="00F85633">
        <w:rPr>
          <w:sz w:val="16"/>
          <w:szCs w:val="16"/>
        </w:rPr>
        <w:t xml:space="preserve"> 2003.</w:t>
      </w:r>
    </w:p>
    <w:p w:rsidR="00316E5F" w:rsidRDefault="00316E5F" w:rsidP="00316E5F">
      <w:pPr>
        <w:spacing w:line="18" w:lineRule="atLeast"/>
        <w:ind w:firstLine="284"/>
        <w:jc w:val="both"/>
        <w:rPr>
          <w:sz w:val="16"/>
          <w:szCs w:val="16"/>
        </w:rPr>
      </w:pPr>
      <w:r w:rsidRPr="00B84C28">
        <w:rPr>
          <w:sz w:val="16"/>
          <w:szCs w:val="16"/>
        </w:rPr>
        <w:t>6</w:t>
      </w:r>
      <w:r w:rsidRPr="00581832">
        <w:rPr>
          <w:sz w:val="16"/>
          <w:szCs w:val="16"/>
        </w:rPr>
        <w:t>.</w:t>
      </w:r>
      <w:r>
        <w:rPr>
          <w:sz w:val="16"/>
          <w:szCs w:val="16"/>
          <w:lang w:val="en-US"/>
        </w:rPr>
        <w:t> </w:t>
      </w:r>
      <w:r w:rsidRPr="00581832">
        <w:rPr>
          <w:sz w:val="16"/>
          <w:szCs w:val="16"/>
        </w:rPr>
        <w:t>Правила дорожного движения (введен</w:t>
      </w:r>
      <w:r>
        <w:rPr>
          <w:sz w:val="16"/>
          <w:szCs w:val="16"/>
        </w:rPr>
        <w:t>ы</w:t>
      </w:r>
      <w:r w:rsidRPr="00581832">
        <w:rPr>
          <w:sz w:val="16"/>
          <w:szCs w:val="16"/>
        </w:rPr>
        <w:t xml:space="preserve"> в действие с </w:t>
      </w:r>
      <w:r>
        <w:rPr>
          <w:sz w:val="16"/>
          <w:szCs w:val="16"/>
        </w:rPr>
        <w:t>0</w:t>
      </w:r>
      <w:r w:rsidRPr="00581832">
        <w:rPr>
          <w:sz w:val="16"/>
          <w:szCs w:val="16"/>
        </w:rPr>
        <w:t>1.01.2006 г.)</w:t>
      </w:r>
      <w:r>
        <w:rPr>
          <w:sz w:val="16"/>
          <w:szCs w:val="16"/>
        </w:rPr>
        <w:t xml:space="preserve">: утв. Указом Президента </w:t>
      </w:r>
      <w:proofErr w:type="spellStart"/>
      <w:r>
        <w:rPr>
          <w:sz w:val="16"/>
          <w:szCs w:val="16"/>
        </w:rPr>
        <w:t>Респ</w:t>
      </w:r>
      <w:proofErr w:type="spellEnd"/>
      <w:r w:rsidR="00683470">
        <w:rPr>
          <w:sz w:val="16"/>
          <w:szCs w:val="16"/>
        </w:rPr>
        <w:t>.</w:t>
      </w:r>
      <w:r w:rsidR="00907ADE">
        <w:rPr>
          <w:sz w:val="16"/>
          <w:szCs w:val="16"/>
        </w:rPr>
        <w:t xml:space="preserve"> Беларусь от 28 нояб.</w:t>
      </w:r>
      <w:r>
        <w:rPr>
          <w:sz w:val="16"/>
          <w:szCs w:val="16"/>
        </w:rPr>
        <w:t>2005 </w:t>
      </w:r>
      <w:r w:rsidR="00683470">
        <w:rPr>
          <w:sz w:val="16"/>
          <w:szCs w:val="16"/>
        </w:rPr>
        <w:t>г.</w:t>
      </w:r>
      <w:r>
        <w:rPr>
          <w:sz w:val="16"/>
          <w:szCs w:val="16"/>
        </w:rPr>
        <w:t xml:space="preserve"> № 551. – Минск, 2005.</w:t>
      </w:r>
    </w:p>
    <w:p w:rsidR="00316E5F" w:rsidRPr="00907ADE" w:rsidRDefault="00907ADE" w:rsidP="00907ADE">
      <w:pPr>
        <w:tabs>
          <w:tab w:val="left" w:pos="7545"/>
        </w:tabs>
        <w:jc w:val="center"/>
        <w:rPr>
          <w:lang w:val="en-US"/>
        </w:rPr>
      </w:pPr>
      <w:r>
        <w:rPr>
          <w:lang w:val="en-US"/>
        </w:rPr>
        <w:br w:type="page"/>
      </w:r>
      <w:r w:rsidR="00316E5F">
        <w:rPr>
          <w:sz w:val="16"/>
        </w:rPr>
        <w:lastRenderedPageBreak/>
        <w:t>СОДЕРЖАНИЕ</w:t>
      </w:r>
    </w:p>
    <w:p w:rsidR="00B63947" w:rsidRDefault="00B63947" w:rsidP="00316E5F">
      <w:pPr>
        <w:pStyle w:val="a3"/>
        <w:ind w:firstLine="284"/>
        <w:jc w:val="center"/>
        <w:rPr>
          <w:sz w:val="16"/>
        </w:rPr>
      </w:pPr>
    </w:p>
    <w:tbl>
      <w:tblPr>
        <w:tblW w:w="6096" w:type="dxa"/>
        <w:tblInd w:w="108" w:type="dxa"/>
        <w:tblLook w:val="01E0"/>
      </w:tblPr>
      <w:tblGrid>
        <w:gridCol w:w="5529"/>
        <w:gridCol w:w="567"/>
      </w:tblGrid>
      <w:tr w:rsidR="00316E5F" w:rsidRPr="00E7139D" w:rsidTr="004C38B9">
        <w:tc>
          <w:tcPr>
            <w:tcW w:w="5529" w:type="dxa"/>
          </w:tcPr>
          <w:p w:rsidR="00316E5F" w:rsidRPr="00E7139D" w:rsidRDefault="00316E5F" w:rsidP="004C38B9">
            <w:pPr>
              <w:pStyle w:val="a3"/>
              <w:rPr>
                <w:sz w:val="16"/>
              </w:rPr>
            </w:pPr>
            <w:r w:rsidRPr="00E7139D">
              <w:rPr>
                <w:sz w:val="16"/>
              </w:rPr>
              <w:t xml:space="preserve">1. </w:t>
            </w:r>
            <w:r w:rsidR="00907ADE">
              <w:rPr>
                <w:sz w:val="16"/>
              </w:rPr>
              <w:t>Дорожные знаки..</w:t>
            </w:r>
            <w:r w:rsidRPr="00E7139D">
              <w:rPr>
                <w:sz w:val="16"/>
              </w:rPr>
              <w:t>......................................................................................</w:t>
            </w:r>
            <w:r>
              <w:rPr>
                <w:sz w:val="16"/>
              </w:rPr>
              <w:t>.......</w:t>
            </w:r>
            <w:r w:rsidRPr="00E7139D">
              <w:rPr>
                <w:sz w:val="16"/>
              </w:rPr>
              <w:t>.</w:t>
            </w:r>
          </w:p>
          <w:p w:rsidR="00316E5F" w:rsidRPr="00E7139D" w:rsidRDefault="00316E5F" w:rsidP="004C38B9">
            <w:pPr>
              <w:pStyle w:val="a3"/>
              <w:ind w:firstLine="284"/>
              <w:rPr>
                <w:sz w:val="16"/>
              </w:rPr>
            </w:pPr>
            <w:r w:rsidRPr="00E7139D">
              <w:rPr>
                <w:sz w:val="16"/>
              </w:rPr>
              <w:t xml:space="preserve">1.1. </w:t>
            </w:r>
            <w:r w:rsidR="004C38B9">
              <w:rPr>
                <w:sz w:val="16"/>
              </w:rPr>
              <w:t>Предупреждающие знаки ……………………………………………..</w:t>
            </w:r>
            <w:r w:rsidRPr="00E7139D">
              <w:rPr>
                <w:sz w:val="16"/>
              </w:rPr>
              <w:t>...</w:t>
            </w:r>
          </w:p>
          <w:p w:rsidR="00316E5F" w:rsidRPr="00E7139D" w:rsidRDefault="00316E5F" w:rsidP="004C38B9">
            <w:pPr>
              <w:pStyle w:val="a3"/>
              <w:ind w:firstLine="284"/>
              <w:rPr>
                <w:sz w:val="16"/>
              </w:rPr>
            </w:pPr>
            <w:r w:rsidRPr="00E7139D">
              <w:rPr>
                <w:sz w:val="16"/>
              </w:rPr>
              <w:t>1.2.</w:t>
            </w:r>
            <w:r>
              <w:rPr>
                <w:sz w:val="16"/>
              </w:rPr>
              <w:t xml:space="preserve"> </w:t>
            </w:r>
            <w:r w:rsidR="004C38B9">
              <w:rPr>
                <w:sz w:val="16"/>
              </w:rPr>
              <w:t>Знаки приоритета .....…………………………………..</w:t>
            </w:r>
            <w:r w:rsidRPr="00E7139D">
              <w:rPr>
                <w:sz w:val="16"/>
              </w:rPr>
              <w:t>...........................</w:t>
            </w:r>
          </w:p>
          <w:p w:rsidR="00316E5F" w:rsidRPr="00E7139D" w:rsidRDefault="00316E5F" w:rsidP="004C38B9">
            <w:pPr>
              <w:pStyle w:val="a3"/>
              <w:ind w:firstLine="284"/>
              <w:rPr>
                <w:sz w:val="16"/>
              </w:rPr>
            </w:pPr>
            <w:r w:rsidRPr="00E7139D">
              <w:rPr>
                <w:sz w:val="16"/>
              </w:rPr>
              <w:t>1.3.</w:t>
            </w:r>
            <w:r w:rsidR="004C38B9">
              <w:rPr>
                <w:sz w:val="16"/>
              </w:rPr>
              <w:t xml:space="preserve"> Запрещающие знаки </w:t>
            </w:r>
            <w:r w:rsidRPr="00E7139D">
              <w:rPr>
                <w:sz w:val="16"/>
              </w:rPr>
              <w:t>......................</w:t>
            </w:r>
            <w:r w:rsidR="004C38B9">
              <w:rPr>
                <w:sz w:val="16"/>
              </w:rPr>
              <w:t>...........................................................</w:t>
            </w:r>
            <w:r w:rsidRPr="00E7139D">
              <w:rPr>
                <w:sz w:val="16"/>
              </w:rPr>
              <w:t>.</w:t>
            </w:r>
          </w:p>
          <w:p w:rsidR="00316E5F" w:rsidRDefault="00316E5F" w:rsidP="004C38B9">
            <w:pPr>
              <w:pStyle w:val="a3"/>
              <w:ind w:firstLine="284"/>
              <w:rPr>
                <w:sz w:val="16"/>
              </w:rPr>
            </w:pPr>
            <w:r w:rsidRPr="00E7139D">
              <w:rPr>
                <w:sz w:val="16"/>
              </w:rPr>
              <w:t xml:space="preserve">1.4. </w:t>
            </w:r>
            <w:r w:rsidR="004C38B9">
              <w:rPr>
                <w:sz w:val="16"/>
              </w:rPr>
              <w:t>Предписывающие знаки</w:t>
            </w:r>
            <w:r w:rsidRPr="00E7139D">
              <w:rPr>
                <w:sz w:val="16"/>
              </w:rPr>
              <w:t xml:space="preserve"> </w:t>
            </w:r>
            <w:r w:rsidR="004C38B9">
              <w:rPr>
                <w:sz w:val="16"/>
              </w:rPr>
              <w:t>…………….</w:t>
            </w:r>
            <w:r w:rsidRPr="00E7139D">
              <w:rPr>
                <w:sz w:val="16"/>
              </w:rPr>
              <w:t>.......................................................</w:t>
            </w:r>
          </w:p>
          <w:p w:rsidR="004C38B9" w:rsidRDefault="004C38B9" w:rsidP="004C38B9">
            <w:pPr>
              <w:pStyle w:val="a3"/>
              <w:ind w:firstLine="284"/>
              <w:rPr>
                <w:sz w:val="16"/>
              </w:rPr>
            </w:pPr>
            <w:r>
              <w:rPr>
                <w:sz w:val="16"/>
              </w:rPr>
              <w:t>1.5. Информационно-указательные знаки …………………………………..</w:t>
            </w:r>
          </w:p>
          <w:p w:rsidR="004C38B9" w:rsidRDefault="00B63947" w:rsidP="004C38B9">
            <w:pPr>
              <w:pStyle w:val="a3"/>
              <w:ind w:firstLine="284"/>
              <w:rPr>
                <w:sz w:val="16"/>
              </w:rPr>
            </w:pPr>
            <w:r>
              <w:rPr>
                <w:sz w:val="16"/>
              </w:rPr>
              <w:t>1.6. Знаки сервиса …………………………………………………………….</w:t>
            </w:r>
          </w:p>
          <w:p w:rsidR="00B63947" w:rsidRPr="00E7139D" w:rsidRDefault="00B63947" w:rsidP="004C38B9">
            <w:pPr>
              <w:pStyle w:val="a3"/>
              <w:ind w:firstLine="284"/>
              <w:rPr>
                <w:sz w:val="16"/>
              </w:rPr>
            </w:pPr>
            <w:r>
              <w:rPr>
                <w:sz w:val="16"/>
              </w:rPr>
              <w:t>1.7. Знаки дополнительной информации (таблички) ………………………</w:t>
            </w:r>
          </w:p>
          <w:p w:rsidR="00316E5F" w:rsidRPr="00E7139D" w:rsidRDefault="00316E5F" w:rsidP="004C38B9">
            <w:pPr>
              <w:pStyle w:val="a3"/>
              <w:rPr>
                <w:sz w:val="16"/>
              </w:rPr>
            </w:pPr>
            <w:r w:rsidRPr="00E7139D">
              <w:rPr>
                <w:sz w:val="16"/>
              </w:rPr>
              <w:t xml:space="preserve">2. </w:t>
            </w:r>
            <w:r w:rsidR="00B63947">
              <w:rPr>
                <w:sz w:val="16"/>
              </w:rPr>
              <w:t>Дорожная разметка</w:t>
            </w:r>
            <w:r w:rsidRPr="00E7139D">
              <w:rPr>
                <w:sz w:val="16"/>
              </w:rPr>
              <w:t xml:space="preserve"> </w:t>
            </w:r>
            <w:r>
              <w:rPr>
                <w:sz w:val="16"/>
              </w:rPr>
              <w:t>…</w:t>
            </w:r>
            <w:r w:rsidR="00B63947">
              <w:rPr>
                <w:sz w:val="16"/>
              </w:rPr>
              <w:t>…………</w:t>
            </w:r>
            <w:r>
              <w:rPr>
                <w:sz w:val="16"/>
              </w:rPr>
              <w:t>………..</w:t>
            </w:r>
            <w:r w:rsidRPr="00E7139D">
              <w:rPr>
                <w:sz w:val="16"/>
              </w:rPr>
              <w:t>...................................................</w:t>
            </w:r>
            <w:r>
              <w:rPr>
                <w:sz w:val="16"/>
              </w:rPr>
              <w:t>........</w:t>
            </w:r>
            <w:r w:rsidRPr="00E7139D">
              <w:rPr>
                <w:sz w:val="16"/>
              </w:rPr>
              <w:t>.</w:t>
            </w:r>
          </w:p>
          <w:p w:rsidR="00316E5F" w:rsidRPr="00E7139D" w:rsidRDefault="00B63947" w:rsidP="004C38B9">
            <w:pPr>
              <w:pStyle w:val="a3"/>
              <w:ind w:firstLine="284"/>
              <w:rPr>
                <w:sz w:val="16"/>
              </w:rPr>
            </w:pPr>
            <w:r>
              <w:rPr>
                <w:sz w:val="16"/>
              </w:rPr>
              <w:t>2</w:t>
            </w:r>
            <w:r w:rsidR="00316E5F" w:rsidRPr="00E7139D">
              <w:rPr>
                <w:sz w:val="16"/>
              </w:rPr>
              <w:t xml:space="preserve">.1. </w:t>
            </w:r>
            <w:r>
              <w:rPr>
                <w:sz w:val="16"/>
              </w:rPr>
              <w:t>Горизонтальная дорожная разметка .</w:t>
            </w:r>
            <w:r w:rsidR="00316E5F" w:rsidRPr="00E7139D">
              <w:rPr>
                <w:sz w:val="16"/>
              </w:rPr>
              <w:t>.......................................................</w:t>
            </w:r>
          </w:p>
          <w:p w:rsidR="00316E5F" w:rsidRPr="00E7139D" w:rsidRDefault="00B63947" w:rsidP="004C38B9">
            <w:pPr>
              <w:pStyle w:val="a3"/>
              <w:ind w:firstLine="284"/>
              <w:rPr>
                <w:sz w:val="16"/>
              </w:rPr>
            </w:pPr>
            <w:r>
              <w:rPr>
                <w:sz w:val="16"/>
              </w:rPr>
              <w:t>2</w:t>
            </w:r>
            <w:r w:rsidR="00316E5F" w:rsidRPr="00E7139D">
              <w:rPr>
                <w:sz w:val="16"/>
              </w:rPr>
              <w:t>.2.</w:t>
            </w:r>
            <w:r>
              <w:rPr>
                <w:sz w:val="16"/>
              </w:rPr>
              <w:t xml:space="preserve"> Вертикальная дорожная разметка ……………………………..</w:t>
            </w:r>
            <w:r w:rsidR="00316E5F" w:rsidRPr="00E7139D">
              <w:rPr>
                <w:sz w:val="16"/>
              </w:rPr>
              <w:t>..............</w:t>
            </w:r>
          </w:p>
          <w:p w:rsidR="00316E5F" w:rsidRPr="00E7139D" w:rsidRDefault="00316E5F" w:rsidP="004C38B9">
            <w:pPr>
              <w:pStyle w:val="a3"/>
              <w:rPr>
                <w:sz w:val="16"/>
              </w:rPr>
            </w:pPr>
            <w:r w:rsidRPr="00E7139D">
              <w:rPr>
                <w:sz w:val="16"/>
              </w:rPr>
              <w:t>Литература ……………………………………………………………</w:t>
            </w:r>
            <w:r>
              <w:rPr>
                <w:sz w:val="16"/>
              </w:rPr>
              <w:t>……</w:t>
            </w:r>
            <w:r w:rsidRPr="00E7139D">
              <w:rPr>
                <w:sz w:val="16"/>
              </w:rPr>
              <w:t>………</w:t>
            </w:r>
          </w:p>
        </w:tc>
        <w:tc>
          <w:tcPr>
            <w:tcW w:w="567" w:type="dxa"/>
          </w:tcPr>
          <w:p w:rsidR="00316E5F" w:rsidRPr="00E7139D" w:rsidRDefault="00923335" w:rsidP="004C38B9">
            <w:pPr>
              <w:pStyle w:val="a3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  </w:t>
            </w:r>
            <w:r w:rsidR="00316E5F" w:rsidRPr="00E7139D">
              <w:rPr>
                <w:sz w:val="16"/>
              </w:rPr>
              <w:t>3</w:t>
            </w:r>
          </w:p>
          <w:p w:rsidR="00316E5F" w:rsidRPr="00E7139D" w:rsidRDefault="00923335" w:rsidP="004C38B9">
            <w:pPr>
              <w:pStyle w:val="a3"/>
              <w:jc w:val="center"/>
              <w:rPr>
                <w:sz w:val="16"/>
              </w:rPr>
            </w:pPr>
            <w:r>
              <w:rPr>
                <w:sz w:val="16"/>
              </w:rPr>
              <w:t xml:space="preserve">  </w:t>
            </w:r>
            <w:r w:rsidR="004C38B9">
              <w:rPr>
                <w:sz w:val="16"/>
              </w:rPr>
              <w:t>5</w:t>
            </w:r>
          </w:p>
          <w:p w:rsidR="00316E5F" w:rsidRPr="00E7139D" w:rsidRDefault="004C38B9" w:rsidP="004C38B9">
            <w:pPr>
              <w:pStyle w:val="a3"/>
              <w:jc w:val="center"/>
              <w:rPr>
                <w:sz w:val="16"/>
              </w:rPr>
            </w:pPr>
            <w:r>
              <w:rPr>
                <w:sz w:val="16"/>
              </w:rPr>
              <w:t>15</w:t>
            </w:r>
          </w:p>
          <w:p w:rsidR="00316E5F" w:rsidRPr="00E7139D" w:rsidRDefault="004C38B9" w:rsidP="004C38B9">
            <w:pPr>
              <w:pStyle w:val="a3"/>
              <w:jc w:val="center"/>
              <w:rPr>
                <w:sz w:val="16"/>
              </w:rPr>
            </w:pPr>
            <w:r>
              <w:rPr>
                <w:sz w:val="16"/>
              </w:rPr>
              <w:t>20</w:t>
            </w:r>
          </w:p>
          <w:p w:rsidR="00316E5F" w:rsidRPr="00E7139D" w:rsidRDefault="004C38B9" w:rsidP="004C38B9">
            <w:pPr>
              <w:pStyle w:val="a3"/>
              <w:jc w:val="center"/>
              <w:rPr>
                <w:sz w:val="16"/>
              </w:rPr>
            </w:pPr>
            <w:r>
              <w:rPr>
                <w:sz w:val="16"/>
              </w:rPr>
              <w:t>32</w:t>
            </w:r>
          </w:p>
          <w:p w:rsidR="00316E5F" w:rsidRPr="00E7139D" w:rsidRDefault="00B63947" w:rsidP="004C38B9">
            <w:pPr>
              <w:pStyle w:val="a3"/>
              <w:jc w:val="center"/>
              <w:rPr>
                <w:sz w:val="16"/>
              </w:rPr>
            </w:pPr>
            <w:r>
              <w:rPr>
                <w:sz w:val="16"/>
              </w:rPr>
              <w:t>3</w:t>
            </w:r>
            <w:r w:rsidR="004C38B9">
              <w:rPr>
                <w:sz w:val="16"/>
              </w:rPr>
              <w:t>9</w:t>
            </w:r>
          </w:p>
          <w:p w:rsidR="00316E5F" w:rsidRPr="00E7139D" w:rsidRDefault="00B63947" w:rsidP="004C38B9">
            <w:pPr>
              <w:pStyle w:val="a3"/>
              <w:jc w:val="center"/>
              <w:rPr>
                <w:sz w:val="16"/>
              </w:rPr>
            </w:pPr>
            <w:r>
              <w:rPr>
                <w:sz w:val="16"/>
              </w:rPr>
              <w:t>57</w:t>
            </w:r>
          </w:p>
          <w:p w:rsidR="00316E5F" w:rsidRPr="00E7139D" w:rsidRDefault="00B63947" w:rsidP="004C38B9">
            <w:pPr>
              <w:pStyle w:val="a3"/>
              <w:jc w:val="center"/>
              <w:rPr>
                <w:sz w:val="16"/>
              </w:rPr>
            </w:pPr>
            <w:r>
              <w:rPr>
                <w:sz w:val="16"/>
              </w:rPr>
              <w:t>58</w:t>
            </w:r>
          </w:p>
          <w:p w:rsidR="00316E5F" w:rsidRPr="00E7139D" w:rsidRDefault="00B63947" w:rsidP="004C38B9">
            <w:pPr>
              <w:pStyle w:val="a3"/>
              <w:jc w:val="center"/>
              <w:rPr>
                <w:sz w:val="16"/>
              </w:rPr>
            </w:pPr>
            <w:r>
              <w:rPr>
                <w:sz w:val="16"/>
              </w:rPr>
              <w:t>67</w:t>
            </w:r>
          </w:p>
          <w:p w:rsidR="00316E5F" w:rsidRPr="00E7139D" w:rsidRDefault="00B63947" w:rsidP="004C38B9">
            <w:pPr>
              <w:pStyle w:val="a3"/>
              <w:jc w:val="center"/>
              <w:rPr>
                <w:sz w:val="16"/>
              </w:rPr>
            </w:pPr>
            <w:r>
              <w:rPr>
                <w:sz w:val="16"/>
              </w:rPr>
              <w:t>67</w:t>
            </w:r>
          </w:p>
          <w:p w:rsidR="00316E5F" w:rsidRPr="00E7139D" w:rsidRDefault="00907ADE" w:rsidP="004C38B9">
            <w:pPr>
              <w:pStyle w:val="a3"/>
              <w:jc w:val="center"/>
              <w:rPr>
                <w:sz w:val="16"/>
              </w:rPr>
            </w:pPr>
            <w:r>
              <w:rPr>
                <w:sz w:val="16"/>
              </w:rPr>
              <w:t>85</w:t>
            </w:r>
          </w:p>
          <w:p w:rsidR="00316E5F" w:rsidRDefault="00907ADE" w:rsidP="004C38B9">
            <w:pPr>
              <w:pStyle w:val="a3"/>
              <w:jc w:val="center"/>
              <w:rPr>
                <w:sz w:val="16"/>
              </w:rPr>
            </w:pPr>
            <w:r>
              <w:rPr>
                <w:sz w:val="16"/>
              </w:rPr>
              <w:t>88</w:t>
            </w:r>
          </w:p>
          <w:p w:rsidR="00316E5F" w:rsidRPr="00E7139D" w:rsidRDefault="00316E5F" w:rsidP="004C38B9">
            <w:pPr>
              <w:pStyle w:val="a3"/>
              <w:jc w:val="center"/>
              <w:rPr>
                <w:sz w:val="16"/>
              </w:rPr>
            </w:pPr>
          </w:p>
        </w:tc>
      </w:tr>
    </w:tbl>
    <w:p w:rsidR="00907ADE" w:rsidRDefault="00907ADE" w:rsidP="00FB3A54">
      <w:pPr>
        <w:ind w:firstLine="284"/>
        <w:sectPr w:rsidR="00907ADE" w:rsidSect="00EF03DC">
          <w:footerReference w:type="default" r:id="rId174"/>
          <w:pgSz w:w="8392" w:h="11907" w:code="11"/>
          <w:pgMar w:top="1247" w:right="1134" w:bottom="1474" w:left="1134" w:header="680" w:footer="1077" w:gutter="0"/>
          <w:pgNumType w:start="3"/>
          <w:cols w:space="708"/>
          <w:docGrid w:linePitch="360"/>
        </w:sectPr>
      </w:pPr>
    </w:p>
    <w:p w:rsidR="00907ADE" w:rsidRPr="00907ADE" w:rsidRDefault="00907ADE" w:rsidP="00907ADE">
      <w:pPr>
        <w:spacing w:line="18" w:lineRule="atLeast"/>
        <w:rPr>
          <w:sz w:val="16"/>
        </w:rPr>
      </w:pPr>
    </w:p>
    <w:p w:rsidR="00907ADE" w:rsidRDefault="00907ADE" w:rsidP="00907ADE">
      <w:pPr>
        <w:spacing w:line="18" w:lineRule="atLeast"/>
        <w:rPr>
          <w:sz w:val="16"/>
        </w:rPr>
      </w:pPr>
    </w:p>
    <w:p w:rsidR="00907ADE" w:rsidRDefault="00907ADE" w:rsidP="00907ADE">
      <w:pPr>
        <w:spacing w:line="18" w:lineRule="atLeast"/>
        <w:rPr>
          <w:sz w:val="16"/>
        </w:rPr>
      </w:pPr>
    </w:p>
    <w:p w:rsidR="00907ADE" w:rsidRDefault="00907ADE" w:rsidP="00907ADE">
      <w:pPr>
        <w:spacing w:line="18" w:lineRule="atLeast"/>
        <w:rPr>
          <w:sz w:val="16"/>
        </w:rPr>
      </w:pPr>
    </w:p>
    <w:p w:rsidR="00907ADE" w:rsidRDefault="00907ADE" w:rsidP="00907ADE">
      <w:pPr>
        <w:spacing w:line="18" w:lineRule="atLeast"/>
        <w:rPr>
          <w:sz w:val="16"/>
        </w:rPr>
      </w:pPr>
    </w:p>
    <w:p w:rsidR="00907ADE" w:rsidRDefault="00907ADE" w:rsidP="00907ADE">
      <w:pPr>
        <w:spacing w:line="18" w:lineRule="atLeast"/>
        <w:rPr>
          <w:sz w:val="16"/>
        </w:rPr>
      </w:pPr>
    </w:p>
    <w:p w:rsidR="00907ADE" w:rsidRDefault="00907ADE" w:rsidP="00907ADE">
      <w:pPr>
        <w:spacing w:line="18" w:lineRule="atLeast"/>
        <w:rPr>
          <w:sz w:val="16"/>
        </w:rPr>
      </w:pPr>
    </w:p>
    <w:p w:rsidR="00907ADE" w:rsidRDefault="00907ADE" w:rsidP="00907ADE">
      <w:pPr>
        <w:spacing w:line="18" w:lineRule="atLeast"/>
        <w:rPr>
          <w:sz w:val="16"/>
        </w:rPr>
      </w:pPr>
    </w:p>
    <w:p w:rsidR="00907ADE" w:rsidRDefault="00907ADE" w:rsidP="00907ADE">
      <w:pPr>
        <w:spacing w:line="18" w:lineRule="atLeast"/>
        <w:rPr>
          <w:sz w:val="16"/>
        </w:rPr>
      </w:pPr>
    </w:p>
    <w:p w:rsidR="00907ADE" w:rsidRDefault="00907ADE" w:rsidP="00907ADE">
      <w:pPr>
        <w:spacing w:line="18" w:lineRule="atLeast"/>
        <w:rPr>
          <w:sz w:val="16"/>
        </w:rPr>
      </w:pPr>
    </w:p>
    <w:p w:rsidR="00907ADE" w:rsidRDefault="00907ADE" w:rsidP="00907ADE">
      <w:pPr>
        <w:spacing w:line="18" w:lineRule="atLeast"/>
        <w:rPr>
          <w:sz w:val="16"/>
        </w:rPr>
      </w:pPr>
    </w:p>
    <w:p w:rsidR="00907ADE" w:rsidRDefault="00907ADE" w:rsidP="00907ADE">
      <w:pPr>
        <w:spacing w:line="18" w:lineRule="atLeast"/>
        <w:rPr>
          <w:sz w:val="16"/>
        </w:rPr>
      </w:pPr>
    </w:p>
    <w:p w:rsidR="00907ADE" w:rsidRDefault="00907ADE" w:rsidP="00907ADE">
      <w:pPr>
        <w:spacing w:line="18" w:lineRule="atLeast"/>
        <w:rPr>
          <w:sz w:val="16"/>
        </w:rPr>
      </w:pPr>
    </w:p>
    <w:p w:rsidR="00907ADE" w:rsidRDefault="00907ADE" w:rsidP="00907ADE">
      <w:pPr>
        <w:spacing w:line="18" w:lineRule="atLeast"/>
        <w:rPr>
          <w:sz w:val="16"/>
        </w:rPr>
      </w:pPr>
    </w:p>
    <w:p w:rsidR="00907ADE" w:rsidRPr="00907ADE" w:rsidRDefault="00907ADE" w:rsidP="00907ADE">
      <w:pPr>
        <w:spacing w:line="18" w:lineRule="atLeast"/>
        <w:rPr>
          <w:sz w:val="16"/>
        </w:rPr>
      </w:pPr>
    </w:p>
    <w:p w:rsidR="00907ADE" w:rsidRPr="00907ADE" w:rsidRDefault="00907ADE" w:rsidP="00907ADE">
      <w:pPr>
        <w:spacing w:line="18" w:lineRule="atLeast"/>
        <w:rPr>
          <w:sz w:val="20"/>
        </w:rPr>
      </w:pPr>
    </w:p>
    <w:p w:rsidR="00907ADE" w:rsidRPr="00907ADE" w:rsidRDefault="00907ADE" w:rsidP="00907ADE">
      <w:pPr>
        <w:spacing w:line="18" w:lineRule="atLeast"/>
        <w:jc w:val="center"/>
        <w:outlineLvl w:val="0"/>
        <w:rPr>
          <w:sz w:val="20"/>
        </w:rPr>
      </w:pPr>
      <w:r w:rsidRPr="00907ADE">
        <w:rPr>
          <w:sz w:val="20"/>
        </w:rPr>
        <w:t xml:space="preserve">У </w:t>
      </w:r>
      <w:proofErr w:type="gramStart"/>
      <w:r w:rsidRPr="00907ADE">
        <w:rPr>
          <w:sz w:val="20"/>
        </w:rPr>
        <w:t>ч</w:t>
      </w:r>
      <w:proofErr w:type="gramEnd"/>
      <w:r w:rsidRPr="00907ADE">
        <w:rPr>
          <w:sz w:val="20"/>
        </w:rPr>
        <w:t xml:space="preserve"> е б н о е  и з д а н и е</w:t>
      </w:r>
    </w:p>
    <w:p w:rsidR="00907ADE" w:rsidRPr="00907ADE" w:rsidRDefault="00907ADE" w:rsidP="00907ADE">
      <w:pPr>
        <w:spacing w:line="18" w:lineRule="atLeast"/>
        <w:jc w:val="center"/>
        <w:outlineLvl w:val="0"/>
        <w:rPr>
          <w:sz w:val="20"/>
        </w:rPr>
      </w:pPr>
    </w:p>
    <w:p w:rsidR="00907ADE" w:rsidRPr="00907ADE" w:rsidRDefault="00907ADE" w:rsidP="00907ADE">
      <w:pPr>
        <w:spacing w:line="18" w:lineRule="atLeast"/>
        <w:jc w:val="center"/>
        <w:outlineLvl w:val="0"/>
        <w:rPr>
          <w:b/>
          <w:sz w:val="20"/>
        </w:rPr>
      </w:pPr>
      <w:proofErr w:type="spellStart"/>
      <w:r w:rsidRPr="00907ADE">
        <w:rPr>
          <w:b/>
          <w:sz w:val="20"/>
        </w:rPr>
        <w:t>Петровец</w:t>
      </w:r>
      <w:proofErr w:type="spellEnd"/>
      <w:r w:rsidRPr="00907ADE">
        <w:rPr>
          <w:b/>
          <w:sz w:val="20"/>
        </w:rPr>
        <w:t xml:space="preserve"> </w:t>
      </w:r>
      <w:r w:rsidRPr="00907ADE">
        <w:rPr>
          <w:sz w:val="20"/>
        </w:rPr>
        <w:t>Владимир Романович</w:t>
      </w:r>
      <w:r w:rsidRPr="00907ADE">
        <w:rPr>
          <w:b/>
          <w:sz w:val="20"/>
        </w:rPr>
        <w:t xml:space="preserve"> </w:t>
      </w:r>
    </w:p>
    <w:p w:rsidR="00907ADE" w:rsidRPr="00907ADE" w:rsidRDefault="00907ADE" w:rsidP="00907ADE">
      <w:pPr>
        <w:spacing w:line="18" w:lineRule="atLeast"/>
        <w:jc w:val="center"/>
        <w:outlineLvl w:val="0"/>
        <w:rPr>
          <w:sz w:val="20"/>
        </w:rPr>
      </w:pPr>
      <w:proofErr w:type="spellStart"/>
      <w:r w:rsidRPr="00907ADE">
        <w:rPr>
          <w:b/>
          <w:sz w:val="20"/>
        </w:rPr>
        <w:t>Бершадский</w:t>
      </w:r>
      <w:proofErr w:type="spellEnd"/>
      <w:r w:rsidRPr="00907ADE">
        <w:rPr>
          <w:b/>
          <w:sz w:val="20"/>
        </w:rPr>
        <w:t xml:space="preserve"> </w:t>
      </w:r>
      <w:r w:rsidRPr="00907ADE">
        <w:rPr>
          <w:sz w:val="20"/>
        </w:rPr>
        <w:t>Валерий Федорович</w:t>
      </w:r>
    </w:p>
    <w:p w:rsidR="00907ADE" w:rsidRPr="00907ADE" w:rsidRDefault="00907ADE" w:rsidP="00907ADE">
      <w:pPr>
        <w:spacing w:line="18" w:lineRule="atLeast"/>
        <w:jc w:val="center"/>
        <w:rPr>
          <w:b/>
          <w:sz w:val="20"/>
        </w:rPr>
      </w:pPr>
      <w:r w:rsidRPr="00907ADE">
        <w:rPr>
          <w:b/>
          <w:sz w:val="20"/>
        </w:rPr>
        <w:t xml:space="preserve">Гайдуков </w:t>
      </w:r>
      <w:r w:rsidRPr="00907ADE">
        <w:rPr>
          <w:sz w:val="20"/>
        </w:rPr>
        <w:t>Владимир Андреевич</w:t>
      </w:r>
      <w:r w:rsidRPr="00907ADE">
        <w:rPr>
          <w:b/>
          <w:sz w:val="20"/>
        </w:rPr>
        <w:t xml:space="preserve"> </w:t>
      </w:r>
    </w:p>
    <w:p w:rsidR="00907ADE" w:rsidRPr="00907ADE" w:rsidRDefault="00907ADE" w:rsidP="00907ADE">
      <w:pPr>
        <w:spacing w:line="18" w:lineRule="atLeast"/>
        <w:jc w:val="center"/>
        <w:rPr>
          <w:sz w:val="20"/>
        </w:rPr>
      </w:pPr>
      <w:r w:rsidRPr="00907ADE">
        <w:rPr>
          <w:b/>
          <w:sz w:val="20"/>
        </w:rPr>
        <w:t xml:space="preserve">Шершнев </w:t>
      </w:r>
      <w:r w:rsidRPr="00907ADE">
        <w:rPr>
          <w:sz w:val="20"/>
        </w:rPr>
        <w:t>Александр Николаевич</w:t>
      </w:r>
    </w:p>
    <w:p w:rsidR="00907ADE" w:rsidRPr="00907ADE" w:rsidRDefault="00907ADE" w:rsidP="00907ADE">
      <w:pPr>
        <w:spacing w:line="18" w:lineRule="atLeast"/>
        <w:jc w:val="center"/>
        <w:rPr>
          <w:b/>
          <w:sz w:val="20"/>
        </w:rPr>
      </w:pPr>
    </w:p>
    <w:p w:rsidR="00907ADE" w:rsidRPr="00907ADE" w:rsidRDefault="00907ADE" w:rsidP="00907ADE">
      <w:pPr>
        <w:spacing w:line="18" w:lineRule="atLeast"/>
        <w:jc w:val="center"/>
        <w:outlineLvl w:val="0"/>
        <w:rPr>
          <w:sz w:val="20"/>
        </w:rPr>
      </w:pPr>
      <w:r w:rsidRPr="00907ADE">
        <w:rPr>
          <w:sz w:val="20"/>
        </w:rPr>
        <w:t>ПРАВИЛА И БЕЗОПАСНОСТЬ ДОРОЖНОГО ДВИЖЕНИЯ</w:t>
      </w:r>
    </w:p>
    <w:p w:rsidR="00907ADE" w:rsidRPr="00907ADE" w:rsidRDefault="00907ADE" w:rsidP="00907ADE">
      <w:pPr>
        <w:spacing w:line="18" w:lineRule="atLeast"/>
        <w:jc w:val="center"/>
        <w:outlineLvl w:val="0"/>
        <w:rPr>
          <w:sz w:val="20"/>
        </w:rPr>
      </w:pPr>
    </w:p>
    <w:p w:rsidR="00907ADE" w:rsidRPr="00907ADE" w:rsidRDefault="00907ADE" w:rsidP="00907ADE">
      <w:pPr>
        <w:spacing w:line="18" w:lineRule="atLeast"/>
        <w:jc w:val="center"/>
        <w:outlineLvl w:val="0"/>
        <w:rPr>
          <w:sz w:val="20"/>
        </w:rPr>
      </w:pPr>
      <w:r w:rsidRPr="00907ADE">
        <w:rPr>
          <w:sz w:val="20"/>
        </w:rPr>
        <w:t xml:space="preserve">ДОРОЖНЫЕ ЗНАКИ, ДОРОЖНАЯ РАЗМЕТКА </w:t>
      </w:r>
    </w:p>
    <w:p w:rsidR="00907ADE" w:rsidRPr="00907ADE" w:rsidRDefault="00907ADE" w:rsidP="00907ADE">
      <w:pPr>
        <w:spacing w:line="18" w:lineRule="atLeast"/>
        <w:jc w:val="center"/>
        <w:rPr>
          <w:sz w:val="20"/>
        </w:rPr>
      </w:pPr>
    </w:p>
    <w:p w:rsidR="00907ADE" w:rsidRPr="00907ADE" w:rsidRDefault="00907ADE" w:rsidP="00907ADE">
      <w:pPr>
        <w:spacing w:line="18" w:lineRule="atLeast"/>
        <w:jc w:val="center"/>
        <w:outlineLvl w:val="0"/>
        <w:rPr>
          <w:sz w:val="20"/>
        </w:rPr>
      </w:pPr>
      <w:r w:rsidRPr="00907ADE">
        <w:rPr>
          <w:sz w:val="20"/>
        </w:rPr>
        <w:t xml:space="preserve">Курс лекций </w:t>
      </w:r>
    </w:p>
    <w:p w:rsidR="00907ADE" w:rsidRPr="00907ADE" w:rsidRDefault="00907ADE" w:rsidP="00907ADE">
      <w:pPr>
        <w:spacing w:line="18" w:lineRule="atLeast"/>
        <w:jc w:val="center"/>
        <w:outlineLvl w:val="0"/>
        <w:rPr>
          <w:sz w:val="20"/>
        </w:rPr>
      </w:pPr>
    </w:p>
    <w:p w:rsidR="00907ADE" w:rsidRPr="00907ADE" w:rsidRDefault="00907ADE" w:rsidP="00907ADE">
      <w:pPr>
        <w:spacing w:line="18" w:lineRule="atLeast"/>
        <w:jc w:val="center"/>
        <w:outlineLvl w:val="0"/>
        <w:rPr>
          <w:sz w:val="20"/>
        </w:rPr>
      </w:pPr>
    </w:p>
    <w:p w:rsidR="00907ADE" w:rsidRPr="00907ADE" w:rsidRDefault="00907ADE" w:rsidP="00907ADE">
      <w:pPr>
        <w:spacing w:line="18" w:lineRule="atLeast"/>
        <w:jc w:val="center"/>
        <w:outlineLvl w:val="0"/>
        <w:rPr>
          <w:sz w:val="16"/>
        </w:rPr>
      </w:pPr>
      <w:r w:rsidRPr="00907ADE">
        <w:rPr>
          <w:sz w:val="16"/>
        </w:rPr>
        <w:t xml:space="preserve">Редактор </w:t>
      </w:r>
      <w:r w:rsidRPr="00907ADE">
        <w:rPr>
          <w:i/>
          <w:sz w:val="16"/>
        </w:rPr>
        <w:t xml:space="preserve">Е. В. </w:t>
      </w:r>
      <w:proofErr w:type="spellStart"/>
      <w:r w:rsidRPr="00907ADE">
        <w:rPr>
          <w:i/>
          <w:sz w:val="16"/>
        </w:rPr>
        <w:t>Ширалиева</w:t>
      </w:r>
      <w:proofErr w:type="spellEnd"/>
      <w:r w:rsidRPr="00907ADE">
        <w:rPr>
          <w:i/>
          <w:sz w:val="16"/>
        </w:rPr>
        <w:t xml:space="preserve"> </w:t>
      </w:r>
    </w:p>
    <w:p w:rsidR="00907ADE" w:rsidRPr="00907ADE" w:rsidRDefault="00907ADE" w:rsidP="00907ADE">
      <w:pPr>
        <w:spacing w:line="18" w:lineRule="atLeast"/>
        <w:jc w:val="center"/>
        <w:rPr>
          <w:sz w:val="16"/>
        </w:rPr>
      </w:pPr>
      <w:r w:rsidRPr="00907ADE">
        <w:rPr>
          <w:sz w:val="16"/>
        </w:rPr>
        <w:t xml:space="preserve">Технический редактор </w:t>
      </w:r>
      <w:r w:rsidRPr="00907ADE">
        <w:rPr>
          <w:i/>
          <w:sz w:val="16"/>
        </w:rPr>
        <w:t>Н. Л. Якубовская</w:t>
      </w:r>
    </w:p>
    <w:p w:rsidR="00907ADE" w:rsidRPr="00907ADE" w:rsidRDefault="00907ADE" w:rsidP="00907ADE">
      <w:pPr>
        <w:spacing w:line="18" w:lineRule="atLeast"/>
        <w:jc w:val="center"/>
        <w:rPr>
          <w:sz w:val="16"/>
        </w:rPr>
      </w:pPr>
      <w:r w:rsidRPr="00907ADE">
        <w:rPr>
          <w:sz w:val="16"/>
        </w:rPr>
        <w:t xml:space="preserve">Корректор </w:t>
      </w:r>
      <w:r w:rsidRPr="00907ADE">
        <w:rPr>
          <w:i/>
          <w:sz w:val="16"/>
        </w:rPr>
        <w:t>А. М. Павлова</w:t>
      </w:r>
    </w:p>
    <w:p w:rsidR="00907ADE" w:rsidRPr="00907ADE" w:rsidRDefault="00907ADE" w:rsidP="00907ADE">
      <w:pPr>
        <w:spacing w:line="18" w:lineRule="atLeast"/>
        <w:rPr>
          <w:sz w:val="16"/>
        </w:rPr>
      </w:pPr>
    </w:p>
    <w:p w:rsidR="00907ADE" w:rsidRPr="00907ADE" w:rsidRDefault="00907ADE" w:rsidP="00907ADE">
      <w:pPr>
        <w:spacing w:line="18" w:lineRule="atLeast"/>
        <w:jc w:val="center"/>
        <w:rPr>
          <w:sz w:val="16"/>
        </w:rPr>
      </w:pPr>
      <w:r w:rsidRPr="00907ADE">
        <w:rPr>
          <w:sz w:val="16"/>
        </w:rPr>
        <w:t>Подписано в печать 30.09.2015. Формат 60×84</w:t>
      </w:r>
      <w:r w:rsidRPr="00907ADE">
        <w:rPr>
          <w:sz w:val="16"/>
          <w:vertAlign w:val="superscript"/>
        </w:rPr>
        <w:t>1</w:t>
      </w:r>
      <w:r w:rsidRPr="00907ADE">
        <w:rPr>
          <w:sz w:val="16"/>
        </w:rPr>
        <w:t>/</w:t>
      </w:r>
      <w:r w:rsidRPr="00907ADE">
        <w:rPr>
          <w:sz w:val="16"/>
          <w:vertAlign w:val="subscript"/>
        </w:rPr>
        <w:t>16</w:t>
      </w:r>
      <w:r w:rsidRPr="00907ADE">
        <w:rPr>
          <w:sz w:val="16"/>
        </w:rPr>
        <w:t>. Бумага офсетная.</w:t>
      </w:r>
    </w:p>
    <w:p w:rsidR="00907ADE" w:rsidRPr="00907ADE" w:rsidRDefault="00907ADE" w:rsidP="00907ADE">
      <w:pPr>
        <w:spacing w:line="18" w:lineRule="atLeast"/>
        <w:jc w:val="center"/>
        <w:rPr>
          <w:sz w:val="16"/>
        </w:rPr>
      </w:pPr>
      <w:proofErr w:type="spellStart"/>
      <w:r w:rsidRPr="00907ADE">
        <w:rPr>
          <w:sz w:val="16"/>
        </w:rPr>
        <w:t>Ризография</w:t>
      </w:r>
      <w:proofErr w:type="spellEnd"/>
      <w:r w:rsidRPr="00907ADE">
        <w:rPr>
          <w:sz w:val="16"/>
        </w:rPr>
        <w:t xml:space="preserve">. Гарнитура «Таймс». </w:t>
      </w:r>
      <w:proofErr w:type="spellStart"/>
      <w:r w:rsidRPr="00907ADE">
        <w:rPr>
          <w:sz w:val="16"/>
        </w:rPr>
        <w:t>Усл</w:t>
      </w:r>
      <w:proofErr w:type="spellEnd"/>
      <w:r w:rsidRPr="00907ADE">
        <w:rPr>
          <w:sz w:val="16"/>
        </w:rPr>
        <w:t xml:space="preserve">. </w:t>
      </w:r>
      <w:proofErr w:type="spellStart"/>
      <w:r w:rsidRPr="00907ADE">
        <w:rPr>
          <w:sz w:val="16"/>
        </w:rPr>
        <w:t>печ</w:t>
      </w:r>
      <w:proofErr w:type="spellEnd"/>
      <w:r w:rsidRPr="00907ADE">
        <w:rPr>
          <w:sz w:val="16"/>
        </w:rPr>
        <w:t>. л. 5,35. Уч.-изд. л. 4,84.</w:t>
      </w:r>
    </w:p>
    <w:p w:rsidR="00907ADE" w:rsidRPr="00907ADE" w:rsidRDefault="00907ADE" w:rsidP="00907ADE">
      <w:pPr>
        <w:spacing w:line="18" w:lineRule="atLeast"/>
        <w:jc w:val="center"/>
        <w:rPr>
          <w:sz w:val="16"/>
        </w:rPr>
      </w:pPr>
      <w:r w:rsidRPr="00907ADE">
        <w:rPr>
          <w:sz w:val="16"/>
        </w:rPr>
        <w:t>Тираж 50 экз. Заказ</w:t>
      </w:r>
      <w:proofErr w:type="gramStart"/>
      <w:r w:rsidRPr="00907ADE">
        <w:rPr>
          <w:sz w:val="16"/>
        </w:rPr>
        <w:t xml:space="preserve">         .</w:t>
      </w:r>
      <w:proofErr w:type="gramEnd"/>
    </w:p>
    <w:p w:rsidR="00907ADE" w:rsidRPr="00907ADE" w:rsidRDefault="00907ADE" w:rsidP="00907ADE">
      <w:pPr>
        <w:spacing w:line="18" w:lineRule="atLeast"/>
        <w:jc w:val="center"/>
        <w:rPr>
          <w:sz w:val="16"/>
        </w:rPr>
      </w:pPr>
    </w:p>
    <w:p w:rsidR="00907ADE" w:rsidRPr="00907ADE" w:rsidRDefault="00907ADE" w:rsidP="00907ADE">
      <w:pPr>
        <w:spacing w:line="18" w:lineRule="atLeast"/>
        <w:rPr>
          <w:sz w:val="16"/>
          <w:szCs w:val="16"/>
        </w:rPr>
      </w:pPr>
    </w:p>
    <w:p w:rsidR="00907ADE" w:rsidRPr="00907ADE" w:rsidRDefault="00907ADE" w:rsidP="00907ADE">
      <w:pPr>
        <w:spacing w:line="18" w:lineRule="atLeast"/>
        <w:jc w:val="center"/>
        <w:rPr>
          <w:sz w:val="16"/>
        </w:rPr>
      </w:pPr>
      <w:r w:rsidRPr="00907ADE">
        <w:rPr>
          <w:sz w:val="16"/>
        </w:rPr>
        <w:t>УО «Белорусская государственная сельскохозяйственная академия».</w:t>
      </w:r>
    </w:p>
    <w:p w:rsidR="00907ADE" w:rsidRPr="00907ADE" w:rsidRDefault="00907ADE" w:rsidP="00907ADE">
      <w:pPr>
        <w:spacing w:line="18" w:lineRule="atLeast"/>
        <w:jc w:val="center"/>
        <w:rPr>
          <w:sz w:val="16"/>
        </w:rPr>
      </w:pPr>
      <w:r w:rsidRPr="00907ADE">
        <w:rPr>
          <w:sz w:val="16"/>
        </w:rPr>
        <w:t>Свидетельство о ГРИИРПИ № 1/52 от 09.10.2013.</w:t>
      </w:r>
    </w:p>
    <w:p w:rsidR="00907ADE" w:rsidRPr="00907ADE" w:rsidRDefault="00907ADE" w:rsidP="00907ADE">
      <w:pPr>
        <w:spacing w:line="18" w:lineRule="atLeast"/>
        <w:jc w:val="center"/>
        <w:rPr>
          <w:sz w:val="16"/>
        </w:rPr>
      </w:pPr>
      <w:r w:rsidRPr="00907ADE">
        <w:rPr>
          <w:sz w:val="16"/>
        </w:rPr>
        <w:t>Ул. Мичурина, 13, 213407, г. Горки.</w:t>
      </w:r>
    </w:p>
    <w:p w:rsidR="00907ADE" w:rsidRPr="00907ADE" w:rsidRDefault="00907ADE" w:rsidP="00907ADE">
      <w:pPr>
        <w:spacing w:line="18" w:lineRule="atLeast"/>
        <w:jc w:val="center"/>
        <w:rPr>
          <w:sz w:val="16"/>
        </w:rPr>
      </w:pPr>
    </w:p>
    <w:p w:rsidR="00907ADE" w:rsidRPr="00907ADE" w:rsidRDefault="00907ADE" w:rsidP="00907ADE">
      <w:pPr>
        <w:spacing w:line="18" w:lineRule="atLeast"/>
        <w:jc w:val="center"/>
        <w:rPr>
          <w:sz w:val="16"/>
        </w:rPr>
      </w:pPr>
      <w:r w:rsidRPr="00907ADE">
        <w:rPr>
          <w:sz w:val="16"/>
        </w:rPr>
        <w:t>Отпечатано в УО «Белорусская государственная сельскохозяйственная академия».</w:t>
      </w:r>
    </w:p>
    <w:p w:rsidR="00316E5F" w:rsidRPr="00907ADE" w:rsidRDefault="00907ADE" w:rsidP="00907ADE">
      <w:pPr>
        <w:spacing w:line="18" w:lineRule="atLeast"/>
        <w:jc w:val="center"/>
        <w:rPr>
          <w:sz w:val="16"/>
        </w:rPr>
      </w:pPr>
      <w:r w:rsidRPr="00907ADE">
        <w:rPr>
          <w:sz w:val="16"/>
        </w:rPr>
        <w:t>Ул. Мичурина, 5, 213407, г. Горки.</w:t>
      </w:r>
    </w:p>
    <w:sectPr w:rsidR="00316E5F" w:rsidRPr="00907ADE" w:rsidSect="00CC623E">
      <w:footerReference w:type="default" r:id="rId175"/>
      <w:pgSz w:w="8392" w:h="11907" w:code="11"/>
      <w:pgMar w:top="1247" w:right="1134" w:bottom="1474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7698A" w:rsidRDefault="00E7698A" w:rsidP="00BC2FDF">
      <w:r>
        <w:separator/>
      </w:r>
    </w:p>
  </w:endnote>
  <w:endnote w:type="continuationSeparator" w:id="0">
    <w:p w:rsidR="00E7698A" w:rsidRDefault="00E7698A" w:rsidP="00BC2FDF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Courier New">
    <w:panose1 w:val="02070309020205020404"/>
    <w:charset w:val="CC"/>
    <w:family w:val="modern"/>
    <w:pitch w:val="fixed"/>
    <w:sig w:usb0="20002A87" w:usb1="80000000" w:usb2="00000008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03CCE" w:rsidRDefault="00E03CCE">
    <w:pPr>
      <w:pStyle w:val="a7"/>
      <w:jc w:val="center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-1018613353"/>
      <w:docPartObj>
        <w:docPartGallery w:val="Page Numbers (Bottom of Page)"/>
        <w:docPartUnique/>
      </w:docPartObj>
    </w:sdtPr>
    <w:sdtEndPr>
      <w:rPr>
        <w:sz w:val="16"/>
      </w:rPr>
    </w:sdtEndPr>
    <w:sdtContent>
      <w:p w:rsidR="00E03CCE" w:rsidRPr="00E03CCE" w:rsidRDefault="00204934" w:rsidP="00E03CCE">
        <w:pPr>
          <w:pStyle w:val="a7"/>
          <w:jc w:val="center"/>
          <w:rPr>
            <w:sz w:val="16"/>
          </w:rPr>
        </w:pPr>
        <w:r w:rsidRPr="00E03CCE">
          <w:rPr>
            <w:sz w:val="16"/>
          </w:rPr>
          <w:fldChar w:fldCharType="begin"/>
        </w:r>
        <w:r w:rsidR="00E03CCE" w:rsidRPr="00E03CCE">
          <w:rPr>
            <w:sz w:val="16"/>
          </w:rPr>
          <w:instrText>PAGE   \* MERGEFORMAT</w:instrText>
        </w:r>
        <w:r w:rsidRPr="00E03CCE">
          <w:rPr>
            <w:sz w:val="16"/>
          </w:rPr>
          <w:fldChar w:fldCharType="separate"/>
        </w:r>
        <w:r w:rsidR="00011C32">
          <w:rPr>
            <w:noProof/>
            <w:sz w:val="16"/>
          </w:rPr>
          <w:t>89</w:t>
        </w:r>
        <w:r w:rsidRPr="00E03CCE">
          <w:rPr>
            <w:sz w:val="16"/>
          </w:rPr>
          <w:fldChar w:fldCharType="end"/>
        </w:r>
      </w:p>
    </w:sdtContent>
  </w:sdt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7ADE" w:rsidRPr="00E03CCE" w:rsidRDefault="00907ADE" w:rsidP="00E03CCE">
    <w:pPr>
      <w:pStyle w:val="a7"/>
      <w:jc w:val="center"/>
      <w:rPr>
        <w:sz w:val="16"/>
      </w:rPr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7698A" w:rsidRDefault="00E7698A" w:rsidP="00BC2FDF">
      <w:r>
        <w:separator/>
      </w:r>
    </w:p>
  </w:footnote>
  <w:footnote w:type="continuationSeparator" w:id="0">
    <w:p w:rsidR="00E7698A" w:rsidRDefault="00E7698A" w:rsidP="00BC2FDF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FFFFFFFE"/>
    <w:multiLevelType w:val="singleLevel"/>
    <w:tmpl w:val="23026A76"/>
    <w:lvl w:ilvl="0">
      <w:numFmt w:val="bullet"/>
      <w:lvlText w:val="*"/>
      <w:lvlJc w:val="left"/>
    </w:lvl>
  </w:abstractNum>
  <w:abstractNum w:abstractNumId="1">
    <w:nsid w:val="055544C3"/>
    <w:multiLevelType w:val="hybridMultilevel"/>
    <w:tmpl w:val="98602D18"/>
    <w:lvl w:ilvl="0" w:tplc="3F90E0DA">
      <w:start w:val="2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BB856A4"/>
    <w:multiLevelType w:val="singleLevel"/>
    <w:tmpl w:val="57D04760"/>
    <w:lvl w:ilvl="0">
      <w:start w:val="1"/>
      <w:numFmt w:val="decimal"/>
      <w:lvlText w:val="35.%1."/>
      <w:legacy w:legacy="1" w:legacySpace="0" w:legacyIndent="498"/>
      <w:lvlJc w:val="left"/>
      <w:rPr>
        <w:rFonts w:ascii="Times New Roman" w:hAnsi="Times New Roman" w:hint="default"/>
      </w:rPr>
    </w:lvl>
  </w:abstractNum>
  <w:abstractNum w:abstractNumId="3">
    <w:nsid w:val="0CC1069E"/>
    <w:multiLevelType w:val="singleLevel"/>
    <w:tmpl w:val="25881844"/>
    <w:lvl w:ilvl="0">
      <w:start w:val="3"/>
      <w:numFmt w:val="decimal"/>
      <w:lvlText w:val="%1."/>
      <w:legacy w:legacy="1" w:legacySpace="0" w:legacyIndent="198"/>
      <w:lvlJc w:val="left"/>
      <w:rPr>
        <w:rFonts w:ascii="Times New Roman" w:hAnsi="Times New Roman" w:hint="default"/>
      </w:rPr>
    </w:lvl>
  </w:abstractNum>
  <w:abstractNum w:abstractNumId="4">
    <w:nsid w:val="121E30A6"/>
    <w:multiLevelType w:val="singleLevel"/>
    <w:tmpl w:val="183C1654"/>
    <w:lvl w:ilvl="0">
      <w:start w:val="1"/>
      <w:numFmt w:val="bullet"/>
      <w:lvlText w:val="-"/>
      <w:lvlJc w:val="left"/>
      <w:pPr>
        <w:tabs>
          <w:tab w:val="num" w:pos="3239"/>
        </w:tabs>
        <w:ind w:left="3239" w:hanging="360"/>
      </w:pPr>
      <w:rPr>
        <w:rFonts w:hint="default"/>
      </w:rPr>
    </w:lvl>
  </w:abstractNum>
  <w:abstractNum w:abstractNumId="5">
    <w:nsid w:val="12783E93"/>
    <w:multiLevelType w:val="singleLevel"/>
    <w:tmpl w:val="7BE6AEB4"/>
    <w:lvl w:ilvl="0">
      <w:start w:val="1"/>
      <w:numFmt w:val="decimal"/>
      <w:lvlText w:val="%1"/>
      <w:legacy w:legacy="1" w:legacySpace="0" w:legacyIndent="490"/>
      <w:lvlJc w:val="left"/>
      <w:rPr>
        <w:rFonts w:ascii="Courier New" w:hAnsi="Courier New" w:cs="Courier New" w:hint="default"/>
      </w:rPr>
    </w:lvl>
  </w:abstractNum>
  <w:abstractNum w:abstractNumId="6">
    <w:nsid w:val="140A6FE7"/>
    <w:multiLevelType w:val="multilevel"/>
    <w:tmpl w:val="93AC95F0"/>
    <w:lvl w:ilvl="0">
      <w:start w:val="1"/>
      <w:numFmt w:val="decimal"/>
      <w:lvlText w:val="%1."/>
      <w:lvlJc w:val="left"/>
      <w:pPr>
        <w:tabs>
          <w:tab w:val="num" w:pos="1065"/>
        </w:tabs>
        <w:ind w:left="1065" w:hanging="705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7">
    <w:nsid w:val="1A056695"/>
    <w:multiLevelType w:val="singleLevel"/>
    <w:tmpl w:val="8252F956"/>
    <w:lvl w:ilvl="0">
      <w:start w:val="61"/>
      <w:numFmt w:val="decimal"/>
      <w:lvlText w:val="2.%1."/>
      <w:legacy w:legacy="1" w:legacySpace="0" w:legacyIndent="427"/>
      <w:lvlJc w:val="left"/>
      <w:rPr>
        <w:rFonts w:ascii="Times New Roman" w:hAnsi="Times New Roman" w:hint="default"/>
      </w:rPr>
    </w:lvl>
  </w:abstractNum>
  <w:abstractNum w:abstractNumId="8">
    <w:nsid w:val="1F08312E"/>
    <w:multiLevelType w:val="hybridMultilevel"/>
    <w:tmpl w:val="D1A074AE"/>
    <w:lvl w:ilvl="0" w:tplc="0419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9">
    <w:nsid w:val="29710386"/>
    <w:multiLevelType w:val="multilevel"/>
    <w:tmpl w:val="3D10DEA2"/>
    <w:lvl w:ilvl="0">
      <w:start w:val="2"/>
      <w:numFmt w:val="decimal"/>
      <w:lvlText w:val="%1."/>
      <w:lvlJc w:val="left"/>
      <w:pPr>
        <w:tabs>
          <w:tab w:val="num" w:pos="895"/>
        </w:tabs>
        <w:ind w:left="895" w:hanging="615"/>
      </w:pPr>
      <w:rPr>
        <w:rFonts w:hint="default"/>
      </w:rPr>
    </w:lvl>
    <w:lvl w:ilvl="1">
      <w:start w:val="1"/>
      <w:numFmt w:val="lowerLetter"/>
      <w:lvlText w:val="%2."/>
      <w:lvlJc w:val="left"/>
      <w:pPr>
        <w:tabs>
          <w:tab w:val="num" w:pos="1360"/>
        </w:tabs>
        <w:ind w:left="1360" w:hanging="360"/>
      </w:pPr>
    </w:lvl>
    <w:lvl w:ilvl="2">
      <w:start w:val="1"/>
      <w:numFmt w:val="lowerRoman"/>
      <w:lvlText w:val="%3."/>
      <w:lvlJc w:val="right"/>
      <w:pPr>
        <w:tabs>
          <w:tab w:val="num" w:pos="2080"/>
        </w:tabs>
        <w:ind w:left="2080" w:hanging="180"/>
      </w:pPr>
    </w:lvl>
    <w:lvl w:ilvl="3">
      <w:start w:val="1"/>
      <w:numFmt w:val="decimal"/>
      <w:lvlText w:val="%4."/>
      <w:lvlJc w:val="left"/>
      <w:pPr>
        <w:tabs>
          <w:tab w:val="num" w:pos="2800"/>
        </w:tabs>
        <w:ind w:left="2800" w:hanging="360"/>
      </w:pPr>
    </w:lvl>
    <w:lvl w:ilvl="4">
      <w:start w:val="1"/>
      <w:numFmt w:val="lowerLetter"/>
      <w:lvlText w:val="%5."/>
      <w:lvlJc w:val="left"/>
      <w:pPr>
        <w:tabs>
          <w:tab w:val="num" w:pos="3520"/>
        </w:tabs>
        <w:ind w:left="3520" w:hanging="360"/>
      </w:pPr>
    </w:lvl>
    <w:lvl w:ilvl="5">
      <w:start w:val="1"/>
      <w:numFmt w:val="lowerRoman"/>
      <w:lvlText w:val="%6."/>
      <w:lvlJc w:val="right"/>
      <w:pPr>
        <w:tabs>
          <w:tab w:val="num" w:pos="4240"/>
        </w:tabs>
        <w:ind w:left="4240" w:hanging="180"/>
      </w:pPr>
    </w:lvl>
    <w:lvl w:ilvl="6">
      <w:start w:val="1"/>
      <w:numFmt w:val="decimal"/>
      <w:lvlText w:val="%7."/>
      <w:lvlJc w:val="left"/>
      <w:pPr>
        <w:tabs>
          <w:tab w:val="num" w:pos="4960"/>
        </w:tabs>
        <w:ind w:left="4960" w:hanging="360"/>
      </w:pPr>
    </w:lvl>
    <w:lvl w:ilvl="7">
      <w:start w:val="1"/>
      <w:numFmt w:val="lowerLetter"/>
      <w:lvlText w:val="%8."/>
      <w:lvlJc w:val="left"/>
      <w:pPr>
        <w:tabs>
          <w:tab w:val="num" w:pos="5680"/>
        </w:tabs>
        <w:ind w:left="5680" w:hanging="360"/>
      </w:pPr>
    </w:lvl>
    <w:lvl w:ilvl="8">
      <w:start w:val="1"/>
      <w:numFmt w:val="lowerRoman"/>
      <w:lvlText w:val="%9."/>
      <w:lvlJc w:val="right"/>
      <w:pPr>
        <w:tabs>
          <w:tab w:val="num" w:pos="6400"/>
        </w:tabs>
        <w:ind w:left="6400" w:hanging="180"/>
      </w:pPr>
    </w:lvl>
  </w:abstractNum>
  <w:abstractNum w:abstractNumId="10">
    <w:nsid w:val="2B2B4BAB"/>
    <w:multiLevelType w:val="singleLevel"/>
    <w:tmpl w:val="6952E662"/>
    <w:lvl w:ilvl="0">
      <w:start w:val="1"/>
      <w:numFmt w:val="decimal"/>
      <w:lvlText w:val="6.%1"/>
      <w:legacy w:legacy="1" w:legacySpace="0" w:legacyIndent="596"/>
      <w:lvlJc w:val="left"/>
      <w:rPr>
        <w:rFonts w:ascii="Courier New" w:hAnsi="Courier New" w:cs="Courier New" w:hint="default"/>
      </w:rPr>
    </w:lvl>
  </w:abstractNum>
  <w:abstractNum w:abstractNumId="11">
    <w:nsid w:val="36051158"/>
    <w:multiLevelType w:val="singleLevel"/>
    <w:tmpl w:val="11BEF0AE"/>
    <w:lvl w:ilvl="0">
      <w:start w:val="7"/>
      <w:numFmt w:val="decimal"/>
      <w:lvlText w:val="6.%1"/>
      <w:legacy w:legacy="1" w:legacySpace="0" w:legacyIndent="600"/>
      <w:lvlJc w:val="left"/>
      <w:rPr>
        <w:rFonts w:ascii="Courier New" w:hAnsi="Courier New" w:cs="Courier New" w:hint="default"/>
      </w:rPr>
    </w:lvl>
  </w:abstractNum>
  <w:abstractNum w:abstractNumId="12">
    <w:nsid w:val="3AB32E15"/>
    <w:multiLevelType w:val="singleLevel"/>
    <w:tmpl w:val="21CC12CC"/>
    <w:lvl w:ilvl="0">
      <w:start w:val="1"/>
      <w:numFmt w:val="decimal"/>
      <w:lvlText w:val="1.13.%1"/>
      <w:legacy w:legacy="1" w:legacySpace="0" w:legacyIndent="1032"/>
      <w:lvlJc w:val="left"/>
      <w:rPr>
        <w:rFonts w:ascii="Courier New" w:hAnsi="Courier New" w:cs="Courier New" w:hint="default"/>
      </w:rPr>
    </w:lvl>
  </w:abstractNum>
  <w:abstractNum w:abstractNumId="13">
    <w:nsid w:val="3B864694"/>
    <w:multiLevelType w:val="hybridMultilevel"/>
    <w:tmpl w:val="1C3CB24C"/>
    <w:lvl w:ilvl="0" w:tplc="F3CA2844">
      <w:start w:val="1"/>
      <w:numFmt w:val="decimal"/>
      <w:lvlText w:val="%1-"/>
      <w:lvlJc w:val="left"/>
      <w:pPr>
        <w:tabs>
          <w:tab w:val="num" w:pos="644"/>
        </w:tabs>
        <w:ind w:left="64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364"/>
        </w:tabs>
        <w:ind w:left="1364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084"/>
        </w:tabs>
        <w:ind w:left="2084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04"/>
        </w:tabs>
        <w:ind w:left="2804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524"/>
        </w:tabs>
        <w:ind w:left="3524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244"/>
        </w:tabs>
        <w:ind w:left="4244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964"/>
        </w:tabs>
        <w:ind w:left="4964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684"/>
        </w:tabs>
        <w:ind w:left="5684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04"/>
        </w:tabs>
        <w:ind w:left="6404" w:hanging="180"/>
      </w:pPr>
    </w:lvl>
  </w:abstractNum>
  <w:abstractNum w:abstractNumId="14">
    <w:nsid w:val="3D0D643E"/>
    <w:multiLevelType w:val="singleLevel"/>
    <w:tmpl w:val="E8F0E88E"/>
    <w:lvl w:ilvl="0">
      <w:start w:val="59"/>
      <w:numFmt w:val="decimal"/>
      <w:lvlText w:val="2.%1."/>
      <w:legacy w:legacy="1" w:legacySpace="0" w:legacyIndent="413"/>
      <w:lvlJc w:val="left"/>
      <w:rPr>
        <w:rFonts w:ascii="Times New Roman" w:hAnsi="Times New Roman" w:hint="default"/>
      </w:rPr>
    </w:lvl>
  </w:abstractNum>
  <w:abstractNum w:abstractNumId="15">
    <w:nsid w:val="40EF3FD4"/>
    <w:multiLevelType w:val="singleLevel"/>
    <w:tmpl w:val="CF66350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</w:abstractNum>
  <w:abstractNum w:abstractNumId="16">
    <w:nsid w:val="40F82724"/>
    <w:multiLevelType w:val="singleLevel"/>
    <w:tmpl w:val="0419000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7">
    <w:nsid w:val="455F096C"/>
    <w:multiLevelType w:val="singleLevel"/>
    <w:tmpl w:val="381047AA"/>
    <w:lvl w:ilvl="0">
      <w:start w:val="1"/>
      <w:numFmt w:val="decimal"/>
      <w:lvlText w:val="1.18.%1"/>
      <w:legacy w:legacy="1" w:legacySpace="0" w:legacyIndent="1032"/>
      <w:lvlJc w:val="left"/>
      <w:rPr>
        <w:rFonts w:ascii="Courier New" w:hAnsi="Courier New" w:cs="Courier New" w:hint="default"/>
      </w:rPr>
    </w:lvl>
  </w:abstractNum>
  <w:abstractNum w:abstractNumId="18">
    <w:nsid w:val="48BB6BE4"/>
    <w:multiLevelType w:val="hybridMultilevel"/>
    <w:tmpl w:val="2242805A"/>
    <w:lvl w:ilvl="0" w:tplc="2B2C7B3C">
      <w:start w:val="2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9">
    <w:nsid w:val="50150DD7"/>
    <w:multiLevelType w:val="singleLevel"/>
    <w:tmpl w:val="6750C882"/>
    <w:lvl w:ilvl="0">
      <w:start w:val="1"/>
      <w:numFmt w:val="decimal"/>
      <w:lvlText w:val="%1."/>
      <w:lvlJc w:val="left"/>
      <w:pPr>
        <w:tabs>
          <w:tab w:val="num" w:pos="846"/>
        </w:tabs>
        <w:ind w:left="846" w:hanging="420"/>
      </w:pPr>
      <w:rPr>
        <w:rFonts w:hint="default"/>
      </w:rPr>
    </w:lvl>
  </w:abstractNum>
  <w:abstractNum w:abstractNumId="20">
    <w:nsid w:val="547E3FCF"/>
    <w:multiLevelType w:val="hybridMultilevel"/>
    <w:tmpl w:val="3D10DEA2"/>
    <w:lvl w:ilvl="0" w:tplc="7D825B20">
      <w:start w:val="2"/>
      <w:numFmt w:val="decimal"/>
      <w:lvlText w:val="%1."/>
      <w:lvlJc w:val="left"/>
      <w:pPr>
        <w:tabs>
          <w:tab w:val="num" w:pos="895"/>
        </w:tabs>
        <w:ind w:left="895" w:hanging="615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360"/>
        </w:tabs>
        <w:ind w:left="136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080"/>
        </w:tabs>
        <w:ind w:left="208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00"/>
        </w:tabs>
        <w:ind w:left="280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520"/>
        </w:tabs>
        <w:ind w:left="352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240"/>
        </w:tabs>
        <w:ind w:left="424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960"/>
        </w:tabs>
        <w:ind w:left="496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680"/>
        </w:tabs>
        <w:ind w:left="568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00"/>
        </w:tabs>
        <w:ind w:left="6400" w:hanging="180"/>
      </w:pPr>
    </w:lvl>
  </w:abstractNum>
  <w:abstractNum w:abstractNumId="21">
    <w:nsid w:val="5BF21F57"/>
    <w:multiLevelType w:val="multilevel"/>
    <w:tmpl w:val="ADC4D35C"/>
    <w:lvl w:ilvl="0">
      <w:numFmt w:val="bullet"/>
      <w:lvlText w:val="–"/>
      <w:lvlJc w:val="left"/>
      <w:pPr>
        <w:tabs>
          <w:tab w:val="num" w:pos="1020"/>
        </w:tabs>
        <w:ind w:left="1020" w:hanging="660"/>
      </w:pPr>
      <w:rPr>
        <w:rFonts w:ascii="Times New Roman" w:eastAsia="Times New Roman" w:hAnsi="Times New Roman" w:cs="Times New Roman" w:hint="default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2">
    <w:nsid w:val="5DC7656F"/>
    <w:multiLevelType w:val="singleLevel"/>
    <w:tmpl w:val="4768B0F6"/>
    <w:lvl w:ilvl="0">
      <w:start w:val="4"/>
      <w:numFmt w:val="decimal"/>
      <w:lvlText w:val="6.%1"/>
      <w:legacy w:legacy="1" w:legacySpace="0" w:legacyIndent="614"/>
      <w:lvlJc w:val="left"/>
      <w:rPr>
        <w:rFonts w:ascii="Courier New" w:hAnsi="Courier New" w:cs="Courier New" w:hint="default"/>
      </w:rPr>
    </w:lvl>
  </w:abstractNum>
  <w:abstractNum w:abstractNumId="23">
    <w:nsid w:val="5FAA4326"/>
    <w:multiLevelType w:val="hybridMultilevel"/>
    <w:tmpl w:val="3A1A65A4"/>
    <w:lvl w:ilvl="0" w:tplc="B1045924">
      <w:start w:val="1"/>
      <w:numFmt w:val="decimal"/>
      <w:lvlText w:val="%1."/>
      <w:lvlJc w:val="left"/>
      <w:pPr>
        <w:tabs>
          <w:tab w:val="num" w:pos="654"/>
        </w:tabs>
        <w:ind w:left="654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374"/>
        </w:tabs>
        <w:ind w:left="1374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094"/>
        </w:tabs>
        <w:ind w:left="2094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14"/>
        </w:tabs>
        <w:ind w:left="2814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534"/>
        </w:tabs>
        <w:ind w:left="3534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254"/>
        </w:tabs>
        <w:ind w:left="4254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4974"/>
        </w:tabs>
        <w:ind w:left="4974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694"/>
        </w:tabs>
        <w:ind w:left="5694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14"/>
        </w:tabs>
        <w:ind w:left="6414" w:hanging="180"/>
      </w:pPr>
    </w:lvl>
  </w:abstractNum>
  <w:abstractNum w:abstractNumId="24">
    <w:nsid w:val="61E42D35"/>
    <w:multiLevelType w:val="singleLevel"/>
    <w:tmpl w:val="2C181A30"/>
    <w:lvl w:ilvl="0">
      <w:start w:val="1"/>
      <w:numFmt w:val="decimal"/>
      <w:lvlText w:val="%1"/>
      <w:legacy w:legacy="1" w:legacySpace="0" w:legacyIndent="461"/>
      <w:lvlJc w:val="left"/>
      <w:rPr>
        <w:rFonts w:ascii="Courier New" w:hAnsi="Courier New" w:cs="Courier New" w:hint="default"/>
      </w:rPr>
    </w:lvl>
  </w:abstractNum>
  <w:abstractNum w:abstractNumId="25">
    <w:nsid w:val="624E04DA"/>
    <w:multiLevelType w:val="singleLevel"/>
    <w:tmpl w:val="A0EC1182"/>
    <w:lvl w:ilvl="0">
      <w:start w:val="3"/>
      <w:numFmt w:val="decimal"/>
      <w:lvlText w:val="%1"/>
      <w:legacy w:legacy="1" w:legacySpace="0" w:legacyIndent="470"/>
      <w:lvlJc w:val="left"/>
      <w:rPr>
        <w:rFonts w:ascii="Courier New" w:hAnsi="Courier New" w:cs="Courier New" w:hint="default"/>
      </w:rPr>
    </w:lvl>
  </w:abstractNum>
  <w:abstractNum w:abstractNumId="26">
    <w:nsid w:val="63534597"/>
    <w:multiLevelType w:val="hybridMultilevel"/>
    <w:tmpl w:val="3000C46C"/>
    <w:lvl w:ilvl="0" w:tplc="0FE66536">
      <w:start w:val="2"/>
      <w:numFmt w:val="decimal"/>
      <w:lvlText w:val="%1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7">
    <w:nsid w:val="6C6060CA"/>
    <w:multiLevelType w:val="singleLevel"/>
    <w:tmpl w:val="FB50B336"/>
    <w:lvl w:ilvl="0">
      <w:start w:val="7"/>
      <w:numFmt w:val="decimal"/>
      <w:lvlText w:val="%1."/>
      <w:lvlJc w:val="left"/>
      <w:pPr>
        <w:tabs>
          <w:tab w:val="num" w:pos="786"/>
        </w:tabs>
        <w:ind w:left="786" w:hanging="360"/>
      </w:pPr>
      <w:rPr>
        <w:rFonts w:hint="default"/>
      </w:rPr>
    </w:lvl>
  </w:abstractNum>
  <w:abstractNum w:abstractNumId="28">
    <w:nsid w:val="6FBB2C6B"/>
    <w:multiLevelType w:val="singleLevel"/>
    <w:tmpl w:val="6ACEF266"/>
    <w:lvl w:ilvl="0">
      <w:start w:val="13"/>
      <w:numFmt w:val="decimal"/>
      <w:lvlText w:val="6.%1"/>
      <w:legacy w:legacy="1" w:legacySpace="0" w:legacyIndent="749"/>
      <w:lvlJc w:val="left"/>
      <w:rPr>
        <w:rFonts w:ascii="Courier New" w:hAnsi="Courier New" w:cs="Courier New" w:hint="default"/>
      </w:rPr>
    </w:lvl>
  </w:abstractNum>
  <w:abstractNum w:abstractNumId="29">
    <w:nsid w:val="71AF15F5"/>
    <w:multiLevelType w:val="singleLevel"/>
    <w:tmpl w:val="299C89FE"/>
    <w:lvl w:ilvl="0">
      <w:start w:val="41"/>
      <w:numFmt w:val="decimal"/>
      <w:lvlText w:val="2.%1."/>
      <w:legacy w:legacy="1" w:legacySpace="0" w:legacyIndent="404"/>
      <w:lvlJc w:val="left"/>
      <w:rPr>
        <w:rFonts w:ascii="Times New Roman" w:hAnsi="Times New Roman" w:hint="default"/>
      </w:rPr>
    </w:lvl>
  </w:abstractNum>
  <w:num w:numId="1">
    <w:abstractNumId w:val="16"/>
  </w:num>
  <w:num w:numId="2">
    <w:abstractNumId w:val="15"/>
  </w:num>
  <w:num w:numId="3">
    <w:abstractNumId w:val="19"/>
  </w:num>
  <w:num w:numId="4">
    <w:abstractNumId w:val="21"/>
  </w:num>
  <w:num w:numId="5">
    <w:abstractNumId w:val="6"/>
  </w:num>
  <w:num w:numId="6">
    <w:abstractNumId w:val="27"/>
  </w:num>
  <w:num w:numId="7">
    <w:abstractNumId w:val="29"/>
  </w:num>
  <w:num w:numId="8">
    <w:abstractNumId w:val="29"/>
    <w:lvlOverride w:ilvl="0">
      <w:lvl w:ilvl="0">
        <w:start w:val="49"/>
        <w:numFmt w:val="decimal"/>
        <w:lvlText w:val="2.%1."/>
        <w:legacy w:legacy="1" w:legacySpace="0" w:legacyIndent="398"/>
        <w:lvlJc w:val="left"/>
        <w:rPr>
          <w:rFonts w:ascii="Times New Roman" w:hAnsi="Times New Roman" w:hint="default"/>
        </w:rPr>
      </w:lvl>
    </w:lvlOverride>
  </w:num>
  <w:num w:numId="9">
    <w:abstractNumId w:val="14"/>
  </w:num>
  <w:num w:numId="10">
    <w:abstractNumId w:val="7"/>
  </w:num>
  <w:num w:numId="11">
    <w:abstractNumId w:val="7"/>
    <w:lvlOverride w:ilvl="0">
      <w:lvl w:ilvl="0">
        <w:start w:val="71"/>
        <w:numFmt w:val="decimal"/>
        <w:lvlText w:val="2.%1."/>
        <w:legacy w:legacy="1" w:legacySpace="0" w:legacyIndent="427"/>
        <w:lvlJc w:val="left"/>
        <w:rPr>
          <w:rFonts w:ascii="Times New Roman" w:hAnsi="Times New Roman" w:hint="default"/>
        </w:rPr>
      </w:lvl>
    </w:lvlOverride>
  </w:num>
  <w:num w:numId="12">
    <w:abstractNumId w:val="3"/>
  </w:num>
  <w:num w:numId="13">
    <w:abstractNumId w:val="8"/>
  </w:num>
  <w:num w:numId="14">
    <w:abstractNumId w:val="20"/>
  </w:num>
  <w:num w:numId="15">
    <w:abstractNumId w:val="23"/>
  </w:num>
  <w:num w:numId="16">
    <w:abstractNumId w:val="24"/>
  </w:num>
  <w:num w:numId="17">
    <w:abstractNumId w:val="5"/>
  </w:num>
  <w:num w:numId="18">
    <w:abstractNumId w:val="25"/>
  </w:num>
  <w:num w:numId="19">
    <w:abstractNumId w:val="0"/>
    <w:lvlOverride w:ilvl="0">
      <w:lvl w:ilvl="0">
        <w:start w:val="65535"/>
        <w:numFmt w:val="bullet"/>
        <w:lvlText w:val="-"/>
        <w:legacy w:legacy="1" w:legacySpace="0" w:legacyIndent="495"/>
        <w:lvlJc w:val="left"/>
        <w:rPr>
          <w:rFonts w:ascii="Courier New" w:hAnsi="Courier New" w:cs="Courier New" w:hint="default"/>
        </w:rPr>
      </w:lvl>
    </w:lvlOverride>
  </w:num>
  <w:num w:numId="20">
    <w:abstractNumId w:val="0"/>
    <w:lvlOverride w:ilvl="0">
      <w:lvl w:ilvl="0">
        <w:start w:val="65535"/>
        <w:numFmt w:val="bullet"/>
        <w:lvlText w:val="-"/>
        <w:legacy w:legacy="1" w:legacySpace="0" w:legacyIndent="475"/>
        <w:lvlJc w:val="left"/>
        <w:rPr>
          <w:rFonts w:ascii="Courier New" w:hAnsi="Courier New" w:cs="Courier New" w:hint="default"/>
        </w:rPr>
      </w:lvl>
    </w:lvlOverride>
  </w:num>
  <w:num w:numId="21">
    <w:abstractNumId w:val="0"/>
    <w:lvlOverride w:ilvl="0">
      <w:lvl w:ilvl="0">
        <w:start w:val="65535"/>
        <w:numFmt w:val="bullet"/>
        <w:lvlText w:val="-"/>
        <w:legacy w:legacy="1" w:legacySpace="0" w:legacyIndent="490"/>
        <w:lvlJc w:val="left"/>
        <w:rPr>
          <w:rFonts w:ascii="Courier New" w:hAnsi="Courier New" w:cs="Courier New" w:hint="default"/>
        </w:rPr>
      </w:lvl>
    </w:lvlOverride>
  </w:num>
  <w:num w:numId="22">
    <w:abstractNumId w:val="0"/>
    <w:lvlOverride w:ilvl="0">
      <w:lvl w:ilvl="0">
        <w:start w:val="65535"/>
        <w:numFmt w:val="bullet"/>
        <w:lvlText w:val="-"/>
        <w:legacy w:legacy="1" w:legacySpace="0" w:legacyIndent="494"/>
        <w:lvlJc w:val="left"/>
        <w:rPr>
          <w:rFonts w:ascii="Courier New" w:hAnsi="Courier New" w:cs="Courier New" w:hint="default"/>
        </w:rPr>
      </w:lvl>
    </w:lvlOverride>
  </w:num>
  <w:num w:numId="23">
    <w:abstractNumId w:val="26"/>
  </w:num>
  <w:num w:numId="24">
    <w:abstractNumId w:val="1"/>
  </w:num>
  <w:num w:numId="25">
    <w:abstractNumId w:val="18"/>
  </w:num>
  <w:num w:numId="26">
    <w:abstractNumId w:val="13"/>
  </w:num>
  <w:num w:numId="27">
    <w:abstractNumId w:val="0"/>
    <w:lvlOverride w:ilvl="0">
      <w:lvl w:ilvl="0">
        <w:start w:val="65535"/>
        <w:numFmt w:val="bullet"/>
        <w:lvlText w:val="-"/>
        <w:legacy w:legacy="1" w:legacySpace="0" w:legacyIndent="297"/>
        <w:lvlJc w:val="left"/>
        <w:rPr>
          <w:rFonts w:ascii="Courier New" w:hAnsi="Courier New" w:cs="Courier New" w:hint="default"/>
        </w:rPr>
      </w:lvl>
    </w:lvlOverride>
  </w:num>
  <w:num w:numId="28">
    <w:abstractNumId w:val="0"/>
    <w:lvlOverride w:ilvl="0">
      <w:lvl w:ilvl="0">
        <w:start w:val="65535"/>
        <w:numFmt w:val="bullet"/>
        <w:lvlText w:val="-"/>
        <w:legacy w:legacy="1" w:legacySpace="0" w:legacyIndent="298"/>
        <w:lvlJc w:val="left"/>
        <w:rPr>
          <w:rFonts w:ascii="Courier New" w:hAnsi="Courier New" w:cs="Courier New" w:hint="default"/>
        </w:rPr>
      </w:lvl>
    </w:lvlOverride>
  </w:num>
  <w:num w:numId="29">
    <w:abstractNumId w:val="0"/>
    <w:lvlOverride w:ilvl="0">
      <w:lvl w:ilvl="0">
        <w:start w:val="65535"/>
        <w:numFmt w:val="bullet"/>
        <w:lvlText w:val="-"/>
        <w:legacy w:legacy="1" w:legacySpace="0" w:legacyIndent="279"/>
        <w:lvlJc w:val="left"/>
        <w:rPr>
          <w:rFonts w:ascii="Courier New" w:hAnsi="Courier New" w:cs="Courier New" w:hint="default"/>
        </w:rPr>
      </w:lvl>
    </w:lvlOverride>
  </w:num>
  <w:num w:numId="30">
    <w:abstractNumId w:val="0"/>
    <w:lvlOverride w:ilvl="0">
      <w:lvl w:ilvl="0">
        <w:start w:val="65535"/>
        <w:numFmt w:val="bullet"/>
        <w:lvlText w:val="-"/>
        <w:legacy w:legacy="1" w:legacySpace="0" w:legacyIndent="278"/>
        <w:lvlJc w:val="left"/>
        <w:rPr>
          <w:rFonts w:ascii="Courier New" w:hAnsi="Courier New" w:cs="Courier New" w:hint="default"/>
        </w:rPr>
      </w:lvl>
    </w:lvlOverride>
  </w:num>
  <w:num w:numId="31">
    <w:abstractNumId w:val="0"/>
    <w:lvlOverride w:ilvl="0">
      <w:lvl w:ilvl="0">
        <w:start w:val="65535"/>
        <w:numFmt w:val="bullet"/>
        <w:lvlText w:val="-"/>
        <w:legacy w:legacy="1" w:legacySpace="0" w:legacyIndent="293"/>
        <w:lvlJc w:val="left"/>
        <w:rPr>
          <w:rFonts w:ascii="Courier New" w:hAnsi="Courier New" w:cs="Courier New" w:hint="default"/>
        </w:rPr>
      </w:lvl>
    </w:lvlOverride>
  </w:num>
  <w:num w:numId="32">
    <w:abstractNumId w:val="0"/>
    <w:lvlOverride w:ilvl="0">
      <w:lvl w:ilvl="0">
        <w:start w:val="65535"/>
        <w:numFmt w:val="bullet"/>
        <w:lvlText w:val="-"/>
        <w:legacy w:legacy="1" w:legacySpace="0" w:legacyIndent="292"/>
        <w:lvlJc w:val="left"/>
        <w:rPr>
          <w:rFonts w:ascii="Courier New" w:hAnsi="Courier New" w:cs="Courier New" w:hint="default"/>
        </w:rPr>
      </w:lvl>
    </w:lvlOverride>
  </w:num>
  <w:num w:numId="33">
    <w:abstractNumId w:val="10"/>
  </w:num>
  <w:num w:numId="34">
    <w:abstractNumId w:val="22"/>
  </w:num>
  <w:num w:numId="35">
    <w:abstractNumId w:val="11"/>
  </w:num>
  <w:num w:numId="36">
    <w:abstractNumId w:val="28"/>
  </w:num>
  <w:num w:numId="37">
    <w:abstractNumId w:val="0"/>
    <w:lvlOverride w:ilvl="0">
      <w:lvl w:ilvl="0">
        <w:start w:val="65535"/>
        <w:numFmt w:val="bullet"/>
        <w:lvlText w:val="-"/>
        <w:legacy w:legacy="1" w:legacySpace="0" w:legacyIndent="308"/>
        <w:lvlJc w:val="left"/>
        <w:rPr>
          <w:rFonts w:ascii="Courier New" w:hAnsi="Courier New" w:cs="Courier New" w:hint="default"/>
        </w:rPr>
      </w:lvl>
    </w:lvlOverride>
  </w:num>
  <w:num w:numId="38">
    <w:abstractNumId w:val="0"/>
    <w:lvlOverride w:ilvl="0">
      <w:lvl w:ilvl="0">
        <w:start w:val="65535"/>
        <w:numFmt w:val="bullet"/>
        <w:lvlText w:val="-"/>
        <w:legacy w:legacy="1" w:legacySpace="0" w:legacyIndent="307"/>
        <w:lvlJc w:val="left"/>
        <w:rPr>
          <w:rFonts w:ascii="Courier New" w:hAnsi="Courier New" w:cs="Courier New" w:hint="default"/>
        </w:rPr>
      </w:lvl>
    </w:lvlOverride>
  </w:num>
  <w:num w:numId="39">
    <w:abstractNumId w:val="12"/>
  </w:num>
  <w:num w:numId="40">
    <w:abstractNumId w:val="17"/>
  </w:num>
  <w:num w:numId="41">
    <w:abstractNumId w:val="0"/>
    <w:lvlOverride w:ilvl="0">
      <w:lvl w:ilvl="0">
        <w:start w:val="65535"/>
        <w:numFmt w:val="bullet"/>
        <w:lvlText w:val="-"/>
        <w:legacy w:legacy="1" w:legacySpace="0" w:legacyIndent="274"/>
        <w:lvlJc w:val="left"/>
        <w:rPr>
          <w:rFonts w:ascii="Courier New" w:hAnsi="Courier New" w:cs="Courier New" w:hint="default"/>
        </w:rPr>
      </w:lvl>
    </w:lvlOverride>
  </w:num>
  <w:num w:numId="42">
    <w:abstractNumId w:val="4"/>
  </w:num>
  <w:num w:numId="43">
    <w:abstractNumId w:val="2"/>
  </w:num>
  <w:num w:numId="44">
    <w:abstractNumId w:val="9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70"/>
  <w:proofState w:spelling="clean" w:grammar="clean"/>
  <w:defaultTabStop w:val="708"/>
  <w:autoHyphenation/>
  <w:hyphenationZone w:val="357"/>
  <w:drawingGridHorizontalSpacing w:val="12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FB3A54"/>
    <w:rsid w:val="00003FE1"/>
    <w:rsid w:val="00004958"/>
    <w:rsid w:val="00010238"/>
    <w:rsid w:val="00011C32"/>
    <w:rsid w:val="0001206C"/>
    <w:rsid w:val="00016BB6"/>
    <w:rsid w:val="00021034"/>
    <w:rsid w:val="00022ADA"/>
    <w:rsid w:val="00022E48"/>
    <w:rsid w:val="000234E1"/>
    <w:rsid w:val="0002427E"/>
    <w:rsid w:val="00025F39"/>
    <w:rsid w:val="0003173A"/>
    <w:rsid w:val="00034580"/>
    <w:rsid w:val="00036DDB"/>
    <w:rsid w:val="00040263"/>
    <w:rsid w:val="000473F9"/>
    <w:rsid w:val="00050800"/>
    <w:rsid w:val="00055A64"/>
    <w:rsid w:val="00055BAE"/>
    <w:rsid w:val="00056368"/>
    <w:rsid w:val="00056382"/>
    <w:rsid w:val="00056DDE"/>
    <w:rsid w:val="00056EF6"/>
    <w:rsid w:val="00060B26"/>
    <w:rsid w:val="00071003"/>
    <w:rsid w:val="000716BC"/>
    <w:rsid w:val="000738A9"/>
    <w:rsid w:val="00086DD0"/>
    <w:rsid w:val="00097292"/>
    <w:rsid w:val="000A4738"/>
    <w:rsid w:val="000A49F0"/>
    <w:rsid w:val="000A612D"/>
    <w:rsid w:val="000A6697"/>
    <w:rsid w:val="000A7D8B"/>
    <w:rsid w:val="000B59B8"/>
    <w:rsid w:val="000C2305"/>
    <w:rsid w:val="000C2913"/>
    <w:rsid w:val="000D22F4"/>
    <w:rsid w:val="000D23F7"/>
    <w:rsid w:val="000E043F"/>
    <w:rsid w:val="000E10CE"/>
    <w:rsid w:val="000E3228"/>
    <w:rsid w:val="000E5830"/>
    <w:rsid w:val="000E7F0C"/>
    <w:rsid w:val="000F2E79"/>
    <w:rsid w:val="001000FD"/>
    <w:rsid w:val="00105426"/>
    <w:rsid w:val="00106368"/>
    <w:rsid w:val="001108BE"/>
    <w:rsid w:val="00114D76"/>
    <w:rsid w:val="001221B2"/>
    <w:rsid w:val="001222E9"/>
    <w:rsid w:val="00123FEC"/>
    <w:rsid w:val="001248E2"/>
    <w:rsid w:val="00125760"/>
    <w:rsid w:val="001266F2"/>
    <w:rsid w:val="0013155C"/>
    <w:rsid w:val="00133916"/>
    <w:rsid w:val="001349A4"/>
    <w:rsid w:val="00137A2C"/>
    <w:rsid w:val="00140E47"/>
    <w:rsid w:val="00140FD8"/>
    <w:rsid w:val="001414CC"/>
    <w:rsid w:val="00142616"/>
    <w:rsid w:val="00142E05"/>
    <w:rsid w:val="001450E3"/>
    <w:rsid w:val="00146E97"/>
    <w:rsid w:val="00152014"/>
    <w:rsid w:val="00152F33"/>
    <w:rsid w:val="001572ED"/>
    <w:rsid w:val="001577D7"/>
    <w:rsid w:val="00160DC8"/>
    <w:rsid w:val="00172A95"/>
    <w:rsid w:val="00176667"/>
    <w:rsid w:val="00181CFB"/>
    <w:rsid w:val="00182353"/>
    <w:rsid w:val="001856C7"/>
    <w:rsid w:val="001871FD"/>
    <w:rsid w:val="00190AAB"/>
    <w:rsid w:val="00196C41"/>
    <w:rsid w:val="001A0502"/>
    <w:rsid w:val="001A097B"/>
    <w:rsid w:val="001A1017"/>
    <w:rsid w:val="001A5F16"/>
    <w:rsid w:val="001B1E61"/>
    <w:rsid w:val="001B27A0"/>
    <w:rsid w:val="001B474D"/>
    <w:rsid w:val="001B7BF5"/>
    <w:rsid w:val="001C3138"/>
    <w:rsid w:val="001C3998"/>
    <w:rsid w:val="001C7687"/>
    <w:rsid w:val="001D54B1"/>
    <w:rsid w:val="001E200C"/>
    <w:rsid w:val="001E24C5"/>
    <w:rsid w:val="001E57F4"/>
    <w:rsid w:val="001E5B7A"/>
    <w:rsid w:val="001E5BAD"/>
    <w:rsid w:val="001F2518"/>
    <w:rsid w:val="001F6BB5"/>
    <w:rsid w:val="00203588"/>
    <w:rsid w:val="00203A33"/>
    <w:rsid w:val="00204934"/>
    <w:rsid w:val="00204A6C"/>
    <w:rsid w:val="00207B60"/>
    <w:rsid w:val="00211EFD"/>
    <w:rsid w:val="0021692A"/>
    <w:rsid w:val="00217AD9"/>
    <w:rsid w:val="0022124F"/>
    <w:rsid w:val="00223C89"/>
    <w:rsid w:val="00223D32"/>
    <w:rsid w:val="00224452"/>
    <w:rsid w:val="00225FCB"/>
    <w:rsid w:val="00226DC3"/>
    <w:rsid w:val="00227C0F"/>
    <w:rsid w:val="002306E0"/>
    <w:rsid w:val="0023401A"/>
    <w:rsid w:val="00270B78"/>
    <w:rsid w:val="00270FB9"/>
    <w:rsid w:val="00271947"/>
    <w:rsid w:val="0027275C"/>
    <w:rsid w:val="00273D7A"/>
    <w:rsid w:val="0027586A"/>
    <w:rsid w:val="00275C97"/>
    <w:rsid w:val="0027755D"/>
    <w:rsid w:val="002832C0"/>
    <w:rsid w:val="0028686E"/>
    <w:rsid w:val="00293F7E"/>
    <w:rsid w:val="00296696"/>
    <w:rsid w:val="00296A81"/>
    <w:rsid w:val="002A031C"/>
    <w:rsid w:val="002A558D"/>
    <w:rsid w:val="002A5BC6"/>
    <w:rsid w:val="002A5E6C"/>
    <w:rsid w:val="002A6996"/>
    <w:rsid w:val="002B19B5"/>
    <w:rsid w:val="002B3526"/>
    <w:rsid w:val="002B5FB5"/>
    <w:rsid w:val="002C0475"/>
    <w:rsid w:val="002C2A30"/>
    <w:rsid w:val="002C3A2B"/>
    <w:rsid w:val="002C4B4E"/>
    <w:rsid w:val="002C4D82"/>
    <w:rsid w:val="002D03C2"/>
    <w:rsid w:val="002D0DA0"/>
    <w:rsid w:val="002D50E1"/>
    <w:rsid w:val="002D5F1F"/>
    <w:rsid w:val="002D7EEA"/>
    <w:rsid w:val="002E26AA"/>
    <w:rsid w:val="002E4A2B"/>
    <w:rsid w:val="002E603D"/>
    <w:rsid w:val="002F089C"/>
    <w:rsid w:val="002F13B5"/>
    <w:rsid w:val="002F7864"/>
    <w:rsid w:val="0030348C"/>
    <w:rsid w:val="00304FA0"/>
    <w:rsid w:val="003070AB"/>
    <w:rsid w:val="00313158"/>
    <w:rsid w:val="00313A3A"/>
    <w:rsid w:val="00316E5F"/>
    <w:rsid w:val="00320372"/>
    <w:rsid w:val="00322420"/>
    <w:rsid w:val="00324A40"/>
    <w:rsid w:val="00327F2B"/>
    <w:rsid w:val="00330410"/>
    <w:rsid w:val="00332813"/>
    <w:rsid w:val="0033322A"/>
    <w:rsid w:val="00333C35"/>
    <w:rsid w:val="00342D75"/>
    <w:rsid w:val="00343C51"/>
    <w:rsid w:val="00351A34"/>
    <w:rsid w:val="00356189"/>
    <w:rsid w:val="00364B38"/>
    <w:rsid w:val="00367463"/>
    <w:rsid w:val="00375A9D"/>
    <w:rsid w:val="00380A64"/>
    <w:rsid w:val="003839E9"/>
    <w:rsid w:val="00384869"/>
    <w:rsid w:val="00390E78"/>
    <w:rsid w:val="00392771"/>
    <w:rsid w:val="0039334F"/>
    <w:rsid w:val="003A0927"/>
    <w:rsid w:val="003A2904"/>
    <w:rsid w:val="003A32DE"/>
    <w:rsid w:val="003A38FB"/>
    <w:rsid w:val="003A5993"/>
    <w:rsid w:val="003A6677"/>
    <w:rsid w:val="003A6FB8"/>
    <w:rsid w:val="003B074F"/>
    <w:rsid w:val="003B11CD"/>
    <w:rsid w:val="003B375B"/>
    <w:rsid w:val="003B455C"/>
    <w:rsid w:val="003C1403"/>
    <w:rsid w:val="003C31AA"/>
    <w:rsid w:val="003C604F"/>
    <w:rsid w:val="003C60B0"/>
    <w:rsid w:val="003C7642"/>
    <w:rsid w:val="003D7433"/>
    <w:rsid w:val="003D7ED5"/>
    <w:rsid w:val="003E0392"/>
    <w:rsid w:val="003E0903"/>
    <w:rsid w:val="003E12FF"/>
    <w:rsid w:val="003E4386"/>
    <w:rsid w:val="003E647E"/>
    <w:rsid w:val="003E7243"/>
    <w:rsid w:val="003F1531"/>
    <w:rsid w:val="003F669C"/>
    <w:rsid w:val="003F789D"/>
    <w:rsid w:val="004003D0"/>
    <w:rsid w:val="00402312"/>
    <w:rsid w:val="00404F13"/>
    <w:rsid w:val="00412F6D"/>
    <w:rsid w:val="0041369A"/>
    <w:rsid w:val="0042083E"/>
    <w:rsid w:val="004232EB"/>
    <w:rsid w:val="00424605"/>
    <w:rsid w:val="00427DE4"/>
    <w:rsid w:val="00427FE6"/>
    <w:rsid w:val="00431E3F"/>
    <w:rsid w:val="004357C6"/>
    <w:rsid w:val="0043712F"/>
    <w:rsid w:val="004430EB"/>
    <w:rsid w:val="004471C8"/>
    <w:rsid w:val="004505D8"/>
    <w:rsid w:val="004634AF"/>
    <w:rsid w:val="0046515B"/>
    <w:rsid w:val="00473F03"/>
    <w:rsid w:val="00476A0D"/>
    <w:rsid w:val="00480A5F"/>
    <w:rsid w:val="004838ED"/>
    <w:rsid w:val="00487C62"/>
    <w:rsid w:val="00496173"/>
    <w:rsid w:val="004A06AD"/>
    <w:rsid w:val="004A73AF"/>
    <w:rsid w:val="004A7B9A"/>
    <w:rsid w:val="004A7D4D"/>
    <w:rsid w:val="004B1967"/>
    <w:rsid w:val="004B2C63"/>
    <w:rsid w:val="004B3204"/>
    <w:rsid w:val="004B3D0D"/>
    <w:rsid w:val="004B4BF6"/>
    <w:rsid w:val="004B6095"/>
    <w:rsid w:val="004B6C88"/>
    <w:rsid w:val="004B70E9"/>
    <w:rsid w:val="004C139D"/>
    <w:rsid w:val="004C1CE7"/>
    <w:rsid w:val="004C38B9"/>
    <w:rsid w:val="004C530B"/>
    <w:rsid w:val="004D675E"/>
    <w:rsid w:val="004E2BA9"/>
    <w:rsid w:val="004E58D8"/>
    <w:rsid w:val="004E6E07"/>
    <w:rsid w:val="004E7E26"/>
    <w:rsid w:val="004F0EBC"/>
    <w:rsid w:val="004F3494"/>
    <w:rsid w:val="004F34B5"/>
    <w:rsid w:val="005015EF"/>
    <w:rsid w:val="0050203E"/>
    <w:rsid w:val="005029A1"/>
    <w:rsid w:val="00503DCE"/>
    <w:rsid w:val="00504F39"/>
    <w:rsid w:val="005061D7"/>
    <w:rsid w:val="00511CB0"/>
    <w:rsid w:val="00512E79"/>
    <w:rsid w:val="00512E7C"/>
    <w:rsid w:val="00514A14"/>
    <w:rsid w:val="00516019"/>
    <w:rsid w:val="0052067F"/>
    <w:rsid w:val="00520D25"/>
    <w:rsid w:val="00521501"/>
    <w:rsid w:val="005216DB"/>
    <w:rsid w:val="00525553"/>
    <w:rsid w:val="00527784"/>
    <w:rsid w:val="00533728"/>
    <w:rsid w:val="00534EDA"/>
    <w:rsid w:val="0054534B"/>
    <w:rsid w:val="005477B2"/>
    <w:rsid w:val="005529DE"/>
    <w:rsid w:val="00552F65"/>
    <w:rsid w:val="00553958"/>
    <w:rsid w:val="00555002"/>
    <w:rsid w:val="00556112"/>
    <w:rsid w:val="00560714"/>
    <w:rsid w:val="0056077D"/>
    <w:rsid w:val="0056105E"/>
    <w:rsid w:val="005630DD"/>
    <w:rsid w:val="00564AD4"/>
    <w:rsid w:val="00565FCB"/>
    <w:rsid w:val="005731B8"/>
    <w:rsid w:val="0058298B"/>
    <w:rsid w:val="00585CC1"/>
    <w:rsid w:val="00586883"/>
    <w:rsid w:val="00586F46"/>
    <w:rsid w:val="0059001B"/>
    <w:rsid w:val="0059249D"/>
    <w:rsid w:val="00593117"/>
    <w:rsid w:val="00593353"/>
    <w:rsid w:val="005952C9"/>
    <w:rsid w:val="00595E81"/>
    <w:rsid w:val="005A2A2B"/>
    <w:rsid w:val="005A40E2"/>
    <w:rsid w:val="005A6795"/>
    <w:rsid w:val="005B12F2"/>
    <w:rsid w:val="005B36FD"/>
    <w:rsid w:val="005B476D"/>
    <w:rsid w:val="005B70B1"/>
    <w:rsid w:val="005B7943"/>
    <w:rsid w:val="005B7F9E"/>
    <w:rsid w:val="005C29A8"/>
    <w:rsid w:val="005C6553"/>
    <w:rsid w:val="005C770F"/>
    <w:rsid w:val="005C7DF6"/>
    <w:rsid w:val="005D01BA"/>
    <w:rsid w:val="005D0D6F"/>
    <w:rsid w:val="005D1883"/>
    <w:rsid w:val="005D6B6A"/>
    <w:rsid w:val="005D70D8"/>
    <w:rsid w:val="005E5E19"/>
    <w:rsid w:val="005F04B7"/>
    <w:rsid w:val="005F4594"/>
    <w:rsid w:val="005F5DA9"/>
    <w:rsid w:val="00605012"/>
    <w:rsid w:val="00605BD3"/>
    <w:rsid w:val="00610005"/>
    <w:rsid w:val="0061373C"/>
    <w:rsid w:val="00615458"/>
    <w:rsid w:val="00616A88"/>
    <w:rsid w:val="0061725B"/>
    <w:rsid w:val="006176C6"/>
    <w:rsid w:val="00620FA1"/>
    <w:rsid w:val="00623996"/>
    <w:rsid w:val="00630B1D"/>
    <w:rsid w:val="00635262"/>
    <w:rsid w:val="0063657F"/>
    <w:rsid w:val="00636801"/>
    <w:rsid w:val="0064628B"/>
    <w:rsid w:val="00647AF2"/>
    <w:rsid w:val="00652146"/>
    <w:rsid w:val="006541BD"/>
    <w:rsid w:val="006655FA"/>
    <w:rsid w:val="006660CC"/>
    <w:rsid w:val="00667E75"/>
    <w:rsid w:val="00676092"/>
    <w:rsid w:val="00676736"/>
    <w:rsid w:val="0067735A"/>
    <w:rsid w:val="00680AE8"/>
    <w:rsid w:val="00683470"/>
    <w:rsid w:val="0068623E"/>
    <w:rsid w:val="00691719"/>
    <w:rsid w:val="006A3CC7"/>
    <w:rsid w:val="006A46B2"/>
    <w:rsid w:val="006A70B5"/>
    <w:rsid w:val="006B0E28"/>
    <w:rsid w:val="006B55CE"/>
    <w:rsid w:val="006B5893"/>
    <w:rsid w:val="006B59BE"/>
    <w:rsid w:val="006C17C0"/>
    <w:rsid w:val="006D102E"/>
    <w:rsid w:val="006D2281"/>
    <w:rsid w:val="006D2317"/>
    <w:rsid w:val="006E1086"/>
    <w:rsid w:val="006E5816"/>
    <w:rsid w:val="006E712F"/>
    <w:rsid w:val="006F22CC"/>
    <w:rsid w:val="006F2787"/>
    <w:rsid w:val="00701345"/>
    <w:rsid w:val="00704CC4"/>
    <w:rsid w:val="00707E64"/>
    <w:rsid w:val="007117B9"/>
    <w:rsid w:val="007176B5"/>
    <w:rsid w:val="00720D6F"/>
    <w:rsid w:val="00722231"/>
    <w:rsid w:val="0073231D"/>
    <w:rsid w:val="00733583"/>
    <w:rsid w:val="00736330"/>
    <w:rsid w:val="00736430"/>
    <w:rsid w:val="00743054"/>
    <w:rsid w:val="007451A6"/>
    <w:rsid w:val="00745D41"/>
    <w:rsid w:val="00751EEF"/>
    <w:rsid w:val="007560E6"/>
    <w:rsid w:val="007576BB"/>
    <w:rsid w:val="007622B2"/>
    <w:rsid w:val="00762A8E"/>
    <w:rsid w:val="00770694"/>
    <w:rsid w:val="00782194"/>
    <w:rsid w:val="00782574"/>
    <w:rsid w:val="007A0B7B"/>
    <w:rsid w:val="007A2C8D"/>
    <w:rsid w:val="007A401D"/>
    <w:rsid w:val="007A6CBA"/>
    <w:rsid w:val="007A784B"/>
    <w:rsid w:val="007B30D3"/>
    <w:rsid w:val="007B6B4E"/>
    <w:rsid w:val="007C334C"/>
    <w:rsid w:val="007C4D53"/>
    <w:rsid w:val="007C7692"/>
    <w:rsid w:val="007D438B"/>
    <w:rsid w:val="007D52EF"/>
    <w:rsid w:val="007D75A9"/>
    <w:rsid w:val="007E1606"/>
    <w:rsid w:val="007E2309"/>
    <w:rsid w:val="007E2FD2"/>
    <w:rsid w:val="007F118E"/>
    <w:rsid w:val="007F1CF1"/>
    <w:rsid w:val="007F1DD5"/>
    <w:rsid w:val="007F417B"/>
    <w:rsid w:val="0080331C"/>
    <w:rsid w:val="0080342B"/>
    <w:rsid w:val="00804712"/>
    <w:rsid w:val="00811CB9"/>
    <w:rsid w:val="008121F1"/>
    <w:rsid w:val="008141AC"/>
    <w:rsid w:val="0081495B"/>
    <w:rsid w:val="00820F63"/>
    <w:rsid w:val="008249F1"/>
    <w:rsid w:val="00825EA7"/>
    <w:rsid w:val="0082612B"/>
    <w:rsid w:val="0083053E"/>
    <w:rsid w:val="008343FD"/>
    <w:rsid w:val="0083580A"/>
    <w:rsid w:val="008360B5"/>
    <w:rsid w:val="00837ECE"/>
    <w:rsid w:val="00844382"/>
    <w:rsid w:val="00846DC0"/>
    <w:rsid w:val="0084761D"/>
    <w:rsid w:val="00847B69"/>
    <w:rsid w:val="00852E17"/>
    <w:rsid w:val="00857CE9"/>
    <w:rsid w:val="00860041"/>
    <w:rsid w:val="00862EC7"/>
    <w:rsid w:val="0086657E"/>
    <w:rsid w:val="008670A3"/>
    <w:rsid w:val="0087176D"/>
    <w:rsid w:val="008724A1"/>
    <w:rsid w:val="008728E4"/>
    <w:rsid w:val="00876149"/>
    <w:rsid w:val="00880DC5"/>
    <w:rsid w:val="0089186A"/>
    <w:rsid w:val="00893531"/>
    <w:rsid w:val="00895AE7"/>
    <w:rsid w:val="008975F1"/>
    <w:rsid w:val="00897A29"/>
    <w:rsid w:val="008A6C4B"/>
    <w:rsid w:val="008B0BB6"/>
    <w:rsid w:val="008B4000"/>
    <w:rsid w:val="008C4290"/>
    <w:rsid w:val="008C7CDE"/>
    <w:rsid w:val="008D035F"/>
    <w:rsid w:val="008D27C9"/>
    <w:rsid w:val="008D4460"/>
    <w:rsid w:val="008D5668"/>
    <w:rsid w:val="008E2545"/>
    <w:rsid w:val="008E449C"/>
    <w:rsid w:val="008E5048"/>
    <w:rsid w:val="008E652B"/>
    <w:rsid w:val="008E7D4B"/>
    <w:rsid w:val="008E7EEA"/>
    <w:rsid w:val="008F1823"/>
    <w:rsid w:val="008F291F"/>
    <w:rsid w:val="008F4E0B"/>
    <w:rsid w:val="009020A4"/>
    <w:rsid w:val="00902A94"/>
    <w:rsid w:val="009079A7"/>
    <w:rsid w:val="00907ADE"/>
    <w:rsid w:val="00907E5A"/>
    <w:rsid w:val="00913D69"/>
    <w:rsid w:val="00915FC2"/>
    <w:rsid w:val="00916A88"/>
    <w:rsid w:val="00921CB1"/>
    <w:rsid w:val="00921D79"/>
    <w:rsid w:val="00923335"/>
    <w:rsid w:val="0092569D"/>
    <w:rsid w:val="009269BF"/>
    <w:rsid w:val="00926F9C"/>
    <w:rsid w:val="00937B82"/>
    <w:rsid w:val="00941E5E"/>
    <w:rsid w:val="009431F0"/>
    <w:rsid w:val="00952175"/>
    <w:rsid w:val="00957D11"/>
    <w:rsid w:val="00960CE3"/>
    <w:rsid w:val="009615FF"/>
    <w:rsid w:val="00962757"/>
    <w:rsid w:val="0096478B"/>
    <w:rsid w:val="00972C11"/>
    <w:rsid w:val="009733FA"/>
    <w:rsid w:val="00973516"/>
    <w:rsid w:val="00974615"/>
    <w:rsid w:val="00983CBE"/>
    <w:rsid w:val="00985796"/>
    <w:rsid w:val="009865E9"/>
    <w:rsid w:val="00986A2A"/>
    <w:rsid w:val="00986B5A"/>
    <w:rsid w:val="009872F3"/>
    <w:rsid w:val="0099503B"/>
    <w:rsid w:val="00995495"/>
    <w:rsid w:val="009964AE"/>
    <w:rsid w:val="009A3650"/>
    <w:rsid w:val="009A463E"/>
    <w:rsid w:val="009A5910"/>
    <w:rsid w:val="009B1E2E"/>
    <w:rsid w:val="009B255B"/>
    <w:rsid w:val="009B406C"/>
    <w:rsid w:val="009B5218"/>
    <w:rsid w:val="009B6155"/>
    <w:rsid w:val="009C11AD"/>
    <w:rsid w:val="009C52B0"/>
    <w:rsid w:val="009D2B10"/>
    <w:rsid w:val="009E378D"/>
    <w:rsid w:val="009E65E7"/>
    <w:rsid w:val="009E7EF3"/>
    <w:rsid w:val="009F09E8"/>
    <w:rsid w:val="009F1809"/>
    <w:rsid w:val="009F30BD"/>
    <w:rsid w:val="009F3AD2"/>
    <w:rsid w:val="009F3D79"/>
    <w:rsid w:val="009F75CC"/>
    <w:rsid w:val="009F78A1"/>
    <w:rsid w:val="00A001D2"/>
    <w:rsid w:val="00A02181"/>
    <w:rsid w:val="00A02196"/>
    <w:rsid w:val="00A03E8A"/>
    <w:rsid w:val="00A10457"/>
    <w:rsid w:val="00A1391F"/>
    <w:rsid w:val="00A13BEA"/>
    <w:rsid w:val="00A1466F"/>
    <w:rsid w:val="00A205BB"/>
    <w:rsid w:val="00A23094"/>
    <w:rsid w:val="00A2352A"/>
    <w:rsid w:val="00A27959"/>
    <w:rsid w:val="00A4121B"/>
    <w:rsid w:val="00A46F38"/>
    <w:rsid w:val="00A50EE5"/>
    <w:rsid w:val="00A510E2"/>
    <w:rsid w:val="00A5529E"/>
    <w:rsid w:val="00A55DDE"/>
    <w:rsid w:val="00A5602F"/>
    <w:rsid w:val="00A60B22"/>
    <w:rsid w:val="00A60CD6"/>
    <w:rsid w:val="00A61B9C"/>
    <w:rsid w:val="00A634F0"/>
    <w:rsid w:val="00A640D5"/>
    <w:rsid w:val="00A668FB"/>
    <w:rsid w:val="00A66E9E"/>
    <w:rsid w:val="00A70B3F"/>
    <w:rsid w:val="00A7688B"/>
    <w:rsid w:val="00A816DF"/>
    <w:rsid w:val="00A81C42"/>
    <w:rsid w:val="00A908F0"/>
    <w:rsid w:val="00A95A8D"/>
    <w:rsid w:val="00A97127"/>
    <w:rsid w:val="00A97B52"/>
    <w:rsid w:val="00AA5D59"/>
    <w:rsid w:val="00AA6ED5"/>
    <w:rsid w:val="00AB32B1"/>
    <w:rsid w:val="00AB5D08"/>
    <w:rsid w:val="00AB6F33"/>
    <w:rsid w:val="00AC14F2"/>
    <w:rsid w:val="00AC608C"/>
    <w:rsid w:val="00AD0206"/>
    <w:rsid w:val="00AD1722"/>
    <w:rsid w:val="00AD7D3E"/>
    <w:rsid w:val="00AE0D98"/>
    <w:rsid w:val="00AE2536"/>
    <w:rsid w:val="00AE3A6B"/>
    <w:rsid w:val="00AE5543"/>
    <w:rsid w:val="00AF7271"/>
    <w:rsid w:val="00B02843"/>
    <w:rsid w:val="00B04BEF"/>
    <w:rsid w:val="00B06791"/>
    <w:rsid w:val="00B137F9"/>
    <w:rsid w:val="00B14838"/>
    <w:rsid w:val="00B15B49"/>
    <w:rsid w:val="00B1654A"/>
    <w:rsid w:val="00B20151"/>
    <w:rsid w:val="00B214EC"/>
    <w:rsid w:val="00B25936"/>
    <w:rsid w:val="00B27CD3"/>
    <w:rsid w:val="00B3332B"/>
    <w:rsid w:val="00B35AC6"/>
    <w:rsid w:val="00B37462"/>
    <w:rsid w:val="00B4020E"/>
    <w:rsid w:val="00B41CAF"/>
    <w:rsid w:val="00B46815"/>
    <w:rsid w:val="00B46ACC"/>
    <w:rsid w:val="00B53BF1"/>
    <w:rsid w:val="00B54378"/>
    <w:rsid w:val="00B557BB"/>
    <w:rsid w:val="00B557C4"/>
    <w:rsid w:val="00B60717"/>
    <w:rsid w:val="00B61240"/>
    <w:rsid w:val="00B63947"/>
    <w:rsid w:val="00B66129"/>
    <w:rsid w:val="00B84D5F"/>
    <w:rsid w:val="00B87793"/>
    <w:rsid w:val="00B92881"/>
    <w:rsid w:val="00BA556C"/>
    <w:rsid w:val="00BA6827"/>
    <w:rsid w:val="00BB1BEC"/>
    <w:rsid w:val="00BB45C6"/>
    <w:rsid w:val="00BB485A"/>
    <w:rsid w:val="00BB4B37"/>
    <w:rsid w:val="00BC2FDF"/>
    <w:rsid w:val="00BC5FF4"/>
    <w:rsid w:val="00BD0ADD"/>
    <w:rsid w:val="00BD4F4F"/>
    <w:rsid w:val="00BD5D39"/>
    <w:rsid w:val="00BD689B"/>
    <w:rsid w:val="00BD7FD5"/>
    <w:rsid w:val="00BE14FC"/>
    <w:rsid w:val="00BE2A26"/>
    <w:rsid w:val="00BE2FC3"/>
    <w:rsid w:val="00BE51C3"/>
    <w:rsid w:val="00BE6087"/>
    <w:rsid w:val="00BF1EEB"/>
    <w:rsid w:val="00BF34DE"/>
    <w:rsid w:val="00BF3AD0"/>
    <w:rsid w:val="00BF4E9C"/>
    <w:rsid w:val="00BF506B"/>
    <w:rsid w:val="00BF5699"/>
    <w:rsid w:val="00C02D58"/>
    <w:rsid w:val="00C05D73"/>
    <w:rsid w:val="00C10352"/>
    <w:rsid w:val="00C1570E"/>
    <w:rsid w:val="00C2031F"/>
    <w:rsid w:val="00C2321C"/>
    <w:rsid w:val="00C2557A"/>
    <w:rsid w:val="00C26646"/>
    <w:rsid w:val="00C26FA8"/>
    <w:rsid w:val="00C31BB9"/>
    <w:rsid w:val="00C32E64"/>
    <w:rsid w:val="00C3380D"/>
    <w:rsid w:val="00C36261"/>
    <w:rsid w:val="00C43B31"/>
    <w:rsid w:val="00C4764B"/>
    <w:rsid w:val="00C50F3F"/>
    <w:rsid w:val="00C53414"/>
    <w:rsid w:val="00C54AA3"/>
    <w:rsid w:val="00C54AE1"/>
    <w:rsid w:val="00C54C7B"/>
    <w:rsid w:val="00C56336"/>
    <w:rsid w:val="00C63282"/>
    <w:rsid w:val="00C66D8F"/>
    <w:rsid w:val="00C70ABF"/>
    <w:rsid w:val="00C70D4A"/>
    <w:rsid w:val="00C7135C"/>
    <w:rsid w:val="00C732F6"/>
    <w:rsid w:val="00C73A0A"/>
    <w:rsid w:val="00C73CCE"/>
    <w:rsid w:val="00C74CCA"/>
    <w:rsid w:val="00C75C98"/>
    <w:rsid w:val="00C8171C"/>
    <w:rsid w:val="00C847D9"/>
    <w:rsid w:val="00C86261"/>
    <w:rsid w:val="00C96276"/>
    <w:rsid w:val="00C96BE3"/>
    <w:rsid w:val="00C9795F"/>
    <w:rsid w:val="00CA7353"/>
    <w:rsid w:val="00CA7786"/>
    <w:rsid w:val="00CB539E"/>
    <w:rsid w:val="00CC03E9"/>
    <w:rsid w:val="00CC0D18"/>
    <w:rsid w:val="00CC1E90"/>
    <w:rsid w:val="00CC2610"/>
    <w:rsid w:val="00CC3849"/>
    <w:rsid w:val="00CC71C9"/>
    <w:rsid w:val="00CC7612"/>
    <w:rsid w:val="00CD767C"/>
    <w:rsid w:val="00CE0AE8"/>
    <w:rsid w:val="00CE327D"/>
    <w:rsid w:val="00CE409B"/>
    <w:rsid w:val="00CE63BD"/>
    <w:rsid w:val="00CF3944"/>
    <w:rsid w:val="00D0259E"/>
    <w:rsid w:val="00D104FB"/>
    <w:rsid w:val="00D11B7C"/>
    <w:rsid w:val="00D12149"/>
    <w:rsid w:val="00D151CF"/>
    <w:rsid w:val="00D2163E"/>
    <w:rsid w:val="00D23CB6"/>
    <w:rsid w:val="00D25E9A"/>
    <w:rsid w:val="00D323AF"/>
    <w:rsid w:val="00D40E65"/>
    <w:rsid w:val="00D44175"/>
    <w:rsid w:val="00D46296"/>
    <w:rsid w:val="00D526BC"/>
    <w:rsid w:val="00D53AB4"/>
    <w:rsid w:val="00D54052"/>
    <w:rsid w:val="00D71F8E"/>
    <w:rsid w:val="00D80F93"/>
    <w:rsid w:val="00D83EB3"/>
    <w:rsid w:val="00DA57C4"/>
    <w:rsid w:val="00DA59E5"/>
    <w:rsid w:val="00DA6B3A"/>
    <w:rsid w:val="00DB0D59"/>
    <w:rsid w:val="00DB3AEB"/>
    <w:rsid w:val="00DB586D"/>
    <w:rsid w:val="00DC3283"/>
    <w:rsid w:val="00DC3390"/>
    <w:rsid w:val="00DC3763"/>
    <w:rsid w:val="00DC5F80"/>
    <w:rsid w:val="00DC6EFE"/>
    <w:rsid w:val="00DC7ED4"/>
    <w:rsid w:val="00DE40F3"/>
    <w:rsid w:val="00DE5E99"/>
    <w:rsid w:val="00DE76C2"/>
    <w:rsid w:val="00DF2EAE"/>
    <w:rsid w:val="00DF76A0"/>
    <w:rsid w:val="00E00742"/>
    <w:rsid w:val="00E03AC7"/>
    <w:rsid w:val="00E03CCE"/>
    <w:rsid w:val="00E0559B"/>
    <w:rsid w:val="00E10520"/>
    <w:rsid w:val="00E11DC9"/>
    <w:rsid w:val="00E137CC"/>
    <w:rsid w:val="00E21262"/>
    <w:rsid w:val="00E2310A"/>
    <w:rsid w:val="00E25AAA"/>
    <w:rsid w:val="00E32021"/>
    <w:rsid w:val="00E34EFF"/>
    <w:rsid w:val="00E36F75"/>
    <w:rsid w:val="00E44292"/>
    <w:rsid w:val="00E509A9"/>
    <w:rsid w:val="00E52CE7"/>
    <w:rsid w:val="00E5358D"/>
    <w:rsid w:val="00E55168"/>
    <w:rsid w:val="00E55DFE"/>
    <w:rsid w:val="00E57575"/>
    <w:rsid w:val="00E60D14"/>
    <w:rsid w:val="00E6161B"/>
    <w:rsid w:val="00E62B25"/>
    <w:rsid w:val="00E65CBD"/>
    <w:rsid w:val="00E702BB"/>
    <w:rsid w:val="00E74F5C"/>
    <w:rsid w:val="00E759CD"/>
    <w:rsid w:val="00E7698A"/>
    <w:rsid w:val="00E834A7"/>
    <w:rsid w:val="00E84A9A"/>
    <w:rsid w:val="00E87FCD"/>
    <w:rsid w:val="00E90D8D"/>
    <w:rsid w:val="00E91692"/>
    <w:rsid w:val="00E923BE"/>
    <w:rsid w:val="00EA10AC"/>
    <w:rsid w:val="00EA23CB"/>
    <w:rsid w:val="00EA2817"/>
    <w:rsid w:val="00EA384D"/>
    <w:rsid w:val="00EA6C18"/>
    <w:rsid w:val="00EB06D5"/>
    <w:rsid w:val="00EB2A96"/>
    <w:rsid w:val="00EB2DCA"/>
    <w:rsid w:val="00EB3241"/>
    <w:rsid w:val="00EB5356"/>
    <w:rsid w:val="00EB5E4A"/>
    <w:rsid w:val="00EB7701"/>
    <w:rsid w:val="00EC1C1F"/>
    <w:rsid w:val="00EC3D43"/>
    <w:rsid w:val="00EC7652"/>
    <w:rsid w:val="00ED1010"/>
    <w:rsid w:val="00ED41CF"/>
    <w:rsid w:val="00ED4841"/>
    <w:rsid w:val="00EE0BC6"/>
    <w:rsid w:val="00EE22F1"/>
    <w:rsid w:val="00EE37F8"/>
    <w:rsid w:val="00EE3AEF"/>
    <w:rsid w:val="00EE3BB5"/>
    <w:rsid w:val="00EE549A"/>
    <w:rsid w:val="00EE642A"/>
    <w:rsid w:val="00EE6E2B"/>
    <w:rsid w:val="00EF03DC"/>
    <w:rsid w:val="00EF100E"/>
    <w:rsid w:val="00EF3F4A"/>
    <w:rsid w:val="00EF5757"/>
    <w:rsid w:val="00EF6B31"/>
    <w:rsid w:val="00F0773D"/>
    <w:rsid w:val="00F07E98"/>
    <w:rsid w:val="00F10BD7"/>
    <w:rsid w:val="00F1167F"/>
    <w:rsid w:val="00F118B3"/>
    <w:rsid w:val="00F1309E"/>
    <w:rsid w:val="00F16B41"/>
    <w:rsid w:val="00F20882"/>
    <w:rsid w:val="00F218C1"/>
    <w:rsid w:val="00F23B7B"/>
    <w:rsid w:val="00F344F3"/>
    <w:rsid w:val="00F35136"/>
    <w:rsid w:val="00F36397"/>
    <w:rsid w:val="00F44098"/>
    <w:rsid w:val="00F46C1C"/>
    <w:rsid w:val="00F47151"/>
    <w:rsid w:val="00F527AC"/>
    <w:rsid w:val="00F57936"/>
    <w:rsid w:val="00F64DF0"/>
    <w:rsid w:val="00F65B67"/>
    <w:rsid w:val="00F73963"/>
    <w:rsid w:val="00F77BF8"/>
    <w:rsid w:val="00F80939"/>
    <w:rsid w:val="00F80FC9"/>
    <w:rsid w:val="00F837A5"/>
    <w:rsid w:val="00F83D2F"/>
    <w:rsid w:val="00F86142"/>
    <w:rsid w:val="00F9609A"/>
    <w:rsid w:val="00F96BF6"/>
    <w:rsid w:val="00FA1428"/>
    <w:rsid w:val="00FA14B9"/>
    <w:rsid w:val="00FA2CB3"/>
    <w:rsid w:val="00FA3DCC"/>
    <w:rsid w:val="00FA57A9"/>
    <w:rsid w:val="00FB21D2"/>
    <w:rsid w:val="00FB37AF"/>
    <w:rsid w:val="00FB3A54"/>
    <w:rsid w:val="00FC0E56"/>
    <w:rsid w:val="00FC0F7A"/>
    <w:rsid w:val="00FC1490"/>
    <w:rsid w:val="00FC56B5"/>
    <w:rsid w:val="00FD089F"/>
    <w:rsid w:val="00FD29DB"/>
    <w:rsid w:val="00FD3A73"/>
    <w:rsid w:val="00FD451F"/>
    <w:rsid w:val="00FE2623"/>
    <w:rsid w:val="00FE3D46"/>
    <w:rsid w:val="00FE43C7"/>
    <w:rsid w:val="00FE4A98"/>
    <w:rsid w:val="00FF555C"/>
    <w:rsid w:val="00FF63C0"/>
    <w:rsid w:val="00FF71F0"/>
    <w:rsid w:val="00FF73F6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metricconverter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0" w:qFormat="1"/>
    <w:lsdException w:name="heading 3" w:uiPriority="0" w:qFormat="1"/>
    <w:lsdException w:name="heading 4" w:uiPriority="0" w:qFormat="1"/>
    <w:lsdException w:name="heading 5" w:uiPriority="0" w:qFormat="1"/>
    <w:lsdException w:name="heading 6" w:uiPriority="0" w:qFormat="1"/>
    <w:lsdException w:name="heading 7" w:uiPriority="0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page number" w:uiPriority="0"/>
    <w:lsdException w:name="Title" w:semiHidden="0" w:uiPriority="0" w:unhideWhenUsed="0" w:qFormat="1"/>
    <w:lsdException w:name="Default Paragraph Font" w:uiPriority="1"/>
    <w:lsdException w:name="Body Text" w:uiPriority="0"/>
    <w:lsdException w:name="Body Text Indent" w:uiPriority="0"/>
    <w:lsdException w:name="Subtitle" w:semiHidden="0" w:uiPriority="11" w:unhideWhenUsed="0" w:qFormat="1"/>
    <w:lsdException w:name="Body Text 2" w:uiPriority="0"/>
    <w:lsdException w:name="Body Text Indent 2" w:uiPriority="0"/>
    <w:lsdException w:name="Body Text Indent 3" w:uiPriority="0"/>
    <w:lsdException w:name="Block Text" w:uiPriority="0"/>
    <w:lsdException w:name="Strong" w:semiHidden="0" w:uiPriority="22" w:unhideWhenUsed="0" w:qFormat="1"/>
    <w:lsdException w:name="Emphasis" w:semiHidden="0" w:uiPriority="20" w:unhideWhenUsed="0" w:qFormat="1"/>
    <w:lsdException w:name="No List" w:uiPriority="0"/>
    <w:lsdException w:name="Table Grid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FB3A54"/>
    <w:pPr>
      <w:spacing w:after="0" w:line="240" w:lineRule="auto"/>
    </w:pPr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1">
    <w:name w:val="heading 1"/>
    <w:basedOn w:val="a"/>
    <w:next w:val="a"/>
    <w:link w:val="10"/>
    <w:qFormat/>
    <w:rsid w:val="00FB3A54"/>
    <w:pPr>
      <w:keepNext/>
      <w:jc w:val="right"/>
      <w:outlineLvl w:val="0"/>
    </w:pPr>
    <w:rPr>
      <w:sz w:val="28"/>
    </w:rPr>
  </w:style>
  <w:style w:type="paragraph" w:styleId="2">
    <w:name w:val="heading 2"/>
    <w:basedOn w:val="a"/>
    <w:next w:val="a"/>
    <w:link w:val="20"/>
    <w:qFormat/>
    <w:rsid w:val="00FB3A54"/>
    <w:pPr>
      <w:keepNext/>
      <w:ind w:firstLine="284"/>
      <w:jc w:val="both"/>
      <w:outlineLvl w:val="1"/>
    </w:pPr>
    <w:rPr>
      <w:sz w:val="28"/>
    </w:rPr>
  </w:style>
  <w:style w:type="paragraph" w:styleId="3">
    <w:name w:val="heading 3"/>
    <w:basedOn w:val="a"/>
    <w:next w:val="a"/>
    <w:link w:val="30"/>
    <w:qFormat/>
    <w:rsid w:val="00FB3A54"/>
    <w:pPr>
      <w:keepNext/>
      <w:ind w:firstLine="284"/>
      <w:jc w:val="center"/>
      <w:outlineLvl w:val="2"/>
    </w:pPr>
    <w:rPr>
      <w:b/>
      <w:sz w:val="28"/>
    </w:rPr>
  </w:style>
  <w:style w:type="paragraph" w:styleId="4">
    <w:name w:val="heading 4"/>
    <w:basedOn w:val="a"/>
    <w:next w:val="a"/>
    <w:link w:val="40"/>
    <w:qFormat/>
    <w:rsid w:val="00FB3A54"/>
    <w:pPr>
      <w:keepNext/>
      <w:jc w:val="center"/>
      <w:outlineLvl w:val="3"/>
    </w:pPr>
    <w:rPr>
      <w:b/>
      <w:sz w:val="28"/>
    </w:rPr>
  </w:style>
  <w:style w:type="paragraph" w:styleId="5">
    <w:name w:val="heading 5"/>
    <w:basedOn w:val="a"/>
    <w:next w:val="a"/>
    <w:link w:val="50"/>
    <w:qFormat/>
    <w:rsid w:val="00FB3A54"/>
    <w:pPr>
      <w:keepNext/>
      <w:outlineLvl w:val="4"/>
    </w:pPr>
    <w:rPr>
      <w:sz w:val="28"/>
    </w:rPr>
  </w:style>
  <w:style w:type="paragraph" w:styleId="6">
    <w:name w:val="heading 6"/>
    <w:basedOn w:val="a"/>
    <w:next w:val="a"/>
    <w:link w:val="60"/>
    <w:qFormat/>
    <w:rsid w:val="00FB3A54"/>
    <w:pPr>
      <w:keepNext/>
      <w:jc w:val="center"/>
      <w:outlineLvl w:val="5"/>
    </w:pPr>
    <w:rPr>
      <w:sz w:val="28"/>
    </w:rPr>
  </w:style>
  <w:style w:type="paragraph" w:styleId="7">
    <w:name w:val="heading 7"/>
    <w:basedOn w:val="a"/>
    <w:next w:val="a"/>
    <w:link w:val="70"/>
    <w:qFormat/>
    <w:rsid w:val="00FB3A54"/>
    <w:pPr>
      <w:keepNext/>
      <w:jc w:val="center"/>
      <w:outlineLvl w:val="6"/>
    </w:pPr>
    <w:rPr>
      <w:b/>
      <w:sz w:val="20"/>
    </w:rPr>
  </w:style>
  <w:style w:type="paragraph" w:styleId="8">
    <w:name w:val="heading 8"/>
    <w:basedOn w:val="a"/>
    <w:next w:val="a"/>
    <w:link w:val="80"/>
    <w:uiPriority w:val="9"/>
    <w:semiHidden/>
    <w:unhideWhenUsed/>
    <w:qFormat/>
    <w:rsid w:val="00E03CC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FB3A54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20">
    <w:name w:val="Заголовок 2 Знак"/>
    <w:basedOn w:val="a0"/>
    <w:link w:val="2"/>
    <w:rsid w:val="00FB3A54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30">
    <w:name w:val="Заголовок 3 Знак"/>
    <w:basedOn w:val="a0"/>
    <w:link w:val="3"/>
    <w:rsid w:val="00FB3A54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40">
    <w:name w:val="Заголовок 4 Знак"/>
    <w:basedOn w:val="a0"/>
    <w:link w:val="4"/>
    <w:rsid w:val="00FB3A54"/>
    <w:rPr>
      <w:rFonts w:ascii="Times New Roman" w:eastAsia="Times New Roman" w:hAnsi="Times New Roman" w:cs="Times New Roman"/>
      <w:b/>
      <w:sz w:val="28"/>
      <w:szCs w:val="20"/>
      <w:lang w:eastAsia="ru-RU"/>
    </w:rPr>
  </w:style>
  <w:style w:type="character" w:customStyle="1" w:styleId="50">
    <w:name w:val="Заголовок 5 Знак"/>
    <w:basedOn w:val="a0"/>
    <w:link w:val="5"/>
    <w:rsid w:val="00FB3A54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60">
    <w:name w:val="Заголовок 6 Знак"/>
    <w:basedOn w:val="a0"/>
    <w:link w:val="6"/>
    <w:rsid w:val="00FB3A54"/>
    <w:rPr>
      <w:rFonts w:ascii="Times New Roman" w:eastAsia="Times New Roman" w:hAnsi="Times New Roman" w:cs="Times New Roman"/>
      <w:sz w:val="28"/>
      <w:szCs w:val="20"/>
      <w:lang w:eastAsia="ru-RU"/>
    </w:rPr>
  </w:style>
  <w:style w:type="character" w:customStyle="1" w:styleId="70">
    <w:name w:val="Заголовок 7 Знак"/>
    <w:basedOn w:val="a0"/>
    <w:link w:val="7"/>
    <w:rsid w:val="00FB3A54"/>
    <w:rPr>
      <w:rFonts w:ascii="Times New Roman" w:eastAsia="Times New Roman" w:hAnsi="Times New Roman" w:cs="Times New Roman"/>
      <w:b/>
      <w:sz w:val="20"/>
      <w:szCs w:val="20"/>
      <w:lang w:eastAsia="ru-RU"/>
    </w:rPr>
  </w:style>
  <w:style w:type="paragraph" w:styleId="a3">
    <w:name w:val="Body Text"/>
    <w:basedOn w:val="a"/>
    <w:link w:val="a4"/>
    <w:rsid w:val="00FB3A54"/>
    <w:pPr>
      <w:jc w:val="both"/>
    </w:pPr>
    <w:rPr>
      <w:sz w:val="28"/>
    </w:rPr>
  </w:style>
  <w:style w:type="character" w:customStyle="1" w:styleId="a4">
    <w:name w:val="Основной текст Знак"/>
    <w:basedOn w:val="a0"/>
    <w:link w:val="a3"/>
    <w:rsid w:val="00FB3A54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5">
    <w:name w:val="Body Text Indent"/>
    <w:basedOn w:val="a"/>
    <w:link w:val="a6"/>
    <w:rsid w:val="00FB3A54"/>
    <w:pPr>
      <w:ind w:firstLine="426"/>
      <w:jc w:val="both"/>
    </w:pPr>
    <w:rPr>
      <w:sz w:val="28"/>
    </w:rPr>
  </w:style>
  <w:style w:type="character" w:customStyle="1" w:styleId="a6">
    <w:name w:val="Основной текст с отступом Знак"/>
    <w:basedOn w:val="a0"/>
    <w:link w:val="a5"/>
    <w:rsid w:val="00FB3A54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21">
    <w:name w:val="Body Text Indent 2"/>
    <w:basedOn w:val="a"/>
    <w:link w:val="22"/>
    <w:rsid w:val="00FB3A54"/>
    <w:pPr>
      <w:ind w:firstLine="360"/>
      <w:jc w:val="both"/>
    </w:pPr>
  </w:style>
  <w:style w:type="character" w:customStyle="1" w:styleId="22">
    <w:name w:val="Основной текст с отступом 2 Знак"/>
    <w:basedOn w:val="a0"/>
    <w:link w:val="21"/>
    <w:rsid w:val="00FB3A54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31">
    <w:name w:val="Body Text Indent 3"/>
    <w:basedOn w:val="a"/>
    <w:link w:val="32"/>
    <w:rsid w:val="00FB3A54"/>
    <w:pPr>
      <w:ind w:firstLine="360"/>
      <w:jc w:val="both"/>
    </w:pPr>
    <w:rPr>
      <w:sz w:val="28"/>
    </w:rPr>
  </w:style>
  <w:style w:type="character" w:customStyle="1" w:styleId="32">
    <w:name w:val="Основной текст с отступом 3 Знак"/>
    <w:basedOn w:val="a0"/>
    <w:link w:val="31"/>
    <w:rsid w:val="00FB3A54"/>
    <w:rPr>
      <w:rFonts w:ascii="Times New Roman" w:eastAsia="Times New Roman" w:hAnsi="Times New Roman" w:cs="Times New Roman"/>
      <w:sz w:val="28"/>
      <w:szCs w:val="20"/>
      <w:lang w:eastAsia="ru-RU"/>
    </w:rPr>
  </w:style>
  <w:style w:type="paragraph" w:styleId="a7">
    <w:name w:val="footer"/>
    <w:basedOn w:val="a"/>
    <w:link w:val="a8"/>
    <w:uiPriority w:val="99"/>
    <w:rsid w:val="00FB3A54"/>
    <w:pPr>
      <w:tabs>
        <w:tab w:val="center" w:pos="4153"/>
        <w:tab w:val="right" w:pos="8306"/>
      </w:tabs>
    </w:pPr>
  </w:style>
  <w:style w:type="character" w:customStyle="1" w:styleId="a8">
    <w:name w:val="Нижний колонтитул Знак"/>
    <w:basedOn w:val="a0"/>
    <w:link w:val="a7"/>
    <w:uiPriority w:val="99"/>
    <w:rsid w:val="00FB3A54"/>
    <w:rPr>
      <w:rFonts w:ascii="Times New Roman" w:eastAsia="Times New Roman" w:hAnsi="Times New Roman" w:cs="Times New Roman"/>
      <w:sz w:val="24"/>
      <w:szCs w:val="20"/>
      <w:lang w:eastAsia="ru-RU"/>
    </w:rPr>
  </w:style>
  <w:style w:type="character" w:styleId="a9">
    <w:name w:val="page number"/>
    <w:basedOn w:val="a0"/>
    <w:rsid w:val="00FB3A54"/>
  </w:style>
  <w:style w:type="paragraph" w:styleId="aa">
    <w:name w:val="header"/>
    <w:basedOn w:val="a"/>
    <w:link w:val="ab"/>
    <w:rsid w:val="00FB3A54"/>
    <w:pPr>
      <w:tabs>
        <w:tab w:val="center" w:pos="4153"/>
        <w:tab w:val="right" w:pos="8306"/>
      </w:tabs>
    </w:pPr>
  </w:style>
  <w:style w:type="character" w:customStyle="1" w:styleId="ab">
    <w:name w:val="Верхний колонтитул Знак"/>
    <w:basedOn w:val="a0"/>
    <w:link w:val="aa"/>
    <w:rsid w:val="00FB3A54"/>
    <w:rPr>
      <w:rFonts w:ascii="Times New Roman" w:eastAsia="Times New Roman" w:hAnsi="Times New Roman" w:cs="Times New Roman"/>
      <w:sz w:val="24"/>
      <w:szCs w:val="20"/>
      <w:lang w:eastAsia="ru-RU"/>
    </w:rPr>
  </w:style>
  <w:style w:type="paragraph" w:styleId="23">
    <w:name w:val="Body Text 2"/>
    <w:basedOn w:val="a"/>
    <w:link w:val="24"/>
    <w:rsid w:val="00FB3A54"/>
    <w:rPr>
      <w:sz w:val="20"/>
    </w:rPr>
  </w:style>
  <w:style w:type="character" w:customStyle="1" w:styleId="24">
    <w:name w:val="Основной текст 2 Знак"/>
    <w:basedOn w:val="a0"/>
    <w:link w:val="23"/>
    <w:rsid w:val="00FB3A54"/>
    <w:rPr>
      <w:rFonts w:ascii="Times New Roman" w:eastAsia="Times New Roman" w:hAnsi="Times New Roman" w:cs="Times New Roman"/>
      <w:sz w:val="20"/>
      <w:szCs w:val="20"/>
      <w:lang w:eastAsia="ru-RU"/>
    </w:rPr>
  </w:style>
  <w:style w:type="table" w:styleId="ac">
    <w:name w:val="Table Grid"/>
    <w:basedOn w:val="a1"/>
    <w:rsid w:val="00FB3A5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ru-RU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ad">
    <w:name w:val="Title"/>
    <w:basedOn w:val="a"/>
    <w:link w:val="ae"/>
    <w:qFormat/>
    <w:rsid w:val="00FB3A54"/>
    <w:pPr>
      <w:jc w:val="center"/>
    </w:pPr>
    <w:rPr>
      <w:b/>
      <w:sz w:val="20"/>
    </w:rPr>
  </w:style>
  <w:style w:type="character" w:customStyle="1" w:styleId="ae">
    <w:name w:val="Название Знак"/>
    <w:basedOn w:val="a0"/>
    <w:link w:val="ad"/>
    <w:rsid w:val="00FB3A54"/>
    <w:rPr>
      <w:rFonts w:ascii="Times New Roman" w:eastAsia="Times New Roman" w:hAnsi="Times New Roman" w:cs="Times New Roman"/>
      <w:b/>
      <w:sz w:val="20"/>
      <w:szCs w:val="20"/>
      <w:lang w:eastAsia="ru-RU"/>
    </w:rPr>
  </w:style>
  <w:style w:type="paragraph" w:styleId="af">
    <w:name w:val="Block Text"/>
    <w:basedOn w:val="a"/>
    <w:rsid w:val="00FB3A54"/>
    <w:pPr>
      <w:shd w:val="clear" w:color="auto" w:fill="FFFFFF"/>
      <w:spacing w:before="5"/>
      <w:ind w:left="10" w:right="24" w:firstLine="284"/>
      <w:jc w:val="both"/>
    </w:pPr>
    <w:rPr>
      <w:color w:val="000000"/>
      <w:sz w:val="20"/>
    </w:rPr>
  </w:style>
  <w:style w:type="paragraph" w:styleId="af0">
    <w:name w:val="Balloon Text"/>
    <w:basedOn w:val="a"/>
    <w:link w:val="af1"/>
    <w:uiPriority w:val="99"/>
    <w:semiHidden/>
    <w:unhideWhenUsed/>
    <w:rsid w:val="00FB3A54"/>
    <w:rPr>
      <w:rFonts w:ascii="Tahoma" w:hAnsi="Tahoma" w:cs="Tahoma"/>
      <w:sz w:val="16"/>
      <w:szCs w:val="16"/>
    </w:rPr>
  </w:style>
  <w:style w:type="character" w:customStyle="1" w:styleId="af1">
    <w:name w:val="Текст выноски Знак"/>
    <w:basedOn w:val="a0"/>
    <w:link w:val="af0"/>
    <w:uiPriority w:val="99"/>
    <w:semiHidden/>
    <w:rsid w:val="00FB3A54"/>
    <w:rPr>
      <w:rFonts w:ascii="Tahoma" w:eastAsia="Times New Roman" w:hAnsi="Tahoma" w:cs="Tahoma"/>
      <w:sz w:val="16"/>
      <w:szCs w:val="16"/>
      <w:lang w:eastAsia="ru-RU"/>
    </w:rPr>
  </w:style>
  <w:style w:type="paragraph" w:styleId="af2">
    <w:name w:val="List Paragraph"/>
    <w:basedOn w:val="a"/>
    <w:uiPriority w:val="34"/>
    <w:qFormat/>
    <w:rsid w:val="00B37462"/>
    <w:pPr>
      <w:ind w:left="720"/>
      <w:contextualSpacing/>
    </w:pPr>
  </w:style>
  <w:style w:type="character" w:customStyle="1" w:styleId="apple-converted-space">
    <w:name w:val="apple-converted-space"/>
    <w:basedOn w:val="a0"/>
    <w:rsid w:val="007C4D53"/>
  </w:style>
  <w:style w:type="character" w:customStyle="1" w:styleId="80">
    <w:name w:val="Заголовок 8 Знак"/>
    <w:basedOn w:val="a0"/>
    <w:link w:val="8"/>
    <w:uiPriority w:val="9"/>
    <w:semiHidden/>
    <w:rsid w:val="00E03CCE"/>
    <w:rPr>
      <w:rFonts w:asciiTheme="majorHAnsi" w:eastAsiaTheme="majorEastAsia" w:hAnsiTheme="majorHAnsi" w:cstheme="majorBidi"/>
      <w:color w:val="404040" w:themeColor="text1" w:themeTint="BF"/>
      <w:sz w:val="20"/>
      <w:szCs w:val="20"/>
      <w:lang w:eastAsia="ru-RU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26" Type="http://schemas.openxmlformats.org/officeDocument/2006/relationships/image" Target="media/image18.jpeg"/><Relationship Id="rId117" Type="http://schemas.openxmlformats.org/officeDocument/2006/relationships/image" Target="media/image109.png"/><Relationship Id="rId21" Type="http://schemas.openxmlformats.org/officeDocument/2006/relationships/image" Target="media/image13.jpeg"/><Relationship Id="rId42" Type="http://schemas.openxmlformats.org/officeDocument/2006/relationships/image" Target="media/image34.png"/><Relationship Id="rId47" Type="http://schemas.openxmlformats.org/officeDocument/2006/relationships/image" Target="media/image39.jpeg"/><Relationship Id="rId63" Type="http://schemas.openxmlformats.org/officeDocument/2006/relationships/image" Target="media/image55.jpeg"/><Relationship Id="rId68" Type="http://schemas.openxmlformats.org/officeDocument/2006/relationships/image" Target="media/image60.jpeg"/><Relationship Id="rId84" Type="http://schemas.openxmlformats.org/officeDocument/2006/relationships/image" Target="media/image76.jpeg"/><Relationship Id="rId89" Type="http://schemas.openxmlformats.org/officeDocument/2006/relationships/image" Target="media/image81.jpeg"/><Relationship Id="rId112" Type="http://schemas.openxmlformats.org/officeDocument/2006/relationships/image" Target="media/image104.png"/><Relationship Id="rId133" Type="http://schemas.openxmlformats.org/officeDocument/2006/relationships/image" Target="media/image125.png"/><Relationship Id="rId138" Type="http://schemas.openxmlformats.org/officeDocument/2006/relationships/image" Target="media/image130.png"/><Relationship Id="rId154" Type="http://schemas.openxmlformats.org/officeDocument/2006/relationships/image" Target="media/image146.jpeg"/><Relationship Id="rId159" Type="http://schemas.openxmlformats.org/officeDocument/2006/relationships/image" Target="media/image151.jpeg"/><Relationship Id="rId175" Type="http://schemas.openxmlformats.org/officeDocument/2006/relationships/footer" Target="footer3.xml"/><Relationship Id="rId170" Type="http://schemas.openxmlformats.org/officeDocument/2006/relationships/image" Target="media/image162.jpeg"/><Relationship Id="rId16" Type="http://schemas.openxmlformats.org/officeDocument/2006/relationships/image" Target="media/image8.png"/><Relationship Id="rId107" Type="http://schemas.openxmlformats.org/officeDocument/2006/relationships/image" Target="media/image99.png"/><Relationship Id="rId11" Type="http://schemas.openxmlformats.org/officeDocument/2006/relationships/image" Target="media/image3.jpeg"/><Relationship Id="rId32" Type="http://schemas.openxmlformats.org/officeDocument/2006/relationships/image" Target="media/image24.jpeg"/><Relationship Id="rId37" Type="http://schemas.openxmlformats.org/officeDocument/2006/relationships/image" Target="media/image29.jpeg"/><Relationship Id="rId53" Type="http://schemas.openxmlformats.org/officeDocument/2006/relationships/image" Target="media/image45.jpeg"/><Relationship Id="rId58" Type="http://schemas.openxmlformats.org/officeDocument/2006/relationships/image" Target="media/image50.png"/><Relationship Id="rId74" Type="http://schemas.openxmlformats.org/officeDocument/2006/relationships/image" Target="media/image66.jpeg"/><Relationship Id="rId79" Type="http://schemas.openxmlformats.org/officeDocument/2006/relationships/image" Target="media/image71.jpeg"/><Relationship Id="rId102" Type="http://schemas.openxmlformats.org/officeDocument/2006/relationships/image" Target="media/image94.png"/><Relationship Id="rId123" Type="http://schemas.openxmlformats.org/officeDocument/2006/relationships/image" Target="media/image115.png"/><Relationship Id="rId128" Type="http://schemas.openxmlformats.org/officeDocument/2006/relationships/image" Target="media/image120.png"/><Relationship Id="rId144" Type="http://schemas.openxmlformats.org/officeDocument/2006/relationships/image" Target="media/image136.png"/><Relationship Id="rId149" Type="http://schemas.openxmlformats.org/officeDocument/2006/relationships/image" Target="media/image141.png"/><Relationship Id="rId5" Type="http://schemas.openxmlformats.org/officeDocument/2006/relationships/webSettings" Target="webSettings.xml"/><Relationship Id="rId90" Type="http://schemas.openxmlformats.org/officeDocument/2006/relationships/image" Target="media/image82.jpeg"/><Relationship Id="rId95" Type="http://schemas.openxmlformats.org/officeDocument/2006/relationships/image" Target="media/image87.jpeg"/><Relationship Id="rId160" Type="http://schemas.openxmlformats.org/officeDocument/2006/relationships/image" Target="media/image152.jpeg"/><Relationship Id="rId165" Type="http://schemas.openxmlformats.org/officeDocument/2006/relationships/image" Target="media/image157.jpeg"/><Relationship Id="rId22" Type="http://schemas.openxmlformats.org/officeDocument/2006/relationships/image" Target="media/image14.jpeg"/><Relationship Id="rId27" Type="http://schemas.openxmlformats.org/officeDocument/2006/relationships/image" Target="media/image19.jpeg"/><Relationship Id="rId43" Type="http://schemas.openxmlformats.org/officeDocument/2006/relationships/image" Target="media/image35.jpeg"/><Relationship Id="rId48" Type="http://schemas.openxmlformats.org/officeDocument/2006/relationships/image" Target="media/image40.jpeg"/><Relationship Id="rId64" Type="http://schemas.openxmlformats.org/officeDocument/2006/relationships/image" Target="media/image56.jpeg"/><Relationship Id="rId69" Type="http://schemas.openxmlformats.org/officeDocument/2006/relationships/image" Target="media/image61.jpeg"/><Relationship Id="rId113" Type="http://schemas.openxmlformats.org/officeDocument/2006/relationships/image" Target="media/image105.png"/><Relationship Id="rId118" Type="http://schemas.openxmlformats.org/officeDocument/2006/relationships/image" Target="media/image110.png"/><Relationship Id="rId134" Type="http://schemas.openxmlformats.org/officeDocument/2006/relationships/image" Target="media/image126.png"/><Relationship Id="rId139" Type="http://schemas.openxmlformats.org/officeDocument/2006/relationships/image" Target="media/image131.png"/><Relationship Id="rId80" Type="http://schemas.openxmlformats.org/officeDocument/2006/relationships/image" Target="media/image72.png"/><Relationship Id="rId85" Type="http://schemas.openxmlformats.org/officeDocument/2006/relationships/image" Target="media/image77.jpeg"/><Relationship Id="rId150" Type="http://schemas.openxmlformats.org/officeDocument/2006/relationships/image" Target="media/image142.png"/><Relationship Id="rId155" Type="http://schemas.openxmlformats.org/officeDocument/2006/relationships/image" Target="media/image147.jpeg"/><Relationship Id="rId171" Type="http://schemas.openxmlformats.org/officeDocument/2006/relationships/image" Target="media/image163.jpeg"/><Relationship Id="rId176" Type="http://schemas.openxmlformats.org/officeDocument/2006/relationships/fontTable" Target="fontTable.xml"/><Relationship Id="rId12" Type="http://schemas.openxmlformats.org/officeDocument/2006/relationships/image" Target="media/image4.jpeg"/><Relationship Id="rId17" Type="http://schemas.openxmlformats.org/officeDocument/2006/relationships/image" Target="media/image9.jpeg"/><Relationship Id="rId33" Type="http://schemas.openxmlformats.org/officeDocument/2006/relationships/image" Target="media/image25.jpeg"/><Relationship Id="rId38" Type="http://schemas.openxmlformats.org/officeDocument/2006/relationships/image" Target="media/image30.jpeg"/><Relationship Id="rId59" Type="http://schemas.openxmlformats.org/officeDocument/2006/relationships/image" Target="media/image51.jpeg"/><Relationship Id="rId103" Type="http://schemas.openxmlformats.org/officeDocument/2006/relationships/image" Target="media/image95.png"/><Relationship Id="rId108" Type="http://schemas.openxmlformats.org/officeDocument/2006/relationships/image" Target="media/image100.png"/><Relationship Id="rId124" Type="http://schemas.openxmlformats.org/officeDocument/2006/relationships/image" Target="media/image116.png"/><Relationship Id="rId129" Type="http://schemas.openxmlformats.org/officeDocument/2006/relationships/image" Target="media/image121.png"/><Relationship Id="rId54" Type="http://schemas.openxmlformats.org/officeDocument/2006/relationships/image" Target="media/image46.jpeg"/><Relationship Id="rId70" Type="http://schemas.openxmlformats.org/officeDocument/2006/relationships/image" Target="media/image62.jpeg"/><Relationship Id="rId75" Type="http://schemas.openxmlformats.org/officeDocument/2006/relationships/image" Target="media/image67.jpeg"/><Relationship Id="rId91" Type="http://schemas.openxmlformats.org/officeDocument/2006/relationships/image" Target="media/image83.jpeg"/><Relationship Id="rId96" Type="http://schemas.openxmlformats.org/officeDocument/2006/relationships/image" Target="media/image88.jpeg"/><Relationship Id="rId140" Type="http://schemas.openxmlformats.org/officeDocument/2006/relationships/image" Target="media/image132.png"/><Relationship Id="rId145" Type="http://schemas.openxmlformats.org/officeDocument/2006/relationships/image" Target="media/image137.png"/><Relationship Id="rId161" Type="http://schemas.openxmlformats.org/officeDocument/2006/relationships/image" Target="media/image153.jpeg"/><Relationship Id="rId166" Type="http://schemas.openxmlformats.org/officeDocument/2006/relationships/image" Target="media/image158.jpeg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23" Type="http://schemas.openxmlformats.org/officeDocument/2006/relationships/image" Target="media/image15.jpeg"/><Relationship Id="rId28" Type="http://schemas.openxmlformats.org/officeDocument/2006/relationships/image" Target="media/image20.jpeg"/><Relationship Id="rId49" Type="http://schemas.openxmlformats.org/officeDocument/2006/relationships/image" Target="media/image41.jpeg"/><Relationship Id="rId114" Type="http://schemas.openxmlformats.org/officeDocument/2006/relationships/image" Target="media/image106.png"/><Relationship Id="rId119" Type="http://schemas.openxmlformats.org/officeDocument/2006/relationships/image" Target="media/image111.png"/><Relationship Id="rId10" Type="http://schemas.openxmlformats.org/officeDocument/2006/relationships/image" Target="media/image2.png"/><Relationship Id="rId31" Type="http://schemas.openxmlformats.org/officeDocument/2006/relationships/image" Target="media/image23.jpeg"/><Relationship Id="rId44" Type="http://schemas.openxmlformats.org/officeDocument/2006/relationships/image" Target="media/image36.jpeg"/><Relationship Id="rId52" Type="http://schemas.openxmlformats.org/officeDocument/2006/relationships/image" Target="media/image44.jpeg"/><Relationship Id="rId60" Type="http://schemas.openxmlformats.org/officeDocument/2006/relationships/image" Target="media/image52.jpeg"/><Relationship Id="rId65" Type="http://schemas.openxmlformats.org/officeDocument/2006/relationships/image" Target="media/image57.jpeg"/><Relationship Id="rId73" Type="http://schemas.openxmlformats.org/officeDocument/2006/relationships/image" Target="media/image65.jpeg"/><Relationship Id="rId78" Type="http://schemas.openxmlformats.org/officeDocument/2006/relationships/image" Target="media/image70.jpeg"/><Relationship Id="rId81" Type="http://schemas.openxmlformats.org/officeDocument/2006/relationships/image" Target="media/image73.png"/><Relationship Id="rId86" Type="http://schemas.openxmlformats.org/officeDocument/2006/relationships/image" Target="media/image78.jpeg"/><Relationship Id="rId94" Type="http://schemas.openxmlformats.org/officeDocument/2006/relationships/image" Target="media/image86.jpeg"/><Relationship Id="rId99" Type="http://schemas.openxmlformats.org/officeDocument/2006/relationships/image" Target="media/image91.jpeg"/><Relationship Id="rId101" Type="http://schemas.openxmlformats.org/officeDocument/2006/relationships/image" Target="media/image93.png"/><Relationship Id="rId122" Type="http://schemas.openxmlformats.org/officeDocument/2006/relationships/image" Target="media/image114.png"/><Relationship Id="rId130" Type="http://schemas.openxmlformats.org/officeDocument/2006/relationships/image" Target="media/image122.png"/><Relationship Id="rId135" Type="http://schemas.openxmlformats.org/officeDocument/2006/relationships/image" Target="media/image127.png"/><Relationship Id="rId143" Type="http://schemas.openxmlformats.org/officeDocument/2006/relationships/image" Target="media/image135.png"/><Relationship Id="rId148" Type="http://schemas.openxmlformats.org/officeDocument/2006/relationships/image" Target="media/image140.png"/><Relationship Id="rId151" Type="http://schemas.openxmlformats.org/officeDocument/2006/relationships/image" Target="media/image143.png"/><Relationship Id="rId156" Type="http://schemas.openxmlformats.org/officeDocument/2006/relationships/image" Target="media/image148.jpeg"/><Relationship Id="rId164" Type="http://schemas.openxmlformats.org/officeDocument/2006/relationships/image" Target="media/image156.jpeg"/><Relationship Id="rId169" Type="http://schemas.openxmlformats.org/officeDocument/2006/relationships/image" Target="media/image161.jpeg"/><Relationship Id="rId177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image" Target="media/image1.png"/><Relationship Id="rId172" Type="http://schemas.openxmlformats.org/officeDocument/2006/relationships/image" Target="media/image164.jpeg"/><Relationship Id="rId13" Type="http://schemas.openxmlformats.org/officeDocument/2006/relationships/image" Target="media/image5.jpeg"/><Relationship Id="rId18" Type="http://schemas.openxmlformats.org/officeDocument/2006/relationships/image" Target="media/image10.jpeg"/><Relationship Id="rId39" Type="http://schemas.openxmlformats.org/officeDocument/2006/relationships/image" Target="media/image31.jpeg"/><Relationship Id="rId109" Type="http://schemas.openxmlformats.org/officeDocument/2006/relationships/image" Target="media/image101.png"/><Relationship Id="rId34" Type="http://schemas.openxmlformats.org/officeDocument/2006/relationships/image" Target="media/image26.jpeg"/><Relationship Id="rId50" Type="http://schemas.openxmlformats.org/officeDocument/2006/relationships/image" Target="media/image42.jpeg"/><Relationship Id="rId55" Type="http://schemas.openxmlformats.org/officeDocument/2006/relationships/image" Target="media/image47.jpeg"/><Relationship Id="rId76" Type="http://schemas.openxmlformats.org/officeDocument/2006/relationships/image" Target="media/image68.jpeg"/><Relationship Id="rId97" Type="http://schemas.openxmlformats.org/officeDocument/2006/relationships/image" Target="media/image89.jpeg"/><Relationship Id="rId104" Type="http://schemas.openxmlformats.org/officeDocument/2006/relationships/image" Target="media/image96.png"/><Relationship Id="rId120" Type="http://schemas.openxmlformats.org/officeDocument/2006/relationships/image" Target="media/image112.png"/><Relationship Id="rId125" Type="http://schemas.openxmlformats.org/officeDocument/2006/relationships/image" Target="media/image117.png"/><Relationship Id="rId141" Type="http://schemas.openxmlformats.org/officeDocument/2006/relationships/image" Target="media/image133.png"/><Relationship Id="rId146" Type="http://schemas.openxmlformats.org/officeDocument/2006/relationships/image" Target="media/image138.png"/><Relationship Id="rId167" Type="http://schemas.openxmlformats.org/officeDocument/2006/relationships/image" Target="media/image159.jpeg"/><Relationship Id="rId7" Type="http://schemas.openxmlformats.org/officeDocument/2006/relationships/endnotes" Target="endnotes.xml"/><Relationship Id="rId71" Type="http://schemas.openxmlformats.org/officeDocument/2006/relationships/image" Target="media/image63.jpeg"/><Relationship Id="rId92" Type="http://schemas.openxmlformats.org/officeDocument/2006/relationships/image" Target="media/image84.jpeg"/><Relationship Id="rId162" Type="http://schemas.openxmlformats.org/officeDocument/2006/relationships/image" Target="media/image154.jpeg"/><Relationship Id="rId2" Type="http://schemas.openxmlformats.org/officeDocument/2006/relationships/numbering" Target="numbering.xml"/><Relationship Id="rId29" Type="http://schemas.openxmlformats.org/officeDocument/2006/relationships/image" Target="media/image21.jpeg"/><Relationship Id="rId24" Type="http://schemas.openxmlformats.org/officeDocument/2006/relationships/image" Target="media/image16.jpeg"/><Relationship Id="rId40" Type="http://schemas.openxmlformats.org/officeDocument/2006/relationships/image" Target="media/image32.jpeg"/><Relationship Id="rId45" Type="http://schemas.openxmlformats.org/officeDocument/2006/relationships/image" Target="media/image37.jpeg"/><Relationship Id="rId66" Type="http://schemas.openxmlformats.org/officeDocument/2006/relationships/image" Target="media/image58.jpeg"/><Relationship Id="rId87" Type="http://schemas.openxmlformats.org/officeDocument/2006/relationships/image" Target="media/image79.jpeg"/><Relationship Id="rId110" Type="http://schemas.openxmlformats.org/officeDocument/2006/relationships/image" Target="media/image102.png"/><Relationship Id="rId115" Type="http://schemas.openxmlformats.org/officeDocument/2006/relationships/image" Target="media/image107.png"/><Relationship Id="rId131" Type="http://schemas.openxmlformats.org/officeDocument/2006/relationships/image" Target="media/image123.png"/><Relationship Id="rId136" Type="http://schemas.openxmlformats.org/officeDocument/2006/relationships/image" Target="media/image128.png"/><Relationship Id="rId157" Type="http://schemas.openxmlformats.org/officeDocument/2006/relationships/image" Target="media/image149.jpeg"/><Relationship Id="rId178" Type="http://schemas.microsoft.com/office/2007/relationships/stylesWithEffects" Target="stylesWithEffects.xml"/><Relationship Id="rId61" Type="http://schemas.openxmlformats.org/officeDocument/2006/relationships/image" Target="media/image53.jpeg"/><Relationship Id="rId82" Type="http://schemas.openxmlformats.org/officeDocument/2006/relationships/image" Target="media/image74.jpeg"/><Relationship Id="rId152" Type="http://schemas.openxmlformats.org/officeDocument/2006/relationships/image" Target="media/image144.jpeg"/><Relationship Id="rId173" Type="http://schemas.openxmlformats.org/officeDocument/2006/relationships/image" Target="media/image165.png"/><Relationship Id="rId19" Type="http://schemas.openxmlformats.org/officeDocument/2006/relationships/image" Target="media/image11.jpeg"/><Relationship Id="rId14" Type="http://schemas.openxmlformats.org/officeDocument/2006/relationships/image" Target="media/image6.jpeg"/><Relationship Id="rId30" Type="http://schemas.openxmlformats.org/officeDocument/2006/relationships/image" Target="media/image22.jpeg"/><Relationship Id="rId35" Type="http://schemas.openxmlformats.org/officeDocument/2006/relationships/image" Target="media/image27.jpeg"/><Relationship Id="rId56" Type="http://schemas.openxmlformats.org/officeDocument/2006/relationships/image" Target="media/image48.png"/><Relationship Id="rId77" Type="http://schemas.openxmlformats.org/officeDocument/2006/relationships/image" Target="media/image69.jpeg"/><Relationship Id="rId100" Type="http://schemas.openxmlformats.org/officeDocument/2006/relationships/image" Target="media/image92.png"/><Relationship Id="rId105" Type="http://schemas.openxmlformats.org/officeDocument/2006/relationships/image" Target="media/image97.png"/><Relationship Id="rId126" Type="http://schemas.openxmlformats.org/officeDocument/2006/relationships/image" Target="media/image118.png"/><Relationship Id="rId147" Type="http://schemas.openxmlformats.org/officeDocument/2006/relationships/image" Target="media/image139.png"/><Relationship Id="rId168" Type="http://schemas.openxmlformats.org/officeDocument/2006/relationships/image" Target="media/image160.jpeg"/><Relationship Id="rId8" Type="http://schemas.openxmlformats.org/officeDocument/2006/relationships/footer" Target="footer1.xml"/><Relationship Id="rId51" Type="http://schemas.openxmlformats.org/officeDocument/2006/relationships/image" Target="media/image43.jpeg"/><Relationship Id="rId72" Type="http://schemas.openxmlformats.org/officeDocument/2006/relationships/image" Target="media/image64.jpeg"/><Relationship Id="rId93" Type="http://schemas.openxmlformats.org/officeDocument/2006/relationships/image" Target="media/image85.jpeg"/><Relationship Id="rId98" Type="http://schemas.openxmlformats.org/officeDocument/2006/relationships/image" Target="media/image90.jpeg"/><Relationship Id="rId121" Type="http://schemas.openxmlformats.org/officeDocument/2006/relationships/image" Target="media/image113.png"/><Relationship Id="rId142" Type="http://schemas.openxmlformats.org/officeDocument/2006/relationships/image" Target="media/image134.png"/><Relationship Id="rId163" Type="http://schemas.openxmlformats.org/officeDocument/2006/relationships/image" Target="media/image155.jpeg"/><Relationship Id="rId3" Type="http://schemas.openxmlformats.org/officeDocument/2006/relationships/styles" Target="styles.xml"/><Relationship Id="rId25" Type="http://schemas.openxmlformats.org/officeDocument/2006/relationships/image" Target="media/image17.png"/><Relationship Id="rId46" Type="http://schemas.openxmlformats.org/officeDocument/2006/relationships/image" Target="media/image38.jpeg"/><Relationship Id="rId67" Type="http://schemas.openxmlformats.org/officeDocument/2006/relationships/image" Target="media/image59.jpeg"/><Relationship Id="rId116" Type="http://schemas.openxmlformats.org/officeDocument/2006/relationships/image" Target="media/image108.png"/><Relationship Id="rId137" Type="http://schemas.openxmlformats.org/officeDocument/2006/relationships/image" Target="media/image129.png"/><Relationship Id="rId158" Type="http://schemas.openxmlformats.org/officeDocument/2006/relationships/image" Target="media/image150.jpeg"/><Relationship Id="rId20" Type="http://schemas.openxmlformats.org/officeDocument/2006/relationships/image" Target="media/image12.jpeg"/><Relationship Id="rId41" Type="http://schemas.openxmlformats.org/officeDocument/2006/relationships/image" Target="media/image33.jpeg"/><Relationship Id="rId62" Type="http://schemas.openxmlformats.org/officeDocument/2006/relationships/image" Target="media/image54.jpeg"/><Relationship Id="rId83" Type="http://schemas.openxmlformats.org/officeDocument/2006/relationships/image" Target="media/image75.jpeg"/><Relationship Id="rId88" Type="http://schemas.openxmlformats.org/officeDocument/2006/relationships/image" Target="media/image80.jpeg"/><Relationship Id="rId111" Type="http://schemas.openxmlformats.org/officeDocument/2006/relationships/image" Target="media/image103.png"/><Relationship Id="rId132" Type="http://schemas.openxmlformats.org/officeDocument/2006/relationships/image" Target="media/image124.png"/><Relationship Id="rId153" Type="http://schemas.openxmlformats.org/officeDocument/2006/relationships/image" Target="media/image145.jpeg"/><Relationship Id="rId174" Type="http://schemas.openxmlformats.org/officeDocument/2006/relationships/footer" Target="footer2.xml"/><Relationship Id="rId15" Type="http://schemas.openxmlformats.org/officeDocument/2006/relationships/image" Target="media/image7.jpeg"/><Relationship Id="rId36" Type="http://schemas.openxmlformats.org/officeDocument/2006/relationships/image" Target="media/image28.jpeg"/><Relationship Id="rId57" Type="http://schemas.openxmlformats.org/officeDocument/2006/relationships/image" Target="media/image49.png"/><Relationship Id="rId106" Type="http://schemas.openxmlformats.org/officeDocument/2006/relationships/image" Target="media/image98.png"/><Relationship Id="rId127" Type="http://schemas.openxmlformats.org/officeDocument/2006/relationships/image" Target="media/image119.png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CF9C0B2-D776-462D-8C03-8F5E2E479F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90</Pages>
  <Words>19249</Words>
  <Characters>109723</Characters>
  <Application>Microsoft Office Word</Application>
  <DocSecurity>0</DocSecurity>
  <Lines>914</Lines>
  <Paragraphs>257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128715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Admin</dc:creator>
  <cp:lastModifiedBy>исаева</cp:lastModifiedBy>
  <cp:revision>2</cp:revision>
  <cp:lastPrinted>2015-12-07T13:28:00Z</cp:lastPrinted>
  <dcterms:created xsi:type="dcterms:W3CDTF">2015-12-21T11:45:00Z</dcterms:created>
  <dcterms:modified xsi:type="dcterms:W3CDTF">2015-12-21T11:45:00Z</dcterms:modified>
</cp:coreProperties>
</file>