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9D" w:rsidRPr="00604D9D" w:rsidRDefault="00604D9D" w:rsidP="00604D9D">
      <w:pPr>
        <w:keepNext/>
        <w:keepLines/>
        <w:widowControl w:val="0"/>
        <w:autoSpaceDE w:val="0"/>
        <w:autoSpaceDN w:val="0"/>
        <w:adjustRightInd w:val="0"/>
        <w:jc w:val="center"/>
        <w:outlineLvl w:val="4"/>
        <w:rPr>
          <w:b/>
        </w:rPr>
      </w:pPr>
      <w:r w:rsidRPr="00604D9D">
        <w:rPr>
          <w:b/>
        </w:rPr>
        <w:t>МИНИСТЕРСТВО СЕЛЬСКОГО ХОЗЯЙСТВА</w:t>
      </w:r>
    </w:p>
    <w:p w:rsidR="00604D9D" w:rsidRPr="00604D9D" w:rsidRDefault="00604D9D" w:rsidP="00604D9D">
      <w:pPr>
        <w:keepNext/>
        <w:keepLines/>
        <w:widowControl w:val="0"/>
        <w:autoSpaceDE w:val="0"/>
        <w:autoSpaceDN w:val="0"/>
        <w:adjustRightInd w:val="0"/>
        <w:jc w:val="center"/>
        <w:outlineLvl w:val="4"/>
        <w:rPr>
          <w:b/>
        </w:rPr>
      </w:pPr>
      <w:r w:rsidRPr="00604D9D">
        <w:rPr>
          <w:b/>
        </w:rPr>
        <w:t>И ПРОДОВОЛЬСТВИЯ РЕСПУБЛИКИ БЕЛАРУСЬ</w:t>
      </w:r>
    </w:p>
    <w:p w:rsidR="00604D9D" w:rsidRPr="00604D9D" w:rsidRDefault="00604D9D" w:rsidP="00604D9D">
      <w:pPr>
        <w:widowControl w:val="0"/>
        <w:autoSpaceDE w:val="0"/>
        <w:autoSpaceDN w:val="0"/>
        <w:adjustRightInd w:val="0"/>
        <w:jc w:val="center"/>
        <w:rPr>
          <w:b/>
        </w:rPr>
      </w:pPr>
    </w:p>
    <w:p w:rsidR="00604D9D" w:rsidRPr="00604D9D" w:rsidRDefault="00604D9D" w:rsidP="00604D9D">
      <w:pPr>
        <w:keepNext/>
        <w:keepLines/>
        <w:widowControl w:val="0"/>
        <w:autoSpaceDE w:val="0"/>
        <w:autoSpaceDN w:val="0"/>
        <w:adjustRightInd w:val="0"/>
        <w:jc w:val="center"/>
        <w:outlineLvl w:val="4"/>
        <w:rPr>
          <w:b/>
        </w:rPr>
      </w:pPr>
      <w:r w:rsidRPr="00604D9D">
        <w:rPr>
          <w:b/>
        </w:rPr>
        <w:t>ГЛАВНОЕ УПРАВЛЕНИЕ ОБРАЗОВАНИЯ, НАУКИ И КАДРОВ</w:t>
      </w:r>
    </w:p>
    <w:p w:rsidR="00604D9D" w:rsidRPr="00604D9D" w:rsidRDefault="00604D9D" w:rsidP="00604D9D">
      <w:pPr>
        <w:keepNext/>
        <w:keepLines/>
        <w:widowControl w:val="0"/>
        <w:autoSpaceDE w:val="0"/>
        <w:autoSpaceDN w:val="0"/>
        <w:adjustRightInd w:val="0"/>
        <w:jc w:val="center"/>
        <w:outlineLvl w:val="4"/>
        <w:rPr>
          <w:b/>
        </w:rPr>
      </w:pPr>
    </w:p>
    <w:p w:rsidR="00604D9D" w:rsidRPr="00604D9D" w:rsidRDefault="00604D9D" w:rsidP="00604D9D">
      <w:pPr>
        <w:keepNext/>
        <w:keepLines/>
        <w:widowControl w:val="0"/>
        <w:autoSpaceDE w:val="0"/>
        <w:autoSpaceDN w:val="0"/>
        <w:adjustRightInd w:val="0"/>
        <w:jc w:val="center"/>
        <w:outlineLvl w:val="4"/>
        <w:rPr>
          <w:b/>
        </w:rPr>
      </w:pPr>
      <w:r w:rsidRPr="00604D9D">
        <w:rPr>
          <w:b/>
        </w:rPr>
        <w:t>Учреждение образования</w:t>
      </w:r>
    </w:p>
    <w:p w:rsidR="00604D9D" w:rsidRPr="00604D9D" w:rsidRDefault="00604D9D" w:rsidP="00604D9D">
      <w:pPr>
        <w:keepNext/>
        <w:keepLines/>
        <w:widowControl w:val="0"/>
        <w:autoSpaceDE w:val="0"/>
        <w:autoSpaceDN w:val="0"/>
        <w:adjustRightInd w:val="0"/>
        <w:jc w:val="center"/>
        <w:outlineLvl w:val="4"/>
        <w:rPr>
          <w:b/>
        </w:rPr>
      </w:pPr>
      <w:r w:rsidRPr="00604D9D">
        <w:rPr>
          <w:b/>
          <w:noProof/>
          <w:lang w:val="en-US"/>
        </w:rPr>
        <w:pict>
          <v:line id="_x0000_s1189" style="position:absolute;left:0;text-align:left;z-index:251765760" from="375.3pt,4.4pt" to="382.5pt,11.6pt" o:allowincell="f"/>
        </w:pict>
      </w:r>
      <w:r w:rsidRPr="00604D9D">
        <w:rPr>
          <w:b/>
        </w:rPr>
        <w:t>«БЕЛОРУССКАЯ ГОСУДАРСТВЕННАЯ</w:t>
      </w:r>
    </w:p>
    <w:p w:rsidR="00604D9D" w:rsidRPr="00604D9D" w:rsidRDefault="00604D9D" w:rsidP="00604D9D">
      <w:pPr>
        <w:keepNext/>
        <w:keepLines/>
        <w:widowControl w:val="0"/>
        <w:autoSpaceDE w:val="0"/>
        <w:autoSpaceDN w:val="0"/>
        <w:adjustRightInd w:val="0"/>
        <w:jc w:val="center"/>
        <w:outlineLvl w:val="4"/>
        <w:rPr>
          <w:b/>
        </w:rPr>
      </w:pPr>
      <w:r w:rsidRPr="00604D9D">
        <w:rPr>
          <w:b/>
          <w:noProof/>
          <w:lang w:val="en-US"/>
        </w:rPr>
        <w:pict>
          <v:line id="_x0000_s1190" style="position:absolute;left:0;text-align:left;z-index:251766784" from="368.1pt,2.4pt" to="440.1pt,2.4pt" o:allowincell="f"/>
        </w:pict>
      </w:r>
      <w:r w:rsidRPr="00604D9D">
        <w:rPr>
          <w:b/>
          <w:noProof/>
          <w:lang w:val="en-US"/>
        </w:rPr>
        <w:pict>
          <v:line id="_x0000_s1191" style="position:absolute;left:0;text-align:left;z-index:251767808" from="382.5pt,2.4pt" to="648.9pt,9.6pt" o:allowincell="f"/>
        </w:pict>
      </w:r>
      <w:r w:rsidRPr="00604D9D">
        <w:rPr>
          <w:b/>
        </w:rPr>
        <w:t>СЕЛЬСКОХОЗЯЙСТВЕННАЯ АКАДЕМИЯ»</w:t>
      </w:r>
    </w:p>
    <w:p w:rsidR="00604D9D" w:rsidRPr="00604D9D" w:rsidRDefault="00604D9D" w:rsidP="00604D9D">
      <w:pPr>
        <w:widowControl w:val="0"/>
        <w:autoSpaceDE w:val="0"/>
        <w:autoSpaceDN w:val="0"/>
        <w:adjustRightInd w:val="0"/>
        <w:jc w:val="center"/>
        <w:rPr>
          <w:b/>
          <w:sz w:val="16"/>
          <w:szCs w:val="16"/>
        </w:rPr>
      </w:pPr>
    </w:p>
    <w:p w:rsidR="00604D9D" w:rsidRPr="00604D9D" w:rsidRDefault="00604D9D" w:rsidP="00604D9D">
      <w:pPr>
        <w:widowControl w:val="0"/>
        <w:autoSpaceDE w:val="0"/>
        <w:autoSpaceDN w:val="0"/>
        <w:adjustRightInd w:val="0"/>
        <w:jc w:val="center"/>
        <w:rPr>
          <w:b/>
          <w:sz w:val="16"/>
          <w:szCs w:val="16"/>
        </w:rPr>
      </w:pPr>
    </w:p>
    <w:p w:rsidR="00604D9D" w:rsidRPr="00604D9D" w:rsidRDefault="00604D9D" w:rsidP="00604D9D">
      <w:pPr>
        <w:widowControl w:val="0"/>
        <w:autoSpaceDE w:val="0"/>
        <w:autoSpaceDN w:val="0"/>
        <w:adjustRightInd w:val="0"/>
        <w:jc w:val="center"/>
        <w:rPr>
          <w:b/>
          <w:i/>
        </w:rPr>
      </w:pPr>
      <w:r w:rsidRPr="00604D9D">
        <w:rPr>
          <w:b/>
          <w:i/>
        </w:rPr>
        <w:t>А. И. Кравцов</w:t>
      </w:r>
    </w:p>
    <w:p w:rsidR="00604D9D" w:rsidRPr="00604D9D" w:rsidRDefault="00604D9D" w:rsidP="00604D9D">
      <w:pPr>
        <w:widowControl w:val="0"/>
        <w:autoSpaceDE w:val="0"/>
        <w:autoSpaceDN w:val="0"/>
        <w:adjustRightInd w:val="0"/>
        <w:jc w:val="center"/>
        <w:rPr>
          <w:b/>
          <w:sz w:val="32"/>
          <w:szCs w:val="32"/>
        </w:rPr>
      </w:pPr>
    </w:p>
    <w:p w:rsidR="00604D9D" w:rsidRPr="00604D9D" w:rsidRDefault="00604D9D" w:rsidP="00604D9D">
      <w:pPr>
        <w:widowControl w:val="0"/>
        <w:autoSpaceDE w:val="0"/>
        <w:autoSpaceDN w:val="0"/>
        <w:adjustRightInd w:val="0"/>
        <w:jc w:val="center"/>
        <w:rPr>
          <w:b/>
          <w:sz w:val="32"/>
          <w:szCs w:val="32"/>
        </w:rPr>
      </w:pPr>
    </w:p>
    <w:p w:rsidR="00604D9D" w:rsidRPr="00604D9D" w:rsidRDefault="00604D9D" w:rsidP="00604D9D">
      <w:pPr>
        <w:widowControl w:val="0"/>
        <w:autoSpaceDE w:val="0"/>
        <w:autoSpaceDN w:val="0"/>
        <w:adjustRightInd w:val="0"/>
        <w:jc w:val="center"/>
        <w:rPr>
          <w:b/>
          <w:sz w:val="22"/>
          <w:szCs w:val="22"/>
        </w:rPr>
      </w:pPr>
    </w:p>
    <w:p w:rsidR="00604D9D" w:rsidRPr="00604D9D" w:rsidRDefault="00604D9D" w:rsidP="00604D9D">
      <w:pPr>
        <w:widowControl w:val="0"/>
        <w:autoSpaceDE w:val="0"/>
        <w:autoSpaceDN w:val="0"/>
        <w:adjustRightInd w:val="0"/>
        <w:jc w:val="center"/>
        <w:rPr>
          <w:b/>
          <w:sz w:val="40"/>
          <w:szCs w:val="40"/>
        </w:rPr>
      </w:pPr>
      <w:r w:rsidRPr="00604D9D">
        <w:rPr>
          <w:b/>
          <w:sz w:val="40"/>
          <w:szCs w:val="40"/>
        </w:rPr>
        <w:t>ТЕОРЕТИЧЕСКИЕ ОСНОВЫ СТАНДАРТИЗАЦИИ</w:t>
      </w:r>
    </w:p>
    <w:p w:rsidR="00604D9D" w:rsidRPr="00604D9D" w:rsidRDefault="00604D9D" w:rsidP="00604D9D">
      <w:pPr>
        <w:widowControl w:val="0"/>
        <w:autoSpaceDE w:val="0"/>
        <w:autoSpaceDN w:val="0"/>
        <w:adjustRightInd w:val="0"/>
        <w:jc w:val="center"/>
        <w:rPr>
          <w:b/>
          <w:sz w:val="40"/>
          <w:szCs w:val="40"/>
        </w:rPr>
      </w:pPr>
    </w:p>
    <w:p w:rsidR="00604D9D" w:rsidRPr="00604D9D" w:rsidRDefault="00604D9D" w:rsidP="00604D9D">
      <w:pPr>
        <w:widowControl w:val="0"/>
        <w:autoSpaceDE w:val="0"/>
        <w:autoSpaceDN w:val="0"/>
        <w:adjustRightInd w:val="0"/>
        <w:jc w:val="center"/>
        <w:rPr>
          <w:b/>
          <w:i/>
        </w:rPr>
      </w:pPr>
      <w:r w:rsidRPr="00604D9D">
        <w:rPr>
          <w:b/>
          <w:i/>
        </w:rPr>
        <w:t>Пособие для студентов агрономического факультета</w:t>
      </w:r>
    </w:p>
    <w:p w:rsidR="00604D9D" w:rsidRPr="00604D9D" w:rsidRDefault="00604D9D" w:rsidP="00604D9D">
      <w:pPr>
        <w:widowControl w:val="0"/>
        <w:autoSpaceDE w:val="0"/>
        <w:autoSpaceDN w:val="0"/>
        <w:adjustRightInd w:val="0"/>
        <w:jc w:val="center"/>
        <w:rPr>
          <w:b/>
          <w:sz w:val="22"/>
          <w:szCs w:val="22"/>
        </w:rPr>
      </w:pPr>
    </w:p>
    <w:p w:rsidR="00604D9D" w:rsidRPr="00604D9D" w:rsidRDefault="00604D9D" w:rsidP="00604D9D">
      <w:pPr>
        <w:widowControl w:val="0"/>
        <w:autoSpaceDE w:val="0"/>
        <w:autoSpaceDN w:val="0"/>
        <w:adjustRightInd w:val="0"/>
        <w:jc w:val="center"/>
        <w:rPr>
          <w:b/>
          <w:sz w:val="32"/>
          <w:szCs w:val="32"/>
        </w:rPr>
      </w:pPr>
    </w:p>
    <w:p w:rsidR="00604D9D" w:rsidRPr="00604D9D" w:rsidRDefault="00604D9D" w:rsidP="00604D9D">
      <w:pPr>
        <w:widowControl w:val="0"/>
        <w:autoSpaceDE w:val="0"/>
        <w:autoSpaceDN w:val="0"/>
        <w:adjustRightInd w:val="0"/>
        <w:spacing w:line="216" w:lineRule="auto"/>
        <w:jc w:val="center"/>
        <w:rPr>
          <w:b/>
          <w:sz w:val="22"/>
          <w:szCs w:val="22"/>
        </w:rPr>
      </w:pPr>
    </w:p>
    <w:p w:rsidR="00604D9D" w:rsidRPr="00604D9D" w:rsidRDefault="00604D9D" w:rsidP="00604D9D">
      <w:pPr>
        <w:widowControl w:val="0"/>
        <w:autoSpaceDE w:val="0"/>
        <w:autoSpaceDN w:val="0"/>
        <w:adjustRightInd w:val="0"/>
        <w:spacing w:line="216" w:lineRule="auto"/>
        <w:jc w:val="center"/>
        <w:rPr>
          <w:b/>
          <w:sz w:val="22"/>
          <w:szCs w:val="22"/>
        </w:rPr>
      </w:pPr>
    </w:p>
    <w:p w:rsidR="00604D9D" w:rsidRPr="00604D9D" w:rsidRDefault="00604D9D" w:rsidP="00604D9D">
      <w:pPr>
        <w:widowControl w:val="0"/>
        <w:autoSpaceDE w:val="0"/>
        <w:autoSpaceDN w:val="0"/>
        <w:adjustRightInd w:val="0"/>
        <w:spacing w:line="216" w:lineRule="auto"/>
        <w:jc w:val="center"/>
        <w:rPr>
          <w:b/>
          <w:sz w:val="22"/>
          <w:szCs w:val="22"/>
        </w:rPr>
      </w:pPr>
    </w:p>
    <w:p w:rsidR="00604D9D" w:rsidRPr="00604D9D" w:rsidRDefault="00604D9D" w:rsidP="00604D9D">
      <w:pPr>
        <w:widowControl w:val="0"/>
        <w:autoSpaceDE w:val="0"/>
        <w:autoSpaceDN w:val="0"/>
        <w:adjustRightInd w:val="0"/>
        <w:spacing w:line="216" w:lineRule="auto"/>
        <w:jc w:val="center"/>
        <w:rPr>
          <w:b/>
          <w:sz w:val="22"/>
          <w:szCs w:val="22"/>
        </w:rPr>
      </w:pPr>
    </w:p>
    <w:p w:rsidR="00604D9D" w:rsidRPr="00604D9D" w:rsidRDefault="00604D9D" w:rsidP="00604D9D">
      <w:pPr>
        <w:widowControl w:val="0"/>
        <w:autoSpaceDE w:val="0"/>
        <w:autoSpaceDN w:val="0"/>
        <w:adjustRightInd w:val="0"/>
        <w:spacing w:line="216" w:lineRule="auto"/>
        <w:jc w:val="center"/>
        <w:rPr>
          <w:b/>
          <w:sz w:val="22"/>
          <w:szCs w:val="22"/>
        </w:rPr>
      </w:pPr>
    </w:p>
    <w:p w:rsidR="00604D9D" w:rsidRPr="00604D9D" w:rsidRDefault="00604D9D" w:rsidP="00604D9D">
      <w:pPr>
        <w:widowControl w:val="0"/>
        <w:autoSpaceDE w:val="0"/>
        <w:autoSpaceDN w:val="0"/>
        <w:adjustRightInd w:val="0"/>
        <w:spacing w:line="216" w:lineRule="auto"/>
        <w:jc w:val="center"/>
        <w:rPr>
          <w:b/>
          <w:sz w:val="22"/>
          <w:szCs w:val="22"/>
        </w:rPr>
      </w:pPr>
    </w:p>
    <w:p w:rsidR="00604D9D" w:rsidRPr="00604D9D" w:rsidRDefault="00604D9D" w:rsidP="00604D9D">
      <w:pPr>
        <w:widowControl w:val="0"/>
        <w:autoSpaceDE w:val="0"/>
        <w:autoSpaceDN w:val="0"/>
        <w:adjustRightInd w:val="0"/>
        <w:spacing w:line="216" w:lineRule="auto"/>
        <w:jc w:val="center"/>
        <w:rPr>
          <w:b/>
          <w:sz w:val="22"/>
          <w:szCs w:val="22"/>
        </w:rPr>
      </w:pPr>
    </w:p>
    <w:p w:rsidR="00604D9D" w:rsidRPr="00604D9D" w:rsidRDefault="00604D9D" w:rsidP="00604D9D">
      <w:pPr>
        <w:widowControl w:val="0"/>
        <w:autoSpaceDE w:val="0"/>
        <w:autoSpaceDN w:val="0"/>
        <w:adjustRightInd w:val="0"/>
        <w:spacing w:line="216" w:lineRule="auto"/>
        <w:jc w:val="center"/>
        <w:rPr>
          <w:b/>
          <w:sz w:val="22"/>
          <w:szCs w:val="22"/>
        </w:rPr>
      </w:pPr>
    </w:p>
    <w:p w:rsidR="00604D9D" w:rsidRPr="00604D9D" w:rsidRDefault="00604D9D" w:rsidP="00604D9D">
      <w:pPr>
        <w:widowControl w:val="0"/>
        <w:autoSpaceDE w:val="0"/>
        <w:autoSpaceDN w:val="0"/>
        <w:adjustRightInd w:val="0"/>
        <w:spacing w:line="216" w:lineRule="auto"/>
        <w:jc w:val="center"/>
        <w:rPr>
          <w:b/>
          <w:sz w:val="22"/>
          <w:szCs w:val="22"/>
        </w:rPr>
      </w:pPr>
    </w:p>
    <w:p w:rsidR="00604D9D" w:rsidRPr="00604D9D" w:rsidRDefault="00604D9D" w:rsidP="00604D9D">
      <w:pPr>
        <w:widowControl w:val="0"/>
        <w:autoSpaceDE w:val="0"/>
        <w:autoSpaceDN w:val="0"/>
        <w:adjustRightInd w:val="0"/>
        <w:spacing w:line="216" w:lineRule="auto"/>
        <w:rPr>
          <w:b/>
          <w:sz w:val="22"/>
          <w:szCs w:val="22"/>
        </w:rPr>
      </w:pPr>
    </w:p>
    <w:p w:rsidR="00604D9D" w:rsidRPr="00604D9D" w:rsidRDefault="00604D9D" w:rsidP="00604D9D">
      <w:pPr>
        <w:widowControl w:val="0"/>
        <w:autoSpaceDE w:val="0"/>
        <w:autoSpaceDN w:val="0"/>
        <w:adjustRightInd w:val="0"/>
        <w:rPr>
          <w:b/>
        </w:rPr>
      </w:pPr>
    </w:p>
    <w:p w:rsidR="00604D9D" w:rsidRPr="00604D9D" w:rsidRDefault="00604D9D" w:rsidP="00604D9D">
      <w:pPr>
        <w:widowControl w:val="0"/>
        <w:autoSpaceDE w:val="0"/>
        <w:autoSpaceDN w:val="0"/>
        <w:adjustRightInd w:val="0"/>
        <w:jc w:val="center"/>
        <w:rPr>
          <w:b/>
        </w:rPr>
      </w:pPr>
    </w:p>
    <w:p w:rsidR="00604D9D" w:rsidRPr="00604D9D" w:rsidRDefault="00604D9D" w:rsidP="00604D9D">
      <w:pPr>
        <w:widowControl w:val="0"/>
        <w:autoSpaceDE w:val="0"/>
        <w:autoSpaceDN w:val="0"/>
        <w:adjustRightInd w:val="0"/>
        <w:jc w:val="center"/>
        <w:rPr>
          <w:b/>
        </w:rPr>
      </w:pPr>
      <w:r w:rsidRPr="00604D9D">
        <w:rPr>
          <w:b/>
        </w:rPr>
        <w:t xml:space="preserve">Горки </w:t>
      </w:r>
    </w:p>
    <w:p w:rsidR="00604D9D" w:rsidRPr="00604D9D" w:rsidRDefault="00604D9D" w:rsidP="00604D9D">
      <w:pPr>
        <w:widowControl w:val="0"/>
        <w:autoSpaceDE w:val="0"/>
        <w:autoSpaceDN w:val="0"/>
        <w:adjustRightInd w:val="0"/>
        <w:jc w:val="center"/>
        <w:rPr>
          <w:b/>
        </w:rPr>
      </w:pPr>
      <w:r w:rsidRPr="00604D9D">
        <w:rPr>
          <w:b/>
        </w:rPr>
        <w:t>БГСХА</w:t>
      </w:r>
    </w:p>
    <w:p w:rsidR="00604D9D" w:rsidRPr="00604D9D" w:rsidRDefault="00604D9D" w:rsidP="00604D9D">
      <w:pPr>
        <w:widowControl w:val="0"/>
        <w:autoSpaceDE w:val="0"/>
        <w:autoSpaceDN w:val="0"/>
        <w:adjustRightInd w:val="0"/>
        <w:jc w:val="center"/>
        <w:rPr>
          <w:b/>
        </w:rPr>
      </w:pPr>
      <w:r w:rsidRPr="00604D9D">
        <w:rPr>
          <w:b/>
        </w:rPr>
        <w:t>2013</w:t>
      </w:r>
    </w:p>
    <w:p w:rsidR="00604D9D" w:rsidRPr="00604D9D" w:rsidRDefault="00604D9D" w:rsidP="00604D9D">
      <w:pPr>
        <w:keepNext/>
        <w:keepLines/>
        <w:widowControl w:val="0"/>
        <w:autoSpaceDE w:val="0"/>
        <w:autoSpaceDN w:val="0"/>
        <w:adjustRightInd w:val="0"/>
        <w:jc w:val="center"/>
        <w:outlineLvl w:val="4"/>
      </w:pPr>
      <w:r w:rsidRPr="00604D9D">
        <w:lastRenderedPageBreak/>
        <w:t>МИНИСТЕРСТВО СЕЛЬСКОГО ХОЗЯЙСТВА</w:t>
      </w:r>
    </w:p>
    <w:p w:rsidR="00604D9D" w:rsidRPr="00604D9D" w:rsidRDefault="00604D9D" w:rsidP="00604D9D">
      <w:pPr>
        <w:keepNext/>
        <w:keepLines/>
        <w:widowControl w:val="0"/>
        <w:autoSpaceDE w:val="0"/>
        <w:autoSpaceDN w:val="0"/>
        <w:adjustRightInd w:val="0"/>
        <w:jc w:val="center"/>
        <w:outlineLvl w:val="4"/>
      </w:pPr>
      <w:r w:rsidRPr="00604D9D">
        <w:t>И ПРОДОВОЛЬСТВИЯ РЕСПУБЛИКИ БЕЛАРУСЬ</w:t>
      </w:r>
    </w:p>
    <w:p w:rsidR="00604D9D" w:rsidRPr="00604D9D" w:rsidRDefault="00604D9D" w:rsidP="00604D9D">
      <w:pPr>
        <w:widowControl w:val="0"/>
        <w:autoSpaceDE w:val="0"/>
        <w:autoSpaceDN w:val="0"/>
        <w:adjustRightInd w:val="0"/>
        <w:jc w:val="center"/>
      </w:pPr>
    </w:p>
    <w:p w:rsidR="00604D9D" w:rsidRPr="00604D9D" w:rsidRDefault="00604D9D" w:rsidP="00604D9D">
      <w:pPr>
        <w:keepNext/>
        <w:keepLines/>
        <w:widowControl w:val="0"/>
        <w:autoSpaceDE w:val="0"/>
        <w:autoSpaceDN w:val="0"/>
        <w:adjustRightInd w:val="0"/>
        <w:jc w:val="center"/>
        <w:outlineLvl w:val="4"/>
      </w:pPr>
      <w:r w:rsidRPr="00604D9D">
        <w:t>ГЛАВНОЕ УПРАВЛЕНИЕ ОБРАЗОВАНИЯ, НАУКИ И КАДРОВ</w:t>
      </w:r>
    </w:p>
    <w:p w:rsidR="00604D9D" w:rsidRPr="00604D9D" w:rsidRDefault="00604D9D" w:rsidP="00604D9D">
      <w:pPr>
        <w:keepNext/>
        <w:keepLines/>
        <w:widowControl w:val="0"/>
        <w:autoSpaceDE w:val="0"/>
        <w:autoSpaceDN w:val="0"/>
        <w:adjustRightInd w:val="0"/>
        <w:jc w:val="center"/>
        <w:outlineLvl w:val="4"/>
      </w:pPr>
    </w:p>
    <w:p w:rsidR="00604D9D" w:rsidRPr="00604D9D" w:rsidRDefault="00604D9D" w:rsidP="00604D9D">
      <w:pPr>
        <w:keepNext/>
        <w:keepLines/>
        <w:widowControl w:val="0"/>
        <w:autoSpaceDE w:val="0"/>
        <w:autoSpaceDN w:val="0"/>
        <w:adjustRightInd w:val="0"/>
        <w:jc w:val="center"/>
        <w:outlineLvl w:val="4"/>
      </w:pPr>
      <w:r w:rsidRPr="00604D9D">
        <w:t>Учреждение образования</w:t>
      </w:r>
    </w:p>
    <w:p w:rsidR="00604D9D" w:rsidRPr="00604D9D" w:rsidRDefault="00604D9D" w:rsidP="00604D9D">
      <w:pPr>
        <w:keepNext/>
        <w:keepLines/>
        <w:widowControl w:val="0"/>
        <w:autoSpaceDE w:val="0"/>
        <w:autoSpaceDN w:val="0"/>
        <w:adjustRightInd w:val="0"/>
        <w:jc w:val="center"/>
        <w:outlineLvl w:val="4"/>
      </w:pPr>
      <w:r w:rsidRPr="00604D9D">
        <w:rPr>
          <w:noProof/>
          <w:lang w:val="en-US"/>
        </w:rPr>
        <w:pict>
          <v:line id="_x0000_s1186" style="position:absolute;left:0;text-align:left;z-index:251762688" from="375.3pt,4.4pt" to="382.5pt,11.6pt" o:allowincell="f"/>
        </w:pict>
      </w:r>
      <w:r w:rsidRPr="00604D9D">
        <w:t>«БЕЛОРУССКАЯ ГОСУДАРСТВЕННАЯ</w:t>
      </w:r>
    </w:p>
    <w:p w:rsidR="00604D9D" w:rsidRPr="00604D9D" w:rsidRDefault="00604D9D" w:rsidP="00604D9D">
      <w:pPr>
        <w:keepNext/>
        <w:keepLines/>
        <w:widowControl w:val="0"/>
        <w:autoSpaceDE w:val="0"/>
        <w:autoSpaceDN w:val="0"/>
        <w:adjustRightInd w:val="0"/>
        <w:jc w:val="center"/>
        <w:outlineLvl w:val="4"/>
      </w:pPr>
      <w:r w:rsidRPr="00604D9D">
        <w:rPr>
          <w:noProof/>
          <w:lang w:val="en-US"/>
        </w:rPr>
        <w:pict>
          <v:line id="_x0000_s1187" style="position:absolute;left:0;text-align:left;z-index:251763712" from="368.1pt,2.4pt" to="440.1pt,2.4pt" o:allowincell="f"/>
        </w:pict>
      </w:r>
      <w:r w:rsidRPr="00604D9D">
        <w:rPr>
          <w:noProof/>
          <w:lang w:val="en-US"/>
        </w:rPr>
        <w:pict>
          <v:line id="_x0000_s1188" style="position:absolute;left:0;text-align:left;z-index:251764736" from="382.5pt,2.4pt" to="648.9pt,9.6pt" o:allowincell="f"/>
        </w:pict>
      </w:r>
      <w:r w:rsidRPr="00604D9D">
        <w:t>СЕЛЬСКОХОЗЯЙСТВЕННАЯ АКАДЕМИЯ»</w:t>
      </w:r>
    </w:p>
    <w:p w:rsidR="00604D9D" w:rsidRPr="00604D9D" w:rsidRDefault="00604D9D" w:rsidP="00604D9D">
      <w:pPr>
        <w:widowControl w:val="0"/>
        <w:autoSpaceDE w:val="0"/>
        <w:autoSpaceDN w:val="0"/>
        <w:adjustRightInd w:val="0"/>
        <w:jc w:val="center"/>
        <w:rPr>
          <w:sz w:val="16"/>
          <w:szCs w:val="16"/>
        </w:rPr>
      </w:pPr>
    </w:p>
    <w:p w:rsidR="00604D9D" w:rsidRPr="00604D9D" w:rsidRDefault="00604D9D" w:rsidP="00604D9D">
      <w:pPr>
        <w:widowControl w:val="0"/>
        <w:autoSpaceDE w:val="0"/>
        <w:autoSpaceDN w:val="0"/>
        <w:adjustRightInd w:val="0"/>
        <w:jc w:val="center"/>
        <w:rPr>
          <w:sz w:val="16"/>
          <w:szCs w:val="16"/>
        </w:rPr>
      </w:pPr>
    </w:p>
    <w:p w:rsidR="00604D9D" w:rsidRPr="00604D9D" w:rsidRDefault="00604D9D" w:rsidP="00604D9D">
      <w:pPr>
        <w:widowControl w:val="0"/>
        <w:autoSpaceDE w:val="0"/>
        <w:autoSpaceDN w:val="0"/>
        <w:adjustRightInd w:val="0"/>
        <w:jc w:val="center"/>
        <w:rPr>
          <w:i/>
        </w:rPr>
      </w:pPr>
      <w:r w:rsidRPr="00604D9D">
        <w:rPr>
          <w:i/>
        </w:rPr>
        <w:t>А. И. Кравцов</w:t>
      </w:r>
    </w:p>
    <w:p w:rsidR="00604D9D" w:rsidRPr="00604D9D" w:rsidRDefault="00604D9D" w:rsidP="00604D9D">
      <w:pPr>
        <w:widowControl w:val="0"/>
        <w:autoSpaceDE w:val="0"/>
        <w:autoSpaceDN w:val="0"/>
        <w:adjustRightInd w:val="0"/>
        <w:jc w:val="center"/>
        <w:rPr>
          <w:sz w:val="32"/>
          <w:szCs w:val="32"/>
        </w:rPr>
      </w:pPr>
    </w:p>
    <w:p w:rsidR="00604D9D" w:rsidRPr="00604D9D" w:rsidRDefault="00604D9D" w:rsidP="00604D9D">
      <w:pPr>
        <w:widowControl w:val="0"/>
        <w:autoSpaceDE w:val="0"/>
        <w:autoSpaceDN w:val="0"/>
        <w:adjustRightInd w:val="0"/>
        <w:jc w:val="center"/>
        <w:rPr>
          <w:sz w:val="32"/>
          <w:szCs w:val="32"/>
        </w:rPr>
      </w:pPr>
    </w:p>
    <w:p w:rsidR="00604D9D" w:rsidRPr="00604D9D" w:rsidRDefault="00604D9D" w:rsidP="00604D9D">
      <w:pPr>
        <w:widowControl w:val="0"/>
        <w:autoSpaceDE w:val="0"/>
        <w:autoSpaceDN w:val="0"/>
        <w:adjustRightInd w:val="0"/>
        <w:jc w:val="center"/>
        <w:rPr>
          <w:sz w:val="32"/>
          <w:szCs w:val="32"/>
        </w:rPr>
      </w:pPr>
    </w:p>
    <w:p w:rsidR="00604D9D" w:rsidRPr="00604D9D" w:rsidRDefault="00604D9D" w:rsidP="00604D9D">
      <w:pPr>
        <w:widowControl w:val="0"/>
        <w:autoSpaceDE w:val="0"/>
        <w:autoSpaceDN w:val="0"/>
        <w:adjustRightInd w:val="0"/>
        <w:jc w:val="center"/>
        <w:rPr>
          <w:sz w:val="40"/>
          <w:szCs w:val="40"/>
        </w:rPr>
      </w:pPr>
      <w:r w:rsidRPr="00604D9D">
        <w:rPr>
          <w:sz w:val="40"/>
          <w:szCs w:val="40"/>
        </w:rPr>
        <w:t>ТЕОРЕТИЧЕСКИЕ ОСНОВЫ СТАНДАРТИЗАЦИИ</w:t>
      </w:r>
    </w:p>
    <w:p w:rsidR="00604D9D" w:rsidRPr="00604D9D" w:rsidRDefault="00604D9D" w:rsidP="00604D9D">
      <w:pPr>
        <w:widowControl w:val="0"/>
        <w:autoSpaceDE w:val="0"/>
        <w:autoSpaceDN w:val="0"/>
        <w:adjustRightInd w:val="0"/>
        <w:jc w:val="center"/>
        <w:rPr>
          <w:b/>
        </w:rPr>
      </w:pPr>
    </w:p>
    <w:p w:rsidR="00604D9D" w:rsidRPr="00604D9D" w:rsidRDefault="00604D9D" w:rsidP="00604D9D">
      <w:pPr>
        <w:widowControl w:val="0"/>
        <w:autoSpaceDE w:val="0"/>
        <w:autoSpaceDN w:val="0"/>
        <w:adjustRightInd w:val="0"/>
        <w:jc w:val="center"/>
        <w:rPr>
          <w:i/>
        </w:rPr>
      </w:pPr>
      <w:r w:rsidRPr="00604D9D">
        <w:rPr>
          <w:i/>
        </w:rPr>
        <w:t xml:space="preserve">Пособие для студентов агрономического факультета </w:t>
      </w:r>
    </w:p>
    <w:p w:rsidR="00604D9D" w:rsidRPr="00604D9D" w:rsidRDefault="00604D9D" w:rsidP="00604D9D">
      <w:pPr>
        <w:widowControl w:val="0"/>
        <w:autoSpaceDE w:val="0"/>
        <w:autoSpaceDN w:val="0"/>
        <w:adjustRightInd w:val="0"/>
        <w:jc w:val="center"/>
        <w:rPr>
          <w:i/>
        </w:rPr>
      </w:pPr>
    </w:p>
    <w:p w:rsidR="00604D9D" w:rsidRPr="00604D9D" w:rsidRDefault="00604D9D" w:rsidP="00604D9D">
      <w:pPr>
        <w:widowControl w:val="0"/>
        <w:autoSpaceDE w:val="0"/>
        <w:autoSpaceDN w:val="0"/>
        <w:adjustRightInd w:val="0"/>
        <w:jc w:val="center"/>
        <w:rPr>
          <w:sz w:val="22"/>
          <w:szCs w:val="22"/>
        </w:rPr>
      </w:pPr>
    </w:p>
    <w:p w:rsidR="00604D9D" w:rsidRPr="00604D9D" w:rsidRDefault="00604D9D" w:rsidP="00604D9D">
      <w:pPr>
        <w:widowControl w:val="0"/>
        <w:autoSpaceDE w:val="0"/>
        <w:autoSpaceDN w:val="0"/>
        <w:adjustRightInd w:val="0"/>
        <w:jc w:val="center"/>
        <w:rPr>
          <w:sz w:val="32"/>
          <w:szCs w:val="32"/>
        </w:rPr>
      </w:pPr>
    </w:p>
    <w:p w:rsidR="00604D9D" w:rsidRPr="00604D9D" w:rsidRDefault="00604D9D" w:rsidP="00604D9D">
      <w:pPr>
        <w:widowControl w:val="0"/>
        <w:autoSpaceDE w:val="0"/>
        <w:autoSpaceDN w:val="0"/>
        <w:adjustRightInd w:val="0"/>
        <w:jc w:val="center"/>
        <w:rPr>
          <w:sz w:val="40"/>
          <w:szCs w:val="40"/>
        </w:rPr>
      </w:pPr>
    </w:p>
    <w:p w:rsidR="00604D9D" w:rsidRPr="00604D9D" w:rsidRDefault="00604D9D" w:rsidP="00604D9D">
      <w:pPr>
        <w:widowControl w:val="0"/>
        <w:autoSpaceDE w:val="0"/>
        <w:autoSpaceDN w:val="0"/>
        <w:adjustRightInd w:val="0"/>
        <w:spacing w:line="216" w:lineRule="auto"/>
        <w:jc w:val="center"/>
        <w:rPr>
          <w:sz w:val="22"/>
          <w:szCs w:val="22"/>
        </w:rPr>
      </w:pPr>
    </w:p>
    <w:p w:rsidR="00604D9D" w:rsidRPr="00604D9D" w:rsidRDefault="00604D9D" w:rsidP="00604D9D">
      <w:pPr>
        <w:widowControl w:val="0"/>
        <w:autoSpaceDE w:val="0"/>
        <w:autoSpaceDN w:val="0"/>
        <w:adjustRightInd w:val="0"/>
        <w:spacing w:line="216" w:lineRule="auto"/>
        <w:jc w:val="center"/>
        <w:rPr>
          <w:sz w:val="22"/>
          <w:szCs w:val="22"/>
        </w:rPr>
      </w:pPr>
    </w:p>
    <w:p w:rsidR="00604D9D" w:rsidRPr="00604D9D" w:rsidRDefault="00604D9D" w:rsidP="00604D9D">
      <w:pPr>
        <w:widowControl w:val="0"/>
        <w:autoSpaceDE w:val="0"/>
        <w:autoSpaceDN w:val="0"/>
        <w:adjustRightInd w:val="0"/>
        <w:spacing w:line="216" w:lineRule="auto"/>
        <w:jc w:val="center"/>
        <w:rPr>
          <w:sz w:val="22"/>
          <w:szCs w:val="22"/>
        </w:rPr>
      </w:pPr>
    </w:p>
    <w:p w:rsidR="00604D9D" w:rsidRPr="00604D9D" w:rsidRDefault="00604D9D" w:rsidP="00604D9D">
      <w:pPr>
        <w:widowControl w:val="0"/>
        <w:autoSpaceDE w:val="0"/>
        <w:autoSpaceDN w:val="0"/>
        <w:adjustRightInd w:val="0"/>
        <w:spacing w:line="216" w:lineRule="auto"/>
        <w:jc w:val="center"/>
        <w:rPr>
          <w:sz w:val="22"/>
          <w:szCs w:val="22"/>
        </w:rPr>
      </w:pPr>
    </w:p>
    <w:p w:rsidR="00604D9D" w:rsidRPr="00604D9D" w:rsidRDefault="00604D9D" w:rsidP="00604D9D">
      <w:pPr>
        <w:widowControl w:val="0"/>
        <w:autoSpaceDE w:val="0"/>
        <w:autoSpaceDN w:val="0"/>
        <w:adjustRightInd w:val="0"/>
        <w:spacing w:line="216" w:lineRule="auto"/>
        <w:jc w:val="center"/>
        <w:rPr>
          <w:sz w:val="22"/>
          <w:szCs w:val="22"/>
        </w:rPr>
      </w:pPr>
    </w:p>
    <w:p w:rsidR="00604D9D" w:rsidRPr="00604D9D" w:rsidRDefault="00604D9D" w:rsidP="00604D9D">
      <w:pPr>
        <w:widowControl w:val="0"/>
        <w:autoSpaceDE w:val="0"/>
        <w:autoSpaceDN w:val="0"/>
        <w:adjustRightInd w:val="0"/>
        <w:spacing w:line="216" w:lineRule="auto"/>
        <w:jc w:val="center"/>
        <w:rPr>
          <w:sz w:val="22"/>
          <w:szCs w:val="22"/>
        </w:rPr>
      </w:pPr>
    </w:p>
    <w:p w:rsidR="00604D9D" w:rsidRPr="00604D9D" w:rsidRDefault="00604D9D" w:rsidP="00604D9D">
      <w:pPr>
        <w:widowControl w:val="0"/>
        <w:autoSpaceDE w:val="0"/>
        <w:autoSpaceDN w:val="0"/>
        <w:adjustRightInd w:val="0"/>
        <w:spacing w:line="216" w:lineRule="auto"/>
        <w:rPr>
          <w:sz w:val="22"/>
          <w:szCs w:val="22"/>
        </w:rPr>
      </w:pPr>
    </w:p>
    <w:p w:rsidR="00604D9D" w:rsidRPr="00604D9D" w:rsidRDefault="00604D9D" w:rsidP="00604D9D">
      <w:pPr>
        <w:widowControl w:val="0"/>
        <w:autoSpaceDE w:val="0"/>
        <w:autoSpaceDN w:val="0"/>
        <w:adjustRightInd w:val="0"/>
        <w:spacing w:line="216" w:lineRule="auto"/>
        <w:rPr>
          <w:sz w:val="22"/>
          <w:szCs w:val="22"/>
        </w:rPr>
      </w:pPr>
    </w:p>
    <w:p w:rsidR="00604D9D" w:rsidRPr="00604D9D" w:rsidRDefault="00604D9D" w:rsidP="00604D9D">
      <w:pPr>
        <w:widowControl w:val="0"/>
        <w:autoSpaceDE w:val="0"/>
        <w:autoSpaceDN w:val="0"/>
        <w:adjustRightInd w:val="0"/>
        <w:jc w:val="center"/>
        <w:rPr>
          <w:sz w:val="18"/>
          <w:szCs w:val="18"/>
        </w:rPr>
      </w:pPr>
    </w:p>
    <w:p w:rsidR="00604D9D" w:rsidRPr="00604D9D" w:rsidRDefault="00604D9D" w:rsidP="00604D9D">
      <w:pPr>
        <w:widowControl w:val="0"/>
        <w:autoSpaceDE w:val="0"/>
        <w:autoSpaceDN w:val="0"/>
        <w:adjustRightInd w:val="0"/>
        <w:jc w:val="center"/>
        <w:rPr>
          <w:sz w:val="18"/>
          <w:szCs w:val="18"/>
        </w:rPr>
      </w:pPr>
    </w:p>
    <w:p w:rsidR="00604D9D" w:rsidRPr="00604D9D" w:rsidRDefault="00604D9D" w:rsidP="00604D9D">
      <w:pPr>
        <w:widowControl w:val="0"/>
        <w:autoSpaceDE w:val="0"/>
        <w:autoSpaceDN w:val="0"/>
        <w:adjustRightInd w:val="0"/>
        <w:jc w:val="center"/>
      </w:pPr>
      <w:r w:rsidRPr="00604D9D">
        <w:t xml:space="preserve">Горки </w:t>
      </w:r>
    </w:p>
    <w:p w:rsidR="00604D9D" w:rsidRPr="00604D9D" w:rsidRDefault="00604D9D" w:rsidP="00604D9D">
      <w:pPr>
        <w:widowControl w:val="0"/>
        <w:autoSpaceDE w:val="0"/>
        <w:autoSpaceDN w:val="0"/>
        <w:adjustRightInd w:val="0"/>
        <w:jc w:val="center"/>
      </w:pPr>
      <w:r w:rsidRPr="00604D9D">
        <w:t>БГСХА</w:t>
      </w:r>
    </w:p>
    <w:p w:rsidR="00604D9D" w:rsidRPr="00604D9D" w:rsidRDefault="00604D9D" w:rsidP="00604D9D">
      <w:pPr>
        <w:widowControl w:val="0"/>
        <w:autoSpaceDE w:val="0"/>
        <w:autoSpaceDN w:val="0"/>
        <w:adjustRightInd w:val="0"/>
        <w:jc w:val="center"/>
      </w:pPr>
      <w:r w:rsidRPr="00604D9D">
        <w:t>2013</w:t>
      </w:r>
    </w:p>
    <w:p w:rsidR="00604D9D" w:rsidRPr="00604D9D" w:rsidRDefault="00604D9D" w:rsidP="00604D9D">
      <w:pPr>
        <w:widowControl w:val="0"/>
        <w:autoSpaceDE w:val="0"/>
        <w:autoSpaceDN w:val="0"/>
        <w:adjustRightInd w:val="0"/>
      </w:pPr>
      <w:r w:rsidRPr="00604D9D">
        <w:lastRenderedPageBreak/>
        <w:t>УДК 006 (075.8)</w:t>
      </w:r>
    </w:p>
    <w:p w:rsidR="00604D9D" w:rsidRPr="00604D9D" w:rsidRDefault="00604D9D" w:rsidP="00604D9D">
      <w:pPr>
        <w:widowControl w:val="0"/>
        <w:autoSpaceDE w:val="0"/>
        <w:autoSpaceDN w:val="0"/>
        <w:adjustRightInd w:val="0"/>
        <w:jc w:val="both"/>
      </w:pPr>
      <w:r w:rsidRPr="00604D9D">
        <w:t xml:space="preserve">ББК </w:t>
      </w:r>
    </w:p>
    <w:p w:rsidR="00604D9D" w:rsidRPr="00604D9D" w:rsidRDefault="00604D9D" w:rsidP="00604D9D">
      <w:pPr>
        <w:widowControl w:val="0"/>
        <w:autoSpaceDE w:val="0"/>
        <w:autoSpaceDN w:val="0"/>
        <w:adjustRightInd w:val="0"/>
        <w:ind w:firstLine="426"/>
        <w:jc w:val="both"/>
      </w:pPr>
      <w:r w:rsidRPr="00604D9D">
        <w:t>К</w:t>
      </w:r>
    </w:p>
    <w:p w:rsidR="00604D9D" w:rsidRPr="00604D9D" w:rsidRDefault="00604D9D" w:rsidP="00604D9D">
      <w:pPr>
        <w:widowControl w:val="0"/>
        <w:autoSpaceDE w:val="0"/>
        <w:autoSpaceDN w:val="0"/>
        <w:adjustRightInd w:val="0"/>
        <w:jc w:val="both"/>
        <w:rPr>
          <w:sz w:val="16"/>
          <w:szCs w:val="16"/>
        </w:rPr>
      </w:pPr>
    </w:p>
    <w:p w:rsidR="00604D9D" w:rsidRPr="00604D9D" w:rsidRDefault="00604D9D" w:rsidP="00604D9D">
      <w:pPr>
        <w:widowControl w:val="0"/>
        <w:autoSpaceDE w:val="0"/>
        <w:autoSpaceDN w:val="0"/>
        <w:adjustRightInd w:val="0"/>
        <w:jc w:val="both"/>
        <w:rPr>
          <w:sz w:val="16"/>
          <w:szCs w:val="16"/>
        </w:rPr>
      </w:pPr>
    </w:p>
    <w:p w:rsidR="00604D9D" w:rsidRPr="00604D9D" w:rsidRDefault="00604D9D" w:rsidP="00604D9D">
      <w:pPr>
        <w:widowControl w:val="0"/>
        <w:autoSpaceDE w:val="0"/>
        <w:autoSpaceDN w:val="0"/>
        <w:adjustRightInd w:val="0"/>
        <w:jc w:val="center"/>
        <w:rPr>
          <w:i/>
        </w:rPr>
      </w:pPr>
      <w:r w:rsidRPr="00604D9D">
        <w:rPr>
          <w:i/>
        </w:rPr>
        <w:t>Рекомендовано методической комиссией</w:t>
      </w:r>
    </w:p>
    <w:p w:rsidR="00604D9D" w:rsidRPr="00604D9D" w:rsidRDefault="00604D9D" w:rsidP="00604D9D">
      <w:pPr>
        <w:widowControl w:val="0"/>
        <w:autoSpaceDE w:val="0"/>
        <w:autoSpaceDN w:val="0"/>
        <w:adjustRightInd w:val="0"/>
        <w:jc w:val="center"/>
        <w:rPr>
          <w:i/>
        </w:rPr>
      </w:pPr>
      <w:r w:rsidRPr="00604D9D">
        <w:rPr>
          <w:i/>
        </w:rPr>
        <w:t>агрономического факультета.</w:t>
      </w:r>
    </w:p>
    <w:p w:rsidR="00604D9D" w:rsidRPr="00604D9D" w:rsidRDefault="00604D9D" w:rsidP="00604D9D">
      <w:pPr>
        <w:widowControl w:val="0"/>
        <w:autoSpaceDE w:val="0"/>
        <w:autoSpaceDN w:val="0"/>
        <w:adjustRightInd w:val="0"/>
        <w:jc w:val="center"/>
        <w:rPr>
          <w:i/>
        </w:rPr>
      </w:pPr>
      <w:r w:rsidRPr="00604D9D">
        <w:rPr>
          <w:i/>
        </w:rPr>
        <w:t>Протокол № 8</w:t>
      </w:r>
      <w:r w:rsidRPr="00604D9D">
        <w:t xml:space="preserve"> </w:t>
      </w:r>
      <w:r w:rsidRPr="00604D9D">
        <w:rPr>
          <w:i/>
        </w:rPr>
        <w:t>12.05.2011 г.</w:t>
      </w:r>
    </w:p>
    <w:p w:rsidR="00604D9D" w:rsidRPr="00604D9D" w:rsidRDefault="00604D9D" w:rsidP="00604D9D">
      <w:pPr>
        <w:widowControl w:val="0"/>
        <w:autoSpaceDE w:val="0"/>
        <w:autoSpaceDN w:val="0"/>
        <w:adjustRightInd w:val="0"/>
        <w:jc w:val="center"/>
        <w:rPr>
          <w:sz w:val="16"/>
          <w:szCs w:val="16"/>
        </w:rPr>
      </w:pPr>
    </w:p>
    <w:p w:rsidR="00604D9D" w:rsidRPr="00604D9D" w:rsidRDefault="00604D9D" w:rsidP="00604D9D">
      <w:pPr>
        <w:widowControl w:val="0"/>
        <w:autoSpaceDE w:val="0"/>
        <w:autoSpaceDN w:val="0"/>
        <w:adjustRightInd w:val="0"/>
        <w:jc w:val="center"/>
      </w:pPr>
      <w:r w:rsidRPr="00604D9D">
        <w:t>Автор:</w:t>
      </w:r>
    </w:p>
    <w:p w:rsidR="00604D9D" w:rsidRPr="00604D9D" w:rsidRDefault="00604D9D" w:rsidP="00604D9D">
      <w:pPr>
        <w:widowControl w:val="0"/>
        <w:autoSpaceDE w:val="0"/>
        <w:autoSpaceDN w:val="0"/>
        <w:adjustRightInd w:val="0"/>
        <w:jc w:val="center"/>
      </w:pPr>
      <w:r w:rsidRPr="00604D9D">
        <w:t>кандидат сельскохозяйственных наук, доцент</w:t>
      </w:r>
    </w:p>
    <w:p w:rsidR="00604D9D" w:rsidRPr="00604D9D" w:rsidRDefault="00604D9D" w:rsidP="00604D9D">
      <w:pPr>
        <w:widowControl w:val="0"/>
        <w:autoSpaceDE w:val="0"/>
        <w:autoSpaceDN w:val="0"/>
        <w:adjustRightInd w:val="0"/>
        <w:jc w:val="center"/>
        <w:rPr>
          <w:i/>
        </w:rPr>
      </w:pPr>
      <w:r w:rsidRPr="00604D9D">
        <w:rPr>
          <w:i/>
        </w:rPr>
        <w:t>А. И. Кравцов</w:t>
      </w:r>
    </w:p>
    <w:p w:rsidR="00604D9D" w:rsidRPr="00604D9D" w:rsidRDefault="00604D9D" w:rsidP="00604D9D">
      <w:pPr>
        <w:widowControl w:val="0"/>
        <w:autoSpaceDE w:val="0"/>
        <w:autoSpaceDN w:val="0"/>
        <w:adjustRightInd w:val="0"/>
        <w:jc w:val="center"/>
        <w:rPr>
          <w:sz w:val="16"/>
          <w:szCs w:val="16"/>
        </w:rPr>
      </w:pPr>
    </w:p>
    <w:p w:rsidR="00604D9D" w:rsidRPr="00604D9D" w:rsidRDefault="00604D9D" w:rsidP="00604D9D">
      <w:pPr>
        <w:widowControl w:val="0"/>
        <w:autoSpaceDE w:val="0"/>
        <w:autoSpaceDN w:val="0"/>
        <w:adjustRightInd w:val="0"/>
        <w:jc w:val="center"/>
      </w:pPr>
      <w:r w:rsidRPr="00604D9D">
        <w:t>Рецензенты:</w:t>
      </w:r>
    </w:p>
    <w:p w:rsidR="00604D9D" w:rsidRPr="00604D9D" w:rsidRDefault="00604D9D" w:rsidP="00604D9D">
      <w:pPr>
        <w:widowControl w:val="0"/>
        <w:autoSpaceDE w:val="0"/>
        <w:autoSpaceDN w:val="0"/>
        <w:adjustRightInd w:val="0"/>
        <w:jc w:val="center"/>
      </w:pPr>
      <w:r w:rsidRPr="00604D9D">
        <w:t xml:space="preserve">доктор сельскохозяйственных наук, член-корреспондент </w:t>
      </w:r>
    </w:p>
    <w:p w:rsidR="00604D9D" w:rsidRPr="00604D9D" w:rsidRDefault="00604D9D" w:rsidP="00604D9D">
      <w:pPr>
        <w:widowControl w:val="0"/>
        <w:autoSpaceDE w:val="0"/>
        <w:autoSpaceDN w:val="0"/>
        <w:adjustRightInd w:val="0"/>
        <w:jc w:val="center"/>
      </w:pPr>
      <w:r w:rsidRPr="00604D9D">
        <w:t xml:space="preserve">НАН Беларуси,  директор РУП «Институт льна» НПЦ НАН Беларуси по земледелию </w:t>
      </w:r>
      <w:r w:rsidRPr="00604D9D">
        <w:rPr>
          <w:i/>
        </w:rPr>
        <w:t>И. А. Голуб</w:t>
      </w:r>
      <w:r w:rsidRPr="00604D9D">
        <w:t>;</w:t>
      </w:r>
    </w:p>
    <w:p w:rsidR="00604D9D" w:rsidRPr="00604D9D" w:rsidRDefault="00604D9D" w:rsidP="00604D9D">
      <w:pPr>
        <w:widowControl w:val="0"/>
        <w:autoSpaceDE w:val="0"/>
        <w:autoSpaceDN w:val="0"/>
        <w:adjustRightInd w:val="0"/>
        <w:jc w:val="center"/>
      </w:pPr>
      <w:r w:rsidRPr="00604D9D">
        <w:t>кандидат сельскохозяйственных наук, доцент кафедры</w:t>
      </w:r>
    </w:p>
    <w:p w:rsidR="00604D9D" w:rsidRPr="00604D9D" w:rsidRDefault="00604D9D" w:rsidP="00604D9D">
      <w:pPr>
        <w:widowControl w:val="0"/>
        <w:autoSpaceDE w:val="0"/>
        <w:autoSpaceDN w:val="0"/>
        <w:adjustRightInd w:val="0"/>
        <w:jc w:val="center"/>
      </w:pPr>
      <w:r w:rsidRPr="00604D9D">
        <w:t xml:space="preserve">земледелия УО «БГСХА» </w:t>
      </w:r>
      <w:r w:rsidRPr="00604D9D">
        <w:rPr>
          <w:i/>
        </w:rPr>
        <w:t>С.И. Трапков</w:t>
      </w:r>
    </w:p>
    <w:p w:rsidR="00604D9D" w:rsidRPr="00604D9D" w:rsidRDefault="00604D9D" w:rsidP="00604D9D">
      <w:pPr>
        <w:widowControl w:val="0"/>
        <w:autoSpaceDE w:val="0"/>
        <w:autoSpaceDN w:val="0"/>
        <w:adjustRightInd w:val="0"/>
        <w:spacing w:line="264" w:lineRule="auto"/>
        <w:jc w:val="center"/>
        <w:rPr>
          <w:i/>
          <w:sz w:val="16"/>
          <w:szCs w:val="16"/>
        </w:rPr>
      </w:pPr>
    </w:p>
    <w:p w:rsidR="00604D9D" w:rsidRPr="00604D9D" w:rsidRDefault="00604D9D" w:rsidP="00604D9D">
      <w:pPr>
        <w:widowControl w:val="0"/>
        <w:autoSpaceDE w:val="0"/>
        <w:autoSpaceDN w:val="0"/>
        <w:adjustRightInd w:val="0"/>
        <w:spacing w:line="264" w:lineRule="auto"/>
        <w:jc w:val="center"/>
        <w:rPr>
          <w:i/>
          <w:sz w:val="22"/>
          <w:szCs w:val="22"/>
        </w:rPr>
      </w:pPr>
    </w:p>
    <w:p w:rsidR="00604D9D" w:rsidRPr="00604D9D" w:rsidRDefault="00604D9D" w:rsidP="00604D9D">
      <w:pPr>
        <w:widowControl w:val="0"/>
        <w:autoSpaceDE w:val="0"/>
        <w:autoSpaceDN w:val="0"/>
        <w:adjustRightInd w:val="0"/>
        <w:spacing w:line="264" w:lineRule="auto"/>
        <w:jc w:val="center"/>
        <w:rPr>
          <w:i/>
          <w:sz w:val="22"/>
          <w:szCs w:val="22"/>
        </w:rPr>
      </w:pPr>
    </w:p>
    <w:p w:rsidR="00604D9D" w:rsidRPr="00604D9D" w:rsidRDefault="00604D9D" w:rsidP="00604D9D">
      <w:pPr>
        <w:widowControl w:val="0"/>
        <w:autoSpaceDE w:val="0"/>
        <w:autoSpaceDN w:val="0"/>
        <w:adjustRightInd w:val="0"/>
        <w:spacing w:line="264" w:lineRule="auto"/>
        <w:jc w:val="center"/>
        <w:rPr>
          <w:i/>
          <w:sz w:val="22"/>
          <w:szCs w:val="22"/>
        </w:rPr>
      </w:pPr>
    </w:p>
    <w:p w:rsidR="00604D9D" w:rsidRPr="00604D9D" w:rsidRDefault="00604D9D" w:rsidP="00604D9D">
      <w:pPr>
        <w:widowControl w:val="0"/>
        <w:autoSpaceDE w:val="0"/>
        <w:autoSpaceDN w:val="0"/>
        <w:adjustRightInd w:val="0"/>
        <w:spacing w:line="264" w:lineRule="auto"/>
        <w:jc w:val="both"/>
        <w:rPr>
          <w:i/>
          <w:sz w:val="16"/>
          <w:szCs w:val="16"/>
          <w:lang w:val="en-US"/>
        </w:rPr>
      </w:pPr>
    </w:p>
    <w:tbl>
      <w:tblPr>
        <w:tblStyle w:val="10"/>
        <w:tblW w:w="637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70"/>
      </w:tblGrid>
      <w:tr w:rsidR="00604D9D" w:rsidRPr="00604D9D" w:rsidTr="00284C4F">
        <w:tc>
          <w:tcPr>
            <w:tcW w:w="709" w:type="dxa"/>
          </w:tcPr>
          <w:p w:rsidR="00604D9D" w:rsidRPr="00604D9D" w:rsidRDefault="00604D9D" w:rsidP="00604D9D">
            <w:pPr>
              <w:tabs>
                <w:tab w:val="left" w:pos="447"/>
              </w:tabs>
            </w:pPr>
          </w:p>
          <w:p w:rsidR="00604D9D" w:rsidRPr="00604D9D" w:rsidRDefault="00604D9D" w:rsidP="00604D9D">
            <w:pPr>
              <w:tabs>
                <w:tab w:val="left" w:pos="447"/>
              </w:tabs>
              <w:rPr>
                <w:b/>
              </w:rPr>
            </w:pPr>
            <w:r w:rsidRPr="00604D9D">
              <w:t>К</w:t>
            </w:r>
          </w:p>
        </w:tc>
        <w:tc>
          <w:tcPr>
            <w:tcW w:w="5670" w:type="dxa"/>
          </w:tcPr>
          <w:p w:rsidR="00604D9D" w:rsidRPr="00604D9D" w:rsidRDefault="00604D9D" w:rsidP="00604D9D">
            <w:pPr>
              <w:tabs>
                <w:tab w:val="left" w:pos="447"/>
              </w:tabs>
              <w:rPr>
                <w:b/>
              </w:rPr>
            </w:pPr>
            <w:r w:rsidRPr="00604D9D">
              <w:rPr>
                <w:b/>
              </w:rPr>
              <w:t>Кравцов, А. И.</w:t>
            </w:r>
          </w:p>
          <w:p w:rsidR="00604D9D" w:rsidRPr="00604D9D" w:rsidRDefault="00604D9D" w:rsidP="00604D9D">
            <w:pPr>
              <w:ind w:firstLine="284"/>
            </w:pPr>
            <w:r w:rsidRPr="00604D9D">
              <w:t>Теоретические основы стандартизации: учебное пособие / А. И. Кравцов. – Горки : БГСХА, 2013. – 54 с.</w:t>
            </w:r>
          </w:p>
          <w:p w:rsidR="00604D9D" w:rsidRPr="00604D9D" w:rsidRDefault="00604D9D" w:rsidP="00604D9D">
            <w:pPr>
              <w:tabs>
                <w:tab w:val="left" w:pos="447"/>
              </w:tabs>
              <w:ind w:firstLine="284"/>
            </w:pPr>
          </w:p>
          <w:p w:rsidR="00604D9D" w:rsidRPr="00604D9D" w:rsidRDefault="00604D9D" w:rsidP="00604D9D">
            <w:pPr>
              <w:ind w:firstLine="284"/>
              <w:rPr>
                <w:sz w:val="16"/>
                <w:szCs w:val="16"/>
              </w:rPr>
            </w:pPr>
            <w:r w:rsidRPr="00604D9D">
              <w:rPr>
                <w:sz w:val="16"/>
                <w:szCs w:val="16"/>
              </w:rPr>
              <w:t>На базе Государственной системы стандартизации Республики Беларусь (ГСС РБ) рассмотрены главные вопросы ее теоретических основ, сущность, цели и задачи, системы, методы, органы и службы, категории нормативно-технических документов, виды стандартов, порядок их разработки и утве</w:t>
            </w:r>
            <w:r w:rsidRPr="00604D9D">
              <w:rPr>
                <w:sz w:val="16"/>
                <w:szCs w:val="16"/>
              </w:rPr>
              <w:t>р</w:t>
            </w:r>
            <w:r w:rsidRPr="00604D9D">
              <w:rPr>
                <w:sz w:val="16"/>
                <w:szCs w:val="16"/>
              </w:rPr>
              <w:t>ждения, классификация и структура стандартов, государственный надзор за внедрением  и соблюдением требований ТНПА в Республике Беларусь, и</w:t>
            </w:r>
            <w:r w:rsidRPr="00604D9D">
              <w:rPr>
                <w:sz w:val="16"/>
                <w:szCs w:val="16"/>
              </w:rPr>
              <w:t>н</w:t>
            </w:r>
            <w:r w:rsidRPr="00604D9D">
              <w:rPr>
                <w:sz w:val="16"/>
                <w:szCs w:val="16"/>
              </w:rPr>
              <w:t>формационное обеспечение  в области  стандартизации.</w:t>
            </w:r>
          </w:p>
          <w:p w:rsidR="00604D9D" w:rsidRPr="00604D9D" w:rsidRDefault="00604D9D" w:rsidP="00604D9D">
            <w:pPr>
              <w:ind w:firstLine="284"/>
            </w:pPr>
            <w:r w:rsidRPr="00604D9D">
              <w:rPr>
                <w:sz w:val="16"/>
                <w:szCs w:val="16"/>
              </w:rPr>
              <w:t xml:space="preserve">Для студентов агрономических специальностей.  </w:t>
            </w:r>
          </w:p>
        </w:tc>
      </w:tr>
    </w:tbl>
    <w:p w:rsidR="00604D9D" w:rsidRPr="00604D9D" w:rsidRDefault="00604D9D" w:rsidP="00604D9D">
      <w:pPr>
        <w:widowControl w:val="0"/>
        <w:tabs>
          <w:tab w:val="left" w:pos="567"/>
        </w:tabs>
        <w:autoSpaceDE w:val="0"/>
        <w:autoSpaceDN w:val="0"/>
        <w:adjustRightInd w:val="0"/>
        <w:jc w:val="both"/>
        <w:rPr>
          <w:sz w:val="16"/>
          <w:szCs w:val="16"/>
        </w:rPr>
      </w:pPr>
      <w:r w:rsidRPr="00604D9D">
        <w:t xml:space="preserve">         </w:t>
      </w:r>
    </w:p>
    <w:p w:rsidR="00604D9D" w:rsidRPr="00604D9D" w:rsidRDefault="00604D9D" w:rsidP="00604D9D">
      <w:pPr>
        <w:widowControl w:val="0"/>
        <w:autoSpaceDE w:val="0"/>
        <w:autoSpaceDN w:val="0"/>
        <w:adjustRightInd w:val="0"/>
        <w:ind w:firstLine="709"/>
        <w:jc w:val="right"/>
        <w:rPr>
          <w:sz w:val="16"/>
          <w:szCs w:val="16"/>
        </w:rPr>
      </w:pPr>
    </w:p>
    <w:p w:rsidR="00604D9D" w:rsidRPr="00604D9D" w:rsidRDefault="00604D9D" w:rsidP="00604D9D">
      <w:pPr>
        <w:widowControl w:val="0"/>
        <w:autoSpaceDE w:val="0"/>
        <w:autoSpaceDN w:val="0"/>
        <w:adjustRightInd w:val="0"/>
        <w:spacing w:line="216" w:lineRule="auto"/>
        <w:jc w:val="right"/>
        <w:rPr>
          <w:b/>
          <w:sz w:val="16"/>
          <w:szCs w:val="16"/>
        </w:rPr>
      </w:pPr>
      <w:r w:rsidRPr="00604D9D">
        <w:rPr>
          <w:b/>
          <w:sz w:val="16"/>
          <w:szCs w:val="16"/>
        </w:rPr>
        <w:t>УДК 006(075.8)</w:t>
      </w:r>
    </w:p>
    <w:p w:rsidR="00604D9D" w:rsidRPr="00604D9D" w:rsidRDefault="00604D9D" w:rsidP="00604D9D">
      <w:pPr>
        <w:widowControl w:val="0"/>
        <w:autoSpaceDE w:val="0"/>
        <w:autoSpaceDN w:val="0"/>
        <w:adjustRightInd w:val="0"/>
        <w:spacing w:line="216" w:lineRule="auto"/>
        <w:jc w:val="right"/>
        <w:rPr>
          <w:b/>
          <w:sz w:val="16"/>
          <w:szCs w:val="16"/>
        </w:rPr>
      </w:pPr>
      <w:r w:rsidRPr="00604D9D">
        <w:rPr>
          <w:b/>
          <w:sz w:val="16"/>
          <w:szCs w:val="16"/>
        </w:rPr>
        <w:t>ББК ....................</w:t>
      </w:r>
    </w:p>
    <w:p w:rsidR="00604D9D" w:rsidRPr="00604D9D" w:rsidRDefault="00604D9D" w:rsidP="00604D9D">
      <w:pPr>
        <w:widowControl w:val="0"/>
        <w:tabs>
          <w:tab w:val="left" w:pos="447"/>
        </w:tabs>
        <w:autoSpaceDE w:val="0"/>
        <w:autoSpaceDN w:val="0"/>
        <w:adjustRightInd w:val="0"/>
        <w:spacing w:line="216" w:lineRule="auto"/>
      </w:pPr>
      <w:r w:rsidRPr="00604D9D">
        <w:rPr>
          <w:sz w:val="16"/>
        </w:rPr>
        <w:t xml:space="preserve">                                                                                      </w:t>
      </w:r>
      <w:r w:rsidRPr="00604D9D">
        <w:rPr>
          <w:sz w:val="16"/>
        </w:rPr>
        <w:sym w:font="Symbol" w:char="F0D3"/>
      </w:r>
      <w:r w:rsidRPr="00604D9D">
        <w:rPr>
          <w:sz w:val="16"/>
        </w:rPr>
        <w:t xml:space="preserve"> УО  «Белорусская государственная </w:t>
      </w:r>
    </w:p>
    <w:p w:rsidR="0064690D" w:rsidRDefault="00604D9D" w:rsidP="00604D9D">
      <w:pPr>
        <w:pStyle w:val="Style1"/>
        <w:widowControl/>
        <w:tabs>
          <w:tab w:val="left" w:pos="2552"/>
        </w:tabs>
        <w:ind w:firstLine="284"/>
        <w:jc w:val="center"/>
        <w:rPr>
          <w:rStyle w:val="FontStyle11"/>
        </w:rPr>
      </w:pPr>
      <w:r w:rsidRPr="00604D9D">
        <w:rPr>
          <w:rFonts w:eastAsia="Times New Roman"/>
          <w:b/>
          <w:sz w:val="16"/>
          <w:szCs w:val="20"/>
        </w:rPr>
        <w:t xml:space="preserve">                                              </w:t>
      </w:r>
      <w:r w:rsidRPr="00604D9D">
        <w:rPr>
          <w:rFonts w:eastAsia="Times New Roman"/>
          <w:sz w:val="16"/>
          <w:szCs w:val="20"/>
        </w:rPr>
        <w:t xml:space="preserve">                                        сельскохозяйственная академия», 2013</w:t>
      </w:r>
    </w:p>
    <w:p w:rsidR="0064690D" w:rsidRDefault="0064690D" w:rsidP="0065452F">
      <w:pPr>
        <w:pStyle w:val="Style1"/>
        <w:widowControl/>
        <w:tabs>
          <w:tab w:val="left" w:pos="2552"/>
        </w:tabs>
        <w:rPr>
          <w:rStyle w:val="FontStyle11"/>
        </w:rPr>
      </w:pPr>
    </w:p>
    <w:p w:rsidR="0064690D" w:rsidRDefault="0064690D" w:rsidP="0065452F">
      <w:pPr>
        <w:pStyle w:val="Style1"/>
        <w:widowControl/>
        <w:tabs>
          <w:tab w:val="left" w:pos="2552"/>
        </w:tabs>
        <w:ind w:firstLine="284"/>
        <w:jc w:val="center"/>
        <w:rPr>
          <w:rStyle w:val="FontStyle11"/>
        </w:rPr>
      </w:pPr>
      <w:r>
        <w:rPr>
          <w:rStyle w:val="FontStyle11"/>
        </w:rPr>
        <w:t>ВВЕДЕНИЕ</w:t>
      </w:r>
    </w:p>
    <w:p w:rsidR="005752F0" w:rsidRDefault="005752F0" w:rsidP="0065452F">
      <w:pPr>
        <w:pStyle w:val="Style1"/>
        <w:widowControl/>
        <w:tabs>
          <w:tab w:val="left" w:pos="2552"/>
        </w:tabs>
        <w:ind w:firstLine="284"/>
        <w:jc w:val="center"/>
        <w:rPr>
          <w:rStyle w:val="FontStyle11"/>
        </w:rPr>
      </w:pPr>
    </w:p>
    <w:p w:rsidR="0064690D" w:rsidRDefault="0064690D" w:rsidP="0065452F">
      <w:pPr>
        <w:pStyle w:val="Style2"/>
        <w:widowControl/>
        <w:tabs>
          <w:tab w:val="left" w:pos="2552"/>
        </w:tabs>
        <w:spacing w:line="240" w:lineRule="auto"/>
        <w:ind w:firstLine="284"/>
        <w:rPr>
          <w:rStyle w:val="FontStyle12"/>
        </w:rPr>
      </w:pPr>
      <w:r>
        <w:rPr>
          <w:rStyle w:val="FontStyle12"/>
        </w:rPr>
        <w:t>Проблема увеличения объемов производства сельскохозяйственной пр</w:t>
      </w:r>
      <w:r>
        <w:rPr>
          <w:rStyle w:val="FontStyle12"/>
        </w:rPr>
        <w:t>о</w:t>
      </w:r>
      <w:r>
        <w:rPr>
          <w:rStyle w:val="FontStyle12"/>
        </w:rPr>
        <w:t>дукции, повышения ее качества стала одной из центральных в нашем госуда</w:t>
      </w:r>
      <w:r>
        <w:rPr>
          <w:rStyle w:val="FontStyle12"/>
        </w:rPr>
        <w:t>р</w:t>
      </w:r>
      <w:r>
        <w:rPr>
          <w:rStyle w:val="FontStyle12"/>
        </w:rPr>
        <w:t>стве. В связи с этим необходимо предусмотреть создание экономических усл</w:t>
      </w:r>
      <w:r>
        <w:rPr>
          <w:rStyle w:val="FontStyle12"/>
        </w:rPr>
        <w:t>о</w:t>
      </w:r>
      <w:r>
        <w:rPr>
          <w:rStyle w:val="FontStyle12"/>
        </w:rPr>
        <w:t>вий, стимулирующих рост сельскохозяйственного производства, значительн</w:t>
      </w:r>
      <w:r w:rsidR="00051CB0">
        <w:rPr>
          <w:rStyle w:val="FontStyle12"/>
        </w:rPr>
        <w:t>ое увеличение капиталовложений в</w:t>
      </w:r>
      <w:r>
        <w:rPr>
          <w:rStyle w:val="FontStyle12"/>
        </w:rPr>
        <w:t xml:space="preserve"> эффективно работающие сельскохозяйстве</w:t>
      </w:r>
      <w:r>
        <w:rPr>
          <w:rStyle w:val="FontStyle12"/>
        </w:rPr>
        <w:t>н</w:t>
      </w:r>
      <w:r>
        <w:rPr>
          <w:rStyle w:val="FontStyle12"/>
        </w:rPr>
        <w:t>ные предприятия, совершенствование форм организации и управления, его интенсификацию и индустриализацию на базе комплексной механизации и химизации, массового внедрения достижений науки и передового опыта.</w:t>
      </w:r>
    </w:p>
    <w:p w:rsidR="0064690D" w:rsidRDefault="0064690D" w:rsidP="0065452F">
      <w:pPr>
        <w:pStyle w:val="Style2"/>
        <w:widowControl/>
        <w:tabs>
          <w:tab w:val="left" w:pos="2552"/>
        </w:tabs>
        <w:spacing w:line="240" w:lineRule="auto"/>
        <w:ind w:firstLine="284"/>
        <w:rPr>
          <w:rStyle w:val="FontStyle12"/>
        </w:rPr>
      </w:pPr>
      <w:r>
        <w:rPr>
          <w:rStyle w:val="FontStyle12"/>
        </w:rPr>
        <w:t>В решении этих больших задач в осуществлении программы развития сел</w:t>
      </w:r>
      <w:r>
        <w:rPr>
          <w:rStyle w:val="FontStyle12"/>
        </w:rPr>
        <w:t>ь</w:t>
      </w:r>
      <w:r>
        <w:rPr>
          <w:rStyle w:val="FontStyle12"/>
        </w:rPr>
        <w:t>ского хозяйства значительную роль должна сыграть стандартизация как опр</w:t>
      </w:r>
      <w:r>
        <w:rPr>
          <w:rStyle w:val="FontStyle12"/>
        </w:rPr>
        <w:t>е</w:t>
      </w:r>
      <w:r>
        <w:rPr>
          <w:rStyle w:val="FontStyle12"/>
        </w:rPr>
        <w:t>деляющий фактор повышения качества и конкурентоспособности сельскох</w:t>
      </w:r>
      <w:r>
        <w:rPr>
          <w:rStyle w:val="FontStyle12"/>
        </w:rPr>
        <w:t>о</w:t>
      </w:r>
      <w:r>
        <w:rPr>
          <w:rStyle w:val="FontStyle12"/>
        </w:rPr>
        <w:t>зяйственной продукции.</w:t>
      </w:r>
    </w:p>
    <w:p w:rsidR="0064690D" w:rsidRDefault="0064690D" w:rsidP="0065452F">
      <w:pPr>
        <w:pStyle w:val="Style2"/>
        <w:widowControl/>
        <w:tabs>
          <w:tab w:val="left" w:pos="2552"/>
        </w:tabs>
        <w:spacing w:line="240" w:lineRule="auto"/>
        <w:ind w:firstLine="284"/>
        <w:rPr>
          <w:rStyle w:val="FontStyle12"/>
        </w:rPr>
      </w:pPr>
      <w:r>
        <w:rPr>
          <w:rStyle w:val="FontStyle12"/>
        </w:rPr>
        <w:t>Наличие четкой системы и законодательный характер делают стандартиз</w:t>
      </w:r>
      <w:r>
        <w:rPr>
          <w:rStyle w:val="FontStyle12"/>
        </w:rPr>
        <w:t>а</w:t>
      </w:r>
      <w:r>
        <w:rPr>
          <w:rStyle w:val="FontStyle12"/>
        </w:rPr>
        <w:t>цию мощным средством государственного руководства всеми отраслями народного хозяйства</w:t>
      </w:r>
      <w:r w:rsidR="006D2A2E">
        <w:rPr>
          <w:rStyle w:val="FontStyle12"/>
        </w:rPr>
        <w:t>.</w:t>
      </w:r>
      <w:r>
        <w:rPr>
          <w:rStyle w:val="FontStyle12"/>
        </w:rPr>
        <w:t xml:space="preserve"> Через стандарт проводится в жизнь определенная техн</w:t>
      </w:r>
      <w:r>
        <w:rPr>
          <w:rStyle w:val="FontStyle12"/>
        </w:rPr>
        <w:t>и</w:t>
      </w:r>
      <w:r>
        <w:rPr>
          <w:rStyle w:val="FontStyle12"/>
        </w:rPr>
        <w:t>ческая политика, внедряются в народное хозяйство</w:t>
      </w:r>
      <w:r w:rsidRPr="0064690D">
        <w:rPr>
          <w:rStyle w:val="FontStyle12"/>
        </w:rPr>
        <w:t>, в отдельные</w:t>
      </w:r>
      <w:r>
        <w:rPr>
          <w:rStyle w:val="FontStyle12"/>
        </w:rPr>
        <w:t xml:space="preserve"> отрасли те или иные научные и технические решения. Именно в стандарте осуществляется согласование требований всех заинтересованных сторон (министерств, в</w:t>
      </w:r>
      <w:r>
        <w:rPr>
          <w:rStyle w:val="FontStyle12"/>
        </w:rPr>
        <w:t>е</w:t>
      </w:r>
      <w:r>
        <w:rPr>
          <w:rStyle w:val="FontStyle12"/>
        </w:rPr>
        <w:t>домств) к качеству продукции, именно в стандартах находит свое отражение работа по унификации изделий и методов, типизации, агрегатированию, спе</w:t>
      </w:r>
      <w:r w:rsidR="00051CB0">
        <w:rPr>
          <w:rStyle w:val="FontStyle12"/>
        </w:rPr>
        <w:t>ц</w:t>
      </w:r>
      <w:r w:rsidR="00051CB0">
        <w:rPr>
          <w:rStyle w:val="FontStyle12"/>
        </w:rPr>
        <w:t>и</w:t>
      </w:r>
      <w:r w:rsidR="00051CB0">
        <w:rPr>
          <w:rStyle w:val="FontStyle12"/>
        </w:rPr>
        <w:t>ализации</w:t>
      </w:r>
      <w:r>
        <w:rPr>
          <w:rStyle w:val="FontStyle12"/>
        </w:rPr>
        <w:t>, систематизации и т.д.</w:t>
      </w:r>
    </w:p>
    <w:p w:rsidR="0064690D" w:rsidRDefault="0064690D" w:rsidP="0065452F">
      <w:pPr>
        <w:pStyle w:val="Style2"/>
        <w:widowControl/>
        <w:tabs>
          <w:tab w:val="left" w:pos="2552"/>
        </w:tabs>
        <w:spacing w:line="240" w:lineRule="auto"/>
        <w:ind w:firstLine="284"/>
        <w:rPr>
          <w:rStyle w:val="FontStyle12"/>
        </w:rPr>
      </w:pPr>
      <w:r>
        <w:rPr>
          <w:rStyle w:val="FontStyle12"/>
        </w:rPr>
        <w:t>Еще в 1930 году, выступая на XVI съезде партии, первый председатель К</w:t>
      </w:r>
      <w:r>
        <w:rPr>
          <w:rStyle w:val="FontStyle12"/>
        </w:rPr>
        <w:t>о</w:t>
      </w:r>
      <w:r>
        <w:rPr>
          <w:rStyle w:val="FontStyle12"/>
        </w:rPr>
        <w:t>митета по стандартизации В.</w:t>
      </w:r>
      <w:r w:rsidR="009D659B">
        <w:rPr>
          <w:rStyle w:val="FontStyle12"/>
        </w:rPr>
        <w:t xml:space="preserve"> </w:t>
      </w:r>
      <w:r>
        <w:rPr>
          <w:rStyle w:val="FontStyle12"/>
        </w:rPr>
        <w:t>В. Куйбышев говорил: «При стандартизации мы получаем</w:t>
      </w:r>
      <w:r w:rsidR="00051CB0">
        <w:rPr>
          <w:rStyle w:val="FontStyle12"/>
        </w:rPr>
        <w:t xml:space="preserve"> серьезное оружие не только </w:t>
      </w:r>
      <w:r w:rsidR="009D659B">
        <w:rPr>
          <w:rStyle w:val="FontStyle12"/>
        </w:rPr>
        <w:t xml:space="preserve">для </w:t>
      </w:r>
      <w:r w:rsidR="00051CB0">
        <w:rPr>
          <w:rStyle w:val="FontStyle12"/>
        </w:rPr>
        <w:t>уве</w:t>
      </w:r>
      <w:r>
        <w:rPr>
          <w:rStyle w:val="FontStyle12"/>
        </w:rPr>
        <w:t>личения массы продукции, но и д</w:t>
      </w:r>
      <w:r w:rsidR="00051CB0">
        <w:rPr>
          <w:rStyle w:val="FontStyle12"/>
        </w:rPr>
        <w:t>ля решительной борьбы с этим ве</w:t>
      </w:r>
      <w:r>
        <w:rPr>
          <w:rStyle w:val="FontStyle12"/>
        </w:rPr>
        <w:t>личайшим з</w:t>
      </w:r>
      <w:r w:rsidR="00051CB0">
        <w:rPr>
          <w:rStyle w:val="FontStyle12"/>
        </w:rPr>
        <w:t>лом – низким качеством проду</w:t>
      </w:r>
      <w:r w:rsidR="00051CB0">
        <w:rPr>
          <w:rStyle w:val="FontStyle12"/>
        </w:rPr>
        <w:t>к</w:t>
      </w:r>
      <w:r w:rsidR="00051CB0">
        <w:rPr>
          <w:rStyle w:val="FontStyle12"/>
        </w:rPr>
        <w:t>ции</w:t>
      </w:r>
      <w:r w:rsidR="009D659B">
        <w:rPr>
          <w:rStyle w:val="FontStyle12"/>
        </w:rPr>
        <w:t>»</w:t>
      </w:r>
      <w:r w:rsidR="00051CB0">
        <w:rPr>
          <w:rStyle w:val="FontStyle12"/>
        </w:rPr>
        <w:t>.</w:t>
      </w:r>
    </w:p>
    <w:p w:rsidR="0064690D" w:rsidRDefault="0064690D" w:rsidP="0065452F">
      <w:pPr>
        <w:pStyle w:val="Style2"/>
        <w:widowControl/>
        <w:tabs>
          <w:tab w:val="left" w:pos="2552"/>
        </w:tabs>
        <w:spacing w:line="240" w:lineRule="auto"/>
        <w:ind w:firstLine="284"/>
        <w:rPr>
          <w:rStyle w:val="FontStyle12"/>
        </w:rPr>
      </w:pPr>
      <w:r>
        <w:rPr>
          <w:rStyle w:val="FontStyle12"/>
        </w:rPr>
        <w:t>Основой при выполнении работ по стандартизации является государстве</w:t>
      </w:r>
      <w:r>
        <w:rPr>
          <w:rStyle w:val="FontStyle12"/>
        </w:rPr>
        <w:t>н</w:t>
      </w:r>
      <w:r>
        <w:rPr>
          <w:rStyle w:val="FontStyle12"/>
        </w:rPr>
        <w:t xml:space="preserve">ная система стандартизации. Она обеспечивает единообразие определения </w:t>
      </w:r>
      <w:r w:rsidR="00051CB0" w:rsidRPr="00051CB0">
        <w:rPr>
          <w:rStyle w:val="FontStyle12"/>
        </w:rPr>
        <w:t>к</w:t>
      </w:r>
      <w:r w:rsidRPr="00051CB0">
        <w:rPr>
          <w:rStyle w:val="FontStyle12"/>
        </w:rPr>
        <w:t>а</w:t>
      </w:r>
      <w:r w:rsidRPr="00051CB0">
        <w:rPr>
          <w:rStyle w:val="FontStyle12"/>
        </w:rPr>
        <w:t>чества</w:t>
      </w:r>
      <w:r>
        <w:rPr>
          <w:rStyle w:val="FontStyle12"/>
        </w:rPr>
        <w:t xml:space="preserve"> продукции, единые методы оценки, что необходимо для нормального обращения продукции в народном хозяйстве, способствует внедрению новых технологий при производстве сельскохозяйственной продукции, ее хранении и переработке.</w:t>
      </w:r>
    </w:p>
    <w:p w:rsidR="005752F0" w:rsidRDefault="005752F0" w:rsidP="0065452F">
      <w:pPr>
        <w:pStyle w:val="Style2"/>
        <w:widowControl/>
        <w:tabs>
          <w:tab w:val="left" w:pos="2552"/>
        </w:tabs>
        <w:spacing w:line="240" w:lineRule="auto"/>
        <w:ind w:firstLine="284"/>
        <w:rPr>
          <w:spacing w:val="-10"/>
          <w:sz w:val="20"/>
          <w:szCs w:val="20"/>
        </w:rPr>
      </w:pPr>
    </w:p>
    <w:p w:rsidR="000A70B7" w:rsidRDefault="000A70B7" w:rsidP="0065452F">
      <w:pPr>
        <w:pStyle w:val="Style2"/>
        <w:widowControl/>
        <w:tabs>
          <w:tab w:val="left" w:pos="2552"/>
        </w:tabs>
        <w:spacing w:line="240" w:lineRule="auto"/>
        <w:ind w:firstLine="284"/>
        <w:rPr>
          <w:spacing w:val="-10"/>
          <w:sz w:val="20"/>
          <w:szCs w:val="20"/>
        </w:rPr>
      </w:pPr>
    </w:p>
    <w:p w:rsidR="000A70B7" w:rsidRDefault="000A70B7" w:rsidP="0065452F">
      <w:pPr>
        <w:pStyle w:val="Style2"/>
        <w:widowControl/>
        <w:tabs>
          <w:tab w:val="left" w:pos="2552"/>
        </w:tabs>
        <w:spacing w:line="240" w:lineRule="auto"/>
        <w:ind w:firstLine="0"/>
        <w:rPr>
          <w:spacing w:val="-10"/>
          <w:sz w:val="20"/>
          <w:szCs w:val="20"/>
        </w:rPr>
      </w:pPr>
    </w:p>
    <w:p w:rsidR="000A70B7" w:rsidRDefault="000A70B7" w:rsidP="0065452F">
      <w:pPr>
        <w:pStyle w:val="Style2"/>
        <w:widowControl/>
        <w:tabs>
          <w:tab w:val="left" w:pos="2552"/>
        </w:tabs>
        <w:spacing w:line="240" w:lineRule="auto"/>
        <w:ind w:firstLine="284"/>
        <w:rPr>
          <w:b/>
          <w:spacing w:val="-10"/>
          <w:sz w:val="20"/>
          <w:szCs w:val="20"/>
        </w:rPr>
      </w:pPr>
      <w:r w:rsidRPr="000A70B7">
        <w:rPr>
          <w:b/>
          <w:spacing w:val="-10"/>
          <w:sz w:val="20"/>
          <w:szCs w:val="20"/>
        </w:rPr>
        <w:t>Р</w:t>
      </w:r>
      <w:r w:rsidR="006A0092">
        <w:rPr>
          <w:b/>
          <w:spacing w:val="-10"/>
          <w:sz w:val="20"/>
          <w:szCs w:val="20"/>
        </w:rPr>
        <w:t xml:space="preserve"> </w:t>
      </w:r>
      <w:r w:rsidR="00764342" w:rsidRPr="000A70B7">
        <w:rPr>
          <w:b/>
          <w:spacing w:val="-10"/>
          <w:sz w:val="20"/>
          <w:szCs w:val="20"/>
        </w:rPr>
        <w:t>а</w:t>
      </w:r>
      <w:r w:rsidR="006A0092">
        <w:rPr>
          <w:b/>
          <w:spacing w:val="-10"/>
          <w:sz w:val="20"/>
          <w:szCs w:val="20"/>
        </w:rPr>
        <w:t xml:space="preserve"> </w:t>
      </w:r>
      <w:r w:rsidR="00764342" w:rsidRPr="000A70B7">
        <w:rPr>
          <w:b/>
          <w:spacing w:val="-10"/>
          <w:sz w:val="20"/>
          <w:szCs w:val="20"/>
        </w:rPr>
        <w:t>з</w:t>
      </w:r>
      <w:r w:rsidR="006A0092">
        <w:rPr>
          <w:b/>
          <w:spacing w:val="-10"/>
          <w:sz w:val="20"/>
          <w:szCs w:val="20"/>
        </w:rPr>
        <w:t xml:space="preserve"> </w:t>
      </w:r>
      <w:r w:rsidR="00764342" w:rsidRPr="000A70B7">
        <w:rPr>
          <w:b/>
          <w:spacing w:val="-10"/>
          <w:sz w:val="20"/>
          <w:szCs w:val="20"/>
        </w:rPr>
        <w:t>д</w:t>
      </w:r>
      <w:r w:rsidR="006A0092">
        <w:rPr>
          <w:b/>
          <w:spacing w:val="-10"/>
          <w:sz w:val="20"/>
          <w:szCs w:val="20"/>
        </w:rPr>
        <w:t xml:space="preserve"> </w:t>
      </w:r>
      <w:r w:rsidR="00764342" w:rsidRPr="000A70B7">
        <w:rPr>
          <w:b/>
          <w:spacing w:val="-10"/>
          <w:sz w:val="20"/>
          <w:szCs w:val="20"/>
        </w:rPr>
        <w:t>е</w:t>
      </w:r>
      <w:r w:rsidR="006A0092">
        <w:rPr>
          <w:b/>
          <w:spacing w:val="-10"/>
          <w:sz w:val="20"/>
          <w:szCs w:val="20"/>
        </w:rPr>
        <w:t xml:space="preserve"> </w:t>
      </w:r>
      <w:r w:rsidR="00764342" w:rsidRPr="000A70B7">
        <w:rPr>
          <w:b/>
          <w:spacing w:val="-10"/>
          <w:sz w:val="20"/>
          <w:szCs w:val="20"/>
        </w:rPr>
        <w:t>л</w:t>
      </w:r>
      <w:r w:rsidRPr="000A70B7">
        <w:rPr>
          <w:b/>
          <w:spacing w:val="-10"/>
          <w:sz w:val="20"/>
          <w:szCs w:val="20"/>
        </w:rPr>
        <w:t xml:space="preserve"> </w:t>
      </w:r>
      <w:r w:rsidR="00CA22D1">
        <w:rPr>
          <w:b/>
          <w:spacing w:val="-10"/>
          <w:sz w:val="20"/>
          <w:szCs w:val="20"/>
        </w:rPr>
        <w:t xml:space="preserve"> </w:t>
      </w:r>
      <w:r w:rsidRPr="000A70B7">
        <w:rPr>
          <w:b/>
          <w:spacing w:val="-10"/>
          <w:sz w:val="20"/>
          <w:szCs w:val="20"/>
        </w:rPr>
        <w:t>1. ТЕОРЕТИЧЕСКИЕ ОСНОВЫ СТАНДАРТИЗАЦИИ</w:t>
      </w:r>
    </w:p>
    <w:p w:rsidR="0065452F" w:rsidRDefault="0065452F" w:rsidP="0065452F">
      <w:pPr>
        <w:pStyle w:val="1"/>
        <w:tabs>
          <w:tab w:val="left" w:pos="2552"/>
        </w:tabs>
        <w:spacing w:line="240" w:lineRule="auto"/>
        <w:rPr>
          <w:rFonts w:eastAsiaTheme="minorEastAsia"/>
          <w:spacing w:val="-10"/>
        </w:rPr>
      </w:pPr>
    </w:p>
    <w:p w:rsidR="00A17853" w:rsidRPr="00F21A38" w:rsidRDefault="00A17853" w:rsidP="0065452F">
      <w:pPr>
        <w:pStyle w:val="1"/>
        <w:tabs>
          <w:tab w:val="left" w:pos="2552"/>
        </w:tabs>
        <w:spacing w:line="240" w:lineRule="auto"/>
        <w:jc w:val="center"/>
        <w:rPr>
          <w:b w:val="0"/>
        </w:rPr>
      </w:pPr>
      <w:r w:rsidRPr="00F21A38">
        <w:t>1</w:t>
      </w:r>
      <w:r>
        <w:t>.</w:t>
      </w:r>
      <w:r w:rsidR="0065452F">
        <w:t>1.</w:t>
      </w:r>
      <w:r>
        <w:t xml:space="preserve"> С</w:t>
      </w:r>
      <w:r w:rsidR="0065452F">
        <w:t>ущность стандартизации, ее цели и задачи</w:t>
      </w:r>
    </w:p>
    <w:p w:rsidR="00A17853" w:rsidRPr="00F21A38" w:rsidRDefault="00A17853" w:rsidP="0082634B">
      <w:pPr>
        <w:tabs>
          <w:tab w:val="left" w:pos="1418"/>
          <w:tab w:val="left" w:pos="2552"/>
          <w:tab w:val="left" w:pos="4536"/>
        </w:tabs>
        <w:spacing w:line="242" w:lineRule="auto"/>
        <w:ind w:firstLine="284"/>
        <w:jc w:val="both"/>
      </w:pPr>
    </w:p>
    <w:p w:rsidR="00A17853" w:rsidRDefault="00A17853" w:rsidP="0082634B">
      <w:pPr>
        <w:tabs>
          <w:tab w:val="left" w:pos="1418"/>
          <w:tab w:val="left" w:pos="2552"/>
          <w:tab w:val="left" w:pos="4536"/>
        </w:tabs>
        <w:spacing w:line="242" w:lineRule="auto"/>
        <w:ind w:firstLine="284"/>
        <w:jc w:val="both"/>
      </w:pPr>
      <w:r w:rsidRPr="00F21A38">
        <w:t>Развитие рыночных отно</w:t>
      </w:r>
      <w:r>
        <w:t>шений, новые условия хозяйствования требуют изменения форм и методов работы по стандартизации. П</w:t>
      </w:r>
      <w:r>
        <w:t>о</w:t>
      </w:r>
      <w:r w:rsidR="009D659B">
        <w:t xml:space="preserve">этому   на современном этапе </w:t>
      </w:r>
      <w:r>
        <w:t>своего развития стандартизация стала не только основой управления качеством, она  становится необходимым средством управления  народным хозяйством.</w:t>
      </w:r>
    </w:p>
    <w:p w:rsidR="00A17853" w:rsidRDefault="00A17853" w:rsidP="0082634B">
      <w:pPr>
        <w:tabs>
          <w:tab w:val="left" w:pos="1418"/>
          <w:tab w:val="left" w:pos="2552"/>
          <w:tab w:val="left" w:pos="4536"/>
        </w:tabs>
        <w:spacing w:line="242" w:lineRule="auto"/>
        <w:ind w:firstLine="284"/>
        <w:jc w:val="both"/>
      </w:pPr>
      <w:r>
        <w:t>Что же такое стандартизация и почему ей уделяется такое вним</w:t>
      </w:r>
      <w:r>
        <w:t>а</w:t>
      </w:r>
      <w:r>
        <w:t xml:space="preserve">ние? Понятие стандартизация происходит от английского слова </w:t>
      </w:r>
      <w:r>
        <w:rPr>
          <w:lang w:val="en-US"/>
        </w:rPr>
        <w:t>Standart</w:t>
      </w:r>
      <w:r w:rsidRPr="00F21A38">
        <w:t>, означающее мерило, образец, шаблон, норма</w:t>
      </w:r>
      <w:r>
        <w:t xml:space="preserve">. </w:t>
      </w:r>
    </w:p>
    <w:p w:rsidR="006E1617" w:rsidRDefault="00A17853" w:rsidP="0082634B">
      <w:pPr>
        <w:tabs>
          <w:tab w:val="left" w:pos="1418"/>
          <w:tab w:val="left" w:pos="2552"/>
          <w:tab w:val="left" w:pos="4536"/>
        </w:tabs>
        <w:spacing w:line="242" w:lineRule="auto"/>
        <w:ind w:firstLine="284"/>
        <w:jc w:val="both"/>
      </w:pPr>
      <w:r>
        <w:t>ГОСТ 1.0</w:t>
      </w:r>
      <w:r w:rsidR="00CA22D1">
        <w:t>–</w:t>
      </w:r>
      <w:r>
        <w:t>96 «Государственная система стандартизации Р</w:t>
      </w:r>
      <w:r w:rsidR="009D659B">
        <w:t>еспубл</w:t>
      </w:r>
      <w:r w:rsidR="009D659B">
        <w:t>и</w:t>
      </w:r>
      <w:r w:rsidR="009D659B">
        <w:t xml:space="preserve">ки </w:t>
      </w:r>
      <w:r>
        <w:t>Б</w:t>
      </w:r>
      <w:r w:rsidR="009D659B">
        <w:t>еларусь</w:t>
      </w:r>
      <w:r>
        <w:t>» определяет стандартизацию  как «деятельность, напра</w:t>
      </w:r>
      <w:r>
        <w:t>в</w:t>
      </w:r>
      <w:r>
        <w:t>ленную  на достижение оптимальной степени упорядочения в опред</w:t>
      </w:r>
      <w:r>
        <w:t>е</w:t>
      </w:r>
      <w:r>
        <w:t>ленной области посредством установления  положений для всеобщего и многократного применения в отношении реально существующих и потенциальных  задач».</w:t>
      </w:r>
    </w:p>
    <w:p w:rsidR="00A17853" w:rsidRDefault="00A17853" w:rsidP="0082634B">
      <w:pPr>
        <w:tabs>
          <w:tab w:val="left" w:pos="1418"/>
          <w:tab w:val="left" w:pos="2552"/>
          <w:tab w:val="left" w:pos="4536"/>
        </w:tabs>
        <w:spacing w:line="242" w:lineRule="auto"/>
        <w:ind w:firstLine="284"/>
        <w:jc w:val="both"/>
      </w:pPr>
      <w:r>
        <w:t>Другими словами, стандартизация – это нахождение  технически и экономически  оптимальных решений  для  повторяющихся слу</w:t>
      </w:r>
      <w:r w:rsidR="000B7101">
        <w:t xml:space="preserve">чаев  (процессов, предметов)  </w:t>
      </w:r>
      <w:r>
        <w:t>в науке, технике, промышленности и сельск</w:t>
      </w:r>
      <w:r>
        <w:t>о</w:t>
      </w:r>
      <w:r>
        <w:t>хозяйственном производстве, строительстве, транспорте, здравоохр</w:t>
      </w:r>
      <w:r>
        <w:t>а</w:t>
      </w:r>
      <w:r>
        <w:t>нении  и других сферах народного хозяйства, придание этим решениям формы закона в виде стандарта и внедрение их в производство.</w:t>
      </w:r>
    </w:p>
    <w:p w:rsidR="00A17853" w:rsidRDefault="00A17853" w:rsidP="0082634B">
      <w:pPr>
        <w:tabs>
          <w:tab w:val="left" w:pos="1418"/>
          <w:tab w:val="left" w:pos="2552"/>
          <w:tab w:val="left" w:pos="4536"/>
        </w:tabs>
        <w:spacing w:line="242" w:lineRule="auto"/>
        <w:ind w:firstLine="284"/>
        <w:jc w:val="both"/>
      </w:pPr>
      <w:r>
        <w:t>Стандарт является основным нормативно-техническим документом по стандартиз</w:t>
      </w:r>
      <w:r w:rsidR="009D659B">
        <w:t xml:space="preserve">ации. Согласно ГСС РБ (СТБ </w:t>
      </w:r>
      <w:r w:rsidR="00051CB0">
        <w:t>1</w:t>
      </w:r>
      <w:r w:rsidR="00CA22D1">
        <w:t>0–</w:t>
      </w:r>
      <w:r>
        <w:t>96), стан</w:t>
      </w:r>
      <w:r w:rsidR="006E1617">
        <w:t>дарт – норм</w:t>
      </w:r>
      <w:r w:rsidR="006E1617">
        <w:t>а</w:t>
      </w:r>
      <w:r w:rsidR="006E1617">
        <w:t xml:space="preserve">тивный </w:t>
      </w:r>
      <w:r>
        <w:t>документ п</w:t>
      </w:r>
      <w:r w:rsidR="00B131E1">
        <w:t>о стандартизации, разработанный</w:t>
      </w:r>
      <w:r>
        <w:t xml:space="preserve"> на основе согл</w:t>
      </w:r>
      <w:r>
        <w:t>а</w:t>
      </w:r>
      <w:r>
        <w:t>сия большинства заинтере</w:t>
      </w:r>
      <w:r w:rsidR="00B131E1">
        <w:t xml:space="preserve">сованных сторон и утвержденный </w:t>
      </w:r>
      <w:r>
        <w:t>(прин</w:t>
      </w:r>
      <w:r>
        <w:t>я</w:t>
      </w:r>
      <w:r>
        <w:t>тый) признанным органом, в котором  устанавливаются для всеобщего и многократного использования правила, общие принципы  или хара</w:t>
      </w:r>
      <w:r>
        <w:t>к</w:t>
      </w:r>
      <w:r>
        <w:t>теристики, касающиеся различных видов деятельности или их резул</w:t>
      </w:r>
      <w:r>
        <w:t>ь</w:t>
      </w:r>
      <w:r>
        <w:t>татов, и который направлен на достижение оптимальной степени уп</w:t>
      </w:r>
      <w:r>
        <w:t>о</w:t>
      </w:r>
      <w:r>
        <w:t>рядочения  в определенной области.</w:t>
      </w:r>
    </w:p>
    <w:p w:rsidR="00A17853" w:rsidRPr="00F21A38" w:rsidRDefault="00A17853" w:rsidP="0082634B">
      <w:pPr>
        <w:tabs>
          <w:tab w:val="left" w:pos="1418"/>
          <w:tab w:val="left" w:pos="2552"/>
          <w:tab w:val="left" w:pos="4536"/>
        </w:tabs>
        <w:spacing w:line="242" w:lineRule="auto"/>
        <w:ind w:firstLine="284"/>
        <w:jc w:val="both"/>
      </w:pPr>
      <w:r>
        <w:t>Стандарт в нашем понимании – это нормативный документ, соде</w:t>
      </w:r>
      <w:r>
        <w:t>р</w:t>
      </w:r>
      <w:r w:rsidR="009D659B">
        <w:t xml:space="preserve">жащий конкретные требования </w:t>
      </w:r>
      <w:r>
        <w:t>(нормы), обязательные к выполнению всеми предприятиями и организациями, использующими объект ста</w:t>
      </w:r>
      <w:r>
        <w:t>н</w:t>
      </w:r>
      <w:r w:rsidR="009D659B">
        <w:t>дартизации. Но стандарт</w:t>
      </w:r>
      <w:r>
        <w:t xml:space="preserve"> может выступать и в виде</w:t>
      </w:r>
      <w:r w:rsidR="00AB36B5">
        <w:t xml:space="preserve"> </w:t>
      </w:r>
      <w:r>
        <w:t>физических ко</w:t>
      </w:r>
      <w:r>
        <w:t>н</w:t>
      </w:r>
      <w:r>
        <w:t>стант (вольт, ампер и т.д.), а также предметов для физического сравн</w:t>
      </w:r>
      <w:r>
        <w:t>е</w:t>
      </w:r>
      <w:r w:rsidR="009D659B">
        <w:t xml:space="preserve">ния </w:t>
      </w:r>
      <w:r>
        <w:t>(например, эталон метра, гири, рулетки).</w:t>
      </w:r>
    </w:p>
    <w:p w:rsidR="00A17853" w:rsidRDefault="00A17853" w:rsidP="0082634B">
      <w:pPr>
        <w:tabs>
          <w:tab w:val="left" w:pos="1418"/>
          <w:tab w:val="left" w:pos="2552"/>
          <w:tab w:val="left" w:pos="4536"/>
        </w:tabs>
        <w:spacing w:line="242" w:lineRule="auto"/>
        <w:ind w:firstLine="284"/>
        <w:jc w:val="both"/>
      </w:pPr>
      <w:r>
        <w:lastRenderedPageBreak/>
        <w:t>Объектами стандартизации являются: единицы измерений и этал</w:t>
      </w:r>
      <w:r>
        <w:t>о</w:t>
      </w:r>
      <w:r w:rsidR="006E1617">
        <w:t xml:space="preserve">ны </w:t>
      </w:r>
      <w:r>
        <w:t>единиц измерений; термины и обозначения; требования, обеспеч</w:t>
      </w:r>
      <w:r>
        <w:t>и</w:t>
      </w:r>
      <w:r>
        <w:t xml:space="preserve">вающие безопасность людей, </w:t>
      </w:r>
      <w:r w:rsidR="009D659B">
        <w:t xml:space="preserve">сохранность </w:t>
      </w:r>
      <w:r>
        <w:t>материальных ценно</w:t>
      </w:r>
      <w:r w:rsidR="009D659B">
        <w:t xml:space="preserve">стей, защиту окружающей среды; </w:t>
      </w:r>
      <w:r>
        <w:t>технологические нормы и типовые техн</w:t>
      </w:r>
      <w:r>
        <w:t>о</w:t>
      </w:r>
      <w:r>
        <w:t>логические процессы;  системы документации; общетехнические и организационно-технические правила и нормы; продукция произво</w:t>
      </w:r>
      <w:r>
        <w:t>д</w:t>
      </w:r>
      <w:r>
        <w:t>ственно</w:t>
      </w:r>
      <w:r w:rsidRPr="00F21A38">
        <w:t>-</w:t>
      </w:r>
      <w:r>
        <w:t xml:space="preserve"> технического назначения (промышленное и сельскохозя</w:t>
      </w:r>
      <w:r>
        <w:t>й</w:t>
      </w:r>
      <w:r>
        <w:t>ственное сырье, материалы, детали, узлы, агрегаты, машины, оборуд</w:t>
      </w:r>
      <w:r>
        <w:t>о</w:t>
      </w:r>
      <w:r>
        <w:t>вание, приборы и многое другое) и товары народного потребления.</w:t>
      </w:r>
    </w:p>
    <w:p w:rsidR="00A17853" w:rsidRDefault="00A17853" w:rsidP="0082634B">
      <w:pPr>
        <w:tabs>
          <w:tab w:val="left" w:pos="1418"/>
          <w:tab w:val="left" w:pos="2552"/>
          <w:tab w:val="left" w:pos="4536"/>
        </w:tabs>
        <w:spacing w:line="242" w:lineRule="auto"/>
        <w:ind w:firstLine="284"/>
        <w:jc w:val="both"/>
      </w:pPr>
      <w:r>
        <w:t>Основными целями стандартизации являются:</w:t>
      </w:r>
    </w:p>
    <w:p w:rsidR="00A17853" w:rsidRDefault="00A17853" w:rsidP="0082634B">
      <w:pPr>
        <w:tabs>
          <w:tab w:val="left" w:pos="1418"/>
          <w:tab w:val="left" w:pos="2552"/>
          <w:tab w:val="left" w:pos="4536"/>
        </w:tabs>
        <w:spacing w:line="242" w:lineRule="auto"/>
        <w:ind w:firstLine="284"/>
        <w:jc w:val="both"/>
      </w:pPr>
      <w:r>
        <w:t>защита интересов потребителей и государства в вопросах  качества продукции, услуг, процессов, обеспечивающих их безопасность для  жизни людей, охрану окружающей среды;</w:t>
      </w:r>
    </w:p>
    <w:p w:rsidR="00A17853" w:rsidRDefault="00A17853" w:rsidP="0082634B">
      <w:pPr>
        <w:tabs>
          <w:tab w:val="left" w:pos="1418"/>
          <w:tab w:val="left" w:pos="2552"/>
          <w:tab w:val="left" w:pos="4536"/>
        </w:tabs>
        <w:spacing w:line="242" w:lineRule="auto"/>
        <w:ind w:firstLine="284"/>
        <w:jc w:val="both"/>
      </w:pPr>
      <w:r>
        <w:t xml:space="preserve">повышение качества продукции в соответствии с развитием науки и техники, с потребностями населения и экономики государства; </w:t>
      </w:r>
    </w:p>
    <w:p w:rsidR="00A17853" w:rsidRDefault="00A17853" w:rsidP="0082634B">
      <w:pPr>
        <w:pStyle w:val="a3"/>
        <w:tabs>
          <w:tab w:val="left" w:pos="1418"/>
          <w:tab w:val="left" w:pos="2552"/>
          <w:tab w:val="left" w:pos="4536"/>
          <w:tab w:val="left" w:pos="5670"/>
        </w:tabs>
        <w:spacing w:line="242" w:lineRule="auto"/>
        <w:ind w:firstLine="284"/>
      </w:pPr>
      <w:r>
        <w:t>обеспечение технической и информационной совместимости и  взаимозаменяемости продукции;</w:t>
      </w:r>
    </w:p>
    <w:p w:rsidR="00A17853" w:rsidRDefault="00764342" w:rsidP="0082634B">
      <w:pPr>
        <w:tabs>
          <w:tab w:val="left" w:pos="1418"/>
          <w:tab w:val="left" w:pos="2552"/>
          <w:tab w:val="left" w:pos="4536"/>
          <w:tab w:val="left" w:pos="5670"/>
        </w:tabs>
        <w:spacing w:line="242" w:lineRule="auto"/>
        <w:ind w:firstLine="284"/>
        <w:jc w:val="both"/>
      </w:pPr>
      <w:r>
        <w:t>содействие внедрению ресурсо</w:t>
      </w:r>
      <w:r w:rsidR="00A17853">
        <w:t>-</w:t>
      </w:r>
      <w:r>
        <w:t xml:space="preserve"> </w:t>
      </w:r>
      <w:r w:rsidR="00A17853">
        <w:t>и энергосберегающих технологий;</w:t>
      </w:r>
    </w:p>
    <w:p w:rsidR="00A17853" w:rsidRDefault="00A17853" w:rsidP="0082634B">
      <w:pPr>
        <w:tabs>
          <w:tab w:val="left" w:pos="1418"/>
          <w:tab w:val="left" w:pos="2552"/>
          <w:tab w:val="left" w:pos="4536"/>
          <w:tab w:val="left" w:pos="5670"/>
        </w:tabs>
        <w:spacing w:line="242" w:lineRule="auto"/>
        <w:ind w:firstLine="284"/>
        <w:jc w:val="both"/>
      </w:pPr>
      <w:r>
        <w:t>устранение технических барьеров в торгово-экономическом  и научно-техническом сотрудничестве, обеспечение конкурентоспосо</w:t>
      </w:r>
      <w:r>
        <w:t>б</w:t>
      </w:r>
      <w:r>
        <w:t>ности белорусских товаров на мировом рынке;</w:t>
      </w:r>
    </w:p>
    <w:p w:rsidR="00A17853" w:rsidRDefault="00A17853" w:rsidP="0082634B">
      <w:pPr>
        <w:tabs>
          <w:tab w:val="left" w:pos="1418"/>
          <w:tab w:val="left" w:pos="2552"/>
          <w:tab w:val="left" w:pos="4536"/>
          <w:tab w:val="left" w:pos="5670"/>
        </w:tabs>
        <w:spacing w:line="242" w:lineRule="auto"/>
        <w:ind w:firstLine="284"/>
        <w:jc w:val="both"/>
      </w:pPr>
      <w:r>
        <w:t>обеспечение единства измерений;</w:t>
      </w:r>
    </w:p>
    <w:p w:rsidR="00A17853" w:rsidRDefault="00A17853" w:rsidP="0082634B">
      <w:pPr>
        <w:tabs>
          <w:tab w:val="left" w:pos="1418"/>
          <w:tab w:val="left" w:pos="2552"/>
          <w:tab w:val="left" w:pos="4536"/>
          <w:tab w:val="left" w:pos="5670"/>
        </w:tabs>
        <w:spacing w:line="242" w:lineRule="auto"/>
        <w:ind w:firstLine="284"/>
        <w:jc w:val="both"/>
      </w:pPr>
      <w:r>
        <w:t>содействие повышению обороноспособности и мобилизационной готовности  республики;</w:t>
      </w:r>
    </w:p>
    <w:p w:rsidR="00A17853" w:rsidRDefault="00A17853" w:rsidP="0082634B">
      <w:pPr>
        <w:tabs>
          <w:tab w:val="left" w:pos="1418"/>
          <w:tab w:val="left" w:pos="2552"/>
          <w:tab w:val="left" w:pos="4536"/>
          <w:tab w:val="left" w:pos="5670"/>
        </w:tabs>
        <w:spacing w:line="242" w:lineRule="auto"/>
        <w:ind w:firstLine="284"/>
        <w:jc w:val="both"/>
      </w:pPr>
      <w:r>
        <w:t>содействие выполнению законодательства  Республики  Беларусь методами и средствами стандартизации.</w:t>
      </w:r>
    </w:p>
    <w:p w:rsidR="00A17853" w:rsidRDefault="00A17853" w:rsidP="0082634B">
      <w:pPr>
        <w:tabs>
          <w:tab w:val="left" w:pos="1418"/>
          <w:tab w:val="left" w:pos="2552"/>
          <w:tab w:val="left" w:pos="4536"/>
          <w:tab w:val="left" w:pos="5670"/>
        </w:tabs>
        <w:spacing w:line="242" w:lineRule="auto"/>
        <w:ind w:firstLine="284"/>
        <w:jc w:val="both"/>
      </w:pPr>
      <w:r>
        <w:t>Основными задачами стандартизации являются:</w:t>
      </w:r>
    </w:p>
    <w:p w:rsidR="00A17853" w:rsidRDefault="00A17853" w:rsidP="0082634B">
      <w:pPr>
        <w:tabs>
          <w:tab w:val="left" w:pos="1418"/>
          <w:tab w:val="left" w:pos="2552"/>
          <w:tab w:val="left" w:pos="4536"/>
          <w:tab w:val="left" w:pos="5670"/>
        </w:tabs>
        <w:spacing w:line="242" w:lineRule="auto"/>
        <w:ind w:firstLine="284"/>
        <w:jc w:val="both"/>
      </w:pPr>
      <w:r>
        <w:t>установление оптимальных  (в том числе обязательных) требований к качеству и номенклатуре  продукции в интересах потребителя и го</w:t>
      </w:r>
      <w:r>
        <w:t>с</w:t>
      </w:r>
      <w:r>
        <w:t>ударства;</w:t>
      </w:r>
    </w:p>
    <w:p w:rsidR="00A17853" w:rsidRDefault="00A17853" w:rsidP="0082634B">
      <w:pPr>
        <w:tabs>
          <w:tab w:val="left" w:pos="1418"/>
          <w:tab w:val="left" w:pos="2552"/>
          <w:tab w:val="left" w:pos="4536"/>
          <w:tab w:val="left" w:pos="5670"/>
        </w:tabs>
        <w:spacing w:line="242" w:lineRule="auto"/>
        <w:ind w:firstLine="284"/>
        <w:jc w:val="both"/>
      </w:pPr>
      <w:r>
        <w:t>развитие унификации продукции;</w:t>
      </w:r>
    </w:p>
    <w:p w:rsidR="00A17853" w:rsidRDefault="00A17853" w:rsidP="0082634B">
      <w:pPr>
        <w:tabs>
          <w:tab w:val="left" w:pos="1418"/>
          <w:tab w:val="left" w:pos="2552"/>
          <w:tab w:val="left" w:pos="4536"/>
          <w:tab w:val="left" w:pos="5670"/>
        </w:tabs>
        <w:spacing w:line="242" w:lineRule="auto"/>
        <w:ind w:firstLine="284"/>
        <w:jc w:val="both"/>
      </w:pPr>
      <w:r>
        <w:t>нормативное обеспечение межгосударственных и государственных социально-экономических и нормативно-технических программ и и</w:t>
      </w:r>
      <w:r>
        <w:t>н</w:t>
      </w:r>
      <w:r>
        <w:t>фраструктурных комплексов (транспорт, связь, оборона, охрана окр</w:t>
      </w:r>
      <w:r>
        <w:t>у</w:t>
      </w:r>
      <w:r>
        <w:t>жающей среды, безопасность населения и т.д.);</w:t>
      </w:r>
    </w:p>
    <w:p w:rsidR="00A17853" w:rsidRDefault="00A17853" w:rsidP="0082634B">
      <w:pPr>
        <w:tabs>
          <w:tab w:val="left" w:pos="1418"/>
          <w:tab w:val="left" w:pos="2552"/>
          <w:tab w:val="left" w:pos="4536"/>
          <w:tab w:val="left" w:pos="5670"/>
        </w:tabs>
        <w:spacing w:line="242" w:lineRule="auto"/>
        <w:ind w:firstLine="284"/>
        <w:jc w:val="both"/>
      </w:pPr>
      <w:r>
        <w:t>согласование и увязка показателей и характеристик продукции, ее  элементов, комплектующих изделий, сырья и материалов;</w:t>
      </w:r>
    </w:p>
    <w:p w:rsidR="00A17853" w:rsidRDefault="00A17853" w:rsidP="0082634B">
      <w:pPr>
        <w:tabs>
          <w:tab w:val="left" w:pos="1418"/>
          <w:tab w:val="left" w:pos="2552"/>
          <w:tab w:val="left" w:pos="4536"/>
          <w:tab w:val="left" w:pos="5670"/>
        </w:tabs>
        <w:spacing w:line="242" w:lineRule="auto"/>
        <w:ind w:firstLine="284"/>
        <w:jc w:val="both"/>
      </w:pPr>
      <w:r>
        <w:t>снижение материалоемкости и энергоемкости, применение пр</w:t>
      </w:r>
      <w:r>
        <w:t>о</w:t>
      </w:r>
      <w:r>
        <w:t>грессивных технологий;</w:t>
      </w:r>
    </w:p>
    <w:p w:rsidR="00A17853" w:rsidRDefault="00A17853" w:rsidP="0082634B">
      <w:pPr>
        <w:tabs>
          <w:tab w:val="left" w:pos="1418"/>
          <w:tab w:val="left" w:pos="2552"/>
          <w:tab w:val="left" w:pos="4536"/>
          <w:tab w:val="left" w:pos="5670"/>
        </w:tabs>
        <w:spacing w:line="242" w:lineRule="auto"/>
        <w:ind w:firstLine="284"/>
        <w:jc w:val="both"/>
      </w:pPr>
      <w:r>
        <w:lastRenderedPageBreak/>
        <w:t>установление метрологических норм, правил, положений и треб</w:t>
      </w:r>
      <w:r>
        <w:t>о</w:t>
      </w:r>
      <w:r>
        <w:t>ваний;</w:t>
      </w:r>
    </w:p>
    <w:p w:rsidR="00A17853" w:rsidRDefault="00A17853" w:rsidP="0082634B">
      <w:pPr>
        <w:tabs>
          <w:tab w:val="left" w:pos="1418"/>
          <w:tab w:val="left" w:pos="2552"/>
          <w:tab w:val="left" w:pos="4536"/>
          <w:tab w:val="left" w:pos="5670"/>
        </w:tabs>
        <w:spacing w:line="242" w:lineRule="auto"/>
        <w:ind w:firstLine="284"/>
        <w:jc w:val="both"/>
        <w:rPr>
          <w:vertAlign w:val="superscript"/>
        </w:rPr>
      </w:pPr>
      <w:r>
        <w:t>установление требований к испытаниям, сертификации, контролю и оценке качества  продукции;</w:t>
      </w:r>
    </w:p>
    <w:p w:rsidR="00A17853" w:rsidRDefault="00A17853" w:rsidP="0082634B">
      <w:pPr>
        <w:tabs>
          <w:tab w:val="left" w:pos="1418"/>
          <w:tab w:val="left" w:pos="2552"/>
          <w:tab w:val="left" w:pos="4536"/>
          <w:tab w:val="left" w:pos="5670"/>
        </w:tabs>
        <w:spacing w:line="242" w:lineRule="auto"/>
        <w:ind w:firstLine="284"/>
        <w:jc w:val="both"/>
      </w:pPr>
      <w:r>
        <w:t>ведение и развитие систем классификации и кодирования техни</w:t>
      </w:r>
      <w:r w:rsidR="00FF3507">
        <w:t xml:space="preserve">ко-экономической  и социальной </w:t>
      </w:r>
      <w:r>
        <w:t>информации.</w:t>
      </w:r>
    </w:p>
    <w:p w:rsidR="00A17853" w:rsidRDefault="00A17853" w:rsidP="0082634B">
      <w:pPr>
        <w:pStyle w:val="a3"/>
        <w:tabs>
          <w:tab w:val="left" w:pos="1418"/>
          <w:tab w:val="left" w:pos="2552"/>
          <w:tab w:val="left" w:pos="4536"/>
          <w:tab w:val="left" w:pos="5670"/>
        </w:tabs>
        <w:spacing w:line="242" w:lineRule="auto"/>
        <w:ind w:firstLine="284"/>
      </w:pPr>
      <w:r>
        <w:t>Любой здравомыслящий человек, усвоивший сущность стандарт</w:t>
      </w:r>
      <w:r>
        <w:t>и</w:t>
      </w:r>
      <w:r>
        <w:t>зации</w:t>
      </w:r>
      <w:r w:rsidRPr="00F21A38">
        <w:t>,</w:t>
      </w:r>
      <w:r w:rsidR="006E1617">
        <w:t xml:space="preserve"> согласится с тем, что  она </w:t>
      </w:r>
      <w:r>
        <w:t>должна быть комплексной и иметь опережающий характер. Как это понимать?</w:t>
      </w:r>
    </w:p>
    <w:p w:rsidR="00A17853" w:rsidRDefault="00A17853" w:rsidP="0082634B">
      <w:pPr>
        <w:pStyle w:val="a3"/>
        <w:tabs>
          <w:tab w:val="left" w:pos="1418"/>
          <w:tab w:val="left" w:pos="2552"/>
          <w:tab w:val="left" w:pos="4536"/>
          <w:tab w:val="left" w:pos="5670"/>
        </w:tabs>
        <w:spacing w:line="242" w:lineRule="auto"/>
        <w:ind w:firstLine="284"/>
      </w:pPr>
      <w:r>
        <w:t>Известно, что качество той или иной продукции  определяется мн</w:t>
      </w:r>
      <w:r>
        <w:t>о</w:t>
      </w:r>
      <w:r>
        <w:t>гими факторами. Следовательно, чтобы управлять качеством, пов</w:t>
      </w:r>
      <w:r>
        <w:t>ы</w:t>
      </w:r>
      <w:r w:rsidR="006E1617">
        <w:t xml:space="preserve">шать его, </w:t>
      </w:r>
      <w:r>
        <w:t>недостаточно разработать стандарты на конечную проду</w:t>
      </w:r>
      <w:r>
        <w:t>к</w:t>
      </w:r>
      <w:r>
        <w:t>цию. Необходимо еще стандартизировать все объекты и процессы, которые влияют  или могут влиять  на  качество готового изделия.</w:t>
      </w:r>
    </w:p>
    <w:p w:rsidR="00A17853" w:rsidRDefault="00A17853" w:rsidP="0082634B">
      <w:pPr>
        <w:pStyle w:val="a3"/>
        <w:tabs>
          <w:tab w:val="left" w:pos="1418"/>
          <w:tab w:val="left" w:pos="2552"/>
          <w:tab w:val="left" w:pos="4536"/>
          <w:tab w:val="left" w:pos="5670"/>
        </w:tabs>
        <w:spacing w:line="242" w:lineRule="auto"/>
        <w:ind w:firstLine="284"/>
      </w:pPr>
      <w:r>
        <w:t>Другими словами, комплексная стандартизация пред</w:t>
      </w:r>
      <w:r w:rsidR="00FF3507">
        <w:t xml:space="preserve">усматривает создание комплекса </w:t>
      </w:r>
      <w:r>
        <w:t xml:space="preserve">взаимоувязанных стандартов, регламентирующих требования </w:t>
      </w:r>
      <w:r w:rsidR="00FF3507">
        <w:t xml:space="preserve">не только </w:t>
      </w:r>
      <w:r>
        <w:t>к готовой продукции, но и к сырью, техническим средствам производства, материалам.</w:t>
      </w:r>
    </w:p>
    <w:p w:rsidR="00A17853" w:rsidRDefault="00FF3507" w:rsidP="0082634B">
      <w:pPr>
        <w:pStyle w:val="a3"/>
        <w:tabs>
          <w:tab w:val="left" w:pos="1418"/>
          <w:tab w:val="left" w:pos="2552"/>
          <w:tab w:val="left" w:pos="4536"/>
          <w:tab w:val="left" w:pos="5670"/>
        </w:tabs>
        <w:spacing w:line="242" w:lineRule="auto"/>
        <w:ind w:firstLine="284"/>
      </w:pPr>
      <w:r>
        <w:t xml:space="preserve">Например, в растениеводстве </w:t>
      </w:r>
      <w:r w:rsidR="00A17853">
        <w:t>в комплекс стандартов входят ста</w:t>
      </w:r>
      <w:r w:rsidR="00A17853">
        <w:t>н</w:t>
      </w:r>
      <w:r w:rsidR="00A17853">
        <w:t>дарты на  готовую продукцию; семена и посадочный материал; сел</w:t>
      </w:r>
      <w:r w:rsidR="00A17853">
        <w:t>ь</w:t>
      </w:r>
      <w:r w:rsidR="00A17853">
        <w:t>скохозяйственные  машины; удобрения; ядохимикаты; методы ко</w:t>
      </w:r>
      <w:r w:rsidR="00A17853">
        <w:t>н</w:t>
      </w:r>
      <w:r w:rsidR="00A17853">
        <w:t>троля качества; хранение; транспортировку.</w:t>
      </w:r>
    </w:p>
    <w:p w:rsidR="00A17853" w:rsidRDefault="00A17853" w:rsidP="0082634B">
      <w:pPr>
        <w:pStyle w:val="a3"/>
        <w:tabs>
          <w:tab w:val="left" w:pos="1418"/>
          <w:tab w:val="left" w:pos="2552"/>
          <w:tab w:val="left" w:pos="4536"/>
          <w:tab w:val="left" w:pos="5670"/>
        </w:tabs>
        <w:spacing w:line="242" w:lineRule="auto"/>
        <w:ind w:firstLine="284"/>
      </w:pPr>
      <w:r>
        <w:t xml:space="preserve">Примером комплексной стандартизации  служит стандартизация овощных, плодовых, мясных, молочных и рыбных консервов.  В этом случае в стандартах и технических условиях введены повышенные требования к качеству исходного сырья, жести, лаков и эмалей для покрытия поверхности банок  с целью улучшения защитных </w:t>
      </w:r>
      <w:r w:rsidR="0064690D">
        <w:t xml:space="preserve">свойств и внешнего оформления, </w:t>
      </w:r>
      <w:r>
        <w:t>а также к машинам и автоматам, обеспечива</w:t>
      </w:r>
      <w:r>
        <w:t>ю</w:t>
      </w:r>
      <w:r>
        <w:t>щим точность фасования, приборам для определения основных пок</w:t>
      </w:r>
      <w:r>
        <w:t>а</w:t>
      </w:r>
      <w:r>
        <w:t>зателей качества, упаковочным материалам.</w:t>
      </w:r>
    </w:p>
    <w:p w:rsidR="00A17853" w:rsidRDefault="00A17853" w:rsidP="0082634B">
      <w:pPr>
        <w:pStyle w:val="a3"/>
        <w:tabs>
          <w:tab w:val="left" w:pos="1418"/>
          <w:tab w:val="left" w:pos="2552"/>
          <w:tab w:val="left" w:pos="4536"/>
          <w:tab w:val="left" w:pos="5670"/>
        </w:tabs>
        <w:spacing w:line="242" w:lineRule="auto"/>
        <w:ind w:firstLine="284"/>
      </w:pPr>
      <w:r>
        <w:t>В данном случае комплексная стандартизация позволяет повысить</w:t>
      </w:r>
      <w:r w:rsidR="0064690D">
        <w:t xml:space="preserve"> качество продукции, поскольку </w:t>
      </w:r>
      <w:r>
        <w:t>на качество  готового изделия в зна</w:t>
      </w:r>
      <w:r w:rsidR="0064690D">
        <w:t>ч</w:t>
      </w:r>
      <w:r w:rsidR="0064690D">
        <w:t>и</w:t>
      </w:r>
      <w:r w:rsidR="0064690D">
        <w:t>тельной степени</w:t>
      </w:r>
      <w:r>
        <w:t xml:space="preserve"> влияет не только технология производства, но и с</w:t>
      </w:r>
      <w:r>
        <w:t>ы</w:t>
      </w:r>
      <w:r>
        <w:t>рье, упаковочные материалы, условия хранения и транспортирования.</w:t>
      </w:r>
    </w:p>
    <w:p w:rsidR="00A17853" w:rsidRDefault="00A17853" w:rsidP="0082634B">
      <w:pPr>
        <w:pStyle w:val="a3"/>
        <w:tabs>
          <w:tab w:val="left" w:pos="1418"/>
          <w:tab w:val="left" w:pos="2552"/>
          <w:tab w:val="left" w:pos="4536"/>
          <w:tab w:val="left" w:pos="5670"/>
        </w:tabs>
        <w:spacing w:line="242" w:lineRule="auto"/>
        <w:ind w:firstLine="284"/>
      </w:pPr>
      <w:r>
        <w:t>С развитием науки и техники ускоряется моральное старение мн</w:t>
      </w:r>
      <w:r>
        <w:t>о</w:t>
      </w:r>
      <w:r>
        <w:t>гих видов продукции. С другой стороны, в результате научно-технического прогресса происходит усложнение объектов стандарт</w:t>
      </w:r>
      <w:r>
        <w:t>и</w:t>
      </w:r>
      <w:r>
        <w:t>зации. Все это вызывает трудности стандартизации, увеличивает дл</w:t>
      </w:r>
      <w:r>
        <w:t>и</w:t>
      </w:r>
      <w:r w:rsidR="009D659B">
        <w:t xml:space="preserve">тельность </w:t>
      </w:r>
      <w:r>
        <w:t>разработки и введения стандартов в действие и, как сле</w:t>
      </w:r>
      <w:r>
        <w:t>д</w:t>
      </w:r>
      <w:r>
        <w:lastRenderedPageBreak/>
        <w:t>ст</w:t>
      </w:r>
      <w:r w:rsidR="009D659B">
        <w:t xml:space="preserve">вие, приводит </w:t>
      </w:r>
      <w:r>
        <w:t>к несвоевре</w:t>
      </w:r>
      <w:r w:rsidR="009D659B">
        <w:t xml:space="preserve">менному пересмотру действующих </w:t>
      </w:r>
      <w:r>
        <w:t>ста</w:t>
      </w:r>
      <w:r>
        <w:t>н</w:t>
      </w:r>
      <w:r>
        <w:t>дартов. Эти трудности и противоречия снимаются, если при разрабо</w:t>
      </w:r>
      <w:r>
        <w:t>т</w:t>
      </w:r>
      <w:r>
        <w:t>ке стандартов использовать прогностическую информацию, т.е. разр</w:t>
      </w:r>
      <w:r>
        <w:t>а</w:t>
      </w:r>
      <w:r>
        <w:t>батывать опережающие стандарты.</w:t>
      </w:r>
    </w:p>
    <w:p w:rsidR="00A17853" w:rsidRDefault="00A17853" w:rsidP="0065452F">
      <w:pPr>
        <w:pStyle w:val="a3"/>
        <w:tabs>
          <w:tab w:val="left" w:pos="1418"/>
          <w:tab w:val="left" w:pos="2552"/>
          <w:tab w:val="left" w:pos="4536"/>
          <w:tab w:val="left" w:pos="5670"/>
        </w:tabs>
        <w:spacing w:line="240" w:lineRule="auto"/>
        <w:ind w:firstLine="284"/>
      </w:pPr>
      <w:r>
        <w:t>Под прогнозированием показателей качества изделий понимают научно обоснованное предсказание количественных значений этих показателей, которые могут быть достигнуты к определенному моме</w:t>
      </w:r>
      <w:r>
        <w:t>н</w:t>
      </w:r>
      <w:r>
        <w:t>ту времени. Прогнозирование может быть краткосрочным (до 5 лет), среднесрочным (5</w:t>
      </w:r>
      <w:r w:rsidR="009D659B">
        <w:t xml:space="preserve"> – </w:t>
      </w:r>
      <w:r>
        <w:t>15 лет) и долгосрочным (свыше 15 лет). Для ра</w:t>
      </w:r>
      <w:r>
        <w:t>з</w:t>
      </w:r>
      <w:r>
        <w:t>работки опережающих стандартов, как правило, используют кратк</w:t>
      </w:r>
      <w:r>
        <w:t>о</w:t>
      </w:r>
      <w:r>
        <w:t>срочные и среднесрочные прогнозы.</w:t>
      </w:r>
    </w:p>
    <w:p w:rsidR="00A17853" w:rsidRDefault="00A17853" w:rsidP="0065452F">
      <w:pPr>
        <w:pStyle w:val="a3"/>
        <w:tabs>
          <w:tab w:val="left" w:pos="1418"/>
          <w:tab w:val="left" w:pos="2552"/>
          <w:tab w:val="left" w:pos="4536"/>
          <w:tab w:val="left" w:pos="5670"/>
        </w:tabs>
        <w:spacing w:line="240" w:lineRule="auto"/>
        <w:ind w:firstLine="284"/>
      </w:pPr>
      <w:r>
        <w:t>Таким образом, в опережающих стандартах устанавливаются пе</w:t>
      </w:r>
      <w:r>
        <w:t>р</w:t>
      </w:r>
      <w:r>
        <w:t>спективные нормы и требования к качеству продукции.</w:t>
      </w:r>
    </w:p>
    <w:p w:rsidR="00A17853" w:rsidRDefault="00A17853" w:rsidP="0065452F">
      <w:pPr>
        <w:pStyle w:val="a4"/>
        <w:tabs>
          <w:tab w:val="left" w:pos="1418"/>
          <w:tab w:val="left" w:pos="2552"/>
          <w:tab w:val="left" w:pos="4536"/>
          <w:tab w:val="left" w:pos="5670"/>
        </w:tabs>
        <w:spacing w:line="240" w:lineRule="auto"/>
        <w:ind w:left="0" w:firstLine="284"/>
      </w:pPr>
      <w:r>
        <w:t>Еще на заре отечественной стандартизации  первый председа</w:t>
      </w:r>
      <w:r w:rsidR="00027888">
        <w:t xml:space="preserve">тель </w:t>
      </w:r>
      <w:r>
        <w:t>Комитета по стандартизации при Совете труда и обороны В.</w:t>
      </w:r>
      <w:r w:rsidR="009D659B">
        <w:t xml:space="preserve"> </w:t>
      </w:r>
      <w:r>
        <w:t>В. Ку</w:t>
      </w:r>
      <w:r>
        <w:t>й</w:t>
      </w:r>
      <w:r>
        <w:t>бышев разделял стандартизацию на фиксирующую и опережающую практические действия. В первом случае показатели и нормы, ввод</w:t>
      </w:r>
      <w:r>
        <w:t>и</w:t>
      </w:r>
      <w:r>
        <w:t>мые в стандарты, разрабатываются на основе  статистических данных по выпускаемой и освоенной продукции и тем самым устанавливают, фиксируют достигнутый уровень работы промышленности без учета  движения вперед. Во втором случае показатели и нормы устанавлив</w:t>
      </w:r>
      <w:r>
        <w:t>а</w:t>
      </w:r>
      <w:r>
        <w:t>ются на основе тщательного изучения работы передовых предприятий, достижений науки и техники.</w:t>
      </w:r>
    </w:p>
    <w:p w:rsidR="00A17853" w:rsidRDefault="00A17853" w:rsidP="004064C2">
      <w:pPr>
        <w:pStyle w:val="20"/>
        <w:tabs>
          <w:tab w:val="left" w:pos="1418"/>
          <w:tab w:val="left" w:pos="2552"/>
          <w:tab w:val="left" w:pos="4536"/>
          <w:tab w:val="left" w:pos="5670"/>
        </w:tabs>
        <w:spacing w:line="233" w:lineRule="auto"/>
        <w:ind w:firstLine="284"/>
      </w:pPr>
      <w:r>
        <w:t>В.</w:t>
      </w:r>
      <w:r w:rsidR="009D659B">
        <w:t xml:space="preserve"> </w:t>
      </w:r>
      <w:r>
        <w:t>В. Куйбышев писал: «Стандарт – стандарту рознь, и есть ста</w:t>
      </w:r>
      <w:r>
        <w:t>н</w:t>
      </w:r>
      <w:r>
        <w:t>дарты, которые числятся в наших достижениях и в то же время не я</w:t>
      </w:r>
      <w:r>
        <w:t>в</w:t>
      </w:r>
      <w:r>
        <w:t>ляются ни в коей мере рационализирующим началом  в промышленн</w:t>
      </w:r>
      <w:r>
        <w:t>о</w:t>
      </w:r>
      <w:r>
        <w:t>сти и народном хозяйстве вообще. Есть стандарты, которые  просто констатируют существующее, есть стандарты, которые  узакониваю</w:t>
      </w:r>
      <w:r w:rsidR="0064690D">
        <w:t xml:space="preserve">т те размеры и нормы, которые </w:t>
      </w:r>
      <w:r>
        <w:t>сейчас имеются в той или иной проду</w:t>
      </w:r>
      <w:r>
        <w:t>к</w:t>
      </w:r>
      <w:r>
        <w:t>ции. Я не хочу отрицать значение этих стандартов. Они упорядочив</w:t>
      </w:r>
      <w:r>
        <w:t>а</w:t>
      </w:r>
      <w:r>
        <w:t>ют, вносят единообразие, они облегчают дело  и потребителю, и пр</w:t>
      </w:r>
      <w:r>
        <w:t>о</w:t>
      </w:r>
      <w:r>
        <w:t>изводителю и т.д., но во всяком случае не об этих стандартах идет речь, когда мы говорим, что стандартизация является  важнейшим средством рационализации и реконструкции  всего народного хозя</w:t>
      </w:r>
      <w:r>
        <w:t>й</w:t>
      </w:r>
      <w:r>
        <w:t>ства. Мы говорим</w:t>
      </w:r>
      <w:r w:rsidR="00027888">
        <w:t xml:space="preserve"> о стандартах творческих, о тех</w:t>
      </w:r>
      <w:r>
        <w:t xml:space="preserve"> стандартах, которые способны иной раз перевернуть всю  физиономию того или </w:t>
      </w:r>
      <w:r w:rsidR="00027888">
        <w:t xml:space="preserve"> другого производства. И далее </w:t>
      </w:r>
      <w:r>
        <w:t>совершенно естественно, что если раб</w:t>
      </w:r>
      <w:r w:rsidR="00027888">
        <w:t xml:space="preserve">ота по стандартизации не будет </w:t>
      </w:r>
      <w:r>
        <w:t>опережать процесс  строительства и  созда</w:t>
      </w:r>
      <w:r w:rsidR="00027888">
        <w:t xml:space="preserve">ния новых </w:t>
      </w:r>
      <w:r>
        <w:t>производств, то мы будем иметь массу ошибок и непроизвод</w:t>
      </w:r>
      <w:r>
        <w:t>и</w:t>
      </w:r>
      <w:r>
        <w:t>тельно зря  затрачивать средства».</w:t>
      </w:r>
    </w:p>
    <w:p w:rsidR="00A17853" w:rsidRDefault="00A17853" w:rsidP="0065452F">
      <w:pPr>
        <w:pStyle w:val="a3"/>
        <w:tabs>
          <w:tab w:val="left" w:pos="1418"/>
          <w:tab w:val="left" w:pos="2552"/>
          <w:tab w:val="left" w:pos="4536"/>
        </w:tabs>
        <w:spacing w:line="240" w:lineRule="auto"/>
        <w:ind w:firstLine="284"/>
      </w:pPr>
      <w:r>
        <w:lastRenderedPageBreak/>
        <w:t>В связи с этим приведем определение опережающей стандартиз</w:t>
      </w:r>
      <w:r>
        <w:t>а</w:t>
      </w:r>
      <w:r>
        <w:t>ции. Опережающая стандартизация (ОС) – стандартизация, заключ</w:t>
      </w:r>
      <w:r>
        <w:t>а</w:t>
      </w:r>
      <w:r>
        <w:t>ющаяся в установлении повышенных по отношению к уже  достигн</w:t>
      </w:r>
      <w:r>
        <w:t>у</w:t>
      </w:r>
      <w:r>
        <w:t>тому на практике уровню норм и требований к объектам стандарти</w:t>
      </w:r>
      <w:r w:rsidR="00027888">
        <w:t>з</w:t>
      </w:r>
      <w:r w:rsidR="00027888">
        <w:t>а</w:t>
      </w:r>
      <w:r w:rsidR="00027888">
        <w:t xml:space="preserve">ции, которые, </w:t>
      </w:r>
      <w:r>
        <w:t>согласно прогнозам, будут оптимальными в последу</w:t>
      </w:r>
      <w:r>
        <w:t>ю</w:t>
      </w:r>
      <w:r>
        <w:t xml:space="preserve">щее время.        </w:t>
      </w:r>
    </w:p>
    <w:p w:rsidR="00A17853" w:rsidRPr="00F21A38" w:rsidRDefault="00A17853" w:rsidP="0065452F">
      <w:pPr>
        <w:tabs>
          <w:tab w:val="left" w:pos="1418"/>
          <w:tab w:val="left" w:pos="2552"/>
          <w:tab w:val="left" w:pos="4536"/>
        </w:tabs>
        <w:ind w:firstLine="284"/>
        <w:jc w:val="both"/>
        <w:rPr>
          <w:b/>
        </w:rPr>
      </w:pPr>
    </w:p>
    <w:p w:rsidR="00A17853" w:rsidRPr="00F21A38" w:rsidRDefault="0065452F" w:rsidP="0065452F">
      <w:pPr>
        <w:tabs>
          <w:tab w:val="left" w:pos="1418"/>
          <w:tab w:val="left" w:pos="2552"/>
          <w:tab w:val="left" w:pos="4536"/>
        </w:tabs>
        <w:ind w:firstLine="284"/>
        <w:jc w:val="center"/>
        <w:rPr>
          <w:b/>
        </w:rPr>
      </w:pPr>
      <w:r>
        <w:rPr>
          <w:b/>
        </w:rPr>
        <w:t>1.</w:t>
      </w:r>
      <w:r w:rsidR="00A17853" w:rsidRPr="00F21A38">
        <w:rPr>
          <w:b/>
        </w:rPr>
        <w:t>2. С</w:t>
      </w:r>
      <w:r w:rsidRPr="00F21A38">
        <w:rPr>
          <w:b/>
        </w:rPr>
        <w:t>истемы стандартизации</w:t>
      </w:r>
    </w:p>
    <w:p w:rsidR="00A17853" w:rsidRDefault="00A17853" w:rsidP="0065452F">
      <w:pPr>
        <w:tabs>
          <w:tab w:val="left" w:pos="1418"/>
          <w:tab w:val="left" w:pos="2552"/>
          <w:tab w:val="left" w:pos="4536"/>
        </w:tabs>
        <w:ind w:firstLine="284"/>
        <w:jc w:val="both"/>
      </w:pPr>
    </w:p>
    <w:p w:rsidR="00A17853" w:rsidRDefault="00A17853" w:rsidP="0065452F">
      <w:pPr>
        <w:tabs>
          <w:tab w:val="left" w:pos="1418"/>
          <w:tab w:val="left" w:pos="2552"/>
          <w:tab w:val="left" w:pos="4536"/>
        </w:tabs>
        <w:ind w:firstLine="284"/>
        <w:jc w:val="both"/>
      </w:pPr>
      <w:r>
        <w:t>В зависимости от уровня проведения работ в области стандартиз</w:t>
      </w:r>
      <w:r>
        <w:t>а</w:t>
      </w:r>
      <w:r w:rsidR="00B131E1">
        <w:t xml:space="preserve">ции </w:t>
      </w:r>
      <w:r>
        <w:t>различают международную, региональную и национальную (гос</w:t>
      </w:r>
      <w:r>
        <w:t>у</w:t>
      </w:r>
      <w:r>
        <w:t xml:space="preserve">дарственную) системы стандартизации. </w:t>
      </w:r>
    </w:p>
    <w:p w:rsidR="00A17853" w:rsidRDefault="00A17853" w:rsidP="0065452F">
      <w:pPr>
        <w:tabs>
          <w:tab w:val="left" w:pos="1418"/>
          <w:tab w:val="left" w:pos="2552"/>
          <w:tab w:val="left" w:pos="4536"/>
        </w:tabs>
        <w:ind w:firstLine="284"/>
        <w:jc w:val="both"/>
      </w:pPr>
      <w:r>
        <w:t>В современных условиях заметно возросли роль и значение межд</w:t>
      </w:r>
      <w:r>
        <w:t>у</w:t>
      </w:r>
      <w:r w:rsidR="009D659B">
        <w:t>народной стандартизации</w:t>
      </w:r>
      <w:r w:rsidR="00B131E1">
        <w:t xml:space="preserve"> как</w:t>
      </w:r>
      <w:r>
        <w:t xml:space="preserve"> организационно-технической основы сотрудничества стран </w:t>
      </w:r>
      <w:r w:rsidRPr="00F21A38">
        <w:t xml:space="preserve">в самых различных </w:t>
      </w:r>
      <w:r>
        <w:t>отраслях народного хозя</w:t>
      </w:r>
      <w:r>
        <w:t>й</w:t>
      </w:r>
      <w:r>
        <w:t>ства.</w:t>
      </w:r>
    </w:p>
    <w:p w:rsidR="00A17853" w:rsidRDefault="00A17853" w:rsidP="0065452F">
      <w:pPr>
        <w:tabs>
          <w:tab w:val="left" w:pos="1418"/>
          <w:tab w:val="left" w:pos="2552"/>
          <w:tab w:val="left" w:pos="4536"/>
        </w:tabs>
        <w:ind w:firstLine="284"/>
        <w:jc w:val="both"/>
      </w:pPr>
      <w:r>
        <w:t>Международная система стандартизации включает около 50 ме</w:t>
      </w:r>
      <w:r>
        <w:t>ж</w:t>
      </w:r>
      <w:r w:rsidR="009D659B">
        <w:t>дународных организаций,</w:t>
      </w:r>
      <w:r>
        <w:t xml:space="preserve"> занимающихся  вопросами стандартизации, а всего в современном мире более 400 организаций прямо или косве</w:t>
      </w:r>
      <w:r>
        <w:t>н</w:t>
      </w:r>
      <w:r>
        <w:t>но принимают участие в этой работе. И хотя разработки большинства из них являются рекомендательными, изучение и внедрение их в нац</w:t>
      </w:r>
      <w:r>
        <w:t>и</w:t>
      </w:r>
      <w:r>
        <w:t>ональную практику оказывается не только экономически целесообра</w:t>
      </w:r>
      <w:r>
        <w:t>з</w:t>
      </w:r>
      <w:r>
        <w:t>ным, но и необходимым условием ускорения научно-технического прогресса в этих странах.</w:t>
      </w:r>
    </w:p>
    <w:p w:rsidR="00A17853" w:rsidRDefault="00A17853" w:rsidP="0065452F">
      <w:pPr>
        <w:tabs>
          <w:tab w:val="left" w:pos="1418"/>
          <w:tab w:val="left" w:pos="2552"/>
          <w:tab w:val="left" w:pos="4536"/>
        </w:tabs>
        <w:ind w:firstLine="284"/>
        <w:jc w:val="both"/>
      </w:pPr>
      <w:r>
        <w:t>В настоящее время наиболее крупной и авторитетной междунаро</w:t>
      </w:r>
      <w:r>
        <w:t>д</w:t>
      </w:r>
      <w:r>
        <w:t>ной  организацией по стандартизации является ИСО (</w:t>
      </w:r>
      <w:r>
        <w:rPr>
          <w:lang w:val="en-US"/>
        </w:rPr>
        <w:t>ISO</w:t>
      </w:r>
      <w:r w:rsidRPr="00F21A38">
        <w:t>)</w:t>
      </w:r>
      <w:r>
        <w:t xml:space="preserve">. Слово </w:t>
      </w:r>
      <w:r w:rsidRPr="00F21A38">
        <w:t>(</w:t>
      </w:r>
      <w:r>
        <w:rPr>
          <w:lang w:val="en-US"/>
        </w:rPr>
        <w:t>ISO</w:t>
      </w:r>
      <w:r w:rsidR="00027888">
        <w:t xml:space="preserve">) </w:t>
      </w:r>
      <w:r>
        <w:t>образовано от начальных букв английских слов:</w:t>
      </w:r>
      <w:r w:rsidR="009D659B">
        <w:t xml:space="preserve"> </w:t>
      </w:r>
      <w:r>
        <w:rPr>
          <w:lang w:val="en-US"/>
        </w:rPr>
        <w:t>I</w:t>
      </w:r>
      <w:r w:rsidRPr="00F21A38">
        <w:t xml:space="preserve"> – </w:t>
      </w:r>
      <w:r>
        <w:rPr>
          <w:lang w:val="en-US"/>
        </w:rPr>
        <w:t>international</w:t>
      </w:r>
      <w:r w:rsidRPr="00F21A38">
        <w:t xml:space="preserve">;   </w:t>
      </w:r>
      <w:r>
        <w:rPr>
          <w:lang w:val="en-US"/>
        </w:rPr>
        <w:t>S</w:t>
      </w:r>
      <w:r w:rsidR="009D659B">
        <w:t xml:space="preserve"> –</w:t>
      </w:r>
      <w:r w:rsidRPr="00F21A38">
        <w:t xml:space="preserve"> </w:t>
      </w:r>
      <w:r>
        <w:rPr>
          <w:lang w:val="en-US"/>
        </w:rPr>
        <w:t>standart</w:t>
      </w:r>
      <w:r w:rsidR="00027888">
        <w:t xml:space="preserve">; </w:t>
      </w:r>
      <w:r>
        <w:rPr>
          <w:lang w:val="en-US"/>
        </w:rPr>
        <w:t>O</w:t>
      </w:r>
      <w:r w:rsidRPr="00F21A38">
        <w:t xml:space="preserve"> – </w:t>
      </w:r>
      <w:r>
        <w:rPr>
          <w:lang w:val="en-US"/>
        </w:rPr>
        <w:t>organization</w:t>
      </w:r>
      <w:r w:rsidR="009D659B">
        <w:t>. Эта организация</w:t>
      </w:r>
      <w:r>
        <w:t xml:space="preserve"> была создана</w:t>
      </w:r>
      <w:r w:rsidRPr="00F21A38">
        <w:t xml:space="preserve">  14 октября </w:t>
      </w:r>
      <w:r w:rsidR="009D659B">
        <w:t>1946 года на заседании Комитета</w:t>
      </w:r>
      <w:r>
        <w:t xml:space="preserve"> ООН  по координации стандартов ООН. С этой поры 14 октября отмечается во всем  мире как Междун</w:t>
      </w:r>
      <w:r>
        <w:t>а</w:t>
      </w:r>
      <w:r>
        <w:t>родный день стандартизации.</w:t>
      </w:r>
    </w:p>
    <w:p w:rsidR="00A17853" w:rsidRDefault="00A17853" w:rsidP="0065452F">
      <w:pPr>
        <w:tabs>
          <w:tab w:val="left" w:pos="1418"/>
          <w:tab w:val="left" w:pos="2552"/>
          <w:tab w:val="left" w:pos="4536"/>
        </w:tabs>
        <w:ind w:firstLine="284"/>
        <w:jc w:val="both"/>
      </w:pPr>
      <w:r>
        <w:t>Основной целью этой организации является содействие развитию стандартизации в мировом масштабе для облегчения международного товаро</w:t>
      </w:r>
      <w:r w:rsidR="009D659B">
        <w:t xml:space="preserve">обмена и взаимопомощи, а также </w:t>
      </w:r>
      <w:r>
        <w:t>для расширения сотруднич</w:t>
      </w:r>
      <w:r>
        <w:t>е</w:t>
      </w:r>
      <w:r>
        <w:t>ства в области интеллектуальной, научной, технической  и экономич</w:t>
      </w:r>
      <w:r>
        <w:t>е</w:t>
      </w:r>
      <w:r>
        <w:t xml:space="preserve">ской деятельности. </w:t>
      </w:r>
    </w:p>
    <w:p w:rsidR="00A17853" w:rsidRDefault="009D659B" w:rsidP="0065452F">
      <w:pPr>
        <w:tabs>
          <w:tab w:val="left" w:pos="1418"/>
          <w:tab w:val="left" w:pos="2552"/>
          <w:tab w:val="left" w:pos="4536"/>
        </w:tabs>
        <w:ind w:firstLine="284"/>
        <w:jc w:val="both"/>
      </w:pPr>
      <w:r>
        <w:t xml:space="preserve">В </w:t>
      </w:r>
      <w:r w:rsidR="00A17853">
        <w:t>частности, эта организация занимается разработкой междунаро</w:t>
      </w:r>
      <w:r w:rsidR="00A17853">
        <w:t>д</w:t>
      </w:r>
      <w:r w:rsidR="00A17853">
        <w:t>ных стан</w:t>
      </w:r>
      <w:r w:rsidR="00027888">
        <w:t>д</w:t>
      </w:r>
      <w:r w:rsidR="00A17853">
        <w:t xml:space="preserve">артов, используемых странами – партнерами при решении вопросов  национальной стандартизации. </w:t>
      </w:r>
    </w:p>
    <w:p w:rsidR="00107733" w:rsidRDefault="00107733" w:rsidP="0082634B">
      <w:pPr>
        <w:tabs>
          <w:tab w:val="left" w:pos="1418"/>
          <w:tab w:val="left" w:pos="2552"/>
          <w:tab w:val="left" w:pos="4536"/>
        </w:tabs>
        <w:spacing w:line="242" w:lineRule="auto"/>
        <w:ind w:firstLine="284"/>
        <w:jc w:val="both"/>
      </w:pPr>
      <w:r>
        <w:lastRenderedPageBreak/>
        <w:t>В состав ИСО входят 120 стран со своими национальными орган</w:t>
      </w:r>
      <w:r>
        <w:t>и</w:t>
      </w:r>
      <w:r>
        <w:t>зациями по стандартизации. Республику Беларусь представляет Го</w:t>
      </w:r>
      <w:r>
        <w:t>с</w:t>
      </w:r>
      <w:r>
        <w:t>стандарт в качестве комитета-члена ИСО. В составе ИСО более</w:t>
      </w:r>
      <w:r w:rsidR="009D659B">
        <w:t xml:space="preserve"> </w:t>
      </w:r>
      <w:r>
        <w:t>80 к</w:t>
      </w:r>
      <w:r>
        <w:t>о</w:t>
      </w:r>
      <w:r>
        <w:t>митетов-членов.</w:t>
      </w:r>
    </w:p>
    <w:p w:rsidR="00A17853" w:rsidRDefault="00027888" w:rsidP="0082634B">
      <w:pPr>
        <w:tabs>
          <w:tab w:val="left" w:pos="1418"/>
          <w:tab w:val="left" w:pos="2552"/>
          <w:tab w:val="left" w:pos="4536"/>
        </w:tabs>
        <w:spacing w:line="242" w:lineRule="auto"/>
        <w:ind w:firstLine="284"/>
        <w:jc w:val="both"/>
      </w:pPr>
      <w:r>
        <w:t xml:space="preserve">В структуру </w:t>
      </w:r>
      <w:r w:rsidR="00A17853">
        <w:t>ИСО входят: Генеральная ассамблея, Совет, през</w:t>
      </w:r>
      <w:r w:rsidR="00A17853">
        <w:t>и</w:t>
      </w:r>
      <w:r w:rsidR="00A17853">
        <w:t>дент, вице-президент, казначей, центральный секретариат, генерал</w:t>
      </w:r>
      <w:r w:rsidR="00A17853">
        <w:t>ь</w:t>
      </w:r>
      <w:r w:rsidR="00A17853">
        <w:t>ный секретарь, технические комитеты. Генеральная ассамблея являе</w:t>
      </w:r>
      <w:r w:rsidR="00A17853">
        <w:t>т</w:t>
      </w:r>
      <w:r w:rsidR="00A17853">
        <w:t>ся высшим органом ИСО и созывается  не реже одного раза в три года. В период между сессиями  Генеральной ассамблеи работой организ</w:t>
      </w:r>
      <w:r w:rsidR="00A17853">
        <w:t>а</w:t>
      </w:r>
      <w:r w:rsidR="00A17853">
        <w:t>ции управляет Совет. Штаб-квартира  ИСО расположена в Женеве. Официальными языками организации являются английский, францу</w:t>
      </w:r>
      <w:r w:rsidR="00A17853">
        <w:t>з</w:t>
      </w:r>
      <w:r w:rsidR="00A17853">
        <w:t>ский и русский. Всю основную деятельность  по разработке междун</w:t>
      </w:r>
      <w:r w:rsidR="00A17853">
        <w:t>а</w:t>
      </w:r>
      <w:r w:rsidR="00A17853">
        <w:t>родных стандартов  ИСО осуществляет через  свои технические ком</w:t>
      </w:r>
      <w:r w:rsidR="00A17853">
        <w:t>и</w:t>
      </w:r>
      <w:r w:rsidR="00A17853">
        <w:t>теты (ТК), каждый из которых специализирован по определенному профилю.</w:t>
      </w:r>
    </w:p>
    <w:p w:rsidR="00A17853" w:rsidRDefault="00A17853" w:rsidP="0082634B">
      <w:pPr>
        <w:tabs>
          <w:tab w:val="left" w:pos="1418"/>
          <w:tab w:val="left" w:pos="2552"/>
          <w:tab w:val="left" w:pos="4536"/>
        </w:tabs>
        <w:spacing w:line="242" w:lineRule="auto"/>
        <w:ind w:firstLine="284"/>
        <w:jc w:val="both"/>
      </w:pPr>
      <w:r>
        <w:t>Стандарты ИСО не являются обязательными. Каждая страна сама      вправе решать вопрос об их статусе, т.е. может применять их целиком, отдельными разделами или вообще не применять. При международном товарообороте статус этих стандартов устанавливают на основе взаи</w:t>
      </w:r>
      <w:r>
        <w:t>м</w:t>
      </w:r>
      <w:r w:rsidR="00B131E1">
        <w:t xml:space="preserve">ной </w:t>
      </w:r>
      <w:r>
        <w:t>договоренности сотрудничающих между собой стран. Но, п</w:t>
      </w:r>
      <w:r>
        <w:t>о</w:t>
      </w:r>
      <w:r>
        <w:t>скольку уровень и авторитет этих стран очень высок в условиях острой конкуренции на мировом рынке, изготовители продукции, стремящи</w:t>
      </w:r>
      <w:r>
        <w:t>е</w:t>
      </w:r>
      <w:r>
        <w:t>ся поддержать ее высокую конкурентоспособность,  вынуждены пр</w:t>
      </w:r>
      <w:r>
        <w:t>и</w:t>
      </w:r>
      <w:r>
        <w:t>менять международные стандарты.</w:t>
      </w:r>
    </w:p>
    <w:p w:rsidR="00A17853" w:rsidRDefault="00027888" w:rsidP="0082634B">
      <w:pPr>
        <w:tabs>
          <w:tab w:val="left" w:pos="1418"/>
          <w:tab w:val="left" w:pos="2552"/>
          <w:tab w:val="left" w:pos="4536"/>
        </w:tabs>
        <w:spacing w:line="242" w:lineRule="auto"/>
        <w:ind w:firstLine="284"/>
        <w:jc w:val="both"/>
      </w:pPr>
      <w:r>
        <w:t xml:space="preserve">В </w:t>
      </w:r>
      <w:r w:rsidR="0082634B">
        <w:t xml:space="preserve">ИСО </w:t>
      </w:r>
      <w:r w:rsidR="00A17853">
        <w:t>установлены два вида членства – комитет-члены и член</w:t>
      </w:r>
      <w:r w:rsidR="0082634B">
        <w:t xml:space="preserve">ы-корреспонденты. Согласно </w:t>
      </w:r>
      <w:r w:rsidR="00A17853">
        <w:t>уставу комитет-членами  ИСО могут быть национальные организации по стандартизации, наиболее представ</w:t>
      </w:r>
      <w:r w:rsidR="00A17853">
        <w:t>и</w:t>
      </w:r>
      <w:r w:rsidR="00A17853">
        <w:t>тельные  в</w:t>
      </w:r>
      <w:r w:rsidR="0082634B">
        <w:t xml:space="preserve"> своих странах. Для тех стран, </w:t>
      </w:r>
      <w:r w:rsidR="00A17853">
        <w:t>в которых еще не созданы  специальные организации по стандартизации, но которые желают пр</w:t>
      </w:r>
      <w:r w:rsidR="00A17853">
        <w:t>и</w:t>
      </w:r>
      <w:r w:rsidR="009D659B">
        <w:t xml:space="preserve">нять участие </w:t>
      </w:r>
      <w:r w:rsidR="00A17853">
        <w:t>в работе  ИСО, создан институт членов-корреспондентов. Члены-корреспонденты не принимают активного участия в работе технических комитетов, они не имеют права голоса, но получают по</w:t>
      </w:r>
      <w:r w:rsidR="00A17853">
        <w:t>л</w:t>
      </w:r>
      <w:r w:rsidR="00A17853">
        <w:t>ную информацию о проводимой в технических комитетах работе.</w:t>
      </w:r>
    </w:p>
    <w:p w:rsidR="00A17853" w:rsidRDefault="00A17853" w:rsidP="0082634B">
      <w:pPr>
        <w:tabs>
          <w:tab w:val="left" w:pos="1418"/>
          <w:tab w:val="left" w:pos="2552"/>
          <w:tab w:val="left" w:pos="4536"/>
        </w:tabs>
        <w:spacing w:line="242" w:lineRule="auto"/>
        <w:ind w:firstLine="284"/>
        <w:jc w:val="both"/>
      </w:pPr>
      <w:r>
        <w:t>Республика Беларусь после внесения вступительного взноса и в</w:t>
      </w:r>
      <w:r>
        <w:t>ы</w:t>
      </w:r>
      <w:r>
        <w:t>полнения всех необходимых в связи с вступлением в эту организацию условий с 1 января 1993 года является полноправным комитет-чл</w:t>
      </w:r>
      <w:r w:rsidR="00107733">
        <w:t>еном  ИСО. Это членство дает Гос</w:t>
      </w:r>
      <w:r>
        <w:t>стандарту следующие права:</w:t>
      </w:r>
    </w:p>
    <w:p w:rsidR="00A17853" w:rsidRDefault="00027888" w:rsidP="0082634B">
      <w:pPr>
        <w:tabs>
          <w:tab w:val="left" w:pos="1418"/>
          <w:tab w:val="left" w:pos="2552"/>
          <w:tab w:val="left" w:pos="4536"/>
        </w:tabs>
        <w:spacing w:line="242" w:lineRule="auto"/>
        <w:ind w:firstLine="284"/>
        <w:jc w:val="both"/>
      </w:pPr>
      <w:r>
        <w:t xml:space="preserve">- </w:t>
      </w:r>
      <w:r w:rsidR="00A17853">
        <w:t>участвовать в заседаниях Генеральной Ассамблеи ИСО с правом голоса;</w:t>
      </w:r>
    </w:p>
    <w:p w:rsidR="00A17853" w:rsidRDefault="00027888" w:rsidP="0082634B">
      <w:pPr>
        <w:tabs>
          <w:tab w:val="left" w:pos="1418"/>
          <w:tab w:val="left" w:pos="2552"/>
          <w:tab w:val="left" w:pos="4536"/>
        </w:tabs>
        <w:spacing w:line="242" w:lineRule="auto"/>
        <w:ind w:firstLine="284"/>
        <w:jc w:val="both"/>
      </w:pPr>
      <w:r>
        <w:lastRenderedPageBreak/>
        <w:t xml:space="preserve">- </w:t>
      </w:r>
      <w:r w:rsidR="00A17853">
        <w:t>участвовать в выборах членов Совета и быть избранным в Совет;</w:t>
      </w:r>
    </w:p>
    <w:p w:rsidR="00A17853" w:rsidRDefault="00027888" w:rsidP="0082634B">
      <w:pPr>
        <w:tabs>
          <w:tab w:val="left" w:pos="1418"/>
          <w:tab w:val="left" w:pos="2552"/>
          <w:tab w:val="left" w:pos="4536"/>
        </w:tabs>
        <w:spacing w:line="242" w:lineRule="auto"/>
        <w:ind w:firstLine="284"/>
        <w:jc w:val="both"/>
      </w:pPr>
      <w:r>
        <w:t xml:space="preserve">- </w:t>
      </w:r>
      <w:r w:rsidR="00A17853">
        <w:t>участвовать в разработке и принятии международных стандартов;</w:t>
      </w:r>
    </w:p>
    <w:p w:rsidR="00A17853" w:rsidRDefault="00027888" w:rsidP="0082634B">
      <w:pPr>
        <w:tabs>
          <w:tab w:val="left" w:pos="1418"/>
          <w:tab w:val="left" w:pos="2552"/>
          <w:tab w:val="left" w:pos="4536"/>
        </w:tabs>
        <w:spacing w:line="242" w:lineRule="auto"/>
        <w:ind w:firstLine="284"/>
        <w:jc w:val="both"/>
      </w:pPr>
      <w:r>
        <w:t xml:space="preserve">- </w:t>
      </w:r>
      <w:r w:rsidR="009D659B">
        <w:t>получа</w:t>
      </w:r>
      <w:r w:rsidR="00A17853">
        <w:t>ть бесплатно по одному экз</w:t>
      </w:r>
      <w:r w:rsidR="00051CB0">
        <w:t>емпляру всех опубликованных ИСО</w:t>
      </w:r>
      <w:r w:rsidR="00A17853">
        <w:t xml:space="preserve"> Международных стандартов до </w:t>
      </w:r>
      <w:r w:rsidR="009D659B">
        <w:t>вступления в члены</w:t>
      </w:r>
      <w:r>
        <w:t xml:space="preserve"> этой </w:t>
      </w:r>
      <w:r w:rsidR="00A17853">
        <w:t>орган</w:t>
      </w:r>
      <w:r w:rsidR="00A17853">
        <w:t>и</w:t>
      </w:r>
      <w:r w:rsidR="009D659B">
        <w:t>зации и</w:t>
      </w:r>
      <w:r w:rsidR="00A17853">
        <w:t xml:space="preserve"> по три экземпляра стандартов,</w:t>
      </w:r>
      <w:r w:rsidR="00B131E1">
        <w:t xml:space="preserve"> публикуемых ИСО в период</w:t>
      </w:r>
      <w:r w:rsidR="00A17853">
        <w:t xml:space="preserve"> членства;</w:t>
      </w:r>
    </w:p>
    <w:p w:rsidR="00A17853" w:rsidRDefault="00027888" w:rsidP="0082634B">
      <w:pPr>
        <w:tabs>
          <w:tab w:val="left" w:pos="1418"/>
          <w:tab w:val="left" w:pos="2552"/>
          <w:tab w:val="left" w:pos="4536"/>
        </w:tabs>
        <w:spacing w:line="242" w:lineRule="auto"/>
        <w:ind w:firstLine="284"/>
        <w:jc w:val="both"/>
      </w:pPr>
      <w:r>
        <w:t xml:space="preserve">- </w:t>
      </w:r>
      <w:r w:rsidR="00A17853">
        <w:t>переводить на белорусский язык стандарты ИСО и публиковать переведенный вариант в качес</w:t>
      </w:r>
      <w:r>
        <w:t>тве национального стандарта.</w:t>
      </w:r>
    </w:p>
    <w:p w:rsidR="00A17853" w:rsidRDefault="00B131E1" w:rsidP="0082634B">
      <w:pPr>
        <w:tabs>
          <w:tab w:val="left" w:pos="1418"/>
          <w:tab w:val="left" w:pos="2552"/>
          <w:tab w:val="left" w:pos="4536"/>
        </w:tabs>
        <w:spacing w:line="242" w:lineRule="auto"/>
        <w:ind w:firstLine="284"/>
        <w:jc w:val="both"/>
      </w:pPr>
      <w:r>
        <w:t xml:space="preserve">В своей работе ИСО поддерживает </w:t>
      </w:r>
      <w:r w:rsidR="00A17853">
        <w:t>тесный контакт с</w:t>
      </w:r>
      <w:r>
        <w:t xml:space="preserve"> другими </w:t>
      </w:r>
      <w:r w:rsidR="00A17853">
        <w:t>орг</w:t>
      </w:r>
      <w:r w:rsidR="00A17853">
        <w:t>а</w:t>
      </w:r>
      <w:r w:rsidR="00A17853">
        <w:t>низациями, работающими в области международной стандартизации. Старейшей международной организацией  по стандартизации яв</w:t>
      </w:r>
      <w:r>
        <w:t>ляется МЭК</w:t>
      </w:r>
      <w:r w:rsidR="00A17853">
        <w:t xml:space="preserve"> (международная электротехническая </w:t>
      </w:r>
      <w:r>
        <w:t>комиссия), которая была создана</w:t>
      </w:r>
      <w:r w:rsidR="00A17853">
        <w:t xml:space="preserve"> в Лондоне в 1906 году. В 1947 году МЭК присоединилась к ИСО на автономных</w:t>
      </w:r>
      <w:r>
        <w:t xml:space="preserve"> правах, сохранив независимость</w:t>
      </w:r>
      <w:r w:rsidR="00A17853">
        <w:t xml:space="preserve"> в финансовых и организационных вопросах. Территориально секретариаты этих орг</w:t>
      </w:r>
      <w:r w:rsidR="00A17853">
        <w:t>а</w:t>
      </w:r>
      <w:r w:rsidR="00A17853">
        <w:t xml:space="preserve">низаций расположены в одном здании в Женеве. Сферы деятельности  </w:t>
      </w:r>
      <w:r>
        <w:t xml:space="preserve">ИСО и МЭК четко разграничены: </w:t>
      </w:r>
      <w:r w:rsidR="00A17853">
        <w:t xml:space="preserve">МЭК занимается стандартизацией в области электротехники, электроники, радиосвязи, приборостроения, ИСО </w:t>
      </w:r>
      <w:r w:rsidR="00A17853">
        <w:rPr>
          <w:vertAlign w:val="superscript"/>
        </w:rPr>
        <w:t>__</w:t>
      </w:r>
      <w:r>
        <w:t xml:space="preserve"> </w:t>
      </w:r>
      <w:r w:rsidR="00A17853">
        <w:t>во всех остальных отраслях. Страны представлены в МЭК национальными комитетами. В большинстве стран в качестве таких национальных комитетов выступают национальные орга</w:t>
      </w:r>
      <w:r>
        <w:t xml:space="preserve">низации по стандартизации. </w:t>
      </w:r>
      <w:r w:rsidR="00A17853">
        <w:t>Об авторитете этой организации  свидетельствует то</w:t>
      </w:r>
      <w:r>
        <w:t xml:space="preserve">т факт, что в странах, имеющих </w:t>
      </w:r>
      <w:r w:rsidR="00A17853">
        <w:t>своих представителей в МЭК, прожив</w:t>
      </w:r>
      <w:r w:rsidR="00A17853">
        <w:t>а</w:t>
      </w:r>
      <w:r w:rsidR="00A17853">
        <w:t>ет 80 % населения земного шара, потребляющего  95 %  мирового пр</w:t>
      </w:r>
      <w:r w:rsidR="00A17853">
        <w:t>о</w:t>
      </w:r>
      <w:r w:rsidR="00A17853">
        <w:t>изводства электроэнергии. Официальные языки МЭК – английский, французский и русский.</w:t>
      </w:r>
    </w:p>
    <w:p w:rsidR="00A17853" w:rsidRDefault="00A17853" w:rsidP="0082634B">
      <w:pPr>
        <w:tabs>
          <w:tab w:val="left" w:pos="1418"/>
          <w:tab w:val="left" w:pos="2552"/>
          <w:tab w:val="left" w:pos="4536"/>
        </w:tabs>
        <w:spacing w:line="242" w:lineRule="auto"/>
        <w:ind w:firstLine="284"/>
        <w:jc w:val="both"/>
      </w:pPr>
      <w:r>
        <w:t>С июля 1994 года  Республика Беларусь является полноправным членом этой организации.</w:t>
      </w:r>
    </w:p>
    <w:p w:rsidR="00A17853" w:rsidRDefault="00A17853" w:rsidP="0082634B">
      <w:pPr>
        <w:tabs>
          <w:tab w:val="left" w:pos="1418"/>
          <w:tab w:val="left" w:pos="2552"/>
          <w:tab w:val="left" w:pos="4536"/>
        </w:tabs>
        <w:spacing w:line="242" w:lineRule="auto"/>
        <w:ind w:firstLine="284"/>
        <w:jc w:val="both"/>
      </w:pPr>
      <w:r>
        <w:t>К мировым международным организациям по стандартизации можно отнести и Европейскую организацию по ка</w:t>
      </w:r>
      <w:r w:rsidR="008449CD">
        <w:t>честву  (ЕОК), хотя по названию</w:t>
      </w:r>
      <w:r>
        <w:t xml:space="preserve"> она является региональной организацией. Создана она была в 1957 году. Основными целями этой организации  являются: содействие, распространение, совершенствование с помощью всех возможных средств применения практических методов  и теоретич</w:t>
      </w:r>
      <w:r>
        <w:t>е</w:t>
      </w:r>
      <w:r>
        <w:t>ских принципов управления качеством с тем, чтобы повысить качество  и надежность продукции и услуг. ЕОК является  своеобразным межд</w:t>
      </w:r>
      <w:r>
        <w:t>у</w:t>
      </w:r>
      <w:r>
        <w:t>народным форумом обмена опытом по вопросам обеспечения высок</w:t>
      </w:r>
      <w:r>
        <w:t>о</w:t>
      </w:r>
      <w:r>
        <w:t>го уровня качества выпускаемой продукции, обмена результатами и</w:t>
      </w:r>
      <w:r>
        <w:t>с</w:t>
      </w:r>
      <w:r>
        <w:t>следований на конференциях и семинарах. Кроме европейских гос</w:t>
      </w:r>
      <w:r>
        <w:t>у</w:t>
      </w:r>
      <w:r>
        <w:lastRenderedPageBreak/>
        <w:t>дарств в работе этой организации принимают участие также  госуда</w:t>
      </w:r>
      <w:r>
        <w:t>р</w:t>
      </w:r>
      <w:r>
        <w:t>ства Азии, Америки и Африки.</w:t>
      </w:r>
    </w:p>
    <w:p w:rsidR="00A17853" w:rsidRDefault="00A17853" w:rsidP="0065452F">
      <w:pPr>
        <w:tabs>
          <w:tab w:val="left" w:pos="1418"/>
          <w:tab w:val="left" w:pos="2552"/>
          <w:tab w:val="left" w:pos="4536"/>
        </w:tabs>
        <w:ind w:firstLine="284"/>
        <w:jc w:val="both"/>
      </w:pPr>
      <w:r>
        <w:t>Кроме названных к международным организациям, имеющим о</w:t>
      </w:r>
      <w:r>
        <w:t>т</w:t>
      </w:r>
      <w:r>
        <w:t>ношение к стандартизации, относятся: международная организация мер и весов (МОМВ); международная организация законодательной метрологии (МОЗМ), международное агентство по атомной энергии (МАГАТЭ), международная организация по продовольствию и сел</w:t>
      </w:r>
      <w:r>
        <w:t>ь</w:t>
      </w:r>
      <w:r>
        <w:t>скому  хозяйству  (ФАО), международная организация по аккредит</w:t>
      </w:r>
      <w:r>
        <w:t>а</w:t>
      </w:r>
      <w:r>
        <w:t>ции испытательных лабораторий (ИЛАК) и ряд других.</w:t>
      </w:r>
    </w:p>
    <w:p w:rsidR="00A17853" w:rsidRDefault="00A17853" w:rsidP="0065452F">
      <w:pPr>
        <w:tabs>
          <w:tab w:val="left" w:pos="1418"/>
          <w:tab w:val="left" w:pos="2552"/>
          <w:tab w:val="left" w:pos="4536"/>
        </w:tabs>
        <w:ind w:firstLine="284"/>
        <w:jc w:val="both"/>
      </w:pPr>
      <w:r>
        <w:t>Работы по региональной стандартизации осуществляются группой государств определенного региона. Крупнейшими региональными объединениями  развитых европейских стран являются Европейское экономическое сообщество (ЕЭС) и Европейская ассоциация  свобо</w:t>
      </w:r>
      <w:r>
        <w:t>д</w:t>
      </w:r>
      <w:r w:rsidR="001D6A89">
        <w:t>ной торговли (ЕАСТ).</w:t>
      </w:r>
      <w:r>
        <w:t xml:space="preserve"> ЕЭС было создано в 1957 году</w:t>
      </w:r>
      <w:r w:rsidR="001D6A89">
        <w:t xml:space="preserve">. </w:t>
      </w:r>
      <w:r>
        <w:t>Штаб-квартира находится в Брюсселе. Основной целью создания этого сообщества было  осуществление экономической интеграции стран Западной Е</w:t>
      </w:r>
      <w:r>
        <w:t>в</w:t>
      </w:r>
      <w:r>
        <w:t>ропы. В частности, ЕЭС успешно  решена задача формирования ед</w:t>
      </w:r>
      <w:r>
        <w:t>и</w:t>
      </w:r>
      <w:r>
        <w:t>ного внутреннег</w:t>
      </w:r>
      <w:r w:rsidR="00A000CA">
        <w:t>о рынка. Создание такого рынка</w:t>
      </w:r>
      <w:r>
        <w:t xml:space="preserve"> позволило устранить разн</w:t>
      </w:r>
      <w:r w:rsidR="00A000CA">
        <w:t xml:space="preserve">ого рода национальные барьеры, </w:t>
      </w:r>
      <w:r>
        <w:t>что привело к экономии средств и ежегодному приросту валового национального продукта. К таким барьерам относятся тарифные правила, таможенные пошлины и, гла</w:t>
      </w:r>
      <w:r>
        <w:t>в</w:t>
      </w:r>
      <w:r>
        <w:t>ным образом, множественность технических норм и требований к к</w:t>
      </w:r>
      <w:r>
        <w:t>а</w:t>
      </w:r>
      <w:r>
        <w:t>честву продукции. В рамках ЕЭС была разработана  и успешно ос</w:t>
      </w:r>
      <w:r>
        <w:t>у</w:t>
      </w:r>
      <w:r>
        <w:t>ществлена программа по устранению так называемых технических барьеров, связанных с различием стандартов на изделия, противореч</w:t>
      </w:r>
      <w:r>
        <w:t>и</w:t>
      </w:r>
      <w:r>
        <w:t>выми правилами по их эксплуатации и т.д.</w:t>
      </w:r>
    </w:p>
    <w:p w:rsidR="00A17853" w:rsidRDefault="00A17853" w:rsidP="0082634B">
      <w:pPr>
        <w:tabs>
          <w:tab w:val="left" w:pos="1418"/>
          <w:tab w:val="left" w:pos="2552"/>
          <w:tab w:val="left" w:pos="4536"/>
        </w:tabs>
        <w:spacing w:line="242" w:lineRule="auto"/>
        <w:ind w:firstLine="284"/>
        <w:jc w:val="both"/>
      </w:pPr>
      <w:r>
        <w:t>Решение о создании ЕАСТ было принято в Стокгольме в 1959 году. В нее входят  Австрия,  Исландия, Норвегия, Финляндия, Швейцария, Швеция. Главным направлением ее деятельности является поддерж</w:t>
      </w:r>
      <w:r>
        <w:t>а</w:t>
      </w:r>
      <w:r w:rsidR="000B7101">
        <w:t>ние режима</w:t>
      </w:r>
      <w:r>
        <w:t xml:space="preserve"> беспошлинной торговли промышленными товарами. Очень важным в деятельности  ЕАСТ стало заключение соглашений о взаимном признании технических испытаний и контроля. Другим ва</w:t>
      </w:r>
      <w:r>
        <w:t>ж</w:t>
      </w:r>
      <w:r>
        <w:t>ным направлением деятельности   ЕАСТ стала ликвидация  различий в национальных технических нормах на промышленные изделия.</w:t>
      </w:r>
    </w:p>
    <w:p w:rsidR="00A17853" w:rsidRDefault="00A17853" w:rsidP="0082634B">
      <w:pPr>
        <w:tabs>
          <w:tab w:val="left" w:pos="1418"/>
          <w:tab w:val="left" w:pos="2552"/>
          <w:tab w:val="left" w:pos="4536"/>
        </w:tabs>
        <w:spacing w:line="242" w:lineRule="auto"/>
        <w:ind w:firstLine="284"/>
        <w:jc w:val="both"/>
      </w:pPr>
      <w:r>
        <w:t>Страны ЕЭС и ЕАСТ совместно осуществляют разработку и вне</w:t>
      </w:r>
      <w:r w:rsidR="00E11ECB">
        <w:t>д</w:t>
      </w:r>
      <w:r w:rsidR="00E11ECB">
        <w:t xml:space="preserve">рение единых технических </w:t>
      </w:r>
      <w:r>
        <w:t>нормативов.</w:t>
      </w:r>
      <w:r w:rsidR="00E11ECB">
        <w:t xml:space="preserve"> Эта работа проводится в ра</w:t>
      </w:r>
      <w:r w:rsidR="00E11ECB">
        <w:t>м</w:t>
      </w:r>
      <w:r w:rsidR="00E11ECB">
        <w:t>ках</w:t>
      </w:r>
      <w:r>
        <w:t xml:space="preserve"> Европейского комитета по стандартизации (СЕН), </w:t>
      </w:r>
      <w:r w:rsidR="00E11ECB">
        <w:t>который был создан в 1961 году</w:t>
      </w:r>
      <w:r>
        <w:t xml:space="preserve"> в Париже руководителями организаций по станда</w:t>
      </w:r>
      <w:r>
        <w:t>р</w:t>
      </w:r>
      <w:r>
        <w:t>тизации стран-членов ЕЭС и ЕАСТ. Стандарты Европейского комит</w:t>
      </w:r>
      <w:r>
        <w:t>е</w:t>
      </w:r>
      <w:r>
        <w:lastRenderedPageBreak/>
        <w:t>та по стандартизации (Е</w:t>
      </w:r>
      <w:r>
        <w:rPr>
          <w:lang w:val="en-US"/>
        </w:rPr>
        <w:t>N</w:t>
      </w:r>
      <w:r>
        <w:t xml:space="preserve">) являются обязательными для стран-участников, поскольку они, как правило, вводятся в национальные </w:t>
      </w:r>
      <w:r w:rsidR="00E11ECB">
        <w:t>системы стандартов этих стран и таким образом</w:t>
      </w:r>
      <w:r>
        <w:t xml:space="preserve"> способствуют экон</w:t>
      </w:r>
      <w:r>
        <w:t>о</w:t>
      </w:r>
      <w:r>
        <w:t>мической интеграции государств ЕЭС и ЕАСТ.</w:t>
      </w:r>
    </w:p>
    <w:p w:rsidR="00A17853" w:rsidRDefault="00A17853" w:rsidP="0082634B">
      <w:pPr>
        <w:tabs>
          <w:tab w:val="left" w:pos="1418"/>
          <w:tab w:val="left" w:pos="2552"/>
          <w:tab w:val="left" w:pos="4536"/>
        </w:tabs>
        <w:spacing w:line="242" w:lineRule="auto"/>
        <w:ind w:firstLine="284"/>
        <w:jc w:val="both"/>
      </w:pPr>
      <w:r>
        <w:t>К региональным органи</w:t>
      </w:r>
      <w:r w:rsidR="00E11ECB">
        <w:t xml:space="preserve">зациям по стандартизации </w:t>
      </w:r>
      <w:r>
        <w:t>следует отнести и Межгосударственный  Совет по стандартизации, метрологии и  се</w:t>
      </w:r>
      <w:r>
        <w:t>р</w:t>
      </w:r>
      <w:r>
        <w:t>тификации, созданный в 1992 году для проведения согласованной п</w:t>
      </w:r>
      <w:r>
        <w:t>о</w:t>
      </w:r>
      <w:r>
        <w:t>литики в области стандартизации,  метрологии и сертификации между государствами  бывшего СССР. В состав Совета вошли представители Национальных организаций по стандартизации Азербайджана, Арм</w:t>
      </w:r>
      <w:r>
        <w:t>е</w:t>
      </w:r>
      <w:r>
        <w:t>нии, Белоруссии, Кыргызстана, Молдовы, Казахстана, Таджикистана, Узбекистана, Украины, Туркмении, России. Этот  Совет утверждает план межгосударственной стандартизации, в котором дается задание на разработку межгосударственного стандарта (ГОСТ) тому или иному государству-участнику. Разработанные межгосударственные станда</w:t>
      </w:r>
      <w:r>
        <w:t>р</w:t>
      </w:r>
      <w:r>
        <w:t>ты рассматриваются Советом и принимаются к исполнению в тех го</w:t>
      </w:r>
      <w:r>
        <w:t>с</w:t>
      </w:r>
      <w:r>
        <w:t>ударствах, представители которых голосовали за принятие данного стандарта.</w:t>
      </w:r>
    </w:p>
    <w:p w:rsidR="00A17853" w:rsidRDefault="00A17853" w:rsidP="0082634B">
      <w:pPr>
        <w:tabs>
          <w:tab w:val="left" w:pos="1418"/>
          <w:tab w:val="left" w:pos="2552"/>
          <w:tab w:val="left" w:pos="4536"/>
        </w:tabs>
        <w:spacing w:line="242" w:lineRule="auto"/>
        <w:ind w:firstLine="284"/>
        <w:jc w:val="both"/>
      </w:pPr>
      <w:r>
        <w:t>К другим региональным организациям по стандартизации относя</w:t>
      </w:r>
      <w:r>
        <w:t>т</w:t>
      </w:r>
      <w:r>
        <w:t>ся: организация сотрудничества государственных метрологических учреждений стран центральной и восточной Европ</w:t>
      </w:r>
      <w:r w:rsidR="00E11ECB">
        <w:t>ы (</w:t>
      </w:r>
      <w:r>
        <w:t>КООМЕТ),  е</w:t>
      </w:r>
      <w:r>
        <w:t>в</w:t>
      </w:r>
      <w:r>
        <w:t>ропейская организация по испытаниям и сертификации (ЕОИС), ме</w:t>
      </w:r>
      <w:r>
        <w:t>ж</w:t>
      </w:r>
      <w:r>
        <w:t xml:space="preserve">скандинавская </w:t>
      </w:r>
      <w:r w:rsidR="00E11ECB">
        <w:t xml:space="preserve"> организация по стандартизации </w:t>
      </w:r>
      <w:r>
        <w:t>(ИНСТА), арабская организация по стандартизации и метрологии (</w:t>
      </w:r>
      <w:r w:rsidR="00E11ECB">
        <w:t>АСМО), африканская региональная</w:t>
      </w:r>
      <w:r>
        <w:t xml:space="preserve"> организация по стандартизации (АРСО), панамерика</w:t>
      </w:r>
      <w:r>
        <w:t>н</w:t>
      </w:r>
      <w:r>
        <w:t>ский  комитет стандартов (КОПАНТ) и ряд других.</w:t>
      </w:r>
    </w:p>
    <w:p w:rsidR="00A17853" w:rsidRDefault="00E11ECB" w:rsidP="0082634B">
      <w:pPr>
        <w:tabs>
          <w:tab w:val="left" w:pos="1418"/>
          <w:tab w:val="left" w:pos="2552"/>
          <w:tab w:val="left" w:pos="4536"/>
        </w:tabs>
        <w:spacing w:line="242" w:lineRule="auto"/>
        <w:ind w:firstLine="284"/>
        <w:jc w:val="both"/>
      </w:pPr>
      <w:r>
        <w:t xml:space="preserve">Национальная (Государственная) система </w:t>
      </w:r>
      <w:r w:rsidR="00A17853">
        <w:t>стандартизации пред</w:t>
      </w:r>
      <w:r w:rsidR="00A17853">
        <w:t>у</w:t>
      </w:r>
      <w:r>
        <w:t>сматривает проведение всего</w:t>
      </w:r>
      <w:r w:rsidR="00A17853">
        <w:t xml:space="preserve"> комплекса работ по стандартизации в пределах конкретного государства. В связи с прекращением  сущ</w:t>
      </w:r>
      <w:r w:rsidR="00A17853">
        <w:t>е</w:t>
      </w:r>
      <w:r w:rsidR="00A17853">
        <w:t>ствования СССР в июне 1993 года была утверждена Государственная система ста</w:t>
      </w:r>
      <w:r>
        <w:t>ндартизации Республики Беларусь</w:t>
      </w:r>
      <w:r w:rsidR="00A17853">
        <w:t xml:space="preserve"> (ГСС РБ). Эта система включала в себя пять стандартов, определяющих основные положения системы, порядок разработки и применения стандартов, порядок ра</w:t>
      </w:r>
      <w:r w:rsidR="00A17853">
        <w:t>з</w:t>
      </w:r>
      <w:r w:rsidR="00A17853">
        <w:t>работки, утверждения и регистрации технических условий (ТУ) и те</w:t>
      </w:r>
      <w:r w:rsidR="00A17853">
        <w:t>х</w:t>
      </w:r>
      <w:r w:rsidR="00A17853">
        <w:t>нических описаний и рецептур (ТО, РЦ), требования к построению, изложению, оформлению и содержанию стандартов.</w:t>
      </w:r>
    </w:p>
    <w:p w:rsidR="00A17853" w:rsidRDefault="00A17853" w:rsidP="0082634B">
      <w:pPr>
        <w:tabs>
          <w:tab w:val="left" w:pos="1418"/>
          <w:tab w:val="left" w:pos="2552"/>
          <w:tab w:val="left" w:pos="4536"/>
        </w:tabs>
        <w:spacing w:line="242" w:lineRule="auto"/>
        <w:ind w:firstLine="284"/>
        <w:jc w:val="both"/>
      </w:pPr>
      <w:r>
        <w:t>Основопола</w:t>
      </w:r>
      <w:r w:rsidR="008449CD">
        <w:t>гающий стандарт системы СТБ 1.0–</w:t>
      </w:r>
      <w:r>
        <w:t>93 устанавливал определение основных понятий в области стандартизации, цели, зад</w:t>
      </w:r>
      <w:r>
        <w:t>а</w:t>
      </w:r>
      <w:r>
        <w:t>чи и принципы стандартизации, структуру органов и служб стандарт</w:t>
      </w:r>
      <w:r>
        <w:t>и</w:t>
      </w:r>
      <w:r>
        <w:lastRenderedPageBreak/>
        <w:t>зации Р</w:t>
      </w:r>
      <w:r w:rsidR="00E11ECB">
        <w:t xml:space="preserve">еспублики </w:t>
      </w:r>
      <w:r>
        <w:t>Б</w:t>
      </w:r>
      <w:r w:rsidR="00E11ECB">
        <w:t>еларусь</w:t>
      </w:r>
      <w:r>
        <w:t>, порядок осуществления государственного надзора за соблюдением требований стандартов, объекты стандартиз</w:t>
      </w:r>
      <w:r>
        <w:t>а</w:t>
      </w:r>
      <w:r>
        <w:t>ции и виды стандартов, порядок планирования и финансирования р</w:t>
      </w:r>
      <w:r>
        <w:t>а</w:t>
      </w:r>
      <w:r>
        <w:t>бот по стандартизации.</w:t>
      </w:r>
    </w:p>
    <w:p w:rsidR="00A17853" w:rsidRDefault="00A17853" w:rsidP="0082634B">
      <w:pPr>
        <w:tabs>
          <w:tab w:val="left" w:pos="1418"/>
          <w:tab w:val="left" w:pos="2552"/>
          <w:tab w:val="left" w:pos="4536"/>
        </w:tabs>
        <w:spacing w:line="242" w:lineRule="auto"/>
        <w:ind w:firstLine="284"/>
        <w:jc w:val="both"/>
      </w:pPr>
      <w:r>
        <w:t>В 1996 году ГСС РБ была переиздана с незначительными измен</w:t>
      </w:r>
      <w:r>
        <w:t>е</w:t>
      </w:r>
      <w:r w:rsidR="00E11ECB">
        <w:t>ниями.</w:t>
      </w:r>
      <w:r>
        <w:t xml:space="preserve"> В частности, эта система была допо</w:t>
      </w:r>
      <w:r w:rsidR="008449CD">
        <w:t>лнена шестым стандартом СТБ 1.6–</w:t>
      </w:r>
      <w:r>
        <w:t>96 – порядок разработки, согласования и утверждения техн</w:t>
      </w:r>
      <w:r>
        <w:t>и</w:t>
      </w:r>
      <w:r>
        <w:t>ческих условий на опытную партию продукции в области строител</w:t>
      </w:r>
      <w:r>
        <w:t>ь</w:t>
      </w:r>
      <w:r>
        <w:t xml:space="preserve">ства. </w:t>
      </w:r>
    </w:p>
    <w:p w:rsidR="00A17853" w:rsidRDefault="00A17853" w:rsidP="0065452F">
      <w:pPr>
        <w:pStyle w:val="2"/>
        <w:tabs>
          <w:tab w:val="left" w:pos="1418"/>
          <w:tab w:val="left" w:pos="2552"/>
          <w:tab w:val="left" w:pos="4536"/>
        </w:tabs>
        <w:spacing w:line="240" w:lineRule="auto"/>
        <w:ind w:firstLine="284"/>
      </w:pPr>
    </w:p>
    <w:p w:rsidR="00A17853" w:rsidRDefault="0065452F" w:rsidP="0065452F">
      <w:pPr>
        <w:tabs>
          <w:tab w:val="left" w:pos="1418"/>
          <w:tab w:val="left" w:pos="2552"/>
          <w:tab w:val="left" w:pos="4536"/>
        </w:tabs>
        <w:ind w:firstLine="284"/>
        <w:jc w:val="center"/>
        <w:rPr>
          <w:b/>
        </w:rPr>
      </w:pPr>
      <w:r>
        <w:rPr>
          <w:b/>
        </w:rPr>
        <w:t>1.</w:t>
      </w:r>
      <w:r w:rsidR="00A17853">
        <w:rPr>
          <w:b/>
        </w:rPr>
        <w:t>3.</w:t>
      </w:r>
      <w:r w:rsidR="00A17853">
        <w:t xml:space="preserve"> </w:t>
      </w:r>
      <w:r w:rsidR="00A17853">
        <w:rPr>
          <w:b/>
        </w:rPr>
        <w:t>М</w:t>
      </w:r>
      <w:r>
        <w:rPr>
          <w:b/>
        </w:rPr>
        <w:t>етоды стандартизации продукции</w:t>
      </w:r>
    </w:p>
    <w:p w:rsidR="00A17853" w:rsidRDefault="00A17853" w:rsidP="0065452F">
      <w:pPr>
        <w:tabs>
          <w:tab w:val="left" w:pos="1418"/>
          <w:tab w:val="left" w:pos="2552"/>
          <w:tab w:val="left" w:pos="4536"/>
        </w:tabs>
        <w:ind w:firstLine="284"/>
        <w:jc w:val="both"/>
      </w:pPr>
    </w:p>
    <w:p w:rsidR="00A17853" w:rsidRDefault="00A17853" w:rsidP="0065452F">
      <w:pPr>
        <w:tabs>
          <w:tab w:val="left" w:pos="1418"/>
          <w:tab w:val="left" w:pos="2552"/>
          <w:tab w:val="left" w:pos="4536"/>
        </w:tabs>
        <w:ind w:firstLine="284"/>
        <w:jc w:val="both"/>
      </w:pPr>
      <w:r>
        <w:t>Реализаци</w:t>
      </w:r>
      <w:r w:rsidR="00E11ECB">
        <w:t>я основных задач стандартизации</w:t>
      </w:r>
      <w:r>
        <w:t xml:space="preserve"> продукции в системе агропромышленного комплекса осуществляется различными метод</w:t>
      </w:r>
      <w:r>
        <w:t>а</w:t>
      </w:r>
      <w:r w:rsidR="00B131E1">
        <w:t xml:space="preserve">ми, накопленными ею в ходе </w:t>
      </w:r>
      <w:r>
        <w:t>своего исторического развития. Осно</w:t>
      </w:r>
      <w:r>
        <w:t>в</w:t>
      </w:r>
      <w:r>
        <w:t>ными и наиболее широко используемыми методами являются: сист</w:t>
      </w:r>
      <w:r>
        <w:t>е</w:t>
      </w:r>
      <w:r w:rsidR="000B7101">
        <w:t xml:space="preserve">матизация, специализация, </w:t>
      </w:r>
      <w:r>
        <w:t>селекция, типизация, симплификация, ун</w:t>
      </w:r>
      <w:r>
        <w:t>и</w:t>
      </w:r>
      <w:r>
        <w:t>фикация, агрегатирование. С помощью этих методов производится от</w:t>
      </w:r>
      <w:r w:rsidR="00B131E1">
        <w:t>бор и закрепление в нормативно-</w:t>
      </w:r>
      <w:r>
        <w:t>технических документах более с</w:t>
      </w:r>
      <w:r>
        <w:t>о</w:t>
      </w:r>
      <w:r>
        <w:t>вершенных видов продукции, наиболее приемлемых технических, те</w:t>
      </w:r>
      <w:r>
        <w:t>х</w:t>
      </w:r>
      <w:r>
        <w:t>нологических, организационных и других решений, предлагаемых а</w:t>
      </w:r>
      <w:r>
        <w:t>г</w:t>
      </w:r>
      <w:r>
        <w:t>ропромышленному производству.</w:t>
      </w:r>
    </w:p>
    <w:p w:rsidR="00A17853" w:rsidRDefault="00A17853" w:rsidP="0065452F">
      <w:pPr>
        <w:tabs>
          <w:tab w:val="left" w:pos="1418"/>
          <w:tab w:val="left" w:pos="2552"/>
          <w:tab w:val="left" w:pos="4536"/>
        </w:tabs>
        <w:ind w:firstLine="284"/>
        <w:jc w:val="both"/>
      </w:pPr>
      <w:r>
        <w:t>На начальном этапе работ проводится тщательное всестороннее изучение и анализ прим</w:t>
      </w:r>
      <w:r w:rsidR="00E11ECB">
        <w:t xml:space="preserve">еняемости </w:t>
      </w:r>
      <w:r>
        <w:t>(использования) объектов станда</w:t>
      </w:r>
      <w:r>
        <w:t>р</w:t>
      </w:r>
      <w:r>
        <w:t>тизации, на основании чего осуществляется их систематизация.</w:t>
      </w:r>
    </w:p>
    <w:p w:rsidR="00A17853" w:rsidRDefault="00A17853" w:rsidP="0065452F">
      <w:pPr>
        <w:tabs>
          <w:tab w:val="left" w:pos="1418"/>
          <w:tab w:val="left" w:pos="2552"/>
          <w:tab w:val="left" w:pos="4536"/>
        </w:tabs>
        <w:ind w:firstLine="284"/>
        <w:jc w:val="both"/>
      </w:pPr>
      <w:r>
        <w:rPr>
          <w:b/>
        </w:rPr>
        <w:t>Систематизация</w:t>
      </w:r>
      <w:r>
        <w:t xml:space="preserve"> – классификация и группировка объектов ста</w:t>
      </w:r>
      <w:r>
        <w:t>н</w:t>
      </w:r>
      <w:r>
        <w:t>дартизации по наиболее существенным признакам: главным параме</w:t>
      </w:r>
      <w:r>
        <w:t>т</w:t>
      </w:r>
      <w:r>
        <w:t>рам, геометрической форме и размерам, используемым материалам, сырью и т.д.</w:t>
      </w:r>
    </w:p>
    <w:p w:rsidR="00A17853" w:rsidRDefault="00A17853" w:rsidP="0065452F">
      <w:pPr>
        <w:tabs>
          <w:tab w:val="left" w:pos="1418"/>
          <w:tab w:val="left" w:pos="2552"/>
          <w:tab w:val="left" w:pos="4536"/>
        </w:tabs>
        <w:ind w:firstLine="284"/>
        <w:jc w:val="both"/>
      </w:pPr>
      <w:r>
        <w:t>Например, общность определенных признаков характерна для м</w:t>
      </w:r>
      <w:r>
        <w:t>о</w:t>
      </w:r>
      <w:r>
        <w:t>лочных и мясных консервов, горюче-смазочных материалов, колесно-пропашных тракторов и т.д.</w:t>
      </w:r>
    </w:p>
    <w:p w:rsidR="00A17853" w:rsidRDefault="00A17853" w:rsidP="0065452F">
      <w:pPr>
        <w:tabs>
          <w:tab w:val="left" w:pos="1418"/>
          <w:tab w:val="left" w:pos="2552"/>
          <w:tab w:val="left" w:pos="4536"/>
        </w:tabs>
        <w:ind w:firstLine="284"/>
        <w:jc w:val="both"/>
      </w:pPr>
      <w:r>
        <w:rPr>
          <w:b/>
        </w:rPr>
        <w:t>Под специализацией</w:t>
      </w:r>
      <w:r>
        <w:t xml:space="preserve"> понимают сосредоточение на определенных предприятиях производства  определенного и ограниченного вида и</w:t>
      </w:r>
      <w:r>
        <w:t>з</w:t>
      </w:r>
      <w:r>
        <w:t>делий, что позволяет более эффективно наладить производство этой продукции.</w:t>
      </w:r>
    </w:p>
    <w:p w:rsidR="00A17853" w:rsidRDefault="00A17853" w:rsidP="0065452F">
      <w:pPr>
        <w:tabs>
          <w:tab w:val="left" w:pos="1418"/>
          <w:tab w:val="left" w:pos="2552"/>
          <w:tab w:val="left" w:pos="4536"/>
        </w:tabs>
        <w:ind w:firstLine="284"/>
        <w:jc w:val="both"/>
      </w:pPr>
      <w:r>
        <w:rPr>
          <w:b/>
        </w:rPr>
        <w:t>Селекция</w:t>
      </w:r>
      <w:r>
        <w:t xml:space="preserve"> продукции представляет собой отбор наиболее эффе</w:t>
      </w:r>
      <w:r>
        <w:t>к</w:t>
      </w:r>
      <w:r>
        <w:t>тивных определенных ее видов, целесообразных для удовлетворения потребностей и дальнейшего производства. Этот метод широко пр</w:t>
      </w:r>
      <w:r>
        <w:t>и</w:t>
      </w:r>
      <w:r>
        <w:lastRenderedPageBreak/>
        <w:t>меняется в раст</w:t>
      </w:r>
      <w:r w:rsidR="00E11ECB">
        <w:t>ениеводстве при создании новых сортов</w:t>
      </w:r>
      <w:r>
        <w:t>. Причем с</w:t>
      </w:r>
      <w:r>
        <w:t>е</w:t>
      </w:r>
      <w:r>
        <w:t>лекция ведется по отдельным направлениям, например, селекция на устойчивость  к полеганию у зерновых, на содержание белка в зерне пшеницы, крахмала в клубнях картофеля, сахара в корнях сахарной свеклы и т.д. Этот метод находит широкое применение и в животн</w:t>
      </w:r>
      <w:r>
        <w:t>о</w:t>
      </w:r>
      <w:r>
        <w:t>водстве при выведении высокопродуктивных пород скота. Селекция может вестись как по суммарному годовому удою, так и по жирности молока.</w:t>
      </w:r>
    </w:p>
    <w:p w:rsidR="00A17853" w:rsidRDefault="00A17853" w:rsidP="0065452F">
      <w:pPr>
        <w:tabs>
          <w:tab w:val="left" w:pos="1418"/>
          <w:tab w:val="left" w:pos="2552"/>
          <w:tab w:val="left" w:pos="4536"/>
        </w:tabs>
        <w:ind w:firstLine="284"/>
        <w:jc w:val="both"/>
      </w:pPr>
      <w:r>
        <w:t>Практика показывает, что наиболее высокий суммарный эффект по количеству молочного жира в годовом удое получается   при селекции коров п</w:t>
      </w:r>
      <w:r w:rsidR="00764342">
        <w:t xml:space="preserve">о их удою и значительно меньше – </w:t>
      </w:r>
      <w:r>
        <w:t>при селекции по удою и содержанию жира в молоке, а также по жирности молока. Поэтому при отборе по нескольким признакам необходимо учитывать их взаимосв</w:t>
      </w:r>
      <w:r>
        <w:t>я</w:t>
      </w:r>
      <w:r>
        <w:t>зи, характер и корреляции.</w:t>
      </w:r>
    </w:p>
    <w:p w:rsidR="00A17853" w:rsidRDefault="00A17853" w:rsidP="004064C2">
      <w:pPr>
        <w:tabs>
          <w:tab w:val="left" w:pos="1418"/>
          <w:tab w:val="left" w:pos="2552"/>
          <w:tab w:val="left" w:pos="4536"/>
        </w:tabs>
        <w:spacing w:line="235" w:lineRule="auto"/>
        <w:ind w:firstLine="284"/>
        <w:jc w:val="both"/>
      </w:pPr>
      <w:r>
        <w:rPr>
          <w:b/>
        </w:rPr>
        <w:t>Типизация</w:t>
      </w:r>
      <w:r>
        <w:t xml:space="preserve"> – это сведение многообразия конструкций, машин, оборудования, приборов к ограниченному числу универсальных типов, имеющих общие технологические характеристики. В результате работ по типизации устанавливаются и закрепляются в нормативном док</w:t>
      </w:r>
      <w:r>
        <w:t>у</w:t>
      </w:r>
      <w:r>
        <w:t>менте общие для группы определенной продукции или технологич</w:t>
      </w:r>
      <w:r>
        <w:t>е</w:t>
      </w:r>
      <w:r>
        <w:t>ских процессов характеристики, параметры. Типовые решения явл</w:t>
      </w:r>
      <w:r>
        <w:t>я</w:t>
      </w:r>
      <w:r>
        <w:t>ются отправной точкой, образцом при создании того или иного нового вида продукции, узлов, машин, оборудования и др., разработке новых технологических процессов и операций. Вырабатываются типовые решения наиболее характерных узлов, деталей, технологических пр</w:t>
      </w:r>
      <w:r>
        <w:t>о</w:t>
      </w:r>
      <w:r>
        <w:t>цессов. Так, машины и механизмы, применяемые  в агропромышле</w:t>
      </w:r>
      <w:r>
        <w:t>н</w:t>
      </w:r>
      <w:r>
        <w:t>ном производстве, состоят из множества деталей, 70…80</w:t>
      </w:r>
      <w:r w:rsidR="008449CD">
        <w:t xml:space="preserve"> </w:t>
      </w:r>
      <w:r>
        <w:t>% которых в различных изделиях изменяются незначительно, сохраняют основные конструктивно-технологические параметры, свойственные  данному типу деталей. Это позволяет избежать их большого разнообразия, осуществить механизацию и автоматизацию, создать технологические линии по изготовлению таких деталей, типизировать технологические процессы.</w:t>
      </w:r>
    </w:p>
    <w:p w:rsidR="00A17853" w:rsidRDefault="00A17853" w:rsidP="004064C2">
      <w:pPr>
        <w:tabs>
          <w:tab w:val="left" w:pos="1418"/>
          <w:tab w:val="left" w:pos="2552"/>
          <w:tab w:val="left" w:pos="4536"/>
        </w:tabs>
        <w:spacing w:line="235" w:lineRule="auto"/>
        <w:ind w:firstLine="284"/>
        <w:jc w:val="both"/>
      </w:pPr>
      <w:r>
        <w:rPr>
          <w:b/>
        </w:rPr>
        <w:t>Типизация и стандартизация</w:t>
      </w:r>
      <w:r>
        <w:t xml:space="preserve"> технологических процессов обесп</w:t>
      </w:r>
      <w:r>
        <w:t>е</w:t>
      </w:r>
      <w:r>
        <w:t>чивают сокращение сроков подготовки производства при освоении новой продукции, способствуют его концентрации и специализации. Затраты, связанные с технологической подготовкой производства, с</w:t>
      </w:r>
      <w:r>
        <w:t>о</w:t>
      </w:r>
      <w:r>
        <w:t>кращаются в 2…3 раза. Значительно сокращается объем технологич</w:t>
      </w:r>
      <w:r>
        <w:t>е</w:t>
      </w:r>
      <w:r>
        <w:t>ской документации.</w:t>
      </w:r>
    </w:p>
    <w:p w:rsidR="00A17853" w:rsidRDefault="00A17853" w:rsidP="0065452F">
      <w:pPr>
        <w:tabs>
          <w:tab w:val="left" w:pos="1418"/>
          <w:tab w:val="left" w:pos="2552"/>
          <w:tab w:val="left" w:pos="4536"/>
        </w:tabs>
        <w:ind w:firstLine="284"/>
        <w:jc w:val="both"/>
      </w:pPr>
      <w:r>
        <w:t xml:space="preserve">Сходные задачи в стандартизации решает </w:t>
      </w:r>
      <w:r>
        <w:rPr>
          <w:b/>
        </w:rPr>
        <w:t>симплификация</w:t>
      </w:r>
      <w:r>
        <w:t xml:space="preserve"> –метод стандартизации, заключающийся в уменьшении количества типов или </w:t>
      </w:r>
      <w:r>
        <w:lastRenderedPageBreak/>
        <w:t>других разновидностей  изделий до числа, достаточного для удовл</w:t>
      </w:r>
      <w:r>
        <w:t>е</w:t>
      </w:r>
      <w:r>
        <w:t>творения существующих в данное время потребностей. В результате симплификации остаются  лишь те элементы, которые считаются н</w:t>
      </w:r>
      <w:r>
        <w:t>е</w:t>
      </w:r>
      <w:r>
        <w:t>обходимыми из соображений экономической эффективности или те</w:t>
      </w:r>
      <w:r>
        <w:t>х</w:t>
      </w:r>
      <w:r>
        <w:t>нической целесообразности. Главной целью симплификации является обеспечение технических, технологических и организационно-эконо</w:t>
      </w:r>
      <w:r w:rsidR="00B131E1">
        <w:t>-</w:t>
      </w:r>
      <w:r>
        <w:t>мических условий для укрупнения и специализации производства, комплексной механизации и автоматизации его процессов, соблю</w:t>
      </w:r>
      <w:r w:rsidR="00E11ECB">
        <w:t>д</w:t>
      </w:r>
      <w:r w:rsidR="00E11ECB">
        <w:t>е</w:t>
      </w:r>
      <w:r w:rsidR="00E11ECB">
        <w:t>ния</w:t>
      </w:r>
      <w:r>
        <w:t xml:space="preserve"> режима экономии, стабилизации требований к выпускаемой пр</w:t>
      </w:r>
      <w:r>
        <w:t>о</w:t>
      </w:r>
      <w:r>
        <w:t>дукции. В настоящее время, например, ассортимент молочных проду</w:t>
      </w:r>
      <w:r>
        <w:t>к</w:t>
      </w:r>
      <w:r>
        <w:t>тов насчитывает более 500 наименований. Не исключая освоение и изготовление новых видов, необходимо выбирать целесообразный их ассортимент. Ограничение круга наименований выпускаемой моло</w:t>
      </w:r>
      <w:r>
        <w:t>ч</w:t>
      </w:r>
      <w:r>
        <w:t>ной продукции до оптимального количества способствует развитию массового ее производства, обеспечивает  применение непрерывных технологических процессов, специализацию и концентрацию прои</w:t>
      </w:r>
      <w:r>
        <w:t>з</w:t>
      </w:r>
      <w:r>
        <w:t>водства.</w:t>
      </w:r>
    </w:p>
    <w:p w:rsidR="00A17853" w:rsidRDefault="00A17853" w:rsidP="0082634B">
      <w:pPr>
        <w:tabs>
          <w:tab w:val="left" w:pos="1418"/>
          <w:tab w:val="left" w:pos="2552"/>
          <w:tab w:val="left" w:pos="4536"/>
        </w:tabs>
        <w:spacing w:line="242" w:lineRule="auto"/>
        <w:ind w:firstLine="284"/>
        <w:jc w:val="both"/>
      </w:pPr>
      <w:r>
        <w:rPr>
          <w:b/>
        </w:rPr>
        <w:t>Унификация</w:t>
      </w:r>
      <w:r>
        <w:t xml:space="preserve"> – приведение продукции к единообразию на основе установления рационального числа ее разновидностей.</w:t>
      </w:r>
    </w:p>
    <w:p w:rsidR="00A17853" w:rsidRDefault="00A17853" w:rsidP="0082634B">
      <w:pPr>
        <w:tabs>
          <w:tab w:val="left" w:pos="1418"/>
          <w:tab w:val="left" w:pos="2552"/>
          <w:tab w:val="left" w:pos="4536"/>
        </w:tabs>
        <w:spacing w:line="242" w:lineRule="auto"/>
        <w:ind w:firstLine="284"/>
        <w:jc w:val="both"/>
      </w:pPr>
      <w:r>
        <w:t xml:space="preserve">Как метод стандартизации унификация является наиболее важным и широко применяемым </w:t>
      </w:r>
      <w:r w:rsidR="00E11ECB">
        <w:t>из всех ее методов, позволяет</w:t>
      </w:r>
      <w:r>
        <w:t xml:space="preserve"> уменьшить чи</w:t>
      </w:r>
      <w:r>
        <w:t>с</w:t>
      </w:r>
      <w:r w:rsidR="00E11ECB">
        <w:t>ло узлов и</w:t>
      </w:r>
      <w:r>
        <w:t xml:space="preserve"> деталей одинакового функционального назначения. Термин «унифицированная деталь» означает, что такая деталь может под о</w:t>
      </w:r>
      <w:r>
        <w:t>д</w:t>
      </w:r>
      <w:r>
        <w:t>ним и тем же обозначением применяться на разных машинах.</w:t>
      </w:r>
    </w:p>
    <w:p w:rsidR="00A17853" w:rsidRDefault="00A17853" w:rsidP="0082634B">
      <w:pPr>
        <w:tabs>
          <w:tab w:val="left" w:pos="1418"/>
          <w:tab w:val="left" w:pos="2552"/>
          <w:tab w:val="left" w:pos="4536"/>
        </w:tabs>
        <w:spacing w:line="242" w:lineRule="auto"/>
        <w:ind w:firstLine="284"/>
        <w:jc w:val="both"/>
      </w:pPr>
      <w:r>
        <w:t>В отраслях агропромышленного комплекса унификация широко используется в сельскохозяйственном  машиностроении, строител</w:t>
      </w:r>
      <w:r>
        <w:t>ь</w:t>
      </w:r>
      <w:r>
        <w:t>стве зданий и сооружений, комплексов и ферм (по размеру, вместим</w:t>
      </w:r>
      <w:r>
        <w:t>о</w:t>
      </w:r>
      <w:r>
        <w:t>сти, технологическому оснащению), при оптимизации технологии п</w:t>
      </w:r>
      <w:r>
        <w:t>о</w:t>
      </w:r>
      <w:r>
        <w:t>лучения, хранения, транспортирования продукции и др. В машин</w:t>
      </w:r>
      <w:r>
        <w:t>о</w:t>
      </w:r>
      <w:r>
        <w:t>строении, например, большое значение имеет унификация деталей общего назначения (гаек, болтов, подшипников и др.)  по форме и ра</w:t>
      </w:r>
      <w:r>
        <w:t>з</w:t>
      </w:r>
      <w:r>
        <w:t>мерам, что дает возможность организовать их специализированное производство, упростить конструирование, обслуживание и ремонт машин.</w:t>
      </w:r>
    </w:p>
    <w:p w:rsidR="00A17853" w:rsidRDefault="00A17853" w:rsidP="0082634B">
      <w:pPr>
        <w:tabs>
          <w:tab w:val="left" w:pos="1418"/>
          <w:tab w:val="left" w:pos="2552"/>
          <w:tab w:val="left" w:pos="4536"/>
        </w:tabs>
        <w:spacing w:line="242" w:lineRule="auto"/>
        <w:ind w:firstLine="284"/>
        <w:jc w:val="both"/>
      </w:pPr>
      <w:r>
        <w:t>Сокращение числа унифицированных объектов осуществляется п</w:t>
      </w:r>
      <w:r>
        <w:t>у</w:t>
      </w:r>
      <w:r>
        <w:t>тем рационального отбора лучших (базовых) моделей, марок по ко</w:t>
      </w:r>
      <w:r>
        <w:t>н</w:t>
      </w:r>
      <w:r>
        <w:t>ст</w:t>
      </w:r>
      <w:r w:rsidR="00E11ECB">
        <w:t xml:space="preserve">рукции, техническим и </w:t>
      </w:r>
      <w:r>
        <w:t>технологическим свойствам, экономическим показателям. На их основе в результате небольших переделок созд</w:t>
      </w:r>
      <w:r>
        <w:t>а</w:t>
      </w:r>
      <w:r>
        <w:t>ются конструктивно</w:t>
      </w:r>
      <w:r w:rsidR="00E11ECB">
        <w:t>-унифицированные ряды изделий (</w:t>
      </w:r>
      <w:r>
        <w:t>серия, семе</w:t>
      </w:r>
      <w:r>
        <w:t>й</w:t>
      </w:r>
      <w:r w:rsidR="00E11ECB">
        <w:lastRenderedPageBreak/>
        <w:t xml:space="preserve">ство и др.) Например, </w:t>
      </w:r>
      <w:r>
        <w:t>семейство тракторов на базе МТЗ насчитывает около двух десятков модификаций с</w:t>
      </w:r>
      <w:r w:rsidR="00027888">
        <w:t xml:space="preserve"> уровнем унификации от 62 до 98 </w:t>
      </w:r>
      <w:r>
        <w:t>%.Унификация должна проводиться с учетом перспектив развития объектов и завершаться стандартизацией.</w:t>
      </w:r>
    </w:p>
    <w:p w:rsidR="00A17853" w:rsidRDefault="00A17853" w:rsidP="004064C2">
      <w:pPr>
        <w:tabs>
          <w:tab w:val="left" w:pos="1418"/>
          <w:tab w:val="left" w:pos="2552"/>
          <w:tab w:val="left" w:pos="4536"/>
        </w:tabs>
        <w:spacing w:line="235" w:lineRule="auto"/>
        <w:ind w:firstLine="284"/>
        <w:jc w:val="both"/>
      </w:pPr>
      <w:r>
        <w:rPr>
          <w:b/>
        </w:rPr>
        <w:t>Агрегатирование</w:t>
      </w:r>
      <w:r>
        <w:t xml:space="preserve"> – метод создания машин, оборудования, приб</w:t>
      </w:r>
      <w:r>
        <w:t>о</w:t>
      </w:r>
      <w:r>
        <w:t>ров и других изделий из унифицированных, многократно использу</w:t>
      </w:r>
      <w:r>
        <w:t>е</w:t>
      </w:r>
      <w:r>
        <w:t>мых агрегатов и узлов, устанавливаемых в изделии в различном числе и разных комбинациях. Агрегатирование основано на совместимости и взаимозаменяемости  деталей и узлов, которые могут использоваться в различных модификациях машин и оборудования.</w:t>
      </w:r>
    </w:p>
    <w:p w:rsidR="00A17853" w:rsidRDefault="00A17853" w:rsidP="004064C2">
      <w:pPr>
        <w:tabs>
          <w:tab w:val="left" w:pos="1418"/>
          <w:tab w:val="left" w:pos="2552"/>
          <w:tab w:val="left" w:pos="4536"/>
        </w:tabs>
        <w:spacing w:line="235" w:lineRule="auto"/>
        <w:ind w:firstLine="284"/>
        <w:jc w:val="both"/>
      </w:pPr>
      <w:r>
        <w:t>Например, почвообрабатываюшие агрегаты РВК собраны из о</w:t>
      </w:r>
      <w:r>
        <w:t>т</w:t>
      </w:r>
      <w:r>
        <w:t>дельных узлов, выполняющих функции рыхления, выравнивания и прикатывания почвы. Широко применяются комбинированные сеялки, которые кроме высева семян обеспечивают внесение припосевного удобрения, заделку семян и прикатывание почвы.</w:t>
      </w:r>
    </w:p>
    <w:p w:rsidR="00A17853" w:rsidRDefault="00A17853" w:rsidP="004064C2">
      <w:pPr>
        <w:tabs>
          <w:tab w:val="left" w:pos="1418"/>
          <w:tab w:val="left" w:pos="2552"/>
          <w:tab w:val="left" w:pos="4536"/>
        </w:tabs>
        <w:spacing w:line="235" w:lineRule="auto"/>
        <w:ind w:firstLine="284"/>
        <w:jc w:val="both"/>
      </w:pPr>
      <w:r>
        <w:t>Этот метод применяется и в практике послеуборочной доработки зерна и семян. Так, при применении поточной технологии  послеуб</w:t>
      </w:r>
      <w:r>
        <w:t>о</w:t>
      </w:r>
      <w:r>
        <w:t>рочной доработки в единую и непрерывную технологическую цепочку собраны машины и механизмы, осуществляющие различные технол</w:t>
      </w:r>
      <w:r>
        <w:t>о</w:t>
      </w:r>
      <w:r>
        <w:t>гические операции послеуборочной обработки зерна и семян – прие</w:t>
      </w:r>
      <w:r>
        <w:t>м</w:t>
      </w:r>
      <w:r>
        <w:t>ку, очистку, сушку, перемещение, протравливание, затаривание и взвешивание.</w:t>
      </w:r>
    </w:p>
    <w:p w:rsidR="00A17853" w:rsidRDefault="00A17853" w:rsidP="004064C2">
      <w:pPr>
        <w:tabs>
          <w:tab w:val="left" w:pos="1418"/>
          <w:tab w:val="left" w:pos="2552"/>
          <w:tab w:val="left" w:pos="4536"/>
        </w:tabs>
        <w:spacing w:line="235" w:lineRule="auto"/>
        <w:ind w:firstLine="284"/>
        <w:jc w:val="both"/>
      </w:pPr>
      <w:r>
        <w:t>В данном случае применение агрегатирования позволяет умен</w:t>
      </w:r>
      <w:r>
        <w:t>ь</w:t>
      </w:r>
      <w:r>
        <w:t>шить потери и улучшить качество продукции, увеличить производ</w:t>
      </w:r>
      <w:r>
        <w:t>и</w:t>
      </w:r>
      <w:r>
        <w:t xml:space="preserve">тельность труда и рентабельность производства.    </w:t>
      </w:r>
    </w:p>
    <w:p w:rsidR="00725772" w:rsidRPr="004064C2" w:rsidRDefault="00725772" w:rsidP="004064C2">
      <w:pPr>
        <w:tabs>
          <w:tab w:val="left" w:pos="2552"/>
        </w:tabs>
        <w:spacing w:line="235" w:lineRule="auto"/>
        <w:rPr>
          <w:sz w:val="16"/>
          <w:szCs w:val="16"/>
        </w:rPr>
      </w:pPr>
    </w:p>
    <w:p w:rsidR="00A17853" w:rsidRDefault="00AD0B65" w:rsidP="004064C2">
      <w:pPr>
        <w:pStyle w:val="2"/>
        <w:tabs>
          <w:tab w:val="left" w:pos="1418"/>
          <w:tab w:val="left" w:pos="4536"/>
        </w:tabs>
        <w:spacing w:line="235" w:lineRule="auto"/>
        <w:ind w:firstLine="284"/>
        <w:jc w:val="center"/>
      </w:pPr>
      <w:r>
        <w:t>1.</w:t>
      </w:r>
      <w:r w:rsidR="00A17853">
        <w:t>4. О</w:t>
      </w:r>
      <w:r>
        <w:t>рганы и службы стандартизации</w:t>
      </w:r>
    </w:p>
    <w:p w:rsidR="00A17853" w:rsidRPr="004064C2" w:rsidRDefault="00A17853" w:rsidP="004064C2">
      <w:pPr>
        <w:tabs>
          <w:tab w:val="left" w:pos="1418"/>
          <w:tab w:val="left" w:pos="4536"/>
        </w:tabs>
        <w:spacing w:line="235" w:lineRule="auto"/>
        <w:jc w:val="both"/>
        <w:rPr>
          <w:sz w:val="16"/>
          <w:szCs w:val="16"/>
        </w:rPr>
      </w:pPr>
    </w:p>
    <w:p w:rsidR="00A17853" w:rsidRDefault="00834B58" w:rsidP="004064C2">
      <w:pPr>
        <w:tabs>
          <w:tab w:val="left" w:pos="1418"/>
          <w:tab w:val="left" w:pos="4536"/>
        </w:tabs>
        <w:spacing w:line="235" w:lineRule="auto"/>
        <w:ind w:firstLine="284"/>
        <w:jc w:val="both"/>
      </w:pPr>
      <w:r>
        <w:t xml:space="preserve">Структура </w:t>
      </w:r>
      <w:r w:rsidR="00A17853">
        <w:t>органов и служб стандартизации республики должна способствовать участию в работах по стандартизации широкого круга специалистов  в области науки, техники, экономики и управления.</w:t>
      </w:r>
    </w:p>
    <w:p w:rsidR="00A17853" w:rsidRDefault="00A17853" w:rsidP="004064C2">
      <w:pPr>
        <w:tabs>
          <w:tab w:val="left" w:pos="1418"/>
          <w:tab w:val="left" w:pos="4536"/>
        </w:tabs>
        <w:spacing w:line="235" w:lineRule="auto"/>
        <w:ind w:firstLine="284"/>
        <w:jc w:val="both"/>
      </w:pPr>
      <w:r>
        <w:t>Структура органов и служб стандартизаци</w:t>
      </w:r>
      <w:r w:rsidR="00834B58">
        <w:t xml:space="preserve">и </w:t>
      </w:r>
      <w:r w:rsidR="00E11ECB">
        <w:t xml:space="preserve">Республики Беларусь включает </w:t>
      </w:r>
      <w:r w:rsidRPr="00E11ECB">
        <w:rPr>
          <w:b/>
        </w:rPr>
        <w:t>Комитет</w:t>
      </w:r>
      <w:r w:rsidR="00E11ECB" w:rsidRPr="00E11ECB">
        <w:rPr>
          <w:b/>
        </w:rPr>
        <w:t xml:space="preserve"> по стандартизации, метрологии </w:t>
      </w:r>
      <w:r w:rsidRPr="00E11ECB">
        <w:rPr>
          <w:b/>
        </w:rPr>
        <w:t>и сертификации</w:t>
      </w:r>
      <w:r w:rsidRPr="00E11ECB">
        <w:t xml:space="preserve"> </w:t>
      </w:r>
      <w:r>
        <w:t>при Совете Министров Республики Беларусь (Госстандарт), утве</w:t>
      </w:r>
      <w:r>
        <w:t>р</w:t>
      </w:r>
      <w:r>
        <w:t>жденный Постановлением Совета Министров Респ</w:t>
      </w:r>
      <w:r w:rsidR="00725772">
        <w:t>ублики Беларусь от 17.04.1992 г</w:t>
      </w:r>
      <w:r w:rsidR="00E11ECB">
        <w:t>.</w:t>
      </w:r>
      <w:r w:rsidR="00725772">
        <w:t>, в</w:t>
      </w:r>
      <w:r>
        <w:t xml:space="preserve"> функции которого входит:</w:t>
      </w:r>
    </w:p>
    <w:p w:rsidR="00A17853" w:rsidRDefault="00725772" w:rsidP="004064C2">
      <w:pPr>
        <w:tabs>
          <w:tab w:val="left" w:pos="1418"/>
          <w:tab w:val="left" w:pos="4536"/>
        </w:tabs>
        <w:spacing w:line="235" w:lineRule="auto"/>
        <w:ind w:firstLine="284"/>
        <w:jc w:val="both"/>
      </w:pPr>
      <w:r>
        <w:t>-</w:t>
      </w:r>
      <w:r w:rsidR="00A17853">
        <w:t xml:space="preserve"> осуществление руководства в области стандартизации, метрол</w:t>
      </w:r>
      <w:r w:rsidR="00A17853">
        <w:t>о</w:t>
      </w:r>
      <w:r w:rsidR="00A17853">
        <w:t>гии и сертификации;</w:t>
      </w:r>
    </w:p>
    <w:p w:rsidR="00A17853" w:rsidRDefault="00725772" w:rsidP="0065452F">
      <w:pPr>
        <w:tabs>
          <w:tab w:val="left" w:pos="1418"/>
          <w:tab w:val="left" w:pos="4536"/>
        </w:tabs>
        <w:ind w:firstLine="284"/>
        <w:jc w:val="both"/>
      </w:pPr>
      <w:r>
        <w:t>-</w:t>
      </w:r>
      <w:r w:rsidR="00A17853">
        <w:t xml:space="preserve"> обеспечение функционирования и развития государственной с</w:t>
      </w:r>
      <w:r w:rsidR="00A17853">
        <w:t>и</w:t>
      </w:r>
      <w:r w:rsidR="00A17853">
        <w:t>стемы стандартизации, установления в стандартах обязательных тр</w:t>
      </w:r>
      <w:r w:rsidR="00A17853">
        <w:t>е</w:t>
      </w:r>
      <w:r w:rsidR="00A17853">
        <w:t xml:space="preserve">бований к продукции; </w:t>
      </w:r>
    </w:p>
    <w:p w:rsidR="00A17853" w:rsidRDefault="00725772" w:rsidP="0082634B">
      <w:pPr>
        <w:tabs>
          <w:tab w:val="left" w:pos="1418"/>
          <w:tab w:val="left" w:pos="4536"/>
        </w:tabs>
        <w:spacing w:line="230" w:lineRule="auto"/>
        <w:ind w:firstLine="284"/>
        <w:jc w:val="both"/>
      </w:pPr>
      <w:r>
        <w:lastRenderedPageBreak/>
        <w:t>-</w:t>
      </w:r>
      <w:r w:rsidR="00A17853">
        <w:t xml:space="preserve"> обеспечение единства измерений, создание и ведение национал</w:t>
      </w:r>
      <w:r w:rsidR="00A17853">
        <w:t>ь</w:t>
      </w:r>
      <w:r w:rsidR="00A17853">
        <w:t>ных эталонов единиц физических величин;</w:t>
      </w:r>
    </w:p>
    <w:p w:rsidR="00A17853" w:rsidRDefault="00725772" w:rsidP="0082634B">
      <w:pPr>
        <w:pStyle w:val="21"/>
        <w:tabs>
          <w:tab w:val="left" w:pos="1418"/>
          <w:tab w:val="left" w:pos="4536"/>
        </w:tabs>
        <w:spacing w:line="230" w:lineRule="auto"/>
        <w:ind w:firstLine="284"/>
        <w:rPr>
          <w:sz w:val="20"/>
        </w:rPr>
      </w:pPr>
      <w:r>
        <w:rPr>
          <w:sz w:val="20"/>
        </w:rPr>
        <w:t>-</w:t>
      </w:r>
      <w:r w:rsidR="00A17853">
        <w:rPr>
          <w:sz w:val="20"/>
        </w:rPr>
        <w:t xml:space="preserve"> организация  работ по гармонизации технических норм и  треб</w:t>
      </w:r>
      <w:r w:rsidR="00A17853">
        <w:rPr>
          <w:sz w:val="20"/>
        </w:rPr>
        <w:t>о</w:t>
      </w:r>
      <w:r w:rsidR="00A17853">
        <w:rPr>
          <w:sz w:val="20"/>
        </w:rPr>
        <w:t>ваний стандартов республики с международными  и межгосударстве</w:t>
      </w:r>
      <w:r w:rsidR="00A17853">
        <w:rPr>
          <w:sz w:val="20"/>
        </w:rPr>
        <w:t>н</w:t>
      </w:r>
      <w:r w:rsidR="00A17853">
        <w:rPr>
          <w:sz w:val="20"/>
        </w:rPr>
        <w:t>ными стандартами;</w:t>
      </w:r>
    </w:p>
    <w:p w:rsidR="00A17853" w:rsidRDefault="00725772" w:rsidP="0082634B">
      <w:pPr>
        <w:tabs>
          <w:tab w:val="left" w:pos="1418"/>
          <w:tab w:val="left" w:pos="4536"/>
        </w:tabs>
        <w:spacing w:line="230" w:lineRule="auto"/>
        <w:ind w:firstLine="284"/>
        <w:jc w:val="both"/>
      </w:pPr>
      <w:r>
        <w:t>-</w:t>
      </w:r>
      <w:r w:rsidR="00A17853">
        <w:t xml:space="preserve"> организация  разработки, экспертиза, утверждение и госуда</w:t>
      </w:r>
      <w:r w:rsidR="00A17853">
        <w:t>р</w:t>
      </w:r>
      <w:r w:rsidR="00A17853">
        <w:t>ственная  регистрация нормативной документации по стандартизации, ее издание и обеспечение заинтересованных;</w:t>
      </w:r>
    </w:p>
    <w:p w:rsidR="00A17853" w:rsidRDefault="00725772" w:rsidP="0082634B">
      <w:pPr>
        <w:tabs>
          <w:tab w:val="left" w:pos="1418"/>
          <w:tab w:val="left" w:pos="4536"/>
        </w:tabs>
        <w:spacing w:line="230" w:lineRule="auto"/>
        <w:ind w:firstLine="284"/>
        <w:jc w:val="both"/>
      </w:pPr>
      <w:r>
        <w:t>-</w:t>
      </w:r>
      <w:r w:rsidR="00A17853">
        <w:t xml:space="preserve"> организация информационного обеспечения по вопросам станда</w:t>
      </w:r>
      <w:r w:rsidR="00A17853">
        <w:t>р</w:t>
      </w:r>
      <w:r w:rsidR="00A17853">
        <w:t>тизации;</w:t>
      </w:r>
    </w:p>
    <w:p w:rsidR="00A17853" w:rsidRDefault="00725772" w:rsidP="0082634B">
      <w:pPr>
        <w:tabs>
          <w:tab w:val="left" w:pos="1418"/>
          <w:tab w:val="left" w:pos="4536"/>
        </w:tabs>
        <w:spacing w:line="230" w:lineRule="auto"/>
        <w:ind w:firstLine="284"/>
        <w:jc w:val="both"/>
      </w:pPr>
      <w:r>
        <w:t>-</w:t>
      </w:r>
      <w:r w:rsidR="00A17853">
        <w:t xml:space="preserve"> осуществление государственного надзора за внедрением и собл</w:t>
      </w:r>
      <w:r w:rsidR="00A17853">
        <w:t>ю</w:t>
      </w:r>
      <w:r w:rsidR="00A17853">
        <w:t>дением ТНПА, за состоянием и применением измерительной техники;</w:t>
      </w:r>
    </w:p>
    <w:p w:rsidR="00A17853" w:rsidRDefault="00725772" w:rsidP="0082634B">
      <w:pPr>
        <w:tabs>
          <w:tab w:val="left" w:pos="1418"/>
          <w:tab w:val="left" w:pos="4536"/>
        </w:tabs>
        <w:spacing w:line="230" w:lineRule="auto"/>
        <w:ind w:firstLine="284"/>
        <w:jc w:val="both"/>
      </w:pPr>
      <w:r>
        <w:t>-</w:t>
      </w:r>
      <w:r w:rsidR="00A17853">
        <w:t xml:space="preserve"> утверждение головных и базовых организаций по стандартизации, технических комитетов;</w:t>
      </w:r>
    </w:p>
    <w:p w:rsidR="00A17853" w:rsidRDefault="00725772" w:rsidP="0082634B">
      <w:pPr>
        <w:tabs>
          <w:tab w:val="left" w:pos="1418"/>
          <w:tab w:val="left" w:pos="4536"/>
        </w:tabs>
        <w:spacing w:line="230" w:lineRule="auto"/>
        <w:ind w:firstLine="284"/>
        <w:jc w:val="both"/>
      </w:pPr>
      <w:r>
        <w:t>-</w:t>
      </w:r>
      <w:r w:rsidR="00A17853">
        <w:t xml:space="preserve"> представление Республики Беларусь в международных органи</w:t>
      </w:r>
      <w:r w:rsidR="00C95D0F">
        <w:t>з</w:t>
      </w:r>
      <w:r w:rsidR="00C95D0F">
        <w:t>а</w:t>
      </w:r>
      <w:r w:rsidR="00C95D0F">
        <w:t>циях по стандартизации.</w:t>
      </w:r>
    </w:p>
    <w:p w:rsidR="00C95D0F" w:rsidRDefault="00E11ECB" w:rsidP="0082634B">
      <w:pPr>
        <w:tabs>
          <w:tab w:val="left" w:pos="1418"/>
          <w:tab w:val="left" w:pos="4536"/>
        </w:tabs>
        <w:spacing w:line="230" w:lineRule="auto"/>
        <w:ind w:firstLine="284"/>
        <w:jc w:val="both"/>
      </w:pPr>
      <w:r>
        <w:t xml:space="preserve">В соответствии с Указом </w:t>
      </w:r>
      <w:r w:rsidR="00C95D0F">
        <w:t>Президента Республики Беларусь «О структуре Правительства Респу</w:t>
      </w:r>
      <w:r>
        <w:t>блики Беларусь» от 05.05.2006</w:t>
      </w:r>
      <w:r w:rsidR="00764342">
        <w:t xml:space="preserve"> </w:t>
      </w:r>
      <w:r>
        <w:t>г.</w:t>
      </w:r>
      <w:r w:rsidR="00C95D0F">
        <w:t xml:space="preserve"> №</w:t>
      </w:r>
      <w:r>
        <w:t xml:space="preserve"> </w:t>
      </w:r>
      <w:r w:rsidR="00C95D0F">
        <w:t>289 путем слияния Комитета по стандартизации, метрологии и сертифик</w:t>
      </w:r>
      <w:r w:rsidR="00C95D0F">
        <w:t>а</w:t>
      </w:r>
      <w:r w:rsidR="00C95D0F">
        <w:t>ции при Совете Министр</w:t>
      </w:r>
      <w:r w:rsidR="00725772">
        <w:t>ов Республики Беларусь, Комитета</w:t>
      </w:r>
      <w:r w:rsidR="00C95D0F">
        <w:t xml:space="preserve"> по эне</w:t>
      </w:r>
      <w:r w:rsidR="00C95D0F">
        <w:t>р</w:t>
      </w:r>
      <w:r w:rsidR="00C95D0F">
        <w:t>гоэффективности при Совете</w:t>
      </w:r>
      <w:r w:rsidR="00834B58">
        <w:t xml:space="preserve"> Министров Республики Беларусь </w:t>
      </w:r>
      <w:r w:rsidR="00C95D0F">
        <w:t>и Д</w:t>
      </w:r>
      <w:r w:rsidR="00C95D0F">
        <w:t>е</w:t>
      </w:r>
      <w:r w:rsidR="00C95D0F">
        <w:t>партамента контроля и надзора за строительством Министерства арх</w:t>
      </w:r>
      <w:r w:rsidR="00C95D0F">
        <w:t>и</w:t>
      </w:r>
      <w:r w:rsidR="00C95D0F">
        <w:t xml:space="preserve">тектуры и строительства Республики Беларусь был создан </w:t>
      </w:r>
      <w:r w:rsidR="00C95D0F" w:rsidRPr="00E11ECB">
        <w:rPr>
          <w:b/>
        </w:rPr>
        <w:t>Госуда</w:t>
      </w:r>
      <w:r w:rsidR="00C95D0F" w:rsidRPr="00E11ECB">
        <w:rPr>
          <w:b/>
        </w:rPr>
        <w:t>р</w:t>
      </w:r>
      <w:r w:rsidR="00C95D0F" w:rsidRPr="00E11ECB">
        <w:rPr>
          <w:b/>
        </w:rPr>
        <w:t>ственный комитет по стандартизации Республики Беларусь (Го</w:t>
      </w:r>
      <w:r w:rsidR="00C95D0F" w:rsidRPr="00E11ECB">
        <w:rPr>
          <w:b/>
        </w:rPr>
        <w:t>с</w:t>
      </w:r>
      <w:r w:rsidR="00C95D0F" w:rsidRPr="00E11ECB">
        <w:rPr>
          <w:b/>
        </w:rPr>
        <w:t>стандарт).</w:t>
      </w:r>
    </w:p>
    <w:p w:rsidR="00C95D0F" w:rsidRDefault="00E11ECB" w:rsidP="0082634B">
      <w:pPr>
        <w:tabs>
          <w:tab w:val="left" w:pos="1418"/>
          <w:tab w:val="left" w:pos="4536"/>
        </w:tabs>
        <w:spacing w:line="230" w:lineRule="auto"/>
        <w:ind w:firstLine="284"/>
        <w:jc w:val="both"/>
      </w:pPr>
      <w:r>
        <w:t>Госстандарт</w:t>
      </w:r>
      <w:r w:rsidR="00C95D0F">
        <w:t xml:space="preserve"> является республиканским органом государственного управления по проведению единой государственной политики в обл</w:t>
      </w:r>
      <w:r w:rsidR="00C95D0F">
        <w:t>а</w:t>
      </w:r>
      <w:r w:rsidR="00C95D0F">
        <w:t>сти технического нормирования, стандартизации, метрологии</w:t>
      </w:r>
      <w:r w:rsidR="00725772">
        <w:t>,</w:t>
      </w:r>
      <w:r>
        <w:t xml:space="preserve"> оценки</w:t>
      </w:r>
      <w:r w:rsidR="00C95D0F">
        <w:t xml:space="preserve"> соответствия, энергоэффективности, по осуществлению надзора в строительстве и контроля соответствия проектов и смет нормативам и стандартам, а также надзора за рациональным использовани</w:t>
      </w:r>
      <w:r w:rsidR="003F01EE">
        <w:t>е</w:t>
      </w:r>
      <w:r w:rsidR="00C95D0F">
        <w:t>м топли</w:t>
      </w:r>
      <w:r w:rsidR="003F01EE">
        <w:t>ва и электроэнергии.</w:t>
      </w:r>
    </w:p>
    <w:p w:rsidR="003F01EE" w:rsidRDefault="003F01EE" w:rsidP="0082634B">
      <w:pPr>
        <w:tabs>
          <w:tab w:val="left" w:pos="1418"/>
          <w:tab w:val="left" w:pos="4536"/>
        </w:tabs>
        <w:spacing w:line="230" w:lineRule="auto"/>
        <w:ind w:firstLine="284"/>
        <w:jc w:val="both"/>
      </w:pPr>
      <w:r>
        <w:t xml:space="preserve">В структуру </w:t>
      </w:r>
      <w:r w:rsidR="00E11ECB">
        <w:t>Госстандарта</w:t>
      </w:r>
      <w:r>
        <w:t xml:space="preserve"> входят Центральный аппарат и стру</w:t>
      </w:r>
      <w:r>
        <w:t>к</w:t>
      </w:r>
      <w:r>
        <w:t>турные подразделения и предприятия.</w:t>
      </w:r>
    </w:p>
    <w:p w:rsidR="003F01EE" w:rsidRDefault="003F01EE" w:rsidP="0082634B">
      <w:pPr>
        <w:tabs>
          <w:tab w:val="left" w:pos="1418"/>
          <w:tab w:val="left" w:pos="4536"/>
        </w:tabs>
        <w:spacing w:line="230" w:lineRule="auto"/>
        <w:ind w:firstLine="284"/>
        <w:jc w:val="both"/>
      </w:pPr>
      <w:r>
        <w:t>Центральный аппарат возглавляет Председатель Государственного комитета, в подчинении которого находятся заместители по областям деятельности, директор Департамента по энергоэффективности при Совете Министров Республики Беларусь и директор Департамента контроля и надзора за строительством Министерства архитектуры и строительства Республики Беларусь, а также руководители управлений и отделов государственного комитета.</w:t>
      </w:r>
    </w:p>
    <w:p w:rsidR="003F01EE" w:rsidRDefault="003F01EE" w:rsidP="0082634B">
      <w:pPr>
        <w:tabs>
          <w:tab w:val="left" w:pos="1418"/>
          <w:tab w:val="left" w:pos="4536"/>
        </w:tabs>
        <w:spacing w:line="233" w:lineRule="auto"/>
        <w:ind w:firstLine="284"/>
        <w:jc w:val="both"/>
      </w:pPr>
      <w:r>
        <w:lastRenderedPageBreak/>
        <w:t xml:space="preserve">К структурным подразделениям Госстандарта относятся: </w:t>
      </w:r>
    </w:p>
    <w:p w:rsidR="001C3E85" w:rsidRDefault="003F01EE" w:rsidP="0082634B">
      <w:pPr>
        <w:tabs>
          <w:tab w:val="left" w:pos="1418"/>
          <w:tab w:val="left" w:pos="4536"/>
        </w:tabs>
        <w:spacing w:line="233" w:lineRule="auto"/>
        <w:ind w:firstLine="284"/>
        <w:jc w:val="both"/>
      </w:pPr>
      <w:r>
        <w:t xml:space="preserve">- </w:t>
      </w:r>
      <w:r w:rsidRPr="00B60460">
        <w:rPr>
          <w:b/>
        </w:rPr>
        <w:t>институты,</w:t>
      </w:r>
      <w:r>
        <w:t xml:space="preserve"> в том числе</w:t>
      </w:r>
      <w:r w:rsidR="00B60460">
        <w:t>:</w:t>
      </w:r>
      <w:r>
        <w:t xml:space="preserve"> НПРУП «Белорусский государственный институ</w:t>
      </w:r>
      <w:r w:rsidR="00B60460">
        <w:t>т стандартизации и сертификации</w:t>
      </w:r>
      <w:r w:rsidR="00764342">
        <w:t>,</w:t>
      </w:r>
      <w:r>
        <w:t xml:space="preserve"> РУП «Белорусский гос</w:t>
      </w:r>
      <w:r>
        <w:t>у</w:t>
      </w:r>
      <w:r>
        <w:t>дарственный институт ме</w:t>
      </w:r>
      <w:r w:rsidR="00D226A1">
        <w:t>трологии»,</w:t>
      </w:r>
      <w:r>
        <w:t xml:space="preserve"> УО «Белорусский государстве</w:t>
      </w:r>
      <w:r>
        <w:t>н</w:t>
      </w:r>
      <w:r>
        <w:t>ный институт повышения квалификации и переподготовки по станда</w:t>
      </w:r>
      <w:r>
        <w:t>р</w:t>
      </w:r>
      <w:r>
        <w:t>тизации метрологии и управлению качеством»</w:t>
      </w:r>
      <w:r w:rsidR="001C3E85">
        <w:t>;</w:t>
      </w:r>
    </w:p>
    <w:p w:rsidR="00BB7866" w:rsidRPr="00287617" w:rsidRDefault="001C3E85" w:rsidP="0082634B">
      <w:pPr>
        <w:tabs>
          <w:tab w:val="left" w:pos="1418"/>
          <w:tab w:val="left" w:pos="4536"/>
        </w:tabs>
        <w:spacing w:line="233" w:lineRule="auto"/>
        <w:ind w:firstLine="284"/>
        <w:jc w:val="both"/>
      </w:pPr>
      <w:r w:rsidRPr="00D226A1">
        <w:t xml:space="preserve">- </w:t>
      </w:r>
      <w:r w:rsidRPr="00D226A1">
        <w:rPr>
          <w:b/>
        </w:rPr>
        <w:t>территориальные центры стандартизации метрологии</w:t>
      </w:r>
      <w:r w:rsidR="003F01EE" w:rsidRPr="00D226A1">
        <w:rPr>
          <w:b/>
        </w:rPr>
        <w:t xml:space="preserve"> </w:t>
      </w:r>
      <w:r w:rsidRPr="00D226A1">
        <w:rPr>
          <w:b/>
        </w:rPr>
        <w:t>и се</w:t>
      </w:r>
      <w:r w:rsidRPr="00D226A1">
        <w:rPr>
          <w:b/>
        </w:rPr>
        <w:t>р</w:t>
      </w:r>
      <w:r w:rsidRPr="00D226A1">
        <w:rPr>
          <w:b/>
        </w:rPr>
        <w:t>тифи</w:t>
      </w:r>
      <w:r w:rsidR="00725772" w:rsidRPr="00D226A1">
        <w:rPr>
          <w:b/>
        </w:rPr>
        <w:t>кации (ЦСМС),</w:t>
      </w:r>
      <w:r w:rsidR="00725772">
        <w:t xml:space="preserve"> в том числе:</w:t>
      </w:r>
      <w:r w:rsidR="00287617">
        <w:t xml:space="preserve"> </w:t>
      </w:r>
      <w:r w:rsidR="00287617" w:rsidRPr="00173B6A">
        <w:t>РУ</w:t>
      </w:r>
      <w:r w:rsidR="00BB7866" w:rsidRPr="00173B6A">
        <w:t>П «Брестский ЦСМС», РУП «Барановичский ЦСМС», РУП «Пинский ЦСМС», РУП «Витебский ЦСМС», Р</w:t>
      </w:r>
      <w:r w:rsidR="00287617" w:rsidRPr="00173B6A">
        <w:t>УП «Оршанский ЦСМС», РУП «Полоц</w:t>
      </w:r>
      <w:r w:rsidR="00BB7866" w:rsidRPr="00173B6A">
        <w:t>кий ЦСМС», РУП «Го</w:t>
      </w:r>
      <w:r w:rsidR="004372BA">
        <w:t>мельский ЦСМС», РУП «Калинкович</w:t>
      </w:r>
      <w:r w:rsidR="00BB7866" w:rsidRPr="00173B6A">
        <w:t>ский ЦСМС», РУП «Гро</w:t>
      </w:r>
      <w:r w:rsidR="00BB7866" w:rsidRPr="00173B6A">
        <w:t>д</w:t>
      </w:r>
      <w:r w:rsidR="00BB7866" w:rsidRPr="00173B6A">
        <w:t>ненский ЦСМС», РУП «Лидский ЦСМС», РУП «Борисовский ЦСМС», РУП «Молодечненский ЦСМС», РУП «Слуцкий ЦСМС», РУП «Мог</w:t>
      </w:r>
      <w:r w:rsidR="00BB7866" w:rsidRPr="00173B6A">
        <w:t>и</w:t>
      </w:r>
      <w:r w:rsidR="00BB7866" w:rsidRPr="00173B6A">
        <w:t>левский ЦСМС», РУП «Бобруйский ЦСМС»;</w:t>
      </w:r>
    </w:p>
    <w:p w:rsidR="003F01EE" w:rsidRDefault="001C3E85" w:rsidP="0082634B">
      <w:pPr>
        <w:tabs>
          <w:tab w:val="left" w:pos="1418"/>
          <w:tab w:val="left" w:pos="4536"/>
        </w:tabs>
        <w:spacing w:line="233" w:lineRule="auto"/>
        <w:ind w:firstLine="284"/>
        <w:jc w:val="both"/>
      </w:pPr>
      <w:r>
        <w:t xml:space="preserve">- </w:t>
      </w:r>
      <w:r w:rsidRPr="00D226A1">
        <w:rPr>
          <w:b/>
        </w:rPr>
        <w:t>РУП «Центр испытаний и сертификации</w:t>
      </w:r>
      <w:r w:rsidRPr="00287617">
        <w:rPr>
          <w:b/>
          <w:i/>
        </w:rPr>
        <w:t xml:space="preserve"> </w:t>
      </w:r>
      <w:r w:rsidRPr="00D226A1">
        <w:rPr>
          <w:b/>
        </w:rPr>
        <w:t>ТООТ</w:t>
      </w:r>
      <w:r w:rsidRPr="00287617">
        <w:rPr>
          <w:b/>
          <w:i/>
        </w:rPr>
        <w:t xml:space="preserve"> </w:t>
      </w:r>
      <w:r>
        <w:t>(текс</w:t>
      </w:r>
      <w:r w:rsidR="00BB7866">
        <w:t>тиль, одежда, обувь, трикотаж)»;</w:t>
      </w:r>
    </w:p>
    <w:p w:rsidR="00A17853" w:rsidRDefault="00BB7866" w:rsidP="0082634B">
      <w:pPr>
        <w:pStyle w:val="30"/>
        <w:tabs>
          <w:tab w:val="left" w:pos="1418"/>
          <w:tab w:val="left" w:pos="4536"/>
        </w:tabs>
        <w:spacing w:line="233" w:lineRule="auto"/>
        <w:ind w:firstLine="284"/>
      </w:pPr>
      <w:r>
        <w:t xml:space="preserve">- </w:t>
      </w:r>
      <w:r w:rsidR="00287617" w:rsidRPr="00D226A1">
        <w:rPr>
          <w:b/>
        </w:rPr>
        <w:t>г</w:t>
      </w:r>
      <w:r w:rsidR="00D226A1">
        <w:rPr>
          <w:b/>
        </w:rPr>
        <w:t xml:space="preserve">оловные и базовые организации </w:t>
      </w:r>
      <w:r w:rsidR="00A17853" w:rsidRPr="00D226A1">
        <w:rPr>
          <w:b/>
        </w:rPr>
        <w:t>по стандартизации</w:t>
      </w:r>
      <w:r w:rsidRPr="00D226A1">
        <w:t>,</w:t>
      </w:r>
      <w:r>
        <w:t xml:space="preserve"> которые</w:t>
      </w:r>
      <w:r w:rsidR="00A17853">
        <w:t xml:space="preserve"> назначают</w:t>
      </w:r>
      <w:r w:rsidR="00D226A1">
        <w:t xml:space="preserve">ся </w:t>
      </w:r>
      <w:r w:rsidR="00F40899">
        <w:t>Гос</w:t>
      </w:r>
      <w:r w:rsidR="00A17853">
        <w:t>стандартом по представлению министерств (в</w:t>
      </w:r>
      <w:r w:rsidR="00A17853">
        <w:t>е</w:t>
      </w:r>
      <w:r w:rsidR="00A17853">
        <w:t>домств), объединений республики из числа организаций (предприятий) с высоким научно-техническим</w:t>
      </w:r>
      <w:r w:rsidR="00D226A1">
        <w:t xml:space="preserve"> потенциалом в соответствующих </w:t>
      </w:r>
      <w:r w:rsidR="00A17853">
        <w:t>о</w:t>
      </w:r>
      <w:r w:rsidR="00A17853">
        <w:t>б</w:t>
      </w:r>
      <w:r w:rsidR="00A17853">
        <w:t xml:space="preserve">ластях науки и техники или других областях деятельности. </w:t>
      </w:r>
    </w:p>
    <w:p w:rsidR="00A17853" w:rsidRDefault="00A17853" w:rsidP="0082634B">
      <w:pPr>
        <w:tabs>
          <w:tab w:val="left" w:pos="1418"/>
          <w:tab w:val="left" w:pos="4536"/>
        </w:tabs>
        <w:spacing w:line="233" w:lineRule="auto"/>
        <w:ind w:firstLine="284"/>
        <w:jc w:val="both"/>
      </w:pPr>
      <w:r>
        <w:t xml:space="preserve">В целом функции головных и базовых организаций следующие: </w:t>
      </w:r>
    </w:p>
    <w:p w:rsidR="00A17853" w:rsidRDefault="00287617" w:rsidP="0082634B">
      <w:pPr>
        <w:tabs>
          <w:tab w:val="left" w:pos="1418"/>
          <w:tab w:val="left" w:pos="4536"/>
        </w:tabs>
        <w:spacing w:line="233" w:lineRule="auto"/>
        <w:ind w:firstLine="284"/>
        <w:jc w:val="both"/>
      </w:pPr>
      <w:r>
        <w:t>-</w:t>
      </w:r>
      <w:r w:rsidR="00A17853">
        <w:t xml:space="preserve"> разработка новых и пе</w:t>
      </w:r>
      <w:r w:rsidR="00D226A1">
        <w:t>ресмотр действующих нормативно-</w:t>
      </w:r>
      <w:r w:rsidR="00A17853">
        <w:t>техни</w:t>
      </w:r>
      <w:r w:rsidR="00834B58">
        <w:t>-</w:t>
      </w:r>
      <w:r w:rsidR="00A17853">
        <w:t>ческих  документов;</w:t>
      </w:r>
    </w:p>
    <w:p w:rsidR="00A17853" w:rsidRDefault="00287617" w:rsidP="0082634B">
      <w:pPr>
        <w:pStyle w:val="21"/>
        <w:tabs>
          <w:tab w:val="left" w:pos="1418"/>
          <w:tab w:val="left" w:pos="4536"/>
        </w:tabs>
        <w:spacing w:line="233" w:lineRule="auto"/>
        <w:ind w:firstLine="284"/>
        <w:rPr>
          <w:sz w:val="20"/>
        </w:rPr>
      </w:pPr>
      <w:r>
        <w:rPr>
          <w:sz w:val="20"/>
        </w:rPr>
        <w:t>-</w:t>
      </w:r>
      <w:r w:rsidR="00A17853">
        <w:rPr>
          <w:sz w:val="20"/>
        </w:rPr>
        <w:t xml:space="preserve"> проведение экспертизы стандартов на их соответствие совреме</w:t>
      </w:r>
      <w:r w:rsidR="00A17853">
        <w:rPr>
          <w:sz w:val="20"/>
        </w:rPr>
        <w:t>н</w:t>
      </w:r>
      <w:r w:rsidR="00C95D0F">
        <w:rPr>
          <w:sz w:val="20"/>
        </w:rPr>
        <w:t xml:space="preserve">ным  </w:t>
      </w:r>
      <w:r w:rsidR="00A17853">
        <w:rPr>
          <w:sz w:val="20"/>
        </w:rPr>
        <w:t>требованиям;</w:t>
      </w:r>
    </w:p>
    <w:p w:rsidR="00F40899" w:rsidRDefault="00287617" w:rsidP="0082634B">
      <w:pPr>
        <w:pStyle w:val="21"/>
        <w:tabs>
          <w:tab w:val="left" w:pos="1418"/>
          <w:tab w:val="left" w:pos="4536"/>
        </w:tabs>
        <w:spacing w:line="233" w:lineRule="auto"/>
        <w:ind w:firstLine="284"/>
        <w:rPr>
          <w:sz w:val="20"/>
        </w:rPr>
      </w:pPr>
      <w:r>
        <w:rPr>
          <w:sz w:val="20"/>
        </w:rPr>
        <w:t>-</w:t>
      </w:r>
      <w:r w:rsidR="00A17853">
        <w:rPr>
          <w:sz w:val="20"/>
        </w:rPr>
        <w:t xml:space="preserve"> организация взаимодействия и координация работ по вопросам стандартизации с соответствующими </w:t>
      </w:r>
      <w:r w:rsidR="00D226A1">
        <w:rPr>
          <w:sz w:val="20"/>
        </w:rPr>
        <w:t xml:space="preserve">организациями </w:t>
      </w:r>
      <w:r w:rsidR="00A17853">
        <w:rPr>
          <w:sz w:val="20"/>
        </w:rPr>
        <w:t>других гос</w:t>
      </w:r>
      <w:r w:rsidR="00A17853">
        <w:rPr>
          <w:sz w:val="20"/>
        </w:rPr>
        <w:t>у</w:t>
      </w:r>
      <w:r w:rsidR="00A17853">
        <w:rPr>
          <w:sz w:val="20"/>
        </w:rPr>
        <w:t>дарств;</w:t>
      </w:r>
    </w:p>
    <w:p w:rsidR="00A17853" w:rsidRDefault="00287617" w:rsidP="0082634B">
      <w:pPr>
        <w:tabs>
          <w:tab w:val="left" w:pos="1418"/>
          <w:tab w:val="left" w:pos="4536"/>
        </w:tabs>
        <w:spacing w:line="233" w:lineRule="auto"/>
        <w:ind w:firstLine="284"/>
        <w:jc w:val="both"/>
      </w:pPr>
      <w:r>
        <w:t>-</w:t>
      </w:r>
      <w:r w:rsidR="00C95D0F">
        <w:t xml:space="preserve"> </w:t>
      </w:r>
      <w:r w:rsidR="00A17853" w:rsidRPr="00D226A1">
        <w:rPr>
          <w:b/>
        </w:rPr>
        <w:t>технические ком</w:t>
      </w:r>
      <w:r w:rsidRPr="00D226A1">
        <w:rPr>
          <w:b/>
        </w:rPr>
        <w:t>итеты (ТК) по стандартизации</w:t>
      </w:r>
      <w:r w:rsidR="00D226A1">
        <w:t>, которые</w:t>
      </w:r>
      <w:r w:rsidR="00A17853">
        <w:t xml:space="preserve"> с</w:t>
      </w:r>
      <w:r w:rsidR="00A17853">
        <w:t>о</w:t>
      </w:r>
      <w:r w:rsidR="00A17853">
        <w:t>здаются на базе крупных предприятий, фирм, кон</w:t>
      </w:r>
      <w:r w:rsidR="00C95D0F">
        <w:t xml:space="preserve">цернов, </w:t>
      </w:r>
      <w:r w:rsidR="00A17853">
        <w:t>специализ</w:t>
      </w:r>
      <w:r w:rsidR="00A17853">
        <w:t>и</w:t>
      </w:r>
      <w:r w:rsidR="00A17853">
        <w:t>рующихся на определенных видах продукции. Основной их задачей  является организация и осуществление квалифицированной и опер</w:t>
      </w:r>
      <w:r w:rsidR="00A17853">
        <w:t>а</w:t>
      </w:r>
      <w:r w:rsidR="00A17853">
        <w:t>тивной разработки, согласование и подготовка к утверждению гос</w:t>
      </w:r>
      <w:r w:rsidR="00A17853">
        <w:t>у</w:t>
      </w:r>
      <w:r w:rsidR="00A17853">
        <w:t>дарственных стандартов Республики Беларусь, другой нормативной документации по стандартизации, а также проведение работ по ме</w:t>
      </w:r>
      <w:r w:rsidR="00A17853">
        <w:t>ж</w:t>
      </w:r>
      <w:r w:rsidR="00A17853">
        <w:t>дународной и межгосударственной стандартизации по  направлению де</w:t>
      </w:r>
      <w:r w:rsidR="00D226A1">
        <w:t>ятельности соответствующего  ТК;</w:t>
      </w:r>
    </w:p>
    <w:p w:rsidR="00A17853" w:rsidRDefault="00287617" w:rsidP="0082634B">
      <w:pPr>
        <w:pStyle w:val="a3"/>
        <w:tabs>
          <w:tab w:val="left" w:pos="1418"/>
          <w:tab w:val="left" w:pos="4536"/>
        </w:tabs>
        <w:spacing w:line="233" w:lineRule="auto"/>
        <w:ind w:firstLine="284"/>
      </w:pPr>
      <w:r>
        <w:t>-</w:t>
      </w:r>
      <w:r w:rsidR="00A17853">
        <w:t xml:space="preserve"> </w:t>
      </w:r>
      <w:r w:rsidR="0082634B">
        <w:rPr>
          <w:b/>
        </w:rPr>
        <w:t xml:space="preserve">службы стандартизации </w:t>
      </w:r>
      <w:r w:rsidR="00A17853" w:rsidRPr="00D226A1">
        <w:rPr>
          <w:b/>
        </w:rPr>
        <w:t>предприятий</w:t>
      </w:r>
      <w:r w:rsidR="00A17853" w:rsidRPr="00D226A1">
        <w:t>,</w:t>
      </w:r>
      <w:r w:rsidR="00A17853">
        <w:t xml:space="preserve"> обеспечивающие выпо</w:t>
      </w:r>
      <w:r w:rsidR="00A17853">
        <w:t>л</w:t>
      </w:r>
      <w:r w:rsidR="00A17853">
        <w:t>нение работ по стандартизации и контролю за соблюдением требов</w:t>
      </w:r>
      <w:r w:rsidR="00A17853">
        <w:t>а</w:t>
      </w:r>
      <w:r w:rsidR="00A17853">
        <w:t>ний стандартов на предприятии.</w:t>
      </w:r>
    </w:p>
    <w:p w:rsidR="0049515E" w:rsidRDefault="0049515E" w:rsidP="004064C2">
      <w:pPr>
        <w:pStyle w:val="a3"/>
        <w:tabs>
          <w:tab w:val="left" w:pos="1418"/>
          <w:tab w:val="left" w:pos="4536"/>
        </w:tabs>
        <w:spacing w:line="235" w:lineRule="auto"/>
        <w:jc w:val="center"/>
        <w:rPr>
          <w:b/>
        </w:rPr>
      </w:pPr>
      <w:r>
        <w:rPr>
          <w:b/>
        </w:rPr>
        <w:lastRenderedPageBreak/>
        <w:t>1.</w:t>
      </w:r>
      <w:r w:rsidR="00D226A1">
        <w:rPr>
          <w:b/>
        </w:rPr>
        <w:t xml:space="preserve">5. </w:t>
      </w:r>
      <w:r w:rsidR="00A17853">
        <w:rPr>
          <w:b/>
        </w:rPr>
        <w:t>К</w:t>
      </w:r>
      <w:r>
        <w:rPr>
          <w:b/>
        </w:rPr>
        <w:t xml:space="preserve">атегории технических нормативно-правовых </w:t>
      </w:r>
    </w:p>
    <w:p w:rsidR="00A17853" w:rsidRDefault="0049515E" w:rsidP="004064C2">
      <w:pPr>
        <w:pStyle w:val="a3"/>
        <w:tabs>
          <w:tab w:val="left" w:pos="1418"/>
          <w:tab w:val="left" w:pos="4536"/>
        </w:tabs>
        <w:spacing w:line="235" w:lineRule="auto"/>
        <w:ind w:firstLine="284"/>
        <w:jc w:val="center"/>
        <w:rPr>
          <w:b/>
        </w:rPr>
      </w:pPr>
      <w:r>
        <w:rPr>
          <w:b/>
        </w:rPr>
        <w:t>актов по стандартизации</w:t>
      </w:r>
    </w:p>
    <w:p w:rsidR="00C95D0F" w:rsidRPr="004064C2" w:rsidRDefault="00C95D0F" w:rsidP="0065452F">
      <w:pPr>
        <w:pStyle w:val="a3"/>
        <w:tabs>
          <w:tab w:val="left" w:pos="1418"/>
          <w:tab w:val="left" w:pos="4536"/>
        </w:tabs>
        <w:spacing w:line="240" w:lineRule="auto"/>
        <w:ind w:firstLine="284"/>
        <w:rPr>
          <w:sz w:val="16"/>
          <w:szCs w:val="16"/>
        </w:rPr>
      </w:pPr>
    </w:p>
    <w:p w:rsidR="00F40899" w:rsidRDefault="003F78F2" w:rsidP="0065452F">
      <w:pPr>
        <w:pStyle w:val="a3"/>
        <w:tabs>
          <w:tab w:val="left" w:pos="1418"/>
          <w:tab w:val="left" w:pos="4536"/>
        </w:tabs>
        <w:spacing w:line="240" w:lineRule="auto"/>
        <w:ind w:firstLine="284"/>
      </w:pPr>
      <w:r>
        <w:t>Согласно ГСС РБ и Зако</w:t>
      </w:r>
      <w:r w:rsidR="00D226A1">
        <w:t>ну</w:t>
      </w:r>
      <w:r w:rsidR="00F40899">
        <w:t xml:space="preserve"> Р</w:t>
      </w:r>
      <w:r w:rsidR="00D226A1">
        <w:t xml:space="preserve">еспублики </w:t>
      </w:r>
      <w:r w:rsidR="00F40899">
        <w:t>Б</w:t>
      </w:r>
      <w:r w:rsidR="00D226A1">
        <w:t>еларусь</w:t>
      </w:r>
      <w:r w:rsidR="00F40899">
        <w:t xml:space="preserve"> «О техническом нормировании и стандартизации» устанавливаются технические но</w:t>
      </w:r>
      <w:r w:rsidR="00F40899">
        <w:t>р</w:t>
      </w:r>
      <w:r w:rsidR="00F40899">
        <w:t>мативные  правовые акты (ТНПА) по стандартизации следующих к</w:t>
      </w:r>
      <w:r w:rsidR="00F40899">
        <w:t>а</w:t>
      </w:r>
      <w:r w:rsidR="00F40899">
        <w:t xml:space="preserve">тегорий: </w:t>
      </w:r>
    </w:p>
    <w:p w:rsidR="00F40899" w:rsidRDefault="00FF29CE" w:rsidP="0065452F">
      <w:pPr>
        <w:pStyle w:val="a3"/>
        <w:tabs>
          <w:tab w:val="left" w:pos="1418"/>
          <w:tab w:val="left" w:pos="4536"/>
        </w:tabs>
        <w:spacing w:line="240" w:lineRule="auto"/>
        <w:ind w:firstLine="284"/>
      </w:pPr>
      <w:r>
        <w:t>- технические регламенты –ТР</w:t>
      </w:r>
      <w:r w:rsidR="00F40899">
        <w:t>;</w:t>
      </w:r>
    </w:p>
    <w:p w:rsidR="00F40899" w:rsidRDefault="00F40899" w:rsidP="0065452F">
      <w:pPr>
        <w:pStyle w:val="a3"/>
        <w:tabs>
          <w:tab w:val="left" w:pos="1418"/>
          <w:tab w:val="left" w:pos="4536"/>
        </w:tabs>
        <w:spacing w:line="240" w:lineRule="auto"/>
        <w:ind w:firstLine="284"/>
      </w:pPr>
      <w:r>
        <w:t>- технические к</w:t>
      </w:r>
      <w:r w:rsidR="00FF29CE">
        <w:t>одексы установившейся практики – ТКП</w:t>
      </w:r>
      <w:r>
        <w:t>;</w:t>
      </w:r>
    </w:p>
    <w:p w:rsidR="00A17853" w:rsidRDefault="00F40899" w:rsidP="0065452F">
      <w:pPr>
        <w:pStyle w:val="a3"/>
        <w:tabs>
          <w:tab w:val="left" w:pos="1418"/>
          <w:tab w:val="left" w:pos="4536"/>
        </w:tabs>
        <w:spacing w:line="240" w:lineRule="auto"/>
        <w:ind w:firstLine="284"/>
      </w:pPr>
      <w:r>
        <w:t xml:space="preserve">- </w:t>
      </w:r>
      <w:r w:rsidR="00A17853">
        <w:t>государственные стандарты Республики Беларусь – СТБ;</w:t>
      </w:r>
    </w:p>
    <w:p w:rsidR="00A17853" w:rsidRDefault="00F40899" w:rsidP="0065452F">
      <w:pPr>
        <w:pStyle w:val="a3"/>
        <w:tabs>
          <w:tab w:val="left" w:pos="1418"/>
          <w:tab w:val="left" w:pos="4536"/>
        </w:tabs>
        <w:spacing w:line="240" w:lineRule="auto"/>
        <w:ind w:firstLine="284"/>
      </w:pPr>
      <w:r>
        <w:t xml:space="preserve">- </w:t>
      </w:r>
      <w:r w:rsidR="00FF29CE">
        <w:t xml:space="preserve">единые </w:t>
      </w:r>
      <w:r w:rsidR="00D226A1">
        <w:t>строительные нормы</w:t>
      </w:r>
      <w:r w:rsidR="00A17853">
        <w:t xml:space="preserve"> и правила Республики Беларусь – СНБ</w:t>
      </w:r>
      <w:r w:rsidR="00FF29CE">
        <w:t xml:space="preserve"> (СНиП)</w:t>
      </w:r>
      <w:r w:rsidR="00A17853">
        <w:t>;</w:t>
      </w:r>
    </w:p>
    <w:p w:rsidR="001C3E85" w:rsidRDefault="00F40899" w:rsidP="0065452F">
      <w:pPr>
        <w:pStyle w:val="a3"/>
        <w:tabs>
          <w:tab w:val="left" w:pos="1418"/>
          <w:tab w:val="left" w:pos="4536"/>
        </w:tabs>
        <w:spacing w:line="240" w:lineRule="auto"/>
        <w:ind w:firstLine="284"/>
      </w:pPr>
      <w:r>
        <w:t xml:space="preserve">- </w:t>
      </w:r>
      <w:r w:rsidR="00A17853">
        <w:t>общегосударственные кл</w:t>
      </w:r>
      <w:r w:rsidR="001C3E85">
        <w:t>ассификаторы технико-экономичес</w:t>
      </w:r>
      <w:r w:rsidR="00A17853">
        <w:t xml:space="preserve">кой  и </w:t>
      </w:r>
    </w:p>
    <w:p w:rsidR="00A17853" w:rsidRDefault="00A17853" w:rsidP="0065452F">
      <w:pPr>
        <w:pStyle w:val="a3"/>
        <w:tabs>
          <w:tab w:val="left" w:pos="1418"/>
          <w:tab w:val="left" w:pos="4536"/>
        </w:tabs>
        <w:spacing w:line="240" w:lineRule="auto"/>
      </w:pPr>
      <w:r>
        <w:t>социальной информации Республики Беларусь – ОКРБ;</w:t>
      </w:r>
    </w:p>
    <w:p w:rsidR="00A17853" w:rsidRDefault="00F40899" w:rsidP="0065452F">
      <w:pPr>
        <w:pStyle w:val="a3"/>
        <w:tabs>
          <w:tab w:val="left" w:pos="1418"/>
          <w:tab w:val="left" w:pos="4536"/>
        </w:tabs>
        <w:spacing w:line="240" w:lineRule="auto"/>
        <w:ind w:firstLine="284"/>
      </w:pPr>
      <w:r>
        <w:t xml:space="preserve">- </w:t>
      </w:r>
      <w:r w:rsidR="00A17853">
        <w:t>руководящие документы отраслей Республики Беларусь – РД РБ;</w:t>
      </w:r>
    </w:p>
    <w:p w:rsidR="00A17853" w:rsidRDefault="00F40899" w:rsidP="0065452F">
      <w:pPr>
        <w:pStyle w:val="a3"/>
        <w:tabs>
          <w:tab w:val="left" w:pos="1418"/>
          <w:tab w:val="left" w:pos="4536"/>
        </w:tabs>
        <w:spacing w:line="240" w:lineRule="auto"/>
        <w:ind w:firstLine="284"/>
      </w:pPr>
      <w:r>
        <w:t>-</w:t>
      </w:r>
      <w:r w:rsidR="00296CD2">
        <w:t xml:space="preserve"> </w:t>
      </w:r>
      <w:r w:rsidR="00A17853">
        <w:t xml:space="preserve">технические условия Республики Беларусь </w:t>
      </w:r>
      <w:r w:rsidR="00A17853">
        <w:rPr>
          <w:vertAlign w:val="superscript"/>
        </w:rPr>
        <w:t>__</w:t>
      </w:r>
      <w:r w:rsidR="00173B6A">
        <w:t xml:space="preserve"> </w:t>
      </w:r>
      <w:r w:rsidR="00A17853">
        <w:t>ТУ РБ;</w:t>
      </w:r>
    </w:p>
    <w:p w:rsidR="00A17853" w:rsidRDefault="00F40899" w:rsidP="0065452F">
      <w:pPr>
        <w:pStyle w:val="a3"/>
        <w:tabs>
          <w:tab w:val="left" w:pos="1418"/>
          <w:tab w:val="left" w:pos="4536"/>
        </w:tabs>
        <w:spacing w:line="240" w:lineRule="auto"/>
        <w:ind w:firstLine="284"/>
      </w:pPr>
      <w:r>
        <w:t xml:space="preserve">- </w:t>
      </w:r>
      <w:r w:rsidR="00A17853">
        <w:t>технические описания Республики Беларусь – ТО РБ;</w:t>
      </w:r>
    </w:p>
    <w:p w:rsidR="00A17853" w:rsidRDefault="00F40899" w:rsidP="0065452F">
      <w:pPr>
        <w:pStyle w:val="a3"/>
        <w:tabs>
          <w:tab w:val="left" w:pos="1418"/>
          <w:tab w:val="left" w:pos="4536"/>
        </w:tabs>
        <w:spacing w:line="240" w:lineRule="auto"/>
        <w:ind w:firstLine="284"/>
      </w:pPr>
      <w:r>
        <w:t xml:space="preserve">- </w:t>
      </w:r>
      <w:r w:rsidR="00A17853">
        <w:t xml:space="preserve">стандарты предприятий (фирм, акционерных обществ, </w:t>
      </w:r>
      <w:r w:rsidR="00A17853" w:rsidRPr="00FF29CE">
        <w:t>конце</w:t>
      </w:r>
      <w:r w:rsidR="00A17853" w:rsidRPr="00FF29CE">
        <w:t>р</w:t>
      </w:r>
      <w:r w:rsidR="001C3E85" w:rsidRPr="00FF29CE">
        <w:t>нов)</w:t>
      </w:r>
      <w:r w:rsidR="00FF29CE" w:rsidRPr="00FF29CE">
        <w:t> </w:t>
      </w:r>
      <w:r w:rsidR="00A17853" w:rsidRPr="00FF29CE">
        <w:t xml:space="preserve">– СТП.  </w:t>
      </w:r>
    </w:p>
    <w:p w:rsidR="001C3E85" w:rsidRDefault="00A17853" w:rsidP="0065452F">
      <w:pPr>
        <w:pStyle w:val="a3"/>
        <w:tabs>
          <w:tab w:val="left" w:pos="1418"/>
          <w:tab w:val="left" w:pos="4536"/>
        </w:tabs>
        <w:spacing w:line="240" w:lineRule="auto"/>
        <w:ind w:firstLine="284"/>
      </w:pPr>
      <w:r>
        <w:t xml:space="preserve">К </w:t>
      </w:r>
      <w:r w:rsidR="00FF29CE">
        <w:t xml:space="preserve">ТНПА </w:t>
      </w:r>
      <w:r>
        <w:t>относятся пред</w:t>
      </w:r>
      <w:r w:rsidR="00FF29CE">
        <w:t xml:space="preserve">стандарты (предварительные стандарты), которые </w:t>
      </w:r>
      <w:r w:rsidR="00D226A1">
        <w:t xml:space="preserve">разрабатывают не более чем на 2 года </w:t>
      </w:r>
      <w:r>
        <w:t>в целях ускоренного внедрения результатов научно-исследовательских и опытно-конструк</w:t>
      </w:r>
      <w:r w:rsidR="00834B58">
        <w:t>-</w:t>
      </w:r>
      <w:r>
        <w:t>торских ра</w:t>
      </w:r>
      <w:r w:rsidR="00FF29CE">
        <w:t xml:space="preserve">бот. </w:t>
      </w:r>
      <w:r>
        <w:t>Предстандарты на поставляемую продукцию не разр</w:t>
      </w:r>
      <w:r>
        <w:t>а</w:t>
      </w:r>
      <w:r>
        <w:t>батывают. Порядок разработки и применения предстандартов устана</w:t>
      </w:r>
      <w:r>
        <w:t>в</w:t>
      </w:r>
      <w:r>
        <w:t>лива</w:t>
      </w:r>
      <w:r w:rsidR="00FF29CE">
        <w:t>ет Гос</w:t>
      </w:r>
      <w:r>
        <w:t>стандарт.</w:t>
      </w:r>
    </w:p>
    <w:p w:rsidR="00173B6A" w:rsidRPr="00173B6A" w:rsidRDefault="00173B6A" w:rsidP="0065452F">
      <w:pPr>
        <w:pStyle w:val="a3"/>
        <w:tabs>
          <w:tab w:val="left" w:pos="1418"/>
          <w:tab w:val="left" w:pos="4536"/>
        </w:tabs>
        <w:spacing w:line="240" w:lineRule="auto"/>
        <w:ind w:firstLine="284"/>
      </w:pPr>
      <w:r w:rsidRPr="00173B6A">
        <w:t>Технический регламент – технический нормативный правовой акт, разработанный в процессе технического нормирования, устанавлив</w:t>
      </w:r>
      <w:r w:rsidRPr="00173B6A">
        <w:t>а</w:t>
      </w:r>
      <w:r w:rsidRPr="00173B6A">
        <w:t>ющий непосредственно и (или) путем ссылки на технические кодексы установившейся практики и (или) государственные стандарты Респу</w:t>
      </w:r>
      <w:r w:rsidRPr="00173B6A">
        <w:t>б</w:t>
      </w:r>
      <w:r w:rsidRPr="00173B6A">
        <w:t>лики Беларусь обязательные для соблюдения технические требования, связанные с безопасностью продукции, процессов ее разработки, пр</w:t>
      </w:r>
      <w:r w:rsidRPr="00173B6A">
        <w:t>о</w:t>
      </w:r>
      <w:r w:rsidRPr="00173B6A">
        <w:t>изводства, эксплуатации (использования), хранения, перевозки, реал</w:t>
      </w:r>
      <w:r w:rsidRPr="00173B6A">
        <w:t>и</w:t>
      </w:r>
      <w:r w:rsidRPr="00173B6A">
        <w:t>зации и утилизации или оказания услуг.</w:t>
      </w:r>
    </w:p>
    <w:p w:rsidR="00173B6A" w:rsidRPr="00173B6A" w:rsidRDefault="00173B6A" w:rsidP="0065452F">
      <w:pPr>
        <w:pStyle w:val="a3"/>
        <w:tabs>
          <w:tab w:val="left" w:pos="1418"/>
          <w:tab w:val="left" w:pos="4536"/>
        </w:tabs>
        <w:spacing w:line="240" w:lineRule="auto"/>
        <w:ind w:firstLine="284"/>
      </w:pPr>
      <w:r w:rsidRPr="00173B6A">
        <w:t>Технические регламенты принимаются в целях защиты</w:t>
      </w:r>
      <w:r w:rsidR="00027888">
        <w:t xml:space="preserve"> </w:t>
      </w:r>
      <w:r w:rsidRPr="00173B6A">
        <w:t>жизни, зд</w:t>
      </w:r>
      <w:r w:rsidRPr="00173B6A">
        <w:t>о</w:t>
      </w:r>
      <w:r w:rsidRPr="00173B6A">
        <w:t>ровья человека, его имущества и охраны окружающей</w:t>
      </w:r>
      <w:r w:rsidR="00027888">
        <w:t xml:space="preserve"> </w:t>
      </w:r>
      <w:r w:rsidRPr="00173B6A">
        <w:t>среды. Прин</w:t>
      </w:r>
      <w:r w:rsidRPr="00173B6A">
        <w:t>я</w:t>
      </w:r>
      <w:r w:rsidRPr="00173B6A">
        <w:t>тие технических рег</w:t>
      </w:r>
      <w:r>
        <w:t>ламентов в иных целях не допус</w:t>
      </w:r>
      <w:r w:rsidRPr="00173B6A">
        <w:t>кается.</w:t>
      </w:r>
    </w:p>
    <w:p w:rsidR="00173B6A" w:rsidRPr="00173B6A" w:rsidRDefault="00173B6A" w:rsidP="0065452F">
      <w:pPr>
        <w:pStyle w:val="a3"/>
        <w:tabs>
          <w:tab w:val="left" w:pos="1418"/>
          <w:tab w:val="left" w:pos="4536"/>
        </w:tabs>
        <w:spacing w:line="240" w:lineRule="auto"/>
        <w:ind w:firstLine="284"/>
      </w:pPr>
      <w:r w:rsidRPr="00173B6A">
        <w:t>В техническом регламенте могут содержаться:</w:t>
      </w:r>
    </w:p>
    <w:p w:rsidR="00173B6A" w:rsidRPr="00173B6A" w:rsidRDefault="00173B6A" w:rsidP="0065452F">
      <w:pPr>
        <w:pStyle w:val="a3"/>
        <w:tabs>
          <w:tab w:val="left" w:pos="1418"/>
          <w:tab w:val="left" w:pos="4536"/>
        </w:tabs>
        <w:spacing w:line="240" w:lineRule="auto"/>
        <w:ind w:firstLine="284"/>
      </w:pPr>
      <w:r w:rsidRPr="00173B6A">
        <w:t>- правила и формы оценки соответствия (в том числе схемы по</w:t>
      </w:r>
      <w:r w:rsidRPr="00173B6A">
        <w:t>д</w:t>
      </w:r>
      <w:r w:rsidRPr="00173B6A">
        <w:t xml:space="preserve">тверждения соответствия) требованиям технического регламента в отношении каждого объекта технического нормирования, включая </w:t>
      </w:r>
      <w:r w:rsidRPr="00173B6A">
        <w:lastRenderedPageBreak/>
        <w:t>правила и методики контроля, испытаний, измерений, необходимые для оценки соответствия;</w:t>
      </w:r>
    </w:p>
    <w:p w:rsidR="00173B6A" w:rsidRPr="00173B6A" w:rsidRDefault="00173B6A" w:rsidP="0065452F">
      <w:pPr>
        <w:pStyle w:val="a3"/>
        <w:tabs>
          <w:tab w:val="left" w:pos="1418"/>
          <w:tab w:val="left" w:pos="4536"/>
        </w:tabs>
        <w:spacing w:line="240" w:lineRule="auto"/>
        <w:ind w:firstLine="284"/>
      </w:pPr>
      <w:r w:rsidRPr="00173B6A">
        <w:t>- правила маркировки объектов технического нормирования, по</w:t>
      </w:r>
      <w:r w:rsidRPr="00173B6A">
        <w:t>д</w:t>
      </w:r>
      <w:r w:rsidRPr="00173B6A">
        <w:t>тверждающей соответствие их техническому регламенту;</w:t>
      </w:r>
    </w:p>
    <w:p w:rsidR="00173B6A" w:rsidRPr="00173B6A" w:rsidRDefault="00173B6A" w:rsidP="0065452F">
      <w:pPr>
        <w:pStyle w:val="a3"/>
        <w:tabs>
          <w:tab w:val="left" w:pos="1418"/>
          <w:tab w:val="left" w:pos="4536"/>
        </w:tabs>
        <w:spacing w:line="240" w:lineRule="auto"/>
        <w:ind w:firstLine="284"/>
      </w:pPr>
      <w:r w:rsidRPr="00173B6A">
        <w:t>- требования к порядку осуществления государственного</w:t>
      </w:r>
      <w:r w:rsidR="00027888">
        <w:t xml:space="preserve"> </w:t>
      </w:r>
      <w:r w:rsidRPr="00173B6A">
        <w:t>надзора за соблюдением технических регламентов.</w:t>
      </w:r>
    </w:p>
    <w:p w:rsidR="00173B6A" w:rsidRPr="00173B6A" w:rsidRDefault="00173B6A" w:rsidP="0065452F">
      <w:pPr>
        <w:pStyle w:val="a3"/>
        <w:tabs>
          <w:tab w:val="left" w:pos="1418"/>
          <w:tab w:val="left" w:pos="4536"/>
        </w:tabs>
        <w:spacing w:line="240" w:lineRule="auto"/>
        <w:ind w:firstLine="284"/>
      </w:pPr>
      <w:r w:rsidRPr="00173B6A">
        <w:t>Технический регламент применяется одинаковым образом незав</w:t>
      </w:r>
      <w:r w:rsidRPr="00173B6A">
        <w:t>и</w:t>
      </w:r>
      <w:r w:rsidRPr="00173B6A">
        <w:t>симо от страны и (или) места происхождения продукции.</w:t>
      </w:r>
    </w:p>
    <w:p w:rsidR="00173B6A" w:rsidRPr="00173B6A" w:rsidRDefault="00173B6A" w:rsidP="0065452F">
      <w:pPr>
        <w:pStyle w:val="a3"/>
        <w:tabs>
          <w:tab w:val="left" w:pos="1418"/>
          <w:tab w:val="left" w:pos="4536"/>
        </w:tabs>
        <w:spacing w:line="240" w:lineRule="auto"/>
        <w:ind w:firstLine="284"/>
      </w:pPr>
      <w:r w:rsidRPr="00173B6A">
        <w:t>Требования утвержденного технического регламента являются об</w:t>
      </w:r>
      <w:r w:rsidRPr="00173B6A">
        <w:t>я</w:t>
      </w:r>
      <w:r w:rsidRPr="00173B6A">
        <w:t>зательными для соблюдения всеми субъектами технического нормир</w:t>
      </w:r>
      <w:r w:rsidRPr="00173B6A">
        <w:t>о</w:t>
      </w:r>
      <w:r w:rsidRPr="00173B6A">
        <w:t>вания и стандартизации.</w:t>
      </w:r>
    </w:p>
    <w:p w:rsidR="00173B6A" w:rsidRPr="00173B6A" w:rsidRDefault="00173B6A" w:rsidP="0065452F">
      <w:pPr>
        <w:pStyle w:val="a3"/>
        <w:tabs>
          <w:tab w:val="left" w:pos="1418"/>
          <w:tab w:val="left" w:pos="4536"/>
        </w:tabs>
        <w:spacing w:line="240" w:lineRule="auto"/>
        <w:ind w:firstLine="284"/>
      </w:pPr>
      <w:r w:rsidRPr="00173B6A">
        <w:t>Технический регламент не может быть введен в действие, если о</w:t>
      </w:r>
      <w:r w:rsidRPr="00173B6A">
        <w:t>т</w:t>
      </w:r>
      <w:r w:rsidRPr="00173B6A">
        <w:t>сутствуют методики контроля, измерений и испытаний технических требований, установленных в техническом регламенте.</w:t>
      </w:r>
    </w:p>
    <w:p w:rsidR="00173B6A" w:rsidRPr="00173B6A" w:rsidRDefault="00173B6A" w:rsidP="0065452F">
      <w:pPr>
        <w:pStyle w:val="a3"/>
        <w:tabs>
          <w:tab w:val="left" w:pos="1418"/>
          <w:tab w:val="left" w:pos="4536"/>
        </w:tabs>
        <w:spacing w:line="240" w:lineRule="auto"/>
        <w:ind w:firstLine="284"/>
      </w:pPr>
      <w:r w:rsidRPr="00173B6A">
        <w:t>Технический кодекс установившейся практики (далее – технич</w:t>
      </w:r>
      <w:r w:rsidRPr="00173B6A">
        <w:t>е</w:t>
      </w:r>
      <w:r w:rsidRPr="00173B6A">
        <w:t>ский кодекс) – технический нормативный правовой акт, разработа</w:t>
      </w:r>
      <w:r w:rsidRPr="00173B6A">
        <w:t>н</w:t>
      </w:r>
      <w:r w:rsidRPr="00173B6A">
        <w:t>ный в процессе стандартизации, содержащий основанные на результ</w:t>
      </w:r>
      <w:r w:rsidRPr="00173B6A">
        <w:t>а</w:t>
      </w:r>
      <w:r w:rsidRPr="00173B6A">
        <w:t>тах практики технические требования к процессам разработки, прои</w:t>
      </w:r>
      <w:r w:rsidRPr="00173B6A">
        <w:t>з</w:t>
      </w:r>
      <w:r w:rsidRPr="00173B6A">
        <w:t>водства, эксплуатации (использования), хранения, перевозки, реализ</w:t>
      </w:r>
      <w:r w:rsidRPr="00173B6A">
        <w:t>а</w:t>
      </w:r>
      <w:r w:rsidRPr="00173B6A">
        <w:t>ции и утилизации продукции или к оказанию услуг.</w:t>
      </w:r>
    </w:p>
    <w:p w:rsidR="00173B6A" w:rsidRPr="00173B6A" w:rsidRDefault="00173B6A" w:rsidP="0065452F">
      <w:pPr>
        <w:pStyle w:val="a3"/>
        <w:tabs>
          <w:tab w:val="left" w:pos="1418"/>
          <w:tab w:val="left" w:pos="4536"/>
        </w:tabs>
        <w:spacing w:line="240" w:lineRule="auto"/>
        <w:ind w:firstLine="284"/>
      </w:pPr>
      <w:r w:rsidRPr="00173B6A">
        <w:t>Технические кодексы разрабатываются с целью реализации треб</w:t>
      </w:r>
      <w:r w:rsidRPr="00173B6A">
        <w:t>о</w:t>
      </w:r>
      <w:r w:rsidRPr="00173B6A">
        <w:t>ваний технических регламентов, оценки качества процессов проект</w:t>
      </w:r>
      <w:r w:rsidRPr="00173B6A">
        <w:t>и</w:t>
      </w:r>
      <w:r w:rsidRPr="00173B6A">
        <w:t>рования (разработки), производства, эксплуатации (использования), хранения, перевозки, реализации и утилизации продукции или оказ</w:t>
      </w:r>
      <w:r w:rsidRPr="00173B6A">
        <w:t>а</w:t>
      </w:r>
      <w:r w:rsidRPr="00173B6A">
        <w:t>ния услуг.</w:t>
      </w:r>
    </w:p>
    <w:p w:rsidR="00173B6A" w:rsidRPr="00173B6A" w:rsidRDefault="00173B6A" w:rsidP="0065452F">
      <w:pPr>
        <w:pStyle w:val="a3"/>
        <w:tabs>
          <w:tab w:val="left" w:pos="1418"/>
          <w:tab w:val="left" w:pos="4536"/>
        </w:tabs>
        <w:spacing w:line="240" w:lineRule="auto"/>
        <w:ind w:firstLine="284"/>
      </w:pPr>
      <w:r w:rsidRPr="00173B6A">
        <w:t>Разработка и утверждение технических кодексов осуществляется республиканскими органами государственного управления.</w:t>
      </w:r>
    </w:p>
    <w:p w:rsidR="00173B6A" w:rsidRPr="00173B6A" w:rsidRDefault="00173B6A" w:rsidP="0065452F">
      <w:pPr>
        <w:pStyle w:val="a3"/>
        <w:tabs>
          <w:tab w:val="left" w:pos="1418"/>
          <w:tab w:val="left" w:pos="4536"/>
        </w:tabs>
        <w:spacing w:line="240" w:lineRule="auto"/>
        <w:ind w:firstLine="284"/>
      </w:pPr>
      <w:r w:rsidRPr="00173B6A">
        <w:t>Право официального издания технических кодексов принадлежит республиканским органам государственного управления, их утве</w:t>
      </w:r>
      <w:r w:rsidRPr="00173B6A">
        <w:t>р</w:t>
      </w:r>
      <w:r w:rsidRPr="00173B6A">
        <w:t>дившим. Технические требования, содержащиеся в технических к</w:t>
      </w:r>
      <w:r w:rsidRPr="00173B6A">
        <w:t>о</w:t>
      </w:r>
      <w:r w:rsidRPr="00173B6A">
        <w:t>дексах, не должны противоречить требованиям технических регламе</w:t>
      </w:r>
      <w:r w:rsidRPr="00173B6A">
        <w:t>н</w:t>
      </w:r>
      <w:r w:rsidRPr="00173B6A">
        <w:t>тов.</w:t>
      </w:r>
    </w:p>
    <w:p w:rsidR="00A17853" w:rsidRDefault="00A17853" w:rsidP="00715F89">
      <w:pPr>
        <w:pStyle w:val="a3"/>
        <w:tabs>
          <w:tab w:val="left" w:pos="1418"/>
          <w:tab w:val="left" w:pos="4536"/>
        </w:tabs>
        <w:spacing w:line="235" w:lineRule="auto"/>
        <w:ind w:firstLine="284"/>
      </w:pPr>
      <w:r>
        <w:t>Обозначение государственного стандарта Республики Беларусь с</w:t>
      </w:r>
      <w:r>
        <w:t>о</w:t>
      </w:r>
      <w:r>
        <w:t xml:space="preserve">стоит из индекса СТБ, регистрационного цифрового номера и двух последних цифр </w:t>
      </w:r>
      <w:r w:rsidR="000B7101">
        <w:t>года утверждения</w:t>
      </w:r>
      <w:r w:rsidR="00764342">
        <w:t>,</w:t>
      </w:r>
      <w:r w:rsidR="00D226A1" w:rsidRPr="00D226A1">
        <w:t xml:space="preserve"> </w:t>
      </w:r>
      <w:r w:rsidR="00D226A1">
        <w:t>отделенных тире</w:t>
      </w:r>
      <w:r w:rsidR="000B7101">
        <w:t>. Например, СТБ </w:t>
      </w:r>
      <w:r w:rsidR="004064C2">
        <w:t>55–</w:t>
      </w:r>
      <w:r>
        <w:t>93.</w:t>
      </w:r>
    </w:p>
    <w:p w:rsidR="00A17853" w:rsidRDefault="00A17853" w:rsidP="00715F89">
      <w:pPr>
        <w:pStyle w:val="a3"/>
        <w:tabs>
          <w:tab w:val="left" w:pos="1418"/>
          <w:tab w:val="left" w:pos="4536"/>
        </w:tabs>
        <w:spacing w:line="240" w:lineRule="auto"/>
        <w:ind w:firstLine="284"/>
      </w:pPr>
      <w:r>
        <w:t>Обозначение СТБ</w:t>
      </w:r>
      <w:r w:rsidR="00D226A1">
        <w:t xml:space="preserve">, входящего в систему (группу) </w:t>
      </w:r>
      <w:r>
        <w:t>стандартов, с</w:t>
      </w:r>
      <w:r>
        <w:t>о</w:t>
      </w:r>
      <w:r>
        <w:t>стоит из индекса, регистрационного номера, первые цифры с точкой которого определяют систему (группу) стандартов, а цифры, стоящие после точки, являются номеро</w:t>
      </w:r>
      <w:r w:rsidR="00FF29CE">
        <w:t>м СТБ в ранней системе (группе)</w:t>
      </w:r>
      <w:r>
        <w:t xml:space="preserve">, и  </w:t>
      </w:r>
      <w:r>
        <w:lastRenderedPageBreak/>
        <w:t>двух последних цифр года утверждения</w:t>
      </w:r>
      <w:r w:rsidR="00764342">
        <w:t>,</w:t>
      </w:r>
      <w:r w:rsidR="00D226A1" w:rsidRPr="00D226A1">
        <w:t xml:space="preserve"> </w:t>
      </w:r>
      <w:r w:rsidR="00D226A1">
        <w:t>отделенных тире</w:t>
      </w:r>
      <w:r w:rsidR="004064C2">
        <w:t>. Например, СТБ 1.3–96; СТБ 1.6–</w:t>
      </w:r>
      <w:r>
        <w:t>96.</w:t>
      </w:r>
    </w:p>
    <w:p w:rsidR="00A17853" w:rsidRDefault="00A17853" w:rsidP="00715F89">
      <w:pPr>
        <w:pStyle w:val="a3"/>
        <w:tabs>
          <w:tab w:val="left" w:pos="1418"/>
          <w:tab w:val="left" w:pos="4536"/>
        </w:tabs>
        <w:spacing w:line="240" w:lineRule="auto"/>
        <w:ind w:firstLine="284"/>
      </w:pPr>
      <w:r>
        <w:t>Если СТБ оформлен на основе прямого применения текста межд</w:t>
      </w:r>
      <w:r>
        <w:t>у</w:t>
      </w:r>
      <w:r>
        <w:t>народного, регионального или национального стандарта, то обознач</w:t>
      </w:r>
      <w:r>
        <w:t>е</w:t>
      </w:r>
      <w:r>
        <w:t>ние его состоит из индекса (СТБ), обозначения соответствующего международного, региона</w:t>
      </w:r>
      <w:r w:rsidR="00D226A1">
        <w:t xml:space="preserve">льного </w:t>
      </w:r>
      <w:r>
        <w:t>или национального стандарта без ук</w:t>
      </w:r>
      <w:r>
        <w:t>а</w:t>
      </w:r>
      <w:r>
        <w:t>зания года его принятия и отделенных тире двух последних цифр года утвержд</w:t>
      </w:r>
      <w:r w:rsidR="00715F89">
        <w:t>ения СТБ. Например, СТБ ЕН 4500–</w:t>
      </w:r>
      <w:r>
        <w:t>96.</w:t>
      </w:r>
    </w:p>
    <w:p w:rsidR="00A17853" w:rsidRDefault="00764342" w:rsidP="00715F89">
      <w:pPr>
        <w:pStyle w:val="a3"/>
        <w:tabs>
          <w:tab w:val="left" w:pos="1418"/>
          <w:tab w:val="left" w:pos="4536"/>
        </w:tabs>
        <w:spacing w:line="240" w:lineRule="auto"/>
        <w:ind w:firstLine="284"/>
      </w:pPr>
      <w:r>
        <w:t xml:space="preserve">Если СТБ </w:t>
      </w:r>
      <w:r w:rsidR="00154D3B">
        <w:t>разработан</w:t>
      </w:r>
      <w:r w:rsidR="00A17853">
        <w:t xml:space="preserve"> на основе применения текста международн</w:t>
      </w:r>
      <w:r w:rsidR="00A17853">
        <w:t>о</w:t>
      </w:r>
      <w:r w:rsidR="00A17853">
        <w:t>го, регионального или национального стандарта и содер</w:t>
      </w:r>
      <w:r>
        <w:t>жи</w:t>
      </w:r>
      <w:r w:rsidR="00154D3B">
        <w:t>т</w:t>
      </w:r>
      <w:r>
        <w:t xml:space="preserve"> </w:t>
      </w:r>
      <w:r w:rsidR="00A17853">
        <w:t>дополн</w:t>
      </w:r>
      <w:r w:rsidR="00A17853">
        <w:t>и</w:t>
      </w:r>
      <w:r w:rsidR="00A17853">
        <w:t>тельные треб</w:t>
      </w:r>
      <w:r w:rsidR="00D226A1">
        <w:t xml:space="preserve">ования, отражающие потребности </w:t>
      </w:r>
      <w:r w:rsidR="00A17853">
        <w:t>народного хозяйст</w:t>
      </w:r>
      <w:r w:rsidR="00154D3B">
        <w:t>ва, то на</w:t>
      </w:r>
      <w:r w:rsidR="00A17853">
        <w:t xml:space="preserve"> титульном листе СТБ приводится обозначение международ</w:t>
      </w:r>
      <w:r w:rsidR="002457A6">
        <w:t xml:space="preserve">ного, регионального </w:t>
      </w:r>
      <w:r w:rsidR="00A17853">
        <w:t>или национального стандарта в скобках. Например, СТБ 521</w:t>
      </w:r>
      <w:r w:rsidR="00715F89">
        <w:t>–94 (ИСО 333–</w:t>
      </w:r>
      <w:r w:rsidR="00A17853">
        <w:t>89).</w:t>
      </w:r>
    </w:p>
    <w:p w:rsidR="00A17853" w:rsidRDefault="00A17853" w:rsidP="00715F89">
      <w:pPr>
        <w:pStyle w:val="a3"/>
        <w:tabs>
          <w:tab w:val="left" w:pos="1418"/>
          <w:tab w:val="left" w:pos="4536"/>
        </w:tabs>
        <w:spacing w:line="240" w:lineRule="auto"/>
        <w:ind w:firstLine="284"/>
      </w:pPr>
      <w:r>
        <w:t xml:space="preserve">Утверждение государственных стандартов Республики </w:t>
      </w:r>
      <w:r w:rsidR="00F325C3">
        <w:t>Беларусь (СТБ)  осуществляют Гос</w:t>
      </w:r>
      <w:r>
        <w:t>стандарт или Минстройархитектуры. Эти стандарты обязательны для применения расположенными на террит</w:t>
      </w:r>
      <w:r>
        <w:t>о</w:t>
      </w:r>
      <w:r>
        <w:t>рии республики  предприятиями, учреждениями, организациями, нез</w:t>
      </w:r>
      <w:r>
        <w:t>а</w:t>
      </w:r>
      <w:r>
        <w:t>висимо от форм собственности и подчиненности, гражданами, зан</w:t>
      </w:r>
      <w:r>
        <w:t>и</w:t>
      </w:r>
      <w:r>
        <w:t>мающимися  предпринимательской деятельностью, министерствами и органами управления.</w:t>
      </w:r>
    </w:p>
    <w:p w:rsidR="00A17853" w:rsidRDefault="00A17853" w:rsidP="00715F89">
      <w:pPr>
        <w:pStyle w:val="a3"/>
        <w:tabs>
          <w:tab w:val="left" w:pos="1418"/>
          <w:tab w:val="left" w:pos="4536"/>
        </w:tabs>
        <w:spacing w:line="240" w:lineRule="auto"/>
        <w:ind w:firstLine="284"/>
      </w:pPr>
      <w:r>
        <w:t>Государственные стандарты разрабатывают главным образом на группы однородной продукции массового или крупносерийного пр</w:t>
      </w:r>
      <w:r>
        <w:t>о</w:t>
      </w:r>
      <w:r>
        <w:t>изводства, многократного и межотраслевого применения,  а также на конкретную продукцию, имеющую важное народнохозяйственное зн</w:t>
      </w:r>
      <w:r>
        <w:t>а</w:t>
      </w:r>
      <w:r>
        <w:t>чение. Перечень продукции, подлежащий государственной стандарт</w:t>
      </w:r>
      <w:r>
        <w:t>и</w:t>
      </w:r>
      <w:r>
        <w:t>зации, разрабатывают министерства (ведомст</w:t>
      </w:r>
      <w:r w:rsidR="006E1617">
        <w:t>ва) Республики Бел</w:t>
      </w:r>
      <w:r w:rsidR="006E1617">
        <w:t>а</w:t>
      </w:r>
      <w:r w:rsidR="006E1617">
        <w:t>русь </w:t>
      </w:r>
      <w:r>
        <w:t>– ведущие по видам выпуск</w:t>
      </w:r>
      <w:r w:rsidR="00F325C3">
        <w:t>аемой продукции и утверждает Го</w:t>
      </w:r>
      <w:r w:rsidR="00F325C3">
        <w:t>с</w:t>
      </w:r>
      <w:r>
        <w:t>стандарт. Объектами государственной стандартизации являются также нормы, правила, требования, понятия, обозначения и другие объекты, регламентация которых  необходима для обеспечения оптимального качества продукции, единства и взаимосвязи различных областей науки, техники, производства, культуры. Эти требования устанавл</w:t>
      </w:r>
      <w:r>
        <w:t>и</w:t>
      </w:r>
      <w:r>
        <w:t>ваются в основополагающих  (организационно-методических и общ</w:t>
      </w:r>
      <w:r>
        <w:t>е</w:t>
      </w:r>
      <w:r>
        <w:t>технических) стандартах.</w:t>
      </w:r>
    </w:p>
    <w:p w:rsidR="00A17853" w:rsidRDefault="00A17853" w:rsidP="00715F89">
      <w:pPr>
        <w:pStyle w:val="a3"/>
        <w:tabs>
          <w:tab w:val="left" w:pos="1418"/>
          <w:tab w:val="left" w:pos="4536"/>
        </w:tabs>
        <w:spacing w:line="230" w:lineRule="auto"/>
        <w:ind w:firstLine="284"/>
      </w:pPr>
      <w:r>
        <w:t>Государственные станда</w:t>
      </w:r>
      <w:r w:rsidR="006E1617">
        <w:t xml:space="preserve">рты </w:t>
      </w:r>
      <w:r>
        <w:t>Республики Беларусь подлежат пери</w:t>
      </w:r>
      <w:r>
        <w:t>о</w:t>
      </w:r>
      <w:r>
        <w:t>дической проверке, как правило, один раз в течение пяти лет и, при необходимости, изменению, пересмотру или отмене.</w:t>
      </w:r>
    </w:p>
    <w:p w:rsidR="00A17853" w:rsidRDefault="00A17853" w:rsidP="0065452F">
      <w:pPr>
        <w:pStyle w:val="a3"/>
        <w:tabs>
          <w:tab w:val="left" w:pos="1418"/>
          <w:tab w:val="left" w:pos="4536"/>
        </w:tabs>
        <w:spacing w:line="240" w:lineRule="auto"/>
        <w:ind w:firstLine="284"/>
      </w:pPr>
      <w:r>
        <w:t>Государственные строительные нормы и правила Республики Бел</w:t>
      </w:r>
      <w:r>
        <w:t>а</w:t>
      </w:r>
      <w:r>
        <w:t>русь (СНБ) могут содержать требования, правила и нормы к проект</w:t>
      </w:r>
      <w:r>
        <w:t>и</w:t>
      </w:r>
      <w:r>
        <w:lastRenderedPageBreak/>
        <w:t>рованию, строительству и эксплуатации зданий и сооружений,  треб</w:t>
      </w:r>
      <w:r>
        <w:t>о</w:t>
      </w:r>
      <w:r w:rsidR="00715F89">
        <w:t xml:space="preserve">вания </w:t>
      </w:r>
      <w:r>
        <w:t>к применяемым материалам, изделиям и конструкциям, инж</w:t>
      </w:r>
      <w:r>
        <w:t>е</w:t>
      </w:r>
      <w:r>
        <w:t>нерному оборудованию. СНБ утверждаются Минстройархитектуры Республики Беларусь. Порядок разработки, согласования, утвержд</w:t>
      </w:r>
      <w:r>
        <w:t>е</w:t>
      </w:r>
      <w:r w:rsidR="00715F89">
        <w:t xml:space="preserve">ния, обозначения и применения </w:t>
      </w:r>
      <w:r>
        <w:t>государственных строительных норм и правил  Республики Беларусь осуществляется  согласно СНБ 1.01.01.</w:t>
      </w:r>
    </w:p>
    <w:p w:rsidR="00A17853" w:rsidRDefault="00653BC2" w:rsidP="0065452F">
      <w:pPr>
        <w:pStyle w:val="a3"/>
        <w:tabs>
          <w:tab w:val="left" w:pos="1418"/>
          <w:tab w:val="left" w:pos="4536"/>
        </w:tabs>
        <w:spacing w:line="240" w:lineRule="auto"/>
        <w:ind w:firstLine="284"/>
      </w:pPr>
      <w:r>
        <w:rPr>
          <w:noProof/>
        </w:rPr>
        <w:pict>
          <v:line id="_x0000_s1111" style="position:absolute;left:0;text-align:left;flip:y;z-index:251692032" from="427.8pt,58.4pt" to="435pt,411.2pt" o:allowincell="f"/>
        </w:pict>
      </w:r>
      <w:r>
        <w:rPr>
          <w:noProof/>
        </w:rPr>
        <w:pict>
          <v:line id="_x0000_s1046" style="position:absolute;left:0;text-align:left;z-index:251631616" from="390.8pt,39.35pt" to="491.6pt,39.35pt" o:allowincell="f"/>
        </w:pict>
      </w:r>
      <w:r w:rsidR="00A17853">
        <w:t>Обозначение руководящего</w:t>
      </w:r>
      <w:r w:rsidR="00715F89">
        <w:t xml:space="preserve"> документа Республики Беларусь </w:t>
      </w:r>
      <w:r w:rsidR="00A17853">
        <w:t>сост</w:t>
      </w:r>
      <w:r w:rsidR="00A17853">
        <w:t>о</w:t>
      </w:r>
      <w:r w:rsidR="00A17853">
        <w:t>ит из индекса (РД РБ), кода организации, утвердившей руководящий документ, регистрационного номера и отделенных тире двух после</w:t>
      </w:r>
      <w:r w:rsidR="00A17853">
        <w:t>д</w:t>
      </w:r>
      <w:r w:rsidR="00A17853">
        <w:t>них цифр года утверж</w:t>
      </w:r>
      <w:r w:rsidR="00715F89">
        <w:t>дения. Например, РД РБ 02 10.39–</w:t>
      </w:r>
      <w:r w:rsidR="00A17853">
        <w:t>94. В обозн</w:t>
      </w:r>
      <w:r w:rsidR="00A17853">
        <w:t>а</w:t>
      </w:r>
      <w:r w:rsidR="00A17853">
        <w:t>чении  РД РБ допускается после кода организации приводить другие цифровые индексы, установленные организац</w:t>
      </w:r>
      <w:r w:rsidR="00715F89">
        <w:t>ией, утвердившей</w:t>
      </w:r>
      <w:r w:rsidR="00A17853">
        <w:t xml:space="preserve"> РД РБ.     </w:t>
      </w:r>
    </w:p>
    <w:p w:rsidR="00A17853" w:rsidRDefault="00A17853" w:rsidP="0065452F">
      <w:pPr>
        <w:pStyle w:val="a3"/>
        <w:tabs>
          <w:tab w:val="left" w:pos="1418"/>
          <w:tab w:val="left" w:pos="4536"/>
        </w:tabs>
        <w:spacing w:line="240" w:lineRule="auto"/>
        <w:ind w:firstLine="284"/>
      </w:pPr>
      <w:r>
        <w:t>Порядок разработки, согласования, утверждения и применения р</w:t>
      </w:r>
      <w:r>
        <w:t>у</w:t>
      </w:r>
      <w:r>
        <w:t>ководящих документов устанавливается органами, которые их утве</w:t>
      </w:r>
      <w:r>
        <w:t>р</w:t>
      </w:r>
      <w:r>
        <w:t>ждали.</w:t>
      </w:r>
    </w:p>
    <w:p w:rsidR="00A17853" w:rsidRDefault="00653BC2" w:rsidP="0065452F">
      <w:pPr>
        <w:pStyle w:val="a3"/>
        <w:tabs>
          <w:tab w:val="left" w:pos="1418"/>
          <w:tab w:val="left" w:pos="4536"/>
        </w:tabs>
        <w:spacing w:line="240" w:lineRule="auto"/>
        <w:ind w:firstLine="284"/>
      </w:pPr>
      <w:r>
        <w:rPr>
          <w:noProof/>
        </w:rPr>
        <w:pict>
          <v:line id="_x0000_s1038" style="position:absolute;left:0;text-align:left;z-index:251624448" from="420.6pt,18.2pt" to="471pt,18.2pt" o:allowincell="f"/>
        </w:pict>
      </w:r>
      <w:r w:rsidR="00A17853">
        <w:t>Руководящие документы отраслей на поставляемую продукцию не разрабатывают. Если руководящие  документы отраслей разработаны в развитие (доп</w:t>
      </w:r>
      <w:r w:rsidR="00715F89">
        <w:t xml:space="preserve">олнение) стандартов ГСС РБ, то </w:t>
      </w:r>
      <w:r w:rsidR="00A17853">
        <w:t>они подлежат соглас</w:t>
      </w:r>
      <w:r w:rsidR="00A17853">
        <w:t>о</w:t>
      </w:r>
      <w:r w:rsidR="00F325C3">
        <w:t>ванию с Гос</w:t>
      </w:r>
      <w:r w:rsidR="00A17853">
        <w:t xml:space="preserve">стандартом. </w:t>
      </w:r>
    </w:p>
    <w:p w:rsidR="00A17853" w:rsidRDefault="00653BC2" w:rsidP="0065452F">
      <w:pPr>
        <w:pStyle w:val="a3"/>
        <w:tabs>
          <w:tab w:val="left" w:pos="1418"/>
          <w:tab w:val="left" w:pos="4536"/>
        </w:tabs>
        <w:spacing w:line="240" w:lineRule="auto"/>
        <w:ind w:firstLine="284"/>
      </w:pPr>
      <w:r>
        <w:rPr>
          <w:noProof/>
        </w:rPr>
        <w:pict>
          <v:line id="_x0000_s1045" style="position:absolute;left:0;text-align:left;z-index:251630592" from="576.55pt,19.3pt" to="648.55pt,33.7pt" o:allowincell="f"/>
        </w:pict>
      </w:r>
      <w:r w:rsidR="00A17853">
        <w:t>Об</w:t>
      </w:r>
      <w:r w:rsidR="00715F89">
        <w:t xml:space="preserve">означение  технических условий Республики </w:t>
      </w:r>
      <w:r w:rsidR="00A17853">
        <w:t>Беларусь присва</w:t>
      </w:r>
      <w:r w:rsidR="00A17853">
        <w:t>и</w:t>
      </w:r>
      <w:r w:rsidR="00A17853">
        <w:t>вает  предприятие-разработчик продукции. Например:</w:t>
      </w:r>
    </w:p>
    <w:p w:rsidR="002457A6" w:rsidRPr="00A17853" w:rsidRDefault="002457A6" w:rsidP="0065452F">
      <w:pPr>
        <w:pStyle w:val="a3"/>
        <w:tabs>
          <w:tab w:val="left" w:pos="1418"/>
          <w:tab w:val="left" w:pos="4536"/>
        </w:tabs>
        <w:spacing w:line="240" w:lineRule="auto"/>
        <w:ind w:firstLine="284"/>
      </w:pPr>
    </w:p>
    <w:p w:rsidR="00A17853" w:rsidRPr="00A17853" w:rsidRDefault="00653BC2" w:rsidP="0065452F">
      <w:pPr>
        <w:pStyle w:val="a3"/>
        <w:tabs>
          <w:tab w:val="left" w:pos="1418"/>
          <w:tab w:val="left" w:pos="4536"/>
        </w:tabs>
        <w:spacing w:line="240" w:lineRule="auto"/>
        <w:ind w:firstLine="284"/>
        <w:rPr>
          <w:u w:val="single"/>
        </w:rPr>
      </w:pPr>
      <w:r>
        <w:rPr>
          <w:noProof/>
        </w:rPr>
        <w:pict>
          <v:line id="_x0000_s1117" style="position:absolute;left:0;text-align:left;z-index:251696128" from="174.35pt,9.95pt" to="174.35pt,75.45pt" o:allowincell="f"/>
        </w:pict>
      </w:r>
      <w:r>
        <w:rPr>
          <w:noProof/>
        </w:rPr>
        <w:pict>
          <v:line id="_x0000_s1119" style="position:absolute;left:0;text-align:left;z-index:251698176" from="224.75pt,9.15pt" to="224.75pt,100.3pt" o:allowincell="f"/>
        </w:pict>
      </w:r>
      <w:r>
        <w:rPr>
          <w:noProof/>
        </w:rPr>
        <w:pict>
          <v:line id="_x0000_s1122" style="position:absolute;left:0;text-align:left;z-index:251701248" from="303.2pt,10.9pt" to="303.2pt,149.55pt" o:allowincell="f"/>
        </w:pict>
      </w:r>
      <w:r>
        <w:rPr>
          <w:noProof/>
        </w:rPr>
        <w:pict>
          <v:line id="_x0000_s1072" style="position:absolute;left:0;text-align:left;z-index:251656192" from="406.8pt,6.1pt" to="406.8pt,56.5pt" o:allowincell="f"/>
        </w:pict>
      </w:r>
      <w:r>
        <w:rPr>
          <w:noProof/>
        </w:rPr>
        <w:pict>
          <v:line id="_x0000_s1080" style="position:absolute;left:0;text-align:left;z-index:251663360" from="406.8pt,6.1pt" to="406.8pt,85.3pt" o:allowincell="f"/>
        </w:pict>
      </w:r>
      <w:r>
        <w:rPr>
          <w:noProof/>
        </w:rPr>
        <w:pict>
          <v:line id="_x0000_s1078" style="position:absolute;left:0;text-align:left;z-index:251661312" from="433.8pt,3.4pt" to="455.4pt,3.4pt" o:allowincell="f"/>
        </w:pict>
      </w:r>
      <w:r>
        <w:rPr>
          <w:noProof/>
        </w:rPr>
        <w:pict>
          <v:line id="_x0000_s1115" style="position:absolute;left:0;text-align:left;z-index:251694080" from="412.2pt,-3.8pt" to="541.8pt,-3.8pt" o:allowincell="f"/>
        </w:pict>
      </w:r>
      <w:r>
        <w:rPr>
          <w:noProof/>
        </w:rPr>
        <w:pict>
          <v:line id="_x0000_s1059" style="position:absolute;left:0;text-align:left;z-index:251643904" from="446.95pt,11.95pt" to="446.95pt,141.55pt" o:allowincell="f"/>
        </w:pict>
      </w:r>
      <w:r>
        <w:rPr>
          <w:noProof/>
        </w:rPr>
        <w:pict>
          <v:line id="_x0000_s1058" style="position:absolute;left:0;text-align:left;z-index:251642880" from="410.95pt,11.95pt" to="410.95pt,112.75pt" o:allowincell="f"/>
        </w:pict>
      </w:r>
      <w:r>
        <w:rPr>
          <w:noProof/>
        </w:rPr>
        <w:pict>
          <v:line id="_x0000_s1056" style="position:absolute;left:0;text-align:left;z-index:251640832" from="437.5pt,13.2pt" to="459.1pt,13.2pt" o:allowincell="f"/>
        </w:pict>
      </w:r>
      <w:r w:rsidR="00A17853" w:rsidRPr="00A17853">
        <w:t xml:space="preserve">                     </w:t>
      </w:r>
      <w:r w:rsidR="00A17853">
        <w:t xml:space="preserve"> </w:t>
      </w:r>
      <w:r w:rsidR="00027888">
        <w:t xml:space="preserve">          </w:t>
      </w:r>
      <w:r w:rsidR="00A17853">
        <w:t xml:space="preserve"> </w:t>
      </w:r>
      <w:r w:rsidR="00A17853">
        <w:rPr>
          <w:u w:val="single"/>
        </w:rPr>
        <w:t xml:space="preserve">ТУ  </w:t>
      </w:r>
      <w:r w:rsidR="00A17853">
        <w:t xml:space="preserve">        </w:t>
      </w:r>
      <w:r w:rsidR="00A17853" w:rsidRPr="00A17853">
        <w:t xml:space="preserve">                </w:t>
      </w:r>
      <w:r w:rsidR="00A17853" w:rsidRPr="00A17853">
        <w:rPr>
          <w:u w:val="single"/>
        </w:rPr>
        <w:t xml:space="preserve">РБ    ХХХХХХХХ    ХХХ  ХХ </w:t>
      </w:r>
    </w:p>
    <w:p w:rsidR="00A17853" w:rsidRPr="00A17853" w:rsidRDefault="00653BC2" w:rsidP="0065452F">
      <w:pPr>
        <w:pStyle w:val="a3"/>
        <w:tabs>
          <w:tab w:val="left" w:pos="1418"/>
          <w:tab w:val="left" w:pos="4536"/>
        </w:tabs>
        <w:spacing w:line="240" w:lineRule="auto"/>
        <w:ind w:firstLine="284"/>
      </w:pPr>
      <w:r>
        <w:rPr>
          <w:noProof/>
        </w:rPr>
        <w:pict>
          <v:line id="_x0000_s1121" style="position:absolute;left:0;text-align:left;z-index:251700224" from="287.7pt,0" to="287.7pt,114.2pt" o:allowincell="f"/>
        </w:pict>
      </w:r>
      <w:r>
        <w:rPr>
          <w:noProof/>
        </w:rPr>
        <w:pict>
          <v:line id="_x0000_s1070" style="position:absolute;left:0;text-align:left;z-index:251655168" from="106.8pt,2.8pt" to="106.8pt,26.4pt" o:allowincell="f"/>
        </w:pict>
      </w:r>
      <w:r>
        <w:rPr>
          <w:noProof/>
        </w:rPr>
        <w:pict>
          <v:line id="_x0000_s1073" style="position:absolute;left:0;text-align:left;z-index:251657216" from="413.4pt,6.2pt" to="413.4pt,71pt" o:allowincell="f"/>
        </w:pict>
      </w:r>
      <w:r>
        <w:rPr>
          <w:noProof/>
        </w:rPr>
        <w:pict>
          <v:line id="_x0000_s1120" style="position:absolute;left:0;text-align:left;flip:y;z-index:251699200" from="421.2pt,2.8pt" to="421.2pt,10pt" o:allowincell="f"/>
        </w:pict>
      </w:r>
      <w:r>
        <w:rPr>
          <w:noProof/>
        </w:rPr>
        <w:pict>
          <v:line id="_x0000_s1116" style="position:absolute;left:0;text-align:left;z-index:251695104" from="414pt,2.8pt" to="421.2pt,60.4pt" o:allowincell="f"/>
        </w:pict>
      </w:r>
      <w:r>
        <w:rPr>
          <w:noProof/>
        </w:rPr>
        <w:pict>
          <v:line id="_x0000_s1077" style="position:absolute;left:0;text-align:left;z-index:251660288" from="414pt,10pt" to="414pt,103.6pt" o:allowincell="f"/>
        </w:pict>
      </w:r>
      <w:r>
        <w:rPr>
          <w:noProof/>
        </w:rPr>
        <w:pict>
          <v:line id="_x0000_s1112" style="position:absolute;left:0;text-align:left;z-index:251693056" from="426.6pt,7.3pt" to="448.2pt,7.3pt" o:allowincell="f"/>
        </w:pict>
      </w:r>
      <w:r>
        <w:rPr>
          <w:noProof/>
        </w:rPr>
        <w:pict>
          <v:line id="_x0000_s1110" style="position:absolute;left:0;text-align:left;z-index:251691008" from="253.8pt,.1pt" to="253.8pt,.1pt" o:allowincell="f"/>
        </w:pict>
      </w:r>
      <w:r>
        <w:rPr>
          <w:noProof/>
        </w:rPr>
        <w:pict>
          <v:line id="_x0000_s1109" style="position:absolute;left:0;text-align:left;z-index:251689984" from="246.6pt,.1pt" to="246.6pt,.1pt" o:allowincell="f"/>
        </w:pict>
      </w:r>
      <w:r>
        <w:rPr>
          <w:noProof/>
        </w:rPr>
        <w:pict>
          <v:line id="_x0000_s1057" style="position:absolute;left:0;text-align:left;z-index:251641856" from="405.2pt,6.55pt" to="405.2pt,92.95pt" o:allowincell="f"/>
        </w:pict>
      </w:r>
      <w:r>
        <w:rPr>
          <w:noProof/>
        </w:rPr>
        <w:pict>
          <v:line id="_x0000_s1047" style="position:absolute;left:0;text-align:left;z-index:251632640" from="562.15pt,4.65pt" to="562.15pt,112.65pt" o:allowincell="f"/>
        </w:pict>
      </w:r>
      <w:r>
        <w:rPr>
          <w:noProof/>
        </w:rPr>
        <w:pict>
          <v:line id="_x0000_s1043" style="position:absolute;left:0;text-align:left;z-index:251628544" from="569.35pt,11.85pt" to="569.35pt,119.85pt" o:allowincell="f"/>
        </w:pict>
      </w:r>
      <w:r>
        <w:rPr>
          <w:noProof/>
        </w:rPr>
        <w:pict>
          <v:line id="_x0000_s1054" style="position:absolute;left:0;text-align:left;flip:x;z-index:251638784" from="574.3pt,13.1pt" to="581.5pt,20.3pt" o:allowincell="f"/>
        </w:pict>
      </w:r>
      <w:r>
        <w:rPr>
          <w:noProof/>
        </w:rPr>
        <w:pict>
          <v:line id="_x0000_s1052" style="position:absolute;left:0;text-align:left;flip:x y;z-index:251636736" from="567.1pt,13.1pt" to="581.5pt,20.3pt" o:allowincell="f"/>
        </w:pict>
      </w:r>
      <w:r>
        <w:rPr>
          <w:noProof/>
        </w:rPr>
        <w:pict>
          <v:line id="_x0000_s1040" style="position:absolute;left:0;text-align:left;z-index:251626496" from="412.4pt,3.4pt" to="412.4pt,68.2pt" o:allowincell="f"/>
        </w:pict>
      </w:r>
      <w:r>
        <w:rPr>
          <w:noProof/>
        </w:rPr>
        <w:pict>
          <v:line id="_x0000_s1051" style="position:absolute;left:0;text-align:left;flip:x y;z-index:251635712" from="569.35pt,4.55pt" to="583.75pt,40.55pt" o:allowincell="f"/>
        </w:pict>
      </w:r>
      <w:r>
        <w:rPr>
          <w:noProof/>
        </w:rPr>
        <w:pict>
          <v:line id="_x0000_s1053" style="position:absolute;left:0;text-align:left;z-index:251637760" from="554.95pt,4.55pt" to="569.35pt,4.55pt" o:allowincell="f"/>
        </w:pict>
      </w:r>
      <w:r>
        <w:rPr>
          <w:noProof/>
        </w:rPr>
        <w:pict>
          <v:line id="_x0000_s1041" style="position:absolute;left:0;text-align:left;z-index:251627520" from="576.55pt,4.55pt" to="576.55pt,119.75pt" o:allowincell="f">
            <v:stroke endarrow="block"/>
          </v:line>
        </w:pict>
      </w:r>
      <w:r>
        <w:rPr>
          <w:noProof/>
        </w:rPr>
        <w:pict>
          <v:line id="_x0000_s1049" style="position:absolute;left:0;text-align:left;flip:x;z-index:251634688" from="569.35pt,4.45pt" to="576.55pt,155.65pt" o:allowincell="f"/>
        </w:pict>
      </w:r>
      <w:r w:rsidR="00A17853" w:rsidRPr="00A17853">
        <w:t xml:space="preserve">              </w:t>
      </w:r>
    </w:p>
    <w:p w:rsidR="00A17853" w:rsidRPr="00A17853" w:rsidRDefault="00653BC2" w:rsidP="0065452F">
      <w:pPr>
        <w:tabs>
          <w:tab w:val="left" w:pos="1418"/>
          <w:tab w:val="left" w:pos="4536"/>
        </w:tabs>
        <w:ind w:firstLine="284"/>
        <w:jc w:val="both"/>
        <w:rPr>
          <w:u w:val="single"/>
        </w:rPr>
      </w:pPr>
      <w:r>
        <w:rPr>
          <w:noProof/>
        </w:rPr>
        <w:pict>
          <v:line id="_x0000_s1107" style="position:absolute;left:0;text-align:left;z-index:251687936" from="405pt,4pt" to="405pt,18.4pt" o:allowincell="f"/>
        </w:pict>
      </w:r>
      <w:r w:rsidR="00A17853">
        <w:t>Код документа</w:t>
      </w:r>
      <w:r w:rsidR="00A17853">
        <w:rPr>
          <w:u w:val="single"/>
        </w:rPr>
        <w:t xml:space="preserve"> </w:t>
      </w:r>
    </w:p>
    <w:p w:rsidR="00A17853" w:rsidRDefault="00653BC2" w:rsidP="0065452F">
      <w:pPr>
        <w:tabs>
          <w:tab w:val="left" w:pos="1418"/>
          <w:tab w:val="left" w:pos="4536"/>
        </w:tabs>
        <w:ind w:firstLine="284"/>
        <w:jc w:val="both"/>
      </w:pPr>
      <w:r>
        <w:rPr>
          <w:noProof/>
        </w:rPr>
        <w:pict>
          <v:line id="_x0000_s1069" style="position:absolute;left:0;text-align:left;z-index:251654144" from="18pt,3.4pt" to="106.8pt,3.4pt" o:allowincell="f"/>
        </w:pict>
      </w:r>
      <w:r>
        <w:rPr>
          <w:noProof/>
        </w:rPr>
        <w:pict>
          <v:line id="_x0000_s1105" style="position:absolute;left:0;text-align:left;z-index:251685888" from="419.4pt,.7pt" to="491.2pt,12pt" o:allowincell="f"/>
        </w:pict>
      </w:r>
      <w:r>
        <w:rPr>
          <w:noProof/>
        </w:rPr>
        <w:pict>
          <v:line id="_x0000_s1039" style="position:absolute;left:0;text-align:left;z-index:251625472" from="398pt,7.45pt" to="398pt,36.25pt" o:allowincell="f"/>
        </w:pict>
      </w:r>
      <w:r w:rsidR="00A17853">
        <w:t xml:space="preserve">                          </w:t>
      </w:r>
    </w:p>
    <w:p w:rsidR="00A17853" w:rsidRDefault="00653BC2" w:rsidP="0065452F">
      <w:pPr>
        <w:tabs>
          <w:tab w:val="left" w:pos="1418"/>
          <w:tab w:val="left" w:pos="4536"/>
        </w:tabs>
        <w:ind w:firstLine="284"/>
        <w:jc w:val="both"/>
      </w:pPr>
      <w:r>
        <w:rPr>
          <w:noProof/>
        </w:rPr>
        <w:pict>
          <v:line id="_x0000_s1089" style="position:absolute;left:0;text-align:left;flip:x y;z-index:251672576" from="405.2pt,4.3pt" to="412.4pt,11.5pt" o:allowincell="f"/>
        </w:pict>
      </w:r>
      <w:r>
        <w:rPr>
          <w:noProof/>
        </w:rPr>
        <w:pict>
          <v:line id="_x0000_s1055" style="position:absolute;left:0;text-align:left;z-index:251639808" from="412.4pt,4.3pt" to="412.4pt,47.5pt" o:allowincell="f"/>
        </w:pict>
      </w:r>
      <w:r w:rsidR="00A17853">
        <w:t>Условное обозначение  принадлеж-</w:t>
      </w:r>
    </w:p>
    <w:p w:rsidR="00A17853" w:rsidRPr="00A17853" w:rsidRDefault="00653BC2" w:rsidP="0065452F">
      <w:pPr>
        <w:tabs>
          <w:tab w:val="left" w:pos="1418"/>
          <w:tab w:val="left" w:pos="4536"/>
        </w:tabs>
        <w:ind w:firstLine="284"/>
        <w:jc w:val="both"/>
        <w:rPr>
          <w:u w:val="single"/>
        </w:rPr>
      </w:pPr>
      <w:r>
        <w:rPr>
          <w:noProof/>
        </w:rPr>
        <w:pict>
          <v:line id="_x0000_s1075" style="position:absolute;left:0;text-align:left;z-index:251659264" from="413.4pt,.2pt" to="600.6pt,151.4pt" o:allowincell="f"/>
        </w:pict>
      </w:r>
      <w:r>
        <w:rPr>
          <w:noProof/>
        </w:rPr>
        <w:pict>
          <v:line id="_x0000_s1079" style="position:absolute;left:0;text-align:left;z-index:251662336" from="412.4pt,8.35pt" to="441.2pt,8.35pt" o:allowincell="f"/>
        </w:pict>
      </w:r>
      <w:r>
        <w:rPr>
          <w:noProof/>
        </w:rPr>
        <w:pict>
          <v:line id="_x0000_s1085" style="position:absolute;left:0;text-align:left;z-index:251668480" from="419.6pt,8.35pt" to="534.8pt,8.35pt" o:allowincell="f"/>
        </w:pict>
      </w:r>
      <w:r w:rsidR="00A17853">
        <w:t>ности ТУ к Республике Беларусь</w:t>
      </w:r>
    </w:p>
    <w:p w:rsidR="00A17853" w:rsidRDefault="00653BC2" w:rsidP="0065452F">
      <w:pPr>
        <w:tabs>
          <w:tab w:val="left" w:pos="1418"/>
          <w:tab w:val="left" w:pos="4536"/>
        </w:tabs>
        <w:ind w:firstLine="284"/>
        <w:jc w:val="both"/>
      </w:pPr>
      <w:r>
        <w:rPr>
          <w:noProof/>
        </w:rPr>
        <w:pict>
          <v:line id="_x0000_s1082" style="position:absolute;left:0;text-align:left;z-index:251665408" from="210.8pt,5.2pt" to="210.8pt,5.2pt" o:allowincell="f"/>
        </w:pict>
      </w:r>
      <w:r>
        <w:rPr>
          <w:noProof/>
        </w:rPr>
        <w:pict>
          <v:line id="_x0000_s1081" style="position:absolute;left:0;text-align:left;flip:y;z-index:251664384" from="412.4pt,5.2pt" to="614pt,5.2pt" o:allowincell="f"/>
        </w:pict>
      </w:r>
      <w:r w:rsidR="00A17853" w:rsidRPr="00A17853">
        <w:rPr>
          <w:vertAlign w:val="superscript"/>
        </w:rPr>
        <w:t>__________________________________________</w:t>
      </w:r>
      <w:r w:rsidR="00027888">
        <w:rPr>
          <w:vertAlign w:val="superscript"/>
        </w:rPr>
        <w:t>______</w:t>
      </w:r>
      <w:r w:rsidR="00D226A1">
        <w:rPr>
          <w:vertAlign w:val="superscript"/>
        </w:rPr>
        <w:t>_</w:t>
      </w:r>
      <w:r w:rsidR="00A17853" w:rsidRPr="00A17853">
        <w:t xml:space="preserve">  </w:t>
      </w:r>
      <w:r w:rsidR="00A17853">
        <w:t xml:space="preserve"> </w:t>
      </w:r>
    </w:p>
    <w:p w:rsidR="00A17853" w:rsidRPr="00A17853" w:rsidRDefault="00D226A1" w:rsidP="0065452F">
      <w:pPr>
        <w:tabs>
          <w:tab w:val="left" w:pos="1418"/>
          <w:tab w:val="left" w:pos="4536"/>
        </w:tabs>
        <w:ind w:firstLine="284"/>
        <w:jc w:val="both"/>
      </w:pPr>
      <w:r>
        <w:t>Код предприятия-разработчика (</w:t>
      </w:r>
      <w:r w:rsidR="00A17853">
        <w:t>8 знаков)</w:t>
      </w:r>
      <w:r w:rsidR="00A17853">
        <w:rPr>
          <w:u w:val="single"/>
        </w:rPr>
        <w:t xml:space="preserve"> </w:t>
      </w:r>
    </w:p>
    <w:p w:rsidR="00A17853" w:rsidRPr="00A17853" w:rsidRDefault="00653BC2" w:rsidP="0065452F">
      <w:pPr>
        <w:tabs>
          <w:tab w:val="left" w:pos="1418"/>
          <w:tab w:val="left" w:pos="4536"/>
        </w:tabs>
        <w:ind w:firstLine="284"/>
        <w:jc w:val="both"/>
      </w:pPr>
      <w:r>
        <w:rPr>
          <w:noProof/>
        </w:rPr>
        <w:pict>
          <v:line id="_x0000_s1090" style="position:absolute;left:0;text-align:left;z-index:251673600" from="45.2pt,2.05pt" to="45.2pt,2.05pt" o:allowincell="f"/>
        </w:pict>
      </w:r>
      <w:r>
        <w:rPr>
          <w:noProof/>
        </w:rPr>
        <w:pict>
          <v:line id="_x0000_s1088" style="position:absolute;left:0;text-align:left;z-index:251671552" from="232.4pt,2.05pt" to="232.4pt,2.05pt" o:allowincell="f"/>
        </w:pict>
      </w:r>
      <w:r>
        <w:rPr>
          <w:noProof/>
        </w:rPr>
        <w:pict>
          <v:line id="_x0000_s1086" style="position:absolute;left:0;text-align:left;flip:y;z-index:251669504" from="405.2pt,9.25pt" to="405.2pt,16.45pt" o:allowincell="f"/>
        </w:pict>
      </w:r>
      <w:r>
        <w:rPr>
          <w:noProof/>
        </w:rPr>
        <w:pict>
          <v:line id="_x0000_s1083" style="position:absolute;left:0;text-align:left;flip:y;z-index:251666432" from="426.8pt,9.25pt" to="434pt,9.25pt" o:allowincell="f"/>
        </w:pict>
      </w:r>
      <w:r>
        <w:rPr>
          <w:noProof/>
        </w:rPr>
        <w:pict>
          <v:line id="_x0000_s1084" style="position:absolute;left:0;text-align:left;z-index:251667456" from="398pt,9.25pt" to="398pt,16.45pt" o:allowincell="f"/>
        </w:pict>
      </w:r>
      <w:r>
        <w:rPr>
          <w:noProof/>
        </w:rPr>
        <w:pict>
          <v:line id="_x0000_s1074" style="position:absolute;left:0;text-align:left;flip:x y;z-index:251658240" from="405.2pt,9.25pt" to="419.6pt,16.45pt" o:allowincell="f"/>
        </w:pict>
      </w:r>
      <w:r>
        <w:rPr>
          <w:noProof/>
        </w:rPr>
        <w:pict>
          <v:line id="_x0000_s1044" style="position:absolute;left:0;text-align:left;z-index:251629568" from="405.2pt,2.05pt" to="484.4pt,2.05pt" o:allowincell="f"/>
        </w:pict>
      </w:r>
      <w:r w:rsidR="00A17853" w:rsidRPr="00A17853">
        <w:rPr>
          <w:vertAlign w:val="superscript"/>
        </w:rPr>
        <w:t>_____________________________________________________</w:t>
      </w:r>
      <w:r w:rsidR="00321CD0">
        <w:rPr>
          <w:vertAlign w:val="superscript"/>
        </w:rPr>
        <w:t>___________</w:t>
      </w:r>
      <w:r w:rsidR="002457A6">
        <w:t xml:space="preserve"> </w:t>
      </w:r>
      <w:r>
        <w:rPr>
          <w:noProof/>
        </w:rPr>
        <w:pict>
          <v:line id="_x0000_s1091" style="position:absolute;left:0;text-align:left;flip:x;z-index:251674624;mso-position-horizontal-relative:text;mso-position-vertical-relative:text" from="398pt,2.95pt" to="405.2pt,17.35pt" o:allowincell="f"/>
        </w:pict>
      </w:r>
      <w:r>
        <w:rPr>
          <w:noProof/>
          <w:u w:val="single"/>
        </w:rPr>
        <w:pict>
          <v:line id="_x0000_s1048" style="position:absolute;left:0;text-align:left;z-index:251633664;mso-position-horizontal-relative:text;mso-position-vertical-relative:text" from="398pt,10.15pt" to="592.4pt,10.15pt" o:allowincell="f"/>
        </w:pict>
      </w:r>
    </w:p>
    <w:p w:rsidR="00A17853" w:rsidRPr="00321CD0" w:rsidRDefault="00653BC2" w:rsidP="0065452F">
      <w:pPr>
        <w:tabs>
          <w:tab w:val="left" w:pos="1418"/>
          <w:tab w:val="left" w:pos="4536"/>
        </w:tabs>
        <w:ind w:firstLine="284"/>
        <w:jc w:val="both"/>
        <w:rPr>
          <w:sz w:val="16"/>
          <w:szCs w:val="16"/>
        </w:rPr>
      </w:pPr>
      <w:r>
        <w:rPr>
          <w:noProof/>
        </w:rPr>
        <w:pict>
          <v:line id="_x0000_s1087" style="position:absolute;left:0;text-align:left;z-index:251670528" from="420.6pt,8.6pt" to="427.8pt,8.6pt" o:allowincell="f"/>
        </w:pict>
      </w:r>
      <w:r>
        <w:rPr>
          <w:noProof/>
        </w:rPr>
        <w:pict>
          <v:line id="_x0000_s1106" style="position:absolute;left:0;text-align:left;flip:x;z-index:251686912" from="412.2pt,5.8pt" to="412.2pt,5.8pt" o:allowincell="f"/>
        </w:pict>
      </w:r>
      <w:r w:rsidR="00A17853">
        <w:t>Пор</w:t>
      </w:r>
      <w:r w:rsidR="00D226A1">
        <w:t>ядковый регистрационный номер (</w:t>
      </w:r>
      <w:r w:rsidR="00A17853">
        <w:t>3 знака)</w:t>
      </w:r>
      <w:r w:rsidR="002457A6">
        <w:t xml:space="preserve"> </w:t>
      </w:r>
    </w:p>
    <w:p w:rsidR="00A17853" w:rsidRPr="00321CD0" w:rsidRDefault="00321CD0" w:rsidP="0065452F">
      <w:pPr>
        <w:tabs>
          <w:tab w:val="left" w:pos="1418"/>
          <w:tab w:val="left" w:pos="4536"/>
        </w:tabs>
        <w:jc w:val="both"/>
        <w:rPr>
          <w:sz w:val="16"/>
          <w:szCs w:val="16"/>
        </w:rPr>
      </w:pPr>
      <w:r>
        <w:t xml:space="preserve">     </w:t>
      </w:r>
      <w:r w:rsidR="00A17853">
        <w:t>______</w:t>
      </w:r>
      <w:r>
        <w:t>________________________________________________</w:t>
      </w:r>
    </w:p>
    <w:p w:rsidR="00A17853" w:rsidRDefault="002457A6" w:rsidP="0065452F">
      <w:pPr>
        <w:tabs>
          <w:tab w:val="left" w:pos="1418"/>
          <w:tab w:val="left" w:pos="4536"/>
        </w:tabs>
        <w:ind w:firstLine="284"/>
        <w:jc w:val="both"/>
      </w:pPr>
      <w:r>
        <w:t>Год утверждения</w:t>
      </w:r>
      <w:r w:rsidR="00A17853">
        <w:t xml:space="preserve"> (2 цифры )</w:t>
      </w:r>
      <w:r w:rsidR="00A17853">
        <w:rPr>
          <w:u w:val="single"/>
        </w:rPr>
        <w:t xml:space="preserve"> </w:t>
      </w:r>
    </w:p>
    <w:p w:rsidR="00A17853" w:rsidRDefault="002457A6" w:rsidP="0065452F">
      <w:pPr>
        <w:tabs>
          <w:tab w:val="left" w:pos="1418"/>
          <w:tab w:val="left" w:pos="4536"/>
        </w:tabs>
        <w:jc w:val="both"/>
      </w:pPr>
      <w:r>
        <w:t xml:space="preserve">     </w:t>
      </w:r>
      <w:r w:rsidR="00A17853">
        <w:t>__________________________________________________</w:t>
      </w:r>
      <w:r w:rsidR="00321CD0">
        <w:t>________</w:t>
      </w:r>
    </w:p>
    <w:p w:rsidR="0082634B" w:rsidRDefault="0082634B" w:rsidP="00A404A7">
      <w:pPr>
        <w:tabs>
          <w:tab w:val="left" w:pos="1418"/>
          <w:tab w:val="left" w:pos="4536"/>
        </w:tabs>
        <w:spacing w:line="235" w:lineRule="auto"/>
        <w:ind w:firstLine="284"/>
        <w:jc w:val="both"/>
      </w:pPr>
    </w:p>
    <w:p w:rsidR="00A17853" w:rsidRDefault="00A17853" w:rsidP="00A404A7">
      <w:pPr>
        <w:tabs>
          <w:tab w:val="left" w:pos="1418"/>
          <w:tab w:val="left" w:pos="4536"/>
        </w:tabs>
        <w:spacing w:line="235" w:lineRule="auto"/>
        <w:ind w:firstLine="284"/>
        <w:jc w:val="both"/>
      </w:pPr>
      <w:r>
        <w:t>Код предприятия-разработчика присваивают областные и Минское  городское управление стати</w:t>
      </w:r>
      <w:r w:rsidR="003A30AC">
        <w:t xml:space="preserve">стики, </w:t>
      </w:r>
      <w:r>
        <w:t xml:space="preserve">а порядковый регистрационный номер </w:t>
      </w:r>
      <w:r>
        <w:rPr>
          <w:vertAlign w:val="superscript"/>
        </w:rPr>
        <w:t>__</w:t>
      </w:r>
      <w:r>
        <w:t xml:space="preserve">  предприятие-разработчик продукции.</w:t>
      </w:r>
    </w:p>
    <w:p w:rsidR="00A17853" w:rsidRDefault="00653BC2" w:rsidP="0082634B">
      <w:pPr>
        <w:tabs>
          <w:tab w:val="left" w:pos="1418"/>
          <w:tab w:val="left" w:pos="4536"/>
        </w:tabs>
        <w:spacing w:line="235" w:lineRule="auto"/>
        <w:ind w:firstLine="284"/>
        <w:jc w:val="both"/>
      </w:pPr>
      <w:r>
        <w:rPr>
          <w:noProof/>
        </w:rPr>
        <w:lastRenderedPageBreak/>
        <w:pict>
          <v:line id="_x0000_s1108" style="position:absolute;left:0;text-align:left;z-index:251688960" from="414pt,22pt" to="414pt,36.4pt" o:allowincell="f"/>
        </w:pict>
      </w:r>
      <w:r w:rsidR="00A17853">
        <w:t>Технические условия обычно устанавливают и требования к ко</w:t>
      </w:r>
      <w:r w:rsidR="00A17853">
        <w:t>н</w:t>
      </w:r>
      <w:r w:rsidR="00A17853">
        <w:t>кретной продукции и утверждаются по отраслевому принципу соо</w:t>
      </w:r>
      <w:r w:rsidR="00A17853">
        <w:t>т</w:t>
      </w:r>
      <w:r w:rsidR="00A17853">
        <w:t>ветствующими  министерствами, ведомствами.</w:t>
      </w:r>
    </w:p>
    <w:p w:rsidR="00A17853" w:rsidRDefault="00653BC2" w:rsidP="0082634B">
      <w:pPr>
        <w:tabs>
          <w:tab w:val="left" w:pos="1418"/>
          <w:tab w:val="left" w:pos="4536"/>
        </w:tabs>
        <w:spacing w:line="235" w:lineRule="auto"/>
        <w:ind w:firstLine="284"/>
        <w:jc w:val="both"/>
      </w:pPr>
      <w:r>
        <w:rPr>
          <w:noProof/>
        </w:rPr>
        <w:pict>
          <v:line id="_x0000_s1118" style="position:absolute;left:0;text-align:left;flip:x y;z-index:251697152" from="399.6pt,4.9pt" to="478.8pt,328.9pt" o:allowincell="f"/>
        </w:pict>
      </w:r>
      <w:r w:rsidR="00A17853">
        <w:t>Технические условия разрабатывают при отсутствии  действующих межгосударственных стандартов и стандартов Республики Беларусь на эту продукцию, а также в развитие стандартов (для дополнения  и уточнения требований). При этом требования, устанавливаемые в ТУ, не должны быть  ниже обязательных требований действующих ста</w:t>
      </w:r>
      <w:r w:rsidR="00A17853">
        <w:t>н</w:t>
      </w:r>
      <w:r w:rsidR="00A17853">
        <w:t>дартов, распространяющихся на данную продукцию.</w:t>
      </w:r>
    </w:p>
    <w:p w:rsidR="00A17853" w:rsidRDefault="00A17853" w:rsidP="0082634B">
      <w:pPr>
        <w:tabs>
          <w:tab w:val="left" w:pos="1418"/>
          <w:tab w:val="left" w:pos="4536"/>
        </w:tabs>
        <w:spacing w:line="235" w:lineRule="auto"/>
        <w:ind w:firstLine="284"/>
        <w:jc w:val="both"/>
      </w:pPr>
      <w:r>
        <w:t>Технические описания и рецептуры  Республики Беларусь имеют цифровое обозначение, аналогичное техническим условиям Республ</w:t>
      </w:r>
      <w:r>
        <w:t>и</w:t>
      </w:r>
      <w:r>
        <w:t xml:space="preserve">ки Беларусь. Например, </w:t>
      </w:r>
    </w:p>
    <w:p w:rsidR="00A17853" w:rsidRDefault="00A17853" w:rsidP="0082634B">
      <w:pPr>
        <w:tabs>
          <w:tab w:val="left" w:pos="1418"/>
          <w:tab w:val="left" w:pos="4536"/>
        </w:tabs>
        <w:spacing w:line="235" w:lineRule="auto"/>
        <w:ind w:firstLine="284"/>
        <w:jc w:val="both"/>
      </w:pPr>
      <w:r>
        <w:t xml:space="preserve">                              ТО (РЦ) РБ   ХХХХХХХХ. ХХХ – ХХ.</w:t>
      </w:r>
    </w:p>
    <w:p w:rsidR="00A17853" w:rsidRDefault="00A17853" w:rsidP="0082634B">
      <w:pPr>
        <w:tabs>
          <w:tab w:val="left" w:pos="1418"/>
          <w:tab w:val="left" w:pos="4536"/>
        </w:tabs>
        <w:spacing w:line="235" w:lineRule="auto"/>
        <w:ind w:firstLine="284"/>
        <w:jc w:val="both"/>
      </w:pPr>
      <w:r>
        <w:t>Техническое описание, рецептура разрабатываются при наличии стандартов и технических условий, устанавливающих общие  требов</w:t>
      </w:r>
      <w:r>
        <w:t>а</w:t>
      </w:r>
      <w:r>
        <w:t>ния к группе однородной продукции.  ТО (РЦ) не должны повторять  требований стандартов или технических условий, а только конкрет</w:t>
      </w:r>
      <w:r>
        <w:t>и</w:t>
      </w:r>
      <w:r>
        <w:t>зировать их.</w:t>
      </w:r>
    </w:p>
    <w:p w:rsidR="00A17853" w:rsidRDefault="00A17853" w:rsidP="0082634B">
      <w:pPr>
        <w:tabs>
          <w:tab w:val="left" w:pos="1418"/>
          <w:tab w:val="left" w:pos="4536"/>
        </w:tabs>
        <w:spacing w:line="235" w:lineRule="auto"/>
        <w:ind w:firstLine="284"/>
        <w:jc w:val="both"/>
      </w:pPr>
      <w:r>
        <w:t>В техническом описании приводят:</w:t>
      </w:r>
    </w:p>
    <w:p w:rsidR="00A17853" w:rsidRDefault="00A17853" w:rsidP="0082634B">
      <w:pPr>
        <w:tabs>
          <w:tab w:val="left" w:pos="1418"/>
          <w:tab w:val="left" w:pos="4536"/>
        </w:tabs>
        <w:spacing w:line="235" w:lineRule="auto"/>
        <w:ind w:firstLine="284"/>
        <w:jc w:val="both"/>
      </w:pPr>
      <w:r>
        <w:t>краткую характеристику продукции  (внешний вид, цвет, массу, о</w:t>
      </w:r>
      <w:r>
        <w:t>т</w:t>
      </w:r>
      <w:r>
        <w:t>делку и т. п</w:t>
      </w:r>
      <w:r w:rsidR="00D226A1">
        <w:t>.</w:t>
      </w:r>
      <w:r>
        <w:t xml:space="preserve"> );</w:t>
      </w:r>
    </w:p>
    <w:p w:rsidR="00FF29CE" w:rsidRDefault="00A17853" w:rsidP="0082634B">
      <w:pPr>
        <w:tabs>
          <w:tab w:val="left" w:pos="1418"/>
          <w:tab w:val="left" w:pos="4536"/>
        </w:tabs>
        <w:spacing w:line="235" w:lineRule="auto"/>
        <w:ind w:firstLine="284"/>
        <w:jc w:val="both"/>
      </w:pPr>
      <w:r>
        <w:t>требования к форме, модели и другим характерным признакам (для конкретной продукции);</w:t>
      </w:r>
    </w:p>
    <w:p w:rsidR="00A17853" w:rsidRDefault="00A17853" w:rsidP="0082634B">
      <w:pPr>
        <w:tabs>
          <w:tab w:val="left" w:pos="1418"/>
          <w:tab w:val="left" w:pos="4536"/>
        </w:tabs>
        <w:spacing w:line="235" w:lineRule="auto"/>
        <w:ind w:firstLine="284"/>
        <w:jc w:val="both"/>
      </w:pPr>
      <w:r>
        <w:t xml:space="preserve"> размеры;</w:t>
      </w:r>
    </w:p>
    <w:p w:rsidR="00A17853" w:rsidRDefault="00FF29CE" w:rsidP="0082634B">
      <w:pPr>
        <w:tabs>
          <w:tab w:val="left" w:pos="1418"/>
          <w:tab w:val="left" w:pos="4536"/>
        </w:tabs>
        <w:spacing w:line="235" w:lineRule="auto"/>
        <w:ind w:firstLine="284"/>
        <w:jc w:val="both"/>
      </w:pPr>
      <w:r>
        <w:t xml:space="preserve"> </w:t>
      </w:r>
      <w:r w:rsidR="00A17853">
        <w:t>перечень и обозначение  применяемых  материалов, комплекту</w:t>
      </w:r>
      <w:r w:rsidR="00A17853">
        <w:t>ю</w:t>
      </w:r>
      <w:r w:rsidR="00A17853">
        <w:t>щих изделий с указанием нормативных документов на  них;</w:t>
      </w:r>
    </w:p>
    <w:p w:rsidR="00FF29CE" w:rsidRDefault="003A30AC" w:rsidP="0082634B">
      <w:pPr>
        <w:tabs>
          <w:tab w:val="left" w:pos="1418"/>
          <w:tab w:val="left" w:pos="4536"/>
        </w:tabs>
        <w:spacing w:line="235" w:lineRule="auto"/>
        <w:ind w:firstLine="284"/>
        <w:jc w:val="both"/>
      </w:pPr>
      <w:r>
        <w:t xml:space="preserve">требования к приемке, </w:t>
      </w:r>
      <w:r w:rsidR="00A17853">
        <w:t>маркировке, транспортированию и хран</w:t>
      </w:r>
      <w:r w:rsidR="00A17853">
        <w:t>е</w:t>
      </w:r>
      <w:r w:rsidR="00A17853">
        <w:t>нию продукции.</w:t>
      </w:r>
    </w:p>
    <w:p w:rsidR="00A17853" w:rsidRDefault="00A17853" w:rsidP="0082634B">
      <w:pPr>
        <w:tabs>
          <w:tab w:val="left" w:pos="1418"/>
          <w:tab w:val="left" w:pos="4536"/>
        </w:tabs>
        <w:spacing w:line="235" w:lineRule="auto"/>
        <w:ind w:firstLine="284"/>
        <w:jc w:val="both"/>
      </w:pPr>
      <w:r>
        <w:t>При  необходимости  в ТО помещают рисунок, эскиз или фотогр</w:t>
      </w:r>
      <w:r>
        <w:t>а</w:t>
      </w:r>
      <w:r>
        <w:t>фию изделия, образцы тканей, полотен и других материалов, примен</w:t>
      </w:r>
      <w:r>
        <w:t>я</w:t>
      </w:r>
      <w:r>
        <w:t>емых при производстве продукции.</w:t>
      </w:r>
    </w:p>
    <w:p w:rsidR="00A17853" w:rsidRDefault="00A17853" w:rsidP="0082634B">
      <w:pPr>
        <w:tabs>
          <w:tab w:val="left" w:pos="1418"/>
          <w:tab w:val="left" w:pos="4536"/>
        </w:tabs>
        <w:spacing w:line="235" w:lineRule="auto"/>
        <w:ind w:firstLine="284"/>
        <w:jc w:val="both"/>
      </w:pPr>
      <w:r>
        <w:t>Рецептура разрабатывается на один вид продукции или  группу о</w:t>
      </w:r>
      <w:r>
        <w:t>д</w:t>
      </w:r>
      <w:r>
        <w:t>нородной продукции и содержит:</w:t>
      </w:r>
    </w:p>
    <w:p w:rsidR="00A17853" w:rsidRDefault="00A17853" w:rsidP="0082634B">
      <w:pPr>
        <w:tabs>
          <w:tab w:val="left" w:pos="1418"/>
          <w:tab w:val="left" w:pos="4536"/>
        </w:tabs>
        <w:spacing w:line="235" w:lineRule="auto"/>
        <w:ind w:firstLine="284"/>
        <w:jc w:val="both"/>
      </w:pPr>
      <w:r>
        <w:t>краткую характеристику органолептических  и физико-химических показателей и других свойств  продукции;</w:t>
      </w:r>
    </w:p>
    <w:p w:rsidR="00A17853" w:rsidRDefault="00A17853" w:rsidP="0082634B">
      <w:pPr>
        <w:tabs>
          <w:tab w:val="left" w:pos="1418"/>
          <w:tab w:val="left" w:pos="4536"/>
        </w:tabs>
        <w:spacing w:line="235" w:lineRule="auto"/>
        <w:ind w:firstLine="284"/>
        <w:jc w:val="both"/>
      </w:pPr>
      <w:r>
        <w:t xml:space="preserve">сведения о пищевой и энергетической ценности 100 г изделия (для  продуктов питания); </w:t>
      </w:r>
    </w:p>
    <w:p w:rsidR="00A17853" w:rsidRDefault="00A17853" w:rsidP="0082634B">
      <w:pPr>
        <w:tabs>
          <w:tab w:val="left" w:pos="1418"/>
          <w:tab w:val="left" w:pos="4536"/>
        </w:tabs>
        <w:spacing w:line="235" w:lineRule="auto"/>
        <w:ind w:firstLine="284"/>
        <w:jc w:val="both"/>
      </w:pPr>
      <w:r>
        <w:t>требования к качеству  применяемых сырья, материалов и пол</w:t>
      </w:r>
      <w:r>
        <w:t>у</w:t>
      </w:r>
      <w:r>
        <w:t>фабрикатов;</w:t>
      </w:r>
    </w:p>
    <w:p w:rsidR="00A17853" w:rsidRDefault="00A17853" w:rsidP="0082634B">
      <w:pPr>
        <w:tabs>
          <w:tab w:val="left" w:pos="1418"/>
          <w:tab w:val="left" w:pos="4536"/>
        </w:tabs>
        <w:spacing w:line="235" w:lineRule="auto"/>
        <w:ind w:firstLine="284"/>
        <w:jc w:val="both"/>
      </w:pPr>
      <w:r>
        <w:lastRenderedPageBreak/>
        <w:t>но</w:t>
      </w:r>
      <w:r w:rsidR="002457A6">
        <w:t xml:space="preserve">рмы расхода сырья и материалов </w:t>
      </w:r>
      <w:r>
        <w:t>на производство установленной единицы готовой продукции;</w:t>
      </w:r>
    </w:p>
    <w:p w:rsidR="00A17853" w:rsidRDefault="00A17853" w:rsidP="0082634B">
      <w:pPr>
        <w:tabs>
          <w:tab w:val="left" w:pos="1418"/>
          <w:tab w:val="left" w:pos="4536"/>
        </w:tabs>
        <w:spacing w:line="235" w:lineRule="auto"/>
        <w:ind w:firstLine="284"/>
        <w:jc w:val="both"/>
      </w:pPr>
      <w:r>
        <w:t>предельные нормы потерь при производстве.</w:t>
      </w:r>
    </w:p>
    <w:p w:rsidR="00A17853" w:rsidRDefault="002457A6" w:rsidP="0065452F">
      <w:pPr>
        <w:pStyle w:val="a7"/>
        <w:tabs>
          <w:tab w:val="left" w:pos="1418"/>
          <w:tab w:val="left" w:pos="4536"/>
        </w:tabs>
        <w:ind w:firstLine="284"/>
        <w:jc w:val="both"/>
      </w:pPr>
      <w:r>
        <w:t>Техническое описание</w:t>
      </w:r>
      <w:r w:rsidR="00A17853">
        <w:t xml:space="preserve"> и рецептуру утвер</w:t>
      </w:r>
      <w:r w:rsidR="003A30AC">
        <w:t>ждает руководитель пре</w:t>
      </w:r>
      <w:r w:rsidR="003A30AC">
        <w:t>д</w:t>
      </w:r>
      <w:r w:rsidR="003A30AC">
        <w:t>приятия-</w:t>
      </w:r>
      <w:r w:rsidR="00A17853">
        <w:t>разработчика  (изготовителя) продукции.</w:t>
      </w:r>
    </w:p>
    <w:p w:rsidR="00A17853" w:rsidRDefault="00A17853" w:rsidP="0065452F">
      <w:pPr>
        <w:pStyle w:val="a7"/>
        <w:tabs>
          <w:tab w:val="left" w:pos="1418"/>
          <w:tab w:val="left" w:pos="4536"/>
        </w:tabs>
        <w:ind w:firstLine="284"/>
        <w:jc w:val="both"/>
      </w:pPr>
      <w:r>
        <w:t>Обозначение стандарта предприятия состоит из индекса (СТП), р</w:t>
      </w:r>
      <w:r>
        <w:t>е</w:t>
      </w:r>
      <w:r>
        <w:t>гистрационного цифрового номера и отделенных  тире двух последних цифр год</w:t>
      </w:r>
      <w:r w:rsidR="0082634B">
        <w:t>а утверждения. Например, СТП 15</w:t>
      </w:r>
      <w:r w:rsidR="0082634B" w:rsidRPr="00E97A87">
        <w:t>–</w:t>
      </w:r>
      <w:r>
        <w:t>93.</w:t>
      </w:r>
    </w:p>
    <w:p w:rsidR="00A17853" w:rsidRDefault="00A17853" w:rsidP="0065452F">
      <w:pPr>
        <w:pStyle w:val="a7"/>
        <w:tabs>
          <w:tab w:val="left" w:pos="1418"/>
          <w:tab w:val="left" w:pos="4536"/>
        </w:tabs>
        <w:ind w:firstLine="284"/>
        <w:jc w:val="both"/>
      </w:pPr>
      <w:r>
        <w:t>СТП устанавливает нормы, требования и правила, касающиеся только конкретного предприятия-разработчика стандарта. На к</w:t>
      </w:r>
      <w:r w:rsidR="002457A6">
        <w:t xml:space="preserve">ачество поставляемой продукции </w:t>
      </w:r>
      <w:r>
        <w:t>СТП не распр</w:t>
      </w:r>
      <w:r w:rsidRPr="00A17853">
        <w:t>о</w:t>
      </w:r>
      <w:r>
        <w:t>страняется. Стандарты пре</w:t>
      </w:r>
      <w:r>
        <w:t>д</w:t>
      </w:r>
      <w:r>
        <w:t>приятий утверждает  их руководство.</w:t>
      </w:r>
    </w:p>
    <w:p w:rsidR="00A17853" w:rsidRDefault="00A17853" w:rsidP="0065452F">
      <w:pPr>
        <w:pStyle w:val="a7"/>
        <w:tabs>
          <w:tab w:val="left" w:pos="1418"/>
          <w:tab w:val="left" w:pos="4536"/>
        </w:tabs>
        <w:ind w:firstLine="284"/>
        <w:jc w:val="both"/>
      </w:pPr>
      <w:r>
        <w:t>На уровне сельскохозяйственного предприятия объектами станда</w:t>
      </w:r>
      <w:r>
        <w:t>р</w:t>
      </w:r>
      <w:r>
        <w:t>тизации могут быть правила внутреннего распорядка работы, обяза</w:t>
      </w:r>
      <w:r>
        <w:t>н</w:t>
      </w:r>
      <w:r>
        <w:t xml:space="preserve">ности служб и т.д.  </w:t>
      </w:r>
    </w:p>
    <w:p w:rsidR="00A17853" w:rsidRDefault="00A17853" w:rsidP="0065452F">
      <w:pPr>
        <w:pStyle w:val="a7"/>
        <w:tabs>
          <w:tab w:val="left" w:pos="1418"/>
          <w:tab w:val="left" w:pos="4536"/>
        </w:tabs>
        <w:ind w:firstLine="284"/>
        <w:jc w:val="both"/>
      </w:pPr>
      <w:r>
        <w:t>Право издания и переиздания государственных стандартов Респу</w:t>
      </w:r>
      <w:r>
        <w:t>б</w:t>
      </w:r>
      <w:r>
        <w:t>лик</w:t>
      </w:r>
      <w:r w:rsidR="002457A6">
        <w:t>и Беларусь, общегосударственных</w:t>
      </w:r>
      <w:r w:rsidR="0082634B">
        <w:t xml:space="preserve"> классификаторов технико</w:t>
      </w:r>
      <w:r>
        <w:t>эко</w:t>
      </w:r>
      <w:r w:rsidR="002457A6">
        <w:t>-</w:t>
      </w:r>
      <w:r>
        <w:t>номической и социальной информации и руководящих до</w:t>
      </w:r>
      <w:r w:rsidR="003A30AC">
        <w:t>кументов, утвержденных Гос</w:t>
      </w:r>
      <w:r>
        <w:t>стандар</w:t>
      </w:r>
      <w:r w:rsidR="003A30AC">
        <w:t>том, принадлежит Гос</w:t>
      </w:r>
      <w:r>
        <w:t>стандарту или Ми</w:t>
      </w:r>
      <w:r>
        <w:t>н</w:t>
      </w:r>
      <w:r>
        <w:t>стройархитектуры.</w:t>
      </w:r>
    </w:p>
    <w:p w:rsidR="00A17853" w:rsidRDefault="00A17853" w:rsidP="0065452F">
      <w:pPr>
        <w:pStyle w:val="a7"/>
        <w:tabs>
          <w:tab w:val="left" w:pos="1418"/>
          <w:tab w:val="left" w:pos="4536"/>
        </w:tabs>
        <w:ind w:firstLine="284"/>
        <w:jc w:val="both"/>
      </w:pPr>
      <w:r>
        <w:t>Издание и переиздание технических условий, руководящих док</w:t>
      </w:r>
      <w:r>
        <w:t>у</w:t>
      </w:r>
      <w:r>
        <w:t>ментов отраслей, стандартов предприятий, технических описаний и рецептур и обеспечение ими осуществляют утвердившие их органы    (организации, предприятия).</w:t>
      </w:r>
    </w:p>
    <w:p w:rsidR="00A17853" w:rsidRDefault="00A17853" w:rsidP="0065452F">
      <w:pPr>
        <w:pStyle w:val="a7"/>
        <w:tabs>
          <w:tab w:val="left" w:pos="1418"/>
          <w:tab w:val="left" w:pos="4536"/>
        </w:tabs>
        <w:ind w:firstLine="284"/>
        <w:jc w:val="both"/>
      </w:pPr>
      <w:r>
        <w:t>Так как Республика Беларусь является участником некоторых ме</w:t>
      </w:r>
      <w:r>
        <w:t>ж</w:t>
      </w:r>
      <w:r>
        <w:t>дународных  и региональных организаций по стандартизации, на те</w:t>
      </w:r>
      <w:r>
        <w:t>р</w:t>
      </w:r>
      <w:r>
        <w:t xml:space="preserve">ритории республики могут применяться и действовать международные и региональные стандарты, в частности, стандарты разработанные и утвержденные международными организациями по стандартизации </w:t>
      </w:r>
      <w:r w:rsidRPr="00A17853">
        <w:t xml:space="preserve"> </w:t>
      </w:r>
      <w:r>
        <w:rPr>
          <w:lang w:val="en-US"/>
        </w:rPr>
        <w:t>ISO</w:t>
      </w:r>
      <w:r w:rsidRPr="00A17853">
        <w:t>, МЭК.</w:t>
      </w:r>
      <w:r>
        <w:t xml:space="preserve"> Международные стандарты имеют рекомендательный х</w:t>
      </w:r>
      <w:r>
        <w:t>а</w:t>
      </w:r>
      <w:r>
        <w:t>рактер и могут быть использованы частично или целиком национал</w:t>
      </w:r>
      <w:r>
        <w:t>ь</w:t>
      </w:r>
      <w:r>
        <w:t>ными организациями по стандартизации при разработке отечестве</w:t>
      </w:r>
      <w:r>
        <w:t>н</w:t>
      </w:r>
      <w:r>
        <w:t>ных стандартов.</w:t>
      </w:r>
    </w:p>
    <w:p w:rsidR="00A17853" w:rsidRDefault="00A17853" w:rsidP="0065452F">
      <w:pPr>
        <w:pStyle w:val="a7"/>
        <w:tabs>
          <w:tab w:val="left" w:pos="1418"/>
          <w:tab w:val="left" w:pos="4536"/>
        </w:tabs>
        <w:ind w:firstLine="284"/>
        <w:jc w:val="both"/>
      </w:pPr>
      <w:r>
        <w:t>Региональные стандарты (Е</w:t>
      </w:r>
      <w:r>
        <w:rPr>
          <w:lang w:val="en-US"/>
        </w:rPr>
        <w:t>N</w:t>
      </w:r>
      <w:r w:rsidR="00F325C3">
        <w:t>) –</w:t>
      </w:r>
      <w:r>
        <w:t xml:space="preserve"> </w:t>
      </w:r>
      <w:r w:rsidR="00F325C3">
        <w:t>евронорма или гармонизирова</w:t>
      </w:r>
      <w:r w:rsidR="00F325C3">
        <w:t>н</w:t>
      </w:r>
      <w:r w:rsidR="00F325C3">
        <w:t xml:space="preserve">ный, </w:t>
      </w:r>
      <w:r w:rsidR="003F78F2">
        <w:t xml:space="preserve">европейский стандарт, </w:t>
      </w:r>
      <w:r>
        <w:t>разработанные европейским комитетом по стандартизации (СЕН), имеют обязательный характер для государств-участников данной региональной организации.</w:t>
      </w:r>
    </w:p>
    <w:p w:rsidR="00A17853" w:rsidRDefault="00A17853" w:rsidP="0082634B">
      <w:pPr>
        <w:pStyle w:val="a7"/>
        <w:tabs>
          <w:tab w:val="left" w:pos="1418"/>
          <w:tab w:val="left" w:pos="4536"/>
        </w:tabs>
        <w:spacing w:line="233" w:lineRule="auto"/>
        <w:ind w:firstLine="284"/>
        <w:jc w:val="both"/>
      </w:pPr>
      <w:r>
        <w:t>Региональные (межгосударственные) стандарты (ГОСТы), разраб</w:t>
      </w:r>
      <w:r>
        <w:t>о</w:t>
      </w:r>
      <w:r>
        <w:t>танные и утвержденные Межгосударственным  Советом по стандарт</w:t>
      </w:r>
      <w:r>
        <w:t>и</w:t>
      </w:r>
      <w:r>
        <w:t>зации, метрологии и сертификации, являются обязательными в Ре</w:t>
      </w:r>
      <w:r>
        <w:t>с</w:t>
      </w:r>
      <w:r w:rsidR="00715F89">
        <w:lastRenderedPageBreak/>
        <w:t>публике Беларусь, если</w:t>
      </w:r>
      <w:r>
        <w:t xml:space="preserve"> за принятие их проголосовала Республика Б</w:t>
      </w:r>
      <w:r>
        <w:t>е</w:t>
      </w:r>
      <w:r>
        <w:t>ларусь в лице представите</w:t>
      </w:r>
      <w:r w:rsidR="00F325C3">
        <w:t>ля Гос</w:t>
      </w:r>
      <w:r>
        <w:t>стандарта.</w:t>
      </w:r>
    </w:p>
    <w:p w:rsidR="00A17853" w:rsidRDefault="00A17853" w:rsidP="0082634B">
      <w:pPr>
        <w:pStyle w:val="a7"/>
        <w:tabs>
          <w:tab w:val="left" w:pos="1418"/>
          <w:tab w:val="left" w:pos="4536"/>
        </w:tabs>
        <w:spacing w:line="233" w:lineRule="auto"/>
        <w:ind w:firstLine="284"/>
        <w:jc w:val="both"/>
      </w:pPr>
      <w:r>
        <w:t>Кроме того, все государственные стандарты, ранее утвержденные  Госстандартом СССР, действующие по состоянию на 1 января 1993 года, применяются на территории  РБ в качестве межгосудар</w:t>
      </w:r>
      <w:r w:rsidR="00B05DE3">
        <w:t>ственных, согласно Постановлению</w:t>
      </w:r>
      <w:r>
        <w:t xml:space="preserve"> Белстандарта №3 от 17 декабря 1992 года.</w:t>
      </w:r>
    </w:p>
    <w:p w:rsidR="00A17853" w:rsidRDefault="00E87BEB" w:rsidP="0082634B">
      <w:pPr>
        <w:pStyle w:val="a7"/>
        <w:tabs>
          <w:tab w:val="left" w:pos="1418"/>
          <w:tab w:val="left" w:pos="4536"/>
        </w:tabs>
        <w:spacing w:line="233" w:lineRule="auto"/>
        <w:ind w:firstLine="284"/>
        <w:jc w:val="both"/>
      </w:pPr>
      <w:r>
        <w:t>Госстандарт России и Гос</w:t>
      </w:r>
      <w:r w:rsidR="00A17853">
        <w:t>стандарт</w:t>
      </w:r>
      <w:r>
        <w:t xml:space="preserve"> Республики Беларусь</w:t>
      </w:r>
      <w:r w:rsidR="00A17853">
        <w:t xml:space="preserve"> договор</w:t>
      </w:r>
      <w:r w:rsidR="00A17853">
        <w:t>и</w:t>
      </w:r>
      <w:r w:rsidR="00A17853">
        <w:t>лись применять непосредственно государственные стандарты  России (ГОСТ Р) на территории Беларуси и соответственно государственные стандарты Республики Беларусь (СТБ) на территории России при о</w:t>
      </w:r>
      <w:r w:rsidR="00A17853">
        <w:t>т</w:t>
      </w:r>
      <w:r w:rsidR="00A17853">
        <w:t>сутствии аналогичных межгосударственных и национальных станда</w:t>
      </w:r>
      <w:r w:rsidR="00A17853">
        <w:t>р</w:t>
      </w:r>
      <w:r w:rsidR="00A17853">
        <w:t xml:space="preserve">тов.      </w:t>
      </w:r>
    </w:p>
    <w:p w:rsidR="003A30AC" w:rsidRPr="00A404A7" w:rsidRDefault="003A30AC" w:rsidP="0082634B">
      <w:pPr>
        <w:pStyle w:val="a7"/>
        <w:tabs>
          <w:tab w:val="left" w:pos="1418"/>
          <w:tab w:val="left" w:pos="4536"/>
        </w:tabs>
        <w:spacing w:line="233" w:lineRule="auto"/>
        <w:ind w:firstLine="284"/>
        <w:jc w:val="both"/>
        <w:rPr>
          <w:sz w:val="16"/>
          <w:szCs w:val="16"/>
        </w:rPr>
      </w:pPr>
    </w:p>
    <w:p w:rsidR="00A17853" w:rsidRDefault="0049515E" w:rsidP="0082634B">
      <w:pPr>
        <w:tabs>
          <w:tab w:val="left" w:pos="1418"/>
          <w:tab w:val="left" w:pos="4536"/>
        </w:tabs>
        <w:spacing w:line="233" w:lineRule="auto"/>
        <w:ind w:firstLine="284"/>
        <w:jc w:val="center"/>
      </w:pPr>
      <w:r>
        <w:rPr>
          <w:b/>
        </w:rPr>
        <w:t>1.</w:t>
      </w:r>
      <w:r w:rsidR="00A17853">
        <w:rPr>
          <w:b/>
        </w:rPr>
        <w:t>6. В</w:t>
      </w:r>
      <w:r>
        <w:rPr>
          <w:b/>
        </w:rPr>
        <w:t>иды  стандартов</w:t>
      </w:r>
    </w:p>
    <w:p w:rsidR="003A30AC" w:rsidRPr="00A404A7" w:rsidRDefault="003A30AC" w:rsidP="0082634B">
      <w:pPr>
        <w:tabs>
          <w:tab w:val="left" w:pos="1418"/>
          <w:tab w:val="left" w:pos="4536"/>
        </w:tabs>
        <w:spacing w:line="233" w:lineRule="auto"/>
        <w:ind w:firstLine="284"/>
        <w:jc w:val="both"/>
        <w:rPr>
          <w:sz w:val="16"/>
          <w:szCs w:val="16"/>
        </w:rPr>
      </w:pPr>
    </w:p>
    <w:p w:rsidR="00A17853" w:rsidRDefault="00A17853" w:rsidP="0082634B">
      <w:pPr>
        <w:tabs>
          <w:tab w:val="left" w:pos="1418"/>
          <w:tab w:val="left" w:pos="4536"/>
        </w:tabs>
        <w:spacing w:line="233" w:lineRule="auto"/>
        <w:ind w:firstLine="284"/>
        <w:jc w:val="both"/>
      </w:pPr>
      <w:r>
        <w:t>В связи с тем, что в Республике Беларусь могут применяться кат</w:t>
      </w:r>
      <w:r>
        <w:t>е</w:t>
      </w:r>
      <w:r>
        <w:t>гории нормативно-т</w:t>
      </w:r>
      <w:r w:rsidR="00715F89">
        <w:t>ехнических документов, принятые</w:t>
      </w:r>
      <w:r>
        <w:t xml:space="preserve"> Госстандартом СССР и действовавшие по состоянию на 1 января 1993 года, целесоо</w:t>
      </w:r>
      <w:r>
        <w:t>б</w:t>
      </w:r>
      <w:r>
        <w:t>разно будет вначале раскрыть этот вопрос</w:t>
      </w:r>
      <w:r w:rsidR="003A30AC">
        <w:t xml:space="preserve"> согласно треб</w:t>
      </w:r>
      <w:r w:rsidR="00B05DE3">
        <w:t>ованиям</w:t>
      </w:r>
      <w:r w:rsidR="003A30AC">
        <w:t xml:space="preserve"> ГСС СССР (</w:t>
      </w:r>
      <w:r w:rsidR="00715F89">
        <w:t>ГОСТ 1.0</w:t>
      </w:r>
      <w:r>
        <w:t>–85).</w:t>
      </w:r>
    </w:p>
    <w:p w:rsidR="00A17853" w:rsidRDefault="00A17853" w:rsidP="0082634B">
      <w:pPr>
        <w:tabs>
          <w:tab w:val="left" w:pos="1418"/>
          <w:tab w:val="left" w:pos="4536"/>
        </w:tabs>
        <w:spacing w:line="233" w:lineRule="auto"/>
        <w:ind w:firstLine="284"/>
        <w:jc w:val="both"/>
      </w:pPr>
      <w:r>
        <w:t>Вид стандарта устанавливается в зависимости от объекта станда</w:t>
      </w:r>
      <w:r>
        <w:t>р</w:t>
      </w:r>
      <w:r>
        <w:t xml:space="preserve">тизации. Так как объектами стандартизации является сама продукция и правила (термины и определения, общие или основные положения, условные обозначения) по ее производству, хранению, перевозкам и переработке, стандарты всех категорий можно разделить на два класса: </w:t>
      </w:r>
      <w:r w:rsidRPr="00A17853">
        <w:t xml:space="preserve"> </w:t>
      </w:r>
      <w:r>
        <w:rPr>
          <w:lang w:val="en-US"/>
        </w:rPr>
        <w:t>I</w:t>
      </w:r>
      <w:r w:rsidR="002457A6">
        <w:t xml:space="preserve"> класс – на продукцию,</w:t>
      </w:r>
      <w:r w:rsidRPr="00A17853">
        <w:t xml:space="preserve"> </w:t>
      </w:r>
      <w:r>
        <w:rPr>
          <w:lang w:val="en-US"/>
        </w:rPr>
        <w:t>II</w:t>
      </w:r>
      <w:r w:rsidR="002457A6">
        <w:t xml:space="preserve"> </w:t>
      </w:r>
      <w:r w:rsidRPr="00A17853">
        <w:t xml:space="preserve">класс – на правила. </w:t>
      </w:r>
      <w:r>
        <w:t xml:space="preserve"> В </w:t>
      </w:r>
      <w:r>
        <w:rPr>
          <w:lang w:val="en-US"/>
        </w:rPr>
        <w:t>I</w:t>
      </w:r>
      <w:r>
        <w:t xml:space="preserve"> классе выделяют 16 видов, а </w:t>
      </w:r>
      <w:r>
        <w:rPr>
          <w:lang w:val="en-US"/>
        </w:rPr>
        <w:t>II</w:t>
      </w:r>
      <w:r w:rsidR="00D56496">
        <w:t xml:space="preserve"> класс делят на два подкласса–</w:t>
      </w:r>
      <w:r>
        <w:t xml:space="preserve"> организационно-методи</w:t>
      </w:r>
      <w:r w:rsidR="00266555">
        <w:t>-</w:t>
      </w:r>
      <w:r>
        <w:t>ческие и общетехнические</w:t>
      </w:r>
      <w:r w:rsidR="002457A6">
        <w:t xml:space="preserve">: </w:t>
      </w:r>
      <w:r w:rsidR="00653BC2">
        <w:rPr>
          <w:noProof/>
        </w:rPr>
        <w:pict>
          <v:line id="_x0000_s1032" style="position:absolute;left:0;text-align:left;z-index:251618304;mso-position-horizontal-relative:text;mso-position-vertical-relative:text" from="555.4pt,6.85pt" to="555.4pt,35.65pt" o:allowincell="f">
            <v:stroke endarrow="block"/>
          </v:line>
        </w:pict>
      </w:r>
    </w:p>
    <w:p w:rsidR="00A17853" w:rsidRPr="00A17853" w:rsidRDefault="00653BC2" w:rsidP="0082634B">
      <w:pPr>
        <w:tabs>
          <w:tab w:val="left" w:pos="1418"/>
          <w:tab w:val="left" w:pos="4536"/>
        </w:tabs>
        <w:ind w:firstLine="284"/>
        <w:jc w:val="both"/>
      </w:pPr>
      <w:r>
        <w:rPr>
          <w:noProof/>
        </w:rPr>
        <w:pict>
          <v:line id="_x0000_s1096" style="position:absolute;left:0;text-align:left;z-index:251676672" from="225.2pt,10.1pt" to="225.2pt,25.4pt" o:allowincell="f">
            <v:stroke endarrow="block"/>
          </v:line>
        </w:pict>
      </w:r>
      <w:r>
        <w:rPr>
          <w:noProof/>
        </w:rPr>
        <w:pict>
          <v:line id="_x0000_s1095" style="position:absolute;left:0;text-align:left;z-index:251675648" from="66.8pt,9.65pt" to="66.8pt,24.95pt" o:allowincell="f">
            <v:stroke endarrow="block"/>
          </v:line>
        </w:pict>
      </w:r>
      <w:r w:rsidR="00A17853">
        <w:t xml:space="preserve">            </w:t>
      </w:r>
      <w:r w:rsidR="00A17853">
        <w:rPr>
          <w:lang w:val="en-US"/>
        </w:rPr>
        <w:t>I</w:t>
      </w:r>
      <w:r w:rsidR="00A17853">
        <w:t xml:space="preserve"> класс                                                      </w:t>
      </w:r>
      <w:r w:rsidR="00A17853">
        <w:rPr>
          <w:lang w:val="en-US"/>
        </w:rPr>
        <w:t>II</w:t>
      </w:r>
      <w:r w:rsidR="00A17853">
        <w:t xml:space="preserve"> класс</w:t>
      </w:r>
      <w:r>
        <w:rPr>
          <w:noProof/>
        </w:rPr>
        <w:pict>
          <v:line id="_x0000_s1031" style="position:absolute;left:0;text-align:left;flip:x;z-index:251617280;mso-position-horizontal-relative:text;mso-position-vertical-relative:text" from="559.9pt,.65pt" to="567.1pt,7.85pt" o:allowincell="f">
            <v:stroke endarrow="block"/>
          </v:line>
        </w:pict>
      </w:r>
      <w:r>
        <w:rPr>
          <w:noProof/>
        </w:rPr>
        <w:pict>
          <v:line id="_x0000_s1036" style="position:absolute;left:0;text-align:left;z-index:251622400;mso-position-horizontal-relative:text;mso-position-vertical-relative:text" from="412.4pt,8.3pt" to="412.4pt,29.9pt" o:allowincell="f">
            <v:stroke endarrow="block"/>
          </v:line>
        </w:pict>
      </w:r>
      <w:r>
        <w:rPr>
          <w:noProof/>
        </w:rPr>
        <w:pict>
          <v:line id="_x0000_s1037" style="position:absolute;left:0;text-align:left;z-index:251623424;mso-position-horizontal-relative:text;mso-position-vertical-relative:text" from="404.1pt,7.4pt" to="404.1pt,36.2pt" o:allowincell="f">
            <v:stroke endarrow="block"/>
          </v:line>
        </w:pict>
      </w:r>
    </w:p>
    <w:p w:rsidR="00A17853" w:rsidRPr="00A17853" w:rsidRDefault="00653BC2" w:rsidP="0065452F">
      <w:pPr>
        <w:tabs>
          <w:tab w:val="left" w:pos="1418"/>
          <w:tab w:val="left" w:pos="4536"/>
        </w:tabs>
        <w:jc w:val="both"/>
      </w:pPr>
      <w:r>
        <w:rPr>
          <w:noProof/>
        </w:rPr>
        <w:pict>
          <v:line id="_x0000_s1067" style="position:absolute;left:0;text-align:left;z-index:251652096" from="416.4pt,5.6pt" to="416.4pt,20pt" o:allowincell="f">
            <v:stroke endarrow="block"/>
          </v:line>
        </w:pict>
      </w:r>
      <w:r>
        <w:rPr>
          <w:noProof/>
        </w:rPr>
        <w:pict>
          <v:line id="_x0000_s1063" style="position:absolute;left:0;text-align:left;flip:x;z-index:251648000" from="548.2pt,-.5pt" to="577pt,21.1pt" o:allowincell="f">
            <v:stroke endarrow="block"/>
          </v:line>
        </w:pict>
      </w:r>
    </w:p>
    <w:p w:rsidR="00A17853" w:rsidRDefault="00653BC2" w:rsidP="0065452F">
      <w:pPr>
        <w:tabs>
          <w:tab w:val="left" w:pos="1418"/>
          <w:tab w:val="left" w:pos="4536"/>
        </w:tabs>
        <w:ind w:firstLine="284"/>
        <w:jc w:val="both"/>
      </w:pPr>
      <w:r>
        <w:rPr>
          <w:noProof/>
        </w:rPr>
        <w:pict>
          <v:line id="_x0000_s1098" style="position:absolute;left:0;text-align:left;flip:x;z-index:251678720" from="174.8pt,9.6pt" to="203.6pt,24pt" o:allowincell="f">
            <v:stroke endarrow="block"/>
          </v:line>
        </w:pict>
      </w:r>
      <w:r>
        <w:rPr>
          <w:noProof/>
        </w:rPr>
        <w:pict>
          <v:line id="_x0000_s1068" style="position:absolute;left:0;text-align:left;z-index:251653120" from="409.2pt,2.3pt" to="409.2pt,16.7pt" o:allowincell="f">
            <v:stroke endarrow="block"/>
          </v:line>
        </w:pict>
      </w:r>
      <w:r>
        <w:rPr>
          <w:noProof/>
        </w:rPr>
        <w:pict>
          <v:line id="_x0000_s1029" style="position:absolute;left:0;text-align:left;z-index:251615232" from="545.5pt,.55pt" to="567.1pt,.55pt" o:allowincell="f">
            <v:stroke endarrow="block"/>
          </v:line>
        </w:pict>
      </w:r>
      <w:r w:rsidR="00A17853">
        <w:t xml:space="preserve">       На продукцию                                  </w:t>
      </w:r>
      <w:r w:rsidR="00A17853" w:rsidRPr="00A17853">
        <w:t xml:space="preserve">  </w:t>
      </w:r>
      <w:r w:rsidR="00A17853">
        <w:t xml:space="preserve"> На правила</w:t>
      </w:r>
    </w:p>
    <w:p w:rsidR="00A17853" w:rsidRDefault="00653BC2" w:rsidP="0082634B">
      <w:pPr>
        <w:tabs>
          <w:tab w:val="left" w:pos="1985"/>
          <w:tab w:val="left" w:pos="2268"/>
          <w:tab w:val="left" w:pos="4536"/>
        </w:tabs>
        <w:ind w:firstLine="284"/>
        <w:jc w:val="both"/>
      </w:pPr>
      <w:r>
        <w:rPr>
          <w:noProof/>
        </w:rPr>
        <w:pict>
          <v:line id="_x0000_s1097" style="position:absolute;left:0;text-align:left;z-index:251677696" from="66.8pt,1.7pt" to="66.8pt,12.5pt" o:allowincell="f">
            <v:stroke endarrow="block"/>
          </v:line>
        </w:pict>
      </w:r>
      <w:r>
        <w:rPr>
          <w:noProof/>
        </w:rPr>
        <w:pict>
          <v:line id="_x0000_s1101" style="position:absolute;left:0;text-align:left;z-index:251681792" from="225.2pt,1.7pt" to="246.8pt,12.5pt" o:allowincell="f">
            <v:stroke endarrow="block"/>
          </v:line>
        </w:pict>
      </w:r>
      <w:r>
        <w:rPr>
          <w:noProof/>
        </w:rPr>
        <w:pict>
          <v:line id="_x0000_s1065" style="position:absolute;left:0;text-align:left;flip:x;z-index:251650048" from="398pt,6.05pt" to="426.8pt,34.85pt" o:allowincell="f">
            <v:stroke endarrow="block"/>
          </v:line>
        </w:pict>
      </w:r>
      <w:r>
        <w:rPr>
          <w:noProof/>
        </w:rPr>
        <w:pict>
          <v:line id="_x0000_s1035" style="position:absolute;left:0;text-align:left;z-index:251621376" from="405.2pt,6.05pt" to="434pt,34.85pt" o:allowincell="f">
            <v:stroke endarrow="block"/>
          </v:line>
        </w:pict>
      </w:r>
    </w:p>
    <w:p w:rsidR="00A17853" w:rsidRDefault="00653BC2" w:rsidP="0065452F">
      <w:pPr>
        <w:tabs>
          <w:tab w:val="left" w:pos="1418"/>
          <w:tab w:val="left" w:pos="4536"/>
        </w:tabs>
        <w:ind w:firstLine="284"/>
        <w:jc w:val="both"/>
      </w:pPr>
      <w:r>
        <w:rPr>
          <w:noProof/>
        </w:rPr>
        <w:pict>
          <v:line id="_x0000_s1100" style="position:absolute;left:0;text-align:left;z-index:251680768" from="419.6pt,6.95pt" to="434pt,28.55pt" o:allowincell="f">
            <v:stroke endarrow="block"/>
          </v:line>
        </w:pict>
      </w:r>
      <w:r>
        <w:rPr>
          <w:noProof/>
        </w:rPr>
        <w:pict>
          <v:line id="_x0000_s1099" style="position:absolute;left:0;text-align:left;z-index:251679744" from="412.4pt,-.25pt" to="426.8pt,14.15pt" o:allowincell="f">
            <v:stroke endarrow="block"/>
          </v:line>
        </w:pict>
      </w:r>
      <w:r>
        <w:rPr>
          <w:noProof/>
        </w:rPr>
        <w:pict>
          <v:line id="_x0000_s1062" style="position:absolute;left:0;text-align:left;z-index:251646976" from="426.8pt,6.95pt" to="426.8pt,28.55pt" o:allowincell="f">
            <v:stroke endarrow="block"/>
          </v:line>
        </w:pict>
      </w:r>
      <w:r w:rsidR="00A17853">
        <w:t xml:space="preserve">1. Параметры и (или)           Организационно-       Общетехнические                                                                                                                                           </w:t>
      </w:r>
    </w:p>
    <w:p w:rsidR="00A17853" w:rsidRDefault="00653BC2" w:rsidP="0065452F">
      <w:pPr>
        <w:tabs>
          <w:tab w:val="left" w:pos="1418"/>
          <w:tab w:val="left" w:pos="4536"/>
        </w:tabs>
        <w:ind w:firstLine="284"/>
        <w:jc w:val="both"/>
      </w:pPr>
      <w:r>
        <w:rPr>
          <w:noProof/>
        </w:rPr>
        <w:pict>
          <v:line id="_x0000_s1103" style="position:absolute;left:0;text-align:left;z-index:251683840" from="275.6pt,3.8pt" to="275.6pt,18.2pt" o:allowincell="f">
            <v:stroke endarrow="block"/>
          </v:line>
        </w:pict>
      </w:r>
      <w:r>
        <w:rPr>
          <w:noProof/>
        </w:rPr>
        <w:pict>
          <v:line id="_x0000_s1064" style="position:absolute;left:0;text-align:left;z-index:251649024" from="555.4pt,13.45pt" to="555.4pt,13.45pt" o:allowincell="f">
            <v:stroke endarrow="block"/>
          </v:line>
        </w:pict>
      </w:r>
      <w:r>
        <w:rPr>
          <w:noProof/>
        </w:rPr>
        <w:pict>
          <v:line id="_x0000_s1060" style="position:absolute;left:0;text-align:left;z-index:251644928" from="548.2pt,13.45pt" to="548.2pt,13.45pt" o:allowincell="f">
            <v:stroke endarrow="block"/>
          </v:line>
        </w:pict>
      </w:r>
      <w:r w:rsidR="00266555">
        <w:t xml:space="preserve">    </w:t>
      </w:r>
      <w:r w:rsidR="00A17853">
        <w:t xml:space="preserve">размеры              </w:t>
      </w:r>
      <w:r w:rsidR="003A30AC">
        <w:t xml:space="preserve">    </w:t>
      </w:r>
      <w:r w:rsidR="00266555">
        <w:t xml:space="preserve">    </w:t>
      </w:r>
      <w:r w:rsidR="003A30AC">
        <w:t xml:space="preserve">     </w:t>
      </w:r>
      <w:r w:rsidR="00266555">
        <w:t xml:space="preserve"> </w:t>
      </w:r>
      <w:r w:rsidR="00A17853">
        <w:t xml:space="preserve">методические       </w:t>
      </w:r>
    </w:p>
    <w:p w:rsidR="00A17853" w:rsidRDefault="00653BC2" w:rsidP="0065452F">
      <w:pPr>
        <w:tabs>
          <w:tab w:val="left" w:pos="1418"/>
          <w:tab w:val="left" w:pos="4536"/>
        </w:tabs>
        <w:ind w:firstLine="284"/>
        <w:jc w:val="both"/>
      </w:pPr>
      <w:r>
        <w:rPr>
          <w:noProof/>
        </w:rPr>
        <w:pict>
          <v:line id="_x0000_s1104" style="position:absolute;left:0;text-align:left;z-index:251684864" from="167.6pt,.65pt" to="167.6pt,15.05pt" o:allowincell="f">
            <v:stroke endarrow="block"/>
          </v:line>
        </w:pict>
      </w:r>
      <w:r>
        <w:rPr>
          <w:noProof/>
        </w:rPr>
        <w:pict>
          <v:line id="_x0000_s1066" style="position:absolute;left:0;text-align:left;z-index:251651072" from="419.6pt,.65pt" to="419.6pt,15.05pt" o:allowincell="f">
            <v:stroke endarrow="block"/>
          </v:line>
        </w:pict>
      </w:r>
      <w:r>
        <w:rPr>
          <w:noProof/>
        </w:rPr>
        <w:pict>
          <v:line id="_x0000_s1061" style="position:absolute;left:0;text-align:left;z-index:251645952" from="548.2pt,13.35pt" to="548.2pt,13.35pt" o:allowincell="f">
            <v:stroke endarrow="block"/>
          </v:line>
        </w:pict>
      </w:r>
      <w:r w:rsidR="00A17853">
        <w:t>2.</w:t>
      </w:r>
      <w:r w:rsidR="00B05DE3">
        <w:t xml:space="preserve"> </w:t>
      </w:r>
      <w:r w:rsidR="00A17853">
        <w:t xml:space="preserve">Типы                            </w:t>
      </w:r>
    </w:p>
    <w:p w:rsidR="00A17853" w:rsidRDefault="00653BC2" w:rsidP="0065452F">
      <w:pPr>
        <w:pStyle w:val="5"/>
        <w:tabs>
          <w:tab w:val="left" w:pos="4678"/>
        </w:tabs>
        <w:spacing w:line="240" w:lineRule="auto"/>
        <w:ind w:firstLine="284"/>
        <w:rPr>
          <w:sz w:val="20"/>
        </w:rPr>
      </w:pPr>
      <w:r>
        <w:rPr>
          <w:noProof/>
        </w:rPr>
        <w:pict>
          <v:line id="_x0000_s1102" style="position:absolute;left:0;text-align:left;z-index:251682816" from="405.2pt,4.75pt" to="650pt,26.35pt" o:allowincell="f">
            <v:stroke endarrow="block"/>
          </v:line>
        </w:pict>
      </w:r>
      <w:r w:rsidR="003A30AC">
        <w:rPr>
          <w:sz w:val="20"/>
        </w:rPr>
        <w:t>3.</w:t>
      </w:r>
      <w:r w:rsidR="00B05DE3">
        <w:rPr>
          <w:sz w:val="20"/>
        </w:rPr>
        <w:t xml:space="preserve"> Сортамент                </w:t>
      </w:r>
      <w:r w:rsidR="00A17853">
        <w:rPr>
          <w:sz w:val="20"/>
        </w:rPr>
        <w:t>1.</w:t>
      </w:r>
      <w:r w:rsidR="00B05DE3">
        <w:rPr>
          <w:sz w:val="20"/>
        </w:rPr>
        <w:t xml:space="preserve"> Основные положения    </w:t>
      </w:r>
      <w:r w:rsidR="00D56496">
        <w:rPr>
          <w:sz w:val="20"/>
        </w:rPr>
        <w:t xml:space="preserve"> </w:t>
      </w:r>
      <w:r w:rsidR="00B05DE3">
        <w:rPr>
          <w:sz w:val="20"/>
        </w:rPr>
        <w:t xml:space="preserve"> </w:t>
      </w:r>
      <w:r w:rsidR="0062300B">
        <w:rPr>
          <w:sz w:val="20"/>
        </w:rPr>
        <w:t xml:space="preserve"> </w:t>
      </w:r>
      <w:r w:rsidR="00A17853">
        <w:rPr>
          <w:sz w:val="20"/>
        </w:rPr>
        <w:t>1.</w:t>
      </w:r>
      <w:r w:rsidR="00B05DE3">
        <w:rPr>
          <w:sz w:val="20"/>
        </w:rPr>
        <w:t xml:space="preserve"> </w:t>
      </w:r>
      <w:r w:rsidR="00A17853">
        <w:rPr>
          <w:sz w:val="20"/>
        </w:rPr>
        <w:t xml:space="preserve">Термины и   </w:t>
      </w:r>
    </w:p>
    <w:p w:rsidR="00A17853" w:rsidRDefault="00A17853" w:rsidP="0065452F">
      <w:pPr>
        <w:tabs>
          <w:tab w:val="left" w:pos="1418"/>
          <w:tab w:val="left" w:pos="4536"/>
        </w:tabs>
        <w:ind w:firstLine="284"/>
        <w:jc w:val="both"/>
      </w:pPr>
      <w:r>
        <w:t>4.</w:t>
      </w:r>
      <w:r w:rsidR="00B05DE3">
        <w:t xml:space="preserve"> </w:t>
      </w:r>
      <w:r>
        <w:t>М</w:t>
      </w:r>
      <w:r w:rsidR="00B05DE3">
        <w:t xml:space="preserve">арки                     </w:t>
      </w:r>
      <w:r w:rsidR="00D56496">
        <w:t xml:space="preserve"> </w:t>
      </w:r>
      <w:r w:rsidR="00B05DE3">
        <w:t xml:space="preserve"> </w:t>
      </w:r>
      <w:r>
        <w:t>2.</w:t>
      </w:r>
      <w:r w:rsidR="00B05DE3">
        <w:t xml:space="preserve"> </w:t>
      </w:r>
      <w:r>
        <w:t xml:space="preserve">Порядок                              </w:t>
      </w:r>
      <w:r w:rsidR="00B05DE3">
        <w:t xml:space="preserve"> </w:t>
      </w:r>
      <w:r>
        <w:t xml:space="preserve">определения </w:t>
      </w:r>
    </w:p>
    <w:p w:rsidR="00A17853" w:rsidRDefault="00A17853" w:rsidP="0065452F">
      <w:pPr>
        <w:tabs>
          <w:tab w:val="left" w:pos="1418"/>
          <w:tab w:val="left" w:pos="4678"/>
        </w:tabs>
        <w:ind w:firstLine="284"/>
        <w:jc w:val="both"/>
      </w:pPr>
      <w:r>
        <w:t>5.</w:t>
      </w:r>
      <w:r w:rsidR="00B05DE3">
        <w:t xml:space="preserve"> </w:t>
      </w:r>
      <w:r>
        <w:t>Конструкция            3.</w:t>
      </w:r>
      <w:r w:rsidR="00B05DE3">
        <w:t xml:space="preserve"> </w:t>
      </w:r>
      <w:r>
        <w:t>По</w:t>
      </w:r>
      <w:r w:rsidR="00B05DE3">
        <w:t xml:space="preserve">строение                   </w:t>
      </w:r>
      <w:r w:rsidR="00D56496">
        <w:t xml:space="preserve"> </w:t>
      </w:r>
      <w:r w:rsidR="00B05DE3">
        <w:t xml:space="preserve"> </w:t>
      </w:r>
      <w:r w:rsidR="00D56496">
        <w:t xml:space="preserve"> </w:t>
      </w:r>
      <w:r w:rsidR="00B05DE3">
        <w:t xml:space="preserve"> </w:t>
      </w:r>
      <w:r w:rsidR="0062300B">
        <w:t xml:space="preserve"> </w:t>
      </w:r>
      <w:r>
        <w:t>2.</w:t>
      </w:r>
      <w:r w:rsidR="00B05DE3">
        <w:t xml:space="preserve"> </w:t>
      </w:r>
      <w:r>
        <w:t>Обозначения</w:t>
      </w:r>
    </w:p>
    <w:p w:rsidR="00A17853" w:rsidRDefault="00A17853" w:rsidP="0065452F">
      <w:pPr>
        <w:tabs>
          <w:tab w:val="left" w:pos="1418"/>
          <w:tab w:val="left" w:pos="4678"/>
        </w:tabs>
        <w:ind w:firstLine="284"/>
        <w:jc w:val="both"/>
      </w:pPr>
      <w:r>
        <w:t xml:space="preserve">6. Методы контроля </w:t>
      </w:r>
      <w:r w:rsidR="00D56496">
        <w:t xml:space="preserve">  </w:t>
      </w:r>
      <w:r w:rsidR="00266555">
        <w:t xml:space="preserve"> (</w:t>
      </w:r>
      <w:r w:rsidR="00B05DE3">
        <w:t xml:space="preserve">изложение, оформление, </w:t>
      </w:r>
      <w:r w:rsidR="00D56496">
        <w:t xml:space="preserve">   </w:t>
      </w:r>
      <w:r>
        <w:t>3.</w:t>
      </w:r>
      <w:r w:rsidR="00B05DE3">
        <w:t xml:space="preserve"> </w:t>
      </w:r>
      <w:r>
        <w:t xml:space="preserve">Номенклатура </w:t>
      </w:r>
    </w:p>
    <w:p w:rsidR="003A30AC" w:rsidRDefault="00A17853" w:rsidP="0065452F">
      <w:pPr>
        <w:tabs>
          <w:tab w:val="left" w:pos="1418"/>
          <w:tab w:val="left" w:pos="4678"/>
        </w:tabs>
        <w:ind w:firstLine="284"/>
        <w:jc w:val="both"/>
      </w:pPr>
      <w:r>
        <w:t>( испытаний, анализа)      со</w:t>
      </w:r>
      <w:r w:rsidR="00B05DE3">
        <w:t xml:space="preserve">держание)                  </w:t>
      </w:r>
      <w:r w:rsidR="00D56496">
        <w:t xml:space="preserve">  </w:t>
      </w:r>
      <w:r w:rsidR="00B05DE3">
        <w:t xml:space="preserve"> </w:t>
      </w:r>
      <w:r>
        <w:t>4.</w:t>
      </w:r>
      <w:r w:rsidR="00B05DE3">
        <w:t xml:space="preserve"> </w:t>
      </w:r>
      <w:r>
        <w:t>Общие требо</w:t>
      </w:r>
      <w:r w:rsidR="00B05DE3">
        <w:t>-</w:t>
      </w:r>
    </w:p>
    <w:p w:rsidR="00A17853" w:rsidRDefault="003A30AC" w:rsidP="0065452F">
      <w:pPr>
        <w:tabs>
          <w:tab w:val="left" w:pos="1418"/>
          <w:tab w:val="left" w:pos="4536"/>
        </w:tabs>
        <w:ind w:firstLine="284"/>
        <w:jc w:val="both"/>
      </w:pPr>
      <w:r>
        <w:t xml:space="preserve">                                                                                </w:t>
      </w:r>
      <w:r w:rsidR="0062300B">
        <w:t xml:space="preserve"> </w:t>
      </w:r>
      <w:r>
        <w:t xml:space="preserve">  </w:t>
      </w:r>
      <w:r w:rsidR="00B05DE3">
        <w:t xml:space="preserve">   ва</w:t>
      </w:r>
      <w:r w:rsidR="00A17853">
        <w:t>ния</w:t>
      </w:r>
      <w:r w:rsidR="00B05DE3">
        <w:t xml:space="preserve"> и номы</w:t>
      </w:r>
    </w:p>
    <w:p w:rsidR="00A17853" w:rsidRDefault="00A17853" w:rsidP="0082634B">
      <w:pPr>
        <w:tabs>
          <w:tab w:val="left" w:pos="1418"/>
          <w:tab w:val="left" w:pos="4536"/>
        </w:tabs>
        <w:spacing w:line="238" w:lineRule="auto"/>
        <w:ind w:firstLine="284"/>
        <w:jc w:val="both"/>
      </w:pPr>
      <w:r>
        <w:lastRenderedPageBreak/>
        <w:t>7.</w:t>
      </w:r>
      <w:r w:rsidR="00B05DE3">
        <w:t xml:space="preserve"> </w:t>
      </w:r>
      <w:r>
        <w:t xml:space="preserve">Приемка                                          </w:t>
      </w:r>
      <w:r w:rsidR="00B05DE3">
        <w:t xml:space="preserve">                     5.</w:t>
      </w:r>
      <w:r w:rsidR="00B05DE3" w:rsidRPr="00B05DE3">
        <w:t xml:space="preserve"> </w:t>
      </w:r>
      <w:r w:rsidR="00B05DE3">
        <w:t>Методы</w:t>
      </w:r>
    </w:p>
    <w:p w:rsidR="009662FE" w:rsidRDefault="00A17853" w:rsidP="009662FE">
      <w:pPr>
        <w:tabs>
          <w:tab w:val="left" w:pos="1418"/>
          <w:tab w:val="left" w:pos="4536"/>
        </w:tabs>
        <w:spacing w:line="238" w:lineRule="auto"/>
        <w:ind w:firstLine="284"/>
        <w:jc w:val="both"/>
      </w:pPr>
      <w:r>
        <w:t>8.</w:t>
      </w:r>
      <w:r w:rsidR="00B05DE3">
        <w:t xml:space="preserve"> </w:t>
      </w:r>
      <w:r>
        <w:t xml:space="preserve">Маркировка                                   </w:t>
      </w:r>
      <w:r w:rsidR="00B05DE3">
        <w:t xml:space="preserve">                           </w:t>
      </w:r>
      <w:r>
        <w:t xml:space="preserve"> </w:t>
      </w:r>
    </w:p>
    <w:p w:rsidR="00A17853" w:rsidRDefault="00A17853" w:rsidP="009662FE">
      <w:pPr>
        <w:tabs>
          <w:tab w:val="left" w:pos="1418"/>
          <w:tab w:val="left" w:pos="4536"/>
        </w:tabs>
        <w:spacing w:line="238" w:lineRule="auto"/>
        <w:ind w:firstLine="284"/>
        <w:jc w:val="both"/>
      </w:pPr>
      <w:r>
        <w:t>9.</w:t>
      </w:r>
      <w:r w:rsidR="00B05DE3">
        <w:t xml:space="preserve"> </w:t>
      </w:r>
      <w:r>
        <w:t xml:space="preserve">Упаковка                                                                        </w:t>
      </w:r>
    </w:p>
    <w:p w:rsidR="00A17853" w:rsidRDefault="00A17853" w:rsidP="0082634B">
      <w:pPr>
        <w:tabs>
          <w:tab w:val="left" w:pos="1418"/>
          <w:tab w:val="left" w:pos="4536"/>
        </w:tabs>
        <w:spacing w:line="238" w:lineRule="auto"/>
        <w:ind w:firstLine="284"/>
        <w:jc w:val="both"/>
      </w:pPr>
      <w:r>
        <w:t>10.</w:t>
      </w:r>
      <w:r w:rsidR="00B05DE3">
        <w:t xml:space="preserve"> </w:t>
      </w:r>
      <w:r>
        <w:t xml:space="preserve">Транспортирование                                                     </w:t>
      </w:r>
    </w:p>
    <w:p w:rsidR="00A17853" w:rsidRDefault="00653BC2" w:rsidP="0082634B">
      <w:pPr>
        <w:tabs>
          <w:tab w:val="left" w:pos="1418"/>
          <w:tab w:val="left" w:pos="4536"/>
        </w:tabs>
        <w:spacing w:line="238" w:lineRule="auto"/>
        <w:ind w:firstLine="284"/>
        <w:jc w:val="both"/>
      </w:pPr>
      <w:r>
        <w:rPr>
          <w:noProof/>
        </w:rPr>
        <w:pict>
          <v:line id="_x0000_s1030" style="position:absolute;left:0;text-align:left;flip:x y;z-index:251616256" from="583.75pt,13.2pt" to="598.15pt,27.6pt" o:allowincell="f">
            <v:stroke endarrow="block"/>
          </v:line>
        </w:pict>
      </w:r>
      <w:r w:rsidR="00A17853">
        <w:t>11.</w:t>
      </w:r>
      <w:r w:rsidR="00B05DE3">
        <w:t xml:space="preserve"> </w:t>
      </w:r>
      <w:r w:rsidR="00A17853">
        <w:t>Хранение</w:t>
      </w:r>
    </w:p>
    <w:p w:rsidR="00A17853" w:rsidRDefault="00A17853" w:rsidP="0082634B">
      <w:pPr>
        <w:tabs>
          <w:tab w:val="left" w:pos="1418"/>
          <w:tab w:val="left" w:pos="4536"/>
        </w:tabs>
        <w:spacing w:line="238" w:lineRule="auto"/>
        <w:ind w:firstLine="284"/>
        <w:jc w:val="both"/>
      </w:pPr>
      <w:r>
        <w:t>12.</w:t>
      </w:r>
      <w:r w:rsidR="00B05DE3">
        <w:t xml:space="preserve"> </w:t>
      </w:r>
      <w:r>
        <w:t>Эксплуатация и ремонт</w:t>
      </w:r>
    </w:p>
    <w:p w:rsidR="00A17853" w:rsidRDefault="00A17853" w:rsidP="0082634B">
      <w:pPr>
        <w:tabs>
          <w:tab w:val="left" w:pos="1418"/>
          <w:tab w:val="left" w:pos="4536"/>
        </w:tabs>
        <w:spacing w:line="238" w:lineRule="auto"/>
        <w:ind w:firstLine="284"/>
        <w:jc w:val="both"/>
      </w:pPr>
      <w:r>
        <w:t>13.</w:t>
      </w:r>
      <w:r w:rsidR="00B05DE3">
        <w:t xml:space="preserve"> </w:t>
      </w:r>
      <w:r>
        <w:t>Общие технические требования</w:t>
      </w:r>
    </w:p>
    <w:p w:rsidR="00A17853" w:rsidRDefault="00A17853" w:rsidP="0082634B">
      <w:pPr>
        <w:tabs>
          <w:tab w:val="left" w:pos="1418"/>
          <w:tab w:val="left" w:pos="4536"/>
        </w:tabs>
        <w:spacing w:line="238" w:lineRule="auto"/>
        <w:ind w:firstLine="284"/>
        <w:jc w:val="both"/>
      </w:pPr>
      <w:r>
        <w:t>14.</w:t>
      </w:r>
      <w:r w:rsidR="00B05DE3">
        <w:t xml:space="preserve"> </w:t>
      </w:r>
      <w:r>
        <w:t>Общие  технические условия</w:t>
      </w:r>
    </w:p>
    <w:p w:rsidR="00A17853" w:rsidRDefault="003A30AC" w:rsidP="0082634B">
      <w:pPr>
        <w:tabs>
          <w:tab w:val="left" w:pos="1418"/>
          <w:tab w:val="left" w:pos="4536"/>
        </w:tabs>
        <w:spacing w:line="238" w:lineRule="auto"/>
        <w:ind w:firstLine="284"/>
        <w:jc w:val="both"/>
      </w:pPr>
      <w:r>
        <w:t>1</w:t>
      </w:r>
      <w:r w:rsidR="00A17853">
        <w:t>5.</w:t>
      </w:r>
      <w:r w:rsidR="00B05DE3">
        <w:t xml:space="preserve"> </w:t>
      </w:r>
      <w:r w:rsidR="00A17853">
        <w:t>Технические условия</w:t>
      </w:r>
    </w:p>
    <w:p w:rsidR="00A17853" w:rsidRDefault="00A17853" w:rsidP="0082634B">
      <w:pPr>
        <w:tabs>
          <w:tab w:val="left" w:pos="1418"/>
          <w:tab w:val="left" w:pos="4536"/>
        </w:tabs>
        <w:spacing w:line="238" w:lineRule="auto"/>
        <w:ind w:firstLine="284"/>
        <w:jc w:val="both"/>
      </w:pPr>
      <w:r>
        <w:t>16.</w:t>
      </w:r>
      <w:r w:rsidR="00B05DE3">
        <w:t xml:space="preserve"> </w:t>
      </w:r>
      <w:r>
        <w:t>Типовые технологические процессы</w:t>
      </w:r>
    </w:p>
    <w:p w:rsidR="00A17853" w:rsidRDefault="00653BC2" w:rsidP="0082634B">
      <w:pPr>
        <w:tabs>
          <w:tab w:val="left" w:pos="1418"/>
          <w:tab w:val="left" w:pos="4536"/>
        </w:tabs>
        <w:spacing w:line="238" w:lineRule="auto"/>
        <w:ind w:firstLine="284"/>
        <w:jc w:val="both"/>
      </w:pPr>
      <w:r>
        <w:rPr>
          <w:noProof/>
        </w:rPr>
        <w:pict>
          <v:line id="_x0000_s1033" style="position:absolute;left:0;text-align:left;z-index:251619328" from="416.4pt,5pt" to="416.4pt,33.8pt" o:allowincell="f">
            <v:stroke endarrow="block"/>
          </v:line>
        </w:pict>
      </w:r>
      <w:r w:rsidR="00A17853">
        <w:t>Работникам агропромышл</w:t>
      </w:r>
      <w:r w:rsidR="002457A6">
        <w:t>енного комплекса</w:t>
      </w:r>
      <w:r w:rsidR="00A17853">
        <w:t xml:space="preserve"> в процессе произво</w:t>
      </w:r>
      <w:r w:rsidR="00A17853">
        <w:t>д</w:t>
      </w:r>
      <w:r w:rsidR="002457A6">
        <w:t>ства часто приходится обращаться к следующим видам</w:t>
      </w:r>
      <w:r w:rsidR="00A17853">
        <w:t xml:space="preserve"> стандартов: методы контроля, правила приемки, маркировки, упаковки, транспо</w:t>
      </w:r>
      <w:r w:rsidR="00A17853">
        <w:t>р</w:t>
      </w:r>
      <w:r w:rsidR="00A17853">
        <w:t>тирования и хранения, общие технические требования, общие техн</w:t>
      </w:r>
      <w:r w:rsidR="00A17853">
        <w:t>и</w:t>
      </w:r>
      <w:r w:rsidR="00A17853">
        <w:t>ческие условия, технические условия, типовые технологические пр</w:t>
      </w:r>
      <w:r w:rsidR="00A17853">
        <w:t>о</w:t>
      </w:r>
      <w:r w:rsidR="00A17853">
        <w:t>цессы.</w:t>
      </w:r>
    </w:p>
    <w:p w:rsidR="00A17853" w:rsidRDefault="00A17853" w:rsidP="0082634B">
      <w:pPr>
        <w:tabs>
          <w:tab w:val="left" w:pos="1418"/>
          <w:tab w:val="left" w:pos="4536"/>
        </w:tabs>
        <w:spacing w:line="238" w:lineRule="auto"/>
        <w:ind w:firstLine="284"/>
        <w:jc w:val="both"/>
      </w:pPr>
      <w:r>
        <w:t xml:space="preserve">Стандарты методов испытаний устанавливают </w:t>
      </w:r>
      <w:r w:rsidR="00B05DE3">
        <w:t>унифицированные методы испытаний</w:t>
      </w:r>
      <w:r>
        <w:t xml:space="preserve"> отдельных показателей качества продукции или комплекса показателей. В стандарте указывают методы отбора проб, условия проведения анализа, способы обработки результатов.</w:t>
      </w:r>
    </w:p>
    <w:p w:rsidR="00A17853" w:rsidRDefault="00A17853" w:rsidP="0082634B">
      <w:pPr>
        <w:tabs>
          <w:tab w:val="left" w:pos="1418"/>
          <w:tab w:val="left" w:pos="4536"/>
        </w:tabs>
        <w:spacing w:line="238" w:lineRule="auto"/>
        <w:ind w:firstLine="284"/>
        <w:jc w:val="both"/>
      </w:pPr>
      <w:r>
        <w:t xml:space="preserve">Стандарты правил приемки, маркировки, транспортирования и хранения предусматривают правила приемки, требования к упаковке, </w:t>
      </w:r>
      <w:r w:rsidR="002457A6">
        <w:t xml:space="preserve">перевозке и хранению продукции </w:t>
      </w:r>
      <w:r>
        <w:t>для обеспечения сохранности ее к</w:t>
      </w:r>
      <w:r>
        <w:t>а</w:t>
      </w:r>
      <w:r>
        <w:t>чества.</w:t>
      </w:r>
    </w:p>
    <w:p w:rsidR="00A17853" w:rsidRDefault="00653BC2" w:rsidP="0082634B">
      <w:pPr>
        <w:tabs>
          <w:tab w:val="left" w:pos="1418"/>
          <w:tab w:val="left" w:pos="4536"/>
        </w:tabs>
        <w:spacing w:line="238" w:lineRule="auto"/>
        <w:ind w:firstLine="284"/>
        <w:jc w:val="both"/>
      </w:pPr>
      <w:r>
        <w:rPr>
          <w:noProof/>
        </w:rPr>
        <w:pict>
          <v:line id="_x0000_s1034" style="position:absolute;left:0;text-align:left;z-index:251620352" from="562.15pt,18.8pt" to="562.15pt,54.8pt" o:allowincell="f">
            <v:stroke endarrow="block"/>
          </v:line>
        </w:pict>
      </w:r>
      <w:r>
        <w:rPr>
          <w:noProof/>
        </w:rPr>
        <w:pict>
          <v:line id="_x0000_s1026" style="position:absolute;left:0;text-align:left;z-index:251614208" from="-88.1pt,62.35pt" to="-88.1pt,76.75pt" o:allowincell="f">
            <v:stroke endarrow="block"/>
          </v:line>
        </w:pict>
      </w:r>
      <w:r w:rsidR="00A17853">
        <w:t>Стандарты общих технических требований разрабатываются на группы однородной продукции и устанавливают  нормы качества пр</w:t>
      </w:r>
      <w:r w:rsidR="00A17853">
        <w:t>о</w:t>
      </w:r>
      <w:r w:rsidR="00A17853">
        <w:t>дук</w:t>
      </w:r>
      <w:r w:rsidR="002457A6">
        <w:t>ции (содержание влаги, протеина</w:t>
      </w:r>
      <w:r w:rsidR="00A17853">
        <w:t xml:space="preserve"> (белка), клетчатки и т.д.), а пор</w:t>
      </w:r>
      <w:r w:rsidR="00A17853">
        <w:t>я</w:t>
      </w:r>
      <w:r w:rsidR="002457A6">
        <w:t xml:space="preserve">док сдачи данной продукции </w:t>
      </w:r>
      <w:r w:rsidR="00A17853">
        <w:t>может содержаться в другом виде, т.е. в стандарте правил  приемки.</w:t>
      </w:r>
    </w:p>
    <w:p w:rsidR="00A17853" w:rsidRDefault="00A17853" w:rsidP="0082634B">
      <w:pPr>
        <w:tabs>
          <w:tab w:val="left" w:pos="1418"/>
          <w:tab w:val="left" w:pos="4536"/>
        </w:tabs>
        <w:spacing w:line="238" w:lineRule="auto"/>
        <w:ind w:firstLine="284"/>
        <w:jc w:val="both"/>
      </w:pPr>
      <w:r>
        <w:t>В практических условиях часто приходится встречаться со станда</w:t>
      </w:r>
      <w:r>
        <w:t>р</w:t>
      </w:r>
      <w:r>
        <w:t>тами, объединяющими неско</w:t>
      </w:r>
      <w:r w:rsidR="002457A6">
        <w:t xml:space="preserve">лько видов. Например, стандарт </w:t>
      </w:r>
      <w:r>
        <w:t>может р</w:t>
      </w:r>
      <w:r w:rsidR="002457A6">
        <w:t>егламентировать нормы качества,</w:t>
      </w:r>
      <w:r>
        <w:t xml:space="preserve"> правила хранения и транспорт</w:t>
      </w:r>
      <w:r>
        <w:t>и</w:t>
      </w:r>
      <w:r w:rsidR="002457A6">
        <w:t xml:space="preserve">ровки </w:t>
      </w:r>
      <w:r>
        <w:t>продукции, а методы испытаний устанавливают другие станда</w:t>
      </w:r>
      <w:r>
        <w:t>р</w:t>
      </w:r>
      <w:r>
        <w:t>ты. Примером такого вида стандартов являются технические усл</w:t>
      </w:r>
      <w:r>
        <w:t>о</w:t>
      </w:r>
      <w:r w:rsidR="002457A6">
        <w:t>вия </w:t>
      </w:r>
      <w:r>
        <w:t>(ТУ).</w:t>
      </w:r>
    </w:p>
    <w:p w:rsidR="00A17853" w:rsidRDefault="00A17853" w:rsidP="0082634B">
      <w:pPr>
        <w:tabs>
          <w:tab w:val="left" w:pos="1418"/>
          <w:tab w:val="left" w:pos="4536"/>
        </w:tabs>
        <w:spacing w:line="242" w:lineRule="auto"/>
        <w:ind w:firstLine="284"/>
        <w:jc w:val="both"/>
      </w:pPr>
      <w:r>
        <w:t>Стандарты технических условий устанавливают всесторонние те</w:t>
      </w:r>
      <w:r>
        <w:t>х</w:t>
      </w:r>
      <w:r>
        <w:t>нические требования к конкретной продукции при ее изготовлении, поставке и эксплуатации. Они содержат ряд разделов (технические требования; правила приемки; методы испытаний; упаковка, марк</w:t>
      </w:r>
      <w:r>
        <w:t>и</w:t>
      </w:r>
      <w:r>
        <w:t>ровка, транспортирование и хранение). Стандарты технических усл</w:t>
      </w:r>
      <w:r>
        <w:t>о</w:t>
      </w:r>
      <w:r>
        <w:lastRenderedPageBreak/>
        <w:t>вий могут устанавливаться на группу однородной продукции, в этом слу</w:t>
      </w:r>
      <w:r w:rsidR="00A404A7">
        <w:t xml:space="preserve">чае они называются стандартами </w:t>
      </w:r>
      <w:r>
        <w:t>общих технических условий.</w:t>
      </w:r>
    </w:p>
    <w:p w:rsidR="00A17853" w:rsidRDefault="00A17853" w:rsidP="0082634B">
      <w:pPr>
        <w:tabs>
          <w:tab w:val="left" w:pos="1418"/>
          <w:tab w:val="left" w:pos="4536"/>
        </w:tabs>
        <w:spacing w:line="242" w:lineRule="auto"/>
        <w:ind w:firstLine="284"/>
        <w:jc w:val="both"/>
      </w:pPr>
      <w:r>
        <w:t>Стандарты типовых технологических процессов предусматривают ус</w:t>
      </w:r>
      <w:r w:rsidR="00A404A7">
        <w:t>тановление и строгое соблюдение</w:t>
      </w:r>
      <w:r>
        <w:t xml:space="preserve"> технологической дисциплины, стандартных требований к отдельным операциям и процессам. От своевременного и качественного выполнения всех работ в процессе производства, уборки, послеуборочной подработки и хранения в зн</w:t>
      </w:r>
      <w:r>
        <w:t>а</w:t>
      </w:r>
      <w:r>
        <w:t>чительной степени зависит количество и качество получаемой сел</w:t>
      </w:r>
      <w:r>
        <w:t>ь</w:t>
      </w:r>
      <w:r>
        <w:t>скохозяйственной продукции. Многие работы в сельскохозяйственном производстве  на современном уровне механизации можно рассматр</w:t>
      </w:r>
      <w:r>
        <w:t>и</w:t>
      </w:r>
      <w:r>
        <w:t>вать как непрерывные технологические процессы, выполнение кот</w:t>
      </w:r>
      <w:r>
        <w:t>о</w:t>
      </w:r>
      <w:r>
        <w:t>рых имеет однотипный характер. Разработка типовых прогрессивных технологических процессов, их стандартизация позволяют одноти</w:t>
      </w:r>
      <w:r>
        <w:t>п</w:t>
      </w:r>
      <w:r>
        <w:t>ным хозяйствам одной зоны не занима</w:t>
      </w:r>
      <w:r w:rsidR="00A404A7">
        <w:t>ться поисками, экспериментами и</w:t>
      </w:r>
      <w:r>
        <w:t xml:space="preserve"> разработками своих технологи</w:t>
      </w:r>
      <w:r w:rsidR="00A404A7">
        <w:t>ческих решений, связанных</w:t>
      </w:r>
      <w:r>
        <w:t xml:space="preserve"> с потерей времени, возможными ошибками и ненужными  затратами, а прим</w:t>
      </w:r>
      <w:r>
        <w:t>е</w:t>
      </w:r>
      <w:r>
        <w:t xml:space="preserve">нять уже проверенную практикой стандартную технологию, внедрять ее в производство и добиваться в короткие сроки высоких результатов. </w:t>
      </w:r>
    </w:p>
    <w:p w:rsidR="00A17853" w:rsidRDefault="000B7101" w:rsidP="0082634B">
      <w:pPr>
        <w:tabs>
          <w:tab w:val="left" w:pos="1418"/>
          <w:tab w:val="left" w:pos="4536"/>
        </w:tabs>
        <w:spacing w:line="242" w:lineRule="auto"/>
        <w:ind w:firstLine="284"/>
        <w:jc w:val="both"/>
      </w:pPr>
      <w:r>
        <w:t xml:space="preserve">В народном </w:t>
      </w:r>
      <w:r w:rsidR="00A17853">
        <w:t>х</w:t>
      </w:r>
      <w:r>
        <w:t xml:space="preserve">озяйстве и сельском хозяйстве </w:t>
      </w:r>
      <w:r w:rsidR="00A17853">
        <w:t>в частно</w:t>
      </w:r>
      <w:r>
        <w:t xml:space="preserve">сти </w:t>
      </w:r>
      <w:r w:rsidR="00A17853">
        <w:t>обязат</w:t>
      </w:r>
      <w:r>
        <w:t>ел</w:t>
      </w:r>
      <w:r>
        <w:t>ь</w:t>
      </w:r>
      <w:r>
        <w:t xml:space="preserve">ными для применения являются виды стандартов на правила. </w:t>
      </w:r>
      <w:r w:rsidR="00A17853">
        <w:t>Они применяются при офор</w:t>
      </w:r>
      <w:r>
        <w:t xml:space="preserve">млении различной документации, </w:t>
      </w:r>
      <w:r w:rsidR="00A17853">
        <w:t>в научно-технической, учебной и справочной литературе и, конечно, самое ш</w:t>
      </w:r>
      <w:r w:rsidR="00A17853">
        <w:t>и</w:t>
      </w:r>
      <w:r w:rsidR="00A17853">
        <w:t>рокое применение они находят в стандартизации, метрологии и серт</w:t>
      </w:r>
      <w:r w:rsidR="00A17853">
        <w:t>и</w:t>
      </w:r>
      <w:r w:rsidR="00A17853">
        <w:t>фикации.</w:t>
      </w:r>
    </w:p>
    <w:p w:rsidR="00A17853" w:rsidRDefault="00A17853" w:rsidP="0082634B">
      <w:pPr>
        <w:tabs>
          <w:tab w:val="left" w:pos="1418"/>
          <w:tab w:val="left" w:pos="4536"/>
        </w:tabs>
        <w:spacing w:line="242" w:lineRule="auto"/>
        <w:ind w:firstLine="284"/>
        <w:jc w:val="both"/>
      </w:pPr>
      <w:r>
        <w:t>В Государственной системе стандартизации Республики Беларусь (ГСС РБ) в зависимости от специфики объекта стандартизации и с</w:t>
      </w:r>
      <w:r>
        <w:t>о</w:t>
      </w:r>
      <w:r>
        <w:t>держания устанавливаемых к нему требований разрабатываются ста</w:t>
      </w:r>
      <w:r>
        <w:t>н</w:t>
      </w:r>
      <w:r>
        <w:t>дарты следующих видов:</w:t>
      </w:r>
    </w:p>
    <w:p w:rsidR="00A17853" w:rsidRDefault="00A17853" w:rsidP="0082634B">
      <w:pPr>
        <w:tabs>
          <w:tab w:val="left" w:pos="1418"/>
          <w:tab w:val="left" w:pos="4536"/>
        </w:tabs>
        <w:spacing w:line="242" w:lineRule="auto"/>
        <w:ind w:firstLine="284"/>
        <w:jc w:val="both"/>
      </w:pPr>
      <w:r>
        <w:t>стандарты осн</w:t>
      </w:r>
      <w:r w:rsidR="000B7101">
        <w:t>овополагающие (организационно-</w:t>
      </w:r>
      <w:r>
        <w:t>методические и общетехнические). Они ус</w:t>
      </w:r>
      <w:r w:rsidR="000B7101">
        <w:t xml:space="preserve">танавливают общие </w:t>
      </w:r>
      <w:r>
        <w:t>организационно-мето</w:t>
      </w:r>
      <w:r w:rsidR="00B05DE3">
        <w:t>-</w:t>
      </w:r>
      <w:r>
        <w:t>дические положения для определенной области деятельности, а также общетехнические требования (нормы и правила), обеспечиваю</w:t>
      </w:r>
      <w:r w:rsidR="000B7101">
        <w:t xml:space="preserve">щие </w:t>
      </w:r>
      <w:r>
        <w:t>тех</w:t>
      </w:r>
      <w:r w:rsidR="00266555">
        <w:t>ническое единство и взаимосвязь</w:t>
      </w:r>
      <w:r>
        <w:t xml:space="preserve"> различных областей науки, те</w:t>
      </w:r>
      <w:r>
        <w:t>х</w:t>
      </w:r>
      <w:r>
        <w:t>ники и производства в процессе создания и  использования продукции, охрану окружающей среды, охрану труда и другие общетехнические требования. Примером организационно-методического вида станда</w:t>
      </w:r>
      <w:r>
        <w:t>р</w:t>
      </w:r>
      <w:r>
        <w:t>тов может быть СТБ</w:t>
      </w:r>
      <w:r w:rsidR="00A404A7">
        <w:t xml:space="preserve"> 1.0–</w:t>
      </w:r>
      <w:r w:rsidR="000B7101">
        <w:t>96 «Основные положения»</w:t>
      </w:r>
      <w:r>
        <w:t>, а примером о</w:t>
      </w:r>
      <w:r>
        <w:t>б</w:t>
      </w:r>
      <w:r>
        <w:t xml:space="preserve">щетехнического вида стандартов </w:t>
      </w:r>
      <w:r w:rsidR="00B05DE3">
        <w:t>– ГОСТ 20578–85</w:t>
      </w:r>
      <w:r>
        <w:t xml:space="preserve"> </w:t>
      </w:r>
      <w:r w:rsidR="00B05DE3">
        <w:t xml:space="preserve">«Свекла сахарная. </w:t>
      </w:r>
      <w:r>
        <w:t>Термины и определения»;</w:t>
      </w:r>
    </w:p>
    <w:p w:rsidR="00A17853" w:rsidRDefault="00A17853" w:rsidP="00180C19">
      <w:pPr>
        <w:tabs>
          <w:tab w:val="left" w:pos="1418"/>
          <w:tab w:val="left" w:pos="4536"/>
        </w:tabs>
        <w:spacing w:line="242" w:lineRule="auto"/>
        <w:ind w:firstLine="284"/>
        <w:jc w:val="both"/>
      </w:pPr>
      <w:r>
        <w:lastRenderedPageBreak/>
        <w:t>стандарты на продукцию. Они устанавливают требования к гру</w:t>
      </w:r>
      <w:r>
        <w:t>п</w:t>
      </w:r>
      <w:r>
        <w:t>пам однородной продукции или к конкретной продукции;</w:t>
      </w:r>
    </w:p>
    <w:p w:rsidR="00A17853" w:rsidRDefault="00A17853" w:rsidP="00180C19">
      <w:pPr>
        <w:tabs>
          <w:tab w:val="left" w:pos="1418"/>
          <w:tab w:val="left" w:pos="4536"/>
        </w:tabs>
        <w:spacing w:line="242" w:lineRule="auto"/>
        <w:ind w:firstLine="284"/>
        <w:jc w:val="both"/>
      </w:pPr>
      <w:r>
        <w:t>стандарты на работы (процессы). Устанавливают требования к м</w:t>
      </w:r>
      <w:r>
        <w:t>е</w:t>
      </w:r>
      <w:r>
        <w:t>тодам (способам, режимам, нормам) выполнения  различного рода р</w:t>
      </w:r>
      <w:r>
        <w:t>а</w:t>
      </w:r>
      <w:r>
        <w:t>бот (услуг) в технологических процессах изготовления, хранения, транспортирования, эксплуатации, ремонта и утилизации продукции;</w:t>
      </w:r>
    </w:p>
    <w:p w:rsidR="00715F89" w:rsidRDefault="00A17853" w:rsidP="00180C19">
      <w:pPr>
        <w:tabs>
          <w:tab w:val="left" w:pos="1418"/>
          <w:tab w:val="left" w:pos="4536"/>
        </w:tabs>
        <w:spacing w:line="242" w:lineRule="auto"/>
        <w:ind w:firstLine="284"/>
        <w:jc w:val="both"/>
      </w:pPr>
      <w:r>
        <w:t>стандарты на методы контроля (испытаний, измерений, анализа)  устанавливают требования к методам (способам, приемам, режимам, нормам) проведения контроля продукции при ее создании, произво</w:t>
      </w:r>
      <w:r>
        <w:t>д</w:t>
      </w:r>
      <w:r>
        <w:t xml:space="preserve">стве, потреблении, утилизации. </w:t>
      </w:r>
    </w:p>
    <w:p w:rsidR="00A17853" w:rsidRDefault="00A17853" w:rsidP="00180C19">
      <w:pPr>
        <w:tabs>
          <w:tab w:val="left" w:pos="1418"/>
          <w:tab w:val="left" w:pos="4536"/>
        </w:tabs>
        <w:spacing w:line="242" w:lineRule="auto"/>
        <w:ind w:firstLine="284"/>
        <w:jc w:val="both"/>
      </w:pPr>
      <w:r>
        <w:t xml:space="preserve"> </w:t>
      </w:r>
    </w:p>
    <w:p w:rsidR="002464E9" w:rsidRDefault="0049515E" w:rsidP="002464E9">
      <w:pPr>
        <w:tabs>
          <w:tab w:val="left" w:pos="1418"/>
          <w:tab w:val="left" w:pos="4536"/>
        </w:tabs>
        <w:spacing w:line="242" w:lineRule="auto"/>
        <w:jc w:val="center"/>
        <w:rPr>
          <w:b/>
        </w:rPr>
      </w:pPr>
      <w:r>
        <w:rPr>
          <w:b/>
        </w:rPr>
        <w:t>1.</w:t>
      </w:r>
      <w:r w:rsidR="00A17853">
        <w:rPr>
          <w:b/>
        </w:rPr>
        <w:t>7. П</w:t>
      </w:r>
      <w:r w:rsidR="002464E9">
        <w:rPr>
          <w:b/>
        </w:rPr>
        <w:t xml:space="preserve">орядок разработки и утверждения </w:t>
      </w:r>
    </w:p>
    <w:p w:rsidR="00A17853" w:rsidRDefault="002464E9" w:rsidP="002464E9">
      <w:pPr>
        <w:tabs>
          <w:tab w:val="left" w:pos="1418"/>
          <w:tab w:val="left" w:pos="4536"/>
        </w:tabs>
        <w:spacing w:line="242" w:lineRule="auto"/>
        <w:jc w:val="center"/>
        <w:rPr>
          <w:b/>
        </w:rPr>
      </w:pPr>
      <w:r>
        <w:rPr>
          <w:b/>
        </w:rPr>
        <w:t>государственных стандартов Республики Беларусь</w:t>
      </w:r>
    </w:p>
    <w:p w:rsidR="002256B4" w:rsidRDefault="002256B4" w:rsidP="00180C19">
      <w:pPr>
        <w:tabs>
          <w:tab w:val="left" w:pos="1418"/>
          <w:tab w:val="left" w:pos="4536"/>
        </w:tabs>
        <w:spacing w:line="242" w:lineRule="auto"/>
        <w:ind w:firstLine="284"/>
        <w:jc w:val="center"/>
        <w:rPr>
          <w:b/>
        </w:rPr>
      </w:pPr>
    </w:p>
    <w:p w:rsidR="00A17853" w:rsidRDefault="00A17853" w:rsidP="00180C19">
      <w:pPr>
        <w:tabs>
          <w:tab w:val="center" w:pos="1276"/>
          <w:tab w:val="left" w:pos="1418"/>
          <w:tab w:val="left" w:pos="4536"/>
        </w:tabs>
        <w:spacing w:line="242" w:lineRule="auto"/>
        <w:ind w:firstLine="284"/>
        <w:jc w:val="both"/>
      </w:pPr>
      <w:r>
        <w:t>Порядок разработки, согласования и утверждения стандартов, их обновление и отмена устанавливаются Государственной системой стандартизации Респуб</w:t>
      </w:r>
      <w:r w:rsidR="00715F89">
        <w:t>лики Беларусь (ГСС РБ, СТБ 1,2–</w:t>
      </w:r>
      <w:r>
        <w:t>96).</w:t>
      </w:r>
    </w:p>
    <w:p w:rsidR="00A17853" w:rsidRDefault="00A17853" w:rsidP="00180C19">
      <w:pPr>
        <w:tabs>
          <w:tab w:val="center" w:pos="1276"/>
          <w:tab w:val="left" w:pos="1418"/>
          <w:tab w:val="left" w:pos="4536"/>
        </w:tabs>
        <w:spacing w:line="242" w:lineRule="auto"/>
        <w:ind w:firstLine="284"/>
        <w:jc w:val="both"/>
      </w:pPr>
      <w:r>
        <w:t>Разра</w:t>
      </w:r>
      <w:r w:rsidR="00266555">
        <w:t xml:space="preserve">ботку могут осуществлять </w:t>
      </w:r>
      <w:r>
        <w:t>головные и базовые организации по стандартизации, технические комитеты, организации-разработчики согласно заданиям плана государственной стандартизации Республики Беларусь, договоров на разработку стандартов или инициативно.</w:t>
      </w:r>
    </w:p>
    <w:p w:rsidR="00A17853" w:rsidRDefault="00A17853" w:rsidP="00180C19">
      <w:pPr>
        <w:tabs>
          <w:tab w:val="center" w:pos="1276"/>
          <w:tab w:val="left" w:pos="1418"/>
          <w:tab w:val="left" w:pos="4536"/>
        </w:tabs>
        <w:spacing w:line="242" w:lineRule="auto"/>
        <w:ind w:firstLine="284"/>
        <w:jc w:val="both"/>
      </w:pPr>
      <w:r>
        <w:t>Вся работа осуществляется в пять этапов или стадий.</w:t>
      </w:r>
    </w:p>
    <w:p w:rsidR="00A17853" w:rsidRDefault="00A17853" w:rsidP="00180C19">
      <w:pPr>
        <w:tabs>
          <w:tab w:val="center" w:pos="1276"/>
          <w:tab w:val="left" w:pos="1418"/>
          <w:tab w:val="left" w:pos="4536"/>
        </w:tabs>
        <w:spacing w:line="242" w:lineRule="auto"/>
        <w:ind w:firstLine="284"/>
        <w:jc w:val="both"/>
      </w:pPr>
      <w:r>
        <w:rPr>
          <w:b/>
        </w:rPr>
        <w:t xml:space="preserve">1-й  этап: подготовка к разработке. </w:t>
      </w:r>
      <w:r w:rsidR="00B05DE3">
        <w:t>Организация-</w:t>
      </w:r>
      <w:r>
        <w:t>разработчик приступает к разработке стандарта при наличии заказа на разработку или инициативно. Как правило, разработку стандарта заказывает К</w:t>
      </w:r>
      <w:r>
        <w:t>о</w:t>
      </w:r>
      <w:r>
        <w:t>митет по стандартизации</w:t>
      </w:r>
      <w:r w:rsidR="00E87BEB">
        <w:t>, метрологии и сертификации (Гос</w:t>
      </w:r>
      <w:r>
        <w:t>стандарт) или Министерство строительства и архитектуры Республики Беларусь  (Минстройархитектуры). В этом случае разработка включена в план государственной стандартизации и ведется за счет средств госуда</w:t>
      </w:r>
      <w:r>
        <w:t>р</w:t>
      </w:r>
      <w:r>
        <w:t>ственного бюджета.</w:t>
      </w:r>
      <w:r w:rsidR="00266555">
        <w:t xml:space="preserve"> Кроме того, заказать стандарт </w:t>
      </w:r>
      <w:r>
        <w:t>могут министе</w:t>
      </w:r>
      <w:r>
        <w:t>р</w:t>
      </w:r>
      <w:r>
        <w:t>ства, ведомства, предприятия, организации, предприниматели, заинт</w:t>
      </w:r>
      <w:r>
        <w:t>е</w:t>
      </w:r>
      <w:r>
        <w:t>ресованные в разработке стандарта и выделившие для этого необход</w:t>
      </w:r>
      <w:r>
        <w:t>и</w:t>
      </w:r>
      <w:r>
        <w:t>мые средства.</w:t>
      </w:r>
    </w:p>
    <w:p w:rsidR="00A17853" w:rsidRDefault="00A17853" w:rsidP="00180C19">
      <w:pPr>
        <w:tabs>
          <w:tab w:val="center" w:pos="1276"/>
          <w:tab w:val="left" w:pos="1418"/>
          <w:tab w:val="left" w:pos="4536"/>
        </w:tabs>
        <w:spacing w:line="247" w:lineRule="auto"/>
        <w:ind w:firstLine="284"/>
        <w:jc w:val="both"/>
      </w:pPr>
      <w:r>
        <w:t>При получении заказа организация-разработчик заключает договор на разработку стандарта с организацией-заказчиком и составляет те</w:t>
      </w:r>
      <w:r>
        <w:t>х</w:t>
      </w:r>
      <w:r>
        <w:t>ническое задание, которое представляется на утверждение в организ</w:t>
      </w:r>
      <w:r>
        <w:t>а</w:t>
      </w:r>
      <w:r>
        <w:t>цию-заказчик. Техническое задание</w:t>
      </w:r>
      <w:r w:rsidR="00E87BEB">
        <w:t xml:space="preserve"> обязательно согласовывают с Го</w:t>
      </w:r>
      <w:r w:rsidR="00E87BEB">
        <w:t>с</w:t>
      </w:r>
      <w:r>
        <w:t>стандартом (Минстройархитектуры), если он не является заказчиком разработки стандарта. В техническом задании указывается наименов</w:t>
      </w:r>
      <w:r>
        <w:t>а</w:t>
      </w:r>
      <w:r>
        <w:lastRenderedPageBreak/>
        <w:t>ние стандарта, его цели и задачи, разделы стандарта и перечень осно</w:t>
      </w:r>
      <w:r>
        <w:t>в</w:t>
      </w:r>
      <w:r>
        <w:t>ных требований, устанавлимаемых стандартом, этапы работ и сроки их выполнения. В приложении к техническому заданию указывается п</w:t>
      </w:r>
      <w:r>
        <w:t>е</w:t>
      </w:r>
      <w:r>
        <w:t>речень организаций,  которым должен быть разослан проект стандарта на отзыв и отдельно – на согласование.</w:t>
      </w:r>
    </w:p>
    <w:p w:rsidR="00A17853" w:rsidRDefault="00A17853" w:rsidP="00180C19">
      <w:pPr>
        <w:tabs>
          <w:tab w:val="center" w:pos="1276"/>
          <w:tab w:val="left" w:pos="1418"/>
          <w:tab w:val="left" w:pos="4536"/>
        </w:tabs>
        <w:spacing w:line="247" w:lineRule="auto"/>
        <w:ind w:firstLine="284"/>
        <w:jc w:val="both"/>
      </w:pPr>
      <w:r>
        <w:rPr>
          <w:b/>
        </w:rPr>
        <w:t>2-й этап: разработка проекта стандарта</w:t>
      </w:r>
      <w:r>
        <w:t>. После утверждения те</w:t>
      </w:r>
      <w:r>
        <w:t>х</w:t>
      </w:r>
      <w:r>
        <w:t>нического  задания организация-разработчик готовит проект стандарта с пояснительной запиской, в которой содержится информация о разр</w:t>
      </w:r>
      <w:r>
        <w:t>а</w:t>
      </w:r>
      <w:r w:rsidR="000B7101">
        <w:t>батываемом стандарте (</w:t>
      </w:r>
      <w:r>
        <w:t>цель и задачи стандарта, характеристика об</w:t>
      </w:r>
      <w:r>
        <w:t>ъ</w:t>
      </w:r>
      <w:r>
        <w:t>екта стандартизации, источники информации, сроки введения станда</w:t>
      </w:r>
      <w:r>
        <w:t>р</w:t>
      </w:r>
      <w:r>
        <w:t>та в действие). Проект стандарта с пояснительной запиской направл</w:t>
      </w:r>
      <w:r>
        <w:t>я</w:t>
      </w:r>
      <w:r>
        <w:t>ется на отзыв в организации, установленные в техническом задании. Отзыв должен быть дан в течение месяца со дня получения проекта стандарта.</w:t>
      </w:r>
    </w:p>
    <w:p w:rsidR="00A17853" w:rsidRDefault="00A17853" w:rsidP="00180C19">
      <w:pPr>
        <w:tabs>
          <w:tab w:val="center" w:pos="1276"/>
          <w:tab w:val="left" w:pos="1418"/>
          <w:tab w:val="left" w:pos="4536"/>
        </w:tabs>
        <w:spacing w:line="247" w:lineRule="auto"/>
        <w:ind w:firstLine="284"/>
        <w:jc w:val="both"/>
      </w:pPr>
      <w:r>
        <w:rPr>
          <w:b/>
        </w:rPr>
        <w:t>3-й этап: разработка окончательной редакции проекта ста</w:t>
      </w:r>
      <w:r>
        <w:rPr>
          <w:b/>
        </w:rPr>
        <w:t>н</w:t>
      </w:r>
      <w:r>
        <w:rPr>
          <w:b/>
        </w:rPr>
        <w:t>дарта.</w:t>
      </w:r>
      <w:r w:rsidR="00B05DE3">
        <w:t xml:space="preserve"> </w:t>
      </w:r>
      <w:r>
        <w:t>Организация-разработчик на основании полученных отзывов разрабатывает окончательную редакцию проекта стандарта. При нал</w:t>
      </w:r>
      <w:r>
        <w:t>и</w:t>
      </w:r>
      <w:r>
        <w:t>чии разногласий по проекту стандарта ею проводится согласительное совещание с приглашением на него представителей организаций и предприятий, имеющих замечания. Окончательную редакцию проекта стандарта согласовывают с организациями, указанными в техническом задании на разработку стандарта.</w:t>
      </w:r>
    </w:p>
    <w:p w:rsidR="00A17853" w:rsidRDefault="00A17853" w:rsidP="00180C19">
      <w:pPr>
        <w:tabs>
          <w:tab w:val="center" w:pos="1276"/>
          <w:tab w:val="left" w:pos="1418"/>
          <w:tab w:val="left" w:pos="4536"/>
        </w:tabs>
        <w:spacing w:line="247" w:lineRule="auto"/>
        <w:ind w:firstLine="284"/>
        <w:jc w:val="both"/>
      </w:pPr>
      <w:r>
        <w:t xml:space="preserve">В любом случае проект стандарта согласовывают с заказчиком  </w:t>
      </w:r>
      <w:r w:rsidR="00E87BEB">
        <w:t>(если заказчиком не является Гос</w:t>
      </w:r>
      <w:r>
        <w:t>стандарт, Минстройархитектуры), с профсоюзными органами и органами  государственного надзора, кот</w:t>
      </w:r>
      <w:r>
        <w:t>о</w:t>
      </w:r>
      <w:r>
        <w:t>рые в 20-дневный срок дают по нему заключение.</w:t>
      </w:r>
    </w:p>
    <w:p w:rsidR="00A17853" w:rsidRDefault="002457A6" w:rsidP="00180C19">
      <w:pPr>
        <w:tabs>
          <w:tab w:val="center" w:pos="1276"/>
          <w:tab w:val="left" w:pos="1418"/>
          <w:tab w:val="left" w:pos="4536"/>
        </w:tabs>
        <w:spacing w:line="247" w:lineRule="auto"/>
        <w:ind w:firstLine="284"/>
        <w:jc w:val="both"/>
      </w:pPr>
      <w:r>
        <w:rPr>
          <w:b/>
        </w:rPr>
        <w:t xml:space="preserve">4-й </w:t>
      </w:r>
      <w:r w:rsidR="00A17853">
        <w:rPr>
          <w:b/>
        </w:rPr>
        <w:t>этап: утверждение и регистрация стандарта</w:t>
      </w:r>
      <w:r w:rsidR="00A17853">
        <w:t>. Организация-разработчик не позднее чем за 6 месяцев до предполагаемого срока введения стандарта в действи</w:t>
      </w:r>
      <w:r w:rsidR="00E87BEB">
        <w:t>е направляет на утверждение в Гос</w:t>
      </w:r>
      <w:r w:rsidR="00A17853">
        <w:t>ста</w:t>
      </w:r>
      <w:r w:rsidR="00A17853">
        <w:t>н</w:t>
      </w:r>
      <w:r>
        <w:t>дарт (</w:t>
      </w:r>
      <w:r w:rsidR="00A17853">
        <w:t>Минстройархитектуры) окончательную редакцию проекта с</w:t>
      </w:r>
      <w:r w:rsidR="00E87BEB">
        <w:t>та</w:t>
      </w:r>
      <w:r w:rsidR="00E87BEB">
        <w:t>н</w:t>
      </w:r>
      <w:r w:rsidR="00E87BEB">
        <w:t>дарта в двух экземплярах. Гос</w:t>
      </w:r>
      <w:r>
        <w:t>стандарт (</w:t>
      </w:r>
      <w:r w:rsidR="00A17853">
        <w:t>Минстройархитектуры) в срок не более одного месяца со времени получения стандарта рассматрив</w:t>
      </w:r>
      <w:r w:rsidR="00A17853">
        <w:t>а</w:t>
      </w:r>
      <w:r w:rsidR="00A17853">
        <w:t>ет всю представленную документацию и принимает решение.</w:t>
      </w:r>
    </w:p>
    <w:p w:rsidR="00A17853" w:rsidRDefault="00A17853" w:rsidP="00180C19">
      <w:pPr>
        <w:tabs>
          <w:tab w:val="center" w:pos="1276"/>
          <w:tab w:val="left" w:pos="1418"/>
          <w:tab w:val="left" w:pos="4536"/>
        </w:tabs>
        <w:spacing w:line="247" w:lineRule="auto"/>
        <w:ind w:firstLine="284"/>
        <w:jc w:val="both"/>
      </w:pPr>
      <w:r>
        <w:t>Стандарт утверждают, вводят в действие и отменяют постанов</w:t>
      </w:r>
      <w:r w:rsidR="00E87BEB">
        <w:t>л</w:t>
      </w:r>
      <w:r w:rsidR="00E87BEB">
        <w:t>е</w:t>
      </w:r>
      <w:r w:rsidR="00266555">
        <w:t xml:space="preserve">нием </w:t>
      </w:r>
      <w:r w:rsidR="00E87BEB">
        <w:t>Гос</w:t>
      </w:r>
      <w:r>
        <w:t>стандарта или Минстройархитектуры. Государственную р</w:t>
      </w:r>
      <w:r>
        <w:t>е</w:t>
      </w:r>
      <w:r>
        <w:t>гистрацию и обозна</w:t>
      </w:r>
      <w:r w:rsidR="00E87BEB">
        <w:t>чение стандарта осуществляет Гос</w:t>
      </w:r>
      <w:r>
        <w:t>стандарт в теч</w:t>
      </w:r>
      <w:r>
        <w:t>е</w:t>
      </w:r>
      <w:r>
        <w:t>ние 15 дней со дня его утверждения.</w:t>
      </w:r>
    </w:p>
    <w:p w:rsidR="00A17853" w:rsidRDefault="00A17853" w:rsidP="00180C19">
      <w:pPr>
        <w:tabs>
          <w:tab w:val="center" w:pos="1276"/>
          <w:tab w:val="left" w:pos="1418"/>
          <w:tab w:val="left" w:pos="4536"/>
        </w:tabs>
        <w:spacing w:line="233" w:lineRule="auto"/>
        <w:ind w:firstLine="284"/>
        <w:jc w:val="both"/>
      </w:pPr>
      <w:r>
        <w:rPr>
          <w:b/>
        </w:rPr>
        <w:lastRenderedPageBreak/>
        <w:t>5-й этап: издание стандарта</w:t>
      </w:r>
      <w:r>
        <w:t>. Издают и распространяют стан</w:t>
      </w:r>
      <w:r w:rsidR="00E87BEB">
        <w:t>дарты Гос</w:t>
      </w:r>
      <w:r>
        <w:t>стандарт и Минстройархитектуры. Информацию о зарегистрир</w:t>
      </w:r>
      <w:r>
        <w:t>о</w:t>
      </w:r>
      <w:r>
        <w:t>ванных стандартах публикуют в информационном указателе станда</w:t>
      </w:r>
      <w:r>
        <w:t>р</w:t>
      </w:r>
      <w:r>
        <w:t>тов, и</w:t>
      </w:r>
      <w:r w:rsidR="00E87BEB">
        <w:t>здаваемом и распространяемом Гос</w:t>
      </w:r>
      <w:r>
        <w:t>стандартом.</w:t>
      </w:r>
    </w:p>
    <w:p w:rsidR="00A17853" w:rsidRDefault="00A17853" w:rsidP="00180C19">
      <w:pPr>
        <w:tabs>
          <w:tab w:val="center" w:pos="1276"/>
          <w:tab w:val="left" w:pos="1418"/>
          <w:tab w:val="left" w:pos="4536"/>
        </w:tabs>
        <w:spacing w:line="233" w:lineRule="auto"/>
        <w:ind w:firstLine="284"/>
        <w:jc w:val="both"/>
      </w:pPr>
      <w:r>
        <w:t>Обновление стандарта осущест</w:t>
      </w:r>
      <w:r w:rsidR="00B05DE3">
        <w:t>вляет, как правило, организация-</w:t>
      </w:r>
      <w:r>
        <w:t>раз</w:t>
      </w:r>
      <w:r w:rsidR="00B05DE3">
        <w:t>работчик не реже</w:t>
      </w:r>
      <w:r>
        <w:t xml:space="preserve"> чем один раз в пять лет путем его проверки на соответствие современным </w:t>
      </w:r>
      <w:r w:rsidR="00B05DE3">
        <w:t>требованиям. По итогам проверки</w:t>
      </w:r>
      <w:r>
        <w:t xml:space="preserve"> соста</w:t>
      </w:r>
      <w:r>
        <w:t>в</w:t>
      </w:r>
      <w:r>
        <w:t>ляют акт, в котором дают оценку научно-техническому уровню и э</w:t>
      </w:r>
      <w:r>
        <w:t>ф</w:t>
      </w:r>
      <w:r>
        <w:t>фективности стандарта и предложения по дальнейшему применению стандарта без пересмотра и изменения или же решают пересмотреть или отменить стандарт. Акт проверки вместе с проектом изменения к стандарту (при наличии)  должен пройти все согласования и утве</w:t>
      </w:r>
      <w:r>
        <w:t>р</w:t>
      </w:r>
      <w:r>
        <w:t>ждения, как и при разработке стандарта.</w:t>
      </w:r>
    </w:p>
    <w:p w:rsidR="00A17853" w:rsidRDefault="00A17853" w:rsidP="00180C19">
      <w:pPr>
        <w:tabs>
          <w:tab w:val="center" w:pos="1276"/>
          <w:tab w:val="left" w:pos="1418"/>
          <w:tab w:val="left" w:pos="4536"/>
        </w:tabs>
        <w:spacing w:line="233" w:lineRule="auto"/>
        <w:ind w:firstLine="284"/>
        <w:jc w:val="both"/>
      </w:pPr>
      <w:r>
        <w:t>Каждому вн</w:t>
      </w:r>
      <w:r w:rsidR="00E87BEB">
        <w:t>осимому в стандарт изменению Гос</w:t>
      </w:r>
      <w:r>
        <w:t>стандарт (Ми</w:t>
      </w:r>
      <w:r>
        <w:t>н</w:t>
      </w:r>
      <w:r>
        <w:t>стройархитектуры) присваивает порядковый номер и устанавливает дату введения его в действие. Информацию об изменении к стандарту пуб</w:t>
      </w:r>
      <w:r w:rsidR="000B7101">
        <w:t xml:space="preserve">ликуют </w:t>
      </w:r>
      <w:r>
        <w:t>в информационном указателе стандартов.</w:t>
      </w:r>
    </w:p>
    <w:p w:rsidR="00F417A6" w:rsidRPr="00E7546A" w:rsidRDefault="00F417A6" w:rsidP="00180C19">
      <w:pPr>
        <w:tabs>
          <w:tab w:val="center" w:pos="1276"/>
          <w:tab w:val="left" w:pos="1418"/>
          <w:tab w:val="left" w:pos="4536"/>
        </w:tabs>
        <w:spacing w:line="233" w:lineRule="auto"/>
        <w:ind w:firstLine="284"/>
        <w:jc w:val="both"/>
      </w:pPr>
    </w:p>
    <w:p w:rsidR="00F417A6" w:rsidRDefault="0049515E" w:rsidP="00180C19">
      <w:pPr>
        <w:pStyle w:val="ae"/>
        <w:spacing w:after="0" w:line="233" w:lineRule="auto"/>
        <w:ind w:left="0"/>
        <w:jc w:val="center"/>
        <w:rPr>
          <w:rFonts w:ascii="Times New Roman" w:hAnsi="Times New Roman" w:cs="Times New Roman"/>
          <w:b/>
          <w:sz w:val="20"/>
          <w:szCs w:val="20"/>
        </w:rPr>
      </w:pPr>
      <w:r>
        <w:rPr>
          <w:rFonts w:ascii="Times New Roman" w:hAnsi="Times New Roman" w:cs="Times New Roman"/>
          <w:b/>
          <w:sz w:val="20"/>
          <w:szCs w:val="20"/>
        </w:rPr>
        <w:t>1.</w:t>
      </w:r>
      <w:r w:rsidR="00F417A6" w:rsidRPr="00E7546A">
        <w:rPr>
          <w:rFonts w:ascii="Times New Roman" w:hAnsi="Times New Roman" w:cs="Times New Roman"/>
          <w:b/>
          <w:sz w:val="20"/>
          <w:szCs w:val="20"/>
        </w:rPr>
        <w:t>8</w:t>
      </w:r>
      <w:r w:rsidR="00E7546A" w:rsidRPr="00E7546A">
        <w:rPr>
          <w:rFonts w:ascii="Times New Roman" w:hAnsi="Times New Roman" w:cs="Times New Roman"/>
          <w:b/>
          <w:sz w:val="20"/>
          <w:szCs w:val="20"/>
        </w:rPr>
        <w:t>. К</w:t>
      </w:r>
      <w:r w:rsidRPr="00E7546A">
        <w:rPr>
          <w:rFonts w:ascii="Times New Roman" w:hAnsi="Times New Roman" w:cs="Times New Roman"/>
          <w:b/>
          <w:sz w:val="20"/>
          <w:szCs w:val="20"/>
        </w:rPr>
        <w:t>лассификация и структура стандартов</w:t>
      </w:r>
    </w:p>
    <w:p w:rsidR="00A86365" w:rsidRPr="00E7546A" w:rsidRDefault="00A86365" w:rsidP="00180C19">
      <w:pPr>
        <w:pStyle w:val="ae"/>
        <w:spacing w:after="0" w:line="233" w:lineRule="auto"/>
        <w:ind w:left="0"/>
        <w:jc w:val="center"/>
        <w:rPr>
          <w:rFonts w:ascii="Times New Roman" w:hAnsi="Times New Roman" w:cs="Times New Roman"/>
          <w:b/>
          <w:sz w:val="20"/>
          <w:szCs w:val="20"/>
        </w:rPr>
      </w:pPr>
    </w:p>
    <w:p w:rsidR="00F417A6" w:rsidRDefault="00E7546A" w:rsidP="00180C19">
      <w:pPr>
        <w:spacing w:line="233" w:lineRule="auto"/>
        <w:ind w:firstLine="284"/>
        <w:jc w:val="both"/>
      </w:pPr>
      <w:r>
        <w:t xml:space="preserve">В настоящее </w:t>
      </w:r>
      <w:r w:rsidR="00F417A6">
        <w:t>время в Р</w:t>
      </w:r>
      <w:r>
        <w:t xml:space="preserve">еспублике </w:t>
      </w:r>
      <w:r w:rsidR="00F417A6">
        <w:t>Б</w:t>
      </w:r>
      <w:r>
        <w:t>еларусь</w:t>
      </w:r>
      <w:r w:rsidR="00F417A6">
        <w:t xml:space="preserve"> действует большое к</w:t>
      </w:r>
      <w:r w:rsidR="00F417A6">
        <w:t>о</w:t>
      </w:r>
      <w:r w:rsidR="00F417A6">
        <w:t>личество нормативных документов по стандартизации.</w:t>
      </w:r>
    </w:p>
    <w:p w:rsidR="00F417A6" w:rsidRDefault="00F417A6" w:rsidP="00180C19">
      <w:pPr>
        <w:spacing w:line="233" w:lineRule="auto"/>
        <w:ind w:firstLine="284"/>
        <w:jc w:val="both"/>
      </w:pPr>
      <w:r>
        <w:t>В целях их систематизации, облегчения поиска необходимого НД и в</w:t>
      </w:r>
      <w:r w:rsidR="0008448C">
        <w:t>озможности обработки информации</w:t>
      </w:r>
      <w:r>
        <w:t xml:space="preserve"> о нем с помощью вычислител</w:t>
      </w:r>
      <w:r>
        <w:t>ь</w:t>
      </w:r>
      <w:r>
        <w:t>ной техники производится кодирование каждого НД по классификат</w:t>
      </w:r>
      <w:r>
        <w:t>о</w:t>
      </w:r>
      <w:r>
        <w:t>ру государственных стандартов (КГС). Классификатор представляет собой документ, который содержит система</w:t>
      </w:r>
      <w:r w:rsidR="0008448C">
        <w:t xml:space="preserve">тизированный перечень объектов </w:t>
      </w:r>
      <w:r>
        <w:t>классификации и классификационных группировок, позв</w:t>
      </w:r>
      <w:r>
        <w:t>о</w:t>
      </w:r>
      <w:r>
        <w:t>ляющий находить место каждому объекту и присваивать ему  опред</w:t>
      </w:r>
      <w:r>
        <w:t>е</w:t>
      </w:r>
      <w:r>
        <w:t>ленное обозначение (код).</w:t>
      </w:r>
    </w:p>
    <w:p w:rsidR="00F417A6" w:rsidRDefault="00F417A6" w:rsidP="00180C19">
      <w:pPr>
        <w:spacing w:line="233" w:lineRule="auto"/>
        <w:ind w:firstLine="284"/>
        <w:jc w:val="both"/>
      </w:pPr>
      <w:r>
        <w:t>В данном классификаторе нормативные документы делятся на ра</w:t>
      </w:r>
      <w:r>
        <w:t>з</w:t>
      </w:r>
      <w:r>
        <w:t>делы, классы и группы. В основу разделов положены названия отра</w:t>
      </w:r>
      <w:r>
        <w:t>с</w:t>
      </w:r>
      <w:r>
        <w:t>лей народного хозяйства, за каждой из которых закреплен индекс в виде заглавной буквы русского алфавита. Например, НД, имеющие отношение к сельскому и лесному хозяйству, объединены под инде</w:t>
      </w:r>
      <w:r>
        <w:t>к</w:t>
      </w:r>
      <w:r>
        <w:t>сом «С», пищевые и вкусовые продукты объединены в разделе Н и т.д.</w:t>
      </w:r>
    </w:p>
    <w:p w:rsidR="00F417A6" w:rsidRDefault="00F417A6" w:rsidP="00180C19">
      <w:pPr>
        <w:spacing w:line="247" w:lineRule="auto"/>
        <w:ind w:firstLine="284"/>
        <w:jc w:val="both"/>
      </w:pPr>
      <w:r>
        <w:t>В пределах раздела НД разделены на классы и группы по десяти</w:t>
      </w:r>
      <w:r>
        <w:t>ч</w:t>
      </w:r>
      <w:r>
        <w:t>ной системе с использованием всех или части цифр от 0 до 9. Раздел «С»</w:t>
      </w:r>
      <w:r w:rsidR="00E7546A">
        <w:t>,</w:t>
      </w:r>
      <w:r>
        <w:t xml:space="preserve"> например</w:t>
      </w:r>
      <w:r w:rsidR="00E7546A">
        <w:t>,</w:t>
      </w:r>
      <w:r>
        <w:t xml:space="preserve"> включает  следующие классы:</w:t>
      </w:r>
    </w:p>
    <w:p w:rsidR="00F417A6" w:rsidRDefault="00F417A6" w:rsidP="0065452F">
      <w:pPr>
        <w:ind w:firstLine="284"/>
        <w:jc w:val="both"/>
      </w:pPr>
      <w:r>
        <w:t>0 – общие правила и нормы по сельскому и лесно</w:t>
      </w:r>
      <w:r w:rsidR="00E7546A">
        <w:t>му хозяйству;</w:t>
      </w:r>
    </w:p>
    <w:p w:rsidR="00F417A6" w:rsidRDefault="00E7546A" w:rsidP="00180C19">
      <w:pPr>
        <w:spacing w:line="242" w:lineRule="auto"/>
        <w:ind w:firstLine="284"/>
        <w:jc w:val="both"/>
      </w:pPr>
      <w:r>
        <w:lastRenderedPageBreak/>
        <w:t>1 – полевые культуры;</w:t>
      </w:r>
    </w:p>
    <w:p w:rsidR="00F417A6" w:rsidRDefault="00E7546A" w:rsidP="00180C19">
      <w:pPr>
        <w:spacing w:line="242" w:lineRule="auto"/>
        <w:ind w:firstLine="284"/>
        <w:jc w:val="both"/>
      </w:pPr>
      <w:r>
        <w:t>2 – технические культуры;</w:t>
      </w:r>
    </w:p>
    <w:p w:rsidR="00F417A6" w:rsidRDefault="00E7546A" w:rsidP="00180C19">
      <w:pPr>
        <w:spacing w:line="242" w:lineRule="auto"/>
        <w:ind w:firstLine="284"/>
        <w:jc w:val="both"/>
      </w:pPr>
      <w:r>
        <w:t>3 – плодовые и ягодные культуры;</w:t>
      </w:r>
    </w:p>
    <w:p w:rsidR="00F417A6" w:rsidRDefault="00E7546A" w:rsidP="00180C19">
      <w:pPr>
        <w:spacing w:line="242" w:lineRule="auto"/>
        <w:ind w:firstLine="284"/>
        <w:jc w:val="both"/>
      </w:pPr>
      <w:r>
        <w:t>4 – овощные культуры и цветы;</w:t>
      </w:r>
    </w:p>
    <w:p w:rsidR="00F417A6" w:rsidRDefault="00E7546A" w:rsidP="00180C19">
      <w:pPr>
        <w:spacing w:line="242" w:lineRule="auto"/>
        <w:ind w:firstLine="284"/>
        <w:jc w:val="both"/>
      </w:pPr>
      <w:r>
        <w:t>5 – пчеловодство;</w:t>
      </w:r>
    </w:p>
    <w:p w:rsidR="00F417A6" w:rsidRDefault="00E7546A" w:rsidP="00180C19">
      <w:pPr>
        <w:spacing w:line="242" w:lineRule="auto"/>
        <w:ind w:firstLine="284"/>
        <w:jc w:val="both"/>
      </w:pPr>
      <w:r>
        <w:t>6 – шелководство;</w:t>
      </w:r>
    </w:p>
    <w:p w:rsidR="00F417A6" w:rsidRDefault="00E7546A" w:rsidP="00180C19">
      <w:pPr>
        <w:spacing w:line="242" w:lineRule="auto"/>
        <w:ind w:firstLine="284"/>
        <w:jc w:val="both"/>
      </w:pPr>
      <w:r>
        <w:t>7 – животноводство;</w:t>
      </w:r>
    </w:p>
    <w:p w:rsidR="00F417A6" w:rsidRDefault="00F417A6" w:rsidP="00180C19">
      <w:pPr>
        <w:spacing w:line="242" w:lineRule="auto"/>
        <w:ind w:firstLine="284"/>
        <w:jc w:val="both"/>
      </w:pPr>
      <w:r>
        <w:t>8 – зв</w:t>
      </w:r>
      <w:r w:rsidR="00E7546A">
        <w:t>ероводство, охота и рыбоводство;</w:t>
      </w:r>
    </w:p>
    <w:p w:rsidR="00F417A6" w:rsidRDefault="00F417A6" w:rsidP="00180C19">
      <w:pPr>
        <w:spacing w:line="242" w:lineRule="auto"/>
        <w:ind w:firstLine="284"/>
        <w:jc w:val="both"/>
      </w:pPr>
      <w:r>
        <w:t>9 – лесное хозяйство и агромелиораци</w:t>
      </w:r>
      <w:r w:rsidR="00E7546A">
        <w:t>я.</w:t>
      </w:r>
    </w:p>
    <w:p w:rsidR="00F417A6" w:rsidRDefault="00F417A6" w:rsidP="00180C19">
      <w:pPr>
        <w:spacing w:line="242" w:lineRule="auto"/>
        <w:ind w:firstLine="284"/>
        <w:jc w:val="both"/>
      </w:pPr>
      <w:r>
        <w:t>Группы, как указывалось выше, также имеют цифровое обознач</w:t>
      </w:r>
      <w:r>
        <w:t>е</w:t>
      </w:r>
      <w:r>
        <w:t>ние:</w:t>
      </w:r>
    </w:p>
    <w:p w:rsidR="00F417A6" w:rsidRDefault="00F417A6" w:rsidP="00180C19">
      <w:pPr>
        <w:spacing w:line="242" w:lineRule="auto"/>
        <w:ind w:firstLine="284"/>
        <w:jc w:val="both"/>
      </w:pPr>
      <w:r>
        <w:t>0 гр. – классификация, номенклатура и общие нормы требов</w:t>
      </w:r>
      <w:r w:rsidR="00E7546A">
        <w:t>аний к продукции данного класса;</w:t>
      </w:r>
    </w:p>
    <w:p w:rsidR="00F417A6" w:rsidRDefault="00F417A6" w:rsidP="00180C19">
      <w:pPr>
        <w:spacing w:line="242" w:lineRule="auto"/>
        <w:ind w:firstLine="284"/>
        <w:jc w:val="both"/>
      </w:pPr>
      <w:r>
        <w:t>1 – 8 гр. – отдельные группы прод</w:t>
      </w:r>
      <w:r w:rsidR="00E7546A">
        <w:t>укции в пределах данного класса;</w:t>
      </w:r>
    </w:p>
    <w:p w:rsidR="00F417A6" w:rsidRDefault="00F417A6" w:rsidP="00180C19">
      <w:pPr>
        <w:spacing w:line="242" w:lineRule="auto"/>
        <w:ind w:firstLine="284"/>
        <w:jc w:val="both"/>
      </w:pPr>
      <w:r>
        <w:t>9 гр. – правила приемки, методы испытаний, упаковка и маркиро</w:t>
      </w:r>
      <w:r>
        <w:t>в</w:t>
      </w:r>
      <w:r>
        <w:t>ка.</w:t>
      </w:r>
    </w:p>
    <w:p w:rsidR="00F417A6" w:rsidRDefault="00F417A6" w:rsidP="00180C19">
      <w:pPr>
        <w:spacing w:line="242" w:lineRule="auto"/>
        <w:ind w:firstLine="284"/>
        <w:jc w:val="both"/>
      </w:pPr>
      <w:r>
        <w:t>Начальные и конечные номера групп унифицированы для всех классов, т.е. имеют одинаковые названия.</w:t>
      </w:r>
    </w:p>
    <w:p w:rsidR="00F417A6" w:rsidRDefault="00F417A6" w:rsidP="00180C19">
      <w:pPr>
        <w:spacing w:line="242" w:lineRule="auto"/>
        <w:ind w:firstLine="284"/>
        <w:jc w:val="both"/>
      </w:pPr>
      <w:r>
        <w:t>На основе классификаторов государственных стандартов постро</w:t>
      </w:r>
      <w:r>
        <w:t>е</w:t>
      </w:r>
      <w:r>
        <w:t>ны каталоги НД по стандартизации. Для поиска  необходимой инфо</w:t>
      </w:r>
      <w:r>
        <w:t>р</w:t>
      </w:r>
      <w:r>
        <w:t>мации достаточно знать</w:t>
      </w:r>
      <w:r w:rsidR="00E7546A">
        <w:t>,</w:t>
      </w:r>
      <w:r>
        <w:t xml:space="preserve"> к какому разделу предметной области отн</w:t>
      </w:r>
      <w:r>
        <w:t>о</w:t>
      </w:r>
      <w:r>
        <w:t>сится интересующий нас объект. Например, как найти в каталоге НД по стандартизации документ на тресту льняную. Прежде всего, мы очень укрупнено определяем предметную область – это сельскохозя</w:t>
      </w:r>
      <w:r>
        <w:t>й</w:t>
      </w:r>
      <w:r>
        <w:t>ственная продукция. В каталоге сельскохозяйственная продукция об</w:t>
      </w:r>
      <w:r>
        <w:t>ъ</w:t>
      </w:r>
      <w:r>
        <w:t>единена  в разделе «С». Внутри раздела есть класс С2 –технические культуры, и группа С22 – волокнистые культуры. В этой группе им</w:t>
      </w:r>
      <w:r>
        <w:t>е</w:t>
      </w:r>
      <w:r w:rsidR="00715F89">
        <w:t>ется стандарт СТБ 1194–</w:t>
      </w:r>
      <w:r>
        <w:t xml:space="preserve">2007 </w:t>
      </w:r>
      <w:r w:rsidR="00E7546A">
        <w:t>«</w:t>
      </w:r>
      <w:r>
        <w:t>Треста льняная, требования при заг</w:t>
      </w:r>
      <w:r>
        <w:t>о</w:t>
      </w:r>
      <w:r>
        <w:t>товках</w:t>
      </w:r>
      <w:r w:rsidR="00E7546A">
        <w:t>»</w:t>
      </w:r>
      <w:r>
        <w:t>.</w:t>
      </w:r>
    </w:p>
    <w:p w:rsidR="00F417A6" w:rsidRPr="00EA37A5" w:rsidRDefault="00F417A6" w:rsidP="00180C19">
      <w:pPr>
        <w:spacing w:line="242" w:lineRule="auto"/>
        <w:ind w:firstLine="284"/>
        <w:jc w:val="both"/>
      </w:pPr>
      <w:r w:rsidRPr="00EA37A5">
        <w:t>Классификаторы, применяемые в Единой системе классификации и кодирования технико-экономической и социальной информации (ЕСКК ТЭСИ) Республики Беларусь, в зависимости от уровня утве</w:t>
      </w:r>
      <w:r w:rsidRPr="00EA37A5">
        <w:t>р</w:t>
      </w:r>
      <w:r w:rsidRPr="00EA37A5">
        <w:t>ждения и сферы применения делятся на следующие категории: межд</w:t>
      </w:r>
      <w:r w:rsidRPr="00EA37A5">
        <w:t>у</w:t>
      </w:r>
      <w:r w:rsidRPr="00EA37A5">
        <w:t>народные (региональные)</w:t>
      </w:r>
      <w:r w:rsidR="00FF1F77">
        <w:t>,</w:t>
      </w:r>
      <w:r w:rsidRPr="00EA37A5">
        <w:t xml:space="preserve"> межгосударственные </w:t>
      </w:r>
      <w:r w:rsidR="00FF1F77">
        <w:t>и общегосударстве</w:t>
      </w:r>
      <w:r w:rsidR="00FF1F77">
        <w:t>н</w:t>
      </w:r>
      <w:r w:rsidR="00FF1F77">
        <w:t>ные</w:t>
      </w:r>
      <w:r w:rsidR="00E7546A">
        <w:t xml:space="preserve">  (ОК РБ)</w:t>
      </w:r>
      <w:r w:rsidR="00FF1F77">
        <w:t>. Н</w:t>
      </w:r>
      <w:r w:rsidRPr="00EA37A5">
        <w:t>а территории Республики Беларусь принято несколько межгосударственных классификаторов: стандартов (МК001), единиц измерения счета (МК002), ва</w:t>
      </w:r>
      <w:r w:rsidR="00FF1F77">
        <w:t>лют (МК003), стран мира (МК004).</w:t>
      </w:r>
      <w:r w:rsidRPr="00EA37A5">
        <w:t xml:space="preserve"> </w:t>
      </w:r>
      <w:r w:rsidR="00FF1F77" w:rsidRPr="00EA37A5">
        <w:t>В</w:t>
      </w:r>
      <w:r w:rsidRPr="00EA37A5">
        <w:t xml:space="preserve"> настоящее время в Беларуси действуют 22 общегосударственных кла</w:t>
      </w:r>
      <w:r w:rsidRPr="00EA37A5">
        <w:t>с</w:t>
      </w:r>
      <w:r w:rsidRPr="00EA37A5">
        <w:t>сификатора, в том числе промышленной и сельскохозяйственной пр</w:t>
      </w:r>
      <w:r w:rsidRPr="00EA37A5">
        <w:t>о</w:t>
      </w:r>
      <w:r w:rsidR="00FF1F77">
        <w:lastRenderedPageBreak/>
        <w:t>дукции – ОКПРБ 007,</w:t>
      </w:r>
      <w:r w:rsidRPr="00EA37A5">
        <w:t xml:space="preserve"> классификаторы органов управле</w:t>
      </w:r>
      <w:r w:rsidR="00FF1F77">
        <w:t>ния,</w:t>
      </w:r>
      <w:r w:rsidRPr="00EA37A5">
        <w:t xml:space="preserve"> классиф</w:t>
      </w:r>
      <w:r w:rsidRPr="00EA37A5">
        <w:t>и</w:t>
      </w:r>
      <w:r w:rsidRPr="00EA37A5">
        <w:t xml:space="preserve">каторы предприятий </w:t>
      </w:r>
      <w:r w:rsidR="00FF1F77">
        <w:t xml:space="preserve">и организаций </w:t>
      </w:r>
      <w:r w:rsidRPr="00EA37A5">
        <w:t>(ОКПОРБ).</w:t>
      </w:r>
    </w:p>
    <w:p w:rsidR="00F417A6" w:rsidRPr="00EA37A5" w:rsidRDefault="00F417A6" w:rsidP="00180C19">
      <w:pPr>
        <w:spacing w:line="242" w:lineRule="auto"/>
        <w:ind w:firstLine="284"/>
        <w:jc w:val="both"/>
      </w:pPr>
      <w:r w:rsidRPr="00EA37A5">
        <w:t>На международном уровне классификация НД по стандартизации проводится по Международному классификатору стандартов Межд</w:t>
      </w:r>
      <w:r w:rsidRPr="00EA37A5">
        <w:t>у</w:t>
      </w:r>
      <w:r w:rsidRPr="00EA37A5">
        <w:t>народной организации по стандартизации (МКС ИСО). Для решения задачи обмена и сопоставления информации по международным и национальным стандартам в республике разработан на основе МКС ИСО общереспубл</w:t>
      </w:r>
      <w:r w:rsidR="00E7546A">
        <w:t>иканский классификатор ОКРБ 009–</w:t>
      </w:r>
      <w:r w:rsidRPr="00EA37A5">
        <w:t>97 «Стандарты» (ОКС). С вводом ОКС в действие на разрабатываемых в нашей ре</w:t>
      </w:r>
      <w:r w:rsidRPr="00EA37A5">
        <w:t>с</w:t>
      </w:r>
      <w:r w:rsidRPr="00EA37A5">
        <w:t>публике НД по стандартизации наряду с кодом по КГС проставляется и код по ОКС. В ближайшем будущем планируется и построение К</w:t>
      </w:r>
      <w:r w:rsidRPr="00EA37A5">
        <w:t>а</w:t>
      </w:r>
      <w:r w:rsidRPr="00EA37A5">
        <w:t>талогов НД по стандартизации производить по ОКС, как это делается в ведущих зарубежных странах, где НД в каталогах классифицированы по МКС ИСО</w:t>
      </w:r>
      <w:r w:rsidR="00E7546A">
        <w:t>. В отличие</w:t>
      </w:r>
      <w:r w:rsidRPr="00EA37A5">
        <w:t xml:space="preserve"> от буквенно-цифровых кодов КГС код по ОКС не содержит букв. </w:t>
      </w:r>
      <w:r>
        <w:t>Например, к</w:t>
      </w:r>
      <w:r w:rsidRPr="00EA37A5">
        <w:t>од</w:t>
      </w:r>
      <w:r>
        <w:t xml:space="preserve"> </w:t>
      </w:r>
      <w:r w:rsidRPr="00EA37A5">
        <w:t xml:space="preserve"> СТБ </w:t>
      </w:r>
      <w:r w:rsidR="00715F89">
        <w:t>1194</w:t>
      </w:r>
      <w:r w:rsidR="00E7546A">
        <w:t>–</w:t>
      </w:r>
      <w:r>
        <w:t>2007 КГС-С22, а по ОКС 65.02</w:t>
      </w:r>
      <w:r w:rsidRPr="00EA37A5">
        <w:t>0.20,</w:t>
      </w:r>
      <w:r>
        <w:t xml:space="preserve"> где класс 65</w:t>
      </w:r>
      <w:r w:rsidRPr="00EA37A5">
        <w:t xml:space="preserve"> </w:t>
      </w:r>
      <w:r>
        <w:t>–</w:t>
      </w:r>
      <w:r w:rsidR="00E7546A">
        <w:t xml:space="preserve"> т</w:t>
      </w:r>
      <w:r w:rsidRPr="00EA37A5">
        <w:t>ехн</w:t>
      </w:r>
      <w:r>
        <w:t>ические культуры, группа 02</w:t>
      </w:r>
      <w:r w:rsidRPr="00EA37A5">
        <w:t xml:space="preserve">0 </w:t>
      </w:r>
      <w:r>
        <w:t>–</w:t>
      </w:r>
      <w:r w:rsidRPr="00EA37A5">
        <w:t xml:space="preserve"> </w:t>
      </w:r>
      <w:r w:rsidR="00E7546A">
        <w:t>в</w:t>
      </w:r>
      <w:r>
        <w:t>о</w:t>
      </w:r>
      <w:r>
        <w:t xml:space="preserve">локнистые культуры </w:t>
      </w:r>
      <w:r w:rsidRPr="00EA37A5">
        <w:t xml:space="preserve">и подгруппа 20 </w:t>
      </w:r>
      <w:r w:rsidR="00E7546A">
        <w:t>– т</w:t>
      </w:r>
      <w:r>
        <w:t>реста льняная</w:t>
      </w:r>
      <w:r w:rsidRPr="00EA37A5">
        <w:t>. В итоге в би</w:t>
      </w:r>
      <w:r w:rsidRPr="00EA37A5">
        <w:t>б</w:t>
      </w:r>
      <w:r w:rsidRPr="00EA37A5">
        <w:t xml:space="preserve">лиографических данных СТБ </w:t>
      </w:r>
      <w:r w:rsidR="00715F89">
        <w:t>1194–</w:t>
      </w:r>
      <w:r>
        <w:t>2007 проставлены коды – С22 и 65.02</w:t>
      </w:r>
      <w:r w:rsidRPr="00EA37A5">
        <w:t>0.20.</w:t>
      </w:r>
    </w:p>
    <w:p w:rsidR="00F417A6" w:rsidRDefault="00F417A6" w:rsidP="00180C19">
      <w:pPr>
        <w:spacing w:line="242" w:lineRule="auto"/>
        <w:ind w:firstLine="284"/>
        <w:jc w:val="both"/>
      </w:pPr>
      <w:r>
        <w:t>Структура каждого ТНПА унифицирована, несмотря на категорию и объект стандартизации.</w:t>
      </w:r>
    </w:p>
    <w:p w:rsidR="00F417A6" w:rsidRDefault="00F417A6" w:rsidP="00180C19">
      <w:pPr>
        <w:spacing w:line="242" w:lineRule="auto"/>
        <w:ind w:firstLine="284"/>
        <w:jc w:val="both"/>
      </w:pPr>
      <w:r>
        <w:t xml:space="preserve">При построении ТНПА соблюдается </w:t>
      </w:r>
      <w:r w:rsidR="00E7546A">
        <w:t xml:space="preserve">приведенная ниже </w:t>
      </w:r>
      <w:r>
        <w:t>последов</w:t>
      </w:r>
      <w:r>
        <w:t>а</w:t>
      </w:r>
      <w:r w:rsidR="00A86365">
        <w:t>тельность изложения информации.</w:t>
      </w:r>
    </w:p>
    <w:p w:rsidR="00F417A6" w:rsidRDefault="00F417A6" w:rsidP="00180C19">
      <w:pPr>
        <w:spacing w:line="242" w:lineRule="auto"/>
        <w:ind w:firstLine="284"/>
        <w:jc w:val="both"/>
      </w:pPr>
      <w:r>
        <w:t>1.</w:t>
      </w:r>
      <w:r w:rsidR="00E7546A">
        <w:t xml:space="preserve"> </w:t>
      </w:r>
      <w:r>
        <w:t>Наименование.</w:t>
      </w:r>
    </w:p>
    <w:p w:rsidR="00F417A6" w:rsidRDefault="00F417A6" w:rsidP="00180C19">
      <w:pPr>
        <w:spacing w:line="242" w:lineRule="auto"/>
        <w:ind w:firstLine="284"/>
        <w:jc w:val="both"/>
      </w:pPr>
      <w:r>
        <w:t>2.</w:t>
      </w:r>
      <w:r w:rsidR="00E7546A">
        <w:t xml:space="preserve"> </w:t>
      </w:r>
      <w:r>
        <w:t>Вводная часть.</w:t>
      </w:r>
    </w:p>
    <w:p w:rsidR="00F417A6" w:rsidRDefault="00F417A6" w:rsidP="00180C19">
      <w:pPr>
        <w:spacing w:line="242" w:lineRule="auto"/>
        <w:ind w:firstLine="284"/>
        <w:jc w:val="both"/>
      </w:pPr>
      <w:r>
        <w:t>3.</w:t>
      </w:r>
      <w:r w:rsidR="00E7546A">
        <w:t xml:space="preserve"> </w:t>
      </w:r>
      <w:r>
        <w:t>Основная часть.</w:t>
      </w:r>
    </w:p>
    <w:p w:rsidR="00F417A6" w:rsidRDefault="00F417A6" w:rsidP="00180C19">
      <w:pPr>
        <w:spacing w:line="242" w:lineRule="auto"/>
        <w:ind w:firstLine="284"/>
        <w:jc w:val="both"/>
      </w:pPr>
      <w:r>
        <w:t>4.</w:t>
      </w:r>
      <w:r w:rsidR="00E7546A">
        <w:t xml:space="preserve"> </w:t>
      </w:r>
      <w:r>
        <w:t>Информационные данные.</w:t>
      </w:r>
    </w:p>
    <w:p w:rsidR="00F417A6" w:rsidRDefault="00F417A6" w:rsidP="00180C19">
      <w:pPr>
        <w:spacing w:line="242" w:lineRule="auto"/>
        <w:ind w:firstLine="284"/>
        <w:jc w:val="both"/>
      </w:pPr>
      <w:r>
        <w:t>5.</w:t>
      </w:r>
      <w:r w:rsidR="00E7546A">
        <w:t xml:space="preserve"> </w:t>
      </w:r>
      <w:r>
        <w:t>Содержание (при необходимости).</w:t>
      </w:r>
    </w:p>
    <w:p w:rsidR="00F417A6" w:rsidRDefault="00F417A6" w:rsidP="00180C19">
      <w:pPr>
        <w:spacing w:line="242" w:lineRule="auto"/>
        <w:ind w:firstLine="284"/>
        <w:jc w:val="both"/>
      </w:pPr>
      <w:r>
        <w:t>Наименование ТНПА должно быть предельно кратким и ясным, но достаточно в полной мере  характеризовать объект стандартизации. Не допускаются сокращения.</w:t>
      </w:r>
    </w:p>
    <w:p w:rsidR="00F417A6" w:rsidRDefault="00F417A6" w:rsidP="00180C19">
      <w:pPr>
        <w:spacing w:line="242" w:lineRule="auto"/>
        <w:ind w:firstLine="284"/>
        <w:jc w:val="both"/>
      </w:pPr>
      <w:r>
        <w:t>В вводной части уточняется объект стандартизации, а также указ</w:t>
      </w:r>
      <w:r>
        <w:t>ы</w:t>
      </w:r>
      <w:r>
        <w:t>ваются ограничения в области применения ТНПА, что позволяет и</w:t>
      </w:r>
      <w:r>
        <w:t>с</w:t>
      </w:r>
      <w:r>
        <w:t>ключить ошибку в его применении.</w:t>
      </w:r>
    </w:p>
    <w:p w:rsidR="00F417A6" w:rsidRDefault="00F417A6" w:rsidP="00180C19">
      <w:pPr>
        <w:spacing w:line="242" w:lineRule="auto"/>
        <w:ind w:firstLine="284"/>
        <w:jc w:val="both"/>
      </w:pPr>
      <w:r>
        <w:t>Основная часть в зависимости от объекта стандартизации излагае</w:t>
      </w:r>
      <w:r>
        <w:t>т</w:t>
      </w:r>
      <w:r>
        <w:t>ся в виде текста, таблиц, графического материала. Текст должен быть кратким, ч</w:t>
      </w:r>
      <w:r w:rsidR="00A86365">
        <w:t xml:space="preserve">етким и не допускать различных </w:t>
      </w:r>
      <w:r>
        <w:t>толкований. Количество разделов в основной части и их названия определяются объектом стандартизации. Например, основная часть ТНПА на качество ко</w:t>
      </w:r>
      <w:r>
        <w:t>н</w:t>
      </w:r>
      <w:r>
        <w:lastRenderedPageBreak/>
        <w:t>кретной сельскохозяйственной продукции может состоять из следу</w:t>
      </w:r>
      <w:r>
        <w:t>ю</w:t>
      </w:r>
      <w:r>
        <w:t>щих разделов: техн</w:t>
      </w:r>
      <w:r w:rsidR="00E7546A">
        <w:t>ические требования, правила прие</w:t>
      </w:r>
      <w:r>
        <w:t>мки, методы ко</w:t>
      </w:r>
      <w:r>
        <w:t>н</w:t>
      </w:r>
      <w:r>
        <w:t>троля, транспортирование и хранение.</w:t>
      </w:r>
    </w:p>
    <w:p w:rsidR="00F417A6" w:rsidRDefault="00F417A6" w:rsidP="00180C19">
      <w:pPr>
        <w:spacing w:line="242" w:lineRule="auto"/>
        <w:ind w:firstLine="284"/>
        <w:jc w:val="both"/>
      </w:pPr>
      <w:r>
        <w:t>Информационные данные включают сведения о разработчиках ТНПА. В частности указывается</w:t>
      </w:r>
      <w:r w:rsidR="00E7546A">
        <w:t>,</w:t>
      </w:r>
      <w:r>
        <w:t xml:space="preserve"> когда, кем и взамен какого НД вв</w:t>
      </w:r>
      <w:r>
        <w:t>е</w:t>
      </w:r>
      <w:r>
        <w:t>ден в действие данный. Кроме того, приводится перечень ТНПА</w:t>
      </w:r>
      <w:r w:rsidR="00E7546A">
        <w:t>,</w:t>
      </w:r>
      <w:r>
        <w:t xml:space="preserve"> на которые в данном нормативном документе делались ссылки.</w:t>
      </w:r>
    </w:p>
    <w:p w:rsidR="0049515E" w:rsidRPr="00737A92" w:rsidRDefault="0049515E" w:rsidP="00180C19">
      <w:pPr>
        <w:spacing w:line="242" w:lineRule="auto"/>
        <w:jc w:val="both"/>
      </w:pPr>
    </w:p>
    <w:p w:rsidR="00072B88" w:rsidRDefault="0049515E" w:rsidP="00180C19">
      <w:pPr>
        <w:spacing w:line="242" w:lineRule="auto"/>
        <w:jc w:val="center"/>
        <w:rPr>
          <w:b/>
        </w:rPr>
      </w:pPr>
      <w:r>
        <w:rPr>
          <w:b/>
        </w:rPr>
        <w:t>1.</w:t>
      </w:r>
      <w:r w:rsidR="00F417A6">
        <w:rPr>
          <w:b/>
        </w:rPr>
        <w:t>9</w:t>
      </w:r>
      <w:r w:rsidR="00F417A6" w:rsidRPr="00AC44D6">
        <w:rPr>
          <w:b/>
        </w:rPr>
        <w:t>.</w:t>
      </w:r>
      <w:r w:rsidR="00E7546A">
        <w:rPr>
          <w:b/>
        </w:rPr>
        <w:t xml:space="preserve"> </w:t>
      </w:r>
      <w:r w:rsidR="00072B88" w:rsidRPr="00AC44D6">
        <w:rPr>
          <w:b/>
        </w:rPr>
        <w:t>Г</w:t>
      </w:r>
      <w:r w:rsidRPr="00AC44D6">
        <w:rPr>
          <w:b/>
        </w:rPr>
        <w:t xml:space="preserve">осударственный надзор за внедрением </w:t>
      </w:r>
    </w:p>
    <w:p w:rsidR="00F417A6" w:rsidRDefault="0049515E" w:rsidP="00180C19">
      <w:pPr>
        <w:spacing w:line="242" w:lineRule="auto"/>
        <w:jc w:val="center"/>
        <w:rPr>
          <w:b/>
        </w:rPr>
      </w:pPr>
      <w:r w:rsidRPr="00AC44D6">
        <w:rPr>
          <w:b/>
        </w:rPr>
        <w:t>и соблюдением требований ТНПА в Республике Беларусь</w:t>
      </w:r>
    </w:p>
    <w:p w:rsidR="00F417A6" w:rsidRDefault="00F417A6" w:rsidP="00180C19">
      <w:pPr>
        <w:spacing w:line="242" w:lineRule="auto"/>
        <w:jc w:val="center"/>
        <w:rPr>
          <w:b/>
        </w:rPr>
      </w:pPr>
    </w:p>
    <w:p w:rsidR="00F417A6" w:rsidRDefault="00F417A6" w:rsidP="00180C19">
      <w:pPr>
        <w:spacing w:line="242" w:lineRule="auto"/>
        <w:ind w:firstLine="284"/>
        <w:jc w:val="both"/>
      </w:pPr>
      <w:r w:rsidRPr="00AC44D6">
        <w:t>Государственный</w:t>
      </w:r>
      <w:r>
        <w:t xml:space="preserve"> надзор осуществляется с целью предупреждения и устранения нарушений обязательных требований ТНПА</w:t>
      </w:r>
      <w:r w:rsidR="00E97F35">
        <w:t>,</w:t>
      </w:r>
      <w:r>
        <w:t xml:space="preserve"> касающи</w:t>
      </w:r>
      <w:r>
        <w:t>х</w:t>
      </w:r>
      <w:r>
        <w:t>ся обеспечения безопасности жизни, здоровья и имущества граждан, охраны окружающей среды, технической и информационной совм</w:t>
      </w:r>
      <w:r>
        <w:t>е</w:t>
      </w:r>
      <w:r>
        <w:t>стимости, взаимозаменяемости продукции, единства методов контроля и маркировки, защиты прав потребителей и интересов государства.</w:t>
      </w:r>
    </w:p>
    <w:p w:rsidR="00F417A6" w:rsidRDefault="00E7546A" w:rsidP="00180C19">
      <w:pPr>
        <w:spacing w:line="242" w:lineRule="auto"/>
        <w:ind w:firstLine="284"/>
        <w:jc w:val="both"/>
      </w:pPr>
      <w:r>
        <w:t>Госстандарт</w:t>
      </w:r>
      <w:r w:rsidR="00F417A6">
        <w:t xml:space="preserve"> в л</w:t>
      </w:r>
      <w:r>
        <w:t>ице государственных инспекторов</w:t>
      </w:r>
      <w:r w:rsidR="00F417A6">
        <w:t xml:space="preserve"> осуществляет  госнадзор во всех областях деятельности, где применяются принима</w:t>
      </w:r>
      <w:r w:rsidR="00F417A6">
        <w:t>е</w:t>
      </w:r>
      <w:r w:rsidR="00F417A6">
        <w:t>мые им ТНПА, содержащие обязательные требования.</w:t>
      </w:r>
    </w:p>
    <w:p w:rsidR="00F417A6" w:rsidRDefault="00F417A6" w:rsidP="00180C19">
      <w:pPr>
        <w:spacing w:line="242" w:lineRule="auto"/>
        <w:ind w:firstLine="284"/>
        <w:jc w:val="both"/>
      </w:pPr>
      <w:r>
        <w:t>Госнадзор могут осуществлять  и другие государственные орган</w:t>
      </w:r>
      <w:r>
        <w:t>и</w:t>
      </w:r>
      <w:r>
        <w:t>зации, которым дано право административного надзора в определе</w:t>
      </w:r>
      <w:r>
        <w:t>н</w:t>
      </w:r>
      <w:r>
        <w:t>ной области деятельности: Министерство здравоохранения Республ</w:t>
      </w:r>
      <w:r>
        <w:t>и</w:t>
      </w:r>
      <w:r>
        <w:t>ки Беларусь, комитет по инспекции труда при Министерстве труда Республики Беларусь, Главное управление ветеринарии М</w:t>
      </w:r>
      <w:r w:rsidR="00A86365">
        <w:t>инистерства сельского хозяйства</w:t>
      </w:r>
      <w:r>
        <w:t xml:space="preserve"> и продовольствия Республики Беларусь, Главная государственная инспекция по надзору за техническим со</w:t>
      </w:r>
      <w:r w:rsidR="00A86365">
        <w:t xml:space="preserve">стоянием машин и оборудования </w:t>
      </w:r>
      <w:r>
        <w:t>Ми</w:t>
      </w:r>
      <w:r w:rsidR="00A86365">
        <w:t xml:space="preserve">нистерства сельского хозяйства </w:t>
      </w:r>
      <w:r>
        <w:t>и прод</w:t>
      </w:r>
      <w:r>
        <w:t>о</w:t>
      </w:r>
      <w:r>
        <w:t>вольствия Республики Беларусь, Министерство природных ресурсов и охраны окружающей среды Республики Беларусь и др.</w:t>
      </w:r>
    </w:p>
    <w:p w:rsidR="00F417A6" w:rsidRDefault="00F417A6" w:rsidP="00180C19">
      <w:pPr>
        <w:spacing w:line="242" w:lineRule="auto"/>
        <w:ind w:firstLine="284"/>
        <w:jc w:val="both"/>
      </w:pPr>
      <w:r>
        <w:t>В процессе государственного надзора проверкам подвергается пр</w:t>
      </w:r>
      <w:r>
        <w:t>о</w:t>
      </w:r>
      <w:r w:rsidR="00E7546A">
        <w:t>дукция (на всех стадиях ее</w:t>
      </w:r>
      <w:r>
        <w:t xml:space="preserve"> жизненного цикла), в том числе подлеж</w:t>
      </w:r>
      <w:r>
        <w:t>а</w:t>
      </w:r>
      <w:r>
        <w:t>щая обязательной сертификации и импортируемая, а также услуги населению, виды работ, которые подлежат обязательной сертифик</w:t>
      </w:r>
      <w:r>
        <w:t>а</w:t>
      </w:r>
      <w:r>
        <w:t>ции, техническая документация на продукцию, деятельность испыт</w:t>
      </w:r>
      <w:r>
        <w:t>а</w:t>
      </w:r>
      <w:r>
        <w:t>тельных центров, испытательных лабораторий и органов по сертиф</w:t>
      </w:r>
      <w:r>
        <w:t>и</w:t>
      </w:r>
      <w:r>
        <w:t>кации.</w:t>
      </w:r>
    </w:p>
    <w:p w:rsidR="00F417A6" w:rsidRDefault="00F417A6" w:rsidP="00180C19">
      <w:pPr>
        <w:spacing w:line="242" w:lineRule="auto"/>
        <w:ind w:firstLine="284"/>
        <w:jc w:val="both"/>
      </w:pPr>
      <w:r>
        <w:t>Субъекты хозяйственной деятельности обязаны не препятствовать, а оказывать содействие государственным инспекторам во всех их де</w:t>
      </w:r>
      <w:r>
        <w:t>й</w:t>
      </w:r>
      <w:r>
        <w:lastRenderedPageBreak/>
        <w:t>ствиях, составляющих процедуру государственного надзора (свобо</w:t>
      </w:r>
      <w:r>
        <w:t>д</w:t>
      </w:r>
      <w:r>
        <w:t>ный доступ в служебные производственные помещения, привлечение к работе специалистов и имеющиеся на предприятии технические сре</w:t>
      </w:r>
      <w:r>
        <w:t>д</w:t>
      </w:r>
      <w:r>
        <w:t>ства, отбор проб и образцов и т.д.).</w:t>
      </w:r>
    </w:p>
    <w:p w:rsidR="00F417A6" w:rsidRDefault="00F417A6" w:rsidP="00180C19">
      <w:pPr>
        <w:spacing w:line="242" w:lineRule="auto"/>
        <w:ind w:firstLine="284"/>
        <w:jc w:val="both"/>
      </w:pPr>
      <w:r>
        <w:t>Основная форма государственного надзора – выборочная проверка, в процессе которой осуществляется технический осмотр, индентиф</w:t>
      </w:r>
      <w:r>
        <w:t>и</w:t>
      </w:r>
      <w:r>
        <w:t>кация, испытания и другие процедуры, обеспечивающие достове</w:t>
      </w:r>
      <w:r>
        <w:t>р</w:t>
      </w:r>
      <w:r>
        <w:t>ность и объективность результатов.</w:t>
      </w:r>
    </w:p>
    <w:p w:rsidR="00F417A6" w:rsidRDefault="00F417A6" w:rsidP="00180C19">
      <w:pPr>
        <w:spacing w:line="242" w:lineRule="auto"/>
        <w:ind w:firstLine="284"/>
        <w:jc w:val="both"/>
      </w:pPr>
      <w:r>
        <w:t>Представители госнадзора наделены исключительными полном</w:t>
      </w:r>
      <w:r>
        <w:t>о</w:t>
      </w:r>
      <w:r>
        <w:t>чиями. В частности, государственные инспекторы имеют право:</w:t>
      </w:r>
    </w:p>
    <w:p w:rsidR="00F417A6" w:rsidRDefault="00F417A6" w:rsidP="00180C19">
      <w:pPr>
        <w:spacing w:line="242" w:lineRule="auto"/>
        <w:ind w:firstLine="284"/>
        <w:jc w:val="both"/>
      </w:pPr>
      <w:r>
        <w:t xml:space="preserve">свободного доступа в служебные и производственные помещения  юридических лиц или </w:t>
      </w:r>
      <w:r w:rsidR="00327CCB">
        <w:t>индивидуальных предпринимателей</w:t>
      </w:r>
      <w:r w:rsidR="00E97F35">
        <w:t>,</w:t>
      </w:r>
      <w:r w:rsidR="00327CCB">
        <w:t xml:space="preserve"> деятел</w:t>
      </w:r>
      <w:r w:rsidR="00327CCB">
        <w:t>ь</w:t>
      </w:r>
      <w:r w:rsidR="00327CCB">
        <w:t xml:space="preserve">ность которых </w:t>
      </w:r>
      <w:r>
        <w:t xml:space="preserve"> подл</w:t>
      </w:r>
      <w:r w:rsidR="00327CCB">
        <w:t>ежит</w:t>
      </w:r>
      <w:r>
        <w:t xml:space="preserve"> проверке;</w:t>
      </w:r>
    </w:p>
    <w:p w:rsidR="00F417A6" w:rsidRDefault="00446D05" w:rsidP="00180C19">
      <w:pPr>
        <w:spacing w:line="242" w:lineRule="auto"/>
        <w:ind w:firstLine="284"/>
        <w:jc w:val="both"/>
      </w:pPr>
      <w:r>
        <w:t>получения от них документов и сведений</w:t>
      </w:r>
      <w:r w:rsidR="00E97F35">
        <w:t>,</w:t>
      </w:r>
      <w:r>
        <w:t xml:space="preserve"> необходимых</w:t>
      </w:r>
      <w:r w:rsidR="00F417A6">
        <w:t xml:space="preserve"> для пров</w:t>
      </w:r>
      <w:r w:rsidR="00F417A6">
        <w:t>е</w:t>
      </w:r>
      <w:r w:rsidR="00F417A6">
        <w:t>дения госнадзора;</w:t>
      </w:r>
    </w:p>
    <w:p w:rsidR="00F417A6" w:rsidRDefault="00446D05" w:rsidP="00180C19">
      <w:pPr>
        <w:spacing w:line="242" w:lineRule="auto"/>
        <w:ind w:firstLine="284"/>
        <w:jc w:val="both"/>
      </w:pPr>
      <w:r>
        <w:t>использования технических средств</w:t>
      </w:r>
      <w:r w:rsidR="00F417A6">
        <w:t xml:space="preserve"> и </w:t>
      </w:r>
      <w:r>
        <w:t xml:space="preserve">привлечения </w:t>
      </w:r>
      <w:r w:rsidR="00F417A6">
        <w:t>специалистов субъекта хозяйственной  деятельности для осуществления госуда</w:t>
      </w:r>
      <w:r w:rsidR="00F417A6">
        <w:t>р</w:t>
      </w:r>
      <w:r w:rsidR="00F417A6">
        <w:t>ственного надзора;</w:t>
      </w:r>
    </w:p>
    <w:p w:rsidR="00F417A6" w:rsidRDefault="00446D05" w:rsidP="00180C19">
      <w:pPr>
        <w:spacing w:line="242" w:lineRule="auto"/>
        <w:ind w:firstLine="284"/>
        <w:jc w:val="both"/>
      </w:pPr>
      <w:r>
        <w:t>проведения</w:t>
      </w:r>
      <w:r w:rsidR="00F417A6">
        <w:t xml:space="preserve"> в установленном порядке отбор</w:t>
      </w:r>
      <w:r>
        <w:t>а</w:t>
      </w:r>
      <w:r w:rsidR="00F417A6">
        <w:t xml:space="preserve"> проб и образцов пр</w:t>
      </w:r>
      <w:r w:rsidR="00F417A6">
        <w:t>о</w:t>
      </w:r>
      <w:r w:rsidR="00F417A6">
        <w:t>дук</w:t>
      </w:r>
      <w:r>
        <w:t>ции для определения ее</w:t>
      </w:r>
      <w:r w:rsidR="00F417A6">
        <w:t xml:space="preserve"> соответствия требованиям ТНПА.</w:t>
      </w:r>
    </w:p>
    <w:p w:rsidR="00F417A6" w:rsidRDefault="00F417A6" w:rsidP="00180C19">
      <w:pPr>
        <w:spacing w:line="242" w:lineRule="auto"/>
        <w:ind w:firstLine="284"/>
        <w:jc w:val="both"/>
      </w:pPr>
      <w:r>
        <w:t>Стоимость израсходованных проб и образцов, а также затраты на проведение испытаний отн</w:t>
      </w:r>
      <w:r w:rsidR="00446D05">
        <w:t>осятся на издержки производства</w:t>
      </w:r>
      <w:r>
        <w:t xml:space="preserve"> проверя</w:t>
      </w:r>
      <w:r>
        <w:t>е</w:t>
      </w:r>
      <w:r>
        <w:t>мого юридического лица или индивидуального предпринимателя;</w:t>
      </w:r>
    </w:p>
    <w:p w:rsidR="00F417A6" w:rsidRDefault="00446D05" w:rsidP="00180C19">
      <w:pPr>
        <w:spacing w:line="242" w:lineRule="auto"/>
        <w:ind w:firstLine="284"/>
        <w:jc w:val="both"/>
      </w:pPr>
      <w:r>
        <w:t>выдачу</w:t>
      </w:r>
      <w:r w:rsidR="00F417A6">
        <w:t xml:space="preserve"> юридическим лицам или индивидуальным предпринимат</w:t>
      </w:r>
      <w:r w:rsidR="00F417A6">
        <w:t>е</w:t>
      </w:r>
      <w:r>
        <w:t>лям обязательных</w:t>
      </w:r>
      <w:r w:rsidR="00F417A6">
        <w:t xml:space="preserve"> дл</w:t>
      </w:r>
      <w:r>
        <w:t>я выполнения предписаний</w:t>
      </w:r>
      <w:r w:rsidR="00F417A6">
        <w:t xml:space="preserve"> об устранении нар</w:t>
      </w:r>
      <w:r w:rsidR="00F417A6">
        <w:t>у</w:t>
      </w:r>
      <w:r w:rsidR="00F417A6">
        <w:t>шений требований ТНПА, а также причин их вызвавших;</w:t>
      </w:r>
    </w:p>
    <w:p w:rsidR="00F417A6" w:rsidRDefault="00446D05" w:rsidP="00180C19">
      <w:pPr>
        <w:spacing w:line="242" w:lineRule="auto"/>
        <w:ind w:firstLine="284"/>
        <w:jc w:val="both"/>
      </w:pPr>
      <w:r>
        <w:t>выдачу</w:t>
      </w:r>
      <w:r w:rsidR="00F417A6">
        <w:t xml:space="preserve"> юридическим лицам или индивидуальным предпринимат</w:t>
      </w:r>
      <w:r w:rsidR="00F417A6">
        <w:t>е</w:t>
      </w:r>
      <w:r>
        <w:t>лям предписаний</w:t>
      </w:r>
      <w:r w:rsidR="00F417A6">
        <w:t xml:space="preserve"> о запрете передачи продукции, ее использования, хранения, перевозки, реализации и утилизации или оказания услуг, не соответствующих требованиям ТНПА.</w:t>
      </w:r>
    </w:p>
    <w:p w:rsidR="00F417A6" w:rsidRDefault="00F417A6" w:rsidP="00180C19">
      <w:pPr>
        <w:spacing w:line="242" w:lineRule="auto"/>
        <w:ind w:firstLine="284"/>
        <w:jc w:val="both"/>
      </w:pPr>
      <w:r>
        <w:t>За нарушение предписаний государственных инспекторов о запрете выпуска или реализации продук</w:t>
      </w:r>
      <w:r w:rsidR="00446D05">
        <w:t>ции, выполнение работ и оказание</w:t>
      </w:r>
      <w:r>
        <w:t xml:space="preserve"> услуг к субъектам хозяйственной деятельности применяются эконом</w:t>
      </w:r>
      <w:r>
        <w:t>и</w:t>
      </w:r>
      <w:r>
        <w:t>ческие санкции в соответствии с законодательством Р</w:t>
      </w:r>
      <w:r w:rsidR="00446D05">
        <w:t xml:space="preserve">еспублики </w:t>
      </w:r>
      <w:r>
        <w:t>Б</w:t>
      </w:r>
      <w:r w:rsidR="00446D05">
        <w:t>ел</w:t>
      </w:r>
      <w:r w:rsidR="00446D05">
        <w:t>а</w:t>
      </w:r>
      <w:r w:rsidR="00446D05">
        <w:t>русь</w:t>
      </w:r>
      <w:r>
        <w:t>.</w:t>
      </w:r>
    </w:p>
    <w:p w:rsidR="00F417A6" w:rsidRDefault="00F417A6" w:rsidP="00180C19">
      <w:pPr>
        <w:spacing w:line="242" w:lineRule="auto"/>
        <w:ind w:firstLine="284"/>
        <w:jc w:val="both"/>
      </w:pPr>
      <w:r>
        <w:t>Госнадзор на предприятиях АПК Р</w:t>
      </w:r>
      <w:r w:rsidR="00A86365">
        <w:t xml:space="preserve">еспублики </w:t>
      </w:r>
      <w:r>
        <w:t>Б</w:t>
      </w:r>
      <w:r w:rsidR="00A86365">
        <w:t>еларусь</w:t>
      </w:r>
      <w:r>
        <w:t xml:space="preserve"> осущест</w:t>
      </w:r>
      <w:r>
        <w:t>в</w:t>
      </w:r>
      <w:r>
        <w:t>ляется следующим образом. Государственный инспектор по проверке качества продукции в присут</w:t>
      </w:r>
      <w:r w:rsidR="00446D05">
        <w:t>ствии представителя предприятия</w:t>
      </w:r>
      <w:r>
        <w:t xml:space="preserve"> отб</w:t>
      </w:r>
      <w:r>
        <w:t>и</w:t>
      </w:r>
      <w:r>
        <w:t>рает пробы, которые подвергает контролю по показателям безопасн</w:t>
      </w:r>
      <w:r>
        <w:t>о</w:t>
      </w:r>
      <w:r>
        <w:lastRenderedPageBreak/>
        <w:t>сти. Оценку качества по физико-химическим показателям проводят работники лаборатории предприятия в присутствии государственного инспектора. При необходимости анализы проводи</w:t>
      </w:r>
      <w:r w:rsidR="00446D05">
        <w:t>т сам государстве</w:t>
      </w:r>
      <w:r w:rsidR="00446D05">
        <w:t>н</w:t>
      </w:r>
      <w:r w:rsidR="00446D05">
        <w:t>ный инспектор</w:t>
      </w:r>
      <w:r>
        <w:t xml:space="preserve"> либо передает в установленном порядке их проведение другой компетентной организации (санитарно-эпидемиологическим станциям, станциям защиты и химизации) или территориальному о</w:t>
      </w:r>
      <w:r>
        <w:t>р</w:t>
      </w:r>
      <w:r>
        <w:t>гану Госстандарта, имеющему надлежащую техническую базу.</w:t>
      </w:r>
    </w:p>
    <w:p w:rsidR="00F417A6" w:rsidRDefault="00F417A6" w:rsidP="0065452F">
      <w:pPr>
        <w:ind w:firstLine="284"/>
        <w:jc w:val="both"/>
      </w:pPr>
      <w:r>
        <w:t>По результатам проверки составляется акт, который подписывает руководитель предприятия и инспектор.</w:t>
      </w:r>
    </w:p>
    <w:p w:rsidR="00F417A6" w:rsidRDefault="00F417A6" w:rsidP="0065452F">
      <w:pPr>
        <w:ind w:firstLine="284"/>
        <w:jc w:val="both"/>
      </w:pPr>
      <w:r>
        <w:t>При установлении факта нарушений обязательных требований ТНПА госинспектор выдает субъекту хозяйственной деятельности соответствующие предписания, о чем говорилось выше.</w:t>
      </w:r>
    </w:p>
    <w:p w:rsidR="00F417A6" w:rsidRPr="00AC44D6" w:rsidRDefault="00F417A6" w:rsidP="0065452F">
      <w:pPr>
        <w:ind w:firstLine="284"/>
        <w:jc w:val="both"/>
      </w:pPr>
    </w:p>
    <w:p w:rsidR="00F417A6" w:rsidRDefault="00E97F35" w:rsidP="0049515E">
      <w:pPr>
        <w:jc w:val="center"/>
        <w:rPr>
          <w:b/>
        </w:rPr>
      </w:pPr>
      <w:r>
        <w:rPr>
          <w:b/>
        </w:rPr>
        <w:t>1.</w:t>
      </w:r>
      <w:r w:rsidR="00F417A6">
        <w:rPr>
          <w:b/>
        </w:rPr>
        <w:t>10</w:t>
      </w:r>
      <w:r w:rsidR="00F417A6" w:rsidRPr="000C4552">
        <w:rPr>
          <w:b/>
        </w:rPr>
        <w:t xml:space="preserve">. </w:t>
      </w:r>
      <w:r w:rsidR="00072B88" w:rsidRPr="000C4552">
        <w:rPr>
          <w:b/>
        </w:rPr>
        <w:t>И</w:t>
      </w:r>
      <w:r w:rsidR="0049515E" w:rsidRPr="000C4552">
        <w:rPr>
          <w:b/>
        </w:rPr>
        <w:t>нформационное обеспечение в области станд</w:t>
      </w:r>
      <w:r w:rsidR="0049515E">
        <w:rPr>
          <w:b/>
        </w:rPr>
        <w:t>артизации</w:t>
      </w:r>
    </w:p>
    <w:p w:rsidR="00F417A6" w:rsidRDefault="00F417A6" w:rsidP="0065452F">
      <w:pPr>
        <w:ind w:firstLine="284"/>
        <w:jc w:val="center"/>
      </w:pPr>
    </w:p>
    <w:p w:rsidR="00F417A6" w:rsidRDefault="00F417A6" w:rsidP="0065452F">
      <w:pPr>
        <w:ind w:firstLine="284"/>
        <w:jc w:val="both"/>
      </w:pPr>
      <w:r>
        <w:t>Выпуск качественной и конкурентоспособной продукции напр</w:t>
      </w:r>
      <w:r>
        <w:t>я</w:t>
      </w:r>
      <w:r>
        <w:t xml:space="preserve">мую зависит от знания и выполнения требований ТНПА. </w:t>
      </w:r>
    </w:p>
    <w:p w:rsidR="00F417A6" w:rsidRDefault="00F417A6" w:rsidP="0065452F">
      <w:pPr>
        <w:ind w:firstLine="284"/>
        <w:jc w:val="both"/>
      </w:pPr>
      <w:r>
        <w:t>Своевременное и полное получение достоверной информации в этой области способствует правильному принятию технических и управленческих  решений. Для этой цели издается и распространяется информационная литература по стандартизации.</w:t>
      </w:r>
    </w:p>
    <w:p w:rsidR="00F417A6" w:rsidRDefault="00F417A6" w:rsidP="0065452F">
      <w:pPr>
        <w:ind w:firstLine="284"/>
        <w:jc w:val="both"/>
      </w:pPr>
      <w:r>
        <w:t>Организацией информационного обеспечения занимается Госста</w:t>
      </w:r>
      <w:r>
        <w:t>н</w:t>
      </w:r>
      <w:r>
        <w:t>дарт. В частности, издается и распространяется  следующая официал</w:t>
      </w:r>
      <w:r>
        <w:t>ь</w:t>
      </w:r>
      <w:r>
        <w:t>ная информация: каталоги ТНПА, информационные указатели ста</w:t>
      </w:r>
      <w:r>
        <w:t>н</w:t>
      </w:r>
      <w:r>
        <w:t>дартов и технических условий Р</w:t>
      </w:r>
      <w:r w:rsidR="00446D05">
        <w:t xml:space="preserve">еспублики </w:t>
      </w:r>
      <w:r>
        <w:t>Б</w:t>
      </w:r>
      <w:r w:rsidR="00446D05">
        <w:t>еларусь</w:t>
      </w:r>
      <w:r>
        <w:t>, научно-практический журнал «Новости: стандартизация и сертификация», непосредственно ТНПА по стандартизации (СТБ, ТУ, ГОСТы и др.)</w:t>
      </w:r>
      <w:r w:rsidR="00E97F35">
        <w:t>.</w:t>
      </w:r>
    </w:p>
    <w:p w:rsidR="00F417A6" w:rsidRDefault="00F417A6" w:rsidP="0065452F">
      <w:pPr>
        <w:ind w:firstLine="284"/>
        <w:jc w:val="both"/>
      </w:pPr>
      <w:r>
        <w:t>В целях реализации Закона Р</w:t>
      </w:r>
      <w:r w:rsidR="00446D05">
        <w:t xml:space="preserve">еспублики </w:t>
      </w:r>
      <w:r>
        <w:t>Б</w:t>
      </w:r>
      <w:r w:rsidR="00446D05">
        <w:t>еларусь</w:t>
      </w:r>
      <w:r>
        <w:t xml:space="preserve"> «О техническом нормировании и стандартизации» </w:t>
      </w:r>
      <w:r w:rsidR="00A404A7">
        <w:t xml:space="preserve">в 1996 году был </w:t>
      </w:r>
      <w:r>
        <w:t>создан национал</w:t>
      </w:r>
      <w:r>
        <w:t>ь</w:t>
      </w:r>
      <w:r>
        <w:t>ный фонд  ТНПА.</w:t>
      </w:r>
    </w:p>
    <w:p w:rsidR="00F417A6" w:rsidRDefault="00F417A6" w:rsidP="0065452F">
      <w:pPr>
        <w:ind w:firstLine="284"/>
        <w:jc w:val="both"/>
      </w:pPr>
      <w:r>
        <w:t>Национальный фонд ТНПА должен решать следующие задачи: всемерно содействовать всем субъектам хозяйствования в активном применении ТНПА по стандартизации; оперативно информировать субъектов хозяйствования о наличии, разработке, пересмотре и отмене ТНПА; предоставлять полную, достоверную и своевременную инфо</w:t>
      </w:r>
      <w:r>
        <w:t>р</w:t>
      </w:r>
      <w:r>
        <w:t>мацию о ТНПА; содействовать использованию современных достиж</w:t>
      </w:r>
      <w:r>
        <w:t>е</w:t>
      </w:r>
      <w:r>
        <w:t>ний науки и техники в сфере технического нормирования и стандарт</w:t>
      </w:r>
      <w:r>
        <w:t>и</w:t>
      </w:r>
      <w:r>
        <w:t>зации.</w:t>
      </w:r>
    </w:p>
    <w:p w:rsidR="00F417A6" w:rsidRDefault="00F417A6" w:rsidP="0065452F">
      <w:pPr>
        <w:ind w:firstLine="284"/>
        <w:jc w:val="both"/>
      </w:pPr>
      <w:r>
        <w:lastRenderedPageBreak/>
        <w:t>Национальный фонд является государственным информационным ресурсом, представляющим собой совокупность нормативных док</w:t>
      </w:r>
      <w:r>
        <w:t>у</w:t>
      </w:r>
      <w:r>
        <w:t>ментов в области  технического нормирования и стандартизации на бумажных носителях и в электронно-цифровой форме с их справочно-поисковым аппаратом (базами данных, указателями, каталогами, ка</w:t>
      </w:r>
      <w:r>
        <w:t>р</w:t>
      </w:r>
      <w:r>
        <w:t>тотеками).</w:t>
      </w:r>
    </w:p>
    <w:p w:rsidR="00F417A6" w:rsidRDefault="00F417A6" w:rsidP="0065452F">
      <w:pPr>
        <w:ind w:firstLine="284"/>
        <w:jc w:val="both"/>
      </w:pPr>
      <w:r>
        <w:t>В состав Национального фонда входят ТНПА РБ, международные, региональные стандарты (Европейского союза и межгосударстве</w:t>
      </w:r>
      <w:r>
        <w:t>н</w:t>
      </w:r>
      <w:r>
        <w:t>ные), национальные стандарты зарубежных стран, справочные и мет</w:t>
      </w:r>
      <w:r>
        <w:t>о</w:t>
      </w:r>
      <w:r>
        <w:t>дические указания в области технического нормирования и стандарт</w:t>
      </w:r>
      <w:r>
        <w:t>и</w:t>
      </w:r>
      <w:r>
        <w:t>зации.</w:t>
      </w:r>
    </w:p>
    <w:p w:rsidR="00F417A6" w:rsidRDefault="00F417A6" w:rsidP="0065452F">
      <w:pPr>
        <w:ind w:firstLine="284"/>
        <w:jc w:val="both"/>
      </w:pPr>
      <w:r>
        <w:t>В национальном фонде в настояще</w:t>
      </w:r>
      <w:r w:rsidR="00446D05">
        <w:t>е время сосредоточено более 189 </w:t>
      </w:r>
      <w:r>
        <w:t>т</w:t>
      </w:r>
      <w:r w:rsidR="00446D05">
        <w:t xml:space="preserve">ыс. нормативных документов, в том числе </w:t>
      </w:r>
      <w:r>
        <w:t>35 тыс. в электронном виде.</w:t>
      </w:r>
    </w:p>
    <w:p w:rsidR="00F417A6" w:rsidRDefault="00F417A6" w:rsidP="0065452F">
      <w:pPr>
        <w:ind w:firstLine="284"/>
        <w:jc w:val="both"/>
      </w:pPr>
      <w:r>
        <w:t>Ведение национального фонда осуществляется Белорусским Гос</w:t>
      </w:r>
      <w:r>
        <w:t>у</w:t>
      </w:r>
      <w:r>
        <w:t>дарственным институтом стандартизации и сертификации (БелГИСС).</w:t>
      </w:r>
    </w:p>
    <w:p w:rsidR="00F417A6" w:rsidRDefault="00F417A6" w:rsidP="0065452F">
      <w:pPr>
        <w:ind w:firstLine="284"/>
        <w:jc w:val="both"/>
      </w:pPr>
      <w:r>
        <w:t>Оперативную информацию о документах Национального фонда можно получить также в территориальных центрах стандартизации, метрологии и сертификации Госстандарта.</w:t>
      </w:r>
    </w:p>
    <w:p w:rsidR="00F417A6" w:rsidRDefault="00F417A6" w:rsidP="0065452F">
      <w:pPr>
        <w:ind w:firstLine="284"/>
        <w:jc w:val="both"/>
      </w:pPr>
      <w:r>
        <w:t>Справочная информация Национального фонда доступна в сети  Интернет. На сайте (</w:t>
      </w:r>
      <w:r>
        <w:rPr>
          <w:lang w:val="en-US"/>
        </w:rPr>
        <w:t>WWW</w:t>
      </w:r>
      <w:r w:rsidRPr="00023902">
        <w:t xml:space="preserve">. </w:t>
      </w:r>
      <w:r>
        <w:rPr>
          <w:lang w:val="en-US"/>
        </w:rPr>
        <w:t>tnpa</w:t>
      </w:r>
      <w:r w:rsidRPr="00023902">
        <w:t xml:space="preserve">. </w:t>
      </w:r>
      <w:r>
        <w:rPr>
          <w:lang w:val="en-US"/>
        </w:rPr>
        <w:t>by</w:t>
      </w:r>
      <w:r>
        <w:t>) обеспечивается доступ к библи</w:t>
      </w:r>
      <w:r>
        <w:t>о</w:t>
      </w:r>
      <w:r>
        <w:t>графической информации о ТНПА.</w:t>
      </w:r>
    </w:p>
    <w:p w:rsidR="00F417A6" w:rsidRDefault="00F417A6" w:rsidP="0065452F">
      <w:pPr>
        <w:ind w:firstLine="284"/>
        <w:jc w:val="both"/>
      </w:pPr>
      <w:r>
        <w:t>БелГИСС является издателем ТНПА в области технического но</w:t>
      </w:r>
      <w:r>
        <w:t>р</w:t>
      </w:r>
      <w:r>
        <w:t>мирования и стандартизации и имеет право распространения этой и</w:t>
      </w:r>
      <w:r>
        <w:t>н</w:t>
      </w:r>
      <w:r>
        <w:t>формации.</w:t>
      </w:r>
    </w:p>
    <w:p w:rsidR="0049515E" w:rsidRDefault="00F417A6" w:rsidP="00715F89">
      <w:pPr>
        <w:ind w:firstLine="284"/>
        <w:jc w:val="both"/>
      </w:pPr>
      <w:r>
        <w:t>Право изготовления копий ТНПА имеют БелГИМ и территориал</w:t>
      </w:r>
      <w:r>
        <w:t>ь</w:t>
      </w:r>
      <w:r>
        <w:t>ные центры стандартизации, метрологии и сертификации Госстанда</w:t>
      </w:r>
      <w:r>
        <w:t>р</w:t>
      </w:r>
      <w:r>
        <w:t>та.</w:t>
      </w:r>
    </w:p>
    <w:p w:rsidR="00A404A7" w:rsidRDefault="00A404A7" w:rsidP="00715F89">
      <w:pPr>
        <w:spacing w:line="235" w:lineRule="auto"/>
        <w:ind w:firstLine="284"/>
        <w:jc w:val="center"/>
        <w:rPr>
          <w:b/>
        </w:rPr>
      </w:pPr>
    </w:p>
    <w:p w:rsidR="00A404A7" w:rsidRDefault="00A404A7" w:rsidP="00715F89">
      <w:pPr>
        <w:spacing w:line="235" w:lineRule="auto"/>
        <w:ind w:firstLine="284"/>
        <w:jc w:val="center"/>
        <w:rPr>
          <w:b/>
        </w:rPr>
      </w:pPr>
    </w:p>
    <w:p w:rsidR="00A404A7" w:rsidRDefault="00A404A7" w:rsidP="00715F89">
      <w:pPr>
        <w:spacing w:line="235" w:lineRule="auto"/>
        <w:ind w:firstLine="284"/>
        <w:jc w:val="center"/>
        <w:rPr>
          <w:b/>
        </w:rPr>
      </w:pPr>
    </w:p>
    <w:p w:rsidR="00A404A7" w:rsidRDefault="00A404A7" w:rsidP="00715F89">
      <w:pPr>
        <w:spacing w:line="235" w:lineRule="auto"/>
        <w:ind w:firstLine="284"/>
        <w:jc w:val="center"/>
        <w:rPr>
          <w:b/>
        </w:rPr>
      </w:pPr>
    </w:p>
    <w:p w:rsidR="00180C19" w:rsidRDefault="00180C19" w:rsidP="00715F89">
      <w:pPr>
        <w:spacing w:line="235" w:lineRule="auto"/>
        <w:ind w:firstLine="284"/>
        <w:jc w:val="center"/>
        <w:rPr>
          <w:b/>
        </w:rPr>
      </w:pPr>
    </w:p>
    <w:p w:rsidR="00180C19" w:rsidRDefault="00180C19" w:rsidP="00715F89">
      <w:pPr>
        <w:spacing w:line="235" w:lineRule="auto"/>
        <w:ind w:firstLine="284"/>
        <w:jc w:val="center"/>
        <w:rPr>
          <w:b/>
        </w:rPr>
      </w:pPr>
    </w:p>
    <w:p w:rsidR="00180C19" w:rsidRDefault="00180C19" w:rsidP="00715F89">
      <w:pPr>
        <w:spacing w:line="235" w:lineRule="auto"/>
        <w:ind w:firstLine="284"/>
        <w:jc w:val="center"/>
        <w:rPr>
          <w:b/>
        </w:rPr>
      </w:pPr>
    </w:p>
    <w:p w:rsidR="00180C19" w:rsidRDefault="00180C19" w:rsidP="00715F89">
      <w:pPr>
        <w:spacing w:line="235" w:lineRule="auto"/>
        <w:ind w:firstLine="284"/>
        <w:jc w:val="center"/>
        <w:rPr>
          <w:b/>
        </w:rPr>
      </w:pPr>
    </w:p>
    <w:p w:rsidR="00180C19" w:rsidRDefault="00180C19" w:rsidP="00715F89">
      <w:pPr>
        <w:spacing w:line="235" w:lineRule="auto"/>
        <w:ind w:firstLine="284"/>
        <w:jc w:val="center"/>
        <w:rPr>
          <w:b/>
        </w:rPr>
      </w:pPr>
    </w:p>
    <w:p w:rsidR="00180C19" w:rsidRDefault="00180C19" w:rsidP="00715F89">
      <w:pPr>
        <w:spacing w:line="235" w:lineRule="auto"/>
        <w:ind w:firstLine="284"/>
        <w:jc w:val="center"/>
        <w:rPr>
          <w:b/>
        </w:rPr>
      </w:pPr>
    </w:p>
    <w:p w:rsidR="00180C19" w:rsidRDefault="00180C19" w:rsidP="00715F89">
      <w:pPr>
        <w:spacing w:line="235" w:lineRule="auto"/>
        <w:ind w:firstLine="284"/>
        <w:jc w:val="center"/>
        <w:rPr>
          <w:b/>
        </w:rPr>
      </w:pPr>
    </w:p>
    <w:p w:rsidR="00180C19" w:rsidRDefault="00180C19" w:rsidP="00715F89">
      <w:pPr>
        <w:spacing w:line="235" w:lineRule="auto"/>
        <w:ind w:firstLine="284"/>
        <w:jc w:val="center"/>
        <w:rPr>
          <w:b/>
        </w:rPr>
      </w:pPr>
    </w:p>
    <w:p w:rsidR="00180C19" w:rsidRDefault="00180C19" w:rsidP="00715F89">
      <w:pPr>
        <w:spacing w:line="235" w:lineRule="auto"/>
        <w:ind w:firstLine="284"/>
        <w:jc w:val="center"/>
        <w:rPr>
          <w:b/>
        </w:rPr>
      </w:pPr>
    </w:p>
    <w:p w:rsidR="00180C19" w:rsidRDefault="00180C19" w:rsidP="00715F89">
      <w:pPr>
        <w:spacing w:line="235" w:lineRule="auto"/>
        <w:ind w:firstLine="284"/>
        <w:jc w:val="center"/>
        <w:rPr>
          <w:b/>
        </w:rPr>
      </w:pPr>
    </w:p>
    <w:p w:rsidR="005B4828" w:rsidRDefault="005B4828" w:rsidP="00715F89">
      <w:pPr>
        <w:spacing w:line="235" w:lineRule="auto"/>
        <w:ind w:firstLine="284"/>
        <w:jc w:val="center"/>
        <w:rPr>
          <w:b/>
        </w:rPr>
      </w:pPr>
      <w:r w:rsidRPr="005B4828">
        <w:rPr>
          <w:b/>
        </w:rPr>
        <w:t>Р</w:t>
      </w:r>
      <w:r w:rsidR="00E97F35">
        <w:rPr>
          <w:b/>
        </w:rPr>
        <w:t xml:space="preserve"> </w:t>
      </w:r>
      <w:r w:rsidRPr="005B4828">
        <w:rPr>
          <w:b/>
        </w:rPr>
        <w:t>а</w:t>
      </w:r>
      <w:r w:rsidR="00E97F35">
        <w:rPr>
          <w:b/>
        </w:rPr>
        <w:t xml:space="preserve"> </w:t>
      </w:r>
      <w:r w:rsidRPr="005B4828">
        <w:rPr>
          <w:b/>
        </w:rPr>
        <w:t>з</w:t>
      </w:r>
      <w:r w:rsidR="00E97F35">
        <w:rPr>
          <w:b/>
        </w:rPr>
        <w:t xml:space="preserve"> </w:t>
      </w:r>
      <w:r w:rsidRPr="005B4828">
        <w:rPr>
          <w:b/>
        </w:rPr>
        <w:t>д</w:t>
      </w:r>
      <w:r w:rsidR="00E97F35">
        <w:rPr>
          <w:b/>
        </w:rPr>
        <w:t xml:space="preserve"> </w:t>
      </w:r>
      <w:r w:rsidRPr="005B4828">
        <w:rPr>
          <w:b/>
        </w:rPr>
        <w:t>е</w:t>
      </w:r>
      <w:r w:rsidR="00E97F35">
        <w:rPr>
          <w:b/>
        </w:rPr>
        <w:t xml:space="preserve"> </w:t>
      </w:r>
      <w:r w:rsidRPr="005B4828">
        <w:rPr>
          <w:b/>
        </w:rPr>
        <w:t>л 2. КОНТРОЛЬ КАЧЕСТВА ПРОДУКЦИИ</w:t>
      </w:r>
    </w:p>
    <w:p w:rsidR="005B4828" w:rsidRPr="005B4828" w:rsidRDefault="005B4828" w:rsidP="00715F89">
      <w:pPr>
        <w:spacing w:line="235" w:lineRule="auto"/>
        <w:ind w:firstLine="284"/>
        <w:jc w:val="center"/>
        <w:rPr>
          <w:b/>
        </w:rPr>
      </w:pPr>
      <w:r w:rsidRPr="005B4828">
        <w:rPr>
          <w:b/>
        </w:rPr>
        <w:t>НА ПРЕДПРИЯТИЯХ АПК</w:t>
      </w:r>
    </w:p>
    <w:p w:rsidR="005B4828" w:rsidRPr="00715F89" w:rsidRDefault="005B4828" w:rsidP="00715F89">
      <w:pPr>
        <w:spacing w:line="235" w:lineRule="auto"/>
        <w:ind w:firstLine="284"/>
        <w:jc w:val="both"/>
        <w:rPr>
          <w:sz w:val="16"/>
          <w:szCs w:val="16"/>
        </w:rPr>
      </w:pPr>
    </w:p>
    <w:p w:rsidR="00242EC4" w:rsidRDefault="005B4828" w:rsidP="00715F89">
      <w:pPr>
        <w:spacing w:line="235" w:lineRule="auto"/>
        <w:ind w:firstLine="284"/>
        <w:jc w:val="center"/>
        <w:rPr>
          <w:b/>
        </w:rPr>
      </w:pPr>
      <w:r w:rsidRPr="005B4828">
        <w:rPr>
          <w:b/>
        </w:rPr>
        <w:t xml:space="preserve">2.1. </w:t>
      </w:r>
      <w:r>
        <w:rPr>
          <w:b/>
        </w:rPr>
        <w:t xml:space="preserve">Значение повышения качества </w:t>
      </w:r>
      <w:r w:rsidR="00242EC4">
        <w:rPr>
          <w:b/>
        </w:rPr>
        <w:t>продукции</w:t>
      </w:r>
    </w:p>
    <w:p w:rsidR="00402E9C" w:rsidRDefault="00242EC4" w:rsidP="00715F89">
      <w:pPr>
        <w:spacing w:line="235" w:lineRule="auto"/>
        <w:ind w:firstLine="284"/>
        <w:jc w:val="center"/>
        <w:rPr>
          <w:b/>
        </w:rPr>
      </w:pPr>
      <w:r>
        <w:rPr>
          <w:b/>
        </w:rPr>
        <w:t>в современных условиях</w:t>
      </w:r>
    </w:p>
    <w:p w:rsidR="0027058C" w:rsidRPr="00715F89" w:rsidRDefault="0027058C" w:rsidP="0065452F">
      <w:pPr>
        <w:ind w:firstLine="284"/>
        <w:jc w:val="center"/>
        <w:rPr>
          <w:b/>
          <w:sz w:val="16"/>
          <w:szCs w:val="16"/>
        </w:rPr>
      </w:pPr>
    </w:p>
    <w:p w:rsidR="00402E9C" w:rsidRDefault="000B728A" w:rsidP="00715F89">
      <w:pPr>
        <w:spacing w:line="235" w:lineRule="auto"/>
        <w:ind w:firstLine="284"/>
        <w:jc w:val="both"/>
        <w:rPr>
          <w:b/>
        </w:rPr>
      </w:pPr>
      <w:r w:rsidRPr="000B728A">
        <w:t xml:space="preserve">В настоящее время </w:t>
      </w:r>
      <w:r>
        <w:t>в условиях острой конкуре</w:t>
      </w:r>
      <w:r w:rsidR="00715F89">
        <w:t xml:space="preserve">нтной борьбы на рынках товаров </w:t>
      </w:r>
      <w:r w:rsidR="00E97F35">
        <w:t>и услуг ставит</w:t>
      </w:r>
      <w:r>
        <w:t>ся задача не только наращивать прои</w:t>
      </w:r>
      <w:r>
        <w:t>з</w:t>
      </w:r>
      <w:r>
        <w:t>водство продукции, но и улучшать ее качество. Ориентация на выс</w:t>
      </w:r>
      <w:r>
        <w:t>о</w:t>
      </w:r>
      <w:r>
        <w:t>кое  качество является единственной возможностью добиться успеха. На внутреннем и внешнем рынках востребована и оплачивается  по окупаемым ценам только высококачественная продукция. Не случайно этой проблеме сегодня во всем мире уделяется первостепенное знач</w:t>
      </w:r>
      <w:r>
        <w:t>е</w:t>
      </w:r>
      <w:r>
        <w:t xml:space="preserve">ние. Ежегодно, начиная с 1989 года, 9 ноября мировая общественность </w:t>
      </w:r>
      <w:r w:rsidR="00D30C2E">
        <w:t>отмечает Всемирный день качества. Эта общемировая акция призвана обратить внимание производителей и потребителей продукции, орг</w:t>
      </w:r>
      <w:r w:rsidR="00D30C2E">
        <w:t>а</w:t>
      </w:r>
      <w:r w:rsidR="00D30C2E">
        <w:t>нов государственного управл</w:t>
      </w:r>
      <w:r w:rsidR="00E97F35">
        <w:t>ения, общественных организаций на</w:t>
      </w:r>
      <w:r w:rsidR="00D30C2E">
        <w:t xml:space="preserve"> пр</w:t>
      </w:r>
      <w:r w:rsidR="00D30C2E">
        <w:t>о</w:t>
      </w:r>
      <w:r w:rsidR="00E97F35">
        <w:t>блему</w:t>
      </w:r>
      <w:r w:rsidR="00D30C2E">
        <w:t xml:space="preserve"> качества и активизиро</w:t>
      </w:r>
      <w:r w:rsidR="00E97F35">
        <w:t>вать поиски путей к ее</w:t>
      </w:r>
      <w:r w:rsidR="00D30C2E">
        <w:t xml:space="preserve"> решению.</w:t>
      </w:r>
    </w:p>
    <w:p w:rsidR="00402E9C" w:rsidRDefault="00D30C2E" w:rsidP="00715F89">
      <w:pPr>
        <w:spacing w:line="235" w:lineRule="auto"/>
        <w:ind w:firstLine="284"/>
        <w:jc w:val="both"/>
        <w:rPr>
          <w:b/>
        </w:rPr>
      </w:pPr>
      <w:r>
        <w:t>В условиях развитого, насыщенного товарами рынка качество пр</w:t>
      </w:r>
      <w:r>
        <w:t>о</w:t>
      </w:r>
      <w:r w:rsidR="00E97F35">
        <w:t>дукции становит</w:t>
      </w:r>
      <w:r>
        <w:t>ся мощным стимулом конкуренции. Уровень качества и услуг контролирует сам рынок. В этих условиях необходимо обесп</w:t>
      </w:r>
      <w:r>
        <w:t>е</w:t>
      </w:r>
      <w:r>
        <w:t>чить безопасность продукции и достоверность информации о ней.</w:t>
      </w:r>
    </w:p>
    <w:p w:rsidR="00402E9C" w:rsidRDefault="00D30C2E" w:rsidP="00715F89">
      <w:pPr>
        <w:spacing w:line="235" w:lineRule="auto"/>
        <w:ind w:firstLine="284"/>
        <w:jc w:val="both"/>
        <w:rPr>
          <w:b/>
        </w:rPr>
      </w:pPr>
      <w:r>
        <w:t>Проблемы качества, защиты прав отечественного потребителя в последние годы стали приоритетным направлением в деятельности</w:t>
      </w:r>
      <w:r w:rsidR="00E75F1F">
        <w:t xml:space="preserve"> правительства Республики Беларусь. Государством создана соотве</w:t>
      </w:r>
      <w:r w:rsidR="00E75F1F">
        <w:t>т</w:t>
      </w:r>
      <w:r w:rsidR="00E75F1F">
        <w:t>ствующая законодательная база. Ряд законов и подзаконных актов на</w:t>
      </w:r>
      <w:r w:rsidR="00E97F35">
        <w:t>правлен</w:t>
      </w:r>
      <w:r>
        <w:t xml:space="preserve"> </w:t>
      </w:r>
      <w:r w:rsidR="00E75F1F">
        <w:t xml:space="preserve"> на регулирование деятельности, связанной с обеспечением качества. Государственная политика в области качества должна пред</w:t>
      </w:r>
      <w:r w:rsidR="00E75F1F">
        <w:t>у</w:t>
      </w:r>
      <w:r w:rsidR="00E75F1F">
        <w:t>сматривать:</w:t>
      </w:r>
    </w:p>
    <w:p w:rsidR="00402E9C" w:rsidRDefault="00E75F1F" w:rsidP="00715F89">
      <w:pPr>
        <w:spacing w:line="235" w:lineRule="auto"/>
        <w:ind w:firstLine="284"/>
        <w:jc w:val="both"/>
        <w:rPr>
          <w:b/>
        </w:rPr>
      </w:pPr>
      <w:r>
        <w:t>- создание государством условий</w:t>
      </w:r>
      <w:r w:rsidR="00E97F35">
        <w:t>, содействующих производителя</w:t>
      </w:r>
      <w:r>
        <w:t>м в обеспечении конкурентоспособности продукции и услуг на внутре</w:t>
      </w:r>
      <w:r>
        <w:t>н</w:t>
      </w:r>
      <w:r>
        <w:t>нем и внешнем рынках;</w:t>
      </w:r>
    </w:p>
    <w:p w:rsidR="00402E9C" w:rsidRDefault="00E75F1F" w:rsidP="00715F89">
      <w:pPr>
        <w:spacing w:line="235" w:lineRule="auto"/>
        <w:ind w:firstLine="284"/>
        <w:jc w:val="both"/>
        <w:rPr>
          <w:b/>
        </w:rPr>
      </w:pPr>
      <w:r>
        <w:t>- защиту потребителей от продукции и услуг, опасных для жизни, здоровья и имущества граждан, защиту общества и окружающей среды от экологически небезопасной продукции;</w:t>
      </w:r>
    </w:p>
    <w:p w:rsidR="00402E9C" w:rsidRDefault="00515A45" w:rsidP="00715F89">
      <w:pPr>
        <w:spacing w:line="235" w:lineRule="auto"/>
        <w:ind w:firstLine="284"/>
        <w:jc w:val="both"/>
        <w:rPr>
          <w:b/>
        </w:rPr>
      </w:pPr>
      <w:r>
        <w:t>- защиту потребителей от недобросовестности производителей и продавцов;</w:t>
      </w:r>
    </w:p>
    <w:p w:rsidR="00515A45" w:rsidRPr="00402E9C" w:rsidRDefault="00515A45" w:rsidP="00715F89">
      <w:pPr>
        <w:spacing w:line="235" w:lineRule="auto"/>
        <w:ind w:firstLine="284"/>
        <w:jc w:val="both"/>
        <w:rPr>
          <w:b/>
        </w:rPr>
      </w:pPr>
      <w:r>
        <w:lastRenderedPageBreak/>
        <w:t>- формирование в общественном сознании понимания того, что п</w:t>
      </w:r>
      <w:r>
        <w:t>о</w:t>
      </w:r>
      <w:r>
        <w:t>вышение качества продукции и услуг – один из главных факторов в</w:t>
      </w:r>
      <w:r>
        <w:t>ы</w:t>
      </w:r>
      <w:r>
        <w:t>хода Республики Беларусь из экономического кризиса;</w:t>
      </w:r>
    </w:p>
    <w:p w:rsidR="00515A45" w:rsidRDefault="00515A45" w:rsidP="0065452F">
      <w:pPr>
        <w:ind w:firstLine="284"/>
        <w:jc w:val="both"/>
      </w:pPr>
      <w:r>
        <w:t>- обеспечение всеобщей грамотности в вопросах качества путем массового обучения</w:t>
      </w:r>
      <w:r w:rsidR="00302A1C">
        <w:t xml:space="preserve"> </w:t>
      </w:r>
      <w:r>
        <w:t>современным подходам к менеджменту качества.</w:t>
      </w:r>
    </w:p>
    <w:p w:rsidR="00302A1C" w:rsidRDefault="00302A1C" w:rsidP="0065452F">
      <w:pPr>
        <w:ind w:firstLine="284"/>
        <w:jc w:val="both"/>
      </w:pPr>
      <w:r>
        <w:t>Одним из важных элементов формируемой национальной политики в области качества должна стать поддержка предприятий, в том числе и сельскохозяйственных, осваивающих  современные системы упра</w:t>
      </w:r>
      <w:r>
        <w:t>в</w:t>
      </w:r>
      <w:r>
        <w:t>ления качеством.</w:t>
      </w:r>
    </w:p>
    <w:p w:rsidR="00302A1C" w:rsidRDefault="002E54F8" w:rsidP="00180C19">
      <w:pPr>
        <w:spacing w:line="242" w:lineRule="auto"/>
        <w:ind w:firstLine="284"/>
        <w:jc w:val="both"/>
      </w:pPr>
      <w:r>
        <w:t>Сельское хозяйство занимает особое место среди отраслей матер</w:t>
      </w:r>
      <w:r>
        <w:t>и</w:t>
      </w:r>
      <w:r>
        <w:t>ального производства. Оно призвано обеспечивать население проду</w:t>
      </w:r>
      <w:r>
        <w:t>к</w:t>
      </w:r>
      <w:r>
        <w:t>тами питания, а перерабатывающую промышленность сырьем. От к</w:t>
      </w:r>
      <w:r>
        <w:t>а</w:t>
      </w:r>
      <w:r>
        <w:t xml:space="preserve">чества </w:t>
      </w:r>
      <w:r w:rsidR="008462AE">
        <w:t>произведенных зерна, плодоовощной продукции и кормов зав</w:t>
      </w:r>
      <w:r w:rsidR="008462AE">
        <w:t>и</w:t>
      </w:r>
      <w:r w:rsidR="00E97F35">
        <w:t>ся</w:t>
      </w:r>
      <w:r w:rsidR="008462AE">
        <w:t>т их потребительские достоинства и пищевая ценность. Даже незн</w:t>
      </w:r>
      <w:r w:rsidR="008462AE">
        <w:t>а</w:t>
      </w:r>
      <w:r w:rsidR="008462AE">
        <w:t xml:space="preserve">чительное улучшение качества растениеводческой продукции </w:t>
      </w:r>
      <w:r w:rsidR="00E97F35">
        <w:t>– это дополнительное количество</w:t>
      </w:r>
      <w:r w:rsidR="008462AE">
        <w:t xml:space="preserve"> энергоемких органич</w:t>
      </w:r>
      <w:r w:rsidR="00E97F35">
        <w:t>еских соединений и биологически</w:t>
      </w:r>
      <w:r w:rsidR="008462AE">
        <w:t xml:space="preserve"> активных веществ, необходимых для нормального пит</w:t>
      </w:r>
      <w:r w:rsidR="008462AE">
        <w:t>а</w:t>
      </w:r>
      <w:r w:rsidR="008462AE">
        <w:t>ния человека и кормления животных. Не случайно повышение кач</w:t>
      </w:r>
      <w:r w:rsidR="008462AE">
        <w:t>е</w:t>
      </w:r>
      <w:r w:rsidR="008462AE">
        <w:t>ства сельскохозяйственной продукции считается одним из основных путей уменьшения дефицита продовольствия</w:t>
      </w:r>
      <w:r w:rsidR="0027058C">
        <w:t xml:space="preserve"> в мире</w:t>
      </w:r>
      <w:r w:rsidR="008462AE">
        <w:t>.</w:t>
      </w:r>
      <w:r w:rsidR="00302A1C">
        <w:t xml:space="preserve"> </w:t>
      </w:r>
    </w:p>
    <w:p w:rsidR="0027058C" w:rsidRDefault="0027058C" w:rsidP="00180C19">
      <w:pPr>
        <w:spacing w:line="242" w:lineRule="auto"/>
        <w:ind w:firstLine="284"/>
        <w:jc w:val="both"/>
      </w:pPr>
      <w:r>
        <w:t>Повышение питательности кормов, заготавливаемых в сельскох</w:t>
      </w:r>
      <w:r>
        <w:t>о</w:t>
      </w:r>
      <w:r>
        <w:t>зяйственных предприятиях, способствует получению дополнительных кормовых и энергетических единиц, а следовательно, экономии ко</w:t>
      </w:r>
      <w:r>
        <w:t>р</w:t>
      </w:r>
      <w:r>
        <w:t>мов и увеличению производства животноводческой продукции.</w:t>
      </w:r>
    </w:p>
    <w:p w:rsidR="0027058C" w:rsidRDefault="0027058C" w:rsidP="00180C19">
      <w:pPr>
        <w:spacing w:line="242" w:lineRule="auto"/>
        <w:ind w:firstLine="284"/>
        <w:jc w:val="both"/>
      </w:pPr>
      <w:r>
        <w:t>От качества растениеводческой продукции, используемой как с</w:t>
      </w:r>
      <w:r>
        <w:t>ы</w:t>
      </w:r>
      <w:r>
        <w:t>рье при переработке, зависит выход конечного продукта и рентабел</w:t>
      </w:r>
      <w:r>
        <w:t>ь</w:t>
      </w:r>
      <w:r>
        <w:t>ность перерабатывающей промышленности.</w:t>
      </w:r>
    </w:p>
    <w:p w:rsidR="008E51F5" w:rsidRDefault="0027058C" w:rsidP="00180C19">
      <w:pPr>
        <w:spacing w:line="242" w:lineRule="auto"/>
        <w:ind w:firstLine="284"/>
        <w:jc w:val="both"/>
      </w:pPr>
      <w:r>
        <w:t>Наконец главное, качество растениеводческой продукции опред</w:t>
      </w:r>
      <w:r>
        <w:t>е</w:t>
      </w:r>
      <w:r>
        <w:t>ляет экономические показатели работы хозяйств.</w:t>
      </w:r>
      <w:r w:rsidR="001F56DD">
        <w:t xml:space="preserve"> </w:t>
      </w:r>
      <w:r w:rsidR="008E51F5">
        <w:t>Функционирование аграрного производства при объективно возрастающих затратах на средства интенсификации при переходе к открытой рыночной экон</w:t>
      </w:r>
      <w:r w:rsidR="008E51F5">
        <w:t>о</w:t>
      </w:r>
      <w:r w:rsidR="008E51F5">
        <w:t>мике принципиально изменяет практику ведения сельскохозяйстве</w:t>
      </w:r>
      <w:r w:rsidR="008E51F5">
        <w:t>н</w:t>
      </w:r>
      <w:r w:rsidR="008E51F5">
        <w:t>ного  производства</w:t>
      </w:r>
      <w:r w:rsidR="001F56DD">
        <w:t>, расстановку</w:t>
      </w:r>
      <w:r w:rsidR="00E97F35">
        <w:t xml:space="preserve"> приоритетов в нем. На первом месте</w:t>
      </w:r>
      <w:r w:rsidR="009618FF">
        <w:t xml:space="preserve"> </w:t>
      </w:r>
      <w:r w:rsidR="00E97F35">
        <w:t xml:space="preserve">находятся </w:t>
      </w:r>
      <w:r w:rsidR="009618FF">
        <w:t>не</w:t>
      </w:r>
      <w:r w:rsidR="00E97F35">
        <w:t xml:space="preserve"> </w:t>
      </w:r>
      <w:r w:rsidR="009618FF">
        <w:t>объемные валовые показатели производства, а показат</w:t>
      </w:r>
      <w:r w:rsidR="009618FF">
        <w:t>е</w:t>
      </w:r>
      <w:r w:rsidR="009618FF">
        <w:t>ли экономической эффективности и качества. Однако это бесспорное, непреклонное правило эффекти</w:t>
      </w:r>
      <w:r w:rsidR="00E97F35">
        <w:t>вной экономии  ни</w:t>
      </w:r>
      <w:r w:rsidR="009618FF">
        <w:t xml:space="preserve">как не </w:t>
      </w:r>
      <w:r w:rsidR="0049781C">
        <w:t>приживается у аграриев республики</w:t>
      </w:r>
      <w:r w:rsidR="00E97F35">
        <w:t xml:space="preserve">, что влечет за собой множество </w:t>
      </w:r>
      <w:r w:rsidR="0019093B">
        <w:t>экономиче</w:t>
      </w:r>
      <w:r w:rsidR="00E97F35">
        <w:t>ских</w:t>
      </w:r>
      <w:r w:rsidR="0019093B">
        <w:t xml:space="preserve"> пробле</w:t>
      </w:r>
      <w:r w:rsidR="00E97F35">
        <w:t>м</w:t>
      </w:r>
      <w:r w:rsidR="0019093B">
        <w:t>.</w:t>
      </w:r>
    </w:p>
    <w:p w:rsidR="0019093B" w:rsidRDefault="0019093B" w:rsidP="008573CF">
      <w:pPr>
        <w:ind w:firstLine="284"/>
        <w:jc w:val="both"/>
      </w:pPr>
      <w:r>
        <w:lastRenderedPageBreak/>
        <w:t>Таким образом, увеличение производства высококачественной и окупаемой сельскохозяйственной продукции позволит обеспечить р</w:t>
      </w:r>
      <w:r>
        <w:t>а</w:t>
      </w:r>
      <w:r>
        <w:t>циональное питание населения, что является одной из составляющих могущества и процветания государства, здоровья и долголетия его граждан. Для решения этой проблемы необходимо учесть опыт мир</w:t>
      </w:r>
      <w:r>
        <w:t>о</w:t>
      </w:r>
      <w:r>
        <w:t>вой практики в решении вопросов производства качественной и ко</w:t>
      </w:r>
      <w:r>
        <w:t>н</w:t>
      </w:r>
      <w:r>
        <w:t>курентоспособной продукции.</w:t>
      </w:r>
    </w:p>
    <w:p w:rsidR="0019093B" w:rsidRDefault="0019093B" w:rsidP="00180C19">
      <w:pPr>
        <w:spacing w:line="238" w:lineRule="auto"/>
        <w:ind w:firstLine="284"/>
        <w:jc w:val="both"/>
      </w:pPr>
    </w:p>
    <w:p w:rsidR="0019093B" w:rsidRDefault="0019093B" w:rsidP="00180C19">
      <w:pPr>
        <w:spacing w:line="238" w:lineRule="auto"/>
        <w:jc w:val="center"/>
        <w:rPr>
          <w:b/>
        </w:rPr>
      </w:pPr>
      <w:r w:rsidRPr="0019093B">
        <w:rPr>
          <w:b/>
        </w:rPr>
        <w:t>2.2. Основные понятия и определения  в области</w:t>
      </w:r>
    </w:p>
    <w:p w:rsidR="0019093B" w:rsidRDefault="0019093B" w:rsidP="00180C19">
      <w:pPr>
        <w:spacing w:line="238" w:lineRule="auto"/>
        <w:jc w:val="center"/>
        <w:rPr>
          <w:b/>
        </w:rPr>
      </w:pPr>
      <w:r w:rsidRPr="0019093B">
        <w:rPr>
          <w:b/>
        </w:rPr>
        <w:t xml:space="preserve"> качества продукции</w:t>
      </w:r>
    </w:p>
    <w:p w:rsidR="0019093B" w:rsidRDefault="0019093B" w:rsidP="008573CF">
      <w:pPr>
        <w:spacing w:line="228" w:lineRule="auto"/>
        <w:jc w:val="center"/>
        <w:rPr>
          <w:b/>
        </w:rPr>
      </w:pPr>
    </w:p>
    <w:p w:rsidR="007E7798" w:rsidRDefault="0019093B" w:rsidP="008573CF">
      <w:pPr>
        <w:spacing w:line="228" w:lineRule="auto"/>
        <w:ind w:firstLine="284"/>
        <w:jc w:val="both"/>
      </w:pPr>
      <w:r>
        <w:t>Проблема улучшения качества продукции  вообще и продукции сельского хозяйства в частности стала одной из центральных не только в Республике Беларусь</w:t>
      </w:r>
      <w:r w:rsidR="000D2000">
        <w:t>, но и во всем мире, поскольку</w:t>
      </w:r>
      <w:r w:rsidR="007E7798">
        <w:t xml:space="preserve"> улучшение кач</w:t>
      </w:r>
      <w:r w:rsidR="007E7798">
        <w:t>е</w:t>
      </w:r>
      <w:r w:rsidR="007E7798">
        <w:t>ства продукции равнозначно увеличению ее количества.</w:t>
      </w:r>
    </w:p>
    <w:p w:rsidR="0019093B" w:rsidRDefault="007E7798" w:rsidP="008573CF">
      <w:pPr>
        <w:spacing w:line="228" w:lineRule="auto"/>
        <w:ind w:firstLine="284"/>
        <w:jc w:val="both"/>
      </w:pPr>
      <w:r>
        <w:t>Например, для получения 1 т сахара необходимо переработать 6,5 т корней сахарной свеклы с содержанием сахарозы</w:t>
      </w:r>
      <w:r w:rsidR="000D2000">
        <w:t xml:space="preserve"> 20 %, а если </w:t>
      </w:r>
      <w:r w:rsidR="000909CD">
        <w:t>конце</w:t>
      </w:r>
      <w:r w:rsidR="000909CD">
        <w:t>н</w:t>
      </w:r>
      <w:r w:rsidR="000909CD">
        <w:t>трация сахарозы в корнях будет составлять 12 % – 10,5 т.</w:t>
      </w:r>
      <w:r>
        <w:t xml:space="preserve"> </w:t>
      </w:r>
    </w:p>
    <w:p w:rsidR="00240D44" w:rsidRDefault="00240D44" w:rsidP="008573CF">
      <w:pPr>
        <w:spacing w:line="228" w:lineRule="auto"/>
        <w:ind w:firstLine="284"/>
        <w:jc w:val="both"/>
      </w:pPr>
      <w:r>
        <w:t>Из 1 т семян подсолнечника с содержанием растительного жира 26–30 % получают  около 300 к</w:t>
      </w:r>
      <w:r w:rsidR="000D2000">
        <w:t>г масла, а если содержание жира</w:t>
      </w:r>
      <w:r>
        <w:t xml:space="preserve"> в с</w:t>
      </w:r>
      <w:r>
        <w:t>е</w:t>
      </w:r>
      <w:r>
        <w:t>менах будет составлять 50 % – около 550 кг.</w:t>
      </w:r>
    </w:p>
    <w:p w:rsidR="00240D44" w:rsidRDefault="005600D0" w:rsidP="008573CF">
      <w:pPr>
        <w:spacing w:line="228" w:lineRule="auto"/>
        <w:ind w:firstLine="284"/>
        <w:jc w:val="both"/>
      </w:pPr>
      <w:r>
        <w:t>Переработка льняной тресты №</w:t>
      </w:r>
      <w:r w:rsidR="000D2000">
        <w:t xml:space="preserve"> </w:t>
      </w:r>
      <w:r>
        <w:t>2,00 позволяет получить на 50–60 % больше тканей по сравнению с №</w:t>
      </w:r>
      <w:r w:rsidR="000D2000">
        <w:t xml:space="preserve"> </w:t>
      </w:r>
      <w:r>
        <w:t>1,00.</w:t>
      </w:r>
    </w:p>
    <w:p w:rsidR="005600D0" w:rsidRDefault="005600D0" w:rsidP="008573CF">
      <w:pPr>
        <w:spacing w:line="228" w:lineRule="auto"/>
        <w:ind w:firstLine="284"/>
        <w:jc w:val="both"/>
      </w:pPr>
      <w:r>
        <w:t>Из 1 т молока жирностью 3 % можно получить 34 кг масла, жирн</w:t>
      </w:r>
      <w:r>
        <w:t>о</w:t>
      </w:r>
      <w:r>
        <w:t>стью 4 % – 46 кг, жирностью 5 % – 60 кг.</w:t>
      </w:r>
    </w:p>
    <w:p w:rsidR="005600D0" w:rsidRDefault="000D2000" w:rsidP="008573CF">
      <w:pPr>
        <w:spacing w:line="228" w:lineRule="auto"/>
        <w:ind w:firstLine="284"/>
        <w:jc w:val="both"/>
      </w:pPr>
      <w:r>
        <w:t>Следует отметить, что вопросам</w:t>
      </w:r>
      <w:r w:rsidR="00B05E3A">
        <w:t xml:space="preserve"> качества продукции АПК в нед</w:t>
      </w:r>
      <w:r w:rsidR="00B05E3A">
        <w:t>а</w:t>
      </w:r>
      <w:r w:rsidR="00B05E3A">
        <w:t>леком прошлом у нас уделялось  недостаточно внимания. Статистич</w:t>
      </w:r>
      <w:r w:rsidR="00B05E3A">
        <w:t>е</w:t>
      </w:r>
      <w:r w:rsidR="00B05E3A">
        <w:t>ская отчетность ориентировала производителей продукции прежде всего на увеличение ее валовых сборов. Этому же способствовала и экономическая сторона дела, так как применяемые меры экономич</w:t>
      </w:r>
      <w:r w:rsidR="00B05E3A">
        <w:t>е</w:t>
      </w:r>
      <w:r w:rsidR="00B05E3A">
        <w:t>ского стимулирования (ценовая и налоговая политика) далеко не вс</w:t>
      </w:r>
      <w:r w:rsidR="00B05E3A">
        <w:t>е</w:t>
      </w:r>
      <w:r w:rsidR="00B05E3A">
        <w:t>гда подвигали производить более качественную продукцию.</w:t>
      </w:r>
    </w:p>
    <w:p w:rsidR="001323C8" w:rsidRDefault="001323C8" w:rsidP="008573CF">
      <w:pPr>
        <w:spacing w:line="228" w:lineRule="auto"/>
        <w:ind w:firstLine="284"/>
        <w:jc w:val="both"/>
      </w:pPr>
      <w:r>
        <w:t>В последнее время в Республике Беларусь сделано и делается н</w:t>
      </w:r>
      <w:r>
        <w:t>е</w:t>
      </w:r>
      <w:r>
        <w:t xml:space="preserve">мало  не только для наращивания объемов производства продукции, но и </w:t>
      </w:r>
      <w:r w:rsidR="000D2000">
        <w:t xml:space="preserve">для </w:t>
      </w:r>
      <w:r>
        <w:t>улучшения ее качественных характеристик.</w:t>
      </w:r>
    </w:p>
    <w:p w:rsidR="001323C8" w:rsidRDefault="001323C8" w:rsidP="008573CF">
      <w:pPr>
        <w:spacing w:line="228" w:lineRule="auto"/>
        <w:ind w:firstLine="284"/>
        <w:jc w:val="both"/>
      </w:pPr>
      <w:r>
        <w:t>Что же понимают под качеством продукции?</w:t>
      </w:r>
    </w:p>
    <w:p w:rsidR="001323C8" w:rsidRDefault="001323C8" w:rsidP="008573CF">
      <w:pPr>
        <w:spacing w:line="228" w:lineRule="auto"/>
        <w:ind w:firstLine="284"/>
        <w:jc w:val="both"/>
      </w:pPr>
      <w:r>
        <w:t>Качество</w:t>
      </w:r>
      <w:r w:rsidR="000D2000">
        <w:t xml:space="preserve"> продукции</w:t>
      </w:r>
      <w:r>
        <w:t xml:space="preserve"> – это совокупность свойств и признаков</w:t>
      </w:r>
      <w:r w:rsidR="000D2000">
        <w:t>,</w:t>
      </w:r>
      <w:r>
        <w:t xml:space="preserve"> об</w:t>
      </w:r>
      <w:r>
        <w:t>у</w:t>
      </w:r>
      <w:r w:rsidR="000D2000">
        <w:t>сло</w:t>
      </w:r>
      <w:r>
        <w:t>вливающих ее пригодность удовлетворять определенные потребн</w:t>
      </w:r>
      <w:r>
        <w:t>о</w:t>
      </w:r>
      <w:r>
        <w:t>сти в соответствии с ее назначением.</w:t>
      </w:r>
    </w:p>
    <w:p w:rsidR="001323C8" w:rsidRDefault="00BB501A" w:rsidP="008573CF">
      <w:pPr>
        <w:spacing w:line="228" w:lineRule="auto"/>
        <w:ind w:firstLine="284"/>
        <w:jc w:val="both"/>
      </w:pPr>
      <w:r>
        <w:t>Для объективной оценки качества продукции ее свойства характ</w:t>
      </w:r>
      <w:r>
        <w:t>е</w:t>
      </w:r>
      <w:r>
        <w:t>ризуют количественно и качественно через комплекс показателей к</w:t>
      </w:r>
      <w:r>
        <w:t>а</w:t>
      </w:r>
      <w:r>
        <w:lastRenderedPageBreak/>
        <w:t>чества. Другими словами, показатель качества – это количественное и качественное выражение свойств продукции. Наименование показат</w:t>
      </w:r>
      <w:r>
        <w:t>е</w:t>
      </w:r>
      <w:r>
        <w:t>ля служит качественной характеристикой продукции, а его  значение – количественной.</w:t>
      </w:r>
    </w:p>
    <w:p w:rsidR="00BB501A" w:rsidRDefault="00BB501A" w:rsidP="00180C19">
      <w:pPr>
        <w:spacing w:line="235" w:lineRule="auto"/>
        <w:ind w:firstLine="284"/>
        <w:jc w:val="both"/>
      </w:pPr>
      <w:r>
        <w:t>Показатели качества могут быть единичными, предназначенными для выражения простых свойств или характеристик продукции, например, всхожесть и влажность семян, и комплексными, предназн</w:t>
      </w:r>
      <w:r>
        <w:t>а</w:t>
      </w:r>
      <w:r>
        <w:t>ченными для выражения сложных свойств продукции, например, св</w:t>
      </w:r>
      <w:r>
        <w:t>е</w:t>
      </w:r>
      <w:r>
        <w:t>жесть зерна, сортность несколькими единичными показателями, а именно: цветом (блеском), запахом</w:t>
      </w:r>
      <w:r w:rsidR="00A14F50">
        <w:t>. Яблоки поздних сроков созрев</w:t>
      </w:r>
      <w:r w:rsidR="00A14F50">
        <w:t>а</w:t>
      </w:r>
      <w:r w:rsidR="00A14F50">
        <w:t>ния в зависимости от размера, наличия повреждений</w:t>
      </w:r>
      <w:r w:rsidR="008573CF">
        <w:t xml:space="preserve"> и заболеваний подразделяют на четыре</w:t>
      </w:r>
      <w:r w:rsidR="00A14F50">
        <w:t xml:space="preserve">  товарных сорта: высший, первый, второй и третий.</w:t>
      </w:r>
    </w:p>
    <w:p w:rsidR="00C60E93" w:rsidRDefault="00C60E93" w:rsidP="00180C19">
      <w:pPr>
        <w:spacing w:line="235" w:lineRule="auto"/>
        <w:ind w:firstLine="284"/>
        <w:jc w:val="both"/>
      </w:pPr>
      <w:r>
        <w:t>Показатели качества имеют определенные значения, которые д</w:t>
      </w:r>
      <w:r>
        <w:t>е</w:t>
      </w:r>
      <w:r>
        <w:t>лятся на следующие виды: оптимальные, действительные, регламент</w:t>
      </w:r>
      <w:r>
        <w:t>и</w:t>
      </w:r>
      <w:r>
        <w:t>рованные, предельные.</w:t>
      </w:r>
    </w:p>
    <w:p w:rsidR="00A833E1" w:rsidRDefault="00C60E93" w:rsidP="00180C19">
      <w:pPr>
        <w:spacing w:line="235" w:lineRule="auto"/>
        <w:ind w:firstLine="284"/>
        <w:jc w:val="both"/>
      </w:pPr>
      <w:r>
        <w:t>Оптимальное значение показателя – значение, позволяющее обе</w:t>
      </w:r>
      <w:r>
        <w:t>с</w:t>
      </w:r>
      <w:r>
        <w:t>печить наиболее полное удовлетворение потребностей, которые об</w:t>
      </w:r>
      <w:r>
        <w:t>у</w:t>
      </w:r>
      <w:r w:rsidR="008573CF">
        <w:t>сло</w:t>
      </w:r>
      <w:r>
        <w:t>вливают данный показатель. Так, оптимальн</w:t>
      </w:r>
      <w:r w:rsidR="00A833E1">
        <w:t>ое значение показателя «внешний вид плодов и овощей» характеризуется типичными или свойственными данному сорту формой, окраской, чистой и сухой п</w:t>
      </w:r>
      <w:r w:rsidR="00A833E1">
        <w:t>о</w:t>
      </w:r>
      <w:r w:rsidR="00A833E1">
        <w:t>верхностью  без повреждений и заболеваний. Оптимальное значение показателя наиболее желательно, но на практике не всегда допустимо. Поэтому при оценке качества продукции определяется  и учитывается действительное значение показателя.</w:t>
      </w:r>
    </w:p>
    <w:p w:rsidR="00C60E93" w:rsidRDefault="00C775A2" w:rsidP="00180C19">
      <w:pPr>
        <w:spacing w:line="235" w:lineRule="auto"/>
        <w:ind w:firstLine="284"/>
        <w:jc w:val="both"/>
      </w:pPr>
      <w:r>
        <w:t xml:space="preserve">Действительное значение показателя – значение, получаемое </w:t>
      </w:r>
      <w:r w:rsidR="00C60E93">
        <w:t xml:space="preserve"> </w:t>
      </w:r>
      <w:r>
        <w:t>при определении, причем как органолептическими</w:t>
      </w:r>
      <w:r w:rsidR="008573CF">
        <w:t>,</w:t>
      </w:r>
      <w:r>
        <w:t xml:space="preserve"> так и физико-химическими методами.</w:t>
      </w:r>
    </w:p>
    <w:p w:rsidR="00C775A2" w:rsidRDefault="00C775A2" w:rsidP="00180C19">
      <w:pPr>
        <w:spacing w:line="235" w:lineRule="auto"/>
        <w:ind w:firstLine="284"/>
        <w:jc w:val="both"/>
      </w:pPr>
      <w:r>
        <w:t>Регламентированное значение показателя – значение, установле</w:t>
      </w:r>
      <w:r>
        <w:t>н</w:t>
      </w:r>
      <w:r>
        <w:t>ное действующ</w:t>
      </w:r>
      <w:r w:rsidR="00D00EA2">
        <w:t>ими ТНПА на качество растительн</w:t>
      </w:r>
      <w:r>
        <w:t>ого сырья и проду</w:t>
      </w:r>
      <w:r>
        <w:t>к</w:t>
      </w:r>
      <w:r>
        <w:t xml:space="preserve">ты его переработки. Например, стекловидность зерна сильной </w:t>
      </w:r>
      <w:r w:rsidR="00D00EA2">
        <w:t>по кач</w:t>
      </w:r>
      <w:r w:rsidR="00D00EA2">
        <w:t>е</w:t>
      </w:r>
      <w:r w:rsidR="00D00EA2">
        <w:t xml:space="preserve">ству мягкой </w:t>
      </w:r>
      <w:r>
        <w:t>пшеницы</w:t>
      </w:r>
      <w:r w:rsidR="00D00EA2">
        <w:t xml:space="preserve"> должна составлять не менее 60 %. Указанное значение является регламентированным.</w:t>
      </w:r>
    </w:p>
    <w:p w:rsidR="00D00EA2" w:rsidRDefault="00D00EA2" w:rsidP="00180C19">
      <w:pPr>
        <w:spacing w:line="235" w:lineRule="auto"/>
        <w:ind w:firstLine="284"/>
        <w:jc w:val="both"/>
      </w:pPr>
      <w:r>
        <w:t>Предельное значение – значение показателя качества, превышение или меньшее значение которого регламентируется несоответствие</w:t>
      </w:r>
      <w:r w:rsidR="008573CF">
        <w:t>м</w:t>
      </w:r>
      <w:r>
        <w:t xml:space="preserve"> действующему нормативному документу. Предельное значение пок</w:t>
      </w:r>
      <w:r>
        <w:t>а</w:t>
      </w:r>
      <w:r>
        <w:t>зателей качества может быть минимальным, максимальным или диап</w:t>
      </w:r>
      <w:r>
        <w:t>а</w:t>
      </w:r>
      <w:r>
        <w:t>зонным. Минимальное предельное значение в нормативных докуме</w:t>
      </w:r>
      <w:r>
        <w:t>н</w:t>
      </w:r>
      <w:r>
        <w:t xml:space="preserve">тах обозначается словами «не менее», максимальное – словами  «не более», а диапазонное </w:t>
      </w:r>
      <w:r w:rsidR="008573CF" w:rsidRPr="00A17853">
        <w:t xml:space="preserve">– </w:t>
      </w:r>
      <w:r>
        <w:t>словами «не менее и не более».</w:t>
      </w:r>
    </w:p>
    <w:p w:rsidR="00D00EA2" w:rsidRDefault="00D00EA2" w:rsidP="00180C19">
      <w:pPr>
        <w:spacing w:line="235" w:lineRule="auto"/>
        <w:ind w:firstLine="284"/>
        <w:jc w:val="both"/>
      </w:pPr>
      <w:r>
        <w:lastRenderedPageBreak/>
        <w:t>Если действительное значение показателя ниже минимального, то снижается класс (сорт) той или иной партии продукции или она пер</w:t>
      </w:r>
      <w:r>
        <w:t>е</w:t>
      </w:r>
      <w:r>
        <w:t>водится в нестандартную. Например, содержание клейковины в зерне мягкой продовольственной пшеницы должно быть не менее 18 %, в противном случае  она переводится в фуражную.</w:t>
      </w:r>
    </w:p>
    <w:p w:rsidR="009A6C0D" w:rsidRDefault="008573CF" w:rsidP="0065452F">
      <w:pPr>
        <w:ind w:firstLine="284"/>
        <w:jc w:val="both"/>
      </w:pPr>
      <w:r>
        <w:t>Максимально-предельные значения</w:t>
      </w:r>
      <w:r w:rsidR="009A6C0D">
        <w:t xml:space="preserve"> </w:t>
      </w:r>
      <w:r w:rsidR="001867CC">
        <w:t xml:space="preserve"> безопасности</w:t>
      </w:r>
      <w:r w:rsidR="009A6C0D">
        <w:t xml:space="preserve"> устанавливаются для всех показателей</w:t>
      </w:r>
      <w:r w:rsidR="001867CC">
        <w:t xml:space="preserve"> безопасности, и в случае их превышения проду</w:t>
      </w:r>
      <w:r w:rsidR="001867CC">
        <w:t>к</w:t>
      </w:r>
      <w:r w:rsidR="001867CC">
        <w:t>цию нельзя использовать по назначению. Например, установлены ма</w:t>
      </w:r>
      <w:r w:rsidR="001867CC">
        <w:t>к</w:t>
      </w:r>
      <w:r w:rsidR="001867CC">
        <w:t>симально допустимые уровни содержания солей тяжелых металлов, радионуклидов, пестицидов и других вредных веществ в растительном сырье и продуктах его переработки.</w:t>
      </w:r>
    </w:p>
    <w:p w:rsidR="001867CC" w:rsidRDefault="001867CC" w:rsidP="0065452F">
      <w:pPr>
        <w:ind w:firstLine="284"/>
        <w:jc w:val="both"/>
      </w:pPr>
      <w:r>
        <w:t>Диапазонные предельные значения устанавливаются в тех случаях, когда и превышение и понижение регламентированных пределов в</w:t>
      </w:r>
      <w:r>
        <w:t>ы</w:t>
      </w:r>
      <w:r>
        <w:t>зывают ухудшение качества.</w:t>
      </w:r>
      <w:r w:rsidR="008573CF">
        <w:t xml:space="preserve"> Например, размер</w:t>
      </w:r>
      <w:r>
        <w:t xml:space="preserve"> корнеплодов свеклы столовой свежей</w:t>
      </w:r>
      <w:r w:rsidR="008573CF">
        <w:t>,</w:t>
      </w:r>
      <w:r>
        <w:t xml:space="preserve">  заготовляемой и поставляемой по наибольшему п</w:t>
      </w:r>
      <w:r>
        <w:t>о</w:t>
      </w:r>
      <w:r>
        <w:t>перечному диаметру</w:t>
      </w:r>
      <w:r w:rsidR="008573CF">
        <w:t>,</w:t>
      </w:r>
      <w:r>
        <w:t xml:space="preserve"> должен быть не менее 5 и не более 14 см, так как у мелких корнеплодов меньше выход съедобной части, а крупные х</w:t>
      </w:r>
      <w:r>
        <w:t>а</w:t>
      </w:r>
      <w:r>
        <w:t>рактеризуются пониженной пищевой ценностью.</w:t>
      </w:r>
    </w:p>
    <w:p w:rsidR="001867CC" w:rsidRDefault="001867CC" w:rsidP="0065452F">
      <w:pPr>
        <w:ind w:firstLine="284"/>
        <w:jc w:val="both"/>
      </w:pPr>
      <w:r>
        <w:t xml:space="preserve">К предельным значениям </w:t>
      </w:r>
      <w:r w:rsidR="00C3013A">
        <w:t>показателей качества можно отнести и допускаемые отклонения. Довольно часто они применяются при оце</w:t>
      </w:r>
      <w:r w:rsidR="00C3013A">
        <w:t>н</w:t>
      </w:r>
      <w:r w:rsidR="00C3013A">
        <w:t>ке качества плодоовощной продукции. Например, содержание корн</w:t>
      </w:r>
      <w:r w:rsidR="00C3013A">
        <w:t>е</w:t>
      </w:r>
      <w:r w:rsidR="00C3013A">
        <w:t xml:space="preserve">плодов столовой моркови с отклонениями от установленных размеров (не менее 25 и не более 6 см) не более чем на 0,5 см допускается не более 10 % от массы партии. Подобные отклонения установлены по свежести, повреждениям, внешнему виду. Например, в </w:t>
      </w:r>
      <w:r w:rsidR="007F25D4">
        <w:t>реализуемой партии продовольственной моркови допускаются корнеплоды с откл</w:t>
      </w:r>
      <w:r w:rsidR="007F25D4">
        <w:t>о</w:t>
      </w:r>
      <w:r w:rsidR="007F25D4">
        <w:t>нениями по форме, но не уродливые.</w:t>
      </w:r>
    </w:p>
    <w:p w:rsidR="0049515E" w:rsidRDefault="0049515E" w:rsidP="0065452F">
      <w:pPr>
        <w:ind w:firstLine="284"/>
        <w:jc w:val="both"/>
      </w:pPr>
    </w:p>
    <w:p w:rsidR="00E24ED9" w:rsidRDefault="0049515E" w:rsidP="00F92200">
      <w:pPr>
        <w:ind w:firstLine="284"/>
        <w:jc w:val="center"/>
        <w:rPr>
          <w:b/>
        </w:rPr>
      </w:pPr>
      <w:r w:rsidRPr="00F92200">
        <w:rPr>
          <w:b/>
        </w:rPr>
        <w:t>2.3.</w:t>
      </w:r>
      <w:r w:rsidR="00B05132">
        <w:rPr>
          <w:b/>
        </w:rPr>
        <w:t xml:space="preserve"> </w:t>
      </w:r>
      <w:r w:rsidRPr="00F92200">
        <w:rPr>
          <w:b/>
        </w:rPr>
        <w:t xml:space="preserve">Номенклатура потребительских свойств и показателей </w:t>
      </w:r>
    </w:p>
    <w:p w:rsidR="0049515E" w:rsidRDefault="0049515E" w:rsidP="00F92200">
      <w:pPr>
        <w:ind w:firstLine="284"/>
        <w:jc w:val="center"/>
        <w:rPr>
          <w:b/>
        </w:rPr>
      </w:pPr>
      <w:r w:rsidRPr="00F92200">
        <w:rPr>
          <w:b/>
        </w:rPr>
        <w:t>качества</w:t>
      </w:r>
      <w:r w:rsidR="00F92200" w:rsidRPr="00F92200">
        <w:rPr>
          <w:b/>
        </w:rPr>
        <w:t xml:space="preserve"> продукции</w:t>
      </w:r>
    </w:p>
    <w:p w:rsidR="00036B52" w:rsidRPr="00036B52" w:rsidRDefault="00036B52" w:rsidP="00F92200">
      <w:pPr>
        <w:ind w:firstLine="284"/>
        <w:jc w:val="center"/>
      </w:pPr>
    </w:p>
    <w:p w:rsidR="00036B52" w:rsidRDefault="00036B52" w:rsidP="00036B52">
      <w:pPr>
        <w:ind w:firstLine="284"/>
        <w:jc w:val="both"/>
      </w:pPr>
      <w:r>
        <w:t xml:space="preserve">Номенклатура потребительских </w:t>
      </w:r>
      <w:r w:rsidR="008573CF">
        <w:t>свойств и показателей</w:t>
      </w:r>
      <w:r>
        <w:t xml:space="preserve"> качества з</w:t>
      </w:r>
      <w:r>
        <w:t>а</w:t>
      </w:r>
      <w:r>
        <w:t>висит от  вида продукции  и ее целевого назначения.</w:t>
      </w:r>
    </w:p>
    <w:p w:rsidR="00036B52" w:rsidRDefault="008573CF" w:rsidP="00036B52">
      <w:pPr>
        <w:ind w:firstLine="284"/>
        <w:jc w:val="both"/>
      </w:pPr>
      <w:r>
        <w:t>С учетом особенностей</w:t>
      </w:r>
      <w:r w:rsidR="00036B52">
        <w:t xml:space="preserve"> растительного сырья как объекта станда</w:t>
      </w:r>
      <w:r w:rsidR="00036B52">
        <w:t>р</w:t>
      </w:r>
      <w:r w:rsidR="00036B52">
        <w:t>тиза</w:t>
      </w:r>
      <w:r>
        <w:t>ции оценка</w:t>
      </w:r>
      <w:r w:rsidR="00036B52">
        <w:t xml:space="preserve"> его качества проводится по комплексу показателей, которые можно разделить на несколько групп.</w:t>
      </w:r>
    </w:p>
    <w:p w:rsidR="00036B52" w:rsidRDefault="00036B52" w:rsidP="00036B52">
      <w:pPr>
        <w:ind w:firstLine="284"/>
        <w:jc w:val="both"/>
      </w:pPr>
      <w:r>
        <w:t xml:space="preserve">Первая группа включает показатели физиологической ценности продукции. В данном случае речь </w:t>
      </w:r>
      <w:r w:rsidR="008573CF">
        <w:t>идет о ее химическом составе, н</w:t>
      </w:r>
      <w:r>
        <w:t>апример, содержание в зерне и плодоовощной продукции воды, эне</w:t>
      </w:r>
      <w:r>
        <w:t>р</w:t>
      </w:r>
      <w:r>
        <w:t>гоемких химический соединений, зольных веществ</w:t>
      </w:r>
      <w:r w:rsidR="00357F4C">
        <w:t xml:space="preserve">, витаминов т.д. </w:t>
      </w:r>
      <w:r w:rsidR="00357F4C">
        <w:lastRenderedPageBreak/>
        <w:t>Физиологическая ценность продукции зависит не только от содерж</w:t>
      </w:r>
      <w:r w:rsidR="00357F4C">
        <w:t>а</w:t>
      </w:r>
      <w:r w:rsidR="00357F4C">
        <w:t>ния в ней основных химических соединений, но и от их усвояемости. Например, белки животного происхождения имеют более высокий процент усвояемости (85–96 %) по сравнению с растительными (44–85 %), что связано с их аминокислотным свойством. Особо дефицитными в растительной продукции являются лизин, метионин и триптофан.</w:t>
      </w:r>
    </w:p>
    <w:p w:rsidR="00357F4C" w:rsidRDefault="00715F89" w:rsidP="00715F89">
      <w:pPr>
        <w:spacing w:line="235" w:lineRule="auto"/>
        <w:ind w:firstLine="284"/>
        <w:jc w:val="both"/>
      </w:pPr>
      <w:r>
        <w:t>Когда мы говорим</w:t>
      </w:r>
      <w:r w:rsidR="00357F4C">
        <w:t xml:space="preserve"> о физиологической ценности продукции</w:t>
      </w:r>
      <w:r w:rsidR="00EA7E5F">
        <w:t>,</w:t>
      </w:r>
      <w:r w:rsidR="00357F4C">
        <w:t xml:space="preserve"> мы также имеем в</w:t>
      </w:r>
      <w:r w:rsidR="00EA7E5F">
        <w:t xml:space="preserve"> </w:t>
      </w:r>
      <w:r w:rsidR="00357F4C">
        <w:t>виду и ее пищевую безвредность, т.е. отсутствие в пр</w:t>
      </w:r>
      <w:r w:rsidR="00357F4C">
        <w:t>о</w:t>
      </w:r>
      <w:r w:rsidR="00357F4C">
        <w:t>дукции вредных для организма человека  и животных веществ. Эти вещества</w:t>
      </w:r>
      <w:r w:rsidR="00187497">
        <w:t xml:space="preserve"> могут быть химического и биологического происхождения. К химическим загрязнителям относятся тяжелые металлы, пестициды, нитраты, радионуклиды, а к биологическим – метаболиты микроорг</w:t>
      </w:r>
      <w:r w:rsidR="00187497">
        <w:t>а</w:t>
      </w:r>
      <w:r w:rsidR="00187497">
        <w:t>низмов, развивающихся в пищевых продуктах.</w:t>
      </w:r>
    </w:p>
    <w:p w:rsidR="00187497" w:rsidRDefault="00187497" w:rsidP="00715F89">
      <w:pPr>
        <w:spacing w:line="235" w:lineRule="auto"/>
        <w:ind w:firstLine="284"/>
        <w:jc w:val="both"/>
      </w:pPr>
      <w:r>
        <w:t>В последние годы положение с пищевой безвредностью продукции растениеводства осложнилось, что связано с загрязнением окружа</w:t>
      </w:r>
      <w:r>
        <w:t>ю</w:t>
      </w:r>
      <w:r w:rsidR="00EA7E5F">
        <w:t>щей среды. Поэтому</w:t>
      </w:r>
      <w:r>
        <w:t xml:space="preserve"> в нашей стране гиг</w:t>
      </w:r>
      <w:r w:rsidR="00C907A3">
        <w:t>ие</w:t>
      </w:r>
      <w:r>
        <w:t>ническими требованиями</w:t>
      </w:r>
      <w:r w:rsidR="00C907A3">
        <w:t xml:space="preserve"> к качеству и безопасности продовольственного сырья и пищевых пр</w:t>
      </w:r>
      <w:r w:rsidR="00C907A3">
        <w:t>о</w:t>
      </w:r>
      <w:r w:rsidR="00C907A3">
        <w:t>дуктов</w:t>
      </w:r>
      <w:r w:rsidR="000E1E13">
        <w:t xml:space="preserve"> установлены предельно допустимые концентрации загрязнит</w:t>
      </w:r>
      <w:r w:rsidR="000E1E13">
        <w:t>е</w:t>
      </w:r>
      <w:r w:rsidR="000E1E13">
        <w:t>лей (ПДК).</w:t>
      </w:r>
    </w:p>
    <w:p w:rsidR="000E1E13" w:rsidRDefault="000E1E13" w:rsidP="00715F89">
      <w:pPr>
        <w:spacing w:line="235" w:lineRule="auto"/>
        <w:ind w:firstLine="284"/>
        <w:jc w:val="both"/>
      </w:pPr>
      <w:r>
        <w:t>Вторая группа включает технологические показатели</w:t>
      </w:r>
      <w:r w:rsidR="004215EE">
        <w:t>, характер</w:t>
      </w:r>
      <w:r w:rsidR="004215EE">
        <w:t>и</w:t>
      </w:r>
      <w:r w:rsidR="004215EE">
        <w:t>зующие пригодность продукции к переработке и возможность выр</w:t>
      </w:r>
      <w:r w:rsidR="004215EE">
        <w:t>а</w:t>
      </w:r>
      <w:r w:rsidR="004215EE">
        <w:t>ботки  из нее продуктов определенного качества.</w:t>
      </w:r>
    </w:p>
    <w:p w:rsidR="004215EE" w:rsidRDefault="004215EE" w:rsidP="00715F89">
      <w:pPr>
        <w:spacing w:line="235" w:lineRule="auto"/>
        <w:ind w:firstLine="284"/>
        <w:jc w:val="both"/>
      </w:pPr>
      <w:r>
        <w:t>Например, корнеплоды сахарной свеклы, используемые для прои</w:t>
      </w:r>
      <w:r>
        <w:t>з</w:t>
      </w:r>
      <w:r>
        <w:t>водства сахара, должны быть без потери тургора и иметь высокую концентрацию сахарозы. Пивоваренная промышленность ограничив</w:t>
      </w:r>
      <w:r>
        <w:t>а</w:t>
      </w:r>
      <w:r>
        <w:t xml:space="preserve">ет содержание белка в пивоваренном ячмене </w:t>
      </w:r>
      <w:r w:rsidR="00EA7E5F">
        <w:t>(</w:t>
      </w:r>
      <w:r>
        <w:t>12 %</w:t>
      </w:r>
      <w:r w:rsidR="00EA7E5F">
        <w:t>)</w:t>
      </w:r>
      <w:r>
        <w:t xml:space="preserve"> и нормирует его</w:t>
      </w:r>
      <w:r w:rsidR="00C13FEB">
        <w:t xml:space="preserve"> жизнеспособность. Перерабатывающая промышленность устанавлив</w:t>
      </w:r>
      <w:r w:rsidR="00C13FEB">
        <w:t>а</w:t>
      </w:r>
      <w:r w:rsidR="00C13FEB">
        <w:t>ет требования по крупности и содержанию ядра для зерна, использу</w:t>
      </w:r>
      <w:r w:rsidR="00C13FEB">
        <w:t>е</w:t>
      </w:r>
      <w:r w:rsidR="00C13FEB">
        <w:t>мого для производства крупы.</w:t>
      </w:r>
    </w:p>
    <w:p w:rsidR="00C13FEB" w:rsidRDefault="00C13FEB" w:rsidP="00715F89">
      <w:pPr>
        <w:spacing w:line="235" w:lineRule="auto"/>
        <w:ind w:firstLine="284"/>
        <w:jc w:val="both"/>
      </w:pPr>
      <w:r>
        <w:t>Третья группа включает показатели внешнего вида продукции. Учитывая особенности продукции растениеводческой отрасли, эти пок</w:t>
      </w:r>
      <w:r w:rsidR="00EA7E5F">
        <w:t>азатели очень широко применяют</w:t>
      </w:r>
      <w:r>
        <w:t xml:space="preserve"> при оценке ее качества. Так</w:t>
      </w:r>
      <w:r w:rsidR="00EA7E5F">
        <w:t>,</w:t>
      </w:r>
      <w:r>
        <w:t xml:space="preserve"> например, органолептическим методом определяют показатели </w:t>
      </w:r>
      <w:r w:rsidR="00BA66F3">
        <w:t>свеж</w:t>
      </w:r>
      <w:r w:rsidR="00BA66F3">
        <w:t>е</w:t>
      </w:r>
      <w:r w:rsidR="00BA66F3">
        <w:t>сти зерна (блеск, цвет, запах), цвет, форму, размер, состояние повер</w:t>
      </w:r>
      <w:r w:rsidR="00BA66F3">
        <w:t>х</w:t>
      </w:r>
      <w:r w:rsidR="00BA66F3">
        <w:t>ности, наличие повреждений и заболеваний при оценке качества пл</w:t>
      </w:r>
      <w:r w:rsidR="00BA66F3">
        <w:t>о</w:t>
      </w:r>
      <w:r w:rsidR="00BA66F3">
        <w:t>доовощной продукции и т.д.</w:t>
      </w:r>
    </w:p>
    <w:p w:rsidR="00BA66F3" w:rsidRDefault="00066D5D" w:rsidP="00036B52">
      <w:pPr>
        <w:ind w:firstLine="284"/>
        <w:jc w:val="both"/>
      </w:pPr>
      <w:r>
        <w:t>Четвертая группа включает показатели долговечности продукции. Применительно к продукции растениеводства показатели долговечн</w:t>
      </w:r>
      <w:r>
        <w:t>о</w:t>
      </w:r>
      <w:r>
        <w:t>сти характеризуют ее безопасную продолжительность хранения.</w:t>
      </w:r>
    </w:p>
    <w:p w:rsidR="00066D5D" w:rsidRDefault="00066D5D" w:rsidP="00036B52">
      <w:pPr>
        <w:ind w:firstLine="284"/>
        <w:jc w:val="both"/>
      </w:pPr>
      <w:r>
        <w:lastRenderedPageBreak/>
        <w:t>Например, для семян сельскохозяйственных культур установлена агрономическая долговечность – период времени</w:t>
      </w:r>
      <w:r w:rsidR="00EA7E5F">
        <w:t>,</w:t>
      </w:r>
      <w:r>
        <w:t xml:space="preserve"> в течение которого семена сохраняют свои посевные качества, т.е. соответствуют по уст</w:t>
      </w:r>
      <w:r>
        <w:t>а</w:t>
      </w:r>
      <w:r>
        <w:t>новленным показателям требованиям ТНПА. Для продовольст</w:t>
      </w:r>
      <w:r w:rsidR="008968B0">
        <w:t>венно-фуражного зерна устанавливается технологическая долговечность – период времени</w:t>
      </w:r>
      <w:r w:rsidR="00EA7E5F">
        <w:t>,</w:t>
      </w:r>
      <w:r w:rsidR="008968B0">
        <w:t xml:space="preserve"> в течение которого зерно не теряет своих технолог</w:t>
      </w:r>
      <w:r w:rsidR="008968B0">
        <w:t>и</w:t>
      </w:r>
      <w:r w:rsidR="008968B0">
        <w:t>ческих и кормовых достоинств.</w:t>
      </w:r>
    </w:p>
    <w:p w:rsidR="008968B0" w:rsidRDefault="008968B0" w:rsidP="00036B52">
      <w:pPr>
        <w:ind w:firstLine="284"/>
        <w:jc w:val="both"/>
      </w:pPr>
      <w:r>
        <w:t>Для плодоовощной продукции устойчивость при хранении и св</w:t>
      </w:r>
      <w:r>
        <w:t>я</w:t>
      </w:r>
      <w:r>
        <w:t>занная с этим возможная продолжительность хранения получила название лежкости.</w:t>
      </w:r>
    </w:p>
    <w:p w:rsidR="008968B0" w:rsidRDefault="008968B0" w:rsidP="00036B52">
      <w:pPr>
        <w:ind w:firstLine="284"/>
        <w:jc w:val="both"/>
      </w:pPr>
      <w:r>
        <w:t>С учетом долговечности определяют оптимальные сроки реализ</w:t>
      </w:r>
      <w:r>
        <w:t>а</w:t>
      </w:r>
      <w:r>
        <w:t>ции продукции.</w:t>
      </w:r>
    </w:p>
    <w:p w:rsidR="00B05132" w:rsidRDefault="00B05132" w:rsidP="00036B52">
      <w:pPr>
        <w:ind w:firstLine="284"/>
        <w:jc w:val="both"/>
      </w:pPr>
    </w:p>
    <w:p w:rsidR="00B05132" w:rsidRPr="00B05132" w:rsidRDefault="00B05132" w:rsidP="00B05132">
      <w:pPr>
        <w:ind w:firstLine="284"/>
        <w:jc w:val="center"/>
        <w:rPr>
          <w:b/>
        </w:rPr>
      </w:pPr>
      <w:r w:rsidRPr="00B05132">
        <w:rPr>
          <w:b/>
        </w:rPr>
        <w:t>2</w:t>
      </w:r>
      <w:r w:rsidR="00683E70">
        <w:rPr>
          <w:b/>
        </w:rPr>
        <w:t>.4. Градации качества продукции</w:t>
      </w:r>
    </w:p>
    <w:p w:rsidR="00B05132" w:rsidRDefault="00B05132" w:rsidP="00B05132">
      <w:pPr>
        <w:ind w:firstLine="284"/>
        <w:jc w:val="center"/>
      </w:pPr>
    </w:p>
    <w:p w:rsidR="00B05132" w:rsidRDefault="00B05132" w:rsidP="00B05132">
      <w:pPr>
        <w:ind w:firstLine="284"/>
        <w:jc w:val="both"/>
      </w:pPr>
      <w:r>
        <w:t>Для установления уровня качества продукции сравнивают фактич</w:t>
      </w:r>
      <w:r>
        <w:t>е</w:t>
      </w:r>
      <w:r>
        <w:t>ские и базовые значения показателей качества.</w:t>
      </w:r>
    </w:p>
    <w:p w:rsidR="00B05132" w:rsidRDefault="00B05132" w:rsidP="00B05132">
      <w:pPr>
        <w:ind w:firstLine="284"/>
        <w:jc w:val="both"/>
      </w:pPr>
      <w:r>
        <w:t>В результате такой работы устанавливают стандартную проду</w:t>
      </w:r>
      <w:r>
        <w:t>к</w:t>
      </w:r>
      <w:r>
        <w:t>цию, нестандартную и брак.</w:t>
      </w:r>
    </w:p>
    <w:p w:rsidR="00B05132" w:rsidRDefault="00B05132" w:rsidP="00B05132">
      <w:pPr>
        <w:ind w:firstLine="284"/>
        <w:jc w:val="both"/>
      </w:pPr>
      <w:r>
        <w:t>К стандартной относят продукцию, которая по к</w:t>
      </w:r>
      <w:r w:rsidR="005C7AD1">
        <w:t>ачеству соотве</w:t>
      </w:r>
      <w:r w:rsidR="005C7AD1">
        <w:t>т</w:t>
      </w:r>
      <w:r w:rsidR="005C7AD1">
        <w:t>ствует установленным в ТНПА  требованиям. Если хотя бы по одному показателю будет установлено несоответствие, то такая продукция не может быть признана стандартной.</w:t>
      </w:r>
    </w:p>
    <w:p w:rsidR="005C7AD1" w:rsidRDefault="00BE6FD5" w:rsidP="00B05132">
      <w:pPr>
        <w:ind w:firstLine="284"/>
        <w:jc w:val="both"/>
      </w:pPr>
      <w:r>
        <w:t>К нестандартной относят продукцию, которая не соответствует установленным требованиям по одному или нескольким показателям, но эту продукцию возможно использовать по данному целевому назначению. Правда, она будет оплачена по более низкой цене.</w:t>
      </w:r>
    </w:p>
    <w:p w:rsidR="00330E21" w:rsidRDefault="00330E21" w:rsidP="00B05132">
      <w:pPr>
        <w:ind w:firstLine="284"/>
        <w:jc w:val="both"/>
      </w:pPr>
      <w:r>
        <w:t xml:space="preserve">К браку относят </w:t>
      </w:r>
      <w:r w:rsidR="00EA7E5F">
        <w:t xml:space="preserve">продукцию </w:t>
      </w:r>
      <w:r>
        <w:t>с выявленными устранимыми или н</w:t>
      </w:r>
      <w:r>
        <w:t>е</w:t>
      </w:r>
      <w:r>
        <w:t>устранимыми дефектами по установленным показателям качества.</w:t>
      </w:r>
    </w:p>
    <w:p w:rsidR="00330E21" w:rsidRDefault="00330E21" w:rsidP="00B05132">
      <w:pPr>
        <w:ind w:firstLine="284"/>
        <w:jc w:val="both"/>
      </w:pPr>
      <w:r>
        <w:t>В связи с этим различают устранимый и неустранимый брак. В первом случае возможна доработка продукции, улучшающая ее кач</w:t>
      </w:r>
      <w:r>
        <w:t>е</w:t>
      </w:r>
      <w:r>
        <w:t>ство даже до уровня стандартной (например, сортировка плодоово</w:t>
      </w:r>
      <w:r>
        <w:t>щ</w:t>
      </w:r>
      <w:r>
        <w:t>ной продукции).</w:t>
      </w:r>
    </w:p>
    <w:p w:rsidR="00330E21" w:rsidRDefault="00330E21" w:rsidP="00B05132">
      <w:pPr>
        <w:ind w:firstLine="284"/>
        <w:jc w:val="both"/>
      </w:pPr>
      <w:r>
        <w:t>Если дефекты в качестве продукции являются неустранимыми, то она относится к отходу. Причем, если наблюдаются значительные несоответствия установленным требованиям, отходы считаются ли</w:t>
      </w:r>
      <w:r>
        <w:t>к</w:t>
      </w:r>
      <w:r>
        <w:t xml:space="preserve">видными. Например, окислившийся поверхностный слой в сливочном масле может быть </w:t>
      </w:r>
      <w:r w:rsidR="00F45FCB">
        <w:t>использован после термической обработки. Отходы с критическими (опасными) отклонениями от установленных требов</w:t>
      </w:r>
      <w:r w:rsidR="00F45FCB">
        <w:t>а</w:t>
      </w:r>
      <w:r w:rsidR="00F45FCB">
        <w:lastRenderedPageBreak/>
        <w:t>ний относят к неликвидным. Такая продукция не соответствует пок</w:t>
      </w:r>
      <w:r w:rsidR="00F45FCB">
        <w:t>а</w:t>
      </w:r>
      <w:r w:rsidR="00F45FCB">
        <w:t>зателям безопасности (загнившая, плесневелая, поврежденная грыз</w:t>
      </w:r>
      <w:r w:rsidR="00F45FCB">
        <w:t>у</w:t>
      </w:r>
      <w:r w:rsidR="00F45FCB">
        <w:t>нами).</w:t>
      </w:r>
    </w:p>
    <w:p w:rsidR="00F45FCB" w:rsidRDefault="00F45FCB" w:rsidP="00180C19">
      <w:pPr>
        <w:spacing w:line="230" w:lineRule="auto"/>
        <w:ind w:firstLine="284"/>
        <w:jc w:val="both"/>
      </w:pPr>
      <w:r>
        <w:t>В свою очередь стандартная продукция в зависимости от качества может делиться на классы, товарные сорта, номера, т.е. речь идет об установлении градаций качества стандартной продукции</w:t>
      </w:r>
      <w:r w:rsidR="00252A4A">
        <w:t>.</w:t>
      </w:r>
    </w:p>
    <w:p w:rsidR="00252A4A" w:rsidRDefault="00252A4A" w:rsidP="00180C19">
      <w:pPr>
        <w:spacing w:line="230" w:lineRule="auto"/>
        <w:ind w:firstLine="284"/>
        <w:jc w:val="both"/>
      </w:pPr>
      <w:r>
        <w:t>Например</w:t>
      </w:r>
      <w:r w:rsidR="00E3163B">
        <w:t>,</w:t>
      </w:r>
      <w:r>
        <w:t xml:space="preserve"> при оценке качества плодоовощной продукции  уст</w:t>
      </w:r>
      <w:r>
        <w:t>а</w:t>
      </w:r>
      <w:r>
        <w:t>новлены товарные сорта. Совокупность сортов, относящихся к одному виду продукции</w:t>
      </w:r>
      <w:r w:rsidR="00E3163B">
        <w:t>,</w:t>
      </w:r>
      <w:r>
        <w:t xml:space="preserve"> называют </w:t>
      </w:r>
      <w:r w:rsidR="00E3163B" w:rsidRPr="00E3163B">
        <w:rPr>
          <w:i/>
        </w:rPr>
        <w:t>сортаментом</w:t>
      </w:r>
      <w:r w:rsidR="00E3163B">
        <w:t xml:space="preserve">. Если сорта отличаются  по анатомо-морфологическим признакам, мы имеем </w:t>
      </w:r>
      <w:r w:rsidR="00E3163B" w:rsidRPr="00E3163B">
        <w:rPr>
          <w:i/>
        </w:rPr>
        <w:t>природный сорт</w:t>
      </w:r>
      <w:r w:rsidR="00E3163B" w:rsidRPr="00E3163B">
        <w:rPr>
          <w:i/>
        </w:rPr>
        <w:t>а</w:t>
      </w:r>
      <w:r w:rsidR="00E3163B" w:rsidRPr="00E3163B">
        <w:rPr>
          <w:i/>
        </w:rPr>
        <w:t>мент</w:t>
      </w:r>
      <w:r w:rsidR="002E2F2E">
        <w:t xml:space="preserve"> (н</w:t>
      </w:r>
      <w:r w:rsidR="00E3163B">
        <w:t>апример, природный сортамент яблок, груш и т.д.</w:t>
      </w:r>
      <w:r w:rsidR="002E2F2E">
        <w:t>).</w:t>
      </w:r>
      <w:r w:rsidR="00E3163B">
        <w:t xml:space="preserve"> Если т</w:t>
      </w:r>
      <w:r w:rsidR="00E3163B">
        <w:t>о</w:t>
      </w:r>
      <w:r w:rsidR="00E3163B">
        <w:t xml:space="preserve">варные сорта отличаются значениями показателей качества, мы имеем </w:t>
      </w:r>
      <w:r w:rsidR="00895828">
        <w:rPr>
          <w:i/>
        </w:rPr>
        <w:t>товарный сорта</w:t>
      </w:r>
      <w:r w:rsidR="00E3163B" w:rsidRPr="00E3163B">
        <w:rPr>
          <w:i/>
        </w:rPr>
        <w:t>мент</w:t>
      </w:r>
      <w:r w:rsidR="00E3163B">
        <w:t>.</w:t>
      </w:r>
    </w:p>
    <w:p w:rsidR="00E3163B" w:rsidRDefault="00E3163B" w:rsidP="00180C19">
      <w:pPr>
        <w:spacing w:line="230" w:lineRule="auto"/>
        <w:ind w:firstLine="284"/>
        <w:jc w:val="both"/>
      </w:pPr>
      <w:r>
        <w:t>Название и количество то</w:t>
      </w:r>
      <w:r w:rsidR="002E2F2E">
        <w:t>варных сортов завися</w:t>
      </w:r>
      <w:r w:rsidR="00180C19">
        <w:t>т от сырья,</w:t>
      </w:r>
      <w:r>
        <w:t xml:space="preserve"> технол</w:t>
      </w:r>
      <w:r>
        <w:t>о</w:t>
      </w:r>
      <w:r>
        <w:t>гии, условий и сроков хранения. Например, макаронные изделия гру</w:t>
      </w:r>
      <w:r>
        <w:t>п</w:t>
      </w:r>
      <w:r>
        <w:t>пы А получают из муки твердых пшениц, группы Б – из мягких сте</w:t>
      </w:r>
      <w:r>
        <w:t>к</w:t>
      </w:r>
      <w:r>
        <w:t>ловидных (сильных) пшениц, группы В – из хлебопекарной пшени</w:t>
      </w:r>
      <w:r>
        <w:t>ч</w:t>
      </w:r>
      <w:r>
        <w:t>ной муки.</w:t>
      </w:r>
    </w:p>
    <w:p w:rsidR="00E3163B" w:rsidRDefault="00E3163B" w:rsidP="00180C19">
      <w:pPr>
        <w:spacing w:line="230" w:lineRule="auto"/>
        <w:ind w:firstLine="284"/>
        <w:jc w:val="both"/>
      </w:pPr>
      <w:r>
        <w:t xml:space="preserve">В зависимости от технологии </w:t>
      </w:r>
      <w:r w:rsidR="004F07FC">
        <w:t xml:space="preserve">(вида помола) из одного и того </w:t>
      </w:r>
      <w:r>
        <w:t>же</w:t>
      </w:r>
      <w:r w:rsidR="004F07FC">
        <w:t xml:space="preserve"> зерна можно получить муку различных сортов.</w:t>
      </w:r>
    </w:p>
    <w:p w:rsidR="004F07FC" w:rsidRDefault="004F07FC" w:rsidP="00180C19">
      <w:pPr>
        <w:spacing w:line="230" w:lineRule="auto"/>
        <w:ind w:firstLine="284"/>
        <w:jc w:val="both"/>
      </w:pPr>
      <w:r>
        <w:t>Довольно часто формирование различий между товарными сортами обусловлено группой факторов: сырьем, технологией, условиями и сроками хранения. Прежде всего это относится к продуктам перер</w:t>
      </w:r>
      <w:r>
        <w:t>а</w:t>
      </w:r>
      <w:r>
        <w:t>ботки зерна и плодоовощной продукции</w:t>
      </w:r>
      <w:r w:rsidR="007567C5">
        <w:t xml:space="preserve"> (мука, крупа, макароны, ко</w:t>
      </w:r>
      <w:r w:rsidR="007567C5">
        <w:t>н</w:t>
      </w:r>
      <w:r w:rsidR="007567C5">
        <w:t>сервированные плодоовощные продукты, чай, кофе и т.д.). Старение продукции при хранении происходит за счет окислительных проце</w:t>
      </w:r>
      <w:r w:rsidR="007567C5">
        <w:t>с</w:t>
      </w:r>
      <w:r w:rsidR="007567C5">
        <w:t>сов, ухудшается ее качество, т.е. меняется товарный сорт. В связи с этим на упаковках дается информация об оптимальных условиях</w:t>
      </w:r>
      <w:r w:rsidR="00D23EC2">
        <w:t xml:space="preserve"> хр</w:t>
      </w:r>
      <w:r w:rsidR="00D23EC2">
        <w:t>а</w:t>
      </w:r>
      <w:r w:rsidR="00D23EC2">
        <w:t>нения и гарантийных сроках хранения.</w:t>
      </w:r>
    </w:p>
    <w:p w:rsidR="00D23EC2" w:rsidRDefault="00D23EC2" w:rsidP="00180C19">
      <w:pPr>
        <w:spacing w:line="230" w:lineRule="auto"/>
        <w:ind w:firstLine="284"/>
        <w:jc w:val="both"/>
      </w:pPr>
      <w:r>
        <w:t>Отдельные виды продукции в зависимости от значений определ</w:t>
      </w:r>
      <w:r>
        <w:t>я</w:t>
      </w:r>
      <w:r>
        <w:t>ющих показателей подразделяют на марки и номера</w:t>
      </w:r>
      <w:r w:rsidR="002E2F2E">
        <w:t xml:space="preserve">, например, марки манной крупы </w:t>
      </w:r>
      <w:r w:rsidR="002E2F2E" w:rsidRPr="00A17853">
        <w:t xml:space="preserve">– </w:t>
      </w:r>
      <w:r w:rsidR="002E2F2E">
        <w:t>м, мт, т</w:t>
      </w:r>
      <w:r>
        <w:t>, номера крупы из ячменя – крупа перловая шлифованная пятиномерная и ячневая трехномерная (в зависимости от размера крупинок).</w:t>
      </w:r>
    </w:p>
    <w:p w:rsidR="00ED1D92" w:rsidRDefault="00ED1D92" w:rsidP="00180C19">
      <w:pPr>
        <w:spacing w:line="230" w:lineRule="auto"/>
        <w:ind w:firstLine="284"/>
        <w:jc w:val="both"/>
      </w:pPr>
    </w:p>
    <w:p w:rsidR="00ED1D92" w:rsidRDefault="00683E70" w:rsidP="00180C19">
      <w:pPr>
        <w:spacing w:line="230" w:lineRule="auto"/>
        <w:ind w:firstLine="284"/>
        <w:jc w:val="center"/>
        <w:rPr>
          <w:b/>
        </w:rPr>
      </w:pPr>
      <w:r>
        <w:rPr>
          <w:b/>
        </w:rPr>
        <w:t>2.5. Дефекты продукции</w:t>
      </w:r>
    </w:p>
    <w:p w:rsidR="00ED1D92" w:rsidRDefault="00ED1D92" w:rsidP="00180C19">
      <w:pPr>
        <w:spacing w:line="230" w:lineRule="auto"/>
        <w:ind w:firstLine="284"/>
        <w:jc w:val="center"/>
        <w:rPr>
          <w:b/>
        </w:rPr>
      </w:pPr>
    </w:p>
    <w:p w:rsidR="00ED1D92" w:rsidRDefault="00ED1D92" w:rsidP="00180C19">
      <w:pPr>
        <w:spacing w:line="230" w:lineRule="auto"/>
        <w:ind w:firstLine="284"/>
        <w:jc w:val="both"/>
      </w:pPr>
      <w:r>
        <w:t xml:space="preserve">По степени значимости различают дефекты </w:t>
      </w:r>
      <w:r w:rsidRPr="00ED1D92">
        <w:rPr>
          <w:i/>
        </w:rPr>
        <w:t>критические</w:t>
      </w:r>
      <w:r w:rsidRPr="00ED1D92">
        <w:t>,</w:t>
      </w:r>
      <w:r w:rsidRPr="00ED1D92">
        <w:rPr>
          <w:i/>
        </w:rPr>
        <w:t xml:space="preserve"> знач</w:t>
      </w:r>
      <w:r w:rsidRPr="00ED1D92">
        <w:rPr>
          <w:i/>
        </w:rPr>
        <w:t>и</w:t>
      </w:r>
      <w:r w:rsidRPr="00ED1D92">
        <w:rPr>
          <w:i/>
        </w:rPr>
        <w:t xml:space="preserve">тельные </w:t>
      </w:r>
      <w:r w:rsidRPr="00ED1D92">
        <w:t>и</w:t>
      </w:r>
      <w:r w:rsidRPr="00ED1D92">
        <w:rPr>
          <w:i/>
        </w:rPr>
        <w:t xml:space="preserve"> малозначительные</w:t>
      </w:r>
      <w:r>
        <w:t>. В первом случае качество не отвечает требованиям или показателям, обеспечивающим безопасность проду</w:t>
      </w:r>
      <w:r>
        <w:t>к</w:t>
      </w:r>
      <w:r>
        <w:t>ции для жизни людей, их здоровья, имущества или окружающей ср</w:t>
      </w:r>
      <w:r>
        <w:t>е</w:t>
      </w:r>
      <w:r>
        <w:lastRenderedPageBreak/>
        <w:t>ды. Например, вздутые банки консервированной плодоовощной пр</w:t>
      </w:r>
      <w:r>
        <w:t>о</w:t>
      </w:r>
      <w:r>
        <w:t>дукции, рыбных или мясных консервов</w:t>
      </w:r>
      <w:r w:rsidR="004E3F42">
        <w:t>, загнившая плодоовощная продукция.</w:t>
      </w:r>
    </w:p>
    <w:p w:rsidR="00A1050B" w:rsidRDefault="00A1050B" w:rsidP="00ED1D92">
      <w:pPr>
        <w:ind w:firstLine="284"/>
        <w:jc w:val="both"/>
      </w:pPr>
      <w:r w:rsidRPr="00A1050B">
        <w:rPr>
          <w:i/>
        </w:rPr>
        <w:t>Значительные</w:t>
      </w:r>
      <w:r>
        <w:t xml:space="preserve"> дефекты существенно влияют на целевое использ</w:t>
      </w:r>
      <w:r>
        <w:t>о</w:t>
      </w:r>
      <w:r>
        <w:t>вание продукции и ее сохранность, но безопасны для потребителя и окружающей среды. Например, механические повреждения плод</w:t>
      </w:r>
      <w:r>
        <w:t>о</w:t>
      </w:r>
      <w:r w:rsidR="002E2F2E">
        <w:t>овощной продукции, повреждения</w:t>
      </w:r>
      <w:r>
        <w:t xml:space="preserve"> вредителями, несомненно, ухудш</w:t>
      </w:r>
      <w:r>
        <w:t>а</w:t>
      </w:r>
      <w:r w:rsidR="002E2F2E">
        <w:t>ю</w:t>
      </w:r>
      <w:r>
        <w:t>т ее качество, но такая продукция может быть использована по опр</w:t>
      </w:r>
      <w:r>
        <w:t>е</w:t>
      </w:r>
      <w:r>
        <w:t>деленному целевому назначению.</w:t>
      </w:r>
    </w:p>
    <w:p w:rsidR="00A1050B" w:rsidRDefault="002E2F2E" w:rsidP="00ED1D92">
      <w:pPr>
        <w:ind w:firstLine="284"/>
        <w:jc w:val="both"/>
      </w:pPr>
      <w:r>
        <w:t>При оценке качества плодоовощной продукции к</w:t>
      </w:r>
      <w:r w:rsidR="00A1050B">
        <w:t xml:space="preserve"> малозначител</w:t>
      </w:r>
      <w:r w:rsidR="00A1050B">
        <w:t>ь</w:t>
      </w:r>
      <w:r w:rsidR="00A1050B">
        <w:t>ным дефектам относят небольшие отклонения от формы, размера, окраски</w:t>
      </w:r>
      <w:r>
        <w:t>.</w:t>
      </w:r>
    </w:p>
    <w:p w:rsidR="00940A33" w:rsidRDefault="002E2F2E" w:rsidP="00ED1D92">
      <w:pPr>
        <w:ind w:firstLine="284"/>
        <w:jc w:val="both"/>
      </w:pPr>
      <w:r>
        <w:t>П</w:t>
      </w:r>
      <w:r w:rsidR="00940A33">
        <w:t>родукцию с критическими дефектами относят к неликвидным о</w:t>
      </w:r>
      <w:r w:rsidR="00940A33">
        <w:t>т</w:t>
      </w:r>
      <w:r w:rsidR="00940A33">
        <w:t>ходам, со значительными – к нестандартной, если количество допуск</w:t>
      </w:r>
      <w:r w:rsidR="00940A33">
        <w:t>а</w:t>
      </w:r>
      <w:r w:rsidR="00940A33">
        <w:t>емых дефектов превышает установленные нормы. Оставшаяся часть продукции будет считаться стандартной (дефекты находятся в пред</w:t>
      </w:r>
      <w:r w:rsidR="00940A33">
        <w:t>е</w:t>
      </w:r>
      <w:r w:rsidR="00940A33">
        <w:t>лах установленных норм допускаемых отклонений).</w:t>
      </w:r>
    </w:p>
    <w:p w:rsidR="00940A33" w:rsidRDefault="00940A33" w:rsidP="00ED1D92">
      <w:pPr>
        <w:ind w:firstLine="284"/>
        <w:jc w:val="both"/>
      </w:pPr>
      <w:r>
        <w:t xml:space="preserve">Дефекты могут быть </w:t>
      </w:r>
      <w:r w:rsidRPr="00940A33">
        <w:rPr>
          <w:i/>
        </w:rPr>
        <w:t>явные</w:t>
      </w:r>
      <w:r>
        <w:t xml:space="preserve"> и </w:t>
      </w:r>
      <w:r w:rsidRPr="00940A33">
        <w:rPr>
          <w:i/>
        </w:rPr>
        <w:t>скрытые</w:t>
      </w:r>
      <w:r>
        <w:t>. Например, бомбаж консе</w:t>
      </w:r>
      <w:r>
        <w:t>р</w:t>
      </w:r>
      <w:r>
        <w:t>вов в стадии вздутия банки относят к явным дефектам. Такие дефекты определяются визуальным осмотром. Начальные стадии этого проце</w:t>
      </w:r>
      <w:r>
        <w:t>с</w:t>
      </w:r>
      <w:r>
        <w:t>са визуально обнаружить невозможно, нужен микробиологич</w:t>
      </w:r>
      <w:r w:rsidR="002E2F2E">
        <w:t>еский контроль. С</w:t>
      </w:r>
      <w:r w:rsidR="006E1574">
        <w:t>уществует явная и скрытая форма зараженности зерна вр</w:t>
      </w:r>
      <w:r w:rsidR="006E1574">
        <w:t>е</w:t>
      </w:r>
      <w:r w:rsidR="006E1574">
        <w:t>дителями хлебных запасов.</w:t>
      </w:r>
    </w:p>
    <w:p w:rsidR="006E1574" w:rsidRDefault="006E1574" w:rsidP="00715F89">
      <w:pPr>
        <w:spacing w:line="235" w:lineRule="auto"/>
        <w:ind w:firstLine="284"/>
        <w:jc w:val="both"/>
      </w:pPr>
      <w:r>
        <w:t xml:space="preserve">Различают дефекты устранимые (технический брак плодоовощной продукции) и неустранимые </w:t>
      </w:r>
      <w:r w:rsidR="00B408B4">
        <w:t>(</w:t>
      </w:r>
      <w:r w:rsidR="00F86291">
        <w:t>а</w:t>
      </w:r>
      <w:r w:rsidR="00B408B4">
        <w:t>бс</w:t>
      </w:r>
      <w:r w:rsidR="00F86291">
        <w:t>о</w:t>
      </w:r>
      <w:r w:rsidR="00B408B4">
        <w:t>лютная гниль</w:t>
      </w:r>
      <w:r w:rsidR="00F86291">
        <w:t xml:space="preserve"> плодоовощной пр</w:t>
      </w:r>
      <w:r w:rsidR="00F86291">
        <w:t>о</w:t>
      </w:r>
      <w:r w:rsidR="00F86291">
        <w:t>дукции).</w:t>
      </w:r>
    </w:p>
    <w:p w:rsidR="00F86291" w:rsidRDefault="00F86291" w:rsidP="00715F89">
      <w:pPr>
        <w:spacing w:line="235" w:lineRule="auto"/>
        <w:ind w:firstLine="284"/>
        <w:jc w:val="both"/>
      </w:pPr>
      <w:r>
        <w:t>В зависимости от места и времени возникновения дефекты условно делят на технологические, предреализационные и послереализацио</w:t>
      </w:r>
      <w:r>
        <w:t>н</w:t>
      </w:r>
      <w:r>
        <w:t>ные.</w:t>
      </w:r>
    </w:p>
    <w:p w:rsidR="00F86291" w:rsidRDefault="00F86291" w:rsidP="00715F89">
      <w:pPr>
        <w:spacing w:line="235" w:lineRule="auto"/>
        <w:ind w:firstLine="284"/>
        <w:jc w:val="both"/>
      </w:pPr>
      <w:r>
        <w:t>Технологические дефекты связаны с технологией производства продукции (несоблюдение или несовершенство технологии).</w:t>
      </w:r>
    </w:p>
    <w:p w:rsidR="00F86291" w:rsidRDefault="00F86291" w:rsidP="00715F89">
      <w:pPr>
        <w:spacing w:line="235" w:lineRule="auto"/>
        <w:ind w:firstLine="284"/>
        <w:jc w:val="both"/>
      </w:pPr>
      <w:r w:rsidRPr="00F86291">
        <w:rPr>
          <w:i/>
        </w:rPr>
        <w:t>Предреализационные</w:t>
      </w:r>
      <w:r>
        <w:t xml:space="preserve"> дефекты возникают при доставке продукции на реализацию, временном ее хранении</w:t>
      </w:r>
      <w:r w:rsidR="002E2F2E">
        <w:t>,</w:t>
      </w:r>
      <w:r>
        <w:t xml:space="preserve"> подготовке к продаже </w:t>
      </w:r>
      <w:r w:rsidR="002E2F2E">
        <w:t>(н</w:t>
      </w:r>
      <w:r>
        <w:t>апр</w:t>
      </w:r>
      <w:r>
        <w:t>и</w:t>
      </w:r>
      <w:r>
        <w:t>мер</w:t>
      </w:r>
      <w:r w:rsidR="002E2F2E">
        <w:t>,</w:t>
      </w:r>
      <w:r>
        <w:t xml:space="preserve"> утрата товарного вида пр</w:t>
      </w:r>
      <w:r w:rsidR="0082634B">
        <w:t>и</w:t>
      </w:r>
      <w:r>
        <w:t xml:space="preserve"> подготовке к продаже вследствие з</w:t>
      </w:r>
      <w:r>
        <w:t>а</w:t>
      </w:r>
      <w:r>
        <w:t>грязнения, деформации, микробиологическая порча при хранении</w:t>
      </w:r>
      <w:r w:rsidR="002E2F2E">
        <w:t>)</w:t>
      </w:r>
      <w:r>
        <w:t>.</w:t>
      </w:r>
    </w:p>
    <w:p w:rsidR="00F86291" w:rsidRDefault="00F86291" w:rsidP="00ED1D92">
      <w:pPr>
        <w:ind w:firstLine="284"/>
        <w:jc w:val="both"/>
      </w:pPr>
      <w:r w:rsidRPr="00705D69">
        <w:rPr>
          <w:i/>
        </w:rPr>
        <w:t>Послереализац</w:t>
      </w:r>
      <w:r w:rsidR="00705D69" w:rsidRPr="00705D69">
        <w:rPr>
          <w:i/>
        </w:rPr>
        <w:t>ионные</w:t>
      </w:r>
      <w:r w:rsidR="00705D69">
        <w:t xml:space="preserve"> дефекты возникают при хранении или и</w:t>
      </w:r>
      <w:r w:rsidR="00705D69">
        <w:t>с</w:t>
      </w:r>
      <w:r w:rsidR="00705D69">
        <w:t>пользовании продукции потребителями, если последний нарушил пр</w:t>
      </w:r>
      <w:r w:rsidR="00705D69">
        <w:t>а</w:t>
      </w:r>
      <w:r w:rsidR="002E2F2E">
        <w:t>вила потребления, хранения или транспортирования</w:t>
      </w:r>
      <w:r w:rsidR="00705D69">
        <w:t xml:space="preserve"> этой продукции, а также по причине проявления </w:t>
      </w:r>
      <w:r w:rsidR="00705D69" w:rsidRPr="00705D69">
        <w:rPr>
          <w:i/>
        </w:rPr>
        <w:t>скрытых</w:t>
      </w:r>
      <w:r w:rsidR="00705D69">
        <w:t xml:space="preserve"> технологических или предре</w:t>
      </w:r>
      <w:r w:rsidR="00705D69">
        <w:t>а</w:t>
      </w:r>
      <w:r w:rsidR="00705D69">
        <w:t>лизационных дефектов.</w:t>
      </w:r>
    </w:p>
    <w:p w:rsidR="00705D69" w:rsidRDefault="00705D69" w:rsidP="00180C19">
      <w:pPr>
        <w:spacing w:line="245" w:lineRule="auto"/>
        <w:ind w:firstLine="284"/>
        <w:jc w:val="both"/>
      </w:pPr>
      <w:r>
        <w:lastRenderedPageBreak/>
        <w:t>Закон защиты прав потребителя позволяет ему предъявить</w:t>
      </w:r>
      <w:r w:rsidR="002E2F2E">
        <w:t xml:space="preserve"> </w:t>
      </w:r>
      <w:r>
        <w:t>прете</w:t>
      </w:r>
      <w:r>
        <w:t>н</w:t>
      </w:r>
      <w:r>
        <w:t>зию, если информация о продукции не была доведена до него соотве</w:t>
      </w:r>
      <w:r>
        <w:t>т</w:t>
      </w:r>
      <w:r>
        <w:t>ствующим образом. При наличии достаточной информации (информ</w:t>
      </w:r>
      <w:r>
        <w:t>а</w:t>
      </w:r>
      <w:r>
        <w:t>ционные документы, маркировка) претензии не принимаются.</w:t>
      </w:r>
    </w:p>
    <w:p w:rsidR="00705D69" w:rsidRDefault="00705D69" w:rsidP="00180C19">
      <w:pPr>
        <w:spacing w:line="245" w:lineRule="auto"/>
        <w:ind w:firstLine="284"/>
        <w:jc w:val="both"/>
      </w:pPr>
      <w:r>
        <w:t>В случае появления скрытых дефектов продавец обязан либо устранить дефекты за свой счет, либо заменить товар, либо вернуть деньги. Покупатель может претендовать и на возмещение морального ущерба.</w:t>
      </w:r>
    </w:p>
    <w:p w:rsidR="00705D69" w:rsidRDefault="00705D69" w:rsidP="00180C19">
      <w:pPr>
        <w:spacing w:line="245" w:lineRule="auto"/>
        <w:ind w:firstLine="284"/>
        <w:jc w:val="both"/>
      </w:pPr>
    </w:p>
    <w:p w:rsidR="00705D69" w:rsidRDefault="00705D69" w:rsidP="00180C19">
      <w:pPr>
        <w:spacing w:line="245" w:lineRule="auto"/>
        <w:ind w:firstLine="284"/>
        <w:jc w:val="center"/>
        <w:rPr>
          <w:b/>
        </w:rPr>
      </w:pPr>
      <w:r>
        <w:rPr>
          <w:b/>
        </w:rPr>
        <w:t xml:space="preserve">2.6. </w:t>
      </w:r>
      <w:r w:rsidR="0080366B">
        <w:rPr>
          <w:b/>
        </w:rPr>
        <w:t>Контроль качест</w:t>
      </w:r>
      <w:r w:rsidR="00683E70">
        <w:rPr>
          <w:b/>
        </w:rPr>
        <w:t>ва продукции, его разновидности</w:t>
      </w:r>
    </w:p>
    <w:p w:rsidR="0080366B" w:rsidRDefault="0080366B" w:rsidP="00180C19">
      <w:pPr>
        <w:spacing w:line="245" w:lineRule="auto"/>
        <w:ind w:firstLine="284"/>
        <w:jc w:val="center"/>
      </w:pPr>
    </w:p>
    <w:p w:rsidR="0080366B" w:rsidRDefault="0080366B" w:rsidP="00180C19">
      <w:pPr>
        <w:spacing w:line="245" w:lineRule="auto"/>
        <w:ind w:firstLine="284"/>
        <w:jc w:val="both"/>
      </w:pPr>
      <w:r>
        <w:t>Контроль качества продукции предусматривает контроль как кол</w:t>
      </w:r>
      <w:r>
        <w:t>и</w:t>
      </w:r>
      <w:r>
        <w:t>чественных, так и качественных характеристик продукции.</w:t>
      </w:r>
    </w:p>
    <w:p w:rsidR="0080366B" w:rsidRDefault="0080366B" w:rsidP="00180C19">
      <w:pPr>
        <w:spacing w:line="245" w:lineRule="auto"/>
        <w:ind w:firstLine="284"/>
        <w:jc w:val="both"/>
      </w:pPr>
      <w:r>
        <w:t>Объектами контроля в сельскохозяйственном производстве могут быть средства производства, технологические процессы и готовая к реализации продукция.</w:t>
      </w:r>
    </w:p>
    <w:p w:rsidR="00793A5F" w:rsidRDefault="00793A5F" w:rsidP="00180C19">
      <w:pPr>
        <w:spacing w:line="245" w:lineRule="auto"/>
        <w:ind w:firstLine="284"/>
        <w:jc w:val="both"/>
      </w:pPr>
      <w:r>
        <w:t xml:space="preserve">Контроль качества продукции производится с целью установления пригодности продукции </w:t>
      </w:r>
      <w:r w:rsidR="0076671D">
        <w:t>к использованию по определенном</w:t>
      </w:r>
      <w:r w:rsidR="000C35A0">
        <w:t xml:space="preserve">у целевому назначению, а также </w:t>
      </w:r>
      <w:r w:rsidR="0076671D">
        <w:t>с целью проверки соответствия качества сырья, материалов установленным требованиям.</w:t>
      </w:r>
      <w:r w:rsidR="000C35A0">
        <w:t xml:space="preserve"> Кроме того, представляется возможным установить</w:t>
      </w:r>
      <w:r w:rsidR="002E2F2E">
        <w:t>,</w:t>
      </w:r>
      <w:r w:rsidR="000C35A0">
        <w:t xml:space="preserve"> соблюдаются ли на предприятии технологич</w:t>
      </w:r>
      <w:r w:rsidR="000C35A0">
        <w:t>е</w:t>
      </w:r>
      <w:r w:rsidR="000C35A0">
        <w:t>ские инструкции при производстве продукции.</w:t>
      </w:r>
    </w:p>
    <w:p w:rsidR="004F3370" w:rsidRDefault="004F3370" w:rsidP="00180C19">
      <w:pPr>
        <w:spacing w:line="245" w:lineRule="auto"/>
        <w:ind w:firstLine="284"/>
        <w:jc w:val="both"/>
      </w:pPr>
      <w:r>
        <w:t>Контроль осуществляется как при производстве продукции, так и при ее эксплуатации.</w:t>
      </w:r>
    </w:p>
    <w:p w:rsidR="004F3370" w:rsidRDefault="004F3370" w:rsidP="00180C19">
      <w:pPr>
        <w:spacing w:line="245" w:lineRule="auto"/>
        <w:ind w:firstLine="284"/>
        <w:jc w:val="both"/>
      </w:pPr>
      <w:r>
        <w:t>В зависимости от этапа процесса производства различают входной, операционный, приемочный и инспекционный виды контроля.</w:t>
      </w:r>
    </w:p>
    <w:p w:rsidR="004F3370" w:rsidRDefault="004F3370" w:rsidP="00180C19">
      <w:pPr>
        <w:spacing w:line="245" w:lineRule="auto"/>
        <w:ind w:firstLine="284"/>
        <w:jc w:val="both"/>
      </w:pPr>
      <w:r>
        <w:t>Входной контроль предусматривает контроль потребителем или з</w:t>
      </w:r>
      <w:r>
        <w:t>а</w:t>
      </w:r>
      <w:r>
        <w:t xml:space="preserve">казчиком сырья, материалов, </w:t>
      </w:r>
      <w:r w:rsidR="00D8141E">
        <w:t>полуфабрикатов и готовой продукции, поступающих к нему от других производителей. Применительно к сельскохозяйственному производству, это контроль качества поста</w:t>
      </w:r>
      <w:r w:rsidR="00D8141E">
        <w:t>в</w:t>
      </w:r>
      <w:r w:rsidR="00D8141E">
        <w:t>ляемых промышленными предприятиями сельскохозяйственных м</w:t>
      </w:r>
      <w:r w:rsidR="00D8141E">
        <w:t>а</w:t>
      </w:r>
      <w:r w:rsidR="00D8141E">
        <w:t>шин, оборудования, запасных частей, семян, посадочного материала, т.е. проверка их качества</w:t>
      </w:r>
      <w:r w:rsidR="00FD3CCF">
        <w:t xml:space="preserve"> на соответствие обязательным требованиям действующих ТНПА. Например, специалисты агрономической службы сельскохозяйственных предприятий проводят входной контроль кач</w:t>
      </w:r>
      <w:r w:rsidR="00FD3CCF">
        <w:t>е</w:t>
      </w:r>
      <w:r w:rsidR="00FD3CCF">
        <w:t>ства закупаемых элитных семян сельскохозяйственных культур.</w:t>
      </w:r>
    </w:p>
    <w:p w:rsidR="00180C19" w:rsidRDefault="00FD3CCF" w:rsidP="00180C19">
      <w:pPr>
        <w:spacing w:line="235" w:lineRule="auto"/>
        <w:ind w:firstLine="284"/>
        <w:jc w:val="both"/>
      </w:pPr>
      <w:r>
        <w:t>Операционный контроль – это контроль качества продукции или самого технологического процесса, выполняемый при проведении технологической операции или после ее завершения. Этот вид ко</w:t>
      </w:r>
      <w:r>
        <w:t>н</w:t>
      </w:r>
      <w:r>
        <w:lastRenderedPageBreak/>
        <w:t>троля довольно часто применяется в сельскохозяйственном произво</w:t>
      </w:r>
      <w:r>
        <w:t>д</w:t>
      </w:r>
      <w:r>
        <w:t>стве. Например, к нему можно отнести контроль за режимом сушки зерна и семян, контроль за параметрами режима хранения плодоово</w:t>
      </w:r>
      <w:r>
        <w:t>щ</w:t>
      </w:r>
      <w:r>
        <w:t>ной продукции и т.д.</w:t>
      </w:r>
    </w:p>
    <w:p w:rsidR="000C35A0" w:rsidRDefault="00FD3CCF" w:rsidP="00180C19">
      <w:pPr>
        <w:spacing w:line="235" w:lineRule="auto"/>
        <w:ind w:firstLine="284"/>
        <w:jc w:val="both"/>
      </w:pPr>
      <w:r>
        <w:t>Очень важным видом контроля является приемочный, потому что по его результатам принимают решение о пригодности продукции к поставкам или реализации. Такой контроль проводится как в местах производства продукции, так и в заготовительных</w:t>
      </w:r>
      <w:r w:rsidR="00D968B6">
        <w:t xml:space="preserve">, перерабатывающих и торговых предприятиях. Например, в лабораториях заготовительных организаций проводится  контроль качества принимаемых ими зерна, плодоовощной продукции. В лабораториях ТХК  перерабатывающих предприятий также проводится проверка качества предназначенного к переработке растительного сырья (пивоваренного ячменя, картофеля, свеклы, льнотресты). </w:t>
      </w:r>
    </w:p>
    <w:p w:rsidR="00D968B6" w:rsidRDefault="00D968B6" w:rsidP="00180C19">
      <w:pPr>
        <w:spacing w:line="235" w:lineRule="auto"/>
        <w:ind w:firstLine="284"/>
        <w:jc w:val="both"/>
      </w:pPr>
      <w:r>
        <w:t>Инспекционный контроль осуществляется  государственными и</w:t>
      </w:r>
      <w:r>
        <w:t>н</w:t>
      </w:r>
      <w:r>
        <w:t>спекторами с целью проверки правильности ранее выполненного ко</w:t>
      </w:r>
      <w:r>
        <w:t>н</w:t>
      </w:r>
      <w:r>
        <w:t>троля. Например, государственный хлебный инспектор проверяет с</w:t>
      </w:r>
      <w:r>
        <w:t>о</w:t>
      </w:r>
      <w:r>
        <w:t>блюдение хлебозаготовител</w:t>
      </w:r>
      <w:r w:rsidR="002E2F2E">
        <w:t>ьными организациями требований</w:t>
      </w:r>
      <w:r>
        <w:t xml:space="preserve"> де</w:t>
      </w:r>
      <w:r>
        <w:t>й</w:t>
      </w:r>
      <w:r>
        <w:t>ствующих ТНПА</w:t>
      </w:r>
      <w:r w:rsidR="00753319">
        <w:t xml:space="preserve"> при приемке зерна и оценке его качества. Госуда</w:t>
      </w:r>
      <w:r w:rsidR="00753319">
        <w:t>р</w:t>
      </w:r>
      <w:r w:rsidR="00753319">
        <w:t>ственные семенные инспекции проводят проверку качества семенного материала сельскохозяйственных культур.</w:t>
      </w:r>
    </w:p>
    <w:p w:rsidR="00753319" w:rsidRDefault="00753319" w:rsidP="00180C19">
      <w:pPr>
        <w:spacing w:line="235" w:lineRule="auto"/>
        <w:ind w:firstLine="284"/>
        <w:jc w:val="both"/>
      </w:pPr>
      <w:r>
        <w:t>В зависимости от полноты охвата контролируемой продукции ко</w:t>
      </w:r>
      <w:r>
        <w:t>н</w:t>
      </w:r>
      <w:r>
        <w:t>троль может быть сплошным и выборочным.</w:t>
      </w:r>
    </w:p>
    <w:p w:rsidR="00753319" w:rsidRDefault="00753319" w:rsidP="00180C19">
      <w:pPr>
        <w:spacing w:line="235" w:lineRule="auto"/>
        <w:ind w:firstLine="284"/>
        <w:jc w:val="both"/>
      </w:pPr>
      <w:r>
        <w:t>Сплошной контроль предусматривает проверку качества каждой единицы продукции.</w:t>
      </w:r>
    </w:p>
    <w:p w:rsidR="00753319" w:rsidRDefault="00753319" w:rsidP="00180C19">
      <w:pPr>
        <w:spacing w:line="235" w:lineRule="auto"/>
        <w:ind w:firstLine="284"/>
        <w:jc w:val="both"/>
      </w:pPr>
      <w:r>
        <w:t>При выборочном контроле решение о качестве контролируемой продукции принимается по результатам проверки средних проб пр</w:t>
      </w:r>
      <w:r>
        <w:t>о</w:t>
      </w:r>
      <w:r>
        <w:t>дукции. Такой вид контроля применяется при оценке качества проду</w:t>
      </w:r>
      <w:r>
        <w:t>к</w:t>
      </w:r>
      <w:r>
        <w:t>ции растениеводства. Например, по результатам оценки средний пр</w:t>
      </w:r>
      <w:r>
        <w:t>о</w:t>
      </w:r>
      <w:r>
        <w:t>бы товарного зерна или плодоовощной продукции делают заключение о качестве той или иной партии этой продукции.</w:t>
      </w:r>
    </w:p>
    <w:p w:rsidR="00753319" w:rsidRDefault="00753319" w:rsidP="00180C19">
      <w:pPr>
        <w:spacing w:line="235" w:lineRule="auto"/>
        <w:ind w:firstLine="284"/>
        <w:jc w:val="both"/>
      </w:pPr>
    </w:p>
    <w:p w:rsidR="00233C07" w:rsidRDefault="00753319" w:rsidP="00180C19">
      <w:pPr>
        <w:spacing w:line="235" w:lineRule="auto"/>
        <w:ind w:firstLine="284"/>
        <w:jc w:val="both"/>
        <w:rPr>
          <w:b/>
        </w:rPr>
      </w:pPr>
      <w:r w:rsidRPr="00753319">
        <w:rPr>
          <w:b/>
        </w:rPr>
        <w:t>2.7. Методы определения показателей качества  продукции</w:t>
      </w:r>
    </w:p>
    <w:p w:rsidR="00233C07" w:rsidRDefault="00233C07" w:rsidP="00180C19">
      <w:pPr>
        <w:spacing w:line="235" w:lineRule="auto"/>
        <w:ind w:firstLine="284"/>
        <w:jc w:val="both"/>
        <w:rPr>
          <w:b/>
        </w:rPr>
      </w:pPr>
    </w:p>
    <w:p w:rsidR="0042667F" w:rsidRPr="00233C07" w:rsidRDefault="00753319" w:rsidP="00180C19">
      <w:pPr>
        <w:spacing w:line="235" w:lineRule="auto"/>
        <w:ind w:firstLine="284"/>
        <w:jc w:val="both"/>
      </w:pPr>
      <w:r w:rsidRPr="00233C07">
        <w:t xml:space="preserve">Методы определения </w:t>
      </w:r>
      <w:r w:rsidR="0042667F" w:rsidRPr="00233C07">
        <w:t>показателей качества продукции принято подразделять на две группы: органолептические и измерительные.</w:t>
      </w:r>
    </w:p>
    <w:p w:rsidR="0042667F" w:rsidRDefault="0042667F" w:rsidP="00180C19">
      <w:pPr>
        <w:spacing w:line="235" w:lineRule="auto"/>
        <w:ind w:firstLine="284"/>
        <w:jc w:val="both"/>
      </w:pPr>
      <w:r>
        <w:t>Органолептический</w:t>
      </w:r>
      <w:r w:rsidR="002E2F2E">
        <w:t>,</w:t>
      </w:r>
      <w:r>
        <w:t xml:space="preserve"> или сенсорный (от лат. </w:t>
      </w:r>
      <w:r>
        <w:rPr>
          <w:lang w:val="en-US"/>
        </w:rPr>
        <w:t>sansus</w:t>
      </w:r>
      <w:r w:rsidRPr="0042667F">
        <w:t xml:space="preserve"> </w:t>
      </w:r>
      <w:r>
        <w:t>–</w:t>
      </w:r>
      <w:r w:rsidR="00233C07">
        <w:t xml:space="preserve"> чувство</w:t>
      </w:r>
      <w:r>
        <w:t>, ощ</w:t>
      </w:r>
      <w:r>
        <w:t>у</w:t>
      </w:r>
      <w:r w:rsidR="00233C07">
        <w:t>щение)</w:t>
      </w:r>
      <w:r w:rsidR="002E2F2E">
        <w:t>,</w:t>
      </w:r>
      <w:r w:rsidR="00233C07">
        <w:t xml:space="preserve"> метод основан</w:t>
      </w:r>
      <w:r>
        <w:t xml:space="preserve"> на определении показателей качества при п</w:t>
      </w:r>
      <w:r>
        <w:t>о</w:t>
      </w:r>
      <w:r w:rsidR="00233C07">
        <w:t>мощи органов чувств.</w:t>
      </w:r>
      <w:r>
        <w:t xml:space="preserve"> Например, органолептически определяют цвет  и з</w:t>
      </w:r>
      <w:r w:rsidR="002E2F2E">
        <w:t xml:space="preserve">апах зерна, показатели </w:t>
      </w:r>
      <w:r>
        <w:t xml:space="preserve"> вкуса плодоовощной продукции. </w:t>
      </w:r>
    </w:p>
    <w:p w:rsidR="0042667F" w:rsidRDefault="0042667F" w:rsidP="00180C19">
      <w:pPr>
        <w:spacing w:line="235" w:lineRule="auto"/>
        <w:ind w:firstLine="284"/>
        <w:jc w:val="both"/>
      </w:pPr>
      <w:r>
        <w:lastRenderedPageBreak/>
        <w:t>Этот метод широко применяется при оценке качества продукции растениево</w:t>
      </w:r>
      <w:r w:rsidR="00233C07">
        <w:t>дства, так как позволяет быстро</w:t>
      </w:r>
      <w:r>
        <w:t xml:space="preserve"> проводить такую оценку. Кроме</w:t>
      </w:r>
      <w:r w:rsidR="00233C07">
        <w:t xml:space="preserve"> того, не требуется применения </w:t>
      </w:r>
      <w:r>
        <w:t>лабораторного оборудования. Для облегчения проведения оценки по этом</w:t>
      </w:r>
      <w:r w:rsidR="00233C07">
        <w:t>у методу</w:t>
      </w:r>
      <w:r>
        <w:t xml:space="preserve"> и получения б</w:t>
      </w:r>
      <w:r>
        <w:t>о</w:t>
      </w:r>
      <w:r>
        <w:t>лее достоверных результатов применяют эталоны и стандартные о</w:t>
      </w:r>
      <w:r>
        <w:t>б</w:t>
      </w:r>
      <w:r w:rsidR="00180C19">
        <w:t>разцы продукции</w:t>
      </w:r>
      <w:r>
        <w:t xml:space="preserve"> (стандартные образцы льносоломы</w:t>
      </w:r>
      <w:r w:rsidR="0070232E">
        <w:t>, стандартные эталоны цвета волокна и т.д.).</w:t>
      </w:r>
    </w:p>
    <w:p w:rsidR="0070232E" w:rsidRDefault="0070232E" w:rsidP="0042667F">
      <w:pPr>
        <w:ind w:firstLine="284"/>
        <w:jc w:val="both"/>
      </w:pPr>
      <w:r>
        <w:t>В этом методе присутствует элемент субъективизма, т.е. его р</w:t>
      </w:r>
      <w:r>
        <w:t>е</w:t>
      </w:r>
      <w:r>
        <w:t>зультаты зависят от восприятий контролирующего лица. Для нивил</w:t>
      </w:r>
      <w:r>
        <w:t>и</w:t>
      </w:r>
      <w:r>
        <w:t>ровки расхождений создаются комиссии из специалистов – экспертов.</w:t>
      </w:r>
    </w:p>
    <w:p w:rsidR="0070232E" w:rsidRDefault="0070232E" w:rsidP="0042667F">
      <w:pPr>
        <w:ind w:firstLine="284"/>
        <w:jc w:val="both"/>
      </w:pPr>
      <w:r>
        <w:t>Характерным примером органолептического метода оценки являе</w:t>
      </w:r>
      <w:r>
        <w:t>т</w:t>
      </w:r>
      <w:r>
        <w:t>ся оценка качества чая. Чай является весьма  гигроскопичным проду</w:t>
      </w:r>
      <w:r>
        <w:t>к</w:t>
      </w:r>
      <w:r>
        <w:t>том и может легко приобретать посторонние запахи, которые можно установить толь</w:t>
      </w:r>
      <w:r w:rsidR="002D1352">
        <w:t>ко органолептически. Дегустатора</w:t>
      </w:r>
      <w:r>
        <w:t xml:space="preserve">м (от лат. </w:t>
      </w:r>
      <w:r w:rsidR="00143259">
        <w:rPr>
          <w:lang w:val="en-US"/>
        </w:rPr>
        <w:t>d</w:t>
      </w:r>
      <w:r>
        <w:rPr>
          <w:lang w:val="en-US"/>
        </w:rPr>
        <w:t>egustare</w:t>
      </w:r>
      <w:r w:rsidRPr="0070232E">
        <w:t xml:space="preserve"> – </w:t>
      </w:r>
      <w:r>
        <w:t xml:space="preserve">пробовать на вкус) чая нужно соблюдать определенную диету, нельзя мыть руки туалетным мылом. Окна лаборатории, где определяется качество </w:t>
      </w:r>
      <w:r w:rsidRPr="002D1352">
        <w:t>чая</w:t>
      </w:r>
      <w:r w:rsidR="002D1352" w:rsidRPr="002D1352">
        <w:t xml:space="preserve">, </w:t>
      </w:r>
      <w:r w:rsidR="00557C63">
        <w:t>должны выходить на север, так как с этой стороны свет более ровный и поэтому легче определить цвет настоя.</w:t>
      </w:r>
      <w:r w:rsidR="004D750E">
        <w:t xml:space="preserve"> Дегустаторы определяют аромат, вкус,</w:t>
      </w:r>
      <w:r w:rsidR="00233C07">
        <w:t xml:space="preserve"> цвет настоя, вид разваренного </w:t>
      </w:r>
      <w:r w:rsidR="004D750E">
        <w:t>листа и сухих чаинок. При дегустации должна быть обеспечена тишина.</w:t>
      </w:r>
    </w:p>
    <w:p w:rsidR="004D750E" w:rsidRDefault="004D750E" w:rsidP="00233C07">
      <w:pPr>
        <w:spacing w:line="235" w:lineRule="auto"/>
        <w:ind w:firstLine="284"/>
        <w:jc w:val="both"/>
      </w:pPr>
      <w:r>
        <w:t>Разновидностью органолептического является экспертный метод, основанный на определении показателей качества продукции группой специалистов – экспертов. Его</w:t>
      </w:r>
      <w:r w:rsidR="00233C07">
        <w:t xml:space="preserve"> применяют </w:t>
      </w:r>
      <w:r>
        <w:t>в том случае, когда нево</w:t>
      </w:r>
      <w:r>
        <w:t>з</w:t>
      </w:r>
      <w:r>
        <w:t>можно или затруднительно использовать более объективные инстр</w:t>
      </w:r>
      <w:r>
        <w:t>у</w:t>
      </w:r>
      <w:r>
        <w:t>ментальные методы.</w:t>
      </w:r>
    </w:p>
    <w:p w:rsidR="004D750E" w:rsidRDefault="004D750E" w:rsidP="00233C07">
      <w:pPr>
        <w:spacing w:line="235" w:lineRule="auto"/>
        <w:ind w:firstLine="284"/>
        <w:jc w:val="both"/>
      </w:pPr>
      <w:r>
        <w:t>В состав экспертных комиссий должны входить не менее семи в</w:t>
      </w:r>
      <w:r>
        <w:t>ы</w:t>
      </w:r>
      <w:r>
        <w:t xml:space="preserve">сококвалифицированных специалистов. Решение считается принятым, </w:t>
      </w:r>
      <w:r w:rsidR="00143259">
        <w:t>если за него подано не менее 2/</w:t>
      </w:r>
      <w:r>
        <w:t>3 голосов экспертов.</w:t>
      </w:r>
    </w:p>
    <w:p w:rsidR="004D750E" w:rsidRDefault="00DA0177" w:rsidP="00233C07">
      <w:pPr>
        <w:spacing w:line="235" w:lineRule="auto"/>
        <w:ind w:firstLine="284"/>
        <w:jc w:val="both"/>
      </w:pPr>
      <w:r>
        <w:t>Измерительные методы основаны</w:t>
      </w:r>
      <w:r w:rsidR="006234CB">
        <w:t xml:space="preserve"> на измерении и анализе показ</w:t>
      </w:r>
      <w:r w:rsidR="006234CB">
        <w:t>а</w:t>
      </w:r>
      <w:r w:rsidR="006234CB">
        <w:t>телей качества при помощи приборов. Измерительные методы подра</w:t>
      </w:r>
      <w:r w:rsidR="006234CB">
        <w:t>з</w:t>
      </w:r>
      <w:r w:rsidR="00233C07">
        <w:t xml:space="preserve">деляются </w:t>
      </w:r>
      <w:r w:rsidR="006234CB">
        <w:t>на физические, химические, физико-химические, биологич</w:t>
      </w:r>
      <w:r w:rsidR="006234CB">
        <w:t>е</w:t>
      </w:r>
      <w:r w:rsidR="006234CB">
        <w:t>ские, физиологические и технологические.</w:t>
      </w:r>
    </w:p>
    <w:p w:rsidR="006234CB" w:rsidRDefault="006234CB" w:rsidP="00233C07">
      <w:pPr>
        <w:spacing w:line="235" w:lineRule="auto"/>
        <w:ind w:firstLine="284"/>
        <w:jc w:val="both"/>
      </w:pPr>
      <w:r>
        <w:t xml:space="preserve">Физические </w:t>
      </w:r>
      <w:r w:rsidR="00784FBF">
        <w:t>методы основаны на физических свойствах продукции. При помощи этих методов определяют о</w:t>
      </w:r>
      <w:r w:rsidR="00233C07">
        <w:t>бъем</w:t>
      </w:r>
      <w:r w:rsidR="00784FBF">
        <w:t>, выполненность, стекл</w:t>
      </w:r>
      <w:r w:rsidR="00784FBF">
        <w:t>о</w:t>
      </w:r>
      <w:r w:rsidR="00784FBF">
        <w:t>видность, натуру зерна, сыпучесть, самосортирование, скважистость</w:t>
      </w:r>
      <w:r w:rsidR="00CA0C5D">
        <w:t xml:space="preserve"> продукции, влажность зерна при помощи влагомеров.</w:t>
      </w:r>
    </w:p>
    <w:p w:rsidR="00CA0C5D" w:rsidRDefault="00CA0C5D" w:rsidP="0042667F">
      <w:pPr>
        <w:ind w:firstLine="284"/>
        <w:jc w:val="both"/>
      </w:pPr>
      <w:r>
        <w:t xml:space="preserve">Химические методы позволяют определить химический состав продукции, а </w:t>
      </w:r>
      <w:r w:rsidR="00143259">
        <w:t>именно</w:t>
      </w:r>
      <w:r>
        <w:t xml:space="preserve"> содержание в ней основных химических соед</w:t>
      </w:r>
      <w:r>
        <w:t>и</w:t>
      </w:r>
      <w:r>
        <w:t xml:space="preserve">нений. Это методы аналитической химии (определение кислотности методом титрования), органической химии (определение содержания </w:t>
      </w:r>
      <w:r>
        <w:lastRenderedPageBreak/>
        <w:t>витамина С), биологической химии (определение активности ферме</w:t>
      </w:r>
      <w:r>
        <w:t>н</w:t>
      </w:r>
      <w:r>
        <w:t>тов в продукции).</w:t>
      </w:r>
    </w:p>
    <w:p w:rsidR="005319A7" w:rsidRDefault="00143259" w:rsidP="005319A7">
      <w:pPr>
        <w:ind w:firstLine="284"/>
        <w:jc w:val="both"/>
      </w:pPr>
      <w:r>
        <w:t>К физико-химическим относятся следующие</w:t>
      </w:r>
      <w:r w:rsidR="00CA0C5D">
        <w:t xml:space="preserve"> методы: хромотогр</w:t>
      </w:r>
      <w:r w:rsidR="00CA0C5D">
        <w:t>а</w:t>
      </w:r>
      <w:r w:rsidR="00CA0C5D">
        <w:t>фический (определе</w:t>
      </w:r>
      <w:r>
        <w:t>ние содержания</w:t>
      </w:r>
      <w:r w:rsidR="00CA0C5D">
        <w:t xml:space="preserve"> ароматических и красящих в</w:t>
      </w:r>
      <w:r w:rsidR="00CA0C5D">
        <w:t>е</w:t>
      </w:r>
      <w:r w:rsidR="00CA0C5D">
        <w:t>ществ, аминокислотного состава белков, содержания отдельных орг</w:t>
      </w:r>
      <w:r w:rsidR="00CA0C5D">
        <w:t>а</w:t>
      </w:r>
      <w:r w:rsidR="00CA0C5D">
        <w:t xml:space="preserve">нических кислот); потенциометрический (определение концентрации ионов водорода </w:t>
      </w:r>
      <w:r w:rsidR="005319A7">
        <w:t>с помощью потенциометра); калориметрический  (определение  концентрации вещества в растворе по поглощению св</w:t>
      </w:r>
      <w:r w:rsidR="005319A7">
        <w:t>е</w:t>
      </w:r>
      <w:r w:rsidR="005319A7">
        <w:t xml:space="preserve">та, так определяют </w:t>
      </w:r>
      <w:r w:rsidR="00CA0C5D">
        <w:t xml:space="preserve"> </w:t>
      </w:r>
      <w:r w:rsidR="005319A7">
        <w:t>с</w:t>
      </w:r>
      <w:r w:rsidR="005319A7" w:rsidRPr="005319A7">
        <w:t>одержание витаминов в плодоовощной проду</w:t>
      </w:r>
      <w:r w:rsidR="005319A7" w:rsidRPr="005319A7">
        <w:t>к</w:t>
      </w:r>
      <w:r w:rsidR="005319A7" w:rsidRPr="005319A7">
        <w:t>ции, величину РН</w:t>
      </w:r>
      <w:r w:rsidR="005319A7">
        <w:t>)</w:t>
      </w:r>
      <w:r w:rsidR="005319A7" w:rsidRPr="005319A7">
        <w:t>.</w:t>
      </w:r>
    </w:p>
    <w:p w:rsidR="005319A7" w:rsidRDefault="005319A7" w:rsidP="005319A7">
      <w:pPr>
        <w:ind w:firstLine="284"/>
        <w:jc w:val="both"/>
      </w:pPr>
      <w:r>
        <w:t>Биологические методы используют для определения видового с</w:t>
      </w:r>
      <w:r>
        <w:t>о</w:t>
      </w:r>
      <w:r>
        <w:t>става мик</w:t>
      </w:r>
      <w:r w:rsidR="00143259">
        <w:t>рофлоры в продукции, зараженн</w:t>
      </w:r>
      <w:r w:rsidR="00CE58B1">
        <w:t>о</w:t>
      </w:r>
      <w:r w:rsidR="00E775AA">
        <w:t>й</w:t>
      </w:r>
      <w:r>
        <w:t xml:space="preserve"> болезнями, насекомыми и клещами, наличия в продуктах токсических веществ, для определения лабораторной и полевой всхожести семян.</w:t>
      </w:r>
    </w:p>
    <w:p w:rsidR="005319A7" w:rsidRDefault="005319A7" w:rsidP="005319A7">
      <w:pPr>
        <w:ind w:firstLine="284"/>
        <w:jc w:val="both"/>
      </w:pPr>
      <w:r>
        <w:t>Физиологический</w:t>
      </w:r>
      <w:r w:rsidR="00233C07">
        <w:t xml:space="preserve"> метод позволяет определить </w:t>
      </w:r>
      <w:r>
        <w:t>коэффициент усво</w:t>
      </w:r>
      <w:r>
        <w:t>я</w:t>
      </w:r>
      <w:r>
        <w:t>емости питательных веществ, энергетическую и биологическую це</w:t>
      </w:r>
      <w:r>
        <w:t>н</w:t>
      </w:r>
      <w:r>
        <w:t>ность продуктов, их пищевую безвредность.</w:t>
      </w:r>
    </w:p>
    <w:p w:rsidR="005319A7" w:rsidRDefault="005319A7" w:rsidP="005319A7">
      <w:pPr>
        <w:ind w:firstLine="284"/>
        <w:jc w:val="both"/>
      </w:pPr>
      <w:r>
        <w:t>Технологические методы используют для определения технолог</w:t>
      </w:r>
      <w:r>
        <w:t>и</w:t>
      </w:r>
      <w:r>
        <w:t>ческих достоинств сырья. Так, опытным помолом пробы зерна на л</w:t>
      </w:r>
      <w:r>
        <w:t>а</w:t>
      </w:r>
      <w:r>
        <w:t xml:space="preserve">бораторных </w:t>
      </w:r>
      <w:r w:rsidR="00936536">
        <w:t>мельницах определяют его мукомольные свойства: разм</w:t>
      </w:r>
      <w:r w:rsidR="00936536">
        <w:t>о</w:t>
      </w:r>
      <w:r w:rsidR="00936536">
        <w:t>лоспособность (легкость дробления зерна и  разделение продуктов помола), выход готовой продукции, продолжительность размола, удельный расход энергии на помол.</w:t>
      </w:r>
    </w:p>
    <w:p w:rsidR="00936536" w:rsidRDefault="00936536" w:rsidP="005319A7">
      <w:pPr>
        <w:ind w:firstLine="284"/>
        <w:jc w:val="both"/>
      </w:pPr>
      <w:r>
        <w:t>По качеству  стружки, полученной из корней  сахарной  свеклы, с</w:t>
      </w:r>
      <w:r>
        <w:t>у</w:t>
      </w:r>
      <w:r>
        <w:t>дят об их добротности, обеспечивающей нормальную диффузию сока в ходе технологического процесса.</w:t>
      </w:r>
    </w:p>
    <w:p w:rsidR="00233C07" w:rsidRDefault="00936536" w:rsidP="001217CE">
      <w:pPr>
        <w:spacing w:line="238" w:lineRule="auto"/>
        <w:ind w:firstLine="284"/>
        <w:jc w:val="both"/>
      </w:pPr>
      <w:r>
        <w:t>Пробная выпечка хлеба даст представление о хлебопекарных сво</w:t>
      </w:r>
      <w:r>
        <w:t>й</w:t>
      </w:r>
      <w:r>
        <w:t>ствах муки.</w:t>
      </w:r>
    </w:p>
    <w:p w:rsidR="00233C07" w:rsidRDefault="00233C07" w:rsidP="001217CE">
      <w:pPr>
        <w:spacing w:line="238" w:lineRule="auto"/>
        <w:ind w:firstLine="284"/>
        <w:jc w:val="both"/>
      </w:pPr>
    </w:p>
    <w:p w:rsidR="00683E70" w:rsidRDefault="00683E70" w:rsidP="001217CE">
      <w:pPr>
        <w:pStyle w:val="Style1"/>
        <w:widowControl/>
        <w:spacing w:line="238" w:lineRule="auto"/>
        <w:jc w:val="center"/>
        <w:rPr>
          <w:rStyle w:val="FontStyle11"/>
          <w:spacing w:val="0"/>
        </w:rPr>
      </w:pPr>
      <w:r>
        <w:rPr>
          <w:rStyle w:val="FontStyle11"/>
          <w:spacing w:val="0"/>
        </w:rPr>
        <w:t xml:space="preserve">2.8. </w:t>
      </w:r>
      <w:r w:rsidR="00E97A87" w:rsidRPr="00683E70">
        <w:rPr>
          <w:rStyle w:val="FontStyle11"/>
          <w:spacing w:val="0"/>
        </w:rPr>
        <w:t>Факторы, влияющие на качество</w:t>
      </w:r>
    </w:p>
    <w:p w:rsidR="00E97A87" w:rsidRPr="00683E70" w:rsidRDefault="00E97A87" w:rsidP="001217CE">
      <w:pPr>
        <w:pStyle w:val="Style1"/>
        <w:widowControl/>
        <w:spacing w:line="238" w:lineRule="auto"/>
        <w:jc w:val="center"/>
        <w:rPr>
          <w:rStyle w:val="FontStyle11"/>
          <w:spacing w:val="0"/>
        </w:rPr>
      </w:pPr>
      <w:r w:rsidRPr="00683E70">
        <w:rPr>
          <w:rStyle w:val="FontStyle11"/>
          <w:spacing w:val="0"/>
        </w:rPr>
        <w:t xml:space="preserve"> растениеводческой продукции</w:t>
      </w:r>
    </w:p>
    <w:p w:rsidR="00E97A87" w:rsidRPr="005F1F20" w:rsidRDefault="00E97A87" w:rsidP="001217CE">
      <w:pPr>
        <w:pStyle w:val="Style1"/>
        <w:widowControl/>
        <w:spacing w:line="238" w:lineRule="auto"/>
        <w:rPr>
          <w:rStyle w:val="FontStyle11"/>
        </w:rPr>
      </w:pPr>
    </w:p>
    <w:p w:rsidR="00E97A87" w:rsidRPr="005F1F20" w:rsidRDefault="00E97A87" w:rsidP="001217CE">
      <w:pPr>
        <w:pStyle w:val="Style2"/>
        <w:widowControl/>
        <w:spacing w:line="238" w:lineRule="auto"/>
        <w:rPr>
          <w:rStyle w:val="FontStyle13"/>
          <w:sz w:val="20"/>
          <w:szCs w:val="20"/>
        </w:rPr>
      </w:pPr>
      <w:r w:rsidRPr="005F1F20">
        <w:rPr>
          <w:rStyle w:val="FontStyle13"/>
          <w:sz w:val="20"/>
          <w:szCs w:val="20"/>
        </w:rPr>
        <w:t>На качество продукции может воздействовать множество факт</w:t>
      </w:r>
      <w:r w:rsidRPr="005F1F20">
        <w:rPr>
          <w:rStyle w:val="FontStyle13"/>
          <w:sz w:val="20"/>
          <w:szCs w:val="20"/>
        </w:rPr>
        <w:t>о</w:t>
      </w:r>
      <w:r w:rsidRPr="005F1F20">
        <w:rPr>
          <w:rStyle w:val="FontStyle13"/>
          <w:sz w:val="20"/>
          <w:szCs w:val="20"/>
        </w:rPr>
        <w:t>ров, различных по силе своего влияния, характеру и де</w:t>
      </w:r>
      <w:r>
        <w:rPr>
          <w:rStyle w:val="FontStyle13"/>
          <w:sz w:val="20"/>
          <w:szCs w:val="20"/>
        </w:rPr>
        <w:t>ятельности. Факто</w:t>
      </w:r>
      <w:r w:rsidRPr="005F1F20">
        <w:rPr>
          <w:rStyle w:val="FontStyle13"/>
          <w:sz w:val="20"/>
          <w:szCs w:val="20"/>
        </w:rPr>
        <w:t>ры, оказывающие влияние на качество любой продукции, в том числе и сельскохозяйственной, по стади</w:t>
      </w:r>
      <w:r>
        <w:rPr>
          <w:rStyle w:val="FontStyle13"/>
          <w:sz w:val="20"/>
          <w:szCs w:val="20"/>
        </w:rPr>
        <w:t>ям воздействия можно класс</w:t>
      </w:r>
      <w:r>
        <w:rPr>
          <w:rStyle w:val="FontStyle13"/>
          <w:sz w:val="20"/>
          <w:szCs w:val="20"/>
        </w:rPr>
        <w:t>и</w:t>
      </w:r>
      <w:r>
        <w:rPr>
          <w:rStyle w:val="FontStyle13"/>
          <w:sz w:val="20"/>
          <w:szCs w:val="20"/>
        </w:rPr>
        <w:t>фици</w:t>
      </w:r>
      <w:r w:rsidRPr="005F1F20">
        <w:rPr>
          <w:rStyle w:val="FontStyle13"/>
          <w:sz w:val="20"/>
          <w:szCs w:val="20"/>
        </w:rPr>
        <w:t>ровать на: конструктивные (планиру</w:t>
      </w:r>
      <w:r>
        <w:rPr>
          <w:rStyle w:val="FontStyle13"/>
          <w:sz w:val="20"/>
          <w:szCs w:val="20"/>
        </w:rPr>
        <w:t>емые), производственные, обраще</w:t>
      </w:r>
      <w:r w:rsidRPr="005F1F20">
        <w:rPr>
          <w:rStyle w:val="FontStyle13"/>
          <w:sz w:val="20"/>
          <w:szCs w:val="20"/>
        </w:rPr>
        <w:t>ния и реали</w:t>
      </w:r>
      <w:r w:rsidR="001217CE">
        <w:rPr>
          <w:rStyle w:val="FontStyle13"/>
          <w:sz w:val="20"/>
          <w:szCs w:val="20"/>
        </w:rPr>
        <w:t>зации, эксплуатационные (рис. 1</w:t>
      </w:r>
      <w:r w:rsidRPr="005F1F20">
        <w:rPr>
          <w:rStyle w:val="FontStyle13"/>
          <w:sz w:val="20"/>
          <w:szCs w:val="20"/>
        </w:rPr>
        <w:t>). На каждой из стадий их можно разделить на субъективные и объективные.</w:t>
      </w:r>
    </w:p>
    <w:p w:rsidR="00E97A87" w:rsidRDefault="00E97A87" w:rsidP="001217CE">
      <w:pPr>
        <w:pStyle w:val="Style2"/>
        <w:widowControl/>
        <w:spacing w:line="238" w:lineRule="auto"/>
        <w:ind w:firstLine="284"/>
        <w:rPr>
          <w:rStyle w:val="FontStyle13"/>
          <w:sz w:val="20"/>
          <w:szCs w:val="20"/>
        </w:rPr>
      </w:pPr>
      <w:r w:rsidRPr="005F1F20">
        <w:rPr>
          <w:rStyle w:val="FontStyle13"/>
          <w:sz w:val="20"/>
          <w:szCs w:val="20"/>
        </w:rPr>
        <w:lastRenderedPageBreak/>
        <w:t xml:space="preserve">К </w:t>
      </w:r>
      <w:r w:rsidRPr="005F1F20">
        <w:rPr>
          <w:rStyle w:val="FontStyle12"/>
        </w:rPr>
        <w:t xml:space="preserve">субъективным факторам, </w:t>
      </w:r>
      <w:r w:rsidRPr="005F1F20">
        <w:rPr>
          <w:rStyle w:val="FontStyle13"/>
          <w:sz w:val="20"/>
          <w:szCs w:val="20"/>
        </w:rPr>
        <w:t>вл</w:t>
      </w:r>
      <w:r>
        <w:rPr>
          <w:rStyle w:val="FontStyle13"/>
          <w:sz w:val="20"/>
          <w:szCs w:val="20"/>
        </w:rPr>
        <w:t>ияющим на качество, относят фак</w:t>
      </w:r>
      <w:r w:rsidRPr="005F1F20">
        <w:rPr>
          <w:rStyle w:val="FontStyle13"/>
          <w:sz w:val="20"/>
          <w:szCs w:val="20"/>
        </w:rPr>
        <w:t>торы, связанные непосредственно с</w:t>
      </w:r>
      <w:r>
        <w:rPr>
          <w:rStyle w:val="FontStyle13"/>
          <w:sz w:val="20"/>
          <w:szCs w:val="20"/>
        </w:rPr>
        <w:t xml:space="preserve"> деятельностью человека. Они за</w:t>
      </w:r>
      <w:r w:rsidRPr="005F1F20">
        <w:rPr>
          <w:rStyle w:val="FontStyle13"/>
          <w:sz w:val="20"/>
          <w:szCs w:val="20"/>
        </w:rPr>
        <w:t xml:space="preserve">висят от </w:t>
      </w:r>
      <w:r w:rsidRPr="00D070A3">
        <w:rPr>
          <w:rStyle w:val="FontStyle13"/>
          <w:spacing w:val="4"/>
          <w:sz w:val="20"/>
          <w:szCs w:val="20"/>
        </w:rPr>
        <w:t>способности людей к выполнению определенных</w:t>
      </w:r>
      <w:r w:rsidRPr="00683E70">
        <w:rPr>
          <w:rStyle w:val="FontStyle13"/>
          <w:spacing w:val="2"/>
          <w:sz w:val="20"/>
          <w:szCs w:val="20"/>
        </w:rPr>
        <w:t xml:space="preserve"> производственных</w:t>
      </w:r>
    </w:p>
    <w:p w:rsidR="00E97A87" w:rsidRDefault="00653BC2" w:rsidP="00E97A87">
      <w:pPr>
        <w:pStyle w:val="Style2"/>
        <w:widowControl/>
        <w:spacing w:line="240" w:lineRule="auto"/>
        <w:rPr>
          <w:rStyle w:val="FontStyle13"/>
          <w:sz w:val="20"/>
          <w:szCs w:val="20"/>
        </w:rPr>
      </w:pPr>
      <w:r>
        <w:rPr>
          <w:noProof/>
          <w:sz w:val="20"/>
          <w:szCs w:val="20"/>
        </w:rPr>
        <w:pict>
          <v:rect id="_x0000_s1141" style="position:absolute;left:0;text-align:left;margin-left:16.25pt;margin-top:6.55pt;width:262.25pt;height:16.85pt;z-index:251719680" strokeweight=".25pt">
            <v:textbox style="mso-next-textbox:#_x0000_s1141">
              <w:txbxContent>
                <w:p w:rsidR="009662FE" w:rsidRPr="00AD1BE7" w:rsidRDefault="009662FE" w:rsidP="00F02C32">
                  <w:pPr>
                    <w:jc w:val="center"/>
                    <w:rPr>
                      <w:sz w:val="16"/>
                      <w:szCs w:val="16"/>
                    </w:rPr>
                  </w:pPr>
                  <w:r w:rsidRPr="00AD1BE7">
                    <w:rPr>
                      <w:sz w:val="16"/>
                      <w:szCs w:val="16"/>
                    </w:rPr>
                    <w:t>Факторы, влияющие на качество продукции</w:t>
                  </w:r>
                </w:p>
              </w:txbxContent>
            </v:textbox>
          </v:rect>
        </w:pict>
      </w:r>
    </w:p>
    <w:p w:rsidR="00E97A87" w:rsidRDefault="00E97A87" w:rsidP="00E97A87">
      <w:pPr>
        <w:pStyle w:val="Style2"/>
        <w:widowControl/>
        <w:spacing w:line="240" w:lineRule="auto"/>
        <w:rPr>
          <w:rStyle w:val="FontStyle13"/>
          <w:sz w:val="20"/>
          <w:szCs w:val="20"/>
        </w:rPr>
      </w:pPr>
    </w:p>
    <w:p w:rsidR="00E97A87" w:rsidRDefault="00653BC2" w:rsidP="00E97A87">
      <w:pPr>
        <w:pStyle w:val="Style2"/>
        <w:widowControl/>
        <w:spacing w:line="240" w:lineRule="auto"/>
        <w:rPr>
          <w:rStyle w:val="FontStyle13"/>
          <w:sz w:val="20"/>
          <w:szCs w:val="20"/>
        </w:rPr>
      </w:pPr>
      <w:r>
        <w:rPr>
          <w:noProof/>
          <w:sz w:val="20"/>
          <w:szCs w:val="20"/>
        </w:rPr>
        <w:pict>
          <v:shapetype id="_x0000_t32" coordsize="21600,21600" o:spt="32" o:oned="t" path="m,l21600,21600e" filled="f">
            <v:path arrowok="t" fillok="f" o:connecttype="none"/>
            <o:lock v:ext="edit" shapetype="t"/>
          </v:shapetype>
          <v:shape id="_x0000_s1139" type="#_x0000_t32" style="position:absolute;left:0;text-align:left;margin-left:269.65pt;margin-top:6.5pt;width:0;height:9.35pt;z-index:251716608" o:connectortype="straight" strokeweight=".25pt"/>
        </w:pict>
      </w:r>
      <w:r>
        <w:rPr>
          <w:noProof/>
          <w:sz w:val="20"/>
          <w:szCs w:val="20"/>
        </w:rPr>
        <w:pict>
          <v:shape id="_x0000_s1138" type="#_x0000_t32" style="position:absolute;left:0;text-align:left;margin-left:188.75pt;margin-top:6.45pt;width:0;height:9.4pt;z-index:251715584" o:connectortype="straight" strokeweight=".25pt"/>
        </w:pict>
      </w:r>
      <w:r>
        <w:rPr>
          <w:noProof/>
          <w:sz w:val="20"/>
          <w:szCs w:val="20"/>
        </w:rPr>
        <w:pict>
          <v:shape id="_x0000_s1137" type="#_x0000_t32" style="position:absolute;left:0;text-align:left;margin-left:114.9pt;margin-top:6.5pt;width:0;height:9.35pt;z-index:251714560" o:connectortype="straight" strokeweight=".25pt"/>
        </w:pict>
      </w:r>
      <w:r>
        <w:rPr>
          <w:noProof/>
          <w:sz w:val="20"/>
          <w:szCs w:val="20"/>
        </w:rPr>
        <w:pict>
          <v:shape id="_x0000_s1136" type="#_x0000_t32" style="position:absolute;left:0;text-align:left;margin-left:37.75pt;margin-top:6.45pt;width:0;height:9.4pt;z-index:251713536" o:connectortype="straight" strokeweight=".25pt"/>
        </w:pict>
      </w:r>
      <w:r>
        <w:rPr>
          <w:noProof/>
          <w:sz w:val="20"/>
          <w:szCs w:val="20"/>
        </w:rPr>
        <w:pict>
          <v:shape id="_x0000_s1135" type="#_x0000_t32" style="position:absolute;left:0;text-align:left;margin-left:37.75pt;margin-top:6.45pt;width:231.9pt;height:.05pt;z-index:251712512" o:connectortype="straight" strokeweight=".25pt"/>
        </w:pict>
      </w:r>
      <w:r>
        <w:rPr>
          <w:noProof/>
          <w:sz w:val="20"/>
          <w:szCs w:val="20"/>
        </w:rPr>
        <w:pict>
          <v:shape id="_x0000_s1134" type="#_x0000_t32" style="position:absolute;left:0;text-align:left;margin-left:156.05pt;margin-top:.4pt;width:0;height:6.05pt;z-index:251711488" o:connectortype="straight" strokeweight=".25pt"/>
        </w:pict>
      </w:r>
    </w:p>
    <w:p w:rsidR="00E97A87" w:rsidRDefault="00653BC2" w:rsidP="00E97A87">
      <w:pPr>
        <w:pStyle w:val="Style2"/>
        <w:widowControl/>
        <w:spacing w:line="240" w:lineRule="auto"/>
        <w:rPr>
          <w:rStyle w:val="FontStyle13"/>
          <w:sz w:val="20"/>
          <w:szCs w:val="20"/>
        </w:rPr>
      </w:pPr>
      <w:r>
        <w:rPr>
          <w:noProof/>
          <w:sz w:val="20"/>
          <w:szCs w:val="20"/>
        </w:rPr>
        <w:pict>
          <v:shapetype id="_x0000_t202" coordsize="21600,21600" o:spt="202" path="m,l,21600r21600,l21600,xe">
            <v:stroke joinstyle="miter"/>
            <v:path gradientshapeok="t" o:connecttype="rect"/>
          </v:shapetype>
          <v:shape id="_x0000_s1133" type="#_x0000_t202" style="position:absolute;left:0;text-align:left;margin-left:227.1pt;margin-top:4.35pt;width:79pt;height:25.7pt;z-index:251710464" strokeweight=".25pt">
            <v:textbox>
              <w:txbxContent>
                <w:p w:rsidR="009662FE" w:rsidRPr="00F02C32" w:rsidRDefault="009662FE">
                  <w:pPr>
                    <w:rPr>
                      <w:sz w:val="16"/>
                      <w:szCs w:val="16"/>
                    </w:rPr>
                  </w:pPr>
                  <w:r w:rsidRPr="00F02C32">
                    <w:rPr>
                      <w:sz w:val="16"/>
                      <w:szCs w:val="16"/>
                    </w:rPr>
                    <w:t>Эксплуатацио</w:t>
                  </w:r>
                  <w:r w:rsidRPr="00F02C32">
                    <w:rPr>
                      <w:sz w:val="16"/>
                      <w:szCs w:val="16"/>
                    </w:rPr>
                    <w:t>н</w:t>
                  </w:r>
                  <w:r w:rsidRPr="00F02C32">
                    <w:rPr>
                      <w:sz w:val="16"/>
                      <w:szCs w:val="16"/>
                    </w:rPr>
                    <w:t>ные</w:t>
                  </w:r>
                </w:p>
              </w:txbxContent>
            </v:textbox>
          </v:shape>
        </w:pict>
      </w:r>
      <w:r>
        <w:rPr>
          <w:noProof/>
          <w:sz w:val="20"/>
          <w:szCs w:val="20"/>
        </w:rPr>
        <w:pict>
          <v:shape id="_x0000_s1132" type="#_x0000_t202" style="position:absolute;left:0;text-align:left;margin-left:161.65pt;margin-top:4.35pt;width:61.7pt;height:25.7pt;z-index:251709440" strokeweight=".25pt">
            <v:textbox>
              <w:txbxContent>
                <w:p w:rsidR="009662FE" w:rsidRPr="00AD1BE7" w:rsidRDefault="009662FE">
                  <w:pPr>
                    <w:rPr>
                      <w:sz w:val="16"/>
                      <w:szCs w:val="16"/>
                    </w:rPr>
                  </w:pPr>
                  <w:r w:rsidRPr="00AD1BE7">
                    <w:rPr>
                      <w:sz w:val="16"/>
                      <w:szCs w:val="16"/>
                    </w:rPr>
                    <w:t xml:space="preserve">Обращения, </w:t>
                  </w:r>
                </w:p>
                <w:p w:rsidR="009662FE" w:rsidRPr="00AD1BE7" w:rsidRDefault="009662FE">
                  <w:pPr>
                    <w:rPr>
                      <w:sz w:val="16"/>
                      <w:szCs w:val="16"/>
                    </w:rPr>
                  </w:pPr>
                  <w:r w:rsidRPr="00AD1BE7">
                    <w:rPr>
                      <w:sz w:val="16"/>
                      <w:szCs w:val="16"/>
                    </w:rPr>
                    <w:t>реализации</w:t>
                  </w:r>
                </w:p>
              </w:txbxContent>
            </v:textbox>
          </v:shape>
        </w:pict>
      </w:r>
      <w:r>
        <w:rPr>
          <w:noProof/>
          <w:sz w:val="20"/>
          <w:szCs w:val="20"/>
        </w:rPr>
        <w:pict>
          <v:shape id="_x0000_s1130" type="#_x0000_t202" style="position:absolute;left:0;text-align:left;margin-left:77.6pt;margin-top:4.35pt;width:81.25pt;height:18.7pt;z-index:251708416" strokeweight=".25pt">
            <v:textbox style="mso-next-textbox:#_x0000_s1130">
              <w:txbxContent>
                <w:p w:rsidR="009662FE" w:rsidRPr="00AD1BE7" w:rsidRDefault="009662FE">
                  <w:pPr>
                    <w:rPr>
                      <w:sz w:val="16"/>
                      <w:szCs w:val="16"/>
                    </w:rPr>
                  </w:pPr>
                  <w:r w:rsidRPr="00AD1BE7">
                    <w:rPr>
                      <w:sz w:val="16"/>
                      <w:szCs w:val="16"/>
                    </w:rPr>
                    <w:t>Производственные</w:t>
                  </w:r>
                </w:p>
              </w:txbxContent>
            </v:textbox>
          </v:shape>
        </w:pict>
      </w:r>
      <w:r>
        <w:rPr>
          <w:noProof/>
          <w:sz w:val="20"/>
          <w:szCs w:val="20"/>
        </w:rPr>
        <w:pict>
          <v:shape id="_x0000_s1129" type="#_x0000_t202" style="position:absolute;left:0;text-align:left;margin-left:.8pt;margin-top:4.35pt;width:73.9pt;height:18.7pt;z-index:251707392" strokeweight=".25pt">
            <v:textbox>
              <w:txbxContent>
                <w:p w:rsidR="009662FE" w:rsidRPr="00AD1BE7" w:rsidRDefault="009662FE">
                  <w:pPr>
                    <w:rPr>
                      <w:sz w:val="16"/>
                      <w:szCs w:val="16"/>
                    </w:rPr>
                  </w:pPr>
                  <w:r w:rsidRPr="00AD1BE7">
                    <w:rPr>
                      <w:sz w:val="16"/>
                      <w:szCs w:val="16"/>
                    </w:rPr>
                    <w:t>Конструктивные</w:t>
                  </w:r>
                </w:p>
              </w:txbxContent>
            </v:textbox>
          </v:shape>
        </w:pict>
      </w:r>
    </w:p>
    <w:p w:rsidR="00E97A87" w:rsidRDefault="00E97A87" w:rsidP="00E97A87">
      <w:pPr>
        <w:pStyle w:val="Style2"/>
        <w:widowControl/>
        <w:spacing w:line="240" w:lineRule="auto"/>
        <w:rPr>
          <w:rStyle w:val="FontStyle13"/>
          <w:sz w:val="20"/>
          <w:szCs w:val="20"/>
        </w:rPr>
      </w:pPr>
    </w:p>
    <w:p w:rsidR="00E97A87" w:rsidRDefault="00653BC2" w:rsidP="00E97A87">
      <w:pPr>
        <w:pStyle w:val="Style2"/>
        <w:widowControl/>
        <w:spacing w:line="240" w:lineRule="auto"/>
        <w:rPr>
          <w:rStyle w:val="FontStyle13"/>
          <w:sz w:val="20"/>
          <w:szCs w:val="20"/>
        </w:rPr>
      </w:pPr>
      <w:r>
        <w:rPr>
          <w:noProof/>
          <w:sz w:val="20"/>
          <w:szCs w:val="20"/>
        </w:rPr>
        <w:pict>
          <v:shape id="_x0000_s1145" type="#_x0000_t32" style="position:absolute;left:0;text-align:left;margin-left:21.95pt;margin-top:.15pt;width:0;height:15.1pt;z-index:251721728" o:connectortype="straight" strokeweight=".25pt"/>
        </w:pict>
      </w:r>
      <w:r>
        <w:rPr>
          <w:noProof/>
          <w:sz w:val="20"/>
          <w:szCs w:val="20"/>
        </w:rPr>
        <w:pict>
          <v:shape id="_x0000_s1148" type="#_x0000_t32" style="position:absolute;left:0;text-align:left;margin-left:269.65pt;margin-top:7.05pt;width:.05pt;height:8.2pt;z-index:251724800" o:connectortype="straight" strokeweight=".25pt"/>
        </w:pict>
      </w:r>
      <w:r>
        <w:rPr>
          <w:noProof/>
          <w:sz w:val="20"/>
          <w:szCs w:val="20"/>
        </w:rPr>
        <w:pict>
          <v:shape id="_x0000_s1147" type="#_x0000_t32" style="position:absolute;left:0;text-align:left;margin-left:193.9pt;margin-top:7.05pt;width:.05pt;height:8.2pt;z-index:251723776" o:connectortype="straight" strokeweight=".25pt"/>
        </w:pict>
      </w:r>
      <w:r>
        <w:rPr>
          <w:noProof/>
          <w:sz w:val="20"/>
          <w:szCs w:val="20"/>
        </w:rPr>
        <w:pict>
          <v:shape id="_x0000_s1146" type="#_x0000_t32" style="position:absolute;left:0;text-align:left;margin-left:114.9pt;margin-top:.15pt;width:.05pt;height:15.1pt;z-index:251722752" o:connectortype="straight" strokeweight=".25pt"/>
        </w:pict>
      </w:r>
    </w:p>
    <w:p w:rsidR="00E97A87" w:rsidRDefault="00653BC2" w:rsidP="00E97A87">
      <w:pPr>
        <w:pStyle w:val="Style2"/>
        <w:widowControl/>
        <w:spacing w:line="240" w:lineRule="auto"/>
        <w:rPr>
          <w:rStyle w:val="FontStyle13"/>
          <w:sz w:val="20"/>
          <w:szCs w:val="20"/>
        </w:rPr>
      </w:pPr>
      <w:r>
        <w:rPr>
          <w:noProof/>
          <w:sz w:val="20"/>
          <w:szCs w:val="20"/>
        </w:rPr>
        <w:pict>
          <v:shape id="_x0000_s1154" type="#_x0000_t32" style="position:absolute;left:0;text-align:left;margin-left:161.65pt;margin-top:3.75pt;width:0;height:7.05pt;z-index:251730944" o:connectortype="straight" strokecolor="black [3213]" strokeweight=".25pt"/>
        </w:pict>
      </w:r>
      <w:r>
        <w:rPr>
          <w:noProof/>
          <w:sz w:val="20"/>
          <w:szCs w:val="20"/>
        </w:rPr>
        <w:pict>
          <v:shape id="_x0000_s1153" type="#_x0000_t32" style="position:absolute;left:0;text-align:left;margin-left:217.25pt;margin-top:10.8pt;width:0;height:5pt;z-index:251729920" o:connectortype="straight" strokeweight=".25pt"/>
        </w:pict>
      </w:r>
      <w:r>
        <w:rPr>
          <w:noProof/>
          <w:sz w:val="20"/>
          <w:szCs w:val="20"/>
        </w:rPr>
        <w:pict>
          <v:shape id="_x0000_s1152" type="#_x0000_t32" style="position:absolute;left:0;text-align:left;margin-left:114.95pt;margin-top:10.8pt;width:0;height:5pt;z-index:251728896" o:connectortype="straight" strokecolor="black [3213]" strokeweight=".25pt"/>
        </w:pict>
      </w:r>
      <w:r>
        <w:rPr>
          <w:noProof/>
          <w:sz w:val="20"/>
          <w:szCs w:val="20"/>
        </w:rPr>
        <w:pict>
          <v:shape id="_x0000_s1151" type="#_x0000_t32" style="position:absolute;left:0;text-align:left;margin-left:114.9pt;margin-top:10.8pt;width:102.35pt;height:0;z-index:251727872" o:connectortype="straight" strokeweight=".25pt"/>
        </w:pict>
      </w:r>
      <w:r>
        <w:rPr>
          <w:noProof/>
          <w:sz w:val="20"/>
          <w:szCs w:val="20"/>
        </w:rPr>
        <w:pict>
          <v:shape id="_x0000_s1144" type="#_x0000_t32" style="position:absolute;left:0;text-align:left;margin-left:21.4pt;margin-top:3.75pt;width:248.25pt;height:0;z-index:251720704" o:connectortype="straight" strokeweight=".25pt"/>
        </w:pict>
      </w:r>
    </w:p>
    <w:p w:rsidR="00E97A87" w:rsidRDefault="00653BC2" w:rsidP="00E97A87">
      <w:pPr>
        <w:pStyle w:val="Style2"/>
        <w:widowControl/>
        <w:spacing w:line="240" w:lineRule="auto"/>
        <w:rPr>
          <w:rStyle w:val="FontStyle13"/>
          <w:sz w:val="20"/>
          <w:szCs w:val="20"/>
        </w:rPr>
      </w:pPr>
      <w:r>
        <w:rPr>
          <w:noProof/>
          <w:sz w:val="20"/>
          <w:szCs w:val="20"/>
        </w:rPr>
        <w:pict>
          <v:shape id="_x0000_s1149" type="#_x0000_t202" style="position:absolute;left:0;text-align:left;margin-left:83.95pt;margin-top:4.75pt;width:72.1pt;height:16.85pt;z-index:251725824" strokeweight=".25pt">
            <v:textbox>
              <w:txbxContent>
                <w:p w:rsidR="009662FE" w:rsidRPr="00B06CE5" w:rsidRDefault="009662FE" w:rsidP="00B06CE5">
                  <w:pPr>
                    <w:pStyle w:val="Style2"/>
                    <w:widowControl/>
                    <w:spacing w:line="240" w:lineRule="auto"/>
                    <w:ind w:firstLine="0"/>
                    <w:rPr>
                      <w:sz w:val="16"/>
                      <w:szCs w:val="16"/>
                    </w:rPr>
                  </w:pPr>
                  <w:r w:rsidRPr="00B06CE5">
                    <w:rPr>
                      <w:rStyle w:val="FontStyle13"/>
                      <w:sz w:val="16"/>
                      <w:szCs w:val="16"/>
                    </w:rPr>
                    <w:t>Субъективные</w:t>
                  </w:r>
                </w:p>
              </w:txbxContent>
            </v:textbox>
          </v:shape>
        </w:pict>
      </w:r>
      <w:r>
        <w:rPr>
          <w:noProof/>
          <w:sz w:val="20"/>
          <w:szCs w:val="20"/>
        </w:rPr>
        <w:pict>
          <v:shape id="_x0000_s1150" type="#_x0000_t202" style="position:absolute;left:0;text-align:left;margin-left:171.45pt;margin-top:4.3pt;width:66.4pt;height:16.85pt;z-index:251726848" strokeweight=".25pt">
            <v:textbox>
              <w:txbxContent>
                <w:p w:rsidR="009662FE" w:rsidRPr="00B06CE5" w:rsidRDefault="009662FE">
                  <w:pPr>
                    <w:rPr>
                      <w:sz w:val="16"/>
                      <w:szCs w:val="16"/>
                    </w:rPr>
                  </w:pPr>
                  <w:r>
                    <w:rPr>
                      <w:sz w:val="16"/>
                      <w:szCs w:val="16"/>
                    </w:rPr>
                    <w:t>О</w:t>
                  </w:r>
                  <w:r w:rsidRPr="00B06CE5">
                    <w:rPr>
                      <w:sz w:val="16"/>
                      <w:szCs w:val="16"/>
                    </w:rPr>
                    <w:t>бъективные</w:t>
                  </w:r>
                </w:p>
              </w:txbxContent>
            </v:textbox>
          </v:shape>
        </w:pict>
      </w:r>
    </w:p>
    <w:p w:rsidR="00E97A87" w:rsidRDefault="00653BC2" w:rsidP="00E97A87">
      <w:pPr>
        <w:pStyle w:val="Style2"/>
        <w:widowControl/>
        <w:spacing w:line="240" w:lineRule="auto"/>
        <w:rPr>
          <w:rStyle w:val="FontStyle13"/>
          <w:sz w:val="20"/>
          <w:szCs w:val="20"/>
        </w:rPr>
      </w:pPr>
      <w:r>
        <w:rPr>
          <w:noProof/>
          <w:sz w:val="20"/>
          <w:szCs w:val="20"/>
        </w:rPr>
        <w:pict>
          <v:shape id="_x0000_s1169" type="#_x0000_t32" style="position:absolute;left:0;text-align:left;margin-left:181.25pt;margin-top:10.1pt;width:.5pt;height:155.35pt;flip:x;z-index:251746304" o:connectortype="straight" strokeweight=".25pt"/>
        </w:pict>
      </w:r>
      <w:r>
        <w:rPr>
          <w:noProof/>
          <w:sz w:val="20"/>
          <w:szCs w:val="20"/>
        </w:rPr>
        <w:pict>
          <v:shape id="_x0000_s1164" type="#_x0000_t32" style="position:absolute;left:0;text-align:left;margin-left:135.9pt;margin-top:10.1pt;width:0;height:155.35pt;z-index:251741184" o:connectortype="straight" strokeweight=".25pt"/>
        </w:pict>
      </w:r>
    </w:p>
    <w:p w:rsidR="00E97A87" w:rsidRDefault="00E97A87" w:rsidP="00E97A87">
      <w:pPr>
        <w:pStyle w:val="Style2"/>
        <w:widowControl/>
        <w:spacing w:line="240" w:lineRule="auto"/>
        <w:rPr>
          <w:rStyle w:val="FontStyle13"/>
          <w:sz w:val="20"/>
          <w:szCs w:val="20"/>
        </w:rPr>
      </w:pPr>
    </w:p>
    <w:p w:rsidR="00E97A87" w:rsidRDefault="00653BC2" w:rsidP="00E97A87">
      <w:pPr>
        <w:pStyle w:val="Style2"/>
        <w:widowControl/>
        <w:spacing w:line="240" w:lineRule="auto"/>
        <w:rPr>
          <w:rStyle w:val="FontStyle13"/>
          <w:sz w:val="20"/>
          <w:szCs w:val="20"/>
        </w:rPr>
      </w:pPr>
      <w:r>
        <w:rPr>
          <w:noProof/>
          <w:sz w:val="20"/>
          <w:szCs w:val="20"/>
        </w:rPr>
        <w:pict>
          <v:shape id="_x0000_s1170" type="#_x0000_t32" style="position:absolute;left:0;text-align:left;margin-left:181.75pt;margin-top:10.6pt;width:12.15pt;height:0;z-index:251747328" o:connectortype="straight" strokeweight=".25pt"/>
        </w:pict>
      </w:r>
      <w:r>
        <w:rPr>
          <w:noProof/>
          <w:sz w:val="20"/>
          <w:szCs w:val="20"/>
        </w:rPr>
        <w:pict>
          <v:shape id="_x0000_s1165" type="#_x0000_t32" style="position:absolute;left:0;text-align:left;margin-left:121.9pt;margin-top:10.6pt;width:14pt;height:.05pt;flip:x;z-index:251742208" o:connectortype="straight" strokeweight=".25pt"/>
        </w:pict>
      </w:r>
      <w:r>
        <w:rPr>
          <w:noProof/>
          <w:sz w:val="20"/>
          <w:szCs w:val="20"/>
        </w:rPr>
        <w:pict>
          <v:shape id="_x0000_s1155" type="#_x0000_t202" style="position:absolute;left:0;text-align:left;margin-left:.8pt;margin-top:.8pt;width:121.1pt;height:26.15pt;z-index:251731968" strokeweight=".25pt">
            <v:textbox>
              <w:txbxContent>
                <w:p w:rsidR="009662FE" w:rsidRPr="00FA740D" w:rsidRDefault="009662FE">
                  <w:pPr>
                    <w:rPr>
                      <w:sz w:val="16"/>
                      <w:szCs w:val="16"/>
                    </w:rPr>
                  </w:pPr>
                  <w:r>
                    <w:rPr>
                      <w:sz w:val="16"/>
                      <w:szCs w:val="16"/>
                    </w:rPr>
                    <w:t>Уровень квалификации (пр</w:t>
                  </w:r>
                  <w:r>
                    <w:rPr>
                      <w:sz w:val="16"/>
                      <w:szCs w:val="16"/>
                    </w:rPr>
                    <w:t>о</w:t>
                  </w:r>
                  <w:r>
                    <w:rPr>
                      <w:sz w:val="16"/>
                      <w:szCs w:val="16"/>
                    </w:rPr>
                    <w:t>фессиональное мастерство</w:t>
                  </w:r>
                  <w:r w:rsidR="00E775AA">
                    <w:rPr>
                      <w:sz w:val="16"/>
                      <w:szCs w:val="16"/>
                    </w:rPr>
                    <w:t>)</w:t>
                  </w:r>
                </w:p>
              </w:txbxContent>
            </v:textbox>
          </v:shape>
        </w:pict>
      </w:r>
      <w:r>
        <w:rPr>
          <w:noProof/>
          <w:sz w:val="20"/>
          <w:szCs w:val="20"/>
        </w:rPr>
        <w:pict>
          <v:shape id="_x0000_s1160" type="#_x0000_t202" style="position:absolute;left:0;text-align:left;margin-left:193.9pt;margin-top:.8pt;width:98.65pt;height:19.15pt;z-index:251737088" strokeweight=".25pt">
            <v:textbox>
              <w:txbxContent>
                <w:p w:rsidR="009662FE" w:rsidRPr="005D00F9" w:rsidRDefault="009662FE">
                  <w:pPr>
                    <w:rPr>
                      <w:sz w:val="16"/>
                      <w:szCs w:val="16"/>
                    </w:rPr>
                  </w:pPr>
                  <w:r>
                    <w:rPr>
                      <w:sz w:val="16"/>
                      <w:szCs w:val="16"/>
                    </w:rPr>
                    <w:t xml:space="preserve">Технические </w:t>
                  </w:r>
                </w:p>
              </w:txbxContent>
            </v:textbox>
          </v:shape>
        </w:pict>
      </w:r>
    </w:p>
    <w:p w:rsidR="00E97A87" w:rsidRDefault="00E97A87" w:rsidP="00E97A87">
      <w:pPr>
        <w:pStyle w:val="Style2"/>
        <w:widowControl/>
        <w:spacing w:line="240" w:lineRule="auto"/>
        <w:rPr>
          <w:rStyle w:val="FontStyle13"/>
          <w:sz w:val="20"/>
          <w:szCs w:val="20"/>
        </w:rPr>
      </w:pPr>
    </w:p>
    <w:p w:rsidR="00E97A87" w:rsidRDefault="00653BC2" w:rsidP="00E97A87">
      <w:pPr>
        <w:pStyle w:val="Style2"/>
        <w:widowControl/>
        <w:spacing w:line="240" w:lineRule="auto"/>
        <w:rPr>
          <w:rStyle w:val="FontStyle13"/>
          <w:sz w:val="20"/>
          <w:szCs w:val="20"/>
        </w:rPr>
      </w:pPr>
      <w:r>
        <w:rPr>
          <w:noProof/>
          <w:sz w:val="20"/>
          <w:szCs w:val="20"/>
        </w:rPr>
        <w:pict>
          <v:shape id="_x0000_s1161" type="#_x0000_t202" style="position:absolute;left:0;text-align:left;margin-left:193.9pt;margin-top:8.15pt;width:98.65pt;height:17.8pt;z-index:251738112" strokeweight=".25pt">
            <v:textbox>
              <w:txbxContent>
                <w:p w:rsidR="009662FE" w:rsidRPr="005D00F9" w:rsidRDefault="009662FE">
                  <w:pPr>
                    <w:rPr>
                      <w:sz w:val="16"/>
                      <w:szCs w:val="16"/>
                    </w:rPr>
                  </w:pPr>
                  <w:r>
                    <w:rPr>
                      <w:sz w:val="16"/>
                      <w:szCs w:val="16"/>
                    </w:rPr>
                    <w:t>Организационные</w:t>
                  </w:r>
                </w:p>
              </w:txbxContent>
            </v:textbox>
          </v:shape>
        </w:pict>
      </w:r>
    </w:p>
    <w:p w:rsidR="0055364C" w:rsidRDefault="00653BC2" w:rsidP="00E97A87">
      <w:pPr>
        <w:pStyle w:val="Style2"/>
        <w:widowControl/>
        <w:spacing w:line="240" w:lineRule="auto"/>
        <w:rPr>
          <w:rStyle w:val="FontStyle13"/>
          <w:sz w:val="20"/>
          <w:szCs w:val="20"/>
        </w:rPr>
      </w:pPr>
      <w:r>
        <w:rPr>
          <w:noProof/>
          <w:sz w:val="20"/>
          <w:szCs w:val="20"/>
        </w:rPr>
        <w:pict>
          <v:shape id="_x0000_s1171" type="#_x0000_t32" style="position:absolute;left:0;text-align:left;margin-left:180.8pt;margin-top:3.7pt;width:13.1pt;height:0;z-index:251748352" o:connectortype="straight" strokeweight=".25pt"/>
        </w:pict>
      </w:r>
      <w:r>
        <w:rPr>
          <w:noProof/>
          <w:sz w:val="20"/>
          <w:szCs w:val="20"/>
        </w:rPr>
        <w:pict>
          <v:shape id="_x0000_s1156" type="#_x0000_t202" style="position:absolute;left:0;text-align:left;margin-left:.8pt;margin-top:.4pt;width:121.1pt;height:27.6pt;z-index:251732992" strokeweight=".25pt">
            <v:textbox>
              <w:txbxContent>
                <w:p w:rsidR="009662FE" w:rsidRPr="00FA740D" w:rsidRDefault="009662FE">
                  <w:pPr>
                    <w:rPr>
                      <w:sz w:val="16"/>
                      <w:szCs w:val="16"/>
                    </w:rPr>
                  </w:pPr>
                  <w:r>
                    <w:rPr>
                      <w:sz w:val="16"/>
                      <w:szCs w:val="16"/>
                    </w:rPr>
                    <w:t>Общеобразовательный и кул</w:t>
                  </w:r>
                  <w:r>
                    <w:rPr>
                      <w:sz w:val="16"/>
                      <w:szCs w:val="16"/>
                    </w:rPr>
                    <w:t>ь</w:t>
                  </w:r>
                  <w:r>
                    <w:rPr>
                      <w:sz w:val="16"/>
                      <w:szCs w:val="16"/>
                    </w:rPr>
                    <w:t>турный  уровень</w:t>
                  </w:r>
                </w:p>
              </w:txbxContent>
            </v:textbox>
          </v:shape>
        </w:pict>
      </w:r>
    </w:p>
    <w:p w:rsidR="0055364C" w:rsidRDefault="00653BC2" w:rsidP="00E97A87">
      <w:pPr>
        <w:pStyle w:val="Style2"/>
        <w:widowControl/>
        <w:spacing w:line="240" w:lineRule="auto"/>
        <w:rPr>
          <w:rStyle w:val="FontStyle13"/>
          <w:sz w:val="20"/>
          <w:szCs w:val="20"/>
        </w:rPr>
      </w:pPr>
      <w:r>
        <w:rPr>
          <w:noProof/>
          <w:sz w:val="20"/>
          <w:szCs w:val="20"/>
        </w:rPr>
        <w:pict>
          <v:shape id="_x0000_s1166" type="#_x0000_t32" style="position:absolute;left:0;text-align:left;margin-left:121.9pt;margin-top:2.95pt;width:14pt;height:0;z-index:251743232" o:connectortype="straight" strokeweight=".25pt"/>
        </w:pict>
      </w:r>
    </w:p>
    <w:p w:rsidR="0055364C" w:rsidRDefault="00653BC2" w:rsidP="00E97A87">
      <w:pPr>
        <w:pStyle w:val="Style2"/>
        <w:widowControl/>
        <w:spacing w:line="240" w:lineRule="auto"/>
        <w:rPr>
          <w:rStyle w:val="FontStyle13"/>
          <w:sz w:val="20"/>
          <w:szCs w:val="20"/>
        </w:rPr>
      </w:pPr>
      <w:r>
        <w:rPr>
          <w:noProof/>
          <w:sz w:val="20"/>
          <w:szCs w:val="20"/>
        </w:rPr>
        <w:pict>
          <v:shape id="_x0000_s1162" type="#_x0000_t202" style="position:absolute;left:0;text-align:left;margin-left:193.95pt;margin-top:5pt;width:98.6pt;height:19.15pt;z-index:251739136" strokeweight=".25pt">
            <v:textbox>
              <w:txbxContent>
                <w:p w:rsidR="009662FE" w:rsidRPr="005D00F9" w:rsidRDefault="009662FE">
                  <w:pPr>
                    <w:rPr>
                      <w:sz w:val="16"/>
                      <w:szCs w:val="16"/>
                    </w:rPr>
                  </w:pPr>
                  <w:r>
                    <w:rPr>
                      <w:sz w:val="16"/>
                      <w:szCs w:val="16"/>
                    </w:rPr>
                    <w:t>Экономические</w:t>
                  </w:r>
                </w:p>
              </w:txbxContent>
            </v:textbox>
          </v:shape>
        </w:pict>
      </w:r>
    </w:p>
    <w:p w:rsidR="0055364C" w:rsidRDefault="00653BC2" w:rsidP="00E97A87">
      <w:pPr>
        <w:pStyle w:val="Style2"/>
        <w:widowControl/>
        <w:spacing w:line="240" w:lineRule="auto"/>
        <w:rPr>
          <w:rStyle w:val="FontStyle13"/>
          <w:sz w:val="20"/>
          <w:szCs w:val="20"/>
        </w:rPr>
      </w:pPr>
      <w:r>
        <w:rPr>
          <w:noProof/>
          <w:sz w:val="20"/>
          <w:szCs w:val="20"/>
        </w:rPr>
        <w:pict>
          <v:shape id="_x0000_s1172" type="#_x0000_t32" style="position:absolute;left:0;text-align:left;margin-left:180.8pt;margin-top:1.9pt;width:13.1pt;height:0;z-index:251749376" o:connectortype="straight" strokeweight=".25pt"/>
        </w:pict>
      </w:r>
      <w:r>
        <w:rPr>
          <w:noProof/>
          <w:sz w:val="20"/>
          <w:szCs w:val="20"/>
        </w:rPr>
        <w:pict>
          <v:shape id="_x0000_s1157" type="#_x0000_t202" style="position:absolute;left:0;text-align:left;margin-left:.8pt;margin-top:1.9pt;width:121.1pt;height:28.05pt;z-index:251734016" strokeweight=".25pt">
            <v:textbox>
              <w:txbxContent>
                <w:p w:rsidR="009662FE" w:rsidRDefault="009662FE">
                  <w:pPr>
                    <w:rPr>
                      <w:sz w:val="16"/>
                      <w:szCs w:val="16"/>
                    </w:rPr>
                  </w:pPr>
                  <w:r>
                    <w:rPr>
                      <w:sz w:val="16"/>
                      <w:szCs w:val="16"/>
                    </w:rPr>
                    <w:t xml:space="preserve">Личные свойства и </w:t>
                  </w:r>
                </w:p>
                <w:p w:rsidR="009662FE" w:rsidRPr="005D00F9" w:rsidRDefault="009662FE">
                  <w:pPr>
                    <w:rPr>
                      <w:sz w:val="16"/>
                      <w:szCs w:val="16"/>
                    </w:rPr>
                  </w:pPr>
                  <w:r>
                    <w:rPr>
                      <w:sz w:val="16"/>
                      <w:szCs w:val="16"/>
                    </w:rPr>
                    <w:t>устремления</w:t>
                  </w:r>
                </w:p>
              </w:txbxContent>
            </v:textbox>
          </v:shape>
        </w:pict>
      </w:r>
    </w:p>
    <w:p w:rsidR="0055364C" w:rsidRDefault="00653BC2" w:rsidP="00312C2E">
      <w:pPr>
        <w:pStyle w:val="Style2"/>
        <w:widowControl/>
        <w:spacing w:line="240" w:lineRule="auto"/>
        <w:ind w:firstLine="0"/>
        <w:rPr>
          <w:rStyle w:val="FontStyle13"/>
          <w:sz w:val="20"/>
          <w:szCs w:val="20"/>
        </w:rPr>
      </w:pPr>
      <w:r>
        <w:rPr>
          <w:noProof/>
          <w:sz w:val="20"/>
          <w:szCs w:val="20"/>
        </w:rPr>
        <w:pict>
          <v:shape id="_x0000_s1167" type="#_x0000_t32" style="position:absolute;left:0;text-align:left;margin-left:121.9pt;margin-top:3.95pt;width:14pt;height:0;z-index:251744256" o:connectortype="straight" strokeweight=".25pt"/>
        </w:pict>
      </w:r>
    </w:p>
    <w:p w:rsidR="0055364C" w:rsidRDefault="0055364C" w:rsidP="00312C2E">
      <w:pPr>
        <w:pStyle w:val="Style2"/>
        <w:widowControl/>
        <w:spacing w:line="240" w:lineRule="auto"/>
        <w:ind w:firstLine="0"/>
        <w:rPr>
          <w:rStyle w:val="FontStyle13"/>
          <w:sz w:val="20"/>
          <w:szCs w:val="20"/>
        </w:rPr>
      </w:pPr>
    </w:p>
    <w:p w:rsidR="0055364C" w:rsidRDefault="00653BC2" w:rsidP="00E97A87">
      <w:pPr>
        <w:pStyle w:val="Style2"/>
        <w:widowControl/>
        <w:spacing w:line="240" w:lineRule="auto"/>
        <w:rPr>
          <w:rStyle w:val="FontStyle13"/>
          <w:sz w:val="20"/>
          <w:szCs w:val="20"/>
        </w:rPr>
      </w:pPr>
      <w:r>
        <w:rPr>
          <w:noProof/>
          <w:sz w:val="20"/>
          <w:szCs w:val="20"/>
        </w:rPr>
        <w:pict>
          <v:shape id="_x0000_s1159" type="#_x0000_t202" style="position:absolute;left:0;text-align:left;margin-left:.8pt;margin-top:1.85pt;width:121.1pt;height:26.15pt;z-index:251736064" strokeweight=".25pt">
            <v:textbox>
              <w:txbxContent>
                <w:p w:rsidR="009662FE" w:rsidRPr="005D00F9" w:rsidRDefault="009662FE" w:rsidP="005D00F9">
                  <w:pPr>
                    <w:rPr>
                      <w:sz w:val="16"/>
                      <w:szCs w:val="16"/>
                    </w:rPr>
                  </w:pPr>
                  <w:r>
                    <w:rPr>
                      <w:sz w:val="16"/>
                      <w:szCs w:val="16"/>
                    </w:rPr>
                    <w:t>Психологические свойства</w:t>
                  </w:r>
                </w:p>
              </w:txbxContent>
            </v:textbox>
          </v:shape>
        </w:pict>
      </w:r>
    </w:p>
    <w:p w:rsidR="0055364C" w:rsidRDefault="00653BC2" w:rsidP="00E97A87">
      <w:pPr>
        <w:pStyle w:val="Style2"/>
        <w:widowControl/>
        <w:spacing w:line="240" w:lineRule="auto"/>
        <w:rPr>
          <w:rStyle w:val="FontStyle13"/>
          <w:sz w:val="20"/>
          <w:szCs w:val="20"/>
        </w:rPr>
      </w:pPr>
      <w:r>
        <w:rPr>
          <w:noProof/>
          <w:sz w:val="20"/>
          <w:szCs w:val="20"/>
        </w:rPr>
        <w:pict>
          <v:shape id="_x0000_s1163" type="#_x0000_t202" style="position:absolute;left:0;text-align:left;margin-left:45.7pt;margin-top:37.7pt;width:209.45pt;height:18.9pt;z-index:251740160" strokeweight=".25pt">
            <v:textbox>
              <w:txbxContent>
                <w:p w:rsidR="009662FE" w:rsidRDefault="009662FE" w:rsidP="00312C2E">
                  <w:pPr>
                    <w:jc w:val="center"/>
                    <w:rPr>
                      <w:sz w:val="16"/>
                      <w:szCs w:val="16"/>
                    </w:rPr>
                  </w:pPr>
                  <w:r>
                    <w:rPr>
                      <w:sz w:val="16"/>
                      <w:szCs w:val="16"/>
                    </w:rPr>
                    <w:t>Социальные и  идеологические</w:t>
                  </w:r>
                </w:p>
                <w:p w:rsidR="009662FE" w:rsidRDefault="009662FE" w:rsidP="00312C2E">
                  <w:pPr>
                    <w:jc w:val="center"/>
                    <w:rPr>
                      <w:sz w:val="16"/>
                      <w:szCs w:val="16"/>
                    </w:rPr>
                  </w:pPr>
                </w:p>
                <w:p w:rsidR="009662FE" w:rsidRDefault="009662FE" w:rsidP="00312C2E">
                  <w:pPr>
                    <w:jc w:val="center"/>
                    <w:rPr>
                      <w:sz w:val="16"/>
                      <w:szCs w:val="16"/>
                    </w:rPr>
                  </w:pPr>
                </w:p>
                <w:p w:rsidR="009662FE" w:rsidRDefault="009662FE" w:rsidP="00312C2E">
                  <w:pPr>
                    <w:jc w:val="center"/>
                    <w:rPr>
                      <w:sz w:val="16"/>
                      <w:szCs w:val="16"/>
                    </w:rPr>
                  </w:pPr>
                </w:p>
                <w:p w:rsidR="009662FE" w:rsidRDefault="009662FE" w:rsidP="00312C2E">
                  <w:pPr>
                    <w:jc w:val="center"/>
                    <w:rPr>
                      <w:sz w:val="16"/>
                      <w:szCs w:val="16"/>
                    </w:rPr>
                  </w:pPr>
                </w:p>
                <w:p w:rsidR="009662FE" w:rsidRDefault="009662FE" w:rsidP="00312C2E">
                  <w:pPr>
                    <w:jc w:val="center"/>
                    <w:rPr>
                      <w:sz w:val="16"/>
                      <w:szCs w:val="16"/>
                    </w:rPr>
                  </w:pPr>
                </w:p>
                <w:p w:rsidR="009662FE" w:rsidRPr="00C41771" w:rsidRDefault="009662FE" w:rsidP="00312C2E">
                  <w:pPr>
                    <w:jc w:val="center"/>
                    <w:rPr>
                      <w:sz w:val="16"/>
                      <w:szCs w:val="16"/>
                    </w:rPr>
                  </w:pPr>
                </w:p>
              </w:txbxContent>
            </v:textbox>
          </v:shape>
        </w:pict>
      </w:r>
      <w:r>
        <w:rPr>
          <w:noProof/>
          <w:sz w:val="20"/>
          <w:szCs w:val="20"/>
        </w:rPr>
        <w:pict>
          <v:shape id="_x0000_s1184" type="#_x0000_t32" style="position:absolute;left:0;text-align:left;margin-left:158.85pt;margin-top:34pt;width:0;height:3.25pt;z-index:251760640" o:connectortype="straight" strokeweight=".25pt"/>
        </w:pict>
      </w:r>
      <w:r>
        <w:rPr>
          <w:noProof/>
          <w:sz w:val="20"/>
          <w:szCs w:val="20"/>
        </w:rPr>
        <w:pict>
          <v:shape id="_x0000_s1182" type="#_x0000_t32" style="position:absolute;left:0;text-align:left;margin-left:161.65pt;margin-top:27.45pt;width:7pt;height:0;z-index:251758592" o:connectortype="straight" strokeweight=".25pt"/>
        </w:pict>
      </w:r>
      <w:r>
        <w:rPr>
          <w:noProof/>
          <w:sz w:val="20"/>
          <w:szCs w:val="20"/>
        </w:rPr>
        <w:pict>
          <v:shape id="_x0000_s1168" type="#_x0000_t32" style="position:absolute;left:0;text-align:left;margin-left:121.9pt;margin-top:2.65pt;width:14pt;height:0;z-index:251745280" o:connectortype="straight" strokeweight=".25pt"/>
        </w:pict>
      </w:r>
    </w:p>
    <w:p w:rsidR="00E97A87" w:rsidRDefault="00E97A87" w:rsidP="00E97A87">
      <w:pPr>
        <w:pStyle w:val="Style2"/>
        <w:widowControl/>
        <w:spacing w:line="240" w:lineRule="auto"/>
        <w:rPr>
          <w:rStyle w:val="FontStyle13"/>
          <w:sz w:val="20"/>
          <w:szCs w:val="20"/>
        </w:rPr>
      </w:pPr>
    </w:p>
    <w:p w:rsidR="00E97A87" w:rsidRDefault="00653BC2" w:rsidP="00E97A87">
      <w:pPr>
        <w:pStyle w:val="Style2"/>
        <w:widowControl/>
        <w:spacing w:line="240" w:lineRule="auto"/>
        <w:rPr>
          <w:rStyle w:val="FontStyle13"/>
          <w:sz w:val="20"/>
          <w:szCs w:val="20"/>
        </w:rPr>
      </w:pPr>
      <w:r>
        <w:rPr>
          <w:noProof/>
          <w:sz w:val="20"/>
          <w:szCs w:val="20"/>
        </w:rPr>
        <w:pict>
          <v:shape id="_x0000_s1183" type="#_x0000_t32" style="position:absolute;left:0;text-align:left;margin-left:158.85pt;margin-top:4.45pt;width:0;height:10.25pt;z-index:251759616" o:connectortype="straight" strokeweight=".25pt"/>
        </w:pict>
      </w:r>
      <w:r>
        <w:rPr>
          <w:noProof/>
          <w:sz w:val="20"/>
          <w:szCs w:val="20"/>
        </w:rPr>
        <w:pict>
          <v:shape id="_x0000_s1173" type="#_x0000_t32" style="position:absolute;left:0;text-align:left;margin-left:135.9pt;margin-top:4.45pt;width:44.9pt;height:0;z-index:251750400" o:connectortype="straight" strokeweight=".25pt"/>
        </w:pict>
      </w:r>
    </w:p>
    <w:p w:rsidR="00E97A87" w:rsidRDefault="00E97A87" w:rsidP="00E97A87">
      <w:pPr>
        <w:pStyle w:val="Style2"/>
        <w:widowControl/>
        <w:spacing w:line="240" w:lineRule="auto"/>
        <w:rPr>
          <w:rStyle w:val="FontStyle13"/>
          <w:sz w:val="20"/>
          <w:szCs w:val="20"/>
        </w:rPr>
      </w:pPr>
    </w:p>
    <w:p w:rsidR="00E97A87" w:rsidRDefault="00E97A87" w:rsidP="00E97A87">
      <w:pPr>
        <w:pStyle w:val="Style2"/>
        <w:widowControl/>
        <w:spacing w:line="240" w:lineRule="auto"/>
        <w:rPr>
          <w:rStyle w:val="FontStyle13"/>
          <w:sz w:val="20"/>
          <w:szCs w:val="20"/>
        </w:rPr>
      </w:pPr>
    </w:p>
    <w:p w:rsidR="00E97A87" w:rsidRDefault="00E97A87" w:rsidP="00E97A87">
      <w:pPr>
        <w:pStyle w:val="Style2"/>
        <w:widowControl/>
        <w:spacing w:line="240" w:lineRule="auto"/>
        <w:rPr>
          <w:rStyle w:val="FontStyle13"/>
          <w:sz w:val="20"/>
          <w:szCs w:val="20"/>
        </w:rPr>
      </w:pPr>
    </w:p>
    <w:p w:rsidR="00E97A87" w:rsidRPr="00683E70" w:rsidRDefault="001217CE" w:rsidP="00683E70">
      <w:pPr>
        <w:pStyle w:val="Style2"/>
        <w:widowControl/>
        <w:spacing w:line="240" w:lineRule="auto"/>
        <w:jc w:val="center"/>
        <w:rPr>
          <w:rStyle w:val="FontStyle13"/>
          <w:sz w:val="16"/>
          <w:szCs w:val="16"/>
        </w:rPr>
      </w:pPr>
      <w:r>
        <w:rPr>
          <w:rStyle w:val="FontStyle13"/>
          <w:sz w:val="16"/>
          <w:szCs w:val="16"/>
        </w:rPr>
        <w:t>Рис. 1</w:t>
      </w:r>
      <w:r w:rsidR="00683E70" w:rsidRPr="00683E70">
        <w:rPr>
          <w:rStyle w:val="FontStyle13"/>
          <w:sz w:val="16"/>
          <w:szCs w:val="16"/>
        </w:rPr>
        <w:t>. Классификация факторов, влияющих на качество продукции</w:t>
      </w:r>
    </w:p>
    <w:p w:rsidR="00683E70" w:rsidRDefault="00683E70" w:rsidP="00683E70">
      <w:pPr>
        <w:pStyle w:val="Style2"/>
        <w:widowControl/>
        <w:spacing w:line="240" w:lineRule="auto"/>
        <w:ind w:firstLine="0"/>
        <w:rPr>
          <w:rStyle w:val="FontStyle13"/>
          <w:sz w:val="20"/>
          <w:szCs w:val="20"/>
        </w:rPr>
      </w:pPr>
    </w:p>
    <w:p w:rsidR="00E97A87" w:rsidRPr="005F1F20" w:rsidRDefault="00E97A87" w:rsidP="00683E70">
      <w:pPr>
        <w:pStyle w:val="Style2"/>
        <w:widowControl/>
        <w:spacing w:line="240" w:lineRule="auto"/>
        <w:ind w:firstLine="0"/>
        <w:rPr>
          <w:rStyle w:val="FontStyle13"/>
          <w:sz w:val="20"/>
          <w:szCs w:val="20"/>
        </w:rPr>
      </w:pPr>
      <w:r w:rsidRPr="005F1F20">
        <w:rPr>
          <w:rStyle w:val="FontStyle13"/>
          <w:sz w:val="20"/>
          <w:szCs w:val="20"/>
        </w:rPr>
        <w:t>функций, влияющих на качество продукции через качество труда. К ним относят уровень ква</w:t>
      </w:r>
      <w:r>
        <w:rPr>
          <w:rStyle w:val="FontStyle13"/>
          <w:sz w:val="20"/>
          <w:szCs w:val="20"/>
        </w:rPr>
        <w:t>лификации (профессиональное мас</w:t>
      </w:r>
      <w:r w:rsidRPr="005F1F20">
        <w:rPr>
          <w:rStyle w:val="FontStyle13"/>
          <w:sz w:val="20"/>
          <w:szCs w:val="20"/>
        </w:rPr>
        <w:t xml:space="preserve">терство), общеобразовательный и </w:t>
      </w:r>
      <w:r>
        <w:rPr>
          <w:rStyle w:val="FontStyle13"/>
          <w:sz w:val="20"/>
          <w:szCs w:val="20"/>
        </w:rPr>
        <w:t>культурный уровень, личные свой</w:t>
      </w:r>
      <w:r w:rsidRPr="005F1F20">
        <w:rPr>
          <w:rStyle w:val="FontStyle13"/>
          <w:sz w:val="20"/>
          <w:szCs w:val="20"/>
        </w:rPr>
        <w:t>ства и устремления, заинтересованность в результатах труда и др. Сюда же следует отнести факторы, связанные с психологией человека, со сл</w:t>
      </w:r>
      <w:r w:rsidRPr="005F1F20">
        <w:rPr>
          <w:rStyle w:val="FontStyle13"/>
          <w:sz w:val="20"/>
          <w:szCs w:val="20"/>
        </w:rPr>
        <w:t>о</w:t>
      </w:r>
      <w:r w:rsidRPr="005F1F20">
        <w:rPr>
          <w:rStyle w:val="FontStyle13"/>
          <w:sz w:val="20"/>
          <w:szCs w:val="20"/>
        </w:rPr>
        <w:t>жившимися привычками и навыками.</w:t>
      </w:r>
    </w:p>
    <w:p w:rsidR="00E97A87" w:rsidRPr="005F1F20" w:rsidRDefault="00E97A87" w:rsidP="00E97A87">
      <w:pPr>
        <w:pStyle w:val="Style2"/>
        <w:widowControl/>
        <w:spacing w:line="240" w:lineRule="auto"/>
        <w:rPr>
          <w:rStyle w:val="FontStyle13"/>
          <w:sz w:val="20"/>
          <w:szCs w:val="20"/>
        </w:rPr>
      </w:pPr>
      <w:r w:rsidRPr="005F1F20">
        <w:rPr>
          <w:rStyle w:val="FontStyle13"/>
          <w:sz w:val="20"/>
          <w:szCs w:val="20"/>
        </w:rPr>
        <w:t xml:space="preserve">К </w:t>
      </w:r>
      <w:r w:rsidRPr="005F1F20">
        <w:rPr>
          <w:rStyle w:val="FontStyle12"/>
        </w:rPr>
        <w:t xml:space="preserve">объективным факторам, </w:t>
      </w:r>
      <w:r w:rsidRPr="005F1F20">
        <w:rPr>
          <w:rStyle w:val="FontStyle13"/>
          <w:sz w:val="20"/>
          <w:szCs w:val="20"/>
        </w:rPr>
        <w:t>влия</w:t>
      </w:r>
      <w:r>
        <w:rPr>
          <w:rStyle w:val="FontStyle13"/>
          <w:sz w:val="20"/>
          <w:szCs w:val="20"/>
        </w:rPr>
        <w:t>ющим на качество, относят факто</w:t>
      </w:r>
      <w:r w:rsidRPr="005F1F20">
        <w:rPr>
          <w:rStyle w:val="FontStyle13"/>
          <w:sz w:val="20"/>
          <w:szCs w:val="20"/>
        </w:rPr>
        <w:t>ры, связанные с условиями труда, в которые поставлены работники. Среди объективных факторов мож</w:t>
      </w:r>
      <w:r>
        <w:rPr>
          <w:rStyle w:val="FontStyle13"/>
          <w:sz w:val="20"/>
          <w:szCs w:val="20"/>
        </w:rPr>
        <w:t>но выделить следующие: техничес</w:t>
      </w:r>
      <w:r w:rsidRPr="005F1F20">
        <w:rPr>
          <w:rStyle w:val="FontStyle13"/>
          <w:sz w:val="20"/>
          <w:szCs w:val="20"/>
        </w:rPr>
        <w:t>кие, о</w:t>
      </w:r>
      <w:r w:rsidRPr="005F1F20">
        <w:rPr>
          <w:rStyle w:val="FontStyle13"/>
          <w:sz w:val="20"/>
          <w:szCs w:val="20"/>
        </w:rPr>
        <w:t>р</w:t>
      </w:r>
      <w:r w:rsidRPr="005F1F20">
        <w:rPr>
          <w:rStyle w:val="FontStyle13"/>
          <w:sz w:val="20"/>
          <w:szCs w:val="20"/>
        </w:rPr>
        <w:lastRenderedPageBreak/>
        <w:t>ганизационные, экономическ</w:t>
      </w:r>
      <w:r>
        <w:rPr>
          <w:rStyle w:val="FontStyle13"/>
          <w:sz w:val="20"/>
          <w:szCs w:val="20"/>
        </w:rPr>
        <w:t>ие. Технические объективные фак</w:t>
      </w:r>
      <w:r w:rsidRPr="005F1F20">
        <w:rPr>
          <w:rStyle w:val="FontStyle13"/>
          <w:sz w:val="20"/>
          <w:szCs w:val="20"/>
        </w:rPr>
        <w:t>торы связаны с характером принимаемых технических решений и примен</w:t>
      </w:r>
      <w:r w:rsidRPr="005F1F20">
        <w:rPr>
          <w:rStyle w:val="FontStyle13"/>
          <w:sz w:val="20"/>
          <w:szCs w:val="20"/>
        </w:rPr>
        <w:t>я</w:t>
      </w:r>
      <w:r w:rsidRPr="005F1F20">
        <w:rPr>
          <w:rStyle w:val="FontStyle13"/>
          <w:sz w:val="20"/>
          <w:szCs w:val="20"/>
        </w:rPr>
        <w:t>емых технических средст</w:t>
      </w:r>
      <w:r>
        <w:rPr>
          <w:rStyle w:val="FontStyle13"/>
          <w:sz w:val="20"/>
          <w:szCs w:val="20"/>
        </w:rPr>
        <w:t>в при создании, обращении и экс</w:t>
      </w:r>
      <w:r w:rsidRPr="005F1F20">
        <w:rPr>
          <w:rStyle w:val="FontStyle13"/>
          <w:sz w:val="20"/>
          <w:szCs w:val="20"/>
        </w:rPr>
        <w:t>плуатации продукции. Организаци</w:t>
      </w:r>
      <w:r>
        <w:rPr>
          <w:rStyle w:val="FontStyle13"/>
          <w:sz w:val="20"/>
          <w:szCs w:val="20"/>
        </w:rPr>
        <w:t>онные факторы связаны с характе</w:t>
      </w:r>
      <w:r w:rsidRPr="005F1F20">
        <w:rPr>
          <w:rStyle w:val="FontStyle13"/>
          <w:sz w:val="20"/>
          <w:szCs w:val="20"/>
        </w:rPr>
        <w:t>ром орган</w:t>
      </w:r>
      <w:r w:rsidRPr="005F1F20">
        <w:rPr>
          <w:rStyle w:val="FontStyle13"/>
          <w:sz w:val="20"/>
          <w:szCs w:val="20"/>
        </w:rPr>
        <w:t>и</w:t>
      </w:r>
      <w:r w:rsidRPr="005F1F20">
        <w:rPr>
          <w:rStyle w:val="FontStyle13"/>
          <w:sz w:val="20"/>
          <w:szCs w:val="20"/>
        </w:rPr>
        <w:t>зации создания, обраще</w:t>
      </w:r>
      <w:r>
        <w:rPr>
          <w:rStyle w:val="FontStyle13"/>
          <w:sz w:val="20"/>
          <w:szCs w:val="20"/>
        </w:rPr>
        <w:t>ния и реализации продукции. Эко</w:t>
      </w:r>
      <w:r w:rsidRPr="005F1F20">
        <w:rPr>
          <w:rStyle w:val="FontStyle13"/>
          <w:sz w:val="20"/>
          <w:szCs w:val="20"/>
        </w:rPr>
        <w:t xml:space="preserve">номические факторы связаны с </w:t>
      </w:r>
      <w:r>
        <w:rPr>
          <w:rStyle w:val="FontStyle13"/>
          <w:sz w:val="20"/>
          <w:szCs w:val="20"/>
        </w:rPr>
        <w:t>характером экономических воздей</w:t>
      </w:r>
      <w:r w:rsidRPr="005F1F20">
        <w:rPr>
          <w:rStyle w:val="FontStyle13"/>
          <w:sz w:val="20"/>
          <w:szCs w:val="20"/>
        </w:rPr>
        <w:t>ствий на кач</w:t>
      </w:r>
      <w:r w:rsidRPr="005F1F20">
        <w:rPr>
          <w:rStyle w:val="FontStyle13"/>
          <w:sz w:val="20"/>
          <w:szCs w:val="20"/>
        </w:rPr>
        <w:t>е</w:t>
      </w:r>
      <w:r w:rsidRPr="005F1F20">
        <w:rPr>
          <w:rStyle w:val="FontStyle13"/>
          <w:sz w:val="20"/>
          <w:szCs w:val="20"/>
        </w:rPr>
        <w:t>ство продукции (формы и уровень заработной платы, уровень и стру</w:t>
      </w:r>
      <w:r w:rsidRPr="005F1F20">
        <w:rPr>
          <w:rStyle w:val="FontStyle13"/>
          <w:sz w:val="20"/>
          <w:szCs w:val="20"/>
        </w:rPr>
        <w:t>к</w:t>
      </w:r>
      <w:r w:rsidRPr="005F1F20">
        <w:rPr>
          <w:rStyle w:val="FontStyle13"/>
          <w:sz w:val="20"/>
          <w:szCs w:val="20"/>
        </w:rPr>
        <w:t xml:space="preserve">тура себестоимости </w:t>
      </w:r>
      <w:r>
        <w:rPr>
          <w:rStyle w:val="FontStyle13"/>
          <w:sz w:val="20"/>
          <w:szCs w:val="20"/>
        </w:rPr>
        <w:t>производства продукции, соблюде</w:t>
      </w:r>
      <w:r w:rsidRPr="005F1F20">
        <w:rPr>
          <w:rStyle w:val="FontStyle13"/>
          <w:sz w:val="20"/>
          <w:szCs w:val="20"/>
        </w:rPr>
        <w:t>ние принципов хозяйственного расчета, санкции, цена и др.). Качество продукции з</w:t>
      </w:r>
      <w:r w:rsidRPr="005F1F20">
        <w:rPr>
          <w:rStyle w:val="FontStyle13"/>
          <w:sz w:val="20"/>
          <w:szCs w:val="20"/>
        </w:rPr>
        <w:t>а</w:t>
      </w:r>
      <w:r w:rsidRPr="005F1F20">
        <w:rPr>
          <w:rStyle w:val="FontStyle13"/>
          <w:sz w:val="20"/>
          <w:szCs w:val="20"/>
        </w:rPr>
        <w:t>висит также от факто</w:t>
      </w:r>
      <w:r>
        <w:rPr>
          <w:rStyle w:val="FontStyle13"/>
          <w:sz w:val="20"/>
          <w:szCs w:val="20"/>
        </w:rPr>
        <w:t>ров социального и идеологическо</w:t>
      </w:r>
      <w:r w:rsidRPr="005F1F20">
        <w:rPr>
          <w:rStyle w:val="FontStyle13"/>
          <w:sz w:val="20"/>
          <w:szCs w:val="20"/>
        </w:rPr>
        <w:t xml:space="preserve">го характера. Их можно отнести одновременно как к субъективным, так и </w:t>
      </w:r>
      <w:r w:rsidR="00143259">
        <w:rPr>
          <w:rStyle w:val="FontStyle13"/>
          <w:sz w:val="20"/>
          <w:szCs w:val="20"/>
        </w:rPr>
        <w:t xml:space="preserve">к </w:t>
      </w:r>
      <w:r w:rsidRPr="005F1F20">
        <w:rPr>
          <w:rStyle w:val="FontStyle13"/>
          <w:sz w:val="20"/>
          <w:szCs w:val="20"/>
        </w:rPr>
        <w:t>объе</w:t>
      </w:r>
      <w:r w:rsidRPr="005F1F20">
        <w:rPr>
          <w:rStyle w:val="FontStyle13"/>
          <w:sz w:val="20"/>
          <w:szCs w:val="20"/>
        </w:rPr>
        <w:t>к</w:t>
      </w:r>
      <w:r w:rsidRPr="005F1F20">
        <w:rPr>
          <w:rStyle w:val="FontStyle13"/>
          <w:sz w:val="20"/>
          <w:szCs w:val="20"/>
        </w:rPr>
        <w:t>тивным.</w:t>
      </w:r>
    </w:p>
    <w:p w:rsidR="00E97A87" w:rsidRPr="005F1F20" w:rsidRDefault="00E97A87" w:rsidP="00E97A87">
      <w:pPr>
        <w:pStyle w:val="Style2"/>
        <w:widowControl/>
        <w:spacing w:line="240" w:lineRule="auto"/>
        <w:rPr>
          <w:rStyle w:val="FontStyle13"/>
          <w:sz w:val="20"/>
          <w:szCs w:val="20"/>
        </w:rPr>
      </w:pPr>
      <w:r w:rsidRPr="005F1F20">
        <w:rPr>
          <w:rStyle w:val="FontStyle13"/>
          <w:sz w:val="20"/>
          <w:szCs w:val="20"/>
        </w:rPr>
        <w:t>На качество сельскохозяйстве</w:t>
      </w:r>
      <w:r>
        <w:rPr>
          <w:rStyle w:val="FontStyle13"/>
          <w:sz w:val="20"/>
          <w:szCs w:val="20"/>
        </w:rPr>
        <w:t>нной продукции кроме перечисле</w:t>
      </w:r>
      <w:r>
        <w:rPr>
          <w:rStyle w:val="FontStyle13"/>
          <w:sz w:val="20"/>
          <w:szCs w:val="20"/>
        </w:rPr>
        <w:t>н</w:t>
      </w:r>
      <w:r w:rsidRPr="005F1F20">
        <w:rPr>
          <w:rStyle w:val="FontStyle13"/>
          <w:sz w:val="20"/>
          <w:szCs w:val="20"/>
        </w:rPr>
        <w:t>ных факторов оказывают влияние почвенно-климатические условия, географические (широта, высота над уровнем моря, естественное пло</w:t>
      </w:r>
      <w:r w:rsidRPr="005F1F20">
        <w:rPr>
          <w:rStyle w:val="FontStyle13"/>
          <w:sz w:val="20"/>
          <w:szCs w:val="20"/>
        </w:rPr>
        <w:softHyphen/>
        <w:t>дородие), агротехника возделывани</w:t>
      </w:r>
      <w:r>
        <w:rPr>
          <w:rStyle w:val="FontStyle13"/>
          <w:sz w:val="20"/>
          <w:szCs w:val="20"/>
        </w:rPr>
        <w:t>я и условия уборки (предшестве</w:t>
      </w:r>
      <w:r>
        <w:rPr>
          <w:rStyle w:val="FontStyle13"/>
          <w:sz w:val="20"/>
          <w:szCs w:val="20"/>
        </w:rPr>
        <w:t>н</w:t>
      </w:r>
      <w:r w:rsidRPr="005F1F20">
        <w:rPr>
          <w:rStyle w:val="FontStyle13"/>
          <w:sz w:val="20"/>
          <w:szCs w:val="20"/>
        </w:rPr>
        <w:t>ники в севообороте, удобрения, ороше</w:t>
      </w:r>
      <w:r>
        <w:rPr>
          <w:rStyle w:val="FontStyle13"/>
          <w:sz w:val="20"/>
          <w:szCs w:val="20"/>
        </w:rPr>
        <w:t>ние, борьба с болезнями и вр</w:t>
      </w:r>
      <w:r>
        <w:rPr>
          <w:rStyle w:val="FontStyle13"/>
          <w:sz w:val="20"/>
          <w:szCs w:val="20"/>
        </w:rPr>
        <w:t>е</w:t>
      </w:r>
      <w:r>
        <w:rPr>
          <w:rStyle w:val="FontStyle13"/>
          <w:sz w:val="20"/>
          <w:szCs w:val="20"/>
        </w:rPr>
        <w:t>ди</w:t>
      </w:r>
      <w:r w:rsidRPr="005F1F20">
        <w:rPr>
          <w:rStyle w:val="FontStyle13"/>
          <w:sz w:val="20"/>
          <w:szCs w:val="20"/>
        </w:rPr>
        <w:t>телями, сроки и способы уборки, посл</w:t>
      </w:r>
      <w:r>
        <w:rPr>
          <w:rStyle w:val="FontStyle13"/>
          <w:sz w:val="20"/>
          <w:szCs w:val="20"/>
        </w:rPr>
        <w:t>еуборочная обработка</w:t>
      </w:r>
      <w:r w:rsidR="00143259">
        <w:rPr>
          <w:rStyle w:val="FontStyle13"/>
          <w:sz w:val="20"/>
          <w:szCs w:val="20"/>
        </w:rPr>
        <w:t>)</w:t>
      </w:r>
      <w:r>
        <w:rPr>
          <w:rStyle w:val="FontStyle13"/>
          <w:sz w:val="20"/>
          <w:szCs w:val="20"/>
        </w:rPr>
        <w:t xml:space="preserve">, </w:t>
      </w:r>
      <w:r w:rsidR="00143259">
        <w:rPr>
          <w:rStyle w:val="FontStyle13"/>
          <w:sz w:val="20"/>
          <w:szCs w:val="20"/>
        </w:rPr>
        <w:t>усл</w:t>
      </w:r>
      <w:r w:rsidR="00143259">
        <w:rPr>
          <w:rStyle w:val="FontStyle13"/>
          <w:sz w:val="20"/>
          <w:szCs w:val="20"/>
        </w:rPr>
        <w:t>о</w:t>
      </w:r>
      <w:r w:rsidR="00143259">
        <w:rPr>
          <w:rStyle w:val="FontStyle13"/>
          <w:sz w:val="20"/>
          <w:szCs w:val="20"/>
        </w:rPr>
        <w:t xml:space="preserve">вия </w:t>
      </w:r>
      <w:r>
        <w:rPr>
          <w:rStyle w:val="FontStyle13"/>
          <w:sz w:val="20"/>
          <w:szCs w:val="20"/>
        </w:rPr>
        <w:t>хране</w:t>
      </w:r>
      <w:r w:rsidRPr="005F1F20">
        <w:rPr>
          <w:rStyle w:val="FontStyle13"/>
          <w:sz w:val="20"/>
          <w:szCs w:val="20"/>
        </w:rPr>
        <w:t>ния</w:t>
      </w:r>
      <w:r w:rsidR="00143259">
        <w:rPr>
          <w:rStyle w:val="FontStyle13"/>
          <w:sz w:val="20"/>
          <w:szCs w:val="20"/>
        </w:rPr>
        <w:t>.</w:t>
      </w:r>
    </w:p>
    <w:p w:rsidR="00E97A87" w:rsidRPr="005F1F20" w:rsidRDefault="00143259" w:rsidP="00E97A87">
      <w:pPr>
        <w:pStyle w:val="Style6"/>
        <w:widowControl/>
        <w:spacing w:line="240" w:lineRule="auto"/>
        <w:rPr>
          <w:rStyle w:val="FontStyle13"/>
          <w:sz w:val="20"/>
          <w:szCs w:val="20"/>
        </w:rPr>
      </w:pPr>
      <w:r>
        <w:rPr>
          <w:rStyle w:val="FontStyle13"/>
          <w:sz w:val="20"/>
          <w:szCs w:val="20"/>
        </w:rPr>
        <w:t>Н</w:t>
      </w:r>
      <w:r w:rsidR="00E97A87">
        <w:rPr>
          <w:rStyle w:val="FontStyle13"/>
          <w:sz w:val="20"/>
          <w:szCs w:val="20"/>
        </w:rPr>
        <w:t>епредсказуемые факторы –</w:t>
      </w:r>
      <w:r w:rsidR="00E97A87" w:rsidRPr="005F1F20">
        <w:rPr>
          <w:rStyle w:val="FontStyle13"/>
          <w:sz w:val="20"/>
          <w:szCs w:val="20"/>
        </w:rPr>
        <w:t xml:space="preserve"> факторы, которыми невозможно не только управлять, но даже в какой-то мере достоверно предсказать их поведение. Большинство приро</w:t>
      </w:r>
      <w:r>
        <w:rPr>
          <w:rStyle w:val="FontStyle13"/>
          <w:sz w:val="20"/>
          <w:szCs w:val="20"/>
        </w:rPr>
        <w:t>дных факторов относятся к это</w:t>
      </w:r>
      <w:r w:rsidR="00E97A87" w:rsidRPr="005F1F20">
        <w:rPr>
          <w:rStyle w:val="FontStyle13"/>
          <w:sz w:val="20"/>
          <w:szCs w:val="20"/>
        </w:rPr>
        <w:t>му виду.</w:t>
      </w:r>
    </w:p>
    <w:p w:rsidR="00E97A87" w:rsidRPr="005F1F20" w:rsidRDefault="00143259" w:rsidP="00E97A87">
      <w:pPr>
        <w:pStyle w:val="Style2"/>
        <w:widowControl/>
        <w:spacing w:line="240" w:lineRule="auto"/>
        <w:ind w:firstLine="274"/>
        <w:rPr>
          <w:rStyle w:val="FontStyle13"/>
          <w:sz w:val="20"/>
          <w:szCs w:val="20"/>
        </w:rPr>
      </w:pPr>
      <w:r>
        <w:rPr>
          <w:rStyle w:val="FontStyle13"/>
          <w:sz w:val="20"/>
          <w:szCs w:val="20"/>
        </w:rPr>
        <w:t>От природных факторов завися</w:t>
      </w:r>
      <w:r w:rsidR="00E97A87">
        <w:rPr>
          <w:rStyle w:val="FontStyle13"/>
          <w:sz w:val="20"/>
          <w:szCs w:val="20"/>
        </w:rPr>
        <w:t>т номенклатура, объемы произво</w:t>
      </w:r>
      <w:r w:rsidR="00E97A87">
        <w:rPr>
          <w:rStyle w:val="FontStyle13"/>
          <w:sz w:val="20"/>
          <w:szCs w:val="20"/>
        </w:rPr>
        <w:t>д</w:t>
      </w:r>
      <w:r w:rsidR="00E97A87" w:rsidRPr="005F1F20">
        <w:rPr>
          <w:rStyle w:val="FontStyle13"/>
          <w:sz w:val="20"/>
          <w:szCs w:val="20"/>
        </w:rPr>
        <w:t>ства и качество производимой продукции.</w:t>
      </w:r>
    </w:p>
    <w:p w:rsidR="00E97A87" w:rsidRPr="005F1F20" w:rsidRDefault="00E97A87" w:rsidP="004478E5">
      <w:pPr>
        <w:pStyle w:val="Style8"/>
        <w:widowControl/>
        <w:spacing w:line="240" w:lineRule="auto"/>
        <w:ind w:firstLine="284"/>
        <w:rPr>
          <w:rStyle w:val="FontStyle13"/>
          <w:sz w:val="20"/>
          <w:szCs w:val="20"/>
        </w:rPr>
      </w:pPr>
      <w:r w:rsidRPr="005F1F20">
        <w:rPr>
          <w:rStyle w:val="FontStyle13"/>
          <w:sz w:val="20"/>
          <w:szCs w:val="20"/>
        </w:rPr>
        <w:t>В практической работе по уп</w:t>
      </w:r>
      <w:r>
        <w:rPr>
          <w:rStyle w:val="FontStyle13"/>
          <w:sz w:val="20"/>
          <w:szCs w:val="20"/>
        </w:rPr>
        <w:t>равлению качеством продукции не</w:t>
      </w:r>
      <w:r w:rsidRPr="005F1F20">
        <w:rPr>
          <w:rStyle w:val="FontStyle13"/>
          <w:sz w:val="20"/>
          <w:szCs w:val="20"/>
        </w:rPr>
        <w:t>о</w:t>
      </w:r>
      <w:r w:rsidRPr="005F1F20">
        <w:rPr>
          <w:rStyle w:val="FontStyle13"/>
          <w:sz w:val="20"/>
          <w:szCs w:val="20"/>
        </w:rPr>
        <w:t>б</w:t>
      </w:r>
      <w:r w:rsidRPr="005F1F20">
        <w:rPr>
          <w:rStyle w:val="FontStyle13"/>
          <w:sz w:val="20"/>
          <w:szCs w:val="20"/>
        </w:rPr>
        <w:t>ходимо учитывать все перечислен</w:t>
      </w:r>
      <w:r>
        <w:rPr>
          <w:rStyle w:val="FontStyle13"/>
          <w:sz w:val="20"/>
          <w:szCs w:val="20"/>
        </w:rPr>
        <w:t>ные факторы. Искусство управле</w:t>
      </w:r>
      <w:r w:rsidRPr="005F1F20">
        <w:rPr>
          <w:rStyle w:val="FontStyle13"/>
          <w:sz w:val="20"/>
          <w:szCs w:val="20"/>
        </w:rPr>
        <w:t>ния заключается в том, чтобы максимально сократить влияние не</w:t>
      </w:r>
      <w:r w:rsidRPr="005F1F20">
        <w:rPr>
          <w:rStyle w:val="FontStyle13"/>
          <w:sz w:val="20"/>
          <w:szCs w:val="20"/>
        </w:rPr>
        <w:softHyphen/>
        <w:t xml:space="preserve">предсказуемых факторов, учесть факторы предсказуемые и </w:t>
      </w:r>
      <w:r w:rsidR="00143259">
        <w:rPr>
          <w:rStyle w:val="FontStyle13"/>
          <w:sz w:val="20"/>
          <w:szCs w:val="20"/>
        </w:rPr>
        <w:t xml:space="preserve">научиться </w:t>
      </w:r>
      <w:r w:rsidRPr="005F1F20">
        <w:rPr>
          <w:rStyle w:val="FontStyle13"/>
          <w:sz w:val="20"/>
          <w:szCs w:val="20"/>
        </w:rPr>
        <w:t>управлять факторами управляемыми.</w:t>
      </w:r>
    </w:p>
    <w:p w:rsidR="00E97A87" w:rsidRPr="005F1F20" w:rsidRDefault="00E97A87" w:rsidP="00E97A87">
      <w:pPr>
        <w:pStyle w:val="Style2"/>
        <w:widowControl/>
        <w:spacing w:line="240" w:lineRule="auto"/>
        <w:ind w:firstLine="274"/>
        <w:rPr>
          <w:rStyle w:val="FontStyle13"/>
          <w:sz w:val="20"/>
          <w:szCs w:val="20"/>
        </w:rPr>
      </w:pPr>
      <w:r w:rsidRPr="005F1F20">
        <w:rPr>
          <w:rStyle w:val="FontStyle13"/>
          <w:sz w:val="20"/>
          <w:szCs w:val="20"/>
        </w:rPr>
        <w:t xml:space="preserve">Главное направление борьбы </w:t>
      </w:r>
      <w:r>
        <w:rPr>
          <w:rStyle w:val="FontStyle13"/>
          <w:sz w:val="20"/>
          <w:szCs w:val="20"/>
        </w:rPr>
        <w:t>с неуправляемыми факторами – с</w:t>
      </w:r>
      <w:r>
        <w:rPr>
          <w:rStyle w:val="FontStyle13"/>
          <w:sz w:val="20"/>
          <w:szCs w:val="20"/>
        </w:rPr>
        <w:t>о</w:t>
      </w:r>
      <w:r w:rsidRPr="005F1F20">
        <w:rPr>
          <w:rStyle w:val="FontStyle13"/>
          <w:sz w:val="20"/>
          <w:szCs w:val="20"/>
        </w:rPr>
        <w:t>кращение их влияния на производств</w:t>
      </w:r>
      <w:r>
        <w:rPr>
          <w:rStyle w:val="FontStyle13"/>
          <w:sz w:val="20"/>
          <w:szCs w:val="20"/>
        </w:rPr>
        <w:t>о за счет выбора устойчивых со</w:t>
      </w:r>
      <w:r>
        <w:rPr>
          <w:rStyle w:val="FontStyle13"/>
          <w:sz w:val="20"/>
          <w:szCs w:val="20"/>
        </w:rPr>
        <w:t>р</w:t>
      </w:r>
      <w:r w:rsidRPr="005F1F20">
        <w:rPr>
          <w:rStyle w:val="FontStyle13"/>
          <w:sz w:val="20"/>
          <w:szCs w:val="20"/>
        </w:rPr>
        <w:t>тов растений и пород животных, использования специальных технол</w:t>
      </w:r>
      <w:r w:rsidRPr="005F1F20">
        <w:rPr>
          <w:rStyle w:val="FontStyle13"/>
          <w:sz w:val="20"/>
          <w:szCs w:val="20"/>
        </w:rPr>
        <w:t>о</w:t>
      </w:r>
      <w:r>
        <w:rPr>
          <w:rStyle w:val="FontStyle13"/>
          <w:sz w:val="20"/>
          <w:szCs w:val="20"/>
        </w:rPr>
        <w:t>гических приемов. Другой путь –</w:t>
      </w:r>
      <w:r w:rsidRPr="005F1F20">
        <w:rPr>
          <w:rStyle w:val="FontStyle13"/>
          <w:sz w:val="20"/>
          <w:szCs w:val="20"/>
        </w:rPr>
        <w:t xml:space="preserve"> </w:t>
      </w:r>
      <w:r>
        <w:rPr>
          <w:rStyle w:val="FontStyle13"/>
          <w:sz w:val="20"/>
          <w:szCs w:val="20"/>
        </w:rPr>
        <w:t>превращение непредсказуемых фа</w:t>
      </w:r>
      <w:r>
        <w:rPr>
          <w:rStyle w:val="FontStyle13"/>
          <w:sz w:val="20"/>
          <w:szCs w:val="20"/>
        </w:rPr>
        <w:t>к</w:t>
      </w:r>
      <w:r w:rsidRPr="005F1F20">
        <w:rPr>
          <w:rStyle w:val="FontStyle13"/>
          <w:sz w:val="20"/>
          <w:szCs w:val="20"/>
        </w:rPr>
        <w:t>торов в предсказуемы</w:t>
      </w:r>
      <w:r w:rsidR="00143259">
        <w:rPr>
          <w:rStyle w:val="FontStyle13"/>
          <w:sz w:val="20"/>
          <w:szCs w:val="20"/>
        </w:rPr>
        <w:t>е и учет возможных изменений</w:t>
      </w:r>
      <w:r w:rsidRPr="005F1F20">
        <w:rPr>
          <w:rStyle w:val="FontStyle13"/>
          <w:sz w:val="20"/>
          <w:szCs w:val="20"/>
        </w:rPr>
        <w:t>.</w:t>
      </w:r>
    </w:p>
    <w:p w:rsidR="00E97A87" w:rsidRDefault="00E97A87" w:rsidP="00683E70">
      <w:pPr>
        <w:pStyle w:val="Style2"/>
        <w:widowControl/>
        <w:spacing w:line="238" w:lineRule="auto"/>
        <w:ind w:firstLine="318"/>
        <w:rPr>
          <w:rStyle w:val="FontStyle13"/>
          <w:sz w:val="20"/>
          <w:szCs w:val="20"/>
        </w:rPr>
      </w:pPr>
      <w:r w:rsidRPr="005F1F20">
        <w:rPr>
          <w:rStyle w:val="FontStyle13"/>
          <w:sz w:val="20"/>
          <w:szCs w:val="20"/>
        </w:rPr>
        <w:t>Крайне важным для предсказа</w:t>
      </w:r>
      <w:r>
        <w:rPr>
          <w:rStyle w:val="FontStyle13"/>
          <w:sz w:val="20"/>
          <w:szCs w:val="20"/>
        </w:rPr>
        <w:t>ния факторов является отслежива</w:t>
      </w:r>
      <w:r w:rsidRPr="005F1F20">
        <w:rPr>
          <w:rStyle w:val="FontStyle13"/>
          <w:sz w:val="20"/>
          <w:szCs w:val="20"/>
        </w:rPr>
        <w:t>ние (мониторинг) состояния производства. Постоянные наблюдения и ан</w:t>
      </w:r>
      <w:r w:rsidRPr="005F1F20">
        <w:rPr>
          <w:rStyle w:val="FontStyle13"/>
          <w:sz w:val="20"/>
          <w:szCs w:val="20"/>
        </w:rPr>
        <w:t>а</w:t>
      </w:r>
      <w:r w:rsidRPr="005F1F20">
        <w:rPr>
          <w:rStyle w:val="FontStyle13"/>
          <w:sz w:val="20"/>
          <w:szCs w:val="20"/>
        </w:rPr>
        <w:t>лиз погодных условий, структур</w:t>
      </w:r>
      <w:r>
        <w:rPr>
          <w:rStyle w:val="FontStyle13"/>
          <w:sz w:val="20"/>
          <w:szCs w:val="20"/>
        </w:rPr>
        <w:t>ы и состояния почв, фитосанитар</w:t>
      </w:r>
      <w:r w:rsidRPr="005F1F20">
        <w:rPr>
          <w:rStyle w:val="FontStyle13"/>
          <w:sz w:val="20"/>
          <w:szCs w:val="20"/>
        </w:rPr>
        <w:t>ного состояния посевов, техники и т</w:t>
      </w:r>
      <w:r>
        <w:rPr>
          <w:rStyle w:val="FontStyle13"/>
          <w:sz w:val="20"/>
          <w:szCs w:val="20"/>
        </w:rPr>
        <w:t>.д. позволяют определять и свое</w:t>
      </w:r>
      <w:r w:rsidRPr="005F1F20">
        <w:rPr>
          <w:rStyle w:val="FontStyle13"/>
          <w:sz w:val="20"/>
          <w:szCs w:val="20"/>
        </w:rPr>
        <w:t>вр</w:t>
      </w:r>
      <w:r w:rsidRPr="005F1F20">
        <w:rPr>
          <w:rStyle w:val="FontStyle13"/>
          <w:sz w:val="20"/>
          <w:szCs w:val="20"/>
        </w:rPr>
        <w:t>е</w:t>
      </w:r>
      <w:r w:rsidRPr="005F1F20">
        <w:rPr>
          <w:rStyle w:val="FontStyle13"/>
          <w:sz w:val="20"/>
          <w:szCs w:val="20"/>
        </w:rPr>
        <w:t>менно устранять причины, вед</w:t>
      </w:r>
      <w:r>
        <w:rPr>
          <w:rStyle w:val="FontStyle13"/>
          <w:sz w:val="20"/>
          <w:szCs w:val="20"/>
        </w:rPr>
        <w:t>ущие к снижению качества продук</w:t>
      </w:r>
      <w:r w:rsidRPr="005F1F20">
        <w:rPr>
          <w:rStyle w:val="FontStyle13"/>
          <w:sz w:val="20"/>
          <w:szCs w:val="20"/>
        </w:rPr>
        <w:t xml:space="preserve">ции, </w:t>
      </w:r>
      <w:r w:rsidRPr="005F1F20">
        <w:rPr>
          <w:rStyle w:val="FontStyle13"/>
          <w:sz w:val="20"/>
          <w:szCs w:val="20"/>
        </w:rPr>
        <w:lastRenderedPageBreak/>
        <w:t>и тем самым существенно улучшать экономическое состояние пре</w:t>
      </w:r>
      <w:r w:rsidRPr="005F1F20">
        <w:rPr>
          <w:rStyle w:val="FontStyle13"/>
          <w:sz w:val="20"/>
          <w:szCs w:val="20"/>
        </w:rPr>
        <w:t>д</w:t>
      </w:r>
      <w:r w:rsidRPr="005F1F20">
        <w:rPr>
          <w:rStyle w:val="FontStyle13"/>
          <w:sz w:val="20"/>
          <w:szCs w:val="20"/>
        </w:rPr>
        <w:t>приятий.</w:t>
      </w:r>
    </w:p>
    <w:p w:rsidR="00036F0A" w:rsidRPr="00036F0A" w:rsidRDefault="00036F0A" w:rsidP="00036F0A">
      <w:pPr>
        <w:pStyle w:val="Style2"/>
        <w:widowControl/>
        <w:spacing w:line="238" w:lineRule="auto"/>
        <w:ind w:firstLine="318"/>
        <w:jc w:val="center"/>
        <w:rPr>
          <w:rStyle w:val="FontStyle13"/>
          <w:sz w:val="16"/>
          <w:szCs w:val="16"/>
        </w:rPr>
      </w:pPr>
    </w:p>
    <w:p w:rsidR="00036F0A" w:rsidRPr="005F1F20" w:rsidRDefault="00036F0A" w:rsidP="00683E70">
      <w:pPr>
        <w:pStyle w:val="Style2"/>
        <w:widowControl/>
        <w:spacing w:line="238" w:lineRule="auto"/>
        <w:ind w:firstLine="318"/>
        <w:rPr>
          <w:rStyle w:val="FontStyle13"/>
          <w:sz w:val="20"/>
          <w:szCs w:val="20"/>
        </w:rPr>
      </w:pPr>
    </w:p>
    <w:p w:rsidR="00A17853" w:rsidRPr="005319A7" w:rsidRDefault="00446D05" w:rsidP="00233C07">
      <w:pPr>
        <w:pStyle w:val="3"/>
        <w:tabs>
          <w:tab w:val="center" w:pos="1276"/>
        </w:tabs>
        <w:spacing w:line="240" w:lineRule="auto"/>
        <w:ind w:firstLine="0"/>
        <w:jc w:val="center"/>
        <w:rPr>
          <w:b w:val="0"/>
          <w:sz w:val="20"/>
        </w:rPr>
      </w:pPr>
      <w:r w:rsidRPr="00EF6899">
        <w:rPr>
          <w:b w:val="0"/>
          <w:sz w:val="16"/>
          <w:szCs w:val="16"/>
        </w:rPr>
        <w:t>ЛИТЕРАТУРА</w:t>
      </w:r>
    </w:p>
    <w:p w:rsidR="00A17853" w:rsidRPr="00EF6899" w:rsidRDefault="00A17853" w:rsidP="00233C07">
      <w:pPr>
        <w:tabs>
          <w:tab w:val="center" w:pos="1276"/>
        </w:tabs>
        <w:jc w:val="both"/>
        <w:rPr>
          <w:sz w:val="16"/>
          <w:szCs w:val="16"/>
        </w:rPr>
      </w:pPr>
    </w:p>
    <w:p w:rsidR="00A17853" w:rsidRPr="00EF6899" w:rsidRDefault="001D6A89" w:rsidP="0065452F">
      <w:pPr>
        <w:tabs>
          <w:tab w:val="center" w:pos="1276"/>
        </w:tabs>
        <w:ind w:firstLine="284"/>
        <w:jc w:val="both"/>
        <w:rPr>
          <w:sz w:val="16"/>
          <w:szCs w:val="16"/>
        </w:rPr>
      </w:pPr>
      <w:r w:rsidRPr="00EF6899">
        <w:rPr>
          <w:sz w:val="16"/>
          <w:szCs w:val="16"/>
        </w:rPr>
        <w:t>1. Б е д а, Я.</w:t>
      </w:r>
      <w:r w:rsidR="00446D05">
        <w:rPr>
          <w:sz w:val="16"/>
          <w:szCs w:val="16"/>
        </w:rPr>
        <w:t xml:space="preserve"> </w:t>
      </w:r>
      <w:r w:rsidRPr="00EF6899">
        <w:rPr>
          <w:sz w:val="16"/>
          <w:szCs w:val="16"/>
        </w:rPr>
        <w:t xml:space="preserve">А. </w:t>
      </w:r>
      <w:r w:rsidR="00A17853" w:rsidRPr="00EF6899">
        <w:rPr>
          <w:sz w:val="16"/>
          <w:szCs w:val="16"/>
        </w:rPr>
        <w:t>Стандартизация и управление качеством производства се</w:t>
      </w:r>
      <w:r w:rsidRPr="00EF6899">
        <w:rPr>
          <w:sz w:val="16"/>
          <w:szCs w:val="16"/>
        </w:rPr>
        <w:t>льскохозя</w:t>
      </w:r>
      <w:r w:rsidRPr="00EF6899">
        <w:rPr>
          <w:sz w:val="16"/>
          <w:szCs w:val="16"/>
        </w:rPr>
        <w:t>й</w:t>
      </w:r>
      <w:r w:rsidRPr="00EF6899">
        <w:rPr>
          <w:sz w:val="16"/>
          <w:szCs w:val="16"/>
        </w:rPr>
        <w:t>ственной продукции</w:t>
      </w:r>
      <w:r w:rsidR="00DE6CE7" w:rsidRPr="00EF6899">
        <w:rPr>
          <w:sz w:val="16"/>
          <w:szCs w:val="16"/>
        </w:rPr>
        <w:t xml:space="preserve"> </w:t>
      </w:r>
      <w:r w:rsidRPr="00EF6899">
        <w:rPr>
          <w:sz w:val="16"/>
          <w:szCs w:val="16"/>
        </w:rPr>
        <w:t>/</w:t>
      </w:r>
      <w:r w:rsidR="00DE6CE7" w:rsidRPr="00EF6899">
        <w:rPr>
          <w:sz w:val="16"/>
          <w:szCs w:val="16"/>
        </w:rPr>
        <w:t xml:space="preserve"> </w:t>
      </w:r>
      <w:r w:rsidRPr="00EF6899">
        <w:rPr>
          <w:sz w:val="16"/>
          <w:szCs w:val="16"/>
        </w:rPr>
        <w:t>Я.</w:t>
      </w:r>
      <w:r w:rsidR="00446D05">
        <w:rPr>
          <w:sz w:val="16"/>
          <w:szCs w:val="16"/>
        </w:rPr>
        <w:t xml:space="preserve"> </w:t>
      </w:r>
      <w:r w:rsidRPr="00EF6899">
        <w:rPr>
          <w:sz w:val="16"/>
          <w:szCs w:val="16"/>
        </w:rPr>
        <w:t>А. Беда, А.</w:t>
      </w:r>
      <w:r w:rsidR="00446D05">
        <w:rPr>
          <w:sz w:val="16"/>
          <w:szCs w:val="16"/>
        </w:rPr>
        <w:t xml:space="preserve"> </w:t>
      </w:r>
      <w:r w:rsidRPr="00EF6899">
        <w:rPr>
          <w:sz w:val="16"/>
          <w:szCs w:val="16"/>
        </w:rPr>
        <w:t>П. Беда, Ф.</w:t>
      </w:r>
      <w:r w:rsidR="00446D05">
        <w:rPr>
          <w:sz w:val="16"/>
          <w:szCs w:val="16"/>
        </w:rPr>
        <w:t xml:space="preserve"> </w:t>
      </w:r>
      <w:r w:rsidRPr="00EF6899">
        <w:rPr>
          <w:sz w:val="16"/>
          <w:szCs w:val="16"/>
        </w:rPr>
        <w:t>Ф.</w:t>
      </w:r>
      <w:r w:rsidR="00DE6CE7" w:rsidRPr="00EF6899">
        <w:rPr>
          <w:sz w:val="16"/>
          <w:szCs w:val="16"/>
        </w:rPr>
        <w:t> </w:t>
      </w:r>
      <w:r w:rsidRPr="00EF6899">
        <w:rPr>
          <w:sz w:val="16"/>
          <w:szCs w:val="16"/>
        </w:rPr>
        <w:t>Стерликов.</w:t>
      </w:r>
      <w:r w:rsidR="00446D05">
        <w:rPr>
          <w:sz w:val="16"/>
          <w:szCs w:val="16"/>
        </w:rPr>
        <w:t xml:space="preserve"> –</w:t>
      </w:r>
      <w:r w:rsidRPr="00EF6899">
        <w:rPr>
          <w:sz w:val="16"/>
          <w:szCs w:val="16"/>
        </w:rPr>
        <w:t xml:space="preserve"> </w:t>
      </w:r>
      <w:r w:rsidR="00A17853" w:rsidRPr="00EF6899">
        <w:rPr>
          <w:sz w:val="16"/>
          <w:szCs w:val="16"/>
        </w:rPr>
        <w:t>М.: Колос, 1984.</w:t>
      </w:r>
    </w:p>
    <w:p w:rsidR="00A17853" w:rsidRPr="00EF6899" w:rsidRDefault="00A17853" w:rsidP="0065452F">
      <w:pPr>
        <w:tabs>
          <w:tab w:val="center" w:pos="1276"/>
        </w:tabs>
        <w:ind w:firstLine="284"/>
        <w:jc w:val="both"/>
        <w:rPr>
          <w:sz w:val="16"/>
          <w:szCs w:val="16"/>
        </w:rPr>
      </w:pPr>
      <w:r w:rsidRPr="00EF6899">
        <w:rPr>
          <w:sz w:val="16"/>
          <w:szCs w:val="16"/>
        </w:rPr>
        <w:t>2. Государственная система станд</w:t>
      </w:r>
      <w:r w:rsidR="001D6A89" w:rsidRPr="00EF6899">
        <w:rPr>
          <w:sz w:val="16"/>
          <w:szCs w:val="16"/>
        </w:rPr>
        <w:t xml:space="preserve">артизации Республики Беларусь. </w:t>
      </w:r>
      <w:r w:rsidR="00446D05">
        <w:rPr>
          <w:sz w:val="16"/>
          <w:szCs w:val="16"/>
        </w:rPr>
        <w:t>–</w:t>
      </w:r>
      <w:r w:rsidR="00446D05" w:rsidRPr="00EF6899">
        <w:rPr>
          <w:sz w:val="16"/>
          <w:szCs w:val="16"/>
        </w:rPr>
        <w:t xml:space="preserve"> </w:t>
      </w:r>
      <w:r w:rsidRPr="00EF6899">
        <w:rPr>
          <w:sz w:val="16"/>
          <w:szCs w:val="16"/>
        </w:rPr>
        <w:t>М</w:t>
      </w:r>
      <w:r w:rsidR="00446D05">
        <w:rPr>
          <w:sz w:val="16"/>
          <w:szCs w:val="16"/>
        </w:rPr>
        <w:t>и</w:t>
      </w:r>
      <w:r w:rsidRPr="00EF6899">
        <w:rPr>
          <w:sz w:val="16"/>
          <w:szCs w:val="16"/>
        </w:rPr>
        <w:t>н</w:t>
      </w:r>
      <w:r w:rsidR="00446D05">
        <w:rPr>
          <w:sz w:val="16"/>
          <w:szCs w:val="16"/>
        </w:rPr>
        <w:t>ск</w:t>
      </w:r>
      <w:r w:rsidRPr="00EF6899">
        <w:rPr>
          <w:sz w:val="16"/>
          <w:szCs w:val="16"/>
        </w:rPr>
        <w:t>: Бе</w:t>
      </w:r>
      <w:r w:rsidRPr="00EF6899">
        <w:rPr>
          <w:sz w:val="16"/>
          <w:szCs w:val="16"/>
        </w:rPr>
        <w:t>л</w:t>
      </w:r>
      <w:r w:rsidRPr="00EF6899">
        <w:rPr>
          <w:sz w:val="16"/>
          <w:szCs w:val="16"/>
        </w:rPr>
        <w:t>стандарт, 1996.</w:t>
      </w:r>
    </w:p>
    <w:p w:rsidR="001D6A89" w:rsidRPr="00EF6899" w:rsidRDefault="00A17853" w:rsidP="0065452F">
      <w:pPr>
        <w:tabs>
          <w:tab w:val="center" w:pos="1276"/>
        </w:tabs>
        <w:ind w:firstLine="284"/>
        <w:jc w:val="both"/>
        <w:rPr>
          <w:sz w:val="16"/>
          <w:szCs w:val="16"/>
        </w:rPr>
      </w:pPr>
      <w:r w:rsidRPr="00EF6899">
        <w:rPr>
          <w:sz w:val="16"/>
          <w:szCs w:val="16"/>
        </w:rPr>
        <w:t>3. К о к о р е в</w:t>
      </w:r>
      <w:r w:rsidR="001D6A89" w:rsidRPr="00EF6899">
        <w:rPr>
          <w:sz w:val="16"/>
          <w:szCs w:val="16"/>
        </w:rPr>
        <w:t>,</w:t>
      </w:r>
      <w:r w:rsidRPr="00EF6899">
        <w:rPr>
          <w:sz w:val="16"/>
          <w:szCs w:val="16"/>
        </w:rPr>
        <w:t xml:space="preserve"> В.</w:t>
      </w:r>
      <w:r w:rsidR="00446D05">
        <w:rPr>
          <w:sz w:val="16"/>
          <w:szCs w:val="16"/>
        </w:rPr>
        <w:t xml:space="preserve"> </w:t>
      </w:r>
      <w:r w:rsidRPr="00EF6899">
        <w:rPr>
          <w:sz w:val="16"/>
          <w:szCs w:val="16"/>
        </w:rPr>
        <w:t>И. Основы стандартиз</w:t>
      </w:r>
      <w:r w:rsidR="001D6A89" w:rsidRPr="00EF6899">
        <w:rPr>
          <w:sz w:val="16"/>
          <w:szCs w:val="16"/>
        </w:rPr>
        <w:t>ации в информационных системах</w:t>
      </w:r>
      <w:r w:rsidR="00DE6CE7" w:rsidRPr="00EF6899">
        <w:rPr>
          <w:sz w:val="16"/>
          <w:szCs w:val="16"/>
        </w:rPr>
        <w:t xml:space="preserve"> </w:t>
      </w:r>
      <w:r w:rsidR="001D6A89" w:rsidRPr="00EF6899">
        <w:rPr>
          <w:sz w:val="16"/>
          <w:szCs w:val="16"/>
        </w:rPr>
        <w:t>/ В.</w:t>
      </w:r>
      <w:r w:rsidR="00143259">
        <w:rPr>
          <w:sz w:val="16"/>
          <w:szCs w:val="16"/>
        </w:rPr>
        <w:t> И. </w:t>
      </w:r>
      <w:r w:rsidR="001D6A89" w:rsidRPr="00EF6899">
        <w:rPr>
          <w:sz w:val="16"/>
          <w:szCs w:val="16"/>
        </w:rPr>
        <w:t>Кокорев</w:t>
      </w:r>
      <w:r w:rsidR="00DE6CE7" w:rsidRPr="00EF6899">
        <w:rPr>
          <w:sz w:val="16"/>
          <w:szCs w:val="16"/>
        </w:rPr>
        <w:t>.</w:t>
      </w:r>
      <w:r w:rsidR="00446D05">
        <w:rPr>
          <w:sz w:val="16"/>
          <w:szCs w:val="16"/>
        </w:rPr>
        <w:t xml:space="preserve"> –</w:t>
      </w:r>
      <w:r w:rsidR="00446D05" w:rsidRPr="00EF6899">
        <w:rPr>
          <w:sz w:val="16"/>
          <w:szCs w:val="16"/>
        </w:rPr>
        <w:t xml:space="preserve"> </w:t>
      </w:r>
      <w:r w:rsidR="00446D05">
        <w:rPr>
          <w:sz w:val="16"/>
          <w:szCs w:val="16"/>
        </w:rPr>
        <w:t>М.: Изд</w:t>
      </w:r>
      <w:r w:rsidRPr="00EF6899">
        <w:rPr>
          <w:sz w:val="16"/>
          <w:szCs w:val="16"/>
        </w:rPr>
        <w:t>-во стандартов, 1988.</w:t>
      </w:r>
    </w:p>
    <w:p w:rsidR="001D6A89" w:rsidRPr="00EF6899" w:rsidRDefault="001D6A89" w:rsidP="0065452F">
      <w:pPr>
        <w:tabs>
          <w:tab w:val="center" w:pos="1276"/>
        </w:tabs>
        <w:ind w:firstLine="284"/>
        <w:jc w:val="both"/>
        <w:rPr>
          <w:sz w:val="16"/>
          <w:szCs w:val="16"/>
        </w:rPr>
      </w:pPr>
      <w:r w:rsidRPr="00EF6899">
        <w:rPr>
          <w:sz w:val="16"/>
          <w:szCs w:val="16"/>
        </w:rPr>
        <w:t>4.</w:t>
      </w:r>
      <w:r w:rsidR="00446D05">
        <w:rPr>
          <w:sz w:val="16"/>
          <w:szCs w:val="16"/>
        </w:rPr>
        <w:t xml:space="preserve"> </w:t>
      </w:r>
      <w:r w:rsidRPr="00EF6899">
        <w:rPr>
          <w:sz w:val="16"/>
          <w:szCs w:val="16"/>
        </w:rPr>
        <w:t>Л а м о т к и н, С.</w:t>
      </w:r>
      <w:r w:rsidR="00446D05">
        <w:rPr>
          <w:sz w:val="16"/>
          <w:szCs w:val="16"/>
        </w:rPr>
        <w:t xml:space="preserve"> </w:t>
      </w:r>
      <w:r w:rsidRPr="00EF6899">
        <w:rPr>
          <w:sz w:val="16"/>
          <w:szCs w:val="16"/>
        </w:rPr>
        <w:t>А. Основы стандартизации и сертификации</w:t>
      </w:r>
      <w:r w:rsidR="00446D05">
        <w:rPr>
          <w:sz w:val="16"/>
          <w:szCs w:val="16"/>
        </w:rPr>
        <w:t>: учеб. пособие</w:t>
      </w:r>
      <w:r w:rsidR="00DE6CE7" w:rsidRPr="00EF6899">
        <w:rPr>
          <w:sz w:val="16"/>
          <w:szCs w:val="16"/>
        </w:rPr>
        <w:t xml:space="preserve"> </w:t>
      </w:r>
      <w:r w:rsidRPr="00EF6899">
        <w:rPr>
          <w:sz w:val="16"/>
          <w:szCs w:val="16"/>
        </w:rPr>
        <w:t>/ С.</w:t>
      </w:r>
      <w:r w:rsidR="00143259">
        <w:rPr>
          <w:sz w:val="16"/>
          <w:szCs w:val="16"/>
        </w:rPr>
        <w:t> </w:t>
      </w:r>
      <w:r w:rsidRPr="00EF6899">
        <w:rPr>
          <w:sz w:val="16"/>
          <w:szCs w:val="16"/>
        </w:rPr>
        <w:t>А. Ламоткина, Г.</w:t>
      </w:r>
      <w:r w:rsidR="00446D05">
        <w:rPr>
          <w:sz w:val="16"/>
          <w:szCs w:val="16"/>
        </w:rPr>
        <w:t xml:space="preserve"> М. Власова.</w:t>
      </w:r>
      <w:r w:rsidR="00EA713E">
        <w:rPr>
          <w:sz w:val="16"/>
          <w:szCs w:val="16"/>
        </w:rPr>
        <w:t xml:space="preserve"> –</w:t>
      </w:r>
      <w:r w:rsidR="00446D05">
        <w:rPr>
          <w:sz w:val="16"/>
          <w:szCs w:val="16"/>
        </w:rPr>
        <w:t xml:space="preserve"> Минск</w:t>
      </w:r>
      <w:r w:rsidRPr="00EF6899">
        <w:rPr>
          <w:sz w:val="16"/>
          <w:szCs w:val="16"/>
        </w:rPr>
        <w:t>: БГЭУ, 2007.</w:t>
      </w:r>
    </w:p>
    <w:p w:rsidR="00A17853" w:rsidRDefault="001D6A89" w:rsidP="0065452F">
      <w:pPr>
        <w:tabs>
          <w:tab w:val="center" w:pos="1276"/>
        </w:tabs>
        <w:ind w:firstLine="284"/>
        <w:jc w:val="both"/>
        <w:rPr>
          <w:sz w:val="16"/>
          <w:szCs w:val="16"/>
        </w:rPr>
      </w:pPr>
      <w:r w:rsidRPr="00EF6899">
        <w:rPr>
          <w:sz w:val="16"/>
          <w:szCs w:val="16"/>
        </w:rPr>
        <w:t>5</w:t>
      </w:r>
      <w:r w:rsidR="00A17853" w:rsidRPr="00EF6899">
        <w:rPr>
          <w:sz w:val="16"/>
          <w:szCs w:val="16"/>
        </w:rPr>
        <w:t>. Л и ч к о</w:t>
      </w:r>
      <w:r w:rsidRPr="00EF6899">
        <w:rPr>
          <w:sz w:val="16"/>
          <w:szCs w:val="16"/>
        </w:rPr>
        <w:t>,</w:t>
      </w:r>
      <w:r w:rsidR="00A17853" w:rsidRPr="00EF6899">
        <w:rPr>
          <w:sz w:val="16"/>
          <w:szCs w:val="16"/>
        </w:rPr>
        <w:t xml:space="preserve"> Н.</w:t>
      </w:r>
      <w:r w:rsidR="00446D05">
        <w:rPr>
          <w:sz w:val="16"/>
          <w:szCs w:val="16"/>
        </w:rPr>
        <w:t xml:space="preserve"> </w:t>
      </w:r>
      <w:r w:rsidR="00A17853" w:rsidRPr="00EF6899">
        <w:rPr>
          <w:sz w:val="16"/>
          <w:szCs w:val="16"/>
        </w:rPr>
        <w:t xml:space="preserve">М. </w:t>
      </w:r>
      <w:r w:rsidRPr="00EF6899">
        <w:rPr>
          <w:sz w:val="16"/>
          <w:szCs w:val="16"/>
        </w:rPr>
        <w:t xml:space="preserve">Стандартизация </w:t>
      </w:r>
      <w:r w:rsidR="00A17853" w:rsidRPr="00EF6899">
        <w:rPr>
          <w:sz w:val="16"/>
          <w:szCs w:val="16"/>
        </w:rPr>
        <w:t xml:space="preserve"> продукции растениевод</w:t>
      </w:r>
      <w:r w:rsidRPr="00EF6899">
        <w:rPr>
          <w:sz w:val="16"/>
          <w:szCs w:val="16"/>
        </w:rPr>
        <w:t>ства</w:t>
      </w:r>
      <w:r w:rsidR="00DE6CE7" w:rsidRPr="00EF6899">
        <w:rPr>
          <w:sz w:val="16"/>
          <w:szCs w:val="16"/>
        </w:rPr>
        <w:t xml:space="preserve"> </w:t>
      </w:r>
      <w:r w:rsidRPr="00EF6899">
        <w:rPr>
          <w:sz w:val="16"/>
          <w:szCs w:val="16"/>
        </w:rPr>
        <w:t>/</w:t>
      </w:r>
      <w:r w:rsidR="00DE6CE7" w:rsidRPr="00EF6899">
        <w:rPr>
          <w:sz w:val="16"/>
          <w:szCs w:val="16"/>
        </w:rPr>
        <w:t xml:space="preserve"> </w:t>
      </w:r>
      <w:r w:rsidRPr="00EF6899">
        <w:rPr>
          <w:sz w:val="16"/>
          <w:szCs w:val="16"/>
        </w:rPr>
        <w:t>Н.</w:t>
      </w:r>
      <w:r w:rsidR="00446D05">
        <w:rPr>
          <w:sz w:val="16"/>
          <w:szCs w:val="16"/>
        </w:rPr>
        <w:t xml:space="preserve"> </w:t>
      </w:r>
      <w:r w:rsidRPr="00EF6899">
        <w:rPr>
          <w:sz w:val="16"/>
          <w:szCs w:val="16"/>
        </w:rPr>
        <w:t>М. Личко.</w:t>
      </w:r>
      <w:r w:rsidR="00446D05">
        <w:rPr>
          <w:sz w:val="16"/>
          <w:szCs w:val="16"/>
        </w:rPr>
        <w:t xml:space="preserve"> –</w:t>
      </w:r>
      <w:r w:rsidR="00A17853" w:rsidRPr="00EF6899">
        <w:rPr>
          <w:sz w:val="16"/>
          <w:szCs w:val="16"/>
        </w:rPr>
        <w:t xml:space="preserve"> М.: Агропромиздат, 1988.</w:t>
      </w:r>
    </w:p>
    <w:p w:rsidR="00353174" w:rsidRPr="00EF6899" w:rsidRDefault="00353174" w:rsidP="00233C07">
      <w:pPr>
        <w:tabs>
          <w:tab w:val="center" w:pos="1276"/>
        </w:tabs>
        <w:ind w:firstLine="284"/>
        <w:jc w:val="both"/>
        <w:rPr>
          <w:sz w:val="16"/>
          <w:szCs w:val="16"/>
        </w:rPr>
      </w:pPr>
      <w:r>
        <w:rPr>
          <w:sz w:val="16"/>
          <w:szCs w:val="16"/>
        </w:rPr>
        <w:t>6</w:t>
      </w:r>
      <w:r w:rsidRPr="00EF6899">
        <w:rPr>
          <w:sz w:val="16"/>
          <w:szCs w:val="16"/>
        </w:rPr>
        <w:t>. Л и ч к о, Н.</w:t>
      </w:r>
      <w:r w:rsidR="00446D05">
        <w:rPr>
          <w:sz w:val="16"/>
          <w:szCs w:val="16"/>
        </w:rPr>
        <w:t xml:space="preserve"> </w:t>
      </w:r>
      <w:r w:rsidRPr="00EF6899">
        <w:rPr>
          <w:sz w:val="16"/>
          <w:szCs w:val="16"/>
        </w:rPr>
        <w:t xml:space="preserve">М. Стандартизация </w:t>
      </w:r>
      <w:r>
        <w:rPr>
          <w:sz w:val="16"/>
          <w:szCs w:val="16"/>
        </w:rPr>
        <w:t>и сертификация</w:t>
      </w:r>
      <w:r w:rsidRPr="00EF6899">
        <w:rPr>
          <w:sz w:val="16"/>
          <w:szCs w:val="16"/>
        </w:rPr>
        <w:t xml:space="preserve"> продукции растениеводства / Н.</w:t>
      </w:r>
      <w:r w:rsidR="00446D05">
        <w:rPr>
          <w:sz w:val="16"/>
          <w:szCs w:val="16"/>
        </w:rPr>
        <w:t> </w:t>
      </w:r>
      <w:r w:rsidRPr="00EF6899">
        <w:rPr>
          <w:sz w:val="16"/>
          <w:szCs w:val="16"/>
        </w:rPr>
        <w:t>М. Личко.</w:t>
      </w:r>
      <w:r w:rsidR="00446D05">
        <w:rPr>
          <w:sz w:val="16"/>
          <w:szCs w:val="16"/>
        </w:rPr>
        <w:t xml:space="preserve"> –</w:t>
      </w:r>
      <w:r w:rsidRPr="00EF6899">
        <w:rPr>
          <w:sz w:val="16"/>
          <w:szCs w:val="16"/>
        </w:rPr>
        <w:t xml:space="preserve"> М.: Агропромиздат, 1988.</w:t>
      </w:r>
    </w:p>
    <w:p w:rsidR="00A17853" w:rsidRPr="00EF6899" w:rsidRDefault="001D6A89" w:rsidP="0065452F">
      <w:pPr>
        <w:tabs>
          <w:tab w:val="center" w:pos="1276"/>
        </w:tabs>
        <w:ind w:firstLine="284"/>
        <w:jc w:val="both"/>
        <w:rPr>
          <w:sz w:val="16"/>
          <w:szCs w:val="16"/>
        </w:rPr>
      </w:pPr>
      <w:r w:rsidRPr="00EF6899">
        <w:rPr>
          <w:sz w:val="16"/>
          <w:szCs w:val="16"/>
        </w:rPr>
        <w:t>6</w:t>
      </w:r>
      <w:r w:rsidR="00A17853" w:rsidRPr="00EF6899">
        <w:rPr>
          <w:sz w:val="16"/>
          <w:szCs w:val="16"/>
        </w:rPr>
        <w:t>. М а ш к о в и ч</w:t>
      </w:r>
      <w:r w:rsidRPr="00EF6899">
        <w:rPr>
          <w:sz w:val="16"/>
          <w:szCs w:val="16"/>
        </w:rPr>
        <w:t>,</w:t>
      </w:r>
      <w:r w:rsidR="00A17853" w:rsidRPr="00EF6899">
        <w:rPr>
          <w:sz w:val="16"/>
          <w:szCs w:val="16"/>
        </w:rPr>
        <w:t xml:space="preserve"> И.</w:t>
      </w:r>
      <w:r w:rsidR="00446D05">
        <w:rPr>
          <w:sz w:val="16"/>
          <w:szCs w:val="16"/>
        </w:rPr>
        <w:t xml:space="preserve"> </w:t>
      </w:r>
      <w:r w:rsidR="00A17853" w:rsidRPr="00EF6899">
        <w:rPr>
          <w:sz w:val="16"/>
          <w:szCs w:val="16"/>
        </w:rPr>
        <w:t>К. Стандарты и</w:t>
      </w:r>
      <w:r w:rsidRPr="00EF6899">
        <w:rPr>
          <w:sz w:val="16"/>
          <w:szCs w:val="16"/>
        </w:rPr>
        <w:t xml:space="preserve"> сертификация </w:t>
      </w:r>
      <w:r w:rsidR="00A17853" w:rsidRPr="00EF6899">
        <w:rPr>
          <w:sz w:val="16"/>
          <w:szCs w:val="16"/>
        </w:rPr>
        <w:t>продук</w:t>
      </w:r>
      <w:r w:rsidR="00DE6CE7" w:rsidRPr="00EF6899">
        <w:rPr>
          <w:sz w:val="16"/>
          <w:szCs w:val="16"/>
        </w:rPr>
        <w:t xml:space="preserve">ции </w:t>
      </w:r>
      <w:r w:rsidRPr="00EF6899">
        <w:rPr>
          <w:sz w:val="16"/>
          <w:szCs w:val="16"/>
        </w:rPr>
        <w:t>растениеводства</w:t>
      </w:r>
      <w:r w:rsidR="00DE6CE7" w:rsidRPr="00EF6899">
        <w:rPr>
          <w:sz w:val="16"/>
          <w:szCs w:val="16"/>
        </w:rPr>
        <w:t xml:space="preserve"> /</w:t>
      </w:r>
      <w:r w:rsidRPr="00EF6899">
        <w:rPr>
          <w:sz w:val="16"/>
          <w:szCs w:val="16"/>
        </w:rPr>
        <w:t xml:space="preserve"> </w:t>
      </w:r>
      <w:r w:rsidR="00446D05">
        <w:rPr>
          <w:sz w:val="16"/>
          <w:szCs w:val="16"/>
        </w:rPr>
        <w:t>И. </w:t>
      </w:r>
      <w:r w:rsidR="00DE6CE7" w:rsidRPr="00EF6899">
        <w:rPr>
          <w:sz w:val="16"/>
          <w:szCs w:val="16"/>
        </w:rPr>
        <w:t>К. Машкович.</w:t>
      </w:r>
      <w:r w:rsidRPr="00EF6899">
        <w:rPr>
          <w:sz w:val="16"/>
          <w:szCs w:val="16"/>
        </w:rPr>
        <w:t xml:space="preserve"> </w:t>
      </w:r>
      <w:r w:rsidR="00446D05">
        <w:rPr>
          <w:sz w:val="16"/>
          <w:szCs w:val="16"/>
        </w:rPr>
        <w:t>–</w:t>
      </w:r>
      <w:r w:rsidR="00446D05" w:rsidRPr="00EF6899">
        <w:rPr>
          <w:sz w:val="16"/>
          <w:szCs w:val="16"/>
        </w:rPr>
        <w:t xml:space="preserve"> </w:t>
      </w:r>
      <w:r w:rsidR="00DE6CE7" w:rsidRPr="00EF6899">
        <w:rPr>
          <w:sz w:val="16"/>
          <w:szCs w:val="16"/>
        </w:rPr>
        <w:t xml:space="preserve">М.: </w:t>
      </w:r>
      <w:r w:rsidRPr="00EF6899">
        <w:rPr>
          <w:sz w:val="16"/>
          <w:szCs w:val="16"/>
        </w:rPr>
        <w:t>Юрайт,</w:t>
      </w:r>
      <w:r w:rsidR="00DE6CE7" w:rsidRPr="00EF6899">
        <w:rPr>
          <w:sz w:val="16"/>
          <w:szCs w:val="16"/>
        </w:rPr>
        <w:t xml:space="preserve"> </w:t>
      </w:r>
      <w:r w:rsidRPr="00EF6899">
        <w:rPr>
          <w:sz w:val="16"/>
          <w:szCs w:val="16"/>
        </w:rPr>
        <w:t>2004.</w:t>
      </w:r>
    </w:p>
    <w:p w:rsidR="00A17853" w:rsidRPr="00EF6899" w:rsidRDefault="001D6A89" w:rsidP="0065452F">
      <w:pPr>
        <w:tabs>
          <w:tab w:val="center" w:pos="1276"/>
        </w:tabs>
        <w:ind w:firstLine="284"/>
        <w:jc w:val="both"/>
        <w:rPr>
          <w:sz w:val="16"/>
          <w:szCs w:val="16"/>
        </w:rPr>
      </w:pPr>
      <w:r w:rsidRPr="00EF6899">
        <w:rPr>
          <w:sz w:val="16"/>
          <w:szCs w:val="16"/>
        </w:rPr>
        <w:t>7</w:t>
      </w:r>
      <w:r w:rsidR="00A17853" w:rsidRPr="00EF6899">
        <w:rPr>
          <w:sz w:val="16"/>
          <w:szCs w:val="16"/>
        </w:rPr>
        <w:t>. М о с к а л е в а</w:t>
      </w:r>
      <w:r w:rsidRPr="00EF6899">
        <w:rPr>
          <w:sz w:val="16"/>
          <w:szCs w:val="16"/>
        </w:rPr>
        <w:t>,</w:t>
      </w:r>
      <w:r w:rsidR="00DE6CE7" w:rsidRPr="00EF6899">
        <w:rPr>
          <w:sz w:val="16"/>
          <w:szCs w:val="16"/>
        </w:rPr>
        <w:t xml:space="preserve"> </w:t>
      </w:r>
      <w:r w:rsidR="00A17853" w:rsidRPr="00EF6899">
        <w:rPr>
          <w:sz w:val="16"/>
          <w:szCs w:val="16"/>
        </w:rPr>
        <w:t>Л.</w:t>
      </w:r>
      <w:r w:rsidR="00446D05">
        <w:rPr>
          <w:sz w:val="16"/>
          <w:szCs w:val="16"/>
        </w:rPr>
        <w:t xml:space="preserve"> </w:t>
      </w:r>
      <w:r w:rsidR="00A17853" w:rsidRPr="00EF6899">
        <w:rPr>
          <w:sz w:val="16"/>
          <w:szCs w:val="16"/>
        </w:rPr>
        <w:t>И. Международные и региональные организации по стан</w:t>
      </w:r>
      <w:r w:rsidRPr="00EF6899">
        <w:rPr>
          <w:sz w:val="16"/>
          <w:szCs w:val="16"/>
        </w:rPr>
        <w:t>да</w:t>
      </w:r>
      <w:r w:rsidRPr="00EF6899">
        <w:rPr>
          <w:sz w:val="16"/>
          <w:szCs w:val="16"/>
        </w:rPr>
        <w:t>р</w:t>
      </w:r>
      <w:r w:rsidRPr="00EF6899">
        <w:rPr>
          <w:sz w:val="16"/>
          <w:szCs w:val="16"/>
        </w:rPr>
        <w:t>тизации и качеству продукции</w:t>
      </w:r>
      <w:r w:rsidR="00DE6CE7" w:rsidRPr="00EF6899">
        <w:rPr>
          <w:sz w:val="16"/>
          <w:szCs w:val="16"/>
        </w:rPr>
        <w:t xml:space="preserve">: справочник </w:t>
      </w:r>
      <w:r w:rsidRPr="00EF6899">
        <w:rPr>
          <w:sz w:val="16"/>
          <w:szCs w:val="16"/>
        </w:rPr>
        <w:t>/ Л.</w:t>
      </w:r>
      <w:r w:rsidR="00446D05">
        <w:rPr>
          <w:sz w:val="16"/>
          <w:szCs w:val="16"/>
        </w:rPr>
        <w:t xml:space="preserve"> </w:t>
      </w:r>
      <w:r w:rsidRPr="00EF6899">
        <w:rPr>
          <w:sz w:val="16"/>
          <w:szCs w:val="16"/>
        </w:rPr>
        <w:t>И. Москалева.</w:t>
      </w:r>
      <w:r w:rsidR="00A17853" w:rsidRPr="00EF6899">
        <w:rPr>
          <w:sz w:val="16"/>
          <w:szCs w:val="16"/>
        </w:rPr>
        <w:t xml:space="preserve"> </w:t>
      </w:r>
      <w:r w:rsidR="00446D05">
        <w:rPr>
          <w:sz w:val="16"/>
          <w:szCs w:val="16"/>
        </w:rPr>
        <w:t>–</w:t>
      </w:r>
      <w:r w:rsidR="00446D05" w:rsidRPr="00EF6899">
        <w:rPr>
          <w:sz w:val="16"/>
          <w:szCs w:val="16"/>
        </w:rPr>
        <w:t xml:space="preserve"> </w:t>
      </w:r>
      <w:r w:rsidR="00A17853" w:rsidRPr="00EF6899">
        <w:rPr>
          <w:sz w:val="16"/>
          <w:szCs w:val="16"/>
        </w:rPr>
        <w:t>М.: Изд-во стандартов, 1990.</w:t>
      </w:r>
    </w:p>
    <w:p w:rsidR="001D6A89" w:rsidRPr="00EF6899" w:rsidRDefault="001D6A89" w:rsidP="0065452F">
      <w:pPr>
        <w:tabs>
          <w:tab w:val="center" w:pos="1276"/>
        </w:tabs>
        <w:ind w:firstLine="284"/>
        <w:jc w:val="both"/>
        <w:rPr>
          <w:sz w:val="16"/>
          <w:szCs w:val="16"/>
        </w:rPr>
      </w:pPr>
      <w:r w:rsidRPr="00EF6899">
        <w:rPr>
          <w:sz w:val="16"/>
          <w:szCs w:val="16"/>
        </w:rPr>
        <w:t>8. П р о к о п е н к о, Н.</w:t>
      </w:r>
      <w:r w:rsidR="00446D05">
        <w:rPr>
          <w:sz w:val="16"/>
          <w:szCs w:val="16"/>
        </w:rPr>
        <w:t xml:space="preserve"> </w:t>
      </w:r>
      <w:r w:rsidRPr="00EF6899">
        <w:rPr>
          <w:sz w:val="16"/>
          <w:szCs w:val="16"/>
        </w:rPr>
        <w:t>Ф.</w:t>
      </w:r>
      <w:r w:rsidR="00EA713E">
        <w:rPr>
          <w:sz w:val="16"/>
          <w:szCs w:val="16"/>
        </w:rPr>
        <w:t xml:space="preserve"> </w:t>
      </w:r>
      <w:r w:rsidR="00A17853" w:rsidRPr="00EF6899">
        <w:rPr>
          <w:sz w:val="16"/>
          <w:szCs w:val="16"/>
        </w:rPr>
        <w:t>Управление качеством  и стандартизация в АПК</w:t>
      </w:r>
      <w:r w:rsidR="00DE6CE7" w:rsidRPr="00EF6899">
        <w:rPr>
          <w:sz w:val="16"/>
          <w:szCs w:val="16"/>
        </w:rPr>
        <w:t xml:space="preserve"> </w:t>
      </w:r>
      <w:r w:rsidRPr="00EF6899">
        <w:rPr>
          <w:sz w:val="16"/>
          <w:szCs w:val="16"/>
        </w:rPr>
        <w:t>/ Н.</w:t>
      </w:r>
      <w:r w:rsidR="00446D05">
        <w:rPr>
          <w:sz w:val="16"/>
          <w:szCs w:val="16"/>
        </w:rPr>
        <w:t> Ф. </w:t>
      </w:r>
      <w:r w:rsidRPr="00EF6899">
        <w:rPr>
          <w:sz w:val="16"/>
          <w:szCs w:val="16"/>
        </w:rPr>
        <w:t>Прокопенко, С.</w:t>
      </w:r>
      <w:r w:rsidR="00446D05">
        <w:rPr>
          <w:sz w:val="16"/>
          <w:szCs w:val="16"/>
        </w:rPr>
        <w:t xml:space="preserve"> </w:t>
      </w:r>
      <w:r w:rsidRPr="00EF6899">
        <w:rPr>
          <w:sz w:val="16"/>
          <w:szCs w:val="16"/>
        </w:rPr>
        <w:t>И. Наумик, Л.</w:t>
      </w:r>
      <w:r w:rsidR="00446D05">
        <w:rPr>
          <w:sz w:val="16"/>
          <w:szCs w:val="16"/>
        </w:rPr>
        <w:t xml:space="preserve"> </w:t>
      </w:r>
      <w:r w:rsidRPr="00EF6899">
        <w:rPr>
          <w:sz w:val="16"/>
          <w:szCs w:val="16"/>
        </w:rPr>
        <w:t>И. Слесарева</w:t>
      </w:r>
      <w:r w:rsidR="00A17853" w:rsidRPr="00EF6899">
        <w:rPr>
          <w:sz w:val="16"/>
          <w:szCs w:val="16"/>
        </w:rPr>
        <w:t>.</w:t>
      </w:r>
      <w:r w:rsidR="00446D05">
        <w:rPr>
          <w:sz w:val="16"/>
          <w:szCs w:val="16"/>
        </w:rPr>
        <w:t xml:space="preserve"> – Минск</w:t>
      </w:r>
      <w:r w:rsidR="00A17853" w:rsidRPr="00EF6899">
        <w:rPr>
          <w:sz w:val="16"/>
          <w:szCs w:val="16"/>
        </w:rPr>
        <w:t>: Ураджай, 1984.</w:t>
      </w:r>
    </w:p>
    <w:p w:rsidR="001D6A89" w:rsidRPr="00EF6899" w:rsidRDefault="001D6A89" w:rsidP="0065452F">
      <w:pPr>
        <w:tabs>
          <w:tab w:val="center" w:pos="1276"/>
        </w:tabs>
        <w:ind w:firstLine="284"/>
        <w:jc w:val="both"/>
        <w:rPr>
          <w:sz w:val="16"/>
          <w:szCs w:val="16"/>
        </w:rPr>
      </w:pPr>
      <w:r w:rsidRPr="00EF6899">
        <w:rPr>
          <w:sz w:val="16"/>
          <w:szCs w:val="16"/>
        </w:rPr>
        <w:t xml:space="preserve">9. </w:t>
      </w:r>
      <w:r w:rsidR="00DE6CE7" w:rsidRPr="00EF6899">
        <w:rPr>
          <w:sz w:val="16"/>
          <w:szCs w:val="16"/>
        </w:rPr>
        <w:t>П р о к о п е н к о, Н.</w:t>
      </w:r>
      <w:r w:rsidR="00446D05">
        <w:rPr>
          <w:sz w:val="16"/>
          <w:szCs w:val="16"/>
        </w:rPr>
        <w:t xml:space="preserve"> </w:t>
      </w:r>
      <w:r w:rsidR="00DE6CE7" w:rsidRPr="00EF6899">
        <w:rPr>
          <w:sz w:val="16"/>
          <w:szCs w:val="16"/>
        </w:rPr>
        <w:t xml:space="preserve">Ф. </w:t>
      </w:r>
      <w:r w:rsidRPr="00EF6899">
        <w:rPr>
          <w:sz w:val="16"/>
          <w:szCs w:val="16"/>
        </w:rPr>
        <w:t>Управление качеством и стандарти</w:t>
      </w:r>
      <w:r w:rsidR="00DE6CE7" w:rsidRPr="00EF6899">
        <w:rPr>
          <w:sz w:val="16"/>
          <w:szCs w:val="16"/>
        </w:rPr>
        <w:t>зация в АПК: учеб. п</w:t>
      </w:r>
      <w:r w:rsidR="00DE6CE7" w:rsidRPr="00EF6899">
        <w:rPr>
          <w:sz w:val="16"/>
          <w:szCs w:val="16"/>
        </w:rPr>
        <w:t>о</w:t>
      </w:r>
      <w:r w:rsidR="00DE6CE7" w:rsidRPr="00EF6899">
        <w:rPr>
          <w:sz w:val="16"/>
          <w:szCs w:val="16"/>
        </w:rPr>
        <w:t>собие / Н.</w:t>
      </w:r>
      <w:r w:rsidR="00EA713E">
        <w:rPr>
          <w:sz w:val="16"/>
          <w:szCs w:val="16"/>
        </w:rPr>
        <w:t xml:space="preserve"> </w:t>
      </w:r>
      <w:r w:rsidR="00DE6CE7" w:rsidRPr="00EF6899">
        <w:rPr>
          <w:sz w:val="16"/>
          <w:szCs w:val="16"/>
        </w:rPr>
        <w:t>Ф. Прокопенко, С.</w:t>
      </w:r>
      <w:r w:rsidR="00446D05">
        <w:rPr>
          <w:sz w:val="16"/>
          <w:szCs w:val="16"/>
        </w:rPr>
        <w:t xml:space="preserve"> </w:t>
      </w:r>
      <w:r w:rsidR="00DE6CE7" w:rsidRPr="00EF6899">
        <w:rPr>
          <w:sz w:val="16"/>
          <w:szCs w:val="16"/>
        </w:rPr>
        <w:t>И. Наумчик.</w:t>
      </w:r>
      <w:r w:rsidRPr="00EF6899">
        <w:rPr>
          <w:sz w:val="16"/>
          <w:szCs w:val="16"/>
        </w:rPr>
        <w:t xml:space="preserve"> </w:t>
      </w:r>
      <w:r w:rsidR="00446D05">
        <w:rPr>
          <w:sz w:val="16"/>
          <w:szCs w:val="16"/>
        </w:rPr>
        <w:t>–</w:t>
      </w:r>
      <w:r w:rsidR="00446D05" w:rsidRPr="00EF6899">
        <w:rPr>
          <w:sz w:val="16"/>
          <w:szCs w:val="16"/>
        </w:rPr>
        <w:t xml:space="preserve"> </w:t>
      </w:r>
      <w:r w:rsidR="00446D05">
        <w:rPr>
          <w:sz w:val="16"/>
          <w:szCs w:val="16"/>
        </w:rPr>
        <w:t>Минск</w:t>
      </w:r>
      <w:r w:rsidRPr="00EF6899">
        <w:rPr>
          <w:sz w:val="16"/>
          <w:szCs w:val="16"/>
        </w:rPr>
        <w:t>: Ураджай, 1991.</w:t>
      </w:r>
    </w:p>
    <w:p w:rsidR="001D6A89" w:rsidRPr="00EF6899" w:rsidRDefault="001D6A89" w:rsidP="0065452F">
      <w:pPr>
        <w:tabs>
          <w:tab w:val="center" w:pos="1276"/>
        </w:tabs>
        <w:ind w:firstLine="284"/>
        <w:jc w:val="both"/>
        <w:rPr>
          <w:sz w:val="16"/>
          <w:szCs w:val="16"/>
        </w:rPr>
      </w:pPr>
      <w:r w:rsidRPr="00EF6899">
        <w:rPr>
          <w:sz w:val="16"/>
          <w:szCs w:val="16"/>
        </w:rPr>
        <w:t>10.</w:t>
      </w:r>
      <w:r w:rsidR="00A17853" w:rsidRPr="00EF6899">
        <w:rPr>
          <w:sz w:val="16"/>
          <w:szCs w:val="16"/>
        </w:rPr>
        <w:t xml:space="preserve"> </w:t>
      </w:r>
      <w:r w:rsidRPr="00EF6899">
        <w:rPr>
          <w:sz w:val="16"/>
          <w:szCs w:val="16"/>
        </w:rPr>
        <w:t>С</w:t>
      </w:r>
      <w:r w:rsidR="00DE6CE7" w:rsidRPr="00EF6899">
        <w:rPr>
          <w:sz w:val="16"/>
          <w:szCs w:val="16"/>
        </w:rPr>
        <w:t xml:space="preserve"> </w:t>
      </w:r>
      <w:r w:rsidRPr="00EF6899">
        <w:rPr>
          <w:sz w:val="16"/>
          <w:szCs w:val="16"/>
        </w:rPr>
        <w:t>ы</w:t>
      </w:r>
      <w:r w:rsidR="00DE6CE7" w:rsidRPr="00EF6899">
        <w:rPr>
          <w:sz w:val="16"/>
          <w:szCs w:val="16"/>
        </w:rPr>
        <w:t xml:space="preserve"> </w:t>
      </w:r>
      <w:r w:rsidRPr="00EF6899">
        <w:rPr>
          <w:sz w:val="16"/>
          <w:szCs w:val="16"/>
        </w:rPr>
        <w:t>ц</w:t>
      </w:r>
      <w:r w:rsidR="00DE6CE7" w:rsidRPr="00EF6899">
        <w:rPr>
          <w:sz w:val="16"/>
          <w:szCs w:val="16"/>
        </w:rPr>
        <w:t xml:space="preserve"> </w:t>
      </w:r>
      <w:r w:rsidRPr="00EF6899">
        <w:rPr>
          <w:sz w:val="16"/>
          <w:szCs w:val="16"/>
        </w:rPr>
        <w:t>к</w:t>
      </w:r>
      <w:r w:rsidR="00DE6CE7" w:rsidRPr="00EF6899">
        <w:rPr>
          <w:sz w:val="16"/>
          <w:szCs w:val="16"/>
        </w:rPr>
        <w:t xml:space="preserve"> </w:t>
      </w:r>
      <w:r w:rsidRPr="00EF6899">
        <w:rPr>
          <w:sz w:val="16"/>
          <w:szCs w:val="16"/>
        </w:rPr>
        <w:t>о</w:t>
      </w:r>
      <w:r w:rsidR="00DE6CE7" w:rsidRPr="00EF6899">
        <w:rPr>
          <w:sz w:val="16"/>
          <w:szCs w:val="16"/>
        </w:rPr>
        <w:t>,</w:t>
      </w:r>
      <w:r w:rsidRPr="00EF6899">
        <w:rPr>
          <w:sz w:val="16"/>
          <w:szCs w:val="16"/>
        </w:rPr>
        <w:t xml:space="preserve"> В.</w:t>
      </w:r>
      <w:r w:rsidR="00446D05">
        <w:rPr>
          <w:sz w:val="16"/>
          <w:szCs w:val="16"/>
        </w:rPr>
        <w:t xml:space="preserve"> </w:t>
      </w:r>
      <w:r w:rsidRPr="00EF6899">
        <w:rPr>
          <w:sz w:val="16"/>
          <w:szCs w:val="16"/>
        </w:rPr>
        <w:t>Е. Основы стандартизации и сертификации товарной про</w:t>
      </w:r>
      <w:r w:rsidR="00DE6CE7" w:rsidRPr="00EF6899">
        <w:rPr>
          <w:sz w:val="16"/>
          <w:szCs w:val="16"/>
        </w:rPr>
        <w:t>дукции: учеб. пособие / В.</w:t>
      </w:r>
      <w:r w:rsidR="00446D05">
        <w:rPr>
          <w:sz w:val="16"/>
          <w:szCs w:val="16"/>
        </w:rPr>
        <w:t xml:space="preserve"> </w:t>
      </w:r>
      <w:r w:rsidR="00DE6CE7" w:rsidRPr="00EF6899">
        <w:rPr>
          <w:sz w:val="16"/>
          <w:szCs w:val="16"/>
        </w:rPr>
        <w:t>Е. Сыцко.</w:t>
      </w:r>
      <w:r w:rsidRPr="00EF6899">
        <w:rPr>
          <w:sz w:val="16"/>
          <w:szCs w:val="16"/>
        </w:rPr>
        <w:t xml:space="preserve"> </w:t>
      </w:r>
      <w:r w:rsidR="00446D05">
        <w:rPr>
          <w:sz w:val="16"/>
          <w:szCs w:val="16"/>
        </w:rPr>
        <w:t>–</w:t>
      </w:r>
      <w:r w:rsidR="00446D05" w:rsidRPr="00EF6899">
        <w:rPr>
          <w:sz w:val="16"/>
          <w:szCs w:val="16"/>
        </w:rPr>
        <w:t xml:space="preserve"> </w:t>
      </w:r>
      <w:r w:rsidRPr="00EF6899">
        <w:rPr>
          <w:sz w:val="16"/>
          <w:szCs w:val="16"/>
        </w:rPr>
        <w:t>М</w:t>
      </w:r>
      <w:r w:rsidR="002231AE">
        <w:rPr>
          <w:sz w:val="16"/>
          <w:szCs w:val="16"/>
        </w:rPr>
        <w:t>инск: Вышэйш. ш</w:t>
      </w:r>
      <w:r w:rsidR="00446D05">
        <w:rPr>
          <w:sz w:val="16"/>
          <w:szCs w:val="16"/>
        </w:rPr>
        <w:t>к.</w:t>
      </w:r>
      <w:r w:rsidRPr="00EF6899">
        <w:rPr>
          <w:sz w:val="16"/>
          <w:szCs w:val="16"/>
        </w:rPr>
        <w:t>, 2007.</w:t>
      </w:r>
    </w:p>
    <w:p w:rsidR="00A17853" w:rsidRDefault="00A17853" w:rsidP="0065452F">
      <w:pPr>
        <w:tabs>
          <w:tab w:val="center" w:pos="1276"/>
        </w:tabs>
        <w:ind w:firstLine="284"/>
        <w:jc w:val="both"/>
      </w:pPr>
    </w:p>
    <w:p w:rsidR="00A17853" w:rsidRDefault="00A17853" w:rsidP="0065452F">
      <w:pPr>
        <w:tabs>
          <w:tab w:val="center" w:pos="1276"/>
        </w:tabs>
        <w:ind w:firstLine="284"/>
        <w:jc w:val="both"/>
      </w:pPr>
      <w:r>
        <w:t xml:space="preserve">                                              </w:t>
      </w:r>
    </w:p>
    <w:p w:rsidR="00A17853" w:rsidRDefault="00A17853" w:rsidP="0065452F">
      <w:pPr>
        <w:tabs>
          <w:tab w:val="center" w:pos="1276"/>
        </w:tabs>
        <w:ind w:firstLine="284"/>
        <w:jc w:val="both"/>
      </w:pPr>
    </w:p>
    <w:p w:rsidR="00A17853" w:rsidRDefault="00A17853" w:rsidP="0065452F">
      <w:pPr>
        <w:tabs>
          <w:tab w:val="center" w:pos="1276"/>
        </w:tabs>
        <w:ind w:firstLine="284"/>
        <w:jc w:val="both"/>
      </w:pPr>
    </w:p>
    <w:p w:rsidR="00A17853" w:rsidRDefault="00A17853" w:rsidP="0065452F">
      <w:pPr>
        <w:tabs>
          <w:tab w:val="center" w:pos="1276"/>
        </w:tabs>
        <w:ind w:firstLine="284"/>
        <w:jc w:val="both"/>
      </w:pPr>
    </w:p>
    <w:p w:rsidR="00A17853" w:rsidRDefault="00A17853" w:rsidP="0065452F">
      <w:pPr>
        <w:tabs>
          <w:tab w:val="center" w:pos="1276"/>
        </w:tabs>
        <w:ind w:firstLine="284"/>
        <w:jc w:val="both"/>
      </w:pPr>
    </w:p>
    <w:p w:rsidR="00A17853" w:rsidRDefault="00A17853" w:rsidP="0065452F">
      <w:pPr>
        <w:tabs>
          <w:tab w:val="center" w:pos="1276"/>
        </w:tabs>
        <w:ind w:firstLine="284"/>
        <w:jc w:val="both"/>
      </w:pPr>
    </w:p>
    <w:p w:rsidR="00A17853" w:rsidRDefault="00A17853" w:rsidP="0065452F">
      <w:pPr>
        <w:tabs>
          <w:tab w:val="center" w:pos="1276"/>
        </w:tabs>
        <w:ind w:firstLine="284"/>
        <w:jc w:val="both"/>
      </w:pPr>
    </w:p>
    <w:p w:rsidR="00A17853" w:rsidRDefault="00A17853" w:rsidP="0065452F">
      <w:pPr>
        <w:pStyle w:val="3"/>
        <w:tabs>
          <w:tab w:val="center" w:pos="1276"/>
        </w:tabs>
        <w:spacing w:line="240" w:lineRule="auto"/>
        <w:ind w:firstLine="0"/>
        <w:rPr>
          <w:sz w:val="20"/>
        </w:rPr>
      </w:pPr>
    </w:p>
    <w:p w:rsidR="00036F0A" w:rsidRDefault="00036F0A" w:rsidP="00036F0A"/>
    <w:p w:rsidR="00036F0A" w:rsidRDefault="00036F0A" w:rsidP="00036F0A"/>
    <w:p w:rsidR="00036F0A" w:rsidRDefault="00036F0A" w:rsidP="00036F0A"/>
    <w:p w:rsidR="00036F0A" w:rsidRDefault="00036F0A" w:rsidP="00036F0A"/>
    <w:p w:rsidR="00036F0A" w:rsidRDefault="00036F0A" w:rsidP="00036F0A"/>
    <w:p w:rsidR="00036F0A" w:rsidRDefault="00036F0A" w:rsidP="00036F0A"/>
    <w:p w:rsidR="00036F0A" w:rsidRDefault="00036F0A" w:rsidP="00036F0A"/>
    <w:p w:rsidR="00036F0A" w:rsidRDefault="00036F0A" w:rsidP="00036F0A"/>
    <w:p w:rsidR="00036F0A" w:rsidRDefault="00036F0A" w:rsidP="00036F0A"/>
    <w:p w:rsidR="00EA713E" w:rsidRDefault="00EA713E" w:rsidP="00036F0A"/>
    <w:p w:rsidR="00EA713E" w:rsidRDefault="00EA713E" w:rsidP="00036F0A"/>
    <w:p w:rsidR="00036F0A" w:rsidRDefault="00036F0A" w:rsidP="00036F0A">
      <w:pPr>
        <w:pStyle w:val="Style2"/>
        <w:widowControl/>
        <w:spacing w:line="238" w:lineRule="auto"/>
        <w:ind w:firstLine="318"/>
        <w:jc w:val="center"/>
        <w:rPr>
          <w:rStyle w:val="FontStyle13"/>
          <w:sz w:val="16"/>
          <w:szCs w:val="16"/>
        </w:rPr>
      </w:pPr>
      <w:r>
        <w:rPr>
          <w:rStyle w:val="FontStyle13"/>
          <w:sz w:val="16"/>
          <w:szCs w:val="16"/>
        </w:rPr>
        <w:t>СОДЕРЖАНИЕ</w:t>
      </w:r>
    </w:p>
    <w:p w:rsidR="00036F0A" w:rsidRDefault="00036F0A" w:rsidP="00036F0A">
      <w:pPr>
        <w:pStyle w:val="Style2"/>
        <w:widowControl/>
        <w:spacing w:line="238" w:lineRule="auto"/>
        <w:ind w:firstLine="318"/>
        <w:jc w:val="center"/>
        <w:rPr>
          <w:rStyle w:val="FontStyle13"/>
          <w:sz w:val="16"/>
          <w:szCs w:val="16"/>
        </w:rPr>
      </w:pP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26"/>
      </w:tblGrid>
      <w:tr w:rsidR="00036F0A" w:rsidTr="00EA713E">
        <w:tc>
          <w:tcPr>
            <w:tcW w:w="5670" w:type="dxa"/>
          </w:tcPr>
          <w:p w:rsidR="00036F0A" w:rsidRDefault="00EA713E" w:rsidP="00036F0A">
            <w:pPr>
              <w:pStyle w:val="Style2"/>
              <w:widowControl/>
              <w:spacing w:line="238" w:lineRule="auto"/>
              <w:ind w:firstLine="0"/>
              <w:rPr>
                <w:sz w:val="16"/>
              </w:rPr>
            </w:pPr>
            <w:r>
              <w:rPr>
                <w:sz w:val="16"/>
              </w:rPr>
              <w:t>Введение</w:t>
            </w:r>
          </w:p>
        </w:tc>
        <w:tc>
          <w:tcPr>
            <w:tcW w:w="426" w:type="dxa"/>
          </w:tcPr>
          <w:p w:rsidR="00036F0A" w:rsidRDefault="00036F0A" w:rsidP="00036F0A">
            <w:pPr>
              <w:pStyle w:val="Style2"/>
              <w:widowControl/>
              <w:spacing w:line="238" w:lineRule="auto"/>
              <w:ind w:firstLine="0"/>
              <w:jc w:val="center"/>
              <w:rPr>
                <w:rStyle w:val="FontStyle13"/>
                <w:sz w:val="16"/>
                <w:szCs w:val="16"/>
              </w:rPr>
            </w:pPr>
            <w:r>
              <w:rPr>
                <w:rStyle w:val="FontStyle13"/>
                <w:sz w:val="16"/>
                <w:szCs w:val="16"/>
              </w:rPr>
              <w:t>3</w:t>
            </w:r>
          </w:p>
        </w:tc>
      </w:tr>
      <w:tr w:rsidR="00036F0A" w:rsidTr="00EA713E">
        <w:tc>
          <w:tcPr>
            <w:tcW w:w="5670" w:type="dxa"/>
          </w:tcPr>
          <w:p w:rsidR="00036F0A" w:rsidRDefault="00EA713E" w:rsidP="00036F0A">
            <w:pPr>
              <w:pStyle w:val="Style2"/>
              <w:widowControl/>
              <w:spacing w:line="238" w:lineRule="auto"/>
              <w:ind w:firstLine="0"/>
              <w:jc w:val="left"/>
              <w:rPr>
                <w:rStyle w:val="FontStyle13"/>
                <w:sz w:val="16"/>
                <w:szCs w:val="16"/>
              </w:rPr>
            </w:pPr>
            <w:r w:rsidRPr="00036F0A">
              <w:rPr>
                <w:b/>
                <w:sz w:val="16"/>
              </w:rPr>
              <w:t>Раздел 1. Теоретические основы стандартизации</w:t>
            </w:r>
            <w:r>
              <w:rPr>
                <w:sz w:val="16"/>
              </w:rPr>
              <w:t>...............................................</w:t>
            </w:r>
          </w:p>
        </w:tc>
        <w:tc>
          <w:tcPr>
            <w:tcW w:w="426" w:type="dxa"/>
          </w:tcPr>
          <w:p w:rsidR="00036F0A" w:rsidRDefault="00EA713E" w:rsidP="00036F0A">
            <w:pPr>
              <w:pStyle w:val="Style2"/>
              <w:widowControl/>
              <w:spacing w:line="238" w:lineRule="auto"/>
              <w:ind w:firstLine="0"/>
              <w:jc w:val="center"/>
              <w:rPr>
                <w:rStyle w:val="FontStyle13"/>
                <w:sz w:val="16"/>
                <w:szCs w:val="16"/>
              </w:rPr>
            </w:pPr>
            <w:r>
              <w:rPr>
                <w:rStyle w:val="FontStyle13"/>
                <w:sz w:val="16"/>
                <w:szCs w:val="16"/>
              </w:rPr>
              <w:t>4</w:t>
            </w:r>
          </w:p>
        </w:tc>
      </w:tr>
      <w:tr w:rsidR="00036F0A" w:rsidTr="00EA713E">
        <w:tc>
          <w:tcPr>
            <w:tcW w:w="5670" w:type="dxa"/>
          </w:tcPr>
          <w:p w:rsidR="00036F0A" w:rsidRPr="00036F0A" w:rsidRDefault="00036F0A" w:rsidP="004E18C3">
            <w:pPr>
              <w:tabs>
                <w:tab w:val="left" w:pos="3686"/>
              </w:tabs>
              <w:ind w:firstLine="318"/>
              <w:rPr>
                <w:rStyle w:val="FontStyle13"/>
                <w:sz w:val="16"/>
                <w:szCs w:val="20"/>
              </w:rPr>
            </w:pPr>
            <w:r>
              <w:rPr>
                <w:sz w:val="16"/>
              </w:rPr>
              <w:t>1.</w:t>
            </w:r>
            <w:r w:rsidR="004E18C3">
              <w:rPr>
                <w:sz w:val="16"/>
              </w:rPr>
              <w:t>1.</w:t>
            </w:r>
            <w:r w:rsidR="000710DA">
              <w:rPr>
                <w:sz w:val="16"/>
              </w:rPr>
              <w:t xml:space="preserve"> </w:t>
            </w:r>
            <w:r w:rsidR="00EA713E">
              <w:rPr>
                <w:sz w:val="16"/>
              </w:rPr>
              <w:t>Сущность стандартизации, ее</w:t>
            </w:r>
            <w:r>
              <w:rPr>
                <w:sz w:val="16"/>
              </w:rPr>
              <w:t xml:space="preserve"> цели и задачи…………………………</w:t>
            </w:r>
            <w:r w:rsidR="00EA713E">
              <w:rPr>
                <w:sz w:val="16"/>
              </w:rPr>
              <w:t>......</w:t>
            </w:r>
          </w:p>
        </w:tc>
        <w:tc>
          <w:tcPr>
            <w:tcW w:w="426" w:type="dxa"/>
          </w:tcPr>
          <w:p w:rsidR="00036F0A" w:rsidRDefault="00EA713E" w:rsidP="00036F0A">
            <w:pPr>
              <w:pStyle w:val="Style2"/>
              <w:widowControl/>
              <w:spacing w:line="238" w:lineRule="auto"/>
              <w:ind w:firstLine="0"/>
              <w:jc w:val="center"/>
              <w:rPr>
                <w:rStyle w:val="FontStyle13"/>
                <w:sz w:val="16"/>
                <w:szCs w:val="16"/>
              </w:rPr>
            </w:pPr>
            <w:r>
              <w:rPr>
                <w:rStyle w:val="FontStyle13"/>
                <w:sz w:val="16"/>
                <w:szCs w:val="16"/>
              </w:rPr>
              <w:t>4</w:t>
            </w:r>
          </w:p>
        </w:tc>
      </w:tr>
      <w:tr w:rsidR="00036F0A" w:rsidTr="00EA713E">
        <w:tc>
          <w:tcPr>
            <w:tcW w:w="5670" w:type="dxa"/>
          </w:tcPr>
          <w:p w:rsidR="00036F0A" w:rsidRPr="00036F0A" w:rsidRDefault="004E18C3" w:rsidP="004E18C3">
            <w:pPr>
              <w:tabs>
                <w:tab w:val="left" w:pos="3686"/>
              </w:tabs>
              <w:ind w:firstLine="318"/>
              <w:rPr>
                <w:rStyle w:val="FontStyle13"/>
                <w:sz w:val="16"/>
                <w:szCs w:val="20"/>
              </w:rPr>
            </w:pPr>
            <w:r>
              <w:rPr>
                <w:sz w:val="16"/>
              </w:rPr>
              <w:t>1.</w:t>
            </w:r>
            <w:r w:rsidR="00036F0A">
              <w:rPr>
                <w:sz w:val="16"/>
              </w:rPr>
              <w:t>2.</w:t>
            </w:r>
            <w:r w:rsidR="000710DA">
              <w:rPr>
                <w:sz w:val="16"/>
              </w:rPr>
              <w:t xml:space="preserve"> </w:t>
            </w:r>
            <w:r w:rsidR="00036F0A">
              <w:rPr>
                <w:sz w:val="16"/>
              </w:rPr>
              <w:t>Системы стандартизации…………………………………………………</w:t>
            </w:r>
            <w:r w:rsidR="00EA713E">
              <w:rPr>
                <w:sz w:val="16"/>
              </w:rPr>
              <w:t>.</w:t>
            </w:r>
          </w:p>
        </w:tc>
        <w:tc>
          <w:tcPr>
            <w:tcW w:w="426" w:type="dxa"/>
          </w:tcPr>
          <w:p w:rsidR="00036F0A" w:rsidRDefault="00EA713E" w:rsidP="00036F0A">
            <w:pPr>
              <w:pStyle w:val="Style2"/>
              <w:widowControl/>
              <w:spacing w:line="238" w:lineRule="auto"/>
              <w:ind w:firstLine="0"/>
              <w:jc w:val="center"/>
              <w:rPr>
                <w:rStyle w:val="FontStyle13"/>
                <w:sz w:val="16"/>
                <w:szCs w:val="16"/>
              </w:rPr>
            </w:pPr>
            <w:r>
              <w:rPr>
                <w:rStyle w:val="FontStyle13"/>
                <w:sz w:val="16"/>
                <w:szCs w:val="16"/>
              </w:rPr>
              <w:t>8</w:t>
            </w:r>
          </w:p>
        </w:tc>
      </w:tr>
      <w:tr w:rsidR="00036F0A" w:rsidTr="00EA713E">
        <w:tc>
          <w:tcPr>
            <w:tcW w:w="5670" w:type="dxa"/>
          </w:tcPr>
          <w:p w:rsidR="00036F0A" w:rsidRPr="00036F0A" w:rsidRDefault="004E18C3" w:rsidP="004E18C3">
            <w:pPr>
              <w:tabs>
                <w:tab w:val="left" w:pos="3686"/>
              </w:tabs>
              <w:ind w:firstLine="318"/>
              <w:rPr>
                <w:rStyle w:val="FontStyle13"/>
                <w:sz w:val="16"/>
                <w:szCs w:val="20"/>
              </w:rPr>
            </w:pPr>
            <w:r>
              <w:rPr>
                <w:sz w:val="16"/>
              </w:rPr>
              <w:t>1.</w:t>
            </w:r>
            <w:r w:rsidR="00036F0A">
              <w:rPr>
                <w:sz w:val="16"/>
              </w:rPr>
              <w:t>3.</w:t>
            </w:r>
            <w:r w:rsidR="000710DA">
              <w:rPr>
                <w:sz w:val="16"/>
              </w:rPr>
              <w:t xml:space="preserve"> </w:t>
            </w:r>
            <w:r w:rsidR="00036F0A">
              <w:rPr>
                <w:sz w:val="16"/>
              </w:rPr>
              <w:t>Методы стандартизации продукции……………………………………</w:t>
            </w:r>
            <w:r w:rsidR="00EA713E">
              <w:rPr>
                <w:sz w:val="16"/>
              </w:rPr>
              <w:t>...</w:t>
            </w:r>
          </w:p>
        </w:tc>
        <w:tc>
          <w:tcPr>
            <w:tcW w:w="426" w:type="dxa"/>
          </w:tcPr>
          <w:p w:rsidR="00036F0A" w:rsidRDefault="00EA713E" w:rsidP="00036F0A">
            <w:pPr>
              <w:pStyle w:val="Style2"/>
              <w:widowControl/>
              <w:spacing w:line="238" w:lineRule="auto"/>
              <w:ind w:firstLine="0"/>
              <w:jc w:val="center"/>
              <w:rPr>
                <w:rStyle w:val="FontStyle13"/>
                <w:sz w:val="16"/>
                <w:szCs w:val="16"/>
              </w:rPr>
            </w:pPr>
            <w:r>
              <w:rPr>
                <w:rStyle w:val="FontStyle13"/>
                <w:sz w:val="16"/>
                <w:szCs w:val="16"/>
              </w:rPr>
              <w:t>13</w:t>
            </w:r>
          </w:p>
        </w:tc>
      </w:tr>
      <w:tr w:rsidR="00036F0A" w:rsidTr="00EA713E">
        <w:tc>
          <w:tcPr>
            <w:tcW w:w="5670" w:type="dxa"/>
          </w:tcPr>
          <w:p w:rsidR="00036F0A" w:rsidRPr="00036F0A" w:rsidRDefault="004E18C3" w:rsidP="004E18C3">
            <w:pPr>
              <w:tabs>
                <w:tab w:val="left" w:pos="3686"/>
              </w:tabs>
              <w:ind w:firstLine="318"/>
              <w:rPr>
                <w:rStyle w:val="FontStyle13"/>
                <w:sz w:val="16"/>
                <w:szCs w:val="20"/>
              </w:rPr>
            </w:pPr>
            <w:r>
              <w:rPr>
                <w:sz w:val="16"/>
              </w:rPr>
              <w:t>1.</w:t>
            </w:r>
            <w:r w:rsidR="00036F0A">
              <w:rPr>
                <w:sz w:val="16"/>
              </w:rPr>
              <w:t>4.</w:t>
            </w:r>
            <w:r w:rsidR="000710DA">
              <w:rPr>
                <w:sz w:val="16"/>
              </w:rPr>
              <w:t xml:space="preserve"> </w:t>
            </w:r>
            <w:r w:rsidR="00036F0A">
              <w:rPr>
                <w:sz w:val="16"/>
              </w:rPr>
              <w:t>Органы и службы стандартизации………………………………………</w:t>
            </w:r>
            <w:r w:rsidR="00EA713E">
              <w:rPr>
                <w:sz w:val="16"/>
              </w:rPr>
              <w:t>..</w:t>
            </w:r>
          </w:p>
        </w:tc>
        <w:tc>
          <w:tcPr>
            <w:tcW w:w="426" w:type="dxa"/>
          </w:tcPr>
          <w:p w:rsidR="00036F0A" w:rsidRDefault="00E453D8" w:rsidP="00036F0A">
            <w:pPr>
              <w:pStyle w:val="Style2"/>
              <w:widowControl/>
              <w:spacing w:line="238" w:lineRule="auto"/>
              <w:ind w:firstLine="0"/>
              <w:jc w:val="center"/>
              <w:rPr>
                <w:rStyle w:val="FontStyle13"/>
                <w:sz w:val="16"/>
                <w:szCs w:val="16"/>
              </w:rPr>
            </w:pPr>
            <w:r>
              <w:rPr>
                <w:rStyle w:val="FontStyle13"/>
                <w:sz w:val="16"/>
                <w:szCs w:val="16"/>
              </w:rPr>
              <w:t>16</w:t>
            </w:r>
          </w:p>
        </w:tc>
      </w:tr>
      <w:tr w:rsidR="00036F0A" w:rsidTr="00EA713E">
        <w:tc>
          <w:tcPr>
            <w:tcW w:w="5670" w:type="dxa"/>
          </w:tcPr>
          <w:p w:rsidR="00EA713E" w:rsidRDefault="004E18C3" w:rsidP="004E18C3">
            <w:pPr>
              <w:tabs>
                <w:tab w:val="left" w:pos="3686"/>
              </w:tabs>
              <w:ind w:firstLine="318"/>
              <w:rPr>
                <w:sz w:val="16"/>
              </w:rPr>
            </w:pPr>
            <w:r>
              <w:rPr>
                <w:sz w:val="16"/>
              </w:rPr>
              <w:t>1.</w:t>
            </w:r>
            <w:r w:rsidR="00036F0A">
              <w:rPr>
                <w:sz w:val="16"/>
              </w:rPr>
              <w:t>5.</w:t>
            </w:r>
            <w:r w:rsidR="000710DA">
              <w:rPr>
                <w:sz w:val="16"/>
              </w:rPr>
              <w:t xml:space="preserve"> </w:t>
            </w:r>
            <w:r w:rsidR="00036F0A">
              <w:rPr>
                <w:sz w:val="16"/>
              </w:rPr>
              <w:t xml:space="preserve">Категории технических нормативно-правовых актов по </w:t>
            </w:r>
          </w:p>
          <w:p w:rsidR="00036F0A" w:rsidRPr="00036F0A" w:rsidRDefault="00EA713E" w:rsidP="004E18C3">
            <w:pPr>
              <w:tabs>
                <w:tab w:val="left" w:pos="3686"/>
              </w:tabs>
              <w:ind w:firstLine="318"/>
              <w:rPr>
                <w:rStyle w:val="FontStyle13"/>
                <w:sz w:val="16"/>
                <w:szCs w:val="20"/>
              </w:rPr>
            </w:pPr>
            <w:r>
              <w:rPr>
                <w:sz w:val="16"/>
              </w:rPr>
              <w:t>с</w:t>
            </w:r>
            <w:r w:rsidR="00036F0A">
              <w:rPr>
                <w:sz w:val="16"/>
              </w:rPr>
              <w:t>тандартизаци</w:t>
            </w:r>
            <w:r>
              <w:rPr>
                <w:sz w:val="16"/>
              </w:rPr>
              <w:t>и....................................................................................................</w:t>
            </w:r>
          </w:p>
        </w:tc>
        <w:tc>
          <w:tcPr>
            <w:tcW w:w="426" w:type="dxa"/>
          </w:tcPr>
          <w:p w:rsidR="00036F0A" w:rsidRDefault="00036F0A" w:rsidP="00036F0A">
            <w:pPr>
              <w:pStyle w:val="Style2"/>
              <w:widowControl/>
              <w:spacing w:line="238" w:lineRule="auto"/>
              <w:ind w:firstLine="0"/>
              <w:jc w:val="center"/>
              <w:rPr>
                <w:rStyle w:val="FontStyle13"/>
                <w:sz w:val="16"/>
                <w:szCs w:val="16"/>
              </w:rPr>
            </w:pPr>
          </w:p>
          <w:p w:rsidR="00E453D8" w:rsidRDefault="00E453D8" w:rsidP="00036F0A">
            <w:pPr>
              <w:pStyle w:val="Style2"/>
              <w:widowControl/>
              <w:spacing w:line="238" w:lineRule="auto"/>
              <w:ind w:firstLine="0"/>
              <w:jc w:val="center"/>
              <w:rPr>
                <w:rStyle w:val="FontStyle13"/>
                <w:sz w:val="16"/>
                <w:szCs w:val="16"/>
              </w:rPr>
            </w:pPr>
            <w:r>
              <w:rPr>
                <w:rStyle w:val="FontStyle13"/>
                <w:sz w:val="16"/>
                <w:szCs w:val="16"/>
              </w:rPr>
              <w:t>19</w:t>
            </w:r>
          </w:p>
        </w:tc>
      </w:tr>
      <w:tr w:rsidR="00036F0A" w:rsidTr="00EA713E">
        <w:tc>
          <w:tcPr>
            <w:tcW w:w="5670" w:type="dxa"/>
          </w:tcPr>
          <w:p w:rsidR="00036F0A" w:rsidRPr="00036F0A" w:rsidRDefault="004E18C3" w:rsidP="004E18C3">
            <w:pPr>
              <w:tabs>
                <w:tab w:val="left" w:pos="3686"/>
              </w:tabs>
              <w:ind w:firstLine="318"/>
              <w:rPr>
                <w:rStyle w:val="FontStyle13"/>
                <w:sz w:val="16"/>
                <w:szCs w:val="20"/>
              </w:rPr>
            </w:pPr>
            <w:r>
              <w:rPr>
                <w:sz w:val="16"/>
              </w:rPr>
              <w:t>1.</w:t>
            </w:r>
            <w:r w:rsidR="00036F0A">
              <w:rPr>
                <w:sz w:val="16"/>
              </w:rPr>
              <w:t>6.</w:t>
            </w:r>
            <w:r w:rsidR="000710DA">
              <w:rPr>
                <w:sz w:val="16"/>
              </w:rPr>
              <w:t xml:space="preserve"> </w:t>
            </w:r>
            <w:r w:rsidR="00036F0A">
              <w:rPr>
                <w:sz w:val="16"/>
              </w:rPr>
              <w:t>Виды стандартов………………………………………………………</w:t>
            </w:r>
            <w:r w:rsidR="00EA713E">
              <w:rPr>
                <w:sz w:val="16"/>
              </w:rPr>
              <w:t>.......</w:t>
            </w:r>
          </w:p>
        </w:tc>
        <w:tc>
          <w:tcPr>
            <w:tcW w:w="426" w:type="dxa"/>
          </w:tcPr>
          <w:p w:rsidR="00036F0A" w:rsidRDefault="00E453D8" w:rsidP="00036F0A">
            <w:pPr>
              <w:pStyle w:val="Style2"/>
              <w:widowControl/>
              <w:spacing w:line="238" w:lineRule="auto"/>
              <w:ind w:firstLine="0"/>
              <w:jc w:val="center"/>
              <w:rPr>
                <w:rStyle w:val="FontStyle13"/>
                <w:sz w:val="16"/>
                <w:szCs w:val="16"/>
              </w:rPr>
            </w:pPr>
            <w:r>
              <w:rPr>
                <w:rStyle w:val="FontStyle13"/>
                <w:sz w:val="16"/>
                <w:szCs w:val="16"/>
              </w:rPr>
              <w:t>25</w:t>
            </w:r>
          </w:p>
        </w:tc>
      </w:tr>
      <w:tr w:rsidR="00036F0A" w:rsidTr="00EA713E">
        <w:tc>
          <w:tcPr>
            <w:tcW w:w="5670" w:type="dxa"/>
          </w:tcPr>
          <w:p w:rsidR="00EA713E" w:rsidRDefault="004E18C3" w:rsidP="00EA713E">
            <w:pPr>
              <w:tabs>
                <w:tab w:val="left" w:pos="3686"/>
              </w:tabs>
              <w:ind w:firstLine="318"/>
              <w:rPr>
                <w:sz w:val="16"/>
              </w:rPr>
            </w:pPr>
            <w:r>
              <w:rPr>
                <w:sz w:val="16"/>
              </w:rPr>
              <w:t>1.</w:t>
            </w:r>
            <w:r w:rsidR="00036F0A">
              <w:rPr>
                <w:sz w:val="16"/>
              </w:rPr>
              <w:t>7.</w:t>
            </w:r>
            <w:r w:rsidR="000710DA">
              <w:rPr>
                <w:sz w:val="16"/>
              </w:rPr>
              <w:t xml:space="preserve"> </w:t>
            </w:r>
            <w:r w:rsidR="00036F0A">
              <w:rPr>
                <w:sz w:val="16"/>
              </w:rPr>
              <w:t xml:space="preserve">Порядок разработки и утверждения государственных стандартов </w:t>
            </w:r>
          </w:p>
          <w:p w:rsidR="00036F0A" w:rsidRPr="00036F0A" w:rsidRDefault="00036F0A" w:rsidP="00EA713E">
            <w:pPr>
              <w:tabs>
                <w:tab w:val="left" w:pos="3686"/>
              </w:tabs>
              <w:ind w:firstLine="318"/>
              <w:rPr>
                <w:rStyle w:val="FontStyle13"/>
                <w:sz w:val="16"/>
                <w:szCs w:val="20"/>
              </w:rPr>
            </w:pPr>
            <w:r>
              <w:rPr>
                <w:sz w:val="16"/>
              </w:rPr>
              <w:t xml:space="preserve">Республики Беларусь </w:t>
            </w:r>
            <w:r w:rsidR="00EA713E">
              <w:rPr>
                <w:sz w:val="16"/>
              </w:rPr>
              <w:t>..........................................................................................</w:t>
            </w:r>
          </w:p>
        </w:tc>
        <w:tc>
          <w:tcPr>
            <w:tcW w:w="426" w:type="dxa"/>
          </w:tcPr>
          <w:p w:rsidR="00036F0A" w:rsidRDefault="00036F0A" w:rsidP="00036F0A">
            <w:pPr>
              <w:pStyle w:val="Style2"/>
              <w:widowControl/>
              <w:spacing w:line="238" w:lineRule="auto"/>
              <w:ind w:firstLine="0"/>
              <w:jc w:val="center"/>
              <w:rPr>
                <w:rStyle w:val="FontStyle13"/>
                <w:sz w:val="16"/>
                <w:szCs w:val="16"/>
              </w:rPr>
            </w:pPr>
          </w:p>
          <w:p w:rsidR="00E453D8" w:rsidRDefault="00E453D8" w:rsidP="00036F0A">
            <w:pPr>
              <w:pStyle w:val="Style2"/>
              <w:widowControl/>
              <w:spacing w:line="238" w:lineRule="auto"/>
              <w:ind w:firstLine="0"/>
              <w:jc w:val="center"/>
              <w:rPr>
                <w:rStyle w:val="FontStyle13"/>
                <w:sz w:val="16"/>
                <w:szCs w:val="16"/>
              </w:rPr>
            </w:pPr>
            <w:r>
              <w:rPr>
                <w:rStyle w:val="FontStyle13"/>
                <w:sz w:val="16"/>
                <w:szCs w:val="16"/>
              </w:rPr>
              <w:t>28</w:t>
            </w:r>
          </w:p>
        </w:tc>
      </w:tr>
      <w:tr w:rsidR="00036F0A" w:rsidTr="00EA713E">
        <w:tc>
          <w:tcPr>
            <w:tcW w:w="5670" w:type="dxa"/>
          </w:tcPr>
          <w:p w:rsidR="00036F0A" w:rsidRDefault="004E18C3" w:rsidP="004E18C3">
            <w:pPr>
              <w:tabs>
                <w:tab w:val="left" w:pos="3686"/>
              </w:tabs>
              <w:ind w:firstLine="318"/>
              <w:rPr>
                <w:rStyle w:val="FontStyle13"/>
                <w:sz w:val="16"/>
                <w:szCs w:val="16"/>
              </w:rPr>
            </w:pPr>
            <w:r>
              <w:rPr>
                <w:sz w:val="16"/>
                <w:szCs w:val="16"/>
              </w:rPr>
              <w:t>1.</w:t>
            </w:r>
            <w:r w:rsidR="00036F0A">
              <w:rPr>
                <w:sz w:val="16"/>
                <w:szCs w:val="16"/>
              </w:rPr>
              <w:t>8.</w:t>
            </w:r>
            <w:r w:rsidR="000710DA">
              <w:rPr>
                <w:sz w:val="16"/>
                <w:szCs w:val="16"/>
              </w:rPr>
              <w:t xml:space="preserve"> </w:t>
            </w:r>
            <w:r w:rsidR="00036F0A">
              <w:rPr>
                <w:sz w:val="16"/>
                <w:szCs w:val="16"/>
              </w:rPr>
              <w:t>Классификация и структура стандартов………………………………</w:t>
            </w:r>
            <w:r w:rsidR="00EA713E">
              <w:rPr>
                <w:sz w:val="16"/>
                <w:szCs w:val="16"/>
              </w:rPr>
              <w:t>....</w:t>
            </w:r>
          </w:p>
        </w:tc>
        <w:tc>
          <w:tcPr>
            <w:tcW w:w="426" w:type="dxa"/>
          </w:tcPr>
          <w:p w:rsidR="00036F0A" w:rsidRDefault="00E453D8" w:rsidP="00036F0A">
            <w:pPr>
              <w:pStyle w:val="Style2"/>
              <w:widowControl/>
              <w:spacing w:line="238" w:lineRule="auto"/>
              <w:ind w:firstLine="0"/>
              <w:jc w:val="center"/>
              <w:rPr>
                <w:rStyle w:val="FontStyle13"/>
                <w:sz w:val="16"/>
                <w:szCs w:val="16"/>
              </w:rPr>
            </w:pPr>
            <w:r>
              <w:rPr>
                <w:rStyle w:val="FontStyle13"/>
                <w:sz w:val="16"/>
                <w:szCs w:val="16"/>
              </w:rPr>
              <w:t>30</w:t>
            </w:r>
          </w:p>
        </w:tc>
      </w:tr>
      <w:tr w:rsidR="00036F0A" w:rsidTr="00EA713E">
        <w:tc>
          <w:tcPr>
            <w:tcW w:w="5670" w:type="dxa"/>
          </w:tcPr>
          <w:p w:rsidR="00EA713E" w:rsidRDefault="004E18C3" w:rsidP="00EA713E">
            <w:pPr>
              <w:tabs>
                <w:tab w:val="left" w:pos="3686"/>
              </w:tabs>
              <w:ind w:firstLine="318"/>
              <w:rPr>
                <w:sz w:val="16"/>
                <w:szCs w:val="16"/>
              </w:rPr>
            </w:pPr>
            <w:r>
              <w:rPr>
                <w:sz w:val="16"/>
                <w:szCs w:val="16"/>
              </w:rPr>
              <w:t>1.</w:t>
            </w:r>
            <w:r w:rsidR="00036F0A">
              <w:rPr>
                <w:sz w:val="16"/>
                <w:szCs w:val="16"/>
              </w:rPr>
              <w:t>9.</w:t>
            </w:r>
            <w:r w:rsidR="000710DA">
              <w:rPr>
                <w:sz w:val="16"/>
                <w:szCs w:val="16"/>
              </w:rPr>
              <w:t xml:space="preserve"> </w:t>
            </w:r>
            <w:r w:rsidR="00036F0A">
              <w:rPr>
                <w:sz w:val="16"/>
                <w:szCs w:val="16"/>
              </w:rPr>
              <w:t xml:space="preserve">Государственный надзор за внедрением  и соблюдением </w:t>
            </w:r>
            <w:r>
              <w:rPr>
                <w:sz w:val="16"/>
                <w:szCs w:val="16"/>
              </w:rPr>
              <w:t xml:space="preserve">требований </w:t>
            </w:r>
          </w:p>
          <w:p w:rsidR="00036F0A" w:rsidRDefault="004E18C3" w:rsidP="00EA713E">
            <w:pPr>
              <w:tabs>
                <w:tab w:val="left" w:pos="3686"/>
              </w:tabs>
              <w:ind w:firstLine="318"/>
              <w:rPr>
                <w:rStyle w:val="FontStyle13"/>
                <w:sz w:val="16"/>
                <w:szCs w:val="16"/>
              </w:rPr>
            </w:pPr>
            <w:r>
              <w:rPr>
                <w:sz w:val="16"/>
                <w:szCs w:val="16"/>
              </w:rPr>
              <w:t xml:space="preserve">ТНПА в </w:t>
            </w:r>
            <w:r w:rsidR="00EA713E">
              <w:rPr>
                <w:sz w:val="16"/>
              </w:rPr>
              <w:t xml:space="preserve">Республики Беларусь </w:t>
            </w:r>
            <w:r w:rsidR="00036F0A">
              <w:rPr>
                <w:sz w:val="16"/>
                <w:szCs w:val="16"/>
              </w:rPr>
              <w:t>…………………………………</w:t>
            </w:r>
            <w:r>
              <w:rPr>
                <w:sz w:val="16"/>
                <w:szCs w:val="16"/>
              </w:rPr>
              <w:t>.</w:t>
            </w:r>
            <w:r w:rsidR="00EA713E">
              <w:rPr>
                <w:sz w:val="16"/>
                <w:szCs w:val="16"/>
              </w:rPr>
              <w:t>......................</w:t>
            </w:r>
          </w:p>
        </w:tc>
        <w:tc>
          <w:tcPr>
            <w:tcW w:w="426" w:type="dxa"/>
          </w:tcPr>
          <w:p w:rsidR="00036F0A" w:rsidRDefault="00036F0A" w:rsidP="00036F0A">
            <w:pPr>
              <w:pStyle w:val="Style2"/>
              <w:widowControl/>
              <w:spacing w:line="238" w:lineRule="auto"/>
              <w:ind w:firstLine="0"/>
              <w:jc w:val="center"/>
              <w:rPr>
                <w:rStyle w:val="FontStyle13"/>
                <w:sz w:val="16"/>
                <w:szCs w:val="16"/>
              </w:rPr>
            </w:pPr>
          </w:p>
          <w:p w:rsidR="00E453D8" w:rsidRDefault="00E453D8" w:rsidP="00036F0A">
            <w:pPr>
              <w:pStyle w:val="Style2"/>
              <w:widowControl/>
              <w:spacing w:line="238" w:lineRule="auto"/>
              <w:ind w:firstLine="0"/>
              <w:jc w:val="center"/>
              <w:rPr>
                <w:rStyle w:val="FontStyle13"/>
                <w:sz w:val="16"/>
                <w:szCs w:val="16"/>
              </w:rPr>
            </w:pPr>
            <w:r>
              <w:rPr>
                <w:rStyle w:val="FontStyle13"/>
                <w:sz w:val="16"/>
                <w:szCs w:val="16"/>
              </w:rPr>
              <w:t>33</w:t>
            </w:r>
          </w:p>
        </w:tc>
      </w:tr>
      <w:tr w:rsidR="00036F0A" w:rsidTr="00EA713E">
        <w:tc>
          <w:tcPr>
            <w:tcW w:w="5670" w:type="dxa"/>
          </w:tcPr>
          <w:p w:rsidR="00036F0A" w:rsidRDefault="004E18C3" w:rsidP="00E453D8">
            <w:pPr>
              <w:pStyle w:val="Style2"/>
              <w:widowControl/>
              <w:spacing w:line="238" w:lineRule="auto"/>
              <w:ind w:firstLine="318"/>
              <w:rPr>
                <w:rStyle w:val="FontStyle13"/>
                <w:sz w:val="16"/>
                <w:szCs w:val="16"/>
              </w:rPr>
            </w:pPr>
            <w:r>
              <w:rPr>
                <w:sz w:val="16"/>
                <w:szCs w:val="16"/>
              </w:rPr>
              <w:t xml:space="preserve">1.10. Информационное обеспечение </w:t>
            </w:r>
            <w:r w:rsidR="00036F0A">
              <w:rPr>
                <w:sz w:val="16"/>
                <w:szCs w:val="16"/>
              </w:rPr>
              <w:t>в области  стандартизации……………</w:t>
            </w:r>
          </w:p>
        </w:tc>
        <w:tc>
          <w:tcPr>
            <w:tcW w:w="426" w:type="dxa"/>
          </w:tcPr>
          <w:p w:rsidR="00036F0A" w:rsidRDefault="00E453D8" w:rsidP="00036F0A">
            <w:pPr>
              <w:pStyle w:val="Style2"/>
              <w:widowControl/>
              <w:spacing w:line="238" w:lineRule="auto"/>
              <w:ind w:firstLine="0"/>
              <w:jc w:val="center"/>
              <w:rPr>
                <w:rStyle w:val="FontStyle13"/>
                <w:sz w:val="16"/>
                <w:szCs w:val="16"/>
              </w:rPr>
            </w:pPr>
            <w:r>
              <w:rPr>
                <w:rStyle w:val="FontStyle13"/>
                <w:sz w:val="16"/>
                <w:szCs w:val="16"/>
              </w:rPr>
              <w:t>35</w:t>
            </w:r>
          </w:p>
        </w:tc>
      </w:tr>
      <w:tr w:rsidR="00036F0A" w:rsidTr="00EA713E">
        <w:tc>
          <w:tcPr>
            <w:tcW w:w="5670" w:type="dxa"/>
            <w:vAlign w:val="center"/>
          </w:tcPr>
          <w:p w:rsidR="00036F0A" w:rsidRPr="000710DA" w:rsidRDefault="000710DA" w:rsidP="000710DA">
            <w:pPr>
              <w:pStyle w:val="Style2"/>
              <w:widowControl/>
              <w:spacing w:line="238" w:lineRule="auto"/>
              <w:ind w:firstLine="0"/>
              <w:jc w:val="left"/>
              <w:rPr>
                <w:rStyle w:val="FontStyle13"/>
                <w:b/>
                <w:sz w:val="16"/>
                <w:szCs w:val="16"/>
              </w:rPr>
            </w:pPr>
            <w:r w:rsidRPr="000710DA">
              <w:rPr>
                <w:rStyle w:val="FontStyle13"/>
                <w:b/>
                <w:sz w:val="16"/>
                <w:szCs w:val="16"/>
              </w:rPr>
              <w:t xml:space="preserve">Раздел 2. Контроль качества </w:t>
            </w:r>
            <w:r w:rsidR="00E453D8">
              <w:rPr>
                <w:rStyle w:val="FontStyle13"/>
                <w:b/>
                <w:sz w:val="16"/>
                <w:szCs w:val="16"/>
              </w:rPr>
              <w:t>на предприятия</w:t>
            </w:r>
            <w:r w:rsidR="00D47899">
              <w:rPr>
                <w:rStyle w:val="FontStyle13"/>
                <w:b/>
                <w:sz w:val="16"/>
                <w:szCs w:val="16"/>
              </w:rPr>
              <w:t>х</w:t>
            </w:r>
            <w:r w:rsidR="00E453D8">
              <w:rPr>
                <w:rStyle w:val="FontStyle13"/>
                <w:b/>
                <w:sz w:val="16"/>
                <w:szCs w:val="16"/>
              </w:rPr>
              <w:t xml:space="preserve"> </w:t>
            </w:r>
            <w:r w:rsidRPr="000710DA">
              <w:rPr>
                <w:rStyle w:val="FontStyle13"/>
                <w:b/>
                <w:sz w:val="16"/>
                <w:szCs w:val="16"/>
              </w:rPr>
              <w:t>АПК</w:t>
            </w:r>
            <w:r w:rsidRPr="000710DA">
              <w:rPr>
                <w:rStyle w:val="FontStyle13"/>
                <w:sz w:val="16"/>
                <w:szCs w:val="16"/>
              </w:rPr>
              <w:t>.</w:t>
            </w:r>
            <w:r>
              <w:rPr>
                <w:rStyle w:val="FontStyle13"/>
                <w:sz w:val="16"/>
                <w:szCs w:val="16"/>
              </w:rPr>
              <w:t>.........................................</w:t>
            </w:r>
          </w:p>
        </w:tc>
        <w:tc>
          <w:tcPr>
            <w:tcW w:w="426" w:type="dxa"/>
          </w:tcPr>
          <w:p w:rsidR="00036F0A" w:rsidRDefault="00E453D8" w:rsidP="00036F0A">
            <w:pPr>
              <w:pStyle w:val="Style2"/>
              <w:widowControl/>
              <w:spacing w:line="238" w:lineRule="auto"/>
              <w:ind w:firstLine="0"/>
              <w:jc w:val="center"/>
              <w:rPr>
                <w:rStyle w:val="FontStyle13"/>
                <w:sz w:val="16"/>
                <w:szCs w:val="16"/>
              </w:rPr>
            </w:pPr>
            <w:r>
              <w:rPr>
                <w:rStyle w:val="FontStyle13"/>
                <w:sz w:val="16"/>
                <w:szCs w:val="16"/>
              </w:rPr>
              <w:t>37</w:t>
            </w:r>
          </w:p>
        </w:tc>
      </w:tr>
      <w:tr w:rsidR="000710DA" w:rsidTr="00EA713E">
        <w:tc>
          <w:tcPr>
            <w:tcW w:w="5670" w:type="dxa"/>
            <w:vAlign w:val="center"/>
          </w:tcPr>
          <w:p w:rsidR="000710DA" w:rsidRDefault="000710DA" w:rsidP="000710DA">
            <w:pPr>
              <w:pStyle w:val="Style2"/>
              <w:widowControl/>
              <w:spacing w:line="238" w:lineRule="auto"/>
              <w:ind w:firstLine="318"/>
              <w:jc w:val="left"/>
              <w:rPr>
                <w:rStyle w:val="FontStyle13"/>
                <w:sz w:val="16"/>
                <w:szCs w:val="16"/>
              </w:rPr>
            </w:pPr>
            <w:r>
              <w:rPr>
                <w:rStyle w:val="FontStyle13"/>
                <w:sz w:val="16"/>
                <w:szCs w:val="16"/>
              </w:rPr>
              <w:t xml:space="preserve">2.1. Значение </w:t>
            </w:r>
            <w:r w:rsidR="000C0701">
              <w:rPr>
                <w:rStyle w:val="FontStyle13"/>
                <w:sz w:val="16"/>
                <w:szCs w:val="16"/>
              </w:rPr>
              <w:t>повышения качества продукции в современных условиях .....</w:t>
            </w:r>
          </w:p>
        </w:tc>
        <w:tc>
          <w:tcPr>
            <w:tcW w:w="426" w:type="dxa"/>
          </w:tcPr>
          <w:p w:rsidR="000710DA" w:rsidRDefault="00E453D8" w:rsidP="00036F0A">
            <w:pPr>
              <w:pStyle w:val="Style2"/>
              <w:widowControl/>
              <w:spacing w:line="238" w:lineRule="auto"/>
              <w:ind w:firstLine="0"/>
              <w:jc w:val="center"/>
              <w:rPr>
                <w:rStyle w:val="FontStyle13"/>
                <w:sz w:val="16"/>
                <w:szCs w:val="16"/>
              </w:rPr>
            </w:pPr>
            <w:r>
              <w:rPr>
                <w:rStyle w:val="FontStyle13"/>
                <w:sz w:val="16"/>
                <w:szCs w:val="16"/>
              </w:rPr>
              <w:t>37</w:t>
            </w:r>
          </w:p>
        </w:tc>
      </w:tr>
      <w:tr w:rsidR="000710DA" w:rsidTr="00EA713E">
        <w:tc>
          <w:tcPr>
            <w:tcW w:w="5670" w:type="dxa"/>
            <w:vAlign w:val="center"/>
          </w:tcPr>
          <w:p w:rsidR="000710DA" w:rsidRDefault="000C0701" w:rsidP="000710DA">
            <w:pPr>
              <w:pStyle w:val="Style2"/>
              <w:widowControl/>
              <w:spacing w:line="238" w:lineRule="auto"/>
              <w:ind w:firstLine="318"/>
              <w:jc w:val="left"/>
              <w:rPr>
                <w:rStyle w:val="FontStyle13"/>
                <w:sz w:val="16"/>
                <w:szCs w:val="16"/>
              </w:rPr>
            </w:pPr>
            <w:r>
              <w:rPr>
                <w:rStyle w:val="FontStyle13"/>
                <w:sz w:val="16"/>
                <w:szCs w:val="16"/>
              </w:rPr>
              <w:t>2.2. Основные понятия  и определения в области качества продукции.........</w:t>
            </w:r>
          </w:p>
        </w:tc>
        <w:tc>
          <w:tcPr>
            <w:tcW w:w="426" w:type="dxa"/>
          </w:tcPr>
          <w:p w:rsidR="000710DA" w:rsidRDefault="00E453D8" w:rsidP="00036F0A">
            <w:pPr>
              <w:pStyle w:val="Style2"/>
              <w:widowControl/>
              <w:spacing w:line="238" w:lineRule="auto"/>
              <w:ind w:firstLine="0"/>
              <w:jc w:val="center"/>
              <w:rPr>
                <w:rStyle w:val="FontStyle13"/>
                <w:sz w:val="16"/>
                <w:szCs w:val="16"/>
              </w:rPr>
            </w:pPr>
            <w:r>
              <w:rPr>
                <w:rStyle w:val="FontStyle13"/>
                <w:sz w:val="16"/>
                <w:szCs w:val="16"/>
              </w:rPr>
              <w:t>39</w:t>
            </w:r>
          </w:p>
        </w:tc>
      </w:tr>
      <w:tr w:rsidR="00036F0A" w:rsidTr="00EA713E">
        <w:tc>
          <w:tcPr>
            <w:tcW w:w="5670" w:type="dxa"/>
            <w:vAlign w:val="center"/>
          </w:tcPr>
          <w:p w:rsidR="000C0701" w:rsidRDefault="000C0701" w:rsidP="000710DA">
            <w:pPr>
              <w:pStyle w:val="Style2"/>
              <w:widowControl/>
              <w:spacing w:line="238" w:lineRule="auto"/>
              <w:ind w:firstLine="318"/>
              <w:jc w:val="left"/>
              <w:rPr>
                <w:rStyle w:val="FontStyle13"/>
                <w:sz w:val="16"/>
                <w:szCs w:val="16"/>
              </w:rPr>
            </w:pPr>
            <w:r>
              <w:rPr>
                <w:rStyle w:val="FontStyle13"/>
                <w:sz w:val="16"/>
                <w:szCs w:val="16"/>
              </w:rPr>
              <w:t xml:space="preserve">2.3. Номенклатура  потребительских свойств и показателей качества </w:t>
            </w:r>
          </w:p>
          <w:p w:rsidR="00036F0A" w:rsidRDefault="000C0701" w:rsidP="000710DA">
            <w:pPr>
              <w:pStyle w:val="Style2"/>
              <w:widowControl/>
              <w:spacing w:line="238" w:lineRule="auto"/>
              <w:ind w:firstLine="318"/>
              <w:jc w:val="left"/>
              <w:rPr>
                <w:rStyle w:val="FontStyle13"/>
                <w:sz w:val="16"/>
                <w:szCs w:val="16"/>
              </w:rPr>
            </w:pPr>
            <w:r>
              <w:rPr>
                <w:rStyle w:val="FontStyle13"/>
                <w:sz w:val="16"/>
                <w:szCs w:val="16"/>
              </w:rPr>
              <w:t>продукции........................................................................................................</w:t>
            </w:r>
            <w:r w:rsidR="00E453D8">
              <w:rPr>
                <w:rStyle w:val="FontStyle13"/>
                <w:sz w:val="16"/>
                <w:szCs w:val="16"/>
              </w:rPr>
              <w:t>.....</w:t>
            </w:r>
          </w:p>
        </w:tc>
        <w:tc>
          <w:tcPr>
            <w:tcW w:w="426" w:type="dxa"/>
          </w:tcPr>
          <w:p w:rsidR="00036F0A" w:rsidRDefault="00036F0A" w:rsidP="00036F0A">
            <w:pPr>
              <w:pStyle w:val="Style2"/>
              <w:widowControl/>
              <w:spacing w:line="238" w:lineRule="auto"/>
              <w:ind w:firstLine="0"/>
              <w:jc w:val="center"/>
              <w:rPr>
                <w:rStyle w:val="FontStyle13"/>
                <w:sz w:val="16"/>
                <w:szCs w:val="16"/>
              </w:rPr>
            </w:pPr>
          </w:p>
          <w:p w:rsidR="00EA713E" w:rsidRDefault="00E453D8" w:rsidP="00036F0A">
            <w:pPr>
              <w:pStyle w:val="Style2"/>
              <w:widowControl/>
              <w:spacing w:line="238" w:lineRule="auto"/>
              <w:ind w:firstLine="0"/>
              <w:jc w:val="center"/>
              <w:rPr>
                <w:rStyle w:val="FontStyle13"/>
                <w:sz w:val="16"/>
                <w:szCs w:val="16"/>
              </w:rPr>
            </w:pPr>
            <w:r>
              <w:rPr>
                <w:rStyle w:val="FontStyle13"/>
                <w:sz w:val="16"/>
                <w:szCs w:val="16"/>
              </w:rPr>
              <w:t>41</w:t>
            </w:r>
          </w:p>
        </w:tc>
      </w:tr>
      <w:tr w:rsidR="00036F0A" w:rsidTr="00EA713E">
        <w:tc>
          <w:tcPr>
            <w:tcW w:w="5670" w:type="dxa"/>
            <w:vAlign w:val="center"/>
          </w:tcPr>
          <w:p w:rsidR="00036F0A" w:rsidRDefault="000C0701" w:rsidP="000710DA">
            <w:pPr>
              <w:pStyle w:val="Style2"/>
              <w:widowControl/>
              <w:spacing w:line="238" w:lineRule="auto"/>
              <w:ind w:firstLine="318"/>
              <w:jc w:val="left"/>
              <w:rPr>
                <w:rStyle w:val="FontStyle13"/>
                <w:sz w:val="16"/>
                <w:szCs w:val="16"/>
              </w:rPr>
            </w:pPr>
            <w:r>
              <w:rPr>
                <w:rStyle w:val="FontStyle13"/>
                <w:sz w:val="16"/>
                <w:szCs w:val="16"/>
              </w:rPr>
              <w:t>2.4. Градации качества</w:t>
            </w:r>
            <w:r w:rsidR="00EA713E">
              <w:rPr>
                <w:rStyle w:val="FontStyle13"/>
                <w:sz w:val="16"/>
                <w:szCs w:val="16"/>
              </w:rPr>
              <w:t xml:space="preserve"> продукции</w:t>
            </w:r>
            <w:r>
              <w:rPr>
                <w:rStyle w:val="FontStyle13"/>
                <w:sz w:val="16"/>
                <w:szCs w:val="16"/>
              </w:rPr>
              <w:t>....................................................................</w:t>
            </w:r>
            <w:r w:rsidR="00E453D8">
              <w:rPr>
                <w:rStyle w:val="FontStyle13"/>
                <w:sz w:val="16"/>
                <w:szCs w:val="16"/>
              </w:rPr>
              <w:t>.</w:t>
            </w:r>
          </w:p>
        </w:tc>
        <w:tc>
          <w:tcPr>
            <w:tcW w:w="426" w:type="dxa"/>
          </w:tcPr>
          <w:p w:rsidR="00036F0A" w:rsidRDefault="00E453D8" w:rsidP="00036F0A">
            <w:pPr>
              <w:pStyle w:val="Style2"/>
              <w:widowControl/>
              <w:spacing w:line="238" w:lineRule="auto"/>
              <w:ind w:firstLine="0"/>
              <w:jc w:val="center"/>
              <w:rPr>
                <w:rStyle w:val="FontStyle13"/>
                <w:sz w:val="16"/>
                <w:szCs w:val="16"/>
              </w:rPr>
            </w:pPr>
            <w:r>
              <w:rPr>
                <w:rStyle w:val="FontStyle13"/>
                <w:sz w:val="16"/>
                <w:szCs w:val="16"/>
              </w:rPr>
              <w:t>43</w:t>
            </w:r>
          </w:p>
        </w:tc>
      </w:tr>
      <w:tr w:rsidR="00036F0A" w:rsidTr="00EA713E">
        <w:tc>
          <w:tcPr>
            <w:tcW w:w="5670" w:type="dxa"/>
            <w:vAlign w:val="center"/>
          </w:tcPr>
          <w:p w:rsidR="00036F0A" w:rsidRDefault="000C0701" w:rsidP="000710DA">
            <w:pPr>
              <w:pStyle w:val="Style2"/>
              <w:widowControl/>
              <w:spacing w:line="238" w:lineRule="auto"/>
              <w:ind w:firstLine="318"/>
              <w:jc w:val="left"/>
              <w:rPr>
                <w:rStyle w:val="FontStyle13"/>
                <w:sz w:val="16"/>
                <w:szCs w:val="16"/>
              </w:rPr>
            </w:pPr>
            <w:r>
              <w:rPr>
                <w:rStyle w:val="FontStyle13"/>
                <w:sz w:val="16"/>
                <w:szCs w:val="16"/>
              </w:rPr>
              <w:t>2.5. Дефекты продукции......................................................................................</w:t>
            </w:r>
          </w:p>
        </w:tc>
        <w:tc>
          <w:tcPr>
            <w:tcW w:w="426" w:type="dxa"/>
          </w:tcPr>
          <w:p w:rsidR="00036F0A" w:rsidRDefault="00E453D8" w:rsidP="00036F0A">
            <w:pPr>
              <w:pStyle w:val="Style2"/>
              <w:widowControl/>
              <w:spacing w:line="238" w:lineRule="auto"/>
              <w:ind w:firstLine="0"/>
              <w:jc w:val="center"/>
              <w:rPr>
                <w:rStyle w:val="FontStyle13"/>
                <w:sz w:val="16"/>
                <w:szCs w:val="16"/>
              </w:rPr>
            </w:pPr>
            <w:r>
              <w:rPr>
                <w:rStyle w:val="FontStyle13"/>
                <w:sz w:val="16"/>
                <w:szCs w:val="16"/>
              </w:rPr>
              <w:t>44</w:t>
            </w:r>
          </w:p>
        </w:tc>
      </w:tr>
      <w:tr w:rsidR="000C0701" w:rsidTr="00EA713E">
        <w:tc>
          <w:tcPr>
            <w:tcW w:w="5670" w:type="dxa"/>
            <w:vAlign w:val="center"/>
          </w:tcPr>
          <w:p w:rsidR="000C0701" w:rsidRDefault="000C0701" w:rsidP="000710DA">
            <w:pPr>
              <w:pStyle w:val="Style2"/>
              <w:widowControl/>
              <w:spacing w:line="238" w:lineRule="auto"/>
              <w:ind w:firstLine="318"/>
              <w:jc w:val="left"/>
              <w:rPr>
                <w:rStyle w:val="FontStyle13"/>
                <w:sz w:val="16"/>
                <w:szCs w:val="16"/>
              </w:rPr>
            </w:pPr>
            <w:r>
              <w:rPr>
                <w:rStyle w:val="FontStyle13"/>
                <w:sz w:val="16"/>
                <w:szCs w:val="16"/>
              </w:rPr>
              <w:t>2.6. Контроль качества продукции, его разновидности.......</w:t>
            </w:r>
            <w:r w:rsidR="00E453D8">
              <w:rPr>
                <w:rStyle w:val="FontStyle13"/>
                <w:sz w:val="16"/>
                <w:szCs w:val="16"/>
              </w:rPr>
              <w:t>.............................</w:t>
            </w:r>
          </w:p>
        </w:tc>
        <w:tc>
          <w:tcPr>
            <w:tcW w:w="426" w:type="dxa"/>
          </w:tcPr>
          <w:p w:rsidR="000C0701" w:rsidRDefault="00E453D8" w:rsidP="00036F0A">
            <w:pPr>
              <w:pStyle w:val="Style2"/>
              <w:widowControl/>
              <w:spacing w:line="238" w:lineRule="auto"/>
              <w:ind w:firstLine="0"/>
              <w:jc w:val="center"/>
              <w:rPr>
                <w:rStyle w:val="FontStyle13"/>
                <w:sz w:val="16"/>
                <w:szCs w:val="16"/>
              </w:rPr>
            </w:pPr>
            <w:r>
              <w:rPr>
                <w:rStyle w:val="FontStyle13"/>
                <w:sz w:val="16"/>
                <w:szCs w:val="16"/>
              </w:rPr>
              <w:t>46</w:t>
            </w:r>
          </w:p>
        </w:tc>
      </w:tr>
      <w:tr w:rsidR="000C0701" w:rsidTr="00EA713E">
        <w:tc>
          <w:tcPr>
            <w:tcW w:w="5670" w:type="dxa"/>
            <w:vAlign w:val="center"/>
          </w:tcPr>
          <w:p w:rsidR="000C0701" w:rsidRDefault="000C0701" w:rsidP="000710DA">
            <w:pPr>
              <w:pStyle w:val="Style2"/>
              <w:widowControl/>
              <w:spacing w:line="238" w:lineRule="auto"/>
              <w:ind w:firstLine="318"/>
              <w:jc w:val="left"/>
              <w:rPr>
                <w:rStyle w:val="FontStyle13"/>
                <w:sz w:val="16"/>
                <w:szCs w:val="16"/>
              </w:rPr>
            </w:pPr>
            <w:r>
              <w:rPr>
                <w:rStyle w:val="FontStyle13"/>
                <w:sz w:val="16"/>
                <w:szCs w:val="16"/>
              </w:rPr>
              <w:t>2.7. Методы определения  показателей качества продукции</w:t>
            </w:r>
            <w:r w:rsidR="000646F6">
              <w:rPr>
                <w:rStyle w:val="FontStyle13"/>
                <w:sz w:val="16"/>
                <w:szCs w:val="16"/>
              </w:rPr>
              <w:t>...........................</w:t>
            </w:r>
          </w:p>
        </w:tc>
        <w:tc>
          <w:tcPr>
            <w:tcW w:w="426" w:type="dxa"/>
          </w:tcPr>
          <w:p w:rsidR="000C0701" w:rsidRDefault="00E453D8" w:rsidP="00036F0A">
            <w:pPr>
              <w:pStyle w:val="Style2"/>
              <w:widowControl/>
              <w:spacing w:line="238" w:lineRule="auto"/>
              <w:ind w:firstLine="0"/>
              <w:jc w:val="center"/>
              <w:rPr>
                <w:rStyle w:val="FontStyle13"/>
                <w:sz w:val="16"/>
                <w:szCs w:val="16"/>
              </w:rPr>
            </w:pPr>
            <w:r>
              <w:rPr>
                <w:rStyle w:val="FontStyle13"/>
                <w:sz w:val="16"/>
                <w:szCs w:val="16"/>
              </w:rPr>
              <w:t>47</w:t>
            </w:r>
          </w:p>
        </w:tc>
      </w:tr>
      <w:tr w:rsidR="000C0701" w:rsidTr="00EA713E">
        <w:tc>
          <w:tcPr>
            <w:tcW w:w="5670" w:type="dxa"/>
            <w:vAlign w:val="center"/>
          </w:tcPr>
          <w:p w:rsidR="000C0701" w:rsidRDefault="000646F6" w:rsidP="00EA713E">
            <w:pPr>
              <w:pStyle w:val="Style2"/>
              <w:widowControl/>
              <w:spacing w:line="238" w:lineRule="auto"/>
              <w:ind w:firstLine="318"/>
              <w:jc w:val="left"/>
              <w:rPr>
                <w:rStyle w:val="FontStyle13"/>
                <w:sz w:val="16"/>
                <w:szCs w:val="16"/>
              </w:rPr>
            </w:pPr>
            <w:r>
              <w:rPr>
                <w:rStyle w:val="FontStyle13"/>
                <w:sz w:val="16"/>
                <w:szCs w:val="16"/>
              </w:rPr>
              <w:t>2.8. Факторы</w:t>
            </w:r>
            <w:r w:rsidR="00EA713E">
              <w:rPr>
                <w:rStyle w:val="FontStyle13"/>
                <w:sz w:val="16"/>
                <w:szCs w:val="16"/>
              </w:rPr>
              <w:t>,</w:t>
            </w:r>
            <w:r>
              <w:rPr>
                <w:rStyle w:val="FontStyle13"/>
                <w:sz w:val="16"/>
                <w:szCs w:val="16"/>
              </w:rPr>
              <w:t xml:space="preserve"> влияющие на качество </w:t>
            </w:r>
            <w:r w:rsidR="00EA713E">
              <w:rPr>
                <w:rStyle w:val="FontStyle13"/>
                <w:sz w:val="16"/>
                <w:szCs w:val="16"/>
              </w:rPr>
              <w:t>растениеводческой  продукции</w:t>
            </w:r>
            <w:r>
              <w:rPr>
                <w:rStyle w:val="FontStyle13"/>
                <w:sz w:val="16"/>
                <w:szCs w:val="16"/>
              </w:rPr>
              <w:t>...........</w:t>
            </w:r>
          </w:p>
        </w:tc>
        <w:tc>
          <w:tcPr>
            <w:tcW w:w="426" w:type="dxa"/>
          </w:tcPr>
          <w:p w:rsidR="000C0701" w:rsidRDefault="00E453D8" w:rsidP="00036F0A">
            <w:pPr>
              <w:pStyle w:val="Style2"/>
              <w:widowControl/>
              <w:spacing w:line="238" w:lineRule="auto"/>
              <w:ind w:firstLine="0"/>
              <w:jc w:val="center"/>
              <w:rPr>
                <w:rStyle w:val="FontStyle13"/>
                <w:sz w:val="16"/>
                <w:szCs w:val="16"/>
              </w:rPr>
            </w:pPr>
            <w:r>
              <w:rPr>
                <w:rStyle w:val="FontStyle13"/>
                <w:sz w:val="16"/>
                <w:szCs w:val="16"/>
              </w:rPr>
              <w:t>49</w:t>
            </w:r>
          </w:p>
        </w:tc>
      </w:tr>
      <w:tr w:rsidR="000C0701" w:rsidTr="00EA713E">
        <w:tc>
          <w:tcPr>
            <w:tcW w:w="5670" w:type="dxa"/>
            <w:vAlign w:val="center"/>
          </w:tcPr>
          <w:p w:rsidR="000C0701" w:rsidRDefault="00E453D8" w:rsidP="004478E5">
            <w:pPr>
              <w:pStyle w:val="Style2"/>
              <w:widowControl/>
              <w:spacing w:line="238" w:lineRule="auto"/>
              <w:ind w:firstLine="284"/>
              <w:rPr>
                <w:rStyle w:val="FontStyle13"/>
                <w:sz w:val="16"/>
                <w:szCs w:val="16"/>
              </w:rPr>
            </w:pPr>
            <w:r>
              <w:rPr>
                <w:rStyle w:val="FontStyle13"/>
                <w:sz w:val="16"/>
                <w:szCs w:val="16"/>
              </w:rPr>
              <w:t>Литература</w:t>
            </w:r>
            <w:r w:rsidR="004478E5">
              <w:rPr>
                <w:rStyle w:val="FontStyle13"/>
                <w:sz w:val="16"/>
                <w:szCs w:val="16"/>
              </w:rPr>
              <w:t>.............................................................................................................</w:t>
            </w:r>
          </w:p>
        </w:tc>
        <w:tc>
          <w:tcPr>
            <w:tcW w:w="426" w:type="dxa"/>
          </w:tcPr>
          <w:p w:rsidR="000C0701" w:rsidRDefault="00E453D8" w:rsidP="00036F0A">
            <w:pPr>
              <w:pStyle w:val="Style2"/>
              <w:widowControl/>
              <w:spacing w:line="238" w:lineRule="auto"/>
              <w:ind w:firstLine="0"/>
              <w:jc w:val="center"/>
              <w:rPr>
                <w:rStyle w:val="FontStyle13"/>
                <w:sz w:val="16"/>
                <w:szCs w:val="16"/>
              </w:rPr>
            </w:pPr>
            <w:r>
              <w:rPr>
                <w:rStyle w:val="FontStyle13"/>
                <w:sz w:val="16"/>
                <w:szCs w:val="16"/>
              </w:rPr>
              <w:t>52</w:t>
            </w:r>
          </w:p>
        </w:tc>
      </w:tr>
    </w:tbl>
    <w:p w:rsidR="00604D9D" w:rsidRDefault="00604D9D" w:rsidP="00036F0A"/>
    <w:p w:rsidR="00604D9D" w:rsidRDefault="00604D9D">
      <w:r>
        <w:br w:type="page"/>
      </w:r>
    </w:p>
    <w:p w:rsidR="00604D9D" w:rsidRPr="00604D9D" w:rsidRDefault="00604D9D" w:rsidP="00604D9D">
      <w:pPr>
        <w:widowControl w:val="0"/>
        <w:autoSpaceDE w:val="0"/>
        <w:autoSpaceDN w:val="0"/>
        <w:adjustRightInd w:val="0"/>
        <w:ind w:firstLine="284"/>
        <w:jc w:val="center"/>
        <w:rPr>
          <w:sz w:val="16"/>
          <w:szCs w:val="16"/>
        </w:rPr>
      </w:pPr>
    </w:p>
    <w:p w:rsidR="00604D9D" w:rsidRPr="00604D9D" w:rsidRDefault="00604D9D" w:rsidP="00604D9D">
      <w:pPr>
        <w:widowControl w:val="0"/>
        <w:autoSpaceDE w:val="0"/>
        <w:autoSpaceDN w:val="0"/>
        <w:adjustRightInd w:val="0"/>
        <w:ind w:firstLine="284"/>
        <w:jc w:val="center"/>
        <w:rPr>
          <w:sz w:val="16"/>
          <w:szCs w:val="16"/>
        </w:rPr>
      </w:pPr>
    </w:p>
    <w:p w:rsidR="00604D9D" w:rsidRPr="00604D9D" w:rsidRDefault="00604D9D" w:rsidP="00604D9D">
      <w:pPr>
        <w:widowControl w:val="0"/>
        <w:autoSpaceDE w:val="0"/>
        <w:autoSpaceDN w:val="0"/>
        <w:adjustRightInd w:val="0"/>
        <w:ind w:firstLine="284"/>
        <w:jc w:val="center"/>
        <w:rPr>
          <w:sz w:val="16"/>
          <w:szCs w:val="16"/>
        </w:rPr>
      </w:pPr>
    </w:p>
    <w:p w:rsidR="00604D9D" w:rsidRPr="00604D9D" w:rsidRDefault="00604D9D" w:rsidP="00604D9D">
      <w:pPr>
        <w:widowControl w:val="0"/>
        <w:autoSpaceDE w:val="0"/>
        <w:autoSpaceDN w:val="0"/>
        <w:adjustRightInd w:val="0"/>
        <w:ind w:firstLine="284"/>
        <w:jc w:val="center"/>
        <w:rPr>
          <w:sz w:val="16"/>
          <w:szCs w:val="16"/>
        </w:rPr>
      </w:pP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rPr>
          <w:sz w:val="16"/>
          <w:szCs w:val="16"/>
        </w:rPr>
      </w:pPr>
    </w:p>
    <w:p w:rsidR="00604D9D" w:rsidRPr="00604D9D" w:rsidRDefault="00604D9D" w:rsidP="00604D9D">
      <w:pPr>
        <w:widowControl w:val="0"/>
        <w:autoSpaceDE w:val="0"/>
        <w:autoSpaceDN w:val="0"/>
        <w:adjustRightInd w:val="0"/>
        <w:jc w:val="center"/>
      </w:pPr>
      <w:r w:rsidRPr="00604D9D">
        <w:t>У ч е б н о е  и з д а н и е</w:t>
      </w:r>
    </w:p>
    <w:p w:rsidR="00604D9D" w:rsidRPr="00604D9D" w:rsidRDefault="00604D9D" w:rsidP="00604D9D">
      <w:pPr>
        <w:widowControl w:val="0"/>
        <w:autoSpaceDE w:val="0"/>
        <w:autoSpaceDN w:val="0"/>
        <w:adjustRightInd w:val="0"/>
        <w:rPr>
          <w:b/>
        </w:rPr>
      </w:pPr>
    </w:p>
    <w:p w:rsidR="00604D9D" w:rsidRPr="00604D9D" w:rsidRDefault="00604D9D" w:rsidP="00604D9D">
      <w:pPr>
        <w:widowControl w:val="0"/>
        <w:autoSpaceDE w:val="0"/>
        <w:autoSpaceDN w:val="0"/>
        <w:adjustRightInd w:val="0"/>
        <w:jc w:val="center"/>
        <w:rPr>
          <w:b/>
        </w:rPr>
      </w:pPr>
      <w:r w:rsidRPr="00604D9D">
        <w:rPr>
          <w:b/>
        </w:rPr>
        <w:t xml:space="preserve">Кравцов </w:t>
      </w:r>
      <w:r w:rsidRPr="00604D9D">
        <w:t>Александр Иванович</w:t>
      </w: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r w:rsidRPr="00604D9D">
        <w:t>ТЕОРЕТИЧЕСКИЕ ОСНОВЫ СТАНДАРТИЗАЦИИ</w:t>
      </w: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r w:rsidRPr="00604D9D">
        <w:t>Учебное пособие</w:t>
      </w: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pPr>
    </w:p>
    <w:p w:rsidR="00604D9D" w:rsidRPr="00604D9D" w:rsidRDefault="00604D9D" w:rsidP="00604D9D">
      <w:pPr>
        <w:widowControl w:val="0"/>
        <w:autoSpaceDE w:val="0"/>
        <w:autoSpaceDN w:val="0"/>
        <w:adjustRightInd w:val="0"/>
        <w:jc w:val="center"/>
        <w:rPr>
          <w:sz w:val="16"/>
        </w:rPr>
      </w:pPr>
    </w:p>
    <w:p w:rsidR="00604D9D" w:rsidRPr="00604D9D" w:rsidRDefault="00604D9D" w:rsidP="00604D9D">
      <w:pPr>
        <w:widowControl w:val="0"/>
        <w:autoSpaceDE w:val="0"/>
        <w:autoSpaceDN w:val="0"/>
        <w:adjustRightInd w:val="0"/>
        <w:jc w:val="center"/>
        <w:rPr>
          <w:i/>
          <w:sz w:val="16"/>
        </w:rPr>
      </w:pPr>
      <w:r w:rsidRPr="00604D9D">
        <w:rPr>
          <w:sz w:val="16"/>
        </w:rPr>
        <w:t xml:space="preserve">Редактор </w:t>
      </w:r>
      <w:r w:rsidRPr="00604D9D">
        <w:rPr>
          <w:i/>
          <w:sz w:val="16"/>
        </w:rPr>
        <w:t>Е. В. Ковалёва</w:t>
      </w:r>
    </w:p>
    <w:p w:rsidR="00604D9D" w:rsidRPr="00604D9D" w:rsidRDefault="00604D9D" w:rsidP="00604D9D">
      <w:pPr>
        <w:widowControl w:val="0"/>
        <w:autoSpaceDE w:val="0"/>
        <w:autoSpaceDN w:val="0"/>
        <w:adjustRightInd w:val="0"/>
        <w:jc w:val="center"/>
        <w:rPr>
          <w:i/>
          <w:sz w:val="16"/>
        </w:rPr>
      </w:pPr>
      <w:r w:rsidRPr="00604D9D">
        <w:rPr>
          <w:sz w:val="16"/>
        </w:rPr>
        <w:t xml:space="preserve">Технический редактор </w:t>
      </w:r>
      <w:r w:rsidRPr="00604D9D">
        <w:rPr>
          <w:i/>
          <w:sz w:val="16"/>
        </w:rPr>
        <w:t xml:space="preserve">Н. Л. Якубовская </w:t>
      </w:r>
    </w:p>
    <w:p w:rsidR="00604D9D" w:rsidRPr="00604D9D" w:rsidRDefault="00604D9D" w:rsidP="00604D9D">
      <w:pPr>
        <w:widowControl w:val="0"/>
        <w:autoSpaceDE w:val="0"/>
        <w:autoSpaceDN w:val="0"/>
        <w:adjustRightInd w:val="0"/>
        <w:jc w:val="center"/>
        <w:rPr>
          <w:i/>
          <w:sz w:val="16"/>
        </w:rPr>
      </w:pPr>
      <w:r w:rsidRPr="00604D9D">
        <w:rPr>
          <w:sz w:val="16"/>
        </w:rPr>
        <w:t xml:space="preserve">Корректор </w:t>
      </w:r>
      <w:r w:rsidRPr="00604D9D">
        <w:rPr>
          <w:i/>
          <w:sz w:val="16"/>
        </w:rPr>
        <w:t>А.М. Павлова</w:t>
      </w:r>
    </w:p>
    <w:p w:rsidR="00604D9D" w:rsidRPr="00604D9D" w:rsidRDefault="00604D9D" w:rsidP="00604D9D">
      <w:pPr>
        <w:widowControl w:val="0"/>
        <w:autoSpaceDE w:val="0"/>
        <w:autoSpaceDN w:val="0"/>
        <w:adjustRightInd w:val="0"/>
        <w:jc w:val="center"/>
        <w:rPr>
          <w:i/>
          <w:sz w:val="16"/>
        </w:rPr>
      </w:pPr>
    </w:p>
    <w:p w:rsidR="00604D9D" w:rsidRPr="00604D9D" w:rsidRDefault="00604D9D" w:rsidP="00604D9D">
      <w:pPr>
        <w:widowControl w:val="0"/>
        <w:autoSpaceDE w:val="0"/>
        <w:autoSpaceDN w:val="0"/>
        <w:adjustRightInd w:val="0"/>
        <w:jc w:val="center"/>
        <w:rPr>
          <w:i/>
          <w:sz w:val="16"/>
        </w:rPr>
      </w:pPr>
      <w:r w:rsidRPr="00604D9D">
        <w:rPr>
          <w:sz w:val="16"/>
        </w:rPr>
        <w:t>Компьютерный набор и верстка</w:t>
      </w:r>
      <w:r w:rsidRPr="00604D9D">
        <w:rPr>
          <w:i/>
          <w:sz w:val="16"/>
        </w:rPr>
        <w:t xml:space="preserve"> С. П. Тишкович, Е. И. Соболевская</w:t>
      </w:r>
    </w:p>
    <w:p w:rsidR="00604D9D" w:rsidRPr="00604D9D" w:rsidRDefault="00604D9D" w:rsidP="00604D9D">
      <w:pPr>
        <w:widowControl w:val="0"/>
        <w:autoSpaceDE w:val="0"/>
        <w:autoSpaceDN w:val="0"/>
        <w:adjustRightInd w:val="0"/>
        <w:jc w:val="center"/>
        <w:rPr>
          <w:i/>
          <w:sz w:val="16"/>
        </w:rPr>
      </w:pPr>
    </w:p>
    <w:p w:rsidR="00604D9D" w:rsidRPr="00604D9D" w:rsidRDefault="00604D9D" w:rsidP="00604D9D">
      <w:pPr>
        <w:jc w:val="center"/>
        <w:rPr>
          <w:sz w:val="16"/>
          <w:szCs w:val="16"/>
        </w:rPr>
      </w:pPr>
      <w:r w:rsidRPr="00604D9D">
        <w:rPr>
          <w:sz w:val="16"/>
          <w:szCs w:val="16"/>
        </w:rPr>
        <w:t xml:space="preserve">Подписано в печать              Формат 60×84 </w:t>
      </w:r>
      <w:r w:rsidRPr="00604D9D">
        <w:rPr>
          <w:sz w:val="16"/>
          <w:szCs w:val="16"/>
          <w:vertAlign w:val="superscript"/>
        </w:rPr>
        <w:t>1</w:t>
      </w:r>
      <w:r w:rsidRPr="00604D9D">
        <w:rPr>
          <w:sz w:val="16"/>
          <w:szCs w:val="16"/>
        </w:rPr>
        <w:t>/</w:t>
      </w:r>
      <w:r w:rsidRPr="00604D9D">
        <w:rPr>
          <w:sz w:val="16"/>
          <w:szCs w:val="16"/>
          <w:vertAlign w:val="subscript"/>
        </w:rPr>
        <w:t>16.</w:t>
      </w:r>
      <w:r w:rsidRPr="00604D9D">
        <w:rPr>
          <w:sz w:val="16"/>
          <w:szCs w:val="16"/>
        </w:rPr>
        <w:t xml:space="preserve"> Бумага офсетная.</w:t>
      </w:r>
    </w:p>
    <w:p w:rsidR="00604D9D" w:rsidRPr="00604D9D" w:rsidRDefault="00604D9D" w:rsidP="00604D9D">
      <w:pPr>
        <w:widowControl w:val="0"/>
        <w:autoSpaceDE w:val="0"/>
        <w:autoSpaceDN w:val="0"/>
        <w:adjustRightInd w:val="0"/>
        <w:jc w:val="center"/>
        <w:rPr>
          <w:sz w:val="16"/>
        </w:rPr>
      </w:pPr>
      <w:r w:rsidRPr="00604D9D">
        <w:rPr>
          <w:sz w:val="16"/>
        </w:rPr>
        <w:t xml:space="preserve">Ризография. Гарнитура «Таймс». </w:t>
      </w:r>
      <w:r w:rsidRPr="00604D9D">
        <w:rPr>
          <w:sz w:val="16"/>
          <w:szCs w:val="16"/>
        </w:rPr>
        <w:t xml:space="preserve">Усл. печ. л.       . Уч.-изд. л.       </w:t>
      </w:r>
    </w:p>
    <w:p w:rsidR="00604D9D" w:rsidRPr="00604D9D" w:rsidRDefault="00604D9D" w:rsidP="00604D9D">
      <w:pPr>
        <w:widowControl w:val="0"/>
        <w:autoSpaceDE w:val="0"/>
        <w:autoSpaceDN w:val="0"/>
        <w:adjustRightInd w:val="0"/>
        <w:jc w:val="center"/>
        <w:rPr>
          <w:sz w:val="16"/>
          <w:szCs w:val="16"/>
        </w:rPr>
      </w:pPr>
      <w:r w:rsidRPr="00604D9D">
        <w:rPr>
          <w:sz w:val="16"/>
          <w:szCs w:val="16"/>
        </w:rPr>
        <w:t xml:space="preserve">Тираж 50 экз. Заказ        </w:t>
      </w:r>
    </w:p>
    <w:p w:rsidR="00604D9D" w:rsidRPr="00604D9D" w:rsidRDefault="00604D9D" w:rsidP="00604D9D">
      <w:pPr>
        <w:widowControl w:val="0"/>
        <w:tabs>
          <w:tab w:val="left" w:pos="567"/>
        </w:tabs>
        <w:autoSpaceDE w:val="0"/>
        <w:autoSpaceDN w:val="0"/>
        <w:adjustRightInd w:val="0"/>
        <w:jc w:val="center"/>
      </w:pPr>
    </w:p>
    <w:p w:rsidR="00604D9D" w:rsidRPr="00604D9D" w:rsidRDefault="00604D9D" w:rsidP="00604D9D">
      <w:pPr>
        <w:widowControl w:val="0"/>
        <w:tabs>
          <w:tab w:val="left" w:pos="567"/>
        </w:tabs>
        <w:autoSpaceDE w:val="0"/>
        <w:autoSpaceDN w:val="0"/>
        <w:adjustRightInd w:val="0"/>
        <w:jc w:val="center"/>
      </w:pPr>
    </w:p>
    <w:p w:rsidR="00604D9D" w:rsidRPr="00604D9D" w:rsidRDefault="00604D9D" w:rsidP="00604D9D">
      <w:pPr>
        <w:widowControl w:val="0"/>
        <w:autoSpaceDE w:val="0"/>
        <w:autoSpaceDN w:val="0"/>
        <w:adjustRightInd w:val="0"/>
        <w:jc w:val="center"/>
        <w:rPr>
          <w:sz w:val="16"/>
        </w:rPr>
      </w:pPr>
      <w:r w:rsidRPr="00604D9D">
        <w:rPr>
          <w:sz w:val="16"/>
        </w:rPr>
        <w:t>УО «Белорусская государственная сельскохозяйственная академия».</w:t>
      </w:r>
    </w:p>
    <w:p w:rsidR="00604D9D" w:rsidRPr="00604D9D" w:rsidRDefault="00604D9D" w:rsidP="00604D9D">
      <w:pPr>
        <w:widowControl w:val="0"/>
        <w:autoSpaceDE w:val="0"/>
        <w:autoSpaceDN w:val="0"/>
        <w:adjustRightInd w:val="0"/>
        <w:jc w:val="center"/>
        <w:rPr>
          <w:sz w:val="16"/>
        </w:rPr>
      </w:pPr>
      <w:r w:rsidRPr="00604D9D">
        <w:rPr>
          <w:sz w:val="16"/>
        </w:rPr>
        <w:t>ЛИ № 02330/0548504 от 16.06.2009.</w:t>
      </w:r>
    </w:p>
    <w:p w:rsidR="00604D9D" w:rsidRPr="00604D9D" w:rsidRDefault="00604D9D" w:rsidP="00604D9D">
      <w:pPr>
        <w:widowControl w:val="0"/>
        <w:autoSpaceDE w:val="0"/>
        <w:autoSpaceDN w:val="0"/>
        <w:adjustRightInd w:val="0"/>
        <w:jc w:val="center"/>
        <w:rPr>
          <w:sz w:val="16"/>
        </w:rPr>
      </w:pPr>
      <w:r w:rsidRPr="00604D9D">
        <w:rPr>
          <w:sz w:val="16"/>
        </w:rPr>
        <w:t>Ул. Студенческая, 2, 213407, г. Горки.</w:t>
      </w:r>
    </w:p>
    <w:p w:rsidR="00604D9D" w:rsidRPr="00604D9D" w:rsidRDefault="00604D9D" w:rsidP="00604D9D">
      <w:pPr>
        <w:widowControl w:val="0"/>
        <w:autoSpaceDE w:val="0"/>
        <w:autoSpaceDN w:val="0"/>
        <w:adjustRightInd w:val="0"/>
        <w:jc w:val="center"/>
        <w:rPr>
          <w:sz w:val="16"/>
        </w:rPr>
      </w:pPr>
    </w:p>
    <w:p w:rsidR="00604D9D" w:rsidRPr="00604D9D" w:rsidRDefault="00604D9D" w:rsidP="00604D9D">
      <w:pPr>
        <w:widowControl w:val="0"/>
        <w:autoSpaceDE w:val="0"/>
        <w:autoSpaceDN w:val="0"/>
        <w:adjustRightInd w:val="0"/>
        <w:jc w:val="center"/>
        <w:rPr>
          <w:sz w:val="16"/>
        </w:rPr>
      </w:pPr>
      <w:r w:rsidRPr="00604D9D">
        <w:rPr>
          <w:sz w:val="16"/>
        </w:rPr>
        <w:t>Отпечатано в УО «Белорусская государственная сельскохозяйственная академия».</w:t>
      </w:r>
    </w:p>
    <w:p w:rsidR="00604D9D" w:rsidRPr="00604D9D" w:rsidRDefault="00604D9D" w:rsidP="00604D9D">
      <w:pPr>
        <w:widowControl w:val="0"/>
        <w:autoSpaceDE w:val="0"/>
        <w:autoSpaceDN w:val="0"/>
        <w:adjustRightInd w:val="0"/>
        <w:jc w:val="center"/>
        <w:rPr>
          <w:sz w:val="16"/>
        </w:rPr>
      </w:pPr>
      <w:r w:rsidRPr="00604D9D">
        <w:rPr>
          <w:sz w:val="16"/>
        </w:rPr>
        <w:t>Ул. Мичурина, 5, 213407, г. Горки.</w:t>
      </w:r>
    </w:p>
    <w:p w:rsidR="00036F0A" w:rsidRPr="00036F0A" w:rsidRDefault="00036F0A" w:rsidP="00036F0A">
      <w:bookmarkStart w:id="0" w:name="_GoBack"/>
      <w:bookmarkEnd w:id="0"/>
    </w:p>
    <w:sectPr w:rsidR="00036F0A" w:rsidRPr="00036F0A" w:rsidSect="000646F6">
      <w:headerReference w:type="even" r:id="rId9"/>
      <w:footerReference w:type="even" r:id="rId10"/>
      <w:footerReference w:type="default" r:id="rId11"/>
      <w:footerReference w:type="first" r:id="rId12"/>
      <w:pgSz w:w="8392" w:h="11907" w:code="11"/>
      <w:pgMar w:top="1247" w:right="1134" w:bottom="1474" w:left="1134" w:header="709" w:footer="1134"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C2" w:rsidRDefault="00653BC2">
      <w:r>
        <w:separator/>
      </w:r>
    </w:p>
  </w:endnote>
  <w:endnote w:type="continuationSeparator" w:id="0">
    <w:p w:rsidR="00653BC2" w:rsidRDefault="0065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FE" w:rsidRDefault="00136D7D">
    <w:pPr>
      <w:pStyle w:val="a8"/>
      <w:framePr w:wrap="around" w:vAnchor="text" w:hAnchor="margin" w:xAlign="center" w:y="1"/>
      <w:rPr>
        <w:rStyle w:val="aa"/>
      </w:rPr>
    </w:pPr>
    <w:r>
      <w:rPr>
        <w:rStyle w:val="aa"/>
      </w:rPr>
      <w:fldChar w:fldCharType="begin"/>
    </w:r>
    <w:r w:rsidR="009662FE">
      <w:rPr>
        <w:rStyle w:val="aa"/>
      </w:rPr>
      <w:instrText xml:space="preserve">PAGE  </w:instrText>
    </w:r>
    <w:r>
      <w:rPr>
        <w:rStyle w:val="aa"/>
      </w:rPr>
      <w:fldChar w:fldCharType="separate"/>
    </w:r>
    <w:r w:rsidR="009662FE">
      <w:rPr>
        <w:rStyle w:val="aa"/>
        <w:noProof/>
      </w:rPr>
      <w:t>26</w:t>
    </w:r>
    <w:r>
      <w:rPr>
        <w:rStyle w:val="aa"/>
      </w:rPr>
      <w:fldChar w:fldCharType="end"/>
    </w:r>
  </w:p>
  <w:p w:rsidR="009662FE" w:rsidRDefault="009662FE">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FE" w:rsidRDefault="00653BC2" w:rsidP="000646F6">
    <w:pPr>
      <w:pStyle w:val="a8"/>
      <w:tabs>
        <w:tab w:val="center" w:pos="3062"/>
        <w:tab w:val="left" w:pos="4182"/>
      </w:tabs>
    </w:pPr>
    <w:sdt>
      <w:sdtPr>
        <w:id w:val="1350329"/>
        <w:docPartObj>
          <w:docPartGallery w:val="Page Numbers (Bottom of Page)"/>
          <w:docPartUnique/>
        </w:docPartObj>
      </w:sdtPr>
      <w:sdtEndPr>
        <w:rPr>
          <w:sz w:val="16"/>
          <w:szCs w:val="16"/>
        </w:rPr>
      </w:sdtEndPr>
      <w:sdtContent>
        <w:r w:rsidR="009662FE">
          <w:tab/>
        </w:r>
        <w:r w:rsidR="00136D7D" w:rsidRPr="005752F0">
          <w:rPr>
            <w:sz w:val="16"/>
            <w:szCs w:val="16"/>
          </w:rPr>
          <w:fldChar w:fldCharType="begin"/>
        </w:r>
        <w:r w:rsidR="009662FE" w:rsidRPr="005752F0">
          <w:rPr>
            <w:sz w:val="16"/>
            <w:szCs w:val="16"/>
          </w:rPr>
          <w:instrText xml:space="preserve"> PAGE   \* MERGEFORMAT </w:instrText>
        </w:r>
        <w:r w:rsidR="00136D7D" w:rsidRPr="005752F0">
          <w:rPr>
            <w:sz w:val="16"/>
            <w:szCs w:val="16"/>
          </w:rPr>
          <w:fldChar w:fldCharType="separate"/>
        </w:r>
        <w:r w:rsidR="00604D9D">
          <w:rPr>
            <w:noProof/>
            <w:sz w:val="16"/>
            <w:szCs w:val="16"/>
          </w:rPr>
          <w:t>57</w:t>
        </w:r>
        <w:r w:rsidR="00136D7D" w:rsidRPr="005752F0">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FE" w:rsidRPr="000646F6" w:rsidRDefault="009662FE" w:rsidP="000646F6">
    <w:pPr>
      <w:pStyle w:val="a8"/>
      <w:jc w:val="center"/>
      <w:rPr>
        <w:sz w:val="16"/>
        <w:szCs w:val="16"/>
      </w:rPr>
    </w:pPr>
    <w:r w:rsidRPr="000646F6">
      <w:rPr>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C2" w:rsidRDefault="00653BC2">
      <w:r>
        <w:separator/>
      </w:r>
    </w:p>
  </w:footnote>
  <w:footnote w:type="continuationSeparator" w:id="0">
    <w:p w:rsidR="00653BC2" w:rsidRDefault="00653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FE" w:rsidRDefault="009662FE">
    <w:pPr>
      <w:pStyle w:val="ab"/>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7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762EE9"/>
    <w:multiLevelType w:val="singleLevel"/>
    <w:tmpl w:val="BBBC9AFA"/>
    <w:lvl w:ilvl="0">
      <w:start w:val="1"/>
      <w:numFmt w:val="decimal"/>
      <w:lvlText w:val="%1)"/>
      <w:lvlJc w:val="left"/>
      <w:pPr>
        <w:tabs>
          <w:tab w:val="num" w:pos="465"/>
        </w:tabs>
        <w:ind w:left="465" w:hanging="465"/>
      </w:pPr>
      <w:rPr>
        <w:rFonts w:hint="default"/>
      </w:rPr>
    </w:lvl>
  </w:abstractNum>
  <w:abstractNum w:abstractNumId="2">
    <w:nsid w:val="0E75418D"/>
    <w:multiLevelType w:val="singleLevel"/>
    <w:tmpl w:val="F85EF848"/>
    <w:lvl w:ilvl="0">
      <w:numFmt w:val="bullet"/>
      <w:lvlText w:val="-"/>
      <w:lvlJc w:val="left"/>
      <w:pPr>
        <w:tabs>
          <w:tab w:val="num" w:pos="360"/>
        </w:tabs>
        <w:ind w:left="360" w:hanging="360"/>
      </w:pPr>
      <w:rPr>
        <w:rFonts w:hint="default"/>
      </w:rPr>
    </w:lvl>
  </w:abstractNum>
  <w:abstractNum w:abstractNumId="3">
    <w:nsid w:val="108A2640"/>
    <w:multiLevelType w:val="singleLevel"/>
    <w:tmpl w:val="0419000F"/>
    <w:lvl w:ilvl="0">
      <w:start w:val="1"/>
      <w:numFmt w:val="decimal"/>
      <w:lvlText w:val="%1."/>
      <w:lvlJc w:val="left"/>
      <w:pPr>
        <w:tabs>
          <w:tab w:val="num" w:pos="360"/>
        </w:tabs>
        <w:ind w:left="360" w:hanging="360"/>
      </w:pPr>
    </w:lvl>
  </w:abstractNum>
  <w:abstractNum w:abstractNumId="4">
    <w:nsid w:val="14582A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4C45540"/>
    <w:multiLevelType w:val="hybridMultilevel"/>
    <w:tmpl w:val="68E6AA5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199526BC"/>
    <w:multiLevelType w:val="singleLevel"/>
    <w:tmpl w:val="8CA41920"/>
    <w:lvl w:ilvl="0">
      <w:start w:val="3"/>
      <w:numFmt w:val="decimal"/>
      <w:lvlText w:val="%1)"/>
      <w:lvlJc w:val="left"/>
      <w:pPr>
        <w:tabs>
          <w:tab w:val="num" w:pos="927"/>
        </w:tabs>
        <w:ind w:left="927" w:hanging="360"/>
      </w:pPr>
      <w:rPr>
        <w:rFonts w:hint="default"/>
      </w:rPr>
    </w:lvl>
  </w:abstractNum>
  <w:abstractNum w:abstractNumId="7">
    <w:nsid w:val="1D2A18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E497CE3"/>
    <w:multiLevelType w:val="singleLevel"/>
    <w:tmpl w:val="E0C8FC80"/>
    <w:lvl w:ilvl="0">
      <w:start w:val="1"/>
      <w:numFmt w:val="decimal"/>
      <w:lvlText w:val="%1."/>
      <w:lvlJc w:val="left"/>
      <w:pPr>
        <w:tabs>
          <w:tab w:val="num" w:pos="510"/>
        </w:tabs>
        <w:ind w:left="510" w:hanging="360"/>
      </w:pPr>
      <w:rPr>
        <w:rFonts w:hint="default"/>
      </w:rPr>
    </w:lvl>
  </w:abstractNum>
  <w:abstractNum w:abstractNumId="9">
    <w:nsid w:val="250A3583"/>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5710E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C45018C"/>
    <w:multiLevelType w:val="hybridMultilevel"/>
    <w:tmpl w:val="24425C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C920A7C"/>
    <w:multiLevelType w:val="singleLevel"/>
    <w:tmpl w:val="0419000F"/>
    <w:lvl w:ilvl="0">
      <w:start w:val="1"/>
      <w:numFmt w:val="decimal"/>
      <w:lvlText w:val="%1."/>
      <w:lvlJc w:val="left"/>
      <w:pPr>
        <w:tabs>
          <w:tab w:val="num" w:pos="360"/>
        </w:tabs>
        <w:ind w:left="360" w:hanging="360"/>
      </w:pPr>
    </w:lvl>
  </w:abstractNum>
  <w:abstractNum w:abstractNumId="13">
    <w:nsid w:val="31E436D3"/>
    <w:multiLevelType w:val="singleLevel"/>
    <w:tmpl w:val="102CE720"/>
    <w:lvl w:ilvl="0">
      <w:start w:val="5"/>
      <w:numFmt w:val="decimal"/>
      <w:lvlText w:val="%1."/>
      <w:lvlJc w:val="left"/>
      <w:pPr>
        <w:tabs>
          <w:tab w:val="num" w:pos="1062"/>
        </w:tabs>
        <w:ind w:left="1062" w:hanging="360"/>
      </w:pPr>
      <w:rPr>
        <w:rFonts w:hint="default"/>
      </w:rPr>
    </w:lvl>
  </w:abstractNum>
  <w:abstractNum w:abstractNumId="14">
    <w:nsid w:val="33993FB1"/>
    <w:multiLevelType w:val="singleLevel"/>
    <w:tmpl w:val="4B5C9A0A"/>
    <w:lvl w:ilvl="0">
      <w:start w:val="2"/>
      <w:numFmt w:val="decimal"/>
      <w:lvlText w:val="%1."/>
      <w:lvlJc w:val="left"/>
      <w:pPr>
        <w:tabs>
          <w:tab w:val="num" w:pos="927"/>
        </w:tabs>
        <w:ind w:left="927" w:hanging="360"/>
      </w:pPr>
      <w:rPr>
        <w:rFonts w:hint="default"/>
      </w:rPr>
    </w:lvl>
  </w:abstractNum>
  <w:abstractNum w:abstractNumId="15">
    <w:nsid w:val="3514764A"/>
    <w:multiLevelType w:val="singleLevel"/>
    <w:tmpl w:val="75CE03CA"/>
    <w:lvl w:ilvl="0">
      <w:start w:val="4"/>
      <w:numFmt w:val="decimal"/>
      <w:lvlText w:val="%1)"/>
      <w:lvlJc w:val="left"/>
      <w:pPr>
        <w:tabs>
          <w:tab w:val="num" w:pos="927"/>
        </w:tabs>
        <w:ind w:left="927" w:hanging="360"/>
      </w:pPr>
      <w:rPr>
        <w:rFonts w:hint="default"/>
      </w:rPr>
    </w:lvl>
  </w:abstractNum>
  <w:abstractNum w:abstractNumId="16">
    <w:nsid w:val="3941326A"/>
    <w:multiLevelType w:val="singleLevel"/>
    <w:tmpl w:val="0419000F"/>
    <w:lvl w:ilvl="0">
      <w:start w:val="1"/>
      <w:numFmt w:val="decimal"/>
      <w:lvlText w:val="%1."/>
      <w:lvlJc w:val="left"/>
      <w:pPr>
        <w:tabs>
          <w:tab w:val="num" w:pos="360"/>
        </w:tabs>
        <w:ind w:left="360" w:hanging="360"/>
      </w:pPr>
    </w:lvl>
  </w:abstractNum>
  <w:abstractNum w:abstractNumId="17">
    <w:nsid w:val="3AC900C9"/>
    <w:multiLevelType w:val="hybridMultilevel"/>
    <w:tmpl w:val="FF40E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65122C"/>
    <w:multiLevelType w:val="singleLevel"/>
    <w:tmpl w:val="ACBC523C"/>
    <w:lvl w:ilvl="0">
      <w:start w:val="3"/>
      <w:numFmt w:val="decimal"/>
      <w:lvlText w:val="%1)"/>
      <w:lvlJc w:val="left"/>
      <w:pPr>
        <w:tabs>
          <w:tab w:val="num" w:pos="927"/>
        </w:tabs>
        <w:ind w:left="927" w:hanging="360"/>
      </w:pPr>
      <w:rPr>
        <w:rFonts w:hint="default"/>
      </w:rPr>
    </w:lvl>
  </w:abstractNum>
  <w:abstractNum w:abstractNumId="19">
    <w:nsid w:val="47BB0233"/>
    <w:multiLevelType w:val="singleLevel"/>
    <w:tmpl w:val="3EAA5A32"/>
    <w:lvl w:ilvl="0">
      <w:start w:val="13"/>
      <w:numFmt w:val="decimal"/>
      <w:lvlText w:val="%1."/>
      <w:lvlJc w:val="left"/>
      <w:pPr>
        <w:tabs>
          <w:tab w:val="num" w:pos="660"/>
        </w:tabs>
        <w:ind w:left="660" w:hanging="360"/>
      </w:pPr>
      <w:rPr>
        <w:rFonts w:hint="default"/>
      </w:rPr>
    </w:lvl>
  </w:abstractNum>
  <w:abstractNum w:abstractNumId="20">
    <w:nsid w:val="48BB6D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C011947"/>
    <w:multiLevelType w:val="singleLevel"/>
    <w:tmpl w:val="0419000F"/>
    <w:lvl w:ilvl="0">
      <w:start w:val="1"/>
      <w:numFmt w:val="decimal"/>
      <w:lvlText w:val="%1."/>
      <w:lvlJc w:val="left"/>
      <w:pPr>
        <w:tabs>
          <w:tab w:val="num" w:pos="360"/>
        </w:tabs>
        <w:ind w:left="360" w:hanging="360"/>
      </w:pPr>
    </w:lvl>
  </w:abstractNum>
  <w:abstractNum w:abstractNumId="22">
    <w:nsid w:val="4CDC6083"/>
    <w:multiLevelType w:val="singleLevel"/>
    <w:tmpl w:val="F85EF848"/>
    <w:lvl w:ilvl="0">
      <w:numFmt w:val="bullet"/>
      <w:lvlText w:val="-"/>
      <w:lvlJc w:val="left"/>
      <w:pPr>
        <w:tabs>
          <w:tab w:val="num" w:pos="360"/>
        </w:tabs>
        <w:ind w:left="360" w:hanging="360"/>
      </w:pPr>
      <w:rPr>
        <w:rFonts w:hint="default"/>
      </w:rPr>
    </w:lvl>
  </w:abstractNum>
  <w:abstractNum w:abstractNumId="23">
    <w:nsid w:val="4E625D88"/>
    <w:multiLevelType w:val="hybridMultilevel"/>
    <w:tmpl w:val="4E069A58"/>
    <w:lvl w:ilvl="0" w:tplc="04190001">
      <w:start w:val="1"/>
      <w:numFmt w:val="bullet"/>
      <w:lvlText w:val=""/>
      <w:lvlJc w:val="left"/>
      <w:pPr>
        <w:tabs>
          <w:tab w:val="num" w:pos="180"/>
        </w:tabs>
        <w:ind w:left="180" w:hanging="360"/>
      </w:pPr>
      <w:rPr>
        <w:rFonts w:ascii="Symbol" w:hAnsi="Symbol" w:hint="default"/>
      </w:rPr>
    </w:lvl>
    <w:lvl w:ilvl="1" w:tplc="086C6F3A">
      <w:start w:val="1"/>
      <w:numFmt w:val="bullet"/>
      <w:lvlText w:val=""/>
      <w:lvlJc w:val="left"/>
      <w:pPr>
        <w:tabs>
          <w:tab w:val="num" w:pos="900"/>
        </w:tabs>
        <w:ind w:left="900" w:hanging="360"/>
      </w:pPr>
      <w:rPr>
        <w:rFonts w:ascii="Wingdings" w:hAnsi="Wingdings"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4">
    <w:nsid w:val="51D81065"/>
    <w:multiLevelType w:val="singleLevel"/>
    <w:tmpl w:val="6E3A4354"/>
    <w:lvl w:ilvl="0">
      <w:start w:val="2"/>
      <w:numFmt w:val="decimal"/>
      <w:lvlText w:val="%1."/>
      <w:lvlJc w:val="left"/>
      <w:pPr>
        <w:tabs>
          <w:tab w:val="num" w:pos="927"/>
        </w:tabs>
        <w:ind w:left="927" w:hanging="360"/>
      </w:pPr>
      <w:rPr>
        <w:rFonts w:hint="default"/>
      </w:rPr>
    </w:lvl>
  </w:abstractNum>
  <w:abstractNum w:abstractNumId="25">
    <w:nsid w:val="653B5492"/>
    <w:multiLevelType w:val="singleLevel"/>
    <w:tmpl w:val="69CE73D2"/>
    <w:lvl w:ilvl="0">
      <w:start w:val="5"/>
      <w:numFmt w:val="decimal"/>
      <w:lvlText w:val="%1."/>
      <w:lvlJc w:val="left"/>
      <w:pPr>
        <w:tabs>
          <w:tab w:val="num" w:pos="927"/>
        </w:tabs>
        <w:ind w:left="927" w:hanging="360"/>
      </w:pPr>
      <w:rPr>
        <w:rFonts w:hint="default"/>
      </w:rPr>
    </w:lvl>
  </w:abstractNum>
  <w:abstractNum w:abstractNumId="26">
    <w:nsid w:val="6BDC13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EA16B26"/>
    <w:multiLevelType w:val="singleLevel"/>
    <w:tmpl w:val="B0F0907C"/>
    <w:lvl w:ilvl="0">
      <w:start w:val="2"/>
      <w:numFmt w:val="decimal"/>
      <w:lvlText w:val="%1)"/>
      <w:lvlJc w:val="left"/>
      <w:pPr>
        <w:tabs>
          <w:tab w:val="num" w:pos="1002"/>
        </w:tabs>
        <w:ind w:left="1002" w:hanging="360"/>
      </w:pPr>
      <w:rPr>
        <w:rFonts w:hint="default"/>
      </w:rPr>
    </w:lvl>
  </w:abstractNum>
  <w:abstractNum w:abstractNumId="28">
    <w:nsid w:val="700F2D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22374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3B81C7E"/>
    <w:multiLevelType w:val="singleLevel"/>
    <w:tmpl w:val="A378DA7A"/>
    <w:lvl w:ilvl="0">
      <w:start w:val="1"/>
      <w:numFmt w:val="decimal"/>
      <w:lvlText w:val=""/>
      <w:lvlJc w:val="left"/>
      <w:pPr>
        <w:tabs>
          <w:tab w:val="num" w:pos="360"/>
        </w:tabs>
        <w:ind w:left="360" w:hanging="360"/>
      </w:pPr>
      <w:rPr>
        <w:rFonts w:hint="default"/>
      </w:rPr>
    </w:lvl>
  </w:abstractNum>
  <w:abstractNum w:abstractNumId="31">
    <w:nsid w:val="79BA236B"/>
    <w:multiLevelType w:val="singleLevel"/>
    <w:tmpl w:val="CDB05276"/>
    <w:lvl w:ilvl="0">
      <w:start w:val="4"/>
      <w:numFmt w:val="decimal"/>
      <w:lvlText w:val="%1."/>
      <w:lvlJc w:val="left"/>
      <w:pPr>
        <w:tabs>
          <w:tab w:val="num" w:pos="927"/>
        </w:tabs>
        <w:ind w:left="927" w:hanging="360"/>
      </w:pPr>
      <w:rPr>
        <w:rFonts w:hint="default"/>
      </w:rPr>
    </w:lvl>
  </w:abstractNum>
  <w:abstractNum w:abstractNumId="32">
    <w:nsid w:val="7BD27770"/>
    <w:multiLevelType w:val="singleLevel"/>
    <w:tmpl w:val="9A320232"/>
    <w:lvl w:ilvl="0">
      <w:start w:val="10"/>
      <w:numFmt w:val="decimal"/>
      <w:lvlText w:val="%1."/>
      <w:lvlJc w:val="left"/>
      <w:pPr>
        <w:tabs>
          <w:tab w:val="num" w:pos="660"/>
        </w:tabs>
        <w:ind w:left="660" w:hanging="360"/>
      </w:pPr>
      <w:rPr>
        <w:rFonts w:hint="default"/>
      </w:rPr>
    </w:lvl>
  </w:abstractNum>
  <w:abstractNum w:abstractNumId="33">
    <w:nsid w:val="7C2D17D1"/>
    <w:multiLevelType w:val="singleLevel"/>
    <w:tmpl w:val="F85EF848"/>
    <w:lvl w:ilvl="0">
      <w:numFmt w:val="bullet"/>
      <w:lvlText w:val="-"/>
      <w:lvlJc w:val="left"/>
      <w:pPr>
        <w:tabs>
          <w:tab w:val="num" w:pos="360"/>
        </w:tabs>
        <w:ind w:left="360" w:hanging="360"/>
      </w:pPr>
      <w:rPr>
        <w:rFonts w:hint="default"/>
      </w:rPr>
    </w:lvl>
  </w:abstractNum>
  <w:abstractNum w:abstractNumId="34">
    <w:nsid w:val="7C9A74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D834BB1"/>
    <w:multiLevelType w:val="singleLevel"/>
    <w:tmpl w:val="18525284"/>
    <w:lvl w:ilvl="0">
      <w:start w:val="1"/>
      <w:numFmt w:val="decimal"/>
      <w:lvlText w:val="%1)"/>
      <w:lvlJc w:val="left"/>
      <w:pPr>
        <w:tabs>
          <w:tab w:val="num" w:pos="555"/>
        </w:tabs>
        <w:ind w:left="555" w:hanging="360"/>
      </w:pPr>
      <w:rPr>
        <w:rFonts w:hint="default"/>
      </w:rPr>
    </w:lvl>
  </w:abstractNum>
  <w:num w:numId="1">
    <w:abstractNumId w:val="2"/>
  </w:num>
  <w:num w:numId="2">
    <w:abstractNumId w:val="22"/>
  </w:num>
  <w:num w:numId="3">
    <w:abstractNumId w:val="16"/>
  </w:num>
  <w:num w:numId="4">
    <w:abstractNumId w:val="20"/>
  </w:num>
  <w:num w:numId="5">
    <w:abstractNumId w:val="0"/>
  </w:num>
  <w:num w:numId="6">
    <w:abstractNumId w:val="4"/>
  </w:num>
  <w:num w:numId="7">
    <w:abstractNumId w:val="28"/>
  </w:num>
  <w:num w:numId="8">
    <w:abstractNumId w:val="12"/>
  </w:num>
  <w:num w:numId="9">
    <w:abstractNumId w:val="26"/>
  </w:num>
  <w:num w:numId="10">
    <w:abstractNumId w:val="7"/>
  </w:num>
  <w:num w:numId="11">
    <w:abstractNumId w:val="34"/>
  </w:num>
  <w:num w:numId="12">
    <w:abstractNumId w:val="10"/>
  </w:num>
  <w:num w:numId="13">
    <w:abstractNumId w:val="29"/>
  </w:num>
  <w:num w:numId="14">
    <w:abstractNumId w:val="21"/>
  </w:num>
  <w:num w:numId="15">
    <w:abstractNumId w:val="3"/>
  </w:num>
  <w:num w:numId="16">
    <w:abstractNumId w:val="33"/>
  </w:num>
  <w:num w:numId="17">
    <w:abstractNumId w:val="9"/>
  </w:num>
  <w:num w:numId="18">
    <w:abstractNumId w:val="1"/>
  </w:num>
  <w:num w:numId="19">
    <w:abstractNumId w:val="35"/>
  </w:num>
  <w:num w:numId="20">
    <w:abstractNumId w:val="8"/>
  </w:num>
  <w:num w:numId="21">
    <w:abstractNumId w:val="14"/>
  </w:num>
  <w:num w:numId="22">
    <w:abstractNumId w:val="31"/>
  </w:num>
  <w:num w:numId="23">
    <w:abstractNumId w:val="25"/>
  </w:num>
  <w:num w:numId="24">
    <w:abstractNumId w:val="27"/>
  </w:num>
  <w:num w:numId="25">
    <w:abstractNumId w:val="18"/>
  </w:num>
  <w:num w:numId="26">
    <w:abstractNumId w:val="30"/>
  </w:num>
  <w:num w:numId="27">
    <w:abstractNumId w:val="6"/>
  </w:num>
  <w:num w:numId="28">
    <w:abstractNumId w:val="15"/>
  </w:num>
  <w:num w:numId="29">
    <w:abstractNumId w:val="32"/>
  </w:num>
  <w:num w:numId="30">
    <w:abstractNumId w:val="19"/>
  </w:num>
  <w:num w:numId="31">
    <w:abstractNumId w:val="24"/>
  </w:num>
  <w:num w:numId="32">
    <w:abstractNumId w:val="13"/>
  </w:num>
  <w:num w:numId="33">
    <w:abstractNumId w:val="23"/>
  </w:num>
  <w:num w:numId="34">
    <w:abstractNumId w:val="5"/>
  </w:num>
  <w:num w:numId="35">
    <w:abstractNumId w:val="1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1A38"/>
    <w:rsid w:val="00027888"/>
    <w:rsid w:val="000278A0"/>
    <w:rsid w:val="00036B52"/>
    <w:rsid w:val="00036F0A"/>
    <w:rsid w:val="00051CB0"/>
    <w:rsid w:val="000617E0"/>
    <w:rsid w:val="000646F6"/>
    <w:rsid w:val="00066D5D"/>
    <w:rsid w:val="000710DA"/>
    <w:rsid w:val="00072B88"/>
    <w:rsid w:val="0008448C"/>
    <w:rsid w:val="000909CD"/>
    <w:rsid w:val="0009667A"/>
    <w:rsid w:val="000A2A26"/>
    <w:rsid w:val="000A70B7"/>
    <w:rsid w:val="000B7101"/>
    <w:rsid w:val="000B728A"/>
    <w:rsid w:val="000C0701"/>
    <w:rsid w:val="000C35A0"/>
    <w:rsid w:val="000D2000"/>
    <w:rsid w:val="000E1E13"/>
    <w:rsid w:val="00107733"/>
    <w:rsid w:val="001217CE"/>
    <w:rsid w:val="001313E9"/>
    <w:rsid w:val="001323C8"/>
    <w:rsid w:val="00133906"/>
    <w:rsid w:val="00136D7D"/>
    <w:rsid w:val="00143259"/>
    <w:rsid w:val="00154D3B"/>
    <w:rsid w:val="00173B6A"/>
    <w:rsid w:val="0017492A"/>
    <w:rsid w:val="00180C19"/>
    <w:rsid w:val="001867CC"/>
    <w:rsid w:val="00187497"/>
    <w:rsid w:val="0019093B"/>
    <w:rsid w:val="001C3E85"/>
    <w:rsid w:val="001C54A1"/>
    <w:rsid w:val="001D26F3"/>
    <w:rsid w:val="001D6A89"/>
    <w:rsid w:val="001F56DD"/>
    <w:rsid w:val="002231AE"/>
    <w:rsid w:val="002256B4"/>
    <w:rsid w:val="00233C07"/>
    <w:rsid w:val="00240D44"/>
    <w:rsid w:val="00242EC4"/>
    <w:rsid w:val="002457A6"/>
    <w:rsid w:val="002464E9"/>
    <w:rsid w:val="00252A4A"/>
    <w:rsid w:val="00266555"/>
    <w:rsid w:val="00267C08"/>
    <w:rsid w:val="0027058C"/>
    <w:rsid w:val="00275B04"/>
    <w:rsid w:val="002868AA"/>
    <w:rsid w:val="00287617"/>
    <w:rsid w:val="00296CD2"/>
    <w:rsid w:val="002C6A05"/>
    <w:rsid w:val="002D1352"/>
    <w:rsid w:val="002E2F2E"/>
    <w:rsid w:val="002E54F8"/>
    <w:rsid w:val="00302A1C"/>
    <w:rsid w:val="00312C2E"/>
    <w:rsid w:val="00321CD0"/>
    <w:rsid w:val="00327CCB"/>
    <w:rsid w:val="00330E21"/>
    <w:rsid w:val="00351826"/>
    <w:rsid w:val="00353174"/>
    <w:rsid w:val="00357F4C"/>
    <w:rsid w:val="00363F81"/>
    <w:rsid w:val="00393C4E"/>
    <w:rsid w:val="00395BD1"/>
    <w:rsid w:val="003A30AC"/>
    <w:rsid w:val="003F01EE"/>
    <w:rsid w:val="003F78F2"/>
    <w:rsid w:val="00402E9C"/>
    <w:rsid w:val="004064C2"/>
    <w:rsid w:val="004215EE"/>
    <w:rsid w:val="0042667F"/>
    <w:rsid w:val="004372BA"/>
    <w:rsid w:val="00446D05"/>
    <w:rsid w:val="004478E5"/>
    <w:rsid w:val="00450D2F"/>
    <w:rsid w:val="00480AC6"/>
    <w:rsid w:val="00487810"/>
    <w:rsid w:val="0049035E"/>
    <w:rsid w:val="0049515E"/>
    <w:rsid w:val="004971A6"/>
    <w:rsid w:val="0049781C"/>
    <w:rsid w:val="004D667C"/>
    <w:rsid w:val="004D750E"/>
    <w:rsid w:val="004E18C3"/>
    <w:rsid w:val="004E3F42"/>
    <w:rsid w:val="004F07FC"/>
    <w:rsid w:val="004F3370"/>
    <w:rsid w:val="00515A45"/>
    <w:rsid w:val="005168B0"/>
    <w:rsid w:val="005319A7"/>
    <w:rsid w:val="0055364C"/>
    <w:rsid w:val="00557C63"/>
    <w:rsid w:val="005600D0"/>
    <w:rsid w:val="005671D5"/>
    <w:rsid w:val="005752F0"/>
    <w:rsid w:val="005A223D"/>
    <w:rsid w:val="005B4828"/>
    <w:rsid w:val="005B5987"/>
    <w:rsid w:val="005C7AD1"/>
    <w:rsid w:val="005D00F9"/>
    <w:rsid w:val="005D35F8"/>
    <w:rsid w:val="0060167F"/>
    <w:rsid w:val="00604D9D"/>
    <w:rsid w:val="00605606"/>
    <w:rsid w:val="0062300B"/>
    <w:rsid w:val="006234CB"/>
    <w:rsid w:val="0064690D"/>
    <w:rsid w:val="00650D1F"/>
    <w:rsid w:val="00653BC2"/>
    <w:rsid w:val="0065452F"/>
    <w:rsid w:val="00683ACB"/>
    <w:rsid w:val="00683E70"/>
    <w:rsid w:val="006A0092"/>
    <w:rsid w:val="006D2A2E"/>
    <w:rsid w:val="006E1574"/>
    <w:rsid w:val="006E1617"/>
    <w:rsid w:val="0070232E"/>
    <w:rsid w:val="0070409E"/>
    <w:rsid w:val="00705D69"/>
    <w:rsid w:val="00715F89"/>
    <w:rsid w:val="00725772"/>
    <w:rsid w:val="00725C3E"/>
    <w:rsid w:val="00753319"/>
    <w:rsid w:val="007567C5"/>
    <w:rsid w:val="00763BD9"/>
    <w:rsid w:val="00764342"/>
    <w:rsid w:val="0076671D"/>
    <w:rsid w:val="00784FBF"/>
    <w:rsid w:val="00793A5F"/>
    <w:rsid w:val="007E7798"/>
    <w:rsid w:val="007F25D4"/>
    <w:rsid w:val="0080366B"/>
    <w:rsid w:val="00826070"/>
    <w:rsid w:val="0082634B"/>
    <w:rsid w:val="00834B58"/>
    <w:rsid w:val="008426AF"/>
    <w:rsid w:val="008449CD"/>
    <w:rsid w:val="008462AE"/>
    <w:rsid w:val="008573CF"/>
    <w:rsid w:val="00871DAB"/>
    <w:rsid w:val="00895828"/>
    <w:rsid w:val="008968B0"/>
    <w:rsid w:val="008C39F8"/>
    <w:rsid w:val="008C68A9"/>
    <w:rsid w:val="008D01D6"/>
    <w:rsid w:val="008E51F5"/>
    <w:rsid w:val="00901CAA"/>
    <w:rsid w:val="00936536"/>
    <w:rsid w:val="00940A33"/>
    <w:rsid w:val="009618FF"/>
    <w:rsid w:val="009662FE"/>
    <w:rsid w:val="009741F2"/>
    <w:rsid w:val="00986C98"/>
    <w:rsid w:val="009A6C0D"/>
    <w:rsid w:val="009D659B"/>
    <w:rsid w:val="00A000CA"/>
    <w:rsid w:val="00A1050B"/>
    <w:rsid w:val="00A14F50"/>
    <w:rsid w:val="00A17853"/>
    <w:rsid w:val="00A404A7"/>
    <w:rsid w:val="00A820BD"/>
    <w:rsid w:val="00A833E1"/>
    <w:rsid w:val="00A86365"/>
    <w:rsid w:val="00AA14B2"/>
    <w:rsid w:val="00AB1010"/>
    <w:rsid w:val="00AB36B5"/>
    <w:rsid w:val="00AD0B65"/>
    <w:rsid w:val="00AD1BE7"/>
    <w:rsid w:val="00AE23B1"/>
    <w:rsid w:val="00B05132"/>
    <w:rsid w:val="00B05DE3"/>
    <w:rsid w:val="00B05E3A"/>
    <w:rsid w:val="00B06CE5"/>
    <w:rsid w:val="00B131E1"/>
    <w:rsid w:val="00B20438"/>
    <w:rsid w:val="00B22664"/>
    <w:rsid w:val="00B408B4"/>
    <w:rsid w:val="00B60460"/>
    <w:rsid w:val="00B9011A"/>
    <w:rsid w:val="00BA66F3"/>
    <w:rsid w:val="00BB501A"/>
    <w:rsid w:val="00BB7866"/>
    <w:rsid w:val="00BC11B2"/>
    <w:rsid w:val="00BD06E6"/>
    <w:rsid w:val="00BD5DA8"/>
    <w:rsid w:val="00BD768D"/>
    <w:rsid w:val="00BE6FD5"/>
    <w:rsid w:val="00C06DAF"/>
    <w:rsid w:val="00C13FEB"/>
    <w:rsid w:val="00C3013A"/>
    <w:rsid w:val="00C41771"/>
    <w:rsid w:val="00C60E93"/>
    <w:rsid w:val="00C62AE5"/>
    <w:rsid w:val="00C775A2"/>
    <w:rsid w:val="00C907A3"/>
    <w:rsid w:val="00C95D0F"/>
    <w:rsid w:val="00CA0C5D"/>
    <w:rsid w:val="00CA22D1"/>
    <w:rsid w:val="00CC54E3"/>
    <w:rsid w:val="00CE58B1"/>
    <w:rsid w:val="00CE6652"/>
    <w:rsid w:val="00D00EA2"/>
    <w:rsid w:val="00D070A3"/>
    <w:rsid w:val="00D226A1"/>
    <w:rsid w:val="00D23EC2"/>
    <w:rsid w:val="00D25E03"/>
    <w:rsid w:val="00D30C2E"/>
    <w:rsid w:val="00D32AA8"/>
    <w:rsid w:val="00D47899"/>
    <w:rsid w:val="00D56496"/>
    <w:rsid w:val="00D8141E"/>
    <w:rsid w:val="00D968B6"/>
    <w:rsid w:val="00DA0177"/>
    <w:rsid w:val="00DE6CE7"/>
    <w:rsid w:val="00DF7A85"/>
    <w:rsid w:val="00E11ECB"/>
    <w:rsid w:val="00E24ED9"/>
    <w:rsid w:val="00E3163B"/>
    <w:rsid w:val="00E3541C"/>
    <w:rsid w:val="00E453D8"/>
    <w:rsid w:val="00E57CD4"/>
    <w:rsid w:val="00E7546A"/>
    <w:rsid w:val="00E75F1F"/>
    <w:rsid w:val="00E775AA"/>
    <w:rsid w:val="00E87BEB"/>
    <w:rsid w:val="00E97A87"/>
    <w:rsid w:val="00E97F35"/>
    <w:rsid w:val="00EA1DC3"/>
    <w:rsid w:val="00EA6871"/>
    <w:rsid w:val="00EA713E"/>
    <w:rsid w:val="00EA7E5F"/>
    <w:rsid w:val="00EB77DB"/>
    <w:rsid w:val="00EC1E56"/>
    <w:rsid w:val="00ED1D92"/>
    <w:rsid w:val="00EE6165"/>
    <w:rsid w:val="00EF6899"/>
    <w:rsid w:val="00F02C32"/>
    <w:rsid w:val="00F21A38"/>
    <w:rsid w:val="00F325C3"/>
    <w:rsid w:val="00F40899"/>
    <w:rsid w:val="00F417A6"/>
    <w:rsid w:val="00F45FCB"/>
    <w:rsid w:val="00F64BEA"/>
    <w:rsid w:val="00F86291"/>
    <w:rsid w:val="00F92200"/>
    <w:rsid w:val="00FA740D"/>
    <w:rsid w:val="00FC5221"/>
    <w:rsid w:val="00FD3CCF"/>
    <w:rsid w:val="00FF1F77"/>
    <w:rsid w:val="00FF29CE"/>
    <w:rsid w:val="00FF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46"/>
        <o:r id="V:Rule2" type="connector" idref="#_x0000_s1183"/>
        <o:r id="V:Rule3" type="connector" idref="#_x0000_s1164"/>
        <o:r id="V:Rule4" type="connector" idref="#_x0000_s1166"/>
        <o:r id="V:Rule5" type="connector" idref="#_x0000_s1136"/>
        <o:r id="V:Rule6" type="connector" idref="#_x0000_s1165"/>
        <o:r id="V:Rule7" type="connector" idref="#_x0000_s1147"/>
        <o:r id="V:Rule8" type="connector" idref="#_x0000_s1182"/>
        <o:r id="V:Rule9" type="connector" idref="#_x0000_s1154"/>
        <o:r id="V:Rule10" type="connector" idref="#_x0000_s1148"/>
        <o:r id="V:Rule11" type="connector" idref="#_x0000_s1172"/>
        <o:r id="V:Rule12" type="connector" idref="#_x0000_s1167"/>
        <o:r id="V:Rule13" type="connector" idref="#_x0000_s1135"/>
        <o:r id="V:Rule14" type="connector" idref="#_x0000_s1138"/>
        <o:r id="V:Rule15" type="connector" idref="#_x0000_s1137"/>
        <o:r id="V:Rule16" type="connector" idref="#_x0000_s1144"/>
        <o:r id="V:Rule17" type="connector" idref="#_x0000_s1170"/>
        <o:r id="V:Rule18" type="connector" idref="#_x0000_s1169"/>
        <o:r id="V:Rule19" type="connector" idref="#_x0000_s1173"/>
        <o:r id="V:Rule20" type="connector" idref="#_x0000_s1139"/>
        <o:r id="V:Rule21" type="connector" idref="#_x0000_s1168"/>
        <o:r id="V:Rule22" type="connector" idref="#_x0000_s1145"/>
        <o:r id="V:Rule23" type="connector" idref="#_x0000_s1152"/>
        <o:r id="V:Rule24" type="connector" idref="#_x0000_s1184"/>
        <o:r id="V:Rule25" type="connector" idref="#_x0000_s1153"/>
        <o:r id="V:Rule26" type="connector" idref="#_x0000_s1171"/>
        <o:r id="V:Rule27" type="connector" idref="#_x0000_s1134"/>
        <o:r id="V:Rule28" type="connector" idref="#_x0000_s11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26"/>
  </w:style>
  <w:style w:type="paragraph" w:styleId="1">
    <w:name w:val="heading 1"/>
    <w:basedOn w:val="a"/>
    <w:next w:val="a"/>
    <w:qFormat/>
    <w:rsid w:val="00351826"/>
    <w:pPr>
      <w:keepNext/>
      <w:spacing w:line="216" w:lineRule="auto"/>
      <w:outlineLvl w:val="0"/>
    </w:pPr>
    <w:rPr>
      <w:b/>
    </w:rPr>
  </w:style>
  <w:style w:type="paragraph" w:styleId="2">
    <w:name w:val="heading 2"/>
    <w:basedOn w:val="a"/>
    <w:next w:val="a"/>
    <w:qFormat/>
    <w:rsid w:val="00351826"/>
    <w:pPr>
      <w:keepNext/>
      <w:spacing w:line="216" w:lineRule="auto"/>
      <w:jc w:val="both"/>
      <w:outlineLvl w:val="1"/>
    </w:pPr>
    <w:rPr>
      <w:b/>
    </w:rPr>
  </w:style>
  <w:style w:type="paragraph" w:styleId="3">
    <w:name w:val="heading 3"/>
    <w:basedOn w:val="a"/>
    <w:next w:val="a"/>
    <w:qFormat/>
    <w:rsid w:val="00351826"/>
    <w:pPr>
      <w:keepNext/>
      <w:spacing w:line="216" w:lineRule="auto"/>
      <w:ind w:firstLine="510"/>
      <w:jc w:val="both"/>
      <w:outlineLvl w:val="2"/>
    </w:pPr>
    <w:rPr>
      <w:b/>
      <w:sz w:val="28"/>
    </w:rPr>
  </w:style>
  <w:style w:type="paragraph" w:styleId="4">
    <w:name w:val="heading 4"/>
    <w:basedOn w:val="a"/>
    <w:next w:val="a"/>
    <w:qFormat/>
    <w:rsid w:val="00351826"/>
    <w:pPr>
      <w:keepNext/>
      <w:tabs>
        <w:tab w:val="center" w:pos="1276"/>
      </w:tabs>
      <w:spacing w:line="216" w:lineRule="auto"/>
      <w:ind w:firstLine="510"/>
      <w:jc w:val="both"/>
      <w:outlineLvl w:val="3"/>
    </w:pPr>
    <w:rPr>
      <w:sz w:val="28"/>
    </w:rPr>
  </w:style>
  <w:style w:type="paragraph" w:styleId="5">
    <w:name w:val="heading 5"/>
    <w:basedOn w:val="a"/>
    <w:next w:val="a"/>
    <w:qFormat/>
    <w:rsid w:val="00351826"/>
    <w:pPr>
      <w:keepNext/>
      <w:spacing w:line="216" w:lineRule="auto"/>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51826"/>
    <w:pPr>
      <w:spacing w:line="216" w:lineRule="auto"/>
      <w:jc w:val="both"/>
    </w:pPr>
  </w:style>
  <w:style w:type="paragraph" w:styleId="a4">
    <w:name w:val="Body Text Indent"/>
    <w:basedOn w:val="a"/>
    <w:semiHidden/>
    <w:rsid w:val="00351826"/>
    <w:pPr>
      <w:spacing w:line="216" w:lineRule="auto"/>
      <w:ind w:left="-284"/>
      <w:jc w:val="both"/>
    </w:pPr>
  </w:style>
  <w:style w:type="paragraph" w:styleId="20">
    <w:name w:val="Body Text Indent 2"/>
    <w:basedOn w:val="a"/>
    <w:semiHidden/>
    <w:rsid w:val="00351826"/>
    <w:pPr>
      <w:spacing w:line="216" w:lineRule="auto"/>
      <w:ind w:hanging="284"/>
      <w:jc w:val="both"/>
    </w:pPr>
  </w:style>
  <w:style w:type="paragraph" w:styleId="a5">
    <w:name w:val="Document Map"/>
    <w:basedOn w:val="a"/>
    <w:semiHidden/>
    <w:rsid w:val="00351826"/>
    <w:pPr>
      <w:shd w:val="clear" w:color="auto" w:fill="000080"/>
    </w:pPr>
    <w:rPr>
      <w:rFonts w:ascii="Tahoma" w:hAnsi="Tahoma"/>
    </w:rPr>
  </w:style>
  <w:style w:type="character" w:styleId="a6">
    <w:name w:val="annotation reference"/>
    <w:basedOn w:val="a0"/>
    <w:semiHidden/>
    <w:rsid w:val="00351826"/>
    <w:rPr>
      <w:sz w:val="16"/>
    </w:rPr>
  </w:style>
  <w:style w:type="paragraph" w:styleId="a7">
    <w:name w:val="annotation text"/>
    <w:basedOn w:val="a"/>
    <w:semiHidden/>
    <w:rsid w:val="00351826"/>
  </w:style>
  <w:style w:type="paragraph" w:styleId="a8">
    <w:name w:val="footer"/>
    <w:basedOn w:val="a"/>
    <w:link w:val="a9"/>
    <w:uiPriority w:val="99"/>
    <w:rsid w:val="00351826"/>
    <w:pPr>
      <w:tabs>
        <w:tab w:val="center" w:pos="4153"/>
        <w:tab w:val="right" w:pos="8306"/>
      </w:tabs>
    </w:pPr>
  </w:style>
  <w:style w:type="character" w:styleId="aa">
    <w:name w:val="page number"/>
    <w:basedOn w:val="a0"/>
    <w:semiHidden/>
    <w:rsid w:val="00351826"/>
  </w:style>
  <w:style w:type="paragraph" w:styleId="30">
    <w:name w:val="Body Text Indent 3"/>
    <w:basedOn w:val="a"/>
    <w:semiHidden/>
    <w:rsid w:val="00351826"/>
    <w:pPr>
      <w:spacing w:line="216" w:lineRule="auto"/>
      <w:ind w:firstLine="435"/>
      <w:jc w:val="both"/>
    </w:pPr>
  </w:style>
  <w:style w:type="paragraph" w:styleId="21">
    <w:name w:val="Body Text 2"/>
    <w:basedOn w:val="a"/>
    <w:semiHidden/>
    <w:rsid w:val="00351826"/>
    <w:pPr>
      <w:spacing w:line="216" w:lineRule="auto"/>
      <w:jc w:val="both"/>
    </w:pPr>
    <w:rPr>
      <w:sz w:val="28"/>
    </w:rPr>
  </w:style>
  <w:style w:type="paragraph" w:styleId="ab">
    <w:name w:val="header"/>
    <w:basedOn w:val="a"/>
    <w:semiHidden/>
    <w:rsid w:val="00351826"/>
    <w:pPr>
      <w:tabs>
        <w:tab w:val="center" w:pos="4153"/>
        <w:tab w:val="right" w:pos="8306"/>
      </w:tabs>
    </w:pPr>
  </w:style>
  <w:style w:type="character" w:styleId="ac">
    <w:name w:val="line number"/>
    <w:basedOn w:val="a0"/>
    <w:semiHidden/>
    <w:rsid w:val="00351826"/>
  </w:style>
  <w:style w:type="paragraph" w:styleId="ad">
    <w:name w:val="Block Text"/>
    <w:basedOn w:val="a"/>
    <w:semiHidden/>
    <w:rsid w:val="00351826"/>
    <w:pPr>
      <w:spacing w:line="216" w:lineRule="auto"/>
      <w:ind w:left="567" w:right="312"/>
      <w:jc w:val="both"/>
    </w:pPr>
  </w:style>
  <w:style w:type="paragraph" w:customStyle="1" w:styleId="Style1">
    <w:name w:val="Style1"/>
    <w:basedOn w:val="a"/>
    <w:uiPriority w:val="99"/>
    <w:rsid w:val="0064690D"/>
    <w:pPr>
      <w:widowControl w:val="0"/>
      <w:autoSpaceDE w:val="0"/>
      <w:autoSpaceDN w:val="0"/>
      <w:adjustRightInd w:val="0"/>
    </w:pPr>
    <w:rPr>
      <w:rFonts w:eastAsiaTheme="minorEastAsia"/>
      <w:sz w:val="24"/>
      <w:szCs w:val="24"/>
    </w:rPr>
  </w:style>
  <w:style w:type="paragraph" w:customStyle="1" w:styleId="Style2">
    <w:name w:val="Style2"/>
    <w:basedOn w:val="a"/>
    <w:uiPriority w:val="99"/>
    <w:rsid w:val="0064690D"/>
    <w:pPr>
      <w:widowControl w:val="0"/>
      <w:autoSpaceDE w:val="0"/>
      <w:autoSpaceDN w:val="0"/>
      <w:adjustRightInd w:val="0"/>
      <w:spacing w:line="207" w:lineRule="exact"/>
      <w:ind w:firstLine="317"/>
      <w:jc w:val="both"/>
    </w:pPr>
    <w:rPr>
      <w:rFonts w:eastAsiaTheme="minorEastAsia"/>
      <w:sz w:val="24"/>
      <w:szCs w:val="24"/>
    </w:rPr>
  </w:style>
  <w:style w:type="character" w:customStyle="1" w:styleId="FontStyle11">
    <w:name w:val="Font Style11"/>
    <w:basedOn w:val="a0"/>
    <w:uiPriority w:val="99"/>
    <w:rsid w:val="0064690D"/>
    <w:rPr>
      <w:rFonts w:ascii="Times New Roman" w:hAnsi="Times New Roman" w:cs="Times New Roman"/>
      <w:b/>
      <w:bCs/>
      <w:spacing w:val="-10"/>
      <w:sz w:val="20"/>
      <w:szCs w:val="20"/>
    </w:rPr>
  </w:style>
  <w:style w:type="character" w:customStyle="1" w:styleId="FontStyle12">
    <w:name w:val="Font Style12"/>
    <w:basedOn w:val="a0"/>
    <w:uiPriority w:val="99"/>
    <w:rsid w:val="0064690D"/>
    <w:rPr>
      <w:rFonts w:ascii="Times New Roman" w:hAnsi="Times New Roman" w:cs="Times New Roman"/>
      <w:spacing w:val="-10"/>
      <w:sz w:val="20"/>
      <w:szCs w:val="20"/>
    </w:rPr>
  </w:style>
  <w:style w:type="paragraph" w:styleId="ae">
    <w:name w:val="List Paragraph"/>
    <w:basedOn w:val="a"/>
    <w:uiPriority w:val="34"/>
    <w:qFormat/>
    <w:rsid w:val="00F417A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5752F0"/>
  </w:style>
  <w:style w:type="character" w:customStyle="1" w:styleId="FontStyle13">
    <w:name w:val="Font Style13"/>
    <w:basedOn w:val="a0"/>
    <w:uiPriority w:val="99"/>
    <w:rsid w:val="00E97A87"/>
    <w:rPr>
      <w:rFonts w:ascii="Times New Roman" w:hAnsi="Times New Roman" w:cs="Times New Roman"/>
      <w:sz w:val="18"/>
      <w:szCs w:val="18"/>
    </w:rPr>
  </w:style>
  <w:style w:type="paragraph" w:customStyle="1" w:styleId="Style6">
    <w:name w:val="Style6"/>
    <w:basedOn w:val="a"/>
    <w:uiPriority w:val="99"/>
    <w:rsid w:val="00E97A87"/>
    <w:pPr>
      <w:widowControl w:val="0"/>
      <w:autoSpaceDE w:val="0"/>
      <w:autoSpaceDN w:val="0"/>
      <w:adjustRightInd w:val="0"/>
      <w:spacing w:line="246" w:lineRule="exact"/>
      <w:ind w:firstLine="278"/>
      <w:jc w:val="both"/>
    </w:pPr>
    <w:rPr>
      <w:rFonts w:eastAsiaTheme="minorEastAsia"/>
      <w:sz w:val="24"/>
      <w:szCs w:val="24"/>
    </w:rPr>
  </w:style>
  <w:style w:type="paragraph" w:customStyle="1" w:styleId="Style8">
    <w:name w:val="Style8"/>
    <w:basedOn w:val="a"/>
    <w:uiPriority w:val="99"/>
    <w:rsid w:val="00E97A87"/>
    <w:pPr>
      <w:widowControl w:val="0"/>
      <w:autoSpaceDE w:val="0"/>
      <w:autoSpaceDN w:val="0"/>
      <w:adjustRightInd w:val="0"/>
      <w:spacing w:line="246" w:lineRule="exact"/>
      <w:ind w:firstLine="365"/>
      <w:jc w:val="both"/>
    </w:pPr>
    <w:rPr>
      <w:rFonts w:eastAsiaTheme="minorEastAsia"/>
      <w:sz w:val="24"/>
      <w:szCs w:val="24"/>
    </w:rPr>
  </w:style>
  <w:style w:type="paragraph" w:styleId="af">
    <w:name w:val="Balloon Text"/>
    <w:basedOn w:val="a"/>
    <w:link w:val="af0"/>
    <w:uiPriority w:val="99"/>
    <w:semiHidden/>
    <w:unhideWhenUsed/>
    <w:rsid w:val="00E97A87"/>
    <w:rPr>
      <w:rFonts w:ascii="Tahoma" w:hAnsi="Tahoma" w:cs="Tahoma"/>
      <w:sz w:val="16"/>
      <w:szCs w:val="16"/>
    </w:rPr>
  </w:style>
  <w:style w:type="character" w:customStyle="1" w:styleId="af0">
    <w:name w:val="Текст выноски Знак"/>
    <w:basedOn w:val="a0"/>
    <w:link w:val="af"/>
    <w:uiPriority w:val="99"/>
    <w:semiHidden/>
    <w:rsid w:val="00E97A87"/>
    <w:rPr>
      <w:rFonts w:ascii="Tahoma" w:hAnsi="Tahoma" w:cs="Tahoma"/>
      <w:sz w:val="16"/>
      <w:szCs w:val="16"/>
    </w:rPr>
  </w:style>
  <w:style w:type="table" w:styleId="af1">
    <w:name w:val="Table Grid"/>
    <w:basedOn w:val="a1"/>
    <w:uiPriority w:val="59"/>
    <w:rsid w:val="00036F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3"/>
    <w:basedOn w:val="a"/>
    <w:link w:val="32"/>
    <w:uiPriority w:val="99"/>
    <w:semiHidden/>
    <w:unhideWhenUsed/>
    <w:rsid w:val="00604D9D"/>
    <w:pPr>
      <w:spacing w:after="120"/>
    </w:pPr>
    <w:rPr>
      <w:sz w:val="16"/>
      <w:szCs w:val="16"/>
    </w:rPr>
  </w:style>
  <w:style w:type="character" w:customStyle="1" w:styleId="32">
    <w:name w:val="Основной текст 3 Знак"/>
    <w:basedOn w:val="a0"/>
    <w:link w:val="31"/>
    <w:rsid w:val="00604D9D"/>
    <w:rPr>
      <w:sz w:val="16"/>
      <w:szCs w:val="16"/>
    </w:rPr>
  </w:style>
  <w:style w:type="table" w:customStyle="1" w:styleId="10">
    <w:name w:val="Сетка таблицы1"/>
    <w:basedOn w:val="a1"/>
    <w:next w:val="af1"/>
    <w:uiPriority w:val="59"/>
    <w:rsid w:val="00604D9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1E005-BAE8-4C24-A4CB-10CC2DCB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16649</Words>
  <Characters>94905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ICS</Company>
  <LinksUpToDate>false</LinksUpToDate>
  <CharactersWithSpaces>111332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cp:lastModifiedBy>Admin</cp:lastModifiedBy>
  <cp:revision>2</cp:revision>
  <cp:lastPrinted>2013-02-12T05:58:00Z</cp:lastPrinted>
  <dcterms:created xsi:type="dcterms:W3CDTF">2013-06-10T07:51:00Z</dcterms:created>
  <dcterms:modified xsi:type="dcterms:W3CDTF">2013-06-10T07:51:00Z</dcterms:modified>
</cp:coreProperties>
</file>